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850B" w14:textId="7883A8D4" w:rsidR="00C13E43" w:rsidRDefault="000B4D89" w:rsidP="00C13E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LSU &amp; FCMHT</w:t>
      </w:r>
      <w:r w:rsidR="00C13E43" w:rsidRPr="00C13E43">
        <w:rPr>
          <w:rFonts w:ascii="Arial" w:hAnsi="Arial" w:cs="Arial"/>
          <w:b/>
        </w:rPr>
        <w:t xml:space="preserve"> CONSULTANT JOB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3402"/>
        <w:gridCol w:w="3471"/>
      </w:tblGrid>
      <w:tr w:rsidR="000B4D89" w:rsidRPr="00170FC1" w14:paraId="73D66A64" w14:textId="77777777" w:rsidTr="000B4D89">
        <w:trPr>
          <w:trHeight w:val="494"/>
        </w:trPr>
        <w:tc>
          <w:tcPr>
            <w:tcW w:w="2348" w:type="dxa"/>
            <w:shd w:val="clear" w:color="auto" w:fill="D9D9D9"/>
            <w:vAlign w:val="center"/>
          </w:tcPr>
          <w:p w14:paraId="365B50C7" w14:textId="77777777" w:rsidR="000B4D89" w:rsidRPr="00170FC1" w:rsidRDefault="000B4D89" w:rsidP="00803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836B4B6" w14:textId="77777777" w:rsidR="000B4D89" w:rsidRPr="00170FC1" w:rsidRDefault="000B4D89" w:rsidP="00803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471" w:type="dxa"/>
            <w:shd w:val="clear" w:color="auto" w:fill="D9D9D9"/>
            <w:vAlign w:val="center"/>
          </w:tcPr>
          <w:p w14:paraId="15BFA2D4" w14:textId="77777777" w:rsidR="000B4D89" w:rsidRPr="00170FC1" w:rsidRDefault="000B4D89" w:rsidP="00803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DESIRABLE</w:t>
            </w:r>
          </w:p>
        </w:tc>
      </w:tr>
      <w:tr w:rsidR="000B4D89" w:rsidRPr="00170FC1" w14:paraId="47B9BF57" w14:textId="77777777" w:rsidTr="000B4D89">
        <w:tc>
          <w:tcPr>
            <w:tcW w:w="2348" w:type="dxa"/>
            <w:vAlign w:val="center"/>
          </w:tcPr>
          <w:p w14:paraId="03BC7432" w14:textId="77777777" w:rsidR="000B4D89" w:rsidRPr="00170FC1" w:rsidRDefault="000B4D89" w:rsidP="00803647">
            <w:pPr>
              <w:spacing w:after="0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402" w:type="dxa"/>
          </w:tcPr>
          <w:p w14:paraId="6FC24AFF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 ChB, MBBS</w:t>
            </w:r>
            <w:r w:rsidRPr="000316EA">
              <w:rPr>
                <w:rFonts w:ascii="Arial" w:hAnsi="Arial" w:cs="Arial"/>
              </w:rPr>
              <w:t xml:space="preserve"> or equivalent primary medical qualification</w:t>
            </w:r>
            <w:r w:rsidRPr="00170FC1">
              <w:rPr>
                <w:rFonts w:ascii="Arial" w:hAnsi="Arial" w:cs="Arial"/>
              </w:rPr>
              <w:t xml:space="preserve"> </w:t>
            </w:r>
          </w:p>
          <w:p w14:paraId="0BC4189E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7CF12229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proofErr w:type="spellStart"/>
            <w:r w:rsidRPr="00170FC1">
              <w:rPr>
                <w:rFonts w:ascii="Arial" w:hAnsi="Arial" w:cs="Arial"/>
              </w:rPr>
              <w:t>MRCPsych</w:t>
            </w:r>
            <w:proofErr w:type="spellEnd"/>
            <w:r w:rsidRPr="00170FC1">
              <w:rPr>
                <w:rFonts w:ascii="Arial" w:hAnsi="Arial" w:cs="Arial"/>
              </w:rPr>
              <w:t xml:space="preserve"> or equivalent </w:t>
            </w:r>
          </w:p>
        </w:tc>
        <w:tc>
          <w:tcPr>
            <w:tcW w:w="3471" w:type="dxa"/>
          </w:tcPr>
          <w:p w14:paraId="49B88B03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Postgraduate qualifications such as PhD, </w:t>
            </w:r>
            <w:proofErr w:type="gramStart"/>
            <w:r>
              <w:rPr>
                <w:rFonts w:ascii="Arial" w:hAnsi="Arial" w:cs="Arial"/>
              </w:rPr>
              <w:t>MD</w:t>
            </w:r>
            <w:proofErr w:type="gramEnd"/>
            <w:r>
              <w:rPr>
                <w:rFonts w:ascii="Arial" w:hAnsi="Arial" w:cs="Arial"/>
              </w:rPr>
              <w:t xml:space="preserve"> or MSc</w:t>
            </w:r>
          </w:p>
        </w:tc>
      </w:tr>
      <w:tr w:rsidR="000B4D89" w:rsidRPr="00170FC1" w14:paraId="372EC9CE" w14:textId="77777777" w:rsidTr="000B4D89">
        <w:tc>
          <w:tcPr>
            <w:tcW w:w="2348" w:type="dxa"/>
            <w:vAlign w:val="center"/>
          </w:tcPr>
          <w:p w14:paraId="3BEE50DC" w14:textId="77777777" w:rsidR="000B4D89" w:rsidRPr="00170FC1" w:rsidRDefault="000B4D89" w:rsidP="00803647">
            <w:pPr>
              <w:spacing w:after="0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3402" w:type="dxa"/>
          </w:tcPr>
          <w:p w14:paraId="40A0E31C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</w:t>
            </w:r>
            <w:r w:rsidRPr="00170FC1">
              <w:rPr>
                <w:rFonts w:ascii="Arial" w:hAnsi="Arial" w:cs="Arial"/>
              </w:rPr>
              <w:t>n the GMC Specialist Register in Forensic Psychiatry</w:t>
            </w:r>
            <w:r>
              <w:rPr>
                <w:rFonts w:ascii="Arial" w:hAnsi="Arial" w:cs="Arial"/>
              </w:rPr>
              <w:t xml:space="preserve"> or</w:t>
            </w:r>
            <w:r w:rsidRPr="00170FC1">
              <w:rPr>
                <w:rFonts w:ascii="Arial" w:hAnsi="Arial" w:cs="Arial"/>
              </w:rPr>
              <w:t xml:space="preserve"> </w:t>
            </w:r>
          </w:p>
          <w:p w14:paraId="7735852E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enrolled in H</w:t>
            </w:r>
            <w:r w:rsidRPr="00170FC1">
              <w:rPr>
                <w:rFonts w:ascii="Arial" w:hAnsi="Arial" w:cs="Arial"/>
              </w:rPr>
              <w:t>igher specialist trai</w:t>
            </w:r>
            <w:r>
              <w:rPr>
                <w:rFonts w:ascii="Arial" w:hAnsi="Arial" w:cs="Arial"/>
              </w:rPr>
              <w:t xml:space="preserve">ning in forensic psychiatry and </w:t>
            </w:r>
            <w:r w:rsidRPr="00170FC1">
              <w:rPr>
                <w:rFonts w:ascii="Arial" w:hAnsi="Arial" w:cs="Arial"/>
              </w:rPr>
              <w:t xml:space="preserve">within six months of achieving </w:t>
            </w:r>
            <w:r>
              <w:rPr>
                <w:rFonts w:ascii="Arial" w:hAnsi="Arial" w:cs="Arial"/>
              </w:rPr>
              <w:t>CCT</w:t>
            </w:r>
            <w:r w:rsidRPr="00170FC1">
              <w:rPr>
                <w:rFonts w:ascii="Arial" w:hAnsi="Arial" w:cs="Arial"/>
              </w:rPr>
              <w:t xml:space="preserve"> at the time of interview</w:t>
            </w:r>
          </w:p>
          <w:p w14:paraId="5B433803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3CC8A022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on the GMC Specialist Register in General Adult Psychiatry with sufficient experience of working in Forensic Psychiatry</w:t>
            </w:r>
          </w:p>
          <w:p w14:paraId="77B41868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531948BD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>Eligible for Section 22 Approval</w:t>
            </w:r>
            <w:r>
              <w:rPr>
                <w:rFonts w:ascii="Arial" w:hAnsi="Arial" w:cs="Arial"/>
              </w:rPr>
              <w:t xml:space="preserve"> by NHS Tayside</w:t>
            </w:r>
          </w:p>
        </w:tc>
        <w:tc>
          <w:tcPr>
            <w:tcW w:w="3471" w:type="dxa"/>
          </w:tcPr>
          <w:p w14:paraId="0C08575A" w14:textId="77777777" w:rsidR="000B4D89" w:rsidRDefault="000B4D89" w:rsidP="00803647">
            <w:pPr>
              <w:spacing w:after="0"/>
              <w:jc w:val="both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>Sub-speciality or other specialist clinical training relevant to post.</w:t>
            </w:r>
          </w:p>
          <w:p w14:paraId="370BBF42" w14:textId="77777777" w:rsidR="000B4D89" w:rsidRDefault="000B4D89" w:rsidP="0080364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8B51D38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</w:tc>
      </w:tr>
      <w:tr w:rsidR="000B4D89" w:rsidRPr="00170FC1" w14:paraId="142FDF4D" w14:textId="77777777" w:rsidTr="000B4D89">
        <w:tc>
          <w:tcPr>
            <w:tcW w:w="2348" w:type="dxa"/>
            <w:vAlign w:val="center"/>
          </w:tcPr>
          <w:p w14:paraId="1900C339" w14:textId="77777777" w:rsidR="000B4D89" w:rsidRPr="00170FC1" w:rsidRDefault="000B4D89" w:rsidP="00803647">
            <w:pPr>
              <w:spacing w:after="0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KNOWLEDGE &amp; SKILLS</w:t>
            </w:r>
          </w:p>
          <w:p w14:paraId="4D4E1DF3" w14:textId="77777777" w:rsidR="000B4D89" w:rsidRPr="00170FC1" w:rsidRDefault="000B4D89" w:rsidP="00803647">
            <w:pPr>
              <w:spacing w:after="0"/>
              <w:rPr>
                <w:rFonts w:ascii="Arial" w:hAnsi="Arial" w:cs="Arial"/>
                <w:b/>
              </w:rPr>
            </w:pPr>
          </w:p>
          <w:p w14:paraId="48DFCE9D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4D0646FC" w14:textId="77777777" w:rsidR="000B4D89" w:rsidRPr="00170FC1" w:rsidRDefault="000B4D89" w:rsidP="00803647">
            <w:pPr>
              <w:spacing w:after="0"/>
              <w:rPr>
                <w:rFonts w:ascii="Arial" w:hAnsi="Arial" w:cs="Arial"/>
                <w:b/>
              </w:rPr>
            </w:pPr>
            <w:r w:rsidRPr="00170FC1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402" w:type="dxa"/>
          </w:tcPr>
          <w:p w14:paraId="04DE053F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 xml:space="preserve">The ability to work effectively in a multidisciplinary </w:t>
            </w:r>
            <w:proofErr w:type="gramStart"/>
            <w:r w:rsidRPr="00170FC1">
              <w:rPr>
                <w:rFonts w:ascii="Arial" w:hAnsi="Arial" w:cs="Arial"/>
              </w:rPr>
              <w:t>team</w:t>
            </w:r>
            <w:proofErr w:type="gramEnd"/>
          </w:p>
          <w:p w14:paraId="547BF13E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31E2A992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>Excellent communi</w:t>
            </w:r>
            <w:r>
              <w:rPr>
                <w:rFonts w:ascii="Arial" w:hAnsi="Arial" w:cs="Arial"/>
              </w:rPr>
              <w:t xml:space="preserve">cation with colleagues as well as patients, </w:t>
            </w:r>
            <w:proofErr w:type="gramStart"/>
            <w:r>
              <w:rPr>
                <w:rFonts w:ascii="Arial" w:hAnsi="Arial" w:cs="Arial"/>
              </w:rPr>
              <w:t>relatives</w:t>
            </w:r>
            <w:proofErr w:type="gramEnd"/>
            <w:r>
              <w:rPr>
                <w:rFonts w:ascii="Arial" w:hAnsi="Arial" w:cs="Arial"/>
              </w:rPr>
              <w:t xml:space="preserve"> and </w:t>
            </w:r>
            <w:r w:rsidRPr="00170FC1">
              <w:rPr>
                <w:rFonts w:ascii="Arial" w:hAnsi="Arial" w:cs="Arial"/>
              </w:rPr>
              <w:t xml:space="preserve">carers </w:t>
            </w:r>
          </w:p>
          <w:p w14:paraId="5F901BE8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368B7344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</w:t>
            </w:r>
            <w:r w:rsidRPr="00170FC1">
              <w:rPr>
                <w:rFonts w:ascii="Arial" w:hAnsi="Arial" w:cs="Arial"/>
              </w:rPr>
              <w:t>bility to prioritise work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effectively</w:t>
            </w:r>
            <w:proofErr w:type="gramEnd"/>
          </w:p>
          <w:p w14:paraId="1ED1C555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708C083F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e</w:t>
            </w:r>
            <w:r w:rsidRPr="00170FC1">
              <w:rPr>
                <w:rFonts w:ascii="Arial" w:hAnsi="Arial" w:cs="Arial"/>
              </w:rPr>
              <w:t xml:space="preserve">xperience in the use of the enhanced CPA, </w:t>
            </w:r>
            <w:proofErr w:type="gramStart"/>
            <w:r w:rsidRPr="00170FC1">
              <w:rPr>
                <w:rFonts w:ascii="Arial" w:hAnsi="Arial" w:cs="Arial"/>
              </w:rPr>
              <w:t>MAPPA</w:t>
            </w:r>
            <w:proofErr w:type="gramEnd"/>
            <w:r w:rsidRPr="00170FC1">
              <w:rPr>
                <w:rFonts w:ascii="Arial" w:hAnsi="Arial" w:cs="Arial"/>
              </w:rPr>
              <w:t xml:space="preserve"> and reporting arrangements</w:t>
            </w:r>
            <w:r>
              <w:rPr>
                <w:rFonts w:ascii="Arial" w:hAnsi="Arial" w:cs="Arial"/>
              </w:rPr>
              <w:t xml:space="preserve"> for restricted patients in the UK</w:t>
            </w:r>
          </w:p>
          <w:p w14:paraId="472545D5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7BF4DA69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  <w:r w:rsidRPr="00170F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experience </w:t>
            </w:r>
            <w:r w:rsidRPr="00170FC1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the use</w:t>
            </w:r>
            <w:r w:rsidRPr="00170FC1">
              <w:rPr>
                <w:rFonts w:ascii="Arial" w:hAnsi="Arial" w:cs="Arial"/>
              </w:rPr>
              <w:t xml:space="preserve"> of structured professional judgment risk assessment tools.</w:t>
            </w:r>
          </w:p>
          <w:p w14:paraId="7B6BECC5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766740DE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>Experience of involvement in service change or quality improvement projects</w:t>
            </w:r>
          </w:p>
          <w:p w14:paraId="723075DD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48268ACF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lastRenderedPageBreak/>
              <w:t>Experience in undergraduate and postgraduate medical teaching</w:t>
            </w:r>
          </w:p>
        </w:tc>
        <w:tc>
          <w:tcPr>
            <w:tcW w:w="3471" w:type="dxa"/>
          </w:tcPr>
          <w:p w14:paraId="09A7F3DB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lastRenderedPageBreak/>
              <w:t>Evidence of flexible working across different areas such as inpatient, community and prison.</w:t>
            </w:r>
          </w:p>
          <w:p w14:paraId="0B42C512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1B8EF2F9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>Evidence of leading the development of multidisciplinary teams</w:t>
            </w:r>
          </w:p>
          <w:p w14:paraId="560BED1C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22941CEC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>Exper</w:t>
            </w:r>
            <w:r>
              <w:rPr>
                <w:rFonts w:ascii="Arial" w:hAnsi="Arial" w:cs="Arial"/>
              </w:rPr>
              <w:t xml:space="preserve">tise in </w:t>
            </w:r>
            <w:r w:rsidRPr="00170FC1">
              <w:rPr>
                <w:rFonts w:ascii="Arial" w:hAnsi="Arial" w:cs="Arial"/>
              </w:rPr>
              <w:t>leading service change, quality improvement projects or service innovation</w:t>
            </w:r>
          </w:p>
          <w:p w14:paraId="272643BB" w14:textId="77777777" w:rsidR="000B4D89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0201270B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a Clinical Supervisor or Educational Supervisor</w:t>
            </w:r>
          </w:p>
          <w:p w14:paraId="014376C4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</w:tc>
      </w:tr>
      <w:tr w:rsidR="000B4D89" w:rsidRPr="00170FC1" w14:paraId="2461AFB1" w14:textId="77777777" w:rsidTr="000B4D89">
        <w:tc>
          <w:tcPr>
            <w:tcW w:w="2348" w:type="dxa"/>
            <w:vAlign w:val="center"/>
          </w:tcPr>
          <w:p w14:paraId="0B9649E3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  <w:b/>
                <w:bCs/>
              </w:rPr>
              <w:t xml:space="preserve">OTHER </w:t>
            </w:r>
          </w:p>
          <w:p w14:paraId="1F9D43AB" w14:textId="77777777" w:rsidR="000B4D89" w:rsidRPr="00170FC1" w:rsidRDefault="000B4D89" w:rsidP="00803647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</w:tcPr>
          <w:p w14:paraId="6F39B79D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 xml:space="preserve">Full GMC registration with a licence to practice </w:t>
            </w:r>
          </w:p>
          <w:p w14:paraId="1445F2CE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  <w:p w14:paraId="5A808A8C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across Tayside and further when on call</w:t>
            </w:r>
          </w:p>
        </w:tc>
        <w:tc>
          <w:tcPr>
            <w:tcW w:w="3471" w:type="dxa"/>
          </w:tcPr>
          <w:p w14:paraId="1050022A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  <w:r w:rsidRPr="00170FC1">
              <w:rPr>
                <w:rFonts w:ascii="Arial" w:hAnsi="Arial" w:cs="Arial"/>
              </w:rPr>
              <w:t xml:space="preserve">Up to date with recent developments in forensic </w:t>
            </w:r>
            <w:r>
              <w:rPr>
                <w:rFonts w:ascii="Arial" w:hAnsi="Arial" w:cs="Arial"/>
              </w:rPr>
              <w:t xml:space="preserve">mental health </w:t>
            </w:r>
            <w:r w:rsidRPr="00170FC1">
              <w:rPr>
                <w:rFonts w:ascii="Arial" w:hAnsi="Arial" w:cs="Arial"/>
              </w:rPr>
              <w:t xml:space="preserve">services </w:t>
            </w:r>
            <w:r>
              <w:rPr>
                <w:rFonts w:ascii="Arial" w:hAnsi="Arial" w:cs="Arial"/>
              </w:rPr>
              <w:t>in Scotland</w:t>
            </w:r>
          </w:p>
          <w:p w14:paraId="686FCEE9" w14:textId="77777777" w:rsidR="000B4D89" w:rsidRPr="00170FC1" w:rsidRDefault="000B4D89" w:rsidP="0080364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402DDF9" w14:textId="77777777" w:rsidR="00C13E43" w:rsidRDefault="00C13E43" w:rsidP="00C13E43">
      <w:pPr>
        <w:spacing w:after="0"/>
      </w:pPr>
    </w:p>
    <w:sectPr w:rsidR="00C13E43" w:rsidSect="0060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43"/>
    <w:rsid w:val="000B4D89"/>
    <w:rsid w:val="00356268"/>
    <w:rsid w:val="003F1B05"/>
    <w:rsid w:val="00556233"/>
    <w:rsid w:val="005D300A"/>
    <w:rsid w:val="00603568"/>
    <w:rsid w:val="0073548D"/>
    <w:rsid w:val="00876881"/>
    <w:rsid w:val="008D1990"/>
    <w:rsid w:val="009014E3"/>
    <w:rsid w:val="00C13E43"/>
    <w:rsid w:val="00C77CCA"/>
    <w:rsid w:val="00C95D35"/>
    <w:rsid w:val="00E56CC1"/>
    <w:rsid w:val="18762E36"/>
    <w:rsid w:val="6CEBE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45A0"/>
  <w15:docId w15:val="{EDDEA102-C7FD-4A11-AB73-183F762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D35"/>
    <w:pPr>
      <w:ind w:left="720"/>
      <w:contextualSpacing/>
    </w:pPr>
  </w:style>
  <w:style w:type="paragraph" w:customStyle="1" w:styleId="Default">
    <w:name w:val="Default"/>
    <w:rsid w:val="00C13E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</w:rPr>
  </w:style>
  <w:style w:type="paragraph" w:styleId="BalloonText">
    <w:name w:val="Balloon Text"/>
    <w:basedOn w:val="Normal"/>
    <w:link w:val="BalloonTextChar"/>
    <w:rsid w:val="00C13E4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C13E4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7" Type="http://schemas.openxmlformats.org/officeDocument/2006/relationships/fontTable" Target="fontTable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NHS Tayside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sdoig</dc:creator>
  <cp:lastModifiedBy>Catherine Brown</cp:lastModifiedBy>
  <cp:revision>2</cp:revision>
  <dcterms:created xsi:type="dcterms:W3CDTF">2024-03-22T09:03:00Z</dcterms:created>
  <dcterms:modified xsi:type="dcterms:W3CDTF">2024-03-22T09:03:00Z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0x0101004BF10E68F854B24DAA9D16EE311241D1</vt:lpwstr>
  </property>
</Properties>
</file>