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54" w:rsidRPr="006066E1" w:rsidRDefault="003125F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66E1">
        <w:rPr>
          <w:rFonts w:ascii="Arial" w:hAnsi="Arial" w:cs="Arial"/>
          <w:b/>
          <w:sz w:val="24"/>
          <w:szCs w:val="24"/>
        </w:rPr>
        <w:t>PERSON SPECIFICATION FORM</w:t>
      </w:r>
      <w:r w:rsidR="006066E1" w:rsidRPr="006066E1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6066E1" w:rsidRPr="006066E1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9611D9E" wp14:editId="7DBA10D5">
            <wp:extent cx="826135" cy="596265"/>
            <wp:effectExtent l="19050" t="0" r="0" b="0"/>
            <wp:docPr id="2" name="Picture 0" descr="logo_nhsggc_2_colour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nhsggc_2_colour_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FE" w:rsidRPr="006066E1" w:rsidRDefault="003125FE">
      <w:pPr>
        <w:rPr>
          <w:rFonts w:ascii="Arial" w:hAnsi="Arial" w:cs="Arial"/>
          <w:b/>
          <w:sz w:val="24"/>
          <w:szCs w:val="24"/>
        </w:rPr>
      </w:pPr>
      <w:r w:rsidRPr="006066E1">
        <w:rPr>
          <w:rFonts w:ascii="Arial" w:hAnsi="Arial" w:cs="Arial"/>
          <w:b/>
          <w:sz w:val="24"/>
          <w:szCs w:val="24"/>
        </w:rPr>
        <w:t>Job Title</w:t>
      </w:r>
      <w:r w:rsidR="00B37460">
        <w:rPr>
          <w:rFonts w:ascii="Arial" w:hAnsi="Arial" w:cs="Arial"/>
          <w:b/>
          <w:sz w:val="24"/>
          <w:szCs w:val="24"/>
        </w:rPr>
        <w:t xml:space="preserve">: </w:t>
      </w:r>
      <w:r w:rsidR="00B37460">
        <w:rPr>
          <w:rFonts w:ascii="Arial" w:hAnsi="Arial" w:cs="Arial"/>
          <w:b/>
          <w:sz w:val="24"/>
          <w:szCs w:val="24"/>
        </w:rPr>
        <w:tab/>
        <w:t>Band 5 Community Staff Nurse</w:t>
      </w:r>
    </w:p>
    <w:p w:rsidR="003125FE" w:rsidRPr="006066E1" w:rsidRDefault="00902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Department:</w:t>
      </w:r>
      <w:r>
        <w:rPr>
          <w:rFonts w:ascii="Arial" w:hAnsi="Arial" w:cs="Arial"/>
          <w:b/>
          <w:sz w:val="24"/>
          <w:szCs w:val="24"/>
        </w:rPr>
        <w:tab/>
        <w:t>South OPCMHT</w:t>
      </w:r>
      <w:r w:rsidR="00B37460">
        <w:rPr>
          <w:rFonts w:ascii="Arial" w:hAnsi="Arial" w:cs="Arial"/>
          <w:b/>
          <w:sz w:val="24"/>
          <w:szCs w:val="24"/>
        </w:rPr>
        <w:t xml:space="preserve"> Nursing</w:t>
      </w:r>
    </w:p>
    <w:p w:rsidR="004157D8" w:rsidRDefault="004157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605"/>
        <w:gridCol w:w="1604"/>
      </w:tblGrid>
      <w:tr w:rsidR="003125FE" w:rsidRPr="006066E1" w:rsidTr="006066E1">
        <w:tc>
          <w:tcPr>
            <w:tcW w:w="5807" w:type="dxa"/>
            <w:shd w:val="clear" w:color="auto" w:fill="D9D9D9" w:themeFill="background1" w:themeFillShade="D9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  <w:r w:rsidRPr="006066E1">
              <w:rPr>
                <w:rFonts w:ascii="Arial" w:hAnsi="Arial" w:cs="Arial"/>
                <w:sz w:val="24"/>
              </w:rPr>
              <w:t>Qualifications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  <w:r w:rsidRPr="006066E1">
              <w:rPr>
                <w:rFonts w:ascii="Arial" w:hAnsi="Arial" w:cs="Arial"/>
                <w:sz w:val="24"/>
              </w:rPr>
              <w:t>Essential (√)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  <w:r w:rsidRPr="006066E1">
              <w:rPr>
                <w:rFonts w:ascii="Arial" w:hAnsi="Arial" w:cs="Arial"/>
                <w:sz w:val="24"/>
              </w:rPr>
              <w:t>Desirable (√)</w:t>
            </w:r>
          </w:p>
        </w:tc>
      </w:tr>
      <w:tr w:rsidR="003125FE" w:rsidRPr="006066E1" w:rsidTr="006066E1">
        <w:tc>
          <w:tcPr>
            <w:tcW w:w="5807" w:type="dxa"/>
          </w:tcPr>
          <w:p w:rsidR="003125FE" w:rsidRPr="006066E1" w:rsidRDefault="00B37460" w:rsidP="003125FE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RMN </w:t>
            </w:r>
          </w:p>
        </w:tc>
        <w:tc>
          <w:tcPr>
            <w:tcW w:w="1605" w:type="dxa"/>
          </w:tcPr>
          <w:p w:rsidR="003125FE" w:rsidRPr="006066E1" w:rsidRDefault="004140CF" w:rsidP="003125FE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604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3125FE" w:rsidRPr="006066E1" w:rsidTr="006066E1">
        <w:tc>
          <w:tcPr>
            <w:tcW w:w="5807" w:type="dxa"/>
          </w:tcPr>
          <w:p w:rsidR="003125FE" w:rsidRPr="006066E1" w:rsidRDefault="00B37460" w:rsidP="003125FE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Registration with NMC</w:t>
            </w:r>
          </w:p>
        </w:tc>
        <w:tc>
          <w:tcPr>
            <w:tcW w:w="1605" w:type="dxa"/>
          </w:tcPr>
          <w:p w:rsidR="003125FE" w:rsidRPr="006066E1" w:rsidRDefault="004140CF" w:rsidP="003125FE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604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3125FE" w:rsidRPr="006066E1" w:rsidTr="006066E1">
        <w:tc>
          <w:tcPr>
            <w:tcW w:w="5807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3125FE" w:rsidRPr="006066E1" w:rsidTr="006066E1">
        <w:tc>
          <w:tcPr>
            <w:tcW w:w="5807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3125FE" w:rsidRPr="006066E1" w:rsidRDefault="003125FE" w:rsidP="003125FE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605"/>
        <w:gridCol w:w="1604"/>
      </w:tblGrid>
      <w:tr w:rsidR="003125FE" w:rsidTr="006066E1">
        <w:tc>
          <w:tcPr>
            <w:tcW w:w="5807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1605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Essential (√)</w:t>
            </w:r>
          </w:p>
        </w:tc>
        <w:tc>
          <w:tcPr>
            <w:tcW w:w="1604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Desirable (√)</w:t>
            </w:r>
          </w:p>
        </w:tc>
      </w:tr>
      <w:tr w:rsidR="003125FE" w:rsidTr="006066E1">
        <w:tc>
          <w:tcPr>
            <w:tcW w:w="5807" w:type="dxa"/>
          </w:tcPr>
          <w:p w:rsidR="003125FE" w:rsidRPr="006066E1" w:rsidRDefault="004157D8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Post-regist</w:t>
            </w:r>
            <w:r w:rsidR="00B37460">
              <w:rPr>
                <w:rFonts w:ascii="Arial" w:hAnsi="Arial" w:cs="Arial"/>
                <w:sz w:val="24"/>
                <w:szCs w:val="24"/>
              </w:rPr>
              <w:t>ration experience as a Band 5 Community Staff Nurse</w:t>
            </w:r>
          </w:p>
        </w:tc>
        <w:tc>
          <w:tcPr>
            <w:tcW w:w="1605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25FE" w:rsidRPr="006066E1" w:rsidRDefault="00B37460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125FE" w:rsidTr="006066E1">
        <w:tc>
          <w:tcPr>
            <w:tcW w:w="5807" w:type="dxa"/>
          </w:tcPr>
          <w:p w:rsidR="003125FE" w:rsidRPr="006066E1" w:rsidRDefault="00B37460" w:rsidP="004157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Evidence-based knowledge nursing </w:t>
            </w:r>
            <w:r w:rsidR="004157D8" w:rsidRPr="006066E1">
              <w:rPr>
                <w:rFonts w:ascii="Arial" w:hAnsi="Arial" w:cs="Arial"/>
                <w:sz w:val="24"/>
                <w:szCs w:val="24"/>
              </w:rPr>
              <w:t>assessments, interventions and outcome measures</w:t>
            </w:r>
          </w:p>
        </w:tc>
        <w:tc>
          <w:tcPr>
            <w:tcW w:w="1605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25FE" w:rsidRPr="006066E1" w:rsidRDefault="00B37460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157D8" w:rsidTr="006066E1">
        <w:tc>
          <w:tcPr>
            <w:tcW w:w="5807" w:type="dxa"/>
          </w:tcPr>
          <w:p w:rsidR="004157D8" w:rsidRPr="006066E1" w:rsidRDefault="00B37460" w:rsidP="004157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Post registration mental health experience</w:t>
            </w:r>
          </w:p>
        </w:tc>
        <w:tc>
          <w:tcPr>
            <w:tcW w:w="1605" w:type="dxa"/>
          </w:tcPr>
          <w:p w:rsidR="004157D8" w:rsidRPr="006066E1" w:rsidRDefault="004140CF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4157D8" w:rsidRPr="006066E1" w:rsidRDefault="00B37460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157D8" w:rsidTr="006066E1">
        <w:tc>
          <w:tcPr>
            <w:tcW w:w="5807" w:type="dxa"/>
          </w:tcPr>
          <w:p w:rsidR="004157D8" w:rsidRPr="006066E1" w:rsidRDefault="004157D8" w:rsidP="004157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D8" w:rsidRPr="006066E1" w:rsidRDefault="004157D8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157D8" w:rsidRPr="006066E1" w:rsidRDefault="004157D8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25FE" w:rsidRDefault="003125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611"/>
        <w:gridCol w:w="1598"/>
      </w:tblGrid>
      <w:tr w:rsidR="003125FE" w:rsidTr="006066E1">
        <w:tc>
          <w:tcPr>
            <w:tcW w:w="5807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Behavioural Competencies</w:t>
            </w:r>
          </w:p>
        </w:tc>
        <w:tc>
          <w:tcPr>
            <w:tcW w:w="1611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Essential (√)</w:t>
            </w:r>
          </w:p>
        </w:tc>
        <w:tc>
          <w:tcPr>
            <w:tcW w:w="1598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Desirable (√)</w:t>
            </w:r>
          </w:p>
        </w:tc>
      </w:tr>
      <w:tr w:rsidR="003125FE" w:rsidTr="006066E1">
        <w:tc>
          <w:tcPr>
            <w:tcW w:w="5807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Ability to demonstrate highly-developed communication, observation, assessment and risk management skills</w:t>
            </w:r>
          </w:p>
        </w:tc>
        <w:tc>
          <w:tcPr>
            <w:tcW w:w="1611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3125FE" w:rsidRPr="006066E1" w:rsidRDefault="00B37460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125FE" w:rsidTr="006066E1">
        <w:tc>
          <w:tcPr>
            <w:tcW w:w="5807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Able to work independently and set own clinical priorities</w:t>
            </w:r>
          </w:p>
        </w:tc>
        <w:tc>
          <w:tcPr>
            <w:tcW w:w="1611" w:type="dxa"/>
          </w:tcPr>
          <w:p w:rsidR="003125FE" w:rsidRPr="006066E1" w:rsidRDefault="004140CF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1598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FE" w:rsidTr="006066E1">
        <w:tc>
          <w:tcPr>
            <w:tcW w:w="5807" w:type="dxa"/>
          </w:tcPr>
          <w:p w:rsidR="003125FE" w:rsidRPr="006066E1" w:rsidRDefault="00B37460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Ability to work under pressure</w:t>
            </w:r>
          </w:p>
        </w:tc>
        <w:tc>
          <w:tcPr>
            <w:tcW w:w="1611" w:type="dxa"/>
          </w:tcPr>
          <w:p w:rsidR="003125FE" w:rsidRPr="006066E1" w:rsidRDefault="004140CF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1598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FE" w:rsidTr="006066E1">
        <w:tc>
          <w:tcPr>
            <w:tcW w:w="5807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Ability to establish effective working relationships and work as part of a team</w:t>
            </w:r>
          </w:p>
        </w:tc>
        <w:tc>
          <w:tcPr>
            <w:tcW w:w="1611" w:type="dxa"/>
          </w:tcPr>
          <w:p w:rsidR="003125FE" w:rsidRPr="006066E1" w:rsidRDefault="004140CF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1598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FE" w:rsidTr="006066E1">
        <w:tc>
          <w:tcPr>
            <w:tcW w:w="5807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25FE" w:rsidRDefault="003125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604"/>
        <w:gridCol w:w="1605"/>
      </w:tblGrid>
      <w:tr w:rsidR="003125FE" w:rsidRPr="006066E1" w:rsidTr="006066E1">
        <w:tc>
          <w:tcPr>
            <w:tcW w:w="5807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604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Essential (√)</w:t>
            </w:r>
          </w:p>
        </w:tc>
        <w:tc>
          <w:tcPr>
            <w:tcW w:w="1605" w:type="dxa"/>
            <w:shd w:val="clear" w:color="auto" w:fill="D9D9D9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Desirable (√)</w:t>
            </w:r>
          </w:p>
        </w:tc>
      </w:tr>
      <w:tr w:rsidR="003125FE" w:rsidRPr="006066E1" w:rsidTr="006066E1">
        <w:tc>
          <w:tcPr>
            <w:tcW w:w="5807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Driving Licence</w:t>
            </w:r>
          </w:p>
        </w:tc>
        <w:tc>
          <w:tcPr>
            <w:tcW w:w="1604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125FE" w:rsidRPr="006066E1" w:rsidTr="006066E1">
        <w:tc>
          <w:tcPr>
            <w:tcW w:w="5807" w:type="dxa"/>
          </w:tcPr>
          <w:p w:rsidR="003125FE" w:rsidRPr="006066E1" w:rsidRDefault="003125FE" w:rsidP="003125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 xml:space="preserve">Knowledge of relevant legislation and its application to practice. </w:t>
            </w:r>
          </w:p>
        </w:tc>
        <w:tc>
          <w:tcPr>
            <w:tcW w:w="1604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3125FE" w:rsidRPr="006066E1" w:rsidRDefault="003125FE" w:rsidP="00D855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66E1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</w:tr>
    </w:tbl>
    <w:p w:rsidR="003125FE" w:rsidRDefault="003125FE"/>
    <w:sectPr w:rsidR="00312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FE"/>
    <w:rsid w:val="002D1D54"/>
    <w:rsid w:val="003125FE"/>
    <w:rsid w:val="00384A3D"/>
    <w:rsid w:val="004140CF"/>
    <w:rsid w:val="004157D8"/>
    <w:rsid w:val="005B0309"/>
    <w:rsid w:val="006066E1"/>
    <w:rsid w:val="00902BC6"/>
    <w:rsid w:val="00B37460"/>
    <w:rsid w:val="00D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A0BC-FAE8-482E-A86D-415D229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Maccallum, Mhairi</dc:creator>
  <cp:keywords/>
  <dc:description/>
  <cp:lastModifiedBy>Mcdonald, Marion</cp:lastModifiedBy>
  <cp:revision>2</cp:revision>
  <dcterms:created xsi:type="dcterms:W3CDTF">2024-07-09T13:21:00Z</dcterms:created>
  <dcterms:modified xsi:type="dcterms:W3CDTF">2024-07-09T13:21:00Z</dcterms:modified>
</cp:coreProperties>
</file>