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9523D" w14:textId="77777777" w:rsidR="006F66DE" w:rsidRPr="00AE7393" w:rsidRDefault="00AE7393" w:rsidP="00AE7393">
      <w:pPr>
        <w:pStyle w:val="Heading1"/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2EC200D6" wp14:editId="63A6D8D9">
            <wp:simplePos x="0" y="0"/>
            <wp:positionH relativeFrom="column">
              <wp:posOffset>4994910</wp:posOffset>
            </wp:positionH>
            <wp:positionV relativeFrom="paragraph">
              <wp:posOffset>-631190</wp:posOffset>
            </wp:positionV>
            <wp:extent cx="1191895" cy="1002665"/>
            <wp:effectExtent l="1905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 w:rsidRPr="00AE7393">
        <w:t>Person Specification</w:t>
      </w:r>
      <w:r w:rsidR="006F66DE" w:rsidRPr="00AE7393">
        <w:tab/>
      </w:r>
      <w:r w:rsidR="006F66DE" w:rsidRPr="00AE7393">
        <w:tab/>
      </w:r>
    </w:p>
    <w:p w14:paraId="16F4D32B" w14:textId="77777777" w:rsidR="006F66DE" w:rsidRPr="00C73E4C" w:rsidRDefault="006F66DE" w:rsidP="00AE7393">
      <w:pPr>
        <w:rPr>
          <w:rFonts w:cs="Arial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00"/>
        <w:gridCol w:w="5580"/>
      </w:tblGrid>
      <w:tr w:rsidR="00B35AE8" w:rsidRPr="00C73E4C" w14:paraId="489FD1D0" w14:textId="77777777">
        <w:tc>
          <w:tcPr>
            <w:tcW w:w="3600" w:type="dxa"/>
          </w:tcPr>
          <w:p w14:paraId="4955C667" w14:textId="77777777" w:rsidR="00B35AE8" w:rsidRPr="00C73E4C" w:rsidRDefault="00B35AE8" w:rsidP="00AE7393">
            <w:pPr>
              <w:pStyle w:val="Subtitle"/>
            </w:pPr>
            <w:r w:rsidRPr="00C73E4C">
              <w:t>JOB TITLE/BAND:</w:t>
            </w:r>
          </w:p>
        </w:tc>
        <w:tc>
          <w:tcPr>
            <w:tcW w:w="5580" w:type="dxa"/>
          </w:tcPr>
          <w:p w14:paraId="7AA93694" w14:textId="77777777" w:rsidR="00B35AE8" w:rsidRPr="00C73E4C" w:rsidRDefault="00671261" w:rsidP="00AE7393">
            <w:pPr>
              <w:pStyle w:val="Subtitle"/>
            </w:pPr>
            <w:r>
              <w:t>Mental Health &amp; Wellbeing Senior Support Worker, Band 4</w:t>
            </w:r>
          </w:p>
        </w:tc>
      </w:tr>
      <w:tr w:rsidR="00B35AE8" w:rsidRPr="00C73E4C" w14:paraId="4594D126" w14:textId="77777777">
        <w:tc>
          <w:tcPr>
            <w:tcW w:w="3600" w:type="dxa"/>
          </w:tcPr>
          <w:p w14:paraId="3640F0C1" w14:textId="77777777" w:rsidR="00B35AE8" w:rsidRPr="00C73E4C" w:rsidRDefault="00B35AE8" w:rsidP="00AE7393">
            <w:pPr>
              <w:pStyle w:val="Subtitle"/>
              <w:rPr>
                <w:rFonts w:cs="Arial"/>
              </w:rPr>
            </w:pPr>
            <w:r w:rsidRPr="00C73E4C">
              <w:rPr>
                <w:rFonts w:cs="Arial"/>
              </w:rPr>
              <w:t>LOCATION:</w:t>
            </w:r>
          </w:p>
        </w:tc>
        <w:tc>
          <w:tcPr>
            <w:tcW w:w="5580" w:type="dxa"/>
          </w:tcPr>
          <w:p w14:paraId="7460EDEF" w14:textId="77777777" w:rsidR="00B35AE8" w:rsidRPr="00C73E4C" w:rsidRDefault="00671261" w:rsidP="00AE7393">
            <w:pPr>
              <w:pStyle w:val="Subtitle"/>
              <w:rPr>
                <w:rFonts w:cs="Arial"/>
              </w:rPr>
            </w:pPr>
            <w:r>
              <w:rPr>
                <w:rFonts w:cs="Arial"/>
              </w:rPr>
              <w:t>Various locations</w:t>
            </w:r>
          </w:p>
        </w:tc>
      </w:tr>
      <w:tr w:rsidR="00B35AE8" w:rsidRPr="00C73E4C" w14:paraId="67FEAC75" w14:textId="77777777">
        <w:tc>
          <w:tcPr>
            <w:tcW w:w="3600" w:type="dxa"/>
          </w:tcPr>
          <w:p w14:paraId="79288B39" w14:textId="77777777" w:rsidR="00B35AE8" w:rsidRPr="00C73E4C" w:rsidRDefault="00B35AE8" w:rsidP="00AE7393">
            <w:pPr>
              <w:pStyle w:val="Subtitle"/>
              <w:rPr>
                <w:rFonts w:cs="Arial"/>
              </w:rPr>
            </w:pPr>
            <w:r w:rsidRPr="00C73E4C">
              <w:rPr>
                <w:rFonts w:cs="Arial"/>
              </w:rPr>
              <w:t>HOURS:</w:t>
            </w:r>
          </w:p>
        </w:tc>
        <w:tc>
          <w:tcPr>
            <w:tcW w:w="5580" w:type="dxa"/>
          </w:tcPr>
          <w:p w14:paraId="2372038B" w14:textId="77777777" w:rsidR="00B35AE8" w:rsidRPr="00C73E4C" w:rsidRDefault="00253EB8" w:rsidP="00AE7393">
            <w:pPr>
              <w:pStyle w:val="Subtitle"/>
            </w:pPr>
            <w:r>
              <w:t>22.5 hours</w:t>
            </w:r>
            <w:r w:rsidR="00671261">
              <w:t xml:space="preserve"> (temporary for 18 months)</w:t>
            </w:r>
          </w:p>
        </w:tc>
      </w:tr>
    </w:tbl>
    <w:p w14:paraId="302AF0DA" w14:textId="77777777" w:rsidR="00B35AE8" w:rsidRPr="00C73E4C" w:rsidRDefault="00B35AE8" w:rsidP="00AE7393">
      <w:pPr>
        <w:rPr>
          <w:rFonts w:cs="Arial"/>
          <w:bCs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3209"/>
        <w:gridCol w:w="2969"/>
        <w:gridCol w:w="2188"/>
      </w:tblGrid>
      <w:tr w:rsidR="00570310" w:rsidRPr="00C73E4C" w14:paraId="27EB6F13" w14:textId="77777777" w:rsidTr="00DF121B">
        <w:tc>
          <w:tcPr>
            <w:tcW w:w="2410" w:type="dxa"/>
            <w:shd w:val="clear" w:color="auto" w:fill="BFBFBF"/>
          </w:tcPr>
          <w:p w14:paraId="7A66A7B2" w14:textId="77777777" w:rsidR="00570310" w:rsidRPr="00C73E4C" w:rsidRDefault="00570310" w:rsidP="00AE7393">
            <w:pPr>
              <w:rPr>
                <w:rFonts w:cs="Arial"/>
                <w:szCs w:val="24"/>
              </w:rPr>
            </w:pPr>
          </w:p>
          <w:p w14:paraId="4F3C42F6" w14:textId="77777777" w:rsidR="00AE42CB" w:rsidRPr="00C73E4C" w:rsidRDefault="00AE42CB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CRITERIA</w:t>
            </w:r>
          </w:p>
        </w:tc>
        <w:tc>
          <w:tcPr>
            <w:tcW w:w="3260" w:type="dxa"/>
            <w:shd w:val="clear" w:color="auto" w:fill="BFBFBF"/>
          </w:tcPr>
          <w:p w14:paraId="55E1B567" w14:textId="77777777" w:rsidR="00570310" w:rsidRPr="00C73E4C" w:rsidRDefault="00570310" w:rsidP="00AE7393">
            <w:pPr>
              <w:rPr>
                <w:rFonts w:cs="Arial"/>
                <w:szCs w:val="24"/>
              </w:rPr>
            </w:pPr>
          </w:p>
          <w:p w14:paraId="4EF908AF" w14:textId="77777777" w:rsidR="00AE42CB" w:rsidRPr="00C73E4C" w:rsidRDefault="00AE42CB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ESSENTIAL</w:t>
            </w:r>
          </w:p>
        </w:tc>
        <w:tc>
          <w:tcPr>
            <w:tcW w:w="2977" w:type="dxa"/>
            <w:shd w:val="clear" w:color="auto" w:fill="BFBFBF"/>
          </w:tcPr>
          <w:p w14:paraId="42CEFA5D" w14:textId="77777777" w:rsidR="00570310" w:rsidRPr="00C73E4C" w:rsidRDefault="00570310" w:rsidP="00AE7393">
            <w:pPr>
              <w:rPr>
                <w:rFonts w:cs="Arial"/>
                <w:szCs w:val="24"/>
              </w:rPr>
            </w:pPr>
          </w:p>
          <w:p w14:paraId="1967A4FE" w14:textId="77777777" w:rsidR="00AE42CB" w:rsidRPr="00C73E4C" w:rsidRDefault="00AE42CB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DESIRABLE</w:t>
            </w:r>
          </w:p>
        </w:tc>
        <w:tc>
          <w:tcPr>
            <w:tcW w:w="2126" w:type="dxa"/>
            <w:shd w:val="clear" w:color="auto" w:fill="BFBFBF"/>
          </w:tcPr>
          <w:p w14:paraId="38316AA2" w14:textId="77777777" w:rsidR="00AE42CB" w:rsidRPr="00C73E4C" w:rsidRDefault="00AE42CB" w:rsidP="00AE7393">
            <w:pPr>
              <w:rPr>
                <w:rFonts w:cs="Arial"/>
                <w:b/>
                <w:szCs w:val="24"/>
              </w:rPr>
            </w:pPr>
          </w:p>
          <w:p w14:paraId="5AD491D5" w14:textId="77777777" w:rsidR="00D7738D" w:rsidRPr="00C73E4C" w:rsidRDefault="00EF4DFF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METHOD OF EVALUATION</w:t>
            </w:r>
          </w:p>
        </w:tc>
      </w:tr>
      <w:tr w:rsidR="00570310" w:rsidRPr="00C73E4C" w14:paraId="35E3294C" w14:textId="77777777" w:rsidTr="00DF121B">
        <w:tc>
          <w:tcPr>
            <w:tcW w:w="2410" w:type="dxa"/>
          </w:tcPr>
          <w:p w14:paraId="0E10E573" w14:textId="77777777" w:rsidR="00570310" w:rsidRPr="00C73E4C" w:rsidRDefault="00AE42CB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EXPERIENCE:</w:t>
            </w:r>
          </w:p>
          <w:p w14:paraId="393F336F" w14:textId="77777777" w:rsidR="00AE42CB" w:rsidRPr="00C73E4C" w:rsidRDefault="00AE42CB" w:rsidP="00AE7393">
            <w:pPr>
              <w:rPr>
                <w:rFonts w:cs="Arial"/>
                <w:b/>
                <w:szCs w:val="24"/>
              </w:rPr>
            </w:pPr>
          </w:p>
          <w:p w14:paraId="48A50E2D" w14:textId="77777777" w:rsidR="00AE42CB" w:rsidRPr="00C73E4C" w:rsidRDefault="00AE42CB" w:rsidP="00AE7393">
            <w:pPr>
              <w:rPr>
                <w:rFonts w:cs="Arial"/>
                <w:b/>
                <w:szCs w:val="24"/>
              </w:rPr>
            </w:pPr>
          </w:p>
          <w:p w14:paraId="7F1DC0EA" w14:textId="77777777" w:rsidR="00AE42CB" w:rsidRPr="00C73E4C" w:rsidRDefault="00AE42CB" w:rsidP="00AE7393">
            <w:pPr>
              <w:rPr>
                <w:rFonts w:cs="Arial"/>
                <w:b/>
                <w:szCs w:val="24"/>
              </w:rPr>
            </w:pPr>
          </w:p>
          <w:p w14:paraId="337ED8C7" w14:textId="77777777" w:rsidR="00AE42CB" w:rsidRPr="00C73E4C" w:rsidRDefault="00AE42CB" w:rsidP="00AE7393">
            <w:pPr>
              <w:rPr>
                <w:rFonts w:cs="Arial"/>
                <w:b/>
                <w:szCs w:val="24"/>
              </w:rPr>
            </w:pPr>
          </w:p>
          <w:p w14:paraId="244F293B" w14:textId="77777777" w:rsidR="00AE42CB" w:rsidRPr="00C73E4C" w:rsidRDefault="00AE42CB" w:rsidP="00AE739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260" w:type="dxa"/>
          </w:tcPr>
          <w:p w14:paraId="0BED753C" w14:textId="77777777" w:rsidR="00671261" w:rsidRDefault="00671261" w:rsidP="00671261">
            <w:pPr>
              <w:pStyle w:val="ListParagraph"/>
            </w:pPr>
            <w:r>
              <w:t>Experience of working with people who have mental health problems</w:t>
            </w:r>
          </w:p>
          <w:p w14:paraId="2FB72623" w14:textId="77777777" w:rsid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</w:pPr>
          </w:p>
          <w:p w14:paraId="203ECE0E" w14:textId="77777777" w:rsidR="00671261" w:rsidRDefault="00671261" w:rsidP="00671261">
            <w:pPr>
              <w:pStyle w:val="ListParagraph"/>
            </w:pPr>
            <w:r>
              <w:t>Ability to demonstrate</w:t>
            </w:r>
          </w:p>
          <w:p w14:paraId="2473B18D" w14:textId="77777777" w:rsid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</w:pPr>
            <w:r>
              <w:t>transferable experience,</w:t>
            </w:r>
          </w:p>
          <w:p w14:paraId="056F2620" w14:textId="77777777" w:rsid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</w:pPr>
            <w:r>
              <w:t>knowledge and skills relevant to post</w:t>
            </w:r>
          </w:p>
          <w:p w14:paraId="14163A12" w14:textId="77777777" w:rsid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</w:pPr>
          </w:p>
          <w:p w14:paraId="33BE90F8" w14:textId="77777777" w:rsidR="00671261" w:rsidRDefault="00671261" w:rsidP="00671261">
            <w:pPr>
              <w:pStyle w:val="ListParagraph"/>
            </w:pPr>
            <w:r>
              <w:t>Communicates openly,</w:t>
            </w:r>
          </w:p>
          <w:p w14:paraId="30CC3810" w14:textId="77777777" w:rsid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</w:pPr>
            <w:r>
              <w:t>honestly and professionally,</w:t>
            </w:r>
          </w:p>
          <w:p w14:paraId="258F799B" w14:textId="77777777" w:rsid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</w:pPr>
            <w:r>
              <w:t>actively promoting team</w:t>
            </w:r>
          </w:p>
          <w:p w14:paraId="0C390734" w14:textId="77777777" w:rsid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</w:pPr>
            <w:r>
              <w:t>working and building strong working relationships</w:t>
            </w:r>
          </w:p>
          <w:p w14:paraId="02D60BD8" w14:textId="77777777" w:rsidR="00671261" w:rsidRDefault="00671261" w:rsidP="00671261">
            <w:pPr>
              <w:ind w:left="357" w:hanging="357"/>
            </w:pPr>
          </w:p>
          <w:p w14:paraId="6891088D" w14:textId="77777777" w:rsidR="00671261" w:rsidRDefault="00671261" w:rsidP="00671261">
            <w:pPr>
              <w:pStyle w:val="ListParagraph"/>
            </w:pPr>
            <w:r>
              <w:t>Adaptable to frequently</w:t>
            </w:r>
          </w:p>
          <w:p w14:paraId="1F01F413" w14:textId="77777777" w:rsid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</w:pPr>
            <w:r>
              <w:t>changing circumstances</w:t>
            </w:r>
          </w:p>
          <w:p w14:paraId="28FD4822" w14:textId="77777777" w:rsidR="00570310" w:rsidRPr="00C73E4C" w:rsidRDefault="00570310" w:rsidP="00671261">
            <w:pPr>
              <w:pStyle w:val="ListParagraph"/>
              <w:numPr>
                <w:ilvl w:val="0"/>
                <w:numId w:val="0"/>
              </w:numPr>
              <w:ind w:left="357"/>
            </w:pPr>
          </w:p>
        </w:tc>
        <w:tc>
          <w:tcPr>
            <w:tcW w:w="2977" w:type="dxa"/>
          </w:tcPr>
          <w:p w14:paraId="17C501EB" w14:textId="79E3D480" w:rsidR="00570310" w:rsidRPr="006269CB" w:rsidRDefault="00570310" w:rsidP="006269CB">
            <w:pPr>
              <w:ind w:left="360"/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14:paraId="7BE7455F" w14:textId="77777777" w:rsidR="00671261" w:rsidRPr="00671261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 xml:space="preserve">Application </w:t>
            </w:r>
            <w:r>
              <w:rPr>
                <w:rFonts w:cs="Arial"/>
                <w:szCs w:val="24"/>
              </w:rPr>
              <w:t>f</w:t>
            </w:r>
            <w:r w:rsidRPr="00671261">
              <w:rPr>
                <w:rFonts w:cs="Arial"/>
                <w:szCs w:val="24"/>
              </w:rPr>
              <w:t>orm</w:t>
            </w:r>
          </w:p>
          <w:p w14:paraId="725D45C5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  <w:p w14:paraId="7F4A84EF" w14:textId="77777777" w:rsidR="00671261" w:rsidRPr="00671261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 xml:space="preserve">Statement of </w:t>
            </w:r>
            <w:r>
              <w:rPr>
                <w:rFonts w:cs="Arial"/>
                <w:szCs w:val="24"/>
              </w:rPr>
              <w:t>s</w:t>
            </w:r>
            <w:r w:rsidRPr="00671261">
              <w:rPr>
                <w:rFonts w:cs="Arial"/>
                <w:szCs w:val="24"/>
              </w:rPr>
              <w:t>upport</w:t>
            </w:r>
          </w:p>
          <w:p w14:paraId="68DAB417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  <w:p w14:paraId="293BCC85" w14:textId="77777777" w:rsidR="00671261" w:rsidRPr="00671261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Interview</w:t>
            </w:r>
          </w:p>
          <w:p w14:paraId="7621CEF3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  <w:p w14:paraId="0A0D28CE" w14:textId="77777777" w:rsidR="00570310" w:rsidRPr="00C73E4C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References</w:t>
            </w:r>
          </w:p>
        </w:tc>
      </w:tr>
      <w:tr w:rsidR="00570310" w:rsidRPr="00C73E4C" w14:paraId="25ECB521" w14:textId="77777777" w:rsidTr="00DF121B">
        <w:tc>
          <w:tcPr>
            <w:tcW w:w="2410" w:type="dxa"/>
          </w:tcPr>
          <w:p w14:paraId="66B426DE" w14:textId="77777777" w:rsidR="00570310" w:rsidRPr="00C73E4C" w:rsidRDefault="00AE42CB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QUALIFICATIONS:</w:t>
            </w:r>
          </w:p>
          <w:p w14:paraId="2843FFD2" w14:textId="77777777" w:rsidR="00BA688D" w:rsidRPr="00C73E4C" w:rsidRDefault="00BA688D" w:rsidP="00AE7393">
            <w:pPr>
              <w:rPr>
                <w:rFonts w:cs="Arial"/>
                <w:szCs w:val="24"/>
              </w:rPr>
            </w:pPr>
            <w:r w:rsidRPr="00C73E4C">
              <w:rPr>
                <w:rFonts w:cs="Arial"/>
                <w:szCs w:val="24"/>
              </w:rPr>
              <w:t>(Training; Research; Publications)</w:t>
            </w:r>
          </w:p>
          <w:p w14:paraId="53B9E7B7" w14:textId="77777777" w:rsidR="001318B3" w:rsidRPr="00C73E4C" w:rsidRDefault="001318B3" w:rsidP="00AE7393">
            <w:pPr>
              <w:rPr>
                <w:rFonts w:cs="Arial"/>
                <w:szCs w:val="24"/>
              </w:rPr>
            </w:pPr>
          </w:p>
          <w:p w14:paraId="1DFB3BD0" w14:textId="77777777" w:rsidR="001318B3" w:rsidRPr="00C73E4C" w:rsidRDefault="001318B3" w:rsidP="00AE7393">
            <w:pPr>
              <w:rPr>
                <w:rFonts w:cs="Arial"/>
                <w:szCs w:val="24"/>
              </w:rPr>
            </w:pPr>
          </w:p>
          <w:p w14:paraId="4A32565B" w14:textId="77777777" w:rsidR="00BA688D" w:rsidRPr="00C73E4C" w:rsidRDefault="00BA688D" w:rsidP="00AE7393">
            <w:pPr>
              <w:rPr>
                <w:rFonts w:cs="Arial"/>
                <w:szCs w:val="24"/>
              </w:rPr>
            </w:pPr>
          </w:p>
        </w:tc>
        <w:tc>
          <w:tcPr>
            <w:tcW w:w="3260" w:type="dxa"/>
          </w:tcPr>
          <w:p w14:paraId="0827B8F4" w14:textId="77777777" w:rsidR="00570310" w:rsidRPr="00C73E4C" w:rsidRDefault="00671261" w:rsidP="0003781C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Evidence of further training/ qualifications related to mental health and wellbeing</w:t>
            </w:r>
          </w:p>
        </w:tc>
        <w:tc>
          <w:tcPr>
            <w:tcW w:w="2977" w:type="dxa"/>
          </w:tcPr>
          <w:p w14:paraId="76EF1E96" w14:textId="77777777" w:rsidR="00570310" w:rsidRPr="00C73E4C" w:rsidRDefault="00671261" w:rsidP="0003781C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Evidence of further training/qualifications pertaining to psychological interventions</w:t>
            </w:r>
          </w:p>
        </w:tc>
        <w:tc>
          <w:tcPr>
            <w:tcW w:w="2126" w:type="dxa"/>
          </w:tcPr>
          <w:p w14:paraId="4E75584D" w14:textId="77777777" w:rsidR="00671261" w:rsidRPr="00671261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 xml:space="preserve">Application </w:t>
            </w:r>
            <w:r>
              <w:rPr>
                <w:rFonts w:cs="Arial"/>
                <w:szCs w:val="24"/>
              </w:rPr>
              <w:t>f</w:t>
            </w:r>
            <w:r w:rsidRPr="00671261">
              <w:rPr>
                <w:rFonts w:cs="Arial"/>
                <w:szCs w:val="24"/>
              </w:rPr>
              <w:t>orm</w:t>
            </w:r>
          </w:p>
          <w:p w14:paraId="06C96CE6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  <w:p w14:paraId="78636EBF" w14:textId="77777777" w:rsidR="00671261" w:rsidRPr="00671261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 xml:space="preserve">Statement in support. </w:t>
            </w:r>
          </w:p>
          <w:p w14:paraId="199C8243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  <w:p w14:paraId="243DF4F8" w14:textId="77777777" w:rsidR="00570310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Interview</w:t>
            </w:r>
          </w:p>
          <w:p w14:paraId="77EBA382" w14:textId="77777777" w:rsidR="00671261" w:rsidRPr="00671261" w:rsidRDefault="00671261" w:rsidP="00671261">
            <w:pPr>
              <w:rPr>
                <w:rFonts w:cs="Arial"/>
                <w:szCs w:val="24"/>
              </w:rPr>
            </w:pPr>
          </w:p>
        </w:tc>
      </w:tr>
      <w:tr w:rsidR="00570310" w:rsidRPr="00C73E4C" w14:paraId="494EE019" w14:textId="77777777" w:rsidTr="00DF121B">
        <w:tc>
          <w:tcPr>
            <w:tcW w:w="2410" w:type="dxa"/>
          </w:tcPr>
          <w:p w14:paraId="04ED730E" w14:textId="77777777" w:rsidR="00570310" w:rsidRPr="00C73E4C" w:rsidRDefault="00BA688D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KNOWLEDGE &amp; SKILLS:</w:t>
            </w:r>
          </w:p>
          <w:p w14:paraId="24639F2D" w14:textId="77777777"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14:paraId="1CDE58F1" w14:textId="77777777"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14:paraId="1906D5FE" w14:textId="77777777"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14:paraId="364C2CD8" w14:textId="77777777"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14:paraId="23611D75" w14:textId="77777777"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14:paraId="5FB3D3D0" w14:textId="77777777"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14:paraId="10D1C941" w14:textId="77777777"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14:paraId="5B226B4C" w14:textId="77777777"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14:paraId="527B34A6" w14:textId="77777777"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260" w:type="dxa"/>
          </w:tcPr>
          <w:p w14:paraId="5B9FAFAD" w14:textId="77777777" w:rsidR="00671261" w:rsidRPr="00671261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lastRenderedPageBreak/>
              <w:t>Evidence of Ongoing training and Development</w:t>
            </w:r>
          </w:p>
          <w:p w14:paraId="182364DB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  <w:p w14:paraId="20E0D358" w14:textId="77777777" w:rsidR="00671261" w:rsidRPr="00671261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Presentation and training skills</w:t>
            </w:r>
          </w:p>
          <w:p w14:paraId="6C1889C5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  <w:p w14:paraId="046A2A41" w14:textId="77777777" w:rsidR="00671261" w:rsidRPr="00671261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Works to evidence-based practice.</w:t>
            </w:r>
          </w:p>
          <w:p w14:paraId="77E3B170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  <w:p w14:paraId="751B0DDF" w14:textId="77777777" w:rsidR="00671261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lastRenderedPageBreak/>
              <w:t>Knowledge of current legislation and government strategies</w:t>
            </w:r>
          </w:p>
          <w:p w14:paraId="29F00B57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  <w:p w14:paraId="78EFCEA9" w14:textId="77777777" w:rsidR="00671261" w:rsidRPr="00671261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Understanding of team dynamics and the ability to build and maintain relationships</w:t>
            </w:r>
          </w:p>
          <w:p w14:paraId="22D8233B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  <w:p w14:paraId="58CC4F65" w14:textId="77777777" w:rsidR="00671261" w:rsidRPr="00671261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Effective written, verbal, and non-verbal communication skills</w:t>
            </w:r>
          </w:p>
          <w:p w14:paraId="310EC20A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  <w:p w14:paraId="1E36C623" w14:textId="77777777" w:rsidR="00671261" w:rsidRPr="00671261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Ability to reflect and critically appraise own performance</w:t>
            </w:r>
          </w:p>
          <w:p w14:paraId="365BF1A6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  <w:p w14:paraId="00524B58" w14:textId="77777777" w:rsidR="00671261" w:rsidRPr="00671261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Computer literacy</w:t>
            </w:r>
          </w:p>
          <w:p w14:paraId="702120DE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  <w:p w14:paraId="41F6E3CE" w14:textId="77777777" w:rsidR="00570310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Ability to work independently</w:t>
            </w:r>
          </w:p>
          <w:p w14:paraId="378E2124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</w:tc>
        <w:tc>
          <w:tcPr>
            <w:tcW w:w="2977" w:type="dxa"/>
          </w:tcPr>
          <w:p w14:paraId="629A2A9B" w14:textId="77777777" w:rsidR="00671261" w:rsidRPr="00671261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lastRenderedPageBreak/>
              <w:t>Understanding of care and professional governance and its application.</w:t>
            </w:r>
          </w:p>
          <w:p w14:paraId="4F6175EB" w14:textId="77777777" w:rsidR="00671261" w:rsidRPr="00671261" w:rsidRDefault="00671261" w:rsidP="00671261">
            <w:pPr>
              <w:rPr>
                <w:rFonts w:cs="Arial"/>
                <w:szCs w:val="24"/>
              </w:rPr>
            </w:pPr>
          </w:p>
          <w:p w14:paraId="68F58AA4" w14:textId="77777777" w:rsidR="00671261" w:rsidRPr="00671261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Experience of facilitating groups</w:t>
            </w:r>
          </w:p>
          <w:p w14:paraId="2ED4A05A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  <w:p w14:paraId="2E187051" w14:textId="77777777" w:rsidR="00671261" w:rsidRPr="00671261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lastRenderedPageBreak/>
              <w:t>Ability to analyse professional and ethical issues</w:t>
            </w:r>
          </w:p>
          <w:p w14:paraId="7A99A22C" w14:textId="77777777" w:rsidR="00671261" w:rsidRPr="00671261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Awareness of recovery approaches in mental health</w:t>
            </w:r>
          </w:p>
          <w:p w14:paraId="72EF6E83" w14:textId="77777777" w:rsidR="00671261" w:rsidRPr="00671261" w:rsidRDefault="00671261" w:rsidP="00671261">
            <w:pPr>
              <w:rPr>
                <w:rFonts w:cs="Arial"/>
                <w:szCs w:val="24"/>
              </w:rPr>
            </w:pPr>
          </w:p>
          <w:p w14:paraId="666F9398" w14:textId="77777777" w:rsidR="00570310" w:rsidRPr="00C73E4C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Documented evidence of continuing professional development</w:t>
            </w:r>
          </w:p>
        </w:tc>
        <w:tc>
          <w:tcPr>
            <w:tcW w:w="2126" w:type="dxa"/>
          </w:tcPr>
          <w:p w14:paraId="617E1FBC" w14:textId="77777777" w:rsidR="00671261" w:rsidRPr="00671261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lastRenderedPageBreak/>
              <w:t xml:space="preserve">Application </w:t>
            </w:r>
            <w:r>
              <w:rPr>
                <w:rFonts w:cs="Arial"/>
                <w:szCs w:val="24"/>
              </w:rPr>
              <w:t>f</w:t>
            </w:r>
            <w:r w:rsidRPr="00671261">
              <w:rPr>
                <w:rFonts w:cs="Arial"/>
                <w:szCs w:val="24"/>
              </w:rPr>
              <w:t>orm</w:t>
            </w:r>
          </w:p>
          <w:p w14:paraId="3E945041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  <w:p w14:paraId="5AD7A919" w14:textId="77777777" w:rsidR="00671261" w:rsidRPr="00671261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 xml:space="preserve">Statement of </w:t>
            </w:r>
            <w:r>
              <w:rPr>
                <w:rFonts w:cs="Arial"/>
                <w:szCs w:val="24"/>
              </w:rPr>
              <w:t>s</w:t>
            </w:r>
            <w:r w:rsidRPr="00671261">
              <w:rPr>
                <w:rFonts w:cs="Arial"/>
                <w:szCs w:val="24"/>
              </w:rPr>
              <w:t>upport</w:t>
            </w:r>
          </w:p>
          <w:p w14:paraId="1E7F1BF8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  <w:p w14:paraId="0D60C48D" w14:textId="77777777" w:rsidR="00671261" w:rsidRPr="00671261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Interview</w:t>
            </w:r>
          </w:p>
          <w:p w14:paraId="54610553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  <w:p w14:paraId="29163285" w14:textId="77777777" w:rsidR="00671261" w:rsidRPr="00671261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lastRenderedPageBreak/>
              <w:t>At interview can</w:t>
            </w:r>
            <w:r>
              <w:rPr>
                <w:rFonts w:cs="Arial"/>
                <w:szCs w:val="24"/>
              </w:rPr>
              <w:t xml:space="preserve"> </w:t>
            </w:r>
            <w:r w:rsidRPr="00671261">
              <w:rPr>
                <w:rFonts w:cs="Arial"/>
                <w:szCs w:val="24"/>
              </w:rPr>
              <w:t>describe appropriate</w:t>
            </w:r>
          </w:p>
          <w:p w14:paraId="539CEB56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communication</w:t>
            </w:r>
          </w:p>
          <w:p w14:paraId="45FD25F9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 xml:space="preserve">strategies and </w:t>
            </w:r>
          </w:p>
          <w:p w14:paraId="1BA6923B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appropriate</w:t>
            </w:r>
          </w:p>
          <w:p w14:paraId="6044B3EE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assessments and</w:t>
            </w:r>
            <w:r>
              <w:rPr>
                <w:rFonts w:cs="Arial"/>
                <w:szCs w:val="24"/>
              </w:rPr>
              <w:t xml:space="preserve"> </w:t>
            </w:r>
            <w:r w:rsidRPr="00671261">
              <w:rPr>
                <w:rFonts w:cs="Arial"/>
                <w:szCs w:val="24"/>
              </w:rPr>
              <w:t>activities in a variety of scenarios</w:t>
            </w:r>
          </w:p>
          <w:p w14:paraId="46B78AC6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  <w:p w14:paraId="0A53BB8E" w14:textId="77777777" w:rsidR="00570310" w:rsidRPr="00C73E4C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References</w:t>
            </w:r>
          </w:p>
        </w:tc>
      </w:tr>
      <w:tr w:rsidR="00570310" w:rsidRPr="00C73E4C" w14:paraId="72A475A8" w14:textId="77777777" w:rsidTr="00DF121B">
        <w:tc>
          <w:tcPr>
            <w:tcW w:w="2410" w:type="dxa"/>
          </w:tcPr>
          <w:p w14:paraId="71F7EAAF" w14:textId="77777777" w:rsidR="00570310" w:rsidRPr="00C73E4C" w:rsidRDefault="00BA688D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lastRenderedPageBreak/>
              <w:t>PERSONAL QUALITIES:</w:t>
            </w:r>
          </w:p>
          <w:p w14:paraId="4EF31FFA" w14:textId="77777777"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14:paraId="601EA2F1" w14:textId="77777777"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14:paraId="125DF1B0" w14:textId="77777777"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14:paraId="390DA343" w14:textId="77777777"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14:paraId="5B3D0F44" w14:textId="77777777"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14:paraId="507F79F2" w14:textId="77777777"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14:paraId="45761560" w14:textId="77777777"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260" w:type="dxa"/>
          </w:tcPr>
          <w:p w14:paraId="5E1EE342" w14:textId="77777777" w:rsidR="00671261" w:rsidRPr="00671261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Willingness to work flexibly.</w:t>
            </w:r>
          </w:p>
          <w:p w14:paraId="62013D95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  <w:p w14:paraId="64A45877" w14:textId="77777777" w:rsidR="00671261" w:rsidRPr="00671261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Committed to person-centred non-discriminatory practice</w:t>
            </w:r>
          </w:p>
          <w:p w14:paraId="0FE2B72F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  <w:p w14:paraId="079A3369" w14:textId="77777777" w:rsidR="00671261" w:rsidRPr="00671261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Organised, self-motivated, shows initiative committed to personal development</w:t>
            </w:r>
          </w:p>
          <w:p w14:paraId="41B2F280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  <w:p w14:paraId="090DEA8D" w14:textId="77777777" w:rsidR="00671261" w:rsidRPr="00671261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Dignity and respect for others</w:t>
            </w:r>
          </w:p>
          <w:p w14:paraId="75EBD2B9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  <w:p w14:paraId="7300098D" w14:textId="77777777" w:rsidR="00570310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Ability to cope with and manage change</w:t>
            </w:r>
          </w:p>
          <w:p w14:paraId="637B5A49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</w:tc>
        <w:tc>
          <w:tcPr>
            <w:tcW w:w="2977" w:type="dxa"/>
          </w:tcPr>
          <w:p w14:paraId="0E438A4C" w14:textId="77777777" w:rsidR="00570310" w:rsidRPr="00C73E4C" w:rsidRDefault="00570310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14:paraId="501D4F0A" w14:textId="77777777" w:rsidR="00671261" w:rsidRPr="00671261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 xml:space="preserve">Application </w:t>
            </w:r>
            <w:r>
              <w:rPr>
                <w:rFonts w:cs="Arial"/>
                <w:szCs w:val="24"/>
              </w:rPr>
              <w:t>f</w:t>
            </w:r>
            <w:r w:rsidRPr="00671261">
              <w:rPr>
                <w:rFonts w:cs="Arial"/>
                <w:szCs w:val="24"/>
              </w:rPr>
              <w:t>orm</w:t>
            </w:r>
          </w:p>
          <w:p w14:paraId="0F6E0CC6" w14:textId="77777777" w:rsidR="00671261" w:rsidRPr="00671261" w:rsidRDefault="00671261" w:rsidP="00671261">
            <w:pPr>
              <w:rPr>
                <w:rFonts w:cs="Arial"/>
                <w:szCs w:val="24"/>
              </w:rPr>
            </w:pPr>
          </w:p>
          <w:p w14:paraId="0BECCF1D" w14:textId="77777777" w:rsidR="00671261" w:rsidRPr="00671261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 xml:space="preserve">Statement of </w:t>
            </w:r>
            <w:r>
              <w:rPr>
                <w:rFonts w:cs="Arial"/>
                <w:szCs w:val="24"/>
              </w:rPr>
              <w:t>s</w:t>
            </w:r>
            <w:r w:rsidRPr="00671261">
              <w:rPr>
                <w:rFonts w:cs="Arial"/>
                <w:szCs w:val="24"/>
              </w:rPr>
              <w:t>upport</w:t>
            </w:r>
          </w:p>
          <w:p w14:paraId="16D25471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  <w:p w14:paraId="1DFE42C7" w14:textId="77777777" w:rsidR="00671261" w:rsidRPr="00671261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Demonstrates</w:t>
            </w:r>
          </w:p>
          <w:p w14:paraId="3E5489F6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effective</w:t>
            </w:r>
          </w:p>
          <w:p w14:paraId="4C3D68A6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communication an</w:t>
            </w:r>
            <w:r>
              <w:rPr>
                <w:rFonts w:cs="Arial"/>
                <w:szCs w:val="24"/>
              </w:rPr>
              <w:t xml:space="preserve">d </w:t>
            </w:r>
            <w:r w:rsidRPr="00671261">
              <w:rPr>
                <w:rFonts w:cs="Arial"/>
                <w:szCs w:val="24"/>
              </w:rPr>
              <w:t>confidence at</w:t>
            </w:r>
          </w:p>
          <w:p w14:paraId="6AE490AD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interview</w:t>
            </w:r>
          </w:p>
          <w:p w14:paraId="5D8F3E06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  <w:p w14:paraId="5B4B4BB6" w14:textId="77777777" w:rsidR="00570310" w:rsidRPr="00C73E4C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References</w:t>
            </w:r>
          </w:p>
        </w:tc>
      </w:tr>
      <w:tr w:rsidR="00570310" w:rsidRPr="00C73E4C" w14:paraId="632D1865" w14:textId="77777777" w:rsidTr="00DF121B">
        <w:tc>
          <w:tcPr>
            <w:tcW w:w="2410" w:type="dxa"/>
          </w:tcPr>
          <w:p w14:paraId="2A42A77E" w14:textId="77777777" w:rsidR="00570310" w:rsidRPr="00C73E4C" w:rsidRDefault="00BA688D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OTHER:</w:t>
            </w:r>
          </w:p>
          <w:p w14:paraId="5A20512F" w14:textId="77777777" w:rsidR="00BA688D" w:rsidRPr="00C73E4C" w:rsidRDefault="00BA688D" w:rsidP="00AE7393">
            <w:pPr>
              <w:rPr>
                <w:rFonts w:cs="Arial"/>
                <w:szCs w:val="24"/>
              </w:rPr>
            </w:pPr>
            <w:r w:rsidRPr="00C73E4C">
              <w:rPr>
                <w:rFonts w:cs="Arial"/>
                <w:szCs w:val="24"/>
              </w:rPr>
              <w:t>(</w:t>
            </w:r>
            <w:r w:rsidR="00671261" w:rsidRPr="00C73E4C">
              <w:rPr>
                <w:rFonts w:cs="Arial"/>
                <w:szCs w:val="24"/>
              </w:rPr>
              <w:t>e.g.</w:t>
            </w:r>
            <w:r w:rsidRPr="00C73E4C">
              <w:rPr>
                <w:rFonts w:cs="Arial"/>
                <w:szCs w:val="24"/>
              </w:rPr>
              <w:t xml:space="preserve"> travel across Tayside)</w:t>
            </w:r>
          </w:p>
          <w:p w14:paraId="24D74BB2" w14:textId="77777777" w:rsidR="001318B3" w:rsidRPr="00C73E4C" w:rsidRDefault="001318B3" w:rsidP="00AE7393">
            <w:pPr>
              <w:rPr>
                <w:rFonts w:cs="Arial"/>
                <w:szCs w:val="24"/>
              </w:rPr>
            </w:pPr>
          </w:p>
          <w:p w14:paraId="727FBA69" w14:textId="77777777" w:rsidR="00BA688D" w:rsidRPr="00C73E4C" w:rsidRDefault="00BA688D" w:rsidP="00AE7393">
            <w:pPr>
              <w:rPr>
                <w:rFonts w:cs="Arial"/>
                <w:szCs w:val="24"/>
              </w:rPr>
            </w:pPr>
          </w:p>
        </w:tc>
        <w:tc>
          <w:tcPr>
            <w:tcW w:w="3260" w:type="dxa"/>
          </w:tcPr>
          <w:p w14:paraId="291F4AAD" w14:textId="77777777" w:rsidR="00671261" w:rsidRPr="00671261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Ability to travel throughout the locality.</w:t>
            </w:r>
          </w:p>
          <w:p w14:paraId="3080A47E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  <w:p w14:paraId="523340DA" w14:textId="77777777" w:rsidR="00570310" w:rsidRPr="00C73E4C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Good understanding of health, safety and risk</w:t>
            </w:r>
          </w:p>
        </w:tc>
        <w:tc>
          <w:tcPr>
            <w:tcW w:w="2977" w:type="dxa"/>
          </w:tcPr>
          <w:p w14:paraId="134BC530" w14:textId="77777777" w:rsidR="00570310" w:rsidRPr="00C73E4C" w:rsidRDefault="00570310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14:paraId="5CD87BAE" w14:textId="77777777" w:rsidR="00671261" w:rsidRPr="00671261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 xml:space="preserve">Application </w:t>
            </w:r>
            <w:r>
              <w:rPr>
                <w:rFonts w:cs="Arial"/>
                <w:szCs w:val="24"/>
              </w:rPr>
              <w:t>f</w:t>
            </w:r>
            <w:r w:rsidRPr="00671261">
              <w:rPr>
                <w:rFonts w:cs="Arial"/>
                <w:szCs w:val="24"/>
              </w:rPr>
              <w:t>orm</w:t>
            </w:r>
          </w:p>
          <w:p w14:paraId="780DB9B8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  <w:p w14:paraId="419ABD2F" w14:textId="77777777" w:rsidR="00671261" w:rsidRPr="00671261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 xml:space="preserve">Statement of </w:t>
            </w:r>
            <w:r>
              <w:rPr>
                <w:rFonts w:cs="Arial"/>
                <w:szCs w:val="24"/>
              </w:rPr>
              <w:t>s</w:t>
            </w:r>
            <w:r w:rsidRPr="00671261">
              <w:rPr>
                <w:rFonts w:cs="Arial"/>
                <w:szCs w:val="24"/>
              </w:rPr>
              <w:t>upport</w:t>
            </w:r>
          </w:p>
          <w:p w14:paraId="685878EE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  <w:p w14:paraId="25243FE5" w14:textId="77777777" w:rsidR="00570310" w:rsidRDefault="00671261" w:rsidP="00671261">
            <w:pPr>
              <w:pStyle w:val="ListParagraph"/>
              <w:rPr>
                <w:rFonts w:cs="Arial"/>
                <w:szCs w:val="24"/>
              </w:rPr>
            </w:pPr>
            <w:r w:rsidRPr="00671261">
              <w:rPr>
                <w:rFonts w:cs="Arial"/>
                <w:szCs w:val="24"/>
              </w:rPr>
              <w:t>Interview</w:t>
            </w:r>
          </w:p>
          <w:p w14:paraId="7AB3EA36" w14:textId="77777777" w:rsidR="00671261" w:rsidRPr="00671261" w:rsidRDefault="00671261" w:rsidP="00671261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</w:tc>
      </w:tr>
    </w:tbl>
    <w:p w14:paraId="540DC16B" w14:textId="77777777" w:rsidR="00B35AE8" w:rsidRPr="00C73E4C" w:rsidRDefault="00B35AE8" w:rsidP="00AE7393">
      <w:pPr>
        <w:rPr>
          <w:rFonts w:cs="Arial"/>
          <w:szCs w:val="24"/>
        </w:rPr>
      </w:pPr>
    </w:p>
    <w:sectPr w:rsidR="00B35AE8" w:rsidRPr="00C73E4C" w:rsidSect="006F66DE">
      <w:footerReference w:type="default" r:id="rId9"/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E732E" w14:textId="77777777" w:rsidR="00671261" w:rsidRDefault="00671261">
      <w:r>
        <w:separator/>
      </w:r>
    </w:p>
  </w:endnote>
  <w:endnote w:type="continuationSeparator" w:id="0">
    <w:p w14:paraId="17E21B9F" w14:textId="77777777" w:rsidR="00671261" w:rsidRDefault="0067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E2882" w14:textId="77777777" w:rsidR="00AE42CB" w:rsidRDefault="0031059B">
    <w:pPr>
      <w:pStyle w:val="Footer"/>
      <w:rPr>
        <w:rFonts w:cs="Arial"/>
        <w:bCs/>
        <w:sz w:val="16"/>
      </w:rPr>
    </w:pPr>
    <w:r>
      <w:rPr>
        <w:rFonts w:cs="Arial"/>
        <w:bCs/>
        <w:sz w:val="16"/>
      </w:rPr>
      <w:t>Person Specification 08.15</w:t>
    </w:r>
  </w:p>
  <w:p w14:paraId="6084DD24" w14:textId="77777777" w:rsidR="00410665" w:rsidRDefault="00410665">
    <w:pPr>
      <w:pStyle w:val="Footer"/>
      <w:rPr>
        <w:rFonts w:cs="Arial"/>
        <w:bCs/>
        <w:sz w:val="16"/>
      </w:rPr>
    </w:pPr>
    <w:r>
      <w:rPr>
        <w:rFonts w:cs="Arial"/>
        <w:bCs/>
        <w:sz w:val="16"/>
      </w:rPr>
      <w:t>Reviewed P&amp;K 10/11/21</w:t>
    </w:r>
  </w:p>
  <w:p w14:paraId="642486B7" w14:textId="77777777" w:rsidR="00AE42CB" w:rsidRDefault="00AE739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AFF77F3" wp14:editId="25A95CA7">
          <wp:simplePos x="0" y="0"/>
          <wp:positionH relativeFrom="column">
            <wp:posOffset>5405120</wp:posOffset>
          </wp:positionH>
          <wp:positionV relativeFrom="paragraph">
            <wp:posOffset>26035</wp:posOffset>
          </wp:positionV>
          <wp:extent cx="1249045" cy="628650"/>
          <wp:effectExtent l="19050" t="0" r="8255" b="0"/>
          <wp:wrapNone/>
          <wp:docPr id="4" name="Picture 3" descr="disability confident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sability confident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81D32" w14:textId="77777777" w:rsidR="00671261" w:rsidRDefault="00671261">
      <w:r>
        <w:separator/>
      </w:r>
    </w:p>
  </w:footnote>
  <w:footnote w:type="continuationSeparator" w:id="0">
    <w:p w14:paraId="60714417" w14:textId="77777777" w:rsidR="00671261" w:rsidRDefault="00671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D5FCB"/>
    <w:multiLevelType w:val="hybridMultilevel"/>
    <w:tmpl w:val="5C7A09B4"/>
    <w:lvl w:ilvl="0" w:tplc="4A7CEA1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5469660">
    <w:abstractNumId w:val="4"/>
  </w:num>
  <w:num w:numId="2" w16cid:durableId="1387072599">
    <w:abstractNumId w:val="2"/>
  </w:num>
  <w:num w:numId="3" w16cid:durableId="1161962739">
    <w:abstractNumId w:val="1"/>
  </w:num>
  <w:num w:numId="4" w16cid:durableId="999969847">
    <w:abstractNumId w:val="0"/>
  </w:num>
  <w:num w:numId="5" w16cid:durableId="263001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61"/>
    <w:rsid w:val="0003781C"/>
    <w:rsid w:val="00097B2D"/>
    <w:rsid w:val="000C7D41"/>
    <w:rsid w:val="001318B3"/>
    <w:rsid w:val="00132112"/>
    <w:rsid w:val="00253EB8"/>
    <w:rsid w:val="002D15C4"/>
    <w:rsid w:val="0031059B"/>
    <w:rsid w:val="003143F3"/>
    <w:rsid w:val="003668FE"/>
    <w:rsid w:val="003A2A54"/>
    <w:rsid w:val="003B40E0"/>
    <w:rsid w:val="00410665"/>
    <w:rsid w:val="00476465"/>
    <w:rsid w:val="005247EF"/>
    <w:rsid w:val="00570310"/>
    <w:rsid w:val="005D7DD8"/>
    <w:rsid w:val="005F1679"/>
    <w:rsid w:val="00601595"/>
    <w:rsid w:val="006269CB"/>
    <w:rsid w:val="006579F2"/>
    <w:rsid w:val="00671261"/>
    <w:rsid w:val="006F5534"/>
    <w:rsid w:val="006F66DE"/>
    <w:rsid w:val="007E1057"/>
    <w:rsid w:val="007F442A"/>
    <w:rsid w:val="00840853"/>
    <w:rsid w:val="00896E11"/>
    <w:rsid w:val="008C0CFA"/>
    <w:rsid w:val="009462DB"/>
    <w:rsid w:val="00951F8F"/>
    <w:rsid w:val="0096664D"/>
    <w:rsid w:val="00983722"/>
    <w:rsid w:val="00A00013"/>
    <w:rsid w:val="00A139E3"/>
    <w:rsid w:val="00A979EB"/>
    <w:rsid w:val="00AC5F06"/>
    <w:rsid w:val="00AE42CB"/>
    <w:rsid w:val="00AE7393"/>
    <w:rsid w:val="00B32DAC"/>
    <w:rsid w:val="00B35AE8"/>
    <w:rsid w:val="00BA688D"/>
    <w:rsid w:val="00C0214D"/>
    <w:rsid w:val="00C73E4C"/>
    <w:rsid w:val="00CE600A"/>
    <w:rsid w:val="00D2613E"/>
    <w:rsid w:val="00D7738D"/>
    <w:rsid w:val="00DE2CE4"/>
    <w:rsid w:val="00DF121B"/>
    <w:rsid w:val="00EC4085"/>
    <w:rsid w:val="00EE3C70"/>
    <w:rsid w:val="00EF4DFF"/>
    <w:rsid w:val="00F27C9D"/>
    <w:rsid w:val="00F801C3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19E3BB9"/>
  <w15:docId w15:val="{79ED499D-580A-44A7-B8D5-9FB3F8A7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7393"/>
    <w:rPr>
      <w:rFonts w:ascii="Arial" w:hAnsi="Arial"/>
      <w:sz w:val="24"/>
      <w:lang w:eastAsia="en-US"/>
    </w:rPr>
  </w:style>
  <w:style w:type="paragraph" w:styleId="Heading1">
    <w:name w:val="heading 1"/>
    <w:aliases w:val="Heading"/>
    <w:basedOn w:val="Normal"/>
    <w:next w:val="Normal"/>
    <w:autoRedefine/>
    <w:qFormat/>
    <w:rsid w:val="00AE7393"/>
    <w:pPr>
      <w:keepNext/>
      <w:outlineLvl w:val="0"/>
    </w:pPr>
    <w:rPr>
      <w:rFonts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aliases w:val="Sub Headings"/>
    <w:basedOn w:val="Normal"/>
    <w:next w:val="Normal"/>
    <w:link w:val="SubtitleChar"/>
    <w:qFormat/>
    <w:rsid w:val="00AE7393"/>
    <w:pPr>
      <w:spacing w:after="60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aliases w:val="Sub Headings Char"/>
    <w:basedOn w:val="DefaultParagraphFont"/>
    <w:link w:val="Subtitle"/>
    <w:rsid w:val="00AE7393"/>
    <w:rPr>
      <w:rFonts w:ascii="Arial" w:eastAsiaTheme="majorEastAsia" w:hAnsi="Arial" w:cstheme="majorBidi"/>
      <w:b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rsid w:val="00AE739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E739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AE7393"/>
    <w:pPr>
      <w:numPr>
        <w:numId w:val="5"/>
      </w:numPr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vcampbell3</dc:creator>
  <cp:lastModifiedBy>Gillian Beattie</cp:lastModifiedBy>
  <cp:revision>3</cp:revision>
  <cp:lastPrinted>2007-04-27T10:02:00Z</cp:lastPrinted>
  <dcterms:created xsi:type="dcterms:W3CDTF">2024-07-16T15:47:00Z</dcterms:created>
  <dcterms:modified xsi:type="dcterms:W3CDTF">2024-07-25T14:25:00Z</dcterms:modified>
</cp:coreProperties>
</file>