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7D" w:rsidRDefault="009F3471">
      <w:pPr>
        <w:jc w:val="left"/>
        <w:rPr>
          <w:rFonts w:ascii="Arial" w:hAnsi="Arial" w:cs="Arial"/>
          <w:b/>
          <w:sz w:val="22"/>
          <w:szCs w:val="22"/>
        </w:rPr>
      </w:pPr>
      <w:r w:rsidRPr="00995B7D">
        <w:rPr>
          <w:rFonts w:ascii="Arial" w:hAnsi="Arial" w:cs="Arial"/>
          <w:b/>
          <w:noProof/>
          <w:sz w:val="22"/>
          <w:szCs w:val="22"/>
          <w:lang w:eastAsia="en-GB"/>
        </w:rPr>
        <w:drawing>
          <wp:anchor distT="0" distB="0" distL="114300" distR="114300" simplePos="0" relativeHeight="251662336" behindDoc="1" locked="0" layoutInCell="1" allowOverlap="1">
            <wp:simplePos x="0" y="0"/>
            <wp:positionH relativeFrom="column">
              <wp:posOffset>-456591</wp:posOffset>
            </wp:positionH>
            <wp:positionV relativeFrom="paragraph">
              <wp:posOffset>-469265</wp:posOffset>
            </wp:positionV>
            <wp:extent cx="7546975" cy="10668000"/>
            <wp:effectExtent l="25400" t="0" r="0" b="0"/>
            <wp:wrapNone/>
            <wp:docPr id="2" name="Picture 2"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7" cstate="print"/>
                    <a:stretch>
                      <a:fillRect/>
                    </a:stretch>
                  </pic:blipFill>
                  <pic:spPr>
                    <a:xfrm>
                      <a:off x="0" y="0"/>
                      <a:ext cx="7546975" cy="10668000"/>
                    </a:xfrm>
                    <a:prstGeom prst="rect">
                      <a:avLst/>
                    </a:prstGeom>
                  </pic:spPr>
                </pic:pic>
              </a:graphicData>
            </a:graphic>
          </wp:anchor>
        </w:drawing>
      </w:r>
      <w:r w:rsidR="00D22494">
        <w:rPr>
          <w:rFonts w:ascii="Arial" w:hAnsi="Arial" w:cs="Arial"/>
          <w:b/>
          <w:noProof/>
          <w:sz w:val="22"/>
          <w:szCs w:val="22"/>
          <w:lang w:eastAsia="en-GB"/>
        </w:rPr>
        <w:pict>
          <v:shapetype id="_x0000_t202" coordsize="21600,21600" o:spt="202" path="m,l,21600r21600,l21600,xe">
            <v:stroke joinstyle="miter"/>
            <v:path gradientshapeok="t" o:connecttype="rect"/>
          </v:shapetype>
          <v:shape id="Text Box 3" o:spid="_x0000_s1026" type="#_x0000_t202" style="position:absolute;margin-left:18pt;margin-top:522pt;width:480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" filled="f" stroked="f">
            <v:path arrowok="t"/>
            <v:textbox inset=",7.2pt,,7.2pt">
              <w:txbxContent>
                <w:p w:rsidR="007C79E0" w:rsidRPr="00481212" w:rsidRDefault="007C79E0" w:rsidP="00995B7D">
                  <w:pPr>
                    <w:pStyle w:val="BasicParagraph"/>
                    <w:rPr>
                      <w:rFonts w:ascii="Arial" w:hAnsi="Arial" w:cs="Arial"/>
                      <w:b/>
                      <w:bCs/>
                      <w:color w:val="00377A"/>
                      <w:sz w:val="32"/>
                      <w:szCs w:val="32"/>
                    </w:rPr>
                  </w:pPr>
                  <w:r w:rsidRPr="00481212">
                    <w:rPr>
                      <w:rFonts w:ascii="Arial" w:hAnsi="Arial" w:cs="Arial"/>
                      <w:b/>
                      <w:bCs/>
                      <w:color w:val="0094DF"/>
                      <w:sz w:val="32"/>
                      <w:szCs w:val="32"/>
                    </w:rPr>
                    <w:t xml:space="preserve">Job Title:  </w:t>
                  </w:r>
                  <w:r w:rsidR="00454E67" w:rsidRPr="00481212">
                    <w:rPr>
                      <w:rFonts w:ascii="Arial" w:hAnsi="Arial" w:cs="Arial"/>
                      <w:b/>
                      <w:bCs/>
                      <w:color w:val="00377A"/>
                      <w:sz w:val="32"/>
                      <w:szCs w:val="32"/>
                    </w:rPr>
                    <w:t>Locum</w:t>
                  </w:r>
                  <w:r w:rsidR="00E0728F" w:rsidRPr="00481212">
                    <w:rPr>
                      <w:rFonts w:ascii="Arial" w:hAnsi="Arial" w:cs="Arial"/>
                      <w:b/>
                      <w:bCs/>
                      <w:color w:val="00377A"/>
                      <w:sz w:val="32"/>
                      <w:szCs w:val="32"/>
                    </w:rPr>
                    <w:t xml:space="preserve"> C</w:t>
                  </w:r>
                  <w:r w:rsidRPr="00481212">
                    <w:rPr>
                      <w:rFonts w:ascii="Arial" w:hAnsi="Arial" w:cs="Arial"/>
                      <w:b/>
                      <w:bCs/>
                      <w:color w:val="00377A"/>
                      <w:sz w:val="32"/>
                      <w:szCs w:val="32"/>
                    </w:rPr>
                    <w:t xml:space="preserve">onsultant Paediatric Anaesthetist </w:t>
                  </w:r>
                </w:p>
                <w:p w:rsidR="007C79E0" w:rsidRPr="00481212" w:rsidRDefault="007C79E0" w:rsidP="00995B7D">
                  <w:pPr>
                    <w:pStyle w:val="BasicParagraph"/>
                    <w:rPr>
                      <w:rFonts w:ascii="Arial" w:hAnsi="Arial" w:cs="Arial"/>
                      <w:b/>
                      <w:bCs/>
                      <w:color w:val="0094DF"/>
                      <w:sz w:val="32"/>
                      <w:szCs w:val="32"/>
                    </w:rPr>
                  </w:pPr>
                  <w:r w:rsidRPr="00481212">
                    <w:rPr>
                      <w:rFonts w:ascii="Arial" w:hAnsi="Arial" w:cs="Arial"/>
                      <w:b/>
                      <w:bCs/>
                      <w:color w:val="0094DF"/>
                      <w:sz w:val="32"/>
                      <w:szCs w:val="32"/>
                    </w:rPr>
                    <w:t xml:space="preserve">Location:  </w:t>
                  </w:r>
                  <w:r w:rsidRPr="00481212">
                    <w:rPr>
                      <w:rFonts w:ascii="Arial" w:hAnsi="Arial" w:cs="Arial"/>
                      <w:b/>
                      <w:bCs/>
                      <w:color w:val="00377A"/>
                      <w:sz w:val="32"/>
                      <w:szCs w:val="32"/>
                    </w:rPr>
                    <w:t>Royal Aberdeen Children</w:t>
                  </w:r>
                  <w:r w:rsidR="00481212">
                    <w:rPr>
                      <w:rFonts w:ascii="Arial" w:hAnsi="Arial" w:cs="Arial"/>
                      <w:b/>
                      <w:bCs/>
                      <w:color w:val="00377A"/>
                      <w:sz w:val="32"/>
                      <w:szCs w:val="32"/>
                    </w:rPr>
                    <w:t>’s</w:t>
                  </w:r>
                  <w:r w:rsidRPr="00481212">
                    <w:rPr>
                      <w:rFonts w:ascii="Arial" w:hAnsi="Arial" w:cs="Arial"/>
                      <w:b/>
                      <w:bCs/>
                      <w:color w:val="00377A"/>
                      <w:sz w:val="32"/>
                      <w:szCs w:val="32"/>
                    </w:rPr>
                    <w:t xml:space="preserve"> Hospital</w:t>
                  </w:r>
                </w:p>
                <w:p w:rsidR="007C79E0" w:rsidRPr="00481212" w:rsidRDefault="007C79E0" w:rsidP="007F4BB7">
                  <w:pPr>
                    <w:pStyle w:val="BasicParagraph"/>
                    <w:rPr>
                      <w:rFonts w:ascii="Arial" w:hAnsi="Arial" w:cs="Arial"/>
                      <w:b/>
                      <w:bCs/>
                      <w:color w:val="0094DF"/>
                      <w:sz w:val="32"/>
                      <w:szCs w:val="32"/>
                    </w:rPr>
                  </w:pPr>
                  <w:r w:rsidRPr="00481212">
                    <w:rPr>
                      <w:rFonts w:ascii="Arial" w:hAnsi="Arial" w:cs="Arial"/>
                      <w:b/>
                      <w:bCs/>
                      <w:color w:val="0094DF"/>
                      <w:sz w:val="32"/>
                      <w:szCs w:val="32"/>
                    </w:rPr>
                    <w:t xml:space="preserve">Ref No:  </w:t>
                  </w:r>
                  <w:r w:rsidR="00481212">
                    <w:rPr>
                      <w:rFonts w:ascii="Arial" w:hAnsi="Arial" w:cs="Arial"/>
                      <w:b/>
                      <w:bCs/>
                      <w:color w:val="00377A"/>
                      <w:sz w:val="32"/>
                      <w:szCs w:val="32"/>
                    </w:rPr>
                    <w:t>CI03083</w:t>
                  </w:r>
                </w:p>
                <w:p w:rsidR="007C79E0" w:rsidRPr="00481212" w:rsidRDefault="007C79E0" w:rsidP="00995B7D">
                  <w:pPr>
                    <w:pStyle w:val="BasicParagraph"/>
                    <w:rPr>
                      <w:rFonts w:ascii="Arial" w:hAnsi="Arial" w:cs="Arial"/>
                      <w:b/>
                      <w:bCs/>
                      <w:color w:val="00377A"/>
                      <w:sz w:val="32"/>
                      <w:szCs w:val="32"/>
                    </w:rPr>
                  </w:pPr>
                  <w:r w:rsidRPr="00481212">
                    <w:rPr>
                      <w:rFonts w:ascii="Arial" w:hAnsi="Arial" w:cs="Arial"/>
                      <w:b/>
                      <w:bCs/>
                      <w:color w:val="0094DF"/>
                      <w:sz w:val="32"/>
                      <w:szCs w:val="32"/>
                    </w:rPr>
                    <w:t xml:space="preserve">Closing Date: </w:t>
                  </w:r>
                  <w:r w:rsidR="00481212">
                    <w:rPr>
                      <w:rFonts w:ascii="Arial" w:hAnsi="Arial" w:cs="Arial"/>
                      <w:b/>
                      <w:bCs/>
                      <w:color w:val="00377A"/>
                      <w:sz w:val="32"/>
                      <w:szCs w:val="32"/>
                    </w:rPr>
                    <w:t>Sunday, 18 August 2019</w:t>
                  </w:r>
                </w:p>
                <w:p w:rsidR="007C79E0" w:rsidRDefault="007C79E0" w:rsidP="00995B7D">
                  <w:pPr>
                    <w:pStyle w:val="BasicParagraph"/>
                    <w:rPr>
                      <w:rFonts w:ascii="Arial-BoldMT" w:hAnsi="Arial-BoldMT" w:cs="Arial-BoldMT"/>
                      <w:b/>
                      <w:bCs/>
                      <w:color w:val="0094DF"/>
                      <w:sz w:val="32"/>
                      <w:szCs w:val="32"/>
                    </w:rPr>
                  </w:pPr>
                </w:p>
                <w:p w:rsidR="007C79E0" w:rsidRDefault="007C79E0" w:rsidP="00995B7D"/>
              </w:txbxContent>
            </v:textbox>
            <w10:wrap type="tight"/>
          </v:shape>
        </w:pict>
      </w:r>
      <w:r w:rsidR="00995B7D">
        <w:rPr>
          <w:rFonts w:ascii="Arial" w:hAnsi="Arial" w:cs="Arial"/>
          <w:b/>
          <w:sz w:val="22"/>
          <w:szCs w:val="22"/>
        </w:rPr>
        <w:br w:type="page"/>
      </w:r>
    </w:p>
    <w:p w:rsidR="00F935B7" w:rsidRPr="00870D8E" w:rsidRDefault="00F935B7" w:rsidP="00870D8E">
      <w:pPr>
        <w:spacing w:line="240" w:lineRule="auto"/>
        <w:rPr>
          <w:rFonts w:ascii="Arial" w:hAnsi="Arial" w:cs="Arial"/>
          <w:b/>
          <w:sz w:val="22"/>
          <w:szCs w:val="22"/>
        </w:rPr>
      </w:pPr>
      <w:r w:rsidRPr="00870D8E">
        <w:rPr>
          <w:rFonts w:ascii="Arial" w:hAnsi="Arial" w:cs="Arial"/>
          <w:b/>
          <w:sz w:val="22"/>
          <w:szCs w:val="22"/>
        </w:rPr>
        <w:lastRenderedPageBreak/>
        <w:t>NHS GRAMPIAN</w:t>
      </w:r>
    </w:p>
    <w:p w:rsidR="00331742" w:rsidRDefault="00454E67" w:rsidP="00870D8E">
      <w:pPr>
        <w:spacing w:line="240" w:lineRule="auto"/>
        <w:rPr>
          <w:rFonts w:ascii="Arial" w:hAnsi="Arial" w:cs="Arial"/>
          <w:b/>
          <w:sz w:val="22"/>
          <w:szCs w:val="22"/>
        </w:rPr>
      </w:pPr>
      <w:r>
        <w:rPr>
          <w:rFonts w:ascii="Arial" w:hAnsi="Arial" w:cs="Arial"/>
          <w:b/>
          <w:sz w:val="22"/>
          <w:szCs w:val="22"/>
        </w:rPr>
        <w:t xml:space="preserve">LOCUM </w:t>
      </w:r>
      <w:r w:rsidR="00BB5145" w:rsidRPr="00870D8E">
        <w:rPr>
          <w:rFonts w:ascii="Arial" w:hAnsi="Arial" w:cs="Arial"/>
          <w:b/>
          <w:sz w:val="22"/>
          <w:szCs w:val="22"/>
        </w:rPr>
        <w:t xml:space="preserve">CONSULTANT </w:t>
      </w:r>
      <w:r w:rsidR="00382649">
        <w:rPr>
          <w:rFonts w:ascii="Arial" w:hAnsi="Arial" w:cs="Arial"/>
          <w:b/>
          <w:sz w:val="22"/>
          <w:szCs w:val="22"/>
        </w:rPr>
        <w:t>P</w:t>
      </w:r>
      <w:r w:rsidR="00C218CC">
        <w:rPr>
          <w:rFonts w:ascii="Arial" w:hAnsi="Arial" w:cs="Arial"/>
          <w:b/>
          <w:sz w:val="22"/>
          <w:szCs w:val="22"/>
        </w:rPr>
        <w:t xml:space="preserve">AEDIATRIC </w:t>
      </w:r>
      <w:r w:rsidR="00145B8C" w:rsidRPr="00870D8E">
        <w:rPr>
          <w:rFonts w:ascii="Arial" w:hAnsi="Arial" w:cs="Arial"/>
          <w:b/>
          <w:sz w:val="22"/>
          <w:szCs w:val="22"/>
        </w:rPr>
        <w:t>ANAESTHE</w:t>
      </w:r>
      <w:r w:rsidR="00C218CC">
        <w:rPr>
          <w:rFonts w:ascii="Arial" w:hAnsi="Arial" w:cs="Arial"/>
          <w:b/>
          <w:sz w:val="22"/>
          <w:szCs w:val="22"/>
        </w:rPr>
        <w:t>TIST</w:t>
      </w:r>
    </w:p>
    <w:p w:rsidR="00331742" w:rsidRDefault="00331742" w:rsidP="00870D8E">
      <w:pPr>
        <w:spacing w:line="240" w:lineRule="auto"/>
        <w:rPr>
          <w:rFonts w:ascii="Arial" w:hAnsi="Arial" w:cs="Arial"/>
          <w:b/>
          <w:sz w:val="22"/>
          <w:szCs w:val="22"/>
        </w:rPr>
      </w:pPr>
      <w:r>
        <w:rPr>
          <w:rFonts w:ascii="Arial" w:hAnsi="Arial" w:cs="Arial"/>
          <w:b/>
          <w:sz w:val="22"/>
          <w:szCs w:val="22"/>
        </w:rPr>
        <w:t>ROYAL ABERDEEN CHILDREN’S HOSPITAL</w:t>
      </w:r>
    </w:p>
    <w:p w:rsidR="006A7D20" w:rsidRPr="00870D8E" w:rsidRDefault="00481212" w:rsidP="00870D8E">
      <w:pPr>
        <w:spacing w:line="240" w:lineRule="auto"/>
        <w:rPr>
          <w:rFonts w:ascii="Arial" w:hAnsi="Arial" w:cs="Arial"/>
          <w:b/>
          <w:sz w:val="22"/>
          <w:szCs w:val="22"/>
        </w:rPr>
      </w:pPr>
      <w:r>
        <w:rPr>
          <w:rFonts w:ascii="Arial" w:hAnsi="Arial" w:cs="Arial"/>
          <w:b/>
          <w:sz w:val="22"/>
          <w:szCs w:val="22"/>
        </w:rPr>
        <w:t>REF: CI03083</w:t>
      </w:r>
    </w:p>
    <w:p w:rsidR="00F935B7" w:rsidRDefault="00F935B7" w:rsidP="00870D8E">
      <w:pPr>
        <w:spacing w:line="240" w:lineRule="auto"/>
        <w:rPr>
          <w:rStyle w:val="Hyperlink"/>
          <w:rFonts w:ascii="Arial" w:hAnsi="Arial" w:cs="Arial"/>
          <w:i/>
          <w:sz w:val="22"/>
          <w:szCs w:val="22"/>
        </w:rPr>
      </w:pPr>
      <w:r w:rsidRPr="00870D8E">
        <w:rPr>
          <w:rFonts w:ascii="Arial" w:hAnsi="Arial" w:cs="Arial"/>
          <w:b/>
          <w:i/>
          <w:sz w:val="22"/>
          <w:szCs w:val="22"/>
        </w:rPr>
        <w:t>NHS GRAMPIAN</w:t>
      </w:r>
      <w:r w:rsidR="0041401E">
        <w:rPr>
          <w:rFonts w:ascii="Arial" w:hAnsi="Arial" w:cs="Arial"/>
          <w:b/>
          <w:i/>
          <w:sz w:val="22"/>
          <w:szCs w:val="22"/>
        </w:rPr>
        <w:t xml:space="preserve"> </w:t>
      </w:r>
      <w:hyperlink r:id="rId8" w:history="1">
        <w:r w:rsidRPr="00870D8E">
          <w:rPr>
            <w:rStyle w:val="Hyperlink"/>
            <w:rFonts w:ascii="Arial" w:hAnsi="Arial" w:cs="Arial"/>
            <w:i/>
            <w:sz w:val="22"/>
            <w:szCs w:val="22"/>
          </w:rPr>
          <w:t>www.nhsgrampian.org</w:t>
        </w:r>
      </w:hyperlink>
    </w:p>
    <w:p w:rsidR="00BB41B3" w:rsidRPr="00BB41B3" w:rsidRDefault="005C1F65" w:rsidP="00BB41B3">
      <w:pPr>
        <w:spacing w:line="240" w:lineRule="auto"/>
        <w:rPr>
          <w:rFonts w:ascii="Arial" w:hAnsi="Arial" w:cs="Arial"/>
          <w:sz w:val="22"/>
          <w:szCs w:val="22"/>
        </w:rPr>
      </w:pPr>
      <w:r w:rsidRPr="00870D8E">
        <w:rPr>
          <w:rFonts w:ascii="Arial" w:hAnsi="Arial" w:cs="Arial"/>
          <w:sz w:val="22"/>
          <w:szCs w:val="22"/>
        </w:rPr>
        <w:t>NHS Grampian Acute Sector comprises, Aberdeen Royal Infirmary (ARI), Royal Aberdeen Children’s Hospital (RACH), Aberdeen Maternity Hospital (AMH), Woodend Hospital, Cornhill Hospital, and Roxburgh</w:t>
      </w:r>
      <w:r>
        <w:rPr>
          <w:rFonts w:ascii="Arial" w:hAnsi="Arial" w:cs="Arial"/>
          <w:sz w:val="22"/>
          <w:szCs w:val="22"/>
        </w:rPr>
        <w:t>e House,</w:t>
      </w:r>
      <w:r w:rsidR="00BB41B3">
        <w:rPr>
          <w:rFonts w:ascii="Arial" w:hAnsi="Arial" w:cs="Arial"/>
          <w:sz w:val="22"/>
          <w:szCs w:val="22"/>
        </w:rPr>
        <w:t xml:space="preserve"> and Dr Gray’s Hospital, Elgin</w:t>
      </w:r>
    </w:p>
    <w:p w:rsidR="001B4061" w:rsidRDefault="00D22494" w:rsidP="001B4061">
      <w:pPr>
        <w:spacing w:line="240" w:lineRule="auto"/>
        <w:ind w:left="2410"/>
        <w:rPr>
          <w:rFonts w:ascii="Arial" w:hAnsi="Arial" w:cs="Arial"/>
          <w:i/>
          <w:sz w:val="22"/>
          <w:szCs w:val="22"/>
        </w:rPr>
      </w:pPr>
      <w:r>
        <w:rPr>
          <w:rFonts w:ascii="Arial" w:hAnsi="Arial" w:cs="Arial"/>
          <w:i/>
          <w:noProof/>
          <w:sz w:val="22"/>
          <w:szCs w:val="22"/>
          <w:lang w:eastAsia="en-GB"/>
        </w:rPr>
      </w:r>
      <w:r w:rsidR="00317DB4">
        <w:rPr>
          <w:rFonts w:ascii="Arial" w:hAnsi="Arial" w:cs="Arial"/>
          <w:i/>
          <w:noProof/>
          <w:sz w:val="22"/>
          <w:szCs w:val="22"/>
          <w:lang w:eastAsia="en-GB"/>
        </w:rPr>
        <w:pict>
          <v:shape id="Text Box 2" o:spid="_x0000_s1027" type="#_x0000_t202" style="width:231.1pt;height:201.05pt;visibility:visible;mso-wrap-style:square;mso-left-percent:-10001;mso-top-percent:-10001;mso-position-horizontal:absolute;mso-position-horizontal-relative:char;mso-position-vertical:absolute;mso-position-vertical-relative:line;mso-left-percent:-10001;mso-top-percent:-10001;v-text-anchor:top" stroked="f">
            <v:path arrowok="t"/>
            <v:textbox style="mso-fit-shape-to-text:t">
              <w:txbxContent>
                <w:p w:rsidR="007C79E0" w:rsidRDefault="007C79E0" w:rsidP="00950EF3">
                  <w:pPr>
                    <w:ind w:left="284" w:right="-528"/>
                  </w:pPr>
                  <w:r>
                    <w:t xml:space="preserve"> </w:t>
                  </w:r>
                  <w:r w:rsidR="00950EF3">
                    <w:rPr>
                      <w:noProof/>
                      <w:lang w:eastAsia="en-GB"/>
                    </w:rPr>
                    <w:drawing>
                      <wp:inline distT="0" distB="0" distL="0" distR="0">
                        <wp:extent cx="3201169" cy="2132550"/>
                        <wp:effectExtent l="0" t="0" r="0" b="1270"/>
                        <wp:docPr id="4" name="Picture 4" descr="Image result for royal aberdeen childrens hospit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yal aberdeen childrens hospital imag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8135" cy="2137190"/>
                                </a:xfrm>
                                <a:prstGeom prst="rect">
                                  <a:avLst/>
                                </a:prstGeom>
                                <a:noFill/>
                                <a:ln>
                                  <a:noFill/>
                                </a:ln>
                              </pic:spPr>
                            </pic:pic>
                          </a:graphicData>
                        </a:graphic>
                      </wp:inline>
                    </w:drawing>
                  </w:r>
                </w:p>
              </w:txbxContent>
            </v:textbox>
            <w10:wrap type="none"/>
            <w10:anchorlock/>
          </v:shape>
        </w:pict>
      </w:r>
    </w:p>
    <w:p w:rsidR="00720ED8" w:rsidRPr="00DA5476" w:rsidRDefault="00331742" w:rsidP="00720ED8">
      <w:pPr>
        <w:spacing w:line="240" w:lineRule="auto"/>
        <w:rPr>
          <w:rFonts w:ascii="Arial" w:hAnsi="Arial" w:cs="Arial"/>
          <w:b/>
          <w:i/>
          <w:sz w:val="22"/>
          <w:szCs w:val="22"/>
        </w:rPr>
      </w:pPr>
      <w:r w:rsidRPr="00DA5476">
        <w:rPr>
          <w:rFonts w:ascii="Arial" w:hAnsi="Arial" w:cs="Arial"/>
          <w:b/>
          <w:i/>
          <w:sz w:val="22"/>
          <w:szCs w:val="22"/>
        </w:rPr>
        <w:t xml:space="preserve">ROYAL ABERDEEN CHILDREN'S HOSPITAL </w:t>
      </w:r>
    </w:p>
    <w:p w:rsidR="00720ED8" w:rsidRDefault="00720ED8" w:rsidP="00C218CC">
      <w:pPr>
        <w:spacing w:line="240" w:lineRule="auto"/>
        <w:rPr>
          <w:rFonts w:ascii="Arial" w:hAnsi="Arial" w:cs="Arial"/>
          <w:sz w:val="22"/>
          <w:szCs w:val="22"/>
        </w:rPr>
      </w:pPr>
      <w:r>
        <w:rPr>
          <w:rFonts w:ascii="Arial" w:hAnsi="Arial" w:cs="Arial"/>
          <w:sz w:val="22"/>
          <w:szCs w:val="22"/>
        </w:rPr>
        <w:t>R</w:t>
      </w:r>
      <w:r w:rsidR="001B4061">
        <w:rPr>
          <w:rFonts w:ascii="Arial" w:hAnsi="Arial" w:cs="Arial"/>
          <w:sz w:val="22"/>
          <w:szCs w:val="22"/>
        </w:rPr>
        <w:t xml:space="preserve">oyal Aberdeen </w:t>
      </w:r>
      <w:r w:rsidR="00C218CC" w:rsidRPr="00870D8E">
        <w:rPr>
          <w:rFonts w:ascii="Arial" w:hAnsi="Arial" w:cs="Arial"/>
          <w:sz w:val="22"/>
          <w:szCs w:val="22"/>
        </w:rPr>
        <w:t>Children’s Hospital</w:t>
      </w:r>
      <w:r w:rsidR="001B4061">
        <w:rPr>
          <w:rFonts w:ascii="Arial" w:hAnsi="Arial" w:cs="Arial"/>
          <w:sz w:val="22"/>
          <w:szCs w:val="22"/>
        </w:rPr>
        <w:t xml:space="preserve"> </w:t>
      </w:r>
      <w:r w:rsidR="00337113">
        <w:rPr>
          <w:rFonts w:ascii="Arial" w:hAnsi="Arial" w:cs="Arial"/>
          <w:sz w:val="22"/>
          <w:szCs w:val="22"/>
        </w:rPr>
        <w:t xml:space="preserve">(RACH) </w:t>
      </w:r>
      <w:r w:rsidR="001B4061">
        <w:rPr>
          <w:rFonts w:ascii="Arial" w:hAnsi="Arial" w:cs="Arial"/>
          <w:sz w:val="22"/>
          <w:szCs w:val="22"/>
        </w:rPr>
        <w:t xml:space="preserve">is an 85-bed </w:t>
      </w:r>
      <w:r w:rsidR="00D64B54">
        <w:rPr>
          <w:rFonts w:ascii="Arial" w:hAnsi="Arial" w:cs="Arial"/>
          <w:sz w:val="22"/>
          <w:szCs w:val="22"/>
        </w:rPr>
        <w:t>facility that</w:t>
      </w:r>
      <w:r w:rsidR="001B4061">
        <w:rPr>
          <w:rFonts w:ascii="Arial" w:hAnsi="Arial" w:cs="Arial"/>
          <w:sz w:val="22"/>
          <w:szCs w:val="22"/>
        </w:rPr>
        <w:t xml:space="preserve"> provides </w:t>
      </w:r>
      <w:r w:rsidR="00CB4950">
        <w:rPr>
          <w:rFonts w:ascii="Arial" w:hAnsi="Arial" w:cs="Arial"/>
          <w:sz w:val="22"/>
          <w:szCs w:val="22"/>
        </w:rPr>
        <w:t>high quality</w:t>
      </w:r>
      <w:r w:rsidR="00B05669">
        <w:rPr>
          <w:rFonts w:ascii="Arial" w:hAnsi="Arial" w:cs="Arial"/>
          <w:sz w:val="22"/>
          <w:szCs w:val="22"/>
        </w:rPr>
        <w:t xml:space="preserve">, </w:t>
      </w:r>
      <w:r w:rsidR="007866A8">
        <w:rPr>
          <w:rFonts w:ascii="Arial" w:hAnsi="Arial" w:cs="Arial"/>
          <w:sz w:val="22"/>
          <w:szCs w:val="22"/>
        </w:rPr>
        <w:t xml:space="preserve">acute and </w:t>
      </w:r>
      <w:r w:rsidR="00B05669">
        <w:rPr>
          <w:rFonts w:ascii="Arial" w:hAnsi="Arial" w:cs="Arial"/>
          <w:sz w:val="22"/>
          <w:szCs w:val="22"/>
        </w:rPr>
        <w:t xml:space="preserve">comprehensive </w:t>
      </w:r>
      <w:r w:rsidR="00337113">
        <w:rPr>
          <w:rFonts w:ascii="Arial" w:hAnsi="Arial" w:cs="Arial"/>
          <w:sz w:val="22"/>
          <w:szCs w:val="22"/>
        </w:rPr>
        <w:t>care for children up to the age of 16 years from the Grampian region</w:t>
      </w:r>
      <w:r>
        <w:rPr>
          <w:rFonts w:ascii="Arial" w:hAnsi="Arial" w:cs="Arial"/>
          <w:sz w:val="22"/>
          <w:szCs w:val="22"/>
        </w:rPr>
        <w:t xml:space="preserve"> in the north-east of Scotland</w:t>
      </w:r>
      <w:r w:rsidR="00D069F4">
        <w:rPr>
          <w:rFonts w:ascii="Arial" w:hAnsi="Arial" w:cs="Arial"/>
          <w:sz w:val="22"/>
          <w:szCs w:val="22"/>
        </w:rPr>
        <w:t>,</w:t>
      </w:r>
      <w:r w:rsidR="00492E6C">
        <w:rPr>
          <w:rFonts w:ascii="Arial" w:hAnsi="Arial" w:cs="Arial"/>
          <w:sz w:val="22"/>
          <w:szCs w:val="22"/>
        </w:rPr>
        <w:t xml:space="preserve"> and from the </w:t>
      </w:r>
      <w:r w:rsidR="00337113">
        <w:rPr>
          <w:rFonts w:ascii="Arial" w:hAnsi="Arial" w:cs="Arial"/>
          <w:sz w:val="22"/>
          <w:szCs w:val="22"/>
        </w:rPr>
        <w:t>Orkney and Shetland Islands</w:t>
      </w:r>
      <w:r w:rsidR="00492E6C">
        <w:rPr>
          <w:rFonts w:ascii="Arial" w:hAnsi="Arial" w:cs="Arial"/>
          <w:sz w:val="22"/>
          <w:szCs w:val="22"/>
        </w:rPr>
        <w:t>.</w:t>
      </w:r>
      <w:r>
        <w:rPr>
          <w:rFonts w:ascii="Arial" w:hAnsi="Arial" w:cs="Arial"/>
          <w:sz w:val="22"/>
          <w:szCs w:val="22"/>
        </w:rPr>
        <w:t xml:space="preserve"> Additional </w:t>
      </w:r>
      <w:r w:rsidR="00C52344">
        <w:rPr>
          <w:rFonts w:ascii="Arial" w:hAnsi="Arial" w:cs="Arial"/>
          <w:sz w:val="22"/>
          <w:szCs w:val="22"/>
        </w:rPr>
        <w:t>c</w:t>
      </w:r>
      <w:r w:rsidR="00B05669">
        <w:rPr>
          <w:rFonts w:ascii="Arial" w:hAnsi="Arial" w:cs="Arial"/>
          <w:sz w:val="22"/>
          <w:szCs w:val="22"/>
        </w:rPr>
        <w:t>linical networks enable children from other parts of Scotland to</w:t>
      </w:r>
      <w:r w:rsidR="00C52344">
        <w:rPr>
          <w:rFonts w:ascii="Arial" w:hAnsi="Arial" w:cs="Arial"/>
          <w:sz w:val="22"/>
          <w:szCs w:val="22"/>
        </w:rPr>
        <w:t xml:space="preserve"> </w:t>
      </w:r>
      <w:r w:rsidR="00B05669">
        <w:rPr>
          <w:rFonts w:ascii="Arial" w:hAnsi="Arial" w:cs="Arial"/>
          <w:sz w:val="22"/>
          <w:szCs w:val="22"/>
        </w:rPr>
        <w:t xml:space="preserve">receive </w:t>
      </w:r>
      <w:r w:rsidR="00183801">
        <w:rPr>
          <w:rFonts w:ascii="Arial" w:hAnsi="Arial" w:cs="Arial"/>
          <w:sz w:val="22"/>
          <w:szCs w:val="22"/>
        </w:rPr>
        <w:t xml:space="preserve">their </w:t>
      </w:r>
      <w:r w:rsidR="00B05669">
        <w:rPr>
          <w:rFonts w:ascii="Arial" w:hAnsi="Arial" w:cs="Arial"/>
          <w:sz w:val="22"/>
          <w:szCs w:val="22"/>
        </w:rPr>
        <w:t xml:space="preserve">specialist care at RACH. </w:t>
      </w:r>
      <w:r>
        <w:rPr>
          <w:rFonts w:ascii="Arial" w:hAnsi="Arial" w:cs="Arial"/>
          <w:sz w:val="22"/>
          <w:szCs w:val="22"/>
        </w:rPr>
        <w:t>The theatre</w:t>
      </w:r>
      <w:r w:rsidR="00C52344">
        <w:rPr>
          <w:rFonts w:ascii="Arial" w:hAnsi="Arial" w:cs="Arial"/>
          <w:sz w:val="22"/>
          <w:szCs w:val="22"/>
        </w:rPr>
        <w:t xml:space="preserve"> caseload</w:t>
      </w:r>
      <w:r>
        <w:rPr>
          <w:rFonts w:ascii="Arial" w:hAnsi="Arial" w:cs="Arial"/>
          <w:sz w:val="22"/>
          <w:szCs w:val="22"/>
        </w:rPr>
        <w:t xml:space="preserve"> at RACH</w:t>
      </w:r>
      <w:r w:rsidR="00C52344">
        <w:rPr>
          <w:rFonts w:ascii="Arial" w:hAnsi="Arial" w:cs="Arial"/>
          <w:sz w:val="22"/>
          <w:szCs w:val="22"/>
        </w:rPr>
        <w:t xml:space="preserve"> </w:t>
      </w:r>
      <w:r w:rsidR="00492E6C">
        <w:rPr>
          <w:rFonts w:ascii="Arial" w:hAnsi="Arial" w:cs="Arial"/>
          <w:sz w:val="22"/>
          <w:szCs w:val="22"/>
        </w:rPr>
        <w:t xml:space="preserve">equates to over 5000 </w:t>
      </w:r>
      <w:r w:rsidR="00183801">
        <w:rPr>
          <w:rFonts w:ascii="Arial" w:hAnsi="Arial" w:cs="Arial"/>
          <w:sz w:val="22"/>
          <w:szCs w:val="22"/>
        </w:rPr>
        <w:t xml:space="preserve">cases </w:t>
      </w:r>
      <w:r w:rsidR="00492E6C">
        <w:rPr>
          <w:rFonts w:ascii="Arial" w:hAnsi="Arial" w:cs="Arial"/>
          <w:sz w:val="22"/>
          <w:szCs w:val="22"/>
        </w:rPr>
        <w:t>per</w:t>
      </w:r>
      <w:r w:rsidR="00C52344">
        <w:rPr>
          <w:rFonts w:ascii="Arial" w:hAnsi="Arial" w:cs="Arial"/>
          <w:sz w:val="22"/>
          <w:szCs w:val="22"/>
        </w:rPr>
        <w:t xml:space="preserve"> </w:t>
      </w:r>
      <w:r w:rsidR="00492E6C">
        <w:rPr>
          <w:rFonts w:ascii="Arial" w:hAnsi="Arial" w:cs="Arial"/>
          <w:sz w:val="22"/>
          <w:szCs w:val="22"/>
        </w:rPr>
        <w:t>year</w:t>
      </w:r>
      <w:r w:rsidR="00926E2B">
        <w:rPr>
          <w:rFonts w:ascii="Arial" w:hAnsi="Arial" w:cs="Arial"/>
          <w:sz w:val="22"/>
          <w:szCs w:val="22"/>
        </w:rPr>
        <w:t xml:space="preserve"> and includes approximately 40 neonates per year. </w:t>
      </w:r>
    </w:p>
    <w:p w:rsidR="00634AD6" w:rsidRDefault="00492E6C" w:rsidP="00183801">
      <w:pPr>
        <w:spacing w:line="240" w:lineRule="auto"/>
        <w:rPr>
          <w:rFonts w:ascii="Arial" w:hAnsi="Arial" w:cs="Arial"/>
          <w:sz w:val="22"/>
          <w:szCs w:val="22"/>
        </w:rPr>
      </w:pPr>
      <w:r>
        <w:rPr>
          <w:rFonts w:ascii="Arial" w:hAnsi="Arial" w:cs="Arial"/>
          <w:sz w:val="22"/>
          <w:szCs w:val="22"/>
        </w:rPr>
        <w:t xml:space="preserve">Built in 2004, </w:t>
      </w:r>
      <w:r w:rsidR="00761B1B">
        <w:rPr>
          <w:rFonts w:ascii="Arial" w:hAnsi="Arial" w:cs="Arial"/>
          <w:sz w:val="22"/>
          <w:szCs w:val="22"/>
        </w:rPr>
        <w:t>RACH</w:t>
      </w:r>
      <w:r>
        <w:rPr>
          <w:rFonts w:ascii="Arial" w:hAnsi="Arial" w:cs="Arial"/>
          <w:sz w:val="22"/>
          <w:szCs w:val="22"/>
        </w:rPr>
        <w:t xml:space="preserve"> has been carefully designed with</w:t>
      </w:r>
      <w:r w:rsidR="001B4061">
        <w:rPr>
          <w:rFonts w:ascii="Arial" w:hAnsi="Arial" w:cs="Arial"/>
          <w:sz w:val="22"/>
          <w:szCs w:val="22"/>
        </w:rPr>
        <w:t xml:space="preserve"> </w:t>
      </w:r>
      <w:r w:rsidR="00C52344">
        <w:rPr>
          <w:rFonts w:ascii="Arial" w:hAnsi="Arial" w:cs="Arial"/>
          <w:sz w:val="22"/>
          <w:szCs w:val="22"/>
        </w:rPr>
        <w:t xml:space="preserve">the </w:t>
      </w:r>
      <w:r w:rsidR="00337113">
        <w:rPr>
          <w:rFonts w:ascii="Arial" w:hAnsi="Arial" w:cs="Arial"/>
          <w:sz w:val="22"/>
          <w:szCs w:val="22"/>
        </w:rPr>
        <w:t xml:space="preserve">children’s </w:t>
      </w:r>
      <w:r w:rsidR="00CB4950">
        <w:rPr>
          <w:rFonts w:ascii="Arial" w:hAnsi="Arial" w:cs="Arial"/>
          <w:sz w:val="22"/>
          <w:szCs w:val="22"/>
        </w:rPr>
        <w:t>operating theatres</w:t>
      </w:r>
      <w:r w:rsidR="001B4061">
        <w:rPr>
          <w:rFonts w:ascii="Arial" w:hAnsi="Arial" w:cs="Arial"/>
          <w:sz w:val="22"/>
          <w:szCs w:val="22"/>
        </w:rPr>
        <w:t xml:space="preserve"> </w:t>
      </w:r>
      <w:r w:rsidR="00337113">
        <w:rPr>
          <w:rFonts w:ascii="Arial" w:hAnsi="Arial" w:cs="Arial"/>
          <w:sz w:val="22"/>
          <w:szCs w:val="22"/>
        </w:rPr>
        <w:t>located i</w:t>
      </w:r>
      <w:r w:rsidR="001B4061">
        <w:rPr>
          <w:rFonts w:ascii="Arial" w:hAnsi="Arial" w:cs="Arial"/>
          <w:sz w:val="22"/>
          <w:szCs w:val="22"/>
        </w:rPr>
        <w:t>n</w:t>
      </w:r>
      <w:r w:rsidR="00CB4950">
        <w:rPr>
          <w:rFonts w:ascii="Arial" w:hAnsi="Arial" w:cs="Arial"/>
          <w:sz w:val="22"/>
          <w:szCs w:val="22"/>
        </w:rPr>
        <w:t xml:space="preserve"> </w:t>
      </w:r>
      <w:r w:rsidR="001B4061">
        <w:rPr>
          <w:rFonts w:ascii="Arial" w:hAnsi="Arial" w:cs="Arial"/>
          <w:sz w:val="22"/>
          <w:szCs w:val="22"/>
        </w:rPr>
        <w:t>close proximity</w:t>
      </w:r>
      <w:r w:rsidR="00926E2B">
        <w:rPr>
          <w:rFonts w:ascii="Arial" w:hAnsi="Arial" w:cs="Arial"/>
          <w:sz w:val="22"/>
          <w:szCs w:val="22"/>
        </w:rPr>
        <w:t xml:space="preserve"> </w:t>
      </w:r>
      <w:r w:rsidR="00337113">
        <w:rPr>
          <w:rFonts w:ascii="Arial" w:hAnsi="Arial" w:cs="Arial"/>
          <w:sz w:val="22"/>
          <w:szCs w:val="22"/>
        </w:rPr>
        <w:t>to</w:t>
      </w:r>
      <w:r w:rsidR="001B4061">
        <w:rPr>
          <w:rFonts w:ascii="Arial" w:hAnsi="Arial" w:cs="Arial"/>
          <w:sz w:val="22"/>
          <w:szCs w:val="22"/>
        </w:rPr>
        <w:t xml:space="preserve"> the Day Case Unit, Medical and Surgical Wards, H</w:t>
      </w:r>
      <w:r w:rsidR="00C218CC" w:rsidRPr="00870D8E">
        <w:rPr>
          <w:rFonts w:ascii="Arial" w:hAnsi="Arial" w:cs="Arial"/>
          <w:sz w:val="22"/>
          <w:szCs w:val="22"/>
        </w:rPr>
        <w:t xml:space="preserve">igh </w:t>
      </w:r>
      <w:r w:rsidR="001B4061">
        <w:rPr>
          <w:rFonts w:ascii="Arial" w:hAnsi="Arial" w:cs="Arial"/>
          <w:sz w:val="22"/>
          <w:szCs w:val="22"/>
        </w:rPr>
        <w:t>D</w:t>
      </w:r>
      <w:r w:rsidR="00C218CC" w:rsidRPr="00870D8E">
        <w:rPr>
          <w:rFonts w:ascii="Arial" w:hAnsi="Arial" w:cs="Arial"/>
          <w:sz w:val="22"/>
          <w:szCs w:val="22"/>
        </w:rPr>
        <w:t xml:space="preserve">ependency </w:t>
      </w:r>
      <w:r w:rsidR="001B4061">
        <w:rPr>
          <w:rFonts w:ascii="Arial" w:hAnsi="Arial" w:cs="Arial"/>
          <w:sz w:val="22"/>
          <w:szCs w:val="22"/>
        </w:rPr>
        <w:t>U</w:t>
      </w:r>
      <w:r w:rsidR="00C218CC" w:rsidRPr="00870D8E">
        <w:rPr>
          <w:rFonts w:ascii="Arial" w:hAnsi="Arial" w:cs="Arial"/>
          <w:sz w:val="22"/>
          <w:szCs w:val="22"/>
        </w:rPr>
        <w:t>nit</w:t>
      </w:r>
      <w:r w:rsidR="00C218CC">
        <w:rPr>
          <w:rFonts w:ascii="Arial" w:hAnsi="Arial" w:cs="Arial"/>
          <w:sz w:val="22"/>
          <w:szCs w:val="22"/>
        </w:rPr>
        <w:t xml:space="preserve"> </w:t>
      </w:r>
      <w:r w:rsidR="001B4061">
        <w:rPr>
          <w:rFonts w:ascii="Arial" w:hAnsi="Arial" w:cs="Arial"/>
          <w:sz w:val="22"/>
          <w:szCs w:val="22"/>
        </w:rPr>
        <w:t>and Emergency Department.</w:t>
      </w:r>
      <w:r w:rsidR="00C218CC" w:rsidRPr="004B5587">
        <w:rPr>
          <w:rFonts w:ascii="Arial" w:hAnsi="Arial" w:cs="Arial"/>
          <w:sz w:val="22"/>
          <w:szCs w:val="22"/>
        </w:rPr>
        <w:t xml:space="preserve"> </w:t>
      </w:r>
      <w:r w:rsidR="00183801" w:rsidRPr="004B5587">
        <w:rPr>
          <w:rFonts w:ascii="Arial" w:hAnsi="Arial" w:cs="Arial"/>
          <w:sz w:val="22"/>
          <w:szCs w:val="22"/>
        </w:rPr>
        <w:t xml:space="preserve">There are three </w:t>
      </w:r>
      <w:r w:rsidR="00761B1B">
        <w:rPr>
          <w:rFonts w:ascii="Arial" w:hAnsi="Arial" w:cs="Arial"/>
          <w:sz w:val="22"/>
          <w:szCs w:val="22"/>
        </w:rPr>
        <w:t xml:space="preserve">spacious </w:t>
      </w:r>
      <w:r w:rsidR="00183801" w:rsidRPr="004B5587">
        <w:rPr>
          <w:rFonts w:ascii="Arial" w:hAnsi="Arial" w:cs="Arial"/>
          <w:sz w:val="22"/>
          <w:szCs w:val="22"/>
        </w:rPr>
        <w:t>operating theatres</w:t>
      </w:r>
      <w:r w:rsidR="00761B1B">
        <w:rPr>
          <w:rFonts w:ascii="Arial" w:hAnsi="Arial" w:cs="Arial"/>
          <w:sz w:val="22"/>
          <w:szCs w:val="22"/>
        </w:rPr>
        <w:t xml:space="preserve">, </w:t>
      </w:r>
      <w:r w:rsidR="00183801" w:rsidRPr="004B5587">
        <w:rPr>
          <w:rFonts w:ascii="Arial" w:hAnsi="Arial" w:cs="Arial"/>
          <w:sz w:val="22"/>
          <w:szCs w:val="22"/>
        </w:rPr>
        <w:t>one of which is retained for unscheduled work</w:t>
      </w:r>
      <w:r w:rsidR="00183801">
        <w:rPr>
          <w:rFonts w:ascii="Arial" w:hAnsi="Arial" w:cs="Arial"/>
          <w:sz w:val="22"/>
          <w:szCs w:val="22"/>
        </w:rPr>
        <w:t xml:space="preserve">. </w:t>
      </w:r>
      <w:r w:rsidR="00926E2B">
        <w:rPr>
          <w:rFonts w:ascii="Arial" w:hAnsi="Arial" w:cs="Arial"/>
          <w:sz w:val="22"/>
          <w:szCs w:val="22"/>
        </w:rPr>
        <w:t xml:space="preserve">A </w:t>
      </w:r>
      <w:r w:rsidR="00761B1B">
        <w:rPr>
          <w:rFonts w:ascii="Arial" w:hAnsi="Arial" w:cs="Arial"/>
          <w:sz w:val="22"/>
          <w:szCs w:val="22"/>
        </w:rPr>
        <w:t>dedicated</w:t>
      </w:r>
      <w:r w:rsidR="00926E2B">
        <w:rPr>
          <w:rFonts w:ascii="Arial" w:hAnsi="Arial" w:cs="Arial"/>
          <w:sz w:val="22"/>
          <w:szCs w:val="22"/>
        </w:rPr>
        <w:t xml:space="preserve"> dental theatre</w:t>
      </w:r>
      <w:r w:rsidR="00F6508F">
        <w:rPr>
          <w:rFonts w:ascii="Arial" w:hAnsi="Arial" w:cs="Arial"/>
          <w:sz w:val="22"/>
          <w:szCs w:val="22"/>
        </w:rPr>
        <w:t xml:space="preserve"> </w:t>
      </w:r>
      <w:r w:rsidR="00926E2B">
        <w:rPr>
          <w:rFonts w:ascii="Arial" w:hAnsi="Arial" w:cs="Arial"/>
          <w:sz w:val="22"/>
          <w:szCs w:val="22"/>
        </w:rPr>
        <w:t>is</w:t>
      </w:r>
      <w:r w:rsidR="00761B1B">
        <w:rPr>
          <w:rFonts w:ascii="Arial" w:hAnsi="Arial" w:cs="Arial"/>
          <w:sz w:val="22"/>
          <w:szCs w:val="22"/>
        </w:rPr>
        <w:t xml:space="preserve"> co-</w:t>
      </w:r>
      <w:r w:rsidR="00926E2B">
        <w:rPr>
          <w:rFonts w:ascii="Arial" w:hAnsi="Arial" w:cs="Arial"/>
          <w:sz w:val="22"/>
          <w:szCs w:val="22"/>
        </w:rPr>
        <w:t>located within the children’s theatre suite.</w:t>
      </w:r>
    </w:p>
    <w:p w:rsidR="00634AD6" w:rsidRDefault="00634AD6" w:rsidP="00634AD6">
      <w:pPr>
        <w:spacing w:line="240" w:lineRule="auto"/>
        <w:rPr>
          <w:rFonts w:ascii="Arial" w:hAnsi="Arial" w:cs="Arial"/>
          <w:sz w:val="22"/>
          <w:szCs w:val="22"/>
        </w:rPr>
      </w:pPr>
      <w:r>
        <w:rPr>
          <w:rFonts w:ascii="Arial" w:hAnsi="Arial" w:cs="Arial"/>
          <w:sz w:val="22"/>
          <w:szCs w:val="22"/>
        </w:rPr>
        <w:t xml:space="preserve">RACH </w:t>
      </w:r>
      <w:r w:rsidR="00761B1B">
        <w:rPr>
          <w:rFonts w:ascii="Arial" w:hAnsi="Arial" w:cs="Arial"/>
          <w:sz w:val="22"/>
          <w:szCs w:val="22"/>
        </w:rPr>
        <w:t xml:space="preserve">theatre </w:t>
      </w:r>
      <w:r>
        <w:rPr>
          <w:rFonts w:ascii="Arial" w:hAnsi="Arial" w:cs="Arial"/>
          <w:sz w:val="22"/>
          <w:szCs w:val="22"/>
        </w:rPr>
        <w:t xml:space="preserve">has a proven track record of efficiency in operating theatre throughput, attributable to a well-motivated </w:t>
      </w:r>
      <w:r w:rsidR="00761B1B">
        <w:rPr>
          <w:rFonts w:ascii="Arial" w:hAnsi="Arial" w:cs="Arial"/>
          <w:sz w:val="22"/>
          <w:szCs w:val="22"/>
        </w:rPr>
        <w:t xml:space="preserve">theatre </w:t>
      </w:r>
      <w:r>
        <w:rPr>
          <w:rFonts w:ascii="Arial" w:hAnsi="Arial" w:cs="Arial"/>
          <w:sz w:val="22"/>
          <w:szCs w:val="22"/>
        </w:rPr>
        <w:t>team</w:t>
      </w:r>
      <w:r w:rsidR="00761B1B">
        <w:rPr>
          <w:rFonts w:ascii="Arial" w:hAnsi="Arial" w:cs="Arial"/>
          <w:sz w:val="22"/>
          <w:szCs w:val="22"/>
        </w:rPr>
        <w:t xml:space="preserve">. </w:t>
      </w:r>
      <w:r w:rsidR="007866A8">
        <w:rPr>
          <w:rFonts w:ascii="Arial" w:hAnsi="Arial" w:cs="Arial"/>
          <w:sz w:val="22"/>
          <w:szCs w:val="22"/>
        </w:rPr>
        <w:t>Good communication and relations exist between the</w:t>
      </w:r>
      <w:r w:rsidR="00761B1B">
        <w:rPr>
          <w:rFonts w:ascii="Arial" w:hAnsi="Arial" w:cs="Arial"/>
          <w:sz w:val="22"/>
          <w:szCs w:val="22"/>
        </w:rPr>
        <w:t xml:space="preserve"> theatre team</w:t>
      </w:r>
      <w:r w:rsidR="007866A8">
        <w:rPr>
          <w:rFonts w:ascii="Arial" w:hAnsi="Arial" w:cs="Arial"/>
          <w:sz w:val="22"/>
          <w:szCs w:val="22"/>
        </w:rPr>
        <w:t>, anaesthesia and other specialities</w:t>
      </w:r>
      <w:r w:rsidR="00761B1B">
        <w:rPr>
          <w:rFonts w:ascii="Arial" w:hAnsi="Arial" w:cs="Arial"/>
          <w:sz w:val="22"/>
          <w:szCs w:val="22"/>
        </w:rPr>
        <w:t xml:space="preserve"> </w:t>
      </w:r>
      <w:r w:rsidR="007866A8">
        <w:rPr>
          <w:rFonts w:ascii="Arial" w:hAnsi="Arial" w:cs="Arial"/>
          <w:sz w:val="22"/>
          <w:szCs w:val="22"/>
        </w:rPr>
        <w:t xml:space="preserve">to </w:t>
      </w:r>
      <w:r w:rsidR="00761B1B">
        <w:rPr>
          <w:rFonts w:ascii="Arial" w:hAnsi="Arial" w:cs="Arial"/>
          <w:sz w:val="22"/>
          <w:szCs w:val="22"/>
        </w:rPr>
        <w:t>ensure</w:t>
      </w:r>
      <w:r w:rsidR="007866A8">
        <w:rPr>
          <w:rFonts w:ascii="Arial" w:hAnsi="Arial" w:cs="Arial"/>
          <w:sz w:val="22"/>
          <w:szCs w:val="22"/>
        </w:rPr>
        <w:t xml:space="preserve"> </w:t>
      </w:r>
      <w:r w:rsidR="00761B1B">
        <w:rPr>
          <w:rFonts w:ascii="Arial" w:hAnsi="Arial" w:cs="Arial"/>
          <w:sz w:val="22"/>
          <w:szCs w:val="22"/>
        </w:rPr>
        <w:t>the delivery of safe, high quality care for all infants and children.</w:t>
      </w:r>
      <w:r w:rsidR="007866A8">
        <w:rPr>
          <w:rFonts w:ascii="Arial" w:hAnsi="Arial" w:cs="Arial"/>
          <w:sz w:val="22"/>
          <w:szCs w:val="22"/>
        </w:rPr>
        <w:t xml:space="preserve"> </w:t>
      </w:r>
      <w:r w:rsidR="00F6508F">
        <w:rPr>
          <w:rFonts w:ascii="Arial" w:hAnsi="Arial" w:cs="Arial"/>
          <w:sz w:val="22"/>
          <w:szCs w:val="22"/>
        </w:rPr>
        <w:t>Both first and second stage recovery of patients takes place within the post anaesthetic care areas of the children’s theatre suite.</w:t>
      </w:r>
    </w:p>
    <w:p w:rsidR="00BB41B3" w:rsidRDefault="00DA5476" w:rsidP="00BB41B3">
      <w:pPr>
        <w:spacing w:line="240" w:lineRule="auto"/>
        <w:rPr>
          <w:rFonts w:ascii="Arial" w:hAnsi="Arial" w:cs="Arial"/>
          <w:sz w:val="22"/>
          <w:szCs w:val="22"/>
        </w:rPr>
      </w:pPr>
      <w:r w:rsidRPr="004B5587">
        <w:rPr>
          <w:rFonts w:ascii="Arial" w:hAnsi="Arial" w:cs="Arial"/>
          <w:sz w:val="22"/>
          <w:szCs w:val="22"/>
        </w:rPr>
        <w:t>RACH is built adjacent to A</w:t>
      </w:r>
      <w:r>
        <w:rPr>
          <w:rFonts w:ascii="Arial" w:hAnsi="Arial" w:cs="Arial"/>
          <w:sz w:val="22"/>
          <w:szCs w:val="22"/>
        </w:rPr>
        <w:t>berdeen Royal Infirmary</w:t>
      </w:r>
      <w:r w:rsidR="00950EF3">
        <w:rPr>
          <w:rFonts w:ascii="Arial" w:hAnsi="Arial" w:cs="Arial"/>
          <w:sz w:val="22"/>
          <w:szCs w:val="22"/>
        </w:rPr>
        <w:t xml:space="preserve"> (ARI), which has approximately 800 beds.  It is the principal adult acute teaching hospital for the Grampian area providing a complete range of medical and clinical specialties.  It is a comprehensive facility and houses all major surgical and medical specialties in one hospital. </w:t>
      </w:r>
      <w:r>
        <w:rPr>
          <w:rFonts w:ascii="Arial" w:hAnsi="Arial" w:cs="Arial"/>
          <w:sz w:val="22"/>
          <w:szCs w:val="22"/>
        </w:rPr>
        <w:t xml:space="preserve"> A</w:t>
      </w:r>
      <w:r w:rsidRPr="004B5587">
        <w:rPr>
          <w:rFonts w:ascii="Arial" w:hAnsi="Arial" w:cs="Arial"/>
          <w:sz w:val="22"/>
          <w:szCs w:val="22"/>
        </w:rPr>
        <w:t xml:space="preserve"> link bridge</w:t>
      </w:r>
      <w:r>
        <w:rPr>
          <w:rFonts w:ascii="Arial" w:hAnsi="Arial" w:cs="Arial"/>
          <w:sz w:val="22"/>
          <w:szCs w:val="22"/>
        </w:rPr>
        <w:t xml:space="preserve"> connecting the two hospitals enables easy access to additional services such as CT, MRI, Nuclear Medicine, adult operating theatre facilities and the adult intensive care unit. </w:t>
      </w:r>
    </w:p>
    <w:p w:rsidR="00C218CC" w:rsidRDefault="00C52344" w:rsidP="00BB41B3">
      <w:pPr>
        <w:spacing w:after="120" w:line="240" w:lineRule="auto"/>
        <w:rPr>
          <w:rFonts w:ascii="Arial" w:hAnsi="Arial" w:cs="Arial"/>
          <w:sz w:val="22"/>
          <w:szCs w:val="22"/>
        </w:rPr>
      </w:pPr>
      <w:r>
        <w:rPr>
          <w:rFonts w:ascii="Arial" w:hAnsi="Arial" w:cs="Arial"/>
          <w:sz w:val="22"/>
          <w:szCs w:val="22"/>
        </w:rPr>
        <w:t>The Neonatal Unit is currently located in the nearby Aberdeen Maternity Hospital</w:t>
      </w:r>
      <w:r w:rsidR="00720ED8">
        <w:rPr>
          <w:rFonts w:ascii="Arial" w:hAnsi="Arial" w:cs="Arial"/>
          <w:sz w:val="22"/>
          <w:szCs w:val="22"/>
        </w:rPr>
        <w:t xml:space="preserve"> (AMH). A new development, t</w:t>
      </w:r>
      <w:r>
        <w:rPr>
          <w:rFonts w:ascii="Arial" w:hAnsi="Arial" w:cs="Arial"/>
          <w:sz w:val="22"/>
          <w:szCs w:val="22"/>
        </w:rPr>
        <w:t>he “Baird Family Hospital”</w:t>
      </w:r>
      <w:r w:rsidR="00926E2B">
        <w:rPr>
          <w:rFonts w:ascii="Arial" w:hAnsi="Arial" w:cs="Arial"/>
          <w:sz w:val="22"/>
          <w:szCs w:val="22"/>
        </w:rPr>
        <w:t xml:space="preserve">, </w:t>
      </w:r>
      <w:r>
        <w:rPr>
          <w:rFonts w:ascii="Arial" w:hAnsi="Arial" w:cs="Arial"/>
          <w:sz w:val="22"/>
          <w:szCs w:val="22"/>
        </w:rPr>
        <w:t>due to be opened by 2020</w:t>
      </w:r>
      <w:r w:rsidR="00720ED8">
        <w:rPr>
          <w:rFonts w:ascii="Arial" w:hAnsi="Arial" w:cs="Arial"/>
          <w:sz w:val="22"/>
          <w:szCs w:val="22"/>
        </w:rPr>
        <w:t xml:space="preserve">, </w:t>
      </w:r>
      <w:r>
        <w:rPr>
          <w:rFonts w:ascii="Arial" w:hAnsi="Arial" w:cs="Arial"/>
          <w:sz w:val="22"/>
          <w:szCs w:val="22"/>
        </w:rPr>
        <w:t xml:space="preserve">will include a </w:t>
      </w:r>
      <w:r w:rsidR="00720ED8">
        <w:rPr>
          <w:rFonts w:ascii="Arial" w:hAnsi="Arial" w:cs="Arial"/>
          <w:sz w:val="22"/>
          <w:szCs w:val="22"/>
        </w:rPr>
        <w:t>brand n</w:t>
      </w:r>
      <w:r>
        <w:rPr>
          <w:rFonts w:ascii="Arial" w:hAnsi="Arial" w:cs="Arial"/>
          <w:sz w:val="22"/>
          <w:szCs w:val="22"/>
        </w:rPr>
        <w:t>ew Neonatal Unit. This new hospital will have a direct link</w:t>
      </w:r>
      <w:r w:rsidR="00720ED8">
        <w:rPr>
          <w:rFonts w:ascii="Arial" w:hAnsi="Arial" w:cs="Arial"/>
          <w:sz w:val="22"/>
          <w:szCs w:val="22"/>
        </w:rPr>
        <w:t xml:space="preserve"> bridge connection</w:t>
      </w:r>
      <w:r>
        <w:rPr>
          <w:rFonts w:ascii="Arial" w:hAnsi="Arial" w:cs="Arial"/>
          <w:sz w:val="22"/>
          <w:szCs w:val="22"/>
        </w:rPr>
        <w:t xml:space="preserve"> to RACH</w:t>
      </w:r>
      <w:r w:rsidR="00720ED8">
        <w:rPr>
          <w:rFonts w:ascii="Arial" w:hAnsi="Arial" w:cs="Arial"/>
          <w:sz w:val="22"/>
          <w:szCs w:val="22"/>
        </w:rPr>
        <w:t>,</w:t>
      </w:r>
      <w:r>
        <w:rPr>
          <w:rFonts w:ascii="Arial" w:hAnsi="Arial" w:cs="Arial"/>
          <w:sz w:val="22"/>
          <w:szCs w:val="22"/>
        </w:rPr>
        <w:t xml:space="preserve"> permi</w:t>
      </w:r>
      <w:r w:rsidR="00720ED8">
        <w:rPr>
          <w:rFonts w:ascii="Arial" w:hAnsi="Arial" w:cs="Arial"/>
          <w:sz w:val="22"/>
          <w:szCs w:val="22"/>
        </w:rPr>
        <w:t>t</w:t>
      </w:r>
      <w:r>
        <w:rPr>
          <w:rFonts w:ascii="Arial" w:hAnsi="Arial" w:cs="Arial"/>
          <w:sz w:val="22"/>
          <w:szCs w:val="22"/>
        </w:rPr>
        <w:t>t</w:t>
      </w:r>
      <w:r w:rsidR="00720ED8">
        <w:rPr>
          <w:rFonts w:ascii="Arial" w:hAnsi="Arial" w:cs="Arial"/>
          <w:sz w:val="22"/>
          <w:szCs w:val="22"/>
        </w:rPr>
        <w:t>ing</w:t>
      </w:r>
      <w:r>
        <w:rPr>
          <w:rFonts w:ascii="Arial" w:hAnsi="Arial" w:cs="Arial"/>
          <w:sz w:val="22"/>
          <w:szCs w:val="22"/>
        </w:rPr>
        <w:t xml:space="preserve"> easy access to neonates requiring surgery.</w:t>
      </w:r>
    </w:p>
    <w:p w:rsidR="00950EF3" w:rsidRDefault="00950EF3" w:rsidP="00183801">
      <w:pPr>
        <w:spacing w:line="240" w:lineRule="auto"/>
        <w:rPr>
          <w:rFonts w:ascii="Arial" w:hAnsi="Arial" w:cs="Arial"/>
          <w:b/>
          <w:i/>
          <w:sz w:val="22"/>
          <w:szCs w:val="22"/>
        </w:rPr>
      </w:pPr>
    </w:p>
    <w:p w:rsidR="008C6CAA" w:rsidRDefault="008C6CAA" w:rsidP="00183801">
      <w:pPr>
        <w:spacing w:line="240" w:lineRule="auto"/>
        <w:rPr>
          <w:rFonts w:ascii="Arial" w:hAnsi="Arial" w:cs="Arial"/>
          <w:b/>
          <w:i/>
          <w:sz w:val="22"/>
          <w:szCs w:val="22"/>
        </w:rPr>
      </w:pPr>
    </w:p>
    <w:p w:rsidR="00183801" w:rsidRPr="00DA5476" w:rsidRDefault="00331742" w:rsidP="00BB41B3">
      <w:pPr>
        <w:jc w:val="left"/>
        <w:rPr>
          <w:rFonts w:ascii="Arial" w:hAnsi="Arial" w:cs="Arial"/>
          <w:b/>
          <w:i/>
          <w:sz w:val="22"/>
          <w:szCs w:val="22"/>
        </w:rPr>
      </w:pPr>
      <w:r w:rsidRPr="00DA5476">
        <w:rPr>
          <w:rFonts w:ascii="Arial" w:hAnsi="Arial" w:cs="Arial"/>
          <w:b/>
          <w:i/>
          <w:sz w:val="22"/>
          <w:szCs w:val="22"/>
        </w:rPr>
        <w:t>PAEDIATRIC ANAESTHESIA SERVICES AT RACH</w:t>
      </w:r>
    </w:p>
    <w:p w:rsidR="00183801" w:rsidRDefault="00183801" w:rsidP="00183801">
      <w:pPr>
        <w:spacing w:line="240" w:lineRule="auto"/>
        <w:rPr>
          <w:rFonts w:ascii="Arial" w:hAnsi="Arial" w:cs="Arial"/>
          <w:sz w:val="22"/>
          <w:szCs w:val="22"/>
        </w:rPr>
      </w:pPr>
      <w:r>
        <w:rPr>
          <w:rFonts w:ascii="Arial" w:hAnsi="Arial" w:cs="Arial"/>
          <w:sz w:val="22"/>
          <w:szCs w:val="22"/>
        </w:rPr>
        <w:t xml:space="preserve">There are currently </w:t>
      </w:r>
      <w:r w:rsidR="003F6966">
        <w:rPr>
          <w:rFonts w:ascii="Arial" w:hAnsi="Arial" w:cs="Arial"/>
          <w:sz w:val="22"/>
          <w:szCs w:val="22"/>
        </w:rPr>
        <w:t>twenty-seven</w:t>
      </w:r>
      <w:r w:rsidRPr="004B5587">
        <w:rPr>
          <w:rFonts w:ascii="Arial" w:hAnsi="Arial" w:cs="Arial"/>
          <w:sz w:val="22"/>
          <w:szCs w:val="22"/>
        </w:rPr>
        <w:t xml:space="preserve"> consultant sessions in paediatric anaesthesia</w:t>
      </w:r>
      <w:r>
        <w:rPr>
          <w:rFonts w:ascii="Arial" w:hAnsi="Arial" w:cs="Arial"/>
          <w:sz w:val="22"/>
          <w:szCs w:val="22"/>
        </w:rPr>
        <w:t xml:space="preserve"> and pain management</w:t>
      </w:r>
      <w:r w:rsidRPr="004B5587">
        <w:rPr>
          <w:rFonts w:ascii="Arial" w:hAnsi="Arial" w:cs="Arial"/>
          <w:sz w:val="22"/>
          <w:szCs w:val="22"/>
        </w:rPr>
        <w:t xml:space="preserve"> </w:t>
      </w:r>
      <w:r w:rsidR="00761B1B">
        <w:rPr>
          <w:rFonts w:ascii="Arial" w:hAnsi="Arial" w:cs="Arial"/>
          <w:sz w:val="22"/>
          <w:szCs w:val="22"/>
        </w:rPr>
        <w:t xml:space="preserve">at RACH, which are </w:t>
      </w:r>
      <w:r w:rsidRPr="004B5587">
        <w:rPr>
          <w:rFonts w:ascii="Arial" w:hAnsi="Arial" w:cs="Arial"/>
          <w:sz w:val="22"/>
          <w:szCs w:val="22"/>
        </w:rPr>
        <w:t xml:space="preserve">covered by </w:t>
      </w:r>
      <w:r w:rsidR="003821FE">
        <w:rPr>
          <w:rFonts w:ascii="Arial" w:hAnsi="Arial" w:cs="Arial"/>
          <w:sz w:val="22"/>
          <w:szCs w:val="22"/>
        </w:rPr>
        <w:t>5</w:t>
      </w:r>
      <w:r>
        <w:rPr>
          <w:rFonts w:ascii="Arial" w:hAnsi="Arial" w:cs="Arial"/>
          <w:sz w:val="22"/>
          <w:szCs w:val="22"/>
        </w:rPr>
        <w:t xml:space="preserve"> consultants; </w:t>
      </w:r>
      <w:r w:rsidRPr="004B5587">
        <w:rPr>
          <w:rFonts w:ascii="Arial" w:hAnsi="Arial" w:cs="Arial"/>
          <w:sz w:val="22"/>
          <w:szCs w:val="22"/>
        </w:rPr>
        <w:t>Drs G Byers, K Davies</w:t>
      </w:r>
      <w:r>
        <w:rPr>
          <w:rFonts w:ascii="Arial" w:hAnsi="Arial" w:cs="Arial"/>
          <w:sz w:val="22"/>
          <w:szCs w:val="22"/>
        </w:rPr>
        <w:t>, Z Kusnirikova,</w:t>
      </w:r>
      <w:r w:rsidRPr="004B5587">
        <w:rPr>
          <w:rFonts w:ascii="Arial" w:hAnsi="Arial" w:cs="Arial"/>
          <w:sz w:val="22"/>
          <w:szCs w:val="22"/>
        </w:rPr>
        <w:t xml:space="preserve"> G Wilson</w:t>
      </w:r>
      <w:r>
        <w:rPr>
          <w:rFonts w:ascii="Arial" w:hAnsi="Arial" w:cs="Arial"/>
          <w:sz w:val="22"/>
          <w:szCs w:val="22"/>
        </w:rPr>
        <w:t xml:space="preserve"> and Professor</w:t>
      </w:r>
      <w:r w:rsidRPr="002D02BE">
        <w:rPr>
          <w:rFonts w:ascii="Arial" w:hAnsi="Arial" w:cs="Arial"/>
          <w:sz w:val="22"/>
          <w:szCs w:val="22"/>
        </w:rPr>
        <w:t xml:space="preserve"> </w:t>
      </w:r>
      <w:r w:rsidRPr="004B5587">
        <w:rPr>
          <w:rFonts w:ascii="Arial" w:hAnsi="Arial" w:cs="Arial"/>
          <w:sz w:val="22"/>
          <w:szCs w:val="22"/>
        </w:rPr>
        <w:t xml:space="preserve">T Engelhardt. </w:t>
      </w:r>
    </w:p>
    <w:p w:rsidR="00183801" w:rsidRDefault="00062370" w:rsidP="00183801">
      <w:pPr>
        <w:spacing w:line="240" w:lineRule="auto"/>
        <w:rPr>
          <w:rFonts w:ascii="Arial" w:hAnsi="Arial"/>
          <w:spacing w:val="-3"/>
          <w:sz w:val="22"/>
        </w:rPr>
      </w:pPr>
      <w:r>
        <w:rPr>
          <w:rFonts w:ascii="Arial" w:hAnsi="Arial"/>
          <w:spacing w:val="-3"/>
          <w:sz w:val="22"/>
        </w:rPr>
        <w:t>A</w:t>
      </w:r>
      <w:r w:rsidR="00183801" w:rsidRPr="002D02BE">
        <w:rPr>
          <w:rFonts w:ascii="Arial" w:hAnsi="Arial"/>
          <w:spacing w:val="-3"/>
          <w:sz w:val="22"/>
        </w:rPr>
        <w:t>naesthetic support is provided for a range of</w:t>
      </w:r>
      <w:r>
        <w:rPr>
          <w:rFonts w:ascii="Arial" w:hAnsi="Arial"/>
          <w:spacing w:val="-3"/>
          <w:sz w:val="22"/>
        </w:rPr>
        <w:t xml:space="preserve"> paediatric</w:t>
      </w:r>
      <w:r w:rsidR="00183801" w:rsidRPr="002D02BE">
        <w:rPr>
          <w:rFonts w:ascii="Arial" w:hAnsi="Arial"/>
          <w:spacing w:val="-3"/>
          <w:sz w:val="22"/>
        </w:rPr>
        <w:t xml:space="preserve"> </w:t>
      </w:r>
      <w:r>
        <w:rPr>
          <w:rFonts w:ascii="Arial" w:hAnsi="Arial"/>
          <w:spacing w:val="-3"/>
          <w:sz w:val="22"/>
        </w:rPr>
        <w:t xml:space="preserve">surgical </w:t>
      </w:r>
      <w:r w:rsidR="00183801" w:rsidRPr="002D02BE">
        <w:rPr>
          <w:rFonts w:ascii="Arial" w:hAnsi="Arial"/>
          <w:spacing w:val="-3"/>
          <w:sz w:val="22"/>
        </w:rPr>
        <w:t xml:space="preserve">specialities, </w:t>
      </w:r>
      <w:r w:rsidR="00183801">
        <w:rPr>
          <w:rFonts w:ascii="Arial" w:hAnsi="Arial"/>
          <w:spacing w:val="-3"/>
          <w:sz w:val="22"/>
        </w:rPr>
        <w:t>includ</w:t>
      </w:r>
      <w:r w:rsidR="00183801" w:rsidRPr="002D02BE">
        <w:rPr>
          <w:rFonts w:ascii="Arial" w:hAnsi="Arial"/>
          <w:spacing w:val="-3"/>
          <w:sz w:val="22"/>
        </w:rPr>
        <w:t>ing general</w:t>
      </w:r>
      <w:r w:rsidR="00926E2B">
        <w:rPr>
          <w:rFonts w:ascii="Arial" w:hAnsi="Arial"/>
          <w:spacing w:val="-3"/>
          <w:sz w:val="22"/>
        </w:rPr>
        <w:t xml:space="preserve"> </w:t>
      </w:r>
      <w:r w:rsidR="00183801" w:rsidRPr="002D02BE">
        <w:rPr>
          <w:rFonts w:ascii="Arial" w:hAnsi="Arial"/>
          <w:spacing w:val="-3"/>
          <w:sz w:val="22"/>
        </w:rPr>
        <w:t>surgery (</w:t>
      </w:r>
      <w:r w:rsidR="00183801">
        <w:rPr>
          <w:rFonts w:ascii="Arial" w:hAnsi="Arial"/>
          <w:spacing w:val="-3"/>
          <w:sz w:val="22"/>
        </w:rPr>
        <w:t>major GI, urology and thoracic</w:t>
      </w:r>
      <w:r w:rsidR="00926E2B">
        <w:rPr>
          <w:rFonts w:ascii="Arial" w:hAnsi="Arial"/>
          <w:spacing w:val="-3"/>
          <w:sz w:val="22"/>
        </w:rPr>
        <w:t xml:space="preserve"> cases</w:t>
      </w:r>
      <w:r w:rsidR="00183801" w:rsidRPr="002D02BE">
        <w:rPr>
          <w:rFonts w:ascii="Arial" w:hAnsi="Arial"/>
          <w:spacing w:val="-3"/>
          <w:sz w:val="22"/>
        </w:rPr>
        <w:t>),</w:t>
      </w:r>
      <w:r w:rsidR="00926E2B">
        <w:rPr>
          <w:rFonts w:ascii="Arial" w:hAnsi="Arial"/>
          <w:spacing w:val="-3"/>
          <w:sz w:val="22"/>
        </w:rPr>
        <w:t xml:space="preserve"> </w:t>
      </w:r>
      <w:r w:rsidR="00183801" w:rsidRPr="002D02BE">
        <w:rPr>
          <w:rFonts w:ascii="Arial" w:hAnsi="Arial"/>
          <w:spacing w:val="-3"/>
          <w:sz w:val="22"/>
        </w:rPr>
        <w:t>orthopaedics, ENT,</w:t>
      </w:r>
      <w:r w:rsidR="00926E2B">
        <w:rPr>
          <w:rFonts w:ascii="Arial" w:hAnsi="Arial"/>
          <w:spacing w:val="-3"/>
          <w:sz w:val="22"/>
        </w:rPr>
        <w:t xml:space="preserve"> </w:t>
      </w:r>
      <w:r w:rsidR="00183801" w:rsidRPr="002D02BE">
        <w:rPr>
          <w:rFonts w:ascii="Arial" w:hAnsi="Arial"/>
          <w:spacing w:val="-3"/>
          <w:sz w:val="22"/>
        </w:rPr>
        <w:t>ophthalmology, plastic surgery</w:t>
      </w:r>
      <w:r w:rsidR="00924A1A">
        <w:rPr>
          <w:rFonts w:ascii="Arial" w:hAnsi="Arial"/>
          <w:spacing w:val="-3"/>
          <w:sz w:val="22"/>
        </w:rPr>
        <w:t xml:space="preserve"> and</w:t>
      </w:r>
      <w:r>
        <w:rPr>
          <w:rFonts w:ascii="Arial" w:hAnsi="Arial"/>
          <w:spacing w:val="-3"/>
          <w:sz w:val="22"/>
        </w:rPr>
        <w:t xml:space="preserve"> </w:t>
      </w:r>
      <w:r w:rsidR="00926E2B">
        <w:rPr>
          <w:rFonts w:ascii="Arial" w:hAnsi="Arial"/>
          <w:spacing w:val="-3"/>
          <w:sz w:val="22"/>
        </w:rPr>
        <w:t>maxillofacial surgery</w:t>
      </w:r>
      <w:r w:rsidR="00924A1A">
        <w:rPr>
          <w:rFonts w:ascii="Arial" w:hAnsi="Arial"/>
          <w:spacing w:val="-3"/>
          <w:sz w:val="22"/>
        </w:rPr>
        <w:t>.</w:t>
      </w:r>
      <w:r>
        <w:rPr>
          <w:rFonts w:ascii="Arial" w:hAnsi="Arial"/>
          <w:spacing w:val="-3"/>
          <w:sz w:val="22"/>
        </w:rPr>
        <w:t xml:space="preserve"> </w:t>
      </w:r>
      <w:r w:rsidR="00183801" w:rsidRPr="002D02BE">
        <w:rPr>
          <w:rFonts w:ascii="Arial" w:hAnsi="Arial"/>
          <w:spacing w:val="-3"/>
          <w:sz w:val="22"/>
        </w:rPr>
        <w:t xml:space="preserve">There is a variable neurosurgical caseload that is accommodated within the </w:t>
      </w:r>
      <w:r w:rsidR="00183801">
        <w:rPr>
          <w:rFonts w:ascii="Arial" w:hAnsi="Arial"/>
          <w:spacing w:val="-3"/>
          <w:sz w:val="22"/>
        </w:rPr>
        <w:t>unscheduled</w:t>
      </w:r>
      <w:r w:rsidR="00183801" w:rsidRPr="002D02BE">
        <w:rPr>
          <w:rFonts w:ascii="Arial" w:hAnsi="Arial"/>
          <w:spacing w:val="-3"/>
          <w:sz w:val="22"/>
        </w:rPr>
        <w:t xml:space="preserve"> theatre activity. </w:t>
      </w:r>
      <w:r w:rsidR="00183801">
        <w:rPr>
          <w:rFonts w:ascii="Arial" w:hAnsi="Arial"/>
          <w:spacing w:val="-3"/>
          <w:sz w:val="22"/>
        </w:rPr>
        <w:t xml:space="preserve">Close cooperation </w:t>
      </w:r>
      <w:r>
        <w:rPr>
          <w:rFonts w:ascii="Arial" w:hAnsi="Arial"/>
          <w:spacing w:val="-3"/>
          <w:sz w:val="22"/>
        </w:rPr>
        <w:t xml:space="preserve">and anaesthetic support </w:t>
      </w:r>
      <w:r w:rsidR="00183801">
        <w:rPr>
          <w:rFonts w:ascii="Arial" w:hAnsi="Arial"/>
          <w:spacing w:val="-3"/>
          <w:sz w:val="22"/>
        </w:rPr>
        <w:t xml:space="preserve">exists with all </w:t>
      </w:r>
      <w:r>
        <w:rPr>
          <w:rFonts w:ascii="Arial" w:hAnsi="Arial"/>
          <w:spacing w:val="-3"/>
          <w:sz w:val="22"/>
        </w:rPr>
        <w:t xml:space="preserve">medical paediatric </w:t>
      </w:r>
      <w:r w:rsidR="00183801">
        <w:rPr>
          <w:rFonts w:ascii="Arial" w:hAnsi="Arial"/>
          <w:spacing w:val="-3"/>
          <w:sz w:val="22"/>
        </w:rPr>
        <w:t>specialities, particularly oncology and gastroenterology</w:t>
      </w:r>
      <w:r>
        <w:rPr>
          <w:rFonts w:ascii="Arial" w:hAnsi="Arial"/>
          <w:spacing w:val="-3"/>
          <w:sz w:val="22"/>
        </w:rPr>
        <w:t>.</w:t>
      </w:r>
      <w:r w:rsidR="00924A1A">
        <w:rPr>
          <w:rFonts w:ascii="Arial" w:hAnsi="Arial"/>
          <w:spacing w:val="-3"/>
          <w:sz w:val="22"/>
        </w:rPr>
        <w:t xml:space="preserve"> </w:t>
      </w:r>
      <w:r w:rsidR="00F6508F">
        <w:rPr>
          <w:rFonts w:ascii="Arial" w:hAnsi="Arial"/>
          <w:spacing w:val="-3"/>
          <w:sz w:val="22"/>
        </w:rPr>
        <w:t>A</w:t>
      </w:r>
      <w:r w:rsidR="00924A1A">
        <w:rPr>
          <w:rFonts w:ascii="Arial" w:hAnsi="Arial"/>
          <w:spacing w:val="-3"/>
          <w:sz w:val="22"/>
        </w:rPr>
        <w:t xml:space="preserve">naesthetic support is provided for </w:t>
      </w:r>
      <w:r w:rsidR="00F6508F">
        <w:rPr>
          <w:rFonts w:ascii="Arial" w:hAnsi="Arial"/>
          <w:spacing w:val="-3"/>
          <w:sz w:val="22"/>
        </w:rPr>
        <w:t xml:space="preserve">a </w:t>
      </w:r>
      <w:r w:rsidR="00924A1A">
        <w:rPr>
          <w:rFonts w:ascii="Arial" w:hAnsi="Arial"/>
          <w:spacing w:val="-3"/>
          <w:sz w:val="22"/>
        </w:rPr>
        <w:t>paediatric dental service, as well as for imaging and other procedures,</w:t>
      </w:r>
      <w:r w:rsidR="00DA5476">
        <w:rPr>
          <w:rFonts w:ascii="Arial" w:hAnsi="Arial"/>
          <w:spacing w:val="-3"/>
          <w:sz w:val="22"/>
        </w:rPr>
        <w:t xml:space="preserve"> </w:t>
      </w:r>
      <w:r w:rsidR="00924A1A">
        <w:rPr>
          <w:rFonts w:ascii="Arial" w:hAnsi="Arial"/>
          <w:spacing w:val="-3"/>
          <w:sz w:val="22"/>
        </w:rPr>
        <w:t>includ</w:t>
      </w:r>
      <w:r w:rsidR="00F6508F">
        <w:rPr>
          <w:rFonts w:ascii="Arial" w:hAnsi="Arial"/>
          <w:spacing w:val="-3"/>
          <w:sz w:val="22"/>
        </w:rPr>
        <w:t>ing</w:t>
      </w:r>
      <w:r w:rsidR="00DA5476">
        <w:rPr>
          <w:rFonts w:ascii="Arial" w:hAnsi="Arial"/>
          <w:spacing w:val="-3"/>
          <w:sz w:val="22"/>
        </w:rPr>
        <w:t xml:space="preserve"> MRI,</w:t>
      </w:r>
      <w:r w:rsidR="00924A1A">
        <w:rPr>
          <w:rFonts w:ascii="Arial" w:hAnsi="Arial"/>
          <w:spacing w:val="-3"/>
          <w:sz w:val="22"/>
        </w:rPr>
        <w:t xml:space="preserve"> </w:t>
      </w:r>
      <w:r>
        <w:rPr>
          <w:rFonts w:ascii="Arial" w:hAnsi="Arial"/>
          <w:spacing w:val="-3"/>
          <w:sz w:val="22"/>
        </w:rPr>
        <w:t xml:space="preserve">CT, isotope and PET scans, </w:t>
      </w:r>
      <w:r w:rsidRPr="002D02BE">
        <w:rPr>
          <w:rFonts w:ascii="Arial" w:hAnsi="Arial"/>
          <w:spacing w:val="-3"/>
          <w:sz w:val="22"/>
        </w:rPr>
        <w:t>lumbar punctures</w:t>
      </w:r>
      <w:r>
        <w:rPr>
          <w:rFonts w:ascii="Arial" w:hAnsi="Arial"/>
          <w:spacing w:val="-3"/>
          <w:sz w:val="22"/>
        </w:rPr>
        <w:t xml:space="preserve"> and long term</w:t>
      </w:r>
      <w:r w:rsidRPr="002D02BE">
        <w:rPr>
          <w:rFonts w:ascii="Arial" w:hAnsi="Arial"/>
          <w:spacing w:val="-3"/>
          <w:sz w:val="22"/>
        </w:rPr>
        <w:t xml:space="preserve"> venous access</w:t>
      </w:r>
      <w:r w:rsidR="00924A1A">
        <w:rPr>
          <w:rFonts w:ascii="Arial" w:hAnsi="Arial"/>
          <w:spacing w:val="-3"/>
          <w:sz w:val="22"/>
        </w:rPr>
        <w:t>.</w:t>
      </w:r>
    </w:p>
    <w:p w:rsidR="007866A8" w:rsidRDefault="007866A8" w:rsidP="007866A8">
      <w:pPr>
        <w:spacing w:line="240" w:lineRule="auto"/>
        <w:rPr>
          <w:rFonts w:ascii="Arial" w:hAnsi="Arial" w:cs="Arial"/>
          <w:sz w:val="22"/>
          <w:szCs w:val="22"/>
        </w:rPr>
      </w:pPr>
      <w:r>
        <w:rPr>
          <w:rFonts w:ascii="Arial" w:hAnsi="Arial" w:cs="Arial"/>
          <w:sz w:val="22"/>
          <w:szCs w:val="22"/>
        </w:rPr>
        <w:t xml:space="preserve">The </w:t>
      </w:r>
      <w:r w:rsidR="00924A1A">
        <w:rPr>
          <w:rFonts w:ascii="Arial" w:hAnsi="Arial" w:cs="Arial"/>
          <w:sz w:val="22"/>
          <w:szCs w:val="22"/>
        </w:rPr>
        <w:t>p</w:t>
      </w:r>
      <w:r>
        <w:rPr>
          <w:rFonts w:ascii="Arial" w:hAnsi="Arial" w:cs="Arial"/>
          <w:sz w:val="22"/>
          <w:szCs w:val="22"/>
        </w:rPr>
        <w:t xml:space="preserve">aediatric </w:t>
      </w:r>
      <w:r w:rsidR="00924A1A">
        <w:rPr>
          <w:rFonts w:ascii="Arial" w:hAnsi="Arial" w:cs="Arial"/>
          <w:sz w:val="22"/>
          <w:szCs w:val="22"/>
        </w:rPr>
        <w:t>a</w:t>
      </w:r>
      <w:r>
        <w:rPr>
          <w:rFonts w:ascii="Arial" w:hAnsi="Arial" w:cs="Arial"/>
          <w:sz w:val="22"/>
          <w:szCs w:val="22"/>
        </w:rPr>
        <w:t xml:space="preserve">naesthesia service is frequently involved in the delivery of critical care to </w:t>
      </w:r>
      <w:r w:rsidR="00924A1A">
        <w:rPr>
          <w:rFonts w:ascii="Arial" w:hAnsi="Arial" w:cs="Arial"/>
          <w:sz w:val="22"/>
          <w:szCs w:val="22"/>
        </w:rPr>
        <w:t>children in RACH.</w:t>
      </w:r>
      <w:r>
        <w:rPr>
          <w:rFonts w:ascii="Arial" w:hAnsi="Arial" w:cs="Arial"/>
          <w:sz w:val="22"/>
          <w:szCs w:val="22"/>
        </w:rPr>
        <w:t xml:space="preserve"> The</w:t>
      </w:r>
      <w:r w:rsidRPr="004B5587">
        <w:rPr>
          <w:rFonts w:ascii="Arial" w:hAnsi="Arial" w:cs="Arial"/>
          <w:sz w:val="22"/>
          <w:szCs w:val="22"/>
        </w:rPr>
        <w:t xml:space="preserve"> eight-bedded High Dependency Unit </w:t>
      </w:r>
      <w:r>
        <w:rPr>
          <w:rFonts w:ascii="Arial" w:hAnsi="Arial" w:cs="Arial"/>
          <w:sz w:val="22"/>
          <w:szCs w:val="22"/>
        </w:rPr>
        <w:t>has</w:t>
      </w:r>
      <w:r w:rsidRPr="004B5587">
        <w:rPr>
          <w:rFonts w:ascii="Arial" w:hAnsi="Arial" w:cs="Arial"/>
          <w:sz w:val="22"/>
          <w:szCs w:val="22"/>
        </w:rPr>
        <w:t xml:space="preserve"> the capacity to provide level 3 intensive care for short periods. All patients requiring longer-term </w:t>
      </w:r>
      <w:r>
        <w:rPr>
          <w:rFonts w:ascii="Arial" w:hAnsi="Arial" w:cs="Arial"/>
          <w:sz w:val="22"/>
          <w:szCs w:val="22"/>
        </w:rPr>
        <w:t xml:space="preserve">level 3 </w:t>
      </w:r>
      <w:r w:rsidRPr="004B5587">
        <w:rPr>
          <w:rFonts w:ascii="Arial" w:hAnsi="Arial" w:cs="Arial"/>
          <w:sz w:val="22"/>
          <w:szCs w:val="22"/>
        </w:rPr>
        <w:t>intensive car</w:t>
      </w:r>
      <w:r>
        <w:rPr>
          <w:rFonts w:ascii="Arial" w:hAnsi="Arial" w:cs="Arial"/>
          <w:sz w:val="22"/>
          <w:szCs w:val="22"/>
        </w:rPr>
        <w:t>e</w:t>
      </w:r>
      <w:r w:rsidRPr="004B5587">
        <w:rPr>
          <w:rFonts w:ascii="Arial" w:hAnsi="Arial" w:cs="Arial"/>
          <w:sz w:val="22"/>
          <w:szCs w:val="22"/>
        </w:rPr>
        <w:t xml:space="preserve"> are retrieved to </w:t>
      </w:r>
      <w:r>
        <w:rPr>
          <w:rFonts w:ascii="Arial" w:hAnsi="Arial" w:cs="Arial"/>
          <w:sz w:val="22"/>
          <w:szCs w:val="22"/>
        </w:rPr>
        <w:t>the Paediatric</w:t>
      </w:r>
      <w:r w:rsidRPr="004B5587">
        <w:rPr>
          <w:rFonts w:ascii="Arial" w:hAnsi="Arial" w:cs="Arial"/>
          <w:sz w:val="22"/>
          <w:szCs w:val="22"/>
        </w:rPr>
        <w:t xml:space="preserve"> Intensive Care Units in Glasgow or Edinburgh</w:t>
      </w:r>
      <w:r>
        <w:rPr>
          <w:rFonts w:ascii="Arial" w:hAnsi="Arial" w:cs="Arial"/>
          <w:sz w:val="22"/>
          <w:szCs w:val="22"/>
        </w:rPr>
        <w:t xml:space="preserve"> via the ScotSTAR retrieval service, </w:t>
      </w:r>
      <w:r w:rsidR="005303F9">
        <w:rPr>
          <w:rFonts w:ascii="Arial" w:hAnsi="Arial" w:cs="Arial"/>
          <w:sz w:val="22"/>
          <w:szCs w:val="22"/>
        </w:rPr>
        <w:t>which</w:t>
      </w:r>
      <w:r>
        <w:rPr>
          <w:rFonts w:ascii="Arial" w:hAnsi="Arial" w:cs="Arial"/>
          <w:sz w:val="22"/>
          <w:szCs w:val="22"/>
        </w:rPr>
        <w:t xml:space="preserve"> we retain close links</w:t>
      </w:r>
      <w:r w:rsidR="005303F9">
        <w:rPr>
          <w:rFonts w:ascii="Arial" w:hAnsi="Arial" w:cs="Arial"/>
          <w:sz w:val="22"/>
          <w:szCs w:val="22"/>
        </w:rPr>
        <w:t xml:space="preserve"> with</w:t>
      </w:r>
      <w:r>
        <w:rPr>
          <w:rFonts w:ascii="Arial" w:hAnsi="Arial" w:cs="Arial"/>
          <w:sz w:val="22"/>
          <w:szCs w:val="22"/>
        </w:rPr>
        <w:t>.</w:t>
      </w:r>
    </w:p>
    <w:p w:rsidR="00183801" w:rsidRDefault="00183801" w:rsidP="00183801">
      <w:pPr>
        <w:spacing w:line="240" w:lineRule="auto"/>
        <w:rPr>
          <w:rFonts w:ascii="Arial" w:hAnsi="Arial" w:cs="Arial"/>
          <w:sz w:val="22"/>
          <w:szCs w:val="22"/>
        </w:rPr>
      </w:pPr>
      <w:r>
        <w:rPr>
          <w:rFonts w:ascii="Arial" w:hAnsi="Arial" w:cs="Arial"/>
          <w:sz w:val="22"/>
          <w:szCs w:val="22"/>
        </w:rPr>
        <w:t>The</w:t>
      </w:r>
      <w:r w:rsidR="00924A1A">
        <w:rPr>
          <w:rFonts w:ascii="Arial" w:hAnsi="Arial" w:cs="Arial"/>
          <w:sz w:val="22"/>
          <w:szCs w:val="22"/>
        </w:rPr>
        <w:t xml:space="preserve"> </w:t>
      </w:r>
      <w:r>
        <w:rPr>
          <w:rFonts w:ascii="Arial" w:hAnsi="Arial" w:cs="Arial"/>
          <w:sz w:val="22"/>
          <w:szCs w:val="22"/>
        </w:rPr>
        <w:t>Paediatric Pain Service provid</w:t>
      </w:r>
      <w:r w:rsidR="00924A1A">
        <w:rPr>
          <w:rFonts w:ascii="Arial" w:hAnsi="Arial" w:cs="Arial"/>
          <w:sz w:val="22"/>
          <w:szCs w:val="22"/>
        </w:rPr>
        <w:t>es</w:t>
      </w:r>
      <w:r>
        <w:rPr>
          <w:rFonts w:ascii="Arial" w:hAnsi="Arial" w:cs="Arial"/>
          <w:sz w:val="22"/>
          <w:szCs w:val="22"/>
        </w:rPr>
        <w:t xml:space="preserve"> acute and chronic pain support to hospital in-patients and out-patients. This </w:t>
      </w:r>
      <w:r w:rsidR="00924A1A">
        <w:rPr>
          <w:rFonts w:ascii="Arial" w:hAnsi="Arial" w:cs="Arial"/>
          <w:sz w:val="22"/>
          <w:szCs w:val="22"/>
        </w:rPr>
        <w:t xml:space="preserve">service </w:t>
      </w:r>
      <w:r>
        <w:rPr>
          <w:rFonts w:ascii="Arial" w:hAnsi="Arial" w:cs="Arial"/>
          <w:sz w:val="22"/>
          <w:szCs w:val="22"/>
        </w:rPr>
        <w:t xml:space="preserve">is provided by the Archie Foundation Specialist nursing team, along with involvement of Dr </w:t>
      </w:r>
      <w:r w:rsidR="00634AD6">
        <w:rPr>
          <w:rFonts w:ascii="Arial" w:hAnsi="Arial" w:cs="Arial"/>
          <w:sz w:val="22"/>
          <w:szCs w:val="22"/>
        </w:rPr>
        <w:t xml:space="preserve">G </w:t>
      </w:r>
      <w:r>
        <w:rPr>
          <w:rFonts w:ascii="Arial" w:hAnsi="Arial" w:cs="Arial"/>
          <w:sz w:val="22"/>
          <w:szCs w:val="22"/>
        </w:rPr>
        <w:t>Wilson.</w:t>
      </w:r>
    </w:p>
    <w:p w:rsidR="00183801" w:rsidRDefault="00183801" w:rsidP="00E05FB5">
      <w:pPr>
        <w:spacing w:line="240" w:lineRule="auto"/>
        <w:rPr>
          <w:rFonts w:ascii="Arial" w:hAnsi="Arial" w:cs="Arial"/>
          <w:sz w:val="22"/>
          <w:szCs w:val="22"/>
        </w:rPr>
      </w:pPr>
      <w:r w:rsidRPr="004B5587">
        <w:rPr>
          <w:rFonts w:ascii="Arial" w:hAnsi="Arial" w:cs="Arial"/>
          <w:sz w:val="22"/>
          <w:szCs w:val="22"/>
        </w:rPr>
        <w:t xml:space="preserve">The paediatric anaesthesia </w:t>
      </w:r>
      <w:r>
        <w:rPr>
          <w:rFonts w:ascii="Arial" w:hAnsi="Arial" w:cs="Arial"/>
          <w:sz w:val="22"/>
          <w:szCs w:val="22"/>
        </w:rPr>
        <w:t xml:space="preserve">team </w:t>
      </w:r>
      <w:r w:rsidR="00761B1B">
        <w:rPr>
          <w:rFonts w:ascii="Arial" w:hAnsi="Arial" w:cs="Arial"/>
          <w:sz w:val="22"/>
          <w:szCs w:val="22"/>
        </w:rPr>
        <w:t>at RACH h</w:t>
      </w:r>
      <w:r>
        <w:rPr>
          <w:rFonts w:ascii="Arial" w:hAnsi="Arial" w:cs="Arial"/>
          <w:sz w:val="22"/>
          <w:szCs w:val="22"/>
        </w:rPr>
        <w:t xml:space="preserve">as a </w:t>
      </w:r>
      <w:r w:rsidR="005303F9">
        <w:rPr>
          <w:rFonts w:ascii="Arial" w:hAnsi="Arial" w:cs="Arial"/>
          <w:sz w:val="22"/>
          <w:szCs w:val="22"/>
        </w:rPr>
        <w:t>well-established</w:t>
      </w:r>
      <w:r>
        <w:rPr>
          <w:rFonts w:ascii="Arial" w:hAnsi="Arial" w:cs="Arial"/>
          <w:sz w:val="22"/>
          <w:szCs w:val="22"/>
        </w:rPr>
        <w:t xml:space="preserve"> commitment</w:t>
      </w:r>
      <w:r w:rsidRPr="004B5587">
        <w:rPr>
          <w:rFonts w:ascii="Arial" w:hAnsi="Arial" w:cs="Arial"/>
          <w:sz w:val="22"/>
          <w:szCs w:val="22"/>
        </w:rPr>
        <w:t xml:space="preserve"> to teaching and research. </w:t>
      </w:r>
      <w:r>
        <w:rPr>
          <w:rFonts w:ascii="Arial" w:hAnsi="Arial" w:cs="Arial"/>
          <w:sz w:val="22"/>
          <w:szCs w:val="22"/>
        </w:rPr>
        <w:t>Professor</w:t>
      </w:r>
      <w:r w:rsidRPr="004B5587">
        <w:rPr>
          <w:rFonts w:ascii="Arial" w:hAnsi="Arial" w:cs="Arial"/>
          <w:sz w:val="22"/>
          <w:szCs w:val="22"/>
        </w:rPr>
        <w:t xml:space="preserve"> Engelhardt leads an active group pursuing a variety of clinical research topics, includin</w:t>
      </w:r>
      <w:r w:rsidR="00E05FB5">
        <w:rPr>
          <w:rFonts w:ascii="Arial" w:hAnsi="Arial" w:cs="Arial"/>
          <w:sz w:val="22"/>
          <w:szCs w:val="22"/>
        </w:rPr>
        <w:t xml:space="preserve">g paediatric airway management and </w:t>
      </w:r>
      <w:r w:rsidRPr="004B5587">
        <w:rPr>
          <w:rFonts w:ascii="Arial" w:hAnsi="Arial" w:cs="Arial"/>
          <w:sz w:val="22"/>
          <w:szCs w:val="22"/>
        </w:rPr>
        <w:t>the pharmacology of anaesthesia</w:t>
      </w:r>
      <w:r w:rsidR="00E05FB5">
        <w:rPr>
          <w:rFonts w:ascii="Arial" w:hAnsi="Arial" w:cs="Arial"/>
          <w:sz w:val="22"/>
          <w:szCs w:val="22"/>
        </w:rPr>
        <w:t>. He is also closely involved with a number of major studies reviewing anaesthetic practice across Europe (</w:t>
      </w:r>
      <w:hyperlink r:id="rId10" w:history="1">
        <w:r w:rsidR="00E05FB5" w:rsidRPr="000D5928">
          <w:rPr>
            <w:rStyle w:val="Hyperlink"/>
            <w:rFonts w:ascii="Arial" w:hAnsi="Arial" w:cs="Arial"/>
            <w:sz w:val="22"/>
            <w:szCs w:val="22"/>
          </w:rPr>
          <w:t>https://www.abdn.ac.uk/people/t.engelhardt/</w:t>
        </w:r>
      </w:hyperlink>
      <w:r w:rsidR="00E05FB5">
        <w:rPr>
          <w:rStyle w:val="Hyperlink"/>
          <w:rFonts w:ascii="Arial" w:hAnsi="Arial" w:cs="Arial"/>
          <w:sz w:val="22"/>
          <w:szCs w:val="22"/>
        </w:rPr>
        <w:t>)</w:t>
      </w:r>
      <w:r w:rsidR="00E05FB5">
        <w:rPr>
          <w:rFonts w:ascii="Arial" w:hAnsi="Arial" w:cs="Arial"/>
          <w:sz w:val="22"/>
          <w:szCs w:val="22"/>
        </w:rPr>
        <w:t xml:space="preserve">        </w:t>
      </w:r>
    </w:p>
    <w:p w:rsidR="003821FE" w:rsidRDefault="003821FE" w:rsidP="000C317A">
      <w:pPr>
        <w:spacing w:line="240" w:lineRule="auto"/>
        <w:rPr>
          <w:rFonts w:ascii="Arial" w:hAnsi="Arial" w:cs="Arial"/>
          <w:b/>
          <w:i/>
          <w:sz w:val="22"/>
          <w:szCs w:val="22"/>
        </w:rPr>
      </w:pPr>
    </w:p>
    <w:p w:rsidR="000C317A" w:rsidRPr="00F6508F" w:rsidRDefault="00331742" w:rsidP="000C317A">
      <w:pPr>
        <w:spacing w:line="240" w:lineRule="auto"/>
        <w:rPr>
          <w:rFonts w:ascii="Arial" w:hAnsi="Arial" w:cs="Arial"/>
          <w:b/>
          <w:i/>
          <w:sz w:val="22"/>
          <w:szCs w:val="22"/>
        </w:rPr>
      </w:pPr>
      <w:r w:rsidRPr="00F6508F">
        <w:rPr>
          <w:rFonts w:ascii="Arial" w:hAnsi="Arial" w:cs="Arial"/>
          <w:b/>
          <w:i/>
          <w:sz w:val="22"/>
          <w:szCs w:val="22"/>
        </w:rPr>
        <w:t xml:space="preserve">NORTH OF SCOTLAND MAJOR TRAUMA CENTRE </w:t>
      </w:r>
    </w:p>
    <w:p w:rsidR="00C218CC" w:rsidRDefault="000C317A" w:rsidP="000C317A">
      <w:pPr>
        <w:spacing w:line="240" w:lineRule="auto"/>
        <w:rPr>
          <w:rFonts w:ascii="Arial" w:hAnsi="Arial" w:cs="Arial"/>
          <w:sz w:val="22"/>
          <w:szCs w:val="22"/>
        </w:rPr>
      </w:pPr>
      <w:r w:rsidRPr="000C317A">
        <w:rPr>
          <w:rFonts w:ascii="Arial" w:hAnsi="Arial" w:cs="Arial"/>
          <w:sz w:val="22"/>
          <w:szCs w:val="22"/>
        </w:rPr>
        <w:t xml:space="preserve">In </w:t>
      </w:r>
      <w:r w:rsidR="003A72E6">
        <w:rPr>
          <w:rFonts w:ascii="Arial" w:hAnsi="Arial" w:cs="Arial"/>
          <w:sz w:val="22"/>
          <w:szCs w:val="22"/>
        </w:rPr>
        <w:t>October</w:t>
      </w:r>
      <w:r w:rsidRPr="000C317A">
        <w:rPr>
          <w:rFonts w:ascii="Arial" w:hAnsi="Arial" w:cs="Arial"/>
          <w:sz w:val="22"/>
          <w:szCs w:val="22"/>
        </w:rPr>
        <w:t xml:space="preserve"> 2018, Aberdeen </w:t>
      </w:r>
      <w:r w:rsidR="0071118A">
        <w:rPr>
          <w:rFonts w:ascii="Arial" w:hAnsi="Arial" w:cs="Arial"/>
          <w:sz w:val="22"/>
          <w:szCs w:val="22"/>
        </w:rPr>
        <w:t>beca</w:t>
      </w:r>
      <w:r w:rsidRPr="000C317A">
        <w:rPr>
          <w:rFonts w:ascii="Arial" w:hAnsi="Arial" w:cs="Arial"/>
          <w:sz w:val="22"/>
          <w:szCs w:val="22"/>
        </w:rPr>
        <w:t>m</w:t>
      </w:r>
      <w:r w:rsidR="00C218CC">
        <w:rPr>
          <w:rFonts w:ascii="Arial" w:hAnsi="Arial" w:cs="Arial"/>
          <w:sz w:val="22"/>
          <w:szCs w:val="22"/>
        </w:rPr>
        <w:t>e the first Major Trauma Centre</w:t>
      </w:r>
      <w:r w:rsidRPr="000C317A">
        <w:rPr>
          <w:rFonts w:ascii="Arial" w:hAnsi="Arial" w:cs="Arial"/>
          <w:sz w:val="22"/>
          <w:szCs w:val="22"/>
        </w:rPr>
        <w:t xml:space="preserve"> in Scotland and will play a key role in leading the way in deli</w:t>
      </w:r>
      <w:r>
        <w:rPr>
          <w:rFonts w:ascii="Arial" w:hAnsi="Arial" w:cs="Arial"/>
          <w:sz w:val="22"/>
          <w:szCs w:val="22"/>
        </w:rPr>
        <w:t>vering specialist trauma care</w:t>
      </w:r>
      <w:r w:rsidR="00C218CC">
        <w:rPr>
          <w:rFonts w:ascii="Arial" w:hAnsi="Arial" w:cs="Arial"/>
          <w:sz w:val="22"/>
          <w:szCs w:val="22"/>
        </w:rPr>
        <w:t xml:space="preserve"> for adults and children</w:t>
      </w:r>
      <w:r>
        <w:rPr>
          <w:rFonts w:ascii="Arial" w:hAnsi="Arial" w:cs="Arial"/>
          <w:sz w:val="22"/>
          <w:szCs w:val="22"/>
        </w:rPr>
        <w:t xml:space="preserve">. </w:t>
      </w:r>
      <w:r w:rsidRPr="000C317A">
        <w:rPr>
          <w:rFonts w:ascii="Arial" w:hAnsi="Arial" w:cs="Arial"/>
          <w:sz w:val="22"/>
          <w:szCs w:val="22"/>
        </w:rPr>
        <w:t xml:space="preserve">The North of Scotland Major Trauma Centre (NoS MTC) </w:t>
      </w:r>
      <w:hyperlink r:id="rId11" w:history="1">
        <w:r w:rsidRPr="009445C5">
          <w:rPr>
            <w:rStyle w:val="Hyperlink"/>
            <w:rFonts w:ascii="Arial" w:hAnsi="Arial" w:cs="Arial"/>
            <w:sz w:val="22"/>
            <w:szCs w:val="22"/>
          </w:rPr>
          <w:t>www.nosmtc.co.uk</w:t>
        </w:r>
      </w:hyperlink>
      <w:r>
        <w:rPr>
          <w:rFonts w:ascii="Arial" w:hAnsi="Arial" w:cs="Arial"/>
          <w:sz w:val="22"/>
          <w:szCs w:val="22"/>
        </w:rPr>
        <w:t xml:space="preserve"> </w:t>
      </w:r>
      <w:r w:rsidRPr="000C317A">
        <w:rPr>
          <w:rFonts w:ascii="Arial" w:hAnsi="Arial" w:cs="Arial"/>
          <w:sz w:val="22"/>
          <w:szCs w:val="22"/>
        </w:rPr>
        <w:t>is part of an inclusive and collaborative North of Scotland Trauma Network span</w:t>
      </w:r>
      <w:r>
        <w:rPr>
          <w:rFonts w:ascii="Arial" w:hAnsi="Arial" w:cs="Arial"/>
          <w:sz w:val="22"/>
          <w:szCs w:val="22"/>
        </w:rPr>
        <w:t xml:space="preserve">ning five health board areas. </w:t>
      </w:r>
      <w:r w:rsidRPr="000C317A">
        <w:rPr>
          <w:rFonts w:ascii="Arial" w:hAnsi="Arial" w:cs="Arial"/>
          <w:sz w:val="22"/>
          <w:szCs w:val="22"/>
        </w:rPr>
        <w:t>The NoS MTC and Network will be developed as part of an inclusive Scottish Trauma Network which reflects the needs of t</w:t>
      </w:r>
      <w:r>
        <w:rPr>
          <w:rFonts w:ascii="Arial" w:hAnsi="Arial" w:cs="Arial"/>
          <w:sz w:val="22"/>
          <w:szCs w:val="22"/>
        </w:rPr>
        <w:t xml:space="preserve">he population across Scotland. </w:t>
      </w:r>
      <w:r w:rsidRPr="000C317A">
        <w:rPr>
          <w:rFonts w:ascii="Arial" w:hAnsi="Arial" w:cs="Arial"/>
          <w:sz w:val="22"/>
          <w:szCs w:val="22"/>
        </w:rPr>
        <w:t xml:space="preserve">The development of the NoS MTC and NoS Trauma Network is a key national, regional and NHS Grampian priority which will seek to enhance patient clinical and functional outcomes (across the whole pathway from prevention to rehabilitation and on-going care), in addition to improving the experience of patients, their families and staff across the Network.   </w:t>
      </w:r>
    </w:p>
    <w:p w:rsidR="003821FE" w:rsidRDefault="003821FE" w:rsidP="00A00D5F">
      <w:pPr>
        <w:spacing w:line="240" w:lineRule="auto"/>
        <w:rPr>
          <w:rFonts w:ascii="Arial" w:hAnsi="Arial" w:cs="Arial"/>
          <w:b/>
          <w:i/>
          <w:sz w:val="22"/>
          <w:szCs w:val="22"/>
        </w:rPr>
      </w:pPr>
    </w:p>
    <w:p w:rsidR="009442A2" w:rsidRPr="00F6508F" w:rsidRDefault="00331742" w:rsidP="00A00D5F">
      <w:pPr>
        <w:spacing w:line="240" w:lineRule="auto"/>
        <w:rPr>
          <w:rFonts w:ascii="Arial" w:hAnsi="Arial" w:cs="Arial"/>
          <w:b/>
          <w:i/>
          <w:sz w:val="22"/>
          <w:szCs w:val="22"/>
        </w:rPr>
      </w:pPr>
      <w:r w:rsidRPr="00F6508F">
        <w:rPr>
          <w:rFonts w:ascii="Arial" w:hAnsi="Arial" w:cs="Arial"/>
          <w:b/>
          <w:i/>
          <w:sz w:val="22"/>
          <w:szCs w:val="22"/>
        </w:rPr>
        <w:t>DESCRIPTION OF THE POST</w:t>
      </w:r>
    </w:p>
    <w:p w:rsidR="00E0728F" w:rsidRDefault="00E0728F" w:rsidP="00BB358E">
      <w:pPr>
        <w:spacing w:line="240" w:lineRule="auto"/>
        <w:rPr>
          <w:rFonts w:ascii="Arial" w:hAnsi="Arial" w:cs="Arial"/>
          <w:bCs/>
          <w:sz w:val="22"/>
          <w:szCs w:val="22"/>
        </w:rPr>
      </w:pPr>
      <w:r w:rsidRPr="00E0728F">
        <w:rPr>
          <w:rFonts w:ascii="Arial" w:hAnsi="Arial" w:cs="Arial"/>
          <w:bCs/>
          <w:sz w:val="22"/>
          <w:szCs w:val="22"/>
        </w:rPr>
        <w:t>Th</w:t>
      </w:r>
      <w:r>
        <w:rPr>
          <w:rFonts w:ascii="Arial" w:hAnsi="Arial" w:cs="Arial"/>
          <w:bCs/>
          <w:sz w:val="22"/>
          <w:szCs w:val="22"/>
        </w:rPr>
        <w:t>is is</w:t>
      </w:r>
      <w:r w:rsidRPr="00E0728F">
        <w:rPr>
          <w:rFonts w:ascii="Arial" w:hAnsi="Arial" w:cs="Arial"/>
          <w:bCs/>
          <w:sz w:val="22"/>
          <w:szCs w:val="22"/>
        </w:rPr>
        <w:t xml:space="preserve"> a whole-time equivalent </w:t>
      </w:r>
      <w:r w:rsidR="003F6966">
        <w:rPr>
          <w:rFonts w:ascii="Arial" w:hAnsi="Arial" w:cs="Arial"/>
          <w:bCs/>
          <w:sz w:val="22"/>
          <w:szCs w:val="22"/>
        </w:rPr>
        <w:t xml:space="preserve">locum </w:t>
      </w:r>
      <w:r w:rsidRPr="00E0728F">
        <w:rPr>
          <w:rFonts w:ascii="Arial" w:hAnsi="Arial" w:cs="Arial"/>
          <w:bCs/>
          <w:sz w:val="22"/>
          <w:szCs w:val="22"/>
        </w:rPr>
        <w:t xml:space="preserve">post </w:t>
      </w:r>
      <w:r>
        <w:rPr>
          <w:rFonts w:ascii="Arial" w:hAnsi="Arial" w:cs="Arial"/>
          <w:bCs/>
          <w:sz w:val="22"/>
          <w:szCs w:val="22"/>
        </w:rPr>
        <w:t>based at Royal Aberdeen Children Hospital.</w:t>
      </w:r>
      <w:r w:rsidRPr="00E0728F">
        <w:rPr>
          <w:rFonts w:ascii="Arial" w:hAnsi="Arial" w:cs="Arial"/>
          <w:bCs/>
          <w:sz w:val="22"/>
          <w:szCs w:val="22"/>
        </w:rPr>
        <w:t xml:space="preserve"> </w:t>
      </w:r>
      <w:r>
        <w:rPr>
          <w:rFonts w:ascii="Arial" w:hAnsi="Arial" w:cs="Arial"/>
          <w:bCs/>
          <w:sz w:val="22"/>
          <w:szCs w:val="22"/>
        </w:rPr>
        <w:t>The post</w:t>
      </w:r>
      <w:r w:rsidRPr="00E0728F">
        <w:rPr>
          <w:rFonts w:ascii="Arial" w:hAnsi="Arial" w:cs="Arial"/>
          <w:bCs/>
          <w:sz w:val="22"/>
          <w:szCs w:val="22"/>
        </w:rPr>
        <w:t xml:space="preserve"> is available with immediate effect for a fixed term of </w:t>
      </w:r>
      <w:r w:rsidR="00114F6F">
        <w:rPr>
          <w:rFonts w:ascii="Arial" w:hAnsi="Arial" w:cs="Arial"/>
          <w:bCs/>
          <w:sz w:val="22"/>
          <w:szCs w:val="22"/>
        </w:rPr>
        <w:t>six months</w:t>
      </w:r>
      <w:r w:rsidRPr="00E0728F">
        <w:rPr>
          <w:rFonts w:ascii="Arial" w:hAnsi="Arial" w:cs="Arial"/>
          <w:bCs/>
          <w:sz w:val="22"/>
          <w:szCs w:val="22"/>
        </w:rPr>
        <w:t>. Although</w:t>
      </w:r>
      <w:r>
        <w:rPr>
          <w:rFonts w:ascii="Arial" w:hAnsi="Arial" w:cs="Arial"/>
          <w:bCs/>
          <w:sz w:val="22"/>
          <w:szCs w:val="22"/>
        </w:rPr>
        <w:t>,</w:t>
      </w:r>
      <w:r w:rsidRPr="00E0728F">
        <w:rPr>
          <w:rFonts w:ascii="Arial" w:hAnsi="Arial" w:cs="Arial"/>
          <w:bCs/>
          <w:sz w:val="22"/>
          <w:szCs w:val="22"/>
        </w:rPr>
        <w:t xml:space="preserve"> this is mainly intended as a paediatric anaesthetist post, </w:t>
      </w:r>
      <w:r w:rsidR="003821FE">
        <w:rPr>
          <w:rFonts w:ascii="Arial" w:hAnsi="Arial" w:cs="Arial"/>
          <w:bCs/>
          <w:sz w:val="22"/>
          <w:szCs w:val="22"/>
        </w:rPr>
        <w:t>interests</w:t>
      </w:r>
      <w:r w:rsidRPr="00E0728F">
        <w:rPr>
          <w:rFonts w:ascii="Arial" w:hAnsi="Arial" w:cs="Arial"/>
          <w:bCs/>
          <w:sz w:val="22"/>
          <w:szCs w:val="22"/>
        </w:rPr>
        <w:t xml:space="preserve"> in adult anaesthesia </w:t>
      </w:r>
      <w:r w:rsidR="003821FE">
        <w:rPr>
          <w:rFonts w:ascii="Arial" w:hAnsi="Arial" w:cs="Arial"/>
          <w:bCs/>
          <w:sz w:val="22"/>
          <w:szCs w:val="22"/>
        </w:rPr>
        <w:t>could also be accommodated</w:t>
      </w:r>
      <w:r w:rsidRPr="00E0728F">
        <w:rPr>
          <w:rFonts w:ascii="Arial" w:hAnsi="Arial" w:cs="Arial"/>
          <w:bCs/>
          <w:sz w:val="22"/>
          <w:szCs w:val="22"/>
        </w:rPr>
        <w:t>. Applications from candidates wishing to work on part time basis will be considered</w:t>
      </w:r>
      <w:r w:rsidR="003821FE">
        <w:rPr>
          <w:rFonts w:ascii="Arial" w:hAnsi="Arial" w:cs="Arial"/>
          <w:bCs/>
          <w:sz w:val="22"/>
          <w:szCs w:val="22"/>
        </w:rPr>
        <w:t>, and i</w:t>
      </w:r>
      <w:r w:rsidRPr="00E0728F">
        <w:rPr>
          <w:rFonts w:ascii="Arial" w:hAnsi="Arial" w:cs="Arial"/>
          <w:bCs/>
          <w:sz w:val="22"/>
          <w:szCs w:val="22"/>
        </w:rPr>
        <w:t>t will also be possible to accommodate more flexible working arrangements including annualised job plans</w:t>
      </w:r>
      <w:r w:rsidR="00114F6F">
        <w:rPr>
          <w:rFonts w:ascii="Arial" w:hAnsi="Arial" w:cs="Arial"/>
          <w:bCs/>
          <w:sz w:val="22"/>
          <w:szCs w:val="22"/>
        </w:rPr>
        <w:t>.</w:t>
      </w:r>
    </w:p>
    <w:p w:rsidR="001E2837" w:rsidRDefault="001E2837" w:rsidP="001E2837">
      <w:pPr>
        <w:tabs>
          <w:tab w:val="left" w:pos="-720"/>
        </w:tabs>
        <w:suppressAutoHyphens/>
        <w:rPr>
          <w:rFonts w:ascii="Arial" w:hAnsi="Arial" w:cs="Arial"/>
          <w:spacing w:val="-3"/>
          <w:sz w:val="22"/>
          <w:szCs w:val="22"/>
        </w:rPr>
      </w:pPr>
      <w:r>
        <w:rPr>
          <w:rFonts w:ascii="Arial" w:hAnsi="Arial" w:cs="Arial"/>
          <w:spacing w:val="-3"/>
          <w:sz w:val="22"/>
          <w:szCs w:val="22"/>
        </w:rPr>
        <w:t>It is anticipated that we will be advertising a number of substantive posts in the very near future and hence this locum post would provide an excellent opportunity for candidates wishing to explore working and living in Aberdeen before considering a long-term commitment.</w:t>
      </w:r>
    </w:p>
    <w:p w:rsidR="00BB358E" w:rsidRDefault="00BB358E" w:rsidP="00E0728F">
      <w:pPr>
        <w:spacing w:line="240" w:lineRule="auto"/>
        <w:rPr>
          <w:rFonts w:ascii="Arial" w:hAnsi="Arial" w:cs="Arial"/>
          <w:bCs/>
          <w:sz w:val="22"/>
          <w:szCs w:val="22"/>
        </w:rPr>
      </w:pPr>
      <w:r w:rsidRPr="00870D8E">
        <w:rPr>
          <w:rFonts w:ascii="Arial" w:hAnsi="Arial" w:cs="Arial"/>
          <w:bCs/>
          <w:sz w:val="22"/>
          <w:szCs w:val="22"/>
        </w:rPr>
        <w:lastRenderedPageBreak/>
        <w:t xml:space="preserve">The appointed </w:t>
      </w:r>
      <w:r w:rsidR="003821FE">
        <w:rPr>
          <w:rFonts w:ascii="Arial" w:hAnsi="Arial" w:cs="Arial"/>
          <w:bCs/>
          <w:sz w:val="22"/>
          <w:szCs w:val="22"/>
        </w:rPr>
        <w:t>consultant</w:t>
      </w:r>
      <w:r w:rsidR="00950EF3">
        <w:rPr>
          <w:rFonts w:ascii="Arial" w:hAnsi="Arial" w:cs="Arial"/>
          <w:bCs/>
          <w:sz w:val="22"/>
          <w:szCs w:val="22"/>
        </w:rPr>
        <w:t xml:space="preserve"> </w:t>
      </w:r>
      <w:r w:rsidRPr="00870D8E">
        <w:rPr>
          <w:rFonts w:ascii="Arial" w:hAnsi="Arial" w:cs="Arial"/>
          <w:bCs/>
          <w:sz w:val="22"/>
          <w:szCs w:val="22"/>
        </w:rPr>
        <w:t xml:space="preserve">will be </w:t>
      </w:r>
      <w:r w:rsidR="009F7335">
        <w:rPr>
          <w:rFonts w:ascii="Arial" w:hAnsi="Arial" w:cs="Arial"/>
          <w:bCs/>
          <w:sz w:val="22"/>
          <w:szCs w:val="22"/>
        </w:rPr>
        <w:t>encouraged</w:t>
      </w:r>
      <w:r w:rsidRPr="00870D8E">
        <w:rPr>
          <w:rFonts w:ascii="Arial" w:hAnsi="Arial" w:cs="Arial"/>
          <w:bCs/>
          <w:sz w:val="22"/>
          <w:szCs w:val="22"/>
        </w:rPr>
        <w:t xml:space="preserve"> to develop </w:t>
      </w:r>
      <w:r w:rsidR="00CF3A40">
        <w:rPr>
          <w:rFonts w:ascii="Arial" w:hAnsi="Arial" w:cs="Arial"/>
          <w:bCs/>
          <w:sz w:val="22"/>
          <w:szCs w:val="22"/>
        </w:rPr>
        <w:t xml:space="preserve">an </w:t>
      </w:r>
      <w:r w:rsidR="009F7335">
        <w:rPr>
          <w:rFonts w:ascii="Arial" w:hAnsi="Arial" w:cs="Arial"/>
          <w:bCs/>
          <w:sz w:val="22"/>
          <w:szCs w:val="22"/>
        </w:rPr>
        <w:t>interest</w:t>
      </w:r>
      <w:r w:rsidRPr="00870D8E">
        <w:rPr>
          <w:rFonts w:ascii="Arial" w:hAnsi="Arial" w:cs="Arial"/>
          <w:bCs/>
          <w:sz w:val="22"/>
          <w:szCs w:val="22"/>
        </w:rPr>
        <w:t xml:space="preserve"> out-with direct clinical care such as in teaching, research, or clinical management</w:t>
      </w:r>
      <w:r w:rsidR="007D78D0">
        <w:rPr>
          <w:rFonts w:ascii="Arial" w:hAnsi="Arial" w:cs="Arial"/>
          <w:bCs/>
          <w:sz w:val="22"/>
          <w:szCs w:val="22"/>
        </w:rPr>
        <w:t xml:space="preserve">. </w:t>
      </w:r>
      <w:r w:rsidRPr="00870D8E">
        <w:rPr>
          <w:rFonts w:ascii="Arial" w:hAnsi="Arial" w:cs="Arial"/>
          <w:bCs/>
          <w:sz w:val="22"/>
          <w:szCs w:val="22"/>
        </w:rPr>
        <w:t xml:space="preserve">In addition, the successful candidate will </w:t>
      </w:r>
      <w:r w:rsidR="009F7335">
        <w:rPr>
          <w:rFonts w:ascii="Arial" w:hAnsi="Arial" w:cs="Arial"/>
          <w:bCs/>
          <w:sz w:val="22"/>
          <w:szCs w:val="22"/>
        </w:rPr>
        <w:t xml:space="preserve">be expected to </w:t>
      </w:r>
      <w:r w:rsidRPr="00870D8E">
        <w:rPr>
          <w:rFonts w:ascii="Arial" w:hAnsi="Arial" w:cs="Arial"/>
          <w:bCs/>
          <w:sz w:val="22"/>
          <w:szCs w:val="22"/>
        </w:rPr>
        <w:t xml:space="preserve">regularly audit clinical practice as well as participate in appraisal and revalidation as specified by national bodies.  </w:t>
      </w:r>
    </w:p>
    <w:p w:rsidR="00976389" w:rsidRDefault="00BB358E" w:rsidP="00870D8E">
      <w:pPr>
        <w:spacing w:line="240" w:lineRule="auto"/>
        <w:rPr>
          <w:rFonts w:ascii="Arial" w:hAnsi="Arial" w:cs="Arial"/>
          <w:bCs/>
          <w:sz w:val="22"/>
          <w:szCs w:val="22"/>
        </w:rPr>
      </w:pPr>
      <w:r w:rsidRPr="00870D8E">
        <w:rPr>
          <w:rFonts w:ascii="Arial" w:hAnsi="Arial" w:cs="Arial"/>
          <w:bCs/>
          <w:sz w:val="22"/>
          <w:szCs w:val="22"/>
        </w:rPr>
        <w:t xml:space="preserve">The appointee will </w:t>
      </w:r>
      <w:r w:rsidR="00425BA7">
        <w:rPr>
          <w:rFonts w:ascii="Arial" w:hAnsi="Arial" w:cs="Arial"/>
          <w:bCs/>
          <w:sz w:val="22"/>
          <w:szCs w:val="22"/>
        </w:rPr>
        <w:t>participate</w:t>
      </w:r>
      <w:r w:rsidRPr="00870D8E">
        <w:rPr>
          <w:rFonts w:ascii="Arial" w:hAnsi="Arial" w:cs="Arial"/>
          <w:bCs/>
          <w:sz w:val="22"/>
          <w:szCs w:val="22"/>
        </w:rPr>
        <w:t xml:space="preserve"> in the </w:t>
      </w:r>
      <w:r w:rsidR="007D78D0">
        <w:rPr>
          <w:rFonts w:ascii="Arial" w:hAnsi="Arial" w:cs="Arial"/>
          <w:bCs/>
          <w:sz w:val="22"/>
          <w:szCs w:val="22"/>
        </w:rPr>
        <w:t>paediatric anaesthesia</w:t>
      </w:r>
      <w:r>
        <w:rPr>
          <w:rFonts w:ascii="Arial" w:hAnsi="Arial" w:cs="Arial"/>
          <w:bCs/>
          <w:sz w:val="22"/>
          <w:szCs w:val="22"/>
        </w:rPr>
        <w:t xml:space="preserve"> </w:t>
      </w:r>
      <w:r w:rsidR="00425BA7">
        <w:rPr>
          <w:rFonts w:ascii="Arial" w:hAnsi="Arial" w:cs="Arial"/>
          <w:bCs/>
          <w:sz w:val="22"/>
          <w:szCs w:val="22"/>
        </w:rPr>
        <w:t xml:space="preserve">on call </w:t>
      </w:r>
      <w:r w:rsidR="00492F7C">
        <w:rPr>
          <w:rFonts w:ascii="Arial" w:hAnsi="Arial" w:cs="Arial"/>
          <w:bCs/>
          <w:sz w:val="22"/>
          <w:szCs w:val="22"/>
        </w:rPr>
        <w:t xml:space="preserve">out of </w:t>
      </w:r>
      <w:r w:rsidR="00172252">
        <w:rPr>
          <w:rFonts w:ascii="Arial" w:hAnsi="Arial" w:cs="Arial"/>
          <w:bCs/>
          <w:sz w:val="22"/>
          <w:szCs w:val="22"/>
        </w:rPr>
        <w:t>hours’</w:t>
      </w:r>
      <w:r w:rsidR="00492F7C">
        <w:rPr>
          <w:rFonts w:ascii="Arial" w:hAnsi="Arial" w:cs="Arial"/>
          <w:bCs/>
          <w:sz w:val="22"/>
          <w:szCs w:val="22"/>
        </w:rPr>
        <w:t xml:space="preserve"> </w:t>
      </w:r>
      <w:r w:rsidR="00425BA7">
        <w:rPr>
          <w:rFonts w:ascii="Arial" w:hAnsi="Arial" w:cs="Arial"/>
          <w:bCs/>
          <w:sz w:val="22"/>
          <w:szCs w:val="22"/>
        </w:rPr>
        <w:t>rota</w:t>
      </w:r>
      <w:r w:rsidR="007C79E0">
        <w:rPr>
          <w:rFonts w:ascii="Arial" w:hAnsi="Arial" w:cs="Arial"/>
          <w:bCs/>
          <w:sz w:val="22"/>
          <w:szCs w:val="22"/>
        </w:rPr>
        <w:t xml:space="preserve"> </w:t>
      </w:r>
      <w:r w:rsidR="00950EF3">
        <w:rPr>
          <w:rFonts w:ascii="Arial" w:hAnsi="Arial" w:cs="Arial"/>
          <w:bCs/>
          <w:sz w:val="22"/>
          <w:szCs w:val="22"/>
        </w:rPr>
        <w:t xml:space="preserve">as one of 6 </w:t>
      </w:r>
      <w:r w:rsidR="007C79E0">
        <w:rPr>
          <w:rFonts w:ascii="Arial" w:hAnsi="Arial" w:cs="Arial"/>
          <w:bCs/>
          <w:sz w:val="22"/>
          <w:szCs w:val="22"/>
        </w:rPr>
        <w:t>whole time equivalent colleagues.</w:t>
      </w:r>
      <w:r w:rsidRPr="00870D8E">
        <w:rPr>
          <w:rFonts w:ascii="Arial" w:hAnsi="Arial" w:cs="Arial"/>
          <w:bCs/>
          <w:sz w:val="22"/>
          <w:szCs w:val="22"/>
        </w:rPr>
        <w:t xml:space="preserve"> </w:t>
      </w:r>
      <w:r>
        <w:rPr>
          <w:rFonts w:ascii="Arial" w:hAnsi="Arial" w:cs="Arial"/>
          <w:bCs/>
          <w:sz w:val="22"/>
          <w:szCs w:val="22"/>
        </w:rPr>
        <w:t>The</w:t>
      </w:r>
      <w:r w:rsidR="007C79E0">
        <w:rPr>
          <w:rFonts w:ascii="Arial" w:hAnsi="Arial" w:cs="Arial"/>
          <w:bCs/>
          <w:sz w:val="22"/>
          <w:szCs w:val="22"/>
        </w:rPr>
        <w:t xml:space="preserve"> </w:t>
      </w:r>
      <w:r w:rsidR="00E0728F">
        <w:rPr>
          <w:rFonts w:ascii="Arial" w:hAnsi="Arial" w:cs="Arial"/>
          <w:bCs/>
          <w:sz w:val="22"/>
          <w:szCs w:val="22"/>
        </w:rPr>
        <w:t>on-call</w:t>
      </w:r>
      <w:r w:rsidR="007C79E0">
        <w:rPr>
          <w:rFonts w:ascii="Arial" w:hAnsi="Arial" w:cs="Arial"/>
          <w:bCs/>
          <w:sz w:val="22"/>
          <w:szCs w:val="22"/>
        </w:rPr>
        <w:t xml:space="preserve"> frequency will</w:t>
      </w:r>
      <w:r w:rsidR="008B209E">
        <w:rPr>
          <w:rFonts w:ascii="Arial" w:hAnsi="Arial" w:cs="Arial"/>
          <w:bCs/>
          <w:sz w:val="22"/>
          <w:szCs w:val="22"/>
        </w:rPr>
        <w:t xml:space="preserve"> therefore</w:t>
      </w:r>
      <w:r w:rsidR="007C79E0">
        <w:rPr>
          <w:rFonts w:ascii="Arial" w:hAnsi="Arial" w:cs="Arial"/>
          <w:bCs/>
          <w:sz w:val="22"/>
          <w:szCs w:val="22"/>
        </w:rPr>
        <w:t xml:space="preserve"> be approximately 1:6 with prospective cover. </w:t>
      </w:r>
      <w:r w:rsidR="00DC7F70">
        <w:rPr>
          <w:rFonts w:ascii="Arial" w:hAnsi="Arial" w:cs="Arial"/>
          <w:bCs/>
          <w:sz w:val="22"/>
          <w:szCs w:val="22"/>
        </w:rPr>
        <w:t xml:space="preserve">The </w:t>
      </w:r>
      <w:r w:rsidR="00E0728F">
        <w:rPr>
          <w:rFonts w:ascii="Arial" w:hAnsi="Arial" w:cs="Arial"/>
          <w:bCs/>
          <w:sz w:val="22"/>
          <w:szCs w:val="22"/>
        </w:rPr>
        <w:t>on-call</w:t>
      </w:r>
      <w:r w:rsidR="00DC7F70">
        <w:rPr>
          <w:rFonts w:ascii="Arial" w:hAnsi="Arial" w:cs="Arial"/>
          <w:bCs/>
          <w:sz w:val="22"/>
          <w:szCs w:val="22"/>
        </w:rPr>
        <w:t xml:space="preserve"> commitment</w:t>
      </w:r>
      <w:r w:rsidR="007D78D0">
        <w:rPr>
          <w:rFonts w:ascii="Arial" w:hAnsi="Arial" w:cs="Arial"/>
          <w:bCs/>
          <w:sz w:val="22"/>
          <w:szCs w:val="22"/>
        </w:rPr>
        <w:t xml:space="preserve"> average</w:t>
      </w:r>
      <w:r w:rsidR="00DC7F70">
        <w:rPr>
          <w:rFonts w:ascii="Arial" w:hAnsi="Arial" w:cs="Arial"/>
          <w:bCs/>
          <w:sz w:val="22"/>
          <w:szCs w:val="22"/>
        </w:rPr>
        <w:t>s</w:t>
      </w:r>
      <w:r w:rsidR="007D78D0">
        <w:rPr>
          <w:rFonts w:ascii="Arial" w:hAnsi="Arial" w:cs="Arial"/>
          <w:bCs/>
          <w:sz w:val="22"/>
          <w:szCs w:val="22"/>
        </w:rPr>
        <w:t xml:space="preserve"> 5 hours</w:t>
      </w:r>
      <w:r w:rsidR="00DC7F70">
        <w:rPr>
          <w:rFonts w:ascii="Arial" w:hAnsi="Arial" w:cs="Arial"/>
          <w:bCs/>
          <w:sz w:val="22"/>
          <w:szCs w:val="22"/>
        </w:rPr>
        <w:t xml:space="preserve"> per week</w:t>
      </w:r>
      <w:r>
        <w:rPr>
          <w:rFonts w:ascii="Arial" w:hAnsi="Arial" w:cs="Arial"/>
          <w:bCs/>
          <w:sz w:val="22"/>
          <w:szCs w:val="22"/>
        </w:rPr>
        <w:t xml:space="preserve"> </w:t>
      </w:r>
      <w:r w:rsidRPr="00870D8E">
        <w:rPr>
          <w:rFonts w:ascii="Arial" w:hAnsi="Arial" w:cs="Arial"/>
          <w:bCs/>
          <w:sz w:val="22"/>
          <w:szCs w:val="22"/>
        </w:rPr>
        <w:t xml:space="preserve">and </w:t>
      </w:r>
      <w:r>
        <w:rPr>
          <w:rFonts w:ascii="Arial" w:hAnsi="Arial" w:cs="Arial"/>
          <w:bCs/>
          <w:sz w:val="22"/>
          <w:szCs w:val="22"/>
        </w:rPr>
        <w:t>attracts a 5</w:t>
      </w:r>
      <w:r w:rsidRPr="00870D8E">
        <w:rPr>
          <w:rFonts w:ascii="Arial" w:hAnsi="Arial" w:cs="Arial"/>
          <w:bCs/>
          <w:sz w:val="22"/>
          <w:szCs w:val="22"/>
        </w:rPr>
        <w:t>% availability supplement.</w:t>
      </w:r>
      <w:r w:rsidR="00492F7C">
        <w:rPr>
          <w:rFonts w:ascii="Arial" w:hAnsi="Arial" w:cs="Arial"/>
          <w:bCs/>
          <w:sz w:val="22"/>
          <w:szCs w:val="22"/>
        </w:rPr>
        <w:t xml:space="preserve"> Consultant on call cover is on </w:t>
      </w:r>
      <w:r w:rsidR="006312D1">
        <w:rPr>
          <w:rFonts w:ascii="Arial" w:hAnsi="Arial" w:cs="Arial"/>
          <w:bCs/>
          <w:sz w:val="22"/>
          <w:szCs w:val="22"/>
        </w:rPr>
        <w:t xml:space="preserve">a </w:t>
      </w:r>
      <w:r w:rsidR="00492F7C">
        <w:rPr>
          <w:rFonts w:ascii="Arial" w:hAnsi="Arial" w:cs="Arial"/>
          <w:bCs/>
          <w:sz w:val="22"/>
          <w:szCs w:val="22"/>
        </w:rPr>
        <w:t>non-resident basis.</w:t>
      </w:r>
      <w:r w:rsidR="007C79E0">
        <w:rPr>
          <w:rFonts w:ascii="Arial" w:hAnsi="Arial" w:cs="Arial"/>
          <w:bCs/>
          <w:sz w:val="22"/>
          <w:szCs w:val="22"/>
        </w:rPr>
        <w:t xml:space="preserve"> </w:t>
      </w:r>
      <w:r w:rsidR="007C79E0" w:rsidRPr="00870D8E">
        <w:rPr>
          <w:rFonts w:ascii="Arial" w:hAnsi="Arial" w:cs="Arial"/>
          <w:sz w:val="22"/>
          <w:szCs w:val="22"/>
        </w:rPr>
        <w:t xml:space="preserve">The private residence of the </w:t>
      </w:r>
      <w:r w:rsidR="007C79E0">
        <w:rPr>
          <w:rFonts w:ascii="Arial" w:hAnsi="Arial" w:cs="Arial"/>
          <w:sz w:val="22"/>
          <w:szCs w:val="22"/>
        </w:rPr>
        <w:t>appointee</w:t>
      </w:r>
      <w:r w:rsidR="007C79E0" w:rsidRPr="00870D8E">
        <w:rPr>
          <w:rFonts w:ascii="Arial" w:hAnsi="Arial" w:cs="Arial"/>
          <w:sz w:val="22"/>
          <w:szCs w:val="22"/>
        </w:rPr>
        <w:t xml:space="preserve"> should not normally be more than 10 miles </w:t>
      </w:r>
      <w:r w:rsidR="007C79E0">
        <w:rPr>
          <w:rFonts w:ascii="Arial" w:hAnsi="Arial" w:cs="Arial"/>
          <w:sz w:val="22"/>
          <w:szCs w:val="22"/>
        </w:rPr>
        <w:t xml:space="preserve">(or 30 minutes) </w:t>
      </w:r>
      <w:r w:rsidR="007C79E0" w:rsidRPr="00870D8E">
        <w:rPr>
          <w:rFonts w:ascii="Arial" w:hAnsi="Arial" w:cs="Arial"/>
          <w:sz w:val="22"/>
          <w:szCs w:val="22"/>
        </w:rPr>
        <w:t xml:space="preserve">by road from </w:t>
      </w:r>
      <w:r w:rsidR="007C79E0">
        <w:rPr>
          <w:rFonts w:ascii="Arial" w:hAnsi="Arial" w:cs="Arial"/>
          <w:sz w:val="22"/>
          <w:szCs w:val="22"/>
        </w:rPr>
        <w:t>RACH, un</w:t>
      </w:r>
      <w:r w:rsidR="007C79E0" w:rsidRPr="00870D8E">
        <w:rPr>
          <w:rFonts w:ascii="Arial" w:hAnsi="Arial" w:cs="Arial"/>
          <w:sz w:val="22"/>
          <w:szCs w:val="22"/>
        </w:rPr>
        <w:t>less</w:t>
      </w:r>
      <w:r w:rsidR="007C79E0">
        <w:rPr>
          <w:rFonts w:ascii="Arial" w:hAnsi="Arial" w:cs="Arial"/>
          <w:sz w:val="22"/>
          <w:szCs w:val="22"/>
        </w:rPr>
        <w:t xml:space="preserve"> </w:t>
      </w:r>
      <w:r w:rsidR="007C79E0" w:rsidRPr="00870D8E">
        <w:rPr>
          <w:rFonts w:ascii="Arial" w:hAnsi="Arial" w:cs="Arial"/>
          <w:sz w:val="22"/>
          <w:szCs w:val="22"/>
        </w:rPr>
        <w:t>otherwise</w:t>
      </w:r>
      <w:r w:rsidR="007C79E0">
        <w:rPr>
          <w:rFonts w:ascii="Arial" w:hAnsi="Arial" w:cs="Arial"/>
          <w:sz w:val="22"/>
          <w:szCs w:val="22"/>
        </w:rPr>
        <w:t xml:space="preserve"> </w:t>
      </w:r>
      <w:r w:rsidR="007C79E0" w:rsidRPr="00870D8E">
        <w:rPr>
          <w:rFonts w:ascii="Arial" w:hAnsi="Arial" w:cs="Arial"/>
          <w:sz w:val="22"/>
          <w:szCs w:val="22"/>
        </w:rPr>
        <w:t>agreed</w:t>
      </w:r>
      <w:r w:rsidR="00D56E39">
        <w:rPr>
          <w:rFonts w:ascii="Arial" w:hAnsi="Arial" w:cs="Arial"/>
          <w:sz w:val="22"/>
          <w:szCs w:val="22"/>
        </w:rPr>
        <w:t>.</w:t>
      </w:r>
      <w:r w:rsidR="007C79E0" w:rsidRPr="00870D8E">
        <w:rPr>
          <w:rFonts w:ascii="Arial" w:hAnsi="Arial" w:cs="Arial"/>
          <w:sz w:val="22"/>
          <w:szCs w:val="22"/>
        </w:rPr>
        <w:t xml:space="preserve">  </w:t>
      </w:r>
    </w:p>
    <w:p w:rsidR="00492282" w:rsidRDefault="00E0728F" w:rsidP="00870D8E">
      <w:pPr>
        <w:spacing w:line="240" w:lineRule="auto"/>
        <w:rPr>
          <w:rFonts w:ascii="Arial" w:hAnsi="Arial" w:cs="Arial"/>
          <w:bCs/>
          <w:sz w:val="22"/>
          <w:szCs w:val="22"/>
        </w:rPr>
      </w:pPr>
      <w:r>
        <w:rPr>
          <w:rFonts w:ascii="Arial" w:hAnsi="Arial" w:cs="Arial"/>
          <w:bCs/>
          <w:sz w:val="22"/>
          <w:szCs w:val="22"/>
        </w:rPr>
        <w:t xml:space="preserve">Indicative </w:t>
      </w:r>
      <w:r w:rsidR="00EA0ECE">
        <w:rPr>
          <w:rFonts w:ascii="Arial" w:hAnsi="Arial" w:cs="Arial"/>
          <w:bCs/>
          <w:sz w:val="22"/>
          <w:szCs w:val="22"/>
        </w:rPr>
        <w:t>job plan</w:t>
      </w:r>
      <w:r w:rsidR="00610DA7" w:rsidRPr="00870D8E">
        <w:rPr>
          <w:rFonts w:ascii="Arial" w:hAnsi="Arial" w:cs="Arial"/>
          <w:bCs/>
          <w:sz w:val="22"/>
          <w:szCs w:val="22"/>
        </w:rPr>
        <w:t xml:space="preserve"> will include</w:t>
      </w:r>
      <w:r w:rsidR="00172252">
        <w:rPr>
          <w:rFonts w:ascii="Arial" w:hAnsi="Arial" w:cs="Arial"/>
          <w:bCs/>
          <w:sz w:val="22"/>
          <w:szCs w:val="22"/>
        </w:rPr>
        <w:t xml:space="preserve"> the following </w:t>
      </w:r>
      <w:r w:rsidR="00976389">
        <w:rPr>
          <w:rFonts w:ascii="Arial" w:hAnsi="Arial" w:cs="Arial"/>
          <w:bCs/>
          <w:sz w:val="22"/>
          <w:szCs w:val="22"/>
        </w:rPr>
        <w:t>sessions:</w:t>
      </w:r>
    </w:p>
    <w:tbl>
      <w:tblPr>
        <w:tblW w:w="10517" w:type="dxa"/>
        <w:tblInd w:w="-42" w:type="dxa"/>
        <w:tblCellMar>
          <w:top w:w="57" w:type="dxa"/>
          <w:left w:w="0" w:type="dxa"/>
          <w:bottom w:w="57" w:type="dxa"/>
          <w:right w:w="0" w:type="dxa"/>
        </w:tblCellMar>
        <w:tblLook w:val="04A0"/>
      </w:tblPr>
      <w:tblGrid>
        <w:gridCol w:w="1445"/>
        <w:gridCol w:w="4536"/>
        <w:gridCol w:w="4536"/>
      </w:tblGrid>
      <w:tr w:rsidR="00203A0A" w:rsidRPr="00CF3A40" w:rsidTr="007C79E0">
        <w:trPr>
          <w:trHeight w:val="254"/>
        </w:trPr>
        <w:tc>
          <w:tcPr>
            <w:tcW w:w="1445" w:type="dxa"/>
            <w:tcBorders>
              <w:top w:val="single" w:sz="12" w:space="0" w:color="808080"/>
              <w:left w:val="single" w:sz="12" w:space="0" w:color="808080"/>
              <w:bottom w:val="single" w:sz="8" w:space="0" w:color="808080"/>
              <w:right w:val="single" w:sz="8" w:space="0" w:color="auto"/>
            </w:tcBorders>
            <w:shd w:val="clear" w:color="auto" w:fill="D9D9D9"/>
            <w:tcMar>
              <w:top w:w="0" w:type="dxa"/>
              <w:left w:w="108" w:type="dxa"/>
              <w:bottom w:w="0" w:type="dxa"/>
              <w:right w:w="108" w:type="dxa"/>
            </w:tcMar>
            <w:hideMark/>
          </w:tcPr>
          <w:p w:rsidR="00203A0A" w:rsidRPr="00CF3A40" w:rsidRDefault="00203A0A" w:rsidP="00203A0A">
            <w:pPr>
              <w:spacing w:after="0" w:line="240" w:lineRule="auto"/>
              <w:rPr>
                <w:rFonts w:eastAsiaTheme="minorHAnsi"/>
                <w:sz w:val="22"/>
                <w:szCs w:val="22"/>
              </w:rPr>
            </w:pPr>
            <w:r w:rsidRPr="00CF3A40">
              <w:rPr>
                <w:sz w:val="22"/>
                <w:szCs w:val="22"/>
              </w:rPr>
              <w:t> </w:t>
            </w:r>
          </w:p>
        </w:tc>
        <w:tc>
          <w:tcPr>
            <w:tcW w:w="4536" w:type="dxa"/>
            <w:tcBorders>
              <w:top w:val="single" w:sz="12" w:space="0" w:color="808080"/>
              <w:left w:val="nil"/>
              <w:bottom w:val="single" w:sz="8" w:space="0" w:color="808080"/>
              <w:right w:val="single" w:sz="12" w:space="0" w:color="808080"/>
            </w:tcBorders>
            <w:shd w:val="clear" w:color="auto" w:fill="D9D9D9"/>
            <w:tcMar>
              <w:top w:w="0" w:type="dxa"/>
              <w:left w:w="108" w:type="dxa"/>
              <w:bottom w:w="0" w:type="dxa"/>
              <w:right w:w="108" w:type="dxa"/>
            </w:tcMar>
            <w:hideMark/>
          </w:tcPr>
          <w:p w:rsidR="00203A0A" w:rsidRPr="00CF3A40" w:rsidRDefault="00203A0A" w:rsidP="00203A0A">
            <w:pPr>
              <w:spacing w:after="0" w:line="240" w:lineRule="auto"/>
              <w:rPr>
                <w:b/>
                <w:bCs/>
                <w:i/>
                <w:iCs/>
                <w:sz w:val="22"/>
                <w:szCs w:val="22"/>
              </w:rPr>
            </w:pPr>
            <w:r w:rsidRPr="00CF3A40">
              <w:rPr>
                <w:b/>
                <w:bCs/>
                <w:i/>
                <w:iCs/>
                <w:sz w:val="22"/>
                <w:szCs w:val="22"/>
              </w:rPr>
              <w:t xml:space="preserve">AM </w:t>
            </w:r>
          </w:p>
        </w:tc>
        <w:tc>
          <w:tcPr>
            <w:tcW w:w="4536" w:type="dxa"/>
            <w:tcBorders>
              <w:top w:val="single" w:sz="12" w:space="0" w:color="808080"/>
              <w:left w:val="nil"/>
              <w:bottom w:val="single" w:sz="8" w:space="0" w:color="808080"/>
              <w:right w:val="single" w:sz="12" w:space="0" w:color="808080"/>
            </w:tcBorders>
            <w:shd w:val="clear" w:color="auto" w:fill="D9D9D9"/>
            <w:hideMark/>
          </w:tcPr>
          <w:p w:rsidR="00203A0A" w:rsidRPr="00CF3A40" w:rsidRDefault="000C317A" w:rsidP="00203A0A">
            <w:pPr>
              <w:spacing w:after="0" w:line="240" w:lineRule="auto"/>
              <w:rPr>
                <w:b/>
                <w:bCs/>
                <w:i/>
                <w:iCs/>
                <w:sz w:val="22"/>
                <w:szCs w:val="22"/>
              </w:rPr>
            </w:pPr>
            <w:r>
              <w:rPr>
                <w:b/>
                <w:bCs/>
                <w:i/>
                <w:iCs/>
                <w:sz w:val="22"/>
                <w:szCs w:val="22"/>
              </w:rPr>
              <w:t xml:space="preserve"> </w:t>
            </w:r>
            <w:r w:rsidR="00203A0A" w:rsidRPr="00CF3A40">
              <w:rPr>
                <w:b/>
                <w:bCs/>
                <w:i/>
                <w:iCs/>
                <w:sz w:val="22"/>
                <w:szCs w:val="22"/>
              </w:rPr>
              <w:t>PM</w:t>
            </w:r>
          </w:p>
        </w:tc>
      </w:tr>
      <w:tr w:rsidR="00203A0A" w:rsidRPr="00CF3A40" w:rsidTr="007C79E0">
        <w:trPr>
          <w:cantSplit/>
          <w:trHeight w:val="397"/>
        </w:trPr>
        <w:tc>
          <w:tcPr>
            <w:tcW w:w="1445" w:type="dxa"/>
            <w:tcBorders>
              <w:top w:val="nil"/>
              <w:left w:val="single" w:sz="12" w:space="0" w:color="808080"/>
              <w:bottom w:val="nil"/>
              <w:right w:val="single" w:sz="8" w:space="0" w:color="auto"/>
            </w:tcBorders>
            <w:shd w:val="clear" w:color="auto" w:fill="D9D9D9"/>
            <w:tcMar>
              <w:top w:w="0" w:type="dxa"/>
              <w:left w:w="108" w:type="dxa"/>
              <w:bottom w:w="0" w:type="dxa"/>
              <w:right w:w="108" w:type="dxa"/>
            </w:tcMar>
            <w:hideMark/>
          </w:tcPr>
          <w:p w:rsidR="00203A0A" w:rsidRPr="00CF3A40" w:rsidRDefault="00203A0A" w:rsidP="00203A0A">
            <w:pPr>
              <w:spacing w:after="0" w:line="240" w:lineRule="auto"/>
              <w:rPr>
                <w:sz w:val="22"/>
                <w:szCs w:val="22"/>
              </w:rPr>
            </w:pPr>
            <w:r w:rsidRPr="00CF3A40">
              <w:rPr>
                <w:b/>
                <w:bCs/>
                <w:sz w:val="22"/>
                <w:szCs w:val="22"/>
              </w:rPr>
              <w:t>Monday</w:t>
            </w:r>
          </w:p>
        </w:tc>
        <w:tc>
          <w:tcPr>
            <w:tcW w:w="4536" w:type="dxa"/>
            <w:tcBorders>
              <w:top w:val="nil"/>
              <w:left w:val="nil"/>
              <w:bottom w:val="nil"/>
              <w:right w:val="single" w:sz="12" w:space="0" w:color="808080"/>
            </w:tcBorders>
            <w:tcMar>
              <w:top w:w="0" w:type="dxa"/>
              <w:left w:w="108" w:type="dxa"/>
              <w:bottom w:w="0" w:type="dxa"/>
              <w:right w:w="108" w:type="dxa"/>
            </w:tcMar>
            <w:hideMark/>
          </w:tcPr>
          <w:p w:rsidR="00203A0A" w:rsidRPr="00CF3A40" w:rsidRDefault="00203A0A" w:rsidP="00203A0A">
            <w:pPr>
              <w:spacing w:after="0" w:line="240" w:lineRule="auto"/>
              <w:rPr>
                <w:sz w:val="22"/>
                <w:szCs w:val="22"/>
              </w:rPr>
            </w:pPr>
          </w:p>
        </w:tc>
        <w:tc>
          <w:tcPr>
            <w:tcW w:w="4536" w:type="dxa"/>
            <w:tcBorders>
              <w:top w:val="nil"/>
              <w:left w:val="nil"/>
              <w:bottom w:val="nil"/>
              <w:right w:val="single" w:sz="12" w:space="0" w:color="808080"/>
            </w:tcBorders>
            <w:hideMark/>
          </w:tcPr>
          <w:p w:rsidR="00203A0A" w:rsidRPr="00CF3A40" w:rsidRDefault="000C317A" w:rsidP="007C79E0">
            <w:pPr>
              <w:spacing w:after="0" w:line="240" w:lineRule="auto"/>
              <w:ind w:left="132"/>
              <w:rPr>
                <w:sz w:val="22"/>
                <w:szCs w:val="22"/>
              </w:rPr>
            </w:pPr>
            <w:r>
              <w:rPr>
                <w:sz w:val="22"/>
                <w:szCs w:val="22"/>
              </w:rPr>
              <w:t xml:space="preserve"> </w:t>
            </w:r>
          </w:p>
        </w:tc>
      </w:tr>
      <w:tr w:rsidR="00203A0A" w:rsidRPr="00CF3A40" w:rsidTr="007C79E0">
        <w:trPr>
          <w:cantSplit/>
          <w:trHeight w:val="397"/>
        </w:trPr>
        <w:tc>
          <w:tcPr>
            <w:tcW w:w="1445" w:type="dxa"/>
            <w:tcBorders>
              <w:top w:val="nil"/>
              <w:left w:val="single" w:sz="12" w:space="0" w:color="808080"/>
              <w:bottom w:val="nil"/>
              <w:right w:val="single" w:sz="8" w:space="0" w:color="auto"/>
            </w:tcBorders>
            <w:shd w:val="clear" w:color="auto" w:fill="D9D9D9"/>
            <w:tcMar>
              <w:top w:w="0" w:type="dxa"/>
              <w:left w:w="108" w:type="dxa"/>
              <w:bottom w:w="0" w:type="dxa"/>
              <w:right w:w="108" w:type="dxa"/>
            </w:tcMar>
            <w:hideMark/>
          </w:tcPr>
          <w:p w:rsidR="00203A0A" w:rsidRPr="00CF3A40" w:rsidRDefault="00203A0A" w:rsidP="00203A0A">
            <w:pPr>
              <w:spacing w:after="0" w:line="240" w:lineRule="auto"/>
              <w:rPr>
                <w:sz w:val="22"/>
                <w:szCs w:val="22"/>
              </w:rPr>
            </w:pPr>
            <w:r w:rsidRPr="00CF3A40">
              <w:rPr>
                <w:b/>
                <w:bCs/>
                <w:sz w:val="22"/>
                <w:szCs w:val="22"/>
              </w:rPr>
              <w:t>Tuesday</w:t>
            </w:r>
          </w:p>
        </w:tc>
        <w:tc>
          <w:tcPr>
            <w:tcW w:w="4536" w:type="dxa"/>
            <w:tcBorders>
              <w:top w:val="nil"/>
              <w:left w:val="nil"/>
              <w:bottom w:val="nil"/>
              <w:right w:val="single" w:sz="12" w:space="0" w:color="808080"/>
            </w:tcBorders>
            <w:tcMar>
              <w:top w:w="0" w:type="dxa"/>
              <w:left w:w="108" w:type="dxa"/>
              <w:bottom w:w="0" w:type="dxa"/>
              <w:right w:w="108" w:type="dxa"/>
            </w:tcMar>
            <w:hideMark/>
          </w:tcPr>
          <w:p w:rsidR="00203A0A" w:rsidRPr="00320900" w:rsidRDefault="00E0728F" w:rsidP="00320900">
            <w:pPr>
              <w:contextualSpacing/>
              <w:jc w:val="left"/>
              <w:rPr>
                <w:rFonts w:ascii="Arial" w:hAnsi="Arial" w:cs="Arial"/>
              </w:rPr>
            </w:pPr>
            <w:r>
              <w:rPr>
                <w:rFonts w:ascii="Arial" w:hAnsi="Arial" w:cs="Arial"/>
              </w:rPr>
              <w:t>Theatre session</w:t>
            </w:r>
          </w:p>
        </w:tc>
        <w:tc>
          <w:tcPr>
            <w:tcW w:w="4536" w:type="dxa"/>
            <w:tcBorders>
              <w:top w:val="nil"/>
              <w:left w:val="nil"/>
              <w:bottom w:val="nil"/>
              <w:right w:val="single" w:sz="12" w:space="0" w:color="808080"/>
            </w:tcBorders>
            <w:hideMark/>
          </w:tcPr>
          <w:p w:rsidR="00203A0A" w:rsidRPr="00CF3A40" w:rsidRDefault="00E0728F" w:rsidP="007C79E0">
            <w:pPr>
              <w:spacing w:after="0" w:line="240" w:lineRule="auto"/>
              <w:ind w:left="132"/>
              <w:jc w:val="left"/>
              <w:rPr>
                <w:sz w:val="22"/>
                <w:szCs w:val="22"/>
              </w:rPr>
            </w:pPr>
            <w:r>
              <w:rPr>
                <w:rFonts w:ascii="Arial" w:hAnsi="Arial" w:cs="Arial"/>
              </w:rPr>
              <w:t>Theatre session</w:t>
            </w:r>
          </w:p>
        </w:tc>
      </w:tr>
      <w:tr w:rsidR="00203A0A" w:rsidRPr="00CF3A40" w:rsidTr="007C79E0">
        <w:trPr>
          <w:cantSplit/>
          <w:trHeight w:val="397"/>
        </w:trPr>
        <w:tc>
          <w:tcPr>
            <w:tcW w:w="1445" w:type="dxa"/>
            <w:tcBorders>
              <w:top w:val="nil"/>
              <w:left w:val="single" w:sz="12" w:space="0" w:color="808080"/>
              <w:bottom w:val="nil"/>
              <w:right w:val="single" w:sz="8" w:space="0" w:color="auto"/>
            </w:tcBorders>
            <w:shd w:val="clear" w:color="auto" w:fill="D9D9D9"/>
            <w:tcMar>
              <w:top w:w="0" w:type="dxa"/>
              <w:left w:w="108" w:type="dxa"/>
              <w:bottom w:w="0" w:type="dxa"/>
              <w:right w:w="108" w:type="dxa"/>
            </w:tcMar>
            <w:hideMark/>
          </w:tcPr>
          <w:p w:rsidR="00203A0A" w:rsidRPr="00CF3A40" w:rsidRDefault="00203A0A" w:rsidP="00203A0A">
            <w:pPr>
              <w:spacing w:after="0" w:line="240" w:lineRule="auto"/>
              <w:rPr>
                <w:sz w:val="22"/>
                <w:szCs w:val="22"/>
              </w:rPr>
            </w:pPr>
            <w:r w:rsidRPr="00CF3A40">
              <w:rPr>
                <w:b/>
                <w:bCs/>
                <w:sz w:val="22"/>
                <w:szCs w:val="22"/>
              </w:rPr>
              <w:t>Wednesday</w:t>
            </w:r>
          </w:p>
        </w:tc>
        <w:tc>
          <w:tcPr>
            <w:tcW w:w="4536" w:type="dxa"/>
            <w:tcBorders>
              <w:top w:val="nil"/>
              <w:left w:val="nil"/>
              <w:bottom w:val="nil"/>
              <w:right w:val="single" w:sz="12" w:space="0" w:color="808080"/>
            </w:tcBorders>
            <w:tcMar>
              <w:top w:w="0" w:type="dxa"/>
              <w:left w:w="108" w:type="dxa"/>
              <w:bottom w:w="0" w:type="dxa"/>
              <w:right w:w="108" w:type="dxa"/>
            </w:tcMar>
            <w:hideMark/>
          </w:tcPr>
          <w:p w:rsidR="00203A0A" w:rsidRPr="00CF3A40" w:rsidRDefault="00E0728F" w:rsidP="00203A0A">
            <w:pPr>
              <w:spacing w:after="0" w:line="240" w:lineRule="auto"/>
              <w:rPr>
                <w:sz w:val="22"/>
                <w:szCs w:val="22"/>
              </w:rPr>
            </w:pPr>
            <w:r>
              <w:rPr>
                <w:sz w:val="22"/>
                <w:szCs w:val="22"/>
              </w:rPr>
              <w:t>SPA/ admin</w:t>
            </w:r>
          </w:p>
        </w:tc>
        <w:tc>
          <w:tcPr>
            <w:tcW w:w="4536" w:type="dxa"/>
            <w:tcBorders>
              <w:top w:val="nil"/>
              <w:left w:val="nil"/>
              <w:bottom w:val="nil"/>
              <w:right w:val="single" w:sz="12" w:space="0" w:color="808080"/>
            </w:tcBorders>
          </w:tcPr>
          <w:p w:rsidR="00203A0A" w:rsidRPr="00CF3A40" w:rsidRDefault="00E0728F" w:rsidP="007C79E0">
            <w:pPr>
              <w:spacing w:after="0" w:line="240" w:lineRule="auto"/>
              <w:ind w:left="132"/>
              <w:rPr>
                <w:rFonts w:eastAsiaTheme="minorHAnsi" w:cs="Calibri"/>
                <w:sz w:val="22"/>
                <w:szCs w:val="22"/>
              </w:rPr>
            </w:pPr>
            <w:r>
              <w:rPr>
                <w:rFonts w:ascii="Arial" w:hAnsi="Arial" w:cs="Arial"/>
              </w:rPr>
              <w:t>Theatre session</w:t>
            </w:r>
          </w:p>
        </w:tc>
      </w:tr>
      <w:tr w:rsidR="00203A0A" w:rsidRPr="00CF3A40" w:rsidTr="007C79E0">
        <w:trPr>
          <w:cantSplit/>
          <w:trHeight w:val="397"/>
        </w:trPr>
        <w:tc>
          <w:tcPr>
            <w:tcW w:w="1445" w:type="dxa"/>
            <w:tcBorders>
              <w:top w:val="nil"/>
              <w:left w:val="single" w:sz="12" w:space="0" w:color="808080"/>
              <w:bottom w:val="nil"/>
              <w:right w:val="single" w:sz="8" w:space="0" w:color="auto"/>
            </w:tcBorders>
            <w:shd w:val="clear" w:color="auto" w:fill="D9D9D9"/>
            <w:tcMar>
              <w:top w:w="0" w:type="dxa"/>
              <w:left w:w="108" w:type="dxa"/>
              <w:bottom w:w="0" w:type="dxa"/>
              <w:right w:w="108" w:type="dxa"/>
            </w:tcMar>
            <w:hideMark/>
          </w:tcPr>
          <w:p w:rsidR="00203A0A" w:rsidRPr="00CF3A40" w:rsidRDefault="00203A0A" w:rsidP="00203A0A">
            <w:pPr>
              <w:spacing w:after="0" w:line="240" w:lineRule="auto"/>
              <w:rPr>
                <w:sz w:val="22"/>
                <w:szCs w:val="22"/>
              </w:rPr>
            </w:pPr>
            <w:r w:rsidRPr="00CF3A40">
              <w:rPr>
                <w:b/>
                <w:bCs/>
                <w:sz w:val="22"/>
                <w:szCs w:val="22"/>
              </w:rPr>
              <w:t>Thursday</w:t>
            </w:r>
          </w:p>
        </w:tc>
        <w:tc>
          <w:tcPr>
            <w:tcW w:w="4536" w:type="dxa"/>
            <w:tcBorders>
              <w:top w:val="nil"/>
              <w:left w:val="nil"/>
              <w:bottom w:val="nil"/>
              <w:right w:val="single" w:sz="12" w:space="0" w:color="808080"/>
            </w:tcBorders>
            <w:tcMar>
              <w:top w:w="0" w:type="dxa"/>
              <w:left w:w="108" w:type="dxa"/>
              <w:bottom w:w="0" w:type="dxa"/>
              <w:right w:w="108" w:type="dxa"/>
            </w:tcMar>
            <w:hideMark/>
          </w:tcPr>
          <w:p w:rsidR="00203A0A" w:rsidRPr="00320900" w:rsidRDefault="00E0728F" w:rsidP="00320900">
            <w:pPr>
              <w:contextualSpacing/>
              <w:jc w:val="left"/>
              <w:rPr>
                <w:rFonts w:ascii="Arial" w:hAnsi="Arial" w:cs="Arial"/>
              </w:rPr>
            </w:pPr>
            <w:r>
              <w:rPr>
                <w:rFonts w:ascii="Arial" w:hAnsi="Arial" w:cs="Arial"/>
              </w:rPr>
              <w:t>Theatre session</w:t>
            </w:r>
          </w:p>
        </w:tc>
        <w:tc>
          <w:tcPr>
            <w:tcW w:w="4536" w:type="dxa"/>
            <w:tcBorders>
              <w:top w:val="nil"/>
              <w:left w:val="nil"/>
              <w:bottom w:val="nil"/>
              <w:right w:val="single" w:sz="12" w:space="0" w:color="808080"/>
            </w:tcBorders>
            <w:hideMark/>
          </w:tcPr>
          <w:p w:rsidR="00203A0A" w:rsidRPr="00CF3A40" w:rsidRDefault="000C317A" w:rsidP="007C79E0">
            <w:pPr>
              <w:spacing w:after="0" w:line="240" w:lineRule="auto"/>
              <w:ind w:left="132"/>
              <w:rPr>
                <w:sz w:val="22"/>
                <w:szCs w:val="22"/>
              </w:rPr>
            </w:pPr>
            <w:r>
              <w:rPr>
                <w:sz w:val="22"/>
                <w:szCs w:val="22"/>
              </w:rPr>
              <w:t xml:space="preserve"> </w:t>
            </w:r>
            <w:r w:rsidR="00E0728F">
              <w:rPr>
                <w:sz w:val="22"/>
                <w:szCs w:val="22"/>
              </w:rPr>
              <w:t>SPA/ admin</w:t>
            </w:r>
          </w:p>
        </w:tc>
      </w:tr>
      <w:tr w:rsidR="00203A0A" w:rsidRPr="00CF3A40" w:rsidTr="007C79E0">
        <w:trPr>
          <w:cantSplit/>
          <w:trHeight w:val="397"/>
        </w:trPr>
        <w:tc>
          <w:tcPr>
            <w:tcW w:w="1445" w:type="dxa"/>
            <w:tcBorders>
              <w:top w:val="nil"/>
              <w:left w:val="single" w:sz="12" w:space="0" w:color="808080"/>
              <w:bottom w:val="single" w:sz="12" w:space="0" w:color="808080"/>
              <w:right w:val="single" w:sz="8" w:space="0" w:color="auto"/>
            </w:tcBorders>
            <w:shd w:val="clear" w:color="auto" w:fill="D9D9D9"/>
            <w:tcMar>
              <w:top w:w="0" w:type="dxa"/>
              <w:left w:w="108" w:type="dxa"/>
              <w:bottom w:w="0" w:type="dxa"/>
              <w:right w:w="108" w:type="dxa"/>
            </w:tcMar>
            <w:hideMark/>
          </w:tcPr>
          <w:p w:rsidR="00203A0A" w:rsidRPr="00CF3A40" w:rsidRDefault="00203A0A" w:rsidP="00203A0A">
            <w:pPr>
              <w:spacing w:after="0" w:line="240" w:lineRule="auto"/>
              <w:rPr>
                <w:sz w:val="22"/>
                <w:szCs w:val="22"/>
              </w:rPr>
            </w:pPr>
            <w:r w:rsidRPr="00CF3A40">
              <w:rPr>
                <w:b/>
                <w:bCs/>
                <w:sz w:val="22"/>
                <w:szCs w:val="22"/>
              </w:rPr>
              <w:t> Friday</w:t>
            </w:r>
          </w:p>
        </w:tc>
        <w:tc>
          <w:tcPr>
            <w:tcW w:w="4536" w:type="dxa"/>
            <w:tcBorders>
              <w:top w:val="nil"/>
              <w:left w:val="nil"/>
              <w:bottom w:val="single" w:sz="12" w:space="0" w:color="808080"/>
              <w:right w:val="single" w:sz="12" w:space="0" w:color="808080"/>
            </w:tcBorders>
            <w:tcMar>
              <w:top w:w="0" w:type="dxa"/>
              <w:left w:w="108" w:type="dxa"/>
              <w:bottom w:w="0" w:type="dxa"/>
              <w:right w:w="108" w:type="dxa"/>
            </w:tcMar>
            <w:hideMark/>
          </w:tcPr>
          <w:p w:rsidR="006312D1" w:rsidRPr="00320900" w:rsidRDefault="00E0728F" w:rsidP="00320900">
            <w:pPr>
              <w:contextualSpacing/>
              <w:jc w:val="left"/>
              <w:rPr>
                <w:rFonts w:ascii="Arial" w:hAnsi="Arial" w:cs="Arial"/>
              </w:rPr>
            </w:pPr>
            <w:r>
              <w:rPr>
                <w:rFonts w:ascii="Arial" w:hAnsi="Arial" w:cs="Arial"/>
              </w:rPr>
              <w:t>Theatre session</w:t>
            </w:r>
            <w:r w:rsidRPr="00320900">
              <w:rPr>
                <w:rFonts w:ascii="Arial" w:hAnsi="Arial" w:cs="Arial"/>
              </w:rPr>
              <w:t xml:space="preserve"> </w:t>
            </w:r>
          </w:p>
        </w:tc>
        <w:tc>
          <w:tcPr>
            <w:tcW w:w="4536" w:type="dxa"/>
            <w:tcBorders>
              <w:top w:val="nil"/>
              <w:left w:val="nil"/>
              <w:bottom w:val="single" w:sz="12" w:space="0" w:color="808080"/>
              <w:right w:val="single" w:sz="12" w:space="0" w:color="808080"/>
            </w:tcBorders>
            <w:hideMark/>
          </w:tcPr>
          <w:p w:rsidR="00203A0A" w:rsidRPr="00CF3A40" w:rsidRDefault="00E0728F" w:rsidP="007C79E0">
            <w:pPr>
              <w:spacing w:after="0" w:line="240" w:lineRule="auto"/>
              <w:ind w:left="132"/>
              <w:rPr>
                <w:sz w:val="22"/>
                <w:szCs w:val="22"/>
              </w:rPr>
            </w:pPr>
            <w:r>
              <w:rPr>
                <w:rFonts w:ascii="Arial" w:hAnsi="Arial" w:cs="Arial"/>
              </w:rPr>
              <w:t>Theatre session</w:t>
            </w:r>
          </w:p>
        </w:tc>
      </w:tr>
    </w:tbl>
    <w:p w:rsidR="00DC7F70" w:rsidRPr="00EA0ECE" w:rsidRDefault="0071118A" w:rsidP="00870D8E">
      <w:pPr>
        <w:spacing w:line="240" w:lineRule="auto"/>
        <w:rPr>
          <w:rFonts w:ascii="Arial" w:hAnsi="Arial" w:cs="Arial"/>
          <w:bCs/>
        </w:rPr>
      </w:pPr>
      <w:r w:rsidRPr="00EA0ECE">
        <w:rPr>
          <w:rFonts w:ascii="Arial" w:hAnsi="Arial" w:cs="Arial"/>
          <w:b/>
          <w:i/>
        </w:rPr>
        <w:t xml:space="preserve">The detailed Job Plan will be agreed with the successful candidate at the time of the appointment, taking account of the experience, skills and interests of the candidate and how they can best </w:t>
      </w:r>
      <w:r w:rsidR="00454E67">
        <w:rPr>
          <w:rFonts w:ascii="Arial" w:hAnsi="Arial" w:cs="Arial"/>
          <w:b/>
          <w:i/>
        </w:rPr>
        <w:t>function</w:t>
      </w:r>
      <w:r w:rsidRPr="00EA0ECE">
        <w:rPr>
          <w:rFonts w:ascii="Arial" w:hAnsi="Arial" w:cs="Arial"/>
          <w:b/>
          <w:i/>
        </w:rPr>
        <w:t xml:space="preserve"> within the Consultant team</w:t>
      </w:r>
    </w:p>
    <w:p w:rsidR="003821FE" w:rsidRPr="001E2837" w:rsidRDefault="00EA0ECE" w:rsidP="001E2837">
      <w:pPr>
        <w:spacing w:line="240" w:lineRule="auto"/>
        <w:rPr>
          <w:rFonts w:ascii="Arial" w:hAnsi="Arial" w:cs="Arial"/>
          <w:bCs/>
          <w:sz w:val="22"/>
          <w:szCs w:val="22"/>
        </w:rPr>
      </w:pPr>
      <w:r>
        <w:rPr>
          <w:rFonts w:ascii="Arial" w:hAnsi="Arial" w:cs="Arial"/>
          <w:bCs/>
          <w:sz w:val="22"/>
          <w:szCs w:val="22"/>
        </w:rPr>
        <w:t>Up to two of the above theatre sessions</w:t>
      </w:r>
      <w:r w:rsidR="008C6CAA">
        <w:rPr>
          <w:rFonts w:ascii="Arial" w:hAnsi="Arial" w:cs="Arial"/>
          <w:bCs/>
          <w:sz w:val="22"/>
          <w:szCs w:val="22"/>
        </w:rPr>
        <w:t xml:space="preserve"> </w:t>
      </w:r>
      <w:r>
        <w:rPr>
          <w:rFonts w:ascii="Arial" w:hAnsi="Arial" w:cs="Arial"/>
          <w:bCs/>
          <w:sz w:val="22"/>
          <w:szCs w:val="22"/>
        </w:rPr>
        <w:t xml:space="preserve">will be flexible and </w:t>
      </w:r>
      <w:r w:rsidR="00C23543">
        <w:rPr>
          <w:rFonts w:ascii="Arial" w:hAnsi="Arial" w:cs="Arial"/>
          <w:bCs/>
          <w:sz w:val="22"/>
          <w:szCs w:val="22"/>
        </w:rPr>
        <w:t xml:space="preserve">may be worked </w:t>
      </w:r>
      <w:r w:rsidR="00D56E39">
        <w:rPr>
          <w:rFonts w:ascii="Arial" w:hAnsi="Arial" w:cs="Arial"/>
          <w:bCs/>
          <w:sz w:val="22"/>
          <w:szCs w:val="22"/>
        </w:rPr>
        <w:t>on different days of the week subject</w:t>
      </w:r>
      <w:r w:rsidR="008C6CAA">
        <w:rPr>
          <w:rFonts w:ascii="Arial" w:hAnsi="Arial" w:cs="Arial"/>
          <w:bCs/>
          <w:sz w:val="22"/>
          <w:szCs w:val="22"/>
        </w:rPr>
        <w:t xml:space="preserve"> </w:t>
      </w:r>
      <w:r w:rsidR="0098241C">
        <w:rPr>
          <w:rFonts w:ascii="Arial" w:hAnsi="Arial" w:cs="Arial"/>
          <w:bCs/>
          <w:sz w:val="22"/>
          <w:szCs w:val="22"/>
        </w:rPr>
        <w:t xml:space="preserve">to </w:t>
      </w:r>
      <w:r w:rsidR="008C6CAA">
        <w:rPr>
          <w:rFonts w:ascii="Arial" w:hAnsi="Arial" w:cs="Arial"/>
          <w:bCs/>
          <w:sz w:val="22"/>
          <w:szCs w:val="22"/>
        </w:rPr>
        <w:t xml:space="preserve">6 </w:t>
      </w:r>
      <w:r w:rsidR="005303F9">
        <w:rPr>
          <w:rFonts w:ascii="Arial" w:hAnsi="Arial" w:cs="Arial"/>
          <w:bCs/>
          <w:sz w:val="22"/>
          <w:szCs w:val="22"/>
        </w:rPr>
        <w:t>weeks’ notice</w:t>
      </w:r>
      <w:r w:rsidR="008C6CAA">
        <w:rPr>
          <w:rFonts w:ascii="Arial" w:hAnsi="Arial" w:cs="Arial"/>
          <w:bCs/>
          <w:sz w:val="22"/>
          <w:szCs w:val="22"/>
        </w:rPr>
        <w:t xml:space="preserve"> and</w:t>
      </w:r>
      <w:r w:rsidR="00D56E39">
        <w:rPr>
          <w:rFonts w:ascii="Arial" w:hAnsi="Arial" w:cs="Arial"/>
          <w:bCs/>
          <w:sz w:val="22"/>
          <w:szCs w:val="22"/>
        </w:rPr>
        <w:t xml:space="preserve"> agreement </w:t>
      </w:r>
      <w:r w:rsidR="00C703C1">
        <w:rPr>
          <w:rFonts w:ascii="Arial" w:hAnsi="Arial" w:cs="Arial"/>
          <w:bCs/>
          <w:sz w:val="22"/>
          <w:szCs w:val="22"/>
        </w:rPr>
        <w:t>by the successful candidate</w:t>
      </w:r>
      <w:r w:rsidR="008C6CAA">
        <w:rPr>
          <w:rFonts w:ascii="Arial" w:hAnsi="Arial" w:cs="Arial"/>
          <w:bCs/>
          <w:sz w:val="22"/>
          <w:szCs w:val="22"/>
        </w:rPr>
        <w:t>.</w:t>
      </w:r>
      <w:r w:rsidR="00D56E39">
        <w:rPr>
          <w:rFonts w:ascii="Arial" w:hAnsi="Arial" w:cs="Arial"/>
          <w:bCs/>
          <w:sz w:val="22"/>
          <w:szCs w:val="22"/>
        </w:rPr>
        <w:t xml:space="preserve"> </w:t>
      </w:r>
      <w:r>
        <w:rPr>
          <w:rFonts w:ascii="Arial" w:hAnsi="Arial" w:cs="Arial"/>
          <w:bCs/>
          <w:sz w:val="22"/>
          <w:szCs w:val="22"/>
        </w:rPr>
        <w:t>Flexible t</w:t>
      </w:r>
      <w:r w:rsidR="00C23543">
        <w:rPr>
          <w:rFonts w:ascii="Arial" w:hAnsi="Arial" w:cs="Arial"/>
          <w:bCs/>
          <w:sz w:val="22"/>
          <w:szCs w:val="22"/>
        </w:rPr>
        <w:t>heatre sessions may</w:t>
      </w:r>
      <w:r w:rsidR="00596C30">
        <w:rPr>
          <w:rFonts w:ascii="Arial" w:hAnsi="Arial" w:cs="Arial"/>
          <w:bCs/>
          <w:sz w:val="22"/>
          <w:szCs w:val="22"/>
        </w:rPr>
        <w:t xml:space="preserve"> </w:t>
      </w:r>
      <w:r>
        <w:rPr>
          <w:rFonts w:ascii="Arial" w:hAnsi="Arial" w:cs="Arial"/>
          <w:bCs/>
          <w:sz w:val="22"/>
          <w:szCs w:val="22"/>
        </w:rPr>
        <w:t xml:space="preserve">also </w:t>
      </w:r>
      <w:r w:rsidR="00596C30">
        <w:rPr>
          <w:rFonts w:ascii="Arial" w:hAnsi="Arial" w:cs="Arial"/>
          <w:bCs/>
          <w:sz w:val="22"/>
          <w:szCs w:val="22"/>
        </w:rPr>
        <w:t xml:space="preserve">be calculated on </w:t>
      </w:r>
      <w:r w:rsidR="00EA07F3">
        <w:rPr>
          <w:rFonts w:ascii="Arial" w:hAnsi="Arial" w:cs="Arial"/>
          <w:bCs/>
          <w:sz w:val="22"/>
          <w:szCs w:val="22"/>
        </w:rPr>
        <w:t>an annual basis, resulting in periods when a higher sessional workload may arise.</w:t>
      </w:r>
    </w:p>
    <w:p w:rsidR="001E2837" w:rsidRDefault="001E2837" w:rsidP="00EA0ECE">
      <w:pPr>
        <w:jc w:val="left"/>
        <w:rPr>
          <w:rFonts w:ascii="Arial" w:hAnsi="Arial" w:cs="Arial"/>
          <w:b/>
          <w:sz w:val="22"/>
          <w:szCs w:val="22"/>
        </w:rPr>
      </w:pPr>
    </w:p>
    <w:p w:rsidR="005C1F65" w:rsidRPr="00870D8E" w:rsidRDefault="005C1F65" w:rsidP="00EA0ECE">
      <w:pPr>
        <w:jc w:val="left"/>
        <w:rPr>
          <w:rFonts w:ascii="Arial" w:hAnsi="Arial" w:cs="Arial"/>
          <w:b/>
          <w:sz w:val="22"/>
          <w:szCs w:val="22"/>
        </w:rPr>
      </w:pPr>
      <w:bookmarkStart w:id="0" w:name="_GoBack"/>
      <w:bookmarkEnd w:id="0"/>
      <w:r w:rsidRPr="00870D8E">
        <w:rPr>
          <w:rFonts w:ascii="Arial" w:hAnsi="Arial" w:cs="Arial"/>
          <w:b/>
          <w:sz w:val="22"/>
          <w:szCs w:val="22"/>
        </w:rPr>
        <w:t xml:space="preserve">DIRECTORATE OF ANAESTHESIA, THEATRES, AND </w:t>
      </w:r>
      <w:r>
        <w:rPr>
          <w:rFonts w:ascii="Arial" w:hAnsi="Arial" w:cs="Arial"/>
          <w:b/>
          <w:sz w:val="22"/>
          <w:szCs w:val="22"/>
        </w:rPr>
        <w:t>PAIN SERVICES - NHS GRAMPIAN</w:t>
      </w:r>
    </w:p>
    <w:p w:rsidR="005C1F65" w:rsidRPr="00870D8E" w:rsidRDefault="005C1F65" w:rsidP="005C1F65">
      <w:pPr>
        <w:spacing w:after="0" w:line="240" w:lineRule="auto"/>
        <w:rPr>
          <w:rFonts w:ascii="Arial" w:hAnsi="Arial" w:cs="Arial"/>
          <w:sz w:val="22"/>
          <w:szCs w:val="22"/>
        </w:rPr>
      </w:pPr>
      <w:r>
        <w:rPr>
          <w:rFonts w:ascii="Arial" w:hAnsi="Arial" w:cs="Arial"/>
          <w:sz w:val="22"/>
          <w:szCs w:val="22"/>
        </w:rPr>
        <w:t xml:space="preserve">Unit </w:t>
      </w:r>
      <w:r w:rsidRPr="00870D8E">
        <w:rPr>
          <w:rFonts w:ascii="Arial" w:hAnsi="Arial" w:cs="Arial"/>
          <w:sz w:val="22"/>
          <w:szCs w:val="22"/>
        </w:rPr>
        <w:t>Clinical Director</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Dr Amr Mahdy</w:t>
      </w:r>
    </w:p>
    <w:p w:rsidR="005C1F65" w:rsidRPr="00870D8E" w:rsidRDefault="005C1F65" w:rsidP="005C1F65">
      <w:pPr>
        <w:spacing w:after="0" w:line="240" w:lineRule="auto"/>
        <w:rPr>
          <w:rFonts w:ascii="Arial" w:hAnsi="Arial" w:cs="Arial"/>
          <w:sz w:val="22"/>
          <w:szCs w:val="22"/>
        </w:rPr>
      </w:pPr>
      <w:r w:rsidRPr="00870D8E">
        <w:rPr>
          <w:rFonts w:ascii="Arial" w:hAnsi="Arial" w:cs="Arial"/>
          <w:sz w:val="22"/>
          <w:szCs w:val="22"/>
        </w:rPr>
        <w:t>Chairman of the Senior Staff Committee</w:t>
      </w:r>
      <w:r w:rsidRPr="00870D8E">
        <w:rPr>
          <w:rFonts w:ascii="Arial" w:hAnsi="Arial" w:cs="Arial"/>
          <w:sz w:val="22"/>
          <w:szCs w:val="22"/>
        </w:rPr>
        <w:tab/>
      </w:r>
      <w:r w:rsidRPr="00870D8E">
        <w:rPr>
          <w:rFonts w:ascii="Arial" w:hAnsi="Arial" w:cs="Arial"/>
          <w:sz w:val="22"/>
          <w:szCs w:val="22"/>
        </w:rPr>
        <w:tab/>
        <w:t xml:space="preserve">Dr </w:t>
      </w:r>
      <w:r>
        <w:rPr>
          <w:rFonts w:ascii="Arial" w:hAnsi="Arial" w:cs="Arial"/>
          <w:sz w:val="22"/>
          <w:szCs w:val="22"/>
        </w:rPr>
        <w:t>Karen Cranfield</w:t>
      </w:r>
    </w:p>
    <w:p w:rsidR="005C1F65" w:rsidRPr="00870D8E" w:rsidRDefault="005C1F65" w:rsidP="005C1F65">
      <w:pPr>
        <w:spacing w:after="0" w:line="240" w:lineRule="auto"/>
        <w:rPr>
          <w:rFonts w:ascii="Arial" w:hAnsi="Arial" w:cs="Arial"/>
          <w:sz w:val="22"/>
          <w:szCs w:val="22"/>
        </w:rPr>
      </w:pPr>
      <w:r>
        <w:rPr>
          <w:rFonts w:ascii="Arial" w:hAnsi="Arial" w:cs="Arial"/>
          <w:sz w:val="22"/>
          <w:szCs w:val="22"/>
        </w:rPr>
        <w:t>TPD</w:t>
      </w:r>
      <w:r w:rsidRPr="00870D8E">
        <w:rPr>
          <w:rFonts w:ascii="Arial" w:hAnsi="Arial" w:cs="Arial"/>
          <w:sz w:val="22"/>
          <w:szCs w:val="22"/>
        </w:rPr>
        <w:t xml:space="preserve"> for Anaesthesia</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Pr>
          <w:rFonts w:ascii="Arial" w:hAnsi="Arial" w:cs="Arial"/>
          <w:sz w:val="22"/>
          <w:szCs w:val="22"/>
        </w:rPr>
        <w:tab/>
      </w:r>
      <w:r>
        <w:rPr>
          <w:rFonts w:ascii="Arial" w:hAnsi="Arial" w:cs="Arial"/>
          <w:sz w:val="22"/>
          <w:szCs w:val="22"/>
        </w:rPr>
        <w:tab/>
      </w:r>
      <w:r w:rsidRPr="00870D8E">
        <w:rPr>
          <w:rFonts w:ascii="Arial" w:hAnsi="Arial" w:cs="Arial"/>
          <w:sz w:val="22"/>
          <w:szCs w:val="22"/>
        </w:rPr>
        <w:t>Dr Alastair McDiarmid</w:t>
      </w:r>
    </w:p>
    <w:p w:rsidR="005C1F65" w:rsidRPr="00870D8E" w:rsidRDefault="005C1F65" w:rsidP="005C1F65">
      <w:pPr>
        <w:spacing w:after="0" w:line="240" w:lineRule="auto"/>
        <w:rPr>
          <w:rFonts w:ascii="Arial" w:hAnsi="Arial" w:cs="Arial"/>
          <w:sz w:val="22"/>
          <w:szCs w:val="22"/>
        </w:rPr>
      </w:pP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Pr>
          <w:rFonts w:ascii="Arial" w:hAnsi="Arial" w:cs="Arial"/>
          <w:sz w:val="22"/>
          <w:szCs w:val="22"/>
        </w:rPr>
        <w:tab/>
      </w:r>
      <w:r>
        <w:rPr>
          <w:rFonts w:ascii="Arial" w:hAnsi="Arial" w:cs="Arial"/>
          <w:sz w:val="22"/>
          <w:szCs w:val="22"/>
        </w:rPr>
        <w:tab/>
      </w:r>
    </w:p>
    <w:p w:rsidR="005C1F65" w:rsidRPr="00870D8E" w:rsidRDefault="005C1F65" w:rsidP="005C1F65">
      <w:pPr>
        <w:spacing w:after="0" w:line="240" w:lineRule="auto"/>
        <w:rPr>
          <w:rFonts w:ascii="Arial" w:hAnsi="Arial" w:cs="Arial"/>
          <w:sz w:val="22"/>
          <w:szCs w:val="22"/>
        </w:rPr>
      </w:pPr>
      <w:r>
        <w:rPr>
          <w:rFonts w:ascii="Arial" w:hAnsi="Arial" w:cs="Arial"/>
          <w:sz w:val="22"/>
          <w:szCs w:val="22"/>
        </w:rPr>
        <w:t>Clinical leads</w:t>
      </w:r>
      <w:r w:rsidRPr="00870D8E">
        <w:rPr>
          <w:rFonts w:ascii="Arial" w:hAnsi="Arial" w:cs="Arial"/>
          <w:sz w:val="22"/>
          <w:szCs w:val="22"/>
        </w:rPr>
        <w:t>:</w:t>
      </w:r>
      <w:r w:rsidRPr="00870D8E">
        <w:rPr>
          <w:rFonts w:ascii="Arial" w:hAnsi="Arial" w:cs="Arial"/>
          <w:sz w:val="22"/>
          <w:szCs w:val="22"/>
        </w:rPr>
        <w:tab/>
      </w:r>
      <w:r w:rsidRPr="00870D8E">
        <w:rPr>
          <w:rFonts w:ascii="Arial" w:hAnsi="Arial" w:cs="Arial"/>
          <w:sz w:val="22"/>
          <w:szCs w:val="22"/>
        </w:rPr>
        <w:tab/>
      </w:r>
    </w:p>
    <w:p w:rsidR="005C1F65" w:rsidRPr="00870D8E" w:rsidRDefault="005C1F65" w:rsidP="005C1F65">
      <w:pPr>
        <w:spacing w:after="0" w:line="240" w:lineRule="auto"/>
        <w:rPr>
          <w:rFonts w:ascii="Arial" w:hAnsi="Arial" w:cs="Arial"/>
          <w:sz w:val="22"/>
          <w:szCs w:val="22"/>
        </w:rPr>
      </w:pPr>
    </w:p>
    <w:p w:rsidR="005C1F65" w:rsidRPr="00870D8E" w:rsidRDefault="005C1F65" w:rsidP="005C1F65">
      <w:pPr>
        <w:spacing w:after="0" w:line="240" w:lineRule="auto"/>
        <w:rPr>
          <w:rFonts w:ascii="Arial" w:hAnsi="Arial" w:cs="Arial"/>
          <w:sz w:val="22"/>
          <w:szCs w:val="22"/>
        </w:rPr>
      </w:pPr>
      <w:r w:rsidRPr="00870D8E">
        <w:rPr>
          <w:rFonts w:ascii="Arial" w:hAnsi="Arial" w:cs="Arial"/>
          <w:sz w:val="22"/>
          <w:szCs w:val="22"/>
        </w:rPr>
        <w:t>Theatres</w:t>
      </w:r>
      <w:r>
        <w:rPr>
          <w:rFonts w:ascii="Arial" w:hAnsi="Arial" w:cs="Arial"/>
          <w:sz w:val="22"/>
          <w:szCs w:val="22"/>
        </w:rPr>
        <w:t xml:space="preserve"> (service clinical director)</w:t>
      </w:r>
      <w:r>
        <w:rPr>
          <w:rFonts w:ascii="Arial" w:hAnsi="Arial" w:cs="Arial"/>
          <w:sz w:val="22"/>
          <w:szCs w:val="22"/>
        </w:rPr>
        <w:tab/>
      </w:r>
      <w:r>
        <w:rPr>
          <w:rFonts w:ascii="Arial" w:hAnsi="Arial" w:cs="Arial"/>
          <w:sz w:val="22"/>
          <w:szCs w:val="22"/>
        </w:rPr>
        <w:tab/>
      </w:r>
      <w:r>
        <w:rPr>
          <w:rFonts w:ascii="Arial" w:hAnsi="Arial" w:cs="Arial"/>
          <w:sz w:val="22"/>
          <w:szCs w:val="22"/>
        </w:rPr>
        <w:tab/>
      </w:r>
      <w:r w:rsidRPr="00870D8E">
        <w:rPr>
          <w:rFonts w:ascii="Arial" w:hAnsi="Arial" w:cs="Arial"/>
          <w:sz w:val="22"/>
          <w:szCs w:val="22"/>
        </w:rPr>
        <w:t>Dr Andrew Bayliss</w:t>
      </w:r>
    </w:p>
    <w:p w:rsidR="005C1F65" w:rsidRPr="00870D8E" w:rsidRDefault="005C1F65" w:rsidP="005C1F65">
      <w:pPr>
        <w:spacing w:after="0" w:line="240" w:lineRule="auto"/>
        <w:rPr>
          <w:rFonts w:ascii="Arial" w:hAnsi="Arial" w:cs="Arial"/>
          <w:sz w:val="22"/>
          <w:szCs w:val="22"/>
        </w:rPr>
      </w:pPr>
      <w:r w:rsidRPr="00870D8E">
        <w:rPr>
          <w:rFonts w:ascii="Arial" w:hAnsi="Arial" w:cs="Arial"/>
          <w:sz w:val="22"/>
          <w:szCs w:val="22"/>
        </w:rPr>
        <w:t>Cardiac Anaesthesia</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 xml:space="preserve">Dr </w:t>
      </w:r>
      <w:r>
        <w:rPr>
          <w:rFonts w:ascii="Arial" w:hAnsi="Arial" w:cs="Arial"/>
          <w:sz w:val="22"/>
          <w:szCs w:val="22"/>
        </w:rPr>
        <w:t>Zeljka Knezevic-Woods</w:t>
      </w:r>
    </w:p>
    <w:p w:rsidR="005C1F65" w:rsidRPr="00870D8E" w:rsidRDefault="005C1F65" w:rsidP="005C1F65">
      <w:pPr>
        <w:spacing w:after="0" w:line="240" w:lineRule="auto"/>
        <w:rPr>
          <w:rFonts w:ascii="Arial" w:hAnsi="Arial" w:cs="Arial"/>
          <w:sz w:val="22"/>
          <w:szCs w:val="22"/>
        </w:rPr>
      </w:pPr>
      <w:r w:rsidRPr="00870D8E">
        <w:rPr>
          <w:rFonts w:ascii="Arial" w:hAnsi="Arial" w:cs="Arial"/>
          <w:sz w:val="22"/>
          <w:szCs w:val="22"/>
        </w:rPr>
        <w:t>Obstetric Anaesthesia</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 xml:space="preserve">Dr </w:t>
      </w:r>
      <w:r w:rsidR="0071118A">
        <w:rPr>
          <w:rFonts w:ascii="Arial" w:hAnsi="Arial" w:cs="Arial"/>
          <w:sz w:val="22"/>
          <w:szCs w:val="22"/>
        </w:rPr>
        <w:t>Luna Saqr</w:t>
      </w:r>
    </w:p>
    <w:p w:rsidR="005C1F65" w:rsidRPr="00870D8E" w:rsidRDefault="005C1F65" w:rsidP="005C1F65">
      <w:pPr>
        <w:spacing w:after="0" w:line="240" w:lineRule="auto"/>
        <w:rPr>
          <w:rFonts w:ascii="Arial" w:hAnsi="Arial" w:cs="Arial"/>
          <w:sz w:val="22"/>
          <w:szCs w:val="22"/>
        </w:rPr>
      </w:pPr>
      <w:r w:rsidRPr="00870D8E">
        <w:rPr>
          <w:rFonts w:ascii="Arial" w:hAnsi="Arial" w:cs="Arial"/>
          <w:sz w:val="22"/>
          <w:szCs w:val="22"/>
        </w:rPr>
        <w:t>Paediatric Anaesthesia</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 xml:space="preserve">Dr Graham </w:t>
      </w:r>
      <w:r>
        <w:rPr>
          <w:rFonts w:ascii="Arial" w:hAnsi="Arial" w:cs="Arial"/>
          <w:sz w:val="22"/>
          <w:szCs w:val="22"/>
        </w:rPr>
        <w:t>Wilson</w:t>
      </w:r>
    </w:p>
    <w:p w:rsidR="005C1F65" w:rsidRPr="00870D8E" w:rsidRDefault="005C1F65" w:rsidP="005C1F65">
      <w:pPr>
        <w:spacing w:after="0" w:line="240" w:lineRule="auto"/>
        <w:rPr>
          <w:rFonts w:ascii="Arial" w:hAnsi="Arial" w:cs="Arial"/>
          <w:sz w:val="22"/>
          <w:szCs w:val="22"/>
        </w:rPr>
      </w:pPr>
      <w:r w:rsidRPr="00870D8E">
        <w:rPr>
          <w:rFonts w:ascii="Arial" w:hAnsi="Arial" w:cs="Arial"/>
          <w:sz w:val="22"/>
          <w:szCs w:val="22"/>
        </w:rPr>
        <w:t>Chronic Pain</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Pr>
          <w:rFonts w:ascii="Arial" w:hAnsi="Arial" w:cs="Arial"/>
          <w:sz w:val="22"/>
          <w:szCs w:val="22"/>
        </w:rPr>
        <w:t>Dr Sarvanakumar Kanakarajan</w:t>
      </w:r>
    </w:p>
    <w:p w:rsidR="005C1F65" w:rsidRDefault="005C1F65" w:rsidP="005C1F65">
      <w:pPr>
        <w:spacing w:after="0" w:line="240" w:lineRule="auto"/>
        <w:rPr>
          <w:rFonts w:ascii="Arial" w:hAnsi="Arial" w:cs="Arial"/>
          <w:sz w:val="22"/>
          <w:szCs w:val="22"/>
        </w:rPr>
      </w:pPr>
      <w:r w:rsidRPr="00870D8E">
        <w:rPr>
          <w:rFonts w:ascii="Arial" w:hAnsi="Arial" w:cs="Arial"/>
          <w:sz w:val="22"/>
          <w:szCs w:val="22"/>
        </w:rPr>
        <w:t>Acute Pain</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 xml:space="preserve">Dr </w:t>
      </w:r>
      <w:r>
        <w:rPr>
          <w:rFonts w:ascii="Arial" w:hAnsi="Arial" w:cs="Arial"/>
          <w:sz w:val="22"/>
          <w:szCs w:val="22"/>
        </w:rPr>
        <w:t>Andrea</w:t>
      </w:r>
      <w:r w:rsidRPr="00870D8E">
        <w:rPr>
          <w:rFonts w:ascii="Arial" w:hAnsi="Arial" w:cs="Arial"/>
          <w:sz w:val="22"/>
          <w:szCs w:val="22"/>
        </w:rPr>
        <w:t xml:space="preserve"> </w:t>
      </w:r>
      <w:r>
        <w:rPr>
          <w:rFonts w:ascii="Arial" w:hAnsi="Arial" w:cs="Arial"/>
          <w:sz w:val="22"/>
          <w:szCs w:val="22"/>
        </w:rPr>
        <w:t>Harvey</w:t>
      </w:r>
      <w:r w:rsidRPr="00870D8E">
        <w:rPr>
          <w:rFonts w:ascii="Arial" w:hAnsi="Arial" w:cs="Arial"/>
          <w:sz w:val="22"/>
          <w:szCs w:val="22"/>
        </w:rPr>
        <w:t xml:space="preserve"> </w:t>
      </w:r>
    </w:p>
    <w:p w:rsidR="005C1F65" w:rsidRDefault="005C1F65" w:rsidP="005C1F65">
      <w:pPr>
        <w:spacing w:after="0" w:line="240" w:lineRule="auto"/>
        <w:rPr>
          <w:rFonts w:ascii="Arial" w:hAnsi="Arial" w:cs="Arial"/>
          <w:sz w:val="22"/>
          <w:szCs w:val="22"/>
        </w:rPr>
      </w:pPr>
      <w:r>
        <w:rPr>
          <w:rFonts w:ascii="Arial" w:hAnsi="Arial" w:cs="Arial"/>
          <w:sz w:val="22"/>
          <w:szCs w:val="22"/>
        </w:rPr>
        <w:t>Pre-assessment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Dr Paul Bourke</w:t>
      </w:r>
    </w:p>
    <w:p w:rsidR="005C1F65" w:rsidRPr="00870D8E" w:rsidRDefault="005C1F65" w:rsidP="005C1F65">
      <w:pPr>
        <w:spacing w:after="0" w:line="240" w:lineRule="auto"/>
        <w:rPr>
          <w:rFonts w:ascii="Arial" w:hAnsi="Arial" w:cs="Arial"/>
          <w:sz w:val="22"/>
          <w:szCs w:val="22"/>
        </w:rPr>
      </w:pPr>
      <w:r>
        <w:rPr>
          <w:rFonts w:ascii="Arial" w:hAnsi="Arial" w:cs="Arial"/>
          <w:sz w:val="22"/>
          <w:szCs w:val="22"/>
        </w:rPr>
        <w:t>Woodend Hospital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Dr Karen Cranfield</w:t>
      </w:r>
    </w:p>
    <w:p w:rsidR="005C1F65" w:rsidRPr="00870D8E" w:rsidRDefault="005C1F65" w:rsidP="005C1F65">
      <w:pPr>
        <w:spacing w:after="0" w:line="240" w:lineRule="auto"/>
        <w:rPr>
          <w:rFonts w:ascii="Arial" w:hAnsi="Arial" w:cs="Arial"/>
          <w:sz w:val="22"/>
          <w:szCs w:val="22"/>
        </w:rPr>
      </w:pP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p>
    <w:p w:rsidR="002B1839" w:rsidRDefault="005C1F65" w:rsidP="005C1F65">
      <w:pPr>
        <w:spacing w:after="0" w:line="240" w:lineRule="auto"/>
        <w:rPr>
          <w:rFonts w:ascii="Arial" w:hAnsi="Arial" w:cs="Arial"/>
          <w:sz w:val="22"/>
          <w:szCs w:val="22"/>
        </w:rPr>
      </w:pPr>
      <w:r w:rsidRPr="00870D8E">
        <w:rPr>
          <w:rFonts w:ascii="Arial" w:hAnsi="Arial" w:cs="Arial"/>
          <w:sz w:val="22"/>
          <w:szCs w:val="22"/>
        </w:rPr>
        <w:t>The Department of Anaesthesia in Aberdeen is one of the largest si</w:t>
      </w:r>
      <w:r w:rsidR="00993BAE">
        <w:rPr>
          <w:rFonts w:ascii="Arial" w:hAnsi="Arial" w:cs="Arial"/>
          <w:sz w:val="22"/>
          <w:szCs w:val="22"/>
        </w:rPr>
        <w:t>ngle departments in the UK with</w:t>
      </w:r>
      <w:r>
        <w:rPr>
          <w:rFonts w:ascii="Arial" w:hAnsi="Arial" w:cs="Arial"/>
          <w:sz w:val="22"/>
          <w:szCs w:val="22"/>
        </w:rPr>
        <w:t xml:space="preserve"> </w:t>
      </w:r>
      <w:r w:rsidRPr="00870D8E">
        <w:rPr>
          <w:rFonts w:ascii="Arial" w:hAnsi="Arial" w:cs="Arial"/>
          <w:sz w:val="22"/>
          <w:szCs w:val="22"/>
        </w:rPr>
        <w:t xml:space="preserve">70 Consultants, </w:t>
      </w:r>
      <w:r w:rsidR="00993BAE">
        <w:rPr>
          <w:rFonts w:ascii="Arial" w:hAnsi="Arial" w:cs="Arial"/>
          <w:sz w:val="22"/>
          <w:szCs w:val="22"/>
        </w:rPr>
        <w:t>40</w:t>
      </w:r>
      <w:r>
        <w:rPr>
          <w:rFonts w:ascii="Arial" w:hAnsi="Arial" w:cs="Arial"/>
          <w:sz w:val="22"/>
          <w:szCs w:val="22"/>
        </w:rPr>
        <w:t xml:space="preserve"> Trainees, 1</w:t>
      </w:r>
      <w:r w:rsidRPr="00870D8E">
        <w:rPr>
          <w:rFonts w:ascii="Arial" w:hAnsi="Arial" w:cs="Arial"/>
          <w:sz w:val="22"/>
          <w:szCs w:val="22"/>
        </w:rPr>
        <w:t xml:space="preserve"> Associate Specialist</w:t>
      </w:r>
      <w:r>
        <w:rPr>
          <w:rFonts w:ascii="Arial" w:hAnsi="Arial" w:cs="Arial"/>
          <w:sz w:val="22"/>
          <w:szCs w:val="22"/>
        </w:rPr>
        <w:t xml:space="preserve">, and 1 specialty doctor. </w:t>
      </w:r>
      <w:r w:rsidR="002B1839">
        <w:rPr>
          <w:rFonts w:ascii="Arial" w:hAnsi="Arial" w:cs="Arial"/>
          <w:sz w:val="22"/>
          <w:szCs w:val="22"/>
        </w:rPr>
        <w:t xml:space="preserve">The main anaesthetic department is located close to the main theatre suite in Aberdeen Royal Infirmary. It consists of </w:t>
      </w:r>
      <w:r w:rsidRPr="00870D8E">
        <w:rPr>
          <w:rFonts w:ascii="Arial" w:hAnsi="Arial" w:cs="Arial"/>
          <w:sz w:val="22"/>
          <w:szCs w:val="22"/>
        </w:rPr>
        <w:t>offices</w:t>
      </w:r>
      <w:r>
        <w:rPr>
          <w:rFonts w:ascii="Arial" w:hAnsi="Arial" w:cs="Arial"/>
          <w:sz w:val="22"/>
          <w:szCs w:val="22"/>
        </w:rPr>
        <w:t xml:space="preserve">, a </w:t>
      </w:r>
      <w:r w:rsidRPr="00870D8E">
        <w:rPr>
          <w:rFonts w:ascii="Arial" w:hAnsi="Arial" w:cs="Arial"/>
          <w:sz w:val="22"/>
          <w:szCs w:val="22"/>
        </w:rPr>
        <w:t xml:space="preserve">tutorial room, </w:t>
      </w:r>
      <w:r>
        <w:rPr>
          <w:rFonts w:ascii="Arial" w:hAnsi="Arial" w:cs="Arial"/>
          <w:sz w:val="22"/>
          <w:szCs w:val="22"/>
        </w:rPr>
        <w:t xml:space="preserve">a </w:t>
      </w:r>
      <w:r w:rsidRPr="00870D8E">
        <w:rPr>
          <w:rFonts w:ascii="Arial" w:hAnsi="Arial" w:cs="Arial"/>
          <w:sz w:val="22"/>
          <w:szCs w:val="22"/>
        </w:rPr>
        <w:t>computer room</w:t>
      </w:r>
      <w:r>
        <w:rPr>
          <w:rFonts w:ascii="Arial" w:hAnsi="Arial" w:cs="Arial"/>
          <w:sz w:val="22"/>
          <w:szCs w:val="22"/>
        </w:rPr>
        <w:t xml:space="preserve"> for trainee</w:t>
      </w:r>
      <w:r w:rsidR="002B1839">
        <w:rPr>
          <w:rFonts w:ascii="Arial" w:hAnsi="Arial" w:cs="Arial"/>
          <w:sz w:val="22"/>
          <w:szCs w:val="22"/>
        </w:rPr>
        <w:t xml:space="preserve"> anaesthetists</w:t>
      </w:r>
      <w:r>
        <w:rPr>
          <w:rFonts w:ascii="Arial" w:hAnsi="Arial" w:cs="Arial"/>
          <w:sz w:val="22"/>
          <w:szCs w:val="22"/>
        </w:rPr>
        <w:t xml:space="preserve">, a coffee room and </w:t>
      </w:r>
      <w:r w:rsidR="002B1839">
        <w:rPr>
          <w:rFonts w:ascii="Arial" w:hAnsi="Arial" w:cs="Arial"/>
          <w:sz w:val="22"/>
          <w:szCs w:val="22"/>
        </w:rPr>
        <w:t>o</w:t>
      </w:r>
      <w:r>
        <w:rPr>
          <w:rFonts w:ascii="Arial" w:hAnsi="Arial" w:cs="Arial"/>
          <w:sz w:val="22"/>
          <w:szCs w:val="22"/>
        </w:rPr>
        <w:t xml:space="preserve">n call </w:t>
      </w:r>
      <w:r w:rsidRPr="00870D8E">
        <w:rPr>
          <w:rFonts w:ascii="Arial" w:hAnsi="Arial" w:cs="Arial"/>
          <w:sz w:val="22"/>
          <w:szCs w:val="22"/>
        </w:rPr>
        <w:t>accommodation</w:t>
      </w:r>
      <w:r w:rsidR="002B1839">
        <w:rPr>
          <w:rFonts w:ascii="Arial" w:hAnsi="Arial" w:cs="Arial"/>
          <w:sz w:val="22"/>
          <w:szCs w:val="22"/>
        </w:rPr>
        <w:t>.</w:t>
      </w:r>
      <w:r>
        <w:rPr>
          <w:rFonts w:ascii="Arial" w:hAnsi="Arial" w:cs="Arial"/>
          <w:sz w:val="22"/>
          <w:szCs w:val="22"/>
        </w:rPr>
        <w:t xml:space="preserve"> The </w:t>
      </w:r>
      <w:r w:rsidR="002B1839">
        <w:rPr>
          <w:rFonts w:ascii="Arial" w:hAnsi="Arial" w:cs="Arial"/>
          <w:sz w:val="22"/>
          <w:szCs w:val="22"/>
        </w:rPr>
        <w:t>consultant paediatric anaesthetists have offices within the</w:t>
      </w:r>
      <w:r>
        <w:rPr>
          <w:rFonts w:ascii="Arial" w:hAnsi="Arial" w:cs="Arial"/>
          <w:sz w:val="22"/>
          <w:szCs w:val="22"/>
        </w:rPr>
        <w:t xml:space="preserve"> </w:t>
      </w:r>
      <w:r w:rsidR="002B1839">
        <w:rPr>
          <w:rFonts w:ascii="Arial" w:hAnsi="Arial" w:cs="Arial"/>
          <w:sz w:val="22"/>
          <w:szCs w:val="22"/>
        </w:rPr>
        <w:t xml:space="preserve">children’s </w:t>
      </w:r>
      <w:r>
        <w:rPr>
          <w:rFonts w:ascii="Arial" w:hAnsi="Arial" w:cs="Arial"/>
          <w:sz w:val="22"/>
          <w:szCs w:val="22"/>
        </w:rPr>
        <w:t>theatre suite</w:t>
      </w:r>
      <w:r w:rsidR="002B1839">
        <w:rPr>
          <w:rFonts w:ascii="Arial" w:hAnsi="Arial" w:cs="Arial"/>
          <w:sz w:val="22"/>
          <w:szCs w:val="22"/>
        </w:rPr>
        <w:t xml:space="preserve"> in RACH.</w:t>
      </w:r>
    </w:p>
    <w:p w:rsidR="00950EF3" w:rsidRDefault="00950EF3" w:rsidP="005C1F65">
      <w:pPr>
        <w:spacing w:after="0" w:line="240" w:lineRule="auto"/>
        <w:rPr>
          <w:rFonts w:ascii="Arial" w:hAnsi="Arial" w:cs="Arial"/>
          <w:sz w:val="22"/>
          <w:szCs w:val="22"/>
        </w:rPr>
      </w:pPr>
    </w:p>
    <w:p w:rsidR="00950EF3" w:rsidRPr="00870D8E" w:rsidRDefault="00950EF3" w:rsidP="00950EF3">
      <w:pPr>
        <w:spacing w:line="240" w:lineRule="auto"/>
        <w:rPr>
          <w:rFonts w:ascii="Arial" w:hAnsi="Arial" w:cs="Arial"/>
          <w:sz w:val="22"/>
          <w:szCs w:val="22"/>
        </w:rPr>
      </w:pPr>
      <w:r w:rsidRPr="00870D8E">
        <w:rPr>
          <w:rFonts w:ascii="Arial" w:hAnsi="Arial" w:cs="Arial"/>
          <w:sz w:val="22"/>
          <w:szCs w:val="22"/>
        </w:rPr>
        <w:t>C</w:t>
      </w:r>
      <w:r>
        <w:rPr>
          <w:rFonts w:ascii="Arial" w:hAnsi="Arial" w:cs="Arial"/>
          <w:sz w:val="22"/>
          <w:szCs w:val="22"/>
        </w:rPr>
        <w:t>ontinuing medical education (C</w:t>
      </w:r>
      <w:r w:rsidRPr="00870D8E">
        <w:rPr>
          <w:rFonts w:ascii="Arial" w:hAnsi="Arial" w:cs="Arial"/>
          <w:sz w:val="22"/>
          <w:szCs w:val="22"/>
        </w:rPr>
        <w:t>ME</w:t>
      </w:r>
      <w:r>
        <w:rPr>
          <w:rFonts w:ascii="Arial" w:hAnsi="Arial" w:cs="Arial"/>
          <w:sz w:val="22"/>
          <w:szCs w:val="22"/>
        </w:rPr>
        <w:t>)</w:t>
      </w:r>
      <w:r w:rsidRPr="00870D8E">
        <w:rPr>
          <w:rFonts w:ascii="Arial" w:hAnsi="Arial" w:cs="Arial"/>
          <w:sz w:val="22"/>
          <w:szCs w:val="22"/>
        </w:rPr>
        <w:t xml:space="preserve"> for Consultants is </w:t>
      </w:r>
      <w:r>
        <w:rPr>
          <w:rFonts w:ascii="Arial" w:hAnsi="Arial" w:cs="Arial"/>
          <w:sz w:val="22"/>
          <w:szCs w:val="22"/>
        </w:rPr>
        <w:t xml:space="preserve">enthusiastically </w:t>
      </w:r>
      <w:r w:rsidRPr="00870D8E">
        <w:rPr>
          <w:rFonts w:ascii="Arial" w:hAnsi="Arial" w:cs="Arial"/>
          <w:sz w:val="22"/>
          <w:szCs w:val="22"/>
        </w:rPr>
        <w:t>encouraged</w:t>
      </w:r>
      <w:r>
        <w:rPr>
          <w:rFonts w:ascii="Arial" w:hAnsi="Arial" w:cs="Arial"/>
          <w:sz w:val="22"/>
          <w:szCs w:val="22"/>
        </w:rPr>
        <w:t xml:space="preserve"> and supported. M</w:t>
      </w:r>
      <w:r w:rsidRPr="00870D8E">
        <w:rPr>
          <w:rFonts w:ascii="Arial" w:hAnsi="Arial" w:cs="Arial"/>
          <w:sz w:val="22"/>
          <w:szCs w:val="22"/>
        </w:rPr>
        <w:t>eeting appraisal and revalidation requirements is mandatory.</w:t>
      </w:r>
      <w:r>
        <w:rPr>
          <w:rFonts w:ascii="Arial" w:hAnsi="Arial" w:cs="Arial"/>
          <w:sz w:val="22"/>
          <w:szCs w:val="22"/>
        </w:rPr>
        <w:t xml:space="preserve"> V</w:t>
      </w:r>
      <w:r w:rsidRPr="00870D8E">
        <w:rPr>
          <w:rFonts w:ascii="Arial" w:hAnsi="Arial" w:cs="Arial"/>
          <w:sz w:val="22"/>
          <w:szCs w:val="22"/>
        </w:rPr>
        <w:t xml:space="preserve">ideo-conferencing between sites for </w:t>
      </w:r>
      <w:r w:rsidRPr="00870D8E">
        <w:rPr>
          <w:rFonts w:ascii="Arial" w:hAnsi="Arial" w:cs="Arial"/>
          <w:sz w:val="22"/>
          <w:szCs w:val="22"/>
        </w:rPr>
        <w:lastRenderedPageBreak/>
        <w:t>educational meetings and some teaching activit</w:t>
      </w:r>
      <w:r>
        <w:rPr>
          <w:rFonts w:ascii="Arial" w:hAnsi="Arial" w:cs="Arial"/>
          <w:sz w:val="22"/>
          <w:szCs w:val="22"/>
        </w:rPr>
        <w:t>y is facilitated</w:t>
      </w:r>
      <w:r w:rsidRPr="00870D8E">
        <w:rPr>
          <w:rFonts w:ascii="Arial" w:hAnsi="Arial" w:cs="Arial"/>
          <w:sz w:val="22"/>
          <w:szCs w:val="22"/>
        </w:rPr>
        <w:t>.</w:t>
      </w:r>
      <w:r w:rsidR="008C6CAA">
        <w:rPr>
          <w:rFonts w:ascii="Arial" w:hAnsi="Arial" w:cs="Arial"/>
          <w:sz w:val="22"/>
          <w:szCs w:val="22"/>
        </w:rPr>
        <w:t xml:space="preserve"> </w:t>
      </w:r>
      <w:r>
        <w:rPr>
          <w:rFonts w:ascii="Arial" w:hAnsi="Arial" w:cs="Arial"/>
          <w:sz w:val="22"/>
          <w:szCs w:val="22"/>
        </w:rPr>
        <w:t xml:space="preserve">The anaesthesia department organizes half day educational meetings on a monthly basis </w:t>
      </w:r>
      <w:r w:rsidRPr="00870D8E">
        <w:rPr>
          <w:rFonts w:ascii="Arial" w:hAnsi="Arial" w:cs="Arial"/>
          <w:sz w:val="22"/>
          <w:szCs w:val="22"/>
        </w:rPr>
        <w:t>during the academic term. These involve speakers from within the department, from other departments in the hospital and from elsewhere in the country and cover a spectrum of topics.</w:t>
      </w:r>
      <w:r w:rsidR="008C6CAA">
        <w:rPr>
          <w:rFonts w:ascii="Arial" w:hAnsi="Arial" w:cs="Arial"/>
          <w:sz w:val="22"/>
          <w:szCs w:val="22"/>
        </w:rPr>
        <w:t xml:space="preserve"> The appointed consultant paediatric anaesthetist will also have additional access to many CME opportunities that take place in RACH on a weekly and monthly basis.</w:t>
      </w:r>
    </w:p>
    <w:p w:rsidR="00950EF3" w:rsidRPr="00870D8E" w:rsidRDefault="00950EF3" w:rsidP="00950EF3">
      <w:pPr>
        <w:spacing w:line="240" w:lineRule="auto"/>
        <w:rPr>
          <w:rFonts w:ascii="Arial" w:hAnsi="Arial" w:cs="Arial"/>
          <w:sz w:val="22"/>
          <w:szCs w:val="22"/>
        </w:rPr>
      </w:pPr>
      <w:r w:rsidRPr="00870D8E">
        <w:rPr>
          <w:rFonts w:ascii="Arial" w:hAnsi="Arial" w:cs="Arial"/>
          <w:sz w:val="22"/>
          <w:szCs w:val="22"/>
        </w:rPr>
        <w:t xml:space="preserve">Professor </w:t>
      </w:r>
      <w:r>
        <w:rPr>
          <w:rFonts w:ascii="Arial" w:hAnsi="Arial" w:cs="Arial"/>
          <w:sz w:val="22"/>
          <w:szCs w:val="22"/>
        </w:rPr>
        <w:t>Helen Galley</w:t>
      </w:r>
      <w:r w:rsidRPr="00870D8E">
        <w:rPr>
          <w:rFonts w:ascii="Arial" w:hAnsi="Arial" w:cs="Arial"/>
          <w:sz w:val="22"/>
          <w:szCs w:val="22"/>
        </w:rPr>
        <w:t xml:space="preserve"> is </w:t>
      </w:r>
      <w:r>
        <w:rPr>
          <w:rFonts w:ascii="Arial" w:hAnsi="Arial" w:cs="Arial"/>
          <w:sz w:val="22"/>
          <w:szCs w:val="22"/>
        </w:rPr>
        <w:t xml:space="preserve">the </w:t>
      </w:r>
      <w:r w:rsidRPr="00870D8E">
        <w:rPr>
          <w:rFonts w:ascii="Arial" w:hAnsi="Arial" w:cs="Arial"/>
          <w:sz w:val="22"/>
          <w:szCs w:val="22"/>
        </w:rPr>
        <w:t>head of the Aca</w:t>
      </w:r>
      <w:r>
        <w:rPr>
          <w:rFonts w:ascii="Arial" w:hAnsi="Arial" w:cs="Arial"/>
          <w:sz w:val="22"/>
          <w:szCs w:val="22"/>
        </w:rPr>
        <w:t>demic Department of Anaesthesia</w:t>
      </w:r>
      <w:r w:rsidRPr="00870D8E">
        <w:rPr>
          <w:rFonts w:ascii="Arial" w:hAnsi="Arial" w:cs="Arial"/>
          <w:sz w:val="22"/>
          <w:szCs w:val="22"/>
        </w:rPr>
        <w:t xml:space="preserve"> and Intensive Care. </w:t>
      </w:r>
      <w:r>
        <w:rPr>
          <w:rFonts w:ascii="Arial" w:hAnsi="Arial" w:cs="Arial"/>
          <w:sz w:val="22"/>
          <w:szCs w:val="22"/>
        </w:rPr>
        <w:t>A</w:t>
      </w:r>
      <w:r w:rsidRPr="00870D8E">
        <w:rPr>
          <w:rFonts w:ascii="Arial" w:hAnsi="Arial" w:cs="Arial"/>
          <w:sz w:val="22"/>
          <w:szCs w:val="22"/>
        </w:rPr>
        <w:t xml:space="preserve"> number of postgraduate staff and students </w:t>
      </w:r>
      <w:r w:rsidR="00EA0ECE" w:rsidRPr="00870D8E">
        <w:rPr>
          <w:rFonts w:ascii="Arial" w:hAnsi="Arial" w:cs="Arial"/>
          <w:sz w:val="22"/>
          <w:szCs w:val="22"/>
        </w:rPr>
        <w:t>completes</w:t>
      </w:r>
      <w:r w:rsidRPr="00870D8E">
        <w:rPr>
          <w:rFonts w:ascii="Arial" w:hAnsi="Arial" w:cs="Arial"/>
          <w:sz w:val="22"/>
          <w:szCs w:val="22"/>
        </w:rPr>
        <w:t xml:space="preserve"> the academic team.</w:t>
      </w:r>
    </w:p>
    <w:p w:rsidR="00950EF3" w:rsidRDefault="00950EF3" w:rsidP="00950EF3">
      <w:pPr>
        <w:spacing w:line="240" w:lineRule="auto"/>
        <w:rPr>
          <w:rFonts w:ascii="Arial" w:hAnsi="Arial" w:cs="Arial"/>
          <w:i/>
          <w:sz w:val="22"/>
          <w:szCs w:val="22"/>
        </w:rPr>
      </w:pPr>
      <w:r w:rsidRPr="00870D8E">
        <w:rPr>
          <w:rFonts w:ascii="Arial" w:hAnsi="Arial" w:cs="Arial"/>
          <w:sz w:val="22"/>
          <w:szCs w:val="22"/>
        </w:rPr>
        <w:t>The Anae</w:t>
      </w:r>
      <w:r>
        <w:rPr>
          <w:rFonts w:ascii="Arial" w:hAnsi="Arial" w:cs="Arial"/>
          <w:sz w:val="22"/>
          <w:szCs w:val="22"/>
        </w:rPr>
        <w:t xml:space="preserve">sthetic Department provides </w:t>
      </w:r>
      <w:r w:rsidRPr="00870D8E">
        <w:rPr>
          <w:rFonts w:ascii="Arial" w:hAnsi="Arial" w:cs="Arial"/>
          <w:sz w:val="22"/>
          <w:szCs w:val="22"/>
        </w:rPr>
        <w:t>Anaesthetic service</w:t>
      </w:r>
      <w:r>
        <w:rPr>
          <w:rFonts w:ascii="Arial" w:hAnsi="Arial" w:cs="Arial"/>
          <w:sz w:val="22"/>
          <w:szCs w:val="22"/>
        </w:rPr>
        <w:t>s</w:t>
      </w:r>
      <w:r w:rsidRPr="00870D8E">
        <w:rPr>
          <w:rFonts w:ascii="Arial" w:hAnsi="Arial" w:cs="Arial"/>
          <w:sz w:val="22"/>
          <w:szCs w:val="22"/>
        </w:rPr>
        <w:t xml:space="preserve"> to the hospitals in and around Aberdeen including General, Maternity, Paediatric</w:t>
      </w:r>
      <w:r>
        <w:rPr>
          <w:rFonts w:ascii="Arial" w:hAnsi="Arial" w:cs="Arial"/>
          <w:sz w:val="22"/>
          <w:szCs w:val="22"/>
        </w:rPr>
        <w:t>s,</w:t>
      </w:r>
      <w:r w:rsidRPr="00870D8E">
        <w:rPr>
          <w:rFonts w:ascii="Arial" w:hAnsi="Arial" w:cs="Arial"/>
          <w:sz w:val="22"/>
          <w:szCs w:val="22"/>
        </w:rPr>
        <w:t xml:space="preserve"> and Psychiatric units.  It also provides cover for some peripheral hospitals in the area</w:t>
      </w:r>
      <w:r>
        <w:rPr>
          <w:rFonts w:ascii="Arial" w:hAnsi="Arial" w:cs="Arial"/>
          <w:sz w:val="22"/>
          <w:szCs w:val="22"/>
        </w:rPr>
        <w:t>.</w:t>
      </w:r>
    </w:p>
    <w:p w:rsidR="005C1F65" w:rsidRDefault="005C1F65" w:rsidP="005C1F65">
      <w:pPr>
        <w:spacing w:after="0" w:line="240" w:lineRule="auto"/>
        <w:rPr>
          <w:rStyle w:val="Hyperlink"/>
          <w:rFonts w:ascii="Arial" w:hAnsi="Arial" w:cs="Arial"/>
          <w:sz w:val="22"/>
          <w:szCs w:val="22"/>
        </w:rPr>
      </w:pPr>
      <w:r>
        <w:rPr>
          <w:rFonts w:ascii="Arial" w:hAnsi="Arial" w:cs="Arial"/>
          <w:sz w:val="22"/>
          <w:szCs w:val="22"/>
        </w:rPr>
        <w:t xml:space="preserve">For more information, please visit Aberdeen Anaesthesia on </w:t>
      </w:r>
      <w:hyperlink r:id="rId12" w:history="1">
        <w:r w:rsidRPr="00096348">
          <w:rPr>
            <w:rStyle w:val="Hyperlink"/>
            <w:rFonts w:ascii="Arial" w:hAnsi="Arial" w:cs="Arial"/>
            <w:sz w:val="22"/>
            <w:szCs w:val="22"/>
          </w:rPr>
          <w:t>https://www.aberdeenanaesthesia.org/</w:t>
        </w:r>
      </w:hyperlink>
      <w:r>
        <w:rPr>
          <w:rStyle w:val="Hyperlink"/>
          <w:rFonts w:ascii="Arial" w:hAnsi="Arial" w:cs="Arial"/>
          <w:sz w:val="22"/>
          <w:szCs w:val="22"/>
        </w:rPr>
        <w:t>.</w:t>
      </w:r>
    </w:p>
    <w:p w:rsidR="005C1F65" w:rsidRDefault="005C1F65" w:rsidP="005C1F65">
      <w:pPr>
        <w:spacing w:after="0" w:line="240" w:lineRule="auto"/>
        <w:rPr>
          <w:rStyle w:val="Hyperlink"/>
          <w:rFonts w:ascii="Arial" w:hAnsi="Arial" w:cs="Arial"/>
          <w:sz w:val="22"/>
          <w:szCs w:val="22"/>
        </w:rPr>
      </w:pPr>
    </w:p>
    <w:p w:rsidR="003821FE" w:rsidRDefault="003821FE" w:rsidP="005C1F65">
      <w:pPr>
        <w:spacing w:after="0" w:line="240" w:lineRule="auto"/>
        <w:rPr>
          <w:rFonts w:ascii="Arial" w:hAnsi="Arial" w:cs="Arial"/>
          <w:b/>
          <w:sz w:val="22"/>
          <w:szCs w:val="22"/>
        </w:rPr>
      </w:pPr>
    </w:p>
    <w:p w:rsidR="005C1F65" w:rsidRPr="00220784" w:rsidRDefault="005C1F65" w:rsidP="005C1F65">
      <w:pPr>
        <w:spacing w:after="0" w:line="240" w:lineRule="auto"/>
        <w:rPr>
          <w:rFonts w:ascii="Arial" w:hAnsi="Arial" w:cs="Arial"/>
          <w:b/>
          <w:sz w:val="22"/>
          <w:szCs w:val="22"/>
        </w:rPr>
      </w:pPr>
      <w:r w:rsidRPr="00220784">
        <w:rPr>
          <w:rFonts w:ascii="Arial" w:hAnsi="Arial" w:cs="Arial"/>
          <w:b/>
          <w:sz w:val="22"/>
          <w:szCs w:val="22"/>
        </w:rPr>
        <w:t>CONSULTANT ANAESTHETISTS</w:t>
      </w:r>
    </w:p>
    <w:p w:rsidR="005C1F65" w:rsidRDefault="005C1F65" w:rsidP="005C1F65">
      <w:pPr>
        <w:spacing w:after="0" w:line="240" w:lineRule="auto"/>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4"/>
        <w:gridCol w:w="2614"/>
        <w:gridCol w:w="2614"/>
        <w:gridCol w:w="2615"/>
      </w:tblGrid>
      <w:tr w:rsidR="002D1E43" w:rsidTr="002D1E43">
        <w:tc>
          <w:tcPr>
            <w:tcW w:w="2614" w:type="dxa"/>
          </w:tcPr>
          <w:p w:rsidR="002D1E43" w:rsidRPr="003517A0" w:rsidRDefault="002D1E43" w:rsidP="002D1E43">
            <w:pPr>
              <w:rPr>
                <w:rFonts w:ascii="Tahoma" w:hAnsi="Tahoma" w:cs="Tahoma"/>
              </w:rPr>
            </w:pPr>
            <w:r>
              <w:rPr>
                <w:rFonts w:ascii="Tahoma" w:hAnsi="Tahoma" w:cs="Tahoma"/>
              </w:rPr>
              <w:t>Dr L Allen</w:t>
            </w:r>
          </w:p>
        </w:tc>
        <w:tc>
          <w:tcPr>
            <w:tcW w:w="2614" w:type="dxa"/>
            <w:shd w:val="clear" w:color="auto" w:fill="auto"/>
          </w:tcPr>
          <w:p w:rsidR="002D1E43" w:rsidRPr="00684EB2" w:rsidRDefault="002D1E43" w:rsidP="002D1E43">
            <w:pPr>
              <w:rPr>
                <w:rFonts w:ascii="Tahoma" w:hAnsi="Tahoma"/>
              </w:rPr>
            </w:pPr>
            <w:r>
              <w:rPr>
                <w:rFonts w:ascii="Tahoma" w:hAnsi="Tahoma"/>
              </w:rPr>
              <w:t>Dr S Friar</w:t>
            </w:r>
          </w:p>
        </w:tc>
        <w:tc>
          <w:tcPr>
            <w:tcW w:w="2614" w:type="dxa"/>
          </w:tcPr>
          <w:p w:rsidR="002D1E43" w:rsidRPr="00684EB2" w:rsidRDefault="002D1E43" w:rsidP="002D1E43">
            <w:pPr>
              <w:rPr>
                <w:rFonts w:ascii="Tahoma" w:hAnsi="Tahoma"/>
              </w:rPr>
            </w:pPr>
            <w:r>
              <w:rPr>
                <w:rFonts w:ascii="Tahoma" w:hAnsi="Tahoma"/>
              </w:rPr>
              <w:t>Dr Z Kusnirikova</w:t>
            </w:r>
          </w:p>
        </w:tc>
        <w:tc>
          <w:tcPr>
            <w:tcW w:w="2615" w:type="dxa"/>
          </w:tcPr>
          <w:p w:rsidR="002D1E43" w:rsidRPr="0054541E" w:rsidRDefault="002D1E43" w:rsidP="002D1E43">
            <w:pPr>
              <w:rPr>
                <w:rFonts w:ascii="Tahoma" w:hAnsi="Tahoma"/>
              </w:rPr>
            </w:pPr>
            <w:r>
              <w:rPr>
                <w:rFonts w:ascii="Tahoma" w:hAnsi="Tahoma"/>
              </w:rPr>
              <w:t>Dr C Reid</w:t>
            </w:r>
          </w:p>
        </w:tc>
      </w:tr>
      <w:tr w:rsidR="002D1E43" w:rsidTr="002D1E43">
        <w:tc>
          <w:tcPr>
            <w:tcW w:w="2614" w:type="dxa"/>
          </w:tcPr>
          <w:p w:rsidR="002D1E43" w:rsidRPr="00684EB2" w:rsidRDefault="002D1E43" w:rsidP="002D1E43">
            <w:pPr>
              <w:rPr>
                <w:rFonts w:ascii="Tahoma" w:hAnsi="Tahoma"/>
              </w:rPr>
            </w:pPr>
            <w:r>
              <w:rPr>
                <w:rFonts w:ascii="Tahoma" w:hAnsi="Tahoma"/>
              </w:rPr>
              <w:t>Dr G Anderson</w:t>
            </w:r>
          </w:p>
        </w:tc>
        <w:tc>
          <w:tcPr>
            <w:tcW w:w="2614" w:type="dxa"/>
            <w:shd w:val="clear" w:color="auto" w:fill="auto"/>
          </w:tcPr>
          <w:p w:rsidR="002D1E43" w:rsidRPr="00684EB2" w:rsidRDefault="002D1E43" w:rsidP="002D1E43">
            <w:pPr>
              <w:rPr>
                <w:rFonts w:ascii="Tahoma" w:hAnsi="Tahoma"/>
              </w:rPr>
            </w:pPr>
            <w:r>
              <w:rPr>
                <w:rFonts w:ascii="Tahoma" w:hAnsi="Tahoma"/>
              </w:rPr>
              <w:t xml:space="preserve">Dr P Gururaj </w:t>
            </w:r>
          </w:p>
        </w:tc>
        <w:tc>
          <w:tcPr>
            <w:tcW w:w="2614" w:type="dxa"/>
          </w:tcPr>
          <w:p w:rsidR="002D1E43" w:rsidRPr="003517A0" w:rsidRDefault="002D1E43" w:rsidP="002D1E43">
            <w:pPr>
              <w:rPr>
                <w:rFonts w:ascii="Tahoma" w:hAnsi="Tahoma" w:cs="Tahoma"/>
              </w:rPr>
            </w:pPr>
            <w:r>
              <w:rPr>
                <w:rFonts w:ascii="Tahoma" w:hAnsi="Tahoma" w:cs="Tahoma"/>
              </w:rPr>
              <w:t>Dr M Lamont</w:t>
            </w:r>
          </w:p>
        </w:tc>
        <w:tc>
          <w:tcPr>
            <w:tcW w:w="2615" w:type="dxa"/>
          </w:tcPr>
          <w:p w:rsidR="002D1E43" w:rsidRPr="0054541E" w:rsidRDefault="002D1E43" w:rsidP="002D1E43">
            <w:pPr>
              <w:rPr>
                <w:rFonts w:ascii="Tahoma" w:hAnsi="Tahoma"/>
              </w:rPr>
            </w:pPr>
            <w:r>
              <w:rPr>
                <w:rFonts w:ascii="Tahoma" w:hAnsi="Tahoma"/>
              </w:rPr>
              <w:t>Dr A Ronald</w:t>
            </w:r>
          </w:p>
        </w:tc>
      </w:tr>
      <w:tr w:rsidR="002D1E43" w:rsidTr="002D1E43">
        <w:tc>
          <w:tcPr>
            <w:tcW w:w="2614" w:type="dxa"/>
          </w:tcPr>
          <w:p w:rsidR="002D1E43" w:rsidRPr="00684EB2" w:rsidRDefault="002D1E43" w:rsidP="002D1E43">
            <w:pPr>
              <w:rPr>
                <w:rFonts w:ascii="Tahoma" w:hAnsi="Tahoma"/>
              </w:rPr>
            </w:pPr>
            <w:r>
              <w:rPr>
                <w:rFonts w:ascii="Tahoma" w:hAnsi="Tahoma" w:cs="Tahoma"/>
              </w:rPr>
              <w:t>Dr J Austin</w:t>
            </w:r>
          </w:p>
        </w:tc>
        <w:tc>
          <w:tcPr>
            <w:tcW w:w="2614" w:type="dxa"/>
            <w:shd w:val="clear" w:color="auto" w:fill="auto"/>
          </w:tcPr>
          <w:p w:rsidR="002D1E43" w:rsidRPr="00684EB2" w:rsidRDefault="002D1E43" w:rsidP="002D1E43">
            <w:pPr>
              <w:rPr>
                <w:rFonts w:ascii="Tahoma" w:hAnsi="Tahoma"/>
              </w:rPr>
            </w:pPr>
            <w:r>
              <w:rPr>
                <w:rFonts w:ascii="Tahoma" w:hAnsi="Tahoma"/>
              </w:rPr>
              <w:t>Dr A Harvey</w:t>
            </w:r>
          </w:p>
        </w:tc>
        <w:tc>
          <w:tcPr>
            <w:tcW w:w="2614" w:type="dxa"/>
          </w:tcPr>
          <w:p w:rsidR="002D1E43" w:rsidRPr="003F2402" w:rsidRDefault="002D1E43" w:rsidP="002D1E43">
            <w:pPr>
              <w:rPr>
                <w:rFonts w:ascii="Tahoma" w:hAnsi="Tahoma" w:cs="Tahoma"/>
              </w:rPr>
            </w:pPr>
            <w:r>
              <w:rPr>
                <w:rFonts w:ascii="Tahoma" w:hAnsi="Tahoma" w:cs="Tahoma"/>
              </w:rPr>
              <w:t>Dr J MacBrayne</w:t>
            </w:r>
          </w:p>
        </w:tc>
        <w:tc>
          <w:tcPr>
            <w:tcW w:w="2615" w:type="dxa"/>
          </w:tcPr>
          <w:p w:rsidR="002D1E43" w:rsidRPr="0054541E" w:rsidRDefault="002D1E43" w:rsidP="002D1E43">
            <w:pPr>
              <w:rPr>
                <w:rFonts w:ascii="Tahoma" w:hAnsi="Tahoma"/>
              </w:rPr>
            </w:pPr>
            <w:r>
              <w:rPr>
                <w:rFonts w:ascii="Tahoma" w:hAnsi="Tahoma"/>
              </w:rPr>
              <w:t>Dr P Sasidharan</w:t>
            </w:r>
          </w:p>
        </w:tc>
      </w:tr>
      <w:tr w:rsidR="002D1E43" w:rsidTr="002D1E43">
        <w:tc>
          <w:tcPr>
            <w:tcW w:w="2614" w:type="dxa"/>
          </w:tcPr>
          <w:p w:rsidR="002D1E43" w:rsidRPr="003517A0" w:rsidRDefault="002D1E43" w:rsidP="002D1E43">
            <w:pPr>
              <w:rPr>
                <w:rFonts w:ascii="Tahoma" w:hAnsi="Tahoma" w:cs="Tahoma"/>
              </w:rPr>
            </w:pPr>
            <w:r>
              <w:rPr>
                <w:rFonts w:ascii="Tahoma" w:hAnsi="Tahoma" w:cs="Tahoma"/>
              </w:rPr>
              <w:t>Dr A Bayliss</w:t>
            </w:r>
          </w:p>
        </w:tc>
        <w:tc>
          <w:tcPr>
            <w:tcW w:w="2614" w:type="dxa"/>
            <w:shd w:val="clear" w:color="auto" w:fill="auto"/>
          </w:tcPr>
          <w:p w:rsidR="002D1E43" w:rsidRPr="003517A0" w:rsidRDefault="002D1E43" w:rsidP="002D1E43">
            <w:pPr>
              <w:rPr>
                <w:rFonts w:ascii="Tahoma" w:hAnsi="Tahoma" w:cs="Tahoma"/>
              </w:rPr>
            </w:pPr>
            <w:r>
              <w:rPr>
                <w:rFonts w:ascii="Tahoma" w:hAnsi="Tahoma" w:cs="Tahoma"/>
              </w:rPr>
              <w:t>Dr M Hendrie</w:t>
            </w:r>
          </w:p>
        </w:tc>
        <w:tc>
          <w:tcPr>
            <w:tcW w:w="2614" w:type="dxa"/>
          </w:tcPr>
          <w:p w:rsidR="002D1E43" w:rsidRPr="00684EB2" w:rsidRDefault="002D1E43" w:rsidP="002D1E43">
            <w:pPr>
              <w:rPr>
                <w:rFonts w:ascii="Tahoma" w:hAnsi="Tahoma"/>
              </w:rPr>
            </w:pPr>
            <w:r>
              <w:rPr>
                <w:rFonts w:ascii="Tahoma" w:hAnsi="Tahoma"/>
              </w:rPr>
              <w:t>Dr J Macdonald</w:t>
            </w:r>
          </w:p>
        </w:tc>
        <w:tc>
          <w:tcPr>
            <w:tcW w:w="2615" w:type="dxa"/>
          </w:tcPr>
          <w:p w:rsidR="002D1E43" w:rsidRPr="0054541E" w:rsidRDefault="002D1E43" w:rsidP="002D1E43">
            <w:pPr>
              <w:pStyle w:val="Heading3"/>
              <w:outlineLvl w:val="2"/>
              <w:rPr>
                <w:rFonts w:cs="Tahoma"/>
                <w:b w:val="0"/>
                <w:sz w:val="20"/>
                <w:u w:val="none"/>
              </w:rPr>
            </w:pPr>
            <w:r>
              <w:rPr>
                <w:rFonts w:cs="Tahoma"/>
                <w:b w:val="0"/>
                <w:sz w:val="20"/>
                <w:u w:val="none"/>
              </w:rPr>
              <w:t>Dr I Scott</w:t>
            </w:r>
          </w:p>
        </w:tc>
      </w:tr>
      <w:tr w:rsidR="002D1E43" w:rsidTr="002D1E43">
        <w:tc>
          <w:tcPr>
            <w:tcW w:w="2614" w:type="dxa"/>
          </w:tcPr>
          <w:p w:rsidR="002D1E43" w:rsidRPr="00684EB2" w:rsidRDefault="002D1E43" w:rsidP="002D1E43">
            <w:pPr>
              <w:rPr>
                <w:rFonts w:ascii="Tahoma" w:hAnsi="Tahoma"/>
              </w:rPr>
            </w:pPr>
            <w:r>
              <w:rPr>
                <w:rFonts w:ascii="Tahoma" w:hAnsi="Tahoma"/>
              </w:rPr>
              <w:t xml:space="preserve">Dr R </w:t>
            </w:r>
            <w:r w:rsidRPr="00684EB2">
              <w:rPr>
                <w:rFonts w:ascii="Tahoma" w:hAnsi="Tahoma"/>
              </w:rPr>
              <w:t>B</w:t>
            </w:r>
            <w:r>
              <w:rPr>
                <w:rFonts w:ascii="Tahoma" w:hAnsi="Tahoma"/>
              </w:rPr>
              <w:t>loomfield</w:t>
            </w:r>
          </w:p>
        </w:tc>
        <w:tc>
          <w:tcPr>
            <w:tcW w:w="2614" w:type="dxa"/>
            <w:shd w:val="clear" w:color="auto" w:fill="auto"/>
          </w:tcPr>
          <w:p w:rsidR="002D1E43" w:rsidRPr="00684EB2" w:rsidRDefault="002D1E43" w:rsidP="002D1E43">
            <w:pPr>
              <w:rPr>
                <w:rFonts w:ascii="Tahoma" w:hAnsi="Tahoma"/>
              </w:rPr>
            </w:pPr>
            <w:r>
              <w:rPr>
                <w:rFonts w:ascii="Tahoma" w:hAnsi="Tahoma"/>
              </w:rPr>
              <w:t>Dr P Holder</w:t>
            </w:r>
          </w:p>
        </w:tc>
        <w:tc>
          <w:tcPr>
            <w:tcW w:w="2614" w:type="dxa"/>
          </w:tcPr>
          <w:p w:rsidR="002D1E43" w:rsidRPr="00684EB2" w:rsidRDefault="002D1E43" w:rsidP="002D1E43">
            <w:pPr>
              <w:rPr>
                <w:rFonts w:ascii="Tahoma" w:hAnsi="Tahoma"/>
              </w:rPr>
            </w:pPr>
            <w:r>
              <w:rPr>
                <w:rFonts w:ascii="Tahoma" w:hAnsi="Tahoma"/>
              </w:rPr>
              <w:t>Dr D M Macleod</w:t>
            </w:r>
          </w:p>
        </w:tc>
        <w:tc>
          <w:tcPr>
            <w:tcW w:w="2615" w:type="dxa"/>
          </w:tcPr>
          <w:p w:rsidR="002D1E43" w:rsidRPr="00684EB2" w:rsidRDefault="002D1E43" w:rsidP="002D1E43">
            <w:pPr>
              <w:rPr>
                <w:rFonts w:ascii="Tahoma" w:hAnsi="Tahoma"/>
              </w:rPr>
            </w:pPr>
            <w:r>
              <w:rPr>
                <w:rFonts w:cs="Tahoma"/>
              </w:rPr>
              <w:t>Dr N Scott</w:t>
            </w:r>
          </w:p>
        </w:tc>
      </w:tr>
      <w:tr w:rsidR="002D1E43" w:rsidTr="002D1E43">
        <w:tc>
          <w:tcPr>
            <w:tcW w:w="2614" w:type="dxa"/>
          </w:tcPr>
          <w:p w:rsidR="002D1E43" w:rsidRPr="003517A0" w:rsidRDefault="002D1E43" w:rsidP="002D1E43">
            <w:pPr>
              <w:rPr>
                <w:rFonts w:ascii="Tahoma" w:hAnsi="Tahoma" w:cs="Tahoma"/>
              </w:rPr>
            </w:pPr>
            <w:r>
              <w:rPr>
                <w:rFonts w:ascii="Tahoma" w:hAnsi="Tahoma" w:cs="Tahoma"/>
              </w:rPr>
              <w:t>Dr P Bourke</w:t>
            </w:r>
          </w:p>
        </w:tc>
        <w:tc>
          <w:tcPr>
            <w:tcW w:w="2614" w:type="dxa"/>
            <w:shd w:val="clear" w:color="auto" w:fill="auto"/>
          </w:tcPr>
          <w:p w:rsidR="002D1E43" w:rsidRPr="00684EB2" w:rsidRDefault="002D1E43" w:rsidP="002D1E43">
            <w:pPr>
              <w:rPr>
                <w:rFonts w:ascii="Tahoma" w:hAnsi="Tahoma"/>
              </w:rPr>
            </w:pPr>
            <w:r>
              <w:rPr>
                <w:rFonts w:ascii="Tahoma" w:hAnsi="Tahoma"/>
              </w:rPr>
              <w:t>Dr A Hunter</w:t>
            </w:r>
          </w:p>
        </w:tc>
        <w:tc>
          <w:tcPr>
            <w:tcW w:w="2614" w:type="dxa"/>
          </w:tcPr>
          <w:p w:rsidR="002D1E43" w:rsidRPr="00684EB2" w:rsidRDefault="002D1E43" w:rsidP="002D1E43">
            <w:pPr>
              <w:rPr>
                <w:rFonts w:ascii="Tahoma" w:hAnsi="Tahoma"/>
              </w:rPr>
            </w:pPr>
            <w:r>
              <w:rPr>
                <w:rFonts w:ascii="Tahoma" w:hAnsi="Tahoma"/>
              </w:rPr>
              <w:t>Dr A Mahdy</w:t>
            </w:r>
          </w:p>
        </w:tc>
        <w:tc>
          <w:tcPr>
            <w:tcW w:w="2615" w:type="dxa"/>
          </w:tcPr>
          <w:p w:rsidR="002D1E43" w:rsidRPr="00684EB2" w:rsidRDefault="002D1E43" w:rsidP="002D1E43">
            <w:pPr>
              <w:rPr>
                <w:rFonts w:ascii="Tahoma" w:hAnsi="Tahoma"/>
              </w:rPr>
            </w:pPr>
            <w:r>
              <w:rPr>
                <w:rFonts w:ascii="Tahoma" w:hAnsi="Tahoma"/>
              </w:rPr>
              <w:t>Dr D Seath</w:t>
            </w:r>
          </w:p>
        </w:tc>
      </w:tr>
      <w:tr w:rsidR="002D1E43" w:rsidTr="002D1E43">
        <w:tc>
          <w:tcPr>
            <w:tcW w:w="2614" w:type="dxa"/>
          </w:tcPr>
          <w:p w:rsidR="002D1E43" w:rsidRPr="00684EB2" w:rsidRDefault="002D1E43" w:rsidP="002D1E43">
            <w:pPr>
              <w:rPr>
                <w:rFonts w:ascii="Tahoma" w:hAnsi="Tahoma"/>
              </w:rPr>
            </w:pPr>
            <w:r>
              <w:rPr>
                <w:rFonts w:ascii="Tahoma" w:hAnsi="Tahoma"/>
              </w:rPr>
              <w:t>Dr W Brampton</w:t>
            </w:r>
          </w:p>
        </w:tc>
        <w:tc>
          <w:tcPr>
            <w:tcW w:w="2614" w:type="dxa"/>
            <w:shd w:val="clear" w:color="auto" w:fill="auto"/>
          </w:tcPr>
          <w:p w:rsidR="002D1E43" w:rsidRDefault="002D1E43" w:rsidP="002D1E43">
            <w:pPr>
              <w:rPr>
                <w:rFonts w:ascii="Tahoma" w:hAnsi="Tahoma" w:cs="Tahoma"/>
              </w:rPr>
            </w:pPr>
            <w:r>
              <w:rPr>
                <w:rFonts w:ascii="Tahoma" w:hAnsi="Tahoma" w:cs="Tahoma"/>
              </w:rPr>
              <w:t>Dr F Ismail</w:t>
            </w:r>
          </w:p>
        </w:tc>
        <w:tc>
          <w:tcPr>
            <w:tcW w:w="2614" w:type="dxa"/>
          </w:tcPr>
          <w:p w:rsidR="002D1E43" w:rsidRPr="00684EB2" w:rsidRDefault="002D1E43" w:rsidP="002D1E43">
            <w:pPr>
              <w:rPr>
                <w:rFonts w:ascii="Tahoma" w:hAnsi="Tahoma"/>
              </w:rPr>
            </w:pPr>
            <w:r>
              <w:rPr>
                <w:rFonts w:ascii="Tahoma" w:hAnsi="Tahoma"/>
              </w:rPr>
              <w:t>Dr A McDiarmid</w:t>
            </w:r>
          </w:p>
        </w:tc>
        <w:tc>
          <w:tcPr>
            <w:tcW w:w="2615" w:type="dxa"/>
          </w:tcPr>
          <w:p w:rsidR="002D1E43" w:rsidRPr="007735E5" w:rsidRDefault="002D1E43" w:rsidP="002D1E43">
            <w:pPr>
              <w:rPr>
                <w:rFonts w:ascii="Tahoma" w:hAnsi="Tahoma"/>
              </w:rPr>
            </w:pPr>
            <w:r>
              <w:rPr>
                <w:rFonts w:ascii="Tahoma" w:hAnsi="Tahoma"/>
              </w:rPr>
              <w:t>Dr K Sim</w:t>
            </w:r>
          </w:p>
        </w:tc>
      </w:tr>
      <w:tr w:rsidR="002D1E43" w:rsidTr="002D1E43">
        <w:tc>
          <w:tcPr>
            <w:tcW w:w="2614" w:type="dxa"/>
          </w:tcPr>
          <w:p w:rsidR="002D1E43" w:rsidRPr="00684EB2" w:rsidRDefault="002D1E43" w:rsidP="002D1E43">
            <w:pPr>
              <w:rPr>
                <w:rFonts w:ascii="Tahoma" w:hAnsi="Tahoma"/>
              </w:rPr>
            </w:pPr>
            <w:r>
              <w:rPr>
                <w:rFonts w:ascii="Tahoma" w:hAnsi="Tahoma"/>
              </w:rPr>
              <w:t>Dr G Byers</w:t>
            </w:r>
          </w:p>
        </w:tc>
        <w:tc>
          <w:tcPr>
            <w:tcW w:w="2614" w:type="dxa"/>
            <w:shd w:val="clear" w:color="auto" w:fill="auto"/>
          </w:tcPr>
          <w:p w:rsidR="002D1E43" w:rsidRPr="00684EB2" w:rsidRDefault="002D1E43" w:rsidP="002D1E43">
            <w:pPr>
              <w:rPr>
                <w:rFonts w:ascii="Tahoma" w:hAnsi="Tahoma"/>
              </w:rPr>
            </w:pPr>
            <w:r>
              <w:rPr>
                <w:rFonts w:ascii="Tahoma" w:hAnsi="Tahoma"/>
              </w:rPr>
              <w:t>Dr Graham Johnston</w:t>
            </w:r>
          </w:p>
        </w:tc>
        <w:tc>
          <w:tcPr>
            <w:tcW w:w="2614" w:type="dxa"/>
          </w:tcPr>
          <w:p w:rsidR="002D1E43" w:rsidRPr="003517A0" w:rsidRDefault="002D1E43" w:rsidP="002D1E43">
            <w:pPr>
              <w:rPr>
                <w:rFonts w:ascii="Tahoma" w:hAnsi="Tahoma" w:cs="Tahoma"/>
              </w:rPr>
            </w:pPr>
            <w:r>
              <w:rPr>
                <w:rFonts w:ascii="Tahoma" w:hAnsi="Tahoma" w:cs="Tahoma"/>
              </w:rPr>
              <w:t>Dr C McDonald</w:t>
            </w:r>
          </w:p>
        </w:tc>
        <w:tc>
          <w:tcPr>
            <w:tcW w:w="2615" w:type="dxa"/>
          </w:tcPr>
          <w:p w:rsidR="002D1E43" w:rsidRPr="00684EB2" w:rsidRDefault="002D1E43" w:rsidP="002D1E43">
            <w:pPr>
              <w:rPr>
                <w:rFonts w:ascii="Tahoma" w:hAnsi="Tahoma"/>
              </w:rPr>
            </w:pPr>
            <w:r>
              <w:rPr>
                <w:rFonts w:ascii="Tahoma" w:hAnsi="Tahoma"/>
              </w:rPr>
              <w:t>Dr B Stickle</w:t>
            </w:r>
          </w:p>
        </w:tc>
      </w:tr>
      <w:tr w:rsidR="002D1E43" w:rsidTr="002D1E43">
        <w:tc>
          <w:tcPr>
            <w:tcW w:w="2614" w:type="dxa"/>
          </w:tcPr>
          <w:p w:rsidR="002D1E43" w:rsidRPr="00684EB2" w:rsidRDefault="002D1E43" w:rsidP="002D1E43">
            <w:pPr>
              <w:rPr>
                <w:rFonts w:ascii="Tahoma" w:hAnsi="Tahoma"/>
              </w:rPr>
            </w:pPr>
            <w:r>
              <w:rPr>
                <w:rFonts w:ascii="Tahoma" w:hAnsi="Tahoma"/>
              </w:rPr>
              <w:t>Dr R Carmichael</w:t>
            </w:r>
          </w:p>
        </w:tc>
        <w:tc>
          <w:tcPr>
            <w:tcW w:w="2614" w:type="dxa"/>
            <w:shd w:val="clear" w:color="auto" w:fill="auto"/>
          </w:tcPr>
          <w:p w:rsidR="002D1E43" w:rsidRDefault="002D1E43" w:rsidP="002D1E43">
            <w:pPr>
              <w:rPr>
                <w:rFonts w:ascii="Tahoma" w:hAnsi="Tahoma" w:cs="Tahoma"/>
              </w:rPr>
            </w:pPr>
            <w:r>
              <w:rPr>
                <w:rFonts w:ascii="Tahoma" w:hAnsi="Tahoma" w:cs="Tahoma"/>
              </w:rPr>
              <w:t>Dr Gwen Johnston</w:t>
            </w:r>
          </w:p>
        </w:tc>
        <w:tc>
          <w:tcPr>
            <w:tcW w:w="2614" w:type="dxa"/>
          </w:tcPr>
          <w:p w:rsidR="002D1E43" w:rsidRDefault="002D1E43" w:rsidP="002D1E43">
            <w:pPr>
              <w:rPr>
                <w:rFonts w:ascii="Tahoma" w:hAnsi="Tahoma" w:cs="Tahoma"/>
              </w:rPr>
            </w:pPr>
            <w:r>
              <w:rPr>
                <w:rFonts w:ascii="Tahoma" w:hAnsi="Tahoma" w:cs="Tahoma"/>
              </w:rPr>
              <w:t>Dr J McDonald</w:t>
            </w:r>
          </w:p>
        </w:tc>
        <w:tc>
          <w:tcPr>
            <w:tcW w:w="2615" w:type="dxa"/>
          </w:tcPr>
          <w:p w:rsidR="002D1E43" w:rsidRPr="00684EB2" w:rsidRDefault="002D1E43" w:rsidP="002D1E43">
            <w:pPr>
              <w:rPr>
                <w:rFonts w:ascii="Tahoma" w:hAnsi="Tahoma"/>
              </w:rPr>
            </w:pPr>
            <w:r>
              <w:rPr>
                <w:rFonts w:ascii="Tahoma" w:hAnsi="Tahoma"/>
              </w:rPr>
              <w:t>Dr S Stott</w:t>
            </w:r>
          </w:p>
        </w:tc>
      </w:tr>
      <w:tr w:rsidR="002D1E43" w:rsidTr="002D1E43">
        <w:tc>
          <w:tcPr>
            <w:tcW w:w="2614" w:type="dxa"/>
          </w:tcPr>
          <w:p w:rsidR="002D1E43" w:rsidRPr="00684EB2" w:rsidRDefault="002D1E43" w:rsidP="002D1E43">
            <w:pPr>
              <w:rPr>
                <w:rFonts w:ascii="Tahoma" w:hAnsi="Tahoma"/>
              </w:rPr>
            </w:pPr>
            <w:r>
              <w:rPr>
                <w:rFonts w:ascii="Tahoma" w:hAnsi="Tahoma"/>
              </w:rPr>
              <w:t xml:space="preserve">Prof W A </w:t>
            </w:r>
            <w:r w:rsidRPr="00684EB2">
              <w:rPr>
                <w:rFonts w:ascii="Tahoma" w:hAnsi="Tahoma"/>
              </w:rPr>
              <w:t>C</w:t>
            </w:r>
            <w:r>
              <w:rPr>
                <w:rFonts w:ascii="Tahoma" w:hAnsi="Tahoma"/>
              </w:rPr>
              <w:t>hambers</w:t>
            </w:r>
          </w:p>
        </w:tc>
        <w:tc>
          <w:tcPr>
            <w:tcW w:w="2614" w:type="dxa"/>
            <w:shd w:val="clear" w:color="auto" w:fill="auto"/>
          </w:tcPr>
          <w:p w:rsidR="002D1E43" w:rsidRDefault="002D1E43" w:rsidP="002D1E43">
            <w:pPr>
              <w:rPr>
                <w:rFonts w:ascii="Tahoma" w:hAnsi="Tahoma"/>
              </w:rPr>
            </w:pPr>
            <w:r>
              <w:rPr>
                <w:rFonts w:ascii="Tahoma" w:hAnsi="Tahoma"/>
              </w:rPr>
              <w:t>Dr A Kamat</w:t>
            </w:r>
          </w:p>
        </w:tc>
        <w:tc>
          <w:tcPr>
            <w:tcW w:w="2614" w:type="dxa"/>
          </w:tcPr>
          <w:p w:rsidR="002D1E43" w:rsidRPr="007E4D8F" w:rsidRDefault="002D1E43" w:rsidP="002D1E43">
            <w:pPr>
              <w:pStyle w:val="Heading3"/>
              <w:outlineLvl w:val="2"/>
              <w:rPr>
                <w:rFonts w:cs="Tahoma"/>
                <w:b w:val="0"/>
                <w:sz w:val="20"/>
                <w:u w:val="none"/>
              </w:rPr>
            </w:pPr>
            <w:r>
              <w:rPr>
                <w:rFonts w:cs="Tahoma"/>
                <w:b w:val="0"/>
                <w:sz w:val="20"/>
                <w:u w:val="none"/>
              </w:rPr>
              <w:t>Dr J Moore</w:t>
            </w:r>
          </w:p>
        </w:tc>
        <w:tc>
          <w:tcPr>
            <w:tcW w:w="2615" w:type="dxa"/>
          </w:tcPr>
          <w:p w:rsidR="002D1E43" w:rsidRDefault="002D1E43" w:rsidP="002D1E43">
            <w:pPr>
              <w:rPr>
                <w:rFonts w:ascii="Tahoma" w:hAnsi="Tahoma" w:cs="Tahoma"/>
              </w:rPr>
            </w:pPr>
            <w:r>
              <w:rPr>
                <w:rFonts w:ascii="Tahoma" w:hAnsi="Tahoma"/>
              </w:rPr>
              <w:t>Dr L Strachan</w:t>
            </w:r>
          </w:p>
        </w:tc>
      </w:tr>
      <w:tr w:rsidR="002D1E43" w:rsidTr="002D1E43">
        <w:tc>
          <w:tcPr>
            <w:tcW w:w="2614" w:type="dxa"/>
          </w:tcPr>
          <w:p w:rsidR="002D1E43" w:rsidRPr="00684EB2" w:rsidRDefault="002D1E43" w:rsidP="002D1E43">
            <w:pPr>
              <w:rPr>
                <w:rFonts w:ascii="Tahoma" w:hAnsi="Tahoma"/>
              </w:rPr>
            </w:pPr>
            <w:r>
              <w:rPr>
                <w:rFonts w:ascii="Tahoma" w:hAnsi="Tahoma"/>
              </w:rPr>
              <w:t>Dr A Clarkin</w:t>
            </w:r>
          </w:p>
        </w:tc>
        <w:tc>
          <w:tcPr>
            <w:tcW w:w="2614" w:type="dxa"/>
            <w:shd w:val="clear" w:color="auto" w:fill="auto"/>
          </w:tcPr>
          <w:p w:rsidR="002D1E43" w:rsidRPr="00684EB2" w:rsidRDefault="002D1E43" w:rsidP="002D1E43">
            <w:pPr>
              <w:rPr>
                <w:rFonts w:ascii="Tahoma" w:hAnsi="Tahoma"/>
              </w:rPr>
            </w:pPr>
            <w:r>
              <w:rPr>
                <w:rFonts w:ascii="Tahoma" w:hAnsi="Tahoma"/>
              </w:rPr>
              <w:t>Dr S Kanakarajan</w:t>
            </w:r>
          </w:p>
        </w:tc>
        <w:tc>
          <w:tcPr>
            <w:tcW w:w="2614" w:type="dxa"/>
          </w:tcPr>
          <w:p w:rsidR="002D1E43" w:rsidRPr="00684EB2" w:rsidRDefault="002D1E43" w:rsidP="002D1E43">
            <w:pPr>
              <w:rPr>
                <w:rFonts w:ascii="Tahoma" w:hAnsi="Tahoma"/>
              </w:rPr>
            </w:pPr>
            <w:r>
              <w:rPr>
                <w:rFonts w:ascii="Tahoma" w:hAnsi="Tahoma"/>
              </w:rPr>
              <w:t>Dr R Nagaraja</w:t>
            </w:r>
          </w:p>
        </w:tc>
        <w:tc>
          <w:tcPr>
            <w:tcW w:w="2615" w:type="dxa"/>
          </w:tcPr>
          <w:p w:rsidR="002D1E43" w:rsidRPr="00684EB2" w:rsidRDefault="002D1E43" w:rsidP="002D1E43">
            <w:pPr>
              <w:rPr>
                <w:rFonts w:ascii="Tahoma" w:hAnsi="Tahoma"/>
              </w:rPr>
            </w:pPr>
            <w:r>
              <w:rPr>
                <w:rFonts w:ascii="Tahoma" w:hAnsi="Tahoma" w:cs="Tahoma"/>
              </w:rPr>
              <w:t>Dr R Subramaniam</w:t>
            </w:r>
          </w:p>
        </w:tc>
      </w:tr>
      <w:tr w:rsidR="002D1E43" w:rsidTr="002D1E43">
        <w:tc>
          <w:tcPr>
            <w:tcW w:w="2614" w:type="dxa"/>
          </w:tcPr>
          <w:p w:rsidR="002D1E43" w:rsidRDefault="002D1E43" w:rsidP="002D1E43">
            <w:pPr>
              <w:rPr>
                <w:rFonts w:ascii="Tahoma" w:hAnsi="Tahoma"/>
              </w:rPr>
            </w:pPr>
            <w:r>
              <w:rPr>
                <w:rFonts w:ascii="Tahoma" w:hAnsi="Tahoma"/>
              </w:rPr>
              <w:t>Dr D Coventry</w:t>
            </w:r>
          </w:p>
        </w:tc>
        <w:tc>
          <w:tcPr>
            <w:tcW w:w="2614" w:type="dxa"/>
            <w:shd w:val="clear" w:color="auto" w:fill="auto"/>
          </w:tcPr>
          <w:p w:rsidR="002D1E43" w:rsidRDefault="002D1E43" w:rsidP="002D1E43">
            <w:pPr>
              <w:rPr>
                <w:rFonts w:ascii="Tahoma" w:hAnsi="Tahoma" w:cs="Tahoma"/>
              </w:rPr>
            </w:pPr>
            <w:r>
              <w:rPr>
                <w:rFonts w:ascii="Tahoma" w:hAnsi="Tahoma" w:cs="Tahoma"/>
              </w:rPr>
              <w:t>Dr C Kaye</w:t>
            </w:r>
          </w:p>
        </w:tc>
        <w:tc>
          <w:tcPr>
            <w:tcW w:w="2614" w:type="dxa"/>
          </w:tcPr>
          <w:p w:rsidR="002D1E43" w:rsidRPr="00684EB2" w:rsidRDefault="002D1E43" w:rsidP="002D1E43">
            <w:pPr>
              <w:rPr>
                <w:rFonts w:ascii="Tahoma" w:hAnsi="Tahoma"/>
              </w:rPr>
            </w:pPr>
            <w:r>
              <w:rPr>
                <w:rFonts w:ascii="Tahoma" w:hAnsi="Tahoma"/>
              </w:rPr>
              <w:t>Dr N Nagdeve</w:t>
            </w:r>
          </w:p>
        </w:tc>
        <w:tc>
          <w:tcPr>
            <w:tcW w:w="2615" w:type="dxa"/>
          </w:tcPr>
          <w:p w:rsidR="002D1E43" w:rsidRPr="00684EB2" w:rsidRDefault="002D1E43" w:rsidP="002D1E43">
            <w:pPr>
              <w:rPr>
                <w:rFonts w:ascii="Tahoma" w:hAnsi="Tahoma"/>
              </w:rPr>
            </w:pPr>
            <w:r>
              <w:rPr>
                <w:rFonts w:ascii="Tahoma" w:hAnsi="Tahoma"/>
              </w:rPr>
              <w:t>Dr J Szygula</w:t>
            </w:r>
          </w:p>
        </w:tc>
      </w:tr>
      <w:tr w:rsidR="002D1E43" w:rsidTr="002D1E43">
        <w:tc>
          <w:tcPr>
            <w:tcW w:w="2614" w:type="dxa"/>
          </w:tcPr>
          <w:p w:rsidR="002D1E43" w:rsidRDefault="002D1E43" w:rsidP="002D1E43">
            <w:pPr>
              <w:rPr>
                <w:rFonts w:ascii="Tahoma" w:hAnsi="Tahoma" w:cs="Tahoma"/>
              </w:rPr>
            </w:pPr>
            <w:r>
              <w:rPr>
                <w:rFonts w:ascii="Tahoma" w:hAnsi="Tahoma" w:cs="Tahoma"/>
              </w:rPr>
              <w:t>Dr R Coventry</w:t>
            </w:r>
          </w:p>
        </w:tc>
        <w:tc>
          <w:tcPr>
            <w:tcW w:w="2614" w:type="dxa"/>
            <w:shd w:val="clear" w:color="auto" w:fill="auto"/>
          </w:tcPr>
          <w:p w:rsidR="002D1E43" w:rsidRDefault="002D1E43" w:rsidP="002D1E43">
            <w:pPr>
              <w:rPr>
                <w:rFonts w:ascii="Tahoma" w:hAnsi="Tahoma" w:cs="Tahoma"/>
              </w:rPr>
            </w:pPr>
            <w:r>
              <w:rPr>
                <w:rFonts w:ascii="Tahoma" w:hAnsi="Tahoma" w:cs="Tahoma"/>
              </w:rPr>
              <w:t>Dr N Kirodian</w:t>
            </w:r>
          </w:p>
        </w:tc>
        <w:tc>
          <w:tcPr>
            <w:tcW w:w="2614" w:type="dxa"/>
          </w:tcPr>
          <w:p w:rsidR="002D1E43" w:rsidRDefault="002D1E43" w:rsidP="002D1E43">
            <w:pPr>
              <w:rPr>
                <w:rFonts w:ascii="Tahoma" w:hAnsi="Tahoma"/>
              </w:rPr>
            </w:pPr>
            <w:r>
              <w:rPr>
                <w:rFonts w:ascii="Tahoma" w:hAnsi="Tahoma" w:cs="Tahoma"/>
              </w:rPr>
              <w:t>Dr S Narasimhula</w:t>
            </w:r>
          </w:p>
        </w:tc>
        <w:tc>
          <w:tcPr>
            <w:tcW w:w="2615" w:type="dxa"/>
          </w:tcPr>
          <w:p w:rsidR="002D1E43" w:rsidRPr="003517A0" w:rsidRDefault="002D1E43" w:rsidP="002D1E43">
            <w:pPr>
              <w:rPr>
                <w:rFonts w:ascii="Tahoma" w:hAnsi="Tahoma" w:cs="Tahoma"/>
              </w:rPr>
            </w:pPr>
            <w:r>
              <w:rPr>
                <w:rFonts w:ascii="Tahoma" w:hAnsi="Tahoma"/>
              </w:rPr>
              <w:t>Dr A Thomson</w:t>
            </w:r>
          </w:p>
        </w:tc>
      </w:tr>
      <w:tr w:rsidR="002D1E43" w:rsidTr="002D1E43">
        <w:tc>
          <w:tcPr>
            <w:tcW w:w="2614" w:type="dxa"/>
          </w:tcPr>
          <w:p w:rsidR="002D1E43" w:rsidRPr="00684EB2" w:rsidRDefault="002D1E43" w:rsidP="002D1E43">
            <w:pPr>
              <w:rPr>
                <w:rFonts w:ascii="Tahoma" w:hAnsi="Tahoma"/>
              </w:rPr>
            </w:pPr>
            <w:r>
              <w:rPr>
                <w:rFonts w:ascii="Tahoma" w:hAnsi="Tahoma"/>
              </w:rPr>
              <w:t>Dr K Cranfield</w:t>
            </w:r>
          </w:p>
        </w:tc>
        <w:tc>
          <w:tcPr>
            <w:tcW w:w="2614" w:type="dxa"/>
            <w:shd w:val="clear" w:color="auto" w:fill="auto"/>
          </w:tcPr>
          <w:p w:rsidR="002D1E43" w:rsidRPr="00684EB2" w:rsidRDefault="002D1E43" w:rsidP="002D1E43">
            <w:pPr>
              <w:rPr>
                <w:rFonts w:ascii="Tahoma" w:hAnsi="Tahoma"/>
              </w:rPr>
            </w:pPr>
            <w:r>
              <w:rPr>
                <w:rFonts w:ascii="Tahoma" w:hAnsi="Tahoma"/>
              </w:rPr>
              <w:t>Dr Z Knezevic-Woods</w:t>
            </w:r>
          </w:p>
        </w:tc>
        <w:tc>
          <w:tcPr>
            <w:tcW w:w="2614" w:type="dxa"/>
          </w:tcPr>
          <w:p w:rsidR="002D1E43" w:rsidRDefault="002D1E43" w:rsidP="002D1E43">
            <w:pPr>
              <w:rPr>
                <w:rFonts w:ascii="Arial" w:hAnsi="Arial" w:cs="Arial"/>
                <w:sz w:val="22"/>
                <w:szCs w:val="22"/>
              </w:rPr>
            </w:pPr>
            <w:r>
              <w:rPr>
                <w:rFonts w:ascii="Arial" w:hAnsi="Arial" w:cs="Arial"/>
                <w:sz w:val="22"/>
                <w:szCs w:val="22"/>
              </w:rPr>
              <w:t>Dr B Niazi</w:t>
            </w:r>
          </w:p>
        </w:tc>
        <w:tc>
          <w:tcPr>
            <w:tcW w:w="2615" w:type="dxa"/>
          </w:tcPr>
          <w:p w:rsidR="002D1E43" w:rsidRPr="00684EB2" w:rsidRDefault="002D1E43" w:rsidP="002D1E43">
            <w:pPr>
              <w:rPr>
                <w:rFonts w:ascii="Tahoma" w:hAnsi="Tahoma"/>
              </w:rPr>
            </w:pPr>
            <w:r>
              <w:rPr>
                <w:rFonts w:ascii="Tahoma" w:hAnsi="Tahoma" w:cs="Tahoma"/>
              </w:rPr>
              <w:t>Dr A Wake</w:t>
            </w:r>
          </w:p>
        </w:tc>
      </w:tr>
      <w:tr w:rsidR="002D1E43" w:rsidTr="002D1E43">
        <w:tc>
          <w:tcPr>
            <w:tcW w:w="2614" w:type="dxa"/>
          </w:tcPr>
          <w:p w:rsidR="002D1E43" w:rsidRPr="00684EB2" w:rsidRDefault="002D1E43" w:rsidP="002D1E43">
            <w:pPr>
              <w:rPr>
                <w:rFonts w:ascii="Tahoma" w:hAnsi="Tahoma"/>
              </w:rPr>
            </w:pPr>
            <w:r>
              <w:rPr>
                <w:rFonts w:ascii="Tahoma" w:hAnsi="Tahoma" w:cs="Tahoma"/>
              </w:rPr>
              <w:t>Dr K Davies</w:t>
            </w:r>
          </w:p>
        </w:tc>
        <w:tc>
          <w:tcPr>
            <w:tcW w:w="2614" w:type="dxa"/>
            <w:shd w:val="clear" w:color="auto" w:fill="auto"/>
          </w:tcPr>
          <w:p w:rsidR="002D1E43" w:rsidRPr="00684EB2" w:rsidRDefault="002D1E43" w:rsidP="002D1E43">
            <w:pPr>
              <w:rPr>
                <w:rFonts w:ascii="Tahoma" w:hAnsi="Tahoma"/>
              </w:rPr>
            </w:pPr>
            <w:r>
              <w:rPr>
                <w:rFonts w:ascii="Tahoma" w:hAnsi="Tahoma"/>
              </w:rPr>
              <w:t>Dr L Knox</w:t>
            </w:r>
          </w:p>
        </w:tc>
        <w:tc>
          <w:tcPr>
            <w:tcW w:w="2614" w:type="dxa"/>
          </w:tcPr>
          <w:p w:rsidR="002D1E43" w:rsidRDefault="002D1E43" w:rsidP="002D1E43">
            <w:pPr>
              <w:rPr>
                <w:rFonts w:ascii="Tahoma" w:hAnsi="Tahoma" w:cs="Tahoma"/>
              </w:rPr>
            </w:pPr>
            <w:r>
              <w:rPr>
                <w:rFonts w:ascii="Tahoma" w:hAnsi="Tahoma" w:cs="Tahoma"/>
              </w:rPr>
              <w:t>Dr C Patterson</w:t>
            </w:r>
          </w:p>
        </w:tc>
        <w:tc>
          <w:tcPr>
            <w:tcW w:w="2615" w:type="dxa"/>
          </w:tcPr>
          <w:p w:rsidR="002D1E43" w:rsidRPr="00684EB2" w:rsidRDefault="002D1E43" w:rsidP="002D1E43">
            <w:pPr>
              <w:rPr>
                <w:rFonts w:ascii="Tahoma" w:hAnsi="Tahoma"/>
              </w:rPr>
            </w:pPr>
            <w:r>
              <w:rPr>
                <w:rFonts w:ascii="Tahoma" w:hAnsi="Tahoma"/>
              </w:rPr>
              <w:t>Dr F Warrick</w:t>
            </w:r>
          </w:p>
        </w:tc>
      </w:tr>
      <w:tr w:rsidR="002D1E43" w:rsidTr="002D1E43">
        <w:tc>
          <w:tcPr>
            <w:tcW w:w="2614" w:type="dxa"/>
          </w:tcPr>
          <w:p w:rsidR="002D1E43" w:rsidRPr="00684EB2" w:rsidRDefault="002D1E43" w:rsidP="002D1E43">
            <w:pPr>
              <w:rPr>
                <w:rFonts w:ascii="Tahoma" w:hAnsi="Tahoma"/>
              </w:rPr>
            </w:pPr>
            <w:r>
              <w:rPr>
                <w:rFonts w:ascii="Tahoma" w:hAnsi="Tahoma"/>
              </w:rPr>
              <w:t>Prof T Engelhardt</w:t>
            </w:r>
          </w:p>
        </w:tc>
        <w:tc>
          <w:tcPr>
            <w:tcW w:w="2614" w:type="dxa"/>
            <w:shd w:val="clear" w:color="auto" w:fill="auto"/>
          </w:tcPr>
          <w:p w:rsidR="002D1E43" w:rsidRPr="003517A0" w:rsidRDefault="002D1E43" w:rsidP="002D1E43">
            <w:pPr>
              <w:rPr>
                <w:rFonts w:ascii="Tahoma" w:hAnsi="Tahoma" w:cs="Tahoma"/>
              </w:rPr>
            </w:pPr>
            <w:r>
              <w:rPr>
                <w:rFonts w:ascii="Tahoma" w:hAnsi="Tahoma" w:cs="Tahoma"/>
              </w:rPr>
              <w:t>Dr A Kumar</w:t>
            </w:r>
          </w:p>
        </w:tc>
        <w:tc>
          <w:tcPr>
            <w:tcW w:w="2614" w:type="dxa"/>
          </w:tcPr>
          <w:p w:rsidR="002D1E43" w:rsidRPr="00684EB2" w:rsidRDefault="002D1E43" w:rsidP="002D1E43">
            <w:pPr>
              <w:rPr>
                <w:rFonts w:ascii="Tahoma" w:hAnsi="Tahoma"/>
              </w:rPr>
            </w:pPr>
            <w:r>
              <w:rPr>
                <w:rFonts w:ascii="Tahoma" w:hAnsi="Tahoma"/>
              </w:rPr>
              <w:t>Prof R Patey</w:t>
            </w:r>
          </w:p>
        </w:tc>
        <w:tc>
          <w:tcPr>
            <w:tcW w:w="2615" w:type="dxa"/>
          </w:tcPr>
          <w:p w:rsidR="002D1E43" w:rsidRPr="00684EB2" w:rsidRDefault="002D1E43" w:rsidP="002D1E43">
            <w:pPr>
              <w:rPr>
                <w:rFonts w:ascii="Tahoma" w:hAnsi="Tahoma"/>
              </w:rPr>
            </w:pPr>
            <w:r>
              <w:rPr>
                <w:rFonts w:ascii="Tahoma" w:hAnsi="Tahoma"/>
              </w:rPr>
              <w:t>Dr G Wilson</w:t>
            </w:r>
            <w:r w:rsidRPr="00684EB2">
              <w:rPr>
                <w:rFonts w:ascii="Tahoma" w:hAnsi="Tahoma"/>
              </w:rPr>
              <w:t xml:space="preserve">     </w:t>
            </w:r>
          </w:p>
        </w:tc>
      </w:tr>
      <w:tr w:rsidR="002D1E43" w:rsidTr="002D1E43">
        <w:tc>
          <w:tcPr>
            <w:tcW w:w="2614" w:type="dxa"/>
          </w:tcPr>
          <w:p w:rsidR="002D1E43" w:rsidRPr="00684EB2" w:rsidRDefault="002D1E43" w:rsidP="002D1E43">
            <w:pPr>
              <w:rPr>
                <w:rFonts w:ascii="Tahoma" w:hAnsi="Tahoma"/>
              </w:rPr>
            </w:pPr>
            <w:r>
              <w:rPr>
                <w:rFonts w:ascii="Tahoma" w:hAnsi="Tahoma"/>
              </w:rPr>
              <w:t>Dr P Faber</w:t>
            </w:r>
          </w:p>
        </w:tc>
        <w:tc>
          <w:tcPr>
            <w:tcW w:w="2614" w:type="dxa"/>
            <w:shd w:val="clear" w:color="auto" w:fill="auto"/>
          </w:tcPr>
          <w:p w:rsidR="002D1E43" w:rsidRPr="00684EB2" w:rsidRDefault="002D1E43" w:rsidP="002D1E43">
            <w:pPr>
              <w:rPr>
                <w:rFonts w:ascii="Tahoma" w:hAnsi="Tahoma"/>
              </w:rPr>
            </w:pPr>
            <w:r>
              <w:rPr>
                <w:rFonts w:ascii="Tahoma" w:hAnsi="Tahoma"/>
              </w:rPr>
              <w:t>Dr M Kumar</w:t>
            </w:r>
          </w:p>
        </w:tc>
        <w:tc>
          <w:tcPr>
            <w:tcW w:w="2614" w:type="dxa"/>
          </w:tcPr>
          <w:p w:rsidR="002D1E43" w:rsidRPr="003517A0" w:rsidRDefault="002D1E43" w:rsidP="002D1E43">
            <w:pPr>
              <w:rPr>
                <w:rFonts w:ascii="Tahoma" w:hAnsi="Tahoma" w:cs="Tahoma"/>
              </w:rPr>
            </w:pPr>
            <w:r>
              <w:rPr>
                <w:rFonts w:ascii="Tahoma" w:hAnsi="Tahoma" w:cs="Tahoma"/>
              </w:rPr>
              <w:t>Dr R Pratap</w:t>
            </w:r>
          </w:p>
        </w:tc>
        <w:tc>
          <w:tcPr>
            <w:tcW w:w="2615" w:type="dxa"/>
          </w:tcPr>
          <w:p w:rsidR="002D1E43" w:rsidRPr="00684EB2" w:rsidRDefault="002D1E43" w:rsidP="002D1E43">
            <w:pPr>
              <w:rPr>
                <w:rFonts w:ascii="Tahoma" w:hAnsi="Tahoma"/>
              </w:rPr>
            </w:pPr>
          </w:p>
        </w:tc>
      </w:tr>
      <w:tr w:rsidR="002D1E43" w:rsidTr="002D1E43">
        <w:tc>
          <w:tcPr>
            <w:tcW w:w="2614" w:type="dxa"/>
          </w:tcPr>
          <w:p w:rsidR="002D1E43" w:rsidRPr="00684EB2" w:rsidRDefault="002D1E43" w:rsidP="002D1E43">
            <w:pPr>
              <w:rPr>
                <w:rFonts w:ascii="Tahoma" w:hAnsi="Tahoma"/>
              </w:rPr>
            </w:pPr>
            <w:r>
              <w:rPr>
                <w:rFonts w:ascii="Tahoma" w:hAnsi="Tahoma"/>
              </w:rPr>
              <w:t>Dr K Ferguson</w:t>
            </w:r>
          </w:p>
        </w:tc>
        <w:tc>
          <w:tcPr>
            <w:tcW w:w="2614" w:type="dxa"/>
            <w:shd w:val="clear" w:color="auto" w:fill="auto"/>
          </w:tcPr>
          <w:p w:rsidR="002D1E43" w:rsidRPr="00684EB2" w:rsidRDefault="002D1E43" w:rsidP="002D1E43">
            <w:pPr>
              <w:rPr>
                <w:rFonts w:ascii="Tahoma" w:hAnsi="Tahoma"/>
              </w:rPr>
            </w:pPr>
            <w:r>
              <w:rPr>
                <w:rFonts w:ascii="Tahoma" w:hAnsi="Tahoma"/>
              </w:rPr>
              <w:t>Dr N Kumar</w:t>
            </w:r>
          </w:p>
        </w:tc>
        <w:tc>
          <w:tcPr>
            <w:tcW w:w="2614" w:type="dxa"/>
          </w:tcPr>
          <w:p w:rsidR="002D1E43" w:rsidRPr="0054541E" w:rsidRDefault="002D1E43" w:rsidP="002D1E43">
            <w:pPr>
              <w:rPr>
                <w:rFonts w:ascii="Tahoma" w:hAnsi="Tahoma"/>
              </w:rPr>
            </w:pPr>
            <w:r>
              <w:rPr>
                <w:rFonts w:ascii="Tahoma" w:hAnsi="Tahoma"/>
              </w:rPr>
              <w:t>Dr J Read</w:t>
            </w:r>
          </w:p>
        </w:tc>
        <w:tc>
          <w:tcPr>
            <w:tcW w:w="2615" w:type="dxa"/>
          </w:tcPr>
          <w:p w:rsidR="002D1E43" w:rsidRDefault="002D1E43" w:rsidP="002D1E43">
            <w:pPr>
              <w:rPr>
                <w:rFonts w:ascii="Arial" w:hAnsi="Arial" w:cs="Arial"/>
                <w:sz w:val="22"/>
                <w:szCs w:val="22"/>
              </w:rPr>
            </w:pPr>
          </w:p>
        </w:tc>
      </w:tr>
    </w:tbl>
    <w:p w:rsidR="00EA0ECE" w:rsidRDefault="00EA0ECE" w:rsidP="005C1F65">
      <w:pPr>
        <w:spacing w:line="240" w:lineRule="auto"/>
        <w:rPr>
          <w:rFonts w:ascii="Arial" w:hAnsi="Arial" w:cs="Arial"/>
          <w:b/>
          <w:sz w:val="22"/>
          <w:szCs w:val="22"/>
        </w:rPr>
      </w:pPr>
    </w:p>
    <w:p w:rsidR="005C1F65" w:rsidRPr="00C23543" w:rsidRDefault="00066A29" w:rsidP="005C1F65">
      <w:pPr>
        <w:spacing w:line="240" w:lineRule="auto"/>
        <w:rPr>
          <w:rFonts w:ascii="Arial" w:hAnsi="Arial" w:cs="Arial"/>
          <w:b/>
          <w:sz w:val="22"/>
          <w:szCs w:val="22"/>
        </w:rPr>
      </w:pPr>
      <w:r w:rsidRPr="00C23543">
        <w:rPr>
          <w:rFonts w:ascii="Arial" w:hAnsi="Arial" w:cs="Arial"/>
          <w:b/>
          <w:sz w:val="22"/>
          <w:szCs w:val="22"/>
        </w:rPr>
        <w:t>RESEARCH AND DEVELOPMENT</w:t>
      </w:r>
      <w:r>
        <w:rPr>
          <w:rFonts w:ascii="Arial" w:hAnsi="Arial" w:cs="Arial"/>
          <w:b/>
          <w:sz w:val="22"/>
          <w:szCs w:val="22"/>
        </w:rPr>
        <w:t xml:space="preserve"> AT NHS GRAMPIAN</w:t>
      </w:r>
    </w:p>
    <w:p w:rsidR="005C1F65" w:rsidRPr="00870D8E" w:rsidRDefault="005C1F65" w:rsidP="005C1F65">
      <w:pPr>
        <w:spacing w:line="240" w:lineRule="auto"/>
        <w:rPr>
          <w:rFonts w:ascii="Arial" w:hAnsi="Arial" w:cs="Arial"/>
          <w:sz w:val="22"/>
          <w:szCs w:val="22"/>
        </w:rPr>
      </w:pPr>
      <w:r w:rsidRPr="00870D8E">
        <w:rPr>
          <w:rFonts w:ascii="Arial" w:hAnsi="Arial" w:cs="Arial"/>
          <w:sz w:val="22"/>
          <w:szCs w:val="22"/>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Grampian's Research &amp; Development Strategy has been developed to prioritise and stimulate research and development within the Trust’s fields of interest, complementing the research strategies of the Universities and Research Institutes in the area.</w:t>
      </w:r>
    </w:p>
    <w:p w:rsidR="005C1F65" w:rsidRPr="00870D8E" w:rsidRDefault="005C1F65" w:rsidP="005C1F65">
      <w:pPr>
        <w:spacing w:line="240" w:lineRule="auto"/>
        <w:rPr>
          <w:rFonts w:ascii="Arial" w:hAnsi="Arial" w:cs="Arial"/>
          <w:sz w:val="22"/>
          <w:szCs w:val="22"/>
        </w:rPr>
      </w:pPr>
      <w:r w:rsidRPr="00870D8E">
        <w:rPr>
          <w:rFonts w:ascii="Arial" w:hAnsi="Arial" w:cs="Arial"/>
          <w:sz w:val="22"/>
          <w:szCs w:val="22"/>
        </w:rPr>
        <w:t xml:space="preserve">The Research and Development </w:t>
      </w:r>
      <w:r>
        <w:rPr>
          <w:rFonts w:ascii="Arial" w:hAnsi="Arial" w:cs="Arial"/>
          <w:sz w:val="22"/>
          <w:szCs w:val="22"/>
        </w:rPr>
        <w:t xml:space="preserve">(R&amp;D) </w:t>
      </w:r>
      <w:r w:rsidRPr="00870D8E">
        <w:rPr>
          <w:rFonts w:ascii="Arial" w:hAnsi="Arial" w:cs="Arial"/>
          <w:sz w:val="22"/>
          <w:szCs w:val="22"/>
        </w:rPr>
        <w:t>D</w:t>
      </w:r>
      <w:r>
        <w:rPr>
          <w:rFonts w:ascii="Arial" w:hAnsi="Arial" w:cs="Arial"/>
          <w:sz w:val="22"/>
          <w:szCs w:val="22"/>
        </w:rPr>
        <w:t>epartment</w:t>
      </w:r>
      <w:r w:rsidRPr="00870D8E">
        <w:rPr>
          <w:rFonts w:ascii="Arial" w:hAnsi="Arial" w:cs="Arial"/>
          <w:sz w:val="22"/>
          <w:szCs w:val="22"/>
        </w:rPr>
        <w:t xml:space="preserve"> exists to support and facilitate research within NHS Grampian.  Candidates </w:t>
      </w:r>
      <w:r>
        <w:rPr>
          <w:rFonts w:ascii="Arial" w:hAnsi="Arial" w:cs="Arial"/>
          <w:sz w:val="22"/>
          <w:szCs w:val="22"/>
        </w:rPr>
        <w:t xml:space="preserve">with potential research interest </w:t>
      </w:r>
      <w:r w:rsidRPr="00870D8E">
        <w:rPr>
          <w:rFonts w:ascii="Arial" w:hAnsi="Arial" w:cs="Arial"/>
          <w:sz w:val="22"/>
          <w:szCs w:val="22"/>
        </w:rPr>
        <w:t xml:space="preserve">should contact </w:t>
      </w:r>
      <w:r>
        <w:rPr>
          <w:rFonts w:ascii="Arial" w:hAnsi="Arial" w:cs="Arial"/>
          <w:sz w:val="22"/>
          <w:szCs w:val="22"/>
        </w:rPr>
        <w:t xml:space="preserve">Prof. </w:t>
      </w:r>
      <w:r w:rsidRPr="00E10E7B">
        <w:rPr>
          <w:rFonts w:ascii="Arial" w:hAnsi="Arial" w:cs="Arial"/>
          <w:sz w:val="22"/>
          <w:szCs w:val="22"/>
        </w:rPr>
        <w:t>Maggie Cruickshank</w:t>
      </w:r>
      <w:r w:rsidRPr="00870D8E">
        <w:rPr>
          <w:rFonts w:ascii="Arial" w:hAnsi="Arial" w:cs="Arial"/>
          <w:sz w:val="22"/>
          <w:szCs w:val="22"/>
        </w:rPr>
        <w:t>, R</w:t>
      </w:r>
      <w:r>
        <w:rPr>
          <w:rFonts w:ascii="Arial" w:hAnsi="Arial" w:cs="Arial"/>
          <w:sz w:val="22"/>
          <w:szCs w:val="22"/>
        </w:rPr>
        <w:t>&amp;D Director</w:t>
      </w:r>
      <w:r w:rsidRPr="00870D8E">
        <w:rPr>
          <w:rFonts w:ascii="Arial" w:hAnsi="Arial" w:cs="Arial"/>
          <w:sz w:val="22"/>
          <w:szCs w:val="22"/>
        </w:rPr>
        <w:t xml:space="preserve">, NHS Grampian, on </w:t>
      </w:r>
      <w:r>
        <w:rPr>
          <w:rFonts w:ascii="Arial" w:hAnsi="Arial" w:cs="Arial"/>
          <w:sz w:val="22"/>
          <w:szCs w:val="22"/>
        </w:rPr>
        <w:t>01224 (5)</w:t>
      </w:r>
      <w:r w:rsidRPr="00870D8E">
        <w:rPr>
          <w:rFonts w:ascii="Arial" w:hAnsi="Arial" w:cs="Arial"/>
          <w:sz w:val="22"/>
          <w:szCs w:val="22"/>
        </w:rPr>
        <w:t xml:space="preserve"> </w:t>
      </w:r>
      <w:r>
        <w:rPr>
          <w:rFonts w:ascii="Arial" w:hAnsi="Arial" w:cs="Arial"/>
          <w:sz w:val="22"/>
          <w:szCs w:val="22"/>
        </w:rPr>
        <w:t>5</w:t>
      </w:r>
      <w:r w:rsidRPr="00870D8E">
        <w:rPr>
          <w:rFonts w:ascii="Arial" w:hAnsi="Arial" w:cs="Arial"/>
          <w:sz w:val="22"/>
          <w:szCs w:val="22"/>
        </w:rPr>
        <w:t>11</w:t>
      </w:r>
      <w:r>
        <w:rPr>
          <w:rFonts w:ascii="Arial" w:hAnsi="Arial" w:cs="Arial"/>
          <w:sz w:val="22"/>
          <w:szCs w:val="22"/>
        </w:rPr>
        <w:t>18</w:t>
      </w:r>
      <w:r w:rsidRPr="00870D8E">
        <w:rPr>
          <w:rFonts w:ascii="Arial" w:hAnsi="Arial" w:cs="Arial"/>
          <w:sz w:val="22"/>
          <w:szCs w:val="22"/>
        </w:rPr>
        <w:t>, to discuss their particular research area of interest.</w:t>
      </w:r>
    </w:p>
    <w:p w:rsidR="005C1F65" w:rsidRDefault="005C1F65" w:rsidP="006A7D20">
      <w:pPr>
        <w:spacing w:line="240" w:lineRule="auto"/>
        <w:rPr>
          <w:rFonts w:ascii="Arial" w:hAnsi="Arial" w:cs="Arial"/>
          <w:b/>
          <w:sz w:val="22"/>
          <w:szCs w:val="22"/>
        </w:rPr>
      </w:pPr>
    </w:p>
    <w:p w:rsidR="00993BAE" w:rsidRDefault="00993BAE">
      <w:pPr>
        <w:jc w:val="left"/>
        <w:rPr>
          <w:rFonts w:ascii="Arial" w:hAnsi="Arial" w:cs="Arial"/>
          <w:b/>
          <w:sz w:val="22"/>
          <w:szCs w:val="22"/>
        </w:rPr>
      </w:pPr>
      <w:r>
        <w:rPr>
          <w:rFonts w:ascii="Arial" w:hAnsi="Arial" w:cs="Arial"/>
          <w:b/>
          <w:sz w:val="22"/>
          <w:szCs w:val="22"/>
        </w:rPr>
        <w:br w:type="page"/>
      </w:r>
    </w:p>
    <w:p w:rsidR="006A7D20" w:rsidRPr="00C23543" w:rsidRDefault="006A7D20" w:rsidP="006A7D20">
      <w:pPr>
        <w:spacing w:line="240" w:lineRule="auto"/>
        <w:rPr>
          <w:rFonts w:ascii="Arial" w:hAnsi="Arial" w:cs="Arial"/>
          <w:b/>
          <w:sz w:val="22"/>
          <w:szCs w:val="22"/>
        </w:rPr>
      </w:pPr>
      <w:r w:rsidRPr="00C23543">
        <w:rPr>
          <w:rFonts w:ascii="Arial" w:hAnsi="Arial" w:cs="Arial"/>
          <w:b/>
          <w:sz w:val="22"/>
          <w:szCs w:val="22"/>
        </w:rPr>
        <w:lastRenderedPageBreak/>
        <w:t>ABERDEEN AND GRAMPIAN</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With a population of approximately 220,000,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r>
        <w:rPr>
          <w:rFonts w:ascii="Arial" w:hAnsi="Arial" w:cs="Arial"/>
          <w:sz w:val="22"/>
          <w:szCs w:val="22"/>
        </w:rPr>
        <w:tab/>
        <w:t xml:space="preserve">                                           </w:t>
      </w:r>
      <w:hyperlink r:id="rId13" w:history="1">
        <w:r w:rsidRPr="00870D8E">
          <w:rPr>
            <w:rStyle w:val="Hyperlink"/>
            <w:rFonts w:ascii="Arial" w:hAnsi="Arial" w:cs="Arial"/>
            <w:sz w:val="22"/>
            <w:szCs w:val="22"/>
          </w:rPr>
          <w:t>http://en.wikipedia.org/wiki/Aberdeen</w:t>
        </w:r>
      </w:hyperlink>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Aberdeen enjoys excellent communication services with other European cities - e.g. flying time to London is just over one hour with regular daily flights.  There are direct air links to London (City, Gatwick, Heathrow, and Luton), Manchester, Birmingham, Leeds, Southampton, Belfast and East Midlands within the U.K. There are also flights to international hub</w:t>
      </w:r>
      <w:r w:rsidR="00372E35">
        <w:rPr>
          <w:rFonts w:ascii="Arial" w:hAnsi="Arial" w:cs="Arial"/>
          <w:sz w:val="22"/>
          <w:szCs w:val="22"/>
        </w:rPr>
        <w:t xml:space="preserve"> airports: Amsterdam (</w:t>
      </w:r>
      <w:r w:rsidR="00454E67">
        <w:rPr>
          <w:rFonts w:ascii="Arial" w:hAnsi="Arial" w:cs="Arial"/>
          <w:sz w:val="22"/>
          <w:szCs w:val="22"/>
        </w:rPr>
        <w:t>Schiphol</w:t>
      </w:r>
      <w:r w:rsidR="00372E35">
        <w:rPr>
          <w:rFonts w:ascii="Arial" w:hAnsi="Arial" w:cs="Arial"/>
          <w:sz w:val="22"/>
          <w:szCs w:val="22"/>
        </w:rPr>
        <w:t xml:space="preserve">) and </w:t>
      </w:r>
      <w:r w:rsidRPr="00870D8E">
        <w:rPr>
          <w:rFonts w:ascii="Arial" w:hAnsi="Arial" w:cs="Arial"/>
          <w:sz w:val="22"/>
          <w:szCs w:val="22"/>
        </w:rPr>
        <w:t xml:space="preserve">Paris (Charles De-Gaulle) as well as flights to other European destinations.  </w:t>
      </w:r>
      <w:hyperlink r:id="rId14" w:history="1">
        <w:r w:rsidRPr="00870D8E">
          <w:rPr>
            <w:rStyle w:val="Hyperlink"/>
            <w:rFonts w:ascii="Arial" w:hAnsi="Arial" w:cs="Arial"/>
            <w:sz w:val="22"/>
            <w:szCs w:val="22"/>
          </w:rPr>
          <w:t>http://www.aberdeenairport.com</w:t>
        </w:r>
      </w:hyperlink>
      <w:r w:rsidRPr="00870D8E">
        <w:rPr>
          <w:rFonts w:ascii="Arial" w:hAnsi="Arial" w:cs="Arial"/>
          <w:sz w:val="22"/>
          <w:szCs w:val="22"/>
        </w:rPr>
        <w:t xml:space="preserve"> Road and rail links are also well developed.</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 xml:space="preserve">Many new housing developments have taken place in surrounding villages providing a wide choice of housing within easy commuting distance by car. Education facilities are excellent and in addition to Regional Education Authority schools, there are two fee-paying schools for girls and one co-educational college.  All three cater for primary and secondary pupils. Aberdeen College </w:t>
      </w:r>
      <w:hyperlink r:id="rId15" w:history="1">
        <w:r w:rsidRPr="00870D8E">
          <w:rPr>
            <w:rStyle w:val="Hyperlink"/>
            <w:rFonts w:ascii="Arial" w:hAnsi="Arial" w:cs="Arial"/>
            <w:sz w:val="22"/>
            <w:szCs w:val="22"/>
          </w:rPr>
          <w:t>www.abcol.ac.uk</w:t>
        </w:r>
      </w:hyperlink>
      <w:r w:rsidRPr="00870D8E">
        <w:rPr>
          <w:rFonts w:ascii="Arial" w:hAnsi="Arial" w:cs="Arial"/>
          <w:sz w:val="22"/>
          <w:szCs w:val="22"/>
        </w:rPr>
        <w:t xml:space="preserve"> is one of Scotland's largest colleges of further/higher education and vocational training. Last year it had over 30,000 student enrolments.  </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 xml:space="preserve">The Grampian Region which took its name from the Grampian Mountains has a population of approximately 545,000. It is made up of five districts – Aberdeen, Banff &amp; Buchan, Gordon, Kincardine &amp; Deeside and Moray. The city and the surrounding countryside provide a variety of urban, sea-side and country pursuits. Aberdeen has first class amenities including His Majesty's Theatre, </w:t>
      </w:r>
      <w:r w:rsidR="00424FCA">
        <w:rPr>
          <w:rFonts w:ascii="Arial" w:hAnsi="Arial" w:cs="Arial"/>
          <w:sz w:val="22"/>
          <w:szCs w:val="22"/>
        </w:rPr>
        <w:t xml:space="preserve">Aberdeen </w:t>
      </w:r>
      <w:r w:rsidRPr="00870D8E">
        <w:rPr>
          <w:rFonts w:ascii="Arial" w:hAnsi="Arial" w:cs="Arial"/>
          <w:sz w:val="22"/>
          <w:szCs w:val="22"/>
        </w:rPr>
        <w:t xml:space="preserve">Music Hall, </w:t>
      </w:r>
      <w:r w:rsidR="00424FCA">
        <w:rPr>
          <w:rFonts w:ascii="Arial" w:hAnsi="Arial" w:cs="Arial"/>
          <w:sz w:val="22"/>
          <w:szCs w:val="22"/>
        </w:rPr>
        <w:t xml:space="preserve">The Lemon Tree, Aberdeen </w:t>
      </w:r>
      <w:r w:rsidRPr="00870D8E">
        <w:rPr>
          <w:rFonts w:ascii="Arial" w:hAnsi="Arial" w:cs="Arial"/>
          <w:sz w:val="22"/>
          <w:szCs w:val="22"/>
        </w:rPr>
        <w:t xml:space="preserve">Art Gallery, </w:t>
      </w:r>
      <w:r w:rsidR="00424FCA">
        <w:rPr>
          <w:rFonts w:ascii="Arial" w:hAnsi="Arial" w:cs="Arial"/>
          <w:sz w:val="22"/>
          <w:szCs w:val="22"/>
        </w:rPr>
        <w:t>M</w:t>
      </w:r>
      <w:r w:rsidRPr="00870D8E">
        <w:rPr>
          <w:rFonts w:ascii="Arial" w:hAnsi="Arial" w:cs="Arial"/>
          <w:sz w:val="22"/>
          <w:szCs w:val="22"/>
        </w:rPr>
        <w:t>useums</w:t>
      </w:r>
      <w:r w:rsidR="008C6CAA">
        <w:rPr>
          <w:rFonts w:ascii="Arial" w:hAnsi="Arial" w:cs="Arial"/>
          <w:sz w:val="22"/>
          <w:szCs w:val="22"/>
        </w:rPr>
        <w:t xml:space="preserve">, </w:t>
      </w:r>
      <w:r w:rsidR="00424FCA">
        <w:rPr>
          <w:rFonts w:ascii="Arial" w:hAnsi="Arial" w:cs="Arial"/>
          <w:sz w:val="22"/>
          <w:szCs w:val="22"/>
        </w:rPr>
        <w:t xml:space="preserve">the </w:t>
      </w:r>
      <w:r w:rsidRPr="00870D8E">
        <w:rPr>
          <w:rFonts w:ascii="Arial" w:hAnsi="Arial" w:cs="Arial"/>
          <w:sz w:val="22"/>
          <w:szCs w:val="22"/>
        </w:rPr>
        <w:t xml:space="preserve">Beach Leisure </w:t>
      </w:r>
      <w:r w:rsidR="00424FCA">
        <w:rPr>
          <w:rFonts w:ascii="Arial" w:hAnsi="Arial" w:cs="Arial"/>
          <w:sz w:val="22"/>
          <w:szCs w:val="22"/>
        </w:rPr>
        <w:t>C</w:t>
      </w:r>
      <w:r w:rsidRPr="00870D8E">
        <w:rPr>
          <w:rFonts w:ascii="Arial" w:hAnsi="Arial" w:cs="Arial"/>
          <w:sz w:val="22"/>
          <w:szCs w:val="22"/>
        </w:rPr>
        <w:t>entre</w:t>
      </w:r>
      <w:r w:rsidR="008C6CAA">
        <w:rPr>
          <w:rFonts w:ascii="Arial" w:hAnsi="Arial" w:cs="Arial"/>
          <w:sz w:val="22"/>
          <w:szCs w:val="22"/>
        </w:rPr>
        <w:t>,</w:t>
      </w:r>
      <w:r w:rsidR="00424FCA">
        <w:rPr>
          <w:rFonts w:ascii="Arial" w:hAnsi="Arial" w:cs="Arial"/>
          <w:sz w:val="22"/>
          <w:szCs w:val="22"/>
        </w:rPr>
        <w:t xml:space="preserve"> the</w:t>
      </w:r>
      <w:r w:rsidR="008C6CAA">
        <w:rPr>
          <w:rFonts w:ascii="Arial" w:hAnsi="Arial" w:cs="Arial"/>
          <w:sz w:val="22"/>
          <w:szCs w:val="22"/>
        </w:rPr>
        <w:t xml:space="preserve"> Lynx Ice </w:t>
      </w:r>
      <w:r w:rsidR="00424FCA">
        <w:rPr>
          <w:rFonts w:ascii="Arial" w:hAnsi="Arial" w:cs="Arial"/>
          <w:sz w:val="22"/>
          <w:szCs w:val="22"/>
        </w:rPr>
        <w:t>A</w:t>
      </w:r>
      <w:r w:rsidR="008C6CAA">
        <w:rPr>
          <w:rFonts w:ascii="Arial" w:hAnsi="Arial" w:cs="Arial"/>
          <w:sz w:val="22"/>
          <w:szCs w:val="22"/>
        </w:rPr>
        <w:t>rena and Curl Aberdeen.</w:t>
      </w:r>
      <w:r w:rsidRPr="00870D8E">
        <w:rPr>
          <w:rFonts w:ascii="Arial" w:hAnsi="Arial" w:cs="Arial"/>
          <w:sz w:val="22"/>
          <w:szCs w:val="22"/>
        </w:rPr>
        <w:t xml:space="preserve"> </w:t>
      </w:r>
      <w:r w:rsidR="00424FCA">
        <w:rPr>
          <w:rFonts w:ascii="Arial" w:hAnsi="Arial" w:cs="Arial"/>
          <w:sz w:val="22"/>
          <w:szCs w:val="22"/>
        </w:rPr>
        <w:t xml:space="preserve">A new Aberdeen Exhibition and Conference Centre is currently under construction. </w:t>
      </w:r>
      <w:r w:rsidRPr="00870D8E">
        <w:rPr>
          <w:rFonts w:ascii="Arial" w:hAnsi="Arial" w:cs="Arial"/>
          <w:sz w:val="22"/>
          <w:szCs w:val="22"/>
        </w:rPr>
        <w:t>Within a short time, beach pursuits, equine activities, salmon, trout and sea fishing, hill-walking, mountaineering, golf, sailing, surfing and windsurfing can be reached. The city and the surrounding countryside are repeatedly given high ratings for quality of life in surveys.</w:t>
      </w:r>
    </w:p>
    <w:p w:rsidR="006A7D20" w:rsidRPr="008F7082" w:rsidRDefault="006A7D20" w:rsidP="006A7D20">
      <w:pPr>
        <w:spacing w:line="240" w:lineRule="auto"/>
        <w:rPr>
          <w:rFonts w:ascii="Arial" w:hAnsi="Arial" w:cs="Arial"/>
          <w:i/>
          <w:sz w:val="22"/>
          <w:szCs w:val="22"/>
        </w:rPr>
      </w:pPr>
      <w:r w:rsidRPr="008F7082">
        <w:rPr>
          <w:rFonts w:ascii="Arial" w:hAnsi="Arial" w:cs="Arial"/>
          <w:i/>
          <w:sz w:val="22"/>
          <w:szCs w:val="22"/>
        </w:rPr>
        <w:t>The following outdoor pursuits are available in and around Aberdeen:</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Skiing - 3 ski centres within 2 h</w:t>
      </w:r>
      <w:r>
        <w:rPr>
          <w:rFonts w:ascii="Arial" w:hAnsi="Arial" w:cs="Arial"/>
          <w:sz w:val="22"/>
          <w:szCs w:val="22"/>
        </w:rPr>
        <w:t>ours</w:t>
      </w:r>
      <w:r w:rsidRPr="00870D8E">
        <w:rPr>
          <w:rFonts w:ascii="Arial" w:hAnsi="Arial" w:cs="Arial"/>
          <w:sz w:val="22"/>
          <w:szCs w:val="22"/>
        </w:rPr>
        <w:t xml:space="preserve"> drive of Aberdeen.  The nearest centre only one hour away. There is a good dry ski slope in the city</w:t>
      </w:r>
      <w:r w:rsidR="00066A29">
        <w:rPr>
          <w:rFonts w:ascii="Arial" w:hAnsi="Arial" w:cs="Arial"/>
          <w:sz w:val="22"/>
          <w:szCs w:val="22"/>
        </w:rPr>
        <w:t>.</w:t>
      </w:r>
    </w:p>
    <w:p w:rsidR="006A7D20" w:rsidRPr="00870D8E" w:rsidRDefault="00993BAE" w:rsidP="006A7D20">
      <w:pPr>
        <w:spacing w:line="240" w:lineRule="auto"/>
        <w:rPr>
          <w:rFonts w:ascii="Arial" w:hAnsi="Arial" w:cs="Arial"/>
          <w:sz w:val="22"/>
          <w:szCs w:val="22"/>
        </w:rPr>
      </w:pPr>
      <w:r w:rsidRPr="00870D8E">
        <w:rPr>
          <w:rFonts w:ascii="Arial" w:hAnsi="Arial" w:cs="Arial"/>
          <w:sz w:val="22"/>
          <w:szCs w:val="22"/>
        </w:rPr>
        <w:t>Water sports</w:t>
      </w:r>
      <w:r w:rsidR="006A7D20" w:rsidRPr="00870D8E">
        <w:rPr>
          <w:rFonts w:ascii="Arial" w:hAnsi="Arial" w:cs="Arial"/>
          <w:sz w:val="22"/>
          <w:szCs w:val="22"/>
        </w:rPr>
        <w:t xml:space="preserve"> - Aberdeen has one of the best surf breaks on the east coast of Scotland with further good surfing at Fraserburgh. There are numerous inshore and offshore windsurfing opportunities. Excellent sea kayaking off the local coastline with river kayaking in River Dee and North Esk. Power kiting / surf-kiting in Fraserburgh.</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 xml:space="preserve">Cycling </w:t>
      </w:r>
      <w:r w:rsidR="007B4112">
        <w:rPr>
          <w:rFonts w:ascii="Arial" w:hAnsi="Arial" w:cs="Arial"/>
          <w:sz w:val="22"/>
          <w:szCs w:val="22"/>
        </w:rPr>
        <w:t>-</w:t>
      </w:r>
      <w:r w:rsidRPr="00870D8E">
        <w:rPr>
          <w:rFonts w:ascii="Arial" w:hAnsi="Arial" w:cs="Arial"/>
          <w:sz w:val="22"/>
          <w:szCs w:val="22"/>
        </w:rPr>
        <w:t xml:space="preserve"> There are three local road cycling clubs and there is a wealth of excellent road cycling routes out, particularly to the west and north, from the city which are within very easy reach.  Due to the relatively compact nature of Aberdeen it is possible to very quickly escape the city and enjoy a wonderful network of quiet country roads.  </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 xml:space="preserve">Mountain Biking </w:t>
      </w:r>
      <w:r w:rsidR="00066A29">
        <w:rPr>
          <w:rFonts w:ascii="Arial" w:hAnsi="Arial" w:cs="Arial"/>
          <w:sz w:val="22"/>
          <w:szCs w:val="22"/>
        </w:rPr>
        <w:t>-</w:t>
      </w:r>
      <w:r w:rsidRPr="00870D8E">
        <w:rPr>
          <w:rFonts w:ascii="Arial" w:hAnsi="Arial" w:cs="Arial"/>
          <w:sz w:val="22"/>
          <w:szCs w:val="22"/>
        </w:rPr>
        <w:t xml:space="preserve"> There are local official trails at Kirkhill Forest on edge of the city with many unofficial mountain biking opportunities within an hour of the city. There is a downhill mountain bike course at the Lecht (90 min).</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Walking - ranging from the forests around the city and the Deeside Way to long-distance footpaths to more difficult routes along Deeside, Glen Muick (leading to Lochnagar), Glen Tanar culminating in challenging high level routes into the Cairngorms, the largest National Park in the UK.</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 xml:space="preserve">Climbing </w:t>
      </w:r>
      <w:r w:rsidR="00066A29">
        <w:rPr>
          <w:rFonts w:ascii="Arial" w:hAnsi="Arial" w:cs="Arial"/>
          <w:sz w:val="22"/>
          <w:szCs w:val="22"/>
        </w:rPr>
        <w:t>-</w:t>
      </w:r>
      <w:r w:rsidRPr="00870D8E">
        <w:rPr>
          <w:rFonts w:ascii="Arial" w:hAnsi="Arial" w:cs="Arial"/>
          <w:sz w:val="22"/>
          <w:szCs w:val="22"/>
        </w:rPr>
        <w:t xml:space="preserve"> There is indoor climbing at Transition Extreme and RGU sports centre in the city and outdoor and winter climbing on Lochnagar and the Cairngorms</w:t>
      </w:r>
      <w:r>
        <w:rPr>
          <w:rFonts w:ascii="Arial" w:hAnsi="Arial" w:cs="Arial"/>
          <w:sz w:val="22"/>
          <w:szCs w:val="22"/>
        </w:rPr>
        <w:t>.</w:t>
      </w:r>
    </w:p>
    <w:p w:rsidR="006A7D20" w:rsidRDefault="006A7D20" w:rsidP="006A7D20">
      <w:pPr>
        <w:spacing w:line="240" w:lineRule="auto"/>
        <w:rPr>
          <w:rFonts w:ascii="Arial" w:hAnsi="Arial" w:cs="Arial"/>
          <w:sz w:val="22"/>
          <w:szCs w:val="22"/>
        </w:rPr>
      </w:pPr>
      <w:r w:rsidRPr="00870D8E">
        <w:rPr>
          <w:rFonts w:ascii="Arial" w:hAnsi="Arial" w:cs="Arial"/>
          <w:sz w:val="22"/>
          <w:szCs w:val="22"/>
        </w:rPr>
        <w:lastRenderedPageBreak/>
        <w:t>Golf - many excellent links and parkland courses both public and private including Royal Aberdeen which hosted the 2014 Scottish Open and the 2011 Walker Cup. Trump International Scotland is only 20 minutes from the city boundary</w:t>
      </w:r>
    </w:p>
    <w:p w:rsidR="006A7D20" w:rsidRPr="00870D8E" w:rsidRDefault="006A7D20" w:rsidP="006A7D20">
      <w:pPr>
        <w:spacing w:line="240" w:lineRule="auto"/>
        <w:rPr>
          <w:rFonts w:ascii="Arial" w:hAnsi="Arial" w:cs="Arial"/>
          <w:sz w:val="22"/>
          <w:szCs w:val="22"/>
        </w:rPr>
      </w:pPr>
      <w:r>
        <w:rPr>
          <w:rFonts w:ascii="Arial" w:hAnsi="Arial" w:cs="Arial"/>
          <w:sz w:val="22"/>
          <w:szCs w:val="22"/>
        </w:rPr>
        <w:t>Country pursuits</w:t>
      </w:r>
      <w:r w:rsidR="00066A29">
        <w:rPr>
          <w:rFonts w:ascii="Arial" w:hAnsi="Arial" w:cs="Arial"/>
          <w:sz w:val="22"/>
          <w:szCs w:val="22"/>
        </w:rPr>
        <w:t xml:space="preserve"> </w:t>
      </w:r>
      <w:r w:rsidRPr="00870D8E">
        <w:rPr>
          <w:rFonts w:ascii="Arial" w:hAnsi="Arial" w:cs="Arial"/>
          <w:sz w:val="22"/>
          <w:szCs w:val="22"/>
        </w:rPr>
        <w:t>- fishing on</w:t>
      </w:r>
      <w:r w:rsidR="00066A29">
        <w:rPr>
          <w:rFonts w:ascii="Arial" w:hAnsi="Arial" w:cs="Arial"/>
          <w:sz w:val="22"/>
          <w:szCs w:val="22"/>
        </w:rPr>
        <w:t xml:space="preserve"> the Rivers</w:t>
      </w:r>
      <w:r w:rsidRPr="00870D8E">
        <w:rPr>
          <w:rFonts w:ascii="Arial" w:hAnsi="Arial" w:cs="Arial"/>
          <w:sz w:val="22"/>
          <w:szCs w:val="22"/>
        </w:rPr>
        <w:t xml:space="preserve"> Dee, Don and Spey and shooting estates in the East Cai</w:t>
      </w:r>
      <w:r w:rsidR="00066A29">
        <w:rPr>
          <w:rFonts w:ascii="Arial" w:hAnsi="Arial" w:cs="Arial"/>
          <w:sz w:val="22"/>
          <w:szCs w:val="22"/>
        </w:rPr>
        <w:t>r</w:t>
      </w:r>
      <w:r w:rsidRPr="00870D8E">
        <w:rPr>
          <w:rFonts w:ascii="Arial" w:hAnsi="Arial" w:cs="Arial"/>
          <w:sz w:val="22"/>
          <w:szCs w:val="22"/>
        </w:rPr>
        <w:t>ngorms</w:t>
      </w:r>
      <w:r>
        <w:rPr>
          <w:rFonts w:ascii="Arial" w:hAnsi="Arial" w:cs="Arial"/>
          <w:sz w:val="22"/>
          <w:szCs w:val="22"/>
        </w:rPr>
        <w:t>.</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 xml:space="preserve">There are 4 National Nature Reserves within an hour's drive </w:t>
      </w:r>
      <w:r w:rsidR="00066A29">
        <w:rPr>
          <w:rFonts w:ascii="Arial" w:hAnsi="Arial" w:cs="Arial"/>
          <w:sz w:val="22"/>
          <w:szCs w:val="22"/>
        </w:rPr>
        <w:t xml:space="preserve">of Aberdeen </w:t>
      </w:r>
      <w:r w:rsidRPr="00870D8E">
        <w:rPr>
          <w:rFonts w:ascii="Arial" w:hAnsi="Arial" w:cs="Arial"/>
          <w:sz w:val="22"/>
          <w:szCs w:val="22"/>
        </w:rPr>
        <w:t>- Sands of Forvie, Muir of Dinnet, Glen Tanar, St Cyrus and 3 RSPB reserves (Fowlsheugh, Meikle Lodge and Loch of Strathbeg) and one SWT reserve (Montrose Basin) – all within an hour's drive.</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As well as having excellent schooling, Aberdeen is a university town and is home to two of the UK’s oldest and most successful universities.</w:t>
      </w:r>
    </w:p>
    <w:p w:rsidR="006A7D20" w:rsidRPr="008F7082" w:rsidRDefault="006A7D20" w:rsidP="006A7D20">
      <w:pPr>
        <w:spacing w:line="240" w:lineRule="auto"/>
        <w:rPr>
          <w:rFonts w:ascii="Arial" w:hAnsi="Arial" w:cs="Arial"/>
          <w:sz w:val="22"/>
          <w:szCs w:val="22"/>
        </w:rPr>
      </w:pPr>
      <w:r w:rsidRPr="008F7082">
        <w:rPr>
          <w:rFonts w:ascii="Arial" w:hAnsi="Arial" w:cs="Arial"/>
          <w:sz w:val="22"/>
          <w:szCs w:val="22"/>
        </w:rPr>
        <w:t xml:space="preserve">The University </w:t>
      </w:r>
      <w:r w:rsidR="00183801">
        <w:rPr>
          <w:rFonts w:ascii="Arial" w:hAnsi="Arial" w:cs="Arial"/>
          <w:sz w:val="22"/>
          <w:szCs w:val="22"/>
        </w:rPr>
        <w:t>o</w:t>
      </w:r>
      <w:r w:rsidRPr="008F7082">
        <w:rPr>
          <w:rFonts w:ascii="Arial" w:hAnsi="Arial" w:cs="Arial"/>
          <w:sz w:val="22"/>
          <w:szCs w:val="22"/>
        </w:rPr>
        <w:t xml:space="preserve">f Aberdeen </w:t>
      </w:r>
      <w:hyperlink r:id="rId16" w:history="1">
        <w:r w:rsidRPr="008F7082">
          <w:rPr>
            <w:rStyle w:val="Hyperlink"/>
            <w:rFonts w:ascii="Arial" w:hAnsi="Arial" w:cs="Arial"/>
            <w:sz w:val="22"/>
            <w:szCs w:val="22"/>
          </w:rPr>
          <w:t>www.abdn.ac.uk</w:t>
        </w:r>
      </w:hyperlink>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The University of Aberdeen is a fusion of two ancient universities:  Kings College founded in 1495 and Mar</w:t>
      </w:r>
      <w:r w:rsidR="00066A29">
        <w:rPr>
          <w:rFonts w:ascii="Arial" w:hAnsi="Arial" w:cs="Arial"/>
          <w:sz w:val="22"/>
          <w:szCs w:val="22"/>
        </w:rPr>
        <w:t>i</w:t>
      </w:r>
      <w:r w:rsidRPr="00870D8E">
        <w:rPr>
          <w:rFonts w:ascii="Arial" w:hAnsi="Arial" w:cs="Arial"/>
          <w:sz w:val="22"/>
          <w:szCs w:val="22"/>
        </w:rPr>
        <w:t xml:space="preserve">schal College, which dates from 1592. </w:t>
      </w:r>
      <w:hyperlink r:id="rId17" w:history="1">
        <w:r w:rsidRPr="00870D8E">
          <w:rPr>
            <w:rStyle w:val="Hyperlink"/>
            <w:rFonts w:ascii="Arial" w:hAnsi="Arial" w:cs="Arial"/>
            <w:sz w:val="22"/>
            <w:szCs w:val="22"/>
          </w:rPr>
          <w:t>http://en.wikipedia.org/wiki/University_of_Aberdeen</w:t>
        </w:r>
      </w:hyperlink>
      <w:r w:rsidRPr="00870D8E">
        <w:rPr>
          <w:rFonts w:ascii="Arial" w:hAnsi="Arial" w:cs="Arial"/>
          <w:sz w:val="22"/>
          <w:szCs w:val="22"/>
        </w:rPr>
        <w:t xml:space="preserve"> The University maintains an outstanding record in scholarship and supports a high level of teaching and learning underpinned by a first class portfolio of research programmes and currently has 13,500 matriculated students.     </w:t>
      </w:r>
    </w:p>
    <w:p w:rsidR="006A7D20" w:rsidRPr="00870D8E" w:rsidRDefault="006A7D20" w:rsidP="006A7D20">
      <w:pPr>
        <w:spacing w:line="240" w:lineRule="auto"/>
        <w:rPr>
          <w:rFonts w:ascii="Arial" w:hAnsi="Arial" w:cs="Arial"/>
          <w:i/>
          <w:sz w:val="22"/>
          <w:szCs w:val="22"/>
        </w:rPr>
      </w:pPr>
      <w:r w:rsidRPr="00870D8E">
        <w:rPr>
          <w:rFonts w:ascii="Arial" w:hAnsi="Arial" w:cs="Arial"/>
          <w:i/>
          <w:sz w:val="22"/>
          <w:szCs w:val="22"/>
        </w:rPr>
        <w:t xml:space="preserve">Aberdeen University Medical School </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The Medical School is located on the Foresterhill site along with the majority of NHS Grampians clinical services.  The majority of non-clinical teaching takes place in the Suttie Centre, a joint University and NHS Grampian centre for postgraduate and undergraduate education, opened in 2009.</w:t>
      </w:r>
      <w:r>
        <w:rPr>
          <w:rFonts w:ascii="Arial" w:hAnsi="Arial" w:cs="Arial"/>
          <w:sz w:val="22"/>
          <w:szCs w:val="22"/>
        </w:rPr>
        <w:tab/>
      </w:r>
      <w:r w:rsidRPr="00870D8E">
        <w:rPr>
          <w:rFonts w:ascii="Arial" w:hAnsi="Arial" w:cs="Arial"/>
          <w:sz w:val="22"/>
          <w:szCs w:val="22"/>
        </w:rPr>
        <w:t xml:space="preserve">  </w:t>
      </w:r>
      <w:hyperlink r:id="rId18" w:history="1">
        <w:r w:rsidRPr="00870D8E">
          <w:rPr>
            <w:rStyle w:val="Hyperlink"/>
            <w:rFonts w:ascii="Arial" w:hAnsi="Arial" w:cs="Arial"/>
            <w:sz w:val="22"/>
            <w:szCs w:val="22"/>
          </w:rPr>
          <w:t>http://www.abdn.ac.uk/suttie-centre</w:t>
        </w:r>
      </w:hyperlink>
    </w:p>
    <w:p w:rsidR="006A7D20" w:rsidRPr="00870D8E" w:rsidRDefault="006A7D20" w:rsidP="006A7D20">
      <w:pPr>
        <w:spacing w:line="240" w:lineRule="auto"/>
        <w:rPr>
          <w:rFonts w:ascii="Arial" w:hAnsi="Arial" w:cs="Arial"/>
          <w:i/>
          <w:sz w:val="22"/>
          <w:szCs w:val="22"/>
        </w:rPr>
      </w:pPr>
      <w:r w:rsidRPr="00870D8E">
        <w:rPr>
          <w:rFonts w:ascii="Arial" w:hAnsi="Arial" w:cs="Arial"/>
          <w:i/>
          <w:sz w:val="22"/>
          <w:szCs w:val="22"/>
        </w:rPr>
        <w:t xml:space="preserve">The Institute Of Medical Sciences </w:t>
      </w:r>
      <w:hyperlink r:id="rId19" w:history="1">
        <w:r w:rsidRPr="00870D8E">
          <w:rPr>
            <w:rStyle w:val="Hyperlink"/>
            <w:rFonts w:ascii="Arial" w:hAnsi="Arial" w:cs="Arial"/>
            <w:i/>
            <w:sz w:val="22"/>
            <w:szCs w:val="22"/>
          </w:rPr>
          <w:t>www.abdn.ac.uk/ims</w:t>
        </w:r>
      </w:hyperlink>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 xml:space="preserve">The IMS is adjacent to the University Suttie Centre and brings together medical scientists and clinicians in a fully integrated research facility.  The institute has the mission to become an acknowledged centre of excellence in Medical Science Research.  The University believes this can only be achieved by the optimal integration of both medical and scientific research. </w:t>
      </w:r>
    </w:p>
    <w:p w:rsidR="006A7D20" w:rsidRPr="00870D8E" w:rsidRDefault="006A7D20" w:rsidP="006A7D20">
      <w:pPr>
        <w:spacing w:line="240" w:lineRule="auto"/>
        <w:rPr>
          <w:rFonts w:ascii="Arial" w:hAnsi="Arial" w:cs="Arial"/>
          <w:i/>
          <w:sz w:val="22"/>
          <w:szCs w:val="22"/>
        </w:rPr>
      </w:pPr>
      <w:r w:rsidRPr="00870D8E">
        <w:rPr>
          <w:rFonts w:ascii="Arial" w:hAnsi="Arial" w:cs="Arial"/>
          <w:i/>
          <w:sz w:val="22"/>
          <w:szCs w:val="22"/>
        </w:rPr>
        <w:t xml:space="preserve">Robert Gordon University </w:t>
      </w:r>
      <w:hyperlink r:id="rId20" w:history="1">
        <w:r w:rsidRPr="00870D8E">
          <w:rPr>
            <w:rStyle w:val="Hyperlink"/>
            <w:rFonts w:ascii="Arial" w:hAnsi="Arial" w:cs="Arial"/>
            <w:i/>
            <w:sz w:val="22"/>
            <w:szCs w:val="22"/>
          </w:rPr>
          <w:t>www.rgu.ac.uk</w:t>
        </w:r>
      </w:hyperlink>
      <w:r>
        <w:rPr>
          <w:rStyle w:val="Hyperlink"/>
          <w:rFonts w:ascii="Arial" w:hAnsi="Arial" w:cs="Arial"/>
          <w:i/>
          <w:sz w:val="22"/>
          <w:szCs w:val="22"/>
        </w:rPr>
        <w:t xml:space="preserve"> </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The Robert Gordon University has earned wide recognition for its pragmatic approach to higher education both in Scotland and internationally. For generations it has produced qualified professionals across a broad spectrum of careers in the arts, management, engineering, sciences, pharmacy, health and the professions allied to medicine.</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Nearly 16,000 students study almost 145 full-time and part-time courses at undergraduate, post-experience and postgraduate levels. The University is actively involved in applied research in a variety of fields and many short course programmes are being formulated to meet the growing needs of the community.</w:t>
      </w:r>
    </w:p>
    <w:p w:rsidR="006A7D20" w:rsidRPr="00870D8E" w:rsidRDefault="006A7D20" w:rsidP="006A7D20">
      <w:pPr>
        <w:spacing w:line="240" w:lineRule="auto"/>
        <w:rPr>
          <w:rFonts w:ascii="Arial" w:hAnsi="Arial" w:cs="Arial"/>
          <w:i/>
          <w:sz w:val="22"/>
          <w:szCs w:val="22"/>
        </w:rPr>
      </w:pPr>
      <w:r w:rsidRPr="00870D8E">
        <w:rPr>
          <w:rFonts w:ascii="Arial" w:hAnsi="Arial" w:cs="Arial"/>
          <w:i/>
          <w:sz w:val="22"/>
          <w:szCs w:val="22"/>
        </w:rPr>
        <w:t>Others</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 xml:space="preserve">The Health Services Research Unit of Scotland (HSRU) </w:t>
      </w:r>
      <w:hyperlink r:id="rId21" w:history="1">
        <w:r w:rsidRPr="00870D8E">
          <w:rPr>
            <w:rStyle w:val="Hyperlink"/>
            <w:rFonts w:ascii="Arial" w:hAnsi="Arial" w:cs="Arial"/>
            <w:sz w:val="22"/>
            <w:szCs w:val="22"/>
          </w:rPr>
          <w:t>www.abdn.ac.uk/hsru</w:t>
        </w:r>
      </w:hyperlink>
      <w:r w:rsidRPr="00870D8E">
        <w:rPr>
          <w:rFonts w:ascii="Arial" w:hAnsi="Arial" w:cs="Arial"/>
          <w:sz w:val="22"/>
          <w:szCs w:val="22"/>
        </w:rPr>
        <w:t xml:space="preserve"> and the Health Economics Research Unit (HERU) of Scotland </w:t>
      </w:r>
      <w:hyperlink r:id="rId22" w:history="1">
        <w:r w:rsidRPr="00870D8E">
          <w:rPr>
            <w:rStyle w:val="Hyperlink"/>
            <w:rFonts w:ascii="Arial" w:hAnsi="Arial" w:cs="Arial"/>
            <w:sz w:val="22"/>
            <w:szCs w:val="22"/>
          </w:rPr>
          <w:t>www.abdn.ac.uk/heru</w:t>
        </w:r>
      </w:hyperlink>
      <w:r w:rsidRPr="00870D8E">
        <w:rPr>
          <w:rFonts w:ascii="Arial" w:hAnsi="Arial" w:cs="Arial"/>
          <w:sz w:val="22"/>
          <w:szCs w:val="22"/>
        </w:rPr>
        <w:t xml:space="preserve"> are located on the Foresterhill campus.</w:t>
      </w:r>
    </w:p>
    <w:p w:rsidR="006A7D20" w:rsidRPr="00870D8E" w:rsidRDefault="006A7D20" w:rsidP="006A7D20">
      <w:pPr>
        <w:spacing w:line="240" w:lineRule="auto"/>
        <w:rPr>
          <w:rFonts w:ascii="Arial" w:hAnsi="Arial" w:cs="Arial"/>
          <w:sz w:val="22"/>
          <w:szCs w:val="22"/>
        </w:rPr>
      </w:pPr>
      <w:r w:rsidRPr="00870D8E">
        <w:rPr>
          <w:rFonts w:ascii="Arial" w:hAnsi="Arial" w:cs="Arial"/>
          <w:sz w:val="22"/>
          <w:szCs w:val="22"/>
        </w:rPr>
        <w:t xml:space="preserve">The Rowett Institute of Health and Nutrition </w:t>
      </w:r>
      <w:r>
        <w:rPr>
          <w:rFonts w:ascii="Arial" w:hAnsi="Arial" w:cs="Arial"/>
          <w:sz w:val="22"/>
          <w:szCs w:val="22"/>
        </w:rPr>
        <w:t xml:space="preserve">has also </w:t>
      </w:r>
      <w:r w:rsidRPr="00870D8E">
        <w:rPr>
          <w:rFonts w:ascii="Arial" w:hAnsi="Arial" w:cs="Arial"/>
          <w:sz w:val="22"/>
          <w:szCs w:val="22"/>
        </w:rPr>
        <w:t>be</w:t>
      </w:r>
      <w:r>
        <w:rPr>
          <w:rFonts w:ascii="Arial" w:hAnsi="Arial" w:cs="Arial"/>
          <w:sz w:val="22"/>
          <w:szCs w:val="22"/>
        </w:rPr>
        <w:t>en recently</w:t>
      </w:r>
      <w:r w:rsidRPr="00870D8E">
        <w:rPr>
          <w:rFonts w:ascii="Arial" w:hAnsi="Arial" w:cs="Arial"/>
          <w:sz w:val="22"/>
          <w:szCs w:val="22"/>
        </w:rPr>
        <w:t xml:space="preserve"> relocated to the Foresterhill site. The Institute was founded in 1913 and between the two world wars the research staff led many landmark studies of diet and health, both in humans and in animals. </w:t>
      </w:r>
      <w:hyperlink r:id="rId23" w:history="1">
        <w:r w:rsidRPr="00870D8E">
          <w:rPr>
            <w:rStyle w:val="Hyperlink"/>
            <w:rFonts w:ascii="Arial" w:hAnsi="Arial" w:cs="Arial"/>
            <w:sz w:val="22"/>
            <w:szCs w:val="22"/>
          </w:rPr>
          <w:t>www.abdn.ac.uk/rowett</w:t>
        </w:r>
      </w:hyperlink>
    </w:p>
    <w:p w:rsidR="000D7E9D" w:rsidRDefault="000D7E9D">
      <w:pPr>
        <w:jc w:val="left"/>
        <w:rPr>
          <w:rFonts w:ascii="Arial" w:hAnsi="Arial" w:cs="Arial"/>
          <w:b/>
          <w:sz w:val="22"/>
          <w:szCs w:val="22"/>
        </w:rPr>
      </w:pPr>
    </w:p>
    <w:p w:rsidR="000D7E9D" w:rsidRDefault="000D7E9D">
      <w:pPr>
        <w:jc w:val="left"/>
        <w:rPr>
          <w:rFonts w:ascii="Arial" w:hAnsi="Arial" w:cs="Arial"/>
          <w:b/>
          <w:sz w:val="22"/>
          <w:szCs w:val="22"/>
        </w:rPr>
      </w:pPr>
    </w:p>
    <w:p w:rsidR="000D7E9D" w:rsidRDefault="000D7E9D">
      <w:pPr>
        <w:jc w:val="left"/>
        <w:rPr>
          <w:rFonts w:ascii="Arial" w:hAnsi="Arial" w:cs="Arial"/>
          <w:b/>
          <w:sz w:val="22"/>
          <w:szCs w:val="22"/>
        </w:rPr>
      </w:pPr>
    </w:p>
    <w:p w:rsidR="00F935B7" w:rsidRPr="00993BAE" w:rsidRDefault="004B5587" w:rsidP="00062750">
      <w:pPr>
        <w:jc w:val="left"/>
        <w:rPr>
          <w:rFonts w:ascii="Arial" w:hAnsi="Arial" w:cs="Arial"/>
          <w:b/>
          <w:sz w:val="22"/>
          <w:szCs w:val="22"/>
        </w:rPr>
      </w:pPr>
      <w:r>
        <w:rPr>
          <w:rFonts w:ascii="Arial" w:hAnsi="Arial" w:cs="Arial"/>
          <w:b/>
          <w:sz w:val="22"/>
          <w:szCs w:val="22"/>
        </w:rPr>
        <w:br w:type="page"/>
      </w:r>
      <w:r w:rsidR="00F935B7" w:rsidRPr="00870D8E">
        <w:rPr>
          <w:rFonts w:ascii="Arial" w:hAnsi="Arial" w:cs="Arial"/>
          <w:b/>
          <w:sz w:val="22"/>
          <w:szCs w:val="22"/>
        </w:rPr>
        <w:lastRenderedPageBreak/>
        <w:t xml:space="preserve">NHS GRAMPIAN                    </w:t>
      </w:r>
      <w:r w:rsidR="00F935B7" w:rsidRPr="00870D8E">
        <w:rPr>
          <w:rFonts w:ascii="Arial" w:hAnsi="Arial" w:cs="Arial"/>
          <w:b/>
          <w:sz w:val="22"/>
          <w:szCs w:val="22"/>
        </w:rPr>
        <w:tab/>
      </w:r>
      <w:r w:rsidR="00F935B7" w:rsidRPr="00870D8E">
        <w:rPr>
          <w:rFonts w:ascii="Arial" w:hAnsi="Arial" w:cs="Arial"/>
          <w:b/>
          <w:sz w:val="22"/>
          <w:szCs w:val="22"/>
        </w:rPr>
        <w:tab/>
      </w:r>
      <w:r w:rsidR="00F935B7" w:rsidRPr="00870D8E">
        <w:rPr>
          <w:rFonts w:ascii="Arial" w:hAnsi="Arial" w:cs="Arial"/>
          <w:b/>
          <w:sz w:val="22"/>
          <w:szCs w:val="22"/>
        </w:rPr>
        <w:tab/>
      </w:r>
      <w:r w:rsidR="00F935B7" w:rsidRPr="00870D8E">
        <w:rPr>
          <w:rFonts w:ascii="Arial" w:hAnsi="Arial" w:cs="Arial"/>
          <w:b/>
          <w:sz w:val="22"/>
          <w:szCs w:val="22"/>
        </w:rPr>
        <w:tab/>
      </w:r>
    </w:p>
    <w:p w:rsidR="004F4932" w:rsidRPr="00870D8E" w:rsidRDefault="00454E67" w:rsidP="00870D8E">
      <w:pPr>
        <w:spacing w:after="120" w:line="240" w:lineRule="auto"/>
        <w:rPr>
          <w:rFonts w:ascii="Arial" w:hAnsi="Arial" w:cs="Arial"/>
          <w:b/>
          <w:sz w:val="22"/>
          <w:szCs w:val="22"/>
        </w:rPr>
      </w:pPr>
      <w:r>
        <w:rPr>
          <w:rFonts w:ascii="Arial" w:hAnsi="Arial" w:cs="Arial"/>
          <w:b/>
          <w:sz w:val="22"/>
          <w:szCs w:val="22"/>
        </w:rPr>
        <w:t>LOCUM</w:t>
      </w:r>
      <w:r w:rsidR="00EA0ECE">
        <w:rPr>
          <w:rFonts w:ascii="Arial" w:hAnsi="Arial" w:cs="Arial"/>
          <w:b/>
          <w:sz w:val="22"/>
          <w:szCs w:val="22"/>
        </w:rPr>
        <w:t xml:space="preserve"> </w:t>
      </w:r>
      <w:r w:rsidR="00F935B7" w:rsidRPr="00870D8E">
        <w:rPr>
          <w:rFonts w:ascii="Arial" w:hAnsi="Arial" w:cs="Arial"/>
          <w:b/>
          <w:sz w:val="22"/>
          <w:szCs w:val="22"/>
        </w:rPr>
        <w:t xml:space="preserve">CONSULTANT </w:t>
      </w:r>
      <w:r w:rsidR="00EA07F3">
        <w:rPr>
          <w:rFonts w:ascii="Arial" w:hAnsi="Arial" w:cs="Arial"/>
          <w:b/>
          <w:sz w:val="22"/>
          <w:szCs w:val="22"/>
        </w:rPr>
        <w:t xml:space="preserve">PAEDIATRIC </w:t>
      </w:r>
      <w:r w:rsidR="004C46CD" w:rsidRPr="00870D8E">
        <w:rPr>
          <w:rFonts w:ascii="Arial" w:hAnsi="Arial" w:cs="Arial"/>
          <w:b/>
          <w:sz w:val="22"/>
          <w:szCs w:val="22"/>
        </w:rPr>
        <w:t>ANAE</w:t>
      </w:r>
      <w:r w:rsidR="00EA07F3">
        <w:rPr>
          <w:rFonts w:ascii="Arial" w:hAnsi="Arial" w:cs="Arial"/>
          <w:b/>
          <w:sz w:val="22"/>
          <w:szCs w:val="22"/>
        </w:rPr>
        <w:t xml:space="preserve">STHETIST </w:t>
      </w:r>
    </w:p>
    <w:p w:rsidR="00737C19" w:rsidRPr="00870D8E" w:rsidRDefault="00737C19" w:rsidP="00870D8E">
      <w:pPr>
        <w:spacing w:after="120" w:line="240" w:lineRule="auto"/>
        <w:rPr>
          <w:rFonts w:ascii="Arial" w:hAnsi="Arial" w:cs="Arial"/>
          <w:b/>
          <w:sz w:val="22"/>
          <w:szCs w:val="22"/>
        </w:rPr>
      </w:pPr>
      <w:r w:rsidRPr="00870D8E">
        <w:rPr>
          <w:rFonts w:ascii="Arial" w:hAnsi="Arial" w:cs="Arial"/>
          <w:b/>
          <w:sz w:val="22"/>
          <w:szCs w:val="22"/>
        </w:rPr>
        <w:t xml:space="preserve">REF:  </w:t>
      </w:r>
      <w:r w:rsidR="00481212">
        <w:rPr>
          <w:rFonts w:ascii="Arial" w:hAnsi="Arial" w:cs="Arial"/>
          <w:b/>
          <w:sz w:val="22"/>
          <w:szCs w:val="22"/>
        </w:rPr>
        <w:t>CI03083</w:t>
      </w:r>
    </w:p>
    <w:p w:rsidR="00F935B7" w:rsidRPr="00870D8E" w:rsidRDefault="00F935B7" w:rsidP="00870D8E">
      <w:pPr>
        <w:spacing w:after="120" w:line="240" w:lineRule="auto"/>
        <w:rPr>
          <w:rFonts w:ascii="Arial" w:hAnsi="Arial" w:cs="Arial"/>
          <w:b/>
          <w:bCs/>
          <w:sz w:val="22"/>
          <w:szCs w:val="22"/>
        </w:rPr>
      </w:pPr>
      <w:r w:rsidRPr="00870D8E">
        <w:rPr>
          <w:rFonts w:ascii="Arial" w:hAnsi="Arial" w:cs="Arial"/>
          <w:b/>
          <w:bCs/>
          <w:sz w:val="22"/>
          <w:szCs w:val="22"/>
        </w:rPr>
        <w:t>CONDITIONS OF APPOINTMENT</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1.</w:t>
      </w:r>
      <w:r w:rsidRPr="00870D8E">
        <w:rPr>
          <w:rFonts w:ascii="Arial" w:hAnsi="Arial" w:cs="Arial"/>
          <w:sz w:val="22"/>
          <w:szCs w:val="22"/>
        </w:rPr>
        <w:tab/>
        <w:t xml:space="preserve">The appointment will be made by the Board on the recommendation of an Advisory Appointments </w:t>
      </w:r>
      <w:r w:rsidRPr="00870D8E">
        <w:rPr>
          <w:rFonts w:ascii="Arial" w:hAnsi="Arial" w:cs="Arial"/>
          <w:sz w:val="22"/>
          <w:szCs w:val="22"/>
        </w:rPr>
        <w:tab/>
        <w:t xml:space="preserve">Committee, constituted in terms of the National Health Service (Appointment of Consultants) </w:t>
      </w:r>
      <w:r w:rsidRPr="00870D8E">
        <w:rPr>
          <w:rFonts w:ascii="Arial" w:hAnsi="Arial" w:cs="Arial"/>
          <w:sz w:val="22"/>
          <w:szCs w:val="22"/>
        </w:rPr>
        <w:tab/>
        <w:t xml:space="preserve">(Scotland) Regulations, 1993 - NHS Circular 1993 No 994 (S.140) which will include University </w:t>
      </w:r>
      <w:r w:rsidRPr="00870D8E">
        <w:rPr>
          <w:rFonts w:ascii="Arial" w:hAnsi="Arial" w:cs="Arial"/>
          <w:sz w:val="22"/>
          <w:szCs w:val="22"/>
        </w:rPr>
        <w:tab/>
        <w:t xml:space="preserve">representatives.  Any person suitably qualified and experienced who is unable for personal reasons </w:t>
      </w:r>
      <w:r w:rsidRPr="00870D8E">
        <w:rPr>
          <w:rFonts w:ascii="Arial" w:hAnsi="Arial" w:cs="Arial"/>
          <w:sz w:val="22"/>
          <w:szCs w:val="22"/>
        </w:rPr>
        <w:tab/>
        <w:t>to work full-time, will be eligible to be considered for the post.</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2.</w:t>
      </w:r>
      <w:r w:rsidRPr="00870D8E">
        <w:rPr>
          <w:rFonts w:ascii="Arial" w:hAnsi="Arial" w:cs="Arial"/>
          <w:sz w:val="22"/>
          <w:szCs w:val="22"/>
        </w:rPr>
        <w:tab/>
        <w:t>(a)</w:t>
      </w:r>
      <w:r w:rsidRPr="00870D8E">
        <w:rPr>
          <w:rFonts w:ascii="Arial" w:hAnsi="Arial" w:cs="Arial"/>
          <w:sz w:val="22"/>
          <w:szCs w:val="22"/>
        </w:rPr>
        <w:tab/>
        <w:t>The whole-time salary, exclusive of any distinction award, will be a starting salary of £7</w:t>
      </w:r>
      <w:r w:rsidR="00C33DF0">
        <w:rPr>
          <w:rFonts w:ascii="Arial" w:hAnsi="Arial" w:cs="Arial"/>
          <w:sz w:val="22"/>
          <w:szCs w:val="22"/>
        </w:rPr>
        <w:t>8</w:t>
      </w:r>
      <w:r w:rsidRPr="00870D8E">
        <w:rPr>
          <w:rFonts w:ascii="Arial" w:hAnsi="Arial" w:cs="Arial"/>
          <w:sz w:val="22"/>
          <w:szCs w:val="22"/>
        </w:rPr>
        <w:t>,</w:t>
      </w:r>
      <w:r w:rsidR="00C33DF0">
        <w:rPr>
          <w:rFonts w:ascii="Arial" w:hAnsi="Arial" w:cs="Arial"/>
          <w:sz w:val="22"/>
          <w:szCs w:val="22"/>
        </w:rPr>
        <w:t>304</w:t>
      </w:r>
      <w:r w:rsidR="004F4932" w:rsidRPr="00870D8E">
        <w:rPr>
          <w:rFonts w:ascii="Arial" w:hAnsi="Arial" w:cs="Arial"/>
          <w:sz w:val="22"/>
          <w:szCs w:val="22"/>
        </w:rPr>
        <w:t xml:space="preserve"> </w:t>
      </w:r>
      <w:r w:rsidR="004F4932" w:rsidRPr="00870D8E">
        <w:rPr>
          <w:rFonts w:ascii="Arial" w:hAnsi="Arial" w:cs="Arial"/>
          <w:sz w:val="22"/>
          <w:szCs w:val="22"/>
        </w:rPr>
        <w:tab/>
      </w:r>
      <w:r w:rsidR="004F4932" w:rsidRPr="00870D8E">
        <w:rPr>
          <w:rFonts w:ascii="Arial" w:hAnsi="Arial" w:cs="Arial"/>
          <w:sz w:val="22"/>
          <w:szCs w:val="22"/>
        </w:rPr>
        <w:tab/>
        <w:t>to £10</w:t>
      </w:r>
      <w:r w:rsidR="00C33DF0">
        <w:rPr>
          <w:rFonts w:ascii="Arial" w:hAnsi="Arial" w:cs="Arial"/>
          <w:sz w:val="22"/>
          <w:szCs w:val="22"/>
        </w:rPr>
        <w:t>5</w:t>
      </w:r>
      <w:r w:rsidR="004F4932" w:rsidRPr="00870D8E">
        <w:rPr>
          <w:rFonts w:ascii="Arial" w:hAnsi="Arial" w:cs="Arial"/>
          <w:sz w:val="22"/>
          <w:szCs w:val="22"/>
        </w:rPr>
        <w:t>,5</w:t>
      </w:r>
      <w:r w:rsidR="00C33DF0">
        <w:rPr>
          <w:rFonts w:ascii="Arial" w:hAnsi="Arial" w:cs="Arial"/>
          <w:sz w:val="22"/>
          <w:szCs w:val="22"/>
        </w:rPr>
        <w:t>70</w:t>
      </w:r>
      <w:r w:rsidRPr="00870D8E">
        <w:rPr>
          <w:rFonts w:ascii="Arial" w:hAnsi="Arial" w:cs="Arial"/>
          <w:sz w:val="22"/>
          <w:szCs w:val="22"/>
        </w:rPr>
        <w:t xml:space="preserve"> progression of salary is related to experience.</w:t>
      </w:r>
      <w:r w:rsidR="0041401E">
        <w:rPr>
          <w:rFonts w:ascii="Arial" w:hAnsi="Arial" w:cs="Arial"/>
          <w:sz w:val="22"/>
          <w:szCs w:val="22"/>
        </w:rPr>
        <w:t xml:space="preserve"> </w:t>
      </w:r>
      <w:r w:rsidRPr="00870D8E">
        <w:rPr>
          <w:rFonts w:ascii="Arial" w:hAnsi="Arial" w:cs="Arial"/>
          <w:sz w:val="22"/>
          <w:szCs w:val="22"/>
        </w:rPr>
        <w:t xml:space="preserve">Appendix 8 of the contract sets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out the code of conduct for priv</w:t>
      </w:r>
      <w:r w:rsidR="004F4932" w:rsidRPr="00870D8E">
        <w:rPr>
          <w:rFonts w:ascii="Arial" w:hAnsi="Arial" w:cs="Arial"/>
          <w:sz w:val="22"/>
          <w:szCs w:val="22"/>
        </w:rPr>
        <w:t xml:space="preserve">ate practice which applies to all </w:t>
      </w:r>
      <w:r w:rsidR="00D04173" w:rsidRPr="00870D8E">
        <w:rPr>
          <w:rFonts w:ascii="Arial" w:hAnsi="Arial" w:cs="Arial"/>
          <w:sz w:val="22"/>
          <w:szCs w:val="22"/>
        </w:rPr>
        <w:t xml:space="preserve">interested parties. </w:t>
      </w:r>
      <w:r w:rsidRPr="00870D8E">
        <w:rPr>
          <w:rFonts w:ascii="Arial" w:hAnsi="Arial" w:cs="Arial"/>
          <w:sz w:val="22"/>
          <w:szCs w:val="22"/>
        </w:rPr>
        <w:t xml:space="preserve">In general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consultants will be free to under</w:t>
      </w:r>
      <w:r w:rsidR="004F4932" w:rsidRPr="00870D8E">
        <w:rPr>
          <w:rFonts w:ascii="Arial" w:hAnsi="Arial" w:cs="Arial"/>
          <w:sz w:val="22"/>
          <w:szCs w:val="22"/>
        </w:rPr>
        <w:t xml:space="preserve">take private practice as long </w:t>
      </w:r>
      <w:r w:rsidR="00D04173" w:rsidRPr="00870D8E">
        <w:rPr>
          <w:rFonts w:ascii="Arial" w:hAnsi="Arial" w:cs="Arial"/>
          <w:sz w:val="22"/>
          <w:szCs w:val="22"/>
        </w:rPr>
        <w:t xml:space="preserve">as this is undertaken out-with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the agreed job plan and employers</w:t>
      </w:r>
      <w:r w:rsidR="00D04173" w:rsidRPr="00870D8E">
        <w:rPr>
          <w:rFonts w:ascii="Arial" w:hAnsi="Arial" w:cs="Arial"/>
          <w:sz w:val="22"/>
          <w:szCs w:val="22"/>
        </w:rPr>
        <w:t xml:space="preserve"> are informed, in writing, </w:t>
      </w:r>
      <w:r w:rsidR="004F4932" w:rsidRPr="00870D8E">
        <w:rPr>
          <w:rFonts w:ascii="Arial" w:hAnsi="Arial" w:cs="Arial"/>
          <w:sz w:val="22"/>
          <w:szCs w:val="22"/>
        </w:rPr>
        <w:t xml:space="preserve">of </w:t>
      </w:r>
      <w:r w:rsidR="00D04173" w:rsidRPr="00870D8E">
        <w:rPr>
          <w:rFonts w:ascii="Arial" w:hAnsi="Arial" w:cs="Arial"/>
          <w:sz w:val="22"/>
          <w:szCs w:val="22"/>
        </w:rPr>
        <w:t xml:space="preserve">private commitments. </w:t>
      </w:r>
      <w:r w:rsidRPr="00870D8E">
        <w:rPr>
          <w:rFonts w:ascii="Arial" w:hAnsi="Arial" w:cs="Arial"/>
          <w:sz w:val="22"/>
          <w:szCs w:val="22"/>
        </w:rPr>
        <w:t xml:space="preserve">While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employers have discretion to allo</w:t>
      </w:r>
      <w:r w:rsidR="004F4932" w:rsidRPr="00870D8E">
        <w:rPr>
          <w:rFonts w:ascii="Arial" w:hAnsi="Arial" w:cs="Arial"/>
          <w:sz w:val="22"/>
          <w:szCs w:val="22"/>
        </w:rPr>
        <w:t xml:space="preserve">w some private practice to be </w:t>
      </w:r>
      <w:r w:rsidRPr="00870D8E">
        <w:rPr>
          <w:rFonts w:ascii="Arial" w:hAnsi="Arial" w:cs="Arial"/>
          <w:sz w:val="22"/>
          <w:szCs w:val="22"/>
        </w:rPr>
        <w:t xml:space="preserve">undertaken alongside a </w:t>
      </w:r>
      <w:r w:rsidR="00737C19" w:rsidRPr="00870D8E">
        <w:rPr>
          <w:rFonts w:ascii="Arial" w:hAnsi="Arial" w:cs="Arial"/>
          <w:sz w:val="22"/>
          <w:szCs w:val="22"/>
        </w:rPr>
        <w:tab/>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consultant’s NHS duties, such provisi</w:t>
      </w:r>
      <w:r w:rsidR="004F4932" w:rsidRPr="00870D8E">
        <w:rPr>
          <w:rFonts w:ascii="Arial" w:hAnsi="Arial" w:cs="Arial"/>
          <w:sz w:val="22"/>
          <w:szCs w:val="22"/>
        </w:rPr>
        <w:t xml:space="preserve">ons of private service should </w:t>
      </w:r>
      <w:r w:rsidRPr="00870D8E">
        <w:rPr>
          <w:rFonts w:ascii="Arial" w:hAnsi="Arial" w:cs="Arial"/>
          <w:sz w:val="22"/>
          <w:szCs w:val="22"/>
        </w:rPr>
        <w:t xml:space="preserve">not prejudice the interests </w:t>
      </w:r>
      <w:r w:rsidR="00737C19" w:rsidRPr="00870D8E">
        <w:rPr>
          <w:rFonts w:ascii="Arial" w:hAnsi="Arial" w:cs="Arial"/>
          <w:sz w:val="22"/>
          <w:szCs w:val="22"/>
        </w:rPr>
        <w:tab/>
      </w:r>
      <w:r w:rsidR="00737C19" w:rsidRPr="00870D8E">
        <w:rPr>
          <w:rFonts w:ascii="Arial" w:hAnsi="Arial" w:cs="Arial"/>
          <w:sz w:val="22"/>
          <w:szCs w:val="22"/>
        </w:rPr>
        <w:tab/>
      </w:r>
      <w:r w:rsidRPr="00870D8E">
        <w:rPr>
          <w:rFonts w:ascii="Arial" w:hAnsi="Arial" w:cs="Arial"/>
          <w:sz w:val="22"/>
          <w:szCs w:val="22"/>
        </w:rPr>
        <w:t>of NHS patients or disrupt NHS services.</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ab/>
        <w:t>(b)</w:t>
      </w:r>
      <w:r w:rsidRPr="00870D8E">
        <w:rPr>
          <w:rFonts w:ascii="Arial" w:hAnsi="Arial" w:cs="Arial"/>
          <w:sz w:val="22"/>
          <w:szCs w:val="22"/>
        </w:rPr>
        <w:tab/>
        <w:t xml:space="preserve">Job plans must be agreed in association with the appropriate General Manager and Clinical </w:t>
      </w:r>
      <w:r w:rsidRPr="00870D8E">
        <w:rPr>
          <w:rFonts w:ascii="Arial" w:hAnsi="Arial" w:cs="Arial"/>
          <w:sz w:val="22"/>
          <w:szCs w:val="22"/>
        </w:rPr>
        <w:tab/>
      </w:r>
      <w:r w:rsidRPr="00870D8E">
        <w:rPr>
          <w:rFonts w:ascii="Arial" w:hAnsi="Arial" w:cs="Arial"/>
          <w:sz w:val="22"/>
          <w:szCs w:val="22"/>
        </w:rPr>
        <w:tab/>
        <w:t xml:space="preserve">Managers; for signature on behalf of the Chief Operating Officer.  Changes will be discussed </w:t>
      </w:r>
      <w:r w:rsidRPr="00870D8E">
        <w:rPr>
          <w:rFonts w:ascii="Arial" w:hAnsi="Arial" w:cs="Arial"/>
          <w:sz w:val="22"/>
          <w:szCs w:val="22"/>
        </w:rPr>
        <w:tab/>
      </w:r>
      <w:r w:rsidRPr="00870D8E">
        <w:rPr>
          <w:rFonts w:ascii="Arial" w:hAnsi="Arial" w:cs="Arial"/>
          <w:sz w:val="22"/>
          <w:szCs w:val="22"/>
        </w:rPr>
        <w:tab/>
        <w:t xml:space="preserve">and agreed by these officers and yourself in line with Clinical Grouping service needs and </w:t>
      </w:r>
      <w:r w:rsidRPr="00870D8E">
        <w:rPr>
          <w:rFonts w:ascii="Arial" w:hAnsi="Arial" w:cs="Arial"/>
          <w:sz w:val="22"/>
          <w:szCs w:val="22"/>
        </w:rPr>
        <w:tab/>
      </w:r>
      <w:r w:rsidRPr="00870D8E">
        <w:rPr>
          <w:rFonts w:ascii="Arial" w:hAnsi="Arial" w:cs="Arial"/>
          <w:sz w:val="22"/>
          <w:szCs w:val="22"/>
        </w:rPr>
        <w:tab/>
        <w:t>changes in service requirements as well as at annual review.</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3.</w:t>
      </w:r>
      <w:r w:rsidRPr="00870D8E">
        <w:rPr>
          <w:rFonts w:ascii="Arial" w:hAnsi="Arial" w:cs="Arial"/>
          <w:sz w:val="22"/>
          <w:szCs w:val="22"/>
        </w:rPr>
        <w:tab/>
        <w:t>The person appointed will be expected to take part in undergraduate an</w:t>
      </w:r>
      <w:r w:rsidR="00A91615">
        <w:rPr>
          <w:rFonts w:ascii="Arial" w:hAnsi="Arial" w:cs="Arial"/>
          <w:sz w:val="22"/>
          <w:szCs w:val="22"/>
        </w:rPr>
        <w:t xml:space="preserve">d postgraduate teaching </w:t>
      </w:r>
      <w:r w:rsidR="00A91615">
        <w:rPr>
          <w:rFonts w:ascii="Arial" w:hAnsi="Arial" w:cs="Arial"/>
          <w:sz w:val="22"/>
          <w:szCs w:val="22"/>
        </w:rPr>
        <w:tab/>
        <w:t>program</w:t>
      </w:r>
      <w:r w:rsidRPr="00870D8E">
        <w:rPr>
          <w:rFonts w:ascii="Arial" w:hAnsi="Arial" w:cs="Arial"/>
          <w:sz w:val="22"/>
          <w:szCs w:val="22"/>
        </w:rPr>
        <w:t>s.  You will therefore be awarded appropriate Aberdeen University Honorary Status.</w:t>
      </w:r>
      <w:r w:rsidR="00AC3D9A">
        <w:rPr>
          <w:rFonts w:ascii="Arial" w:hAnsi="Arial" w:cs="Arial"/>
          <w:sz w:val="22"/>
          <w:szCs w:val="22"/>
        </w:rPr>
        <w:t xml:space="preserve">  To </w:t>
      </w:r>
      <w:r w:rsidR="00AC3D9A">
        <w:rPr>
          <w:rFonts w:ascii="Arial" w:hAnsi="Arial" w:cs="Arial"/>
          <w:sz w:val="22"/>
          <w:szCs w:val="22"/>
        </w:rPr>
        <w:tab/>
        <w:t>be allocated as part of job plan.</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4.</w:t>
      </w:r>
      <w:r w:rsidRPr="00870D8E">
        <w:rPr>
          <w:rFonts w:ascii="Arial" w:hAnsi="Arial" w:cs="Arial"/>
          <w:sz w:val="22"/>
          <w:szCs w:val="22"/>
        </w:rPr>
        <w:tab/>
        <w:t xml:space="preserve">Consultants are expected to undertake research and development in their own field and to link with </w:t>
      </w:r>
      <w:r w:rsidRPr="00870D8E">
        <w:rPr>
          <w:rFonts w:ascii="Arial" w:hAnsi="Arial" w:cs="Arial"/>
          <w:sz w:val="22"/>
          <w:szCs w:val="22"/>
        </w:rPr>
        <w:tab/>
        <w:t>the University research areas.</w:t>
      </w:r>
      <w:r w:rsidR="00AC3D9A">
        <w:rPr>
          <w:rFonts w:ascii="Arial" w:hAnsi="Arial" w:cs="Arial"/>
          <w:sz w:val="22"/>
          <w:szCs w:val="22"/>
        </w:rPr>
        <w:t xml:space="preserve">  To be allocated as part of job plan.</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5.</w:t>
      </w:r>
      <w:r w:rsidRPr="00870D8E">
        <w:rPr>
          <w:rFonts w:ascii="Arial" w:hAnsi="Arial" w:cs="Arial"/>
          <w:sz w:val="22"/>
          <w:szCs w:val="22"/>
        </w:rPr>
        <w:tab/>
        <w:t xml:space="preserve">Day to day arrangements for undertaking the specified duties of the post will be made in </w:t>
      </w:r>
      <w:r w:rsidRPr="00870D8E">
        <w:rPr>
          <w:rFonts w:ascii="Arial" w:hAnsi="Arial" w:cs="Arial"/>
          <w:sz w:val="22"/>
          <w:szCs w:val="22"/>
        </w:rPr>
        <w:tab/>
        <w:t>consultation with the Head of Service, other consultants in the department and with the Board.</w:t>
      </w:r>
    </w:p>
    <w:p w:rsidR="00F935B7" w:rsidRPr="00870D8E" w:rsidRDefault="00F935B7" w:rsidP="00C33DF0">
      <w:pPr>
        <w:spacing w:line="240" w:lineRule="auto"/>
        <w:ind w:left="720" w:hanging="720"/>
        <w:rPr>
          <w:rFonts w:ascii="Arial" w:hAnsi="Arial" w:cs="Arial"/>
          <w:sz w:val="22"/>
          <w:szCs w:val="22"/>
        </w:rPr>
      </w:pPr>
      <w:r w:rsidRPr="00870D8E">
        <w:rPr>
          <w:rFonts w:ascii="Arial" w:hAnsi="Arial" w:cs="Arial"/>
          <w:sz w:val="22"/>
          <w:szCs w:val="22"/>
        </w:rPr>
        <w:t>6.</w:t>
      </w:r>
      <w:r w:rsidRPr="00870D8E">
        <w:rPr>
          <w:rFonts w:ascii="Arial" w:hAnsi="Arial" w:cs="Arial"/>
          <w:sz w:val="22"/>
          <w:szCs w:val="22"/>
        </w:rPr>
        <w:tab/>
        <w:t xml:space="preserve">The person appointed will have a responsibility for the care of patients in his or her charge and </w:t>
      </w:r>
      <w:r w:rsidR="00AC3D9A">
        <w:rPr>
          <w:rFonts w:ascii="Arial" w:hAnsi="Arial" w:cs="Arial"/>
          <w:sz w:val="22"/>
          <w:szCs w:val="22"/>
        </w:rPr>
        <w:tab/>
      </w:r>
      <w:r w:rsidRPr="00870D8E">
        <w:rPr>
          <w:rFonts w:ascii="Arial" w:hAnsi="Arial" w:cs="Arial"/>
          <w:sz w:val="22"/>
          <w:szCs w:val="22"/>
        </w:rPr>
        <w:t>an appropriate share in the running of the clinical department.</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7.</w:t>
      </w:r>
      <w:r w:rsidRPr="00870D8E">
        <w:rPr>
          <w:rFonts w:ascii="Arial" w:hAnsi="Arial" w:cs="Arial"/>
          <w:sz w:val="22"/>
          <w:szCs w:val="22"/>
        </w:rPr>
        <w:tab/>
        <w:t>The person appointed will act as an adviser to the Boa</w:t>
      </w:r>
      <w:r w:rsidR="00C33DF0">
        <w:rPr>
          <w:rFonts w:ascii="Arial" w:hAnsi="Arial" w:cs="Arial"/>
          <w:sz w:val="22"/>
          <w:szCs w:val="22"/>
        </w:rPr>
        <w:t>rd in Anaesthesia</w:t>
      </w:r>
      <w:r w:rsidRPr="00870D8E">
        <w:rPr>
          <w:rFonts w:ascii="Arial" w:hAnsi="Arial" w:cs="Arial"/>
          <w:sz w:val="22"/>
          <w:szCs w:val="22"/>
        </w:rPr>
        <w:t>.</w:t>
      </w:r>
    </w:p>
    <w:p w:rsidR="00F935B7" w:rsidRPr="00870D8E" w:rsidRDefault="00AC3D9A" w:rsidP="00870D8E">
      <w:pPr>
        <w:spacing w:line="240" w:lineRule="auto"/>
        <w:rPr>
          <w:rFonts w:ascii="Arial" w:hAnsi="Arial" w:cs="Arial"/>
          <w:sz w:val="22"/>
          <w:szCs w:val="22"/>
        </w:rPr>
      </w:pPr>
      <w:r>
        <w:rPr>
          <w:rFonts w:ascii="Arial" w:hAnsi="Arial" w:cs="Arial"/>
          <w:sz w:val="22"/>
          <w:szCs w:val="22"/>
        </w:rPr>
        <w:t>8</w:t>
      </w:r>
      <w:r w:rsidR="00F935B7" w:rsidRPr="00870D8E">
        <w:rPr>
          <w:rFonts w:ascii="Arial" w:hAnsi="Arial" w:cs="Arial"/>
          <w:sz w:val="22"/>
          <w:szCs w:val="22"/>
        </w:rPr>
        <w:t>.</w:t>
      </w:r>
      <w:r w:rsidR="00F935B7" w:rsidRPr="00870D8E">
        <w:rPr>
          <w:rFonts w:ascii="Arial" w:hAnsi="Arial" w:cs="Arial"/>
          <w:sz w:val="22"/>
          <w:szCs w:val="22"/>
        </w:rPr>
        <w:tab/>
        <w:t xml:space="preserve">You may exceptionally be required to undertake duties at other hospitals in the Grampian Area or </w:t>
      </w:r>
      <w:r w:rsidR="00F935B7" w:rsidRPr="00870D8E">
        <w:rPr>
          <w:rFonts w:ascii="Arial" w:hAnsi="Arial" w:cs="Arial"/>
          <w:sz w:val="22"/>
          <w:szCs w:val="22"/>
        </w:rPr>
        <w:tab/>
        <w:t xml:space="preserve">other Health Board areas and at hospitals in Orkney, Shetland and elsewhere for which service </w:t>
      </w:r>
      <w:r w:rsidR="00F935B7" w:rsidRPr="00870D8E">
        <w:rPr>
          <w:rFonts w:ascii="Arial" w:hAnsi="Arial" w:cs="Arial"/>
          <w:sz w:val="22"/>
          <w:szCs w:val="22"/>
        </w:rPr>
        <w:tab/>
        <w:t>agreements would be arranged.</w:t>
      </w:r>
    </w:p>
    <w:p w:rsidR="00F935B7" w:rsidRPr="00870D8E" w:rsidRDefault="00AC3D9A" w:rsidP="00870D8E">
      <w:pPr>
        <w:spacing w:line="240" w:lineRule="auto"/>
        <w:rPr>
          <w:rFonts w:ascii="Arial" w:hAnsi="Arial" w:cs="Arial"/>
          <w:sz w:val="22"/>
          <w:szCs w:val="22"/>
        </w:rPr>
      </w:pPr>
      <w:r>
        <w:rPr>
          <w:rFonts w:ascii="Arial" w:hAnsi="Arial" w:cs="Arial"/>
          <w:sz w:val="22"/>
          <w:szCs w:val="22"/>
        </w:rPr>
        <w:t>9</w:t>
      </w:r>
      <w:r w:rsidR="00F935B7" w:rsidRPr="00870D8E">
        <w:rPr>
          <w:rFonts w:ascii="Arial" w:hAnsi="Arial" w:cs="Arial"/>
          <w:sz w:val="22"/>
          <w:szCs w:val="22"/>
        </w:rPr>
        <w:t>.</w:t>
      </w:r>
      <w:r w:rsidR="00F935B7" w:rsidRPr="00870D8E">
        <w:rPr>
          <w:rFonts w:ascii="Arial" w:hAnsi="Arial" w:cs="Arial"/>
          <w:sz w:val="22"/>
          <w:szCs w:val="22"/>
        </w:rPr>
        <w:tab/>
        <w:t xml:space="preserve">The person appointed may undertake the diagnosis and treatment of patients occupying </w:t>
      </w:r>
      <w:r w:rsidR="00F935B7" w:rsidRPr="00870D8E">
        <w:rPr>
          <w:rFonts w:ascii="Arial" w:hAnsi="Arial" w:cs="Arial"/>
          <w:sz w:val="22"/>
          <w:szCs w:val="22"/>
        </w:rPr>
        <w:tab/>
        <w:t xml:space="preserve">accommodation made available under Sections 57(1), 57(2) and 58 of the National Health Service </w:t>
      </w:r>
      <w:r w:rsidR="00F935B7" w:rsidRPr="00870D8E">
        <w:rPr>
          <w:rFonts w:ascii="Arial" w:hAnsi="Arial" w:cs="Arial"/>
          <w:sz w:val="22"/>
          <w:szCs w:val="22"/>
        </w:rPr>
        <w:tab/>
        <w:t xml:space="preserve">(Scotland) Act 1978 at the above hospitals insofar as the patients have not made private </w:t>
      </w:r>
      <w:r w:rsidR="00F935B7" w:rsidRPr="00870D8E">
        <w:rPr>
          <w:rFonts w:ascii="Arial" w:hAnsi="Arial" w:cs="Arial"/>
          <w:sz w:val="22"/>
          <w:szCs w:val="22"/>
        </w:rPr>
        <w:tab/>
        <w:t xml:space="preserve">arrangements for such treatment.   </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1</w:t>
      </w:r>
      <w:r w:rsidR="00AC3D9A">
        <w:rPr>
          <w:rFonts w:ascii="Arial" w:hAnsi="Arial" w:cs="Arial"/>
          <w:sz w:val="22"/>
          <w:szCs w:val="22"/>
        </w:rPr>
        <w:t>0.</w:t>
      </w:r>
      <w:r w:rsidRPr="00870D8E">
        <w:rPr>
          <w:rFonts w:ascii="Arial" w:hAnsi="Arial" w:cs="Arial"/>
          <w:sz w:val="22"/>
          <w:szCs w:val="22"/>
        </w:rPr>
        <w:tab/>
        <w:t xml:space="preserve">The Board, in partnership with the BMA Local Negotiating Committee has a study leave policy for all </w:t>
      </w:r>
      <w:r w:rsidRPr="00870D8E">
        <w:rPr>
          <w:rFonts w:ascii="Arial" w:hAnsi="Arial" w:cs="Arial"/>
          <w:sz w:val="22"/>
          <w:szCs w:val="22"/>
        </w:rPr>
        <w:tab/>
        <w:t xml:space="preserve">Career Grade Medical and Dental staff Policy available on request from the Human Resources </w:t>
      </w:r>
      <w:r w:rsidRPr="00870D8E">
        <w:rPr>
          <w:rFonts w:ascii="Arial" w:hAnsi="Arial" w:cs="Arial"/>
          <w:sz w:val="22"/>
          <w:szCs w:val="22"/>
        </w:rPr>
        <w:tab/>
        <w:t>Department.</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1</w:t>
      </w:r>
      <w:r w:rsidR="00AC3D9A">
        <w:rPr>
          <w:rFonts w:ascii="Arial" w:hAnsi="Arial" w:cs="Arial"/>
          <w:sz w:val="22"/>
          <w:szCs w:val="22"/>
        </w:rPr>
        <w:t>1</w:t>
      </w:r>
      <w:r w:rsidRPr="00870D8E">
        <w:rPr>
          <w:rFonts w:ascii="Arial" w:hAnsi="Arial" w:cs="Arial"/>
          <w:sz w:val="22"/>
          <w:szCs w:val="22"/>
        </w:rPr>
        <w:t>.</w:t>
      </w:r>
      <w:r w:rsidRPr="00870D8E">
        <w:rPr>
          <w:rFonts w:ascii="Arial" w:hAnsi="Arial" w:cs="Arial"/>
          <w:sz w:val="22"/>
          <w:szCs w:val="22"/>
        </w:rPr>
        <w:tab/>
        <w:t xml:space="preserve">The appointment will be superannuable if the person appointed so chooses.  He or she will be </w:t>
      </w:r>
      <w:r w:rsidRPr="00870D8E">
        <w:rPr>
          <w:rFonts w:ascii="Arial" w:hAnsi="Arial" w:cs="Arial"/>
          <w:sz w:val="22"/>
          <w:szCs w:val="22"/>
        </w:rPr>
        <w:tab/>
        <w:t xml:space="preserve">subject to the regulations of the National Health Service Superannuation Scheme and the </w:t>
      </w:r>
      <w:r w:rsidRPr="00870D8E">
        <w:rPr>
          <w:rFonts w:ascii="Arial" w:hAnsi="Arial" w:cs="Arial"/>
          <w:sz w:val="22"/>
          <w:szCs w:val="22"/>
        </w:rPr>
        <w:tab/>
        <w:t xml:space="preserve">remuneration will be subject to deduction of contributions accordingly, unless he or she opts out of </w:t>
      </w:r>
      <w:r w:rsidRPr="00870D8E">
        <w:rPr>
          <w:rFonts w:ascii="Arial" w:hAnsi="Arial" w:cs="Arial"/>
          <w:sz w:val="22"/>
          <w:szCs w:val="22"/>
        </w:rPr>
        <w:tab/>
        <w:t>the Scheme.</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lastRenderedPageBreak/>
        <w:t>1</w:t>
      </w:r>
      <w:r w:rsidR="00AC3D9A">
        <w:rPr>
          <w:rFonts w:ascii="Arial" w:hAnsi="Arial" w:cs="Arial"/>
          <w:sz w:val="22"/>
          <w:szCs w:val="22"/>
        </w:rPr>
        <w:t>2</w:t>
      </w:r>
      <w:r w:rsidRPr="00870D8E">
        <w:rPr>
          <w:rFonts w:ascii="Arial" w:hAnsi="Arial" w:cs="Arial"/>
          <w:sz w:val="22"/>
          <w:szCs w:val="22"/>
        </w:rPr>
        <w:t>.</w:t>
      </w:r>
      <w:r w:rsidRPr="00870D8E">
        <w:rPr>
          <w:rFonts w:ascii="Arial" w:hAnsi="Arial" w:cs="Arial"/>
          <w:sz w:val="22"/>
          <w:szCs w:val="22"/>
        </w:rPr>
        <w:tab/>
        <w:t xml:space="preserve">The private residence of the person appointed should not normally be more than 10 miles by road </w:t>
      </w:r>
      <w:r w:rsidRPr="00870D8E">
        <w:rPr>
          <w:rFonts w:ascii="Arial" w:hAnsi="Arial" w:cs="Arial"/>
          <w:sz w:val="22"/>
          <w:szCs w:val="22"/>
        </w:rPr>
        <w:tab/>
        <w:t xml:space="preserve">from their principal place of work unless otherwise agreed locally.  They must be contactable by </w:t>
      </w:r>
      <w:r w:rsidRPr="00870D8E">
        <w:rPr>
          <w:rFonts w:ascii="Arial" w:hAnsi="Arial" w:cs="Arial"/>
          <w:sz w:val="22"/>
          <w:szCs w:val="22"/>
        </w:rPr>
        <w:tab/>
        <w:t>phone.</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1</w:t>
      </w:r>
      <w:r w:rsidR="00AC3D9A">
        <w:rPr>
          <w:rFonts w:ascii="Arial" w:hAnsi="Arial" w:cs="Arial"/>
          <w:sz w:val="22"/>
          <w:szCs w:val="22"/>
        </w:rPr>
        <w:t>3</w:t>
      </w:r>
      <w:r w:rsidRPr="00870D8E">
        <w:rPr>
          <w:rFonts w:ascii="Arial" w:hAnsi="Arial" w:cs="Arial"/>
          <w:sz w:val="22"/>
          <w:szCs w:val="22"/>
        </w:rPr>
        <w:t>.</w:t>
      </w:r>
      <w:r w:rsidRPr="00870D8E">
        <w:rPr>
          <w:rFonts w:ascii="Arial" w:hAnsi="Arial" w:cs="Arial"/>
          <w:sz w:val="22"/>
          <w:szCs w:val="22"/>
        </w:rPr>
        <w:tab/>
        <w:t xml:space="preserve">NHS Grampian is legally liable for the negligent acts or omissions of employees in the course of </w:t>
      </w:r>
      <w:r w:rsidRPr="00870D8E">
        <w:rPr>
          <w:rFonts w:ascii="Arial" w:hAnsi="Arial" w:cs="Arial"/>
          <w:sz w:val="22"/>
          <w:szCs w:val="22"/>
        </w:rPr>
        <w:tab/>
        <w:t xml:space="preserve">their NHS employment. Medical staff are however advised to ensure that they have defence cover </w:t>
      </w:r>
      <w:r w:rsidRPr="00870D8E">
        <w:rPr>
          <w:rFonts w:ascii="Arial" w:hAnsi="Arial" w:cs="Arial"/>
          <w:sz w:val="22"/>
          <w:szCs w:val="22"/>
        </w:rPr>
        <w:tab/>
        <w:t>for activities not covered by the Board’s indemnity.</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1</w:t>
      </w:r>
      <w:r w:rsidR="00AC3D9A">
        <w:rPr>
          <w:rFonts w:ascii="Arial" w:hAnsi="Arial" w:cs="Arial"/>
          <w:sz w:val="22"/>
          <w:szCs w:val="22"/>
        </w:rPr>
        <w:t>4</w:t>
      </w:r>
      <w:r w:rsidRPr="00870D8E">
        <w:rPr>
          <w:rFonts w:ascii="Arial" w:hAnsi="Arial" w:cs="Arial"/>
          <w:sz w:val="22"/>
          <w:szCs w:val="22"/>
        </w:rPr>
        <w:t>.</w:t>
      </w:r>
      <w:r w:rsidRPr="00870D8E">
        <w:rPr>
          <w:rFonts w:ascii="Arial" w:hAnsi="Arial" w:cs="Arial"/>
          <w:sz w:val="22"/>
          <w:szCs w:val="22"/>
        </w:rPr>
        <w:tab/>
        <w:t xml:space="preserve">The officer appointed will be required to be registered </w:t>
      </w:r>
      <w:r w:rsidR="00481212">
        <w:rPr>
          <w:rFonts w:ascii="Arial" w:hAnsi="Arial" w:cs="Arial"/>
          <w:sz w:val="22"/>
          <w:szCs w:val="22"/>
        </w:rPr>
        <w:t xml:space="preserve">with a licence to practise with </w:t>
      </w:r>
      <w:r w:rsidRPr="00870D8E">
        <w:rPr>
          <w:rFonts w:ascii="Arial" w:hAnsi="Arial" w:cs="Arial"/>
          <w:sz w:val="22"/>
          <w:szCs w:val="22"/>
        </w:rPr>
        <w:t xml:space="preserve">the General </w:t>
      </w:r>
      <w:r w:rsidR="00481212">
        <w:rPr>
          <w:rFonts w:ascii="Arial" w:hAnsi="Arial" w:cs="Arial"/>
          <w:sz w:val="22"/>
          <w:szCs w:val="22"/>
        </w:rPr>
        <w:tab/>
        <w:t>Medical Council</w:t>
      </w:r>
      <w:r w:rsidRPr="00870D8E">
        <w:rPr>
          <w:rFonts w:ascii="Arial" w:hAnsi="Arial" w:cs="Arial"/>
          <w:sz w:val="22"/>
          <w:szCs w:val="22"/>
        </w:rPr>
        <w:t>.</w:t>
      </w:r>
    </w:p>
    <w:p w:rsidR="006322DE" w:rsidRPr="00C807FC" w:rsidRDefault="00F935B7" w:rsidP="006322DE">
      <w:pPr>
        <w:rPr>
          <w:rFonts w:ascii="Arial" w:hAnsi="Arial" w:cs="Arial"/>
        </w:rPr>
      </w:pPr>
      <w:r w:rsidRPr="006322DE">
        <w:rPr>
          <w:rFonts w:ascii="Arial" w:hAnsi="Arial" w:cs="Arial"/>
          <w:sz w:val="22"/>
          <w:szCs w:val="22"/>
        </w:rPr>
        <w:t>1</w:t>
      </w:r>
      <w:r w:rsidR="00AC3D9A" w:rsidRPr="006322DE">
        <w:rPr>
          <w:rFonts w:ascii="Arial" w:hAnsi="Arial" w:cs="Arial"/>
          <w:sz w:val="22"/>
          <w:szCs w:val="22"/>
        </w:rPr>
        <w:t>5</w:t>
      </w:r>
      <w:r w:rsidRPr="006322DE">
        <w:rPr>
          <w:rFonts w:ascii="Arial" w:hAnsi="Arial" w:cs="Arial"/>
          <w:sz w:val="22"/>
          <w:szCs w:val="22"/>
        </w:rPr>
        <w:t>.</w:t>
      </w:r>
      <w:r w:rsidRPr="00AC3D9A">
        <w:rPr>
          <w:rFonts w:ascii="Arial" w:hAnsi="Arial" w:cs="Arial"/>
          <w:color w:val="FF0000"/>
          <w:sz w:val="22"/>
          <w:szCs w:val="22"/>
        </w:rPr>
        <w:tab/>
      </w:r>
      <w:r w:rsidR="006322DE" w:rsidRPr="00C807FC">
        <w:rPr>
          <w:rFonts w:ascii="Arial" w:hAnsi="Arial" w:cs="Arial"/>
          <w:sz w:val="22"/>
          <w:szCs w:val="22"/>
        </w:rPr>
        <w:t>All posts within NHS Grampian are subject to pre-employment screening</w:t>
      </w:r>
      <w:r w:rsidR="00006357">
        <w:rPr>
          <w:rFonts w:ascii="Arial" w:hAnsi="Arial" w:cs="Arial"/>
          <w:sz w:val="22"/>
          <w:szCs w:val="22"/>
        </w:rPr>
        <w:t xml:space="preserve"> </w:t>
      </w:r>
      <w:r w:rsidR="006322DE" w:rsidRPr="00C807FC">
        <w:rPr>
          <w:rFonts w:ascii="Arial" w:hAnsi="Arial" w:cs="Arial"/>
          <w:sz w:val="22"/>
          <w:szCs w:val="22"/>
        </w:rPr>
        <w:t xml:space="preserve">which OHS undertake in </w:t>
      </w:r>
      <w:r w:rsidR="006322DE">
        <w:rPr>
          <w:rFonts w:ascii="Arial" w:hAnsi="Arial" w:cs="Arial"/>
          <w:sz w:val="22"/>
          <w:szCs w:val="22"/>
        </w:rPr>
        <w:tab/>
      </w:r>
      <w:r w:rsidR="006322DE" w:rsidRPr="00C807FC">
        <w:rPr>
          <w:rFonts w:ascii="Arial" w:hAnsi="Arial" w:cs="Arial"/>
          <w:sz w:val="22"/>
          <w:szCs w:val="22"/>
        </w:rPr>
        <w:t>accordance with the guidelines/policy</w:t>
      </w:r>
      <w:r w:rsidR="006322DE" w:rsidRPr="00C807FC">
        <w:rPr>
          <w:rFonts w:ascii="Arial" w:hAnsi="Arial" w:cs="Arial"/>
        </w:rPr>
        <w:t xml:space="preserve"> below:</w:t>
      </w:r>
    </w:p>
    <w:p w:rsidR="006322DE" w:rsidRPr="00C807FC" w:rsidRDefault="006322DE" w:rsidP="006322DE">
      <w:pPr>
        <w:rPr>
          <w:rFonts w:ascii="Arial" w:hAnsi="Arial" w:cs="Arial"/>
          <w:sz w:val="22"/>
          <w:szCs w:val="22"/>
        </w:rPr>
      </w:pPr>
      <w:r>
        <w:rPr>
          <w:rFonts w:ascii="Arial" w:hAnsi="Arial" w:cs="Arial"/>
          <w:sz w:val="22"/>
          <w:szCs w:val="22"/>
        </w:rPr>
        <w:tab/>
      </w:r>
      <w:r w:rsidRPr="00C807FC">
        <w:rPr>
          <w:rFonts w:ascii="Arial" w:hAnsi="Arial" w:cs="Arial"/>
          <w:sz w:val="22"/>
          <w:szCs w:val="22"/>
        </w:rPr>
        <w:t xml:space="preserve">Protecting Health Care Workers and Patients from Hepatitis B” (1993; Health Clearance for </w:t>
      </w:r>
      <w:r>
        <w:rPr>
          <w:rFonts w:ascii="Arial" w:hAnsi="Arial" w:cs="Arial"/>
          <w:sz w:val="22"/>
          <w:szCs w:val="22"/>
        </w:rPr>
        <w:tab/>
      </w:r>
      <w:r w:rsidRPr="00C807FC">
        <w:rPr>
          <w:rFonts w:ascii="Arial" w:hAnsi="Arial" w:cs="Arial"/>
          <w:sz w:val="22"/>
          <w:szCs w:val="22"/>
        </w:rPr>
        <w:t xml:space="preserve">Tuberculosis, Hepatitis B, Hepatitis C and HIV for new healthcare workers with direct clinical contact </w:t>
      </w:r>
      <w:r>
        <w:rPr>
          <w:rFonts w:ascii="Arial" w:hAnsi="Arial" w:cs="Arial"/>
          <w:sz w:val="22"/>
          <w:szCs w:val="22"/>
        </w:rPr>
        <w:tab/>
      </w:r>
      <w:r w:rsidRPr="00C807FC">
        <w:rPr>
          <w:rFonts w:ascii="Arial" w:hAnsi="Arial" w:cs="Arial"/>
          <w:sz w:val="22"/>
          <w:szCs w:val="22"/>
        </w:rPr>
        <w:t xml:space="preserve">with patients </w:t>
      </w:r>
      <w:hyperlink r:id="rId24" w:history="1">
        <w:r w:rsidRPr="00C807FC">
          <w:rPr>
            <w:rStyle w:val="Hyperlink"/>
            <w:rFonts w:ascii="Arial" w:hAnsi="Arial" w:cs="Arial"/>
            <w:color w:val="auto"/>
            <w:sz w:val="22"/>
            <w:szCs w:val="22"/>
          </w:rPr>
          <w:t>http://www.gov.scot/Resource/Doc/221201/0059484.pdf</w:t>
        </w:r>
      </w:hyperlink>
      <w:r w:rsidRPr="00C807FC">
        <w:rPr>
          <w:rFonts w:ascii="Arial" w:hAnsi="Arial" w:cs="Arial"/>
          <w:sz w:val="22"/>
          <w:szCs w:val="22"/>
        </w:rPr>
        <w:t>;</w:t>
      </w:r>
    </w:p>
    <w:p w:rsidR="006322DE" w:rsidRPr="00C807FC" w:rsidRDefault="006322DE" w:rsidP="006322DE">
      <w:pPr>
        <w:rPr>
          <w:rFonts w:ascii="Arial" w:hAnsi="Arial" w:cs="Arial"/>
          <w:sz w:val="22"/>
          <w:szCs w:val="22"/>
        </w:rPr>
      </w:pPr>
      <w:r>
        <w:rPr>
          <w:rFonts w:ascii="Arial" w:hAnsi="Arial" w:cs="Arial"/>
          <w:sz w:val="22"/>
          <w:szCs w:val="22"/>
        </w:rPr>
        <w:tab/>
      </w:r>
      <w:r w:rsidRPr="00C807FC">
        <w:rPr>
          <w:rFonts w:ascii="Arial" w:hAnsi="Arial" w:cs="Arial"/>
          <w:sz w:val="22"/>
          <w:szCs w:val="22"/>
        </w:rPr>
        <w:t>Hepatitis B infected healthcare workers and antiviral therapy. Department of Health 2007;</w:t>
      </w:r>
    </w:p>
    <w:p w:rsidR="006322DE" w:rsidRPr="00C807FC" w:rsidRDefault="006322DE" w:rsidP="006322DE">
      <w:pPr>
        <w:rPr>
          <w:rFonts w:ascii="Arial" w:hAnsi="Arial" w:cs="Arial"/>
          <w:sz w:val="22"/>
          <w:szCs w:val="22"/>
        </w:rPr>
      </w:pPr>
      <w:r>
        <w:rPr>
          <w:rFonts w:ascii="Arial" w:hAnsi="Arial" w:cs="Arial"/>
          <w:sz w:val="22"/>
          <w:szCs w:val="22"/>
        </w:rPr>
        <w:tab/>
      </w:r>
      <w:r w:rsidRPr="00C807FC">
        <w:rPr>
          <w:rFonts w:ascii="Arial" w:hAnsi="Arial" w:cs="Arial"/>
          <w:sz w:val="22"/>
          <w:szCs w:val="22"/>
        </w:rPr>
        <w:t xml:space="preserve">Management of HIV infected healthcare workers who perform exposure prone procedures; updated </w:t>
      </w:r>
      <w:r>
        <w:rPr>
          <w:rFonts w:ascii="Arial" w:hAnsi="Arial" w:cs="Arial"/>
          <w:sz w:val="22"/>
          <w:szCs w:val="22"/>
        </w:rPr>
        <w:tab/>
      </w:r>
      <w:r w:rsidRPr="00C807FC">
        <w:rPr>
          <w:rFonts w:ascii="Arial" w:hAnsi="Arial" w:cs="Arial"/>
          <w:sz w:val="22"/>
          <w:szCs w:val="22"/>
        </w:rPr>
        <w:t>guidance January 2014 Public Health England</w:t>
      </w:r>
      <w:r w:rsidRPr="00C807FC">
        <w:rPr>
          <w:rFonts w:ascii="Arial" w:hAnsi="Arial" w:cs="Arial"/>
        </w:rPr>
        <w:t>.</w:t>
      </w:r>
    </w:p>
    <w:p w:rsidR="00F935B7" w:rsidRPr="00870D8E" w:rsidRDefault="004210DF" w:rsidP="00870D8E">
      <w:pPr>
        <w:spacing w:line="240" w:lineRule="auto"/>
        <w:rPr>
          <w:rFonts w:ascii="Arial" w:hAnsi="Arial" w:cs="Arial"/>
          <w:sz w:val="22"/>
          <w:szCs w:val="22"/>
        </w:rPr>
      </w:pPr>
      <w:r w:rsidRPr="00870D8E">
        <w:rPr>
          <w:rFonts w:ascii="Arial" w:hAnsi="Arial" w:cs="Arial"/>
          <w:sz w:val="22"/>
          <w:szCs w:val="22"/>
        </w:rPr>
        <w:t>1</w:t>
      </w:r>
      <w:r w:rsidR="006322DE">
        <w:rPr>
          <w:rFonts w:ascii="Arial" w:hAnsi="Arial" w:cs="Arial"/>
          <w:sz w:val="22"/>
          <w:szCs w:val="22"/>
        </w:rPr>
        <w:t>6</w:t>
      </w:r>
      <w:r w:rsidRPr="00870D8E">
        <w:rPr>
          <w:rFonts w:ascii="Arial" w:hAnsi="Arial" w:cs="Arial"/>
          <w:sz w:val="22"/>
          <w:szCs w:val="22"/>
        </w:rPr>
        <w:t>.</w:t>
      </w:r>
      <w:r w:rsidR="00F935B7" w:rsidRPr="00870D8E">
        <w:rPr>
          <w:rFonts w:ascii="Arial" w:hAnsi="Arial" w:cs="Arial"/>
          <w:sz w:val="22"/>
          <w:szCs w:val="22"/>
        </w:rPr>
        <w:tab/>
        <w:t>Termination of the appointment is subject to three months' notice on either side.</w:t>
      </w:r>
    </w:p>
    <w:p w:rsidR="001E74B4" w:rsidRDefault="00AC3D9A" w:rsidP="001E74B4">
      <w:pPr>
        <w:pStyle w:val="BodyText2"/>
        <w:tabs>
          <w:tab w:val="left" w:pos="-720"/>
        </w:tabs>
        <w:suppressAutoHyphens/>
      </w:pPr>
      <w:r>
        <w:rPr>
          <w:rFonts w:cs="Arial"/>
          <w:szCs w:val="22"/>
        </w:rPr>
        <w:t>1</w:t>
      </w:r>
      <w:r w:rsidR="006322DE">
        <w:rPr>
          <w:rFonts w:cs="Arial"/>
          <w:szCs w:val="22"/>
        </w:rPr>
        <w:t>7</w:t>
      </w:r>
      <w:r w:rsidR="00F935B7" w:rsidRPr="00870D8E">
        <w:rPr>
          <w:rFonts w:cs="Arial"/>
          <w:szCs w:val="22"/>
        </w:rPr>
        <w:t>.</w:t>
      </w:r>
      <w:r w:rsidR="00F935B7" w:rsidRPr="00870D8E">
        <w:rPr>
          <w:rFonts w:cs="Arial"/>
          <w:szCs w:val="22"/>
        </w:rPr>
        <w:tab/>
      </w:r>
      <w:r w:rsidR="001E74B4">
        <w:rPr>
          <w:rFonts w:cs="Arial"/>
          <w:szCs w:val="22"/>
        </w:rPr>
        <w:t>T</w:t>
      </w:r>
      <w:r w:rsidR="001E74B4">
        <w:rPr>
          <w:rFonts w:cs="Arial"/>
        </w:rPr>
        <w:t xml:space="preserve">he Board is required to instigate a PVG (Protecting Vulnerable Groups) Scheme Check, to be </w:t>
      </w:r>
      <w:r w:rsidR="001E74B4">
        <w:rPr>
          <w:rFonts w:cs="Arial"/>
        </w:rPr>
        <w:tab/>
        <w:t xml:space="preserve">made with Disclosure Scotland, for any convictions recorded before an offer of appointment can be </w:t>
      </w:r>
      <w:r w:rsidR="001E74B4">
        <w:rPr>
          <w:rFonts w:cs="Arial"/>
        </w:rPr>
        <w:tab/>
        <w:t>made (</w:t>
      </w:r>
      <w:hyperlink r:id="rId25" w:history="1">
        <w:r w:rsidR="001E74B4">
          <w:rPr>
            <w:rStyle w:val="Hyperlink"/>
          </w:rPr>
          <w:t xml:space="preserve">Rehabilitation of Offenders Act 1974 (Exclusions and Exceptions) (Scotland) Amendment </w:t>
        </w:r>
        <w:r w:rsidR="001E74B4" w:rsidRPr="00A506BB">
          <w:rPr>
            <w:rStyle w:val="Hyperlink"/>
            <w:u w:val="none"/>
          </w:rPr>
          <w:tab/>
        </w:r>
        <w:r w:rsidR="001E74B4">
          <w:rPr>
            <w:rStyle w:val="Hyperlink"/>
          </w:rPr>
          <w:t xml:space="preserve">Order </w:t>
        </w:r>
        <w:r w:rsidR="001E74B4">
          <w:rPr>
            <w:rStyle w:val="Hyperlink"/>
          </w:rPr>
          <w:tab/>
          <w:t>2015</w:t>
        </w:r>
      </w:hyperlink>
      <w:r w:rsidR="001E74B4">
        <w:rPr>
          <w:rFonts w:cs="Arial"/>
        </w:rPr>
        <w:t>)</w:t>
      </w:r>
    </w:p>
    <w:p w:rsidR="00F935B7" w:rsidRPr="00870D8E" w:rsidRDefault="00F935B7" w:rsidP="00870D8E">
      <w:pPr>
        <w:spacing w:line="240" w:lineRule="auto"/>
        <w:rPr>
          <w:rFonts w:ascii="Arial" w:hAnsi="Arial" w:cs="Arial"/>
          <w:sz w:val="22"/>
          <w:szCs w:val="22"/>
        </w:rPr>
      </w:pPr>
    </w:p>
    <w:p w:rsidR="005876D3" w:rsidRDefault="005876D3" w:rsidP="00870D8E">
      <w:pPr>
        <w:spacing w:line="240" w:lineRule="auto"/>
        <w:rPr>
          <w:rFonts w:ascii="Arial" w:hAnsi="Arial" w:cs="Arial"/>
          <w:b/>
          <w:sz w:val="22"/>
          <w:szCs w:val="22"/>
        </w:rPr>
      </w:pPr>
    </w:p>
    <w:p w:rsidR="00993BAE" w:rsidRDefault="00993BAE">
      <w:pPr>
        <w:jc w:val="left"/>
        <w:rPr>
          <w:rFonts w:ascii="Arial" w:hAnsi="Arial" w:cs="Arial"/>
          <w:b/>
          <w:sz w:val="22"/>
          <w:szCs w:val="22"/>
        </w:rPr>
      </w:pPr>
      <w:r>
        <w:rPr>
          <w:rFonts w:ascii="Arial" w:hAnsi="Arial" w:cs="Arial"/>
          <w:b/>
          <w:sz w:val="22"/>
          <w:szCs w:val="22"/>
        </w:rPr>
        <w:br w:type="page"/>
      </w:r>
    </w:p>
    <w:p w:rsidR="00F935B7" w:rsidRPr="00331742" w:rsidRDefault="00F935B7" w:rsidP="00870D8E">
      <w:pPr>
        <w:spacing w:line="240" w:lineRule="auto"/>
        <w:rPr>
          <w:rFonts w:ascii="Arial" w:hAnsi="Arial" w:cs="Arial"/>
          <w:b/>
          <w:sz w:val="22"/>
          <w:szCs w:val="22"/>
        </w:rPr>
      </w:pPr>
      <w:r w:rsidRPr="00331742">
        <w:rPr>
          <w:rFonts w:ascii="Arial" w:hAnsi="Arial" w:cs="Arial"/>
          <w:b/>
          <w:sz w:val="22"/>
          <w:szCs w:val="22"/>
        </w:rPr>
        <w:lastRenderedPageBreak/>
        <w:t>NOTES TO CANDIDATES</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Canvassing in connection with appointments is not permitted but this does not debar candidates who wish from visiting the hospitals concerned.</w:t>
      </w:r>
    </w:p>
    <w:p w:rsidR="00F935B7" w:rsidRPr="005876D3" w:rsidRDefault="00F935B7" w:rsidP="00870D8E">
      <w:pPr>
        <w:spacing w:line="240" w:lineRule="auto"/>
        <w:rPr>
          <w:rFonts w:ascii="Arial" w:hAnsi="Arial" w:cs="Arial"/>
          <w:b/>
          <w:sz w:val="22"/>
          <w:szCs w:val="22"/>
        </w:rPr>
      </w:pPr>
      <w:r w:rsidRPr="005876D3">
        <w:rPr>
          <w:rFonts w:ascii="Arial" w:hAnsi="Arial" w:cs="Arial"/>
          <w:b/>
          <w:sz w:val="22"/>
          <w:szCs w:val="22"/>
        </w:rPr>
        <w:t xml:space="preserve">Further information can be obtained and an appointment to view the Department arranged by contacting </w:t>
      </w:r>
      <w:r w:rsidR="005876D3">
        <w:rPr>
          <w:rFonts w:ascii="Arial" w:hAnsi="Arial" w:cs="Arial"/>
          <w:b/>
          <w:sz w:val="22"/>
          <w:szCs w:val="22"/>
        </w:rPr>
        <w:t xml:space="preserve">Dr Graham Wilson, Clinical Lead for Paediatric Anaesthesia or </w:t>
      </w:r>
      <w:r w:rsidRPr="005876D3">
        <w:rPr>
          <w:rFonts w:ascii="Arial" w:hAnsi="Arial" w:cs="Arial"/>
          <w:b/>
          <w:sz w:val="22"/>
          <w:szCs w:val="22"/>
        </w:rPr>
        <w:t xml:space="preserve">Dr </w:t>
      </w:r>
      <w:r w:rsidR="00D04173" w:rsidRPr="005876D3">
        <w:rPr>
          <w:rFonts w:ascii="Arial" w:hAnsi="Arial" w:cs="Arial"/>
          <w:b/>
          <w:sz w:val="22"/>
          <w:szCs w:val="22"/>
        </w:rPr>
        <w:t>Amr</w:t>
      </w:r>
      <w:r w:rsidR="00A91615" w:rsidRPr="005876D3">
        <w:rPr>
          <w:rFonts w:ascii="Arial" w:hAnsi="Arial" w:cs="Arial"/>
          <w:b/>
          <w:sz w:val="22"/>
          <w:szCs w:val="22"/>
        </w:rPr>
        <w:t xml:space="preserve"> </w:t>
      </w:r>
      <w:r w:rsidR="00D04173" w:rsidRPr="005876D3">
        <w:rPr>
          <w:rFonts w:ascii="Arial" w:hAnsi="Arial" w:cs="Arial"/>
          <w:b/>
          <w:sz w:val="22"/>
          <w:szCs w:val="22"/>
        </w:rPr>
        <w:t>Mahdy</w:t>
      </w:r>
      <w:r w:rsidRPr="005876D3">
        <w:rPr>
          <w:rFonts w:ascii="Arial" w:hAnsi="Arial" w:cs="Arial"/>
          <w:b/>
          <w:sz w:val="22"/>
          <w:szCs w:val="22"/>
        </w:rPr>
        <w:t xml:space="preserve">, </w:t>
      </w:r>
      <w:r w:rsidR="0041401E" w:rsidRPr="005876D3">
        <w:rPr>
          <w:rFonts w:ascii="Arial" w:hAnsi="Arial" w:cs="Arial"/>
          <w:b/>
          <w:sz w:val="22"/>
          <w:szCs w:val="22"/>
        </w:rPr>
        <w:t xml:space="preserve">Unit </w:t>
      </w:r>
      <w:r w:rsidR="00D04173" w:rsidRPr="005876D3">
        <w:rPr>
          <w:rFonts w:ascii="Arial" w:hAnsi="Arial" w:cs="Arial"/>
          <w:b/>
          <w:sz w:val="22"/>
          <w:szCs w:val="22"/>
        </w:rPr>
        <w:t>Clinical Director</w:t>
      </w:r>
      <w:r w:rsidRPr="005876D3">
        <w:rPr>
          <w:rFonts w:ascii="Arial" w:hAnsi="Arial" w:cs="Arial"/>
          <w:b/>
          <w:sz w:val="22"/>
          <w:szCs w:val="22"/>
        </w:rPr>
        <w:t xml:space="preserve"> on (01224) 553144</w:t>
      </w:r>
      <w:r w:rsidR="001F43C3" w:rsidRPr="005876D3">
        <w:rPr>
          <w:rFonts w:ascii="Arial" w:hAnsi="Arial" w:cs="Arial"/>
          <w:b/>
          <w:sz w:val="22"/>
          <w:szCs w:val="22"/>
        </w:rPr>
        <w:t>.</w:t>
      </w:r>
    </w:p>
    <w:p w:rsidR="00F935B7" w:rsidRPr="00870D8E" w:rsidRDefault="00372E35" w:rsidP="005876D3">
      <w:pPr>
        <w:pStyle w:val="NoSpacing"/>
        <w:ind w:left="720" w:firstLine="720"/>
        <w:rPr>
          <w:rFonts w:ascii="Arial" w:hAnsi="Arial" w:cs="Arial"/>
          <w:sz w:val="22"/>
          <w:szCs w:val="22"/>
          <w:lang w:val="pt-BR"/>
        </w:rPr>
      </w:pPr>
      <w:r>
        <w:rPr>
          <w:rFonts w:ascii="Arial" w:hAnsi="Arial" w:cs="Arial"/>
          <w:sz w:val="22"/>
          <w:szCs w:val="22"/>
          <w:lang w:val="pt-BR"/>
        </w:rPr>
        <w:t>Mr</w:t>
      </w:r>
      <w:r w:rsidR="00737C19" w:rsidRPr="00870D8E">
        <w:rPr>
          <w:rFonts w:ascii="Arial" w:hAnsi="Arial" w:cs="Arial"/>
          <w:sz w:val="22"/>
          <w:szCs w:val="22"/>
          <w:lang w:val="pt-BR"/>
        </w:rPr>
        <w:t xml:space="preserve"> </w:t>
      </w:r>
      <w:r w:rsidR="00777FCE">
        <w:rPr>
          <w:rFonts w:ascii="Arial" w:hAnsi="Arial" w:cs="Arial"/>
          <w:sz w:val="22"/>
          <w:szCs w:val="22"/>
          <w:lang w:val="pt-BR"/>
        </w:rPr>
        <w:t>Paul</w:t>
      </w:r>
      <w:r w:rsidR="00737C19" w:rsidRPr="00870D8E">
        <w:rPr>
          <w:rFonts w:ascii="Arial" w:hAnsi="Arial" w:cs="Arial"/>
          <w:sz w:val="22"/>
          <w:szCs w:val="22"/>
          <w:lang w:val="pt-BR"/>
        </w:rPr>
        <w:t xml:space="preserve"> </w:t>
      </w:r>
      <w:r w:rsidR="00777FCE">
        <w:rPr>
          <w:rFonts w:ascii="Arial" w:hAnsi="Arial" w:cs="Arial"/>
          <w:sz w:val="22"/>
          <w:szCs w:val="22"/>
          <w:lang w:val="pt-BR"/>
        </w:rPr>
        <w:t>Bachoo</w:t>
      </w:r>
      <w:r w:rsidR="00F935B7" w:rsidRPr="00870D8E">
        <w:rPr>
          <w:rFonts w:ascii="Arial" w:hAnsi="Arial" w:cs="Arial"/>
          <w:sz w:val="22"/>
          <w:szCs w:val="22"/>
          <w:lang w:val="pt-BR"/>
        </w:rPr>
        <w:tab/>
      </w:r>
      <w:r w:rsidR="00F935B7" w:rsidRPr="00870D8E">
        <w:rPr>
          <w:rFonts w:ascii="Arial" w:hAnsi="Arial" w:cs="Arial"/>
          <w:sz w:val="22"/>
          <w:szCs w:val="22"/>
          <w:lang w:val="pt-BR"/>
        </w:rPr>
        <w:tab/>
      </w:r>
      <w:r w:rsidR="00F935B7" w:rsidRPr="00870D8E">
        <w:rPr>
          <w:rFonts w:ascii="Arial" w:hAnsi="Arial" w:cs="Arial"/>
          <w:sz w:val="22"/>
          <w:szCs w:val="22"/>
          <w:lang w:val="pt-BR"/>
        </w:rPr>
        <w:tab/>
      </w:r>
      <w:r w:rsidR="00F935B7" w:rsidRPr="00870D8E">
        <w:rPr>
          <w:rFonts w:ascii="Arial" w:hAnsi="Arial" w:cs="Arial"/>
          <w:sz w:val="22"/>
          <w:szCs w:val="22"/>
          <w:lang w:val="pt-BR"/>
        </w:rPr>
        <w:tab/>
      </w:r>
      <w:r w:rsidR="00F935B7" w:rsidRPr="00870D8E">
        <w:rPr>
          <w:rFonts w:ascii="Arial" w:hAnsi="Arial" w:cs="Arial"/>
          <w:sz w:val="22"/>
          <w:szCs w:val="22"/>
          <w:lang w:val="pt-BR"/>
        </w:rPr>
        <w:tab/>
      </w:r>
      <w:r w:rsidR="00F935B7" w:rsidRPr="00870D8E">
        <w:rPr>
          <w:rFonts w:ascii="Arial" w:hAnsi="Arial" w:cs="Arial"/>
          <w:sz w:val="22"/>
          <w:szCs w:val="22"/>
          <w:lang w:val="pt-BR"/>
        </w:rPr>
        <w:tab/>
        <w:t>Dr N Fluck</w:t>
      </w:r>
    </w:p>
    <w:p w:rsidR="00F935B7" w:rsidRPr="00870D8E" w:rsidRDefault="00737C19" w:rsidP="005876D3">
      <w:pPr>
        <w:pStyle w:val="NoSpacing"/>
        <w:ind w:left="720" w:firstLine="720"/>
        <w:rPr>
          <w:rFonts w:ascii="Arial" w:hAnsi="Arial" w:cs="Arial"/>
          <w:sz w:val="22"/>
          <w:szCs w:val="22"/>
        </w:rPr>
      </w:pPr>
      <w:r w:rsidRPr="00870D8E">
        <w:rPr>
          <w:rFonts w:ascii="Arial" w:hAnsi="Arial" w:cs="Arial"/>
          <w:sz w:val="22"/>
          <w:szCs w:val="22"/>
        </w:rPr>
        <w:t>Medical Director</w:t>
      </w:r>
      <w:r w:rsidR="00F935B7" w:rsidRPr="00870D8E">
        <w:rPr>
          <w:rFonts w:ascii="Arial" w:hAnsi="Arial" w:cs="Arial"/>
          <w:sz w:val="22"/>
          <w:szCs w:val="22"/>
        </w:rPr>
        <w:t xml:space="preserve"> – Acute Se</w:t>
      </w:r>
      <w:r w:rsidRPr="00870D8E">
        <w:rPr>
          <w:rFonts w:ascii="Arial" w:hAnsi="Arial" w:cs="Arial"/>
          <w:sz w:val="22"/>
          <w:szCs w:val="22"/>
        </w:rPr>
        <w:t>rvices</w:t>
      </w:r>
      <w:r w:rsidR="00F935B7" w:rsidRPr="00870D8E">
        <w:rPr>
          <w:rFonts w:ascii="Arial" w:hAnsi="Arial" w:cs="Arial"/>
          <w:sz w:val="22"/>
          <w:szCs w:val="22"/>
        </w:rPr>
        <w:tab/>
      </w:r>
      <w:r w:rsidR="00F935B7" w:rsidRPr="00870D8E">
        <w:rPr>
          <w:rFonts w:ascii="Arial" w:hAnsi="Arial" w:cs="Arial"/>
          <w:sz w:val="22"/>
          <w:szCs w:val="22"/>
        </w:rPr>
        <w:tab/>
      </w:r>
      <w:r w:rsidR="00F935B7" w:rsidRPr="00870D8E">
        <w:rPr>
          <w:rFonts w:ascii="Arial" w:hAnsi="Arial" w:cs="Arial"/>
          <w:sz w:val="22"/>
          <w:szCs w:val="22"/>
        </w:rPr>
        <w:tab/>
      </w:r>
      <w:r w:rsidR="00777FCE">
        <w:rPr>
          <w:rFonts w:ascii="Arial" w:hAnsi="Arial" w:cs="Arial"/>
          <w:sz w:val="22"/>
          <w:szCs w:val="22"/>
        </w:rPr>
        <w:tab/>
      </w:r>
      <w:r w:rsidR="00F935B7" w:rsidRPr="00870D8E">
        <w:rPr>
          <w:rFonts w:ascii="Arial" w:hAnsi="Arial" w:cs="Arial"/>
          <w:sz w:val="22"/>
          <w:szCs w:val="22"/>
        </w:rPr>
        <w:t xml:space="preserve">Medical Director </w:t>
      </w:r>
    </w:p>
    <w:p w:rsidR="00F935B7" w:rsidRPr="00870D8E" w:rsidRDefault="00F935B7" w:rsidP="005876D3">
      <w:pPr>
        <w:pStyle w:val="NoSpacing"/>
        <w:ind w:left="720" w:firstLine="720"/>
        <w:rPr>
          <w:rFonts w:ascii="Arial" w:hAnsi="Arial" w:cs="Arial"/>
          <w:sz w:val="22"/>
          <w:szCs w:val="22"/>
        </w:rPr>
      </w:pPr>
      <w:r w:rsidRPr="00870D8E">
        <w:rPr>
          <w:rFonts w:ascii="Arial" w:hAnsi="Arial" w:cs="Arial"/>
          <w:sz w:val="22"/>
          <w:szCs w:val="22"/>
        </w:rPr>
        <w:t xml:space="preserve">NHS Grampian </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 xml:space="preserve">NHS Grampian </w:t>
      </w:r>
    </w:p>
    <w:p w:rsidR="00F935B7" w:rsidRPr="00870D8E" w:rsidRDefault="00F935B7" w:rsidP="005876D3">
      <w:pPr>
        <w:pStyle w:val="NoSpacing"/>
        <w:ind w:left="720" w:firstLine="720"/>
        <w:rPr>
          <w:rFonts w:ascii="Arial" w:hAnsi="Arial" w:cs="Arial"/>
          <w:sz w:val="22"/>
          <w:szCs w:val="22"/>
        </w:rPr>
      </w:pPr>
      <w:r w:rsidRPr="00870D8E">
        <w:rPr>
          <w:rFonts w:ascii="Arial" w:hAnsi="Arial" w:cs="Arial"/>
          <w:sz w:val="22"/>
          <w:szCs w:val="22"/>
        </w:rPr>
        <w:t xml:space="preserve">3rd Floor West Wing, Ashgrove House </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Summerfield House</w:t>
      </w:r>
      <w:r w:rsidRPr="00870D8E">
        <w:rPr>
          <w:rFonts w:ascii="Arial" w:hAnsi="Arial" w:cs="Arial"/>
          <w:sz w:val="22"/>
          <w:szCs w:val="22"/>
        </w:rPr>
        <w:tab/>
      </w:r>
      <w:r w:rsidRPr="00870D8E">
        <w:rPr>
          <w:rFonts w:ascii="Arial" w:hAnsi="Arial" w:cs="Arial"/>
          <w:sz w:val="22"/>
          <w:szCs w:val="22"/>
        </w:rPr>
        <w:tab/>
      </w:r>
    </w:p>
    <w:p w:rsidR="00F935B7" w:rsidRPr="00870D8E" w:rsidRDefault="00F935B7" w:rsidP="005876D3">
      <w:pPr>
        <w:pStyle w:val="NoSpacing"/>
        <w:ind w:left="720" w:firstLine="720"/>
        <w:rPr>
          <w:rFonts w:ascii="Arial" w:hAnsi="Arial" w:cs="Arial"/>
          <w:sz w:val="22"/>
          <w:szCs w:val="22"/>
        </w:rPr>
      </w:pPr>
      <w:r w:rsidRPr="00870D8E">
        <w:rPr>
          <w:rFonts w:ascii="Arial" w:hAnsi="Arial" w:cs="Arial"/>
          <w:sz w:val="22"/>
          <w:szCs w:val="22"/>
        </w:rPr>
        <w:t>ARI Site</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t xml:space="preserve">Eday Road, Aberdeen </w:t>
      </w:r>
    </w:p>
    <w:p w:rsidR="00F935B7" w:rsidRPr="00870D8E" w:rsidRDefault="00F935B7" w:rsidP="00870D8E">
      <w:pPr>
        <w:pStyle w:val="NoSpacing"/>
        <w:rPr>
          <w:rFonts w:ascii="Arial" w:hAnsi="Arial" w:cs="Arial"/>
          <w:sz w:val="22"/>
          <w:szCs w:val="22"/>
        </w:rPr>
      </w:pPr>
    </w:p>
    <w:p w:rsidR="00F935B7" w:rsidRPr="00870D8E" w:rsidRDefault="00F935B7" w:rsidP="00870D8E">
      <w:pPr>
        <w:pStyle w:val="NoSpacing"/>
        <w:rPr>
          <w:rFonts w:ascii="Arial" w:hAnsi="Arial" w:cs="Arial"/>
          <w:sz w:val="22"/>
          <w:szCs w:val="22"/>
        </w:rPr>
      </w:pPr>
      <w:r w:rsidRPr="00870D8E">
        <w:rPr>
          <w:rFonts w:ascii="Arial" w:hAnsi="Arial" w:cs="Arial"/>
          <w:sz w:val="22"/>
          <w:szCs w:val="22"/>
        </w:rPr>
        <w:t>Contact:</w:t>
      </w:r>
      <w:r w:rsidRPr="00870D8E">
        <w:rPr>
          <w:rFonts w:ascii="Arial" w:hAnsi="Arial" w:cs="Arial"/>
          <w:sz w:val="22"/>
          <w:szCs w:val="22"/>
        </w:rPr>
        <w:tab/>
      </w:r>
      <w:r w:rsidR="00481212">
        <w:rPr>
          <w:rFonts w:ascii="Arial" w:hAnsi="Arial" w:cs="Arial"/>
          <w:sz w:val="22"/>
          <w:szCs w:val="22"/>
        </w:rPr>
        <w:t>Gavin Davidson</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00A91615">
        <w:rPr>
          <w:rFonts w:ascii="Arial" w:hAnsi="Arial" w:cs="Arial"/>
          <w:sz w:val="22"/>
          <w:szCs w:val="22"/>
        </w:rPr>
        <w:tab/>
      </w:r>
      <w:r w:rsidR="005876D3">
        <w:rPr>
          <w:rFonts w:ascii="Arial" w:hAnsi="Arial" w:cs="Arial"/>
          <w:sz w:val="22"/>
          <w:szCs w:val="22"/>
        </w:rPr>
        <w:tab/>
      </w:r>
      <w:r w:rsidRPr="00870D8E">
        <w:rPr>
          <w:rFonts w:ascii="Arial" w:hAnsi="Arial" w:cs="Arial"/>
          <w:sz w:val="22"/>
          <w:szCs w:val="22"/>
        </w:rPr>
        <w:t>Lyndsay Cassie</w:t>
      </w:r>
    </w:p>
    <w:p w:rsidR="00F935B7" w:rsidRPr="00870D8E" w:rsidRDefault="00F935B7" w:rsidP="00870D8E">
      <w:pPr>
        <w:pStyle w:val="NoSpacing"/>
        <w:rPr>
          <w:rFonts w:ascii="Arial" w:hAnsi="Arial" w:cs="Arial"/>
          <w:sz w:val="22"/>
          <w:szCs w:val="22"/>
        </w:rPr>
      </w:pPr>
      <w:r w:rsidRPr="00870D8E">
        <w:rPr>
          <w:rFonts w:ascii="Arial" w:hAnsi="Arial" w:cs="Arial"/>
          <w:sz w:val="22"/>
          <w:szCs w:val="22"/>
        </w:rPr>
        <w:tab/>
      </w:r>
      <w:r w:rsidRPr="00870D8E">
        <w:rPr>
          <w:rFonts w:ascii="Arial" w:hAnsi="Arial" w:cs="Arial"/>
          <w:sz w:val="22"/>
          <w:szCs w:val="22"/>
        </w:rPr>
        <w:tab/>
        <w:t>Personal Assistant</w:t>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Pr="00870D8E">
        <w:rPr>
          <w:rFonts w:ascii="Arial" w:hAnsi="Arial" w:cs="Arial"/>
          <w:sz w:val="22"/>
          <w:szCs w:val="22"/>
        </w:rPr>
        <w:tab/>
      </w:r>
      <w:r w:rsidR="005876D3">
        <w:rPr>
          <w:rFonts w:ascii="Arial" w:hAnsi="Arial" w:cs="Arial"/>
          <w:sz w:val="22"/>
          <w:szCs w:val="22"/>
        </w:rPr>
        <w:tab/>
      </w:r>
      <w:r w:rsidR="005876D3">
        <w:rPr>
          <w:rFonts w:ascii="Arial" w:hAnsi="Arial" w:cs="Arial"/>
          <w:sz w:val="22"/>
          <w:szCs w:val="22"/>
        </w:rPr>
        <w:tab/>
      </w:r>
      <w:r w:rsidRPr="00870D8E">
        <w:rPr>
          <w:rFonts w:ascii="Arial" w:hAnsi="Arial" w:cs="Arial"/>
          <w:sz w:val="22"/>
          <w:szCs w:val="22"/>
        </w:rPr>
        <w:t>Personal Assistant</w:t>
      </w:r>
      <w:r w:rsidRPr="00870D8E">
        <w:rPr>
          <w:rFonts w:ascii="Arial" w:hAnsi="Arial" w:cs="Arial"/>
          <w:sz w:val="22"/>
          <w:szCs w:val="22"/>
        </w:rPr>
        <w:tab/>
      </w:r>
      <w:r w:rsidRPr="00870D8E">
        <w:rPr>
          <w:rFonts w:ascii="Arial" w:hAnsi="Arial" w:cs="Arial"/>
          <w:sz w:val="22"/>
          <w:szCs w:val="22"/>
        </w:rPr>
        <w:tab/>
      </w:r>
    </w:p>
    <w:p w:rsidR="00F935B7" w:rsidRPr="00870D8E" w:rsidRDefault="00F935B7" w:rsidP="00870D8E">
      <w:pPr>
        <w:pStyle w:val="NoSpacing"/>
        <w:rPr>
          <w:rFonts w:ascii="Arial" w:hAnsi="Arial" w:cs="Arial"/>
          <w:sz w:val="22"/>
          <w:szCs w:val="22"/>
        </w:rPr>
      </w:pPr>
      <w:r w:rsidRPr="00870D8E">
        <w:rPr>
          <w:rFonts w:ascii="Arial" w:hAnsi="Arial" w:cs="Arial"/>
          <w:sz w:val="22"/>
          <w:szCs w:val="22"/>
        </w:rPr>
        <w:tab/>
      </w:r>
      <w:r w:rsidRPr="00870D8E">
        <w:rPr>
          <w:rFonts w:ascii="Arial" w:hAnsi="Arial" w:cs="Arial"/>
          <w:sz w:val="22"/>
          <w:szCs w:val="22"/>
        </w:rPr>
        <w:tab/>
        <w:t>Direct Line: 01224 55</w:t>
      </w:r>
      <w:r w:rsidR="00481212">
        <w:rPr>
          <w:rFonts w:ascii="Arial" w:hAnsi="Arial" w:cs="Arial"/>
          <w:sz w:val="22"/>
          <w:szCs w:val="22"/>
        </w:rPr>
        <w:t>4299</w:t>
      </w:r>
      <w:r w:rsidRPr="00870D8E">
        <w:rPr>
          <w:rFonts w:ascii="Arial" w:hAnsi="Arial" w:cs="Arial"/>
          <w:sz w:val="22"/>
          <w:szCs w:val="22"/>
        </w:rPr>
        <w:tab/>
      </w:r>
      <w:r w:rsidRPr="00870D8E">
        <w:rPr>
          <w:rFonts w:ascii="Arial" w:hAnsi="Arial" w:cs="Arial"/>
          <w:sz w:val="22"/>
          <w:szCs w:val="22"/>
        </w:rPr>
        <w:tab/>
      </w:r>
      <w:r w:rsidR="005876D3">
        <w:rPr>
          <w:rFonts w:ascii="Arial" w:hAnsi="Arial" w:cs="Arial"/>
          <w:sz w:val="22"/>
          <w:szCs w:val="22"/>
        </w:rPr>
        <w:tab/>
      </w:r>
      <w:r w:rsidR="005876D3">
        <w:rPr>
          <w:rFonts w:ascii="Arial" w:hAnsi="Arial" w:cs="Arial"/>
          <w:sz w:val="22"/>
          <w:szCs w:val="22"/>
        </w:rPr>
        <w:tab/>
      </w:r>
      <w:r w:rsidRPr="00870D8E">
        <w:rPr>
          <w:rFonts w:ascii="Arial" w:hAnsi="Arial" w:cs="Arial"/>
          <w:sz w:val="22"/>
          <w:szCs w:val="22"/>
        </w:rPr>
        <w:tab/>
        <w:t>Direct Line: 01224 55</w:t>
      </w:r>
      <w:r w:rsidR="00870D8E" w:rsidRPr="00870D8E">
        <w:rPr>
          <w:rFonts w:ascii="Arial" w:hAnsi="Arial" w:cs="Arial"/>
          <w:sz w:val="22"/>
          <w:szCs w:val="22"/>
        </w:rPr>
        <w:t>8577</w:t>
      </w:r>
    </w:p>
    <w:p w:rsidR="00481212" w:rsidRDefault="00481212" w:rsidP="00481212">
      <w:pPr>
        <w:rPr>
          <w:rFonts w:ascii="Arial" w:hAnsi="Arial" w:cs="Arial"/>
          <w:sz w:val="22"/>
          <w:szCs w:val="22"/>
        </w:rPr>
      </w:pPr>
    </w:p>
    <w:p w:rsidR="00481212" w:rsidRPr="00481212" w:rsidRDefault="00481212" w:rsidP="00481212">
      <w:pPr>
        <w:rPr>
          <w:rFonts w:ascii="Arial" w:hAnsi="Arial" w:cs="Arial"/>
          <w:b/>
          <w:i/>
          <w:sz w:val="22"/>
          <w:szCs w:val="22"/>
        </w:rPr>
      </w:pPr>
      <w:r w:rsidRPr="00481212">
        <w:rPr>
          <w:rFonts w:ascii="Arial" w:hAnsi="Arial" w:cs="Arial"/>
          <w:b/>
          <w:i/>
          <w:sz w:val="22"/>
          <w:szCs w:val="22"/>
        </w:rPr>
        <w:t xml:space="preserve">Apply for this post by visiting </w:t>
      </w:r>
      <w:hyperlink r:id="rId26" w:history="1">
        <w:r w:rsidRPr="00481212">
          <w:rPr>
            <w:rStyle w:val="Hyperlink"/>
            <w:rFonts w:ascii="Arial" w:hAnsi="Arial" w:cs="Arial"/>
            <w:b/>
            <w:i/>
            <w:sz w:val="22"/>
            <w:szCs w:val="22"/>
          </w:rPr>
          <w:t>www.nhsgrampian.org/jobs</w:t>
        </w:r>
      </w:hyperlink>
      <w:r w:rsidRPr="00481212">
        <w:rPr>
          <w:rFonts w:ascii="Arial" w:hAnsi="Arial" w:cs="Arial"/>
          <w:b/>
          <w:i/>
          <w:sz w:val="22"/>
          <w:szCs w:val="22"/>
        </w:rPr>
        <w:t xml:space="preserve"> and search for the above Ref No.  Closing date:  Sunday, 18 August 2019.</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rsidR="00F935B7" w:rsidRPr="00870D8E" w:rsidRDefault="00F935B7" w:rsidP="00870D8E">
      <w:pPr>
        <w:spacing w:line="240" w:lineRule="auto"/>
        <w:rPr>
          <w:rFonts w:ascii="Arial" w:hAnsi="Arial" w:cs="Arial"/>
          <w:sz w:val="22"/>
          <w:szCs w:val="22"/>
        </w:rPr>
      </w:pPr>
      <w:r w:rsidRPr="00870D8E">
        <w:rPr>
          <w:rFonts w:ascii="Arial" w:hAnsi="Arial" w:cs="Arial"/>
          <w:sz w:val="22"/>
          <w:szCs w:val="22"/>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rsidR="00F935B7" w:rsidRPr="00870D8E" w:rsidRDefault="00EA07F3" w:rsidP="00870D8E">
      <w:pPr>
        <w:spacing w:line="240" w:lineRule="auto"/>
        <w:rPr>
          <w:rFonts w:ascii="Arial" w:hAnsi="Arial" w:cs="Arial"/>
          <w:sz w:val="22"/>
          <w:szCs w:val="22"/>
        </w:rPr>
      </w:pPr>
      <w:r>
        <w:rPr>
          <w:rFonts w:ascii="Arial" w:hAnsi="Arial" w:cs="Arial"/>
          <w:sz w:val="22"/>
          <w:szCs w:val="22"/>
        </w:rPr>
        <w:t>In T</w:t>
      </w:r>
      <w:r w:rsidR="00F935B7" w:rsidRPr="00870D8E">
        <w:rPr>
          <w:rFonts w:ascii="Arial" w:hAnsi="Arial" w:cs="Arial"/>
          <w:sz w:val="22"/>
          <w:szCs w:val="22"/>
        </w:rPr>
        <w:t xml:space="preserve">he Interest </w:t>
      </w:r>
      <w:r w:rsidR="001F43C3" w:rsidRPr="00870D8E">
        <w:rPr>
          <w:rFonts w:ascii="Arial" w:hAnsi="Arial" w:cs="Arial"/>
          <w:sz w:val="22"/>
          <w:szCs w:val="22"/>
        </w:rPr>
        <w:t>of</w:t>
      </w:r>
      <w:r w:rsidR="00F935B7" w:rsidRPr="00870D8E">
        <w:rPr>
          <w:rFonts w:ascii="Arial" w:hAnsi="Arial" w:cs="Arial"/>
          <w:sz w:val="22"/>
          <w:szCs w:val="22"/>
        </w:rPr>
        <w:t xml:space="preserve"> Health </w:t>
      </w:r>
      <w:r w:rsidR="001F43C3" w:rsidRPr="00870D8E">
        <w:rPr>
          <w:rFonts w:ascii="Arial" w:hAnsi="Arial" w:cs="Arial"/>
          <w:sz w:val="22"/>
          <w:szCs w:val="22"/>
        </w:rPr>
        <w:t>Promotion,</w:t>
      </w:r>
      <w:r w:rsidR="00F935B7" w:rsidRPr="00870D8E">
        <w:rPr>
          <w:rFonts w:ascii="Arial" w:hAnsi="Arial" w:cs="Arial"/>
          <w:sz w:val="22"/>
          <w:szCs w:val="22"/>
        </w:rPr>
        <w:t xml:space="preserve"> We Operate </w:t>
      </w:r>
      <w:r w:rsidR="001F43C3" w:rsidRPr="00870D8E">
        <w:rPr>
          <w:rFonts w:ascii="Arial" w:hAnsi="Arial" w:cs="Arial"/>
          <w:sz w:val="22"/>
          <w:szCs w:val="22"/>
        </w:rPr>
        <w:t>a</w:t>
      </w:r>
      <w:r w:rsidR="00F935B7" w:rsidRPr="00870D8E">
        <w:rPr>
          <w:rFonts w:ascii="Arial" w:hAnsi="Arial" w:cs="Arial"/>
          <w:sz w:val="22"/>
          <w:szCs w:val="22"/>
        </w:rPr>
        <w:t xml:space="preserve"> No Smoking Policy</w:t>
      </w:r>
    </w:p>
    <w:p w:rsidR="00870D8E" w:rsidRPr="00870D8E" w:rsidRDefault="00F935B7" w:rsidP="00870D8E">
      <w:pPr>
        <w:pStyle w:val="Title"/>
        <w:rPr>
          <w:rFonts w:ascii="Arial" w:hAnsi="Arial" w:cs="Arial"/>
          <w:sz w:val="22"/>
          <w:szCs w:val="22"/>
          <w:u w:val="single"/>
        </w:rPr>
      </w:pPr>
      <w:r w:rsidRPr="00870D8E">
        <w:rPr>
          <w:rFonts w:ascii="Arial" w:hAnsi="Arial" w:cs="Arial"/>
          <w:sz w:val="22"/>
          <w:szCs w:val="22"/>
        </w:rPr>
        <w:br w:type="page"/>
      </w:r>
      <w:r w:rsidR="00870D8E" w:rsidRPr="00870D8E">
        <w:rPr>
          <w:rFonts w:ascii="Arial" w:hAnsi="Arial" w:cs="Arial"/>
          <w:sz w:val="22"/>
          <w:szCs w:val="22"/>
          <w:u w:val="single"/>
        </w:rPr>
        <w:lastRenderedPageBreak/>
        <w:t xml:space="preserve">MODEL  JOB  PLAN  FORMAT                    </w:t>
      </w:r>
    </w:p>
    <w:p w:rsidR="00870D8E" w:rsidRPr="00870D8E" w:rsidRDefault="00870D8E" w:rsidP="00870D8E">
      <w:pPr>
        <w:pStyle w:val="Title"/>
        <w:rPr>
          <w:rFonts w:ascii="Arial" w:hAnsi="Arial" w:cs="Arial"/>
          <w:sz w:val="22"/>
          <w:szCs w:val="22"/>
        </w:rPr>
      </w:pPr>
    </w:p>
    <w:p w:rsidR="00870D8E" w:rsidRPr="00870D8E" w:rsidRDefault="00870D8E" w:rsidP="00870D8E">
      <w:pPr>
        <w:spacing w:line="240" w:lineRule="auto"/>
        <w:jc w:val="center"/>
        <w:rPr>
          <w:rFonts w:ascii="Arial" w:hAnsi="Arial" w:cs="Arial"/>
          <w:b/>
          <w:i/>
          <w:sz w:val="22"/>
          <w:szCs w:val="22"/>
        </w:rPr>
      </w:pPr>
      <w:r w:rsidRPr="00870D8E">
        <w:rPr>
          <w:rFonts w:ascii="Arial" w:hAnsi="Arial" w:cs="Arial"/>
          <w:b/>
          <w:i/>
          <w:sz w:val="22"/>
          <w:szCs w:val="22"/>
        </w:rPr>
        <w:t xml:space="preserve">(For </w:t>
      </w:r>
      <w:r w:rsidR="003821FE">
        <w:rPr>
          <w:rFonts w:ascii="Arial" w:hAnsi="Arial" w:cs="Arial"/>
          <w:b/>
          <w:i/>
          <w:sz w:val="22"/>
          <w:szCs w:val="22"/>
        </w:rPr>
        <w:t>6 months starting</w:t>
      </w:r>
      <w:r w:rsidRPr="00870D8E">
        <w:rPr>
          <w:rFonts w:ascii="Arial" w:hAnsi="Arial" w:cs="Arial"/>
          <w:b/>
          <w:i/>
          <w:sz w:val="22"/>
          <w:szCs w:val="22"/>
        </w:rPr>
        <w:t xml:space="preserve"> </w:t>
      </w:r>
      <w:r w:rsidR="003821FE">
        <w:rPr>
          <w:rFonts w:ascii="Arial" w:hAnsi="Arial" w:cs="Arial"/>
          <w:b/>
          <w:i/>
          <w:sz w:val="22"/>
          <w:szCs w:val="22"/>
        </w:rPr>
        <w:t>Day/Month/</w:t>
      </w:r>
      <w:r w:rsidR="00BE01D0">
        <w:rPr>
          <w:rFonts w:ascii="Arial" w:hAnsi="Arial" w:cs="Arial"/>
          <w:b/>
          <w:i/>
          <w:sz w:val="22"/>
          <w:szCs w:val="22"/>
        </w:rPr>
        <w:t>201</w:t>
      </w:r>
      <w:r w:rsidR="003821FE">
        <w:rPr>
          <w:rFonts w:ascii="Arial" w:hAnsi="Arial" w:cs="Arial"/>
          <w:b/>
          <w:i/>
          <w:sz w:val="22"/>
          <w:szCs w:val="22"/>
        </w:rPr>
        <w:t>9</w:t>
      </w:r>
      <w:r w:rsidRPr="00870D8E">
        <w:rPr>
          <w:rFonts w:ascii="Arial" w:hAnsi="Arial" w:cs="Arial"/>
          <w:b/>
          <w:i/>
          <w:sz w:val="22"/>
          <w:szCs w:val="22"/>
        </w:rPr>
        <w:t>)</w:t>
      </w:r>
    </w:p>
    <w:p w:rsidR="0075102E" w:rsidRDefault="00870D8E" w:rsidP="0075102E">
      <w:pPr>
        <w:spacing w:after="0" w:line="240" w:lineRule="auto"/>
        <w:rPr>
          <w:rFonts w:ascii="Arial" w:hAnsi="Arial" w:cs="Arial"/>
          <w:b/>
          <w:sz w:val="22"/>
          <w:szCs w:val="22"/>
        </w:rPr>
      </w:pPr>
      <w:r w:rsidRPr="00870D8E">
        <w:rPr>
          <w:rFonts w:ascii="Arial" w:hAnsi="Arial" w:cs="Arial"/>
          <w:b/>
          <w:sz w:val="22"/>
          <w:szCs w:val="22"/>
        </w:rPr>
        <w:t>Name:</w:t>
      </w:r>
      <w:r w:rsidR="005A4226">
        <w:rPr>
          <w:rFonts w:ascii="Arial" w:hAnsi="Arial" w:cs="Arial"/>
          <w:b/>
          <w:sz w:val="22"/>
          <w:szCs w:val="22"/>
        </w:rPr>
        <w:t xml:space="preserve"> </w:t>
      </w:r>
      <w:r w:rsidRPr="00870D8E">
        <w:rPr>
          <w:rFonts w:ascii="Arial" w:hAnsi="Arial" w:cs="Arial"/>
          <w:b/>
          <w:sz w:val="22"/>
          <w:szCs w:val="22"/>
        </w:rPr>
        <w:t xml:space="preserve">...................................................................   Specialty: Anaesthesia </w:t>
      </w:r>
    </w:p>
    <w:p w:rsidR="0075102E" w:rsidRDefault="00870D8E" w:rsidP="0075102E">
      <w:pPr>
        <w:spacing w:after="0" w:line="240" w:lineRule="auto"/>
        <w:rPr>
          <w:rFonts w:ascii="Arial" w:hAnsi="Arial" w:cs="Arial"/>
          <w:b/>
          <w:sz w:val="22"/>
          <w:szCs w:val="22"/>
        </w:rPr>
      </w:pPr>
      <w:r w:rsidRPr="00870D8E">
        <w:rPr>
          <w:rFonts w:ascii="Arial" w:hAnsi="Arial" w:cs="Arial"/>
          <w:b/>
          <w:sz w:val="22"/>
          <w:szCs w:val="22"/>
        </w:rPr>
        <w:br/>
        <w:t xml:space="preserve">Principal Place of Work: </w:t>
      </w:r>
      <w:r w:rsidRPr="00870D8E">
        <w:rPr>
          <w:rFonts w:ascii="Arial" w:hAnsi="Arial" w:cs="Arial"/>
          <w:b/>
          <w:sz w:val="22"/>
          <w:szCs w:val="22"/>
        </w:rPr>
        <w:tab/>
      </w:r>
      <w:r w:rsidR="00C64368">
        <w:rPr>
          <w:rFonts w:ascii="Arial" w:hAnsi="Arial" w:cs="Arial"/>
          <w:b/>
          <w:sz w:val="22"/>
          <w:szCs w:val="22"/>
        </w:rPr>
        <w:t xml:space="preserve">Royal </w:t>
      </w:r>
      <w:r w:rsidRPr="00870D8E">
        <w:rPr>
          <w:rFonts w:ascii="Arial" w:hAnsi="Arial" w:cs="Arial"/>
          <w:b/>
          <w:sz w:val="22"/>
          <w:szCs w:val="22"/>
        </w:rPr>
        <w:t xml:space="preserve">Aberdeen </w:t>
      </w:r>
      <w:r w:rsidR="00C64368">
        <w:rPr>
          <w:rFonts w:ascii="Arial" w:hAnsi="Arial" w:cs="Arial"/>
          <w:b/>
          <w:sz w:val="22"/>
          <w:szCs w:val="22"/>
        </w:rPr>
        <w:t>Children’s Hospital</w:t>
      </w:r>
    </w:p>
    <w:p w:rsidR="0075102E" w:rsidRDefault="0075102E" w:rsidP="0075102E">
      <w:pPr>
        <w:spacing w:after="0" w:line="240" w:lineRule="auto"/>
        <w:rPr>
          <w:rFonts w:ascii="Arial" w:hAnsi="Arial" w:cs="Arial"/>
          <w:b/>
          <w:sz w:val="22"/>
          <w:szCs w:val="22"/>
        </w:rPr>
      </w:pPr>
    </w:p>
    <w:p w:rsidR="00870D8E" w:rsidRDefault="00870D8E" w:rsidP="0075102E">
      <w:pPr>
        <w:spacing w:after="0" w:line="240" w:lineRule="auto"/>
        <w:rPr>
          <w:rFonts w:ascii="Arial" w:hAnsi="Arial" w:cs="Arial"/>
          <w:b/>
          <w:sz w:val="22"/>
          <w:szCs w:val="22"/>
        </w:rPr>
      </w:pPr>
      <w:r w:rsidRPr="00870D8E">
        <w:rPr>
          <w:rFonts w:ascii="Arial" w:hAnsi="Arial" w:cs="Arial"/>
          <w:b/>
          <w:sz w:val="22"/>
          <w:szCs w:val="22"/>
        </w:rPr>
        <w:t>Contract:</w:t>
      </w:r>
      <w:r w:rsidR="00C10E17">
        <w:rPr>
          <w:rFonts w:ascii="Arial" w:hAnsi="Arial" w:cs="Arial"/>
          <w:b/>
          <w:sz w:val="22"/>
          <w:szCs w:val="22"/>
        </w:rPr>
        <w:t xml:space="preserve"> </w:t>
      </w:r>
      <w:r w:rsidRPr="00870D8E">
        <w:rPr>
          <w:rFonts w:ascii="Arial" w:hAnsi="Arial" w:cs="Arial"/>
          <w:b/>
          <w:sz w:val="22"/>
          <w:szCs w:val="22"/>
        </w:rPr>
        <w:t>Whole Time</w:t>
      </w:r>
    </w:p>
    <w:p w:rsidR="0075102E" w:rsidRPr="00870D8E" w:rsidRDefault="0075102E" w:rsidP="0075102E">
      <w:pPr>
        <w:spacing w:after="0" w:line="240" w:lineRule="auto"/>
        <w:rPr>
          <w:rFonts w:ascii="Arial" w:hAnsi="Arial" w:cs="Arial"/>
          <w:b/>
          <w:sz w:val="22"/>
          <w:szCs w:val="22"/>
        </w:rPr>
      </w:pPr>
    </w:p>
    <w:p w:rsidR="0075102E" w:rsidRDefault="00870D8E" w:rsidP="0075102E">
      <w:pPr>
        <w:tabs>
          <w:tab w:val="left" w:pos="4622"/>
          <w:tab w:val="left" w:pos="9244"/>
        </w:tabs>
        <w:spacing w:after="0" w:line="240" w:lineRule="auto"/>
        <w:rPr>
          <w:rFonts w:ascii="Arial" w:hAnsi="Arial" w:cs="Arial"/>
          <w:b/>
          <w:sz w:val="22"/>
          <w:szCs w:val="22"/>
        </w:rPr>
      </w:pPr>
      <w:r w:rsidRPr="00870D8E">
        <w:rPr>
          <w:rFonts w:ascii="Arial" w:hAnsi="Arial" w:cs="Arial"/>
          <w:b/>
          <w:sz w:val="22"/>
          <w:szCs w:val="22"/>
        </w:rPr>
        <w:t xml:space="preserve">Programmed Activities:   10 </w:t>
      </w:r>
      <w:r w:rsidR="00E5782C">
        <w:rPr>
          <w:rFonts w:ascii="Arial" w:hAnsi="Arial" w:cs="Arial"/>
          <w:b/>
          <w:sz w:val="22"/>
          <w:szCs w:val="22"/>
        </w:rPr>
        <w:t xml:space="preserve">   Indicative PA Split:  DCC 8.</w:t>
      </w:r>
      <w:r w:rsidR="00EA0ECE">
        <w:rPr>
          <w:rFonts w:ascii="Arial" w:hAnsi="Arial" w:cs="Arial"/>
          <w:b/>
          <w:sz w:val="22"/>
          <w:szCs w:val="22"/>
        </w:rPr>
        <w:t>0</w:t>
      </w:r>
      <w:r w:rsidR="00AC3D9A">
        <w:rPr>
          <w:rFonts w:ascii="Arial" w:hAnsi="Arial" w:cs="Arial"/>
          <w:b/>
          <w:sz w:val="22"/>
          <w:szCs w:val="22"/>
        </w:rPr>
        <w:t xml:space="preserve">, </w:t>
      </w:r>
      <w:r w:rsidR="00E5782C">
        <w:rPr>
          <w:rFonts w:ascii="Arial" w:hAnsi="Arial" w:cs="Arial"/>
          <w:b/>
          <w:sz w:val="22"/>
          <w:szCs w:val="22"/>
        </w:rPr>
        <w:t>SPA 2.0</w:t>
      </w:r>
      <w:r w:rsidR="00AC3D9A">
        <w:rPr>
          <w:rFonts w:ascii="Arial" w:hAnsi="Arial" w:cs="Arial"/>
          <w:b/>
          <w:sz w:val="22"/>
          <w:szCs w:val="22"/>
        </w:rPr>
        <w:t xml:space="preserve">, </w:t>
      </w:r>
      <w:r w:rsidRPr="00870D8E">
        <w:rPr>
          <w:rFonts w:ascii="Arial" w:hAnsi="Arial" w:cs="Arial"/>
          <w:b/>
          <w:sz w:val="22"/>
          <w:szCs w:val="22"/>
        </w:rPr>
        <w:t xml:space="preserve">EPAs (by agreement)  </w:t>
      </w:r>
    </w:p>
    <w:p w:rsidR="00870D8E" w:rsidRPr="00870D8E" w:rsidRDefault="00870D8E" w:rsidP="0075102E">
      <w:pPr>
        <w:tabs>
          <w:tab w:val="left" w:pos="4622"/>
          <w:tab w:val="left" w:pos="9244"/>
        </w:tabs>
        <w:spacing w:after="0" w:line="240" w:lineRule="auto"/>
        <w:rPr>
          <w:rFonts w:ascii="Arial" w:hAnsi="Arial" w:cs="Arial"/>
          <w:b/>
          <w:sz w:val="22"/>
          <w:szCs w:val="22"/>
        </w:rPr>
      </w:pPr>
      <w:r w:rsidRPr="00870D8E">
        <w:rPr>
          <w:rFonts w:ascii="Arial" w:hAnsi="Arial" w:cs="Arial"/>
          <w:b/>
          <w:sz w:val="22"/>
          <w:szCs w:val="22"/>
        </w:rPr>
        <w:t xml:space="preserve">    </w:t>
      </w:r>
    </w:p>
    <w:p w:rsidR="00870D8E" w:rsidRDefault="00870D8E" w:rsidP="0075102E">
      <w:pPr>
        <w:tabs>
          <w:tab w:val="left" w:pos="4622"/>
          <w:tab w:val="left" w:pos="9244"/>
        </w:tabs>
        <w:spacing w:after="0" w:line="240" w:lineRule="auto"/>
        <w:rPr>
          <w:rFonts w:ascii="Arial" w:hAnsi="Arial" w:cs="Arial"/>
          <w:b/>
          <w:sz w:val="22"/>
          <w:szCs w:val="22"/>
        </w:rPr>
      </w:pPr>
      <w:r w:rsidRPr="00870D8E">
        <w:rPr>
          <w:rFonts w:ascii="Arial" w:hAnsi="Arial" w:cs="Arial"/>
          <w:b/>
          <w:sz w:val="22"/>
          <w:szCs w:val="22"/>
        </w:rPr>
        <w:t>Availability Supplement</w:t>
      </w:r>
      <w:r w:rsidRPr="00870D8E">
        <w:rPr>
          <w:rFonts w:ascii="Arial" w:hAnsi="Arial" w:cs="Arial"/>
          <w:sz w:val="22"/>
          <w:szCs w:val="22"/>
        </w:rPr>
        <w:t xml:space="preserve">:     </w:t>
      </w:r>
      <w:r w:rsidRPr="00870D8E">
        <w:rPr>
          <w:rFonts w:ascii="Arial" w:hAnsi="Arial" w:cs="Arial"/>
          <w:b/>
          <w:sz w:val="22"/>
          <w:szCs w:val="22"/>
        </w:rPr>
        <w:t>Level 1</w:t>
      </w:r>
      <w:r w:rsidR="00527E1D">
        <w:rPr>
          <w:rFonts w:ascii="Arial" w:hAnsi="Arial" w:cs="Arial"/>
          <w:b/>
          <w:sz w:val="22"/>
          <w:szCs w:val="22"/>
        </w:rPr>
        <w:tab/>
      </w:r>
      <w:r w:rsidR="005622E5" w:rsidRPr="00B30BDC">
        <w:rPr>
          <w:rFonts w:ascii="Arial" w:hAnsi="Arial" w:cs="Arial"/>
          <w:b/>
          <w:sz w:val="22"/>
          <w:szCs w:val="22"/>
        </w:rPr>
        <w:t>T</w:t>
      </w:r>
      <w:r w:rsidR="00527E1D" w:rsidRPr="00B30BDC">
        <w:rPr>
          <w:rFonts w:ascii="Arial" w:hAnsi="Arial" w:cs="Arial"/>
          <w:b/>
          <w:sz w:val="22"/>
          <w:szCs w:val="22"/>
        </w:rPr>
        <w:t xml:space="preserve">ime allocated for on call duties: </w:t>
      </w:r>
      <w:r w:rsidR="00BE01D0">
        <w:rPr>
          <w:rFonts w:ascii="Arial" w:hAnsi="Arial" w:cs="Arial"/>
          <w:b/>
          <w:sz w:val="22"/>
          <w:szCs w:val="22"/>
        </w:rPr>
        <w:t>5</w:t>
      </w:r>
      <w:r w:rsidR="00527E1D" w:rsidRPr="00B30BDC">
        <w:rPr>
          <w:rFonts w:ascii="Arial" w:hAnsi="Arial" w:cs="Arial"/>
          <w:b/>
          <w:sz w:val="22"/>
          <w:szCs w:val="22"/>
        </w:rPr>
        <w:t xml:space="preserve"> hours</w:t>
      </w:r>
      <w:r w:rsidRPr="00870D8E">
        <w:rPr>
          <w:rFonts w:ascii="Arial" w:hAnsi="Arial" w:cs="Arial"/>
          <w:b/>
          <w:sz w:val="22"/>
          <w:szCs w:val="22"/>
        </w:rPr>
        <w:tab/>
      </w:r>
    </w:p>
    <w:p w:rsidR="0075102E" w:rsidRPr="00870D8E" w:rsidRDefault="0075102E" w:rsidP="0075102E">
      <w:pPr>
        <w:tabs>
          <w:tab w:val="left" w:pos="4622"/>
          <w:tab w:val="left" w:pos="9244"/>
        </w:tabs>
        <w:spacing w:after="0" w:line="240" w:lineRule="auto"/>
        <w:rPr>
          <w:rFonts w:ascii="Arial" w:hAnsi="Arial" w:cs="Arial"/>
          <w:sz w:val="22"/>
          <w:szCs w:val="22"/>
        </w:rPr>
      </w:pPr>
    </w:p>
    <w:p w:rsidR="00492282" w:rsidRDefault="00870D8E" w:rsidP="0075102E">
      <w:pPr>
        <w:tabs>
          <w:tab w:val="left" w:pos="1101"/>
          <w:tab w:val="left" w:pos="5070"/>
          <w:tab w:val="left" w:pos="7763"/>
        </w:tabs>
        <w:spacing w:after="0" w:line="240" w:lineRule="auto"/>
        <w:rPr>
          <w:rFonts w:ascii="Arial" w:hAnsi="Arial" w:cs="Arial"/>
          <w:b/>
          <w:sz w:val="22"/>
          <w:szCs w:val="22"/>
        </w:rPr>
      </w:pPr>
      <w:r w:rsidRPr="00870D8E">
        <w:rPr>
          <w:rFonts w:ascii="Arial" w:hAnsi="Arial" w:cs="Arial"/>
          <w:b/>
          <w:sz w:val="22"/>
          <w:szCs w:val="22"/>
        </w:rPr>
        <w:t>Premiu</w:t>
      </w:r>
      <w:r w:rsidR="00527E1D">
        <w:rPr>
          <w:rFonts w:ascii="Arial" w:hAnsi="Arial" w:cs="Arial"/>
          <w:b/>
          <w:sz w:val="22"/>
          <w:szCs w:val="22"/>
        </w:rPr>
        <w:t xml:space="preserve">m Rate Payment Received:  </w:t>
      </w:r>
      <w:r w:rsidR="00BE01D0">
        <w:rPr>
          <w:rFonts w:ascii="Arial" w:hAnsi="Arial" w:cs="Arial"/>
          <w:b/>
          <w:sz w:val="22"/>
          <w:szCs w:val="22"/>
        </w:rPr>
        <w:t>5</w:t>
      </w:r>
      <w:r w:rsidRPr="00870D8E">
        <w:rPr>
          <w:rFonts w:ascii="Arial" w:hAnsi="Arial" w:cs="Arial"/>
          <w:b/>
          <w:sz w:val="22"/>
          <w:szCs w:val="22"/>
        </w:rPr>
        <w:t xml:space="preserve"> %</w:t>
      </w:r>
      <w:r w:rsidR="0041401E">
        <w:rPr>
          <w:rFonts w:ascii="Arial" w:hAnsi="Arial" w:cs="Arial"/>
          <w:b/>
          <w:sz w:val="22"/>
          <w:szCs w:val="22"/>
        </w:rPr>
        <w:t xml:space="preserve"> </w:t>
      </w:r>
      <w:r w:rsidR="00976389">
        <w:rPr>
          <w:rFonts w:ascii="Arial" w:hAnsi="Arial" w:cs="Arial"/>
          <w:b/>
          <w:sz w:val="22"/>
          <w:szCs w:val="22"/>
        </w:rPr>
        <w:t xml:space="preserve">         </w:t>
      </w:r>
      <w:r w:rsidR="00527E1D" w:rsidRPr="00B30BDC">
        <w:rPr>
          <w:rFonts w:ascii="Arial" w:hAnsi="Arial" w:cs="Arial"/>
          <w:b/>
          <w:sz w:val="22"/>
          <w:szCs w:val="22"/>
        </w:rPr>
        <w:t xml:space="preserve">On call frequency: 1 in </w:t>
      </w:r>
      <w:r w:rsidR="00C64368">
        <w:rPr>
          <w:rFonts w:ascii="Arial" w:hAnsi="Arial" w:cs="Arial"/>
          <w:b/>
          <w:sz w:val="22"/>
          <w:szCs w:val="22"/>
        </w:rPr>
        <w:t>6</w:t>
      </w:r>
    </w:p>
    <w:p w:rsidR="0075102E" w:rsidRPr="00870D8E" w:rsidRDefault="0075102E" w:rsidP="0075102E">
      <w:pPr>
        <w:tabs>
          <w:tab w:val="left" w:pos="1101"/>
          <w:tab w:val="left" w:pos="5070"/>
          <w:tab w:val="left" w:pos="7763"/>
        </w:tabs>
        <w:spacing w:after="0" w:line="240" w:lineRule="auto"/>
        <w:rPr>
          <w:rFonts w:ascii="Arial" w:hAnsi="Arial" w:cs="Arial"/>
          <w:b/>
          <w:sz w:val="22"/>
          <w:szCs w:val="22"/>
        </w:rPr>
      </w:pPr>
    </w:p>
    <w:p w:rsidR="00870D8E" w:rsidRDefault="00870D8E" w:rsidP="0075102E">
      <w:pPr>
        <w:tabs>
          <w:tab w:val="left" w:pos="1101"/>
          <w:tab w:val="left" w:pos="5070"/>
          <w:tab w:val="left" w:pos="7763"/>
        </w:tabs>
        <w:spacing w:after="0" w:line="240" w:lineRule="auto"/>
        <w:rPr>
          <w:rFonts w:ascii="Arial" w:hAnsi="Arial" w:cs="Arial"/>
          <w:b/>
          <w:sz w:val="22"/>
          <w:szCs w:val="22"/>
        </w:rPr>
      </w:pPr>
      <w:r w:rsidRPr="00870D8E">
        <w:rPr>
          <w:rFonts w:ascii="Arial" w:hAnsi="Arial" w:cs="Arial"/>
          <w:b/>
          <w:sz w:val="22"/>
          <w:szCs w:val="22"/>
        </w:rPr>
        <w:t xml:space="preserve">Managerially Accountable to: </w:t>
      </w:r>
      <w:r w:rsidR="00BE01D0">
        <w:rPr>
          <w:rFonts w:ascii="Arial" w:hAnsi="Arial" w:cs="Arial"/>
          <w:b/>
          <w:sz w:val="22"/>
          <w:szCs w:val="22"/>
        </w:rPr>
        <w:t>Dr Amr Mahdy</w:t>
      </w:r>
      <w:r w:rsidR="008F7082">
        <w:rPr>
          <w:rFonts w:ascii="Arial" w:hAnsi="Arial" w:cs="Arial"/>
          <w:b/>
          <w:sz w:val="22"/>
          <w:szCs w:val="22"/>
        </w:rPr>
        <w:t xml:space="preserve"> (Unit Clinical Director)</w:t>
      </w:r>
    </w:p>
    <w:p w:rsidR="0075102E" w:rsidRPr="00870D8E" w:rsidRDefault="0075102E" w:rsidP="0075102E">
      <w:pPr>
        <w:tabs>
          <w:tab w:val="left" w:pos="1101"/>
          <w:tab w:val="left" w:pos="5070"/>
          <w:tab w:val="left" w:pos="7763"/>
        </w:tabs>
        <w:spacing w:after="0" w:line="240" w:lineRule="auto"/>
        <w:rPr>
          <w:rFonts w:ascii="Arial" w:hAnsi="Arial" w:cs="Arial"/>
          <w:b/>
          <w:sz w:val="22"/>
          <w:szCs w:val="22"/>
        </w:rPr>
      </w:pPr>
    </w:p>
    <w:p w:rsidR="00870D8E" w:rsidRDefault="00870D8E" w:rsidP="0075102E">
      <w:pPr>
        <w:tabs>
          <w:tab w:val="left" w:pos="1101"/>
          <w:tab w:val="left" w:pos="5070"/>
          <w:tab w:val="left" w:pos="7763"/>
        </w:tabs>
        <w:spacing w:after="0" w:line="240" w:lineRule="auto"/>
        <w:rPr>
          <w:rFonts w:ascii="Arial" w:hAnsi="Arial" w:cs="Arial"/>
          <w:b/>
          <w:sz w:val="22"/>
          <w:szCs w:val="22"/>
        </w:rPr>
      </w:pPr>
      <w:r w:rsidRPr="00870D8E">
        <w:rPr>
          <w:rFonts w:ascii="Arial" w:hAnsi="Arial" w:cs="Arial"/>
          <w:b/>
          <w:sz w:val="22"/>
          <w:szCs w:val="22"/>
        </w:rPr>
        <w:t xml:space="preserve">Responsible for: Anaesthesia, Theatres, </w:t>
      </w:r>
      <w:r w:rsidR="00BE01D0">
        <w:rPr>
          <w:rFonts w:ascii="Arial" w:hAnsi="Arial" w:cs="Arial"/>
          <w:b/>
          <w:sz w:val="22"/>
          <w:szCs w:val="22"/>
        </w:rPr>
        <w:t>and Pain services</w:t>
      </w:r>
      <w:r w:rsidRPr="00870D8E">
        <w:rPr>
          <w:rFonts w:ascii="Arial" w:hAnsi="Arial" w:cs="Arial"/>
          <w:b/>
          <w:sz w:val="22"/>
          <w:szCs w:val="22"/>
        </w:rPr>
        <w:t xml:space="preserve"> (Acute Services, NHSG).</w:t>
      </w:r>
    </w:p>
    <w:p w:rsidR="0075102E" w:rsidRPr="00870D8E" w:rsidRDefault="0075102E" w:rsidP="0075102E">
      <w:pPr>
        <w:tabs>
          <w:tab w:val="left" w:pos="1101"/>
          <w:tab w:val="left" w:pos="5070"/>
          <w:tab w:val="left" w:pos="7763"/>
        </w:tabs>
        <w:spacing w:after="0" w:line="240" w:lineRule="auto"/>
        <w:rPr>
          <w:rFonts w:ascii="Arial" w:hAnsi="Arial" w:cs="Arial"/>
          <w:b/>
          <w:sz w:val="22"/>
          <w:szCs w:val="22"/>
        </w:rPr>
      </w:pPr>
    </w:p>
    <w:p w:rsidR="00870D8E" w:rsidRPr="00870D8E" w:rsidRDefault="00870D8E" w:rsidP="00870D8E">
      <w:pPr>
        <w:spacing w:line="240" w:lineRule="auto"/>
        <w:rPr>
          <w:rFonts w:ascii="Arial" w:hAnsi="Arial" w:cs="Arial"/>
          <w:b/>
          <w:sz w:val="22"/>
          <w:szCs w:val="22"/>
        </w:rPr>
      </w:pPr>
      <w:r w:rsidRPr="00870D8E">
        <w:rPr>
          <w:rFonts w:ascii="Arial" w:hAnsi="Arial" w:cs="Arial"/>
          <w:b/>
          <w:sz w:val="22"/>
          <w:szCs w:val="22"/>
        </w:rPr>
        <w:t>a)</w:t>
      </w:r>
      <w:r w:rsidRPr="00870D8E">
        <w:rPr>
          <w:rFonts w:ascii="Arial" w:hAnsi="Arial" w:cs="Arial"/>
          <w:b/>
          <w:sz w:val="22"/>
          <w:szCs w:val="22"/>
        </w:rPr>
        <w:tab/>
        <w:t>Timetable of activities which have a specific location and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7"/>
        <w:gridCol w:w="2409"/>
        <w:gridCol w:w="6067"/>
      </w:tblGrid>
      <w:tr w:rsidR="00183793" w:rsidRPr="00183793" w:rsidTr="00BB48EA">
        <w:tc>
          <w:tcPr>
            <w:tcW w:w="1447" w:type="dxa"/>
          </w:tcPr>
          <w:p w:rsidR="00183793" w:rsidRPr="00183793" w:rsidRDefault="00183793" w:rsidP="005622E5">
            <w:pPr>
              <w:contextualSpacing/>
              <w:jc w:val="left"/>
              <w:rPr>
                <w:rFonts w:ascii="Arial" w:hAnsi="Arial" w:cs="Arial"/>
                <w:b/>
              </w:rPr>
            </w:pPr>
            <w:r w:rsidRPr="00183793">
              <w:rPr>
                <w:rFonts w:ascii="Arial" w:hAnsi="Arial" w:cs="Arial"/>
                <w:b/>
              </w:rPr>
              <w:t>DAY</w:t>
            </w:r>
          </w:p>
        </w:tc>
        <w:tc>
          <w:tcPr>
            <w:tcW w:w="2409" w:type="dxa"/>
          </w:tcPr>
          <w:p w:rsidR="00183793" w:rsidRPr="00183793" w:rsidRDefault="00EA07F3" w:rsidP="005622E5">
            <w:pPr>
              <w:contextualSpacing/>
              <w:jc w:val="left"/>
              <w:rPr>
                <w:rFonts w:ascii="Arial" w:hAnsi="Arial" w:cs="Arial"/>
                <w:b/>
              </w:rPr>
            </w:pPr>
            <w:r>
              <w:rPr>
                <w:rFonts w:ascii="Arial" w:hAnsi="Arial" w:cs="Arial"/>
                <w:b/>
              </w:rPr>
              <w:t>From -</w:t>
            </w:r>
            <w:r w:rsidRPr="005622E5">
              <w:rPr>
                <w:rFonts w:ascii="Arial" w:hAnsi="Arial" w:cs="Arial"/>
                <w:b/>
              </w:rPr>
              <w:t xml:space="preserve"> To</w:t>
            </w:r>
          </w:p>
        </w:tc>
        <w:tc>
          <w:tcPr>
            <w:tcW w:w="6067" w:type="dxa"/>
          </w:tcPr>
          <w:p w:rsidR="00183793" w:rsidRPr="00183793" w:rsidRDefault="004B31AC" w:rsidP="005622E5">
            <w:pPr>
              <w:contextualSpacing/>
              <w:jc w:val="left"/>
              <w:rPr>
                <w:rFonts w:ascii="Arial" w:hAnsi="Arial" w:cs="Arial"/>
                <w:b/>
              </w:rPr>
            </w:pPr>
            <w:r>
              <w:rPr>
                <w:rFonts w:ascii="Arial" w:hAnsi="Arial" w:cs="Arial"/>
                <w:b/>
              </w:rPr>
              <w:t xml:space="preserve">TYPE OF </w:t>
            </w:r>
            <w:r w:rsidR="00183793" w:rsidRPr="00183793">
              <w:rPr>
                <w:rFonts w:ascii="Arial" w:hAnsi="Arial" w:cs="Arial"/>
                <w:b/>
              </w:rPr>
              <w:t>WORK</w:t>
            </w:r>
          </w:p>
        </w:tc>
      </w:tr>
      <w:tr w:rsidR="00183793" w:rsidRPr="00183793" w:rsidTr="00BB48EA">
        <w:tc>
          <w:tcPr>
            <w:tcW w:w="1447" w:type="dxa"/>
          </w:tcPr>
          <w:p w:rsidR="00195997" w:rsidRPr="00EA07F3" w:rsidRDefault="00183793" w:rsidP="0063098F">
            <w:pPr>
              <w:contextualSpacing/>
              <w:jc w:val="left"/>
              <w:rPr>
                <w:rFonts w:ascii="Arial" w:hAnsi="Arial" w:cs="Arial"/>
                <w:b/>
              </w:rPr>
            </w:pPr>
            <w:r w:rsidRPr="005622E5">
              <w:rPr>
                <w:rFonts w:ascii="Arial" w:hAnsi="Arial" w:cs="Arial"/>
                <w:b/>
              </w:rPr>
              <w:t xml:space="preserve">Monday  </w:t>
            </w:r>
          </w:p>
        </w:tc>
        <w:tc>
          <w:tcPr>
            <w:tcW w:w="2409" w:type="dxa"/>
          </w:tcPr>
          <w:p w:rsidR="00183793" w:rsidRPr="005622E5" w:rsidRDefault="00183793" w:rsidP="005622E5">
            <w:pPr>
              <w:contextualSpacing/>
              <w:jc w:val="left"/>
              <w:rPr>
                <w:rFonts w:ascii="Arial" w:hAnsi="Arial" w:cs="Arial"/>
              </w:rPr>
            </w:pPr>
          </w:p>
          <w:p w:rsidR="00183793" w:rsidRPr="005622E5" w:rsidRDefault="00183793" w:rsidP="005622E5">
            <w:pPr>
              <w:contextualSpacing/>
              <w:jc w:val="left"/>
              <w:rPr>
                <w:rFonts w:ascii="Arial" w:hAnsi="Arial" w:cs="Arial"/>
              </w:rPr>
            </w:pPr>
          </w:p>
          <w:p w:rsidR="00195997" w:rsidRPr="005622E5" w:rsidRDefault="00195997" w:rsidP="0063098F">
            <w:pPr>
              <w:contextualSpacing/>
              <w:jc w:val="left"/>
              <w:rPr>
                <w:rFonts w:ascii="Arial" w:hAnsi="Arial" w:cs="Arial"/>
              </w:rPr>
            </w:pPr>
          </w:p>
        </w:tc>
        <w:tc>
          <w:tcPr>
            <w:tcW w:w="6067" w:type="dxa"/>
          </w:tcPr>
          <w:p w:rsidR="00183793" w:rsidRPr="005622E5" w:rsidRDefault="00183793" w:rsidP="005622E5">
            <w:pPr>
              <w:contextualSpacing/>
              <w:jc w:val="left"/>
              <w:rPr>
                <w:rFonts w:ascii="Arial" w:hAnsi="Arial" w:cs="Arial"/>
              </w:rPr>
            </w:pPr>
          </w:p>
          <w:p w:rsidR="0063098F" w:rsidRPr="005622E5" w:rsidRDefault="0063098F" w:rsidP="00EA07F3">
            <w:pPr>
              <w:contextualSpacing/>
              <w:jc w:val="left"/>
              <w:rPr>
                <w:rFonts w:ascii="Arial" w:hAnsi="Arial" w:cs="Arial"/>
              </w:rPr>
            </w:pPr>
          </w:p>
        </w:tc>
      </w:tr>
      <w:tr w:rsidR="00183793" w:rsidRPr="00183793" w:rsidTr="00BB48EA">
        <w:tc>
          <w:tcPr>
            <w:tcW w:w="1447" w:type="dxa"/>
          </w:tcPr>
          <w:p w:rsidR="00183793" w:rsidRPr="005622E5" w:rsidRDefault="00183793" w:rsidP="005622E5">
            <w:pPr>
              <w:contextualSpacing/>
              <w:jc w:val="left"/>
              <w:rPr>
                <w:rFonts w:ascii="Arial" w:hAnsi="Arial" w:cs="Arial"/>
                <w:b/>
              </w:rPr>
            </w:pPr>
            <w:r w:rsidRPr="005622E5">
              <w:rPr>
                <w:rFonts w:ascii="Arial" w:hAnsi="Arial" w:cs="Arial"/>
                <w:b/>
              </w:rPr>
              <w:t xml:space="preserve">Tuesday         </w:t>
            </w:r>
          </w:p>
          <w:p w:rsidR="005D47F7" w:rsidRPr="00976389" w:rsidRDefault="005D47F7" w:rsidP="00EA07F3">
            <w:pPr>
              <w:contextualSpacing/>
              <w:jc w:val="left"/>
              <w:rPr>
                <w:rFonts w:ascii="Arial" w:hAnsi="Arial" w:cs="Arial"/>
              </w:rPr>
            </w:pPr>
          </w:p>
        </w:tc>
        <w:tc>
          <w:tcPr>
            <w:tcW w:w="2409" w:type="dxa"/>
          </w:tcPr>
          <w:p w:rsidR="00183793" w:rsidRPr="005622E5" w:rsidRDefault="00EA07F3" w:rsidP="005622E5">
            <w:pPr>
              <w:contextualSpacing/>
              <w:jc w:val="left"/>
              <w:rPr>
                <w:rFonts w:ascii="Arial" w:hAnsi="Arial" w:cs="Arial"/>
              </w:rPr>
            </w:pPr>
            <w:r>
              <w:rPr>
                <w:rFonts w:ascii="Arial" w:hAnsi="Arial" w:cs="Arial"/>
              </w:rPr>
              <w:t>0800-13</w:t>
            </w:r>
            <w:r w:rsidR="00F74C80">
              <w:rPr>
                <w:rFonts w:ascii="Arial" w:hAnsi="Arial" w:cs="Arial"/>
              </w:rPr>
              <w:t>0</w:t>
            </w:r>
            <w:r>
              <w:rPr>
                <w:rFonts w:ascii="Arial" w:hAnsi="Arial" w:cs="Arial"/>
              </w:rPr>
              <w:t>0</w:t>
            </w:r>
          </w:p>
          <w:p w:rsidR="00183793" w:rsidRPr="005622E5" w:rsidRDefault="00EA07F3" w:rsidP="00EA07F3">
            <w:pPr>
              <w:contextualSpacing/>
              <w:jc w:val="left"/>
              <w:rPr>
                <w:rFonts w:ascii="Arial" w:hAnsi="Arial" w:cs="Arial"/>
              </w:rPr>
            </w:pPr>
            <w:r>
              <w:rPr>
                <w:rFonts w:ascii="Arial" w:hAnsi="Arial" w:cs="Arial"/>
              </w:rPr>
              <w:t>13</w:t>
            </w:r>
            <w:r w:rsidR="00F74C80">
              <w:rPr>
                <w:rFonts w:ascii="Arial" w:hAnsi="Arial" w:cs="Arial"/>
              </w:rPr>
              <w:t>0</w:t>
            </w:r>
            <w:r>
              <w:rPr>
                <w:rFonts w:ascii="Arial" w:hAnsi="Arial" w:cs="Arial"/>
              </w:rPr>
              <w:t>0-1800</w:t>
            </w:r>
          </w:p>
        </w:tc>
        <w:tc>
          <w:tcPr>
            <w:tcW w:w="6067" w:type="dxa"/>
          </w:tcPr>
          <w:p w:rsidR="005D47F7" w:rsidRDefault="00EA0ECE" w:rsidP="00C64368">
            <w:pPr>
              <w:contextualSpacing/>
              <w:jc w:val="left"/>
              <w:rPr>
                <w:rFonts w:ascii="Arial" w:hAnsi="Arial" w:cs="Arial"/>
              </w:rPr>
            </w:pPr>
            <w:r>
              <w:rPr>
                <w:rFonts w:ascii="Arial" w:hAnsi="Arial" w:cs="Arial"/>
              </w:rPr>
              <w:t>Theatre Session</w:t>
            </w:r>
          </w:p>
          <w:p w:rsidR="00EA0ECE" w:rsidRPr="005622E5" w:rsidRDefault="00EA0ECE" w:rsidP="00C64368">
            <w:pPr>
              <w:contextualSpacing/>
              <w:jc w:val="left"/>
              <w:rPr>
                <w:rFonts w:ascii="Arial" w:hAnsi="Arial" w:cs="Arial"/>
              </w:rPr>
            </w:pPr>
            <w:r>
              <w:rPr>
                <w:rFonts w:ascii="Arial" w:hAnsi="Arial" w:cs="Arial"/>
              </w:rPr>
              <w:t>Theatre Session</w:t>
            </w:r>
          </w:p>
        </w:tc>
      </w:tr>
      <w:tr w:rsidR="00183793" w:rsidRPr="00183793" w:rsidTr="00BB48EA">
        <w:tc>
          <w:tcPr>
            <w:tcW w:w="1447" w:type="dxa"/>
          </w:tcPr>
          <w:p w:rsidR="00183793" w:rsidRPr="005622E5" w:rsidRDefault="00183793" w:rsidP="005622E5">
            <w:pPr>
              <w:contextualSpacing/>
              <w:jc w:val="left"/>
              <w:rPr>
                <w:rFonts w:ascii="Arial" w:hAnsi="Arial" w:cs="Arial"/>
                <w:b/>
              </w:rPr>
            </w:pPr>
            <w:r w:rsidRPr="005622E5">
              <w:rPr>
                <w:rFonts w:ascii="Arial" w:hAnsi="Arial" w:cs="Arial"/>
                <w:b/>
              </w:rPr>
              <w:t xml:space="preserve">Wednesday    </w:t>
            </w:r>
          </w:p>
          <w:p w:rsidR="005D47F7" w:rsidRPr="005622E5" w:rsidRDefault="005D47F7" w:rsidP="00EA07F3">
            <w:pPr>
              <w:contextualSpacing/>
              <w:jc w:val="left"/>
              <w:rPr>
                <w:rFonts w:ascii="Arial" w:hAnsi="Arial" w:cs="Arial"/>
              </w:rPr>
            </w:pPr>
          </w:p>
        </w:tc>
        <w:tc>
          <w:tcPr>
            <w:tcW w:w="2409" w:type="dxa"/>
          </w:tcPr>
          <w:p w:rsidR="00EA0ECE" w:rsidRDefault="003B7A83" w:rsidP="0063098F">
            <w:pPr>
              <w:contextualSpacing/>
              <w:jc w:val="left"/>
              <w:rPr>
                <w:rFonts w:ascii="Arial" w:hAnsi="Arial" w:cs="Arial"/>
              </w:rPr>
            </w:pPr>
            <w:r>
              <w:rPr>
                <w:rFonts w:ascii="Arial" w:hAnsi="Arial" w:cs="Arial"/>
              </w:rPr>
              <w:t>09:00-13:00</w:t>
            </w:r>
          </w:p>
          <w:p w:rsidR="005D47F7" w:rsidRDefault="006C2476" w:rsidP="0063098F">
            <w:pPr>
              <w:contextualSpacing/>
              <w:jc w:val="left"/>
              <w:rPr>
                <w:rFonts w:ascii="Arial" w:hAnsi="Arial" w:cs="Arial"/>
              </w:rPr>
            </w:pPr>
            <w:r>
              <w:rPr>
                <w:rFonts w:ascii="Arial" w:hAnsi="Arial" w:cs="Arial"/>
              </w:rPr>
              <w:t>13</w:t>
            </w:r>
            <w:r w:rsidR="00F74C80">
              <w:rPr>
                <w:rFonts w:ascii="Arial" w:hAnsi="Arial" w:cs="Arial"/>
              </w:rPr>
              <w:t>0</w:t>
            </w:r>
            <w:r>
              <w:rPr>
                <w:rFonts w:ascii="Arial" w:hAnsi="Arial" w:cs="Arial"/>
              </w:rPr>
              <w:t>0-1800</w:t>
            </w:r>
          </w:p>
          <w:p w:rsidR="00F74C80" w:rsidRPr="005622E5" w:rsidRDefault="00F74C80" w:rsidP="0063098F">
            <w:pPr>
              <w:contextualSpacing/>
              <w:jc w:val="left"/>
              <w:rPr>
                <w:rFonts w:ascii="Arial" w:hAnsi="Arial" w:cs="Arial"/>
              </w:rPr>
            </w:pPr>
          </w:p>
        </w:tc>
        <w:tc>
          <w:tcPr>
            <w:tcW w:w="6067" w:type="dxa"/>
          </w:tcPr>
          <w:p w:rsidR="00BB48EA" w:rsidRDefault="003B7A83" w:rsidP="0063098F">
            <w:pPr>
              <w:contextualSpacing/>
              <w:jc w:val="left"/>
              <w:rPr>
                <w:rFonts w:ascii="Arial" w:hAnsi="Arial" w:cs="Arial"/>
              </w:rPr>
            </w:pPr>
            <w:r>
              <w:rPr>
                <w:rFonts w:ascii="Arial" w:hAnsi="Arial" w:cs="Arial"/>
              </w:rPr>
              <w:t>SPA/ Admin</w:t>
            </w:r>
          </w:p>
          <w:p w:rsidR="003B7A83" w:rsidRPr="005622E5" w:rsidRDefault="003B7A83" w:rsidP="0063098F">
            <w:pPr>
              <w:contextualSpacing/>
              <w:jc w:val="left"/>
              <w:rPr>
                <w:rFonts w:ascii="Arial" w:hAnsi="Arial" w:cs="Arial"/>
              </w:rPr>
            </w:pPr>
            <w:r>
              <w:rPr>
                <w:rFonts w:ascii="Arial" w:hAnsi="Arial" w:cs="Arial"/>
              </w:rPr>
              <w:t>Theatre Session</w:t>
            </w:r>
          </w:p>
        </w:tc>
      </w:tr>
      <w:tr w:rsidR="00183793" w:rsidRPr="00183793" w:rsidTr="00BB48EA">
        <w:tc>
          <w:tcPr>
            <w:tcW w:w="1447" w:type="dxa"/>
          </w:tcPr>
          <w:p w:rsidR="005D47F7" w:rsidRPr="006C2476" w:rsidRDefault="00183793" w:rsidP="00062750">
            <w:pPr>
              <w:contextualSpacing/>
              <w:jc w:val="left"/>
              <w:rPr>
                <w:rFonts w:ascii="Arial" w:hAnsi="Arial" w:cs="Arial"/>
                <w:b/>
              </w:rPr>
            </w:pPr>
            <w:r w:rsidRPr="005622E5">
              <w:rPr>
                <w:rFonts w:ascii="Arial" w:hAnsi="Arial" w:cs="Arial"/>
                <w:b/>
              </w:rPr>
              <w:t xml:space="preserve">Thursday       </w:t>
            </w:r>
          </w:p>
          <w:p w:rsidR="005D47F7" w:rsidRPr="005622E5" w:rsidRDefault="005D47F7" w:rsidP="00062750">
            <w:pPr>
              <w:contextualSpacing/>
              <w:jc w:val="left"/>
              <w:rPr>
                <w:rFonts w:ascii="Arial" w:hAnsi="Arial" w:cs="Arial"/>
              </w:rPr>
            </w:pPr>
          </w:p>
        </w:tc>
        <w:tc>
          <w:tcPr>
            <w:tcW w:w="2409" w:type="dxa"/>
          </w:tcPr>
          <w:p w:rsidR="00C10E17" w:rsidRDefault="006C2476" w:rsidP="0063098F">
            <w:pPr>
              <w:contextualSpacing/>
              <w:jc w:val="left"/>
              <w:rPr>
                <w:rFonts w:ascii="Arial" w:hAnsi="Arial" w:cs="Arial"/>
              </w:rPr>
            </w:pPr>
            <w:r>
              <w:rPr>
                <w:rFonts w:ascii="Arial" w:hAnsi="Arial" w:cs="Arial"/>
              </w:rPr>
              <w:t>0800-13</w:t>
            </w:r>
            <w:r w:rsidR="00F74C80">
              <w:rPr>
                <w:rFonts w:ascii="Arial" w:hAnsi="Arial" w:cs="Arial"/>
              </w:rPr>
              <w:t>0</w:t>
            </w:r>
            <w:r>
              <w:rPr>
                <w:rFonts w:ascii="Arial" w:hAnsi="Arial" w:cs="Arial"/>
              </w:rPr>
              <w:t>0</w:t>
            </w:r>
          </w:p>
          <w:p w:rsidR="00F74C80" w:rsidRDefault="003B7A83" w:rsidP="0063098F">
            <w:pPr>
              <w:contextualSpacing/>
              <w:jc w:val="left"/>
              <w:rPr>
                <w:rFonts w:ascii="Arial" w:hAnsi="Arial" w:cs="Arial"/>
              </w:rPr>
            </w:pPr>
            <w:r>
              <w:rPr>
                <w:rFonts w:ascii="Arial" w:hAnsi="Arial" w:cs="Arial"/>
              </w:rPr>
              <w:t>13:00- 17:00</w:t>
            </w:r>
          </w:p>
          <w:p w:rsidR="00195997" w:rsidRPr="005622E5" w:rsidRDefault="00195997" w:rsidP="0063098F">
            <w:pPr>
              <w:contextualSpacing/>
              <w:jc w:val="left"/>
              <w:rPr>
                <w:rFonts w:ascii="Arial" w:hAnsi="Arial" w:cs="Arial"/>
              </w:rPr>
            </w:pPr>
          </w:p>
        </w:tc>
        <w:tc>
          <w:tcPr>
            <w:tcW w:w="6067" w:type="dxa"/>
          </w:tcPr>
          <w:p w:rsidR="00EA07F3" w:rsidRPr="005622E5" w:rsidRDefault="003B7A83" w:rsidP="00EA07F3">
            <w:pPr>
              <w:contextualSpacing/>
              <w:jc w:val="left"/>
              <w:rPr>
                <w:rFonts w:ascii="Arial" w:hAnsi="Arial" w:cs="Arial"/>
              </w:rPr>
            </w:pPr>
            <w:r>
              <w:rPr>
                <w:rFonts w:ascii="Arial" w:hAnsi="Arial" w:cs="Arial"/>
              </w:rPr>
              <w:t>Theatre Session</w:t>
            </w:r>
          </w:p>
          <w:p w:rsidR="00BB48EA" w:rsidRPr="005622E5" w:rsidRDefault="003B7A83" w:rsidP="00BB48EA">
            <w:pPr>
              <w:contextualSpacing/>
              <w:jc w:val="left"/>
              <w:rPr>
                <w:rFonts w:ascii="Arial" w:hAnsi="Arial" w:cs="Arial"/>
              </w:rPr>
            </w:pPr>
            <w:r>
              <w:rPr>
                <w:rFonts w:ascii="Arial" w:hAnsi="Arial" w:cs="Arial"/>
              </w:rPr>
              <w:t>SPA/ Admin</w:t>
            </w:r>
          </w:p>
        </w:tc>
      </w:tr>
      <w:tr w:rsidR="00183793" w:rsidRPr="00183793" w:rsidTr="00BB48EA">
        <w:tc>
          <w:tcPr>
            <w:tcW w:w="1447" w:type="dxa"/>
          </w:tcPr>
          <w:p w:rsidR="00183793" w:rsidRPr="005622E5" w:rsidRDefault="00183793" w:rsidP="005622E5">
            <w:pPr>
              <w:contextualSpacing/>
              <w:jc w:val="left"/>
              <w:rPr>
                <w:rFonts w:ascii="Arial" w:hAnsi="Arial" w:cs="Arial"/>
                <w:b/>
              </w:rPr>
            </w:pPr>
            <w:r w:rsidRPr="005622E5">
              <w:rPr>
                <w:rFonts w:ascii="Arial" w:hAnsi="Arial" w:cs="Arial"/>
                <w:b/>
              </w:rPr>
              <w:t xml:space="preserve">Friday </w:t>
            </w:r>
          </w:p>
          <w:p w:rsidR="00183793" w:rsidRPr="005622E5" w:rsidRDefault="00183793" w:rsidP="00EA07F3">
            <w:pPr>
              <w:contextualSpacing/>
              <w:jc w:val="left"/>
              <w:rPr>
                <w:rFonts w:ascii="Arial" w:hAnsi="Arial" w:cs="Arial"/>
              </w:rPr>
            </w:pPr>
          </w:p>
        </w:tc>
        <w:tc>
          <w:tcPr>
            <w:tcW w:w="2409" w:type="dxa"/>
          </w:tcPr>
          <w:p w:rsidR="00183793" w:rsidRPr="005622E5" w:rsidRDefault="006C2476" w:rsidP="005622E5">
            <w:pPr>
              <w:contextualSpacing/>
              <w:jc w:val="left"/>
              <w:rPr>
                <w:rFonts w:ascii="Arial" w:hAnsi="Arial" w:cs="Arial"/>
              </w:rPr>
            </w:pPr>
            <w:r>
              <w:rPr>
                <w:rFonts w:ascii="Arial" w:hAnsi="Arial" w:cs="Arial"/>
              </w:rPr>
              <w:t>0800-13</w:t>
            </w:r>
            <w:r w:rsidR="00F74C80">
              <w:rPr>
                <w:rFonts w:ascii="Arial" w:hAnsi="Arial" w:cs="Arial"/>
              </w:rPr>
              <w:t>0</w:t>
            </w:r>
            <w:r>
              <w:rPr>
                <w:rFonts w:ascii="Arial" w:hAnsi="Arial" w:cs="Arial"/>
              </w:rPr>
              <w:t>0</w:t>
            </w:r>
          </w:p>
          <w:p w:rsidR="005622E5" w:rsidRPr="005622E5" w:rsidRDefault="006C2476" w:rsidP="00062750">
            <w:pPr>
              <w:contextualSpacing/>
              <w:jc w:val="left"/>
              <w:rPr>
                <w:rFonts w:ascii="Arial" w:hAnsi="Arial" w:cs="Arial"/>
              </w:rPr>
            </w:pPr>
            <w:r>
              <w:rPr>
                <w:rFonts w:ascii="Arial" w:hAnsi="Arial" w:cs="Arial"/>
              </w:rPr>
              <w:t>13</w:t>
            </w:r>
            <w:r w:rsidR="00F74C80">
              <w:rPr>
                <w:rFonts w:ascii="Arial" w:hAnsi="Arial" w:cs="Arial"/>
              </w:rPr>
              <w:t>0</w:t>
            </w:r>
            <w:r>
              <w:rPr>
                <w:rFonts w:ascii="Arial" w:hAnsi="Arial" w:cs="Arial"/>
              </w:rPr>
              <w:t>0-1800</w:t>
            </w:r>
          </w:p>
        </w:tc>
        <w:tc>
          <w:tcPr>
            <w:tcW w:w="6067" w:type="dxa"/>
          </w:tcPr>
          <w:p w:rsidR="00BB48EA" w:rsidRDefault="003B7A83" w:rsidP="00BB48EA">
            <w:pPr>
              <w:contextualSpacing/>
              <w:jc w:val="left"/>
              <w:rPr>
                <w:rFonts w:ascii="Arial" w:hAnsi="Arial" w:cs="Arial"/>
              </w:rPr>
            </w:pPr>
            <w:r>
              <w:rPr>
                <w:rFonts w:ascii="Arial" w:hAnsi="Arial" w:cs="Arial"/>
              </w:rPr>
              <w:t>Theatre Session</w:t>
            </w:r>
          </w:p>
          <w:p w:rsidR="00BB48EA" w:rsidRPr="005622E5" w:rsidRDefault="003B7A83" w:rsidP="00EA07F3">
            <w:pPr>
              <w:contextualSpacing/>
              <w:jc w:val="left"/>
              <w:rPr>
                <w:rFonts w:ascii="Arial" w:hAnsi="Arial" w:cs="Arial"/>
              </w:rPr>
            </w:pPr>
            <w:r>
              <w:rPr>
                <w:rFonts w:ascii="Arial" w:hAnsi="Arial" w:cs="Arial"/>
              </w:rPr>
              <w:t>Theatre Session</w:t>
            </w:r>
            <w:r w:rsidR="006C2476">
              <w:rPr>
                <w:rFonts w:ascii="Arial" w:hAnsi="Arial" w:cs="Arial"/>
              </w:rPr>
              <w:t xml:space="preserve"> </w:t>
            </w:r>
          </w:p>
        </w:tc>
      </w:tr>
      <w:tr w:rsidR="00183793" w:rsidRPr="00183793" w:rsidTr="00BB48EA">
        <w:tc>
          <w:tcPr>
            <w:tcW w:w="1447" w:type="dxa"/>
          </w:tcPr>
          <w:p w:rsidR="005622E5" w:rsidRDefault="00183793" w:rsidP="005622E5">
            <w:pPr>
              <w:contextualSpacing/>
              <w:jc w:val="left"/>
              <w:rPr>
                <w:rFonts w:ascii="Arial" w:hAnsi="Arial" w:cs="Arial"/>
              </w:rPr>
            </w:pPr>
            <w:r w:rsidRPr="005622E5">
              <w:rPr>
                <w:rFonts w:ascii="Arial" w:hAnsi="Arial" w:cs="Arial"/>
                <w:b/>
              </w:rPr>
              <w:t xml:space="preserve">Saturday  </w:t>
            </w:r>
          </w:p>
          <w:p w:rsidR="00183793" w:rsidRPr="005622E5" w:rsidRDefault="00183793" w:rsidP="005622E5">
            <w:pPr>
              <w:contextualSpacing/>
              <w:jc w:val="left"/>
              <w:rPr>
                <w:rFonts w:ascii="Arial" w:hAnsi="Arial" w:cs="Arial"/>
              </w:rPr>
            </w:pPr>
          </w:p>
        </w:tc>
        <w:tc>
          <w:tcPr>
            <w:tcW w:w="2409" w:type="dxa"/>
          </w:tcPr>
          <w:p w:rsidR="00183793" w:rsidRPr="005622E5" w:rsidRDefault="00183793" w:rsidP="005622E5">
            <w:pPr>
              <w:contextualSpacing/>
              <w:jc w:val="left"/>
              <w:rPr>
                <w:rFonts w:ascii="Arial" w:hAnsi="Arial" w:cs="Arial"/>
              </w:rPr>
            </w:pPr>
          </w:p>
        </w:tc>
        <w:tc>
          <w:tcPr>
            <w:tcW w:w="6067" w:type="dxa"/>
          </w:tcPr>
          <w:p w:rsidR="00183793" w:rsidRPr="005622E5" w:rsidRDefault="00183793" w:rsidP="005622E5">
            <w:pPr>
              <w:contextualSpacing/>
              <w:jc w:val="left"/>
              <w:rPr>
                <w:rFonts w:ascii="Arial" w:hAnsi="Arial" w:cs="Arial"/>
              </w:rPr>
            </w:pPr>
          </w:p>
        </w:tc>
      </w:tr>
      <w:tr w:rsidR="00183793" w:rsidRPr="00183793" w:rsidTr="00BB48EA">
        <w:tc>
          <w:tcPr>
            <w:tcW w:w="1447" w:type="dxa"/>
          </w:tcPr>
          <w:p w:rsidR="005622E5" w:rsidRPr="005622E5" w:rsidRDefault="00183793" w:rsidP="00EA07F3">
            <w:pPr>
              <w:contextualSpacing/>
              <w:jc w:val="left"/>
              <w:rPr>
                <w:rFonts w:ascii="Arial" w:hAnsi="Arial" w:cs="Arial"/>
              </w:rPr>
            </w:pPr>
            <w:r w:rsidRPr="005622E5">
              <w:rPr>
                <w:rFonts w:ascii="Arial" w:hAnsi="Arial" w:cs="Arial"/>
                <w:b/>
              </w:rPr>
              <w:t xml:space="preserve">Sunday    </w:t>
            </w:r>
          </w:p>
        </w:tc>
        <w:tc>
          <w:tcPr>
            <w:tcW w:w="2409" w:type="dxa"/>
          </w:tcPr>
          <w:p w:rsidR="00BE406A" w:rsidRPr="005622E5" w:rsidRDefault="00BE406A" w:rsidP="005622E5">
            <w:pPr>
              <w:contextualSpacing/>
              <w:jc w:val="left"/>
              <w:rPr>
                <w:rFonts w:ascii="Arial" w:hAnsi="Arial" w:cs="Arial"/>
              </w:rPr>
            </w:pPr>
          </w:p>
        </w:tc>
        <w:tc>
          <w:tcPr>
            <w:tcW w:w="6067" w:type="dxa"/>
          </w:tcPr>
          <w:p w:rsidR="00183793" w:rsidRDefault="00183793" w:rsidP="005622E5">
            <w:pPr>
              <w:contextualSpacing/>
              <w:jc w:val="left"/>
              <w:rPr>
                <w:rFonts w:ascii="Arial" w:hAnsi="Arial" w:cs="Arial"/>
              </w:rPr>
            </w:pPr>
          </w:p>
          <w:p w:rsidR="00BE406A" w:rsidRPr="005622E5" w:rsidRDefault="00BE406A" w:rsidP="005622E5">
            <w:pPr>
              <w:contextualSpacing/>
              <w:jc w:val="left"/>
              <w:rPr>
                <w:rFonts w:ascii="Arial" w:hAnsi="Arial" w:cs="Arial"/>
              </w:rPr>
            </w:pPr>
          </w:p>
        </w:tc>
      </w:tr>
    </w:tbl>
    <w:p w:rsidR="00066A29" w:rsidRDefault="00066A29" w:rsidP="00870D8E">
      <w:pPr>
        <w:spacing w:line="240" w:lineRule="auto"/>
        <w:rPr>
          <w:rFonts w:ascii="Arial" w:hAnsi="Arial" w:cs="Arial"/>
        </w:rPr>
      </w:pPr>
    </w:p>
    <w:p w:rsidR="00870D8E" w:rsidRPr="00183793" w:rsidRDefault="00A91615" w:rsidP="00870D8E">
      <w:pPr>
        <w:spacing w:line="240" w:lineRule="auto"/>
        <w:rPr>
          <w:rFonts w:ascii="Arial" w:hAnsi="Arial" w:cs="Arial"/>
          <w:b/>
          <w:i/>
          <w:sz w:val="22"/>
          <w:szCs w:val="22"/>
        </w:rPr>
      </w:pPr>
      <w:r w:rsidRPr="005622E5">
        <w:rPr>
          <w:rFonts w:ascii="Arial" w:hAnsi="Arial" w:cs="Arial"/>
        </w:rPr>
        <w:t xml:space="preserve">On call </w:t>
      </w:r>
      <w:r w:rsidR="001F3DBD">
        <w:rPr>
          <w:rFonts w:ascii="Arial" w:hAnsi="Arial" w:cs="Arial"/>
        </w:rPr>
        <w:t>commitments</w:t>
      </w:r>
      <w:r w:rsidRPr="005622E5">
        <w:rPr>
          <w:rFonts w:ascii="Arial" w:hAnsi="Arial" w:cs="Arial"/>
        </w:rPr>
        <w:t xml:space="preserve"> as per </w:t>
      </w:r>
      <w:r w:rsidR="007E276D">
        <w:rPr>
          <w:rFonts w:ascii="Arial" w:hAnsi="Arial" w:cs="Arial"/>
        </w:rPr>
        <w:t>paediatric</w:t>
      </w:r>
      <w:r w:rsidRPr="005622E5">
        <w:rPr>
          <w:rFonts w:ascii="Arial" w:hAnsi="Arial" w:cs="Arial"/>
        </w:rPr>
        <w:t xml:space="preserve"> on call rota</w:t>
      </w:r>
      <w:r w:rsidR="00066A29">
        <w:rPr>
          <w:rFonts w:ascii="Arial" w:hAnsi="Arial" w:cs="Arial"/>
        </w:rPr>
        <w:t xml:space="preserve"> </w:t>
      </w:r>
    </w:p>
    <w:p w:rsidR="00901CE1" w:rsidRDefault="00870D8E" w:rsidP="00A91615">
      <w:pPr>
        <w:spacing w:line="240" w:lineRule="auto"/>
        <w:rPr>
          <w:rFonts w:ascii="Arial" w:hAnsi="Arial" w:cs="Arial"/>
          <w:b/>
          <w:sz w:val="22"/>
          <w:szCs w:val="22"/>
        </w:rPr>
      </w:pPr>
      <w:r w:rsidRPr="00183793">
        <w:rPr>
          <w:rFonts w:ascii="Arial" w:hAnsi="Arial" w:cs="Arial"/>
          <w:b/>
          <w:i/>
          <w:sz w:val="22"/>
          <w:szCs w:val="22"/>
        </w:rPr>
        <w:t xml:space="preserve">NB: the detailed Job Plan will be agreed with the successful candidate at the time of the appointment, taking account of the experience, skills and interests of the candidate and how they can best </w:t>
      </w:r>
      <w:r w:rsidR="00454E67">
        <w:rPr>
          <w:rFonts w:ascii="Arial" w:hAnsi="Arial" w:cs="Arial"/>
          <w:b/>
          <w:i/>
          <w:sz w:val="22"/>
          <w:szCs w:val="22"/>
        </w:rPr>
        <w:t>function</w:t>
      </w:r>
      <w:r w:rsidRPr="00183793">
        <w:rPr>
          <w:rFonts w:ascii="Arial" w:hAnsi="Arial" w:cs="Arial"/>
          <w:b/>
          <w:i/>
          <w:sz w:val="22"/>
          <w:szCs w:val="22"/>
        </w:rPr>
        <w:t xml:space="preserve"> within the Consultant team.</w:t>
      </w:r>
      <w:r w:rsidR="00901CE1">
        <w:rPr>
          <w:rFonts w:ascii="Arial" w:hAnsi="Arial" w:cs="Arial"/>
          <w:b/>
          <w:sz w:val="22"/>
          <w:szCs w:val="22"/>
        </w:rPr>
        <w:br w:type="page"/>
      </w:r>
    </w:p>
    <w:p w:rsidR="00183793" w:rsidRPr="005622E5" w:rsidRDefault="00F935B7" w:rsidP="005622E5">
      <w:pPr>
        <w:jc w:val="center"/>
        <w:rPr>
          <w:rFonts w:ascii="Arial" w:hAnsi="Arial" w:cs="Arial"/>
          <w:sz w:val="22"/>
          <w:szCs w:val="22"/>
        </w:rPr>
      </w:pPr>
      <w:r w:rsidRPr="00870D8E">
        <w:rPr>
          <w:rFonts w:ascii="Arial" w:hAnsi="Arial" w:cs="Arial"/>
          <w:b/>
          <w:sz w:val="22"/>
          <w:szCs w:val="22"/>
        </w:rPr>
        <w:lastRenderedPageBreak/>
        <w:t>NHS Grampian</w:t>
      </w:r>
    </w:p>
    <w:p w:rsidR="00F935B7" w:rsidRDefault="00F935B7" w:rsidP="00870D8E">
      <w:pPr>
        <w:spacing w:line="240" w:lineRule="auto"/>
        <w:contextualSpacing/>
        <w:jc w:val="center"/>
        <w:rPr>
          <w:rFonts w:ascii="Arial" w:hAnsi="Arial" w:cs="Arial"/>
          <w:b/>
          <w:sz w:val="22"/>
          <w:szCs w:val="22"/>
        </w:rPr>
      </w:pPr>
      <w:r w:rsidRPr="00870D8E">
        <w:rPr>
          <w:rFonts w:ascii="Arial" w:hAnsi="Arial" w:cs="Arial"/>
          <w:b/>
          <w:sz w:val="22"/>
          <w:szCs w:val="22"/>
        </w:rPr>
        <w:t>Person Specification Form</w:t>
      </w:r>
      <w:r w:rsidR="00422CE3" w:rsidRPr="00870D8E">
        <w:rPr>
          <w:rFonts w:ascii="Arial" w:hAnsi="Arial" w:cs="Arial"/>
          <w:b/>
          <w:sz w:val="22"/>
          <w:szCs w:val="22"/>
        </w:rPr>
        <w:t xml:space="preserve">- </w:t>
      </w:r>
      <w:r w:rsidR="00454E67">
        <w:rPr>
          <w:rFonts w:ascii="Arial" w:hAnsi="Arial" w:cs="Arial"/>
          <w:b/>
          <w:sz w:val="22"/>
          <w:szCs w:val="22"/>
        </w:rPr>
        <w:t xml:space="preserve">Locum </w:t>
      </w:r>
      <w:r w:rsidRPr="00870D8E">
        <w:rPr>
          <w:rFonts w:ascii="Arial" w:hAnsi="Arial" w:cs="Arial"/>
          <w:b/>
          <w:sz w:val="22"/>
          <w:szCs w:val="22"/>
        </w:rPr>
        <w:t xml:space="preserve">Consultant </w:t>
      </w:r>
      <w:r w:rsidR="00066A29">
        <w:rPr>
          <w:rFonts w:ascii="Arial" w:hAnsi="Arial" w:cs="Arial"/>
          <w:b/>
          <w:sz w:val="22"/>
          <w:szCs w:val="22"/>
        </w:rPr>
        <w:t xml:space="preserve">Paediatric </w:t>
      </w:r>
      <w:r w:rsidR="00526109" w:rsidRPr="00870D8E">
        <w:rPr>
          <w:rFonts w:ascii="Arial" w:hAnsi="Arial" w:cs="Arial"/>
          <w:b/>
          <w:sz w:val="22"/>
          <w:szCs w:val="22"/>
        </w:rPr>
        <w:t>Anaesthetist</w:t>
      </w:r>
    </w:p>
    <w:p w:rsidR="00F74C80" w:rsidRDefault="00F74C80" w:rsidP="00870D8E">
      <w:pPr>
        <w:spacing w:line="240" w:lineRule="auto"/>
        <w:contextualSpacing/>
        <w:jc w:val="center"/>
        <w:rPr>
          <w:rFonts w:ascii="Arial" w:hAnsi="Arial" w:cs="Arial"/>
          <w:b/>
          <w:sz w:val="22"/>
          <w:szCs w:val="22"/>
        </w:rPr>
      </w:pPr>
    </w:p>
    <w:tbl>
      <w:tblPr>
        <w:tblW w:w="10688" w:type="dxa"/>
        <w:tblLayout w:type="fixed"/>
        <w:tblCellMar>
          <w:top w:w="15" w:type="dxa"/>
          <w:left w:w="15" w:type="dxa"/>
          <w:bottom w:w="15" w:type="dxa"/>
          <w:right w:w="15" w:type="dxa"/>
        </w:tblCellMar>
        <w:tblLook w:val="0000"/>
      </w:tblPr>
      <w:tblGrid>
        <w:gridCol w:w="1978"/>
        <w:gridCol w:w="4355"/>
        <w:gridCol w:w="4355"/>
      </w:tblGrid>
      <w:tr w:rsidR="00F74C80" w:rsidRPr="000878D4" w:rsidTr="001816B0">
        <w:trPr>
          <w:trHeight w:val="573"/>
        </w:trPr>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center"/>
              <w:rPr>
                <w:rFonts w:ascii="Arial" w:hAnsi="Arial" w:cs="Arial"/>
                <w:b/>
                <w:bCs/>
                <w:sz w:val="22"/>
                <w:szCs w:val="22"/>
              </w:rPr>
            </w:pPr>
            <w:r w:rsidRPr="00CD3FC5">
              <w:rPr>
                <w:rFonts w:ascii="Arial" w:hAnsi="Arial" w:cs="Arial"/>
                <w:b/>
                <w:bCs/>
                <w:sz w:val="22"/>
                <w:szCs w:val="22"/>
              </w:rPr>
              <w:t>REQUIREMENTS</w:t>
            </w:r>
          </w:p>
        </w:tc>
        <w:tc>
          <w:tcPr>
            <w:tcW w:w="4355" w:type="dxa"/>
            <w:tcBorders>
              <w:top w:val="single" w:sz="8" w:space="0" w:color="000000"/>
              <w:left w:val="single" w:sz="8" w:space="0" w:color="000000"/>
              <w:bottom w:val="single" w:sz="8" w:space="0" w:color="000000"/>
              <w:right w:val="single" w:sz="8" w:space="0" w:color="000000"/>
            </w:tcBorders>
            <w:shd w:val="pct20" w:color="auto" w:fill="auto"/>
          </w:tcPr>
          <w:p w:rsidR="00F74C80" w:rsidRPr="000878D4" w:rsidRDefault="00F74C80" w:rsidP="001816B0">
            <w:pPr>
              <w:adjustRightInd w:val="0"/>
              <w:spacing w:after="0" w:line="240" w:lineRule="auto"/>
              <w:contextualSpacing/>
              <w:jc w:val="center"/>
              <w:rPr>
                <w:rFonts w:ascii="Arial" w:hAnsi="Arial" w:cs="Arial"/>
                <w:b/>
                <w:bCs/>
                <w:sz w:val="22"/>
                <w:szCs w:val="22"/>
              </w:rPr>
            </w:pPr>
            <w:r>
              <w:rPr>
                <w:rFonts w:ascii="Arial" w:hAnsi="Arial" w:cs="Arial"/>
                <w:b/>
                <w:bCs/>
                <w:sz w:val="22"/>
                <w:szCs w:val="22"/>
              </w:rPr>
              <w:t>ESSENTIAL</w:t>
            </w:r>
          </w:p>
        </w:tc>
        <w:tc>
          <w:tcPr>
            <w:tcW w:w="4355" w:type="dxa"/>
            <w:tcBorders>
              <w:top w:val="single" w:sz="8" w:space="0" w:color="000000"/>
              <w:left w:val="single" w:sz="8" w:space="0" w:color="000000"/>
              <w:bottom w:val="single" w:sz="8" w:space="0" w:color="000000"/>
              <w:right w:val="double" w:sz="6" w:space="0" w:color="000000"/>
            </w:tcBorders>
            <w:shd w:val="pct20" w:color="auto" w:fill="auto"/>
          </w:tcPr>
          <w:p w:rsidR="00F74C80" w:rsidRPr="000878D4" w:rsidRDefault="00F74C80" w:rsidP="001816B0">
            <w:pPr>
              <w:adjustRightInd w:val="0"/>
              <w:spacing w:after="0" w:line="240" w:lineRule="auto"/>
              <w:contextualSpacing/>
              <w:jc w:val="center"/>
              <w:rPr>
                <w:rFonts w:ascii="Arial" w:hAnsi="Arial" w:cs="Arial"/>
                <w:b/>
                <w:bCs/>
                <w:sz w:val="22"/>
                <w:szCs w:val="22"/>
              </w:rPr>
            </w:pPr>
            <w:r>
              <w:rPr>
                <w:rFonts w:ascii="Arial" w:hAnsi="Arial" w:cs="Arial"/>
                <w:b/>
                <w:bCs/>
                <w:sz w:val="22"/>
                <w:szCs w:val="22"/>
              </w:rPr>
              <w:t>DESIRABLE</w:t>
            </w:r>
          </w:p>
        </w:tc>
      </w:tr>
      <w:tr w:rsidR="00F74C80" w:rsidRPr="00364D21" w:rsidTr="00B271E1">
        <w:trPr>
          <w:trHeight w:val="902"/>
        </w:trPr>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left"/>
              <w:rPr>
                <w:rFonts w:ascii="Arial" w:hAnsi="Arial" w:cs="Arial"/>
                <w:b/>
                <w:bCs/>
                <w:sz w:val="22"/>
                <w:szCs w:val="22"/>
              </w:rPr>
            </w:pPr>
            <w:r w:rsidRPr="00CD3FC5">
              <w:rPr>
                <w:rFonts w:ascii="Arial" w:hAnsi="Arial" w:cs="Arial"/>
                <w:b/>
                <w:bCs/>
                <w:sz w:val="22"/>
                <w:szCs w:val="22"/>
              </w:rPr>
              <w:t>Qualifications</w:t>
            </w:r>
          </w:p>
        </w:tc>
        <w:tc>
          <w:tcPr>
            <w:tcW w:w="4355" w:type="dxa"/>
            <w:tcBorders>
              <w:top w:val="single" w:sz="8" w:space="0" w:color="000000"/>
              <w:left w:val="single" w:sz="8" w:space="0" w:color="000000"/>
              <w:bottom w:val="single" w:sz="8" w:space="0" w:color="000000"/>
              <w:right w:val="single" w:sz="8"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MBChB or equivalent</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Full GMC Registration</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xml:space="preserve">FRCA </w:t>
            </w:r>
          </w:p>
          <w:p w:rsidR="00F74C80" w:rsidRPr="00F74C80" w:rsidRDefault="00F74C80" w:rsidP="001816B0">
            <w:pPr>
              <w:adjustRightInd w:val="0"/>
              <w:spacing w:after="0" w:line="240" w:lineRule="auto"/>
              <w:contextualSpacing/>
              <w:jc w:val="left"/>
              <w:rPr>
                <w:rFonts w:ascii="Arial" w:hAnsi="Arial" w:cs="Arial"/>
                <w:szCs w:val="22"/>
              </w:rPr>
            </w:pPr>
          </w:p>
        </w:tc>
        <w:tc>
          <w:tcPr>
            <w:tcW w:w="4355" w:type="dxa"/>
            <w:tcBorders>
              <w:top w:val="single" w:sz="8" w:space="0" w:color="000000"/>
              <w:left w:val="single" w:sz="8" w:space="0" w:color="000000"/>
              <w:bottom w:val="single" w:sz="8" w:space="0" w:color="000000"/>
              <w:right w:val="double" w:sz="6"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Higher Degree in an area relevant to teaching hospital consultant practice (e.g. MD, PhD)</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Other qualifications relevant to anaesthesia.</w:t>
            </w:r>
          </w:p>
        </w:tc>
      </w:tr>
      <w:tr w:rsidR="00F74C80" w:rsidRPr="00364D21" w:rsidTr="001816B0">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left"/>
              <w:rPr>
                <w:rFonts w:ascii="Arial" w:hAnsi="Arial" w:cs="Arial"/>
                <w:b/>
                <w:bCs/>
                <w:sz w:val="22"/>
                <w:szCs w:val="22"/>
              </w:rPr>
            </w:pPr>
            <w:r w:rsidRPr="00CD3FC5">
              <w:rPr>
                <w:rFonts w:ascii="Arial" w:hAnsi="Arial" w:cs="Arial"/>
                <w:b/>
                <w:bCs/>
                <w:sz w:val="22"/>
                <w:szCs w:val="22"/>
              </w:rPr>
              <w:t>Experience</w:t>
            </w:r>
          </w:p>
        </w:tc>
        <w:tc>
          <w:tcPr>
            <w:tcW w:w="4355" w:type="dxa"/>
            <w:tcBorders>
              <w:top w:val="single" w:sz="8" w:space="0" w:color="000000"/>
              <w:left w:val="single" w:sz="8" w:space="0" w:color="000000"/>
              <w:bottom w:val="single" w:sz="8" w:space="0" w:color="000000"/>
              <w:right w:val="single" w:sz="8"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xml:space="preserve">Minimum of 6 years in recognised training post. Ability to undertake the clinical work and supervisory medical work expected of a consultant in NHS practice in Scotland. </w:t>
            </w:r>
          </w:p>
          <w:p w:rsidR="00F74C80" w:rsidRPr="00F74C80" w:rsidRDefault="00F74C80" w:rsidP="001816B0">
            <w:pPr>
              <w:adjustRightInd w:val="0"/>
              <w:spacing w:after="0" w:line="240" w:lineRule="auto"/>
              <w:contextualSpacing/>
              <w:jc w:val="left"/>
              <w:rPr>
                <w:rFonts w:ascii="Arial" w:hAnsi="Arial" w:cs="Arial"/>
                <w:szCs w:val="22"/>
              </w:rPr>
            </w:pPr>
          </w:p>
          <w:p w:rsidR="00F74C80" w:rsidRPr="00372E35" w:rsidRDefault="00063295" w:rsidP="001816B0">
            <w:pPr>
              <w:adjustRightInd w:val="0"/>
              <w:spacing w:after="0" w:line="240" w:lineRule="auto"/>
              <w:contextualSpacing/>
              <w:jc w:val="left"/>
              <w:rPr>
                <w:rFonts w:ascii="Arial" w:hAnsi="Arial" w:cs="Helvetica"/>
                <w:lang w:eastAsia="en-GB"/>
              </w:rPr>
            </w:pPr>
            <w:r>
              <w:rPr>
                <w:rFonts w:ascii="Arial" w:hAnsi="Arial" w:cs="Helvetica"/>
                <w:lang w:eastAsia="en-GB"/>
              </w:rPr>
              <w:t xml:space="preserve">Advanced </w:t>
            </w:r>
            <w:r w:rsidR="00F74C80" w:rsidRPr="00F74C80">
              <w:rPr>
                <w:rFonts w:ascii="Arial" w:hAnsi="Arial" w:cs="Helvetica"/>
                <w:lang w:eastAsia="en-GB"/>
              </w:rPr>
              <w:t>Paediatric Anaesthesia fellowship training or equivalent experience.</w:t>
            </w:r>
          </w:p>
        </w:tc>
        <w:tc>
          <w:tcPr>
            <w:tcW w:w="4355" w:type="dxa"/>
            <w:tcBorders>
              <w:top w:val="single" w:sz="8" w:space="0" w:color="000000"/>
              <w:left w:val="single" w:sz="8" w:space="0" w:color="000000"/>
              <w:bottom w:val="single" w:sz="8" w:space="0" w:color="000000"/>
              <w:right w:val="double" w:sz="6"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rPr>
              <w:t>Wide experience of paediatric anaesthetic practice, including critical care and acute and chronic pain.</w:t>
            </w:r>
          </w:p>
        </w:tc>
      </w:tr>
      <w:tr w:rsidR="00F74C80" w:rsidRPr="00364D21" w:rsidTr="001816B0">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left"/>
              <w:rPr>
                <w:rFonts w:ascii="Arial" w:hAnsi="Arial" w:cs="Arial"/>
                <w:b/>
                <w:bCs/>
                <w:sz w:val="22"/>
                <w:szCs w:val="22"/>
              </w:rPr>
            </w:pPr>
            <w:r w:rsidRPr="00CD3FC5">
              <w:rPr>
                <w:rFonts w:ascii="Arial" w:hAnsi="Arial" w:cs="Arial"/>
                <w:b/>
                <w:bCs/>
                <w:sz w:val="22"/>
                <w:szCs w:val="22"/>
              </w:rPr>
              <w:t>Ability</w:t>
            </w:r>
          </w:p>
        </w:tc>
        <w:tc>
          <w:tcPr>
            <w:tcW w:w="4355" w:type="dxa"/>
            <w:tcBorders>
              <w:top w:val="single" w:sz="8" w:space="0" w:color="000000"/>
              <w:left w:val="single" w:sz="8" w:space="0" w:color="000000"/>
              <w:bottom w:val="single" w:sz="8" w:space="0" w:color="000000"/>
              <w:right w:val="single" w:sz="8" w:space="0" w:color="000000"/>
            </w:tcBorders>
          </w:tcPr>
          <w:p w:rsidR="00F74C80" w:rsidRPr="00372E35" w:rsidRDefault="00F74C80" w:rsidP="001816B0">
            <w:pPr>
              <w:adjustRightInd w:val="0"/>
              <w:spacing w:after="0" w:line="240" w:lineRule="auto"/>
              <w:contextualSpacing/>
              <w:jc w:val="left"/>
              <w:rPr>
                <w:rFonts w:ascii="Arial" w:hAnsi="Arial"/>
              </w:rPr>
            </w:pPr>
            <w:r w:rsidRPr="00F74C80">
              <w:rPr>
                <w:rFonts w:ascii="Arial" w:hAnsi="Arial"/>
              </w:rPr>
              <w:t>Competence in a wide range of techniques in paediatric general and regional anaesthesia e.g. neonatal, epidural and other pain management techniques.</w:t>
            </w:r>
          </w:p>
        </w:tc>
        <w:tc>
          <w:tcPr>
            <w:tcW w:w="4355" w:type="dxa"/>
            <w:tcBorders>
              <w:top w:val="single" w:sz="8" w:space="0" w:color="000000"/>
              <w:left w:val="single" w:sz="8" w:space="0" w:color="000000"/>
              <w:bottom w:val="single" w:sz="8" w:space="0" w:color="000000"/>
              <w:right w:val="double" w:sz="6" w:space="0" w:color="000000"/>
            </w:tcBorders>
          </w:tcPr>
          <w:p w:rsidR="00F74C80" w:rsidRPr="00372E35" w:rsidRDefault="00F74C80" w:rsidP="001816B0">
            <w:pPr>
              <w:adjustRightInd w:val="0"/>
              <w:spacing w:after="0" w:line="240" w:lineRule="auto"/>
              <w:contextualSpacing/>
              <w:jc w:val="left"/>
              <w:rPr>
                <w:rFonts w:ascii="Arial" w:hAnsi="Arial"/>
              </w:rPr>
            </w:pPr>
            <w:r w:rsidRPr="00F74C80">
              <w:rPr>
                <w:rFonts w:ascii="Arial" w:hAnsi="Arial"/>
              </w:rPr>
              <w:t>Specialist techniques particularly appropriate to the work of a paediatric teaching hospital and instruction of post-graduate trainees e.g. fibreoptics, TIVA.</w:t>
            </w:r>
          </w:p>
        </w:tc>
      </w:tr>
      <w:tr w:rsidR="00F74C80" w:rsidRPr="00364D21" w:rsidTr="001816B0">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left"/>
              <w:rPr>
                <w:rFonts w:ascii="Arial" w:hAnsi="Arial" w:cs="Arial"/>
                <w:b/>
                <w:bCs/>
                <w:sz w:val="22"/>
                <w:szCs w:val="22"/>
              </w:rPr>
            </w:pPr>
            <w:r w:rsidRPr="00CD3FC5">
              <w:rPr>
                <w:rFonts w:ascii="Arial" w:hAnsi="Arial" w:cs="Arial"/>
                <w:b/>
                <w:bCs/>
                <w:sz w:val="22"/>
                <w:szCs w:val="22"/>
              </w:rPr>
              <w:t>Personality</w:t>
            </w:r>
          </w:p>
        </w:tc>
        <w:tc>
          <w:tcPr>
            <w:tcW w:w="4355" w:type="dxa"/>
            <w:tcBorders>
              <w:top w:val="single" w:sz="8" w:space="0" w:color="000000"/>
              <w:left w:val="single" w:sz="8" w:space="0" w:color="000000"/>
              <w:bottom w:val="single" w:sz="8" w:space="0" w:color="000000"/>
              <w:right w:val="single" w:sz="8" w:space="0" w:color="000000"/>
            </w:tcBorders>
          </w:tcPr>
          <w:p w:rsidR="00F74C80" w:rsidRPr="00F74C80" w:rsidRDefault="00F74C80" w:rsidP="001816B0">
            <w:pPr>
              <w:adjustRightInd w:val="0"/>
              <w:spacing w:after="0" w:line="240" w:lineRule="auto"/>
              <w:contextualSpacing/>
              <w:jc w:val="left"/>
              <w:rPr>
                <w:rFonts w:ascii="Arial" w:hAnsi="Arial"/>
              </w:rPr>
            </w:pPr>
            <w:r w:rsidRPr="00F74C80">
              <w:rPr>
                <w:rFonts w:ascii="Arial" w:hAnsi="Arial"/>
              </w:rPr>
              <w:t>Able to cope with acutely stressful situations on recurring basis.</w:t>
            </w:r>
          </w:p>
          <w:p w:rsidR="00F74C80" w:rsidRPr="00F74C80" w:rsidRDefault="00F74C80" w:rsidP="001816B0">
            <w:pPr>
              <w:adjustRightInd w:val="0"/>
              <w:spacing w:after="0" w:line="240" w:lineRule="auto"/>
              <w:contextualSpacing/>
              <w:jc w:val="left"/>
              <w:rPr>
                <w:rFonts w:ascii="Arial" w:hAnsi="Arial"/>
              </w:rPr>
            </w:pPr>
          </w:p>
          <w:p w:rsidR="00F74C80" w:rsidRPr="00F74C80" w:rsidRDefault="00F74C80" w:rsidP="001816B0">
            <w:pPr>
              <w:adjustRightInd w:val="0"/>
              <w:spacing w:after="0" w:line="240" w:lineRule="auto"/>
              <w:contextualSpacing/>
              <w:jc w:val="left"/>
              <w:rPr>
                <w:rFonts w:ascii="Arial" w:hAnsi="Arial"/>
              </w:rPr>
            </w:pPr>
            <w:r w:rsidRPr="00F74C80">
              <w:rPr>
                <w:rFonts w:ascii="Arial" w:hAnsi="Arial"/>
              </w:rPr>
              <w:t>Enthusiasm, warmth and ability to work as part of a small, friendly team.</w:t>
            </w:r>
          </w:p>
          <w:p w:rsidR="00F74C80" w:rsidRPr="00F74C80" w:rsidRDefault="00F74C80" w:rsidP="001816B0">
            <w:pPr>
              <w:adjustRightInd w:val="0"/>
              <w:spacing w:after="0" w:line="240" w:lineRule="auto"/>
              <w:contextualSpacing/>
              <w:jc w:val="left"/>
              <w:rPr>
                <w:rFonts w:ascii="Arial" w:hAnsi="Arial"/>
              </w:rPr>
            </w:pPr>
          </w:p>
          <w:p w:rsidR="00F74C80" w:rsidRPr="00F74C80" w:rsidRDefault="00F74C80" w:rsidP="001816B0">
            <w:pPr>
              <w:adjustRightInd w:val="0"/>
              <w:spacing w:after="0" w:line="240" w:lineRule="auto"/>
              <w:contextualSpacing/>
              <w:jc w:val="left"/>
              <w:rPr>
                <w:rFonts w:ascii="Arial" w:hAnsi="Arial"/>
              </w:rPr>
            </w:pPr>
            <w:r w:rsidRPr="00F74C80">
              <w:rPr>
                <w:rFonts w:ascii="Arial" w:hAnsi="Arial"/>
              </w:rPr>
              <w:t xml:space="preserve">Willingness to be flexible in working patterns. </w:t>
            </w:r>
          </w:p>
          <w:p w:rsidR="00F74C80" w:rsidRPr="00F74C80" w:rsidRDefault="00F74C80" w:rsidP="001816B0">
            <w:pPr>
              <w:adjustRightInd w:val="0"/>
              <w:spacing w:after="0" w:line="240" w:lineRule="auto"/>
              <w:contextualSpacing/>
              <w:jc w:val="left"/>
              <w:rPr>
                <w:rFonts w:ascii="Arial" w:hAnsi="Arial"/>
              </w:rPr>
            </w:pPr>
          </w:p>
          <w:p w:rsidR="00F74C80" w:rsidRPr="00F74C80" w:rsidRDefault="00F74C80" w:rsidP="001816B0">
            <w:pPr>
              <w:adjustRightInd w:val="0"/>
              <w:spacing w:after="0" w:line="240" w:lineRule="auto"/>
              <w:contextualSpacing/>
              <w:jc w:val="left"/>
              <w:rPr>
                <w:rFonts w:ascii="Arial" w:hAnsi="Arial"/>
              </w:rPr>
            </w:pPr>
            <w:r w:rsidRPr="00F74C80">
              <w:rPr>
                <w:rFonts w:ascii="Arial" w:hAnsi="Arial"/>
              </w:rPr>
              <w:t>Prepared to cover for colleagues on leave.</w:t>
            </w:r>
          </w:p>
        </w:tc>
        <w:tc>
          <w:tcPr>
            <w:tcW w:w="4355" w:type="dxa"/>
            <w:tcBorders>
              <w:top w:val="single" w:sz="8" w:space="0" w:color="000000"/>
              <w:left w:val="single" w:sz="8" w:space="0" w:color="000000"/>
              <w:bottom w:val="single" w:sz="8" w:space="0" w:color="000000"/>
              <w:right w:val="double" w:sz="6"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Leadership qualities.</w:t>
            </w:r>
          </w:p>
        </w:tc>
      </w:tr>
      <w:tr w:rsidR="00F74C80" w:rsidRPr="00364D21" w:rsidTr="001816B0">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left"/>
              <w:rPr>
                <w:rFonts w:ascii="Arial" w:hAnsi="Arial" w:cs="Arial"/>
                <w:b/>
                <w:bCs/>
                <w:sz w:val="22"/>
                <w:szCs w:val="22"/>
              </w:rPr>
            </w:pPr>
            <w:r w:rsidRPr="00CD3FC5">
              <w:rPr>
                <w:rFonts w:ascii="Arial" w:hAnsi="Arial" w:cs="Arial"/>
                <w:b/>
                <w:bCs/>
                <w:sz w:val="22"/>
                <w:szCs w:val="22"/>
              </w:rPr>
              <w:t>Audit</w:t>
            </w:r>
          </w:p>
        </w:tc>
        <w:tc>
          <w:tcPr>
            <w:tcW w:w="4355" w:type="dxa"/>
            <w:tcBorders>
              <w:top w:val="single" w:sz="8" w:space="0" w:color="000000"/>
              <w:left w:val="single" w:sz="8" w:space="0" w:color="000000"/>
              <w:bottom w:val="single" w:sz="8" w:space="0" w:color="000000"/>
              <w:right w:val="single" w:sz="8"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Evidence of participation in audit and implementation of results.</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Enthusiasm and willingness to initiate and / or supervise audit projects.</w:t>
            </w:r>
          </w:p>
        </w:tc>
        <w:tc>
          <w:tcPr>
            <w:tcW w:w="4355" w:type="dxa"/>
            <w:tcBorders>
              <w:top w:val="single" w:sz="8" w:space="0" w:color="000000"/>
              <w:left w:val="single" w:sz="8" w:space="0" w:color="000000"/>
              <w:bottom w:val="single" w:sz="8" w:space="0" w:color="000000"/>
              <w:right w:val="double" w:sz="6"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xml:space="preserve">Commitment to QI process </w:t>
            </w:r>
          </w:p>
        </w:tc>
      </w:tr>
      <w:tr w:rsidR="00F74C80" w:rsidRPr="00364D21" w:rsidTr="001816B0">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left"/>
              <w:rPr>
                <w:rFonts w:ascii="Arial" w:hAnsi="Arial" w:cs="Arial"/>
                <w:b/>
                <w:bCs/>
                <w:sz w:val="22"/>
                <w:szCs w:val="22"/>
              </w:rPr>
            </w:pPr>
            <w:r w:rsidRPr="00CD3FC5">
              <w:rPr>
                <w:rFonts w:ascii="Arial" w:hAnsi="Arial" w:cs="Arial"/>
                <w:b/>
                <w:bCs/>
                <w:sz w:val="22"/>
                <w:szCs w:val="22"/>
              </w:rPr>
              <w:t>Research</w:t>
            </w:r>
          </w:p>
        </w:tc>
        <w:tc>
          <w:tcPr>
            <w:tcW w:w="4355" w:type="dxa"/>
            <w:tcBorders>
              <w:top w:val="single" w:sz="8" w:space="0" w:color="000000"/>
              <w:left w:val="single" w:sz="8" w:space="0" w:color="000000"/>
              <w:bottom w:val="single" w:sz="8" w:space="0" w:color="000000"/>
              <w:right w:val="single" w:sz="8" w:space="0" w:color="000000"/>
            </w:tcBorders>
          </w:tcPr>
          <w:p w:rsidR="00F74C80" w:rsidRPr="00F74C80" w:rsidRDefault="00F74C80" w:rsidP="00372E35">
            <w:pPr>
              <w:adjustRightInd w:val="0"/>
              <w:spacing w:after="0" w:line="240" w:lineRule="auto"/>
              <w:contextualSpacing/>
              <w:jc w:val="left"/>
              <w:rPr>
                <w:rFonts w:ascii="Arial" w:hAnsi="Arial" w:cs="Arial"/>
                <w:szCs w:val="22"/>
              </w:rPr>
            </w:pPr>
            <w:r w:rsidRPr="00F74C80">
              <w:rPr>
                <w:rFonts w:ascii="Arial" w:hAnsi="Arial" w:cs="Arial"/>
                <w:szCs w:val="22"/>
              </w:rPr>
              <w:t>Evidence of supporting or participation in research work.</w:t>
            </w:r>
          </w:p>
        </w:tc>
        <w:tc>
          <w:tcPr>
            <w:tcW w:w="4355" w:type="dxa"/>
            <w:tcBorders>
              <w:top w:val="single" w:sz="8" w:space="0" w:color="000000"/>
              <w:left w:val="single" w:sz="8" w:space="0" w:color="000000"/>
              <w:bottom w:val="single" w:sz="8" w:space="0" w:color="000000"/>
              <w:right w:val="double" w:sz="6" w:space="0" w:color="000000"/>
            </w:tcBorders>
          </w:tcPr>
          <w:p w:rsidR="00F74C80" w:rsidRDefault="00F74C80" w:rsidP="001816B0">
            <w:pPr>
              <w:adjustRightInd w:val="0"/>
              <w:spacing w:after="0" w:line="240" w:lineRule="auto"/>
              <w:contextualSpacing/>
              <w:jc w:val="left"/>
              <w:rPr>
                <w:rFonts w:ascii="Arial" w:hAnsi="Arial"/>
              </w:rPr>
            </w:pPr>
            <w:r w:rsidRPr="00F74C80">
              <w:rPr>
                <w:rFonts w:ascii="Arial" w:hAnsi="Arial"/>
              </w:rPr>
              <w:t>Interest in and enthusiasm for research work in paediatric anaesthesia or a relevant field.</w:t>
            </w:r>
          </w:p>
          <w:p w:rsidR="00063295" w:rsidRPr="00F74C80" w:rsidRDefault="00063295" w:rsidP="001816B0">
            <w:pPr>
              <w:adjustRightInd w:val="0"/>
              <w:spacing w:after="0" w:line="240" w:lineRule="auto"/>
              <w:contextualSpacing/>
              <w:jc w:val="left"/>
              <w:rPr>
                <w:rFonts w:ascii="Arial" w:hAnsi="Arial" w:cs="Arial"/>
                <w:szCs w:val="22"/>
              </w:rPr>
            </w:pPr>
            <w:r>
              <w:rPr>
                <w:rFonts w:ascii="Arial" w:hAnsi="Arial"/>
              </w:rPr>
              <w:t xml:space="preserve">Published research in paediatric anaesthesia </w:t>
            </w:r>
          </w:p>
        </w:tc>
      </w:tr>
      <w:tr w:rsidR="00F74C80" w:rsidRPr="00364D21" w:rsidTr="001816B0">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left"/>
              <w:rPr>
                <w:rFonts w:ascii="Arial" w:hAnsi="Arial" w:cs="Arial"/>
                <w:b/>
                <w:bCs/>
                <w:sz w:val="22"/>
                <w:szCs w:val="22"/>
              </w:rPr>
            </w:pPr>
            <w:r w:rsidRPr="00CD3FC5">
              <w:rPr>
                <w:rFonts w:ascii="Arial" w:hAnsi="Arial" w:cs="Arial"/>
                <w:b/>
                <w:bCs/>
                <w:sz w:val="22"/>
                <w:szCs w:val="22"/>
              </w:rPr>
              <w:t>Management Ability</w:t>
            </w:r>
          </w:p>
        </w:tc>
        <w:tc>
          <w:tcPr>
            <w:tcW w:w="4355" w:type="dxa"/>
            <w:tcBorders>
              <w:top w:val="single" w:sz="8" w:space="0" w:color="000000"/>
              <w:left w:val="single" w:sz="8" w:space="0" w:color="000000"/>
              <w:bottom w:val="single" w:sz="8" w:space="0" w:color="000000"/>
              <w:right w:val="single" w:sz="8"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Sensitivity to management issues.</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xml:space="preserve">Understanding of the organisation of the NHS. </w:t>
            </w:r>
          </w:p>
        </w:tc>
        <w:tc>
          <w:tcPr>
            <w:tcW w:w="4355" w:type="dxa"/>
            <w:tcBorders>
              <w:top w:val="single" w:sz="8" w:space="0" w:color="000000"/>
              <w:left w:val="single" w:sz="8" w:space="0" w:color="000000"/>
              <w:bottom w:val="single" w:sz="8" w:space="0" w:color="000000"/>
              <w:right w:val="double" w:sz="6"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Practical experience, course attendance, or qualification.</w:t>
            </w:r>
          </w:p>
        </w:tc>
      </w:tr>
      <w:tr w:rsidR="00F74C80" w:rsidRPr="00364D21" w:rsidTr="001816B0">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left"/>
              <w:rPr>
                <w:rFonts w:ascii="Arial" w:hAnsi="Arial" w:cs="Arial"/>
                <w:b/>
                <w:bCs/>
                <w:sz w:val="22"/>
                <w:szCs w:val="22"/>
              </w:rPr>
            </w:pPr>
            <w:r w:rsidRPr="00CD3FC5">
              <w:rPr>
                <w:rFonts w:ascii="Arial" w:hAnsi="Arial" w:cs="Arial"/>
                <w:b/>
                <w:bCs/>
                <w:sz w:val="22"/>
                <w:szCs w:val="22"/>
              </w:rPr>
              <w:t>Other requirements</w:t>
            </w:r>
          </w:p>
        </w:tc>
        <w:tc>
          <w:tcPr>
            <w:tcW w:w="4355" w:type="dxa"/>
            <w:tcBorders>
              <w:top w:val="single" w:sz="8" w:space="0" w:color="000000"/>
              <w:left w:val="single" w:sz="8" w:space="0" w:color="000000"/>
              <w:bottom w:val="single" w:sz="8" w:space="0" w:color="000000"/>
              <w:right w:val="single" w:sz="8"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xml:space="preserve">Sensitivity to professional issues, adherence to clinical standards and ethics.  </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Ability and willingness to participate in teaching of under-graduates and post- graduates, nurses and other health-care professionals.</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xml:space="preserve">Ability to communicate with clarity and intelligibility in written and spoken English and ability to produce legible notes. </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Ability to build rapport, listen, persuade &amp; negotiate widely.  Uses a non-judgmental approach to patients and colleagues. Experience of, and enthusiasm for, under-graduate and post-graduate medical teaching.</w:t>
            </w:r>
          </w:p>
          <w:p w:rsidR="00F74C80" w:rsidRPr="00F74C80" w:rsidRDefault="00F74C80" w:rsidP="00B271E1">
            <w:pPr>
              <w:adjustRightInd w:val="0"/>
              <w:spacing w:after="0" w:line="240" w:lineRule="auto"/>
              <w:contextualSpacing/>
              <w:jc w:val="left"/>
              <w:rPr>
                <w:rFonts w:ascii="Arial" w:hAnsi="Arial" w:cs="Arial"/>
                <w:szCs w:val="22"/>
              </w:rPr>
            </w:pPr>
            <w:r w:rsidRPr="00F74C80">
              <w:rPr>
                <w:rFonts w:ascii="Arial" w:hAnsi="Arial"/>
              </w:rPr>
              <w:t>This post requires PVG clearance</w:t>
            </w:r>
          </w:p>
        </w:tc>
        <w:tc>
          <w:tcPr>
            <w:tcW w:w="4355" w:type="dxa"/>
            <w:tcBorders>
              <w:top w:val="single" w:sz="8" w:space="0" w:color="000000"/>
              <w:left w:val="single" w:sz="8" w:space="0" w:color="000000"/>
              <w:bottom w:val="single" w:sz="8" w:space="0" w:color="000000"/>
              <w:right w:val="double" w:sz="6" w:space="0" w:color="000000"/>
            </w:tcBorders>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Experience of teaching non-medical staff.</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An interest in medical information technology and its application to anaesthesia, theatres and critical care.</w:t>
            </w:r>
          </w:p>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 </w:t>
            </w:r>
          </w:p>
        </w:tc>
      </w:tr>
      <w:tr w:rsidR="00F74C80" w:rsidRPr="00364D21" w:rsidTr="001816B0">
        <w:trPr>
          <w:trHeight w:val="251"/>
        </w:trPr>
        <w:tc>
          <w:tcPr>
            <w:tcW w:w="1978" w:type="dxa"/>
            <w:tcBorders>
              <w:top w:val="single" w:sz="8" w:space="0" w:color="000000"/>
              <w:left w:val="double" w:sz="6" w:space="0" w:color="000000"/>
              <w:bottom w:val="single" w:sz="8" w:space="0" w:color="000000"/>
              <w:right w:val="single" w:sz="8" w:space="0" w:color="000000"/>
            </w:tcBorders>
            <w:shd w:val="pct20" w:color="auto" w:fill="auto"/>
          </w:tcPr>
          <w:p w:rsidR="00F74C80" w:rsidRPr="00CD3FC5" w:rsidRDefault="00F74C80" w:rsidP="001816B0">
            <w:pPr>
              <w:adjustRightInd w:val="0"/>
              <w:spacing w:after="0" w:line="240" w:lineRule="auto"/>
              <w:contextualSpacing/>
              <w:jc w:val="left"/>
              <w:rPr>
                <w:rFonts w:ascii="Arial" w:hAnsi="Arial" w:cs="Arial"/>
                <w:b/>
                <w:bCs/>
                <w:sz w:val="22"/>
                <w:szCs w:val="22"/>
              </w:rPr>
            </w:pPr>
            <w:r w:rsidRPr="00CD3FC5">
              <w:rPr>
                <w:rFonts w:ascii="Arial" w:hAnsi="Arial" w:cs="Arial"/>
                <w:b/>
                <w:bCs/>
                <w:sz w:val="22"/>
                <w:szCs w:val="22"/>
              </w:rPr>
              <w:t>Prepared by</w:t>
            </w:r>
          </w:p>
        </w:tc>
        <w:tc>
          <w:tcPr>
            <w:tcW w:w="4355" w:type="dxa"/>
            <w:tcBorders>
              <w:top w:val="single" w:sz="8" w:space="0" w:color="000000"/>
              <w:left w:val="single" w:sz="8" w:space="0" w:color="000000"/>
              <w:bottom w:val="single" w:sz="8" w:space="0" w:color="000000"/>
              <w:right w:val="single" w:sz="8" w:space="0" w:color="000000"/>
            </w:tcBorders>
            <w:shd w:val="pct20" w:color="auto" w:fill="auto"/>
          </w:tcPr>
          <w:p w:rsidR="00F74C80" w:rsidRPr="00F74C80" w:rsidRDefault="00F74C80" w:rsidP="001816B0">
            <w:pPr>
              <w:adjustRightInd w:val="0"/>
              <w:spacing w:after="0" w:line="240" w:lineRule="auto"/>
              <w:contextualSpacing/>
              <w:jc w:val="left"/>
              <w:rPr>
                <w:rFonts w:ascii="Arial" w:hAnsi="Arial" w:cs="Arial"/>
                <w:szCs w:val="22"/>
              </w:rPr>
            </w:pPr>
            <w:r w:rsidRPr="00F74C80">
              <w:rPr>
                <w:rFonts w:ascii="Arial" w:hAnsi="Arial" w:cs="Arial"/>
                <w:szCs w:val="22"/>
              </w:rPr>
              <w:t>Dr Amr Mahdy</w:t>
            </w:r>
          </w:p>
          <w:p w:rsidR="00F74C80" w:rsidRPr="00F74C80" w:rsidRDefault="00F74C80" w:rsidP="001816B0">
            <w:pPr>
              <w:adjustRightInd w:val="0"/>
              <w:spacing w:after="0" w:line="240" w:lineRule="auto"/>
              <w:contextualSpacing/>
              <w:jc w:val="left"/>
              <w:rPr>
                <w:rFonts w:ascii="Arial" w:hAnsi="Arial" w:cs="Arial"/>
                <w:szCs w:val="22"/>
              </w:rPr>
            </w:pPr>
          </w:p>
        </w:tc>
        <w:tc>
          <w:tcPr>
            <w:tcW w:w="4355" w:type="dxa"/>
            <w:tcBorders>
              <w:top w:val="single" w:sz="8" w:space="0" w:color="000000"/>
              <w:left w:val="single" w:sz="8" w:space="0" w:color="000000"/>
              <w:bottom w:val="single" w:sz="8" w:space="0" w:color="000000"/>
              <w:right w:val="double" w:sz="6" w:space="0" w:color="000000"/>
            </w:tcBorders>
            <w:shd w:val="pct20" w:color="auto" w:fill="auto"/>
          </w:tcPr>
          <w:p w:rsidR="00F74C80" w:rsidRPr="00F74C80" w:rsidRDefault="0075102E" w:rsidP="001816B0">
            <w:pPr>
              <w:adjustRightInd w:val="0"/>
              <w:spacing w:after="0" w:line="240" w:lineRule="auto"/>
              <w:contextualSpacing/>
              <w:jc w:val="left"/>
              <w:rPr>
                <w:rFonts w:ascii="Arial" w:hAnsi="Arial" w:cs="Arial"/>
                <w:szCs w:val="22"/>
              </w:rPr>
            </w:pPr>
            <w:r>
              <w:rPr>
                <w:rFonts w:ascii="Arial" w:hAnsi="Arial" w:cs="Arial"/>
                <w:szCs w:val="22"/>
              </w:rPr>
              <w:t>04</w:t>
            </w:r>
            <w:r w:rsidR="0071118A">
              <w:rPr>
                <w:rFonts w:ascii="Arial" w:hAnsi="Arial" w:cs="Arial"/>
                <w:szCs w:val="22"/>
              </w:rPr>
              <w:t>/</w:t>
            </w:r>
            <w:r>
              <w:rPr>
                <w:rFonts w:ascii="Arial" w:hAnsi="Arial" w:cs="Arial"/>
                <w:szCs w:val="22"/>
              </w:rPr>
              <w:t>08</w:t>
            </w:r>
            <w:r w:rsidR="00F74C80" w:rsidRPr="00F74C80">
              <w:rPr>
                <w:rFonts w:ascii="Arial" w:hAnsi="Arial" w:cs="Arial"/>
                <w:szCs w:val="22"/>
              </w:rPr>
              <w:t>/201</w:t>
            </w:r>
            <w:r>
              <w:rPr>
                <w:rFonts w:ascii="Arial" w:hAnsi="Arial" w:cs="Arial"/>
                <w:szCs w:val="22"/>
              </w:rPr>
              <w:t>9</w:t>
            </w:r>
          </w:p>
        </w:tc>
      </w:tr>
    </w:tbl>
    <w:p w:rsidR="00D04173" w:rsidRPr="008F7082" w:rsidRDefault="00D04173" w:rsidP="00B271E1">
      <w:pPr>
        <w:pStyle w:val="Heading2"/>
        <w:adjustRightInd w:val="0"/>
        <w:spacing w:before="0"/>
        <w:contextualSpacing/>
        <w:jc w:val="left"/>
        <w:rPr>
          <w:sz w:val="20"/>
          <w:szCs w:val="20"/>
        </w:rPr>
      </w:pPr>
    </w:p>
    <w:sectPr w:rsidR="00D04173" w:rsidRPr="008F7082" w:rsidSect="007D2307">
      <w:footerReference w:type="default" r:id="rId27"/>
      <w:pgSz w:w="11907" w:h="16840" w:code="9"/>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B8B" w:rsidRDefault="00103B8B" w:rsidP="006B7B38">
      <w:pPr>
        <w:spacing w:after="0" w:line="240" w:lineRule="auto"/>
      </w:pPr>
      <w:r>
        <w:separator/>
      </w:r>
    </w:p>
  </w:endnote>
  <w:endnote w:type="continuationSeparator" w:id="0">
    <w:p w:rsidR="00103B8B" w:rsidRDefault="00103B8B" w:rsidP="006B7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12" w:rsidRPr="00481212" w:rsidRDefault="00D22494">
    <w:pPr>
      <w:pStyle w:val="Footer"/>
      <w:rPr>
        <w:rFonts w:ascii="Arial" w:hAnsi="Arial" w:cs="Arial"/>
        <w:i/>
        <w:sz w:val="16"/>
        <w:szCs w:val="16"/>
      </w:rPr>
    </w:pPr>
    <w:fldSimple w:instr=" FILENAME  \p  \* MERGEFORMAT ">
      <w:r w:rsidR="00481212" w:rsidRPr="00481212">
        <w:rPr>
          <w:rFonts w:ascii="Arial" w:hAnsi="Arial" w:cs="Arial"/>
          <w:i/>
          <w:noProof/>
          <w:sz w:val="16"/>
          <w:szCs w:val="16"/>
        </w:rPr>
        <w:t>L:\Recruitment\Global\Medical\Jobs\Locums\Consultant\2019\Anaesthetics\CI03083 - Paeds Anaes\Job Desc &amp; Pers Spec\Final Job Desc &amp; Pers Spec.docx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B8B" w:rsidRDefault="00103B8B" w:rsidP="006B7B38">
      <w:pPr>
        <w:spacing w:after="0" w:line="240" w:lineRule="auto"/>
      </w:pPr>
      <w:r>
        <w:separator/>
      </w:r>
    </w:p>
  </w:footnote>
  <w:footnote w:type="continuationSeparator" w:id="0">
    <w:p w:rsidR="00103B8B" w:rsidRDefault="00103B8B" w:rsidP="006B7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A6F60"/>
    <w:multiLevelType w:val="hybridMultilevel"/>
    <w:tmpl w:val="E4F2A1CC"/>
    <w:lvl w:ilvl="0" w:tplc="315E2962">
      <w:start w:val="5"/>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B95D56"/>
    <w:multiLevelType w:val="hybridMultilevel"/>
    <w:tmpl w:val="E376A0BE"/>
    <w:lvl w:ilvl="0" w:tplc="2792876C">
      <w:start w:val="5"/>
      <w:numFmt w:val="bullet"/>
      <w:lvlText w:val="-"/>
      <w:lvlJc w:val="left"/>
      <w:pPr>
        <w:ind w:left="720" w:hanging="360"/>
      </w:pPr>
      <w:rPr>
        <w:rFonts w:ascii="Arial" w:eastAsia="MS Minng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B4334"/>
    <w:multiLevelType w:val="hybridMultilevel"/>
    <w:tmpl w:val="614062BC"/>
    <w:lvl w:ilvl="0" w:tplc="95682D5A">
      <w:numFmt w:val="bullet"/>
      <w:lvlText w:val=""/>
      <w:lvlJc w:val="left"/>
      <w:pPr>
        <w:ind w:left="720" w:hanging="360"/>
      </w:pPr>
      <w:rPr>
        <w:rFonts w:ascii="Symbol" w:eastAsia="MS Minng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F935B7"/>
    <w:rsid w:val="0000130D"/>
    <w:rsid w:val="0000165B"/>
    <w:rsid w:val="00006357"/>
    <w:rsid w:val="0002568A"/>
    <w:rsid w:val="00062370"/>
    <w:rsid w:val="00062750"/>
    <w:rsid w:val="00063295"/>
    <w:rsid w:val="00063C19"/>
    <w:rsid w:val="00066A29"/>
    <w:rsid w:val="00082C75"/>
    <w:rsid w:val="000934EA"/>
    <w:rsid w:val="000A4DD6"/>
    <w:rsid w:val="000C317A"/>
    <w:rsid w:val="000D7E9D"/>
    <w:rsid w:val="000E479A"/>
    <w:rsid w:val="000F26B2"/>
    <w:rsid w:val="00100EE5"/>
    <w:rsid w:val="00103B8B"/>
    <w:rsid w:val="00114F6F"/>
    <w:rsid w:val="00132A11"/>
    <w:rsid w:val="00145B8C"/>
    <w:rsid w:val="00164845"/>
    <w:rsid w:val="00165F46"/>
    <w:rsid w:val="00172252"/>
    <w:rsid w:val="001774A0"/>
    <w:rsid w:val="00181C0F"/>
    <w:rsid w:val="00183793"/>
    <w:rsid w:val="00183801"/>
    <w:rsid w:val="0019362A"/>
    <w:rsid w:val="00195997"/>
    <w:rsid w:val="001978D8"/>
    <w:rsid w:val="001B126A"/>
    <w:rsid w:val="001B2599"/>
    <w:rsid w:val="001B4061"/>
    <w:rsid w:val="001E2837"/>
    <w:rsid w:val="001E3B17"/>
    <w:rsid w:val="001E74B4"/>
    <w:rsid w:val="001F3DBD"/>
    <w:rsid w:val="001F43C3"/>
    <w:rsid w:val="001F4A6D"/>
    <w:rsid w:val="00200B0B"/>
    <w:rsid w:val="00203A0A"/>
    <w:rsid w:val="00203B02"/>
    <w:rsid w:val="00211EAD"/>
    <w:rsid w:val="00220784"/>
    <w:rsid w:val="00230B4C"/>
    <w:rsid w:val="0023159A"/>
    <w:rsid w:val="0024057A"/>
    <w:rsid w:val="00242F5D"/>
    <w:rsid w:val="002523B9"/>
    <w:rsid w:val="002815B6"/>
    <w:rsid w:val="002A60B7"/>
    <w:rsid w:val="002B1839"/>
    <w:rsid w:val="002B5761"/>
    <w:rsid w:val="002C4383"/>
    <w:rsid w:val="002D02BE"/>
    <w:rsid w:val="002D1E43"/>
    <w:rsid w:val="002D6F1B"/>
    <w:rsid w:val="002E615B"/>
    <w:rsid w:val="002F0080"/>
    <w:rsid w:val="00307641"/>
    <w:rsid w:val="00317DB4"/>
    <w:rsid w:val="00320900"/>
    <w:rsid w:val="00331742"/>
    <w:rsid w:val="00337113"/>
    <w:rsid w:val="003402F3"/>
    <w:rsid w:val="00357184"/>
    <w:rsid w:val="0036199D"/>
    <w:rsid w:val="00363440"/>
    <w:rsid w:val="00365B36"/>
    <w:rsid w:val="00367EFD"/>
    <w:rsid w:val="00370D5B"/>
    <w:rsid w:val="00372E35"/>
    <w:rsid w:val="00374FAC"/>
    <w:rsid w:val="003821FE"/>
    <w:rsid w:val="00382649"/>
    <w:rsid w:val="003947B4"/>
    <w:rsid w:val="003A72E6"/>
    <w:rsid w:val="003B157F"/>
    <w:rsid w:val="003B4154"/>
    <w:rsid w:val="003B7A83"/>
    <w:rsid w:val="003C702C"/>
    <w:rsid w:val="003E4B3D"/>
    <w:rsid w:val="003F6966"/>
    <w:rsid w:val="00411244"/>
    <w:rsid w:val="004136BD"/>
    <w:rsid w:val="0041401E"/>
    <w:rsid w:val="004210DF"/>
    <w:rsid w:val="00422CE3"/>
    <w:rsid w:val="00424FCA"/>
    <w:rsid w:val="00425BA7"/>
    <w:rsid w:val="004278A3"/>
    <w:rsid w:val="00447C93"/>
    <w:rsid w:val="004531C8"/>
    <w:rsid w:val="00454E67"/>
    <w:rsid w:val="00481212"/>
    <w:rsid w:val="00492282"/>
    <w:rsid w:val="00492E6C"/>
    <w:rsid w:val="00492F7C"/>
    <w:rsid w:val="004A494F"/>
    <w:rsid w:val="004A7EAB"/>
    <w:rsid w:val="004B31AC"/>
    <w:rsid w:val="004B5587"/>
    <w:rsid w:val="004C39D6"/>
    <w:rsid w:val="004C4185"/>
    <w:rsid w:val="004C46CD"/>
    <w:rsid w:val="004E20F4"/>
    <w:rsid w:val="004E6A3D"/>
    <w:rsid w:val="004F4932"/>
    <w:rsid w:val="00501537"/>
    <w:rsid w:val="00503290"/>
    <w:rsid w:val="005049EB"/>
    <w:rsid w:val="00526109"/>
    <w:rsid w:val="00527E1D"/>
    <w:rsid w:val="005303F9"/>
    <w:rsid w:val="00553D9E"/>
    <w:rsid w:val="00556753"/>
    <w:rsid w:val="005622E5"/>
    <w:rsid w:val="005628F2"/>
    <w:rsid w:val="005876D3"/>
    <w:rsid w:val="0058786B"/>
    <w:rsid w:val="00592DFC"/>
    <w:rsid w:val="00596C30"/>
    <w:rsid w:val="005A4226"/>
    <w:rsid w:val="005C1F65"/>
    <w:rsid w:val="005C31F9"/>
    <w:rsid w:val="005C38F5"/>
    <w:rsid w:val="005C5D14"/>
    <w:rsid w:val="005D47F7"/>
    <w:rsid w:val="00601F00"/>
    <w:rsid w:val="0060598C"/>
    <w:rsid w:val="00605EC5"/>
    <w:rsid w:val="00610485"/>
    <w:rsid w:val="00610DA7"/>
    <w:rsid w:val="006205D4"/>
    <w:rsid w:val="006265B1"/>
    <w:rsid w:val="0063098F"/>
    <w:rsid w:val="00631212"/>
    <w:rsid w:val="006312D1"/>
    <w:rsid w:val="006322DE"/>
    <w:rsid w:val="006330B5"/>
    <w:rsid w:val="00634AD6"/>
    <w:rsid w:val="006706C2"/>
    <w:rsid w:val="00684409"/>
    <w:rsid w:val="0069326F"/>
    <w:rsid w:val="006959F7"/>
    <w:rsid w:val="00695F4B"/>
    <w:rsid w:val="006979F1"/>
    <w:rsid w:val="006A1791"/>
    <w:rsid w:val="006A3F4E"/>
    <w:rsid w:val="006A5360"/>
    <w:rsid w:val="006A7D20"/>
    <w:rsid w:val="006B5F66"/>
    <w:rsid w:val="006B7B38"/>
    <w:rsid w:val="006C2476"/>
    <w:rsid w:val="006D0F81"/>
    <w:rsid w:val="0071118A"/>
    <w:rsid w:val="00720ED8"/>
    <w:rsid w:val="00737C19"/>
    <w:rsid w:val="0074323B"/>
    <w:rsid w:val="00743494"/>
    <w:rsid w:val="0075102E"/>
    <w:rsid w:val="007513E4"/>
    <w:rsid w:val="00753464"/>
    <w:rsid w:val="00757CB5"/>
    <w:rsid w:val="00761B1B"/>
    <w:rsid w:val="00776DD4"/>
    <w:rsid w:val="00777FCE"/>
    <w:rsid w:val="0078206C"/>
    <w:rsid w:val="00784F25"/>
    <w:rsid w:val="007866A8"/>
    <w:rsid w:val="0079408A"/>
    <w:rsid w:val="007B19F9"/>
    <w:rsid w:val="007B4112"/>
    <w:rsid w:val="007C1871"/>
    <w:rsid w:val="007C79E0"/>
    <w:rsid w:val="007D2307"/>
    <w:rsid w:val="007D4F67"/>
    <w:rsid w:val="007D78D0"/>
    <w:rsid w:val="007E276D"/>
    <w:rsid w:val="007E2EE6"/>
    <w:rsid w:val="007F4BB7"/>
    <w:rsid w:val="0080450B"/>
    <w:rsid w:val="00824ABD"/>
    <w:rsid w:val="00827900"/>
    <w:rsid w:val="0086503E"/>
    <w:rsid w:val="00870D8E"/>
    <w:rsid w:val="008A4266"/>
    <w:rsid w:val="008B0598"/>
    <w:rsid w:val="008B209E"/>
    <w:rsid w:val="008C2F58"/>
    <w:rsid w:val="008C6CAA"/>
    <w:rsid w:val="008D0928"/>
    <w:rsid w:val="008E5D98"/>
    <w:rsid w:val="008F7082"/>
    <w:rsid w:val="00901CE1"/>
    <w:rsid w:val="00924A1A"/>
    <w:rsid w:val="00926E2B"/>
    <w:rsid w:val="009442A2"/>
    <w:rsid w:val="0094682F"/>
    <w:rsid w:val="00947BAD"/>
    <w:rsid w:val="00950EF3"/>
    <w:rsid w:val="00976389"/>
    <w:rsid w:val="0098241C"/>
    <w:rsid w:val="00993BAE"/>
    <w:rsid w:val="00994C72"/>
    <w:rsid w:val="00995B7D"/>
    <w:rsid w:val="00996D7A"/>
    <w:rsid w:val="009B02F1"/>
    <w:rsid w:val="009B6309"/>
    <w:rsid w:val="009D7AE2"/>
    <w:rsid w:val="009E3729"/>
    <w:rsid w:val="009F3471"/>
    <w:rsid w:val="009F7335"/>
    <w:rsid w:val="00A00D5F"/>
    <w:rsid w:val="00A274FD"/>
    <w:rsid w:val="00A40EDF"/>
    <w:rsid w:val="00A4261B"/>
    <w:rsid w:val="00A506BB"/>
    <w:rsid w:val="00A66650"/>
    <w:rsid w:val="00A769F6"/>
    <w:rsid w:val="00A84028"/>
    <w:rsid w:val="00A91615"/>
    <w:rsid w:val="00AC3D9A"/>
    <w:rsid w:val="00AC506E"/>
    <w:rsid w:val="00AF07A3"/>
    <w:rsid w:val="00B05669"/>
    <w:rsid w:val="00B17519"/>
    <w:rsid w:val="00B271E1"/>
    <w:rsid w:val="00B30BDC"/>
    <w:rsid w:val="00B3416E"/>
    <w:rsid w:val="00B51F1E"/>
    <w:rsid w:val="00B55D98"/>
    <w:rsid w:val="00B670D9"/>
    <w:rsid w:val="00B8414F"/>
    <w:rsid w:val="00BA0201"/>
    <w:rsid w:val="00BA0805"/>
    <w:rsid w:val="00BA4B99"/>
    <w:rsid w:val="00BB2995"/>
    <w:rsid w:val="00BB358E"/>
    <w:rsid w:val="00BB41B3"/>
    <w:rsid w:val="00BB48EA"/>
    <w:rsid w:val="00BB5145"/>
    <w:rsid w:val="00BC4A55"/>
    <w:rsid w:val="00BC4E74"/>
    <w:rsid w:val="00BD6321"/>
    <w:rsid w:val="00BD7CFC"/>
    <w:rsid w:val="00BE01D0"/>
    <w:rsid w:val="00BE406A"/>
    <w:rsid w:val="00BE71AD"/>
    <w:rsid w:val="00C00F1D"/>
    <w:rsid w:val="00C03D6C"/>
    <w:rsid w:val="00C10E17"/>
    <w:rsid w:val="00C218CC"/>
    <w:rsid w:val="00C23543"/>
    <w:rsid w:val="00C23DF2"/>
    <w:rsid w:val="00C316E2"/>
    <w:rsid w:val="00C33DF0"/>
    <w:rsid w:val="00C358A8"/>
    <w:rsid w:val="00C469C1"/>
    <w:rsid w:val="00C52344"/>
    <w:rsid w:val="00C55872"/>
    <w:rsid w:val="00C64368"/>
    <w:rsid w:val="00C653B4"/>
    <w:rsid w:val="00C703C1"/>
    <w:rsid w:val="00C911AD"/>
    <w:rsid w:val="00CB4950"/>
    <w:rsid w:val="00CD19E9"/>
    <w:rsid w:val="00CF3A40"/>
    <w:rsid w:val="00D04173"/>
    <w:rsid w:val="00D069F4"/>
    <w:rsid w:val="00D22494"/>
    <w:rsid w:val="00D302A9"/>
    <w:rsid w:val="00D56E39"/>
    <w:rsid w:val="00D57468"/>
    <w:rsid w:val="00D62A2A"/>
    <w:rsid w:val="00D62F3D"/>
    <w:rsid w:val="00D62F7F"/>
    <w:rsid w:val="00D63351"/>
    <w:rsid w:val="00D64B54"/>
    <w:rsid w:val="00D65E1B"/>
    <w:rsid w:val="00DA5476"/>
    <w:rsid w:val="00DC51ED"/>
    <w:rsid w:val="00DC7F70"/>
    <w:rsid w:val="00DD73C7"/>
    <w:rsid w:val="00DE08D8"/>
    <w:rsid w:val="00E05FB5"/>
    <w:rsid w:val="00E0728F"/>
    <w:rsid w:val="00E14D2B"/>
    <w:rsid w:val="00E361B0"/>
    <w:rsid w:val="00E5782C"/>
    <w:rsid w:val="00E63A43"/>
    <w:rsid w:val="00EA07F3"/>
    <w:rsid w:val="00EA0ECE"/>
    <w:rsid w:val="00EA63BD"/>
    <w:rsid w:val="00EC5251"/>
    <w:rsid w:val="00EF0475"/>
    <w:rsid w:val="00F00EFF"/>
    <w:rsid w:val="00F31940"/>
    <w:rsid w:val="00F54140"/>
    <w:rsid w:val="00F5562C"/>
    <w:rsid w:val="00F6508F"/>
    <w:rsid w:val="00F74C80"/>
    <w:rsid w:val="00F935B7"/>
    <w:rsid w:val="00FF31A6"/>
    <w:rsid w:val="00FF532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Columns 5"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5B7"/>
    <w:pPr>
      <w:jc w:val="both"/>
    </w:pPr>
    <w:rPr>
      <w:rFonts w:ascii="Calibri" w:eastAsia="MS Minngs" w:hAnsi="Calibri" w:cs="Times New Roman"/>
      <w:sz w:val="20"/>
      <w:szCs w:val="20"/>
    </w:rPr>
  </w:style>
  <w:style w:type="paragraph" w:styleId="Heading2">
    <w:name w:val="heading 2"/>
    <w:basedOn w:val="Normal"/>
    <w:next w:val="Normal"/>
    <w:link w:val="Heading2Char"/>
    <w:qFormat/>
    <w:rsid w:val="00D04173"/>
    <w:pPr>
      <w:keepNext/>
      <w:tabs>
        <w:tab w:val="left" w:pos="-720"/>
        <w:tab w:val="right" w:pos="9746"/>
      </w:tabs>
      <w:suppressAutoHyphens/>
      <w:spacing w:before="120" w:after="0" w:line="240" w:lineRule="auto"/>
      <w:outlineLvl w:val="1"/>
    </w:pPr>
    <w:rPr>
      <w:rFonts w:ascii="Arial" w:eastAsia="Times New Roman" w:hAnsi="Arial" w:cs="Arial"/>
      <w:b/>
      <w:spacing w:val="-3"/>
      <w:sz w:val="24"/>
      <w:szCs w:val="22"/>
      <w:lang w:eastAsia="en-GB"/>
    </w:rPr>
  </w:style>
  <w:style w:type="paragraph" w:styleId="Heading3">
    <w:name w:val="heading 3"/>
    <w:basedOn w:val="Normal"/>
    <w:next w:val="Normal"/>
    <w:link w:val="Heading3Char"/>
    <w:qFormat/>
    <w:rsid w:val="00367EFD"/>
    <w:pPr>
      <w:keepNext/>
      <w:spacing w:after="0" w:line="240" w:lineRule="auto"/>
      <w:jc w:val="left"/>
      <w:outlineLvl w:val="2"/>
    </w:pPr>
    <w:rPr>
      <w:rFonts w:ascii="Tahoma" w:eastAsia="Times New Roman" w:hAnsi="Tahoma"/>
      <w:b/>
      <w:sz w:val="1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935B7"/>
    <w:pPr>
      <w:tabs>
        <w:tab w:val="center" w:pos="4153"/>
        <w:tab w:val="right" w:pos="8306"/>
      </w:tabs>
    </w:pPr>
    <w:rPr>
      <w:lang w:eastAsia="en-GB"/>
    </w:rPr>
  </w:style>
  <w:style w:type="character" w:customStyle="1" w:styleId="FooterChar">
    <w:name w:val="Footer Char"/>
    <w:basedOn w:val="DefaultParagraphFont"/>
    <w:link w:val="Footer"/>
    <w:semiHidden/>
    <w:rsid w:val="00F935B7"/>
    <w:rPr>
      <w:rFonts w:ascii="Calibri" w:eastAsia="MS Minngs" w:hAnsi="Calibri" w:cs="Times New Roman"/>
      <w:sz w:val="20"/>
      <w:szCs w:val="20"/>
      <w:lang w:eastAsia="en-GB"/>
    </w:rPr>
  </w:style>
  <w:style w:type="character" w:styleId="Hyperlink">
    <w:name w:val="Hyperlink"/>
    <w:rsid w:val="00F935B7"/>
    <w:rPr>
      <w:color w:val="0000FF"/>
      <w:u w:val="single"/>
    </w:rPr>
  </w:style>
  <w:style w:type="paragraph" w:styleId="NoSpacing">
    <w:name w:val="No Spacing"/>
    <w:basedOn w:val="Normal"/>
    <w:link w:val="NoSpacingChar"/>
    <w:qFormat/>
    <w:rsid w:val="00F935B7"/>
    <w:pPr>
      <w:spacing w:after="0" w:line="240" w:lineRule="auto"/>
    </w:pPr>
  </w:style>
  <w:style w:type="character" w:customStyle="1" w:styleId="NoSpacingChar">
    <w:name w:val="No Spacing Char"/>
    <w:link w:val="NoSpacing"/>
    <w:locked/>
    <w:rsid w:val="00F935B7"/>
    <w:rPr>
      <w:rFonts w:ascii="Calibri" w:eastAsia="MS Minngs" w:hAnsi="Calibri" w:cs="Times New Roman"/>
      <w:sz w:val="20"/>
      <w:szCs w:val="20"/>
      <w:lang w:val="en-US"/>
    </w:rPr>
  </w:style>
  <w:style w:type="paragraph" w:styleId="Header">
    <w:name w:val="header"/>
    <w:basedOn w:val="Normal"/>
    <w:link w:val="HeaderChar"/>
    <w:uiPriority w:val="99"/>
    <w:unhideWhenUsed/>
    <w:rsid w:val="006B7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38"/>
    <w:rPr>
      <w:rFonts w:ascii="Calibri" w:eastAsia="MS Minngs" w:hAnsi="Calibri" w:cs="Times New Roman"/>
      <w:sz w:val="20"/>
      <w:szCs w:val="20"/>
      <w:lang w:val="en-US"/>
    </w:rPr>
  </w:style>
  <w:style w:type="table" w:styleId="TableColumns5">
    <w:name w:val="Table Columns 5"/>
    <w:basedOn w:val="TableNormal"/>
    <w:rsid w:val="00BD6321"/>
    <w:pPr>
      <w:spacing w:after="0" w:line="240" w:lineRule="auto"/>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2Char">
    <w:name w:val="Heading 2 Char"/>
    <w:basedOn w:val="DefaultParagraphFont"/>
    <w:link w:val="Heading2"/>
    <w:rsid w:val="00D04173"/>
    <w:rPr>
      <w:rFonts w:ascii="Arial" w:eastAsia="Times New Roman" w:hAnsi="Arial" w:cs="Arial"/>
      <w:b/>
      <w:spacing w:val="-3"/>
      <w:sz w:val="24"/>
      <w:lang w:eastAsia="en-GB"/>
    </w:rPr>
  </w:style>
  <w:style w:type="paragraph" w:styleId="Title">
    <w:name w:val="Title"/>
    <w:basedOn w:val="Normal"/>
    <w:link w:val="TitleChar"/>
    <w:qFormat/>
    <w:rsid w:val="00870D8E"/>
    <w:pPr>
      <w:spacing w:after="0" w:line="240" w:lineRule="auto"/>
      <w:jc w:val="center"/>
    </w:pPr>
    <w:rPr>
      <w:rFonts w:ascii="Times New Roman" w:eastAsia="Times New Roman" w:hAnsi="Times New Roman"/>
      <w:b/>
      <w:sz w:val="24"/>
      <w:lang w:eastAsia="en-GB"/>
    </w:rPr>
  </w:style>
  <w:style w:type="character" w:customStyle="1" w:styleId="TitleChar">
    <w:name w:val="Title Char"/>
    <w:basedOn w:val="DefaultParagraphFont"/>
    <w:link w:val="Title"/>
    <w:rsid w:val="00870D8E"/>
    <w:rPr>
      <w:rFonts w:ascii="Times New Roman" w:eastAsia="Times New Roman" w:hAnsi="Times New Roman" w:cs="Times New Roman"/>
      <w:b/>
      <w:sz w:val="24"/>
      <w:szCs w:val="20"/>
      <w:lang w:val="en-US" w:eastAsia="en-GB"/>
    </w:rPr>
  </w:style>
  <w:style w:type="paragraph" w:styleId="ListParagraph">
    <w:name w:val="List Paragraph"/>
    <w:basedOn w:val="Normal"/>
    <w:uiPriority w:val="34"/>
    <w:qFormat/>
    <w:rsid w:val="00870D8E"/>
    <w:pPr>
      <w:ind w:left="720"/>
      <w:contextualSpacing/>
    </w:pPr>
  </w:style>
  <w:style w:type="paragraph" w:customStyle="1" w:styleId="BasicParagraph">
    <w:name w:val="[Basic Paragraph]"/>
    <w:basedOn w:val="Normal"/>
    <w:uiPriority w:val="99"/>
    <w:rsid w:val="00995B7D"/>
    <w:pPr>
      <w:widowControl w:val="0"/>
      <w:autoSpaceDE w:val="0"/>
      <w:autoSpaceDN w:val="0"/>
      <w:adjustRightInd w:val="0"/>
      <w:spacing w:after="0" w:line="288" w:lineRule="auto"/>
      <w:jc w:val="left"/>
      <w:textAlignment w:val="center"/>
    </w:pPr>
    <w:rPr>
      <w:rFonts w:ascii="MinionPro-Regular" w:eastAsiaTheme="minorHAnsi" w:hAnsi="MinionPro-Regular" w:cs="MinionPro-Regular"/>
      <w:color w:val="000000"/>
      <w:sz w:val="24"/>
      <w:szCs w:val="24"/>
    </w:rPr>
  </w:style>
  <w:style w:type="paragraph" w:styleId="BodyText2">
    <w:name w:val="Body Text 2"/>
    <w:basedOn w:val="Normal"/>
    <w:link w:val="BodyText2Char"/>
    <w:rsid w:val="001E74B4"/>
    <w:pPr>
      <w:spacing w:after="0" w:line="240" w:lineRule="auto"/>
    </w:pPr>
    <w:rPr>
      <w:rFonts w:ascii="Arial" w:eastAsia="Times New Roman" w:hAnsi="Arial"/>
      <w:color w:val="000000"/>
      <w:sz w:val="22"/>
    </w:rPr>
  </w:style>
  <w:style w:type="character" w:customStyle="1" w:styleId="BodyText2Char">
    <w:name w:val="Body Text 2 Char"/>
    <w:basedOn w:val="DefaultParagraphFont"/>
    <w:link w:val="BodyText2"/>
    <w:rsid w:val="001E74B4"/>
    <w:rPr>
      <w:rFonts w:ascii="Arial" w:eastAsia="Times New Roman" w:hAnsi="Arial" w:cs="Times New Roman"/>
      <w:color w:val="000000"/>
      <w:szCs w:val="20"/>
      <w:lang w:val="en-US"/>
    </w:rPr>
  </w:style>
  <w:style w:type="paragraph" w:customStyle="1" w:styleId="TableParagraph">
    <w:name w:val="Table Paragraph"/>
    <w:basedOn w:val="Normal"/>
    <w:uiPriority w:val="1"/>
    <w:qFormat/>
    <w:rsid w:val="007F4BB7"/>
    <w:pPr>
      <w:widowControl w:val="0"/>
      <w:spacing w:after="0" w:line="240" w:lineRule="auto"/>
      <w:jc w:val="left"/>
    </w:pPr>
    <w:rPr>
      <w:rFonts w:asciiTheme="minorHAnsi" w:eastAsiaTheme="minorHAnsi" w:hAnsiTheme="minorHAnsi" w:cstheme="minorBidi"/>
      <w:sz w:val="22"/>
      <w:szCs w:val="22"/>
    </w:rPr>
  </w:style>
  <w:style w:type="table" w:styleId="TableGrid">
    <w:name w:val="Table Grid"/>
    <w:basedOn w:val="TableNormal"/>
    <w:uiPriority w:val="59"/>
    <w:rsid w:val="00367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67EFD"/>
    <w:rPr>
      <w:rFonts w:ascii="Tahoma" w:eastAsia="Times New Roman" w:hAnsi="Tahoma" w:cs="Times New Roman"/>
      <w:b/>
      <w:sz w:val="16"/>
      <w:szCs w:val="20"/>
      <w:u w:val="single"/>
      <w:lang w:eastAsia="en-GB"/>
    </w:rPr>
  </w:style>
  <w:style w:type="character" w:styleId="FollowedHyperlink">
    <w:name w:val="FollowedHyperlink"/>
    <w:basedOn w:val="DefaultParagraphFont"/>
    <w:uiPriority w:val="99"/>
    <w:semiHidden/>
    <w:unhideWhenUsed/>
    <w:rsid w:val="001B126A"/>
    <w:rPr>
      <w:color w:val="800080" w:themeColor="followedHyperlink"/>
      <w:u w:val="single"/>
    </w:rPr>
  </w:style>
  <w:style w:type="character" w:customStyle="1" w:styleId="UnresolvedMention1">
    <w:name w:val="Unresolved Mention1"/>
    <w:basedOn w:val="DefaultParagraphFont"/>
    <w:uiPriority w:val="99"/>
    <w:semiHidden/>
    <w:unhideWhenUsed/>
    <w:rsid w:val="00634AD6"/>
    <w:rPr>
      <w:color w:val="605E5C"/>
      <w:shd w:val="clear" w:color="auto" w:fill="E1DFDD"/>
    </w:rPr>
  </w:style>
  <w:style w:type="paragraph" w:styleId="BalloonText">
    <w:name w:val="Balloon Text"/>
    <w:basedOn w:val="Normal"/>
    <w:link w:val="BalloonTextChar"/>
    <w:uiPriority w:val="99"/>
    <w:semiHidden/>
    <w:unhideWhenUsed/>
    <w:rsid w:val="002D6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1B"/>
    <w:rPr>
      <w:rFonts w:ascii="Tahoma" w:eastAsia="MS Minngs"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618695">
      <w:bodyDiv w:val="1"/>
      <w:marLeft w:val="0"/>
      <w:marRight w:val="0"/>
      <w:marTop w:val="0"/>
      <w:marBottom w:val="0"/>
      <w:divBdr>
        <w:top w:val="none" w:sz="0" w:space="0" w:color="auto"/>
        <w:left w:val="none" w:sz="0" w:space="0" w:color="auto"/>
        <w:bottom w:val="none" w:sz="0" w:space="0" w:color="auto"/>
        <w:right w:val="none" w:sz="0" w:space="0" w:color="auto"/>
      </w:divBdr>
    </w:div>
    <w:div w:id="1420564969">
      <w:bodyDiv w:val="1"/>
      <w:marLeft w:val="0"/>
      <w:marRight w:val="0"/>
      <w:marTop w:val="0"/>
      <w:marBottom w:val="0"/>
      <w:divBdr>
        <w:top w:val="none" w:sz="0" w:space="0" w:color="auto"/>
        <w:left w:val="none" w:sz="0" w:space="0" w:color="auto"/>
        <w:bottom w:val="none" w:sz="0" w:space="0" w:color="auto"/>
        <w:right w:val="none" w:sz="0" w:space="0" w:color="auto"/>
      </w:divBdr>
    </w:div>
    <w:div w:id="20212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ntTable" Target="fontTable.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2019-08-05T10:56:00Z</dcterms:created>
  <dcterms:modified xsi:type="dcterms:W3CDTF">2019-08-05T12:02:00Z</dcterms:modified>
</cp:coreProperties>
</file>