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BC8" w:rsidRPr="00D768C6" w:rsidRDefault="00725BC8" w:rsidP="00315293">
      <w:pPr>
        <w:ind w:right="-897"/>
        <w:jc w:val="right"/>
        <w:rPr>
          <w:rFonts w:ascii="Calibri" w:hAnsi="Calibri" w:cs="Arial"/>
          <w:sz w:val="22"/>
          <w:szCs w:val="22"/>
        </w:rPr>
      </w:pPr>
      <w:r w:rsidRPr="00480D71">
        <w:rPr>
          <w:rFonts w:ascii="Calibri" w:hAnsi="Calibri" w:cs="Arial"/>
          <w:noProof/>
          <w:sz w:val="22"/>
          <w:szCs w:val="22"/>
        </w:rPr>
        <w:pict>
          <v:shape id="Picture 140" o:spid="_x0000_i1026" type="#_x0000_t75" style="width:126.75pt;height:90pt;visibility:visible">
            <v:imagedata r:id="rId7" o:title=""/>
          </v:shape>
        </w:pict>
      </w:r>
    </w:p>
    <w:p w:rsidR="00725BC8" w:rsidRDefault="00725BC8" w:rsidP="00315293">
      <w:pPr>
        <w:ind w:right="-897"/>
        <w:rPr>
          <w:rFonts w:ascii="Calibri" w:hAnsi="Calibri" w:cs="Arial"/>
          <w:b/>
          <w:color w:val="002060"/>
          <w:sz w:val="48"/>
          <w:szCs w:val="48"/>
        </w:rPr>
      </w:pPr>
      <w:r>
        <w:rPr>
          <w:rFonts w:ascii="Calibri" w:hAnsi="Calibri" w:cs="Arial"/>
          <w:b/>
          <w:color w:val="002060"/>
          <w:sz w:val="48"/>
          <w:szCs w:val="48"/>
        </w:rPr>
        <w:t xml:space="preserve">WELCOME TO </w:t>
      </w:r>
    </w:p>
    <w:p w:rsidR="00725BC8" w:rsidRDefault="00725BC8" w:rsidP="00315293">
      <w:pPr>
        <w:ind w:right="-897"/>
        <w:rPr>
          <w:rFonts w:ascii="Calibri" w:hAnsi="Calibri" w:cs="Arial"/>
          <w:b/>
          <w:color w:val="002060"/>
          <w:sz w:val="48"/>
          <w:szCs w:val="48"/>
        </w:rPr>
      </w:pPr>
      <w:r>
        <w:rPr>
          <w:rFonts w:ascii="Calibri" w:hAnsi="Calibri" w:cs="Arial"/>
          <w:b/>
          <w:color w:val="002060"/>
          <w:sz w:val="48"/>
          <w:szCs w:val="48"/>
        </w:rPr>
        <w:t xml:space="preserve">NHS GREATER </w:t>
      </w:r>
      <w:smartTag w:uri="urn:schemas-microsoft-com:office:smarttags" w:element="City">
        <w:r>
          <w:rPr>
            <w:rFonts w:ascii="Calibri" w:hAnsi="Calibri" w:cs="Arial"/>
            <w:b/>
            <w:color w:val="002060"/>
            <w:sz w:val="48"/>
            <w:szCs w:val="48"/>
          </w:rPr>
          <w:t>GLASGOW</w:t>
        </w:r>
      </w:smartTag>
      <w:r>
        <w:rPr>
          <w:rFonts w:ascii="Calibri" w:hAnsi="Calibri" w:cs="Arial"/>
          <w:b/>
          <w:color w:val="002060"/>
          <w:sz w:val="48"/>
          <w:szCs w:val="48"/>
        </w:rPr>
        <w:t xml:space="preserve"> AND </w:t>
      </w:r>
      <w:smartTag w:uri="urn:schemas-microsoft-com:office:smarttags" w:element="place">
        <w:r>
          <w:rPr>
            <w:rFonts w:ascii="Calibri" w:hAnsi="Calibri" w:cs="Arial"/>
            <w:b/>
            <w:color w:val="002060"/>
            <w:sz w:val="48"/>
            <w:szCs w:val="48"/>
          </w:rPr>
          <w:t>CLYDE</w:t>
        </w:r>
      </w:smartTag>
      <w:r>
        <w:rPr>
          <w:rFonts w:ascii="Calibri" w:hAnsi="Calibri" w:cs="Arial"/>
          <w:b/>
          <w:color w:val="002060"/>
          <w:sz w:val="48"/>
          <w:szCs w:val="48"/>
        </w:rPr>
        <w:t xml:space="preserve"> </w:t>
      </w:r>
    </w:p>
    <w:p w:rsidR="00725BC8" w:rsidRPr="00D768C6" w:rsidRDefault="00725BC8" w:rsidP="00315293">
      <w:pPr>
        <w:ind w:right="-897"/>
        <w:rPr>
          <w:rFonts w:ascii="Calibri" w:hAnsi="Calibri" w:cs="Arial"/>
          <w:b/>
          <w:color w:val="002060"/>
          <w:sz w:val="48"/>
          <w:szCs w:val="48"/>
        </w:rPr>
      </w:pPr>
      <w:r>
        <w:rPr>
          <w:rFonts w:ascii="Calibri" w:hAnsi="Calibri" w:cs="Arial"/>
          <w:b/>
          <w:color w:val="002060"/>
          <w:sz w:val="48"/>
          <w:szCs w:val="48"/>
        </w:rPr>
        <w:t xml:space="preserve">CANDIDATE INFORMATION PACK </w:t>
      </w:r>
    </w:p>
    <w:p w:rsidR="00725BC8" w:rsidRDefault="00725BC8" w:rsidP="00315293">
      <w:pPr>
        <w:ind w:right="-897"/>
        <w:rPr>
          <w:rFonts w:ascii="Calibri" w:hAnsi="Calibri" w:cs="Arial"/>
          <w:b/>
          <w:color w:val="002060"/>
          <w:sz w:val="48"/>
          <w:szCs w:val="22"/>
        </w:rPr>
      </w:pPr>
    </w:p>
    <w:p w:rsidR="00725BC8" w:rsidRDefault="00725BC8" w:rsidP="00315293">
      <w:pPr>
        <w:ind w:right="-897"/>
        <w:rPr>
          <w:rFonts w:ascii="Calibri" w:hAnsi="Calibri" w:cs="Arial"/>
          <w:b/>
          <w:color w:val="002060"/>
          <w:sz w:val="48"/>
          <w:szCs w:val="22"/>
        </w:rPr>
      </w:pPr>
    </w:p>
    <w:p w:rsidR="00725BC8" w:rsidRDefault="00725BC8" w:rsidP="00315293">
      <w:pPr>
        <w:ind w:right="-897"/>
        <w:rPr>
          <w:rFonts w:ascii="Calibri" w:hAnsi="Calibri" w:cs="Arial"/>
          <w:b/>
          <w:color w:val="002060"/>
          <w:sz w:val="48"/>
          <w:szCs w:val="22"/>
        </w:rPr>
      </w:pPr>
      <w:r>
        <w:rPr>
          <w:rFonts w:ascii="Calibri" w:hAnsi="Calibri" w:cs="Arial"/>
          <w:b/>
          <w:color w:val="002060"/>
          <w:sz w:val="48"/>
          <w:szCs w:val="22"/>
        </w:rPr>
        <w:t>Title:  Locum Consultant Obstetrics and Gynaecology with Resident Sessions</w:t>
      </w:r>
    </w:p>
    <w:p w:rsidR="00725BC8" w:rsidRDefault="00725BC8" w:rsidP="00315293">
      <w:pPr>
        <w:ind w:right="-897"/>
        <w:rPr>
          <w:rFonts w:ascii="Calibri" w:hAnsi="Calibri" w:cs="Arial"/>
          <w:b/>
          <w:color w:val="002060"/>
          <w:sz w:val="48"/>
          <w:szCs w:val="22"/>
        </w:rPr>
      </w:pPr>
      <w:r>
        <w:rPr>
          <w:rFonts w:ascii="Calibri" w:hAnsi="Calibri" w:cs="Arial"/>
          <w:b/>
          <w:color w:val="002060"/>
          <w:sz w:val="48"/>
          <w:szCs w:val="22"/>
        </w:rPr>
        <w:t>Location:    Royal Alexandra Hospital</w:t>
      </w:r>
    </w:p>
    <w:p w:rsidR="00725BC8" w:rsidRDefault="00725BC8" w:rsidP="00315293">
      <w:pPr>
        <w:ind w:right="-897"/>
        <w:rPr>
          <w:rFonts w:ascii="Calibri" w:hAnsi="Calibri" w:cs="Arial"/>
          <w:b/>
          <w:color w:val="002060"/>
          <w:sz w:val="48"/>
          <w:szCs w:val="22"/>
        </w:rPr>
      </w:pPr>
      <w:r>
        <w:rPr>
          <w:rFonts w:ascii="Calibri" w:hAnsi="Calibri" w:cs="Arial"/>
          <w:b/>
          <w:color w:val="002060"/>
          <w:sz w:val="48"/>
          <w:szCs w:val="22"/>
        </w:rPr>
        <w:t>Job Reference:  6185</w:t>
      </w:r>
    </w:p>
    <w:p w:rsidR="00725BC8" w:rsidRDefault="00725BC8" w:rsidP="00315293">
      <w:pPr>
        <w:ind w:right="-897"/>
        <w:rPr>
          <w:rFonts w:ascii="Calibri" w:hAnsi="Calibri" w:cs="Arial"/>
          <w:b/>
          <w:color w:val="002060"/>
          <w:sz w:val="48"/>
          <w:szCs w:val="22"/>
        </w:rPr>
      </w:pPr>
      <w:r>
        <w:rPr>
          <w:rFonts w:ascii="Calibri" w:hAnsi="Calibri" w:cs="Arial"/>
          <w:b/>
          <w:color w:val="002060"/>
          <w:sz w:val="48"/>
          <w:szCs w:val="22"/>
        </w:rPr>
        <w:t>Closing Date: 22</w:t>
      </w:r>
      <w:r w:rsidRPr="00036822">
        <w:rPr>
          <w:rFonts w:ascii="Calibri" w:hAnsi="Calibri" w:cs="Arial"/>
          <w:b/>
          <w:color w:val="002060"/>
          <w:sz w:val="48"/>
          <w:szCs w:val="22"/>
          <w:vertAlign w:val="superscript"/>
        </w:rPr>
        <w:t>nd</w:t>
      </w:r>
      <w:r>
        <w:rPr>
          <w:rFonts w:ascii="Calibri" w:hAnsi="Calibri" w:cs="Arial"/>
          <w:b/>
          <w:color w:val="002060"/>
          <w:sz w:val="48"/>
          <w:szCs w:val="22"/>
        </w:rPr>
        <w:t xml:space="preserve"> October 2019</w:t>
      </w:r>
    </w:p>
    <w:p w:rsidR="00725BC8" w:rsidRPr="00D768C6" w:rsidRDefault="00725BC8" w:rsidP="00324232">
      <w:pPr>
        <w:ind w:right="-897"/>
        <w:jc w:val="center"/>
        <w:rPr>
          <w:rFonts w:ascii="Calibri" w:hAnsi="Calibri" w:cs="Arial"/>
          <w:b/>
        </w:rPr>
        <w:sectPr w:rsidR="00725BC8" w:rsidRPr="00D768C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w:pict>
          <v:group id="_x0000_s1029" style="position:absolute;left:0;text-align:left;margin-left:257.75pt;margin-top:334.2pt;width:430.05pt;height:365.5pt;z-index:251646976" coordorigin="6597,11607" coordsize="8601,7310">
            <v:oval id="_x0000_s1030" style="position:absolute;left:9529;top:11607;width:5669;height:5669" strokecolor="#f79646" strokeweight="6pt"/>
            <v:oval id="_x0000_s1031" style="position:absolute;left:7683;top:13248;width:5669;height:5669" filled="f" strokecolor="#0070c0" strokeweight="6pt"/>
            <v:oval id="_x0000_s1032" style="position:absolute;left:6597;top:12149;width:5669;height:5669" filled="f" strokecolor="#00b050" strokeweight="6pt"/>
          </v:group>
        </w:pict>
      </w:r>
      <w:r>
        <w:rPr>
          <w:noProof/>
        </w:rPr>
        <w:pict>
          <v:shape id="Picture 5" o:spid="_x0000_s1033" type="#_x0000_t75" style="position:absolute;left:0;text-align:left;margin-left:49.75pt;margin-top:28.9pt;width:362.9pt;height:258.8pt;z-index:251649024;visibility:visible">
            <v:imagedata r:id="rId13" o:title=""/>
            <w10:wrap type="square"/>
          </v:shape>
        </w:pict>
      </w:r>
      <w:r>
        <w:rPr>
          <w:noProof/>
        </w:rPr>
        <w:pict>
          <v:shape id="Picture 1" o:spid="_x0000_s1034" type="#_x0000_t75" alt="delivering" style="position:absolute;left:0;text-align:left;margin-left:-56.3pt;margin-top:455.15pt;width:242.25pt;height:62.35pt;z-index:251648000;visibility:visible">
            <v:imagedata r:id="rId14" o:title=""/>
            <w10:wrap type="square"/>
          </v:shape>
        </w:pict>
      </w:r>
    </w:p>
    <w:p w:rsidR="00725BC8" w:rsidRPr="00315293" w:rsidRDefault="00725BC8" w:rsidP="00315293">
      <w:pPr>
        <w:rPr>
          <w:rFonts w:ascii="Arial" w:hAnsi="Arial" w:cs="Arial"/>
          <w:b/>
          <w:color w:val="002060"/>
          <w:sz w:val="32"/>
        </w:rPr>
      </w:pPr>
      <w:r w:rsidRPr="00315293">
        <w:rPr>
          <w:rFonts w:ascii="Arial" w:hAnsi="Arial" w:cs="Arial"/>
          <w:b/>
          <w:color w:val="002060"/>
          <w:sz w:val="32"/>
        </w:rPr>
        <w:t>Contents</w:t>
      </w:r>
    </w:p>
    <w:p w:rsidR="00725BC8" w:rsidRDefault="00725BC8"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28"/>
        <w:gridCol w:w="7516"/>
      </w:tblGrid>
      <w:tr w:rsidR="00725BC8" w:rsidRPr="00315293" w:rsidTr="00324232">
        <w:tc>
          <w:tcPr>
            <w:tcW w:w="1638" w:type="dxa"/>
            <w:shd w:val="clear" w:color="auto" w:fill="002060"/>
          </w:tcPr>
          <w:p w:rsidR="00725BC8" w:rsidRPr="00D30951" w:rsidRDefault="00725BC8" w:rsidP="00315293">
            <w:pPr>
              <w:rPr>
                <w:rFonts w:ascii="Arial" w:hAnsi="Arial" w:cs="Arial"/>
                <w:b/>
                <w:color w:val="FFFFFF"/>
              </w:rPr>
            </w:pPr>
            <w:r>
              <w:rPr>
                <w:rFonts w:ascii="Arial" w:hAnsi="Arial" w:cs="Arial"/>
                <w:b/>
                <w:color w:val="FFFFFF"/>
              </w:rPr>
              <w:t>Section</w:t>
            </w:r>
          </w:p>
        </w:tc>
        <w:tc>
          <w:tcPr>
            <w:tcW w:w="7604" w:type="dxa"/>
            <w:shd w:val="clear" w:color="auto" w:fill="002060"/>
          </w:tcPr>
          <w:p w:rsidR="00725BC8" w:rsidRPr="00D30951" w:rsidRDefault="00725BC8" w:rsidP="00315293">
            <w:pPr>
              <w:rPr>
                <w:rFonts w:ascii="Arial" w:hAnsi="Arial" w:cs="Arial"/>
                <w:b/>
                <w:color w:val="FFFFFF"/>
              </w:rPr>
            </w:pPr>
          </w:p>
        </w:tc>
      </w:tr>
      <w:tr w:rsidR="00725BC8" w:rsidTr="00324232">
        <w:trPr>
          <w:trHeight w:val="552"/>
        </w:trPr>
        <w:tc>
          <w:tcPr>
            <w:tcW w:w="1638" w:type="dxa"/>
          </w:tcPr>
          <w:p w:rsidR="00725BC8" w:rsidRPr="00D30951" w:rsidRDefault="00725BC8" w:rsidP="00D30951">
            <w:pPr>
              <w:autoSpaceDE w:val="0"/>
              <w:autoSpaceDN w:val="0"/>
              <w:adjustRightInd w:val="0"/>
              <w:rPr>
                <w:rFonts w:ascii="Arial" w:hAnsi="Arial" w:cs="Arial"/>
                <w:color w:val="002060"/>
              </w:rPr>
            </w:pPr>
            <w:r>
              <w:rPr>
                <w:rFonts w:ascii="Arial" w:hAnsi="Arial" w:cs="Arial"/>
                <w:color w:val="002060"/>
              </w:rPr>
              <w:t>Section 1</w:t>
            </w:r>
          </w:p>
        </w:tc>
        <w:tc>
          <w:tcPr>
            <w:tcW w:w="7604" w:type="dxa"/>
            <w:vAlign w:val="center"/>
          </w:tcPr>
          <w:p w:rsidR="00725BC8" w:rsidRDefault="00725BC8" w:rsidP="00D30951">
            <w:pPr>
              <w:autoSpaceDE w:val="0"/>
              <w:autoSpaceDN w:val="0"/>
              <w:adjustRightInd w:val="0"/>
              <w:rPr>
                <w:rFonts w:ascii="Arial" w:hAnsi="Arial" w:cs="Arial"/>
                <w:color w:val="002060"/>
              </w:rPr>
            </w:pPr>
            <w:r>
              <w:rPr>
                <w:rFonts w:ascii="Arial" w:hAnsi="Arial" w:cs="Arial"/>
                <w:color w:val="002060"/>
              </w:rPr>
              <w:t>Summary Information relating to this post</w:t>
            </w:r>
          </w:p>
          <w:p w:rsidR="00725BC8" w:rsidRPr="00D30951" w:rsidRDefault="00725BC8" w:rsidP="00D30951">
            <w:pPr>
              <w:autoSpaceDE w:val="0"/>
              <w:autoSpaceDN w:val="0"/>
              <w:adjustRightInd w:val="0"/>
              <w:rPr>
                <w:rFonts w:ascii="Arial" w:hAnsi="Arial" w:cs="Arial"/>
                <w:color w:val="002060"/>
              </w:rPr>
            </w:pPr>
          </w:p>
        </w:tc>
      </w:tr>
      <w:tr w:rsidR="00725BC8" w:rsidTr="00324232">
        <w:trPr>
          <w:trHeight w:val="552"/>
        </w:trPr>
        <w:tc>
          <w:tcPr>
            <w:tcW w:w="1638" w:type="dxa"/>
          </w:tcPr>
          <w:p w:rsidR="00725BC8" w:rsidRPr="00D30951" w:rsidRDefault="00725BC8" w:rsidP="00D30951">
            <w:pPr>
              <w:autoSpaceDE w:val="0"/>
              <w:autoSpaceDN w:val="0"/>
              <w:adjustRightInd w:val="0"/>
              <w:rPr>
                <w:rFonts w:ascii="Arial" w:hAnsi="Arial" w:cs="Arial"/>
                <w:color w:val="002060"/>
              </w:rPr>
            </w:pPr>
            <w:r>
              <w:rPr>
                <w:rFonts w:ascii="Arial" w:hAnsi="Arial" w:cs="Arial"/>
                <w:color w:val="002060"/>
              </w:rPr>
              <w:t>Section 2</w:t>
            </w:r>
          </w:p>
        </w:tc>
        <w:tc>
          <w:tcPr>
            <w:tcW w:w="7604" w:type="dxa"/>
            <w:vAlign w:val="center"/>
          </w:tcPr>
          <w:p w:rsidR="00725BC8" w:rsidRDefault="00725BC8" w:rsidP="00D30951">
            <w:pPr>
              <w:autoSpaceDE w:val="0"/>
              <w:autoSpaceDN w:val="0"/>
              <w:adjustRightInd w:val="0"/>
              <w:rPr>
                <w:rFonts w:ascii="Arial" w:hAnsi="Arial" w:cs="Arial"/>
                <w:color w:val="002060"/>
              </w:rPr>
            </w:pPr>
            <w:r>
              <w:rPr>
                <w:rFonts w:ascii="Arial" w:hAnsi="Arial" w:cs="Arial"/>
                <w:color w:val="002060"/>
              </w:rPr>
              <w:t>About the</w:t>
            </w:r>
          </w:p>
          <w:p w:rsidR="00725BC8" w:rsidRDefault="00725BC8" w:rsidP="00324232">
            <w:pPr>
              <w:numPr>
                <w:ilvl w:val="0"/>
                <w:numId w:val="13"/>
              </w:numPr>
              <w:autoSpaceDE w:val="0"/>
              <w:autoSpaceDN w:val="0"/>
              <w:adjustRightInd w:val="0"/>
              <w:rPr>
                <w:rFonts w:ascii="Arial" w:hAnsi="Arial" w:cs="Arial"/>
                <w:color w:val="002060"/>
              </w:rPr>
            </w:pPr>
            <w:r>
              <w:rPr>
                <w:rFonts w:ascii="Arial" w:hAnsi="Arial" w:cs="Arial"/>
                <w:color w:val="002060"/>
              </w:rPr>
              <w:t>The Department/Specialty – Facilities, Resources and Activity</w:t>
            </w:r>
          </w:p>
          <w:p w:rsidR="00725BC8" w:rsidRDefault="00725BC8" w:rsidP="00324232">
            <w:pPr>
              <w:numPr>
                <w:ilvl w:val="0"/>
                <w:numId w:val="13"/>
              </w:numPr>
              <w:autoSpaceDE w:val="0"/>
              <w:autoSpaceDN w:val="0"/>
              <w:adjustRightInd w:val="0"/>
              <w:rPr>
                <w:rFonts w:ascii="Arial" w:hAnsi="Arial" w:cs="Arial"/>
                <w:color w:val="002060"/>
              </w:rPr>
            </w:pPr>
            <w:r>
              <w:rPr>
                <w:rFonts w:ascii="Arial" w:hAnsi="Arial" w:cs="Arial"/>
                <w:color w:val="002060"/>
              </w:rPr>
              <w:t>Departmental Staffing Structure</w:t>
            </w:r>
          </w:p>
          <w:p w:rsidR="00725BC8" w:rsidRPr="00D30951" w:rsidRDefault="00725BC8" w:rsidP="00324232">
            <w:pPr>
              <w:autoSpaceDE w:val="0"/>
              <w:autoSpaceDN w:val="0"/>
              <w:adjustRightInd w:val="0"/>
              <w:rPr>
                <w:rFonts w:ascii="Arial" w:hAnsi="Arial" w:cs="Arial"/>
                <w:color w:val="002060"/>
              </w:rPr>
            </w:pPr>
          </w:p>
        </w:tc>
      </w:tr>
      <w:tr w:rsidR="00725BC8" w:rsidTr="00324232">
        <w:trPr>
          <w:trHeight w:val="552"/>
        </w:trPr>
        <w:tc>
          <w:tcPr>
            <w:tcW w:w="1638" w:type="dxa"/>
          </w:tcPr>
          <w:p w:rsidR="00725BC8" w:rsidRPr="00D30951" w:rsidRDefault="00725BC8" w:rsidP="00315293">
            <w:pPr>
              <w:rPr>
                <w:rFonts w:ascii="Arial" w:hAnsi="Arial" w:cs="Arial"/>
                <w:color w:val="002060"/>
              </w:rPr>
            </w:pPr>
            <w:r>
              <w:rPr>
                <w:rFonts w:ascii="Arial" w:hAnsi="Arial" w:cs="Arial"/>
                <w:color w:val="002060"/>
              </w:rPr>
              <w:t>Section 3</w:t>
            </w:r>
          </w:p>
        </w:tc>
        <w:tc>
          <w:tcPr>
            <w:tcW w:w="7604" w:type="dxa"/>
            <w:vAlign w:val="center"/>
          </w:tcPr>
          <w:p w:rsidR="00725BC8" w:rsidRDefault="00725BC8" w:rsidP="00315293">
            <w:pPr>
              <w:rPr>
                <w:rFonts w:ascii="Arial" w:hAnsi="Arial" w:cs="Arial"/>
                <w:color w:val="002060"/>
              </w:rPr>
            </w:pPr>
            <w:r>
              <w:rPr>
                <w:rFonts w:ascii="Arial" w:hAnsi="Arial" w:cs="Arial"/>
                <w:color w:val="002060"/>
              </w:rPr>
              <w:t>Job Description</w:t>
            </w:r>
          </w:p>
          <w:p w:rsidR="00725BC8" w:rsidRDefault="00725BC8" w:rsidP="00324232">
            <w:pPr>
              <w:numPr>
                <w:ilvl w:val="0"/>
                <w:numId w:val="14"/>
              </w:numPr>
              <w:rPr>
                <w:rFonts w:ascii="Arial" w:hAnsi="Arial" w:cs="Arial"/>
                <w:color w:val="002060"/>
              </w:rPr>
            </w:pPr>
            <w:r>
              <w:rPr>
                <w:rFonts w:ascii="Arial" w:hAnsi="Arial" w:cs="Arial"/>
                <w:color w:val="002060"/>
              </w:rPr>
              <w:t>Main Duties</w:t>
            </w:r>
          </w:p>
          <w:p w:rsidR="00725BC8" w:rsidRPr="00D30951" w:rsidRDefault="00725BC8" w:rsidP="00324232">
            <w:pPr>
              <w:numPr>
                <w:ilvl w:val="0"/>
                <w:numId w:val="14"/>
              </w:numPr>
              <w:rPr>
                <w:rFonts w:ascii="Arial" w:hAnsi="Arial" w:cs="Arial"/>
                <w:color w:val="002060"/>
              </w:rPr>
            </w:pPr>
            <w:r>
              <w:rPr>
                <w:rFonts w:ascii="Arial" w:hAnsi="Arial" w:cs="Arial"/>
                <w:color w:val="002060"/>
              </w:rPr>
              <w:t>Person Specification</w:t>
            </w:r>
          </w:p>
        </w:tc>
      </w:tr>
      <w:tr w:rsidR="00725BC8" w:rsidTr="00324232">
        <w:trPr>
          <w:trHeight w:val="552"/>
        </w:trPr>
        <w:tc>
          <w:tcPr>
            <w:tcW w:w="1638" w:type="dxa"/>
          </w:tcPr>
          <w:p w:rsidR="00725BC8" w:rsidRPr="00D30951" w:rsidRDefault="00725BC8" w:rsidP="00D30951">
            <w:pPr>
              <w:autoSpaceDE w:val="0"/>
              <w:autoSpaceDN w:val="0"/>
              <w:adjustRightInd w:val="0"/>
              <w:rPr>
                <w:rFonts w:ascii="Arial" w:hAnsi="Arial" w:cs="Arial"/>
                <w:color w:val="002060"/>
              </w:rPr>
            </w:pPr>
            <w:r>
              <w:rPr>
                <w:rFonts w:ascii="Arial" w:hAnsi="Arial" w:cs="Arial"/>
                <w:color w:val="002060"/>
              </w:rPr>
              <w:t>Section 4</w:t>
            </w:r>
          </w:p>
        </w:tc>
        <w:tc>
          <w:tcPr>
            <w:tcW w:w="7604" w:type="dxa"/>
            <w:vAlign w:val="center"/>
          </w:tcPr>
          <w:p w:rsidR="00725BC8" w:rsidRDefault="00725BC8" w:rsidP="00D30951">
            <w:pPr>
              <w:autoSpaceDE w:val="0"/>
              <w:autoSpaceDN w:val="0"/>
              <w:adjustRightInd w:val="0"/>
              <w:rPr>
                <w:rFonts w:ascii="Arial" w:hAnsi="Arial" w:cs="Arial"/>
                <w:color w:val="002060"/>
              </w:rPr>
            </w:pPr>
            <w:r>
              <w:rPr>
                <w:rFonts w:ascii="Arial" w:hAnsi="Arial" w:cs="Arial"/>
                <w:color w:val="002060"/>
              </w:rPr>
              <w:t>General Information</w:t>
            </w:r>
          </w:p>
          <w:p w:rsidR="00725BC8" w:rsidRPr="00D30951" w:rsidRDefault="00725BC8" w:rsidP="00D30951">
            <w:pPr>
              <w:autoSpaceDE w:val="0"/>
              <w:autoSpaceDN w:val="0"/>
              <w:adjustRightInd w:val="0"/>
              <w:rPr>
                <w:rFonts w:ascii="Arial" w:hAnsi="Arial" w:cs="Arial"/>
                <w:color w:val="002060"/>
              </w:rPr>
            </w:pPr>
          </w:p>
        </w:tc>
      </w:tr>
      <w:tr w:rsidR="00725BC8" w:rsidTr="00324232">
        <w:trPr>
          <w:trHeight w:val="552"/>
        </w:trPr>
        <w:tc>
          <w:tcPr>
            <w:tcW w:w="1638" w:type="dxa"/>
          </w:tcPr>
          <w:p w:rsidR="00725BC8" w:rsidRPr="00D30951" w:rsidRDefault="00725BC8" w:rsidP="00D30951">
            <w:pPr>
              <w:autoSpaceDE w:val="0"/>
              <w:autoSpaceDN w:val="0"/>
              <w:adjustRightInd w:val="0"/>
              <w:rPr>
                <w:rFonts w:ascii="Arial" w:hAnsi="Arial" w:cs="Arial"/>
                <w:color w:val="002060"/>
              </w:rPr>
            </w:pPr>
            <w:r>
              <w:rPr>
                <w:rFonts w:ascii="Arial" w:hAnsi="Arial" w:cs="Arial"/>
                <w:color w:val="002060"/>
              </w:rPr>
              <w:t>Section 5</w:t>
            </w:r>
          </w:p>
        </w:tc>
        <w:tc>
          <w:tcPr>
            <w:tcW w:w="7604" w:type="dxa"/>
            <w:vAlign w:val="center"/>
          </w:tcPr>
          <w:p w:rsidR="00725BC8" w:rsidRDefault="00725BC8" w:rsidP="00D30951">
            <w:pPr>
              <w:autoSpaceDE w:val="0"/>
              <w:autoSpaceDN w:val="0"/>
              <w:adjustRightInd w:val="0"/>
              <w:rPr>
                <w:rFonts w:ascii="Arial" w:hAnsi="Arial" w:cs="Arial"/>
                <w:color w:val="002060"/>
              </w:rPr>
            </w:pPr>
            <w:r>
              <w:rPr>
                <w:rFonts w:ascii="Arial" w:hAnsi="Arial" w:cs="Arial"/>
                <w:color w:val="002060"/>
              </w:rPr>
              <w:t>Terms and Conditions</w:t>
            </w:r>
          </w:p>
          <w:p w:rsidR="00725BC8" w:rsidRPr="00D30951" w:rsidRDefault="00725BC8" w:rsidP="00D30951">
            <w:pPr>
              <w:autoSpaceDE w:val="0"/>
              <w:autoSpaceDN w:val="0"/>
              <w:adjustRightInd w:val="0"/>
              <w:rPr>
                <w:rFonts w:ascii="Arial" w:hAnsi="Arial" w:cs="Arial"/>
                <w:color w:val="002060"/>
              </w:rPr>
            </w:pPr>
          </w:p>
        </w:tc>
      </w:tr>
      <w:tr w:rsidR="00725BC8" w:rsidTr="00324232">
        <w:trPr>
          <w:trHeight w:val="552"/>
        </w:trPr>
        <w:tc>
          <w:tcPr>
            <w:tcW w:w="1638" w:type="dxa"/>
          </w:tcPr>
          <w:p w:rsidR="00725BC8" w:rsidRDefault="00725BC8" w:rsidP="00D30951">
            <w:pPr>
              <w:autoSpaceDE w:val="0"/>
              <w:autoSpaceDN w:val="0"/>
              <w:adjustRightInd w:val="0"/>
              <w:rPr>
                <w:rFonts w:ascii="Arial" w:hAnsi="Arial" w:cs="Arial"/>
                <w:color w:val="002060"/>
              </w:rPr>
            </w:pPr>
            <w:r>
              <w:rPr>
                <w:rFonts w:ascii="Arial" w:hAnsi="Arial" w:cs="Arial"/>
                <w:color w:val="002060"/>
              </w:rPr>
              <w:t>Section 6</w:t>
            </w:r>
          </w:p>
        </w:tc>
        <w:tc>
          <w:tcPr>
            <w:tcW w:w="7604" w:type="dxa"/>
            <w:vAlign w:val="center"/>
          </w:tcPr>
          <w:p w:rsidR="00725BC8" w:rsidRDefault="00725BC8" w:rsidP="00D30951">
            <w:pPr>
              <w:autoSpaceDE w:val="0"/>
              <w:autoSpaceDN w:val="0"/>
              <w:adjustRightInd w:val="0"/>
              <w:rPr>
                <w:rFonts w:ascii="Arial" w:hAnsi="Arial" w:cs="Arial"/>
                <w:color w:val="002060"/>
              </w:rPr>
            </w:pPr>
            <w:r>
              <w:rPr>
                <w:rFonts w:ascii="Arial" w:hAnsi="Arial" w:cs="Arial"/>
                <w:color w:val="002060"/>
              </w:rPr>
              <w:t>Making your Application</w:t>
            </w:r>
          </w:p>
          <w:p w:rsidR="00725BC8" w:rsidRDefault="00725BC8" w:rsidP="00D30951">
            <w:pPr>
              <w:autoSpaceDE w:val="0"/>
              <w:autoSpaceDN w:val="0"/>
              <w:adjustRightInd w:val="0"/>
              <w:rPr>
                <w:rFonts w:ascii="Arial" w:hAnsi="Arial" w:cs="Arial"/>
                <w:color w:val="002060"/>
              </w:rPr>
            </w:pPr>
          </w:p>
        </w:tc>
      </w:tr>
      <w:tr w:rsidR="00725BC8" w:rsidTr="00324232">
        <w:trPr>
          <w:trHeight w:val="552"/>
        </w:trPr>
        <w:tc>
          <w:tcPr>
            <w:tcW w:w="1638" w:type="dxa"/>
          </w:tcPr>
          <w:p w:rsidR="00725BC8" w:rsidRDefault="00725BC8" w:rsidP="00D30951">
            <w:pPr>
              <w:autoSpaceDE w:val="0"/>
              <w:autoSpaceDN w:val="0"/>
              <w:adjustRightInd w:val="0"/>
              <w:rPr>
                <w:rFonts w:ascii="Arial" w:hAnsi="Arial" w:cs="Arial"/>
                <w:color w:val="002060"/>
              </w:rPr>
            </w:pPr>
            <w:r>
              <w:rPr>
                <w:rFonts w:ascii="Arial" w:hAnsi="Arial" w:cs="Arial"/>
                <w:color w:val="002060"/>
              </w:rPr>
              <w:t>Section 7</w:t>
            </w:r>
          </w:p>
        </w:tc>
        <w:tc>
          <w:tcPr>
            <w:tcW w:w="7604" w:type="dxa"/>
            <w:vAlign w:val="center"/>
          </w:tcPr>
          <w:p w:rsidR="00725BC8" w:rsidRDefault="00725BC8" w:rsidP="00D30951">
            <w:pPr>
              <w:autoSpaceDE w:val="0"/>
              <w:autoSpaceDN w:val="0"/>
              <w:adjustRightInd w:val="0"/>
              <w:rPr>
                <w:rFonts w:ascii="Arial" w:hAnsi="Arial" w:cs="Arial"/>
                <w:color w:val="002060"/>
              </w:rPr>
            </w:pPr>
            <w:r>
              <w:rPr>
                <w:rFonts w:ascii="Arial" w:hAnsi="Arial" w:cs="Arial"/>
                <w:color w:val="002060"/>
              </w:rPr>
              <w:t xml:space="preserve">About NHS Greater </w:t>
            </w:r>
            <w:smartTag w:uri="urn:schemas-microsoft-com:office:smarttags" w:element="place">
              <w:r>
                <w:rPr>
                  <w:rFonts w:ascii="Arial" w:hAnsi="Arial" w:cs="Arial"/>
                  <w:color w:val="002060"/>
                </w:rPr>
                <w:t>Glasgow</w:t>
              </w:r>
            </w:smartTag>
            <w:r>
              <w:rPr>
                <w:rFonts w:ascii="Arial" w:hAnsi="Arial" w:cs="Arial"/>
                <w:color w:val="002060"/>
              </w:rPr>
              <w:t xml:space="preserve"> and </w:t>
            </w:r>
            <w:smartTag w:uri="urn:schemas-microsoft-com:office:smarttags" w:element="place">
              <w:r>
                <w:rPr>
                  <w:rFonts w:ascii="Arial" w:hAnsi="Arial" w:cs="Arial"/>
                  <w:color w:val="002060"/>
                </w:rPr>
                <w:t>Clyde</w:t>
              </w:r>
            </w:smartTag>
          </w:p>
          <w:p w:rsidR="00725BC8" w:rsidRPr="00D30951" w:rsidRDefault="00725BC8" w:rsidP="00D30951">
            <w:pPr>
              <w:autoSpaceDE w:val="0"/>
              <w:autoSpaceDN w:val="0"/>
              <w:adjustRightInd w:val="0"/>
              <w:rPr>
                <w:rFonts w:ascii="Arial" w:hAnsi="Arial" w:cs="Arial"/>
                <w:color w:val="002060"/>
              </w:rPr>
            </w:pPr>
          </w:p>
        </w:tc>
      </w:tr>
      <w:tr w:rsidR="00725BC8" w:rsidTr="00324232">
        <w:trPr>
          <w:trHeight w:val="552"/>
        </w:trPr>
        <w:tc>
          <w:tcPr>
            <w:tcW w:w="1638" w:type="dxa"/>
          </w:tcPr>
          <w:p w:rsidR="00725BC8" w:rsidRDefault="00725BC8" w:rsidP="00D30951">
            <w:pPr>
              <w:autoSpaceDE w:val="0"/>
              <w:autoSpaceDN w:val="0"/>
              <w:adjustRightInd w:val="0"/>
              <w:rPr>
                <w:rFonts w:ascii="Arial" w:hAnsi="Arial" w:cs="Arial"/>
                <w:color w:val="002060"/>
              </w:rPr>
            </w:pPr>
            <w:r>
              <w:rPr>
                <w:rFonts w:ascii="Arial" w:hAnsi="Arial" w:cs="Arial"/>
                <w:color w:val="002060"/>
              </w:rPr>
              <w:t>Section 8</w:t>
            </w:r>
          </w:p>
        </w:tc>
        <w:tc>
          <w:tcPr>
            <w:tcW w:w="7604" w:type="dxa"/>
            <w:vAlign w:val="center"/>
          </w:tcPr>
          <w:p w:rsidR="00725BC8" w:rsidRDefault="00725BC8" w:rsidP="00D30951">
            <w:pPr>
              <w:autoSpaceDE w:val="0"/>
              <w:autoSpaceDN w:val="0"/>
              <w:adjustRightInd w:val="0"/>
              <w:rPr>
                <w:rFonts w:ascii="Arial" w:hAnsi="Arial" w:cs="Arial"/>
                <w:color w:val="002060"/>
              </w:rPr>
            </w:pPr>
            <w:r>
              <w:rPr>
                <w:rFonts w:ascii="Arial" w:hAnsi="Arial" w:cs="Arial"/>
                <w:color w:val="002060"/>
              </w:rPr>
              <w:t xml:space="preserve">Living and Working in the Greater Glasgow and </w:t>
            </w:r>
            <w:smartTag w:uri="urn:schemas-microsoft-com:office:smarttags" w:element="place">
              <w:r>
                <w:rPr>
                  <w:rFonts w:ascii="Arial" w:hAnsi="Arial" w:cs="Arial"/>
                  <w:color w:val="002060"/>
                </w:rPr>
                <w:t>Clyde</w:t>
              </w:r>
            </w:smartTag>
            <w:r>
              <w:rPr>
                <w:rFonts w:ascii="Arial" w:hAnsi="Arial" w:cs="Arial"/>
                <w:color w:val="002060"/>
              </w:rPr>
              <w:t xml:space="preserve"> area</w:t>
            </w:r>
          </w:p>
          <w:p w:rsidR="00725BC8" w:rsidRPr="00D30951" w:rsidRDefault="00725BC8" w:rsidP="00D30951">
            <w:pPr>
              <w:autoSpaceDE w:val="0"/>
              <w:autoSpaceDN w:val="0"/>
              <w:adjustRightInd w:val="0"/>
              <w:rPr>
                <w:rFonts w:ascii="Arial" w:hAnsi="Arial" w:cs="Arial"/>
                <w:color w:val="002060"/>
              </w:rPr>
            </w:pPr>
          </w:p>
        </w:tc>
      </w:tr>
    </w:tbl>
    <w:p w:rsidR="00725BC8" w:rsidRDefault="00725BC8" w:rsidP="00315293">
      <w:pPr>
        <w:rPr>
          <w:rFonts w:ascii="Arial" w:hAnsi="Arial" w:cs="Arial"/>
          <w:b/>
          <w:color w:val="002060"/>
        </w:rPr>
      </w:pPr>
    </w:p>
    <w:p w:rsidR="00725BC8" w:rsidRDefault="00725BC8" w:rsidP="00315293">
      <w:pPr>
        <w:rPr>
          <w:rFonts w:ascii="Arial" w:hAnsi="Arial" w:cs="Arial"/>
          <w:b/>
          <w:color w:val="002060"/>
        </w:rPr>
      </w:pPr>
      <w:r>
        <w:rPr>
          <w:noProof/>
        </w:rPr>
        <w:pict>
          <v:shape id="_x0000_s1035" type="#_x0000_t75" style="position:absolute;margin-left:-33.55pt;margin-top:11.9pt;width:546.75pt;height:177.75pt;z-index:-251664384;visibility:visible">
            <v:imagedata r:id="rId15" o:title=""/>
          </v:shape>
        </w:pict>
      </w:r>
    </w:p>
    <w:p w:rsidR="00725BC8" w:rsidRPr="00067415" w:rsidRDefault="00725BC8" w:rsidP="00794B3E">
      <w:pPr>
        <w:ind w:left="-142"/>
        <w:jc w:val="center"/>
        <w:rPr>
          <w:rFonts w:ascii="Arial" w:hAnsi="Arial" w:cs="Arial"/>
          <w:b/>
        </w:rPr>
      </w:pPr>
      <w:r w:rsidRPr="00067415">
        <w:rPr>
          <w:rFonts w:ascii="Arial" w:hAnsi="Arial" w:cs="Arial"/>
          <w:b/>
        </w:rPr>
        <w:t>Please visit</w:t>
      </w:r>
      <w:r>
        <w:rPr>
          <w:rFonts w:ascii="Arial" w:hAnsi="Arial" w:cs="Arial"/>
          <w:b/>
        </w:rPr>
        <w:t xml:space="preserve"> </w:t>
      </w:r>
      <w:r w:rsidRPr="00067415">
        <w:rPr>
          <w:rFonts w:ascii="Arial" w:hAnsi="Arial" w:cs="Arial"/>
          <w:b/>
        </w:rPr>
        <w:t xml:space="preserve"> </w:t>
      </w:r>
      <w:hyperlink r:id="rId16" w:history="1">
        <w:r w:rsidRPr="00067415">
          <w:rPr>
            <w:rStyle w:val="Hyperlink"/>
            <w:rFonts w:ascii="Arial" w:hAnsi="Arial" w:cs="Arial"/>
            <w:b/>
          </w:rPr>
          <w:t>https://apply.jobs.scot.nhs.uk</w:t>
        </w:r>
      </w:hyperlink>
      <w:r w:rsidRPr="00067415">
        <w:rPr>
          <w:rFonts w:ascii="Arial" w:hAnsi="Arial" w:cs="Arial"/>
          <w:b/>
        </w:rPr>
        <w:t xml:space="preserve"> </w:t>
      </w:r>
      <w:r>
        <w:rPr>
          <w:rFonts w:ascii="Arial" w:hAnsi="Arial" w:cs="Arial"/>
          <w:b/>
        </w:rPr>
        <w:t xml:space="preserve"> </w:t>
      </w:r>
      <w:r w:rsidRPr="00067415">
        <w:rPr>
          <w:rFonts w:ascii="Arial" w:hAnsi="Arial" w:cs="Arial"/>
          <w:b/>
        </w:rPr>
        <w:t xml:space="preserve">for further details on how to apply </w:t>
      </w:r>
    </w:p>
    <w:p w:rsidR="00725BC8" w:rsidRPr="00067415" w:rsidRDefault="00725BC8" w:rsidP="00794B3E">
      <w:pPr>
        <w:ind w:left="-142"/>
        <w:jc w:val="center"/>
        <w:rPr>
          <w:rFonts w:ascii="Arial" w:hAnsi="Arial" w:cs="Arial"/>
          <w:b/>
        </w:rPr>
      </w:pPr>
    </w:p>
    <w:p w:rsidR="00725BC8" w:rsidRPr="00067415" w:rsidRDefault="00725BC8" w:rsidP="00794B3E">
      <w:pPr>
        <w:ind w:left="-142"/>
        <w:jc w:val="center"/>
        <w:rPr>
          <w:rFonts w:ascii="Arial" w:hAnsi="Arial" w:cs="Arial"/>
          <w:b/>
        </w:rPr>
      </w:pPr>
      <w:r w:rsidRPr="00067415">
        <w:rPr>
          <w:rFonts w:ascii="Arial" w:hAnsi="Arial" w:cs="Arial"/>
          <w:b/>
        </w:rPr>
        <w:t xml:space="preserve">Search for the job reference number quoted above. </w:t>
      </w:r>
    </w:p>
    <w:p w:rsidR="00725BC8" w:rsidRPr="00067415" w:rsidRDefault="00725BC8" w:rsidP="00794B3E">
      <w:pPr>
        <w:ind w:left="-142"/>
        <w:jc w:val="center"/>
        <w:rPr>
          <w:rFonts w:ascii="Arial" w:hAnsi="Arial" w:cs="Arial"/>
          <w:b/>
        </w:rPr>
      </w:pPr>
    </w:p>
    <w:p w:rsidR="00725BC8" w:rsidRPr="00D52253" w:rsidRDefault="00725BC8" w:rsidP="00067415">
      <w:pPr>
        <w:rPr>
          <w:rFonts w:ascii="Arial" w:hAnsi="Arial" w:cs="Arial"/>
          <w:b/>
          <w:sz w:val="32"/>
          <w:szCs w:val="32"/>
        </w:rPr>
      </w:pPr>
      <w:r w:rsidRPr="00067415">
        <w:rPr>
          <w:rFonts w:ascii="Arial" w:hAnsi="Arial" w:cs="Arial"/>
          <w:b/>
        </w:rPr>
        <w:t>Please note all applications should be made via our e Recruitment system (Job Train)</w:t>
      </w:r>
      <w:r>
        <w:rPr>
          <w:rFonts w:ascii="Arial" w:hAnsi="Arial" w:cs="Arial"/>
          <w:b/>
          <w:color w:val="002060"/>
        </w:rPr>
        <w:br w:type="page"/>
      </w:r>
      <w:r w:rsidRPr="00D52253">
        <w:rPr>
          <w:rFonts w:ascii="Arial" w:hAnsi="Arial" w:cs="Arial"/>
          <w:b/>
          <w:color w:val="002060"/>
          <w:sz w:val="32"/>
          <w:szCs w:val="32"/>
        </w:rPr>
        <w:t>Section 1:</w:t>
      </w:r>
      <w:r w:rsidRPr="00D52253">
        <w:rPr>
          <w:rFonts w:ascii="Arial" w:hAnsi="Arial" w:cs="Arial"/>
          <w:b/>
          <w:color w:val="002060"/>
          <w:sz w:val="32"/>
          <w:szCs w:val="32"/>
        </w:rPr>
        <w:tab/>
      </w:r>
      <w:r w:rsidRPr="00D52253">
        <w:rPr>
          <w:rFonts w:ascii="Arial" w:hAnsi="Arial" w:cs="Arial"/>
          <w:b/>
          <w:sz w:val="32"/>
          <w:szCs w:val="32"/>
        </w:rPr>
        <w:t>Summary Information Relating to this Post</w:t>
      </w:r>
    </w:p>
    <w:p w:rsidR="00725BC8" w:rsidRPr="00D52253" w:rsidRDefault="00725BC8" w:rsidP="00315293">
      <w:pPr>
        <w:jc w:val="both"/>
        <w:rPr>
          <w:rFonts w:ascii="Arial" w:hAnsi="Arial" w:cs="Arial"/>
          <w:b/>
        </w:rPr>
      </w:pPr>
    </w:p>
    <w:p w:rsidR="00725BC8" w:rsidRDefault="00725BC8" w:rsidP="00315293">
      <w:pPr>
        <w:jc w:val="both"/>
        <w:rPr>
          <w:rFonts w:ascii="Arial" w:hAnsi="Arial" w:cs="Arial"/>
          <w:b/>
        </w:rPr>
      </w:pPr>
      <w:r w:rsidRPr="00D52253">
        <w:rPr>
          <w:rFonts w:ascii="Arial" w:hAnsi="Arial" w:cs="Arial"/>
          <w:b/>
        </w:rPr>
        <w:t>Grade:</w:t>
      </w:r>
      <w:r w:rsidRPr="00D52253">
        <w:rPr>
          <w:rFonts w:ascii="Arial" w:hAnsi="Arial" w:cs="Arial"/>
          <w:b/>
        </w:rPr>
        <w:tab/>
      </w:r>
      <w:r>
        <w:rPr>
          <w:rFonts w:ascii="Arial" w:hAnsi="Arial" w:cs="Arial"/>
          <w:b/>
        </w:rPr>
        <w:tab/>
        <w:t>Locum Consultant</w:t>
      </w:r>
      <w:r w:rsidRPr="00D52253">
        <w:rPr>
          <w:rFonts w:ascii="Arial" w:hAnsi="Arial" w:cs="Arial"/>
          <w:b/>
        </w:rPr>
        <w:tab/>
      </w:r>
      <w:r>
        <w:rPr>
          <w:rFonts w:ascii="Arial" w:hAnsi="Arial" w:cs="Arial"/>
          <w:b/>
        </w:rPr>
        <w:t xml:space="preserve"> with Resident Sessions</w:t>
      </w:r>
    </w:p>
    <w:p w:rsidR="00725BC8" w:rsidRPr="00D52253" w:rsidRDefault="00725BC8" w:rsidP="00315293">
      <w:pPr>
        <w:jc w:val="both"/>
        <w:rPr>
          <w:rFonts w:ascii="Arial" w:hAnsi="Arial" w:cs="Arial"/>
          <w:b/>
        </w:rPr>
      </w:pPr>
    </w:p>
    <w:p w:rsidR="00725BC8" w:rsidRPr="00D52253" w:rsidRDefault="00725BC8" w:rsidP="00315293">
      <w:pPr>
        <w:jc w:val="both"/>
        <w:rPr>
          <w:rFonts w:ascii="Arial" w:hAnsi="Arial" w:cs="Arial"/>
          <w:b/>
        </w:rPr>
      </w:pPr>
      <w:r w:rsidRPr="00D52253">
        <w:rPr>
          <w:rFonts w:ascii="Arial" w:hAnsi="Arial" w:cs="Arial"/>
          <w:b/>
        </w:rPr>
        <w:t>Department:</w:t>
      </w:r>
      <w:r>
        <w:rPr>
          <w:rFonts w:ascii="Arial" w:hAnsi="Arial" w:cs="Arial"/>
          <w:b/>
        </w:rPr>
        <w:tab/>
        <w:t xml:space="preserve"> </w:t>
      </w:r>
      <w:r>
        <w:rPr>
          <w:rFonts w:ascii="Arial" w:hAnsi="Arial" w:cs="Arial"/>
          <w:b/>
        </w:rPr>
        <w:tab/>
        <w:t>Obstetrics and Gynaecology</w:t>
      </w:r>
      <w:r>
        <w:rPr>
          <w:rFonts w:ascii="Arial" w:hAnsi="Arial" w:cs="Arial"/>
          <w:b/>
        </w:rPr>
        <w:tab/>
      </w:r>
      <w:r w:rsidRPr="00D52253">
        <w:rPr>
          <w:rFonts w:ascii="Arial" w:hAnsi="Arial" w:cs="Arial"/>
          <w:b/>
        </w:rPr>
        <w:tab/>
      </w:r>
      <w:r w:rsidRPr="00D52253">
        <w:rPr>
          <w:rFonts w:ascii="Arial" w:hAnsi="Arial" w:cs="Arial"/>
          <w:b/>
        </w:rPr>
        <w:tab/>
      </w:r>
      <w:r w:rsidRPr="00D52253">
        <w:rPr>
          <w:rFonts w:ascii="Arial" w:hAnsi="Arial" w:cs="Arial"/>
          <w:b/>
        </w:rPr>
        <w:tab/>
      </w:r>
      <w:r w:rsidRPr="00D52253">
        <w:rPr>
          <w:rFonts w:ascii="Arial" w:hAnsi="Arial" w:cs="Arial"/>
          <w:b/>
        </w:rPr>
        <w:tab/>
      </w:r>
    </w:p>
    <w:p w:rsidR="00725BC8" w:rsidRPr="00D52253" w:rsidRDefault="00725BC8" w:rsidP="00315293">
      <w:pPr>
        <w:jc w:val="both"/>
        <w:rPr>
          <w:rFonts w:ascii="Arial" w:hAnsi="Arial" w:cs="Arial"/>
        </w:rPr>
      </w:pPr>
    </w:p>
    <w:p w:rsidR="00725BC8" w:rsidRDefault="00725BC8" w:rsidP="00413D6B">
      <w:pPr>
        <w:ind w:left="2160" w:hanging="2160"/>
        <w:jc w:val="both"/>
        <w:rPr>
          <w:rFonts w:ascii="Arial" w:hAnsi="Arial" w:cs="Arial"/>
          <w:b/>
        </w:rPr>
      </w:pPr>
      <w:r w:rsidRPr="00413D6B">
        <w:rPr>
          <w:rFonts w:ascii="Arial" w:hAnsi="Arial" w:cs="Arial"/>
          <w:b/>
        </w:rPr>
        <w:t xml:space="preserve">Location:  </w:t>
      </w:r>
      <w:r>
        <w:rPr>
          <w:rFonts w:ascii="Arial" w:hAnsi="Arial" w:cs="Arial"/>
          <w:b/>
        </w:rPr>
        <w:tab/>
        <w:t>Royal Alexandra Hospital</w:t>
      </w:r>
    </w:p>
    <w:p w:rsidR="00725BC8" w:rsidRDefault="00725BC8" w:rsidP="00413D6B">
      <w:pPr>
        <w:ind w:left="2160" w:hanging="2160"/>
        <w:jc w:val="both"/>
        <w:rPr>
          <w:rFonts w:ascii="Arial" w:hAnsi="Arial" w:cs="Arial"/>
          <w:b/>
        </w:rPr>
      </w:pPr>
    </w:p>
    <w:p w:rsidR="00725BC8" w:rsidRDefault="00725BC8" w:rsidP="00E60B1C">
      <w:pPr>
        <w:rPr>
          <w:rFonts w:ascii="Arial" w:hAnsi="Arial" w:cs="Arial"/>
        </w:rPr>
      </w:pPr>
      <w:r w:rsidRPr="005F5370">
        <w:rPr>
          <w:rFonts w:ascii="Arial" w:hAnsi="Arial" w:cs="Arial"/>
        </w:rPr>
        <w:t xml:space="preserve">Applications are welcomed for the above full time 40 hours per week </w:t>
      </w:r>
      <w:r>
        <w:rPr>
          <w:rFonts w:ascii="Arial" w:hAnsi="Arial" w:cs="Arial"/>
        </w:rPr>
        <w:t xml:space="preserve">six month locum </w:t>
      </w:r>
      <w:r w:rsidRPr="005F5370">
        <w:rPr>
          <w:rFonts w:ascii="Arial" w:hAnsi="Arial" w:cs="Arial"/>
        </w:rPr>
        <w:t>position based in the</w:t>
      </w:r>
      <w:r w:rsidRPr="005F5370">
        <w:rPr>
          <w:rFonts w:ascii="Arial" w:hAnsi="Arial" w:cs="Arial"/>
          <w:b/>
        </w:rPr>
        <w:t xml:space="preserve"> </w:t>
      </w:r>
      <w:r w:rsidRPr="005F5370">
        <w:rPr>
          <w:rFonts w:ascii="Arial" w:hAnsi="Arial" w:cs="Arial"/>
        </w:rPr>
        <w:t>Royal Alexandra Hospital (RAH), Paisley.</w:t>
      </w:r>
      <w:r w:rsidRPr="005F5370">
        <w:rPr>
          <w:rFonts w:ascii="Arial" w:hAnsi="Arial" w:cs="Arial"/>
          <w:b/>
        </w:rPr>
        <w:t xml:space="preserve"> </w:t>
      </w:r>
      <w:r>
        <w:rPr>
          <w:rFonts w:ascii="Arial" w:hAnsi="Arial" w:cs="Arial"/>
        </w:rPr>
        <w:t xml:space="preserve"> T</w:t>
      </w:r>
      <w:r w:rsidRPr="005F5370">
        <w:rPr>
          <w:rFonts w:ascii="Arial" w:hAnsi="Arial" w:cs="Arial"/>
        </w:rPr>
        <w:t xml:space="preserve">he successful applicant will join an established team of consultants providing a comprehensive service to the population of </w:t>
      </w:r>
      <w:smartTag w:uri="urn:schemas-microsoft-com:office:smarttags" w:element="place">
        <w:r w:rsidRPr="005F5370">
          <w:rPr>
            <w:rFonts w:ascii="Arial" w:hAnsi="Arial" w:cs="Arial"/>
          </w:rPr>
          <w:t>Clyde</w:t>
        </w:r>
      </w:smartTag>
      <w:r w:rsidRPr="005F5370">
        <w:rPr>
          <w:rFonts w:ascii="Arial" w:hAnsi="Arial" w:cs="Arial"/>
        </w:rPr>
        <w:t xml:space="preserve">.  </w:t>
      </w:r>
      <w:r w:rsidRPr="00E7150D">
        <w:rPr>
          <w:rFonts w:ascii="Arial" w:hAnsi="Arial" w:cs="Arial"/>
        </w:rPr>
        <w:t xml:space="preserve">The post-holder will have a special interest in high risk obstetrics and the balance of the weekly sessions reflects that. The consultant led antenatal clinic and the </w:t>
      </w:r>
      <w:r>
        <w:rPr>
          <w:rFonts w:ascii="Arial" w:hAnsi="Arial" w:cs="Arial"/>
        </w:rPr>
        <w:t xml:space="preserve">medical ultrasound session </w:t>
      </w:r>
      <w:r w:rsidRPr="00E7150D">
        <w:rPr>
          <w:rFonts w:ascii="Arial" w:hAnsi="Arial" w:cs="Arial"/>
        </w:rPr>
        <w:t>allow</w:t>
      </w:r>
      <w:r>
        <w:rPr>
          <w:rFonts w:ascii="Arial" w:hAnsi="Arial" w:cs="Arial"/>
        </w:rPr>
        <w:t>s</w:t>
      </w:r>
      <w:r w:rsidRPr="00E7150D">
        <w:rPr>
          <w:rFonts w:ascii="Arial" w:hAnsi="Arial" w:cs="Arial"/>
        </w:rPr>
        <w:t xml:space="preserve"> the named consultant to provide direct continuity of care for the high risk patients. With a fixed labour ward daytime commitment and a regular elective caesarean list there will be a strong labour ward presence in this post.  SPA activity will reflect this special interest and initially will include multidisciplinary CTG teaching.</w:t>
      </w:r>
    </w:p>
    <w:p w:rsidR="00725BC8" w:rsidRPr="00E7150D" w:rsidRDefault="00725BC8" w:rsidP="00E60B1C">
      <w:pPr>
        <w:rPr>
          <w:rFonts w:ascii="Arial" w:hAnsi="Arial" w:cs="Arial"/>
        </w:rPr>
      </w:pPr>
    </w:p>
    <w:p w:rsidR="00725BC8" w:rsidRDefault="00725BC8" w:rsidP="00E60B1C">
      <w:pPr>
        <w:rPr>
          <w:rFonts w:ascii="Arial" w:hAnsi="Arial" w:cs="Arial"/>
        </w:rPr>
      </w:pPr>
      <w:r w:rsidRPr="005F5370">
        <w:rPr>
          <w:rFonts w:ascii="Arial" w:hAnsi="Arial" w:cs="Arial"/>
        </w:rPr>
        <w:t xml:space="preserve">In patient beds are located in the RAH with out patient and day case facilities at the Vale of Leven and </w:t>
      </w:r>
      <w:smartTag w:uri="urn:schemas-microsoft-com:office:smarttags" w:element="place">
        <w:smartTag w:uri="urn:schemas-microsoft-com:office:smarttags" w:element="PlaceName">
          <w:r w:rsidRPr="005F5370">
            <w:rPr>
              <w:rFonts w:ascii="Arial" w:hAnsi="Arial" w:cs="Arial"/>
            </w:rPr>
            <w:t>Inverclyde</w:t>
          </w:r>
        </w:smartTag>
        <w:r w:rsidRPr="005F5370">
          <w:rPr>
            <w:rFonts w:ascii="Arial" w:hAnsi="Arial" w:cs="Arial"/>
          </w:rPr>
          <w:t xml:space="preserve"> </w:t>
        </w:r>
        <w:smartTag w:uri="urn:schemas-microsoft-com:office:smarttags" w:element="PlaceName">
          <w:r w:rsidRPr="005F5370">
            <w:rPr>
              <w:rFonts w:ascii="Arial" w:hAnsi="Arial" w:cs="Arial"/>
            </w:rPr>
            <w:t>Royal</w:t>
          </w:r>
        </w:smartTag>
        <w:r w:rsidRPr="005F5370">
          <w:rPr>
            <w:rFonts w:ascii="Arial" w:hAnsi="Arial" w:cs="Arial"/>
          </w:rPr>
          <w:t xml:space="preserve"> </w:t>
        </w:r>
        <w:smartTag w:uri="urn:schemas-microsoft-com:office:smarttags" w:element="PlaceType">
          <w:r w:rsidRPr="005F5370">
            <w:rPr>
              <w:rFonts w:ascii="Arial" w:hAnsi="Arial" w:cs="Arial"/>
            </w:rPr>
            <w:t>Hospitals</w:t>
          </w:r>
        </w:smartTag>
      </w:smartTag>
      <w:r w:rsidRPr="005F5370">
        <w:rPr>
          <w:rFonts w:ascii="Arial" w:hAnsi="Arial" w:cs="Arial"/>
        </w:rPr>
        <w:t>.</w:t>
      </w:r>
    </w:p>
    <w:p w:rsidR="00725BC8" w:rsidRDefault="00725BC8" w:rsidP="00E60B1C">
      <w:pPr>
        <w:rPr>
          <w:rFonts w:ascii="Arial" w:hAnsi="Arial" w:cs="Arial"/>
        </w:rPr>
      </w:pPr>
    </w:p>
    <w:p w:rsidR="00725BC8" w:rsidRDefault="00725BC8" w:rsidP="00E60B1C">
      <w:pPr>
        <w:rPr>
          <w:rFonts w:ascii="Arial" w:hAnsi="Arial" w:cs="Arial"/>
        </w:rPr>
      </w:pPr>
    </w:p>
    <w:p w:rsidR="00725BC8" w:rsidRDefault="00725BC8" w:rsidP="00E60B1C">
      <w:pPr>
        <w:rPr>
          <w:rFonts w:ascii="Arial" w:hAnsi="Arial" w:cs="Arial"/>
        </w:rPr>
      </w:pPr>
      <w:r>
        <w:rPr>
          <w:rFonts w:ascii="Arial" w:hAnsi="Arial" w:cs="Arial"/>
        </w:rPr>
        <w:t>Applicants must have full GMC registration and a licence to practise</w:t>
      </w:r>
    </w:p>
    <w:p w:rsidR="00725BC8" w:rsidRPr="00413D6B" w:rsidRDefault="00725BC8" w:rsidP="00413D6B">
      <w:pPr>
        <w:ind w:left="2160" w:hanging="2160"/>
        <w:jc w:val="both"/>
        <w:rPr>
          <w:rFonts w:ascii="Arial" w:hAnsi="Arial" w:cs="Arial"/>
          <w:b/>
        </w:rPr>
      </w:pPr>
    </w:p>
    <w:p w:rsidR="00725BC8" w:rsidRDefault="00725BC8" w:rsidP="00315293">
      <w:pPr>
        <w:jc w:val="both"/>
        <w:rPr>
          <w:rFonts w:ascii="Arial" w:hAnsi="Arial" w:cs="Arial"/>
        </w:rPr>
      </w:pPr>
    </w:p>
    <w:p w:rsidR="00725BC8" w:rsidRDefault="00725BC8" w:rsidP="00315293">
      <w:pPr>
        <w:jc w:val="both"/>
        <w:rPr>
          <w:rFonts w:ascii="Arial" w:hAnsi="Arial" w:cs="Arial"/>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0"/>
        <w:gridCol w:w="2449"/>
        <w:gridCol w:w="3984"/>
        <w:gridCol w:w="1852"/>
      </w:tblGrid>
      <w:tr w:rsidR="00725BC8" w:rsidTr="00E65521">
        <w:trPr>
          <w:trHeight w:val="930"/>
        </w:trPr>
        <w:tc>
          <w:tcPr>
            <w:tcW w:w="9735" w:type="dxa"/>
            <w:gridSpan w:val="4"/>
          </w:tcPr>
          <w:p w:rsidR="00725BC8" w:rsidRDefault="00725BC8" w:rsidP="00E65521">
            <w:pPr>
              <w:pStyle w:val="Default"/>
              <w:ind w:left="420"/>
              <w:rPr>
                <w:b/>
                <w:color w:val="002060"/>
              </w:rPr>
            </w:pPr>
          </w:p>
          <w:p w:rsidR="00725BC8" w:rsidRDefault="00725BC8" w:rsidP="00E65521">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725BC8" w:rsidTr="00791C81">
        <w:trPr>
          <w:trHeight w:val="165"/>
        </w:trPr>
        <w:tc>
          <w:tcPr>
            <w:tcW w:w="1450" w:type="dxa"/>
            <w:shd w:val="clear" w:color="auto" w:fill="DDD9C3"/>
          </w:tcPr>
          <w:p w:rsidR="00725BC8" w:rsidRDefault="00725BC8" w:rsidP="00E65521">
            <w:pPr>
              <w:pStyle w:val="Default"/>
              <w:ind w:left="420"/>
              <w:rPr>
                <w:b/>
                <w:color w:val="002060"/>
              </w:rPr>
            </w:pPr>
            <w:r>
              <w:rPr>
                <w:b/>
                <w:color w:val="002060"/>
              </w:rPr>
              <w:t xml:space="preserve">Name </w:t>
            </w:r>
          </w:p>
        </w:tc>
        <w:tc>
          <w:tcPr>
            <w:tcW w:w="2449" w:type="dxa"/>
            <w:shd w:val="clear" w:color="auto" w:fill="DDD9C3"/>
          </w:tcPr>
          <w:p w:rsidR="00725BC8" w:rsidRDefault="00725BC8" w:rsidP="00E65521">
            <w:pPr>
              <w:pStyle w:val="Default"/>
              <w:ind w:left="420"/>
              <w:rPr>
                <w:b/>
                <w:color w:val="002060"/>
              </w:rPr>
            </w:pPr>
            <w:r>
              <w:rPr>
                <w:b/>
                <w:color w:val="002060"/>
              </w:rPr>
              <w:t xml:space="preserve">Job Title </w:t>
            </w:r>
          </w:p>
        </w:tc>
        <w:tc>
          <w:tcPr>
            <w:tcW w:w="3984" w:type="dxa"/>
            <w:shd w:val="clear" w:color="auto" w:fill="DDD9C3"/>
          </w:tcPr>
          <w:p w:rsidR="00725BC8" w:rsidRDefault="00725BC8" w:rsidP="00E65521">
            <w:pPr>
              <w:pStyle w:val="Default"/>
              <w:ind w:left="420"/>
              <w:rPr>
                <w:b/>
                <w:color w:val="002060"/>
              </w:rPr>
            </w:pPr>
            <w:r>
              <w:rPr>
                <w:b/>
                <w:color w:val="002060"/>
              </w:rPr>
              <w:t xml:space="preserve">Email </w:t>
            </w:r>
          </w:p>
        </w:tc>
        <w:tc>
          <w:tcPr>
            <w:tcW w:w="1852" w:type="dxa"/>
            <w:shd w:val="clear" w:color="auto" w:fill="DDD9C3"/>
          </w:tcPr>
          <w:p w:rsidR="00725BC8" w:rsidRDefault="00725BC8" w:rsidP="00E65521">
            <w:pPr>
              <w:pStyle w:val="Default"/>
              <w:ind w:left="420"/>
              <w:rPr>
                <w:b/>
                <w:color w:val="002060"/>
              </w:rPr>
            </w:pPr>
            <w:r>
              <w:rPr>
                <w:b/>
                <w:color w:val="002060"/>
              </w:rPr>
              <w:t xml:space="preserve">Telephone </w:t>
            </w:r>
          </w:p>
        </w:tc>
      </w:tr>
      <w:tr w:rsidR="00725BC8" w:rsidTr="00791C81">
        <w:trPr>
          <w:trHeight w:val="375"/>
        </w:trPr>
        <w:tc>
          <w:tcPr>
            <w:tcW w:w="1450" w:type="dxa"/>
          </w:tcPr>
          <w:p w:rsidR="00725BC8" w:rsidRDefault="00725BC8" w:rsidP="00791C81">
            <w:pPr>
              <w:pStyle w:val="Default"/>
              <w:ind w:left="-48"/>
              <w:rPr>
                <w:b/>
                <w:color w:val="002060"/>
              </w:rPr>
            </w:pPr>
            <w:r>
              <w:rPr>
                <w:b/>
                <w:color w:val="002060"/>
              </w:rPr>
              <w:t>Dr Morton Hair</w:t>
            </w:r>
          </w:p>
        </w:tc>
        <w:tc>
          <w:tcPr>
            <w:tcW w:w="2449" w:type="dxa"/>
          </w:tcPr>
          <w:p w:rsidR="00725BC8" w:rsidRDefault="00725BC8" w:rsidP="00791C81">
            <w:pPr>
              <w:pStyle w:val="Default"/>
              <w:ind w:left="12" w:hanging="12"/>
              <w:rPr>
                <w:b/>
                <w:color w:val="002060"/>
              </w:rPr>
            </w:pPr>
            <w:r>
              <w:rPr>
                <w:b/>
                <w:color w:val="002060"/>
              </w:rPr>
              <w:t>Lead Clinican</w:t>
            </w:r>
          </w:p>
        </w:tc>
        <w:tc>
          <w:tcPr>
            <w:tcW w:w="3984" w:type="dxa"/>
          </w:tcPr>
          <w:p w:rsidR="00725BC8" w:rsidRDefault="00725BC8" w:rsidP="00791C81">
            <w:pPr>
              <w:pStyle w:val="Default"/>
              <w:ind w:left="12" w:hanging="12"/>
              <w:rPr>
                <w:b/>
                <w:color w:val="002060"/>
              </w:rPr>
            </w:pPr>
            <w:r>
              <w:rPr>
                <w:b/>
                <w:color w:val="002060"/>
              </w:rPr>
              <w:t>Morton.Hair@ggc.scot.nhs.uk</w:t>
            </w:r>
          </w:p>
        </w:tc>
        <w:tc>
          <w:tcPr>
            <w:tcW w:w="1852" w:type="dxa"/>
          </w:tcPr>
          <w:p w:rsidR="00725BC8" w:rsidRDefault="00725BC8" w:rsidP="00791C81">
            <w:pPr>
              <w:pStyle w:val="Default"/>
              <w:ind w:firstLine="15"/>
              <w:rPr>
                <w:b/>
                <w:color w:val="002060"/>
              </w:rPr>
            </w:pPr>
            <w:r>
              <w:rPr>
                <w:b/>
                <w:color w:val="002060"/>
              </w:rPr>
              <w:t>0141 314 6681</w:t>
            </w:r>
          </w:p>
        </w:tc>
      </w:tr>
    </w:tbl>
    <w:p w:rsidR="00725BC8" w:rsidRDefault="00725BC8" w:rsidP="00D52253">
      <w:pPr>
        <w:pStyle w:val="Default"/>
        <w:rPr>
          <w:b/>
          <w:color w:val="002060"/>
        </w:rPr>
      </w:pPr>
    </w:p>
    <w:p w:rsidR="00725BC8" w:rsidRDefault="00725BC8" w:rsidP="00D52253">
      <w:pPr>
        <w:pStyle w:val="Default"/>
        <w:rPr>
          <w:b/>
          <w:color w:val="002060"/>
        </w:rPr>
      </w:pPr>
      <w:r>
        <w:rPr>
          <w:b/>
          <w:color w:val="002060"/>
        </w:rPr>
        <w:t xml:space="preserve">For further information regarding NHS Greater Glasgow and Clyde and its hospitals, please visit our website </w:t>
      </w:r>
      <w:hyperlink r:id="rId17" w:history="1">
        <w:r w:rsidRPr="002E0D3F">
          <w:rPr>
            <w:rStyle w:val="Hyperlink"/>
            <w:b/>
          </w:rPr>
          <w:t>www.nhs.ggc.org.uk</w:t>
        </w:r>
      </w:hyperlink>
    </w:p>
    <w:p w:rsidR="00725BC8" w:rsidRDefault="00725BC8" w:rsidP="00315293">
      <w:pPr>
        <w:kinsoku w:val="0"/>
        <w:overflowPunct w:val="0"/>
        <w:jc w:val="both"/>
        <w:rPr>
          <w:rFonts w:ascii="Arial" w:hAnsi="Arial" w:cs="Arial"/>
          <w:b/>
          <w:bCs/>
          <w:color w:val="002060"/>
          <w:sz w:val="32"/>
          <w:szCs w:val="32"/>
        </w:rPr>
      </w:pPr>
    </w:p>
    <w:p w:rsidR="00725BC8" w:rsidRDefault="00725BC8" w:rsidP="00315293">
      <w:pPr>
        <w:kinsoku w:val="0"/>
        <w:overflowPunct w:val="0"/>
        <w:jc w:val="both"/>
        <w:rPr>
          <w:rFonts w:ascii="Arial" w:hAnsi="Arial" w:cs="Arial"/>
          <w:b/>
          <w:bCs/>
          <w:color w:val="002060"/>
          <w:sz w:val="32"/>
          <w:szCs w:val="32"/>
        </w:rPr>
      </w:pPr>
    </w:p>
    <w:p w:rsidR="00725BC8" w:rsidRDefault="00725BC8" w:rsidP="00315293">
      <w:pPr>
        <w:kinsoku w:val="0"/>
        <w:overflowPunct w:val="0"/>
        <w:jc w:val="both"/>
        <w:rPr>
          <w:rFonts w:ascii="Arial" w:hAnsi="Arial" w:cs="Arial"/>
          <w:b/>
          <w:bCs/>
          <w:color w:val="002060"/>
          <w:sz w:val="32"/>
          <w:szCs w:val="32"/>
        </w:rPr>
      </w:pPr>
    </w:p>
    <w:p w:rsidR="00725BC8" w:rsidRDefault="00725BC8" w:rsidP="00315293">
      <w:pPr>
        <w:kinsoku w:val="0"/>
        <w:overflowPunct w:val="0"/>
        <w:jc w:val="both"/>
        <w:rPr>
          <w:rFonts w:ascii="Arial" w:hAnsi="Arial" w:cs="Arial"/>
          <w:b/>
          <w:bCs/>
          <w:color w:val="002060"/>
          <w:sz w:val="32"/>
          <w:szCs w:val="32"/>
        </w:rPr>
      </w:pPr>
    </w:p>
    <w:p w:rsidR="00725BC8" w:rsidRDefault="00725BC8" w:rsidP="00315293">
      <w:pPr>
        <w:kinsoku w:val="0"/>
        <w:overflowPunct w:val="0"/>
        <w:jc w:val="both"/>
        <w:rPr>
          <w:rFonts w:ascii="Arial" w:hAnsi="Arial" w:cs="Arial"/>
          <w:b/>
          <w:bCs/>
          <w:color w:val="002060"/>
          <w:sz w:val="32"/>
          <w:szCs w:val="32"/>
        </w:rPr>
      </w:pPr>
    </w:p>
    <w:p w:rsidR="00725BC8" w:rsidRDefault="00725BC8" w:rsidP="00315293">
      <w:pPr>
        <w:kinsoku w:val="0"/>
        <w:overflowPunct w:val="0"/>
        <w:jc w:val="both"/>
        <w:rPr>
          <w:rFonts w:ascii="Arial" w:hAnsi="Arial" w:cs="Arial"/>
          <w:b/>
          <w:bCs/>
          <w:color w:val="002060"/>
          <w:sz w:val="32"/>
          <w:szCs w:val="32"/>
        </w:rPr>
      </w:pPr>
    </w:p>
    <w:p w:rsidR="00725BC8" w:rsidRDefault="00725BC8" w:rsidP="00315293">
      <w:pPr>
        <w:kinsoku w:val="0"/>
        <w:overflowPunct w:val="0"/>
        <w:jc w:val="both"/>
        <w:rPr>
          <w:rFonts w:ascii="Arial" w:hAnsi="Arial" w:cs="Arial"/>
          <w:b/>
          <w:bCs/>
          <w:color w:val="002060"/>
          <w:sz w:val="32"/>
          <w:szCs w:val="32"/>
        </w:rPr>
      </w:pPr>
    </w:p>
    <w:p w:rsidR="00725BC8" w:rsidRDefault="00725BC8" w:rsidP="00315293">
      <w:pPr>
        <w:kinsoku w:val="0"/>
        <w:overflowPunct w:val="0"/>
        <w:jc w:val="both"/>
        <w:rPr>
          <w:rFonts w:ascii="Arial" w:hAnsi="Arial" w:cs="Arial"/>
          <w:b/>
          <w:bCs/>
          <w:color w:val="002060"/>
          <w:sz w:val="32"/>
          <w:szCs w:val="32"/>
        </w:rPr>
      </w:pPr>
    </w:p>
    <w:p w:rsidR="00725BC8" w:rsidRDefault="00725BC8" w:rsidP="00315293">
      <w:pPr>
        <w:kinsoku w:val="0"/>
        <w:overflowPunct w:val="0"/>
        <w:jc w:val="both"/>
        <w:rPr>
          <w:rFonts w:ascii="Arial" w:hAnsi="Arial" w:cs="Arial"/>
          <w:b/>
          <w:bCs/>
          <w:color w:val="002060"/>
          <w:sz w:val="32"/>
          <w:szCs w:val="32"/>
        </w:rPr>
      </w:pPr>
    </w:p>
    <w:p w:rsidR="00725BC8" w:rsidRPr="00D52253" w:rsidRDefault="00725BC8" w:rsidP="0031529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Section 2:</w:t>
      </w:r>
      <w:r w:rsidRPr="00D52253">
        <w:rPr>
          <w:rFonts w:ascii="Arial" w:hAnsi="Arial" w:cs="Arial"/>
          <w:b/>
          <w:bCs/>
          <w:color w:val="002060"/>
          <w:sz w:val="32"/>
          <w:szCs w:val="32"/>
        </w:rPr>
        <w:tab/>
      </w:r>
    </w:p>
    <w:p w:rsidR="00725BC8" w:rsidRPr="00D52253" w:rsidRDefault="00725BC8" w:rsidP="00D5225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Information About:  The Department/Specialty – Facilities, Resources and Activity &amp; Departmental Staffing Structure</w:t>
      </w:r>
    </w:p>
    <w:p w:rsidR="00725BC8" w:rsidRDefault="00725BC8" w:rsidP="00D52253">
      <w:pPr>
        <w:kinsoku w:val="0"/>
        <w:overflowPunct w:val="0"/>
        <w:jc w:val="both"/>
        <w:rPr>
          <w:rFonts w:ascii="Arial" w:hAnsi="Arial" w:cs="Arial"/>
          <w:b/>
          <w:bCs/>
          <w:color w:val="002060"/>
          <w:sz w:val="28"/>
          <w:szCs w:val="28"/>
        </w:rPr>
      </w:pPr>
    </w:p>
    <w:p w:rsidR="00725BC8" w:rsidRPr="00D52253" w:rsidRDefault="00725BC8" w:rsidP="00D52253">
      <w:pPr>
        <w:kinsoku w:val="0"/>
        <w:overflowPunct w:val="0"/>
        <w:jc w:val="both"/>
        <w:rPr>
          <w:rFonts w:ascii="Arial" w:hAnsi="Arial" w:cs="Arial"/>
          <w:b/>
          <w:bCs/>
          <w:color w:val="002060"/>
        </w:rPr>
      </w:pPr>
      <w:r w:rsidRPr="00D52253">
        <w:rPr>
          <w:rFonts w:ascii="Arial" w:hAnsi="Arial" w:cs="Arial"/>
          <w:b/>
          <w:bCs/>
          <w:color w:val="002060"/>
        </w:rPr>
        <w:t>i)</w:t>
      </w:r>
      <w:r w:rsidRPr="00D52253">
        <w:rPr>
          <w:rFonts w:ascii="Arial" w:hAnsi="Arial" w:cs="Arial"/>
          <w:b/>
          <w:bCs/>
          <w:color w:val="002060"/>
        </w:rPr>
        <w:tab/>
      </w:r>
      <w:r w:rsidRPr="00D52253">
        <w:rPr>
          <w:rFonts w:ascii="Arial" w:hAnsi="Arial" w:cs="Arial"/>
          <w:bCs/>
          <w:color w:val="002060"/>
          <w:u w:val="single"/>
        </w:rPr>
        <w:t>The Department/Specialty – Facilities, Resources and Activity</w:t>
      </w:r>
    </w:p>
    <w:p w:rsidR="00725BC8" w:rsidRDefault="00725BC8" w:rsidP="00D52253">
      <w:pPr>
        <w:kinsoku w:val="0"/>
        <w:overflowPunct w:val="0"/>
        <w:jc w:val="both"/>
        <w:rPr>
          <w:rFonts w:ascii="Arial" w:hAnsi="Arial" w:cs="Arial"/>
          <w:bCs/>
          <w:color w:val="002060"/>
        </w:rPr>
      </w:pPr>
    </w:p>
    <w:p w:rsidR="00725BC8" w:rsidRPr="00120A17" w:rsidRDefault="00725BC8" w:rsidP="009E5A14">
      <w:pPr>
        <w:widowControl w:val="0"/>
        <w:jc w:val="both"/>
        <w:rPr>
          <w:b/>
        </w:rPr>
      </w:pPr>
      <w:r w:rsidRPr="003F2E7E">
        <w:rPr>
          <w:rFonts w:ascii="Arial" w:hAnsi="Arial" w:cs="Arial"/>
          <w:b/>
        </w:rPr>
        <w:t>GLASGOW – A GREAT PLACE TO LIVE AND WORK</w:t>
      </w:r>
    </w:p>
    <w:p w:rsidR="00725BC8" w:rsidRPr="007F2F2B" w:rsidRDefault="00725BC8" w:rsidP="009E5A14">
      <w:pPr>
        <w:pStyle w:val="Bodytext0"/>
        <w:spacing w:line="240" w:lineRule="auto"/>
        <w:rPr>
          <w:rFonts w:ascii="Arial" w:hAnsi="Arial" w:cs="Arial"/>
          <w:color w:val="auto"/>
          <w:sz w:val="24"/>
          <w:szCs w:val="24"/>
          <w:lang w:val="en-GB"/>
        </w:rPr>
      </w:pPr>
    </w:p>
    <w:p w:rsidR="00725BC8" w:rsidRDefault="00725BC8" w:rsidP="009E5A14">
      <w:pPr>
        <w:rPr>
          <w:rFonts w:ascii="Arial" w:hAnsi="Arial" w:cs="Arial"/>
        </w:rPr>
      </w:pPr>
      <w:r w:rsidRPr="009E5A14">
        <w:rPr>
          <w:rFonts w:ascii="Arial" w:hAnsi="Arial" w:cs="Arial"/>
        </w:rPr>
        <w:t xml:space="preserve">Greater Glasgow and Clyde Valley are one of the world’s most </w:t>
      </w:r>
      <w:r w:rsidRPr="009E5A14">
        <w:rPr>
          <w:rFonts w:ascii="Arial" w:hAnsi="Arial" w:cs="Arial"/>
        </w:rPr>
        <w:softHyphen/>
        <w:t>thrilling and beautiful destinations.</w:t>
      </w:r>
    </w:p>
    <w:p w:rsidR="00725BC8" w:rsidRPr="009E5A14" w:rsidRDefault="00725BC8" w:rsidP="009E5A14">
      <w:pPr>
        <w:rPr>
          <w:rFonts w:ascii="Arial" w:hAnsi="Arial" w:cs="Arial"/>
        </w:rPr>
      </w:pPr>
    </w:p>
    <w:p w:rsidR="00725BC8" w:rsidRDefault="00725BC8" w:rsidP="009E5A14">
      <w:pPr>
        <w:rPr>
          <w:rFonts w:ascii="Arial" w:hAnsi="Arial" w:cs="Arial"/>
        </w:rPr>
      </w:pPr>
      <w:r w:rsidRPr="009E5A14">
        <w:rPr>
          <w:rFonts w:ascii="Arial" w:hAnsi="Arial" w:cs="Arial"/>
        </w:rPr>
        <w:t xml:space="preserve">There is a wealth of attractions to discover, the UK’s finest Victorian </w:t>
      </w:r>
      <w:r w:rsidRPr="009E5A14">
        <w:rPr>
          <w:rFonts w:ascii="Arial" w:hAnsi="Arial" w:cs="Arial"/>
        </w:rPr>
        <w:softHyphen/>
        <w:t>architecture to astound, internationally acclaimed museums and galleries to inspire, as well as Glasgow’s own unique atmosphere to soak up.</w:t>
      </w:r>
    </w:p>
    <w:p w:rsidR="00725BC8" w:rsidRPr="009E5A14" w:rsidRDefault="00725BC8" w:rsidP="009E5A14">
      <w:pPr>
        <w:rPr>
          <w:rFonts w:ascii="Arial" w:hAnsi="Arial" w:cs="Arial"/>
        </w:rPr>
      </w:pPr>
    </w:p>
    <w:p w:rsidR="00725BC8" w:rsidRDefault="00725BC8" w:rsidP="009E5A14">
      <w:pPr>
        <w:rPr>
          <w:rFonts w:ascii="Arial" w:hAnsi="Arial" w:cs="Arial"/>
        </w:rPr>
      </w:pPr>
      <w:r w:rsidRPr="009E5A14">
        <w:rPr>
          <w:rFonts w:ascii="Arial" w:hAnsi="Arial" w:cs="Arial"/>
        </w:rPr>
        <w:t xml:space="preserve">Be entertained in one of Europe’s top cultural capitals by its year-long calendar of festivals and special events and enjoy outstanding shopping, superb bars and </w:t>
      </w:r>
      <w:r w:rsidRPr="009E5A14">
        <w:rPr>
          <w:rFonts w:ascii="Arial" w:hAnsi="Arial" w:cs="Arial"/>
        </w:rPr>
        <w:softHyphen/>
        <w:t>restaurants - all located within a stone’s throw of some of the country’s finest parks and gardens.</w:t>
      </w:r>
    </w:p>
    <w:p w:rsidR="00725BC8" w:rsidRPr="009E5A14" w:rsidRDefault="00725BC8" w:rsidP="009E5A14">
      <w:pPr>
        <w:rPr>
          <w:rFonts w:ascii="Arial" w:hAnsi="Arial" w:cs="Arial"/>
        </w:rPr>
      </w:pPr>
    </w:p>
    <w:p w:rsidR="00725BC8" w:rsidRPr="009E5A14" w:rsidRDefault="00725BC8" w:rsidP="009E5A14">
      <w:pPr>
        <w:rPr>
          <w:rFonts w:ascii="Arial" w:hAnsi="Arial" w:cs="Arial"/>
        </w:rPr>
      </w:pPr>
      <w:r w:rsidRPr="009E5A14">
        <w:rPr>
          <w:rFonts w:ascii="Arial" w:hAnsi="Arial" w:cs="Arial"/>
        </w:rPr>
        <w:t>The area also stands at the gateway to some of Scotland’s most spectacular scenery, with Loch Lomond and the Trossachs only 40 minutes away.</w:t>
      </w:r>
    </w:p>
    <w:p w:rsidR="00725BC8" w:rsidRPr="009E5A14" w:rsidRDefault="00725BC8" w:rsidP="009E5A14">
      <w:pPr>
        <w:rPr>
          <w:rFonts w:ascii="Arial" w:hAnsi="Arial" w:cs="Arial"/>
        </w:rPr>
      </w:pPr>
      <w:r w:rsidRPr="009E5A14">
        <w:rPr>
          <w:rFonts w:ascii="Arial" w:hAnsi="Arial" w:cs="Arial"/>
        </w:rPr>
        <w:t>What’s more, we are easily accessible by air; rail and road so getting here could not be easier.</w:t>
      </w:r>
    </w:p>
    <w:p w:rsidR="00725BC8" w:rsidRPr="009E6BCA" w:rsidRDefault="00725BC8" w:rsidP="009E5A14">
      <w:pPr>
        <w:pStyle w:val="Bodytext0"/>
        <w:spacing w:line="240" w:lineRule="auto"/>
        <w:ind w:left="709"/>
        <w:rPr>
          <w:rFonts w:ascii="Arial" w:hAnsi="Arial" w:cs="Arial"/>
          <w:color w:val="auto"/>
          <w:sz w:val="24"/>
          <w:szCs w:val="24"/>
          <w:lang w:val="en-GB"/>
        </w:rPr>
      </w:pPr>
    </w:p>
    <w:p w:rsidR="00725BC8" w:rsidRPr="007F2F2B" w:rsidRDefault="00725BC8" w:rsidP="009E5A14">
      <w:pPr>
        <w:pStyle w:val="Bodytext0"/>
        <w:rPr>
          <w:rFonts w:ascii="Arial" w:hAnsi="Arial" w:cs="Arial"/>
          <w:b/>
          <w:bCs/>
          <w:color w:val="auto"/>
          <w:sz w:val="24"/>
          <w:szCs w:val="24"/>
        </w:rPr>
      </w:pPr>
      <w:r w:rsidRPr="007F2F2B">
        <w:rPr>
          <w:rFonts w:ascii="Arial" w:hAnsi="Arial" w:cs="Arial"/>
          <w:b/>
          <w:bCs/>
          <w:color w:val="auto"/>
          <w:sz w:val="24"/>
          <w:szCs w:val="24"/>
        </w:rPr>
        <w:t>THE HOSPITAL MODERNISATION PROGRAMME - THE SERVICES OF TOMORROW</w:t>
      </w:r>
    </w:p>
    <w:p w:rsidR="00725BC8" w:rsidRDefault="00725BC8" w:rsidP="009E5A14">
      <w:pPr>
        <w:rPr>
          <w:rFonts w:ascii="Arial" w:hAnsi="Arial" w:cs="Arial"/>
        </w:rPr>
      </w:pPr>
      <w:r w:rsidRPr="009E5A14">
        <w:rPr>
          <w:rFonts w:ascii="Arial" w:hAnsi="Arial" w:cs="Arial"/>
        </w:rPr>
        <w:t>Health services in Glasgow have completed a major Hospital Modernisation Programme.   This ten-year £700 million strategy has seen the transformation of acute services across the city including the replacement of out-dated Victorian buildings and the creation of one-stop/rapid diagnosis and treatment models for the vast majority of patients.  The last major piece of this plan completed with the opening of the new Queen Elizabeth University Hospital (QEUH) in May 2015.</w:t>
      </w:r>
    </w:p>
    <w:p w:rsidR="00725BC8" w:rsidRPr="009E5A14" w:rsidRDefault="00725BC8" w:rsidP="009E5A14">
      <w:pPr>
        <w:rPr>
          <w:rFonts w:ascii="Arial" w:hAnsi="Arial" w:cs="Arial"/>
        </w:rPr>
      </w:pPr>
    </w:p>
    <w:p w:rsidR="00725BC8" w:rsidRPr="009E5A14" w:rsidRDefault="00725BC8" w:rsidP="009E5A14">
      <w:pPr>
        <w:rPr>
          <w:rFonts w:ascii="Arial" w:hAnsi="Arial" w:cs="Arial"/>
        </w:rPr>
      </w:pPr>
      <w:r w:rsidRPr="009E5A14">
        <w:rPr>
          <w:rFonts w:ascii="Arial" w:hAnsi="Arial" w:cs="Arial"/>
        </w:rPr>
        <w:t xml:space="preserve">Core adult acute care is now delivered from four sites within Glasgow.   Gartnavel General Hospital (GGH) delivers acute care in the west-end of the city.   In the north-east of the city acute care is delivered from Stobhill Ambulatory Care Hospital (SBH) and Glasgow Royal Infirmary (GRI).   The QEUH provides acute adult care for the south of the city.  In-patient services for the south have now been concentrated in the QEUH built on the site of the previous Southern General Hospital.   This new facility, housing some 850 beds, has replaced ageing acute wards in both the Southern General Hospital and the Victoria Infirmary.   The new hospital works alongside some of the relatively modern buildings housing specialist services, which will be retained on the QEUH site as part of the Strategy.   The new hospital is home to one of two Accident and Emergency and Major Trauma Units covering the whole of the city.   </w:t>
      </w:r>
    </w:p>
    <w:p w:rsidR="00725BC8" w:rsidRDefault="00725BC8" w:rsidP="009E5A14">
      <w:pPr>
        <w:rPr>
          <w:rFonts w:ascii="Arial" w:hAnsi="Arial" w:cs="Arial"/>
        </w:rPr>
      </w:pPr>
      <w:r w:rsidRPr="009E5A14">
        <w:rPr>
          <w:rFonts w:ascii="Arial" w:hAnsi="Arial" w:cs="Arial"/>
        </w:rPr>
        <w:t>The children’s hospital has relocated from Yorkhill to the new £100 million Royal Hospital for Children (RHC) building on the QEUH site sitting alongside and is fully integrated with maternity and adult services.</w:t>
      </w:r>
    </w:p>
    <w:p w:rsidR="00725BC8" w:rsidRPr="009E5A14" w:rsidRDefault="00725BC8" w:rsidP="009E5A14">
      <w:pPr>
        <w:rPr>
          <w:rFonts w:ascii="Arial" w:hAnsi="Arial" w:cs="Arial"/>
        </w:rPr>
      </w:pPr>
    </w:p>
    <w:p w:rsidR="00725BC8" w:rsidRDefault="00725BC8" w:rsidP="009E5A14">
      <w:pPr>
        <w:rPr>
          <w:rFonts w:ascii="Arial" w:hAnsi="Arial" w:cs="Arial"/>
        </w:rPr>
      </w:pPr>
      <w:r w:rsidRPr="009E5A14">
        <w:rPr>
          <w:rFonts w:ascii="Arial" w:hAnsi="Arial" w:cs="Arial"/>
        </w:rPr>
        <w:t xml:space="preserve">Full adult Accident and Emergency services are only provided at GRI and the QEUH.  </w:t>
      </w:r>
    </w:p>
    <w:p w:rsidR="00725BC8" w:rsidRPr="009E5A14" w:rsidRDefault="00725BC8" w:rsidP="009E5A14">
      <w:pPr>
        <w:rPr>
          <w:rFonts w:ascii="Arial" w:hAnsi="Arial" w:cs="Arial"/>
        </w:rPr>
      </w:pPr>
      <w:r w:rsidRPr="009E5A14">
        <w:rPr>
          <w:rFonts w:ascii="Arial" w:hAnsi="Arial" w:cs="Arial"/>
        </w:rPr>
        <w:t xml:space="preserve"> </w:t>
      </w:r>
    </w:p>
    <w:p w:rsidR="00725BC8" w:rsidRDefault="00725BC8" w:rsidP="009E5A14">
      <w:pPr>
        <w:rPr>
          <w:rFonts w:ascii="Arial" w:hAnsi="Arial" w:cs="Arial"/>
        </w:rPr>
      </w:pPr>
      <w:r w:rsidRPr="009E5A14">
        <w:rPr>
          <w:rFonts w:ascii="Arial" w:hAnsi="Arial" w:cs="Arial"/>
        </w:rPr>
        <w:t>The Hospital Modernisation Programme ensures that walk-in/walk-out hospital services are provided for the majority of patients.   The pattern of service provision reflects the move towards ambulatory care.  Currently 85% to 90% of patient encounters with acute hospital services are on a walk-in/walk-out same day basis.  These include out-patient attendances, diagnostic tests, imaging procedures, and a range of day surgery procedures.   These services are now provided from award winning ambulatory care hospitals (ACH) designed to deliver the streamlined process of care, which patients want – where they are seen quickly by the appropriate specialist, undergo clinical investigation and receive treatment without delay.</w:t>
      </w:r>
    </w:p>
    <w:p w:rsidR="00725BC8" w:rsidRPr="009E5A14" w:rsidRDefault="00725BC8" w:rsidP="009E5A14">
      <w:pPr>
        <w:rPr>
          <w:rFonts w:ascii="Arial" w:hAnsi="Arial" w:cs="Arial"/>
        </w:rPr>
      </w:pPr>
    </w:p>
    <w:p w:rsidR="00725BC8" w:rsidRDefault="00725BC8" w:rsidP="009E5A14">
      <w:pPr>
        <w:rPr>
          <w:rFonts w:ascii="Arial" w:hAnsi="Arial" w:cs="Arial"/>
        </w:rPr>
      </w:pPr>
      <w:r w:rsidRPr="009E5A14">
        <w:rPr>
          <w:rFonts w:ascii="Arial" w:hAnsi="Arial" w:cs="Arial"/>
        </w:rPr>
        <w:t xml:space="preserve">Two ambulatory care centres for the city are in  purpose-built hospitals at the Victoria Infirmary (VI) and on the Stobhill Hospital (SBH) site.   These state-of-the-art facilities opened in 2009 and house the main out-patient centres and day surgery services for the city.   </w:t>
      </w:r>
    </w:p>
    <w:p w:rsidR="00725BC8" w:rsidRPr="009E5A14" w:rsidRDefault="00725BC8" w:rsidP="009E5A14">
      <w:pPr>
        <w:rPr>
          <w:rFonts w:ascii="Arial" w:hAnsi="Arial" w:cs="Arial"/>
        </w:rPr>
      </w:pPr>
    </w:p>
    <w:p w:rsidR="00725BC8" w:rsidRPr="009E5A14" w:rsidRDefault="00725BC8" w:rsidP="009E5A14">
      <w:pPr>
        <w:rPr>
          <w:rFonts w:ascii="Arial" w:hAnsi="Arial" w:cs="Arial"/>
        </w:rPr>
      </w:pPr>
      <w:r w:rsidRPr="009E5A14">
        <w:rPr>
          <w:rFonts w:ascii="Arial" w:hAnsi="Arial" w:cs="Arial"/>
        </w:rPr>
        <w:t>The redesign and redevelopment of Glasgow’s acute services has addressed many of the pressures currently facing the hospital service.   The new services will be provided in modern facilities rather than in 19th century buildings not designed for modern healthcare.   The purpose-designed facilities will enable the one-stop/rapid diagnosis and treatment models required for the future.  Continuity of service will improve with the elimination of the need for patients’ notes and results to be moved from building to building.   Concentration of services will allow the requirements of junior doctor’s hours and issues arising from increasing sub-specialisation of medicine to be addressed through the creation of larger staff teams and sustainable rotas for both junior and senior staff.</w:t>
      </w:r>
    </w:p>
    <w:p w:rsidR="00725BC8" w:rsidRPr="009E5A14" w:rsidRDefault="00725BC8" w:rsidP="009E5A14">
      <w:pPr>
        <w:rPr>
          <w:rFonts w:ascii="Arial" w:hAnsi="Arial" w:cs="Arial"/>
        </w:rPr>
      </w:pPr>
    </w:p>
    <w:p w:rsidR="00725BC8" w:rsidRPr="009E5A14" w:rsidRDefault="00725BC8" w:rsidP="009E5A14">
      <w:pPr>
        <w:rPr>
          <w:rFonts w:ascii="Arial" w:hAnsi="Arial" w:cs="Arial"/>
        </w:rPr>
      </w:pPr>
      <w:r w:rsidRPr="009E5A14">
        <w:rPr>
          <w:rFonts w:ascii="Arial" w:hAnsi="Arial" w:cs="Arial"/>
        </w:rPr>
        <w:t>The formation of larger clinical teams will make sure that programmes of work, including the need to cover emergencies without interfering with waiting list and ambulatory care sessions, can be planned effectively.   The concentration of in-patient services on fewer sites will help strengthen specialist services and maximise the capacity of the service.</w:t>
      </w:r>
    </w:p>
    <w:p w:rsidR="00725BC8" w:rsidRDefault="00725BC8" w:rsidP="009E5A14">
      <w:pPr>
        <w:pStyle w:val="Bodytext0"/>
        <w:rPr>
          <w:rFonts w:ascii="Arial" w:hAnsi="Arial" w:cs="Arial"/>
          <w:b/>
          <w:bCs/>
          <w:color w:val="auto"/>
          <w:sz w:val="24"/>
          <w:szCs w:val="24"/>
        </w:rPr>
      </w:pPr>
    </w:p>
    <w:p w:rsidR="00725BC8" w:rsidRPr="009E5A14" w:rsidRDefault="00725BC8" w:rsidP="009E5A14">
      <w:pPr>
        <w:rPr>
          <w:rFonts w:ascii="Arial" w:hAnsi="Arial" w:cs="Arial"/>
          <w:b/>
        </w:rPr>
      </w:pPr>
      <w:r w:rsidRPr="009E5A14">
        <w:rPr>
          <w:rFonts w:ascii="Arial" w:hAnsi="Arial" w:cs="Arial"/>
          <w:b/>
        </w:rPr>
        <w:t>GREATER GLASGOW &amp; CLYDE ACUTE SERVICES DIVISION</w:t>
      </w:r>
    </w:p>
    <w:p w:rsidR="00725BC8" w:rsidRPr="007F2F2B" w:rsidRDefault="00725BC8" w:rsidP="009E5A14">
      <w:pPr>
        <w:pStyle w:val="Bodytext0"/>
        <w:rPr>
          <w:rFonts w:ascii="Arial" w:hAnsi="Arial" w:cs="Arial"/>
          <w:color w:val="auto"/>
          <w:sz w:val="24"/>
          <w:szCs w:val="24"/>
        </w:rPr>
      </w:pPr>
      <w:r w:rsidRPr="007F2F2B">
        <w:rPr>
          <w:rFonts w:ascii="Arial" w:hAnsi="Arial" w:cs="Arial"/>
          <w:b/>
          <w:bCs/>
          <w:color w:val="auto"/>
          <w:sz w:val="24"/>
          <w:szCs w:val="24"/>
        </w:rPr>
        <w:t xml:space="preserve"> </w:t>
      </w:r>
      <w:r w:rsidRPr="007F2F2B">
        <w:rPr>
          <w:rFonts w:ascii="Arial" w:hAnsi="Arial" w:cs="Arial"/>
          <w:color w:val="auto"/>
          <w:sz w:val="24"/>
          <w:szCs w:val="24"/>
        </w:rPr>
        <w:t xml:space="preserve"> </w:t>
      </w:r>
    </w:p>
    <w:p w:rsidR="00725BC8" w:rsidRPr="007F2F2B" w:rsidRDefault="00725BC8" w:rsidP="009E5A14">
      <w:pPr>
        <w:pStyle w:val="Bodytext0"/>
        <w:rPr>
          <w:rFonts w:ascii="Arial" w:hAnsi="Arial" w:cs="Arial"/>
          <w:b/>
          <w:bCs/>
          <w:color w:val="auto"/>
          <w:sz w:val="24"/>
          <w:szCs w:val="24"/>
        </w:rPr>
      </w:pPr>
      <w:smartTag w:uri="urn:schemas-microsoft-com:office:smarttags" w:element="City">
        <w:r w:rsidRPr="007F2F2B">
          <w:rPr>
            <w:rFonts w:ascii="Arial" w:hAnsi="Arial" w:cs="Arial"/>
            <w:b/>
            <w:bCs/>
            <w:color w:val="auto"/>
            <w:sz w:val="24"/>
            <w:szCs w:val="24"/>
          </w:rPr>
          <w:t>Glasgow</w:t>
        </w:r>
      </w:smartTag>
      <w:r w:rsidRPr="007F2F2B">
        <w:rPr>
          <w:rFonts w:ascii="Arial" w:hAnsi="Arial" w:cs="Arial"/>
          <w:b/>
          <w:bCs/>
          <w:color w:val="auto"/>
          <w:sz w:val="24"/>
          <w:szCs w:val="24"/>
        </w:rPr>
        <w:t xml:space="preserve"> Acute Services</w:t>
      </w:r>
      <w:r w:rsidRPr="007F2F2B">
        <w:rPr>
          <w:rFonts w:ascii="Arial" w:hAnsi="Arial" w:cs="Arial"/>
          <w:b/>
          <w:bCs/>
          <w:color w:val="auto"/>
          <w:sz w:val="24"/>
          <w:szCs w:val="24"/>
        </w:rPr>
        <w:tab/>
      </w:r>
      <w:r w:rsidRPr="007F2F2B">
        <w:rPr>
          <w:rFonts w:ascii="Arial" w:hAnsi="Arial" w:cs="Arial"/>
          <w:b/>
          <w:bCs/>
          <w:color w:val="auto"/>
          <w:sz w:val="24"/>
          <w:szCs w:val="24"/>
        </w:rPr>
        <w:tab/>
      </w:r>
      <w:r w:rsidRPr="007F2F2B">
        <w:rPr>
          <w:rFonts w:ascii="Arial" w:hAnsi="Arial" w:cs="Arial"/>
          <w:b/>
          <w:bCs/>
          <w:color w:val="auto"/>
          <w:sz w:val="24"/>
          <w:szCs w:val="24"/>
        </w:rPr>
        <w:tab/>
      </w:r>
      <w:smartTag w:uri="urn:schemas-microsoft-com:office:smarttags" w:element="place">
        <w:r w:rsidRPr="007F2F2B">
          <w:rPr>
            <w:rFonts w:ascii="Arial" w:hAnsi="Arial" w:cs="Arial"/>
            <w:b/>
            <w:bCs/>
            <w:color w:val="auto"/>
            <w:sz w:val="24"/>
            <w:szCs w:val="24"/>
          </w:rPr>
          <w:t>Clyde</w:t>
        </w:r>
      </w:smartTag>
      <w:r w:rsidRPr="007F2F2B">
        <w:rPr>
          <w:rFonts w:ascii="Arial" w:hAnsi="Arial" w:cs="Arial"/>
          <w:b/>
          <w:bCs/>
          <w:color w:val="auto"/>
          <w:sz w:val="24"/>
          <w:szCs w:val="24"/>
        </w:rPr>
        <w:t xml:space="preserve"> Acute Services</w:t>
      </w:r>
    </w:p>
    <w:p w:rsidR="00725BC8" w:rsidRPr="007F2F2B" w:rsidRDefault="00725BC8" w:rsidP="009E5A14">
      <w:pPr>
        <w:pStyle w:val="Bodytext0"/>
        <w:tabs>
          <w:tab w:val="num" w:pos="720"/>
        </w:tabs>
        <w:ind w:left="360"/>
        <w:rPr>
          <w:rFonts w:ascii="Arial" w:hAnsi="Arial" w:cs="Arial"/>
          <w:color w:val="auto"/>
          <w:sz w:val="24"/>
          <w:szCs w:val="24"/>
        </w:rPr>
      </w:pPr>
      <w:r w:rsidRPr="007F2F2B">
        <w:rPr>
          <w:rFonts w:ascii="Arial" w:hAnsi="Arial" w:cs="Arial"/>
          <w:color w:val="auto"/>
          <w:sz w:val="24"/>
          <w:szCs w:val="24"/>
        </w:rPr>
        <w:tab/>
      </w:r>
      <w:r w:rsidRPr="00480D71">
        <w:rPr>
          <w:rFonts w:ascii="Arial" w:hAnsi="Arial" w:cs="Arial"/>
          <w:noProof/>
          <w:color w:val="auto"/>
          <w:sz w:val="24"/>
          <w:szCs w:val="24"/>
          <w:lang w:val="en-GB" w:eastAsia="en-GB"/>
        </w:rPr>
        <w:pict>
          <v:shape id="Picture 3" o:spid="_x0000_i1027" type="#_x0000_t75" alt="BD14982_" style="width:9pt;height:9pt;visibility:visible">
            <v:imagedata r:id="rId18" o:title=""/>
          </v:shape>
        </w:pict>
      </w:r>
      <w:r>
        <w:rPr>
          <w:rFonts w:ascii="Arial" w:hAnsi="Arial" w:cs="Arial"/>
          <w:color w:val="auto"/>
          <w:sz w:val="24"/>
          <w:szCs w:val="24"/>
        </w:rPr>
        <w:tab/>
        <w:t>11</w:t>
      </w:r>
      <w:r w:rsidRPr="007F2F2B">
        <w:rPr>
          <w:rFonts w:ascii="Arial" w:hAnsi="Arial" w:cs="Arial"/>
          <w:color w:val="auto"/>
          <w:sz w:val="24"/>
          <w:szCs w:val="24"/>
        </w:rPr>
        <w:t xml:space="preserve"> Hospitals</w:t>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t>3 Hospitals</w:t>
      </w:r>
    </w:p>
    <w:p w:rsidR="00725BC8" w:rsidRPr="007F2F2B" w:rsidRDefault="00725BC8" w:rsidP="009E5A14">
      <w:pPr>
        <w:pStyle w:val="Bodytext0"/>
        <w:tabs>
          <w:tab w:val="num" w:pos="720"/>
        </w:tabs>
        <w:ind w:left="360"/>
        <w:rPr>
          <w:rFonts w:ascii="Arial" w:hAnsi="Arial" w:cs="Arial"/>
          <w:color w:val="auto"/>
          <w:sz w:val="24"/>
          <w:szCs w:val="24"/>
        </w:rPr>
      </w:pPr>
      <w:r w:rsidRPr="007F2F2B">
        <w:rPr>
          <w:rFonts w:ascii="Arial" w:hAnsi="Arial" w:cs="Arial"/>
          <w:color w:val="auto"/>
          <w:sz w:val="24"/>
          <w:szCs w:val="24"/>
        </w:rPr>
        <w:tab/>
      </w:r>
      <w:r w:rsidRPr="00480D71">
        <w:rPr>
          <w:rFonts w:ascii="Arial" w:hAnsi="Arial" w:cs="Arial"/>
          <w:noProof/>
          <w:color w:val="auto"/>
          <w:sz w:val="24"/>
          <w:szCs w:val="24"/>
          <w:lang w:val="en-GB" w:eastAsia="en-GB"/>
        </w:rPr>
        <w:pict>
          <v:shape id="Picture 4" o:spid="_x0000_i1028" type="#_x0000_t75" alt="BD14982_" style="width:9pt;height:9pt;visibility:visible">
            <v:imagedata r:id="rId19" o:title=""/>
          </v:shape>
        </w:pict>
      </w:r>
      <w:r w:rsidRPr="007F2F2B">
        <w:rPr>
          <w:rFonts w:ascii="Arial" w:hAnsi="Arial" w:cs="Arial"/>
          <w:color w:val="auto"/>
          <w:sz w:val="24"/>
          <w:szCs w:val="24"/>
        </w:rPr>
        <w:tab/>
        <w:t>4,700 beds</w:t>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t>1,100 beds</w:t>
      </w:r>
    </w:p>
    <w:p w:rsidR="00725BC8" w:rsidRPr="007F2F2B" w:rsidRDefault="00725BC8" w:rsidP="009E5A14">
      <w:pPr>
        <w:pStyle w:val="Bodytext0"/>
        <w:tabs>
          <w:tab w:val="num" w:pos="720"/>
        </w:tabs>
        <w:ind w:left="360"/>
        <w:rPr>
          <w:rFonts w:ascii="Arial" w:hAnsi="Arial" w:cs="Arial"/>
          <w:color w:val="auto"/>
          <w:sz w:val="24"/>
          <w:szCs w:val="24"/>
        </w:rPr>
      </w:pPr>
      <w:r w:rsidRPr="007F2F2B">
        <w:rPr>
          <w:rFonts w:ascii="Arial" w:hAnsi="Arial" w:cs="Arial"/>
          <w:color w:val="auto"/>
          <w:sz w:val="24"/>
          <w:szCs w:val="24"/>
        </w:rPr>
        <w:tab/>
      </w:r>
      <w:r w:rsidRPr="00480D71">
        <w:rPr>
          <w:rFonts w:ascii="Arial" w:hAnsi="Arial" w:cs="Arial"/>
          <w:noProof/>
          <w:color w:val="auto"/>
          <w:sz w:val="24"/>
          <w:szCs w:val="24"/>
          <w:lang w:val="en-GB" w:eastAsia="en-GB"/>
        </w:rPr>
        <w:pict>
          <v:shape id="Picture 5" o:spid="_x0000_i1029" type="#_x0000_t75" alt="BD14982_" style="width:9pt;height:9pt;visibility:visible">
            <v:imagedata r:id="rId20" o:title=""/>
          </v:shape>
        </w:pict>
      </w:r>
      <w:r w:rsidRPr="007F2F2B">
        <w:rPr>
          <w:rFonts w:ascii="Arial" w:hAnsi="Arial" w:cs="Arial"/>
          <w:color w:val="auto"/>
          <w:sz w:val="24"/>
          <w:szCs w:val="24"/>
        </w:rPr>
        <w:tab/>
        <w:t>£980m income</w:t>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t>£250m income</w:t>
      </w:r>
    </w:p>
    <w:p w:rsidR="00725BC8" w:rsidRPr="007F2F2B" w:rsidRDefault="00725BC8" w:rsidP="009E5A14">
      <w:pPr>
        <w:pStyle w:val="Bodytext0"/>
        <w:tabs>
          <w:tab w:val="num" w:pos="720"/>
        </w:tabs>
        <w:ind w:left="360"/>
        <w:rPr>
          <w:rFonts w:ascii="Arial" w:hAnsi="Arial" w:cs="Arial"/>
          <w:color w:val="auto"/>
          <w:sz w:val="24"/>
          <w:szCs w:val="24"/>
        </w:rPr>
      </w:pPr>
      <w:r w:rsidRPr="007F2F2B">
        <w:rPr>
          <w:rFonts w:ascii="Arial" w:hAnsi="Arial" w:cs="Arial"/>
          <w:color w:val="auto"/>
          <w:sz w:val="24"/>
          <w:szCs w:val="24"/>
        </w:rPr>
        <w:tab/>
      </w:r>
      <w:r w:rsidRPr="00480D71">
        <w:rPr>
          <w:rFonts w:ascii="Arial" w:hAnsi="Arial" w:cs="Arial"/>
          <w:noProof/>
          <w:color w:val="auto"/>
          <w:sz w:val="24"/>
          <w:szCs w:val="24"/>
          <w:lang w:val="en-GB" w:eastAsia="en-GB"/>
        </w:rPr>
        <w:pict>
          <v:shape id="Picture 6" o:spid="_x0000_i1030" type="#_x0000_t75" alt="BD14982_" style="width:9pt;height:9pt;visibility:visible">
            <v:imagedata r:id="rId21" o:title=""/>
          </v:shape>
        </w:pict>
      </w:r>
      <w:r w:rsidRPr="007F2F2B">
        <w:rPr>
          <w:rFonts w:ascii="Arial" w:hAnsi="Arial" w:cs="Arial"/>
          <w:color w:val="auto"/>
          <w:sz w:val="24"/>
          <w:szCs w:val="24"/>
        </w:rPr>
        <w:tab/>
        <w:t>19,500 wte staff</w:t>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t>7,000 wte staff</w:t>
      </w:r>
    </w:p>
    <w:p w:rsidR="00725BC8" w:rsidRPr="007F2F2B" w:rsidRDefault="00725BC8" w:rsidP="009E5A14">
      <w:pPr>
        <w:pStyle w:val="Bodytext0"/>
        <w:rPr>
          <w:rFonts w:ascii="Arial" w:hAnsi="Arial" w:cs="Arial"/>
          <w:color w:val="auto"/>
          <w:sz w:val="24"/>
          <w:szCs w:val="24"/>
        </w:rPr>
      </w:pPr>
    </w:p>
    <w:p w:rsidR="00725BC8" w:rsidRDefault="00725BC8" w:rsidP="009E5A14">
      <w:pPr>
        <w:rPr>
          <w:rFonts w:ascii="Arial" w:hAnsi="Arial" w:cs="Arial"/>
        </w:rPr>
      </w:pPr>
      <w:r w:rsidRPr="009E5A14">
        <w:rPr>
          <w:rFonts w:ascii="Arial" w:hAnsi="Arial" w:cs="Arial"/>
        </w:rPr>
        <w:t xml:space="preserve">The Acute Division brings together all acute services across the city and Clyde under a single management structure led by the Chief Operating Officer. The Division is made up of three sectors {North, South and Clyde}. Each service is managed by a Director and clinical management team along with a Facilities Directorate. </w:t>
      </w:r>
    </w:p>
    <w:p w:rsidR="00725BC8" w:rsidRPr="009E5A14" w:rsidRDefault="00725BC8" w:rsidP="009E5A14">
      <w:pPr>
        <w:rPr>
          <w:rFonts w:ascii="Arial" w:hAnsi="Arial" w:cs="Arial"/>
        </w:rPr>
      </w:pPr>
    </w:p>
    <w:p w:rsidR="00725BC8" w:rsidRPr="009E5A14" w:rsidRDefault="00725BC8" w:rsidP="009E5A14">
      <w:pPr>
        <w:rPr>
          <w:rFonts w:ascii="Arial" w:hAnsi="Arial" w:cs="Arial"/>
        </w:rPr>
      </w:pPr>
      <w:r w:rsidRPr="009E5A14">
        <w:rPr>
          <w:rFonts w:ascii="Arial" w:hAnsi="Arial" w:cs="Arial"/>
        </w:rPr>
        <w:t>Women and Children’s Services, Regional Services and Diagnostics are managed citywide whilst the other services are managed on a sector basis.</w:t>
      </w:r>
    </w:p>
    <w:p w:rsidR="00725BC8" w:rsidRPr="009E5A14" w:rsidRDefault="00725BC8" w:rsidP="009E5A14">
      <w:pPr>
        <w:rPr>
          <w:rFonts w:ascii="Arial" w:hAnsi="Arial" w:cs="Arial"/>
        </w:rPr>
      </w:pPr>
      <w:r w:rsidRPr="009E5A14">
        <w:rPr>
          <w:rFonts w:ascii="Arial" w:hAnsi="Arial" w:cs="Arial"/>
        </w:rPr>
        <w:tab/>
      </w:r>
    </w:p>
    <w:p w:rsidR="00725BC8" w:rsidRDefault="00725BC8" w:rsidP="009E5A14">
      <w:pPr>
        <w:pStyle w:val="Bodytext0"/>
        <w:tabs>
          <w:tab w:val="num" w:pos="720"/>
        </w:tabs>
        <w:rPr>
          <w:rFonts w:ascii="Arial" w:hAnsi="Arial" w:cs="Arial"/>
          <w:color w:val="auto"/>
          <w:sz w:val="24"/>
          <w:szCs w:val="24"/>
        </w:rPr>
      </w:pPr>
      <w:r>
        <w:rPr>
          <w:rFonts w:ascii="Arial" w:hAnsi="Arial" w:cs="Arial"/>
          <w:b/>
          <w:bCs/>
          <w:color w:val="auto"/>
          <w:sz w:val="24"/>
          <w:szCs w:val="24"/>
        </w:rPr>
        <w:t>Services across the sites include:</w:t>
      </w:r>
      <w:r w:rsidRPr="007F2F2B">
        <w:rPr>
          <w:rFonts w:ascii="Arial" w:hAnsi="Arial" w:cs="Arial"/>
          <w:color w:val="auto"/>
          <w:sz w:val="24"/>
          <w:szCs w:val="24"/>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12"/>
        <w:gridCol w:w="4372"/>
      </w:tblGrid>
      <w:tr w:rsidR="00725BC8" w:rsidRPr="00C13505" w:rsidTr="009E5A14">
        <w:tc>
          <w:tcPr>
            <w:tcW w:w="4572" w:type="dxa"/>
          </w:tcPr>
          <w:p w:rsidR="00725BC8" w:rsidRPr="00C13505" w:rsidRDefault="00725BC8" w:rsidP="009E5A14">
            <w:pPr>
              <w:pStyle w:val="Bodytext0"/>
              <w:rPr>
                <w:rFonts w:ascii="Arial" w:hAnsi="Arial" w:cs="Arial"/>
                <w:color w:val="auto"/>
                <w:sz w:val="24"/>
                <w:szCs w:val="24"/>
              </w:rPr>
            </w:pPr>
            <w:r w:rsidRPr="00C13505">
              <w:rPr>
                <w:rFonts w:ascii="Arial" w:hAnsi="Arial" w:cs="Arial"/>
                <w:color w:val="auto"/>
                <w:sz w:val="24"/>
                <w:szCs w:val="24"/>
              </w:rPr>
              <w:t>Accident and Emergency services</w:t>
            </w:r>
          </w:p>
          <w:p w:rsidR="00725BC8" w:rsidRPr="00C13505" w:rsidRDefault="00725BC8" w:rsidP="009E5A14">
            <w:pPr>
              <w:pStyle w:val="Bodytext0"/>
              <w:rPr>
                <w:rFonts w:ascii="Arial" w:hAnsi="Arial" w:cs="Arial"/>
                <w:color w:val="auto"/>
                <w:sz w:val="24"/>
                <w:szCs w:val="24"/>
              </w:rPr>
            </w:pPr>
            <w:r w:rsidRPr="00C13505">
              <w:rPr>
                <w:rFonts w:ascii="Arial" w:hAnsi="Arial" w:cs="Arial"/>
                <w:color w:val="auto"/>
                <w:sz w:val="24"/>
                <w:szCs w:val="24"/>
              </w:rPr>
              <w:t>Acute Medicine</w:t>
            </w:r>
          </w:p>
          <w:p w:rsidR="00725BC8" w:rsidRPr="00C13505" w:rsidRDefault="00725BC8" w:rsidP="009E5A14">
            <w:pPr>
              <w:pStyle w:val="Bodytext0"/>
              <w:rPr>
                <w:rFonts w:ascii="Arial" w:hAnsi="Arial" w:cs="Arial"/>
                <w:color w:val="auto"/>
                <w:sz w:val="24"/>
                <w:szCs w:val="24"/>
              </w:rPr>
            </w:pPr>
            <w:r w:rsidRPr="00C13505">
              <w:rPr>
                <w:rFonts w:ascii="Arial" w:hAnsi="Arial" w:cs="Arial"/>
                <w:color w:val="auto"/>
                <w:sz w:val="24"/>
                <w:szCs w:val="24"/>
              </w:rPr>
              <w:t>Cardiology/Coronary Care</w:t>
            </w:r>
          </w:p>
          <w:p w:rsidR="00725BC8" w:rsidRPr="00C13505" w:rsidRDefault="00725BC8" w:rsidP="009E5A14">
            <w:pPr>
              <w:pStyle w:val="Bodytext0"/>
              <w:rPr>
                <w:rFonts w:ascii="Arial" w:hAnsi="Arial" w:cs="Arial"/>
                <w:color w:val="auto"/>
                <w:sz w:val="24"/>
                <w:szCs w:val="24"/>
              </w:rPr>
            </w:pPr>
            <w:r w:rsidRPr="00C13505">
              <w:rPr>
                <w:rFonts w:ascii="Arial" w:hAnsi="Arial" w:cs="Arial"/>
                <w:color w:val="auto"/>
                <w:sz w:val="24"/>
                <w:szCs w:val="24"/>
              </w:rPr>
              <w:t>Respiratory Medicine</w:t>
            </w:r>
          </w:p>
          <w:p w:rsidR="00725BC8" w:rsidRPr="00C13505" w:rsidRDefault="00725BC8" w:rsidP="009E5A14">
            <w:pPr>
              <w:pStyle w:val="Bodytext0"/>
              <w:rPr>
                <w:rFonts w:ascii="Arial" w:hAnsi="Arial" w:cs="Arial"/>
                <w:color w:val="auto"/>
                <w:sz w:val="24"/>
                <w:szCs w:val="24"/>
              </w:rPr>
            </w:pPr>
            <w:r w:rsidRPr="00C13505">
              <w:rPr>
                <w:rFonts w:ascii="Arial" w:hAnsi="Arial" w:cs="Arial"/>
                <w:color w:val="auto"/>
                <w:sz w:val="24"/>
                <w:szCs w:val="24"/>
              </w:rPr>
              <w:t>Renal Medicine</w:t>
            </w:r>
          </w:p>
          <w:p w:rsidR="00725BC8" w:rsidRPr="00C13505" w:rsidRDefault="00725BC8" w:rsidP="009E5A14">
            <w:pPr>
              <w:pStyle w:val="Bodytext0"/>
              <w:rPr>
                <w:rFonts w:ascii="Arial" w:hAnsi="Arial" w:cs="Arial"/>
                <w:color w:val="auto"/>
                <w:sz w:val="24"/>
                <w:szCs w:val="24"/>
              </w:rPr>
            </w:pPr>
            <w:r w:rsidRPr="00C13505">
              <w:rPr>
                <w:rFonts w:ascii="Arial" w:hAnsi="Arial" w:cs="Arial"/>
                <w:color w:val="auto"/>
                <w:sz w:val="24"/>
                <w:szCs w:val="24"/>
              </w:rPr>
              <w:t>Gastroenterology</w:t>
            </w:r>
          </w:p>
          <w:p w:rsidR="00725BC8" w:rsidRPr="00C13505" w:rsidRDefault="00725BC8" w:rsidP="009E5A14">
            <w:pPr>
              <w:pStyle w:val="Bodytext0"/>
              <w:rPr>
                <w:rFonts w:ascii="Arial" w:hAnsi="Arial" w:cs="Arial"/>
                <w:color w:val="auto"/>
                <w:sz w:val="24"/>
                <w:szCs w:val="24"/>
              </w:rPr>
            </w:pPr>
            <w:r w:rsidRPr="00C13505">
              <w:rPr>
                <w:rFonts w:ascii="Arial" w:hAnsi="Arial" w:cs="Arial"/>
                <w:color w:val="auto"/>
                <w:sz w:val="24"/>
                <w:szCs w:val="24"/>
              </w:rPr>
              <w:t>Diabetes</w:t>
            </w:r>
          </w:p>
          <w:p w:rsidR="00725BC8" w:rsidRPr="00C13505" w:rsidRDefault="00725BC8" w:rsidP="009E5A14">
            <w:pPr>
              <w:pStyle w:val="Bodytext0"/>
              <w:rPr>
                <w:rFonts w:ascii="Arial" w:hAnsi="Arial" w:cs="Arial"/>
                <w:color w:val="auto"/>
                <w:sz w:val="24"/>
                <w:szCs w:val="24"/>
              </w:rPr>
            </w:pPr>
            <w:r w:rsidRPr="00C13505">
              <w:rPr>
                <w:rFonts w:ascii="Arial" w:hAnsi="Arial" w:cs="Arial"/>
                <w:color w:val="auto"/>
                <w:sz w:val="24"/>
                <w:szCs w:val="24"/>
              </w:rPr>
              <w:t>Infectious Diseases</w:t>
            </w:r>
          </w:p>
          <w:p w:rsidR="00725BC8" w:rsidRPr="00C13505" w:rsidRDefault="00725BC8" w:rsidP="009E5A14">
            <w:pPr>
              <w:pStyle w:val="Bodytext0"/>
              <w:rPr>
                <w:rFonts w:ascii="Arial" w:hAnsi="Arial" w:cs="Arial"/>
                <w:color w:val="auto"/>
                <w:sz w:val="24"/>
                <w:szCs w:val="24"/>
              </w:rPr>
            </w:pPr>
            <w:r w:rsidRPr="00C13505">
              <w:rPr>
                <w:rFonts w:ascii="Arial" w:hAnsi="Arial" w:cs="Arial"/>
                <w:color w:val="auto"/>
                <w:sz w:val="24"/>
                <w:szCs w:val="24"/>
              </w:rPr>
              <w:t>Rheumatology</w:t>
            </w:r>
          </w:p>
          <w:p w:rsidR="00725BC8" w:rsidRPr="00C13505" w:rsidRDefault="00725BC8" w:rsidP="009E5A14">
            <w:pPr>
              <w:pStyle w:val="Bodytext0"/>
              <w:rPr>
                <w:rFonts w:ascii="Arial" w:hAnsi="Arial" w:cs="Arial"/>
                <w:color w:val="auto"/>
                <w:sz w:val="24"/>
                <w:szCs w:val="24"/>
              </w:rPr>
            </w:pPr>
            <w:r w:rsidRPr="00C13505">
              <w:rPr>
                <w:rFonts w:ascii="Arial" w:hAnsi="Arial" w:cs="Arial"/>
                <w:color w:val="auto"/>
                <w:sz w:val="24"/>
                <w:szCs w:val="24"/>
              </w:rPr>
              <w:t>Dermatology</w:t>
            </w:r>
          </w:p>
          <w:p w:rsidR="00725BC8" w:rsidRPr="00C13505" w:rsidRDefault="00725BC8" w:rsidP="009E5A14">
            <w:pPr>
              <w:pStyle w:val="Bodytext0"/>
              <w:jc w:val="left"/>
              <w:rPr>
                <w:rFonts w:ascii="Arial" w:hAnsi="Arial" w:cs="Arial"/>
                <w:color w:val="auto"/>
                <w:sz w:val="24"/>
                <w:szCs w:val="24"/>
              </w:rPr>
            </w:pPr>
            <w:r w:rsidRPr="00C13505">
              <w:rPr>
                <w:rFonts w:ascii="Arial" w:hAnsi="Arial" w:cs="Arial"/>
                <w:color w:val="auto"/>
                <w:sz w:val="24"/>
                <w:szCs w:val="24"/>
              </w:rPr>
              <w:t>out-of-hours GP service</w:t>
            </w:r>
          </w:p>
          <w:p w:rsidR="00725BC8" w:rsidRPr="00C13505" w:rsidRDefault="00725BC8" w:rsidP="009E5A14">
            <w:pPr>
              <w:pStyle w:val="Bodytext0"/>
              <w:jc w:val="left"/>
              <w:rPr>
                <w:rFonts w:ascii="Arial" w:hAnsi="Arial" w:cs="Arial"/>
                <w:color w:val="auto"/>
                <w:sz w:val="24"/>
                <w:szCs w:val="24"/>
              </w:rPr>
            </w:pPr>
            <w:r w:rsidRPr="00C13505">
              <w:rPr>
                <w:rFonts w:ascii="Arial" w:hAnsi="Arial" w:cs="Arial"/>
                <w:color w:val="auto"/>
                <w:sz w:val="24"/>
                <w:szCs w:val="24"/>
              </w:rPr>
              <w:t>Stroke</w:t>
            </w:r>
          </w:p>
          <w:p w:rsidR="00725BC8" w:rsidRPr="00C13505" w:rsidRDefault="00725BC8" w:rsidP="009E5A14">
            <w:pPr>
              <w:pStyle w:val="Bodytext0"/>
              <w:jc w:val="left"/>
              <w:rPr>
                <w:rFonts w:ascii="Arial" w:hAnsi="Arial" w:cs="Arial"/>
                <w:color w:val="auto"/>
                <w:sz w:val="24"/>
                <w:szCs w:val="24"/>
              </w:rPr>
            </w:pPr>
            <w:r w:rsidRPr="00C13505">
              <w:rPr>
                <w:rFonts w:ascii="Arial" w:hAnsi="Arial" w:cs="Arial"/>
                <w:color w:val="auto"/>
                <w:sz w:val="24"/>
                <w:szCs w:val="24"/>
              </w:rPr>
              <w:t>Frail elderly</w:t>
            </w:r>
          </w:p>
          <w:p w:rsidR="00725BC8" w:rsidRPr="00C13505" w:rsidRDefault="00725BC8" w:rsidP="009E5A14">
            <w:pPr>
              <w:pStyle w:val="Bodytext0"/>
              <w:jc w:val="left"/>
              <w:rPr>
                <w:rFonts w:ascii="Arial" w:hAnsi="Arial" w:cs="Arial"/>
                <w:color w:val="auto"/>
                <w:sz w:val="24"/>
                <w:szCs w:val="24"/>
              </w:rPr>
            </w:pPr>
            <w:r w:rsidRPr="00C13505">
              <w:rPr>
                <w:rFonts w:ascii="Arial" w:hAnsi="Arial" w:cs="Arial"/>
                <w:color w:val="auto"/>
                <w:sz w:val="24"/>
                <w:szCs w:val="24"/>
              </w:rPr>
              <w:t>Palliative Care</w:t>
            </w:r>
          </w:p>
          <w:p w:rsidR="00725BC8" w:rsidRPr="00C13505" w:rsidRDefault="00725BC8" w:rsidP="009E5A14">
            <w:pPr>
              <w:pStyle w:val="Bodytext0"/>
              <w:jc w:val="left"/>
              <w:rPr>
                <w:rFonts w:ascii="Arial" w:hAnsi="Arial" w:cs="Arial"/>
                <w:color w:val="auto"/>
                <w:sz w:val="24"/>
                <w:szCs w:val="24"/>
              </w:rPr>
            </w:pPr>
            <w:r w:rsidRPr="00C13505">
              <w:rPr>
                <w:rFonts w:ascii="Arial" w:hAnsi="Arial" w:cs="Arial"/>
                <w:color w:val="auto"/>
                <w:sz w:val="24"/>
                <w:szCs w:val="24"/>
              </w:rPr>
              <w:t>Inpatient Physically Disabled</w:t>
            </w:r>
          </w:p>
          <w:p w:rsidR="00725BC8" w:rsidRPr="00C13505" w:rsidRDefault="00725BC8" w:rsidP="009E5A14">
            <w:pPr>
              <w:pStyle w:val="Bodytext0"/>
              <w:jc w:val="left"/>
              <w:rPr>
                <w:rFonts w:ascii="Arial" w:hAnsi="Arial" w:cs="Arial"/>
                <w:color w:val="auto"/>
                <w:sz w:val="24"/>
                <w:szCs w:val="24"/>
              </w:rPr>
            </w:pPr>
            <w:r w:rsidRPr="00C13505">
              <w:rPr>
                <w:rFonts w:ascii="Arial" w:hAnsi="Arial" w:cs="Arial"/>
                <w:color w:val="auto"/>
                <w:sz w:val="24"/>
                <w:szCs w:val="24"/>
              </w:rPr>
              <w:t>West of Scotland Mobility and Rehabilitation Centre (Westmarc)</w:t>
            </w:r>
          </w:p>
          <w:p w:rsidR="00725BC8" w:rsidRPr="00C13505" w:rsidRDefault="00725BC8" w:rsidP="009E5A14">
            <w:pPr>
              <w:pStyle w:val="Bodytext0"/>
              <w:jc w:val="left"/>
              <w:rPr>
                <w:rFonts w:ascii="Arial" w:hAnsi="Arial" w:cs="Arial"/>
                <w:color w:val="auto"/>
                <w:sz w:val="24"/>
                <w:szCs w:val="24"/>
              </w:rPr>
            </w:pPr>
            <w:r w:rsidRPr="00C13505">
              <w:rPr>
                <w:rFonts w:ascii="Arial" w:hAnsi="Arial" w:cs="Arial"/>
                <w:color w:val="auto"/>
                <w:sz w:val="24"/>
                <w:szCs w:val="24"/>
              </w:rPr>
              <w:t>Physiotherapy</w:t>
            </w:r>
          </w:p>
          <w:p w:rsidR="00725BC8" w:rsidRPr="00C13505" w:rsidRDefault="00725BC8" w:rsidP="009E5A14">
            <w:pPr>
              <w:pStyle w:val="Bodytext0"/>
              <w:jc w:val="left"/>
              <w:rPr>
                <w:rFonts w:ascii="Arial" w:hAnsi="Arial" w:cs="Arial"/>
                <w:color w:val="auto"/>
                <w:sz w:val="24"/>
                <w:szCs w:val="24"/>
              </w:rPr>
            </w:pPr>
            <w:r w:rsidRPr="00C13505">
              <w:rPr>
                <w:rFonts w:ascii="Arial" w:hAnsi="Arial" w:cs="Arial"/>
                <w:color w:val="auto"/>
                <w:sz w:val="24"/>
                <w:szCs w:val="24"/>
              </w:rPr>
              <w:t>Dietetics</w:t>
            </w:r>
          </w:p>
          <w:p w:rsidR="00725BC8" w:rsidRPr="00C13505" w:rsidRDefault="00725BC8" w:rsidP="009E5A14">
            <w:pPr>
              <w:pStyle w:val="Bodytext0"/>
              <w:jc w:val="left"/>
              <w:rPr>
                <w:rFonts w:ascii="Arial" w:hAnsi="Arial" w:cs="Arial"/>
                <w:color w:val="auto"/>
                <w:sz w:val="24"/>
                <w:szCs w:val="24"/>
              </w:rPr>
            </w:pPr>
            <w:r w:rsidRPr="00C13505">
              <w:rPr>
                <w:rFonts w:ascii="Arial" w:hAnsi="Arial" w:cs="Arial"/>
                <w:color w:val="auto"/>
                <w:sz w:val="24"/>
                <w:szCs w:val="24"/>
              </w:rPr>
              <w:t>Speech and Language Therapy</w:t>
            </w:r>
          </w:p>
          <w:p w:rsidR="00725BC8" w:rsidRPr="00C13505" w:rsidRDefault="00725BC8" w:rsidP="009E5A14">
            <w:pPr>
              <w:pStyle w:val="Bodytext0"/>
              <w:jc w:val="left"/>
              <w:rPr>
                <w:rFonts w:ascii="Arial" w:hAnsi="Arial" w:cs="Arial"/>
                <w:color w:val="auto"/>
                <w:sz w:val="24"/>
                <w:szCs w:val="24"/>
              </w:rPr>
            </w:pPr>
            <w:r w:rsidRPr="00C13505">
              <w:rPr>
                <w:rFonts w:ascii="Arial" w:hAnsi="Arial" w:cs="Arial"/>
                <w:color w:val="auto"/>
                <w:sz w:val="24"/>
                <w:szCs w:val="24"/>
              </w:rPr>
              <w:t>Rehabilitation</w:t>
            </w:r>
          </w:p>
          <w:p w:rsidR="00725BC8" w:rsidRPr="00C13505" w:rsidRDefault="00725BC8" w:rsidP="009E5A14">
            <w:pPr>
              <w:pStyle w:val="Bodytext0"/>
              <w:jc w:val="left"/>
              <w:rPr>
                <w:rFonts w:ascii="Arial" w:hAnsi="Arial" w:cs="Arial"/>
                <w:color w:val="auto"/>
                <w:sz w:val="24"/>
                <w:szCs w:val="24"/>
              </w:rPr>
            </w:pPr>
            <w:r w:rsidRPr="00C13505">
              <w:rPr>
                <w:rFonts w:ascii="Arial" w:hAnsi="Arial" w:cs="Arial"/>
                <w:color w:val="auto"/>
                <w:sz w:val="24"/>
                <w:szCs w:val="24"/>
              </w:rPr>
              <w:t>Palliative care</w:t>
            </w:r>
          </w:p>
          <w:p w:rsidR="00725BC8" w:rsidRPr="00C13505" w:rsidRDefault="00725BC8" w:rsidP="009E5A14">
            <w:pPr>
              <w:pStyle w:val="Bodytext0"/>
              <w:jc w:val="left"/>
              <w:rPr>
                <w:rFonts w:ascii="Arial" w:hAnsi="Arial" w:cs="Arial"/>
                <w:color w:val="auto"/>
                <w:sz w:val="24"/>
                <w:szCs w:val="24"/>
              </w:rPr>
            </w:pPr>
            <w:r w:rsidRPr="00C13505">
              <w:rPr>
                <w:rFonts w:ascii="Arial" w:hAnsi="Arial" w:cs="Arial"/>
                <w:color w:val="auto"/>
                <w:sz w:val="24"/>
                <w:szCs w:val="24"/>
              </w:rPr>
              <w:t>Specialist community disability services</w:t>
            </w:r>
          </w:p>
          <w:p w:rsidR="00725BC8" w:rsidRPr="00C13505" w:rsidRDefault="00725BC8" w:rsidP="009E5A14">
            <w:pPr>
              <w:pStyle w:val="Bodytext0"/>
              <w:jc w:val="left"/>
              <w:rPr>
                <w:rFonts w:ascii="Arial" w:hAnsi="Arial" w:cs="Arial"/>
                <w:color w:val="auto"/>
                <w:sz w:val="24"/>
                <w:szCs w:val="24"/>
              </w:rPr>
            </w:pPr>
            <w:r w:rsidRPr="00C13505">
              <w:rPr>
                <w:rFonts w:ascii="Arial" w:hAnsi="Arial" w:cs="Arial"/>
                <w:color w:val="auto"/>
                <w:sz w:val="24"/>
                <w:szCs w:val="24"/>
              </w:rPr>
              <w:t>Pain services</w:t>
            </w:r>
          </w:p>
          <w:p w:rsidR="00725BC8" w:rsidRPr="00C13505" w:rsidRDefault="00725BC8" w:rsidP="009E5A14">
            <w:pPr>
              <w:pStyle w:val="Bodytext0"/>
              <w:jc w:val="left"/>
              <w:rPr>
                <w:rFonts w:ascii="Arial" w:hAnsi="Arial" w:cs="Arial"/>
                <w:color w:val="auto"/>
                <w:sz w:val="24"/>
                <w:szCs w:val="24"/>
              </w:rPr>
            </w:pPr>
            <w:r w:rsidRPr="00C13505">
              <w:rPr>
                <w:rFonts w:ascii="Arial" w:hAnsi="Arial" w:cs="Arial"/>
                <w:color w:val="auto"/>
                <w:sz w:val="24"/>
                <w:szCs w:val="24"/>
              </w:rPr>
              <w:t xml:space="preserve">Continence services to care homes </w:t>
            </w:r>
          </w:p>
          <w:p w:rsidR="00725BC8" w:rsidRPr="00C13505" w:rsidRDefault="00725BC8" w:rsidP="009E5A14">
            <w:pPr>
              <w:pStyle w:val="Bodytext0"/>
              <w:jc w:val="left"/>
              <w:rPr>
                <w:rFonts w:ascii="Arial" w:hAnsi="Arial" w:cs="Arial"/>
                <w:color w:val="auto"/>
                <w:sz w:val="24"/>
                <w:szCs w:val="24"/>
              </w:rPr>
            </w:pPr>
            <w:r w:rsidRPr="00C13505">
              <w:rPr>
                <w:rFonts w:ascii="Arial" w:hAnsi="Arial" w:cs="Arial"/>
                <w:color w:val="auto"/>
                <w:sz w:val="24"/>
                <w:szCs w:val="24"/>
              </w:rPr>
              <w:t>Falls prevention</w:t>
            </w:r>
          </w:p>
          <w:p w:rsidR="00725BC8" w:rsidRPr="00C13505" w:rsidRDefault="00725BC8" w:rsidP="009E5A14">
            <w:pPr>
              <w:pStyle w:val="Bodytext0"/>
              <w:rPr>
                <w:rFonts w:ascii="Arial" w:hAnsi="Arial" w:cs="Arial"/>
                <w:color w:val="auto"/>
                <w:sz w:val="24"/>
                <w:szCs w:val="24"/>
              </w:rPr>
            </w:pPr>
          </w:p>
          <w:p w:rsidR="00725BC8" w:rsidRPr="00C13505" w:rsidRDefault="00725BC8" w:rsidP="009E5A14">
            <w:pPr>
              <w:pStyle w:val="Bodytext0"/>
              <w:rPr>
                <w:rFonts w:ascii="Arial" w:hAnsi="Arial" w:cs="Arial"/>
                <w:color w:val="auto"/>
                <w:sz w:val="24"/>
                <w:szCs w:val="24"/>
              </w:rPr>
            </w:pPr>
          </w:p>
        </w:tc>
        <w:tc>
          <w:tcPr>
            <w:tcW w:w="4572" w:type="dxa"/>
          </w:tcPr>
          <w:p w:rsidR="00725BC8" w:rsidRPr="00C13505" w:rsidRDefault="00725BC8" w:rsidP="009E5A14">
            <w:pPr>
              <w:pStyle w:val="Bodytext0"/>
              <w:rPr>
                <w:rFonts w:ascii="Arial" w:hAnsi="Arial" w:cs="Arial"/>
                <w:color w:val="auto"/>
                <w:sz w:val="24"/>
                <w:szCs w:val="24"/>
              </w:rPr>
            </w:pPr>
            <w:r w:rsidRPr="00C13505">
              <w:rPr>
                <w:rFonts w:ascii="Arial" w:hAnsi="Arial" w:cs="Arial"/>
                <w:color w:val="auto"/>
                <w:sz w:val="24"/>
                <w:szCs w:val="24"/>
              </w:rPr>
              <w:t>General Surgery – including vascular and breast surgery</w:t>
            </w:r>
          </w:p>
          <w:p w:rsidR="00725BC8" w:rsidRPr="00C13505" w:rsidRDefault="00725BC8" w:rsidP="009E5A14">
            <w:pPr>
              <w:pStyle w:val="Bodytext0"/>
              <w:tabs>
                <w:tab w:val="num" w:pos="720"/>
              </w:tabs>
              <w:spacing w:after="240" w:line="300" w:lineRule="atLeast"/>
              <w:rPr>
                <w:rFonts w:ascii="Arial" w:hAnsi="Arial" w:cs="Arial"/>
                <w:color w:val="auto"/>
                <w:sz w:val="24"/>
                <w:szCs w:val="24"/>
              </w:rPr>
            </w:pPr>
            <w:r w:rsidRPr="00C13505">
              <w:rPr>
                <w:rFonts w:ascii="Arial" w:hAnsi="Arial" w:cs="Arial"/>
                <w:color w:val="auto"/>
                <w:sz w:val="24"/>
                <w:szCs w:val="24"/>
              </w:rPr>
              <w:t>Orthopaedics / trauma</w:t>
            </w:r>
          </w:p>
          <w:p w:rsidR="00725BC8" w:rsidRPr="00C13505" w:rsidRDefault="00725BC8" w:rsidP="009E5A14">
            <w:pPr>
              <w:pStyle w:val="Bodytext0"/>
              <w:tabs>
                <w:tab w:val="num" w:pos="720"/>
              </w:tabs>
              <w:spacing w:after="0" w:line="240" w:lineRule="atLeast"/>
              <w:rPr>
                <w:rFonts w:ascii="Arial" w:hAnsi="Arial" w:cs="Arial"/>
                <w:color w:val="auto"/>
                <w:sz w:val="24"/>
                <w:szCs w:val="24"/>
              </w:rPr>
            </w:pPr>
            <w:r w:rsidRPr="00C13505">
              <w:rPr>
                <w:rFonts w:ascii="Arial" w:hAnsi="Arial" w:cs="Arial"/>
                <w:color w:val="auto"/>
                <w:sz w:val="24"/>
                <w:szCs w:val="24"/>
              </w:rPr>
              <w:t xml:space="preserve">Anaesthetics – including critical care </w:t>
            </w:r>
          </w:p>
          <w:p w:rsidR="00725BC8" w:rsidRPr="00C13505" w:rsidRDefault="00725BC8" w:rsidP="009E5A14">
            <w:pPr>
              <w:pStyle w:val="Bodytext0"/>
              <w:tabs>
                <w:tab w:val="num" w:pos="720"/>
              </w:tabs>
              <w:spacing w:after="0" w:line="240" w:lineRule="atLeast"/>
              <w:ind w:left="357"/>
              <w:rPr>
                <w:rFonts w:ascii="Arial" w:hAnsi="Arial" w:cs="Arial"/>
                <w:color w:val="auto"/>
                <w:sz w:val="24"/>
                <w:szCs w:val="24"/>
              </w:rPr>
            </w:pPr>
          </w:p>
          <w:p w:rsidR="00725BC8" w:rsidRPr="00C13505" w:rsidRDefault="00725BC8" w:rsidP="009E5A14">
            <w:pPr>
              <w:pStyle w:val="Bodytext0"/>
              <w:tabs>
                <w:tab w:val="num" w:pos="720"/>
              </w:tabs>
              <w:spacing w:after="240" w:line="300" w:lineRule="atLeast"/>
              <w:rPr>
                <w:rFonts w:ascii="Arial" w:hAnsi="Arial" w:cs="Arial"/>
                <w:color w:val="auto"/>
                <w:sz w:val="24"/>
                <w:szCs w:val="24"/>
              </w:rPr>
            </w:pPr>
            <w:r w:rsidRPr="00C13505">
              <w:rPr>
                <w:rFonts w:ascii="Arial" w:hAnsi="Arial" w:cs="Arial"/>
                <w:color w:val="auto"/>
                <w:sz w:val="24"/>
                <w:szCs w:val="24"/>
              </w:rPr>
              <w:t>Ophthalmology</w:t>
            </w:r>
          </w:p>
          <w:p w:rsidR="00725BC8" w:rsidRPr="00C13505" w:rsidRDefault="00725BC8" w:rsidP="009E5A14">
            <w:pPr>
              <w:pStyle w:val="Bodytext0"/>
              <w:tabs>
                <w:tab w:val="num" w:pos="720"/>
              </w:tabs>
              <w:spacing w:after="240" w:line="300" w:lineRule="atLeast"/>
              <w:rPr>
                <w:rFonts w:ascii="Arial" w:hAnsi="Arial" w:cs="Arial"/>
                <w:color w:val="auto"/>
                <w:sz w:val="24"/>
                <w:szCs w:val="24"/>
              </w:rPr>
            </w:pPr>
            <w:r w:rsidRPr="00C13505">
              <w:rPr>
                <w:rFonts w:ascii="Arial" w:hAnsi="Arial" w:cs="Arial"/>
                <w:color w:val="auto"/>
                <w:sz w:val="24"/>
                <w:szCs w:val="24"/>
              </w:rPr>
              <w:t>Optometry</w:t>
            </w:r>
          </w:p>
          <w:p w:rsidR="00725BC8" w:rsidRPr="00C13505" w:rsidRDefault="00725BC8" w:rsidP="009E5A14">
            <w:pPr>
              <w:pStyle w:val="Bodytext0"/>
              <w:tabs>
                <w:tab w:val="num" w:pos="720"/>
              </w:tabs>
              <w:spacing w:after="240" w:line="300" w:lineRule="atLeast"/>
              <w:rPr>
                <w:rFonts w:ascii="Arial" w:hAnsi="Arial" w:cs="Arial"/>
                <w:color w:val="auto"/>
                <w:sz w:val="24"/>
                <w:szCs w:val="24"/>
              </w:rPr>
            </w:pPr>
            <w:r w:rsidRPr="00C13505">
              <w:rPr>
                <w:rFonts w:ascii="Arial" w:hAnsi="Arial" w:cs="Arial"/>
                <w:color w:val="auto"/>
                <w:sz w:val="24"/>
                <w:szCs w:val="24"/>
              </w:rPr>
              <w:t>ENT Surgery</w:t>
            </w:r>
          </w:p>
          <w:p w:rsidR="00725BC8" w:rsidRPr="00C13505" w:rsidRDefault="00725BC8" w:rsidP="009E5A14">
            <w:pPr>
              <w:pStyle w:val="Bodytext0"/>
              <w:tabs>
                <w:tab w:val="num" w:pos="720"/>
              </w:tabs>
              <w:spacing w:after="240" w:line="300" w:lineRule="atLeast"/>
              <w:rPr>
                <w:rFonts w:ascii="Arial" w:hAnsi="Arial" w:cs="Arial"/>
                <w:color w:val="auto"/>
                <w:sz w:val="24"/>
                <w:szCs w:val="24"/>
              </w:rPr>
            </w:pPr>
            <w:r w:rsidRPr="00C13505">
              <w:rPr>
                <w:rFonts w:ascii="Arial" w:hAnsi="Arial" w:cs="Arial"/>
                <w:color w:val="auto"/>
                <w:sz w:val="24"/>
                <w:szCs w:val="24"/>
              </w:rPr>
              <w:t>Audiology</w:t>
            </w:r>
          </w:p>
          <w:p w:rsidR="00725BC8" w:rsidRPr="00C13505" w:rsidRDefault="00725BC8" w:rsidP="009E5A14">
            <w:pPr>
              <w:pStyle w:val="Bodytext0"/>
              <w:tabs>
                <w:tab w:val="num" w:pos="720"/>
              </w:tabs>
              <w:spacing w:after="240" w:line="300" w:lineRule="atLeast"/>
              <w:rPr>
                <w:rFonts w:ascii="Arial" w:hAnsi="Arial" w:cs="Arial"/>
                <w:color w:val="auto"/>
                <w:sz w:val="24"/>
                <w:szCs w:val="24"/>
              </w:rPr>
            </w:pPr>
            <w:r w:rsidRPr="00C13505">
              <w:rPr>
                <w:rFonts w:ascii="Arial" w:hAnsi="Arial" w:cs="Arial"/>
                <w:color w:val="auto"/>
                <w:sz w:val="24"/>
                <w:szCs w:val="24"/>
              </w:rPr>
              <w:t>Endoscopy</w:t>
            </w:r>
          </w:p>
          <w:p w:rsidR="00725BC8" w:rsidRPr="00C13505" w:rsidRDefault="00725BC8" w:rsidP="009E5A14">
            <w:pPr>
              <w:pStyle w:val="Bodytext0"/>
              <w:tabs>
                <w:tab w:val="num" w:pos="720"/>
              </w:tabs>
              <w:rPr>
                <w:rFonts w:ascii="Arial" w:hAnsi="Arial" w:cs="Arial"/>
                <w:color w:val="auto"/>
                <w:sz w:val="24"/>
                <w:szCs w:val="24"/>
              </w:rPr>
            </w:pPr>
            <w:r w:rsidRPr="00C13505">
              <w:rPr>
                <w:rFonts w:ascii="Arial" w:hAnsi="Arial" w:cs="Arial"/>
                <w:color w:val="auto"/>
                <w:sz w:val="24"/>
                <w:szCs w:val="24"/>
              </w:rPr>
              <w:t>Urology</w:t>
            </w:r>
          </w:p>
          <w:p w:rsidR="00725BC8" w:rsidRPr="00C13505" w:rsidRDefault="00725BC8" w:rsidP="009E5A14">
            <w:pPr>
              <w:pStyle w:val="Subhead2"/>
              <w:spacing w:after="0"/>
              <w:jc w:val="both"/>
              <w:rPr>
                <w:rFonts w:ascii="Arial" w:hAnsi="Arial" w:cs="Arial"/>
                <w:sz w:val="24"/>
                <w:szCs w:val="24"/>
              </w:rPr>
            </w:pPr>
            <w:r w:rsidRPr="00C13505">
              <w:rPr>
                <w:rFonts w:ascii="Arial" w:hAnsi="Arial" w:cs="Arial"/>
                <w:sz w:val="24"/>
                <w:szCs w:val="24"/>
              </w:rPr>
              <w:t>Neurosciences [including all sub-specialties except neuro-radiology]</w:t>
            </w:r>
          </w:p>
          <w:p w:rsidR="00725BC8" w:rsidRPr="00C13505" w:rsidRDefault="00725BC8" w:rsidP="009E5A14">
            <w:pPr>
              <w:pStyle w:val="Subhead2"/>
              <w:spacing w:after="0"/>
              <w:ind w:left="357"/>
              <w:jc w:val="both"/>
              <w:rPr>
                <w:rFonts w:ascii="Arial" w:hAnsi="Arial" w:cs="Arial"/>
                <w:sz w:val="24"/>
                <w:szCs w:val="24"/>
              </w:rPr>
            </w:pPr>
          </w:p>
          <w:p w:rsidR="00725BC8" w:rsidRPr="00C13505" w:rsidRDefault="00725BC8" w:rsidP="009E5A14">
            <w:pPr>
              <w:pStyle w:val="Subhead2"/>
              <w:jc w:val="both"/>
              <w:rPr>
                <w:rFonts w:ascii="Arial" w:hAnsi="Arial" w:cs="Arial"/>
                <w:sz w:val="24"/>
                <w:szCs w:val="24"/>
              </w:rPr>
            </w:pPr>
            <w:r w:rsidRPr="00C13505">
              <w:rPr>
                <w:rFonts w:ascii="Arial" w:hAnsi="Arial" w:cs="Arial"/>
                <w:sz w:val="24"/>
                <w:szCs w:val="24"/>
              </w:rPr>
              <w:t>Specialist Oncology services [including haemato-oncology]</w:t>
            </w:r>
          </w:p>
          <w:p w:rsidR="00725BC8" w:rsidRPr="00C13505" w:rsidRDefault="00725BC8" w:rsidP="009E5A14">
            <w:pPr>
              <w:pStyle w:val="Subhead2"/>
              <w:jc w:val="both"/>
              <w:rPr>
                <w:rFonts w:ascii="Arial" w:hAnsi="Arial" w:cs="Arial"/>
                <w:sz w:val="24"/>
                <w:szCs w:val="24"/>
              </w:rPr>
            </w:pPr>
            <w:r w:rsidRPr="00C13505">
              <w:rPr>
                <w:rFonts w:ascii="Arial" w:hAnsi="Arial" w:cs="Arial"/>
                <w:sz w:val="24"/>
                <w:szCs w:val="24"/>
              </w:rPr>
              <w:t>Plastic Surgery and Burns</w:t>
            </w:r>
          </w:p>
          <w:p w:rsidR="00725BC8" w:rsidRPr="00C13505" w:rsidRDefault="00725BC8" w:rsidP="009E5A14">
            <w:pPr>
              <w:pStyle w:val="Subhead2"/>
              <w:jc w:val="both"/>
              <w:rPr>
                <w:rFonts w:ascii="Arial" w:hAnsi="Arial" w:cs="Arial"/>
                <w:sz w:val="24"/>
                <w:szCs w:val="24"/>
              </w:rPr>
            </w:pPr>
            <w:r w:rsidRPr="00C13505">
              <w:rPr>
                <w:rFonts w:ascii="Arial" w:hAnsi="Arial" w:cs="Arial"/>
                <w:sz w:val="24"/>
                <w:szCs w:val="24"/>
              </w:rPr>
              <w:t>Cardiothoracic Surgery</w:t>
            </w:r>
          </w:p>
          <w:p w:rsidR="00725BC8" w:rsidRPr="00C13505" w:rsidRDefault="00725BC8" w:rsidP="009E5A14">
            <w:pPr>
              <w:pStyle w:val="Subhead2"/>
              <w:jc w:val="both"/>
              <w:rPr>
                <w:rFonts w:ascii="Arial" w:hAnsi="Arial" w:cs="Arial"/>
                <w:sz w:val="24"/>
                <w:szCs w:val="24"/>
              </w:rPr>
            </w:pPr>
            <w:r w:rsidRPr="00C13505">
              <w:rPr>
                <w:rFonts w:ascii="Arial" w:hAnsi="Arial" w:cs="Arial"/>
                <w:sz w:val="24"/>
                <w:szCs w:val="24"/>
              </w:rPr>
              <w:t>Renal Transplantation</w:t>
            </w:r>
          </w:p>
          <w:p w:rsidR="00725BC8" w:rsidRPr="00C13505" w:rsidRDefault="00725BC8" w:rsidP="009E5A14">
            <w:pPr>
              <w:pStyle w:val="Subhead2"/>
              <w:jc w:val="both"/>
              <w:rPr>
                <w:rFonts w:ascii="Arial" w:hAnsi="Arial" w:cs="Arial"/>
                <w:sz w:val="24"/>
                <w:szCs w:val="24"/>
              </w:rPr>
            </w:pPr>
            <w:r w:rsidRPr="00C13505">
              <w:rPr>
                <w:rFonts w:ascii="Arial" w:hAnsi="Arial" w:cs="Arial"/>
                <w:sz w:val="24"/>
                <w:szCs w:val="24"/>
              </w:rPr>
              <w:t>Oral and Maxillofacial surgery</w:t>
            </w:r>
          </w:p>
          <w:p w:rsidR="00725BC8" w:rsidRPr="00C13505" w:rsidRDefault="00725BC8" w:rsidP="009E5A14">
            <w:pPr>
              <w:pStyle w:val="Subhead2"/>
              <w:jc w:val="both"/>
              <w:rPr>
                <w:rFonts w:ascii="Arial" w:hAnsi="Arial" w:cs="Arial"/>
                <w:sz w:val="24"/>
                <w:szCs w:val="24"/>
              </w:rPr>
            </w:pPr>
            <w:r w:rsidRPr="00C13505">
              <w:rPr>
                <w:rFonts w:ascii="Arial" w:hAnsi="Arial" w:cs="Arial"/>
                <w:sz w:val="24"/>
                <w:szCs w:val="24"/>
              </w:rPr>
              <w:t>Homeopathy</w:t>
            </w:r>
          </w:p>
          <w:p w:rsidR="00725BC8" w:rsidRPr="00C13505" w:rsidRDefault="00725BC8" w:rsidP="009E5A14">
            <w:pPr>
              <w:pStyle w:val="Subhead2"/>
              <w:jc w:val="both"/>
              <w:rPr>
                <w:rFonts w:ascii="Arial" w:hAnsi="Arial" w:cs="Arial"/>
                <w:sz w:val="24"/>
                <w:szCs w:val="24"/>
              </w:rPr>
            </w:pPr>
            <w:r w:rsidRPr="00C13505">
              <w:rPr>
                <w:rFonts w:ascii="Arial" w:hAnsi="Arial" w:cs="Arial"/>
                <w:sz w:val="24"/>
                <w:szCs w:val="24"/>
              </w:rPr>
              <w:t>All Laboratory Medicine including Paediatrics</w:t>
            </w:r>
          </w:p>
          <w:p w:rsidR="00725BC8" w:rsidRPr="00C13505" w:rsidRDefault="00725BC8" w:rsidP="009E5A14">
            <w:pPr>
              <w:pStyle w:val="Subhead2"/>
              <w:jc w:val="both"/>
              <w:rPr>
                <w:rFonts w:ascii="Arial" w:hAnsi="Arial" w:cs="Arial"/>
                <w:sz w:val="24"/>
                <w:szCs w:val="24"/>
              </w:rPr>
            </w:pPr>
            <w:r w:rsidRPr="00C13505">
              <w:rPr>
                <w:rFonts w:ascii="Arial" w:hAnsi="Arial" w:cs="Arial"/>
                <w:sz w:val="24"/>
                <w:szCs w:val="24"/>
              </w:rPr>
              <w:t>Diagnostic imaging [including Beatson radiological services]</w:t>
            </w:r>
          </w:p>
          <w:p w:rsidR="00725BC8" w:rsidRPr="00C13505" w:rsidRDefault="00725BC8" w:rsidP="009E5A14">
            <w:pPr>
              <w:pStyle w:val="Subhead2"/>
              <w:jc w:val="both"/>
              <w:rPr>
                <w:rFonts w:ascii="Arial" w:hAnsi="Arial" w:cs="Arial"/>
                <w:sz w:val="24"/>
                <w:szCs w:val="24"/>
              </w:rPr>
            </w:pPr>
            <w:r w:rsidRPr="00C13505">
              <w:rPr>
                <w:rFonts w:ascii="Arial" w:hAnsi="Arial" w:cs="Arial"/>
                <w:sz w:val="24"/>
                <w:szCs w:val="24"/>
              </w:rPr>
              <w:t>Vascular and Interventional Radiology</w:t>
            </w:r>
          </w:p>
          <w:p w:rsidR="00725BC8" w:rsidRPr="00C13505" w:rsidRDefault="00725BC8" w:rsidP="009E5A14">
            <w:pPr>
              <w:pStyle w:val="Subhead2"/>
              <w:jc w:val="both"/>
              <w:rPr>
                <w:rFonts w:ascii="Arial" w:hAnsi="Arial" w:cs="Arial"/>
                <w:sz w:val="24"/>
                <w:szCs w:val="24"/>
              </w:rPr>
            </w:pPr>
            <w:r w:rsidRPr="00C13505">
              <w:rPr>
                <w:rFonts w:ascii="Arial" w:hAnsi="Arial" w:cs="Arial"/>
                <w:sz w:val="24"/>
                <w:szCs w:val="24"/>
              </w:rPr>
              <w:t>Breast Screening services</w:t>
            </w:r>
          </w:p>
          <w:p w:rsidR="00725BC8" w:rsidRPr="00C13505" w:rsidRDefault="00725BC8" w:rsidP="009E5A14">
            <w:pPr>
              <w:pStyle w:val="Subhead2"/>
              <w:jc w:val="both"/>
              <w:rPr>
                <w:rFonts w:ascii="Arial" w:hAnsi="Arial" w:cs="Arial"/>
                <w:sz w:val="24"/>
                <w:szCs w:val="24"/>
              </w:rPr>
            </w:pPr>
          </w:p>
          <w:p w:rsidR="00725BC8" w:rsidRPr="00C13505" w:rsidRDefault="00725BC8" w:rsidP="009E5A14">
            <w:pPr>
              <w:pStyle w:val="Bodytext0"/>
              <w:tabs>
                <w:tab w:val="num" w:pos="720"/>
              </w:tabs>
              <w:rPr>
                <w:rFonts w:ascii="Arial" w:hAnsi="Arial" w:cs="Arial"/>
                <w:color w:val="auto"/>
                <w:sz w:val="24"/>
                <w:szCs w:val="24"/>
              </w:rPr>
            </w:pPr>
          </w:p>
        </w:tc>
      </w:tr>
    </w:tbl>
    <w:p w:rsidR="00725BC8" w:rsidRPr="007F2F2B" w:rsidRDefault="00725BC8" w:rsidP="009E5A14">
      <w:pPr>
        <w:pStyle w:val="Bodytext0"/>
        <w:ind w:firstLine="720"/>
        <w:rPr>
          <w:rFonts w:ascii="Arial" w:hAnsi="Arial" w:cs="Arial"/>
          <w:sz w:val="24"/>
          <w:szCs w:val="24"/>
        </w:rPr>
      </w:pPr>
    </w:p>
    <w:p w:rsidR="00725BC8" w:rsidRPr="007F2F2B" w:rsidRDefault="00725BC8" w:rsidP="009E5A14">
      <w:pPr>
        <w:pStyle w:val="Subhead2"/>
        <w:jc w:val="both"/>
        <w:rPr>
          <w:rFonts w:ascii="Arial" w:hAnsi="Arial" w:cs="Arial"/>
          <w:b/>
          <w:bCs/>
          <w:sz w:val="24"/>
          <w:szCs w:val="24"/>
        </w:rPr>
      </w:pPr>
    </w:p>
    <w:p w:rsidR="00725BC8" w:rsidRPr="007F2F2B" w:rsidRDefault="00725BC8" w:rsidP="009E5A14">
      <w:pPr>
        <w:pStyle w:val="Subhead2"/>
        <w:jc w:val="both"/>
        <w:rPr>
          <w:rFonts w:ascii="Arial" w:hAnsi="Arial" w:cs="Arial"/>
          <w:b/>
          <w:bCs/>
          <w:sz w:val="24"/>
          <w:szCs w:val="24"/>
        </w:rPr>
      </w:pPr>
      <w:r w:rsidRPr="007F2F2B">
        <w:rPr>
          <w:rFonts w:ascii="Arial" w:hAnsi="Arial" w:cs="Arial"/>
          <w:b/>
          <w:bCs/>
          <w:sz w:val="24"/>
          <w:szCs w:val="24"/>
        </w:rPr>
        <w:t>Women’s and Children’s Services</w:t>
      </w:r>
    </w:p>
    <w:p w:rsidR="00725BC8" w:rsidRPr="007F2F2B" w:rsidRDefault="00725BC8" w:rsidP="009E5A14">
      <w:pPr>
        <w:pStyle w:val="Subhead2"/>
        <w:ind w:left="720"/>
        <w:jc w:val="both"/>
        <w:rPr>
          <w:rFonts w:ascii="Arial" w:hAnsi="Arial" w:cs="Arial"/>
          <w:sz w:val="24"/>
          <w:szCs w:val="24"/>
        </w:rPr>
      </w:pPr>
      <w:r w:rsidRPr="007F2F2B">
        <w:rPr>
          <w:rFonts w:ascii="Arial" w:hAnsi="Arial" w:cs="Arial"/>
          <w:sz w:val="24"/>
          <w:szCs w:val="24"/>
        </w:rPr>
        <w:t>This Directorate brings together maternity, gynaecology and children’s services.</w:t>
      </w:r>
    </w:p>
    <w:p w:rsidR="00725BC8" w:rsidRPr="007F2F2B" w:rsidRDefault="00725BC8" w:rsidP="009E5A14">
      <w:pPr>
        <w:pStyle w:val="Subhead2"/>
        <w:jc w:val="both"/>
        <w:rPr>
          <w:rFonts w:ascii="Arial" w:hAnsi="Arial" w:cs="Arial"/>
          <w:sz w:val="24"/>
          <w:szCs w:val="24"/>
        </w:rPr>
      </w:pPr>
      <w:r w:rsidRPr="007F2F2B">
        <w:rPr>
          <w:rFonts w:ascii="Arial" w:hAnsi="Arial" w:cs="Arial"/>
          <w:sz w:val="24"/>
          <w:szCs w:val="24"/>
        </w:rPr>
        <w:t>The Directorate includes:</w:t>
      </w:r>
    </w:p>
    <w:p w:rsidR="00725BC8" w:rsidRPr="007F2F2B" w:rsidRDefault="00725BC8" w:rsidP="009E5A14">
      <w:pPr>
        <w:pStyle w:val="Subhead2"/>
        <w:tabs>
          <w:tab w:val="num" w:pos="720"/>
          <w:tab w:val="num" w:pos="1080"/>
        </w:tabs>
        <w:ind w:left="720"/>
        <w:jc w:val="both"/>
        <w:rPr>
          <w:rFonts w:ascii="Arial" w:hAnsi="Arial" w:cs="Arial"/>
          <w:sz w:val="24"/>
          <w:szCs w:val="24"/>
        </w:rPr>
      </w:pPr>
      <w:r w:rsidRPr="00480D71">
        <w:rPr>
          <w:rFonts w:ascii="Arial" w:hAnsi="Arial" w:cs="Arial"/>
          <w:noProof/>
          <w:sz w:val="24"/>
          <w:szCs w:val="24"/>
          <w:lang w:val="en-GB" w:eastAsia="en-GB"/>
        </w:rPr>
        <w:pict>
          <v:shape id="Picture 7" o:spid="_x0000_i1031" type="#_x0000_t75" alt="BD14982_" style="width:9pt;height:9pt;visibility:visible">
            <v:imagedata r:id="rId22" o:title=""/>
          </v:shape>
        </w:pict>
      </w:r>
      <w:r>
        <w:rPr>
          <w:rFonts w:ascii="Arial" w:hAnsi="Arial" w:cs="Arial"/>
          <w:sz w:val="24"/>
          <w:szCs w:val="24"/>
        </w:rPr>
        <w:tab/>
      </w:r>
      <w:r w:rsidRPr="007F2F2B">
        <w:rPr>
          <w:rFonts w:ascii="Arial" w:hAnsi="Arial" w:cs="Arial"/>
          <w:sz w:val="24"/>
          <w:szCs w:val="24"/>
        </w:rPr>
        <w:t>Obstetrics</w:t>
      </w:r>
    </w:p>
    <w:p w:rsidR="00725BC8" w:rsidRDefault="00725BC8" w:rsidP="009E5A14">
      <w:pPr>
        <w:pStyle w:val="Subhead2"/>
        <w:numPr>
          <w:ilvl w:val="0"/>
          <w:numId w:val="26"/>
        </w:numPr>
        <w:tabs>
          <w:tab w:val="clear" w:pos="1080"/>
        </w:tabs>
        <w:jc w:val="both"/>
        <w:rPr>
          <w:rFonts w:ascii="Arial" w:hAnsi="Arial" w:cs="Arial"/>
          <w:sz w:val="24"/>
          <w:szCs w:val="24"/>
        </w:rPr>
      </w:pPr>
      <w:r w:rsidRPr="007F2F2B">
        <w:rPr>
          <w:rFonts w:ascii="Arial" w:hAnsi="Arial" w:cs="Arial"/>
          <w:sz w:val="24"/>
          <w:szCs w:val="24"/>
        </w:rPr>
        <w:t>Gynaecology</w:t>
      </w:r>
    </w:p>
    <w:p w:rsidR="00725BC8" w:rsidRPr="0058366E" w:rsidRDefault="00725BC8" w:rsidP="009E5A14">
      <w:pPr>
        <w:pStyle w:val="Subhead2"/>
        <w:numPr>
          <w:ilvl w:val="0"/>
          <w:numId w:val="26"/>
        </w:numPr>
        <w:tabs>
          <w:tab w:val="clear" w:pos="1080"/>
        </w:tabs>
        <w:jc w:val="both"/>
        <w:rPr>
          <w:rFonts w:ascii="Arial" w:hAnsi="Arial" w:cs="Arial"/>
          <w:sz w:val="24"/>
          <w:szCs w:val="24"/>
        </w:rPr>
      </w:pPr>
      <w:r w:rsidRPr="0058366E">
        <w:rPr>
          <w:rFonts w:ascii="Arial" w:hAnsi="Arial" w:cs="Arial"/>
          <w:sz w:val="24"/>
          <w:szCs w:val="24"/>
        </w:rPr>
        <w:t>Assisted Conception Service</w:t>
      </w:r>
      <w:r>
        <w:rPr>
          <w:rFonts w:ascii="Arial" w:hAnsi="Arial" w:cs="Arial"/>
          <w:sz w:val="24"/>
          <w:szCs w:val="24"/>
        </w:rPr>
        <w:t xml:space="preserve"> (Regional)</w:t>
      </w:r>
    </w:p>
    <w:p w:rsidR="00725BC8" w:rsidRPr="007F2F2B" w:rsidRDefault="00725BC8" w:rsidP="009E5A14">
      <w:pPr>
        <w:pStyle w:val="Subhead2"/>
        <w:tabs>
          <w:tab w:val="num" w:pos="720"/>
        </w:tabs>
        <w:ind w:left="720" w:hanging="360"/>
        <w:jc w:val="both"/>
        <w:rPr>
          <w:rFonts w:ascii="Arial" w:hAnsi="Arial" w:cs="Arial"/>
          <w:sz w:val="24"/>
          <w:szCs w:val="24"/>
        </w:rPr>
      </w:pPr>
      <w:r>
        <w:rPr>
          <w:rFonts w:ascii="Arial" w:hAnsi="Arial" w:cs="Arial"/>
          <w:noProof/>
          <w:sz w:val="24"/>
          <w:szCs w:val="24"/>
          <w:lang w:val="en-GB" w:eastAsia="en-GB"/>
        </w:rPr>
        <w:tab/>
      </w:r>
      <w:r w:rsidRPr="00480D71">
        <w:rPr>
          <w:rFonts w:ascii="Arial" w:hAnsi="Arial" w:cs="Arial"/>
          <w:noProof/>
          <w:sz w:val="24"/>
          <w:szCs w:val="24"/>
          <w:lang w:val="en-GB" w:eastAsia="en-GB"/>
        </w:rPr>
        <w:pict>
          <v:shape id="Picture 9" o:spid="_x0000_i1034" type="#_x0000_t75" alt="BD14982_" style="width:9pt;height:9pt;visibility:visible">
            <v:imagedata r:id="rId23" o:title=""/>
          </v:shape>
        </w:pict>
      </w:r>
      <w:r>
        <w:rPr>
          <w:rFonts w:ascii="Arial" w:hAnsi="Arial" w:cs="Arial"/>
          <w:noProof/>
          <w:sz w:val="24"/>
          <w:szCs w:val="24"/>
          <w:lang w:val="en-GB" w:eastAsia="en-GB"/>
        </w:rPr>
        <w:t xml:space="preserve">   </w:t>
      </w:r>
      <w:r w:rsidRPr="007F2F2B">
        <w:rPr>
          <w:rFonts w:ascii="Arial" w:hAnsi="Arial" w:cs="Arial"/>
          <w:sz w:val="24"/>
          <w:szCs w:val="24"/>
        </w:rPr>
        <w:t>Neonatology</w:t>
      </w:r>
    </w:p>
    <w:p w:rsidR="00725BC8" w:rsidRPr="007F2F2B" w:rsidRDefault="00725BC8" w:rsidP="009E5A14">
      <w:pPr>
        <w:pStyle w:val="Subhead2"/>
        <w:tabs>
          <w:tab w:val="num" w:pos="720"/>
          <w:tab w:val="num" w:pos="1080"/>
        </w:tabs>
        <w:ind w:left="720"/>
        <w:jc w:val="both"/>
        <w:rPr>
          <w:rFonts w:ascii="Arial" w:hAnsi="Arial" w:cs="Arial"/>
          <w:sz w:val="24"/>
          <w:szCs w:val="24"/>
        </w:rPr>
      </w:pPr>
      <w:r w:rsidRPr="00480D71">
        <w:rPr>
          <w:rFonts w:ascii="Arial" w:hAnsi="Arial" w:cs="Arial"/>
          <w:noProof/>
          <w:sz w:val="24"/>
          <w:szCs w:val="24"/>
          <w:lang w:val="en-GB" w:eastAsia="en-GB"/>
        </w:rPr>
        <w:pict>
          <v:shape id="Picture 10" o:spid="_x0000_i1035" type="#_x0000_t75" alt="BD14982_" style="width:9pt;height:9pt;visibility:visible">
            <v:imagedata r:id="rId24" o:title=""/>
          </v:shape>
        </w:pict>
      </w:r>
      <w:r>
        <w:rPr>
          <w:rFonts w:ascii="Arial" w:hAnsi="Arial" w:cs="Arial"/>
          <w:sz w:val="24"/>
          <w:szCs w:val="24"/>
        </w:rPr>
        <w:tab/>
      </w:r>
      <w:r w:rsidRPr="007F2F2B">
        <w:rPr>
          <w:rFonts w:ascii="Arial" w:hAnsi="Arial" w:cs="Arial"/>
          <w:sz w:val="24"/>
          <w:szCs w:val="24"/>
        </w:rPr>
        <w:t>Paediatric Medicine</w:t>
      </w:r>
    </w:p>
    <w:p w:rsidR="00725BC8" w:rsidRPr="007F2F2B" w:rsidRDefault="00725BC8" w:rsidP="009E5A14">
      <w:pPr>
        <w:pStyle w:val="Subhead2"/>
        <w:tabs>
          <w:tab w:val="num" w:pos="720"/>
          <w:tab w:val="num" w:pos="1080"/>
        </w:tabs>
        <w:ind w:left="720"/>
        <w:jc w:val="both"/>
        <w:rPr>
          <w:rFonts w:ascii="Arial" w:hAnsi="Arial" w:cs="Arial"/>
          <w:sz w:val="24"/>
          <w:szCs w:val="24"/>
        </w:rPr>
      </w:pPr>
      <w:r w:rsidRPr="00480D71">
        <w:rPr>
          <w:rFonts w:ascii="Arial" w:hAnsi="Arial" w:cs="Arial"/>
          <w:noProof/>
          <w:sz w:val="24"/>
          <w:szCs w:val="24"/>
          <w:lang w:val="en-GB" w:eastAsia="en-GB"/>
        </w:rPr>
        <w:pict>
          <v:shape id="Picture 11" o:spid="_x0000_i1036" type="#_x0000_t75" alt="BD14982_" style="width:9pt;height:9pt;visibility:visible">
            <v:imagedata r:id="rId25" o:title=""/>
          </v:shape>
        </w:pict>
      </w:r>
      <w:r>
        <w:rPr>
          <w:rFonts w:ascii="Arial" w:hAnsi="Arial" w:cs="Arial"/>
          <w:sz w:val="24"/>
          <w:szCs w:val="24"/>
        </w:rPr>
        <w:tab/>
      </w:r>
      <w:r w:rsidRPr="007F2F2B">
        <w:rPr>
          <w:rFonts w:ascii="Arial" w:hAnsi="Arial" w:cs="Arial"/>
          <w:sz w:val="24"/>
          <w:szCs w:val="24"/>
        </w:rPr>
        <w:t>Paediatric Surgery</w:t>
      </w:r>
    </w:p>
    <w:p w:rsidR="00725BC8" w:rsidRPr="007F2F2B" w:rsidRDefault="00725BC8" w:rsidP="009E5A14">
      <w:pPr>
        <w:pStyle w:val="Subhead2"/>
        <w:tabs>
          <w:tab w:val="num" w:pos="720"/>
          <w:tab w:val="num" w:pos="1080"/>
        </w:tabs>
        <w:ind w:left="720"/>
        <w:jc w:val="both"/>
        <w:rPr>
          <w:rFonts w:ascii="Arial" w:hAnsi="Arial" w:cs="Arial"/>
          <w:sz w:val="24"/>
          <w:szCs w:val="24"/>
        </w:rPr>
      </w:pPr>
      <w:r w:rsidRPr="00480D71">
        <w:rPr>
          <w:rFonts w:ascii="Arial" w:hAnsi="Arial" w:cs="Arial"/>
          <w:noProof/>
          <w:sz w:val="24"/>
          <w:szCs w:val="24"/>
          <w:lang w:val="en-GB" w:eastAsia="en-GB"/>
        </w:rPr>
        <w:pict>
          <v:shape id="Picture 12" o:spid="_x0000_i1037" type="#_x0000_t75" alt="BD14982_" style="width:9pt;height:9pt;visibility:visible">
            <v:imagedata r:id="rId26" o:title=""/>
          </v:shape>
        </w:pict>
      </w:r>
      <w:r>
        <w:rPr>
          <w:rFonts w:ascii="Arial" w:hAnsi="Arial" w:cs="Arial"/>
          <w:sz w:val="24"/>
          <w:szCs w:val="24"/>
        </w:rPr>
        <w:tab/>
      </w:r>
      <w:r w:rsidRPr="007F2F2B">
        <w:rPr>
          <w:rFonts w:ascii="Arial" w:hAnsi="Arial" w:cs="Arial"/>
          <w:sz w:val="24"/>
          <w:szCs w:val="24"/>
        </w:rPr>
        <w:t xml:space="preserve">Paediatric Accident and Emergency </w:t>
      </w:r>
    </w:p>
    <w:p w:rsidR="00725BC8" w:rsidRPr="007F2F2B" w:rsidRDefault="00725BC8" w:rsidP="009E5A14">
      <w:pPr>
        <w:pStyle w:val="Subhead2"/>
        <w:tabs>
          <w:tab w:val="num" w:pos="720"/>
          <w:tab w:val="num" w:pos="1080"/>
        </w:tabs>
        <w:ind w:left="720"/>
        <w:jc w:val="both"/>
        <w:rPr>
          <w:rFonts w:ascii="Arial" w:hAnsi="Arial" w:cs="Arial"/>
          <w:sz w:val="24"/>
          <w:szCs w:val="24"/>
        </w:rPr>
      </w:pPr>
      <w:r w:rsidRPr="00480D71">
        <w:rPr>
          <w:rFonts w:ascii="Arial" w:hAnsi="Arial" w:cs="Arial"/>
          <w:noProof/>
          <w:sz w:val="24"/>
          <w:szCs w:val="24"/>
          <w:lang w:val="en-GB" w:eastAsia="en-GB"/>
        </w:rPr>
        <w:pict>
          <v:shape id="Picture 13" o:spid="_x0000_i1038" type="#_x0000_t75" alt="BD14982_" style="width:9pt;height:9pt;visibility:visible">
            <v:imagedata r:id="rId27" o:title=""/>
          </v:shape>
        </w:pict>
      </w:r>
      <w:r>
        <w:rPr>
          <w:rFonts w:ascii="Arial" w:hAnsi="Arial" w:cs="Arial"/>
          <w:sz w:val="24"/>
          <w:szCs w:val="24"/>
        </w:rPr>
        <w:tab/>
      </w:r>
      <w:r w:rsidRPr="007F2F2B">
        <w:rPr>
          <w:rFonts w:ascii="Arial" w:hAnsi="Arial" w:cs="Arial"/>
          <w:sz w:val="24"/>
          <w:szCs w:val="24"/>
        </w:rPr>
        <w:t>Paediatric Anaesthetics</w:t>
      </w:r>
    </w:p>
    <w:p w:rsidR="00725BC8" w:rsidRPr="007F2F2B" w:rsidRDefault="00725BC8" w:rsidP="009E5A14">
      <w:pPr>
        <w:pStyle w:val="Subhead2"/>
        <w:tabs>
          <w:tab w:val="num" w:pos="720"/>
          <w:tab w:val="num" w:pos="1080"/>
        </w:tabs>
        <w:ind w:left="720"/>
        <w:jc w:val="both"/>
        <w:rPr>
          <w:rFonts w:ascii="Arial" w:hAnsi="Arial" w:cs="Arial"/>
          <w:sz w:val="24"/>
          <w:szCs w:val="24"/>
        </w:rPr>
      </w:pPr>
      <w:r w:rsidRPr="00480D71">
        <w:rPr>
          <w:rFonts w:ascii="Arial" w:hAnsi="Arial" w:cs="Arial"/>
          <w:noProof/>
          <w:sz w:val="24"/>
          <w:szCs w:val="24"/>
          <w:lang w:val="en-GB" w:eastAsia="en-GB"/>
        </w:rPr>
        <w:pict>
          <v:shape id="Picture 14" o:spid="_x0000_i1039" type="#_x0000_t75" alt="BD14982_" style="width:9pt;height:9pt;visibility:visible">
            <v:imagedata r:id="rId28" o:title=""/>
          </v:shape>
        </w:pict>
      </w:r>
      <w:r>
        <w:rPr>
          <w:rFonts w:ascii="Arial" w:hAnsi="Arial" w:cs="Arial"/>
          <w:sz w:val="24"/>
          <w:szCs w:val="24"/>
        </w:rPr>
        <w:tab/>
      </w:r>
      <w:r w:rsidRPr="007F2F2B">
        <w:rPr>
          <w:rFonts w:ascii="Arial" w:hAnsi="Arial" w:cs="Arial"/>
          <w:sz w:val="24"/>
          <w:szCs w:val="24"/>
        </w:rPr>
        <w:t>Paediatric Radiology</w:t>
      </w:r>
    </w:p>
    <w:p w:rsidR="00725BC8" w:rsidRPr="007F2F2B" w:rsidRDefault="00725BC8" w:rsidP="009E5A14">
      <w:pPr>
        <w:pStyle w:val="Subhead2"/>
        <w:jc w:val="both"/>
        <w:rPr>
          <w:rFonts w:ascii="Arial" w:hAnsi="Arial" w:cs="Arial"/>
          <w:b/>
          <w:bCs/>
          <w:sz w:val="24"/>
          <w:szCs w:val="24"/>
        </w:rPr>
      </w:pPr>
    </w:p>
    <w:p w:rsidR="00725BC8" w:rsidRPr="007F2F2B" w:rsidRDefault="00725BC8" w:rsidP="009E5A14">
      <w:pPr>
        <w:pStyle w:val="Bodytext0"/>
        <w:spacing w:after="0" w:line="240" w:lineRule="atLeast"/>
        <w:rPr>
          <w:rFonts w:ascii="Arial" w:hAnsi="Arial" w:cs="Arial"/>
          <w:b/>
          <w:bCs/>
          <w:color w:val="auto"/>
          <w:sz w:val="24"/>
          <w:szCs w:val="24"/>
        </w:rPr>
      </w:pPr>
      <w:r w:rsidRPr="007F2F2B">
        <w:rPr>
          <w:rFonts w:ascii="Arial" w:hAnsi="Arial" w:cs="Arial"/>
          <w:b/>
          <w:bCs/>
          <w:color w:val="auto"/>
          <w:sz w:val="24"/>
          <w:szCs w:val="24"/>
        </w:rPr>
        <w:t xml:space="preserve">OBSTETRICS and GYNAECOLOGY </w:t>
      </w:r>
    </w:p>
    <w:p w:rsidR="00725BC8" w:rsidRPr="007F2F2B" w:rsidRDefault="00725BC8" w:rsidP="009E5A14">
      <w:pPr>
        <w:pStyle w:val="Bodytext0"/>
        <w:spacing w:after="0" w:line="240" w:lineRule="atLeast"/>
        <w:rPr>
          <w:rFonts w:ascii="Arial" w:hAnsi="Arial" w:cs="Arial"/>
          <w:b/>
          <w:bCs/>
          <w:color w:val="auto"/>
          <w:sz w:val="24"/>
          <w:szCs w:val="24"/>
        </w:rPr>
      </w:pPr>
      <w:r w:rsidRPr="007F2F2B">
        <w:rPr>
          <w:rFonts w:ascii="Arial" w:hAnsi="Arial" w:cs="Arial"/>
          <w:b/>
          <w:bCs/>
          <w:color w:val="auto"/>
          <w:sz w:val="24"/>
          <w:szCs w:val="24"/>
        </w:rPr>
        <w:tab/>
      </w:r>
      <w:r w:rsidRPr="007F2F2B">
        <w:rPr>
          <w:rFonts w:ascii="Arial" w:hAnsi="Arial" w:cs="Arial"/>
          <w:b/>
          <w:bCs/>
          <w:color w:val="auto"/>
          <w:sz w:val="24"/>
          <w:szCs w:val="24"/>
        </w:rPr>
        <w:tab/>
      </w:r>
      <w:r w:rsidRPr="007F2F2B">
        <w:rPr>
          <w:rFonts w:ascii="Arial" w:hAnsi="Arial" w:cs="Arial"/>
          <w:b/>
          <w:bCs/>
          <w:color w:val="auto"/>
          <w:sz w:val="24"/>
          <w:szCs w:val="24"/>
        </w:rPr>
        <w:tab/>
      </w:r>
    </w:p>
    <w:p w:rsidR="00725BC8" w:rsidRPr="007F2F2B" w:rsidRDefault="00725BC8" w:rsidP="009E5A14">
      <w:pPr>
        <w:pStyle w:val="Bodytext0"/>
        <w:spacing w:after="0" w:line="240" w:lineRule="atLeast"/>
        <w:rPr>
          <w:rFonts w:ascii="Arial" w:hAnsi="Arial" w:cs="Arial"/>
          <w:color w:val="auto"/>
          <w:sz w:val="24"/>
          <w:szCs w:val="24"/>
        </w:rPr>
      </w:pPr>
      <w:r w:rsidRPr="007F2F2B">
        <w:rPr>
          <w:rFonts w:ascii="Arial" w:hAnsi="Arial" w:cs="Arial"/>
          <w:color w:val="auto"/>
          <w:sz w:val="24"/>
          <w:szCs w:val="24"/>
        </w:rPr>
        <w:tab/>
      </w:r>
      <w:r>
        <w:rPr>
          <w:rFonts w:ascii="Arial" w:hAnsi="Arial" w:cs="Arial"/>
          <w:color w:val="auto"/>
          <w:sz w:val="24"/>
          <w:szCs w:val="24"/>
        </w:rPr>
        <w:t xml:space="preserve">  </w:t>
      </w:r>
      <w:r w:rsidRPr="00480D71">
        <w:rPr>
          <w:rFonts w:ascii="Arial" w:hAnsi="Arial" w:cs="Arial"/>
          <w:noProof/>
          <w:color w:val="auto"/>
          <w:sz w:val="24"/>
          <w:szCs w:val="24"/>
          <w:lang w:val="en-GB" w:eastAsia="en-GB"/>
        </w:rPr>
        <w:pict>
          <v:shape id="_x0000_i1040" type="#_x0000_t75" alt="BD14982_" style="width:9pt;height:9pt;visibility:visible">
            <v:imagedata r:id="rId29" o:title=""/>
          </v:shape>
        </w:pict>
      </w:r>
      <w:r>
        <w:rPr>
          <w:rFonts w:ascii="Arial" w:hAnsi="Arial" w:cs="Arial"/>
          <w:color w:val="auto"/>
          <w:sz w:val="24"/>
          <w:szCs w:val="24"/>
        </w:rPr>
        <w:t xml:space="preserve">  60m + Budget</w:t>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p>
    <w:p w:rsidR="00725BC8" w:rsidRPr="007F2F2B" w:rsidRDefault="00725BC8" w:rsidP="009E5A14">
      <w:pPr>
        <w:pStyle w:val="Bodytext0"/>
        <w:tabs>
          <w:tab w:val="left" w:pos="851"/>
        </w:tabs>
        <w:rPr>
          <w:rFonts w:ascii="Arial" w:hAnsi="Arial" w:cs="Arial"/>
          <w:color w:val="auto"/>
          <w:sz w:val="24"/>
          <w:szCs w:val="24"/>
        </w:rPr>
      </w:pPr>
      <w:r w:rsidRPr="007F2F2B">
        <w:rPr>
          <w:rFonts w:ascii="Arial" w:hAnsi="Arial" w:cs="Arial"/>
          <w:color w:val="auto"/>
          <w:sz w:val="24"/>
          <w:szCs w:val="24"/>
        </w:rPr>
        <w:tab/>
      </w:r>
      <w:r w:rsidRPr="00480D71">
        <w:rPr>
          <w:rFonts w:ascii="Arial" w:hAnsi="Arial" w:cs="Arial"/>
          <w:noProof/>
          <w:color w:val="auto"/>
          <w:sz w:val="24"/>
          <w:szCs w:val="24"/>
          <w:lang w:val="en-GB" w:eastAsia="en-GB"/>
        </w:rPr>
        <w:pict>
          <v:shape id="Picture 16" o:spid="_x0000_i1041" type="#_x0000_t75" alt="BD14982_" style="width:9pt;height:9pt;visibility:visible">
            <v:imagedata r:id="rId30" o:title=""/>
          </v:shape>
        </w:pict>
      </w:r>
      <w:r>
        <w:rPr>
          <w:rFonts w:ascii="Arial" w:hAnsi="Arial" w:cs="Arial"/>
          <w:color w:val="auto"/>
          <w:sz w:val="24"/>
          <w:szCs w:val="24"/>
        </w:rPr>
        <w:t xml:space="preserve">  1,150</w:t>
      </w:r>
      <w:r w:rsidRPr="007F2F2B">
        <w:rPr>
          <w:rFonts w:ascii="Arial" w:hAnsi="Arial" w:cs="Arial"/>
          <w:color w:val="auto"/>
          <w:sz w:val="24"/>
          <w:szCs w:val="24"/>
        </w:rPr>
        <w:t xml:space="preserve"> wte staff</w:t>
      </w:r>
    </w:p>
    <w:p w:rsidR="00725BC8" w:rsidRPr="007F2F2B" w:rsidRDefault="00725BC8" w:rsidP="009E5A14">
      <w:pPr>
        <w:pStyle w:val="Bodytext0"/>
        <w:rPr>
          <w:rFonts w:ascii="Arial" w:hAnsi="Arial" w:cs="Arial"/>
          <w:b/>
          <w:bCs/>
          <w:color w:val="auto"/>
          <w:sz w:val="24"/>
          <w:szCs w:val="24"/>
        </w:rPr>
      </w:pPr>
      <w:r w:rsidRPr="007F2F2B">
        <w:rPr>
          <w:rFonts w:ascii="Arial" w:hAnsi="Arial" w:cs="Arial"/>
          <w:b/>
          <w:bCs/>
          <w:color w:val="auto"/>
          <w:sz w:val="24"/>
          <w:szCs w:val="24"/>
        </w:rPr>
        <w:t>Obstetrics</w:t>
      </w:r>
      <w:r w:rsidRPr="007F2F2B">
        <w:rPr>
          <w:rFonts w:ascii="Arial" w:hAnsi="Arial" w:cs="Arial"/>
          <w:b/>
          <w:bCs/>
          <w:color w:val="auto"/>
          <w:sz w:val="24"/>
          <w:szCs w:val="24"/>
        </w:rPr>
        <w:tab/>
      </w:r>
      <w:r w:rsidRPr="007F2F2B">
        <w:rPr>
          <w:rFonts w:ascii="Arial" w:hAnsi="Arial" w:cs="Arial"/>
          <w:b/>
          <w:bCs/>
          <w:color w:val="auto"/>
          <w:sz w:val="24"/>
          <w:szCs w:val="24"/>
        </w:rPr>
        <w:tab/>
      </w:r>
      <w:r w:rsidRPr="007F2F2B">
        <w:rPr>
          <w:rFonts w:ascii="Arial" w:hAnsi="Arial" w:cs="Arial"/>
          <w:b/>
          <w:bCs/>
          <w:color w:val="auto"/>
          <w:sz w:val="24"/>
          <w:szCs w:val="24"/>
        </w:rPr>
        <w:tab/>
      </w:r>
    </w:p>
    <w:p w:rsidR="00725BC8" w:rsidRPr="007F2F2B" w:rsidRDefault="00725BC8" w:rsidP="00E94F82">
      <w:pPr>
        <w:pStyle w:val="Bodytext0"/>
        <w:ind w:left="1200" w:hanging="360"/>
        <w:rPr>
          <w:rFonts w:ascii="Arial" w:hAnsi="Arial" w:cs="Arial"/>
          <w:color w:val="auto"/>
          <w:sz w:val="24"/>
          <w:szCs w:val="24"/>
        </w:rPr>
      </w:pPr>
      <w:r w:rsidRPr="00480D71">
        <w:rPr>
          <w:rFonts w:ascii="Arial" w:hAnsi="Arial" w:cs="Arial"/>
          <w:noProof/>
          <w:color w:val="auto"/>
          <w:sz w:val="24"/>
          <w:szCs w:val="24"/>
          <w:lang w:val="en-GB" w:eastAsia="en-GB"/>
        </w:rPr>
        <w:pict>
          <v:shape id="Picture 17" o:spid="_x0000_i1042" type="#_x0000_t75" alt="BD14982_" style="width:9pt;height:9pt;visibility:visible" o:bullet="t">
            <v:imagedata r:id="rId31" o:title=""/>
          </v:shape>
        </w:pict>
      </w:r>
      <w:r>
        <w:rPr>
          <w:rFonts w:ascii="Arial" w:hAnsi="Arial" w:cs="Arial"/>
          <w:noProof/>
          <w:color w:val="auto"/>
          <w:sz w:val="24"/>
          <w:szCs w:val="24"/>
          <w:lang w:val="en-GB" w:eastAsia="en-GB"/>
        </w:rPr>
        <w:t xml:space="preserve"> </w:t>
      </w:r>
      <w:r>
        <w:rPr>
          <w:rFonts w:ascii="Arial" w:hAnsi="Arial" w:cs="Arial"/>
          <w:color w:val="auto"/>
          <w:sz w:val="24"/>
          <w:szCs w:val="24"/>
        </w:rPr>
        <w:t>3</w:t>
      </w:r>
      <w:r w:rsidRPr="007F2F2B">
        <w:rPr>
          <w:rFonts w:ascii="Arial" w:hAnsi="Arial" w:cs="Arial"/>
          <w:color w:val="auto"/>
          <w:sz w:val="24"/>
          <w:szCs w:val="24"/>
        </w:rPr>
        <w:t xml:space="preserve"> inpatient hospitals</w:t>
      </w:r>
      <w:r>
        <w:rPr>
          <w:rFonts w:ascii="Arial" w:hAnsi="Arial" w:cs="Arial"/>
          <w:color w:val="auto"/>
          <w:sz w:val="24"/>
          <w:szCs w:val="24"/>
        </w:rPr>
        <w:t>: Princess Royal Maternity Unit (PRMU), Glasgow Royal Infirmary (GRI); Queen Elizabeth University Hospital Maternity Unit (QEUHMU), Royal Alexandra Hospital Maternity Unit RAH</w:t>
      </w:r>
      <w:r w:rsidRPr="007F2F2B">
        <w:rPr>
          <w:rFonts w:ascii="Arial" w:hAnsi="Arial" w:cs="Arial"/>
          <w:color w:val="auto"/>
          <w:sz w:val="24"/>
          <w:szCs w:val="24"/>
        </w:rPr>
        <w:t>, Paisley with two linked community midwifery units at</w:t>
      </w:r>
      <w:r>
        <w:rPr>
          <w:rFonts w:ascii="Arial" w:hAnsi="Arial" w:cs="Arial"/>
          <w:color w:val="auto"/>
          <w:sz w:val="24"/>
          <w:szCs w:val="24"/>
        </w:rPr>
        <w:t xml:space="preserve"> Inverclyde Royal Hospital (IRH) and Vale of Leven Hospital (VOL)</w:t>
      </w:r>
      <w:r w:rsidRPr="007F2F2B">
        <w:rPr>
          <w:rFonts w:ascii="Arial" w:hAnsi="Arial" w:cs="Arial"/>
          <w:color w:val="auto"/>
          <w:sz w:val="24"/>
          <w:szCs w:val="24"/>
        </w:rPr>
        <w:tab/>
      </w:r>
    </w:p>
    <w:p w:rsidR="00725BC8" w:rsidRPr="007F2F2B" w:rsidRDefault="00725BC8" w:rsidP="009E5A14">
      <w:pPr>
        <w:pStyle w:val="Bodytext0"/>
        <w:rPr>
          <w:rFonts w:ascii="Arial" w:hAnsi="Arial" w:cs="Arial"/>
          <w:b/>
          <w:bCs/>
          <w:color w:val="auto"/>
          <w:sz w:val="24"/>
          <w:szCs w:val="24"/>
        </w:rPr>
      </w:pPr>
      <w:r w:rsidRPr="007F2F2B">
        <w:rPr>
          <w:rFonts w:ascii="Arial" w:hAnsi="Arial" w:cs="Arial"/>
          <w:b/>
          <w:bCs/>
          <w:color w:val="auto"/>
          <w:sz w:val="24"/>
          <w:szCs w:val="24"/>
        </w:rPr>
        <w:t>Gynaecology</w:t>
      </w:r>
      <w:r w:rsidRPr="007F2F2B">
        <w:rPr>
          <w:rFonts w:ascii="Arial" w:hAnsi="Arial" w:cs="Arial"/>
          <w:b/>
          <w:bCs/>
          <w:color w:val="auto"/>
          <w:sz w:val="24"/>
          <w:szCs w:val="24"/>
        </w:rPr>
        <w:tab/>
      </w:r>
      <w:r w:rsidRPr="007F2F2B">
        <w:rPr>
          <w:rFonts w:ascii="Arial" w:hAnsi="Arial" w:cs="Arial"/>
          <w:b/>
          <w:bCs/>
          <w:color w:val="auto"/>
          <w:sz w:val="24"/>
          <w:szCs w:val="24"/>
        </w:rPr>
        <w:tab/>
      </w:r>
      <w:r w:rsidRPr="007F2F2B">
        <w:rPr>
          <w:rFonts w:ascii="Arial" w:hAnsi="Arial" w:cs="Arial"/>
          <w:b/>
          <w:bCs/>
          <w:color w:val="auto"/>
          <w:sz w:val="24"/>
          <w:szCs w:val="24"/>
        </w:rPr>
        <w:tab/>
      </w:r>
    </w:p>
    <w:p w:rsidR="00725BC8" w:rsidRPr="007F2F2B" w:rsidRDefault="00725BC8" w:rsidP="009E5A14">
      <w:pPr>
        <w:pStyle w:val="Bodytext0"/>
        <w:tabs>
          <w:tab w:val="left" w:pos="851"/>
        </w:tabs>
        <w:ind w:left="960" w:hanging="120"/>
        <w:rPr>
          <w:rFonts w:ascii="Arial" w:hAnsi="Arial" w:cs="Arial"/>
          <w:color w:val="auto"/>
          <w:sz w:val="24"/>
          <w:szCs w:val="24"/>
        </w:rPr>
      </w:pPr>
      <w:r w:rsidRPr="007F2F2B">
        <w:rPr>
          <w:rFonts w:ascii="Arial" w:hAnsi="Arial" w:cs="Arial"/>
          <w:color w:val="auto"/>
          <w:sz w:val="24"/>
          <w:szCs w:val="24"/>
        </w:rPr>
        <w:tab/>
      </w:r>
      <w:r w:rsidRPr="00480D71">
        <w:rPr>
          <w:rFonts w:ascii="Arial" w:hAnsi="Arial" w:cs="Arial"/>
          <w:noProof/>
          <w:color w:val="auto"/>
          <w:sz w:val="24"/>
          <w:szCs w:val="24"/>
          <w:lang w:val="en-GB" w:eastAsia="en-GB"/>
        </w:rPr>
        <w:pict>
          <v:shape id="Picture 18" o:spid="_x0000_i1043" type="#_x0000_t75" alt="BD14982_" style="width:9pt;height:9pt;visibility:visible">
            <v:imagedata r:id="rId32" o:title=""/>
          </v:shape>
        </w:pict>
      </w:r>
      <w:r>
        <w:rPr>
          <w:rFonts w:ascii="Arial" w:hAnsi="Arial" w:cs="Arial"/>
          <w:color w:val="auto"/>
          <w:sz w:val="24"/>
          <w:szCs w:val="24"/>
        </w:rPr>
        <w:tab/>
        <w:t>3 In patient departments: GRI, QEUH, and RAH.</w:t>
      </w:r>
    </w:p>
    <w:p w:rsidR="00725BC8" w:rsidRPr="007F2F2B" w:rsidRDefault="00725BC8" w:rsidP="009E5A14">
      <w:pPr>
        <w:pStyle w:val="Bodytext0"/>
        <w:tabs>
          <w:tab w:val="left" w:pos="851"/>
        </w:tabs>
        <w:rPr>
          <w:rFonts w:ascii="Arial" w:hAnsi="Arial" w:cs="Arial"/>
        </w:rPr>
      </w:pPr>
      <w:r w:rsidRPr="007F2F2B">
        <w:rPr>
          <w:rFonts w:ascii="Arial" w:hAnsi="Arial" w:cs="Arial"/>
          <w:color w:val="auto"/>
          <w:sz w:val="24"/>
          <w:szCs w:val="24"/>
        </w:rPr>
        <w:tab/>
      </w:r>
      <w:r w:rsidRPr="00480D71">
        <w:rPr>
          <w:rFonts w:ascii="Arial" w:hAnsi="Arial" w:cs="Arial"/>
          <w:noProof/>
          <w:color w:val="auto"/>
          <w:sz w:val="24"/>
          <w:szCs w:val="24"/>
          <w:lang w:val="en-GB" w:eastAsia="en-GB"/>
        </w:rPr>
        <w:pict>
          <v:shape id="Picture 19" o:spid="_x0000_i1044" type="#_x0000_t75" alt="BD14982_" style="width:9pt;height:9pt;visibility:visible">
            <v:imagedata r:id="rId33" o:title=""/>
          </v:shape>
        </w:pict>
      </w:r>
      <w:r>
        <w:rPr>
          <w:rFonts w:ascii="Arial" w:hAnsi="Arial" w:cs="Arial"/>
          <w:color w:val="auto"/>
          <w:sz w:val="24"/>
          <w:szCs w:val="24"/>
        </w:rPr>
        <w:tab/>
        <w:t>5 day case surgery sites: GGH; SBH, VI, IRH and VOL</w:t>
      </w:r>
      <w:r w:rsidRPr="007F2F2B">
        <w:rPr>
          <w:rFonts w:ascii="Arial" w:hAnsi="Arial" w:cs="Arial"/>
          <w:color w:val="auto"/>
          <w:sz w:val="24"/>
          <w:szCs w:val="24"/>
        </w:rPr>
        <w:t>.</w:t>
      </w:r>
    </w:p>
    <w:p w:rsidR="00725BC8" w:rsidRPr="007F2F2B" w:rsidRDefault="00725BC8" w:rsidP="009E5A14">
      <w:pPr>
        <w:pStyle w:val="Bodytext0"/>
        <w:tabs>
          <w:tab w:val="left" w:pos="851"/>
        </w:tabs>
        <w:rPr>
          <w:rFonts w:ascii="Arial" w:hAnsi="Arial" w:cs="Arial"/>
          <w:color w:val="auto"/>
          <w:sz w:val="24"/>
          <w:szCs w:val="24"/>
        </w:rPr>
      </w:pPr>
    </w:p>
    <w:p w:rsidR="00725BC8" w:rsidRPr="009E5A14" w:rsidRDefault="00725BC8" w:rsidP="00E94F82">
      <w:pPr>
        <w:jc w:val="both"/>
        <w:rPr>
          <w:rFonts w:ascii="Arial" w:hAnsi="Arial" w:cs="Arial"/>
          <w:b/>
        </w:rPr>
      </w:pPr>
      <w:r>
        <w:rPr>
          <w:rFonts w:ascii="Arial" w:hAnsi="Arial" w:cs="Arial"/>
        </w:rPr>
        <w:br w:type="page"/>
      </w:r>
      <w:r w:rsidRPr="009E5A14">
        <w:rPr>
          <w:rFonts w:ascii="Arial" w:hAnsi="Arial" w:cs="Arial"/>
          <w:b/>
        </w:rPr>
        <w:t>MATERNITY &amp; GYNAECOLOGY STRATEGIC DEVELOPMENTS</w:t>
      </w:r>
    </w:p>
    <w:p w:rsidR="00725BC8" w:rsidRPr="009E5A14" w:rsidRDefault="00725BC8" w:rsidP="009E5A14">
      <w:pPr>
        <w:rPr>
          <w:rFonts w:ascii="Arial" w:hAnsi="Arial" w:cs="Arial"/>
        </w:rPr>
      </w:pPr>
    </w:p>
    <w:p w:rsidR="00725BC8" w:rsidRPr="009E5A14" w:rsidRDefault="00725BC8" w:rsidP="009E5A14">
      <w:pPr>
        <w:rPr>
          <w:rFonts w:ascii="Arial" w:hAnsi="Arial" w:cs="Arial"/>
        </w:rPr>
      </w:pPr>
      <w:r w:rsidRPr="009E5A14">
        <w:rPr>
          <w:rFonts w:ascii="Arial" w:hAnsi="Arial" w:cs="Arial"/>
        </w:rPr>
        <w:t>The Glasgow maternity strategy, over the past decade, has moved  from five sites to  two large obstetrics and neonatology services co-located and physically linked with large teaching hospitals providing a full range of specialist and support services: one service in the North East (GRI) and one in the South West (QEUHMU).  Two ambulatory care hospitals (ACH) support these hospitals (see Section 8). Currently Gynaecology services are linked to the Obstetric services and continue to evolve with the move to increased Office Gynaecology and concentration of specialist surgical practice.</w:t>
      </w:r>
    </w:p>
    <w:p w:rsidR="00725BC8" w:rsidRPr="009E5A14" w:rsidRDefault="00725BC8" w:rsidP="009E5A14">
      <w:pPr>
        <w:rPr>
          <w:rFonts w:ascii="Arial" w:hAnsi="Arial" w:cs="Arial"/>
        </w:rPr>
      </w:pPr>
    </w:p>
    <w:p w:rsidR="00725BC8" w:rsidRPr="009E5A14" w:rsidRDefault="00725BC8" w:rsidP="009E5A14">
      <w:pPr>
        <w:rPr>
          <w:rFonts w:ascii="Arial" w:hAnsi="Arial" w:cs="Arial"/>
        </w:rPr>
      </w:pPr>
      <w:r w:rsidRPr="009E5A14">
        <w:rPr>
          <w:rFonts w:ascii="Arial" w:hAnsi="Arial" w:cs="Arial"/>
        </w:rPr>
        <w:t xml:space="preserve">The strategy is at a mature stage.  There are now three maternity units, PRM, QEUH and RAH with linked community midwifery units at IRH and VoL. </w:t>
      </w:r>
    </w:p>
    <w:p w:rsidR="00725BC8" w:rsidRPr="009E5A14" w:rsidRDefault="00725BC8" w:rsidP="009E5A14">
      <w:pPr>
        <w:rPr>
          <w:rFonts w:ascii="Arial" w:hAnsi="Arial" w:cs="Arial"/>
        </w:rPr>
      </w:pPr>
    </w:p>
    <w:p w:rsidR="00725BC8" w:rsidRPr="009E5A14" w:rsidRDefault="00725BC8" w:rsidP="009E5A14">
      <w:pPr>
        <w:rPr>
          <w:rFonts w:ascii="Arial" w:hAnsi="Arial" w:cs="Arial"/>
        </w:rPr>
      </w:pPr>
      <w:r w:rsidRPr="009E5A14">
        <w:rPr>
          <w:rFonts w:ascii="Arial" w:hAnsi="Arial" w:cs="Arial"/>
        </w:rPr>
        <w:t>Currently, the number of births across Greater Glasgow and Clyde is in the region of 16,000 per annum.  The split is approximately 6,000 at PRMU, 6,000 at QEUHM and the RAH manages c. 4000 per annum.</w:t>
      </w:r>
    </w:p>
    <w:p w:rsidR="00725BC8" w:rsidRDefault="00725BC8" w:rsidP="009E5A14">
      <w:pPr>
        <w:jc w:val="both"/>
      </w:pPr>
    </w:p>
    <w:p w:rsidR="00725BC8" w:rsidRPr="00B42502" w:rsidRDefault="00725BC8" w:rsidP="009E5A14">
      <w:pPr>
        <w:ind w:left="709"/>
        <w:jc w:val="both"/>
        <w:rPr>
          <w:rFonts w:ascii="Arial" w:hAnsi="Arial" w:cs="Arial"/>
        </w:rPr>
      </w:pPr>
    </w:p>
    <w:p w:rsidR="00725BC8" w:rsidRPr="009E5A14" w:rsidRDefault="00725BC8" w:rsidP="009E5A14">
      <w:pPr>
        <w:rPr>
          <w:rFonts w:ascii="Arial" w:hAnsi="Arial" w:cs="Arial"/>
          <w:b/>
        </w:rPr>
      </w:pPr>
      <w:r w:rsidRPr="009E5A14">
        <w:rPr>
          <w:rFonts w:ascii="Arial" w:hAnsi="Arial" w:cs="Arial"/>
          <w:b/>
        </w:rPr>
        <w:t>UNIVERSITY LINKS</w:t>
      </w:r>
    </w:p>
    <w:p w:rsidR="00725BC8" w:rsidRPr="009E5A14" w:rsidRDefault="00725BC8" w:rsidP="009E5A14">
      <w:pPr>
        <w:rPr>
          <w:rFonts w:ascii="Arial" w:hAnsi="Arial" w:cs="Arial"/>
        </w:rPr>
      </w:pPr>
    </w:p>
    <w:p w:rsidR="00725BC8" w:rsidRPr="009E5A14" w:rsidRDefault="00725BC8" w:rsidP="009E5A14">
      <w:pPr>
        <w:rPr>
          <w:rFonts w:ascii="Arial" w:hAnsi="Arial" w:cs="Arial"/>
        </w:rPr>
      </w:pPr>
      <w:r w:rsidRPr="009E5A14">
        <w:rPr>
          <w:rFonts w:ascii="Arial" w:hAnsi="Arial" w:cs="Arial"/>
        </w:rPr>
        <w:t xml:space="preserve">The Acute Division has built a sound academic and research base over the years, and has an excellent teaching reputation with libraries and lecture suites with comprehensive audio/visual facilities on all sites.   There are close links with the University of Glasgow's Faculty of Medicine including Professors within a number of specialties. The Obstetric &amp; Gynaecology University Department is within the “School of Medicine” within the College of Medical, Veterinary and Life Sciences..  The Head of Section is Professor M. A. Lumsden (Honorary Consultant Gynaecologist based at Glasgow Royal Infirmary), Professor Scott Nelson (Honorary Consultant Obstetrician &amp; Gynaecologist) holds the Muirhead Chair in Obstetrics &amp; Gynaecology.  The University Department has been in a state of transition in recent years. The University Tower at Glasgow Royal Infirmary has recently re-opened after extensive refurbishment and upgrading of laboratory facilities.  Glasgow has significant research infrastructure across the spectrum of academic interests including life sciences. There is a strong tradition of academic excellence and we are confident that the future of this department is very positive.  The advantages of a strong academic department allied with a strong clinical department are obvious to all and something that we wish to continually enhance rather than simply preserve.   </w:t>
      </w:r>
    </w:p>
    <w:p w:rsidR="00725BC8" w:rsidRPr="007F2F2B" w:rsidRDefault="00725BC8" w:rsidP="009E5A14">
      <w:pPr>
        <w:pStyle w:val="Bodytext0"/>
        <w:spacing w:line="240" w:lineRule="auto"/>
        <w:rPr>
          <w:rFonts w:ascii="Arial" w:hAnsi="Arial" w:cs="Arial"/>
          <w:color w:val="auto"/>
          <w:sz w:val="24"/>
          <w:szCs w:val="24"/>
          <w:lang w:val="en-GB"/>
        </w:rPr>
      </w:pPr>
    </w:p>
    <w:p w:rsidR="00725BC8" w:rsidRPr="007F2F2B" w:rsidRDefault="00725BC8" w:rsidP="009E5A14">
      <w:pPr>
        <w:pStyle w:val="Bodytext0"/>
        <w:jc w:val="left"/>
        <w:rPr>
          <w:rFonts w:ascii="Arial" w:hAnsi="Arial" w:cs="Arial"/>
          <w:b/>
          <w:bCs/>
          <w:color w:val="auto"/>
          <w:sz w:val="24"/>
          <w:szCs w:val="24"/>
        </w:rPr>
      </w:pPr>
      <w:r w:rsidRPr="007F2F2B">
        <w:rPr>
          <w:rFonts w:ascii="Arial" w:hAnsi="Arial" w:cs="Arial"/>
          <w:b/>
          <w:bCs/>
          <w:color w:val="auto"/>
          <w:sz w:val="24"/>
          <w:szCs w:val="24"/>
        </w:rPr>
        <w:t>VALUING OUR STAFF</w:t>
      </w:r>
    </w:p>
    <w:p w:rsidR="00725BC8" w:rsidRPr="009E5A14" w:rsidRDefault="00725BC8" w:rsidP="009E5A14">
      <w:pPr>
        <w:rPr>
          <w:rFonts w:ascii="Arial" w:hAnsi="Arial" w:cs="Arial"/>
        </w:rPr>
      </w:pPr>
      <w:r w:rsidRPr="009E5A14">
        <w:rPr>
          <w:rFonts w:ascii="Arial" w:hAnsi="Arial" w:cs="Arial"/>
        </w:rPr>
        <w:t>The Division is committed to extending training and development opportunities to all staff and is actively developing multi-disciplinary training, extending the role of on-line learning, and recognizes the importance of developments in technology for both staff and patients.</w:t>
      </w:r>
    </w:p>
    <w:p w:rsidR="00725BC8" w:rsidRDefault="00725BC8" w:rsidP="009E5A14">
      <w:pPr>
        <w:pStyle w:val="Bodytext0"/>
        <w:jc w:val="left"/>
        <w:rPr>
          <w:rFonts w:ascii="Arial" w:hAnsi="Arial" w:cs="Arial"/>
          <w:color w:val="auto"/>
          <w:sz w:val="24"/>
        </w:rPr>
      </w:pPr>
    </w:p>
    <w:p w:rsidR="00725BC8" w:rsidRDefault="00725BC8" w:rsidP="009E5A14">
      <w:pPr>
        <w:pStyle w:val="Bodytext0"/>
        <w:jc w:val="left"/>
        <w:rPr>
          <w:rFonts w:ascii="Arial" w:hAnsi="Arial" w:cs="Arial"/>
          <w:color w:val="auto"/>
          <w:sz w:val="24"/>
        </w:rPr>
      </w:pPr>
    </w:p>
    <w:p w:rsidR="00725BC8" w:rsidRPr="007F2F2B" w:rsidRDefault="00725BC8" w:rsidP="009E5A14">
      <w:pPr>
        <w:pStyle w:val="Bodytext0"/>
        <w:jc w:val="left"/>
        <w:rPr>
          <w:rFonts w:ascii="Arial" w:hAnsi="Arial" w:cs="Arial"/>
          <w:color w:val="auto"/>
          <w:sz w:val="24"/>
        </w:rPr>
      </w:pPr>
    </w:p>
    <w:p w:rsidR="00725BC8" w:rsidRPr="007F2F2B" w:rsidRDefault="00725BC8" w:rsidP="00696382">
      <w:pPr>
        <w:pStyle w:val="Bodytext0"/>
        <w:jc w:val="left"/>
        <w:rPr>
          <w:rFonts w:ascii="Arial" w:hAnsi="Arial" w:cs="Arial"/>
          <w:b/>
          <w:bCs/>
          <w:color w:val="auto"/>
          <w:sz w:val="24"/>
        </w:rPr>
      </w:pPr>
      <w:r w:rsidRPr="007F2F2B">
        <w:rPr>
          <w:rFonts w:ascii="Arial" w:hAnsi="Arial" w:cs="Arial"/>
          <w:b/>
          <w:bCs/>
          <w:color w:val="auto"/>
          <w:sz w:val="24"/>
        </w:rPr>
        <w:t>We Offer:</w:t>
      </w:r>
    </w:p>
    <w:p w:rsidR="00725BC8" w:rsidRDefault="00725BC8" w:rsidP="00696382">
      <w:pPr>
        <w:pStyle w:val="Bodytext0"/>
        <w:tabs>
          <w:tab w:val="num" w:pos="720"/>
        </w:tabs>
        <w:spacing w:after="0" w:line="240" w:lineRule="atLeast"/>
        <w:ind w:left="1437"/>
        <w:jc w:val="left"/>
        <w:rPr>
          <w:rFonts w:ascii="Arial" w:hAnsi="Arial" w:cs="Arial"/>
          <w:color w:val="auto"/>
          <w:sz w:val="24"/>
        </w:rPr>
      </w:pPr>
      <w:r w:rsidRPr="007F2F2B">
        <w:rPr>
          <w:rFonts w:ascii="Arial" w:hAnsi="Arial" w:cs="Arial"/>
          <w:color w:val="auto"/>
          <w:sz w:val="24"/>
        </w:rPr>
        <w:tab/>
      </w:r>
      <w:r w:rsidRPr="00480D71">
        <w:rPr>
          <w:rFonts w:ascii="Arial" w:hAnsi="Arial" w:cs="Arial"/>
          <w:noProof/>
          <w:color w:val="auto"/>
          <w:sz w:val="24"/>
          <w:lang w:val="en-GB" w:eastAsia="en-GB"/>
        </w:rPr>
        <w:pict>
          <v:shape id="_x0000_i1045" type="#_x0000_t75" alt="BD14982_" style="width:9pt;height:9pt;visibility:visible">
            <v:imagedata r:id="rId34" o:title=""/>
          </v:shape>
        </w:pict>
      </w:r>
      <w:r w:rsidRPr="007F2F2B">
        <w:rPr>
          <w:rFonts w:ascii="Arial" w:hAnsi="Arial" w:cs="Arial"/>
          <w:color w:val="auto"/>
          <w:sz w:val="24"/>
        </w:rPr>
        <w:tab/>
        <w:t>Policies to help balance commitments at work and home and flexible family-friendly working arrangements</w:t>
      </w:r>
    </w:p>
    <w:p w:rsidR="00725BC8" w:rsidRPr="007F2F2B" w:rsidRDefault="00725BC8" w:rsidP="00696382">
      <w:pPr>
        <w:pStyle w:val="Bodytext0"/>
        <w:tabs>
          <w:tab w:val="num" w:pos="720"/>
        </w:tabs>
        <w:spacing w:after="0" w:line="240" w:lineRule="atLeast"/>
        <w:ind w:left="1437"/>
        <w:jc w:val="left"/>
        <w:rPr>
          <w:rFonts w:ascii="Arial" w:hAnsi="Arial" w:cs="Arial"/>
          <w:color w:val="auto"/>
          <w:sz w:val="24"/>
        </w:rPr>
      </w:pPr>
    </w:p>
    <w:p w:rsidR="00725BC8" w:rsidRPr="007F2F2B" w:rsidRDefault="00725BC8" w:rsidP="00696382">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sidRPr="00480D71">
        <w:rPr>
          <w:rFonts w:ascii="Arial" w:hAnsi="Arial" w:cs="Arial"/>
          <w:noProof/>
          <w:color w:val="auto"/>
          <w:sz w:val="24"/>
          <w:lang w:val="en-GB" w:eastAsia="en-GB"/>
        </w:rPr>
        <w:pict>
          <v:shape id="Picture 20" o:spid="_x0000_i1046" type="#_x0000_t75" alt="BD14982_" style="width:9pt;height:9pt;visibility:visible">
            <v:imagedata r:id="rId35" o:title=""/>
          </v:shape>
        </w:pict>
      </w:r>
      <w:r w:rsidRPr="007F2F2B">
        <w:rPr>
          <w:rFonts w:ascii="Arial" w:hAnsi="Arial" w:cs="Arial"/>
          <w:color w:val="auto"/>
          <w:sz w:val="24"/>
        </w:rPr>
        <w:tab/>
        <w:t>Excellent training and development opportunities</w:t>
      </w:r>
    </w:p>
    <w:p w:rsidR="00725BC8" w:rsidRPr="007F2F2B" w:rsidRDefault="00725BC8" w:rsidP="00696382">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sidRPr="00480D71">
        <w:rPr>
          <w:rFonts w:ascii="Arial" w:hAnsi="Arial" w:cs="Arial"/>
          <w:noProof/>
          <w:color w:val="auto"/>
          <w:sz w:val="24"/>
          <w:lang w:val="en-GB" w:eastAsia="en-GB"/>
        </w:rPr>
        <w:pict>
          <v:shape id="Picture 21" o:spid="_x0000_i1047" type="#_x0000_t75" alt="BD14982_" style="width:9pt;height:9pt;visibility:visible">
            <v:imagedata r:id="rId36" o:title=""/>
          </v:shape>
        </w:pict>
      </w:r>
      <w:r w:rsidRPr="007F2F2B">
        <w:rPr>
          <w:rFonts w:ascii="Arial" w:hAnsi="Arial" w:cs="Arial"/>
          <w:color w:val="auto"/>
          <w:sz w:val="24"/>
        </w:rPr>
        <w:tab/>
        <w:t>Free and confidential staff counseling services</w:t>
      </w:r>
    </w:p>
    <w:p w:rsidR="00725BC8" w:rsidRPr="007F2F2B" w:rsidRDefault="00725BC8" w:rsidP="00696382">
      <w:pPr>
        <w:pStyle w:val="Bodytext0"/>
        <w:tabs>
          <w:tab w:val="num" w:pos="720"/>
        </w:tabs>
        <w:ind w:left="1440"/>
        <w:jc w:val="left"/>
        <w:rPr>
          <w:rFonts w:ascii="Arial" w:hAnsi="Arial" w:cs="Arial"/>
          <w:color w:val="auto"/>
          <w:sz w:val="24"/>
        </w:rPr>
      </w:pPr>
      <w:r w:rsidRPr="007F2F2B">
        <w:rPr>
          <w:rFonts w:ascii="Arial" w:hAnsi="Arial" w:cs="Arial"/>
          <w:color w:val="auto"/>
          <w:sz w:val="24"/>
        </w:rPr>
        <w:tab/>
      </w:r>
      <w:r w:rsidRPr="00480D71">
        <w:rPr>
          <w:rFonts w:ascii="Arial" w:hAnsi="Arial" w:cs="Arial"/>
          <w:noProof/>
          <w:color w:val="auto"/>
          <w:sz w:val="24"/>
          <w:lang w:val="en-GB" w:eastAsia="en-GB"/>
        </w:rPr>
        <w:pict>
          <v:shape id="Picture 22" o:spid="_x0000_i1048" type="#_x0000_t75" alt="BD14982_" style="width:9pt;height:9pt;visibility:visible">
            <v:imagedata r:id="rId37" o:title=""/>
          </v:shape>
        </w:pict>
      </w:r>
      <w:r w:rsidRPr="007F2F2B">
        <w:rPr>
          <w:rFonts w:ascii="Arial" w:hAnsi="Arial" w:cs="Arial"/>
          <w:color w:val="auto"/>
          <w:sz w:val="24"/>
        </w:rPr>
        <w:tab/>
        <w:t>A central location, with close access to motorway, rail and airport links</w:t>
      </w:r>
    </w:p>
    <w:p w:rsidR="00725BC8" w:rsidRPr="007F2F2B" w:rsidRDefault="00725BC8" w:rsidP="00696382">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sidRPr="00480D71">
        <w:rPr>
          <w:rFonts w:ascii="Arial" w:hAnsi="Arial" w:cs="Arial"/>
          <w:noProof/>
          <w:color w:val="auto"/>
          <w:sz w:val="24"/>
          <w:lang w:val="en-GB" w:eastAsia="en-GB"/>
        </w:rPr>
        <w:pict>
          <v:shape id="Picture 23" o:spid="_x0000_i1049" type="#_x0000_t75" alt="BD14982_" style="width:9pt;height:9pt;visibility:visible">
            <v:imagedata r:id="rId38" o:title=""/>
          </v:shape>
        </w:pict>
      </w:r>
      <w:r w:rsidRPr="007F2F2B">
        <w:rPr>
          <w:rFonts w:ascii="Arial" w:hAnsi="Arial" w:cs="Arial"/>
          <w:color w:val="auto"/>
          <w:sz w:val="24"/>
        </w:rPr>
        <w:tab/>
        <w:t>On-site library services</w:t>
      </w:r>
    </w:p>
    <w:p w:rsidR="00725BC8" w:rsidRPr="007F2F2B" w:rsidRDefault="00725BC8" w:rsidP="00696382">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sidRPr="00480D71">
        <w:rPr>
          <w:rFonts w:ascii="Arial" w:hAnsi="Arial" w:cs="Arial"/>
          <w:noProof/>
          <w:color w:val="auto"/>
          <w:sz w:val="24"/>
          <w:lang w:val="en-GB" w:eastAsia="en-GB"/>
        </w:rPr>
        <w:pict>
          <v:shape id="Picture 24" o:spid="_x0000_i1050" type="#_x0000_t75" alt="BD14982_" style="width:9pt;height:9pt;visibility:visible">
            <v:imagedata r:id="rId39" o:title=""/>
          </v:shape>
        </w:pict>
      </w:r>
      <w:r w:rsidRPr="007F2F2B">
        <w:rPr>
          <w:rFonts w:ascii="Arial" w:hAnsi="Arial" w:cs="Arial"/>
          <w:color w:val="auto"/>
          <w:sz w:val="24"/>
        </w:rPr>
        <w:tab/>
        <w:t>Subsidised staff restaurant facilities on each site</w:t>
      </w:r>
    </w:p>
    <w:p w:rsidR="00725BC8" w:rsidRPr="007F2F2B" w:rsidRDefault="00725BC8" w:rsidP="00696382">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sidRPr="00480D71">
        <w:rPr>
          <w:rFonts w:ascii="Arial" w:hAnsi="Arial" w:cs="Arial"/>
          <w:noProof/>
          <w:color w:val="auto"/>
          <w:sz w:val="24"/>
          <w:lang w:val="en-GB" w:eastAsia="en-GB"/>
        </w:rPr>
        <w:pict>
          <v:shape id="Picture 25" o:spid="_x0000_i1051" type="#_x0000_t75" alt="BD14982_" style="width:9pt;height:9pt;visibility:visible">
            <v:imagedata r:id="rId40" o:title=""/>
          </v:shape>
        </w:pict>
      </w:r>
      <w:r w:rsidRPr="007F2F2B">
        <w:rPr>
          <w:rFonts w:ascii="Arial" w:hAnsi="Arial" w:cs="Arial"/>
          <w:color w:val="auto"/>
          <w:sz w:val="24"/>
        </w:rPr>
        <w:tab/>
        <w:t xml:space="preserve">Access to NHS staff benefits/staff discounts </w:t>
      </w:r>
    </w:p>
    <w:p w:rsidR="00725BC8" w:rsidRPr="007F2F2B" w:rsidRDefault="00725BC8" w:rsidP="00696382">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sidRPr="00480D71">
        <w:rPr>
          <w:rFonts w:ascii="Arial" w:hAnsi="Arial" w:cs="Arial"/>
          <w:noProof/>
          <w:color w:val="auto"/>
          <w:sz w:val="24"/>
          <w:lang w:val="en-GB" w:eastAsia="en-GB"/>
        </w:rPr>
        <w:pict>
          <v:shape id="Picture 26" o:spid="_x0000_i1052" type="#_x0000_t75" alt="BD14982_" style="width:9pt;height:9pt;visibility:visible">
            <v:imagedata r:id="rId41" o:title=""/>
          </v:shape>
        </w:pict>
      </w:r>
      <w:r w:rsidRPr="007F2F2B">
        <w:rPr>
          <w:rFonts w:ascii="Arial" w:hAnsi="Arial" w:cs="Arial"/>
          <w:color w:val="auto"/>
          <w:sz w:val="24"/>
        </w:rPr>
        <w:tab/>
        <w:t xml:space="preserve">Access to discounted First Bus Travel </w:t>
      </w:r>
    </w:p>
    <w:p w:rsidR="00725BC8" w:rsidRPr="007F2F2B" w:rsidRDefault="00725BC8" w:rsidP="00696382">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sidRPr="00480D71">
        <w:rPr>
          <w:rFonts w:ascii="Arial" w:hAnsi="Arial" w:cs="Arial"/>
          <w:noProof/>
          <w:color w:val="auto"/>
          <w:sz w:val="24"/>
          <w:lang w:val="en-GB" w:eastAsia="en-GB"/>
        </w:rPr>
        <w:pict>
          <v:shape id="Picture 27" o:spid="_x0000_i1053" type="#_x0000_t75" alt="BD14982_" style="width:9pt;height:9pt;visibility:visible">
            <v:imagedata r:id="rId42" o:title=""/>
          </v:shape>
        </w:pict>
      </w:r>
      <w:r w:rsidRPr="007F2F2B">
        <w:rPr>
          <w:rFonts w:ascii="Arial" w:hAnsi="Arial" w:cs="Arial"/>
          <w:color w:val="auto"/>
          <w:sz w:val="24"/>
        </w:rPr>
        <w:tab/>
        <w:t xml:space="preserve">Active health promotion activities </w:t>
      </w:r>
    </w:p>
    <w:p w:rsidR="00725BC8" w:rsidRPr="007F2F2B" w:rsidRDefault="00725BC8" w:rsidP="00696382">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sidRPr="00480D71">
        <w:rPr>
          <w:rFonts w:ascii="Arial" w:hAnsi="Arial" w:cs="Arial"/>
          <w:noProof/>
          <w:color w:val="auto"/>
          <w:sz w:val="24"/>
          <w:lang w:val="en-GB" w:eastAsia="en-GB"/>
        </w:rPr>
        <w:pict>
          <v:shape id="Picture 28" o:spid="_x0000_i1054" type="#_x0000_t75" alt="BD14982_" style="width:9pt;height:9pt;visibility:visible">
            <v:imagedata r:id="rId43" o:title=""/>
          </v:shape>
        </w:pict>
      </w:r>
      <w:r w:rsidRPr="007F2F2B">
        <w:rPr>
          <w:rFonts w:ascii="Arial" w:hAnsi="Arial" w:cs="Arial"/>
          <w:color w:val="auto"/>
          <w:sz w:val="24"/>
        </w:rPr>
        <w:tab/>
        <w:t>Bike User Group</w:t>
      </w:r>
    </w:p>
    <w:p w:rsidR="00725BC8" w:rsidRPr="007F2F2B" w:rsidRDefault="00725BC8" w:rsidP="00696382">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sidRPr="00480D71">
        <w:rPr>
          <w:rFonts w:ascii="Arial" w:hAnsi="Arial" w:cs="Arial"/>
          <w:noProof/>
          <w:color w:val="auto"/>
          <w:sz w:val="24"/>
          <w:lang w:val="en-GB" w:eastAsia="en-GB"/>
        </w:rPr>
        <w:pict>
          <v:shape id="Picture 29" o:spid="_x0000_i1055" type="#_x0000_t75" alt="BD14982_" style="width:9pt;height:9pt;visibility:visible">
            <v:imagedata r:id="rId44" o:title=""/>
          </v:shape>
        </w:pict>
      </w:r>
      <w:r w:rsidRPr="007F2F2B">
        <w:rPr>
          <w:rFonts w:ascii="Arial" w:hAnsi="Arial" w:cs="Arial"/>
          <w:color w:val="auto"/>
          <w:sz w:val="24"/>
        </w:rPr>
        <w:tab/>
        <w:t>Good Public Transport links</w:t>
      </w:r>
    </w:p>
    <w:p w:rsidR="00725BC8" w:rsidRPr="007F2F2B" w:rsidRDefault="00725BC8" w:rsidP="00696382">
      <w:pPr>
        <w:pStyle w:val="Bodytext0"/>
        <w:tabs>
          <w:tab w:val="num" w:pos="720"/>
        </w:tabs>
        <w:ind w:left="1440"/>
        <w:jc w:val="left"/>
        <w:rPr>
          <w:rFonts w:ascii="Arial" w:hAnsi="Arial" w:cs="Arial"/>
          <w:color w:val="auto"/>
          <w:sz w:val="24"/>
        </w:rPr>
      </w:pPr>
      <w:r w:rsidRPr="007F2F2B">
        <w:rPr>
          <w:rFonts w:ascii="Arial" w:hAnsi="Arial" w:cs="Arial"/>
          <w:color w:val="auto"/>
          <w:sz w:val="24"/>
        </w:rPr>
        <w:tab/>
      </w:r>
      <w:r w:rsidRPr="00480D71">
        <w:rPr>
          <w:rFonts w:ascii="Arial" w:hAnsi="Arial" w:cs="Arial"/>
          <w:noProof/>
          <w:color w:val="auto"/>
          <w:sz w:val="24"/>
          <w:lang w:val="en-GB" w:eastAsia="en-GB"/>
        </w:rPr>
        <w:pict>
          <v:shape id="Picture 30" o:spid="_x0000_i1056" type="#_x0000_t75" alt="BD14982_" style="width:9pt;height:9pt;visibility:visible">
            <v:imagedata r:id="rId45" o:title=""/>
          </v:shape>
        </w:pict>
      </w:r>
      <w:r w:rsidRPr="007F2F2B">
        <w:rPr>
          <w:rFonts w:ascii="Arial" w:hAnsi="Arial" w:cs="Arial"/>
          <w:color w:val="auto"/>
          <w:sz w:val="24"/>
        </w:rPr>
        <w:tab/>
        <w:t xml:space="preserve">Commitment to staff education and life-long learning/development opportunities </w:t>
      </w:r>
    </w:p>
    <w:p w:rsidR="00725BC8" w:rsidRPr="007F2F2B" w:rsidRDefault="00725BC8" w:rsidP="00696382">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sidRPr="00480D71">
        <w:rPr>
          <w:rFonts w:ascii="Arial" w:hAnsi="Arial" w:cs="Arial"/>
          <w:noProof/>
          <w:color w:val="auto"/>
          <w:sz w:val="24"/>
          <w:lang w:val="en-GB" w:eastAsia="en-GB"/>
        </w:rPr>
        <w:pict>
          <v:shape id="Picture 31" o:spid="_x0000_i1057" type="#_x0000_t75" alt="BD14982_" style="width:9pt;height:9pt;visibility:visible">
            <v:imagedata r:id="rId46" o:title=""/>
          </v:shape>
        </w:pict>
      </w:r>
      <w:r w:rsidRPr="007F2F2B">
        <w:rPr>
          <w:rFonts w:ascii="Arial" w:hAnsi="Arial" w:cs="Arial"/>
          <w:color w:val="auto"/>
          <w:sz w:val="24"/>
        </w:rPr>
        <w:tab/>
        <w:t>Excellent student support</w:t>
      </w:r>
    </w:p>
    <w:p w:rsidR="00725BC8" w:rsidRDefault="00725BC8" w:rsidP="00696382">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sidRPr="00480D71">
        <w:rPr>
          <w:rFonts w:ascii="Arial" w:hAnsi="Arial" w:cs="Arial"/>
          <w:noProof/>
          <w:color w:val="auto"/>
          <w:sz w:val="24"/>
          <w:lang w:val="en-GB" w:eastAsia="en-GB"/>
        </w:rPr>
        <w:pict>
          <v:shape id="Picture 32" o:spid="_x0000_i1058" type="#_x0000_t75" alt="BD14982_" style="width:9pt;height:9pt;visibility:visible">
            <v:imagedata r:id="rId47" o:title=""/>
          </v:shape>
        </w:pict>
      </w:r>
      <w:r w:rsidRPr="007F2F2B">
        <w:rPr>
          <w:rFonts w:ascii="Arial" w:hAnsi="Arial" w:cs="Arial"/>
          <w:color w:val="auto"/>
          <w:sz w:val="24"/>
        </w:rPr>
        <w:tab/>
        <w:t>Access to NHS Pension scheme</w:t>
      </w:r>
    </w:p>
    <w:p w:rsidR="00725BC8" w:rsidRPr="007F2F2B" w:rsidRDefault="00725BC8" w:rsidP="00696382">
      <w:pPr>
        <w:pStyle w:val="Bodytext0"/>
        <w:tabs>
          <w:tab w:val="num" w:pos="720"/>
        </w:tabs>
        <w:ind w:left="360"/>
        <w:jc w:val="left"/>
        <w:rPr>
          <w:rFonts w:ascii="Arial" w:hAnsi="Arial" w:cs="Arial"/>
          <w:color w:val="auto"/>
          <w:sz w:val="24"/>
        </w:rPr>
      </w:pPr>
    </w:p>
    <w:p w:rsidR="00725BC8" w:rsidRDefault="00725BC8" w:rsidP="00696382">
      <w:pPr>
        <w:ind w:left="709"/>
        <w:jc w:val="both"/>
        <w:rPr>
          <w:rFonts w:ascii="Arial" w:hAnsi="Arial" w:cs="Arial"/>
        </w:rPr>
      </w:pPr>
      <w:r>
        <w:rPr>
          <w:rFonts w:ascii="Arial" w:hAnsi="Arial" w:cs="Arial"/>
        </w:rPr>
        <w:t xml:space="preserve"> </w:t>
      </w:r>
      <w:r>
        <w:rPr>
          <w:rFonts w:ascii="Arial" w:hAnsi="Arial" w:cs="Arial"/>
          <w:b/>
        </w:rPr>
        <w:t>I.T. INFRASTRUCTURE</w:t>
      </w:r>
    </w:p>
    <w:p w:rsidR="00725BC8" w:rsidRDefault="00725BC8" w:rsidP="00696382">
      <w:pPr>
        <w:widowControl w:val="0"/>
        <w:rPr>
          <w:rFonts w:ascii="Arial" w:hAnsi="Arial" w:cs="Arial"/>
        </w:rPr>
      </w:pPr>
      <w:r>
        <w:rPr>
          <w:rFonts w:ascii="Arial" w:hAnsi="Arial" w:cs="Arial"/>
        </w:rPr>
        <w:t xml:space="preserve">A major IT investment is in train and the gynaecology service has led the way with regards to embracing a “paper-light” approach.  Referrals are processed by “e-vetting”.  Most records and laboratory data are available through the electronic “Clinical Portal” and the main IT administration system architecture is the TRAK system. </w:t>
      </w:r>
    </w:p>
    <w:p w:rsidR="00725BC8" w:rsidRDefault="00725BC8" w:rsidP="00696382">
      <w:pPr>
        <w:widowControl w:val="0"/>
        <w:rPr>
          <w:rFonts w:ascii="Arial" w:hAnsi="Arial" w:cs="Arial"/>
        </w:rPr>
      </w:pPr>
    </w:p>
    <w:p w:rsidR="00725BC8" w:rsidRDefault="00725BC8" w:rsidP="00696382">
      <w:pPr>
        <w:widowControl w:val="0"/>
        <w:rPr>
          <w:rFonts w:ascii="Arial" w:hAnsi="Arial" w:cs="Arial"/>
        </w:rPr>
      </w:pPr>
      <w:r>
        <w:rPr>
          <w:rFonts w:ascii="Arial" w:hAnsi="Arial" w:cs="Arial"/>
        </w:rPr>
        <w:t xml:space="preserve">Continued development of IT connectivity is ongoing with implementation of Badgernet Maternity in November of 2017. </w:t>
      </w:r>
    </w:p>
    <w:p w:rsidR="00725BC8" w:rsidRDefault="00725BC8" w:rsidP="00696382">
      <w:pPr>
        <w:ind w:left="709"/>
        <w:jc w:val="both"/>
        <w:rPr>
          <w:rFonts w:ascii="Arial" w:hAnsi="Arial" w:cs="Arial"/>
        </w:rPr>
      </w:pPr>
    </w:p>
    <w:p w:rsidR="00725BC8" w:rsidRDefault="00725BC8" w:rsidP="00696382">
      <w:pPr>
        <w:widowControl w:val="0"/>
        <w:rPr>
          <w:rFonts w:ascii="Arial" w:hAnsi="Arial" w:cs="Arial"/>
        </w:rPr>
      </w:pPr>
    </w:p>
    <w:p w:rsidR="00725BC8" w:rsidRPr="000700BD" w:rsidRDefault="00725BC8" w:rsidP="00696382">
      <w:pPr>
        <w:rPr>
          <w:rFonts w:ascii="Arial" w:hAnsi="Arial" w:cs="Arial"/>
          <w:b/>
        </w:rPr>
      </w:pPr>
      <w:r w:rsidRPr="000700BD">
        <w:rPr>
          <w:rFonts w:ascii="Arial" w:hAnsi="Arial" w:cs="Arial"/>
          <w:b/>
        </w:rPr>
        <w:t>THE OBSTETRICS &amp; GYNAECOLOGY DEPARTMENTS</w:t>
      </w:r>
    </w:p>
    <w:p w:rsidR="00725BC8" w:rsidRDefault="00725BC8" w:rsidP="00696382">
      <w:pPr>
        <w:rPr>
          <w:rFonts w:ascii="Arial" w:hAnsi="Arial" w:cs="Arial"/>
        </w:rPr>
      </w:pPr>
    </w:p>
    <w:p w:rsidR="00725BC8" w:rsidRPr="00E94F82" w:rsidRDefault="00725BC8" w:rsidP="00696382">
      <w:pPr>
        <w:rPr>
          <w:rFonts w:ascii="Arial" w:hAnsi="Arial" w:cs="Arial"/>
          <w:b/>
        </w:rPr>
      </w:pPr>
      <w:r w:rsidRPr="00E94F82">
        <w:rPr>
          <w:rFonts w:ascii="Arial" w:hAnsi="Arial" w:cs="Arial"/>
          <w:b/>
        </w:rPr>
        <w:t>Management Structure</w:t>
      </w:r>
    </w:p>
    <w:p w:rsidR="00725BC8" w:rsidRDefault="00725BC8" w:rsidP="00696382">
      <w:pPr>
        <w:pStyle w:val="Bodytext0"/>
        <w:spacing w:after="0"/>
        <w:ind w:left="720"/>
        <w:jc w:val="left"/>
        <w:rPr>
          <w:rFonts w:ascii="Arial" w:hAnsi="Arial" w:cs="Arial"/>
          <w:bCs/>
          <w:color w:val="auto"/>
          <w:sz w:val="24"/>
          <w:szCs w:val="24"/>
        </w:rPr>
      </w:pPr>
    </w:p>
    <w:p w:rsidR="00725BC8" w:rsidRPr="007F2F2B" w:rsidRDefault="00725BC8" w:rsidP="00696382">
      <w:pPr>
        <w:pStyle w:val="Bodytext0"/>
        <w:spacing w:after="0"/>
        <w:ind w:left="720"/>
        <w:jc w:val="left"/>
        <w:rPr>
          <w:rFonts w:ascii="Arial" w:hAnsi="Arial" w:cs="Arial"/>
          <w:bCs/>
          <w:color w:val="auto"/>
          <w:sz w:val="24"/>
          <w:szCs w:val="24"/>
        </w:rPr>
      </w:pPr>
      <w:r w:rsidRPr="007F2F2B">
        <w:rPr>
          <w:rFonts w:ascii="Arial" w:hAnsi="Arial" w:cs="Arial"/>
          <w:bCs/>
          <w:color w:val="auto"/>
          <w:sz w:val="24"/>
          <w:szCs w:val="24"/>
        </w:rPr>
        <w:t xml:space="preserve">Obstetrics and Gynaecology services are part of the Women &amp; Children’s </w:t>
      </w:r>
      <w:r>
        <w:rPr>
          <w:rFonts w:ascii="Arial" w:hAnsi="Arial" w:cs="Arial"/>
          <w:bCs/>
          <w:color w:val="auto"/>
          <w:sz w:val="24"/>
          <w:szCs w:val="24"/>
        </w:rPr>
        <w:t xml:space="preserve">(W&amp;C) </w:t>
      </w:r>
      <w:r w:rsidRPr="007F2F2B">
        <w:rPr>
          <w:rFonts w:ascii="Arial" w:hAnsi="Arial" w:cs="Arial"/>
          <w:bCs/>
          <w:color w:val="auto"/>
          <w:sz w:val="24"/>
          <w:szCs w:val="24"/>
        </w:rPr>
        <w:t>Directorate</w:t>
      </w:r>
      <w:r>
        <w:rPr>
          <w:rFonts w:ascii="Arial" w:hAnsi="Arial" w:cs="Arial"/>
          <w:bCs/>
          <w:color w:val="auto"/>
          <w:sz w:val="24"/>
          <w:szCs w:val="24"/>
        </w:rPr>
        <w:t>.</w:t>
      </w:r>
    </w:p>
    <w:p w:rsidR="00725BC8" w:rsidRDefault="00725BC8" w:rsidP="00696382">
      <w:pPr>
        <w:pStyle w:val="Bodytext0"/>
        <w:spacing w:after="0"/>
        <w:jc w:val="left"/>
        <w:rPr>
          <w:rFonts w:ascii="Arial" w:hAnsi="Arial" w:cs="Arial"/>
          <w:bCs/>
          <w:color w:val="auto"/>
          <w:sz w:val="24"/>
          <w:szCs w:val="24"/>
        </w:rPr>
      </w:pPr>
      <w:r>
        <w:rPr>
          <w:rFonts w:ascii="Arial" w:hAnsi="Arial" w:cs="Arial"/>
          <w:bCs/>
          <w:color w:val="auto"/>
          <w:sz w:val="24"/>
          <w:szCs w:val="24"/>
        </w:rPr>
        <w:tab/>
      </w:r>
    </w:p>
    <w:p w:rsidR="00725BC8" w:rsidRDefault="00725BC8" w:rsidP="00696382">
      <w:pPr>
        <w:pStyle w:val="Bodytext0"/>
        <w:spacing w:after="0"/>
        <w:jc w:val="left"/>
        <w:rPr>
          <w:rFonts w:ascii="Arial" w:hAnsi="Arial" w:cs="Arial"/>
          <w:bCs/>
          <w:color w:val="auto"/>
          <w:sz w:val="24"/>
          <w:szCs w:val="24"/>
        </w:rPr>
      </w:pPr>
      <w:r>
        <w:rPr>
          <w:rFonts w:ascii="Arial" w:hAnsi="Arial" w:cs="Arial"/>
          <w:bCs/>
          <w:color w:val="auto"/>
          <w:sz w:val="24"/>
          <w:szCs w:val="24"/>
        </w:rPr>
        <w:t>W&amp;C Director: Kevin Hill</w:t>
      </w:r>
    </w:p>
    <w:p w:rsidR="00725BC8" w:rsidRPr="007F2F2B" w:rsidRDefault="00725BC8" w:rsidP="00696382">
      <w:pPr>
        <w:pStyle w:val="Bodytext0"/>
        <w:spacing w:after="0"/>
        <w:jc w:val="left"/>
        <w:rPr>
          <w:rFonts w:ascii="Arial" w:hAnsi="Arial" w:cs="Arial"/>
          <w:bCs/>
          <w:color w:val="auto"/>
          <w:sz w:val="24"/>
          <w:szCs w:val="24"/>
        </w:rPr>
      </w:pPr>
      <w:r>
        <w:rPr>
          <w:rFonts w:ascii="Arial" w:hAnsi="Arial" w:cs="Arial"/>
          <w:bCs/>
          <w:color w:val="auto"/>
          <w:sz w:val="24"/>
          <w:szCs w:val="24"/>
        </w:rPr>
        <w:tab/>
        <w:t>W&amp;C Chief of Medicine:</w:t>
      </w:r>
      <w:r w:rsidRPr="007F2F2B">
        <w:rPr>
          <w:rFonts w:ascii="Arial" w:hAnsi="Arial" w:cs="Arial"/>
          <w:bCs/>
          <w:color w:val="auto"/>
          <w:sz w:val="24"/>
          <w:szCs w:val="24"/>
        </w:rPr>
        <w:t xml:space="preserve"> Dr Alan Mathers</w:t>
      </w:r>
    </w:p>
    <w:p w:rsidR="00725BC8" w:rsidRDefault="00725BC8" w:rsidP="00696382">
      <w:pPr>
        <w:pStyle w:val="Bodytext0"/>
        <w:spacing w:after="0"/>
        <w:jc w:val="left"/>
        <w:rPr>
          <w:rFonts w:ascii="Arial" w:hAnsi="Arial" w:cs="Arial"/>
          <w:bCs/>
          <w:color w:val="auto"/>
          <w:sz w:val="24"/>
          <w:szCs w:val="24"/>
        </w:rPr>
      </w:pPr>
      <w:r w:rsidRPr="007F2F2B">
        <w:rPr>
          <w:rFonts w:ascii="Arial" w:hAnsi="Arial" w:cs="Arial"/>
          <w:bCs/>
          <w:color w:val="auto"/>
          <w:sz w:val="24"/>
          <w:szCs w:val="24"/>
        </w:rPr>
        <w:tab/>
      </w:r>
    </w:p>
    <w:p w:rsidR="00725BC8" w:rsidRDefault="00725BC8" w:rsidP="00696382">
      <w:pPr>
        <w:pStyle w:val="Bodytext0"/>
        <w:spacing w:after="0"/>
        <w:jc w:val="left"/>
        <w:rPr>
          <w:rFonts w:ascii="Arial" w:hAnsi="Arial" w:cs="Arial"/>
          <w:bCs/>
          <w:color w:val="auto"/>
          <w:sz w:val="24"/>
          <w:szCs w:val="24"/>
        </w:rPr>
      </w:pPr>
      <w:r>
        <w:rPr>
          <w:rFonts w:ascii="Arial" w:hAnsi="Arial" w:cs="Arial"/>
          <w:bCs/>
          <w:color w:val="auto"/>
          <w:sz w:val="24"/>
          <w:szCs w:val="24"/>
        </w:rPr>
        <w:t>Obstetrics and Gynaecology</w:t>
      </w:r>
    </w:p>
    <w:p w:rsidR="00725BC8" w:rsidRDefault="00725BC8" w:rsidP="00696382">
      <w:pPr>
        <w:pStyle w:val="Bodytext0"/>
        <w:spacing w:after="0"/>
        <w:jc w:val="left"/>
        <w:rPr>
          <w:rFonts w:ascii="Arial" w:hAnsi="Arial" w:cs="Arial"/>
          <w:bCs/>
          <w:color w:val="auto"/>
          <w:sz w:val="24"/>
          <w:szCs w:val="24"/>
        </w:rPr>
      </w:pPr>
      <w:r w:rsidRPr="007F2F2B">
        <w:rPr>
          <w:rFonts w:ascii="Arial" w:hAnsi="Arial" w:cs="Arial"/>
          <w:bCs/>
          <w:color w:val="auto"/>
          <w:sz w:val="24"/>
          <w:szCs w:val="24"/>
        </w:rPr>
        <w:t>Gene</w:t>
      </w:r>
      <w:r>
        <w:rPr>
          <w:rFonts w:ascii="Arial" w:hAnsi="Arial" w:cs="Arial"/>
          <w:bCs/>
          <w:color w:val="auto"/>
          <w:sz w:val="24"/>
          <w:szCs w:val="24"/>
        </w:rPr>
        <w:t>ral Manager: Michelle McLauchlan</w:t>
      </w:r>
    </w:p>
    <w:p w:rsidR="00725BC8" w:rsidRDefault="00725BC8" w:rsidP="00696382">
      <w:pPr>
        <w:pStyle w:val="Bodytext0"/>
        <w:spacing w:after="0"/>
        <w:jc w:val="left"/>
        <w:rPr>
          <w:rFonts w:ascii="Arial" w:hAnsi="Arial" w:cs="Arial"/>
          <w:bCs/>
          <w:color w:val="auto"/>
          <w:sz w:val="24"/>
          <w:szCs w:val="24"/>
        </w:rPr>
      </w:pPr>
      <w:r>
        <w:rPr>
          <w:rFonts w:ascii="Arial" w:hAnsi="Arial" w:cs="Arial"/>
          <w:bCs/>
          <w:color w:val="auto"/>
          <w:sz w:val="24"/>
          <w:szCs w:val="24"/>
        </w:rPr>
        <w:tab/>
        <w:t>Chief Midwife:  Evelyn Frame</w:t>
      </w:r>
    </w:p>
    <w:p w:rsidR="00725BC8" w:rsidRPr="0058366E" w:rsidRDefault="00725BC8" w:rsidP="00696382">
      <w:pPr>
        <w:pStyle w:val="Bodytext0"/>
        <w:spacing w:after="0"/>
        <w:ind w:left="720"/>
        <w:jc w:val="left"/>
        <w:rPr>
          <w:rFonts w:ascii="Arial" w:hAnsi="Arial" w:cs="Arial"/>
          <w:bCs/>
          <w:color w:val="auto"/>
          <w:sz w:val="24"/>
          <w:szCs w:val="24"/>
        </w:rPr>
      </w:pPr>
      <w:r>
        <w:rPr>
          <w:rFonts w:ascii="Arial" w:hAnsi="Arial" w:cs="Arial"/>
          <w:bCs/>
          <w:color w:val="auto"/>
          <w:sz w:val="24"/>
          <w:szCs w:val="24"/>
        </w:rPr>
        <w:t>Clinical Directors: Dr Jane Richmond and Dr Ros Jamieson.  Obstetrics has a Clinical Service Manager as does Gynaecology and e</w:t>
      </w:r>
      <w:r w:rsidRPr="0058366E">
        <w:rPr>
          <w:rFonts w:ascii="Arial" w:hAnsi="Arial" w:cs="Arial"/>
          <w:bCs/>
          <w:color w:val="auto"/>
          <w:sz w:val="24"/>
          <w:szCs w:val="24"/>
        </w:rPr>
        <w:t>ach site has a Lead Midwife (LM)/Lead Nurse (LN) and Lead Clinician.</w:t>
      </w:r>
    </w:p>
    <w:p w:rsidR="00725BC8" w:rsidRPr="007F2F2B" w:rsidRDefault="00725BC8" w:rsidP="00696382">
      <w:pPr>
        <w:pStyle w:val="Bodytext0"/>
        <w:spacing w:after="0"/>
        <w:ind w:left="720"/>
        <w:jc w:val="left"/>
        <w:rPr>
          <w:rFonts w:ascii="Arial" w:hAnsi="Arial" w:cs="Arial"/>
          <w:bCs/>
          <w:color w:val="auto"/>
          <w:sz w:val="24"/>
          <w:szCs w:val="24"/>
        </w:rPr>
      </w:pPr>
      <w:r>
        <w:rPr>
          <w:rFonts w:ascii="Arial" w:hAnsi="Arial" w:cs="Arial"/>
          <w:bCs/>
          <w:color w:val="auto"/>
          <w:sz w:val="24"/>
          <w:szCs w:val="24"/>
        </w:rPr>
        <w:t xml:space="preserve"> </w:t>
      </w:r>
    </w:p>
    <w:p w:rsidR="00725BC8" w:rsidRDefault="00725BC8" w:rsidP="00696382">
      <w:pPr>
        <w:widowControl w:val="0"/>
        <w:ind w:left="709"/>
        <w:jc w:val="both"/>
        <w:rPr>
          <w:rFonts w:ascii="Arial" w:hAnsi="Arial" w:cs="Arial"/>
          <w:b/>
        </w:rPr>
      </w:pPr>
      <w:r>
        <w:rPr>
          <w:rFonts w:ascii="Arial" w:hAnsi="Arial" w:cs="Arial"/>
          <w:b/>
        </w:rPr>
        <w:t>General O&amp;G Services</w:t>
      </w:r>
    </w:p>
    <w:p w:rsidR="00725BC8" w:rsidRDefault="00725BC8" w:rsidP="00696382">
      <w:pPr>
        <w:jc w:val="both"/>
        <w:rPr>
          <w:rFonts w:ascii="Arial" w:hAnsi="Arial" w:cs="Arial"/>
        </w:rPr>
      </w:pPr>
    </w:p>
    <w:p w:rsidR="00725BC8" w:rsidRPr="006B0715" w:rsidRDefault="00725BC8" w:rsidP="00696382">
      <w:pPr>
        <w:widowControl w:val="0"/>
        <w:ind w:left="709"/>
        <w:jc w:val="both"/>
        <w:rPr>
          <w:rFonts w:ascii="Arial" w:hAnsi="Arial" w:cs="Arial"/>
        </w:rPr>
      </w:pPr>
      <w:r w:rsidRPr="007F2F2B">
        <w:rPr>
          <w:rFonts w:ascii="Arial" w:hAnsi="Arial" w:cs="Arial"/>
        </w:rPr>
        <w:t xml:space="preserve">Outreach gynaecology and obstetric clinics are provided in keeping with a “hub and spoke” model. </w:t>
      </w:r>
      <w:r>
        <w:rPr>
          <w:rFonts w:ascii="Arial" w:hAnsi="Arial" w:cs="Arial"/>
        </w:rPr>
        <w:t>The hubs are GRI, QEUH and RAH</w:t>
      </w:r>
      <w:r w:rsidRPr="006B0715">
        <w:rPr>
          <w:rFonts w:ascii="Arial" w:hAnsi="Arial" w:cs="Arial"/>
        </w:rPr>
        <w:t>.  The appointee will be expected to contribute to the obstetric on-call rota</w:t>
      </w:r>
      <w:r>
        <w:rPr>
          <w:rFonts w:ascii="Arial" w:hAnsi="Arial" w:cs="Arial"/>
        </w:rPr>
        <w:t>. There is a r</w:t>
      </w:r>
      <w:r w:rsidRPr="006B0715">
        <w:rPr>
          <w:rFonts w:ascii="Arial" w:hAnsi="Arial" w:cs="Arial"/>
        </w:rPr>
        <w:t>esident component</w:t>
      </w:r>
      <w:r>
        <w:rPr>
          <w:rFonts w:ascii="Arial" w:hAnsi="Arial" w:cs="Arial"/>
        </w:rPr>
        <w:t xml:space="preserve"> consisting of hot week days and evenings and resident weekend day shifts.  They will also contribute to the </w:t>
      </w:r>
      <w:r w:rsidRPr="006B0715">
        <w:rPr>
          <w:rFonts w:ascii="Arial" w:hAnsi="Arial" w:cs="Arial"/>
        </w:rPr>
        <w:t xml:space="preserve">Gynaecology on-call </w:t>
      </w:r>
      <w:r>
        <w:rPr>
          <w:rFonts w:ascii="Arial" w:hAnsi="Arial" w:cs="Arial"/>
        </w:rPr>
        <w:t>rota.</w:t>
      </w:r>
      <w:r w:rsidRPr="006B0715">
        <w:rPr>
          <w:rFonts w:ascii="Arial" w:hAnsi="Arial" w:cs="Arial"/>
        </w:rPr>
        <w:t xml:space="preserve"> A revision of the on-call system is currently in train as there has evolved a need to re-evaluate individuals contributions to diagnostic emergency care and those capable of providing a full repertoire of surgical treatments.  It is envisaged that the rota will reflect the need for a Board wide approach to equitable on-call.  </w:t>
      </w:r>
    </w:p>
    <w:p w:rsidR="00725BC8" w:rsidRPr="006B0715" w:rsidRDefault="00725BC8" w:rsidP="00696382">
      <w:pPr>
        <w:widowControl w:val="0"/>
        <w:jc w:val="both"/>
        <w:rPr>
          <w:rFonts w:ascii="Arial" w:hAnsi="Arial" w:cs="Arial"/>
        </w:rPr>
      </w:pPr>
    </w:p>
    <w:p w:rsidR="00725BC8" w:rsidRPr="007F2F2B" w:rsidRDefault="00725BC8" w:rsidP="00696382">
      <w:pPr>
        <w:widowControl w:val="0"/>
        <w:ind w:left="709"/>
        <w:jc w:val="both"/>
        <w:rPr>
          <w:rFonts w:ascii="Arial" w:hAnsi="Arial" w:cs="Arial"/>
        </w:rPr>
      </w:pPr>
      <w:r w:rsidRPr="006B0715">
        <w:rPr>
          <w:rFonts w:ascii="Arial" w:hAnsi="Arial" w:cs="Arial"/>
        </w:rPr>
        <w:t>The consultant will be responsible for ensuring his/her patients are adequately provided for in the consultant’s absence by demonstrating clear management plans and liaising with other consultant colleagues. The department is actively involved in teaching; the appointee will be expected to contribute to this and to be involved in the teaching and training of medical, nursing and paramedical students and staff as required.</w:t>
      </w:r>
    </w:p>
    <w:p w:rsidR="00725BC8" w:rsidRPr="007F2F2B" w:rsidRDefault="00725BC8" w:rsidP="00696382">
      <w:pPr>
        <w:jc w:val="both"/>
        <w:rPr>
          <w:rFonts w:ascii="Arial" w:hAnsi="Arial" w:cs="Arial"/>
        </w:rPr>
      </w:pPr>
    </w:p>
    <w:p w:rsidR="00725BC8" w:rsidRDefault="00725BC8" w:rsidP="00696382">
      <w:pPr>
        <w:ind w:left="709"/>
        <w:jc w:val="both"/>
        <w:rPr>
          <w:rFonts w:ascii="Arial" w:hAnsi="Arial" w:cs="Arial"/>
        </w:rPr>
      </w:pPr>
      <w:r w:rsidRPr="007F2F2B">
        <w:rPr>
          <w:rFonts w:ascii="Arial" w:hAnsi="Arial" w:cs="Arial"/>
        </w:rPr>
        <w:t>Provision of specialist/sub-specialist clinics as follows:</w:t>
      </w:r>
    </w:p>
    <w:p w:rsidR="00725BC8" w:rsidRPr="00C76E68" w:rsidRDefault="00725BC8" w:rsidP="00696382">
      <w:pPr>
        <w:ind w:left="709"/>
        <w:jc w:val="both"/>
        <w:rPr>
          <w:rFonts w:ascii="Arial" w:hAnsi="Arial" w:cs="Arial"/>
        </w:rPr>
      </w:pPr>
    </w:p>
    <w:p w:rsidR="00725BC8" w:rsidRDefault="00725BC8" w:rsidP="00696382">
      <w:pPr>
        <w:widowControl w:val="0"/>
        <w:ind w:left="709"/>
        <w:jc w:val="both"/>
        <w:rPr>
          <w:rFonts w:ascii="Arial" w:hAnsi="Arial" w:cs="Arial"/>
          <w:b/>
        </w:rPr>
      </w:pPr>
      <w:r>
        <w:rPr>
          <w:rFonts w:ascii="Arial" w:hAnsi="Arial" w:cs="Arial"/>
          <w:b/>
        </w:rPr>
        <w:t>The Gynaecology Services within GG&amp;C fall into 3 main sections:</w:t>
      </w:r>
    </w:p>
    <w:p w:rsidR="00725BC8" w:rsidRPr="0086554A" w:rsidRDefault="00725BC8" w:rsidP="00696382">
      <w:pPr>
        <w:widowControl w:val="0"/>
        <w:jc w:val="both"/>
        <w:rPr>
          <w:rFonts w:ascii="Arial" w:hAnsi="Arial" w:cs="Arial"/>
        </w:rPr>
      </w:pPr>
    </w:p>
    <w:p w:rsidR="00725BC8" w:rsidRPr="0086554A" w:rsidRDefault="00725BC8" w:rsidP="00696382">
      <w:pPr>
        <w:widowControl w:val="0"/>
        <w:numPr>
          <w:ilvl w:val="0"/>
          <w:numId w:val="25"/>
        </w:numPr>
        <w:tabs>
          <w:tab w:val="clear" w:pos="1429"/>
        </w:tabs>
        <w:ind w:left="1440" w:hanging="720"/>
        <w:jc w:val="both"/>
        <w:rPr>
          <w:rFonts w:ascii="Arial" w:hAnsi="Arial" w:cs="Arial"/>
        </w:rPr>
      </w:pPr>
      <w:r w:rsidRPr="0086554A">
        <w:rPr>
          <w:rFonts w:ascii="Arial" w:hAnsi="Arial" w:cs="Arial"/>
        </w:rPr>
        <w:t>Inpatient Services (the gynaecology oncology service, GO, is run from Glasgow Royal Infirmary where all of the inpatient beds for GO are based).  Inpatient</w:t>
      </w:r>
      <w:r>
        <w:rPr>
          <w:rFonts w:ascii="Arial" w:hAnsi="Arial" w:cs="Arial"/>
        </w:rPr>
        <w:t xml:space="preserve"> services are based at GRI, QEUH</w:t>
      </w:r>
      <w:r w:rsidRPr="0086554A">
        <w:rPr>
          <w:rFonts w:ascii="Arial" w:hAnsi="Arial" w:cs="Arial"/>
        </w:rPr>
        <w:t xml:space="preserve"> and RAH</w:t>
      </w:r>
    </w:p>
    <w:p w:rsidR="00725BC8" w:rsidRPr="0086554A" w:rsidRDefault="00725BC8" w:rsidP="00696382">
      <w:pPr>
        <w:widowControl w:val="0"/>
        <w:numPr>
          <w:ilvl w:val="0"/>
          <w:numId w:val="25"/>
        </w:numPr>
        <w:tabs>
          <w:tab w:val="clear" w:pos="1429"/>
          <w:tab w:val="num" w:pos="600"/>
        </w:tabs>
        <w:ind w:left="720" w:firstLine="0"/>
        <w:jc w:val="both"/>
        <w:rPr>
          <w:rFonts w:ascii="Arial" w:hAnsi="Arial" w:cs="Arial"/>
        </w:rPr>
      </w:pPr>
      <w:r w:rsidRPr="0086554A">
        <w:rPr>
          <w:rFonts w:ascii="Arial" w:hAnsi="Arial" w:cs="Arial"/>
        </w:rPr>
        <w:t>Emergency Services: Emergenc</w:t>
      </w:r>
      <w:r>
        <w:rPr>
          <w:rFonts w:ascii="Arial" w:hAnsi="Arial" w:cs="Arial"/>
        </w:rPr>
        <w:t>y gynaecology is provided on all sites.</w:t>
      </w:r>
      <w:r w:rsidRPr="0086554A">
        <w:rPr>
          <w:rFonts w:ascii="Arial" w:hAnsi="Arial" w:cs="Arial"/>
        </w:rPr>
        <w:t xml:space="preserve"> </w:t>
      </w:r>
    </w:p>
    <w:p w:rsidR="00725BC8" w:rsidRPr="0086554A" w:rsidRDefault="00725BC8" w:rsidP="00696382">
      <w:pPr>
        <w:widowControl w:val="0"/>
        <w:numPr>
          <w:ilvl w:val="0"/>
          <w:numId w:val="25"/>
        </w:numPr>
        <w:tabs>
          <w:tab w:val="clear" w:pos="1429"/>
        </w:tabs>
        <w:ind w:left="1440" w:hanging="720"/>
        <w:jc w:val="both"/>
        <w:rPr>
          <w:rFonts w:ascii="Arial" w:hAnsi="Arial" w:cs="Arial"/>
        </w:rPr>
      </w:pPr>
      <w:r w:rsidRPr="0086554A">
        <w:rPr>
          <w:rFonts w:ascii="Arial" w:hAnsi="Arial" w:cs="Arial"/>
        </w:rPr>
        <w:t xml:space="preserve">Outpatient and Day Surgery: Outpatient facilities are available </w:t>
      </w:r>
      <w:r>
        <w:rPr>
          <w:rFonts w:ascii="Arial" w:hAnsi="Arial" w:cs="Arial"/>
        </w:rPr>
        <w:t>o</w:t>
      </w:r>
      <w:r w:rsidRPr="0086554A">
        <w:rPr>
          <w:rFonts w:ascii="Arial" w:hAnsi="Arial" w:cs="Arial"/>
        </w:rPr>
        <w:t xml:space="preserve">n </w:t>
      </w:r>
      <w:r>
        <w:rPr>
          <w:rFonts w:ascii="Arial" w:hAnsi="Arial" w:cs="Arial"/>
        </w:rPr>
        <w:t xml:space="preserve">all acute </w:t>
      </w:r>
      <w:r w:rsidRPr="0086554A">
        <w:rPr>
          <w:rFonts w:ascii="Arial" w:hAnsi="Arial" w:cs="Arial"/>
        </w:rPr>
        <w:t>sites</w:t>
      </w:r>
      <w:r>
        <w:rPr>
          <w:rFonts w:ascii="Arial" w:hAnsi="Arial" w:cs="Arial"/>
        </w:rPr>
        <w:t xml:space="preserve"> with the exception of GGH.</w:t>
      </w:r>
      <w:r w:rsidRPr="0086554A">
        <w:rPr>
          <w:rFonts w:ascii="Arial" w:hAnsi="Arial" w:cs="Arial"/>
        </w:rPr>
        <w:t xml:space="preserve"> Day Surgery is provided </w:t>
      </w:r>
      <w:r>
        <w:rPr>
          <w:rFonts w:ascii="Arial" w:hAnsi="Arial" w:cs="Arial"/>
        </w:rPr>
        <w:t>o</w:t>
      </w:r>
      <w:r w:rsidRPr="0086554A">
        <w:rPr>
          <w:rFonts w:ascii="Arial" w:hAnsi="Arial" w:cs="Arial"/>
        </w:rPr>
        <w:t xml:space="preserve">n </w:t>
      </w:r>
      <w:r>
        <w:rPr>
          <w:rFonts w:ascii="Arial" w:hAnsi="Arial" w:cs="Arial"/>
        </w:rPr>
        <w:t>all acute sites.</w:t>
      </w:r>
    </w:p>
    <w:p w:rsidR="00725BC8" w:rsidRPr="0086554A" w:rsidRDefault="00725BC8" w:rsidP="00696382">
      <w:pPr>
        <w:widowControl w:val="0"/>
        <w:ind w:left="709"/>
        <w:jc w:val="both"/>
        <w:rPr>
          <w:rFonts w:ascii="Arial" w:hAnsi="Arial" w:cs="Arial"/>
        </w:rPr>
      </w:pPr>
    </w:p>
    <w:p w:rsidR="00725BC8" w:rsidRPr="0086554A" w:rsidRDefault="00725BC8" w:rsidP="00696382">
      <w:pPr>
        <w:widowControl w:val="0"/>
        <w:ind w:left="709"/>
        <w:jc w:val="both"/>
        <w:rPr>
          <w:rFonts w:ascii="Arial" w:hAnsi="Arial" w:cs="Arial"/>
        </w:rPr>
      </w:pPr>
      <w:r w:rsidRPr="0086554A">
        <w:rPr>
          <w:rFonts w:ascii="Arial" w:hAnsi="Arial" w:cs="Arial"/>
        </w:rPr>
        <w:t>The Gynaecology Oncology clinics are run in tandem with medical and clinical oncologists from dedicated clinics within Glasgow (St</w:t>
      </w:r>
      <w:r>
        <w:rPr>
          <w:rFonts w:ascii="Arial" w:hAnsi="Arial" w:cs="Arial"/>
        </w:rPr>
        <w:t>obhill ACH and Beatson</w:t>
      </w:r>
      <w:r w:rsidRPr="00EF084A">
        <w:rPr>
          <w:rFonts w:ascii="Arial" w:hAnsi="Arial" w:cs="Arial"/>
        </w:rPr>
        <w:t>, Gartnavel</w:t>
      </w:r>
      <w:r w:rsidRPr="0086554A">
        <w:rPr>
          <w:rFonts w:ascii="Arial" w:hAnsi="Arial" w:cs="Arial"/>
        </w:rPr>
        <w:t xml:space="preserve"> General Hospital).</w:t>
      </w:r>
    </w:p>
    <w:p w:rsidR="00725BC8" w:rsidRDefault="00725BC8" w:rsidP="00696382">
      <w:pPr>
        <w:widowControl w:val="0"/>
        <w:ind w:left="709"/>
        <w:jc w:val="both"/>
        <w:rPr>
          <w:rFonts w:ascii="Arial" w:hAnsi="Arial" w:cs="Arial"/>
          <w:b/>
        </w:rPr>
      </w:pPr>
    </w:p>
    <w:p w:rsidR="00725BC8" w:rsidRDefault="00725BC8" w:rsidP="00696382">
      <w:pPr>
        <w:jc w:val="both"/>
        <w:rPr>
          <w:rFonts w:ascii="Arial" w:hAnsi="Arial" w:cs="Arial"/>
          <w:b/>
        </w:rPr>
      </w:pPr>
    </w:p>
    <w:p w:rsidR="00725BC8" w:rsidRDefault="00725BC8" w:rsidP="00696382">
      <w:pPr>
        <w:jc w:val="both"/>
        <w:rPr>
          <w:rFonts w:ascii="Arial" w:hAnsi="Arial" w:cs="Arial"/>
          <w:b/>
        </w:rPr>
      </w:pPr>
    </w:p>
    <w:p w:rsidR="00725BC8" w:rsidRDefault="00725BC8" w:rsidP="00696382">
      <w:pPr>
        <w:jc w:val="both"/>
        <w:rPr>
          <w:rFonts w:ascii="Arial" w:hAnsi="Arial" w:cs="Arial"/>
          <w:b/>
        </w:rPr>
      </w:pPr>
    </w:p>
    <w:p w:rsidR="00725BC8" w:rsidRPr="00812ED8" w:rsidRDefault="00725BC8" w:rsidP="00696382">
      <w:pPr>
        <w:jc w:val="both"/>
        <w:rPr>
          <w:rFonts w:ascii="Arial" w:hAnsi="Arial" w:cs="Arial"/>
          <w:b/>
        </w:rPr>
      </w:pPr>
      <w:r w:rsidRPr="00812ED8">
        <w:rPr>
          <w:rFonts w:ascii="Arial" w:hAnsi="Arial" w:cs="Arial"/>
          <w:b/>
        </w:rPr>
        <w:t>G</w:t>
      </w:r>
      <w:r>
        <w:rPr>
          <w:rFonts w:ascii="Arial" w:hAnsi="Arial" w:cs="Arial"/>
          <w:b/>
        </w:rPr>
        <w:t>eneral G</w:t>
      </w:r>
      <w:r w:rsidRPr="00812ED8">
        <w:rPr>
          <w:rFonts w:ascii="Arial" w:hAnsi="Arial" w:cs="Arial"/>
          <w:b/>
        </w:rPr>
        <w:t>ynaecology</w:t>
      </w:r>
      <w:r>
        <w:rPr>
          <w:rFonts w:ascii="Arial" w:hAnsi="Arial" w:cs="Arial"/>
          <w:b/>
        </w:rPr>
        <w:t xml:space="preserve"> Structure</w:t>
      </w:r>
    </w:p>
    <w:p w:rsidR="00725BC8" w:rsidRPr="007F2F2B" w:rsidRDefault="00725BC8" w:rsidP="00696382">
      <w:pPr>
        <w:ind w:left="709"/>
        <w:jc w:val="both"/>
        <w:rPr>
          <w:rFonts w:ascii="Arial" w:hAnsi="Arial" w:cs="Arial"/>
          <w:u w:val="single"/>
        </w:rPr>
      </w:pPr>
    </w:p>
    <w:p w:rsidR="00725BC8" w:rsidRPr="007F2F2B" w:rsidRDefault="00725BC8" w:rsidP="00696382">
      <w:pPr>
        <w:numPr>
          <w:ilvl w:val="1"/>
          <w:numId w:val="23"/>
        </w:numPr>
        <w:tabs>
          <w:tab w:val="clear" w:pos="1080"/>
        </w:tabs>
        <w:ind w:left="120" w:hanging="120"/>
        <w:jc w:val="both"/>
        <w:rPr>
          <w:rFonts w:ascii="Arial" w:hAnsi="Arial" w:cs="Arial"/>
        </w:rPr>
      </w:pPr>
      <w:r w:rsidRPr="007F2F2B">
        <w:rPr>
          <w:rFonts w:ascii="Arial" w:hAnsi="Arial" w:cs="Arial"/>
        </w:rPr>
        <w:t>General gynaecology (includes 24 hour emergency cover)</w:t>
      </w:r>
    </w:p>
    <w:p w:rsidR="00725BC8" w:rsidRPr="007F2F2B" w:rsidRDefault="00725BC8" w:rsidP="00696382">
      <w:pPr>
        <w:numPr>
          <w:ilvl w:val="1"/>
          <w:numId w:val="23"/>
        </w:numPr>
        <w:tabs>
          <w:tab w:val="clear" w:pos="1080"/>
        </w:tabs>
        <w:ind w:left="120" w:hanging="120"/>
        <w:jc w:val="both"/>
        <w:rPr>
          <w:rFonts w:ascii="Arial" w:hAnsi="Arial" w:cs="Arial"/>
        </w:rPr>
      </w:pPr>
      <w:r>
        <w:rPr>
          <w:rFonts w:ascii="Arial" w:hAnsi="Arial" w:cs="Arial"/>
        </w:rPr>
        <w:t>Termination of pregnancy and related services (linked with SRH)</w:t>
      </w:r>
    </w:p>
    <w:p w:rsidR="00725BC8" w:rsidRPr="007F2F2B" w:rsidRDefault="00725BC8" w:rsidP="00696382">
      <w:pPr>
        <w:numPr>
          <w:ilvl w:val="1"/>
          <w:numId w:val="23"/>
        </w:numPr>
        <w:tabs>
          <w:tab w:val="clear" w:pos="1080"/>
        </w:tabs>
        <w:ind w:left="120" w:hanging="120"/>
        <w:jc w:val="both"/>
        <w:rPr>
          <w:rFonts w:ascii="Arial" w:hAnsi="Arial" w:cs="Arial"/>
        </w:rPr>
      </w:pPr>
      <w:r w:rsidRPr="007F2F2B">
        <w:rPr>
          <w:rFonts w:ascii="Arial" w:hAnsi="Arial" w:cs="Arial"/>
        </w:rPr>
        <w:t>Gynaecology /Oncology (Regional)</w:t>
      </w:r>
    </w:p>
    <w:p w:rsidR="00725BC8" w:rsidRPr="007F2F2B" w:rsidRDefault="00725BC8" w:rsidP="00696382">
      <w:pPr>
        <w:numPr>
          <w:ilvl w:val="1"/>
          <w:numId w:val="23"/>
        </w:numPr>
        <w:tabs>
          <w:tab w:val="clear" w:pos="1080"/>
        </w:tabs>
        <w:ind w:left="120" w:hanging="120"/>
        <w:jc w:val="both"/>
        <w:rPr>
          <w:rFonts w:ascii="Arial" w:hAnsi="Arial" w:cs="Arial"/>
        </w:rPr>
      </w:pPr>
      <w:r w:rsidRPr="007F2F2B">
        <w:rPr>
          <w:rFonts w:ascii="Arial" w:hAnsi="Arial" w:cs="Arial"/>
        </w:rPr>
        <w:t>Assisted conception service (regional), PGD Service (National)</w:t>
      </w:r>
    </w:p>
    <w:p w:rsidR="00725BC8" w:rsidRPr="007F2F2B" w:rsidRDefault="00725BC8" w:rsidP="00696382">
      <w:pPr>
        <w:numPr>
          <w:ilvl w:val="1"/>
          <w:numId w:val="23"/>
        </w:numPr>
        <w:tabs>
          <w:tab w:val="clear" w:pos="1080"/>
        </w:tabs>
        <w:ind w:left="120" w:hanging="120"/>
        <w:jc w:val="both"/>
        <w:rPr>
          <w:rFonts w:ascii="Arial" w:hAnsi="Arial" w:cs="Arial"/>
        </w:rPr>
      </w:pPr>
      <w:r w:rsidRPr="007F2F2B">
        <w:rPr>
          <w:rFonts w:ascii="Arial" w:hAnsi="Arial" w:cs="Arial"/>
        </w:rPr>
        <w:t xml:space="preserve">Gynaecology endocrinology service </w:t>
      </w:r>
    </w:p>
    <w:p w:rsidR="00725BC8" w:rsidRPr="007F2F2B" w:rsidRDefault="00725BC8" w:rsidP="00696382">
      <w:pPr>
        <w:numPr>
          <w:ilvl w:val="1"/>
          <w:numId w:val="23"/>
        </w:numPr>
        <w:tabs>
          <w:tab w:val="clear" w:pos="1080"/>
        </w:tabs>
        <w:ind w:left="120" w:hanging="120"/>
        <w:jc w:val="both"/>
        <w:rPr>
          <w:rFonts w:ascii="Arial" w:hAnsi="Arial" w:cs="Arial"/>
        </w:rPr>
      </w:pPr>
      <w:r w:rsidRPr="007F2F2B">
        <w:rPr>
          <w:rFonts w:ascii="Arial" w:hAnsi="Arial" w:cs="Arial"/>
        </w:rPr>
        <w:t>Menopause and related problems.</w:t>
      </w:r>
    </w:p>
    <w:p w:rsidR="00725BC8" w:rsidRDefault="00725BC8" w:rsidP="00696382">
      <w:pPr>
        <w:numPr>
          <w:ilvl w:val="1"/>
          <w:numId w:val="23"/>
        </w:numPr>
        <w:tabs>
          <w:tab w:val="clear" w:pos="1080"/>
        </w:tabs>
        <w:ind w:left="720" w:hanging="720"/>
        <w:jc w:val="both"/>
        <w:rPr>
          <w:rFonts w:ascii="Arial" w:hAnsi="Arial" w:cs="Arial"/>
          <w:b/>
        </w:rPr>
      </w:pPr>
      <w:r w:rsidRPr="007F2F2B">
        <w:rPr>
          <w:rFonts w:ascii="Arial" w:hAnsi="Arial" w:cs="Arial"/>
        </w:rPr>
        <w:t>Outpatient diagnostic services e.g. hysteroscopy, Colposcopy, ultrasound</w:t>
      </w:r>
      <w:r>
        <w:rPr>
          <w:rFonts w:ascii="Arial" w:hAnsi="Arial" w:cs="Arial"/>
        </w:rPr>
        <w:t xml:space="preserve"> and </w:t>
      </w:r>
      <w:r w:rsidRPr="007F2F2B">
        <w:rPr>
          <w:rFonts w:ascii="Arial" w:hAnsi="Arial" w:cs="Arial"/>
        </w:rPr>
        <w:t>Minimal access surgery</w:t>
      </w:r>
    </w:p>
    <w:p w:rsidR="00725BC8" w:rsidRDefault="00725BC8" w:rsidP="00696382">
      <w:pPr>
        <w:pStyle w:val="Bodytext0"/>
        <w:spacing w:after="0"/>
        <w:ind w:left="120"/>
        <w:jc w:val="left"/>
        <w:rPr>
          <w:rFonts w:ascii="Arial" w:hAnsi="Arial" w:cs="Arial"/>
          <w:b/>
        </w:rPr>
      </w:pPr>
    </w:p>
    <w:p w:rsidR="00725BC8" w:rsidRDefault="00725BC8" w:rsidP="009E5A14">
      <w:pPr>
        <w:widowControl w:val="0"/>
        <w:ind w:left="709"/>
        <w:jc w:val="both"/>
        <w:rPr>
          <w:rFonts w:ascii="Arial" w:hAnsi="Arial" w:cs="Arial"/>
          <w:b/>
        </w:rPr>
      </w:pPr>
    </w:p>
    <w:p w:rsidR="00725BC8" w:rsidRPr="007F2F2B" w:rsidRDefault="00725BC8" w:rsidP="00696382">
      <w:pPr>
        <w:widowControl w:val="0"/>
        <w:jc w:val="both"/>
        <w:rPr>
          <w:rFonts w:ascii="Arial" w:hAnsi="Arial" w:cs="Arial"/>
          <w:b/>
        </w:rPr>
      </w:pPr>
      <w:r>
        <w:rPr>
          <w:rFonts w:ascii="Arial" w:hAnsi="Arial" w:cs="Arial"/>
          <w:b/>
        </w:rPr>
        <w:t xml:space="preserve">NORTH </w:t>
      </w:r>
    </w:p>
    <w:p w:rsidR="00725BC8" w:rsidRDefault="00725BC8" w:rsidP="00696382">
      <w:pPr>
        <w:widowControl w:val="0"/>
        <w:jc w:val="both"/>
        <w:rPr>
          <w:rFonts w:ascii="Arial" w:hAnsi="Arial" w:cs="Arial"/>
          <w:b/>
        </w:rPr>
      </w:pPr>
      <w:r>
        <w:rPr>
          <w:rFonts w:ascii="Arial" w:hAnsi="Arial" w:cs="Arial"/>
          <w:b/>
        </w:rPr>
        <w:t>Obstetrics Princess Royal Maternity</w:t>
      </w:r>
      <w:r w:rsidRPr="007F2F2B">
        <w:rPr>
          <w:rFonts w:ascii="Arial" w:hAnsi="Arial" w:cs="Arial"/>
          <w:b/>
        </w:rPr>
        <w:t xml:space="preserve"> </w:t>
      </w:r>
      <w:r>
        <w:rPr>
          <w:rFonts w:ascii="Arial" w:hAnsi="Arial" w:cs="Arial"/>
          <w:b/>
        </w:rPr>
        <w:t>Unit</w:t>
      </w:r>
    </w:p>
    <w:p w:rsidR="00725BC8" w:rsidRPr="007F2F2B" w:rsidRDefault="00725BC8" w:rsidP="00696382">
      <w:pPr>
        <w:widowControl w:val="0"/>
        <w:jc w:val="both"/>
        <w:rPr>
          <w:rFonts w:ascii="Arial" w:hAnsi="Arial" w:cs="Arial"/>
          <w:b/>
        </w:rPr>
      </w:pPr>
      <w:r w:rsidRPr="007F2F2B">
        <w:rPr>
          <w:rFonts w:ascii="Arial" w:hAnsi="Arial" w:cs="Arial"/>
          <w:b/>
        </w:rPr>
        <w:t>Gyna</w:t>
      </w:r>
      <w:r>
        <w:rPr>
          <w:rFonts w:ascii="Arial" w:hAnsi="Arial" w:cs="Arial"/>
          <w:b/>
        </w:rPr>
        <w:t>e</w:t>
      </w:r>
      <w:r w:rsidRPr="007F2F2B">
        <w:rPr>
          <w:rFonts w:ascii="Arial" w:hAnsi="Arial" w:cs="Arial"/>
          <w:b/>
        </w:rPr>
        <w:t xml:space="preserve">cology </w:t>
      </w:r>
      <w:r>
        <w:rPr>
          <w:rFonts w:ascii="Arial" w:hAnsi="Arial" w:cs="Arial"/>
          <w:b/>
        </w:rPr>
        <w:t>Glasgow Royal Infirmary</w:t>
      </w:r>
      <w:r w:rsidRPr="007F2F2B">
        <w:rPr>
          <w:rFonts w:ascii="Arial" w:hAnsi="Arial" w:cs="Arial"/>
          <w:b/>
        </w:rPr>
        <w:t xml:space="preserve"> outpatients, inpatients </w:t>
      </w:r>
    </w:p>
    <w:p w:rsidR="00725BC8" w:rsidRPr="007F2F2B" w:rsidRDefault="00725BC8" w:rsidP="00696382">
      <w:pPr>
        <w:widowControl w:val="0"/>
        <w:jc w:val="both"/>
        <w:rPr>
          <w:rFonts w:ascii="Arial" w:hAnsi="Arial" w:cs="Arial"/>
          <w:b/>
        </w:rPr>
      </w:pPr>
      <w:r>
        <w:rPr>
          <w:rFonts w:ascii="Arial" w:hAnsi="Arial" w:cs="Arial"/>
          <w:b/>
        </w:rPr>
        <w:t>Stobhill ACH</w:t>
      </w:r>
      <w:r w:rsidRPr="007F2F2B">
        <w:rPr>
          <w:rFonts w:ascii="Arial" w:hAnsi="Arial" w:cs="Arial"/>
          <w:b/>
        </w:rPr>
        <w:t xml:space="preserve"> outpatients</w:t>
      </w:r>
      <w:r w:rsidRPr="00727343">
        <w:rPr>
          <w:rFonts w:ascii="Arial" w:hAnsi="Arial" w:cs="Arial"/>
          <w:b/>
        </w:rPr>
        <w:t xml:space="preserve"> </w:t>
      </w:r>
      <w:r w:rsidRPr="007F2F2B">
        <w:rPr>
          <w:rFonts w:ascii="Arial" w:hAnsi="Arial" w:cs="Arial"/>
          <w:b/>
        </w:rPr>
        <w:t>and day surgery</w:t>
      </w:r>
    </w:p>
    <w:p w:rsidR="00725BC8" w:rsidRPr="007F2F2B" w:rsidRDefault="00725BC8" w:rsidP="00696382">
      <w:pPr>
        <w:widowControl w:val="0"/>
        <w:jc w:val="both"/>
        <w:rPr>
          <w:rFonts w:ascii="Arial" w:hAnsi="Arial" w:cs="Arial"/>
          <w:b/>
        </w:rPr>
      </w:pPr>
    </w:p>
    <w:p w:rsidR="00725BC8" w:rsidRPr="007F2F2B" w:rsidRDefault="00725BC8" w:rsidP="009E5A14">
      <w:pPr>
        <w:widowControl w:val="0"/>
        <w:ind w:left="709" w:hanging="709"/>
        <w:jc w:val="both"/>
        <w:rPr>
          <w:rFonts w:ascii="Arial" w:hAnsi="Arial" w:cs="Arial"/>
          <w:b/>
        </w:rPr>
      </w:pPr>
    </w:p>
    <w:p w:rsidR="00725BC8" w:rsidRPr="007F2F2B" w:rsidRDefault="00725BC8" w:rsidP="00696382">
      <w:pPr>
        <w:widowControl w:val="0"/>
        <w:jc w:val="both"/>
        <w:rPr>
          <w:rFonts w:ascii="Arial" w:hAnsi="Arial" w:cs="Arial"/>
          <w:b/>
        </w:rPr>
      </w:pPr>
      <w:r w:rsidRPr="007F2F2B">
        <w:rPr>
          <w:rFonts w:ascii="Arial" w:hAnsi="Arial" w:cs="Arial"/>
          <w:b/>
        </w:rPr>
        <w:t>Gynaecology</w:t>
      </w:r>
    </w:p>
    <w:p w:rsidR="00725BC8" w:rsidRDefault="00725BC8" w:rsidP="00696382">
      <w:pPr>
        <w:widowControl w:val="0"/>
        <w:jc w:val="both"/>
        <w:rPr>
          <w:rFonts w:ascii="Arial" w:hAnsi="Arial" w:cs="Arial"/>
        </w:rPr>
      </w:pPr>
    </w:p>
    <w:p w:rsidR="00725BC8" w:rsidRDefault="00725BC8" w:rsidP="00696382">
      <w:pPr>
        <w:widowControl w:val="0"/>
        <w:jc w:val="both"/>
        <w:rPr>
          <w:rFonts w:ascii="Arial" w:hAnsi="Arial" w:cs="Arial"/>
        </w:rPr>
      </w:pPr>
      <w:r>
        <w:rPr>
          <w:rFonts w:ascii="Arial" w:hAnsi="Arial" w:cs="Arial"/>
        </w:rPr>
        <w:t xml:space="preserve">There is a 24 bed IP ward in the PRMU. The gynaecology floor contains two dedicated theatres, recovery area and a special observation area for ill postoperative patients and those with prolonged regional anaesthesia.  This is not a dedicated </w:t>
      </w:r>
      <w:r w:rsidRPr="00EF084A">
        <w:rPr>
          <w:rFonts w:ascii="Arial" w:hAnsi="Arial" w:cs="Arial"/>
        </w:rPr>
        <w:t>HDU; facilities for surgical HDU and ITU are available on the GRI site within a corridor transfer.  In general gynaecology oncology surgery is performed within</w:t>
      </w:r>
      <w:r>
        <w:rPr>
          <w:rFonts w:ascii="Arial" w:hAnsi="Arial" w:cs="Arial"/>
        </w:rPr>
        <w:t xml:space="preserve"> the dedicated gynaecology theatres. The operating suite has its own recovery area.  </w:t>
      </w:r>
    </w:p>
    <w:p w:rsidR="00725BC8" w:rsidRDefault="00725BC8" w:rsidP="00696382">
      <w:pPr>
        <w:widowControl w:val="0"/>
        <w:jc w:val="both"/>
        <w:rPr>
          <w:rFonts w:ascii="Arial" w:hAnsi="Arial" w:cs="Arial"/>
        </w:rPr>
      </w:pPr>
    </w:p>
    <w:p w:rsidR="00725BC8" w:rsidRDefault="00725BC8" w:rsidP="00696382">
      <w:pPr>
        <w:widowControl w:val="0"/>
        <w:jc w:val="both"/>
        <w:rPr>
          <w:rFonts w:ascii="Arial" w:hAnsi="Arial" w:cs="Arial"/>
        </w:rPr>
      </w:pPr>
      <w:r>
        <w:rPr>
          <w:rFonts w:ascii="Arial" w:hAnsi="Arial" w:cs="Arial"/>
        </w:rPr>
        <w:t xml:space="preserve">The main GRI theatre suite is located in the Queen Elizabeth Building and some cases may be undertaken in this theatre suite particularly if multiple surgical disciplines are involved or proximity to the interventional radiology service is required.  </w:t>
      </w:r>
    </w:p>
    <w:p w:rsidR="00725BC8" w:rsidRDefault="00725BC8" w:rsidP="00696382">
      <w:pPr>
        <w:widowControl w:val="0"/>
        <w:jc w:val="both"/>
        <w:rPr>
          <w:rFonts w:ascii="Arial" w:hAnsi="Arial" w:cs="Arial"/>
        </w:rPr>
      </w:pPr>
    </w:p>
    <w:p w:rsidR="00725BC8" w:rsidRDefault="00725BC8" w:rsidP="00696382">
      <w:pPr>
        <w:widowControl w:val="0"/>
        <w:jc w:val="both"/>
        <w:rPr>
          <w:rFonts w:ascii="Arial" w:hAnsi="Arial" w:cs="Arial"/>
        </w:rPr>
      </w:pPr>
      <w:r>
        <w:rPr>
          <w:rFonts w:ascii="Arial" w:hAnsi="Arial" w:cs="Arial"/>
        </w:rPr>
        <w:t>The gynaecology oncology service has a weekly multi-disciplinary team session (Wednesday morning) with contributions from all of the relevant oncology specialists, specialist radiologists and telemedicine links to permit dialogue with clinicians from distant hospitals.  These MDT meetings are chaired by a gynaecology oncology consultant and there is dedicated administrative support for real time documentation.</w:t>
      </w:r>
    </w:p>
    <w:p w:rsidR="00725BC8" w:rsidRDefault="00725BC8" w:rsidP="00696382">
      <w:pPr>
        <w:widowControl w:val="0"/>
        <w:jc w:val="both"/>
        <w:rPr>
          <w:rFonts w:ascii="Arial" w:hAnsi="Arial" w:cs="Arial"/>
        </w:rPr>
      </w:pPr>
    </w:p>
    <w:p w:rsidR="00725BC8" w:rsidRDefault="00725BC8" w:rsidP="00696382">
      <w:pPr>
        <w:pStyle w:val="Heading1"/>
        <w:ind w:left="0" w:firstLine="0"/>
        <w:rPr>
          <w:bCs w:val="0"/>
        </w:rPr>
      </w:pPr>
    </w:p>
    <w:p w:rsidR="00725BC8" w:rsidRPr="00812ED8" w:rsidRDefault="00725BC8" w:rsidP="00696382">
      <w:pPr>
        <w:pStyle w:val="Heading1"/>
        <w:ind w:left="0" w:firstLine="0"/>
        <w:rPr>
          <w:bCs w:val="0"/>
        </w:rPr>
      </w:pPr>
      <w:r w:rsidRPr="00812ED8">
        <w:rPr>
          <w:bCs w:val="0"/>
        </w:rPr>
        <w:t>Obstetrics</w:t>
      </w:r>
    </w:p>
    <w:p w:rsidR="00725BC8" w:rsidRPr="007F2F2B" w:rsidRDefault="00725BC8" w:rsidP="00696382">
      <w:pPr>
        <w:jc w:val="both"/>
        <w:rPr>
          <w:rFonts w:ascii="Arial" w:hAnsi="Arial" w:cs="Arial"/>
        </w:rPr>
      </w:pPr>
    </w:p>
    <w:p w:rsidR="00725BC8" w:rsidRDefault="00725BC8" w:rsidP="00696382">
      <w:pPr>
        <w:numPr>
          <w:ilvl w:val="1"/>
          <w:numId w:val="23"/>
        </w:numPr>
        <w:tabs>
          <w:tab w:val="clear" w:pos="1080"/>
        </w:tabs>
        <w:ind w:left="0" w:firstLine="0"/>
        <w:jc w:val="both"/>
        <w:rPr>
          <w:rFonts w:ascii="Arial" w:hAnsi="Arial" w:cs="Arial"/>
        </w:rPr>
      </w:pPr>
      <w:r w:rsidRPr="007F2F2B">
        <w:rPr>
          <w:rFonts w:ascii="Arial" w:hAnsi="Arial" w:cs="Arial"/>
        </w:rPr>
        <w:t>24 hour cover of labour ward with appropriately trained staff</w:t>
      </w:r>
    </w:p>
    <w:p w:rsidR="00725BC8" w:rsidRPr="007F2F2B" w:rsidRDefault="00725BC8" w:rsidP="00696382">
      <w:pPr>
        <w:numPr>
          <w:ilvl w:val="1"/>
          <w:numId w:val="23"/>
        </w:numPr>
        <w:tabs>
          <w:tab w:val="clear" w:pos="1080"/>
        </w:tabs>
        <w:ind w:left="0" w:firstLine="0"/>
        <w:jc w:val="both"/>
        <w:rPr>
          <w:rFonts w:ascii="Arial" w:hAnsi="Arial" w:cs="Arial"/>
        </w:rPr>
      </w:pPr>
      <w:r>
        <w:rPr>
          <w:rFonts w:ascii="Arial" w:hAnsi="Arial" w:cs="Arial"/>
        </w:rPr>
        <w:t>We exceed the m</w:t>
      </w:r>
      <w:r w:rsidRPr="007F2F2B">
        <w:rPr>
          <w:rFonts w:ascii="Arial" w:hAnsi="Arial" w:cs="Arial"/>
        </w:rPr>
        <w:t>inimum 40 hour week daytime dedicated consultant presence in labour ward</w:t>
      </w:r>
      <w:r>
        <w:rPr>
          <w:rFonts w:ascii="Arial" w:hAnsi="Arial" w:cs="Arial"/>
        </w:rPr>
        <w:t>.</w:t>
      </w:r>
      <w:r w:rsidRPr="007F2F2B">
        <w:rPr>
          <w:rFonts w:ascii="Arial" w:hAnsi="Arial" w:cs="Arial"/>
        </w:rPr>
        <w:t xml:space="preserve"> (RCOG core standard)</w:t>
      </w:r>
      <w:r>
        <w:rPr>
          <w:rFonts w:ascii="Arial" w:hAnsi="Arial" w:cs="Arial"/>
        </w:rPr>
        <w:t>.  Dedicated consultant sessions are delivered between a mix of “traditional consultant sessions” and those with resident duties resulting in a consultant presence &gt;100 hours per week with junior support.</w:t>
      </w:r>
    </w:p>
    <w:p w:rsidR="00725BC8" w:rsidRPr="007F2F2B" w:rsidRDefault="00725BC8" w:rsidP="00696382">
      <w:pPr>
        <w:numPr>
          <w:ilvl w:val="1"/>
          <w:numId w:val="23"/>
        </w:numPr>
        <w:tabs>
          <w:tab w:val="clear" w:pos="1080"/>
        </w:tabs>
        <w:ind w:left="0" w:firstLine="0"/>
        <w:jc w:val="both"/>
        <w:rPr>
          <w:rFonts w:ascii="Arial" w:hAnsi="Arial" w:cs="Arial"/>
        </w:rPr>
      </w:pPr>
      <w:r>
        <w:rPr>
          <w:rFonts w:ascii="Arial" w:hAnsi="Arial" w:cs="Arial"/>
        </w:rPr>
        <w:t>Circa 60</w:t>
      </w:r>
      <w:r w:rsidRPr="007F2F2B">
        <w:rPr>
          <w:rFonts w:ascii="Arial" w:hAnsi="Arial" w:cs="Arial"/>
        </w:rPr>
        <w:t>00 deliveries per year with capacity in new building for 6800 +, Specialist services: (level 3 tertiary) fetal-maternal medicine, medical obstetric services, twins’ clinic, diabetic clinic, EPAS, Special Needs</w:t>
      </w:r>
      <w:r>
        <w:rPr>
          <w:rFonts w:ascii="Arial" w:hAnsi="Arial" w:cs="Arial"/>
        </w:rPr>
        <w:t xml:space="preserve"> in Pregnancy.</w:t>
      </w:r>
    </w:p>
    <w:p w:rsidR="00725BC8" w:rsidRPr="007F2F2B" w:rsidRDefault="00725BC8" w:rsidP="00696382">
      <w:pPr>
        <w:jc w:val="both"/>
        <w:rPr>
          <w:rFonts w:ascii="Arial" w:hAnsi="Arial" w:cs="Arial"/>
        </w:rPr>
      </w:pPr>
    </w:p>
    <w:p w:rsidR="00725BC8" w:rsidRDefault="00725BC8" w:rsidP="00696382">
      <w:pPr>
        <w:jc w:val="both"/>
        <w:rPr>
          <w:rFonts w:ascii="Arial" w:hAnsi="Arial" w:cs="Arial"/>
        </w:rPr>
      </w:pPr>
      <w:r w:rsidRPr="007F2F2B">
        <w:rPr>
          <w:rFonts w:ascii="Arial" w:hAnsi="Arial" w:cs="Arial"/>
        </w:rPr>
        <w:t>The current consultant establishment is being reorganised in order that both the general and specialist/sub-specialist services are adequately supported.  The aim is to ensure that no single service is dependent on one individual and that there is adequate service provision when leave is taken.  The consultants will be working in a team system. There is a separate on-call arrangement for obstetrics and gynaecology with certain individuals participati</w:t>
      </w:r>
      <w:r>
        <w:rPr>
          <w:rFonts w:ascii="Arial" w:hAnsi="Arial" w:cs="Arial"/>
        </w:rPr>
        <w:t>ng in both rotas.  There are</w:t>
      </w:r>
      <w:r w:rsidRPr="007F2F2B">
        <w:rPr>
          <w:rFonts w:ascii="Arial" w:hAnsi="Arial" w:cs="Arial"/>
        </w:rPr>
        <w:t xml:space="preserve"> no</w:t>
      </w:r>
      <w:r>
        <w:rPr>
          <w:rFonts w:ascii="Arial" w:hAnsi="Arial" w:cs="Arial"/>
        </w:rPr>
        <w:t xml:space="preserve"> fixed direct clinical care</w:t>
      </w:r>
      <w:r w:rsidRPr="007F2F2B">
        <w:rPr>
          <w:rFonts w:ascii="Arial" w:hAnsi="Arial" w:cs="Arial"/>
        </w:rPr>
        <w:t xml:space="preserve"> duties the day following an obstetric night on-call.  </w:t>
      </w:r>
    </w:p>
    <w:p w:rsidR="00725BC8" w:rsidRDefault="00725BC8" w:rsidP="00696382">
      <w:pPr>
        <w:jc w:val="both"/>
        <w:rPr>
          <w:rFonts w:ascii="Arial" w:hAnsi="Arial" w:cs="Arial"/>
        </w:rPr>
      </w:pPr>
    </w:p>
    <w:p w:rsidR="00725BC8" w:rsidRPr="007F2F2B" w:rsidRDefault="00725BC8" w:rsidP="00696382">
      <w:pPr>
        <w:jc w:val="both"/>
        <w:rPr>
          <w:rFonts w:ascii="Arial" w:hAnsi="Arial" w:cs="Arial"/>
        </w:rPr>
      </w:pPr>
      <w:r>
        <w:rPr>
          <w:rFonts w:ascii="Arial" w:hAnsi="Arial" w:cs="Arial"/>
        </w:rPr>
        <w:t xml:space="preserve">The leave arrangements have recently been redesigned to ensure that consultants leave is negotiated to ensure the smooth running of the service in their absence.  Individuals with similar skill sets must liaise within their group and plan annual leave with the purpose of ensuring there are no service gaps or deterioration in established waiting time targets.  </w:t>
      </w:r>
    </w:p>
    <w:p w:rsidR="00725BC8" w:rsidRPr="007F2F2B" w:rsidRDefault="00725BC8" w:rsidP="00696382">
      <w:pPr>
        <w:jc w:val="both"/>
        <w:rPr>
          <w:rFonts w:ascii="Arial" w:hAnsi="Arial" w:cs="Arial"/>
        </w:rPr>
      </w:pPr>
    </w:p>
    <w:p w:rsidR="00725BC8" w:rsidRDefault="00725BC8" w:rsidP="00696382">
      <w:pPr>
        <w:jc w:val="both"/>
        <w:rPr>
          <w:rFonts w:ascii="Arial" w:hAnsi="Arial" w:cs="Arial"/>
        </w:rPr>
      </w:pPr>
      <w:r w:rsidRPr="007F2F2B">
        <w:rPr>
          <w:rFonts w:ascii="Arial" w:hAnsi="Arial" w:cs="Arial"/>
        </w:rPr>
        <w:t>The department provides sub-specialty trainin</w:t>
      </w:r>
      <w:r>
        <w:rPr>
          <w:rFonts w:ascii="Arial" w:hAnsi="Arial" w:cs="Arial"/>
        </w:rPr>
        <w:t>g in reproductive endocrinology</w:t>
      </w:r>
      <w:r w:rsidRPr="007F2F2B">
        <w:rPr>
          <w:rFonts w:ascii="Arial" w:hAnsi="Arial" w:cs="Arial"/>
        </w:rPr>
        <w:t xml:space="preserve"> and gynaecology oncology </w:t>
      </w:r>
      <w:r>
        <w:rPr>
          <w:rFonts w:ascii="Arial" w:hAnsi="Arial" w:cs="Arial"/>
        </w:rPr>
        <w:t xml:space="preserve">contributes to the </w:t>
      </w:r>
      <w:r w:rsidRPr="007F2F2B">
        <w:rPr>
          <w:rFonts w:ascii="Arial" w:hAnsi="Arial" w:cs="Arial"/>
        </w:rPr>
        <w:t xml:space="preserve">fetal maternal medicine </w:t>
      </w:r>
      <w:r>
        <w:rPr>
          <w:rFonts w:ascii="Arial" w:hAnsi="Arial" w:cs="Arial"/>
        </w:rPr>
        <w:t xml:space="preserve">programme </w:t>
      </w:r>
      <w:r w:rsidRPr="007F2F2B">
        <w:rPr>
          <w:rFonts w:ascii="Arial" w:hAnsi="Arial" w:cs="Arial"/>
        </w:rPr>
        <w:t>and</w:t>
      </w:r>
      <w:r>
        <w:rPr>
          <w:rFonts w:ascii="Arial" w:hAnsi="Arial" w:cs="Arial"/>
        </w:rPr>
        <w:t xml:space="preserve"> provides</w:t>
      </w:r>
      <w:r w:rsidRPr="007F2F2B">
        <w:rPr>
          <w:rFonts w:ascii="Arial" w:hAnsi="Arial" w:cs="Arial"/>
        </w:rPr>
        <w:t xml:space="preserve"> training in all levels of ultrasound in O&amp;G.</w:t>
      </w:r>
      <w:r>
        <w:rPr>
          <w:rFonts w:ascii="Arial" w:hAnsi="Arial" w:cs="Arial"/>
        </w:rPr>
        <w:t xml:space="preserve">  The department is able to provide the majority of RCOG ATSM.</w:t>
      </w:r>
    </w:p>
    <w:p w:rsidR="00725BC8" w:rsidRPr="00C76E68" w:rsidRDefault="00725BC8" w:rsidP="00696382">
      <w:pPr>
        <w:jc w:val="both"/>
        <w:rPr>
          <w:rFonts w:ascii="Arial" w:hAnsi="Arial" w:cs="Arial"/>
        </w:rPr>
      </w:pPr>
    </w:p>
    <w:p w:rsidR="00725BC8" w:rsidRDefault="00725BC8" w:rsidP="00696382">
      <w:pPr>
        <w:widowControl w:val="0"/>
        <w:jc w:val="both"/>
        <w:rPr>
          <w:rFonts w:ascii="Arial" w:hAnsi="Arial" w:cs="Arial"/>
          <w:b/>
        </w:rPr>
      </w:pPr>
    </w:p>
    <w:p w:rsidR="00725BC8" w:rsidRPr="007F2F2B" w:rsidRDefault="00725BC8" w:rsidP="00696382">
      <w:pPr>
        <w:widowControl w:val="0"/>
        <w:jc w:val="both"/>
        <w:rPr>
          <w:rFonts w:ascii="Arial" w:hAnsi="Arial" w:cs="Arial"/>
          <w:b/>
        </w:rPr>
      </w:pPr>
      <w:r w:rsidRPr="007F2F2B">
        <w:rPr>
          <w:rFonts w:ascii="Arial" w:hAnsi="Arial" w:cs="Arial"/>
          <w:b/>
        </w:rPr>
        <w:t xml:space="preserve">SOUTH </w:t>
      </w:r>
    </w:p>
    <w:p w:rsidR="00725BC8" w:rsidRDefault="00725BC8" w:rsidP="00696382">
      <w:pPr>
        <w:widowControl w:val="0"/>
        <w:jc w:val="both"/>
        <w:rPr>
          <w:rFonts w:ascii="Arial" w:hAnsi="Arial" w:cs="Arial"/>
          <w:b/>
        </w:rPr>
      </w:pPr>
      <w:r w:rsidRPr="007F2F2B">
        <w:rPr>
          <w:rFonts w:ascii="Arial" w:hAnsi="Arial" w:cs="Arial"/>
          <w:b/>
        </w:rPr>
        <w:t xml:space="preserve">Obstetrics </w:t>
      </w:r>
      <w:r>
        <w:rPr>
          <w:rFonts w:ascii="Arial" w:hAnsi="Arial" w:cs="Arial"/>
          <w:b/>
        </w:rPr>
        <w:t>Queen Elizabeth University Hospital</w:t>
      </w:r>
      <w:r w:rsidRPr="007F2F2B">
        <w:rPr>
          <w:rFonts w:ascii="Arial" w:hAnsi="Arial" w:cs="Arial"/>
          <w:b/>
        </w:rPr>
        <w:t xml:space="preserve"> </w:t>
      </w:r>
      <w:r>
        <w:rPr>
          <w:rFonts w:ascii="Arial" w:hAnsi="Arial" w:cs="Arial"/>
          <w:b/>
        </w:rPr>
        <w:t xml:space="preserve">(QEUH) </w:t>
      </w:r>
    </w:p>
    <w:p w:rsidR="00725BC8" w:rsidRPr="007F2F2B" w:rsidRDefault="00725BC8" w:rsidP="00696382">
      <w:pPr>
        <w:widowControl w:val="0"/>
        <w:jc w:val="both"/>
        <w:rPr>
          <w:rFonts w:ascii="Arial" w:hAnsi="Arial" w:cs="Arial"/>
          <w:b/>
        </w:rPr>
      </w:pPr>
      <w:r w:rsidRPr="007F2F2B">
        <w:rPr>
          <w:rFonts w:ascii="Arial" w:hAnsi="Arial" w:cs="Arial"/>
          <w:b/>
        </w:rPr>
        <w:t>Gyna</w:t>
      </w:r>
      <w:r>
        <w:rPr>
          <w:rFonts w:ascii="Arial" w:hAnsi="Arial" w:cs="Arial"/>
          <w:b/>
        </w:rPr>
        <w:t>e</w:t>
      </w:r>
      <w:r w:rsidRPr="007F2F2B">
        <w:rPr>
          <w:rFonts w:ascii="Arial" w:hAnsi="Arial" w:cs="Arial"/>
          <w:b/>
        </w:rPr>
        <w:t xml:space="preserve">cology </w:t>
      </w:r>
      <w:r>
        <w:rPr>
          <w:rFonts w:ascii="Arial" w:hAnsi="Arial" w:cs="Arial"/>
          <w:b/>
        </w:rPr>
        <w:t xml:space="preserve">QEUH, </w:t>
      </w:r>
      <w:r w:rsidRPr="007F2F2B">
        <w:rPr>
          <w:rFonts w:ascii="Arial" w:hAnsi="Arial" w:cs="Arial"/>
          <w:b/>
        </w:rPr>
        <w:t>outpatients, inpatients and day surgery</w:t>
      </w:r>
    </w:p>
    <w:p w:rsidR="00725BC8" w:rsidRPr="007F2F2B" w:rsidRDefault="00725BC8" w:rsidP="00696382">
      <w:pPr>
        <w:widowControl w:val="0"/>
        <w:jc w:val="both"/>
        <w:rPr>
          <w:rFonts w:ascii="Arial" w:hAnsi="Arial" w:cs="Arial"/>
          <w:b/>
        </w:rPr>
      </w:pPr>
      <w:r>
        <w:rPr>
          <w:rFonts w:ascii="Arial" w:hAnsi="Arial" w:cs="Arial"/>
          <w:b/>
        </w:rPr>
        <w:t>Victoria ACH</w:t>
      </w:r>
      <w:r w:rsidRPr="007F2F2B">
        <w:rPr>
          <w:rFonts w:ascii="Arial" w:hAnsi="Arial" w:cs="Arial"/>
          <w:b/>
        </w:rPr>
        <w:t xml:space="preserve"> outpatients</w:t>
      </w:r>
    </w:p>
    <w:p w:rsidR="00725BC8" w:rsidRDefault="00725BC8" w:rsidP="00696382">
      <w:pPr>
        <w:widowControl w:val="0"/>
        <w:jc w:val="both"/>
        <w:rPr>
          <w:rFonts w:ascii="Arial" w:hAnsi="Arial" w:cs="Arial"/>
          <w:b/>
        </w:rPr>
      </w:pPr>
    </w:p>
    <w:p w:rsidR="00725BC8" w:rsidRPr="007F2F2B" w:rsidRDefault="00725BC8" w:rsidP="00696382">
      <w:pPr>
        <w:pStyle w:val="Header"/>
        <w:tabs>
          <w:tab w:val="clear" w:pos="4153"/>
          <w:tab w:val="clear" w:pos="8306"/>
        </w:tabs>
        <w:ind w:right="38"/>
        <w:jc w:val="both"/>
        <w:rPr>
          <w:rFonts w:ascii="Arial" w:hAnsi="Arial" w:cs="Arial"/>
          <w:sz w:val="24"/>
          <w:szCs w:val="24"/>
        </w:rPr>
      </w:pPr>
      <w:r>
        <w:rPr>
          <w:rFonts w:ascii="Arial" w:hAnsi="Arial" w:cs="Arial"/>
          <w:b/>
          <w:sz w:val="24"/>
          <w:szCs w:val="24"/>
        </w:rPr>
        <w:tab/>
      </w:r>
      <w:r>
        <w:rPr>
          <w:rFonts w:ascii="Arial" w:hAnsi="Arial" w:cs="Arial"/>
          <w:sz w:val="24"/>
          <w:szCs w:val="24"/>
        </w:rPr>
        <w:t>The</w:t>
      </w:r>
      <w:r w:rsidRPr="007F2F2B">
        <w:rPr>
          <w:rFonts w:ascii="Arial" w:hAnsi="Arial" w:cs="Arial"/>
          <w:sz w:val="24"/>
          <w:szCs w:val="24"/>
        </w:rPr>
        <w:t xml:space="preserve"> </w:t>
      </w:r>
      <w:r>
        <w:rPr>
          <w:rFonts w:ascii="Arial" w:hAnsi="Arial" w:cs="Arial"/>
          <w:sz w:val="24"/>
          <w:szCs w:val="24"/>
        </w:rPr>
        <w:t>Queen Elizabeth University Hospital Maternity Unit has</w:t>
      </w:r>
      <w:r w:rsidRPr="007F2F2B">
        <w:rPr>
          <w:rFonts w:ascii="Arial" w:hAnsi="Arial" w:cs="Arial"/>
          <w:sz w:val="24"/>
          <w:szCs w:val="24"/>
        </w:rPr>
        <w:t>:</w:t>
      </w:r>
    </w:p>
    <w:p w:rsidR="00725BC8" w:rsidRPr="007F2F2B" w:rsidRDefault="00725BC8" w:rsidP="00696382">
      <w:pPr>
        <w:pStyle w:val="Header"/>
        <w:tabs>
          <w:tab w:val="clear" w:pos="4153"/>
          <w:tab w:val="clear" w:pos="8306"/>
        </w:tabs>
        <w:ind w:right="38"/>
        <w:jc w:val="both"/>
        <w:rPr>
          <w:rFonts w:ascii="Arial" w:hAnsi="Arial" w:cs="Arial"/>
          <w:sz w:val="24"/>
          <w:szCs w:val="24"/>
        </w:rPr>
      </w:pPr>
    </w:p>
    <w:p w:rsidR="00725BC8" w:rsidRPr="007F2F2B" w:rsidRDefault="00725BC8" w:rsidP="00696382">
      <w:pPr>
        <w:pStyle w:val="Header"/>
        <w:numPr>
          <w:ilvl w:val="0"/>
          <w:numId w:val="24"/>
        </w:numPr>
        <w:tabs>
          <w:tab w:val="clear" w:pos="720"/>
          <w:tab w:val="clear" w:pos="4153"/>
          <w:tab w:val="clear" w:pos="8306"/>
        </w:tabs>
        <w:ind w:left="0" w:right="38" w:firstLine="0"/>
        <w:jc w:val="both"/>
        <w:rPr>
          <w:rFonts w:ascii="Arial" w:hAnsi="Arial" w:cs="Arial"/>
          <w:sz w:val="24"/>
          <w:szCs w:val="24"/>
        </w:rPr>
      </w:pPr>
      <w:r w:rsidRPr="007F2F2B">
        <w:rPr>
          <w:rFonts w:ascii="Arial" w:hAnsi="Arial" w:cs="Arial"/>
          <w:sz w:val="24"/>
          <w:szCs w:val="24"/>
        </w:rPr>
        <w:t xml:space="preserve">a three-storey extension built alongside the existing maternity building </w:t>
      </w:r>
      <w:r>
        <w:rPr>
          <w:rFonts w:ascii="Arial" w:hAnsi="Arial" w:cs="Arial"/>
          <w:sz w:val="24"/>
          <w:szCs w:val="24"/>
        </w:rPr>
        <w:t xml:space="preserve"> </w:t>
      </w:r>
    </w:p>
    <w:p w:rsidR="00725BC8" w:rsidRPr="007F2F2B" w:rsidRDefault="00725BC8" w:rsidP="00696382">
      <w:pPr>
        <w:pStyle w:val="Header"/>
        <w:numPr>
          <w:ilvl w:val="0"/>
          <w:numId w:val="24"/>
        </w:numPr>
        <w:tabs>
          <w:tab w:val="clear" w:pos="720"/>
          <w:tab w:val="clear" w:pos="4153"/>
          <w:tab w:val="clear" w:pos="8306"/>
        </w:tabs>
        <w:ind w:left="0" w:right="38" w:firstLine="0"/>
        <w:jc w:val="both"/>
        <w:rPr>
          <w:rFonts w:ascii="Arial" w:hAnsi="Arial" w:cs="Arial"/>
          <w:sz w:val="24"/>
          <w:szCs w:val="24"/>
        </w:rPr>
      </w:pPr>
      <w:r w:rsidRPr="007F2F2B">
        <w:rPr>
          <w:rFonts w:ascii="Arial" w:hAnsi="Arial" w:cs="Arial"/>
          <w:sz w:val="24"/>
          <w:szCs w:val="24"/>
        </w:rPr>
        <w:t xml:space="preserve">a state-of-the-art labour suite and two obstetric theatres </w:t>
      </w:r>
    </w:p>
    <w:p w:rsidR="00725BC8" w:rsidRPr="007F2F2B" w:rsidRDefault="00725BC8" w:rsidP="00696382">
      <w:pPr>
        <w:pStyle w:val="Header"/>
        <w:numPr>
          <w:ilvl w:val="0"/>
          <w:numId w:val="24"/>
        </w:numPr>
        <w:tabs>
          <w:tab w:val="clear" w:pos="720"/>
          <w:tab w:val="clear" w:pos="4153"/>
          <w:tab w:val="clear" w:pos="8306"/>
        </w:tabs>
        <w:ind w:left="0" w:right="38" w:firstLine="0"/>
        <w:jc w:val="both"/>
        <w:rPr>
          <w:rFonts w:ascii="Arial" w:hAnsi="Arial" w:cs="Arial"/>
          <w:sz w:val="24"/>
          <w:szCs w:val="24"/>
        </w:rPr>
      </w:pPr>
      <w:r w:rsidRPr="007F2F2B">
        <w:rPr>
          <w:rFonts w:ascii="Arial" w:hAnsi="Arial" w:cs="Arial"/>
          <w:sz w:val="24"/>
          <w:szCs w:val="24"/>
        </w:rPr>
        <w:t>a fetal medicine department</w:t>
      </w:r>
    </w:p>
    <w:p w:rsidR="00725BC8" w:rsidRDefault="00725BC8" w:rsidP="00696382">
      <w:pPr>
        <w:numPr>
          <w:ilvl w:val="0"/>
          <w:numId w:val="24"/>
        </w:numPr>
        <w:tabs>
          <w:tab w:val="clear" w:pos="720"/>
        </w:tabs>
        <w:ind w:left="0" w:firstLine="0"/>
        <w:jc w:val="both"/>
        <w:rPr>
          <w:rFonts w:ascii="Arial" w:hAnsi="Arial" w:cs="Arial"/>
        </w:rPr>
      </w:pPr>
      <w:r w:rsidRPr="007F2F2B">
        <w:rPr>
          <w:rFonts w:ascii="Arial" w:hAnsi="Arial" w:cs="Arial"/>
        </w:rPr>
        <w:t>accommodation for day care, assessment and early pregnancy advisory services.</w:t>
      </w:r>
    </w:p>
    <w:p w:rsidR="00725BC8" w:rsidRDefault="00725BC8" w:rsidP="00696382">
      <w:pPr>
        <w:widowControl w:val="0"/>
        <w:jc w:val="both"/>
        <w:rPr>
          <w:rFonts w:ascii="Arial" w:hAnsi="Arial" w:cs="Arial"/>
          <w:b/>
        </w:rPr>
      </w:pPr>
    </w:p>
    <w:p w:rsidR="00725BC8" w:rsidRPr="007F2F2B" w:rsidRDefault="00725BC8" w:rsidP="00696382">
      <w:pPr>
        <w:widowControl w:val="0"/>
        <w:jc w:val="both"/>
        <w:rPr>
          <w:rFonts w:ascii="Arial" w:hAnsi="Arial" w:cs="Arial"/>
          <w:b/>
        </w:rPr>
      </w:pPr>
    </w:p>
    <w:p w:rsidR="00725BC8" w:rsidRPr="007F2F2B" w:rsidRDefault="00725BC8" w:rsidP="00696382">
      <w:pPr>
        <w:widowControl w:val="0"/>
        <w:jc w:val="both"/>
        <w:rPr>
          <w:rFonts w:ascii="Arial" w:hAnsi="Arial" w:cs="Arial"/>
          <w:b/>
        </w:rPr>
      </w:pPr>
      <w:r w:rsidRPr="007F2F2B">
        <w:rPr>
          <w:rFonts w:ascii="Arial" w:hAnsi="Arial" w:cs="Arial"/>
          <w:b/>
        </w:rPr>
        <w:t>Obstetrics</w:t>
      </w:r>
    </w:p>
    <w:p w:rsidR="00725BC8" w:rsidRPr="007F2F2B" w:rsidRDefault="00725BC8" w:rsidP="00696382">
      <w:pPr>
        <w:widowControl w:val="0"/>
        <w:jc w:val="both"/>
        <w:rPr>
          <w:rFonts w:ascii="Arial" w:hAnsi="Arial" w:cs="Arial"/>
        </w:rPr>
      </w:pPr>
      <w:r w:rsidRPr="007F2F2B">
        <w:rPr>
          <w:rFonts w:ascii="Arial" w:hAnsi="Arial" w:cs="Arial"/>
        </w:rPr>
        <w:t xml:space="preserve">The maternity building at the </w:t>
      </w:r>
      <w:r>
        <w:rPr>
          <w:rFonts w:ascii="Arial" w:hAnsi="Arial" w:cs="Arial"/>
        </w:rPr>
        <w:t>QEUHMU houses 52 obstetric beds.</w:t>
      </w:r>
      <w:r w:rsidRPr="007F2F2B">
        <w:rPr>
          <w:rFonts w:ascii="Arial" w:hAnsi="Arial" w:cs="Arial"/>
        </w:rPr>
        <w:t xml:space="preserve"> In the labour ward there are 10 delivery beds including the birthing pool, 5 recovery beds and a high</w:t>
      </w:r>
      <w:r>
        <w:rPr>
          <w:rFonts w:ascii="Arial" w:hAnsi="Arial" w:cs="Arial"/>
        </w:rPr>
        <w:t xml:space="preserve"> dependency area.  There are circa 6000 </w:t>
      </w:r>
      <w:r w:rsidRPr="007F2F2B">
        <w:rPr>
          <w:rFonts w:ascii="Arial" w:hAnsi="Arial" w:cs="Arial"/>
        </w:rPr>
        <w:t xml:space="preserve">deliveries per annum.  The department offers a comprehensive range of services.  </w:t>
      </w:r>
      <w:r>
        <w:rPr>
          <w:rFonts w:ascii="Arial" w:hAnsi="Arial" w:cs="Arial"/>
        </w:rPr>
        <w:t xml:space="preserve">It </w:t>
      </w:r>
      <w:r w:rsidRPr="007F2F2B">
        <w:rPr>
          <w:rFonts w:ascii="Arial" w:hAnsi="Arial" w:cs="Arial"/>
        </w:rPr>
        <w:t>provides a combined clinic for the care of pregnant diabetics</w:t>
      </w:r>
      <w:r>
        <w:rPr>
          <w:rFonts w:ascii="Arial" w:hAnsi="Arial" w:cs="Arial"/>
        </w:rPr>
        <w:t>, a dedicated twin service, medical obstetric clinics and all of the services expected of a national fetal maternal medicine referral centre.</w:t>
      </w:r>
      <w:r w:rsidRPr="007F2F2B">
        <w:rPr>
          <w:rFonts w:ascii="Arial" w:hAnsi="Arial" w:cs="Arial"/>
        </w:rPr>
        <w:t xml:space="preserve">  </w:t>
      </w:r>
    </w:p>
    <w:p w:rsidR="00725BC8" w:rsidRPr="007F2F2B" w:rsidRDefault="00725BC8" w:rsidP="00696382">
      <w:pPr>
        <w:widowControl w:val="0"/>
        <w:jc w:val="both"/>
        <w:rPr>
          <w:rFonts w:ascii="Arial" w:hAnsi="Arial" w:cs="Arial"/>
          <w:b/>
        </w:rPr>
      </w:pPr>
    </w:p>
    <w:p w:rsidR="00725BC8" w:rsidRDefault="00725BC8" w:rsidP="00696382">
      <w:pPr>
        <w:widowControl w:val="0"/>
        <w:jc w:val="both"/>
        <w:rPr>
          <w:rFonts w:ascii="Arial" w:hAnsi="Arial" w:cs="Arial"/>
          <w:b/>
        </w:rPr>
      </w:pPr>
    </w:p>
    <w:p w:rsidR="00725BC8" w:rsidRDefault="00725BC8" w:rsidP="009E5A14">
      <w:pPr>
        <w:widowControl w:val="0"/>
        <w:ind w:left="709"/>
        <w:jc w:val="both"/>
        <w:rPr>
          <w:rFonts w:ascii="Arial" w:hAnsi="Arial" w:cs="Arial"/>
          <w:b/>
        </w:rPr>
      </w:pPr>
    </w:p>
    <w:p w:rsidR="00725BC8" w:rsidRDefault="00725BC8" w:rsidP="009E5A14">
      <w:pPr>
        <w:widowControl w:val="0"/>
        <w:ind w:left="709"/>
        <w:jc w:val="both"/>
        <w:rPr>
          <w:rFonts w:ascii="Arial" w:hAnsi="Arial" w:cs="Arial"/>
          <w:b/>
        </w:rPr>
      </w:pPr>
    </w:p>
    <w:p w:rsidR="00725BC8" w:rsidRDefault="00725BC8" w:rsidP="009E5A14">
      <w:pPr>
        <w:widowControl w:val="0"/>
        <w:ind w:left="709"/>
        <w:jc w:val="both"/>
        <w:rPr>
          <w:rFonts w:ascii="Arial" w:hAnsi="Arial" w:cs="Arial"/>
          <w:b/>
        </w:rPr>
      </w:pPr>
    </w:p>
    <w:p w:rsidR="00725BC8" w:rsidRPr="007F2F2B" w:rsidRDefault="00725BC8" w:rsidP="009E5A14">
      <w:pPr>
        <w:widowControl w:val="0"/>
        <w:ind w:left="709"/>
        <w:jc w:val="both"/>
        <w:rPr>
          <w:rFonts w:ascii="Arial" w:hAnsi="Arial" w:cs="Arial"/>
          <w:b/>
        </w:rPr>
      </w:pPr>
    </w:p>
    <w:p w:rsidR="00725BC8" w:rsidRPr="007F2F2B" w:rsidRDefault="00725BC8" w:rsidP="00696382">
      <w:pPr>
        <w:widowControl w:val="0"/>
        <w:jc w:val="both"/>
        <w:rPr>
          <w:rFonts w:ascii="Arial" w:hAnsi="Arial" w:cs="Arial"/>
          <w:b/>
        </w:rPr>
      </w:pPr>
      <w:r w:rsidRPr="007F2F2B">
        <w:rPr>
          <w:rFonts w:ascii="Arial" w:hAnsi="Arial" w:cs="Arial"/>
          <w:b/>
        </w:rPr>
        <w:t>Gynaecology</w:t>
      </w:r>
    </w:p>
    <w:p w:rsidR="00725BC8" w:rsidRDefault="00725BC8" w:rsidP="00696382">
      <w:pPr>
        <w:widowControl w:val="0"/>
        <w:jc w:val="both"/>
        <w:rPr>
          <w:rFonts w:ascii="Arial" w:hAnsi="Arial" w:cs="Arial"/>
        </w:rPr>
      </w:pPr>
      <w:r>
        <w:rPr>
          <w:rFonts w:ascii="Arial" w:hAnsi="Arial" w:cs="Arial"/>
        </w:rPr>
        <w:t>O</w:t>
      </w:r>
      <w:r w:rsidRPr="007F2F2B">
        <w:rPr>
          <w:rFonts w:ascii="Arial" w:hAnsi="Arial" w:cs="Arial"/>
        </w:rPr>
        <w:t xml:space="preserve">utpatient gynaecology services </w:t>
      </w:r>
      <w:r>
        <w:rPr>
          <w:rFonts w:ascii="Arial" w:hAnsi="Arial" w:cs="Arial"/>
        </w:rPr>
        <w:t>are provided at the VI ACH and QEUHMU</w:t>
      </w:r>
      <w:r w:rsidRPr="007F2F2B">
        <w:rPr>
          <w:rFonts w:ascii="Arial" w:hAnsi="Arial" w:cs="Arial"/>
        </w:rPr>
        <w:t>. All inpatient gynaecology services for South and West Glasgow are housed in the</w:t>
      </w:r>
      <w:r>
        <w:rPr>
          <w:rFonts w:ascii="Arial" w:hAnsi="Arial" w:cs="Arial"/>
        </w:rPr>
        <w:t xml:space="preserve"> QEUHMU</w:t>
      </w:r>
      <w:r w:rsidRPr="007F2F2B">
        <w:rPr>
          <w:rFonts w:ascii="Arial" w:hAnsi="Arial" w:cs="Arial"/>
        </w:rPr>
        <w:t xml:space="preserve">.  The department of Obstetrics &amp; Gynaecology at the </w:t>
      </w:r>
      <w:r>
        <w:rPr>
          <w:rFonts w:ascii="Arial" w:hAnsi="Arial" w:cs="Arial"/>
        </w:rPr>
        <w:t xml:space="preserve">QEUHMU </w:t>
      </w:r>
      <w:r w:rsidRPr="007F2F2B">
        <w:rPr>
          <w:rFonts w:ascii="Arial" w:hAnsi="Arial" w:cs="Arial"/>
        </w:rPr>
        <w:t xml:space="preserve">is housed in a </w:t>
      </w:r>
      <w:r>
        <w:rPr>
          <w:rFonts w:ascii="Arial" w:hAnsi="Arial" w:cs="Arial"/>
        </w:rPr>
        <w:t>c.1960’s era</w:t>
      </w:r>
      <w:r w:rsidRPr="007F2F2B">
        <w:rPr>
          <w:rFonts w:ascii="Arial" w:hAnsi="Arial" w:cs="Arial"/>
        </w:rPr>
        <w:t xml:space="preserve"> building, much of which has been recently upgraded.  </w:t>
      </w:r>
      <w:r>
        <w:rPr>
          <w:rFonts w:ascii="Arial" w:hAnsi="Arial" w:cs="Arial"/>
        </w:rPr>
        <w:t>Day surgery is provided at the New Victoria Hospital</w:t>
      </w:r>
      <w:r w:rsidRPr="007F2F2B">
        <w:rPr>
          <w:rFonts w:ascii="Arial" w:hAnsi="Arial" w:cs="Arial"/>
        </w:rPr>
        <w:t xml:space="preserve">.  </w:t>
      </w:r>
    </w:p>
    <w:p w:rsidR="00725BC8" w:rsidRDefault="00725BC8" w:rsidP="00696382">
      <w:pPr>
        <w:widowControl w:val="0"/>
        <w:jc w:val="both"/>
        <w:rPr>
          <w:rFonts w:ascii="Arial" w:hAnsi="Arial" w:cs="Arial"/>
        </w:rPr>
      </w:pPr>
    </w:p>
    <w:p w:rsidR="00725BC8" w:rsidRPr="007F2F2B" w:rsidRDefault="00725BC8" w:rsidP="00696382">
      <w:pPr>
        <w:widowControl w:val="0"/>
        <w:jc w:val="both"/>
        <w:rPr>
          <w:rFonts w:ascii="Arial" w:hAnsi="Arial" w:cs="Arial"/>
        </w:rPr>
      </w:pPr>
      <w:r w:rsidRPr="007F2F2B">
        <w:rPr>
          <w:rFonts w:ascii="Arial" w:hAnsi="Arial" w:cs="Arial"/>
        </w:rPr>
        <w:t>Ultrasound, Colposcopy, Menopause and Women's Health Services are provided on both gynaecolog</w:t>
      </w:r>
      <w:r>
        <w:rPr>
          <w:rFonts w:ascii="Arial" w:hAnsi="Arial" w:cs="Arial"/>
        </w:rPr>
        <w:t>y sites.  The department is</w:t>
      </w:r>
      <w:r w:rsidRPr="007F2F2B">
        <w:rPr>
          <w:rFonts w:ascii="Arial" w:hAnsi="Arial" w:cs="Arial"/>
        </w:rPr>
        <w:t xml:space="preserve"> recognised as a training centre for Minimal Access Surgery with many tertiary referrals for advance</w:t>
      </w:r>
      <w:r>
        <w:rPr>
          <w:rFonts w:ascii="Arial" w:hAnsi="Arial" w:cs="Arial"/>
        </w:rPr>
        <w:t>d</w:t>
      </w:r>
      <w:r w:rsidRPr="007F2F2B">
        <w:rPr>
          <w:rFonts w:ascii="Arial" w:hAnsi="Arial" w:cs="Arial"/>
        </w:rPr>
        <w:t xml:space="preserve"> endometriosis surgery.  The gynaecology unit is a recognised centre for sub specialist training in Urogynaecology</w:t>
      </w:r>
      <w:r>
        <w:rPr>
          <w:rFonts w:ascii="Arial" w:hAnsi="Arial" w:cs="Arial"/>
        </w:rPr>
        <w:t>.</w:t>
      </w:r>
      <w:r w:rsidRPr="007F2F2B">
        <w:rPr>
          <w:rFonts w:ascii="Arial" w:hAnsi="Arial" w:cs="Arial"/>
        </w:rPr>
        <w:t xml:space="preserve"> The unit provides O&amp;G services to the regional neurosciences centre and National Spinal Injuries Unit </w:t>
      </w:r>
      <w:r>
        <w:rPr>
          <w:rFonts w:ascii="Arial" w:hAnsi="Arial" w:cs="Arial"/>
        </w:rPr>
        <w:t xml:space="preserve">and </w:t>
      </w:r>
      <w:r w:rsidRPr="007F2F2B">
        <w:rPr>
          <w:rFonts w:ascii="Arial" w:hAnsi="Arial" w:cs="Arial"/>
        </w:rPr>
        <w:t xml:space="preserve">a multi-disciplinary pelvic floor clinic is provided in collaboration with urologists and colorectal surgeons. </w:t>
      </w:r>
    </w:p>
    <w:p w:rsidR="00725BC8" w:rsidRPr="007F2F2B" w:rsidRDefault="00725BC8" w:rsidP="00696382">
      <w:pPr>
        <w:jc w:val="both"/>
        <w:rPr>
          <w:rFonts w:ascii="Arial" w:hAnsi="Arial" w:cs="Arial"/>
        </w:rPr>
      </w:pPr>
    </w:p>
    <w:p w:rsidR="00725BC8" w:rsidRPr="007F2F2B" w:rsidRDefault="00725BC8" w:rsidP="00696382">
      <w:pPr>
        <w:jc w:val="both"/>
        <w:rPr>
          <w:rFonts w:ascii="Arial" w:hAnsi="Arial" w:cs="Arial"/>
        </w:rPr>
      </w:pPr>
    </w:p>
    <w:p w:rsidR="00725BC8" w:rsidRPr="007F2F2B" w:rsidRDefault="00725BC8" w:rsidP="00696382">
      <w:pPr>
        <w:widowControl w:val="0"/>
        <w:jc w:val="both"/>
        <w:rPr>
          <w:rFonts w:ascii="Arial" w:hAnsi="Arial" w:cs="Arial"/>
          <w:b/>
        </w:rPr>
      </w:pPr>
      <w:r>
        <w:rPr>
          <w:rFonts w:ascii="Arial" w:hAnsi="Arial" w:cs="Arial"/>
          <w:b/>
        </w:rPr>
        <w:t>West Glasgow</w:t>
      </w:r>
    </w:p>
    <w:p w:rsidR="00725BC8" w:rsidRPr="007F2F2B" w:rsidRDefault="00725BC8" w:rsidP="00696382">
      <w:pPr>
        <w:jc w:val="both"/>
        <w:rPr>
          <w:rFonts w:ascii="Arial" w:hAnsi="Arial" w:cs="Arial"/>
        </w:rPr>
      </w:pPr>
    </w:p>
    <w:p w:rsidR="00725BC8" w:rsidRDefault="00725BC8" w:rsidP="00696382">
      <w:pPr>
        <w:jc w:val="both"/>
        <w:rPr>
          <w:rFonts w:ascii="Arial" w:hAnsi="Arial" w:cs="Arial"/>
          <w:b/>
        </w:rPr>
      </w:pPr>
      <w:r w:rsidRPr="007F2F2B">
        <w:rPr>
          <w:rFonts w:ascii="Arial" w:hAnsi="Arial" w:cs="Arial"/>
          <w:b/>
        </w:rPr>
        <w:t>Gynaecology</w:t>
      </w:r>
    </w:p>
    <w:p w:rsidR="00725BC8" w:rsidRPr="007F2F2B" w:rsidRDefault="00725BC8" w:rsidP="00696382">
      <w:pPr>
        <w:jc w:val="both"/>
        <w:rPr>
          <w:rFonts w:ascii="Arial" w:hAnsi="Arial" w:cs="Arial"/>
          <w:b/>
        </w:rPr>
      </w:pPr>
    </w:p>
    <w:p w:rsidR="00725BC8" w:rsidRDefault="00725BC8" w:rsidP="00696382">
      <w:pPr>
        <w:jc w:val="both"/>
        <w:rPr>
          <w:rFonts w:ascii="Arial" w:hAnsi="Arial" w:cs="Arial"/>
        </w:rPr>
      </w:pPr>
      <w:r>
        <w:rPr>
          <w:rFonts w:ascii="Arial" w:hAnsi="Arial" w:cs="Arial"/>
        </w:rPr>
        <w:t>There is access to Day Surgery facilities at Gartnavel General Hospital but these are under review.  With the options for one stop and specialist services in both ACHs, further reduction in the West area is anticipated.  The exception is the Beatson Hospital, the Regional Cancer Centre at Gartnavel General Hospital which offers a centralised oncology service in a purpose built facility linked with an inpatient hospital.  The MDT session and two of the Gynaecology Oncology clinics take place here.</w:t>
      </w:r>
    </w:p>
    <w:p w:rsidR="00725BC8" w:rsidRDefault="00725BC8" w:rsidP="00696382">
      <w:pPr>
        <w:jc w:val="both"/>
        <w:rPr>
          <w:rFonts w:ascii="Arial" w:hAnsi="Arial" w:cs="Arial"/>
        </w:rPr>
      </w:pPr>
    </w:p>
    <w:p w:rsidR="00725BC8" w:rsidRPr="00567CBA" w:rsidRDefault="00725BC8" w:rsidP="00696382">
      <w:pPr>
        <w:jc w:val="both"/>
        <w:rPr>
          <w:rFonts w:ascii="Arial" w:hAnsi="Arial" w:cs="Arial"/>
          <w:b/>
        </w:rPr>
      </w:pPr>
      <w:r w:rsidRPr="00567CBA">
        <w:rPr>
          <w:rFonts w:ascii="Arial" w:hAnsi="Arial" w:cs="Arial"/>
          <w:b/>
        </w:rPr>
        <w:t>Clyde Hospitals</w:t>
      </w:r>
    </w:p>
    <w:p w:rsidR="00725BC8" w:rsidRDefault="00725BC8" w:rsidP="00696382">
      <w:pPr>
        <w:jc w:val="both"/>
        <w:rPr>
          <w:rFonts w:ascii="Arial" w:hAnsi="Arial" w:cs="Arial"/>
          <w:b/>
        </w:rPr>
      </w:pPr>
    </w:p>
    <w:p w:rsidR="00725BC8" w:rsidRPr="00F815B5" w:rsidRDefault="00725BC8" w:rsidP="00696382">
      <w:pPr>
        <w:jc w:val="both"/>
        <w:rPr>
          <w:rFonts w:ascii="Arial" w:hAnsi="Arial" w:cs="Arial"/>
        </w:rPr>
      </w:pPr>
      <w:r w:rsidRPr="00F815B5">
        <w:rPr>
          <w:rFonts w:ascii="Arial" w:hAnsi="Arial" w:cs="Arial"/>
        </w:rPr>
        <w:t>Obstetrics Hub with Consultant led and midwifery delivery units and allied inpatient beds and specialist antenatal services: Royal Alexandra Hospital, Paisley.  There are two midwife delivery units; Vale of Leven DGH and Inverclyde DGH (both under review).</w:t>
      </w:r>
    </w:p>
    <w:p w:rsidR="00725BC8" w:rsidRPr="00F815B5" w:rsidRDefault="00725BC8" w:rsidP="00696382">
      <w:pPr>
        <w:jc w:val="both"/>
        <w:rPr>
          <w:rFonts w:ascii="Arial" w:hAnsi="Arial" w:cs="Arial"/>
        </w:rPr>
      </w:pPr>
    </w:p>
    <w:p w:rsidR="00725BC8" w:rsidRPr="00F815B5" w:rsidRDefault="00725BC8" w:rsidP="00696382">
      <w:pPr>
        <w:jc w:val="both"/>
        <w:rPr>
          <w:rFonts w:ascii="Arial" w:hAnsi="Arial" w:cs="Arial"/>
        </w:rPr>
      </w:pPr>
      <w:r w:rsidRPr="00F815B5">
        <w:rPr>
          <w:rFonts w:ascii="Arial" w:hAnsi="Arial" w:cs="Arial"/>
        </w:rPr>
        <w:t>Gynaecology: Hub activity including inpatient beds and theatres are located in Royal Alexandra Hospital.  Outpatient and Day Case surgery is available at VoL DGH and Inverclyde.</w:t>
      </w:r>
    </w:p>
    <w:p w:rsidR="00725BC8" w:rsidRDefault="00725BC8" w:rsidP="00696382">
      <w:pPr>
        <w:jc w:val="both"/>
        <w:rPr>
          <w:rFonts w:ascii="Arial" w:hAnsi="Arial" w:cs="Arial"/>
          <w:b/>
        </w:rPr>
      </w:pPr>
      <w:r>
        <w:rPr>
          <w:rFonts w:ascii="Arial" w:hAnsi="Arial" w:cs="Arial"/>
          <w:b/>
        </w:rPr>
        <w:tab/>
      </w:r>
    </w:p>
    <w:p w:rsidR="00725BC8" w:rsidRDefault="00725BC8" w:rsidP="00696382">
      <w:pPr>
        <w:jc w:val="both"/>
        <w:rPr>
          <w:rFonts w:ascii="Arial" w:hAnsi="Arial" w:cs="Arial"/>
        </w:rPr>
      </w:pPr>
      <w:r>
        <w:rPr>
          <w:rFonts w:ascii="Arial" w:hAnsi="Arial" w:cs="Arial"/>
        </w:rPr>
        <w:t xml:space="preserve">The O&amp;G Department for the Clyde area came under the remit of the Women &amp; Children’s Directorate when the Greater Glasgow &amp; Clyde Departments amalgamated. </w:t>
      </w:r>
    </w:p>
    <w:p w:rsidR="00725BC8" w:rsidRDefault="00725BC8" w:rsidP="00696382">
      <w:pPr>
        <w:jc w:val="both"/>
        <w:rPr>
          <w:rFonts w:ascii="Arial" w:hAnsi="Arial" w:cs="Arial"/>
          <w:b/>
        </w:rPr>
      </w:pPr>
    </w:p>
    <w:p w:rsidR="00725BC8" w:rsidRDefault="00725BC8" w:rsidP="00696382">
      <w:pPr>
        <w:jc w:val="both"/>
        <w:rPr>
          <w:rFonts w:ascii="Arial" w:hAnsi="Arial" w:cs="Arial"/>
          <w:b/>
        </w:rPr>
      </w:pPr>
      <w:r>
        <w:rPr>
          <w:rFonts w:ascii="Arial" w:hAnsi="Arial" w:cs="Arial"/>
          <w:b/>
        </w:rPr>
        <w:t>Royal Alexandra Hospital</w:t>
      </w:r>
    </w:p>
    <w:p w:rsidR="00725BC8" w:rsidRDefault="00725BC8" w:rsidP="00696382">
      <w:pPr>
        <w:jc w:val="both"/>
        <w:rPr>
          <w:rFonts w:ascii="Arial" w:hAnsi="Arial" w:cs="Arial"/>
        </w:rPr>
      </w:pPr>
    </w:p>
    <w:p w:rsidR="00725BC8" w:rsidRDefault="00725BC8" w:rsidP="00696382">
      <w:pPr>
        <w:jc w:val="both"/>
        <w:rPr>
          <w:rFonts w:ascii="Arial" w:hAnsi="Arial" w:cs="Arial"/>
        </w:rPr>
      </w:pPr>
      <w:r>
        <w:rPr>
          <w:rFonts w:ascii="Arial" w:hAnsi="Arial" w:cs="Arial"/>
        </w:rPr>
        <w:t xml:space="preserve">The Clyde area hub is the Royal Alexandra Hospital, Paisley.  There are comprehensive specialist O&amp;G services covering the full range of conditions expected to require management throughout a woman’s reproductive life.  There are links with the tertiary services available in the Glasgow units.  Two of the consultants Dr Morton Hair and Dr Andrew Paterson have a special interest in Gynaecology Oncology and liaise with the MDT. A further description of the RAH services is available on request. The unit offers a comprehensive O&amp;G service to a large geographical area and all special interest aspects of the specialty are provided.  </w:t>
      </w:r>
    </w:p>
    <w:p w:rsidR="00725BC8" w:rsidRDefault="00725BC8" w:rsidP="009E5A14">
      <w:pPr>
        <w:pStyle w:val="Bodytext0"/>
        <w:spacing w:after="0"/>
        <w:jc w:val="left"/>
        <w:rPr>
          <w:rFonts w:ascii="Arial" w:hAnsi="Arial" w:cs="Arial"/>
          <w:bCs/>
          <w:color w:val="auto"/>
          <w:sz w:val="24"/>
          <w:szCs w:val="24"/>
        </w:rPr>
      </w:pPr>
    </w:p>
    <w:p w:rsidR="00725BC8" w:rsidRPr="00696382" w:rsidRDefault="00725BC8" w:rsidP="00696382">
      <w:pPr>
        <w:rPr>
          <w:rFonts w:ascii="Arial" w:hAnsi="Arial" w:cs="Arial"/>
          <w:b/>
          <w:color w:val="000000"/>
        </w:rPr>
      </w:pPr>
      <w:r w:rsidRPr="00696382">
        <w:rPr>
          <w:rFonts w:ascii="Arial" w:hAnsi="Arial" w:cs="Arial"/>
          <w:b/>
          <w:color w:val="000000"/>
        </w:rPr>
        <w:t>General Information about Clyde Services</w:t>
      </w:r>
    </w:p>
    <w:p w:rsidR="00725BC8" w:rsidRDefault="00725BC8" w:rsidP="00696382">
      <w:pPr>
        <w:pStyle w:val="Bodytext0"/>
        <w:spacing w:after="0"/>
        <w:ind w:left="709" w:hanging="709"/>
        <w:jc w:val="left"/>
        <w:rPr>
          <w:rFonts w:ascii="Arial" w:hAnsi="Arial" w:cs="Arial"/>
          <w:sz w:val="24"/>
          <w:szCs w:val="24"/>
        </w:rPr>
      </w:pPr>
    </w:p>
    <w:p w:rsidR="00725BC8" w:rsidRPr="00E94F82" w:rsidRDefault="00725BC8" w:rsidP="00E94F82">
      <w:pPr>
        <w:rPr>
          <w:rFonts w:ascii="Arial" w:hAnsi="Arial" w:cs="Arial"/>
        </w:rPr>
      </w:pPr>
      <w:r w:rsidRPr="00E94F82">
        <w:rPr>
          <w:rFonts w:ascii="Arial" w:hAnsi="Arial" w:cs="Arial"/>
        </w:rPr>
        <w:t>The Royal Alexandra Hospital (RAH) is situated in Paisley and provides acute health care services to Renfrew District (pop 205,000).  The Hospital is a 968 bed modern District General Hospital (DGH), which opened in 1986 and is one of the largest and busiest non-teaching DGHs in Scotland.  In addition, the hospital is currently the base for provision of surgical, orthopaedic, ophthalmology, paediatric and the majority of maternity services to the population north of the Clyde served by the Vale of Level Hospital.</w:t>
      </w:r>
    </w:p>
    <w:p w:rsidR="00725BC8" w:rsidRPr="00E94F82" w:rsidRDefault="00725BC8" w:rsidP="00E94F82">
      <w:pPr>
        <w:rPr>
          <w:rFonts w:ascii="Arial" w:hAnsi="Arial" w:cs="Arial"/>
        </w:rPr>
      </w:pPr>
    </w:p>
    <w:p w:rsidR="00725BC8" w:rsidRPr="00E94F82" w:rsidRDefault="00725BC8" w:rsidP="00E94F82">
      <w:pPr>
        <w:rPr>
          <w:rFonts w:ascii="Arial" w:hAnsi="Arial" w:cs="Arial"/>
        </w:rPr>
      </w:pPr>
      <w:r w:rsidRPr="00E94F82">
        <w:rPr>
          <w:rFonts w:ascii="Arial" w:hAnsi="Arial" w:cs="Arial"/>
        </w:rPr>
        <w:t>The hospital provides a wide range of District General Hospital specialties with excellent support facilities.  The hospital has a first class modern radiology department and services. Pathology services for the Clyde division of Greater Glasgow and Clyde (GG&amp;C) are centered on this site.  All departments participate in undergraduate teaching and there is an active postgraduate educational programme.  The hospital enjoys an enviable reputation for undergraduate teaching and is highly popular with training grades.  There is a good medical library service. At the beginning of 2005, Paisley University Nursing School left the RAH campus. Proposals for the use of the vacant space at the heart of the hospital are being sought and are likely to include further development of ambulatory care, day surgery, endoscopy services and improved educational facilities.</w:t>
      </w:r>
    </w:p>
    <w:p w:rsidR="00725BC8" w:rsidRPr="00696382" w:rsidRDefault="00725BC8" w:rsidP="009E5A14">
      <w:pPr>
        <w:pStyle w:val="Bodytext0"/>
        <w:spacing w:after="0"/>
        <w:ind w:left="709" w:firstLine="11"/>
        <w:rPr>
          <w:rFonts w:ascii="Arial" w:hAnsi="Arial" w:cs="Arial"/>
          <w:b/>
          <w:sz w:val="24"/>
          <w:szCs w:val="24"/>
        </w:rPr>
      </w:pPr>
    </w:p>
    <w:p w:rsidR="00725BC8" w:rsidRPr="00E94F82" w:rsidRDefault="00725BC8" w:rsidP="00E94F82">
      <w:pPr>
        <w:rPr>
          <w:rFonts w:ascii="Arial" w:hAnsi="Arial" w:cs="Arial"/>
        </w:rPr>
      </w:pPr>
      <w:r w:rsidRPr="00696382">
        <w:rPr>
          <w:rFonts w:ascii="Arial" w:hAnsi="Arial" w:cs="Arial"/>
          <w:b/>
        </w:rPr>
        <w:t>The Vale of Leven Hospital (VOL</w:t>
      </w:r>
      <w:r w:rsidRPr="00E94F82">
        <w:rPr>
          <w:rFonts w:ascii="Arial" w:hAnsi="Arial" w:cs="Arial"/>
        </w:rPr>
        <w:t>) is situated in Alexandria, an area of outstanding natural beauty and serving a population in excess of 88,000 largely from Dumbarton, Alexandria and Helensburgh.  The VOL Hospital is undergoing a period of reconfiguration following the implementation of the Vale of Leven Vision in December 2010.  This vision includes the retention of unscheduled medical care at the Vale of Leven Hospital, led by the Consultant Physician team based at the Royal Alexandra Hospital and supported by GP and GP trainees.  In addition there will be inpatient medicine for the elderly beds, short stay surgical beds together with Day Surgery and a full range of diagnostic and support services.</w:t>
      </w:r>
    </w:p>
    <w:p w:rsidR="00725BC8" w:rsidRPr="00E94F82" w:rsidRDefault="00725BC8" w:rsidP="00E94F82">
      <w:pPr>
        <w:rPr>
          <w:rFonts w:ascii="Arial" w:hAnsi="Arial" w:cs="Arial"/>
        </w:rPr>
      </w:pPr>
    </w:p>
    <w:p w:rsidR="00725BC8" w:rsidRPr="00E94F82" w:rsidRDefault="00725BC8" w:rsidP="00E94F82">
      <w:pPr>
        <w:rPr>
          <w:rFonts w:ascii="Arial" w:hAnsi="Arial" w:cs="Arial"/>
        </w:rPr>
      </w:pPr>
      <w:r w:rsidRPr="00E94F82">
        <w:rPr>
          <w:rFonts w:ascii="Arial" w:hAnsi="Arial" w:cs="Arial"/>
        </w:rPr>
        <w:t>Outreach GOPD is provided to Oban, Helensburgh, Lochgilphead and Clydebank.</w:t>
      </w:r>
    </w:p>
    <w:p w:rsidR="00725BC8" w:rsidRDefault="00725BC8" w:rsidP="009E5A14">
      <w:pPr>
        <w:pStyle w:val="Bodytext0"/>
        <w:spacing w:after="0"/>
        <w:ind w:left="709" w:firstLine="11"/>
        <w:rPr>
          <w:rFonts w:ascii="Arial" w:hAnsi="Arial" w:cs="Arial"/>
          <w:sz w:val="24"/>
          <w:szCs w:val="24"/>
        </w:rPr>
      </w:pPr>
    </w:p>
    <w:p w:rsidR="00725BC8" w:rsidRDefault="00725BC8" w:rsidP="00696382">
      <w:pPr>
        <w:pStyle w:val="Bodytext0"/>
        <w:spacing w:after="0"/>
        <w:rPr>
          <w:rFonts w:ascii="Arial" w:hAnsi="Arial" w:cs="Arial"/>
          <w:b/>
          <w:sz w:val="24"/>
          <w:szCs w:val="24"/>
        </w:rPr>
      </w:pPr>
      <w:r>
        <w:rPr>
          <w:rFonts w:ascii="Arial" w:hAnsi="Arial" w:cs="Arial"/>
          <w:b/>
          <w:sz w:val="24"/>
          <w:szCs w:val="24"/>
        </w:rPr>
        <w:t>Inverclyde Royal Hospital (IRH)</w:t>
      </w:r>
    </w:p>
    <w:p w:rsidR="00725BC8" w:rsidRDefault="00725BC8" w:rsidP="00696382">
      <w:pPr>
        <w:pStyle w:val="Bodytext0"/>
        <w:spacing w:after="0"/>
        <w:rPr>
          <w:rFonts w:ascii="Arial" w:hAnsi="Arial" w:cs="Arial"/>
          <w:sz w:val="24"/>
          <w:szCs w:val="24"/>
        </w:rPr>
      </w:pPr>
    </w:p>
    <w:p w:rsidR="00725BC8" w:rsidRPr="00696382" w:rsidRDefault="00725BC8" w:rsidP="00696382">
      <w:pPr>
        <w:rPr>
          <w:rFonts w:ascii="Arial" w:hAnsi="Arial" w:cs="Arial"/>
        </w:rPr>
      </w:pPr>
      <w:r w:rsidRPr="00696382">
        <w:rPr>
          <w:rFonts w:ascii="Arial" w:hAnsi="Arial" w:cs="Arial"/>
        </w:rPr>
        <w:t xml:space="preserve">IRH is located in Greenock, which is a coastal town on the banks of the Clyde Estuary some 15 miles from RAH with good roads.  The IRH has all of the facilities of a DGH and the Gynaecology services provided there include access to Day Surgery and Outpatients.  Ultrasound and urodynamic investigations are provided on site.  Outreach clinics are provided to a number of localities, including the Island of Bute and the town of Dunoon, necessitating ferry journeys.  </w:t>
      </w:r>
    </w:p>
    <w:p w:rsidR="00725BC8" w:rsidRDefault="00725BC8" w:rsidP="009E5A14">
      <w:pPr>
        <w:pStyle w:val="Bodytext0"/>
        <w:spacing w:after="0"/>
        <w:ind w:left="709" w:firstLine="11"/>
        <w:rPr>
          <w:rFonts w:ascii="Arial" w:hAnsi="Arial" w:cs="Arial"/>
          <w:sz w:val="24"/>
          <w:szCs w:val="24"/>
        </w:rPr>
      </w:pPr>
    </w:p>
    <w:p w:rsidR="00725BC8" w:rsidRPr="00696382" w:rsidRDefault="00725BC8" w:rsidP="00696382">
      <w:pPr>
        <w:rPr>
          <w:rFonts w:ascii="Arial" w:hAnsi="Arial" w:cs="Arial"/>
        </w:rPr>
      </w:pPr>
      <w:r w:rsidRPr="00696382">
        <w:rPr>
          <w:rFonts w:ascii="Arial" w:hAnsi="Arial" w:cs="Arial"/>
        </w:rPr>
        <w:t>Midwife based maternity units are provided in IRH and VOL and patients transferred when required to RAH.  Obstetric Day care and an Early Pregnancy Assessment Service are on site.  The utility of both Clyde MBU’s are subject to a current review process.</w:t>
      </w:r>
    </w:p>
    <w:p w:rsidR="00725BC8" w:rsidRPr="00C539D3" w:rsidRDefault="00725BC8" w:rsidP="009E5A14">
      <w:pPr>
        <w:ind w:left="709" w:hanging="709"/>
        <w:jc w:val="both"/>
        <w:rPr>
          <w:rFonts w:ascii="Arial" w:hAnsi="Arial" w:cs="Arial"/>
          <w:lang w:val="en-US"/>
        </w:rPr>
      </w:pPr>
    </w:p>
    <w:p w:rsidR="00725BC8" w:rsidRDefault="00725BC8" w:rsidP="00D52253">
      <w:pPr>
        <w:kinsoku w:val="0"/>
        <w:overflowPunct w:val="0"/>
        <w:jc w:val="both"/>
        <w:rPr>
          <w:rFonts w:ascii="Arial" w:hAnsi="Arial" w:cs="Arial"/>
          <w:bCs/>
          <w:color w:val="002060"/>
        </w:rPr>
      </w:pPr>
    </w:p>
    <w:p w:rsidR="00725BC8" w:rsidRDefault="00725BC8" w:rsidP="00D52253">
      <w:pPr>
        <w:numPr>
          <w:ilvl w:val="0"/>
          <w:numId w:val="14"/>
        </w:numPr>
        <w:kinsoku w:val="0"/>
        <w:overflowPunct w:val="0"/>
        <w:jc w:val="both"/>
        <w:rPr>
          <w:rFonts w:ascii="Arial" w:hAnsi="Arial" w:cs="Arial"/>
          <w:bCs/>
          <w:color w:val="002060"/>
          <w:u w:val="single"/>
        </w:rPr>
      </w:pPr>
      <w:r w:rsidRPr="00067415">
        <w:rPr>
          <w:rFonts w:ascii="Arial" w:hAnsi="Arial" w:cs="Arial"/>
          <w:bCs/>
          <w:color w:val="002060"/>
          <w:u w:val="single"/>
        </w:rPr>
        <w:t>Departmental Staffing Structure</w:t>
      </w:r>
    </w:p>
    <w:p w:rsidR="00725BC8" w:rsidRDefault="00725BC8" w:rsidP="001B6285">
      <w:pPr>
        <w:kinsoku w:val="0"/>
        <w:overflowPunct w:val="0"/>
        <w:jc w:val="both"/>
        <w:rPr>
          <w:rFonts w:ascii="Arial" w:hAnsi="Arial" w:cs="Arial"/>
          <w:bCs/>
          <w:color w:val="002060"/>
          <w:u w:val="single"/>
        </w:rPr>
      </w:pPr>
    </w:p>
    <w:p w:rsidR="00725BC8" w:rsidRPr="00D52253" w:rsidRDefault="00725BC8" w:rsidP="001B6285">
      <w:pPr>
        <w:kinsoku w:val="0"/>
        <w:overflowPunct w:val="0"/>
        <w:jc w:val="both"/>
        <w:rPr>
          <w:rFonts w:ascii="Arial" w:hAnsi="Arial" w:cs="Arial"/>
          <w:bCs/>
          <w:color w:val="002060"/>
          <w:u w:val="single"/>
        </w:rPr>
      </w:pPr>
      <w:r w:rsidRPr="00D52253">
        <w:rPr>
          <w:rFonts w:ascii="Arial" w:hAnsi="Arial" w:cs="Arial"/>
          <w:bCs/>
          <w:color w:val="002060"/>
          <w:u w:val="single"/>
        </w:rPr>
        <w:t>Consultant Staff</w:t>
      </w:r>
    </w:p>
    <w:p w:rsidR="00725BC8" w:rsidRPr="00067415" w:rsidRDefault="00725BC8" w:rsidP="001B6285">
      <w:pPr>
        <w:kinsoku w:val="0"/>
        <w:overflowPunct w:val="0"/>
        <w:jc w:val="both"/>
        <w:rPr>
          <w:rFonts w:ascii="Arial" w:hAnsi="Arial" w:cs="Arial"/>
          <w:bCs/>
          <w:color w:val="002060"/>
          <w:u w:val="single"/>
        </w:rPr>
      </w:pPr>
    </w:p>
    <w:p w:rsidR="00725BC8" w:rsidRDefault="00725BC8" w:rsidP="00D52253">
      <w:pPr>
        <w:kinsoku w:val="0"/>
        <w:overflowPunct w:val="0"/>
        <w:ind w:left="720"/>
        <w:jc w:val="both"/>
        <w:rPr>
          <w:rFonts w:ascii="Arial" w:hAnsi="Arial" w:cs="Arial"/>
          <w:bCs/>
          <w:color w:val="002060"/>
        </w:rPr>
      </w:pPr>
    </w:p>
    <w:tbl>
      <w:tblPr>
        <w:tblW w:w="10188" w:type="dxa"/>
        <w:tblLook w:val="01E0"/>
      </w:tblPr>
      <w:tblGrid>
        <w:gridCol w:w="4578"/>
        <w:gridCol w:w="548"/>
        <w:gridCol w:w="5062"/>
      </w:tblGrid>
      <w:tr w:rsidR="00725BC8" w:rsidRPr="00696382" w:rsidTr="009E5A14">
        <w:tc>
          <w:tcPr>
            <w:tcW w:w="5126" w:type="dxa"/>
            <w:gridSpan w:val="2"/>
          </w:tcPr>
          <w:p w:rsidR="00725BC8" w:rsidRPr="005F0BE3" w:rsidRDefault="00725BC8" w:rsidP="00696382">
            <w:pPr>
              <w:rPr>
                <w:rFonts w:ascii="Arial" w:hAnsi="Arial" w:cs="Arial"/>
                <w:b/>
              </w:rPr>
            </w:pPr>
            <w:r w:rsidRPr="005F0BE3">
              <w:rPr>
                <w:rFonts w:ascii="Arial" w:hAnsi="Arial" w:cs="Arial"/>
                <w:b/>
              </w:rPr>
              <w:t xml:space="preserve">North </w:t>
            </w:r>
          </w:p>
          <w:p w:rsidR="00725BC8" w:rsidRPr="00696382" w:rsidRDefault="00725BC8" w:rsidP="00696382">
            <w:pPr>
              <w:rPr>
                <w:rFonts w:ascii="Arial" w:hAnsi="Arial" w:cs="Arial"/>
              </w:rPr>
            </w:pPr>
          </w:p>
          <w:p w:rsidR="00725BC8" w:rsidRPr="00696382" w:rsidRDefault="00725BC8" w:rsidP="00696382">
            <w:pPr>
              <w:rPr>
                <w:rFonts w:ascii="Arial" w:hAnsi="Arial" w:cs="Arial"/>
              </w:rPr>
            </w:pPr>
            <w:r w:rsidRPr="00696382">
              <w:rPr>
                <w:rFonts w:ascii="Arial" w:hAnsi="Arial" w:cs="Arial"/>
              </w:rPr>
              <w:t>Dr Alan Mathers (Chief of Medicine)</w:t>
            </w:r>
          </w:p>
          <w:p w:rsidR="00725BC8" w:rsidRPr="00696382" w:rsidRDefault="00725BC8" w:rsidP="00696382">
            <w:pPr>
              <w:rPr>
                <w:rFonts w:ascii="Arial" w:hAnsi="Arial" w:cs="Arial"/>
              </w:rPr>
            </w:pPr>
            <w:r w:rsidRPr="00696382">
              <w:rPr>
                <w:rFonts w:ascii="Arial" w:hAnsi="Arial" w:cs="Arial"/>
              </w:rPr>
              <w:t>Dr Fiona Mackenzie</w:t>
            </w:r>
          </w:p>
          <w:p w:rsidR="00725BC8" w:rsidRPr="00696382" w:rsidRDefault="00725BC8" w:rsidP="00696382">
            <w:pPr>
              <w:rPr>
                <w:rFonts w:ascii="Arial" w:hAnsi="Arial" w:cs="Arial"/>
              </w:rPr>
            </w:pPr>
            <w:r w:rsidRPr="00696382">
              <w:rPr>
                <w:rFonts w:ascii="Arial" w:hAnsi="Arial" w:cs="Arial"/>
              </w:rPr>
              <w:t>Dr Mary Rodger</w:t>
            </w:r>
          </w:p>
          <w:p w:rsidR="00725BC8" w:rsidRPr="00696382" w:rsidRDefault="00725BC8" w:rsidP="00696382">
            <w:pPr>
              <w:rPr>
                <w:rFonts w:ascii="Arial" w:hAnsi="Arial" w:cs="Arial"/>
              </w:rPr>
            </w:pPr>
            <w:r w:rsidRPr="00696382">
              <w:rPr>
                <w:rFonts w:ascii="Arial" w:hAnsi="Arial" w:cs="Arial"/>
              </w:rPr>
              <w:t xml:space="preserve">Dr Ann Duncan </w:t>
            </w:r>
          </w:p>
          <w:p w:rsidR="00725BC8" w:rsidRPr="00696382" w:rsidRDefault="00725BC8" w:rsidP="00696382">
            <w:pPr>
              <w:rPr>
                <w:rFonts w:ascii="Arial" w:hAnsi="Arial" w:cs="Arial"/>
              </w:rPr>
            </w:pPr>
            <w:r w:rsidRPr="00696382">
              <w:rPr>
                <w:rFonts w:ascii="Arial" w:hAnsi="Arial" w:cs="Arial"/>
              </w:rPr>
              <w:t>Dr Philip Owen</w:t>
            </w:r>
          </w:p>
          <w:p w:rsidR="00725BC8" w:rsidRPr="00696382" w:rsidRDefault="00725BC8" w:rsidP="00696382">
            <w:pPr>
              <w:rPr>
                <w:rFonts w:ascii="Arial" w:hAnsi="Arial" w:cs="Arial"/>
              </w:rPr>
            </w:pPr>
            <w:r w:rsidRPr="00696382">
              <w:rPr>
                <w:rFonts w:ascii="Arial" w:hAnsi="Arial" w:cs="Arial"/>
              </w:rPr>
              <w:t>Dr Susheel Vani (ACS)</w:t>
            </w:r>
          </w:p>
          <w:p w:rsidR="00725BC8" w:rsidRPr="00696382" w:rsidRDefault="00725BC8" w:rsidP="00696382">
            <w:pPr>
              <w:rPr>
                <w:rFonts w:ascii="Arial" w:hAnsi="Arial" w:cs="Arial"/>
              </w:rPr>
            </w:pPr>
            <w:r w:rsidRPr="00696382">
              <w:rPr>
                <w:rFonts w:ascii="Arial" w:hAnsi="Arial" w:cs="Arial"/>
              </w:rPr>
              <w:t>Dr Helen Lyall (ACS)</w:t>
            </w:r>
          </w:p>
          <w:p w:rsidR="00725BC8" w:rsidRPr="00696382" w:rsidRDefault="00725BC8" w:rsidP="00696382">
            <w:pPr>
              <w:rPr>
                <w:rFonts w:ascii="Arial" w:hAnsi="Arial" w:cs="Arial"/>
              </w:rPr>
            </w:pPr>
            <w:r w:rsidRPr="00696382">
              <w:rPr>
                <w:rFonts w:ascii="Arial" w:hAnsi="Arial" w:cs="Arial"/>
              </w:rPr>
              <w:t>Dr Aparna Sastry (ACS)</w:t>
            </w:r>
          </w:p>
          <w:p w:rsidR="00725BC8" w:rsidRPr="00696382" w:rsidRDefault="00725BC8" w:rsidP="00696382">
            <w:pPr>
              <w:rPr>
                <w:rFonts w:ascii="Arial" w:hAnsi="Arial" w:cs="Arial"/>
              </w:rPr>
            </w:pPr>
            <w:r w:rsidRPr="00696382">
              <w:rPr>
                <w:rFonts w:ascii="Arial" w:hAnsi="Arial" w:cs="Arial"/>
              </w:rPr>
              <w:t>Dr Samra Khan (ACS)</w:t>
            </w:r>
          </w:p>
          <w:p w:rsidR="00725BC8" w:rsidRPr="00696382" w:rsidRDefault="00725BC8" w:rsidP="00696382">
            <w:pPr>
              <w:rPr>
                <w:rFonts w:ascii="Arial" w:hAnsi="Arial" w:cs="Arial"/>
              </w:rPr>
            </w:pPr>
            <w:r w:rsidRPr="00696382">
              <w:rPr>
                <w:rFonts w:ascii="Arial" w:hAnsi="Arial" w:cs="Arial"/>
              </w:rPr>
              <w:t>Dr Claire Banks (ACS)</w:t>
            </w:r>
          </w:p>
          <w:p w:rsidR="00725BC8" w:rsidRPr="00696382" w:rsidRDefault="00725BC8" w:rsidP="00696382">
            <w:pPr>
              <w:rPr>
                <w:rFonts w:ascii="Arial" w:hAnsi="Arial" w:cs="Arial"/>
              </w:rPr>
            </w:pPr>
            <w:r w:rsidRPr="00696382">
              <w:rPr>
                <w:rFonts w:ascii="Arial" w:hAnsi="Arial" w:cs="Arial"/>
              </w:rPr>
              <w:t>Professor Scott Nelson (University)</w:t>
            </w:r>
          </w:p>
          <w:p w:rsidR="00725BC8" w:rsidRPr="00696382" w:rsidRDefault="00725BC8" w:rsidP="00696382">
            <w:pPr>
              <w:rPr>
                <w:rFonts w:ascii="Arial" w:hAnsi="Arial" w:cs="Arial"/>
              </w:rPr>
            </w:pPr>
            <w:r w:rsidRPr="00696382">
              <w:rPr>
                <w:rFonts w:ascii="Arial" w:hAnsi="Arial" w:cs="Arial"/>
              </w:rPr>
              <w:t>Professor Mary Ann Lumsden (University)</w:t>
            </w:r>
          </w:p>
          <w:p w:rsidR="00725BC8" w:rsidRPr="00696382" w:rsidRDefault="00725BC8" w:rsidP="00696382">
            <w:pPr>
              <w:rPr>
                <w:rFonts w:ascii="Arial" w:hAnsi="Arial" w:cs="Arial"/>
              </w:rPr>
            </w:pPr>
            <w:r w:rsidRPr="00696382">
              <w:rPr>
                <w:rFonts w:ascii="Arial" w:hAnsi="Arial" w:cs="Arial"/>
              </w:rPr>
              <w:t>Dr Ros Jamieson (Clinical Director Gynaecology)</w:t>
            </w:r>
          </w:p>
          <w:p w:rsidR="00725BC8" w:rsidRPr="00696382" w:rsidRDefault="00725BC8" w:rsidP="00696382">
            <w:pPr>
              <w:rPr>
                <w:rFonts w:ascii="Arial" w:hAnsi="Arial" w:cs="Arial"/>
              </w:rPr>
            </w:pPr>
            <w:r w:rsidRPr="00696382">
              <w:rPr>
                <w:rFonts w:ascii="Arial" w:hAnsi="Arial" w:cs="Arial"/>
              </w:rPr>
              <w:t xml:space="preserve">Dr Catrina Bain </w:t>
            </w:r>
          </w:p>
          <w:p w:rsidR="00725BC8" w:rsidRPr="00696382" w:rsidRDefault="00725BC8" w:rsidP="00696382">
            <w:pPr>
              <w:rPr>
                <w:rFonts w:ascii="Arial" w:hAnsi="Arial" w:cs="Arial"/>
              </w:rPr>
            </w:pPr>
            <w:r w:rsidRPr="00696382">
              <w:rPr>
                <w:rFonts w:ascii="Arial" w:hAnsi="Arial" w:cs="Arial"/>
              </w:rPr>
              <w:t>Dr Mahesh Perera</w:t>
            </w:r>
          </w:p>
          <w:p w:rsidR="00725BC8" w:rsidRPr="00696382" w:rsidRDefault="00725BC8" w:rsidP="00696382">
            <w:pPr>
              <w:rPr>
                <w:rFonts w:ascii="Arial" w:hAnsi="Arial" w:cs="Arial"/>
              </w:rPr>
            </w:pPr>
            <w:r w:rsidRPr="00696382">
              <w:rPr>
                <w:rFonts w:ascii="Arial" w:hAnsi="Arial" w:cs="Arial"/>
              </w:rPr>
              <w:t>Dr Sarju Mathew</w:t>
            </w:r>
          </w:p>
          <w:p w:rsidR="00725BC8" w:rsidRPr="00696382" w:rsidRDefault="00725BC8" w:rsidP="00696382">
            <w:pPr>
              <w:rPr>
                <w:rFonts w:ascii="Arial" w:hAnsi="Arial" w:cs="Arial"/>
              </w:rPr>
            </w:pPr>
            <w:r w:rsidRPr="00696382">
              <w:rPr>
                <w:rFonts w:ascii="Arial" w:hAnsi="Arial" w:cs="Arial"/>
              </w:rPr>
              <w:t>Dr Dawn Kernaghan</w:t>
            </w:r>
          </w:p>
          <w:p w:rsidR="00725BC8" w:rsidRPr="00696382" w:rsidRDefault="00725BC8" w:rsidP="00696382">
            <w:pPr>
              <w:rPr>
                <w:rFonts w:ascii="Arial" w:hAnsi="Arial" w:cs="Arial"/>
              </w:rPr>
            </w:pPr>
            <w:r w:rsidRPr="00696382">
              <w:rPr>
                <w:rFonts w:ascii="Arial" w:hAnsi="Arial" w:cs="Arial"/>
              </w:rPr>
              <w:t>Dr Marcus McMillan (Lead Clinician)</w:t>
            </w:r>
          </w:p>
          <w:p w:rsidR="00725BC8" w:rsidRPr="00696382" w:rsidRDefault="00725BC8" w:rsidP="00696382">
            <w:pPr>
              <w:rPr>
                <w:rFonts w:ascii="Arial" w:hAnsi="Arial" w:cs="Arial"/>
              </w:rPr>
            </w:pPr>
            <w:r w:rsidRPr="00696382">
              <w:rPr>
                <w:rFonts w:ascii="Arial" w:hAnsi="Arial" w:cs="Arial"/>
              </w:rPr>
              <w:t>Dr Avril Scott</w:t>
            </w:r>
          </w:p>
          <w:p w:rsidR="00725BC8" w:rsidRPr="00696382" w:rsidRDefault="00725BC8" w:rsidP="00696382">
            <w:pPr>
              <w:rPr>
                <w:rFonts w:ascii="Arial" w:hAnsi="Arial" w:cs="Arial"/>
              </w:rPr>
            </w:pPr>
            <w:r w:rsidRPr="00696382">
              <w:rPr>
                <w:rFonts w:ascii="Arial" w:hAnsi="Arial" w:cs="Arial"/>
              </w:rPr>
              <w:t>Dr Vicki Brace</w:t>
            </w:r>
          </w:p>
          <w:p w:rsidR="00725BC8" w:rsidRPr="00696382" w:rsidRDefault="00725BC8" w:rsidP="00696382">
            <w:pPr>
              <w:rPr>
                <w:rFonts w:ascii="Arial" w:hAnsi="Arial" w:cs="Arial"/>
              </w:rPr>
            </w:pPr>
            <w:r w:rsidRPr="00696382">
              <w:rPr>
                <w:rFonts w:ascii="Arial" w:hAnsi="Arial" w:cs="Arial"/>
              </w:rPr>
              <w:t>Dr Miriam Deeny (Gynaecology only)</w:t>
            </w:r>
          </w:p>
          <w:p w:rsidR="00725BC8" w:rsidRPr="00696382" w:rsidRDefault="00725BC8" w:rsidP="00696382">
            <w:pPr>
              <w:rPr>
                <w:rFonts w:ascii="Arial" w:hAnsi="Arial" w:cs="Arial"/>
              </w:rPr>
            </w:pPr>
            <w:r w:rsidRPr="00696382">
              <w:rPr>
                <w:rFonts w:ascii="Arial" w:hAnsi="Arial" w:cs="Arial"/>
              </w:rPr>
              <w:t>Dr Sandra Wong</w:t>
            </w:r>
          </w:p>
          <w:p w:rsidR="00725BC8" w:rsidRPr="00696382" w:rsidRDefault="00725BC8" w:rsidP="00696382">
            <w:pPr>
              <w:rPr>
                <w:rFonts w:ascii="Arial" w:hAnsi="Arial" w:cs="Arial"/>
              </w:rPr>
            </w:pPr>
            <w:r w:rsidRPr="00696382">
              <w:rPr>
                <w:rFonts w:ascii="Arial" w:hAnsi="Arial" w:cs="Arial"/>
              </w:rPr>
              <w:t xml:space="preserve">Dr Simone Vella </w:t>
            </w:r>
          </w:p>
          <w:p w:rsidR="00725BC8" w:rsidRPr="00696382" w:rsidRDefault="00725BC8" w:rsidP="00696382">
            <w:pPr>
              <w:rPr>
                <w:rFonts w:ascii="Arial" w:hAnsi="Arial" w:cs="Arial"/>
              </w:rPr>
            </w:pPr>
            <w:r w:rsidRPr="00696382">
              <w:rPr>
                <w:rFonts w:ascii="Arial" w:hAnsi="Arial" w:cs="Arial"/>
              </w:rPr>
              <w:t>Dr Jennifer Sassarini</w:t>
            </w:r>
          </w:p>
          <w:p w:rsidR="00725BC8" w:rsidRPr="00696382" w:rsidRDefault="00725BC8" w:rsidP="00696382">
            <w:pPr>
              <w:rPr>
                <w:rFonts w:ascii="Arial" w:hAnsi="Arial" w:cs="Arial"/>
              </w:rPr>
            </w:pPr>
            <w:r w:rsidRPr="00696382">
              <w:rPr>
                <w:rFonts w:ascii="Arial" w:hAnsi="Arial" w:cs="Arial"/>
              </w:rPr>
              <w:t>Dr Karen Meadley</w:t>
            </w:r>
          </w:p>
          <w:p w:rsidR="00725BC8" w:rsidRPr="00696382" w:rsidRDefault="00725BC8" w:rsidP="00696382">
            <w:pPr>
              <w:rPr>
                <w:rFonts w:ascii="Arial" w:hAnsi="Arial" w:cs="Arial"/>
              </w:rPr>
            </w:pPr>
            <w:r w:rsidRPr="00696382">
              <w:rPr>
                <w:rFonts w:ascii="Arial" w:hAnsi="Arial" w:cs="Arial"/>
              </w:rPr>
              <w:t>Dr Aliya Nausheen</w:t>
            </w:r>
          </w:p>
          <w:p w:rsidR="00725BC8" w:rsidRPr="00696382" w:rsidRDefault="00725BC8" w:rsidP="00696382">
            <w:pPr>
              <w:rPr>
                <w:rFonts w:ascii="Arial" w:hAnsi="Arial" w:cs="Arial"/>
              </w:rPr>
            </w:pPr>
          </w:p>
        </w:tc>
        <w:tc>
          <w:tcPr>
            <w:tcW w:w="5062" w:type="dxa"/>
          </w:tcPr>
          <w:p w:rsidR="00725BC8" w:rsidRPr="005F0BE3" w:rsidRDefault="00725BC8" w:rsidP="00696382">
            <w:pPr>
              <w:rPr>
                <w:rFonts w:ascii="Arial" w:hAnsi="Arial" w:cs="Arial"/>
                <w:b/>
              </w:rPr>
            </w:pPr>
            <w:r w:rsidRPr="005F0BE3">
              <w:rPr>
                <w:rFonts w:ascii="Arial" w:hAnsi="Arial" w:cs="Arial"/>
                <w:b/>
              </w:rPr>
              <w:t>South</w:t>
            </w:r>
          </w:p>
          <w:p w:rsidR="00725BC8" w:rsidRPr="00696382" w:rsidRDefault="00725BC8" w:rsidP="00696382">
            <w:pPr>
              <w:rPr>
                <w:rFonts w:ascii="Arial" w:hAnsi="Arial" w:cs="Arial"/>
              </w:rPr>
            </w:pPr>
          </w:p>
          <w:p w:rsidR="00725BC8" w:rsidRPr="00696382" w:rsidRDefault="00725BC8" w:rsidP="00696382">
            <w:pPr>
              <w:rPr>
                <w:rFonts w:ascii="Arial" w:hAnsi="Arial" w:cs="Arial"/>
              </w:rPr>
            </w:pPr>
            <w:r w:rsidRPr="00696382">
              <w:rPr>
                <w:rFonts w:ascii="Arial" w:hAnsi="Arial" w:cs="Arial"/>
              </w:rPr>
              <w:t xml:space="preserve">Dr Stewart Pringle </w:t>
            </w:r>
          </w:p>
          <w:p w:rsidR="00725BC8" w:rsidRPr="00696382" w:rsidRDefault="00725BC8" w:rsidP="00696382">
            <w:pPr>
              <w:rPr>
                <w:rFonts w:ascii="Arial" w:hAnsi="Arial" w:cs="Arial"/>
              </w:rPr>
            </w:pPr>
            <w:r w:rsidRPr="00696382">
              <w:rPr>
                <w:rFonts w:ascii="Arial" w:hAnsi="Arial" w:cs="Arial"/>
              </w:rPr>
              <w:t>Dr R Hawthorn</w:t>
            </w:r>
          </w:p>
          <w:p w:rsidR="00725BC8" w:rsidRPr="00696382" w:rsidRDefault="00725BC8" w:rsidP="00696382">
            <w:pPr>
              <w:rPr>
                <w:rFonts w:ascii="Arial" w:hAnsi="Arial" w:cs="Arial"/>
              </w:rPr>
            </w:pPr>
            <w:r w:rsidRPr="00696382">
              <w:rPr>
                <w:rFonts w:ascii="Arial" w:hAnsi="Arial" w:cs="Arial"/>
              </w:rPr>
              <w:t>Dr Ali Hassan</w:t>
            </w:r>
          </w:p>
          <w:p w:rsidR="00725BC8" w:rsidRPr="00696382" w:rsidRDefault="00725BC8" w:rsidP="00696382">
            <w:pPr>
              <w:rPr>
                <w:rFonts w:ascii="Arial" w:hAnsi="Arial" w:cs="Arial"/>
              </w:rPr>
            </w:pPr>
            <w:r w:rsidRPr="00696382">
              <w:rPr>
                <w:rFonts w:ascii="Arial" w:hAnsi="Arial" w:cs="Arial"/>
              </w:rPr>
              <w:t>Professor Alan Cameron (Fetal maternal medicine)</w:t>
            </w:r>
          </w:p>
          <w:p w:rsidR="00725BC8" w:rsidRPr="00696382" w:rsidRDefault="00725BC8" w:rsidP="00696382">
            <w:pPr>
              <w:rPr>
                <w:rFonts w:ascii="Arial" w:hAnsi="Arial" w:cs="Arial"/>
              </w:rPr>
            </w:pPr>
            <w:r w:rsidRPr="00696382">
              <w:rPr>
                <w:rFonts w:ascii="Arial" w:hAnsi="Arial" w:cs="Arial"/>
              </w:rPr>
              <w:t>Dr Christina Taggart</w:t>
            </w:r>
          </w:p>
          <w:p w:rsidR="00725BC8" w:rsidRPr="00696382" w:rsidRDefault="00725BC8" w:rsidP="00696382">
            <w:pPr>
              <w:rPr>
                <w:rFonts w:ascii="Arial" w:hAnsi="Arial" w:cs="Arial"/>
              </w:rPr>
            </w:pPr>
            <w:r w:rsidRPr="00696382">
              <w:rPr>
                <w:rFonts w:ascii="Arial" w:hAnsi="Arial" w:cs="Arial"/>
              </w:rPr>
              <w:t>Dr Marie Anne Ledingham (Fetal Maternal medicine)</w:t>
            </w:r>
          </w:p>
          <w:p w:rsidR="00725BC8" w:rsidRPr="00696382" w:rsidRDefault="00725BC8" w:rsidP="00696382">
            <w:pPr>
              <w:rPr>
                <w:rFonts w:ascii="Arial" w:hAnsi="Arial" w:cs="Arial"/>
              </w:rPr>
            </w:pPr>
            <w:r w:rsidRPr="00696382">
              <w:rPr>
                <w:rFonts w:ascii="Arial" w:hAnsi="Arial" w:cs="Arial"/>
              </w:rPr>
              <w:t>Dr Janet Brennand (Fetal maternal medicine)</w:t>
            </w:r>
          </w:p>
          <w:p w:rsidR="00725BC8" w:rsidRPr="00696382" w:rsidRDefault="00725BC8" w:rsidP="00696382">
            <w:pPr>
              <w:rPr>
                <w:rFonts w:ascii="Arial" w:hAnsi="Arial" w:cs="Arial"/>
              </w:rPr>
            </w:pPr>
            <w:r w:rsidRPr="00696382">
              <w:rPr>
                <w:rFonts w:ascii="Arial" w:hAnsi="Arial" w:cs="Arial"/>
              </w:rPr>
              <w:t>Dr Judith Roberts</w:t>
            </w:r>
          </w:p>
          <w:p w:rsidR="00725BC8" w:rsidRPr="00696382" w:rsidRDefault="00725BC8" w:rsidP="00696382">
            <w:pPr>
              <w:rPr>
                <w:rFonts w:ascii="Arial" w:hAnsi="Arial" w:cs="Arial"/>
              </w:rPr>
            </w:pPr>
            <w:r w:rsidRPr="00696382">
              <w:rPr>
                <w:rFonts w:ascii="Arial" w:hAnsi="Arial" w:cs="Arial"/>
              </w:rPr>
              <w:t>Dr Vanessa Mackay</w:t>
            </w:r>
          </w:p>
          <w:p w:rsidR="00725BC8" w:rsidRPr="00696382" w:rsidRDefault="00725BC8" w:rsidP="00696382">
            <w:pPr>
              <w:rPr>
                <w:rFonts w:ascii="Arial" w:hAnsi="Arial" w:cs="Arial"/>
              </w:rPr>
            </w:pPr>
            <w:r w:rsidRPr="00696382">
              <w:rPr>
                <w:rFonts w:ascii="Arial" w:hAnsi="Arial" w:cs="Arial"/>
              </w:rPr>
              <w:t>Dr Karen Guerrero (Urogynaecology)</w:t>
            </w:r>
          </w:p>
          <w:p w:rsidR="00725BC8" w:rsidRPr="00696382" w:rsidRDefault="00725BC8" w:rsidP="00696382">
            <w:pPr>
              <w:rPr>
                <w:rFonts w:ascii="Arial" w:hAnsi="Arial" w:cs="Arial"/>
              </w:rPr>
            </w:pPr>
            <w:r w:rsidRPr="00696382">
              <w:rPr>
                <w:rFonts w:ascii="Arial" w:hAnsi="Arial" w:cs="Arial"/>
              </w:rPr>
              <w:t>Dr Stein Bjornsson</w:t>
            </w:r>
          </w:p>
          <w:p w:rsidR="00725BC8" w:rsidRPr="00696382" w:rsidRDefault="00725BC8" w:rsidP="00696382">
            <w:pPr>
              <w:rPr>
                <w:rFonts w:ascii="Arial" w:hAnsi="Arial" w:cs="Arial"/>
              </w:rPr>
            </w:pPr>
            <w:r w:rsidRPr="00696382">
              <w:rPr>
                <w:rFonts w:ascii="Arial" w:hAnsi="Arial" w:cs="Arial"/>
              </w:rPr>
              <w:t>Dr Amanda Reid</w:t>
            </w:r>
          </w:p>
          <w:p w:rsidR="00725BC8" w:rsidRPr="00696382" w:rsidRDefault="00725BC8" w:rsidP="00696382">
            <w:pPr>
              <w:rPr>
                <w:rFonts w:ascii="Arial" w:hAnsi="Arial" w:cs="Arial"/>
              </w:rPr>
            </w:pPr>
            <w:r w:rsidRPr="00696382">
              <w:rPr>
                <w:rFonts w:ascii="Arial" w:hAnsi="Arial" w:cs="Arial"/>
              </w:rPr>
              <w:t>Dr Padma Vanga</w:t>
            </w:r>
          </w:p>
          <w:p w:rsidR="00725BC8" w:rsidRPr="00696382" w:rsidRDefault="00725BC8" w:rsidP="00696382">
            <w:pPr>
              <w:rPr>
                <w:rFonts w:ascii="Arial" w:hAnsi="Arial" w:cs="Arial"/>
              </w:rPr>
            </w:pPr>
            <w:r w:rsidRPr="00696382">
              <w:rPr>
                <w:rFonts w:ascii="Arial" w:hAnsi="Arial" w:cs="Arial"/>
              </w:rPr>
              <w:t>Dr Chris Hardwick</w:t>
            </w:r>
          </w:p>
          <w:p w:rsidR="00725BC8" w:rsidRPr="00696382" w:rsidRDefault="00725BC8" w:rsidP="00696382">
            <w:pPr>
              <w:rPr>
                <w:rFonts w:ascii="Arial" w:hAnsi="Arial" w:cs="Arial"/>
              </w:rPr>
            </w:pPr>
            <w:r w:rsidRPr="00696382">
              <w:rPr>
                <w:rFonts w:ascii="Arial" w:hAnsi="Arial" w:cs="Arial"/>
              </w:rPr>
              <w:t>Dr Aradhana Khaund</w:t>
            </w:r>
          </w:p>
          <w:p w:rsidR="00725BC8" w:rsidRPr="00696382" w:rsidRDefault="00725BC8" w:rsidP="00696382">
            <w:pPr>
              <w:rPr>
                <w:rFonts w:ascii="Arial" w:hAnsi="Arial" w:cs="Arial"/>
              </w:rPr>
            </w:pPr>
            <w:r w:rsidRPr="00696382">
              <w:rPr>
                <w:rFonts w:ascii="Arial" w:hAnsi="Arial" w:cs="Arial"/>
              </w:rPr>
              <w:t>Dr Janice Gibson (Fetal maternal medicine)</w:t>
            </w:r>
          </w:p>
          <w:p w:rsidR="00725BC8" w:rsidRPr="00696382" w:rsidRDefault="00725BC8" w:rsidP="00696382">
            <w:pPr>
              <w:rPr>
                <w:rFonts w:ascii="Arial" w:hAnsi="Arial" w:cs="Arial"/>
              </w:rPr>
            </w:pPr>
            <w:r w:rsidRPr="00696382">
              <w:rPr>
                <w:rFonts w:ascii="Arial" w:hAnsi="Arial" w:cs="Arial"/>
              </w:rPr>
              <w:t>Dr Jane Richmond (Clinical Director Obstetrics)</w:t>
            </w:r>
          </w:p>
          <w:p w:rsidR="00725BC8" w:rsidRPr="00696382" w:rsidRDefault="00725BC8" w:rsidP="00696382">
            <w:pPr>
              <w:rPr>
                <w:rFonts w:ascii="Arial" w:hAnsi="Arial" w:cs="Arial"/>
              </w:rPr>
            </w:pPr>
            <w:r w:rsidRPr="00696382">
              <w:rPr>
                <w:rFonts w:ascii="Arial" w:hAnsi="Arial" w:cs="Arial"/>
              </w:rPr>
              <w:t>Dr Lynne Thomson</w:t>
            </w:r>
          </w:p>
          <w:p w:rsidR="00725BC8" w:rsidRPr="00696382" w:rsidRDefault="00725BC8" w:rsidP="00696382">
            <w:pPr>
              <w:rPr>
                <w:rFonts w:ascii="Arial" w:hAnsi="Arial" w:cs="Arial"/>
              </w:rPr>
            </w:pPr>
            <w:r w:rsidRPr="00696382">
              <w:rPr>
                <w:rFonts w:ascii="Arial" w:hAnsi="Arial" w:cs="Arial"/>
              </w:rPr>
              <w:t xml:space="preserve">Dr Laurie Anderson </w:t>
            </w:r>
          </w:p>
          <w:p w:rsidR="00725BC8" w:rsidRPr="00696382" w:rsidRDefault="00725BC8" w:rsidP="00696382">
            <w:pPr>
              <w:rPr>
                <w:rFonts w:ascii="Arial" w:hAnsi="Arial" w:cs="Arial"/>
              </w:rPr>
            </w:pPr>
            <w:r w:rsidRPr="00696382">
              <w:rPr>
                <w:rFonts w:ascii="Arial" w:hAnsi="Arial" w:cs="Arial"/>
              </w:rPr>
              <w:t>Dr Veenu Tyagi (Urogynaecology)</w:t>
            </w:r>
          </w:p>
          <w:p w:rsidR="00725BC8" w:rsidRPr="00696382" w:rsidRDefault="00725BC8" w:rsidP="00696382">
            <w:pPr>
              <w:rPr>
                <w:rFonts w:ascii="Arial" w:hAnsi="Arial" w:cs="Arial"/>
              </w:rPr>
            </w:pPr>
            <w:r w:rsidRPr="00696382">
              <w:rPr>
                <w:rFonts w:ascii="Arial" w:hAnsi="Arial" w:cs="Arial"/>
              </w:rPr>
              <w:t>Dr Catriona Hardie</w:t>
            </w:r>
          </w:p>
          <w:p w:rsidR="00725BC8" w:rsidRPr="00696382" w:rsidRDefault="00725BC8" w:rsidP="00696382">
            <w:pPr>
              <w:rPr>
                <w:rFonts w:ascii="Arial" w:hAnsi="Arial" w:cs="Arial"/>
              </w:rPr>
            </w:pPr>
            <w:r w:rsidRPr="00696382">
              <w:rPr>
                <w:rFonts w:ascii="Arial" w:hAnsi="Arial" w:cs="Arial"/>
              </w:rPr>
              <w:t>Dr Karina Datsun</w:t>
            </w:r>
          </w:p>
          <w:p w:rsidR="00725BC8" w:rsidRPr="00696382" w:rsidRDefault="00725BC8" w:rsidP="00696382">
            <w:pPr>
              <w:rPr>
                <w:rFonts w:ascii="Arial" w:hAnsi="Arial" w:cs="Arial"/>
              </w:rPr>
            </w:pPr>
            <w:r w:rsidRPr="00696382">
              <w:rPr>
                <w:rFonts w:ascii="Arial" w:hAnsi="Arial" w:cs="Arial"/>
              </w:rPr>
              <w:t>Dr Karen Meadley</w:t>
            </w:r>
          </w:p>
          <w:p w:rsidR="00725BC8" w:rsidRPr="00696382" w:rsidRDefault="00725BC8" w:rsidP="00696382">
            <w:pPr>
              <w:rPr>
                <w:rFonts w:ascii="Arial" w:hAnsi="Arial" w:cs="Arial"/>
              </w:rPr>
            </w:pPr>
            <w:r w:rsidRPr="00696382">
              <w:rPr>
                <w:rFonts w:ascii="Arial" w:hAnsi="Arial" w:cs="Arial"/>
              </w:rPr>
              <w:t>Dr Aliya Nausheen</w:t>
            </w:r>
          </w:p>
          <w:p w:rsidR="00725BC8" w:rsidRPr="00696382" w:rsidRDefault="00725BC8" w:rsidP="00696382">
            <w:pPr>
              <w:rPr>
                <w:rFonts w:ascii="Arial" w:hAnsi="Arial" w:cs="Arial"/>
              </w:rPr>
            </w:pPr>
          </w:p>
        </w:tc>
      </w:tr>
      <w:tr w:rsidR="00725BC8" w:rsidRPr="00696382" w:rsidTr="009E5A14">
        <w:trPr>
          <w:gridAfter w:val="2"/>
          <w:wAfter w:w="5610" w:type="dxa"/>
        </w:trPr>
        <w:tc>
          <w:tcPr>
            <w:tcW w:w="4578" w:type="dxa"/>
          </w:tcPr>
          <w:p w:rsidR="00725BC8" w:rsidRDefault="00725BC8" w:rsidP="00696382">
            <w:pPr>
              <w:rPr>
                <w:rFonts w:ascii="Arial" w:hAnsi="Arial" w:cs="Arial"/>
                <w:b/>
              </w:rPr>
            </w:pPr>
            <w:r w:rsidRPr="005F0BE3">
              <w:rPr>
                <w:rFonts w:ascii="Arial" w:hAnsi="Arial" w:cs="Arial"/>
                <w:b/>
              </w:rPr>
              <w:t>Gynaecology Oncology</w:t>
            </w:r>
          </w:p>
          <w:p w:rsidR="00725BC8" w:rsidRPr="005F0BE3" w:rsidRDefault="00725BC8" w:rsidP="00696382">
            <w:pPr>
              <w:rPr>
                <w:rFonts w:ascii="Arial" w:hAnsi="Arial" w:cs="Arial"/>
                <w:b/>
              </w:rPr>
            </w:pPr>
          </w:p>
          <w:p w:rsidR="00725BC8" w:rsidRPr="00696382" w:rsidRDefault="00725BC8" w:rsidP="00696382">
            <w:pPr>
              <w:rPr>
                <w:rFonts w:ascii="Arial" w:hAnsi="Arial" w:cs="Arial"/>
              </w:rPr>
            </w:pPr>
            <w:r w:rsidRPr="00696382">
              <w:rPr>
                <w:rFonts w:ascii="Arial" w:hAnsi="Arial" w:cs="Arial"/>
              </w:rPr>
              <w:t>Dr Nadeem Siddiqui Gyn Oncology</w:t>
            </w:r>
          </w:p>
          <w:p w:rsidR="00725BC8" w:rsidRPr="00696382" w:rsidRDefault="00725BC8" w:rsidP="00696382">
            <w:pPr>
              <w:rPr>
                <w:rFonts w:ascii="Arial" w:hAnsi="Arial" w:cs="Arial"/>
              </w:rPr>
            </w:pPr>
            <w:r w:rsidRPr="00696382">
              <w:rPr>
                <w:rFonts w:ascii="Arial" w:hAnsi="Arial" w:cs="Arial"/>
              </w:rPr>
              <w:t>Dr Kevin Burton Gyn Oncology</w:t>
            </w:r>
          </w:p>
          <w:p w:rsidR="00725BC8" w:rsidRPr="00696382" w:rsidRDefault="00725BC8" w:rsidP="00696382">
            <w:pPr>
              <w:rPr>
                <w:rFonts w:ascii="Arial" w:hAnsi="Arial" w:cs="Arial"/>
              </w:rPr>
            </w:pPr>
            <w:r w:rsidRPr="00696382">
              <w:rPr>
                <w:rFonts w:ascii="Arial" w:hAnsi="Arial" w:cs="Arial"/>
              </w:rPr>
              <w:t>Dr Claire Thompson Gyn Oncology</w:t>
            </w:r>
          </w:p>
          <w:p w:rsidR="00725BC8" w:rsidRPr="00696382" w:rsidRDefault="00725BC8" w:rsidP="00696382">
            <w:pPr>
              <w:rPr>
                <w:rFonts w:ascii="Arial" w:hAnsi="Arial" w:cs="Arial"/>
              </w:rPr>
            </w:pPr>
            <w:r w:rsidRPr="00696382">
              <w:rPr>
                <w:rFonts w:ascii="Arial" w:hAnsi="Arial" w:cs="Arial"/>
              </w:rPr>
              <w:t>Dr Mohamed Mehasseb Gyn Oncology</w:t>
            </w:r>
          </w:p>
          <w:p w:rsidR="00725BC8" w:rsidRPr="00696382" w:rsidRDefault="00725BC8" w:rsidP="00696382">
            <w:pPr>
              <w:rPr>
                <w:rFonts w:ascii="Arial" w:hAnsi="Arial" w:cs="Arial"/>
              </w:rPr>
            </w:pPr>
            <w:r w:rsidRPr="00696382">
              <w:rPr>
                <w:rFonts w:ascii="Arial" w:hAnsi="Arial" w:cs="Arial"/>
              </w:rPr>
              <w:t>Dr Rhona Lindsay Gyn Oncology</w:t>
            </w:r>
          </w:p>
          <w:p w:rsidR="00725BC8" w:rsidRPr="00696382" w:rsidRDefault="00725BC8" w:rsidP="00696382">
            <w:pPr>
              <w:rPr>
                <w:rFonts w:ascii="Arial" w:hAnsi="Arial" w:cs="Arial"/>
              </w:rPr>
            </w:pPr>
          </w:p>
        </w:tc>
      </w:tr>
    </w:tbl>
    <w:p w:rsidR="00725BC8" w:rsidRDefault="00725BC8" w:rsidP="00696382">
      <w:pPr>
        <w:rPr>
          <w:rFonts w:ascii="Arial" w:hAnsi="Arial" w:cs="Arial"/>
        </w:rPr>
      </w:pPr>
    </w:p>
    <w:p w:rsidR="00725BC8" w:rsidRPr="00696382" w:rsidRDefault="00725BC8" w:rsidP="00696382">
      <w:pPr>
        <w:rPr>
          <w:rFonts w:ascii="Arial" w:hAnsi="Arial" w:cs="Arial"/>
        </w:rPr>
      </w:pPr>
    </w:p>
    <w:tbl>
      <w:tblPr>
        <w:tblW w:w="0" w:type="auto"/>
        <w:tblLook w:val="01E0"/>
      </w:tblPr>
      <w:tblGrid>
        <w:gridCol w:w="9144"/>
      </w:tblGrid>
      <w:tr w:rsidR="00725BC8" w:rsidRPr="00696382" w:rsidTr="009E5A14">
        <w:tc>
          <w:tcPr>
            <w:tcW w:w="10253" w:type="dxa"/>
          </w:tcPr>
          <w:p w:rsidR="00725BC8" w:rsidRDefault="00725BC8" w:rsidP="00696382">
            <w:pPr>
              <w:rPr>
                <w:rFonts w:ascii="Arial" w:hAnsi="Arial" w:cs="Arial"/>
                <w:b/>
              </w:rPr>
            </w:pPr>
            <w:r w:rsidRPr="005F0BE3">
              <w:rPr>
                <w:rFonts w:ascii="Arial" w:hAnsi="Arial" w:cs="Arial"/>
                <w:b/>
              </w:rPr>
              <w:t xml:space="preserve">Clyde     </w:t>
            </w:r>
          </w:p>
          <w:p w:rsidR="00725BC8" w:rsidRPr="005F0BE3" w:rsidRDefault="00725BC8" w:rsidP="00696382">
            <w:pPr>
              <w:rPr>
                <w:rFonts w:ascii="Arial" w:hAnsi="Arial" w:cs="Arial"/>
                <w:b/>
              </w:rPr>
            </w:pPr>
            <w:r w:rsidRPr="005F0BE3">
              <w:rPr>
                <w:rFonts w:ascii="Arial" w:hAnsi="Arial" w:cs="Arial"/>
                <w:b/>
              </w:rPr>
              <w:t xml:space="preserve">                                                           </w:t>
            </w:r>
          </w:p>
          <w:p w:rsidR="00725BC8" w:rsidRPr="00696382" w:rsidRDefault="00725BC8" w:rsidP="00696382">
            <w:pPr>
              <w:rPr>
                <w:rFonts w:ascii="Arial" w:hAnsi="Arial" w:cs="Arial"/>
              </w:rPr>
            </w:pPr>
            <w:r w:rsidRPr="00696382">
              <w:rPr>
                <w:rFonts w:ascii="Arial" w:hAnsi="Arial" w:cs="Arial"/>
              </w:rPr>
              <w:t xml:space="preserve">Dr Morton Hair (Lead Clinician)                           Dr Julie Murphy    </w:t>
            </w:r>
          </w:p>
          <w:p w:rsidR="00725BC8" w:rsidRPr="00696382" w:rsidRDefault="00725BC8" w:rsidP="00696382">
            <w:pPr>
              <w:rPr>
                <w:rFonts w:ascii="Arial" w:hAnsi="Arial" w:cs="Arial"/>
              </w:rPr>
            </w:pPr>
            <w:r w:rsidRPr="00696382">
              <w:rPr>
                <w:rFonts w:ascii="Arial" w:hAnsi="Arial" w:cs="Arial"/>
              </w:rPr>
              <w:t>Dr Andrew Quinn                                                 Dr Ujwal Jadhav</w:t>
            </w:r>
          </w:p>
          <w:p w:rsidR="00725BC8" w:rsidRPr="00696382" w:rsidRDefault="00725BC8" w:rsidP="00696382">
            <w:pPr>
              <w:rPr>
                <w:rFonts w:ascii="Arial" w:hAnsi="Arial" w:cs="Arial"/>
              </w:rPr>
            </w:pPr>
            <w:r w:rsidRPr="00696382">
              <w:rPr>
                <w:rFonts w:ascii="Arial" w:hAnsi="Arial" w:cs="Arial"/>
              </w:rPr>
              <w:t xml:space="preserve">Dr Andrew Thomson                                            Dr Ruth Jewell         </w:t>
            </w:r>
          </w:p>
          <w:p w:rsidR="00725BC8" w:rsidRPr="00696382" w:rsidRDefault="00725BC8" w:rsidP="00696382">
            <w:pPr>
              <w:rPr>
                <w:rFonts w:ascii="Arial" w:hAnsi="Arial" w:cs="Arial"/>
              </w:rPr>
            </w:pPr>
            <w:r w:rsidRPr="00696382">
              <w:rPr>
                <w:rFonts w:ascii="Arial" w:hAnsi="Arial" w:cs="Arial"/>
              </w:rPr>
              <w:t>Dr Tukur Jido                                                       Dr James Robins</w:t>
            </w:r>
          </w:p>
          <w:p w:rsidR="00725BC8" w:rsidRPr="00696382" w:rsidRDefault="00725BC8" w:rsidP="00696382">
            <w:pPr>
              <w:rPr>
                <w:rFonts w:ascii="Arial" w:hAnsi="Arial" w:cs="Arial"/>
              </w:rPr>
            </w:pPr>
            <w:r w:rsidRPr="00696382">
              <w:rPr>
                <w:rFonts w:ascii="Arial" w:hAnsi="Arial" w:cs="Arial"/>
              </w:rPr>
              <w:t>Dr Louise Santangeli                                           Dr Shrikant Bollapragada</w:t>
            </w:r>
          </w:p>
          <w:p w:rsidR="00725BC8" w:rsidRPr="00696382" w:rsidRDefault="00725BC8" w:rsidP="00696382">
            <w:pPr>
              <w:rPr>
                <w:rFonts w:ascii="Arial" w:hAnsi="Arial" w:cs="Arial"/>
              </w:rPr>
            </w:pPr>
            <w:r w:rsidRPr="00696382">
              <w:rPr>
                <w:rFonts w:ascii="Arial" w:hAnsi="Arial" w:cs="Arial"/>
              </w:rPr>
              <w:t>Dr Andrew Paterson                                            Dr Mohammed Yousef</w:t>
            </w:r>
          </w:p>
          <w:p w:rsidR="00725BC8" w:rsidRPr="00696382" w:rsidRDefault="00725BC8" w:rsidP="00696382">
            <w:pPr>
              <w:rPr>
                <w:rFonts w:ascii="Arial" w:hAnsi="Arial" w:cs="Arial"/>
              </w:rPr>
            </w:pPr>
            <w:r w:rsidRPr="00696382">
              <w:rPr>
                <w:rFonts w:ascii="Arial" w:hAnsi="Arial" w:cs="Arial"/>
              </w:rPr>
              <w:t xml:space="preserve">Dr Shankar Meti                                                 </w:t>
            </w:r>
            <w:r>
              <w:rPr>
                <w:rFonts w:ascii="Arial" w:hAnsi="Arial" w:cs="Arial"/>
              </w:rPr>
              <w:t xml:space="preserve"> </w:t>
            </w:r>
            <w:r w:rsidRPr="00696382">
              <w:rPr>
                <w:rFonts w:ascii="Arial" w:hAnsi="Arial" w:cs="Arial"/>
              </w:rPr>
              <w:t xml:space="preserve"> Dr Rachana Gupta</w:t>
            </w:r>
          </w:p>
          <w:p w:rsidR="00725BC8" w:rsidRPr="00696382" w:rsidRDefault="00725BC8" w:rsidP="00696382">
            <w:pPr>
              <w:rPr>
                <w:rFonts w:ascii="Arial" w:hAnsi="Arial" w:cs="Arial"/>
              </w:rPr>
            </w:pPr>
            <w:r w:rsidRPr="00696382">
              <w:rPr>
                <w:rFonts w:ascii="Arial" w:hAnsi="Arial" w:cs="Arial"/>
              </w:rPr>
              <w:t xml:space="preserve">Dr Victoria Flanagan                                          </w:t>
            </w:r>
            <w:r>
              <w:rPr>
                <w:rFonts w:ascii="Arial" w:hAnsi="Arial" w:cs="Arial"/>
              </w:rPr>
              <w:t xml:space="preserve"> </w:t>
            </w:r>
            <w:r w:rsidRPr="00696382">
              <w:rPr>
                <w:rFonts w:ascii="Arial" w:hAnsi="Arial" w:cs="Arial"/>
              </w:rPr>
              <w:t xml:space="preserve"> Dr Lorna Hutchinson                                           </w:t>
            </w:r>
          </w:p>
          <w:p w:rsidR="00725BC8" w:rsidRDefault="00725BC8" w:rsidP="00696382">
            <w:pPr>
              <w:rPr>
                <w:rFonts w:ascii="Arial" w:hAnsi="Arial" w:cs="Arial"/>
              </w:rPr>
            </w:pPr>
          </w:p>
          <w:p w:rsidR="00725BC8" w:rsidRPr="00696382" w:rsidRDefault="00725BC8" w:rsidP="00696382">
            <w:pPr>
              <w:rPr>
                <w:rFonts w:ascii="Arial" w:hAnsi="Arial" w:cs="Arial"/>
              </w:rPr>
            </w:pPr>
            <w:r w:rsidRPr="00696382">
              <w:rPr>
                <w:rFonts w:ascii="Arial" w:hAnsi="Arial" w:cs="Arial"/>
              </w:rPr>
              <w:t>Clyde has a number of SAS doctors who provide a wide range of O&amp;G services including contributing to emergency care.</w:t>
            </w:r>
          </w:p>
          <w:p w:rsidR="00725BC8" w:rsidRPr="00696382" w:rsidRDefault="00725BC8" w:rsidP="00696382">
            <w:pPr>
              <w:rPr>
                <w:rFonts w:ascii="Arial" w:hAnsi="Arial" w:cs="Arial"/>
              </w:rPr>
            </w:pPr>
          </w:p>
        </w:tc>
      </w:tr>
    </w:tbl>
    <w:p w:rsidR="00725BC8" w:rsidRDefault="00725BC8" w:rsidP="00E60B1C">
      <w:pPr>
        <w:widowControl w:val="0"/>
        <w:jc w:val="both"/>
        <w:rPr>
          <w:rFonts w:ascii="Arial" w:hAnsi="Arial" w:cs="Arial"/>
          <w:b/>
        </w:rPr>
      </w:pPr>
      <w:r w:rsidRPr="007F2F2B">
        <w:rPr>
          <w:rFonts w:ascii="Arial" w:hAnsi="Arial" w:cs="Arial"/>
          <w:b/>
        </w:rPr>
        <w:tab/>
      </w:r>
    </w:p>
    <w:p w:rsidR="00725BC8" w:rsidRPr="007F2F2B" w:rsidRDefault="00725BC8" w:rsidP="00696382">
      <w:pPr>
        <w:widowControl w:val="0"/>
        <w:jc w:val="both"/>
        <w:rPr>
          <w:rFonts w:ascii="Arial" w:hAnsi="Arial" w:cs="Arial"/>
        </w:rPr>
      </w:pPr>
      <w:r w:rsidRPr="007F2F2B">
        <w:rPr>
          <w:rFonts w:ascii="Arial" w:hAnsi="Arial" w:cs="Arial"/>
          <w:b/>
        </w:rPr>
        <w:t>Support Grades</w:t>
      </w:r>
    </w:p>
    <w:p w:rsidR="00725BC8" w:rsidRPr="007F2F2B" w:rsidRDefault="00725BC8" w:rsidP="00696382">
      <w:pPr>
        <w:tabs>
          <w:tab w:val="left" w:pos="4275"/>
        </w:tabs>
        <w:jc w:val="both"/>
        <w:rPr>
          <w:rFonts w:ascii="Arial" w:hAnsi="Arial" w:cs="Arial"/>
        </w:rPr>
      </w:pPr>
      <w:r w:rsidRPr="007F2F2B">
        <w:rPr>
          <w:rFonts w:ascii="Arial" w:hAnsi="Arial" w:cs="Arial"/>
        </w:rPr>
        <w:tab/>
      </w:r>
    </w:p>
    <w:p w:rsidR="00725BC8" w:rsidRPr="007F2F2B" w:rsidRDefault="00725BC8" w:rsidP="00696382">
      <w:pPr>
        <w:jc w:val="both"/>
        <w:rPr>
          <w:rFonts w:ascii="Arial" w:hAnsi="Arial" w:cs="Arial"/>
        </w:rPr>
      </w:pPr>
      <w:r w:rsidRPr="007F2F2B">
        <w:rPr>
          <w:rFonts w:ascii="Arial" w:hAnsi="Arial" w:cs="Arial"/>
        </w:rPr>
        <w:t>There are currently middle grade and junior grade rotas supporting each of the sites.</w:t>
      </w:r>
      <w:r>
        <w:rPr>
          <w:rFonts w:ascii="Arial" w:hAnsi="Arial" w:cs="Arial"/>
        </w:rPr>
        <w:t xml:space="preserve">  Details of this infrastructure are available on request.  It should be noted that some of the GG&amp;C consultant posts have resident on-call component which are direct patient care shifts.  These posts were introduced within the past two years and fully integrated into the medical infrastructure.  </w:t>
      </w:r>
    </w:p>
    <w:p w:rsidR="00725BC8" w:rsidRPr="007F2F2B" w:rsidRDefault="00725BC8" w:rsidP="00696382">
      <w:pPr>
        <w:jc w:val="both"/>
        <w:rPr>
          <w:rFonts w:ascii="Arial" w:hAnsi="Arial" w:cs="Arial"/>
        </w:rPr>
      </w:pPr>
    </w:p>
    <w:p w:rsidR="00725BC8" w:rsidRDefault="00725BC8" w:rsidP="00696382">
      <w:pPr>
        <w:jc w:val="both"/>
        <w:rPr>
          <w:rFonts w:ascii="Arial" w:hAnsi="Arial" w:cs="Arial"/>
        </w:rPr>
      </w:pPr>
      <w:r w:rsidRPr="007F2F2B">
        <w:rPr>
          <w:rFonts w:ascii="Arial" w:hAnsi="Arial" w:cs="Arial"/>
        </w:rPr>
        <w:t xml:space="preserve">The ST numbers are determined by allocation from the West of Scotland Postgraduate Deanery and influenced by our sub-specialty training programmes.  </w:t>
      </w:r>
      <w:r>
        <w:rPr>
          <w:rFonts w:ascii="Arial" w:hAnsi="Arial" w:cs="Arial"/>
        </w:rPr>
        <w:t xml:space="preserve">In addition to STs the rotas are maintained with LAT/LAS posts.  </w:t>
      </w:r>
    </w:p>
    <w:p w:rsidR="00725BC8" w:rsidRDefault="00725BC8" w:rsidP="00E60B1C">
      <w:pPr>
        <w:ind w:left="720"/>
        <w:jc w:val="both"/>
        <w:rPr>
          <w:rFonts w:ascii="Arial" w:hAnsi="Arial" w:cs="Arial"/>
        </w:rPr>
      </w:pPr>
    </w:p>
    <w:p w:rsidR="00725BC8" w:rsidRDefault="00725BC8" w:rsidP="00E60B1C">
      <w:pPr>
        <w:kinsoku w:val="0"/>
        <w:overflowPunct w:val="0"/>
        <w:jc w:val="both"/>
        <w:rPr>
          <w:rFonts w:ascii="Arial" w:hAnsi="Arial" w:cs="Arial"/>
          <w:bCs/>
          <w:color w:val="002060"/>
          <w:u w:val="single"/>
        </w:rPr>
      </w:pPr>
      <w:r>
        <w:rPr>
          <w:rFonts w:ascii="Arial" w:hAnsi="Arial" w:cs="Arial"/>
        </w:rPr>
        <w:t>Many clinics have developed as consultant delivered “one-stop” services with any junior support for predominantly training purposes.</w:t>
      </w:r>
    </w:p>
    <w:p w:rsidR="00725BC8" w:rsidRPr="00D52253" w:rsidRDefault="00725BC8" w:rsidP="00D52253">
      <w:pPr>
        <w:kinsoku w:val="0"/>
        <w:overflowPunct w:val="0"/>
        <w:jc w:val="both"/>
        <w:rPr>
          <w:rFonts w:ascii="Arial" w:hAnsi="Arial" w:cs="Arial"/>
          <w:bCs/>
          <w:color w:val="002060"/>
          <w:u w:val="single"/>
        </w:rPr>
      </w:pPr>
    </w:p>
    <w:p w:rsidR="00725BC8" w:rsidRDefault="00725BC8" w:rsidP="00315293">
      <w:pPr>
        <w:kinsoku w:val="0"/>
        <w:overflowPunct w:val="0"/>
        <w:jc w:val="both"/>
        <w:rPr>
          <w:rFonts w:ascii="Arial" w:hAnsi="Arial" w:cs="Arial"/>
          <w:bCs/>
          <w:color w:val="002060"/>
        </w:rPr>
      </w:pPr>
      <w:r>
        <w:rPr>
          <w:noProof/>
        </w:rPr>
        <w:pict>
          <v:shape id="_x0000_s1036" type="#_x0000_t75" style="position:absolute;left:0;text-align:left;margin-left:-47.15pt;margin-top:7.5pt;width:546.75pt;height:177.75pt;z-index:-251665408;visibility:visible">
            <v:imagedata r:id="rId48" o:title=""/>
          </v:shape>
        </w:pict>
      </w:r>
    </w:p>
    <w:p w:rsidR="00725BC8" w:rsidRDefault="00725BC8" w:rsidP="00315293">
      <w:pPr>
        <w:kinsoku w:val="0"/>
        <w:overflowPunct w:val="0"/>
        <w:jc w:val="both"/>
        <w:rPr>
          <w:rFonts w:ascii="Arial" w:hAnsi="Arial" w:cs="Arial"/>
          <w:b/>
          <w:bCs/>
          <w:color w:val="002060"/>
          <w:sz w:val="32"/>
        </w:rPr>
      </w:pPr>
      <w:r>
        <w:rPr>
          <w:rFonts w:ascii="Arial" w:hAnsi="Arial" w:cs="Arial"/>
          <w:bCs/>
          <w:color w:val="002060"/>
        </w:rPr>
        <w:br w:type="page"/>
      </w:r>
    </w:p>
    <w:p w:rsidR="00725BC8" w:rsidRPr="00D52253" w:rsidRDefault="00725BC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3</w:t>
      </w:r>
      <w:r w:rsidRPr="00D52253">
        <w:rPr>
          <w:rFonts w:ascii="Arial" w:hAnsi="Arial" w:cs="Arial"/>
          <w:b/>
          <w:bCs/>
          <w:color w:val="002060"/>
          <w:sz w:val="32"/>
          <w:szCs w:val="32"/>
        </w:rPr>
        <w:t>:</w:t>
      </w:r>
      <w:r w:rsidRPr="00D52253">
        <w:rPr>
          <w:rFonts w:ascii="Arial" w:hAnsi="Arial" w:cs="Arial"/>
          <w:b/>
          <w:bCs/>
          <w:color w:val="002060"/>
          <w:sz w:val="32"/>
          <w:szCs w:val="32"/>
        </w:rPr>
        <w:tab/>
      </w:r>
    </w:p>
    <w:p w:rsidR="00725BC8" w:rsidRDefault="00725BC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Job Description:  Main Duties &amp; Person Specification</w:t>
      </w:r>
    </w:p>
    <w:p w:rsidR="00725BC8" w:rsidRDefault="00725BC8" w:rsidP="00067415">
      <w:pPr>
        <w:kinsoku w:val="0"/>
        <w:overflowPunct w:val="0"/>
        <w:jc w:val="both"/>
        <w:rPr>
          <w:rFonts w:ascii="Arial" w:hAnsi="Arial" w:cs="Arial"/>
          <w:b/>
          <w:bCs/>
          <w:color w:val="002060"/>
          <w:sz w:val="32"/>
          <w:szCs w:val="32"/>
        </w:rPr>
      </w:pPr>
    </w:p>
    <w:p w:rsidR="00725BC8" w:rsidRPr="00067415" w:rsidRDefault="00725BC8" w:rsidP="00067415">
      <w:pPr>
        <w:kinsoku w:val="0"/>
        <w:overflowPunct w:val="0"/>
        <w:jc w:val="both"/>
        <w:rPr>
          <w:rFonts w:ascii="Arial" w:hAnsi="Arial" w:cs="Arial"/>
          <w:b/>
          <w:bCs/>
          <w:color w:val="002060"/>
        </w:rPr>
      </w:pPr>
      <w:r w:rsidRPr="00067415">
        <w:rPr>
          <w:rFonts w:ascii="Arial" w:hAnsi="Arial" w:cs="Arial"/>
          <w:b/>
          <w:bCs/>
          <w:color w:val="002060"/>
        </w:rPr>
        <w:t>i)</w:t>
      </w:r>
      <w:r w:rsidRPr="00067415">
        <w:rPr>
          <w:rFonts w:ascii="Arial" w:hAnsi="Arial" w:cs="Arial"/>
          <w:b/>
          <w:bCs/>
          <w:color w:val="002060"/>
        </w:rPr>
        <w:tab/>
        <w:t>Main Duties</w:t>
      </w:r>
    </w:p>
    <w:p w:rsidR="00725BC8" w:rsidRDefault="00725BC8" w:rsidP="00067415">
      <w:pPr>
        <w:kinsoku w:val="0"/>
        <w:overflowPunct w:val="0"/>
        <w:jc w:val="both"/>
        <w:rPr>
          <w:rFonts w:ascii="Arial" w:hAnsi="Arial" w:cs="Arial"/>
          <w:bCs/>
          <w:color w:val="002060"/>
        </w:rPr>
      </w:pPr>
    </w:p>
    <w:p w:rsidR="00725BC8" w:rsidRPr="00067415" w:rsidRDefault="00725BC8" w:rsidP="00067415">
      <w:pPr>
        <w:kinsoku w:val="0"/>
        <w:overflowPunct w:val="0"/>
        <w:jc w:val="both"/>
        <w:rPr>
          <w:rFonts w:ascii="Arial" w:hAnsi="Arial" w:cs="Arial"/>
          <w:bCs/>
          <w:color w:val="002060"/>
          <w:u w:val="single"/>
        </w:rPr>
      </w:pPr>
      <w:r w:rsidRPr="00067415">
        <w:rPr>
          <w:rFonts w:ascii="Arial" w:hAnsi="Arial" w:cs="Arial"/>
          <w:bCs/>
          <w:color w:val="002060"/>
          <w:u w:val="single"/>
        </w:rPr>
        <w:t>Research, Teaching &amp; Training</w:t>
      </w:r>
    </w:p>
    <w:p w:rsidR="00725BC8" w:rsidRPr="00FC7EE8" w:rsidRDefault="00725BC8" w:rsidP="00FC7EE8">
      <w:pPr>
        <w:rPr>
          <w:rFonts w:ascii="Arial" w:hAnsi="Arial" w:cs="Arial"/>
        </w:rPr>
      </w:pPr>
      <w:r w:rsidRPr="00FC7EE8">
        <w:rPr>
          <w:rFonts w:ascii="Arial" w:hAnsi="Arial" w:cs="Arial"/>
        </w:rPr>
        <w:t xml:space="preserve"> </w:t>
      </w:r>
    </w:p>
    <w:p w:rsidR="00725BC8" w:rsidRPr="007F2F2B" w:rsidRDefault="00725BC8" w:rsidP="00665653">
      <w:pPr>
        <w:jc w:val="both"/>
        <w:rPr>
          <w:rFonts w:ascii="Arial" w:hAnsi="Arial" w:cs="Arial"/>
        </w:rPr>
      </w:pPr>
      <w:r w:rsidRPr="007F2F2B">
        <w:rPr>
          <w:rFonts w:ascii="Arial" w:hAnsi="Arial" w:cs="Arial"/>
        </w:rPr>
        <w:t>The new appointees will be expected to undertake both undergraduate and postgraduate teaching.  The Obstetric &amp; Gynaecology department is fully committed to the new undergraduate curriculum at Glasgow University and the appointee may be asked to take part in the MB ChB exams.  The appointee will be expected to participate in the regional training programme for juniors and the West of Scotland MRCOG course.</w:t>
      </w:r>
    </w:p>
    <w:p w:rsidR="00725BC8" w:rsidRPr="007F2F2B" w:rsidRDefault="00725BC8" w:rsidP="00665653">
      <w:pPr>
        <w:widowControl w:val="0"/>
        <w:jc w:val="both"/>
        <w:rPr>
          <w:rFonts w:ascii="Arial" w:hAnsi="Arial" w:cs="Arial"/>
        </w:rPr>
      </w:pPr>
      <w:r w:rsidRPr="007F2F2B">
        <w:rPr>
          <w:rFonts w:ascii="Arial" w:hAnsi="Arial" w:cs="Arial"/>
        </w:rPr>
        <w:tab/>
      </w:r>
    </w:p>
    <w:p w:rsidR="00725BC8" w:rsidRDefault="00725BC8" w:rsidP="00665653">
      <w:pPr>
        <w:jc w:val="both"/>
        <w:rPr>
          <w:rFonts w:ascii="Arial" w:hAnsi="Arial" w:cs="Arial"/>
        </w:rPr>
      </w:pPr>
      <w:r w:rsidRPr="007F2F2B">
        <w:rPr>
          <w:rFonts w:ascii="Arial" w:hAnsi="Arial" w:cs="Arial"/>
        </w:rPr>
        <w:t>Undergraduate Teaching is an essential duty. A “whole unit pooled” contribution is involved and if a particular Consultant wishes to negotiate a particular level of commitment this may be possible providing the overall requirement is delivered.</w:t>
      </w:r>
    </w:p>
    <w:p w:rsidR="00725BC8" w:rsidRDefault="00725BC8" w:rsidP="00665653">
      <w:pPr>
        <w:jc w:val="both"/>
        <w:rPr>
          <w:rFonts w:ascii="Arial" w:hAnsi="Arial" w:cs="Arial"/>
        </w:rPr>
      </w:pPr>
    </w:p>
    <w:p w:rsidR="00725BC8" w:rsidRPr="007F2F2B" w:rsidRDefault="00725BC8" w:rsidP="00665653">
      <w:pPr>
        <w:jc w:val="both"/>
        <w:rPr>
          <w:rFonts w:ascii="Arial" w:hAnsi="Arial" w:cs="Arial"/>
        </w:rPr>
      </w:pPr>
      <w:r>
        <w:rPr>
          <w:rFonts w:ascii="Arial" w:hAnsi="Arial" w:cs="Arial"/>
        </w:rPr>
        <w:t xml:space="preserve">It is expected that new appointees will be supervisors for one or two post-graduate trainees. </w:t>
      </w:r>
    </w:p>
    <w:p w:rsidR="00725BC8" w:rsidRDefault="00725BC8" w:rsidP="00665653">
      <w:pPr>
        <w:widowControl w:val="0"/>
        <w:ind w:left="720"/>
        <w:jc w:val="both"/>
        <w:rPr>
          <w:rFonts w:ascii="Arial" w:hAnsi="Arial" w:cs="Arial"/>
        </w:rPr>
      </w:pPr>
    </w:p>
    <w:p w:rsidR="00725BC8" w:rsidRPr="00411463" w:rsidRDefault="00725BC8" w:rsidP="00411463">
      <w:pPr>
        <w:widowControl w:val="0"/>
        <w:jc w:val="both"/>
        <w:rPr>
          <w:rFonts w:ascii="Arial" w:hAnsi="Arial" w:cs="Arial"/>
          <w:b/>
          <w:color w:val="333399"/>
        </w:rPr>
      </w:pPr>
      <w:r w:rsidRPr="00411463">
        <w:rPr>
          <w:rFonts w:ascii="Arial" w:hAnsi="Arial" w:cs="Arial"/>
          <w:color w:val="333399"/>
          <w:u w:val="single"/>
        </w:rPr>
        <w:t>Research</w:t>
      </w:r>
    </w:p>
    <w:p w:rsidR="00725BC8" w:rsidRPr="007F2F2B" w:rsidRDefault="00725BC8" w:rsidP="00411463">
      <w:pPr>
        <w:widowControl w:val="0"/>
        <w:jc w:val="both"/>
        <w:rPr>
          <w:rFonts w:ascii="Arial" w:hAnsi="Arial" w:cs="Arial"/>
        </w:rPr>
      </w:pPr>
    </w:p>
    <w:p w:rsidR="00725BC8" w:rsidRDefault="00725BC8" w:rsidP="00411463">
      <w:pPr>
        <w:jc w:val="both"/>
        <w:rPr>
          <w:rFonts w:ascii="Arial" w:hAnsi="Arial" w:cs="Arial"/>
        </w:rPr>
      </w:pPr>
      <w:r w:rsidRPr="007F2F2B">
        <w:rPr>
          <w:rFonts w:ascii="Arial" w:hAnsi="Arial" w:cs="Arial"/>
        </w:rPr>
        <w:t xml:space="preserve">The new appointees will be expected to continue their research interests and to participate fully in the audit programme of the department. </w:t>
      </w:r>
    </w:p>
    <w:p w:rsidR="00725BC8" w:rsidRDefault="00725BC8" w:rsidP="00411463">
      <w:pPr>
        <w:ind w:left="709"/>
        <w:jc w:val="both"/>
        <w:rPr>
          <w:rFonts w:ascii="Arial" w:hAnsi="Arial" w:cs="Arial"/>
        </w:rPr>
      </w:pPr>
    </w:p>
    <w:p w:rsidR="00725BC8" w:rsidRPr="00411463" w:rsidRDefault="00725BC8" w:rsidP="00411463">
      <w:pPr>
        <w:jc w:val="both"/>
        <w:rPr>
          <w:rFonts w:ascii="Arial" w:hAnsi="Arial" w:cs="Arial"/>
          <w:color w:val="333399"/>
          <w:u w:val="single"/>
        </w:rPr>
      </w:pPr>
      <w:r w:rsidRPr="00411463">
        <w:rPr>
          <w:rFonts w:ascii="Arial" w:hAnsi="Arial" w:cs="Arial"/>
          <w:color w:val="333399"/>
          <w:u w:val="single"/>
        </w:rPr>
        <w:t>Clinical Risk Management/Patient Safety</w:t>
      </w:r>
    </w:p>
    <w:p w:rsidR="00725BC8" w:rsidRPr="007F2F2B" w:rsidRDefault="00725BC8" w:rsidP="00411463">
      <w:pPr>
        <w:ind w:left="709"/>
        <w:jc w:val="both"/>
        <w:rPr>
          <w:rFonts w:ascii="Arial" w:hAnsi="Arial" w:cs="Arial"/>
        </w:rPr>
      </w:pPr>
    </w:p>
    <w:p w:rsidR="00725BC8" w:rsidRDefault="00725BC8" w:rsidP="00411463">
      <w:pPr>
        <w:widowControl w:val="0"/>
        <w:jc w:val="both"/>
        <w:rPr>
          <w:rFonts w:ascii="Arial" w:hAnsi="Arial" w:cs="Arial"/>
        </w:rPr>
      </w:pPr>
      <w:r>
        <w:rPr>
          <w:rFonts w:ascii="Arial" w:hAnsi="Arial" w:cs="Arial"/>
        </w:rPr>
        <w:t>The new appointee must fully engage in a positive way with the departmental clinical governance and patient safety agendas and keep up to date with all aspects related to this.</w:t>
      </w:r>
    </w:p>
    <w:p w:rsidR="00725BC8" w:rsidRPr="007F2F2B" w:rsidRDefault="00725BC8" w:rsidP="00411463">
      <w:pPr>
        <w:widowControl w:val="0"/>
        <w:ind w:left="720"/>
        <w:jc w:val="both"/>
        <w:rPr>
          <w:rFonts w:ascii="Arial" w:hAnsi="Arial" w:cs="Arial"/>
        </w:rPr>
      </w:pPr>
    </w:p>
    <w:p w:rsidR="00725BC8" w:rsidRPr="00411463" w:rsidRDefault="00725BC8" w:rsidP="00411463">
      <w:pPr>
        <w:widowControl w:val="0"/>
        <w:ind w:left="720" w:hanging="720"/>
        <w:jc w:val="both"/>
        <w:rPr>
          <w:rFonts w:ascii="Arial" w:hAnsi="Arial" w:cs="Arial"/>
          <w:b/>
          <w:color w:val="333399"/>
        </w:rPr>
      </w:pPr>
      <w:r w:rsidRPr="00411463">
        <w:rPr>
          <w:rFonts w:ascii="Arial" w:hAnsi="Arial" w:cs="Arial"/>
          <w:color w:val="333399"/>
          <w:u w:val="single"/>
        </w:rPr>
        <w:t>Administration</w:t>
      </w:r>
    </w:p>
    <w:p w:rsidR="00725BC8" w:rsidRPr="007F2F2B" w:rsidRDefault="00725BC8" w:rsidP="00411463">
      <w:pPr>
        <w:widowControl w:val="0"/>
        <w:ind w:left="720" w:hanging="720"/>
        <w:jc w:val="both"/>
        <w:rPr>
          <w:rFonts w:ascii="Arial" w:hAnsi="Arial" w:cs="Arial"/>
        </w:rPr>
      </w:pPr>
    </w:p>
    <w:p w:rsidR="00725BC8" w:rsidRPr="007F2F2B" w:rsidRDefault="00725BC8" w:rsidP="00411463">
      <w:pPr>
        <w:jc w:val="both"/>
        <w:rPr>
          <w:rFonts w:ascii="Arial" w:hAnsi="Arial" w:cs="Arial"/>
        </w:rPr>
      </w:pPr>
      <w:r w:rsidRPr="007F2F2B">
        <w:rPr>
          <w:rFonts w:ascii="Arial" w:hAnsi="Arial" w:cs="Arial"/>
        </w:rPr>
        <w:t xml:space="preserve">The new appointees would be expected to play a full part in the administration of the department.  </w:t>
      </w:r>
    </w:p>
    <w:p w:rsidR="00725BC8" w:rsidRPr="00067415" w:rsidRDefault="00725BC8" w:rsidP="00067415">
      <w:pPr>
        <w:kinsoku w:val="0"/>
        <w:overflowPunct w:val="0"/>
        <w:jc w:val="both"/>
        <w:rPr>
          <w:rFonts w:ascii="Arial" w:hAnsi="Arial" w:cs="Arial"/>
          <w:b/>
          <w:bCs/>
          <w:color w:val="002060"/>
        </w:rPr>
      </w:pPr>
    </w:p>
    <w:p w:rsidR="00725BC8" w:rsidRDefault="00725BC8" w:rsidP="00FC7EE8">
      <w:pPr>
        <w:rPr>
          <w:rFonts w:ascii="Arial" w:hAnsi="Arial" w:cs="Arial"/>
          <w:color w:val="003366"/>
          <w:u w:val="single"/>
        </w:rPr>
      </w:pPr>
      <w:r w:rsidRPr="00FC7EE8">
        <w:rPr>
          <w:rFonts w:ascii="Arial" w:hAnsi="Arial" w:cs="Arial"/>
          <w:color w:val="003366"/>
          <w:u w:val="single"/>
        </w:rPr>
        <w:t>On Call Duties</w:t>
      </w:r>
    </w:p>
    <w:p w:rsidR="00725BC8" w:rsidRDefault="00725BC8" w:rsidP="00FC7EE8">
      <w:pPr>
        <w:rPr>
          <w:rFonts w:ascii="Arial" w:hAnsi="Arial" w:cs="Arial"/>
          <w:color w:val="003366"/>
          <w:u w:val="single"/>
        </w:rPr>
      </w:pPr>
    </w:p>
    <w:p w:rsidR="00725BC8" w:rsidRPr="007F2F2B" w:rsidRDefault="00725BC8" w:rsidP="00E60B1C">
      <w:pPr>
        <w:jc w:val="both"/>
        <w:rPr>
          <w:rFonts w:ascii="Arial" w:hAnsi="Arial" w:cs="Arial"/>
        </w:rPr>
      </w:pPr>
      <w:r w:rsidRPr="007F2F2B">
        <w:rPr>
          <w:rFonts w:ascii="Arial" w:hAnsi="Arial" w:cs="Arial"/>
        </w:rPr>
        <w:t xml:space="preserve">On call commitments: </w:t>
      </w:r>
      <w:r>
        <w:rPr>
          <w:rFonts w:ascii="Arial" w:hAnsi="Arial" w:cs="Arial"/>
        </w:rPr>
        <w:t>Obstetrics on-call is resident.  This arrangement is expected to be maintained for ten years with annual reviews.  It is anticipated that by ten years it will be possible to reduce the intensity and frequency of on-call overnight possibly with increased weekend daytime activity.  This is based on current service configurations and the demographics of the consultant population.</w:t>
      </w:r>
    </w:p>
    <w:p w:rsidR="00725BC8" w:rsidRPr="00FC7EE8" w:rsidRDefault="00725BC8" w:rsidP="00FC7EE8">
      <w:pPr>
        <w:rPr>
          <w:rFonts w:ascii="Arial" w:hAnsi="Arial" w:cs="Arial"/>
          <w:color w:val="003366"/>
          <w:u w:val="single"/>
        </w:rPr>
      </w:pPr>
    </w:p>
    <w:p w:rsidR="00725BC8" w:rsidRDefault="00725BC8" w:rsidP="00315293">
      <w:pPr>
        <w:kinsoku w:val="0"/>
        <w:overflowPunct w:val="0"/>
        <w:jc w:val="both"/>
        <w:rPr>
          <w:rFonts w:ascii="Arial" w:hAnsi="Arial" w:cs="Arial"/>
          <w:b/>
          <w:bCs/>
          <w:color w:val="002060"/>
          <w:sz w:val="32"/>
        </w:rPr>
      </w:pPr>
    </w:p>
    <w:p w:rsidR="00725BC8" w:rsidRDefault="00725BC8" w:rsidP="00315293">
      <w:pPr>
        <w:kinsoku w:val="0"/>
        <w:overflowPunct w:val="0"/>
        <w:jc w:val="both"/>
        <w:rPr>
          <w:rFonts w:ascii="Arial" w:hAnsi="Arial" w:cs="Arial"/>
          <w:b/>
          <w:bCs/>
          <w:color w:val="002060"/>
          <w:sz w:val="32"/>
        </w:rPr>
      </w:pPr>
    </w:p>
    <w:p w:rsidR="00725BC8" w:rsidRDefault="00725BC8" w:rsidP="00067415">
      <w:pPr>
        <w:numPr>
          <w:ilvl w:val="0"/>
          <w:numId w:val="15"/>
        </w:numPr>
        <w:kinsoku w:val="0"/>
        <w:overflowPunct w:val="0"/>
        <w:jc w:val="both"/>
        <w:rPr>
          <w:rFonts w:ascii="Arial" w:hAnsi="Arial" w:cs="Arial"/>
          <w:b/>
          <w:bCs/>
          <w:color w:val="002060"/>
        </w:rPr>
      </w:pPr>
      <w:r w:rsidRPr="00067415">
        <w:rPr>
          <w:rFonts w:ascii="Arial" w:hAnsi="Arial" w:cs="Arial"/>
          <w:b/>
          <w:bCs/>
          <w:color w:val="002060"/>
        </w:rPr>
        <w:t>Outline Job Plan (Indicative)</w:t>
      </w:r>
    </w:p>
    <w:p w:rsidR="00725BC8" w:rsidRPr="00067415" w:rsidRDefault="00725BC8" w:rsidP="00067415">
      <w:pPr>
        <w:pStyle w:val="normal0"/>
        <w:spacing w:before="240"/>
        <w:jc w:val="both"/>
        <w:rPr>
          <w:rFonts w:ascii="Arial" w:hAnsi="Arial" w:cs="Arial"/>
          <w:i/>
          <w:sz w:val="24"/>
          <w:szCs w:val="24"/>
        </w:rPr>
      </w:pPr>
      <w:r>
        <w:rPr>
          <w:noProof/>
          <w:lang w:val="en-GB" w:eastAsia="en-GB"/>
        </w:rPr>
        <w:pict>
          <v:shape id="_x0000_s1037" type="#_x0000_t75" style="position:absolute;left:0;text-align:left;margin-left:-47.15pt;margin-top:30.35pt;width:546.75pt;height:177.75pt;z-index:-251666432;visibility:visible">
            <v:imagedata r:id="rId49" o:title=""/>
          </v:shape>
        </w:pict>
      </w:r>
      <w:r w:rsidRPr="00067415">
        <w:rPr>
          <w:rFonts w:ascii="Arial" w:hAnsi="Arial" w:cs="Arial"/>
          <w:i/>
          <w:sz w:val="24"/>
          <w:szCs w:val="24"/>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725BC8" w:rsidRPr="00067415" w:rsidRDefault="00725BC8" w:rsidP="00067415">
      <w:pPr>
        <w:pStyle w:val="normal0"/>
        <w:spacing w:before="240"/>
        <w:jc w:val="both"/>
        <w:rPr>
          <w:rFonts w:ascii="Arial" w:hAnsi="Arial" w:cs="Arial"/>
          <w:i/>
          <w:sz w:val="24"/>
          <w:szCs w:val="24"/>
        </w:rPr>
      </w:pPr>
    </w:p>
    <w:p w:rsidR="00725BC8" w:rsidRPr="00067415" w:rsidRDefault="00725BC8" w:rsidP="00067415">
      <w:pPr>
        <w:jc w:val="both"/>
        <w:rPr>
          <w:rFonts w:ascii="Arial" w:hAnsi="Arial" w:cs="Arial"/>
          <w:i/>
        </w:rPr>
      </w:pPr>
      <w:r w:rsidRPr="00067415">
        <w:rPr>
          <w:rFonts w:ascii="Arial" w:hAnsi="Arial" w:cs="Arial"/>
          <w:i/>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725BC8" w:rsidRPr="00067415" w:rsidRDefault="00725BC8" w:rsidP="00067415">
      <w:pPr>
        <w:rPr>
          <w:b/>
          <w:color w:val="00B0F0"/>
        </w:rPr>
      </w:pPr>
    </w:p>
    <w:p w:rsidR="00725BC8" w:rsidRPr="00067415" w:rsidRDefault="00725BC8" w:rsidP="00067415">
      <w:pPr>
        <w:jc w:val="both"/>
        <w:rPr>
          <w:rFonts w:ascii="Arial" w:hAnsi="Arial" w:cs="Arial"/>
          <w:iCs/>
        </w:rPr>
      </w:pPr>
    </w:p>
    <w:p w:rsidR="00725BC8" w:rsidRPr="007F2F2B" w:rsidRDefault="00725BC8" w:rsidP="00411463">
      <w:pPr>
        <w:jc w:val="both"/>
        <w:rPr>
          <w:rFonts w:ascii="Arial" w:hAnsi="Arial" w:cs="Arial"/>
        </w:rPr>
      </w:pPr>
      <w:r w:rsidRPr="007F2F2B">
        <w:rPr>
          <w:rFonts w:ascii="Arial" w:hAnsi="Arial" w:cs="Arial"/>
        </w:rPr>
        <w:t>Glasgow Obstetrics &amp; Gynaecology services are provided from multiple sites, which are managed as a si</w:t>
      </w:r>
      <w:r>
        <w:rPr>
          <w:rFonts w:ascii="Arial" w:hAnsi="Arial" w:cs="Arial"/>
        </w:rPr>
        <w:t>ngle service through the Women</w:t>
      </w:r>
      <w:r w:rsidRPr="007F2F2B">
        <w:rPr>
          <w:rFonts w:ascii="Arial" w:hAnsi="Arial" w:cs="Arial"/>
        </w:rPr>
        <w:t xml:space="preserve"> and Children</w:t>
      </w:r>
      <w:r>
        <w:rPr>
          <w:rFonts w:ascii="Arial" w:hAnsi="Arial" w:cs="Arial"/>
        </w:rPr>
        <w:t>’s</w:t>
      </w:r>
      <w:r w:rsidRPr="007F2F2B">
        <w:rPr>
          <w:rFonts w:ascii="Arial" w:hAnsi="Arial" w:cs="Arial"/>
        </w:rPr>
        <w:t xml:space="preserve"> Di</w:t>
      </w:r>
      <w:r>
        <w:rPr>
          <w:rFonts w:ascii="Arial" w:hAnsi="Arial" w:cs="Arial"/>
        </w:rPr>
        <w:t>rectorate</w:t>
      </w:r>
      <w:r w:rsidRPr="007F2F2B">
        <w:rPr>
          <w:rFonts w:ascii="Arial" w:hAnsi="Arial" w:cs="Arial"/>
        </w:rPr>
        <w:t xml:space="preserve"> of Greater Glasgow and Clyde Health Board.</w:t>
      </w:r>
    </w:p>
    <w:p w:rsidR="00725BC8" w:rsidRPr="007F2F2B" w:rsidRDefault="00725BC8" w:rsidP="00411463">
      <w:pPr>
        <w:jc w:val="both"/>
        <w:rPr>
          <w:rFonts w:ascii="Arial" w:hAnsi="Arial" w:cs="Arial"/>
        </w:rPr>
      </w:pPr>
    </w:p>
    <w:p w:rsidR="00725BC8" w:rsidRDefault="00725BC8" w:rsidP="00411463">
      <w:pPr>
        <w:jc w:val="both"/>
        <w:rPr>
          <w:rFonts w:ascii="Arial" w:hAnsi="Arial" w:cs="Arial"/>
        </w:rPr>
      </w:pPr>
      <w:r w:rsidRPr="007F2F2B">
        <w:rPr>
          <w:rFonts w:ascii="Arial" w:hAnsi="Arial" w:cs="Arial"/>
        </w:rPr>
        <w:t xml:space="preserve">Major service changes are </w:t>
      </w:r>
      <w:r>
        <w:rPr>
          <w:rFonts w:ascii="Arial" w:hAnsi="Arial" w:cs="Arial"/>
        </w:rPr>
        <w:t>in progress. The following post</w:t>
      </w:r>
      <w:r w:rsidRPr="007F2F2B">
        <w:rPr>
          <w:rFonts w:ascii="Arial" w:hAnsi="Arial" w:cs="Arial"/>
        </w:rPr>
        <w:t xml:space="preserve"> reflect</w:t>
      </w:r>
      <w:r>
        <w:rPr>
          <w:rFonts w:ascii="Arial" w:hAnsi="Arial" w:cs="Arial"/>
        </w:rPr>
        <w:t>s</w:t>
      </w:r>
      <w:r w:rsidRPr="007F2F2B">
        <w:rPr>
          <w:rFonts w:ascii="Arial" w:hAnsi="Arial" w:cs="Arial"/>
        </w:rPr>
        <w:t xml:space="preserve"> current service needs. Re-configuration and re-deployment of </w:t>
      </w:r>
      <w:r>
        <w:rPr>
          <w:rFonts w:ascii="Arial" w:hAnsi="Arial" w:cs="Arial"/>
        </w:rPr>
        <w:t>current Consultant workloads/</w:t>
      </w:r>
      <w:r w:rsidRPr="007F2F2B">
        <w:rPr>
          <w:rFonts w:ascii="Arial" w:hAnsi="Arial" w:cs="Arial"/>
        </w:rPr>
        <w:t xml:space="preserve">patterns is </w:t>
      </w:r>
      <w:r>
        <w:rPr>
          <w:rFonts w:ascii="Arial" w:hAnsi="Arial" w:cs="Arial"/>
        </w:rPr>
        <w:t>under review.</w:t>
      </w:r>
      <w:r w:rsidRPr="007F2F2B">
        <w:rPr>
          <w:rFonts w:ascii="Arial" w:hAnsi="Arial" w:cs="Arial"/>
        </w:rPr>
        <w:t xml:space="preserve"> </w:t>
      </w:r>
      <w:r>
        <w:rPr>
          <w:rFonts w:ascii="Arial" w:hAnsi="Arial" w:cs="Arial"/>
        </w:rPr>
        <w:t>As previously described the deployment of consultants and their leave arrangements is determined by the requirements for consistent service continuity.</w:t>
      </w:r>
    </w:p>
    <w:p w:rsidR="00725BC8" w:rsidRPr="007F2F2B" w:rsidRDefault="00725BC8" w:rsidP="00411463">
      <w:pPr>
        <w:jc w:val="both"/>
        <w:rPr>
          <w:rFonts w:ascii="Arial" w:hAnsi="Arial" w:cs="Arial"/>
        </w:rPr>
      </w:pPr>
    </w:p>
    <w:p w:rsidR="00725BC8" w:rsidRDefault="00725BC8" w:rsidP="00411463">
      <w:pPr>
        <w:jc w:val="both"/>
        <w:rPr>
          <w:rFonts w:ascii="Arial" w:hAnsi="Arial" w:cs="Arial"/>
        </w:rPr>
      </w:pPr>
      <w:r>
        <w:rPr>
          <w:rFonts w:ascii="Arial" w:hAnsi="Arial" w:cs="Arial"/>
        </w:rPr>
        <w:t xml:space="preserve">The job plan is illustrative in nature and the future vision for the service/department will require all consultants to work together in a collaborative way and in conjunction with the allied services in GGC and the Region.  </w:t>
      </w:r>
    </w:p>
    <w:p w:rsidR="00725BC8" w:rsidRDefault="00725BC8" w:rsidP="00411463">
      <w:pPr>
        <w:jc w:val="both"/>
        <w:rPr>
          <w:rFonts w:ascii="Arial" w:hAnsi="Arial" w:cs="Arial"/>
        </w:rPr>
      </w:pPr>
    </w:p>
    <w:p w:rsidR="00725BC8" w:rsidRDefault="00725BC8" w:rsidP="00411463">
      <w:pPr>
        <w:jc w:val="both"/>
        <w:rPr>
          <w:b/>
        </w:rPr>
      </w:pPr>
      <w:r>
        <w:rPr>
          <w:b/>
        </w:rPr>
        <w:t>ILLUSTRATIVE JOB PLAN: Locum Consultant Obstetrician &amp; Gynaecology - Resident on-call Obstetrics</w:t>
      </w:r>
    </w:p>
    <w:p w:rsidR="00725BC8" w:rsidRDefault="00725BC8" w:rsidP="00411463">
      <w:pPr>
        <w:spacing w:line="360" w:lineRule="auto"/>
        <w:rPr>
          <w:b/>
        </w:rPr>
      </w:pPr>
      <w:r>
        <w:rPr>
          <w:b/>
        </w:rPr>
        <w:t>Name:</w:t>
      </w:r>
      <w:r>
        <w:rPr>
          <w:b/>
        </w:rPr>
        <w:tab/>
        <w:t>Replacement Post</w:t>
      </w:r>
      <w:r>
        <w:rPr>
          <w:b/>
        </w:rPr>
        <w:tab/>
      </w:r>
      <w:r>
        <w:rPr>
          <w:b/>
        </w:rPr>
        <w:tab/>
        <w:t>Specialty: Obstetrics &amp; Gynaecology</w:t>
      </w:r>
      <w:r>
        <w:rPr>
          <w:b/>
        </w:rPr>
        <w:br/>
        <w:t>Principal Place of Work: Royal Alexandra Hospital and related hospitals</w:t>
      </w:r>
    </w:p>
    <w:p w:rsidR="00725BC8" w:rsidRDefault="00725BC8" w:rsidP="00411463">
      <w:pPr>
        <w:tabs>
          <w:tab w:val="left" w:pos="4622"/>
          <w:tab w:val="left" w:pos="9244"/>
        </w:tabs>
        <w:spacing w:line="360" w:lineRule="auto"/>
        <w:rPr>
          <w:b/>
        </w:rPr>
      </w:pPr>
      <w:r>
        <w:rPr>
          <w:b/>
        </w:rPr>
        <w:t>Contract Substantive post                    Programmed Activities: 9 DPA/1 SPA*</w:t>
      </w:r>
    </w:p>
    <w:p w:rsidR="00725BC8" w:rsidRDefault="00725BC8" w:rsidP="00411463">
      <w:pPr>
        <w:tabs>
          <w:tab w:val="left" w:pos="4622"/>
          <w:tab w:val="left" w:pos="9244"/>
        </w:tabs>
        <w:spacing w:line="360" w:lineRule="auto"/>
      </w:pPr>
      <w:r>
        <w:rPr>
          <w:b/>
        </w:rPr>
        <w:t xml:space="preserve">Availability supplement: </w:t>
      </w:r>
      <w:r>
        <w:t xml:space="preserve">No </w:t>
      </w:r>
      <w:r>
        <w:rPr>
          <w:b/>
        </w:rPr>
        <w:tab/>
      </w:r>
      <w:r>
        <w:t xml:space="preserve"> </w:t>
      </w:r>
    </w:p>
    <w:p w:rsidR="00725BC8" w:rsidRDefault="00725BC8" w:rsidP="00411463">
      <w:pPr>
        <w:tabs>
          <w:tab w:val="left" w:pos="1101"/>
          <w:tab w:val="left" w:pos="5070"/>
          <w:tab w:val="left" w:pos="7763"/>
        </w:tabs>
        <w:spacing w:line="360" w:lineRule="auto"/>
        <w:rPr>
          <w:b/>
        </w:rPr>
      </w:pPr>
      <w:r>
        <w:rPr>
          <w:b/>
        </w:rPr>
        <w:t>Managerially responsible to: Claire Stewart, Clinical Services Manager</w:t>
      </w:r>
    </w:p>
    <w:p w:rsidR="00725BC8" w:rsidRPr="0044700B" w:rsidRDefault="00725BC8" w:rsidP="00411463">
      <w:pPr>
        <w:tabs>
          <w:tab w:val="left" w:pos="1101"/>
          <w:tab w:val="left" w:pos="5070"/>
          <w:tab w:val="left" w:pos="7763"/>
        </w:tabs>
        <w:spacing w:line="360" w:lineRule="auto"/>
        <w:rPr>
          <w:b/>
        </w:rPr>
      </w:pPr>
      <w:r w:rsidRPr="0044700B">
        <w:rPr>
          <w:b/>
        </w:rPr>
        <w:t>Professionally accountable to:</w:t>
      </w:r>
      <w:r>
        <w:rPr>
          <w:b/>
        </w:rPr>
        <w:t xml:space="preserve"> Dr Ros Jamieson &amp; Dr Jane Richmond, Clinical Directors</w:t>
      </w:r>
    </w:p>
    <w:p w:rsidR="00725BC8" w:rsidRDefault="00725BC8" w:rsidP="00411463">
      <w:pPr>
        <w:tabs>
          <w:tab w:val="left" w:pos="1101"/>
          <w:tab w:val="left" w:pos="5070"/>
          <w:tab w:val="left" w:pos="7763"/>
        </w:tabs>
        <w:spacing w:line="360" w:lineRule="auto"/>
        <w:rPr>
          <w:b/>
        </w:rPr>
      </w:pPr>
      <w:r>
        <w:rPr>
          <w:b/>
        </w:rPr>
        <w:t>Responsible for duties as per job plan</w:t>
      </w:r>
    </w:p>
    <w:p w:rsidR="00725BC8" w:rsidRDefault="00725BC8" w:rsidP="00411463">
      <w:pPr>
        <w:tabs>
          <w:tab w:val="left" w:pos="1101"/>
          <w:tab w:val="left" w:pos="5070"/>
          <w:tab w:val="left" w:pos="7763"/>
        </w:tabs>
        <w:spacing w:line="360" w:lineRule="auto"/>
        <w:rPr>
          <w:b/>
        </w:rPr>
      </w:pPr>
      <w:r>
        <w:rPr>
          <w:b/>
        </w:rPr>
        <w:t>a) Timetable of activities that have a specific location and time NB. The O&amp;G service is delivered by a team approach.   The intention is to provide a comprehensive service for 52 weeks per year unless PH’s or external factors prevent this (e.g. no anaesthetic cover).  A degree of flexibility is necessary. Leave arrangements are by negotiation with relevant colleagues with the principle that the service can be maintained with no significant deterioration in waiting times and other targets.   The time / place of sessions will be determined following appointment and review of all existent consultants’ duties.</w:t>
      </w:r>
      <w:r w:rsidRPr="005E70C9">
        <w:rPr>
          <w:b/>
        </w:rPr>
        <w:t xml:space="preserve"> </w:t>
      </w:r>
      <w:r>
        <w:rPr>
          <w:b/>
        </w:rPr>
        <w:t xml:space="preserve"> See separate details of resident on-call</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025"/>
        <w:gridCol w:w="1526"/>
        <w:gridCol w:w="3637"/>
        <w:gridCol w:w="1526"/>
      </w:tblGrid>
      <w:tr w:rsidR="00725BC8" w:rsidTr="009E5A14">
        <w:tc>
          <w:tcPr>
            <w:tcW w:w="1526" w:type="dxa"/>
          </w:tcPr>
          <w:p w:rsidR="00725BC8" w:rsidRDefault="00725BC8" w:rsidP="009E5A14">
            <w:pPr>
              <w:jc w:val="center"/>
              <w:rPr>
                <w:b/>
              </w:rPr>
            </w:pPr>
            <w:r>
              <w:rPr>
                <w:b/>
              </w:rPr>
              <w:t>DAY</w:t>
            </w:r>
          </w:p>
        </w:tc>
        <w:tc>
          <w:tcPr>
            <w:tcW w:w="2551" w:type="dxa"/>
            <w:gridSpan w:val="2"/>
          </w:tcPr>
          <w:p w:rsidR="00725BC8" w:rsidRDefault="00725BC8" w:rsidP="009E5A14">
            <w:pPr>
              <w:jc w:val="center"/>
              <w:rPr>
                <w:b/>
              </w:rPr>
            </w:pPr>
            <w:r>
              <w:rPr>
                <w:b/>
              </w:rPr>
              <w:t>HOSPITAL/ LOCATION</w:t>
            </w:r>
          </w:p>
        </w:tc>
        <w:tc>
          <w:tcPr>
            <w:tcW w:w="5163" w:type="dxa"/>
            <w:gridSpan w:val="2"/>
          </w:tcPr>
          <w:p w:rsidR="00725BC8" w:rsidRDefault="00725BC8" w:rsidP="009E5A14">
            <w:pPr>
              <w:jc w:val="center"/>
              <w:rPr>
                <w:b/>
              </w:rPr>
            </w:pPr>
            <w:r>
              <w:rPr>
                <w:b/>
              </w:rPr>
              <w:t>TYPE  OF  WORK</w:t>
            </w:r>
          </w:p>
        </w:tc>
      </w:tr>
      <w:tr w:rsidR="00725BC8" w:rsidTr="009E5A14">
        <w:tc>
          <w:tcPr>
            <w:tcW w:w="1526" w:type="dxa"/>
          </w:tcPr>
          <w:p w:rsidR="00725BC8" w:rsidRDefault="00725BC8" w:rsidP="009E5A14">
            <w:pPr>
              <w:rPr>
                <w:b/>
                <w:sz w:val="18"/>
              </w:rPr>
            </w:pPr>
            <w:r>
              <w:rPr>
                <w:b/>
                <w:sz w:val="18"/>
              </w:rPr>
              <w:t xml:space="preserve">Monday  </w:t>
            </w:r>
          </w:p>
          <w:p w:rsidR="00725BC8" w:rsidRDefault="00725BC8" w:rsidP="009E5A14">
            <w:pPr>
              <w:rPr>
                <w:b/>
                <w:sz w:val="18"/>
              </w:rPr>
            </w:pPr>
            <w:r>
              <w:rPr>
                <w:b/>
                <w:sz w:val="18"/>
              </w:rPr>
              <w:t>From / To</w:t>
            </w:r>
          </w:p>
          <w:p w:rsidR="00725BC8" w:rsidRDefault="00725BC8" w:rsidP="009E5A14">
            <w:pPr>
              <w:rPr>
                <w:sz w:val="18"/>
              </w:rPr>
            </w:pPr>
            <w:r>
              <w:rPr>
                <w:sz w:val="18"/>
              </w:rPr>
              <w:t>0900 – 1730</w:t>
            </w:r>
          </w:p>
          <w:p w:rsidR="00725BC8" w:rsidRDefault="00725BC8" w:rsidP="009E5A14">
            <w:pPr>
              <w:rPr>
                <w:sz w:val="18"/>
              </w:rPr>
            </w:pPr>
          </w:p>
          <w:p w:rsidR="00725BC8" w:rsidRDefault="00725BC8" w:rsidP="009E5A14">
            <w:pPr>
              <w:rPr>
                <w:sz w:val="18"/>
              </w:rPr>
            </w:pPr>
          </w:p>
        </w:tc>
        <w:tc>
          <w:tcPr>
            <w:tcW w:w="2551" w:type="dxa"/>
            <w:gridSpan w:val="2"/>
          </w:tcPr>
          <w:p w:rsidR="00725BC8" w:rsidRDefault="00725BC8" w:rsidP="009E5A14">
            <w:pPr>
              <w:rPr>
                <w:sz w:val="18"/>
              </w:rPr>
            </w:pPr>
          </w:p>
          <w:p w:rsidR="00725BC8" w:rsidRDefault="00725BC8" w:rsidP="009E5A14">
            <w:pPr>
              <w:rPr>
                <w:sz w:val="18"/>
              </w:rPr>
            </w:pPr>
          </w:p>
          <w:p w:rsidR="00725BC8" w:rsidRDefault="00725BC8" w:rsidP="009E5A14">
            <w:pPr>
              <w:rPr>
                <w:sz w:val="18"/>
              </w:rPr>
            </w:pPr>
          </w:p>
          <w:p w:rsidR="00725BC8" w:rsidRDefault="00725BC8" w:rsidP="009E5A14">
            <w:pPr>
              <w:rPr>
                <w:sz w:val="18"/>
              </w:rPr>
            </w:pPr>
          </w:p>
          <w:p w:rsidR="00725BC8" w:rsidRDefault="00725BC8" w:rsidP="009E5A14">
            <w:pPr>
              <w:rPr>
                <w:sz w:val="18"/>
              </w:rPr>
            </w:pPr>
          </w:p>
          <w:p w:rsidR="00725BC8" w:rsidRDefault="00725BC8" w:rsidP="009E5A14">
            <w:pPr>
              <w:rPr>
                <w:sz w:val="18"/>
              </w:rPr>
            </w:pPr>
          </w:p>
          <w:p w:rsidR="00725BC8" w:rsidRDefault="00725BC8" w:rsidP="009E5A14">
            <w:pPr>
              <w:rPr>
                <w:sz w:val="18"/>
              </w:rPr>
            </w:pPr>
          </w:p>
        </w:tc>
        <w:tc>
          <w:tcPr>
            <w:tcW w:w="5163" w:type="dxa"/>
            <w:gridSpan w:val="2"/>
          </w:tcPr>
          <w:p w:rsidR="00725BC8" w:rsidRDefault="00725BC8" w:rsidP="009E5A14">
            <w:pPr>
              <w:rPr>
                <w:sz w:val="18"/>
              </w:rPr>
            </w:pPr>
          </w:p>
        </w:tc>
      </w:tr>
      <w:tr w:rsidR="00725BC8" w:rsidTr="009E5A14">
        <w:tc>
          <w:tcPr>
            <w:tcW w:w="1526" w:type="dxa"/>
          </w:tcPr>
          <w:p w:rsidR="00725BC8" w:rsidRDefault="00725BC8" w:rsidP="009E5A14">
            <w:pPr>
              <w:rPr>
                <w:b/>
                <w:sz w:val="18"/>
              </w:rPr>
            </w:pPr>
            <w:r>
              <w:rPr>
                <w:b/>
                <w:sz w:val="18"/>
              </w:rPr>
              <w:t xml:space="preserve">Tuesday         </w:t>
            </w:r>
          </w:p>
          <w:p w:rsidR="00725BC8" w:rsidRDefault="00725BC8" w:rsidP="009E5A14">
            <w:pPr>
              <w:rPr>
                <w:b/>
                <w:sz w:val="18"/>
              </w:rPr>
            </w:pPr>
            <w:r>
              <w:rPr>
                <w:b/>
                <w:sz w:val="18"/>
              </w:rPr>
              <w:t>From / To</w:t>
            </w:r>
          </w:p>
          <w:p w:rsidR="00725BC8" w:rsidRDefault="00725BC8" w:rsidP="009E5A14">
            <w:pPr>
              <w:rPr>
                <w:sz w:val="18"/>
              </w:rPr>
            </w:pPr>
            <w:r>
              <w:rPr>
                <w:sz w:val="18"/>
              </w:rPr>
              <w:t>0900 – 1330</w:t>
            </w:r>
          </w:p>
          <w:p w:rsidR="00725BC8" w:rsidRDefault="00725BC8" w:rsidP="009E5A14">
            <w:pPr>
              <w:rPr>
                <w:sz w:val="18"/>
              </w:rPr>
            </w:pPr>
          </w:p>
          <w:p w:rsidR="00725BC8" w:rsidRDefault="00725BC8" w:rsidP="009E5A14">
            <w:pPr>
              <w:rPr>
                <w:sz w:val="18"/>
              </w:rPr>
            </w:pPr>
            <w:r>
              <w:rPr>
                <w:sz w:val="18"/>
              </w:rPr>
              <w:t xml:space="preserve">1330 - 1700                      </w:t>
            </w:r>
          </w:p>
          <w:p w:rsidR="00725BC8" w:rsidRDefault="00725BC8" w:rsidP="009E5A14">
            <w:pPr>
              <w:rPr>
                <w:sz w:val="18"/>
              </w:rPr>
            </w:pPr>
          </w:p>
        </w:tc>
        <w:tc>
          <w:tcPr>
            <w:tcW w:w="2551" w:type="dxa"/>
            <w:gridSpan w:val="2"/>
          </w:tcPr>
          <w:p w:rsidR="00725BC8" w:rsidRDefault="00725BC8" w:rsidP="009E5A14">
            <w:pPr>
              <w:rPr>
                <w:sz w:val="18"/>
              </w:rPr>
            </w:pPr>
            <w:r>
              <w:rPr>
                <w:sz w:val="18"/>
              </w:rPr>
              <w:t>RAH</w:t>
            </w:r>
          </w:p>
          <w:p w:rsidR="00725BC8" w:rsidRDefault="00725BC8" w:rsidP="009E5A14">
            <w:pPr>
              <w:rPr>
                <w:sz w:val="18"/>
              </w:rPr>
            </w:pPr>
          </w:p>
          <w:p w:rsidR="00725BC8" w:rsidRDefault="00725BC8" w:rsidP="009E5A14">
            <w:pPr>
              <w:rPr>
                <w:sz w:val="18"/>
              </w:rPr>
            </w:pPr>
          </w:p>
          <w:p w:rsidR="00725BC8" w:rsidRDefault="00725BC8" w:rsidP="009E5A14">
            <w:pPr>
              <w:rPr>
                <w:sz w:val="18"/>
              </w:rPr>
            </w:pPr>
          </w:p>
          <w:p w:rsidR="00725BC8" w:rsidRDefault="00725BC8" w:rsidP="009E5A14">
            <w:pPr>
              <w:rPr>
                <w:sz w:val="18"/>
              </w:rPr>
            </w:pPr>
            <w:r>
              <w:rPr>
                <w:sz w:val="18"/>
              </w:rPr>
              <w:t xml:space="preserve">IRH      </w:t>
            </w:r>
          </w:p>
          <w:p w:rsidR="00725BC8" w:rsidRDefault="00725BC8" w:rsidP="009E5A14">
            <w:pPr>
              <w:rPr>
                <w:sz w:val="18"/>
              </w:rPr>
            </w:pPr>
            <w:r>
              <w:rPr>
                <w:sz w:val="18"/>
              </w:rPr>
              <w:t>2 PA</w:t>
            </w:r>
          </w:p>
        </w:tc>
        <w:tc>
          <w:tcPr>
            <w:tcW w:w="5163" w:type="dxa"/>
            <w:gridSpan w:val="2"/>
          </w:tcPr>
          <w:p w:rsidR="00725BC8" w:rsidRDefault="00725BC8" w:rsidP="009E5A14">
            <w:pPr>
              <w:jc w:val="both"/>
              <w:rPr>
                <w:sz w:val="18"/>
              </w:rPr>
            </w:pPr>
            <w:r>
              <w:rPr>
                <w:sz w:val="18"/>
              </w:rPr>
              <w:t>RAH Antenatal clinic</w:t>
            </w:r>
          </w:p>
          <w:p w:rsidR="00725BC8" w:rsidRDefault="00725BC8" w:rsidP="009E5A14">
            <w:pPr>
              <w:jc w:val="both"/>
              <w:rPr>
                <w:sz w:val="18"/>
              </w:rPr>
            </w:pPr>
          </w:p>
          <w:p w:rsidR="00725BC8" w:rsidRDefault="00725BC8" w:rsidP="009E5A14">
            <w:pPr>
              <w:jc w:val="both"/>
              <w:rPr>
                <w:sz w:val="18"/>
              </w:rPr>
            </w:pPr>
          </w:p>
          <w:p w:rsidR="00725BC8" w:rsidRDefault="00725BC8" w:rsidP="009E5A14">
            <w:pPr>
              <w:jc w:val="both"/>
              <w:rPr>
                <w:sz w:val="18"/>
              </w:rPr>
            </w:pPr>
          </w:p>
          <w:p w:rsidR="00725BC8" w:rsidRDefault="00725BC8" w:rsidP="009E5A14">
            <w:pPr>
              <w:jc w:val="both"/>
              <w:rPr>
                <w:sz w:val="18"/>
              </w:rPr>
            </w:pPr>
            <w:r>
              <w:rPr>
                <w:sz w:val="18"/>
              </w:rPr>
              <w:t>IRH OBs diabetic clinic</w:t>
            </w:r>
          </w:p>
          <w:p w:rsidR="00725BC8" w:rsidRDefault="00725BC8" w:rsidP="009E5A14">
            <w:pPr>
              <w:jc w:val="both"/>
              <w:rPr>
                <w:sz w:val="18"/>
              </w:rPr>
            </w:pPr>
          </w:p>
          <w:p w:rsidR="00725BC8" w:rsidRDefault="00725BC8" w:rsidP="009E5A14">
            <w:pPr>
              <w:jc w:val="both"/>
              <w:rPr>
                <w:sz w:val="18"/>
              </w:rPr>
            </w:pPr>
          </w:p>
        </w:tc>
      </w:tr>
      <w:tr w:rsidR="00725BC8" w:rsidTr="009E5A14">
        <w:tc>
          <w:tcPr>
            <w:tcW w:w="1526" w:type="dxa"/>
          </w:tcPr>
          <w:p w:rsidR="00725BC8" w:rsidRDefault="00725BC8" w:rsidP="009E5A14">
            <w:pPr>
              <w:rPr>
                <w:b/>
                <w:sz w:val="18"/>
              </w:rPr>
            </w:pPr>
            <w:r>
              <w:rPr>
                <w:b/>
                <w:sz w:val="18"/>
              </w:rPr>
              <w:t xml:space="preserve">Wednesday    </w:t>
            </w:r>
          </w:p>
          <w:p w:rsidR="00725BC8" w:rsidRDefault="00725BC8" w:rsidP="009E5A14">
            <w:pPr>
              <w:rPr>
                <w:b/>
                <w:sz w:val="18"/>
              </w:rPr>
            </w:pPr>
            <w:r>
              <w:rPr>
                <w:b/>
                <w:sz w:val="18"/>
              </w:rPr>
              <w:t>From / To</w:t>
            </w:r>
          </w:p>
          <w:p w:rsidR="00725BC8" w:rsidRDefault="00725BC8" w:rsidP="009E5A14">
            <w:pPr>
              <w:rPr>
                <w:sz w:val="18"/>
              </w:rPr>
            </w:pPr>
            <w:r>
              <w:rPr>
                <w:sz w:val="18"/>
              </w:rPr>
              <w:t xml:space="preserve">0830 – 1330 </w:t>
            </w:r>
          </w:p>
          <w:p w:rsidR="00725BC8" w:rsidRDefault="00725BC8" w:rsidP="009E5A14">
            <w:pPr>
              <w:rPr>
                <w:sz w:val="18"/>
              </w:rPr>
            </w:pPr>
          </w:p>
          <w:p w:rsidR="00725BC8" w:rsidRDefault="00725BC8" w:rsidP="009E5A14">
            <w:pPr>
              <w:rPr>
                <w:sz w:val="18"/>
              </w:rPr>
            </w:pPr>
          </w:p>
          <w:p w:rsidR="00725BC8" w:rsidRDefault="00725BC8" w:rsidP="009E5A14">
            <w:pPr>
              <w:rPr>
                <w:sz w:val="18"/>
              </w:rPr>
            </w:pPr>
            <w:r>
              <w:rPr>
                <w:sz w:val="18"/>
              </w:rPr>
              <w:t xml:space="preserve">1330 - 1730                       </w:t>
            </w:r>
          </w:p>
        </w:tc>
        <w:tc>
          <w:tcPr>
            <w:tcW w:w="2551" w:type="dxa"/>
            <w:gridSpan w:val="2"/>
          </w:tcPr>
          <w:p w:rsidR="00725BC8" w:rsidRDefault="00725BC8" w:rsidP="009E5A14">
            <w:pPr>
              <w:rPr>
                <w:sz w:val="18"/>
              </w:rPr>
            </w:pPr>
          </w:p>
          <w:p w:rsidR="00725BC8" w:rsidRDefault="00725BC8" w:rsidP="009E5A14">
            <w:pPr>
              <w:rPr>
                <w:sz w:val="18"/>
              </w:rPr>
            </w:pPr>
            <w:r>
              <w:rPr>
                <w:sz w:val="18"/>
              </w:rPr>
              <w:t>IRH</w:t>
            </w:r>
          </w:p>
          <w:p w:rsidR="00725BC8" w:rsidRDefault="00725BC8" w:rsidP="009E5A14">
            <w:pPr>
              <w:rPr>
                <w:sz w:val="18"/>
              </w:rPr>
            </w:pPr>
          </w:p>
          <w:p w:rsidR="00725BC8" w:rsidRDefault="00725BC8" w:rsidP="009E5A14">
            <w:pPr>
              <w:rPr>
                <w:sz w:val="18"/>
              </w:rPr>
            </w:pPr>
          </w:p>
          <w:p w:rsidR="00725BC8" w:rsidRDefault="00725BC8" w:rsidP="009E5A14">
            <w:pPr>
              <w:rPr>
                <w:sz w:val="18"/>
              </w:rPr>
            </w:pPr>
            <w:r>
              <w:rPr>
                <w:sz w:val="18"/>
              </w:rPr>
              <w:t>IRH</w:t>
            </w:r>
          </w:p>
          <w:p w:rsidR="00725BC8" w:rsidRDefault="00725BC8" w:rsidP="009E5A14">
            <w:pPr>
              <w:rPr>
                <w:sz w:val="18"/>
              </w:rPr>
            </w:pPr>
          </w:p>
          <w:p w:rsidR="00725BC8" w:rsidRDefault="00725BC8" w:rsidP="009E5A14">
            <w:pPr>
              <w:rPr>
                <w:sz w:val="18"/>
              </w:rPr>
            </w:pPr>
            <w:r>
              <w:rPr>
                <w:sz w:val="18"/>
              </w:rPr>
              <w:t>2 PA</w:t>
            </w:r>
          </w:p>
        </w:tc>
        <w:tc>
          <w:tcPr>
            <w:tcW w:w="5163" w:type="dxa"/>
            <w:gridSpan w:val="2"/>
          </w:tcPr>
          <w:p w:rsidR="00725BC8" w:rsidRDefault="00725BC8" w:rsidP="009E5A14">
            <w:pPr>
              <w:rPr>
                <w:sz w:val="20"/>
                <w:szCs w:val="20"/>
              </w:rPr>
            </w:pPr>
            <w:r>
              <w:rPr>
                <w:sz w:val="20"/>
                <w:szCs w:val="20"/>
              </w:rPr>
              <w:t xml:space="preserve">IRH High risk obs clinic/twins/obs medicine with USS </w:t>
            </w:r>
          </w:p>
          <w:p w:rsidR="00725BC8" w:rsidRDefault="00725BC8" w:rsidP="009E5A14">
            <w:pPr>
              <w:rPr>
                <w:sz w:val="20"/>
                <w:szCs w:val="20"/>
              </w:rPr>
            </w:pPr>
          </w:p>
          <w:p w:rsidR="00725BC8" w:rsidRDefault="00725BC8" w:rsidP="009E5A14">
            <w:pPr>
              <w:rPr>
                <w:sz w:val="20"/>
                <w:szCs w:val="20"/>
              </w:rPr>
            </w:pPr>
          </w:p>
          <w:p w:rsidR="00725BC8" w:rsidRDefault="00725BC8" w:rsidP="009E5A14">
            <w:pPr>
              <w:rPr>
                <w:sz w:val="20"/>
                <w:szCs w:val="20"/>
              </w:rPr>
            </w:pPr>
          </w:p>
          <w:p w:rsidR="00725BC8" w:rsidRDefault="00725BC8" w:rsidP="009E5A14">
            <w:pPr>
              <w:rPr>
                <w:sz w:val="20"/>
                <w:szCs w:val="20"/>
              </w:rPr>
            </w:pPr>
            <w:r>
              <w:rPr>
                <w:sz w:val="20"/>
                <w:szCs w:val="20"/>
              </w:rPr>
              <w:t>IRH  Antenatal clinic</w:t>
            </w:r>
          </w:p>
          <w:p w:rsidR="00725BC8" w:rsidRPr="00A201CA" w:rsidRDefault="00725BC8" w:rsidP="009E5A14">
            <w:pPr>
              <w:rPr>
                <w:sz w:val="18"/>
              </w:rPr>
            </w:pPr>
          </w:p>
        </w:tc>
      </w:tr>
      <w:tr w:rsidR="00725BC8" w:rsidTr="009E5A14">
        <w:tc>
          <w:tcPr>
            <w:tcW w:w="1526" w:type="dxa"/>
          </w:tcPr>
          <w:p w:rsidR="00725BC8" w:rsidRDefault="00725BC8" w:rsidP="009E5A14">
            <w:pPr>
              <w:rPr>
                <w:b/>
                <w:sz w:val="18"/>
              </w:rPr>
            </w:pPr>
            <w:r>
              <w:rPr>
                <w:b/>
                <w:sz w:val="18"/>
              </w:rPr>
              <w:t xml:space="preserve">Thursday       </w:t>
            </w:r>
          </w:p>
          <w:p w:rsidR="00725BC8" w:rsidRDefault="00725BC8" w:rsidP="009E5A14">
            <w:pPr>
              <w:rPr>
                <w:sz w:val="18"/>
              </w:rPr>
            </w:pPr>
            <w:r>
              <w:rPr>
                <w:b/>
                <w:sz w:val="18"/>
              </w:rPr>
              <w:t>From / To</w:t>
            </w:r>
          </w:p>
          <w:p w:rsidR="00725BC8" w:rsidRDefault="00725BC8" w:rsidP="009E5A14">
            <w:pPr>
              <w:rPr>
                <w:sz w:val="18"/>
              </w:rPr>
            </w:pPr>
            <w:r>
              <w:rPr>
                <w:sz w:val="18"/>
              </w:rPr>
              <w:t xml:space="preserve"> </w:t>
            </w:r>
          </w:p>
        </w:tc>
        <w:tc>
          <w:tcPr>
            <w:tcW w:w="2551" w:type="dxa"/>
            <w:gridSpan w:val="2"/>
          </w:tcPr>
          <w:p w:rsidR="00725BC8" w:rsidRDefault="00725BC8" w:rsidP="009E5A14">
            <w:pPr>
              <w:rPr>
                <w:sz w:val="18"/>
              </w:rPr>
            </w:pPr>
            <w:r>
              <w:rPr>
                <w:sz w:val="18"/>
              </w:rPr>
              <w:t>RAH</w:t>
            </w:r>
          </w:p>
          <w:p w:rsidR="00725BC8" w:rsidRDefault="00725BC8" w:rsidP="009E5A14">
            <w:pPr>
              <w:rPr>
                <w:sz w:val="18"/>
              </w:rPr>
            </w:pPr>
          </w:p>
          <w:p w:rsidR="00725BC8" w:rsidRDefault="00725BC8" w:rsidP="009E5A14">
            <w:pPr>
              <w:rPr>
                <w:sz w:val="18"/>
              </w:rPr>
            </w:pPr>
          </w:p>
          <w:p w:rsidR="00725BC8" w:rsidRDefault="00725BC8" w:rsidP="009E5A14">
            <w:pPr>
              <w:rPr>
                <w:sz w:val="18"/>
              </w:rPr>
            </w:pPr>
            <w:r>
              <w:rPr>
                <w:sz w:val="18"/>
              </w:rPr>
              <w:t>1.5 PA</w:t>
            </w:r>
          </w:p>
        </w:tc>
        <w:tc>
          <w:tcPr>
            <w:tcW w:w="5163" w:type="dxa"/>
            <w:gridSpan w:val="2"/>
          </w:tcPr>
          <w:p w:rsidR="00725BC8" w:rsidRDefault="00725BC8" w:rsidP="009E5A14">
            <w:pPr>
              <w:rPr>
                <w:sz w:val="18"/>
              </w:rPr>
            </w:pPr>
          </w:p>
          <w:p w:rsidR="00725BC8" w:rsidRDefault="00725BC8" w:rsidP="009E5A14">
            <w:pPr>
              <w:rPr>
                <w:sz w:val="18"/>
              </w:rPr>
            </w:pPr>
            <w:r>
              <w:rPr>
                <w:sz w:val="20"/>
                <w:szCs w:val="20"/>
              </w:rPr>
              <w:t xml:space="preserve">Labour ward/section list </w:t>
            </w:r>
          </w:p>
        </w:tc>
      </w:tr>
      <w:tr w:rsidR="00725BC8" w:rsidTr="009E5A14">
        <w:tc>
          <w:tcPr>
            <w:tcW w:w="1526" w:type="dxa"/>
          </w:tcPr>
          <w:p w:rsidR="00725BC8" w:rsidRDefault="00725BC8" w:rsidP="009E5A14">
            <w:pPr>
              <w:rPr>
                <w:b/>
                <w:sz w:val="18"/>
              </w:rPr>
            </w:pPr>
            <w:r>
              <w:rPr>
                <w:b/>
                <w:sz w:val="18"/>
              </w:rPr>
              <w:t xml:space="preserve">Friday </w:t>
            </w:r>
          </w:p>
          <w:p w:rsidR="00725BC8" w:rsidRDefault="00725BC8" w:rsidP="009E5A14">
            <w:pPr>
              <w:rPr>
                <w:sz w:val="18"/>
              </w:rPr>
            </w:pPr>
            <w:r>
              <w:rPr>
                <w:b/>
                <w:sz w:val="18"/>
              </w:rPr>
              <w:t>From / To</w:t>
            </w:r>
          </w:p>
          <w:p w:rsidR="00725BC8" w:rsidRDefault="00725BC8" w:rsidP="009E5A14">
            <w:pPr>
              <w:rPr>
                <w:sz w:val="18"/>
              </w:rPr>
            </w:pPr>
            <w:r>
              <w:rPr>
                <w:sz w:val="18"/>
              </w:rPr>
              <w:t>0900 – 1330</w:t>
            </w:r>
          </w:p>
          <w:p w:rsidR="00725BC8" w:rsidRDefault="00725BC8" w:rsidP="009E5A14">
            <w:pPr>
              <w:rPr>
                <w:sz w:val="18"/>
              </w:rPr>
            </w:pPr>
          </w:p>
          <w:p w:rsidR="00725BC8" w:rsidRDefault="00725BC8" w:rsidP="009E5A14">
            <w:pPr>
              <w:rPr>
                <w:sz w:val="18"/>
              </w:rPr>
            </w:pPr>
          </w:p>
        </w:tc>
        <w:tc>
          <w:tcPr>
            <w:tcW w:w="2551" w:type="dxa"/>
            <w:gridSpan w:val="2"/>
          </w:tcPr>
          <w:p w:rsidR="00725BC8" w:rsidRDefault="00725BC8" w:rsidP="009E5A14">
            <w:pPr>
              <w:rPr>
                <w:sz w:val="18"/>
              </w:rPr>
            </w:pPr>
          </w:p>
          <w:p w:rsidR="00725BC8" w:rsidRDefault="00725BC8" w:rsidP="009E5A14">
            <w:pPr>
              <w:rPr>
                <w:sz w:val="18"/>
              </w:rPr>
            </w:pPr>
          </w:p>
        </w:tc>
        <w:tc>
          <w:tcPr>
            <w:tcW w:w="5163" w:type="dxa"/>
            <w:gridSpan w:val="2"/>
          </w:tcPr>
          <w:p w:rsidR="00725BC8" w:rsidRDefault="00725BC8" w:rsidP="009E5A14">
            <w:pPr>
              <w:rPr>
                <w:sz w:val="18"/>
              </w:rPr>
            </w:pPr>
            <w:r>
              <w:rPr>
                <w:sz w:val="18"/>
              </w:rPr>
              <w:t xml:space="preserve"> </w:t>
            </w:r>
          </w:p>
          <w:p w:rsidR="00725BC8" w:rsidRDefault="00725BC8" w:rsidP="009E5A14">
            <w:pPr>
              <w:rPr>
                <w:sz w:val="18"/>
              </w:rPr>
            </w:pPr>
          </w:p>
          <w:p w:rsidR="00725BC8" w:rsidRDefault="00725BC8" w:rsidP="009E5A14">
            <w:pPr>
              <w:rPr>
                <w:sz w:val="18"/>
              </w:rPr>
            </w:pPr>
          </w:p>
          <w:p w:rsidR="00725BC8" w:rsidRPr="002A5E82" w:rsidRDefault="00725BC8" w:rsidP="009E5A14">
            <w:pPr>
              <w:rPr>
                <w:sz w:val="18"/>
              </w:rPr>
            </w:pPr>
          </w:p>
        </w:tc>
      </w:tr>
      <w:tr w:rsidR="00725BC8" w:rsidTr="009E5A14">
        <w:trPr>
          <w:gridAfter w:val="1"/>
          <w:wAfter w:w="1526" w:type="dxa"/>
        </w:trPr>
        <w:tc>
          <w:tcPr>
            <w:tcW w:w="2551" w:type="dxa"/>
            <w:gridSpan w:val="2"/>
          </w:tcPr>
          <w:p w:rsidR="00725BC8" w:rsidRDefault="00725BC8" w:rsidP="009E5A14">
            <w:pPr>
              <w:rPr>
                <w:sz w:val="18"/>
              </w:rPr>
            </w:pPr>
          </w:p>
        </w:tc>
        <w:tc>
          <w:tcPr>
            <w:tcW w:w="5163" w:type="dxa"/>
            <w:gridSpan w:val="2"/>
          </w:tcPr>
          <w:p w:rsidR="00725BC8" w:rsidRDefault="00725BC8" w:rsidP="009E5A14">
            <w:pPr>
              <w:rPr>
                <w:sz w:val="18"/>
              </w:rPr>
            </w:pPr>
            <w:r>
              <w:rPr>
                <w:sz w:val="18"/>
              </w:rPr>
              <w:t>The post-holder will have a special interest in high risk obstetrics and the balance of the weekly sessions reflects that. The consultant led antenatal clinic and the medical ultrasound session will allow the named consultant to provide direct continuity of care for the high risk patients. With a fixed labour ward daytime commitment and a regular elective caesarean list there will be a strong labour ward presence in this post.  SPA activity will reflect this special interest and initially will include multidisciplinary CTG teaching.</w:t>
            </w:r>
          </w:p>
          <w:p w:rsidR="00725BC8" w:rsidRDefault="00725BC8" w:rsidP="009E5A14">
            <w:pPr>
              <w:rPr>
                <w:sz w:val="18"/>
              </w:rPr>
            </w:pPr>
          </w:p>
        </w:tc>
      </w:tr>
      <w:tr w:rsidR="00725BC8" w:rsidTr="009E5A14">
        <w:trPr>
          <w:gridAfter w:val="1"/>
          <w:wAfter w:w="1526" w:type="dxa"/>
        </w:trPr>
        <w:tc>
          <w:tcPr>
            <w:tcW w:w="2551" w:type="dxa"/>
            <w:gridSpan w:val="2"/>
          </w:tcPr>
          <w:p w:rsidR="00725BC8" w:rsidRDefault="00725BC8" w:rsidP="009E5A14">
            <w:pPr>
              <w:rPr>
                <w:sz w:val="18"/>
              </w:rPr>
            </w:pPr>
          </w:p>
        </w:tc>
        <w:tc>
          <w:tcPr>
            <w:tcW w:w="5163" w:type="dxa"/>
            <w:gridSpan w:val="2"/>
          </w:tcPr>
          <w:p w:rsidR="00725BC8" w:rsidRDefault="00725BC8" w:rsidP="009E5A14">
            <w:pPr>
              <w:rPr>
                <w:sz w:val="18"/>
              </w:rPr>
            </w:pPr>
          </w:p>
        </w:tc>
      </w:tr>
    </w:tbl>
    <w:p w:rsidR="00725BC8" w:rsidRDefault="00725BC8" w:rsidP="00411463">
      <w:pPr>
        <w:rPr>
          <w:b/>
        </w:rPr>
      </w:pPr>
    </w:p>
    <w:p w:rsidR="00725BC8" w:rsidRDefault="00725BC8" w:rsidP="00411463">
      <w:pPr>
        <w:rPr>
          <w:b/>
        </w:rPr>
      </w:pPr>
    </w:p>
    <w:p w:rsidR="00725BC8" w:rsidRDefault="00725BC8" w:rsidP="00411463">
      <w:pPr>
        <w:rPr>
          <w:b/>
        </w:rPr>
      </w:pPr>
    </w:p>
    <w:p w:rsidR="00725BC8" w:rsidRDefault="00725BC8" w:rsidP="00411463">
      <w:pPr>
        <w:rPr>
          <w:b/>
        </w:rPr>
      </w:pPr>
      <w:r>
        <w:rPr>
          <w:b/>
        </w:rPr>
        <w:t>b)</w:t>
      </w:r>
      <w:r>
        <w:rPr>
          <w:b/>
        </w:rPr>
        <w:tab/>
        <w:t>Activities which are not undertaken at specific locations or times</w:t>
      </w:r>
    </w:p>
    <w:p w:rsidR="00725BC8" w:rsidRDefault="00725BC8" w:rsidP="00411463"/>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16"/>
      </w:tblGrid>
      <w:tr w:rsidR="00725BC8" w:rsidTr="009E5A14">
        <w:trPr>
          <w:cantSplit/>
          <w:trHeight w:hRule="exact" w:val="3600"/>
        </w:trPr>
        <w:tc>
          <w:tcPr>
            <w:tcW w:w="9316" w:type="dxa"/>
          </w:tcPr>
          <w:p w:rsidR="00725BC8" w:rsidRDefault="00725BC8" w:rsidP="009E5A14">
            <w:pPr>
              <w:jc w:val="both"/>
            </w:pPr>
            <w:r>
              <w:t xml:space="preserve">We are moving towards a consultant delivered service from the traditional consultant based service this has inevitably meant changes to consultant job plans.  This is an ongoing development and is anticipated that the nature and pattern of work will be reviewed at the yearly job planning.  </w:t>
            </w:r>
          </w:p>
          <w:p w:rsidR="00725BC8" w:rsidRDefault="00725BC8" w:rsidP="009E5A14">
            <w:r>
              <w:t xml:space="preserve">Meetings related to departmental and related work.  </w:t>
            </w:r>
          </w:p>
          <w:p w:rsidR="00725BC8" w:rsidRDefault="00725BC8" w:rsidP="009E5A14">
            <w:r>
              <w:t>Clinical Risk Management</w:t>
            </w:r>
          </w:p>
          <w:p w:rsidR="00725BC8" w:rsidRDefault="00725BC8" w:rsidP="009E5A14">
            <w:r>
              <w:t>Surgical Audit</w:t>
            </w:r>
          </w:p>
          <w:p w:rsidR="00725BC8" w:rsidRDefault="00725BC8" w:rsidP="009E5A14">
            <w:r>
              <w:t>CME activity that cannot be undertaken within working week.</w:t>
            </w:r>
          </w:p>
          <w:p w:rsidR="00725BC8" w:rsidRDefault="00725BC8" w:rsidP="009E5A14">
            <w:r>
              <w:t>SPA session should  be on site and time-shifted depending on clinical service needs and with approval of Lead Clinician / Clinical Director</w:t>
            </w:r>
          </w:p>
          <w:p w:rsidR="00725BC8" w:rsidRDefault="00725BC8" w:rsidP="009E5A14">
            <w:r>
              <w:t>It is anticipated that the SPA would include a role in delivering in-house CTG sessions to the multi-disciplinary team</w:t>
            </w:r>
          </w:p>
          <w:p w:rsidR="00725BC8" w:rsidRDefault="00725BC8" w:rsidP="009E5A14"/>
          <w:p w:rsidR="00725BC8" w:rsidRDefault="00725BC8" w:rsidP="009E5A14"/>
          <w:p w:rsidR="00725BC8" w:rsidRDefault="00725BC8" w:rsidP="009E5A14">
            <w:r>
              <w:t xml:space="preserve"> </w:t>
            </w:r>
          </w:p>
          <w:p w:rsidR="00725BC8" w:rsidRDefault="00725BC8" w:rsidP="009E5A14">
            <w:pPr>
              <w:jc w:val="center"/>
            </w:pPr>
          </w:p>
          <w:p w:rsidR="00725BC8" w:rsidRDefault="00725BC8" w:rsidP="009E5A14">
            <w:pPr>
              <w:jc w:val="center"/>
            </w:pPr>
          </w:p>
          <w:p w:rsidR="00725BC8" w:rsidRDefault="00725BC8" w:rsidP="009E5A14">
            <w:pPr>
              <w:jc w:val="center"/>
            </w:pPr>
          </w:p>
          <w:p w:rsidR="00725BC8" w:rsidRDefault="00725BC8" w:rsidP="009E5A14">
            <w:pPr>
              <w:jc w:val="center"/>
            </w:pPr>
          </w:p>
          <w:p w:rsidR="00725BC8" w:rsidRDefault="00725BC8" w:rsidP="009E5A14">
            <w:pPr>
              <w:jc w:val="center"/>
            </w:pPr>
          </w:p>
          <w:p w:rsidR="00725BC8" w:rsidRDefault="00725BC8" w:rsidP="009E5A14">
            <w:pPr>
              <w:jc w:val="center"/>
            </w:pPr>
          </w:p>
          <w:p w:rsidR="00725BC8" w:rsidRDefault="00725BC8" w:rsidP="009E5A14">
            <w:pPr>
              <w:jc w:val="center"/>
            </w:pPr>
          </w:p>
          <w:p w:rsidR="00725BC8" w:rsidRDefault="00725BC8" w:rsidP="009E5A14">
            <w:pPr>
              <w:jc w:val="center"/>
            </w:pPr>
          </w:p>
          <w:p w:rsidR="00725BC8" w:rsidRDefault="00725BC8" w:rsidP="009E5A14">
            <w:pPr>
              <w:jc w:val="center"/>
            </w:pPr>
          </w:p>
          <w:p w:rsidR="00725BC8" w:rsidRDefault="00725BC8" w:rsidP="009E5A14">
            <w:pPr>
              <w:jc w:val="center"/>
            </w:pPr>
          </w:p>
          <w:p w:rsidR="00725BC8" w:rsidRDefault="00725BC8" w:rsidP="009E5A14">
            <w:pPr>
              <w:jc w:val="center"/>
            </w:pPr>
          </w:p>
          <w:p w:rsidR="00725BC8" w:rsidRDefault="00725BC8" w:rsidP="009E5A14">
            <w:pPr>
              <w:jc w:val="center"/>
            </w:pPr>
          </w:p>
          <w:p w:rsidR="00725BC8" w:rsidRDefault="00725BC8" w:rsidP="009E5A14">
            <w:pPr>
              <w:jc w:val="center"/>
            </w:pPr>
          </w:p>
          <w:p w:rsidR="00725BC8" w:rsidRDefault="00725BC8" w:rsidP="009E5A14">
            <w:pPr>
              <w:jc w:val="center"/>
            </w:pPr>
          </w:p>
          <w:p w:rsidR="00725BC8" w:rsidRDefault="00725BC8" w:rsidP="009E5A14">
            <w:pPr>
              <w:jc w:val="center"/>
            </w:pPr>
          </w:p>
          <w:p w:rsidR="00725BC8" w:rsidRDefault="00725BC8" w:rsidP="009E5A14">
            <w:pPr>
              <w:jc w:val="center"/>
            </w:pPr>
          </w:p>
          <w:p w:rsidR="00725BC8" w:rsidRDefault="00725BC8" w:rsidP="009E5A14">
            <w:pPr>
              <w:jc w:val="center"/>
            </w:pPr>
          </w:p>
        </w:tc>
      </w:tr>
    </w:tbl>
    <w:p w:rsidR="00725BC8" w:rsidRDefault="00725BC8" w:rsidP="00411463"/>
    <w:p w:rsidR="00725BC8" w:rsidRDefault="00725BC8" w:rsidP="00411463">
      <w:pPr>
        <w:numPr>
          <w:ilvl w:val="0"/>
          <w:numId w:val="22"/>
        </w:numPr>
        <w:jc w:val="both"/>
        <w:rPr>
          <w:b/>
        </w:rPr>
      </w:pPr>
      <w:r>
        <w:rPr>
          <w:b/>
        </w:rPr>
        <w:t>Activities during Premium Rate Hours of Work e.g. hours out with 8am-8pm Monday to Friday</w:t>
      </w:r>
    </w:p>
    <w:p w:rsidR="00725BC8" w:rsidRDefault="00725BC8" w:rsidP="00411463">
      <w:pPr>
        <w:rPr>
          <w:b/>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5"/>
      </w:tblGrid>
      <w:tr w:rsidR="00725BC8" w:rsidTr="009E5A14">
        <w:trPr>
          <w:trHeight w:hRule="exact" w:val="4314"/>
        </w:trPr>
        <w:tc>
          <w:tcPr>
            <w:tcW w:w="9295" w:type="dxa"/>
          </w:tcPr>
          <w:p w:rsidR="00725BC8" w:rsidRDefault="00725BC8" w:rsidP="009E5A14"/>
          <w:p w:rsidR="00725BC8" w:rsidRPr="00D83640" w:rsidRDefault="00725BC8" w:rsidP="009E5A14">
            <w:r>
              <w:t>Below is the current arrangement which is under review.</w:t>
            </w:r>
          </w:p>
          <w:p w:rsidR="00725BC8" w:rsidRDefault="00725BC8" w:rsidP="009E5A14">
            <w:r>
              <w:t xml:space="preserve">Resident obstetrics on-call 2.5 PA’s.  </w:t>
            </w:r>
          </w:p>
          <w:p w:rsidR="00725BC8" w:rsidRDefault="00725BC8" w:rsidP="009E5A14">
            <w:r>
              <w:t xml:space="preserve">There are a number of consultants with this arrangement and the sessions are arranged as follows: 1:6 resident weekend nights (Friday Saturday Sunday) providing prospective cover.  This = 2.5 DPA </w:t>
            </w:r>
          </w:p>
          <w:p w:rsidR="00725BC8" w:rsidRDefault="00725BC8" w:rsidP="009E5A14">
            <w:r>
              <w:t xml:space="preserve">This is calculated as follows: 36 hours every six weeks = 6 hours per week i.e. 2 PA per week – overnight PA’s are premium rate i.e. 1 PA = 3 hours. Provision of prospective cover results in an extra .5 DPA based on a 2 x 52/42 = 2.5 arrangement.  </w:t>
            </w:r>
          </w:p>
          <w:p w:rsidR="00725BC8" w:rsidRDefault="00725BC8" w:rsidP="009E5A14">
            <w:r>
              <w:t>This leaves on average 5.5 clinical DPA during week, 1 SPA and 1 Administration PA</w:t>
            </w:r>
          </w:p>
          <w:p w:rsidR="00725BC8" w:rsidRDefault="00725BC8" w:rsidP="009E5A14">
            <w:r>
              <w:t>SPA session may be site or time-shifted depending on clinical service needs and with approval of Lead Clinician / Clinical Director</w:t>
            </w:r>
          </w:p>
          <w:p w:rsidR="00725BC8" w:rsidRDefault="00725BC8" w:rsidP="009E5A14">
            <w:r>
              <w:t>There is scope in the future for individuals to undertake at least part of their on-call as non-resident.</w:t>
            </w:r>
          </w:p>
          <w:p w:rsidR="00725BC8" w:rsidRDefault="00725BC8" w:rsidP="009E5A14">
            <w:r>
              <w:t>Annual leave is calculated for consultants on a pro rata basis</w:t>
            </w:r>
          </w:p>
          <w:p w:rsidR="00725BC8" w:rsidRDefault="00725BC8" w:rsidP="009E5A14"/>
          <w:p w:rsidR="00725BC8" w:rsidRDefault="00725BC8" w:rsidP="009E5A14"/>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tc>
      </w:tr>
    </w:tbl>
    <w:p w:rsidR="00725BC8" w:rsidRDefault="00725BC8" w:rsidP="00411463">
      <w:pPr>
        <w:rPr>
          <w:b/>
        </w:rPr>
      </w:pPr>
    </w:p>
    <w:p w:rsidR="00725BC8" w:rsidRDefault="00725BC8" w:rsidP="00411463">
      <w:pPr>
        <w:rPr>
          <w:b/>
        </w:rPr>
      </w:pPr>
    </w:p>
    <w:p w:rsidR="00725BC8" w:rsidRDefault="00725BC8" w:rsidP="00411463">
      <w:pPr>
        <w:rPr>
          <w:b/>
        </w:rPr>
      </w:pPr>
    </w:p>
    <w:p w:rsidR="00725BC8" w:rsidRDefault="00725BC8" w:rsidP="00411463">
      <w:pPr>
        <w:numPr>
          <w:ilvl w:val="0"/>
          <w:numId w:val="22"/>
        </w:numPr>
        <w:tabs>
          <w:tab w:val="left" w:pos="11070"/>
        </w:tabs>
        <w:jc w:val="both"/>
        <w:rPr>
          <w:b/>
        </w:rPr>
      </w:pPr>
      <w:r>
        <w:rPr>
          <w:b/>
        </w:rPr>
        <w:t xml:space="preserve">Extra programmed activities – see separate contract and schedule :  </w:t>
      </w:r>
    </w:p>
    <w:p w:rsidR="00725BC8" w:rsidRDefault="00725BC8" w:rsidP="00411463">
      <w:pPr>
        <w:tabs>
          <w:tab w:val="left" w:pos="11070"/>
        </w:tabs>
        <w:rPr>
          <w:b/>
        </w:rPr>
      </w:pPr>
    </w:p>
    <w:p w:rsidR="00725BC8" w:rsidRDefault="00725BC8" w:rsidP="00411463">
      <w:pPr>
        <w:tabs>
          <w:tab w:val="left" w:pos="11070"/>
        </w:tabs>
      </w:pPr>
      <w:r>
        <w:t>These may be available, dependent on service needs.</w:t>
      </w:r>
    </w:p>
    <w:p w:rsidR="00725BC8" w:rsidRDefault="00725BC8" w:rsidP="00411463">
      <w:pPr>
        <w:tabs>
          <w:tab w:val="left" w:pos="11070"/>
        </w:tabs>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725BC8" w:rsidTr="009E5A14">
        <w:trPr>
          <w:trHeight w:hRule="exact" w:val="1430"/>
        </w:trPr>
        <w:tc>
          <w:tcPr>
            <w:tcW w:w="9198" w:type="dxa"/>
          </w:tcPr>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p w:rsidR="00725BC8" w:rsidRDefault="00725BC8" w:rsidP="009E5A14">
            <w:pPr>
              <w:rPr>
                <w:b/>
              </w:rPr>
            </w:pPr>
          </w:p>
        </w:tc>
      </w:tr>
    </w:tbl>
    <w:p w:rsidR="00725BC8" w:rsidRDefault="00725BC8" w:rsidP="00315293">
      <w:pPr>
        <w:kinsoku w:val="0"/>
        <w:overflowPunct w:val="0"/>
        <w:jc w:val="both"/>
        <w:rPr>
          <w:rFonts w:ascii="Arial" w:hAnsi="Arial" w:cs="Arial"/>
          <w:b/>
          <w:bCs/>
          <w:color w:val="002060"/>
          <w:sz w:val="32"/>
        </w:rPr>
      </w:pPr>
    </w:p>
    <w:p w:rsidR="00725BC8" w:rsidRDefault="00725BC8" w:rsidP="00E57EE7">
      <w:pPr>
        <w:ind w:left="709" w:hanging="709"/>
        <w:jc w:val="both"/>
        <w:rPr>
          <w:rFonts w:ascii="Arial" w:hAnsi="Arial" w:cs="Arial"/>
        </w:rPr>
      </w:pPr>
      <w:r>
        <w:rPr>
          <w:rFonts w:ascii="Arial" w:hAnsi="Arial" w:cs="Arial"/>
        </w:rPr>
        <w:t>Availability supplement will be available.</w:t>
      </w:r>
    </w:p>
    <w:p w:rsidR="00725BC8" w:rsidRDefault="00725BC8" w:rsidP="00E57EE7">
      <w:pPr>
        <w:ind w:left="709" w:hanging="709"/>
        <w:jc w:val="both"/>
        <w:rPr>
          <w:rFonts w:ascii="Arial" w:hAnsi="Arial" w:cs="Arial"/>
        </w:rPr>
      </w:pPr>
    </w:p>
    <w:p w:rsidR="00725BC8" w:rsidRDefault="00725BC8" w:rsidP="00E57EE7">
      <w:pPr>
        <w:jc w:val="both"/>
        <w:rPr>
          <w:rFonts w:ascii="Arial" w:hAnsi="Arial" w:cs="Arial"/>
        </w:rPr>
      </w:pPr>
      <w:r>
        <w:rPr>
          <w:rFonts w:ascii="Arial" w:hAnsi="Arial" w:cs="Arial"/>
        </w:rPr>
        <w:t>Standard terms are in place for study leave and other leave.  There are Board policies with regards to application and granting of leave.</w:t>
      </w:r>
    </w:p>
    <w:p w:rsidR="00725BC8" w:rsidRDefault="00725BC8" w:rsidP="00E57EE7">
      <w:pPr>
        <w:kinsoku w:val="0"/>
        <w:overflowPunct w:val="0"/>
        <w:jc w:val="both"/>
        <w:rPr>
          <w:rFonts w:ascii="Arial" w:hAnsi="Arial" w:cs="Arial"/>
          <w:b/>
          <w:bCs/>
          <w:color w:val="002060"/>
          <w:sz w:val="32"/>
        </w:rPr>
      </w:pPr>
      <w:r>
        <w:rPr>
          <w:rFonts w:ascii="Arial" w:hAnsi="Arial" w:cs="Arial"/>
          <w:b/>
          <w:bCs/>
          <w:color w:val="002060"/>
          <w:sz w:val="32"/>
        </w:rPr>
        <w:br w:type="page"/>
      </w:r>
    </w:p>
    <w:p w:rsidR="00725BC8" w:rsidRPr="00067415" w:rsidRDefault="00725BC8" w:rsidP="00315293">
      <w:pPr>
        <w:kinsoku w:val="0"/>
        <w:overflowPunct w:val="0"/>
        <w:jc w:val="both"/>
        <w:rPr>
          <w:rFonts w:ascii="Arial" w:hAnsi="Arial" w:cs="Arial"/>
          <w:b/>
          <w:bCs/>
          <w:color w:val="002060"/>
        </w:rPr>
      </w:pPr>
      <w:r w:rsidRPr="00067415">
        <w:rPr>
          <w:rFonts w:ascii="Arial" w:hAnsi="Arial" w:cs="Arial"/>
          <w:b/>
          <w:bCs/>
          <w:color w:val="002060"/>
        </w:rPr>
        <w:t>iv)</w:t>
      </w:r>
      <w:r w:rsidRPr="00067415">
        <w:rPr>
          <w:rFonts w:ascii="Arial" w:hAnsi="Arial" w:cs="Arial"/>
          <w:b/>
          <w:bCs/>
          <w:color w:val="002060"/>
        </w:rPr>
        <w:tab/>
        <w:t>Person Specification</w:t>
      </w:r>
    </w:p>
    <w:p w:rsidR="00725BC8" w:rsidRPr="00067415" w:rsidRDefault="00725BC8" w:rsidP="00315293">
      <w:pPr>
        <w:kinsoku w:val="0"/>
        <w:overflowPunct w:val="0"/>
        <w:jc w:val="both"/>
        <w:rPr>
          <w:rFonts w:ascii="Arial" w:hAnsi="Arial" w:cs="Arial"/>
          <w:bCs/>
          <w:color w:val="002060"/>
          <w:sz w:val="32"/>
        </w:rPr>
      </w:pPr>
    </w:p>
    <w:p w:rsidR="00725BC8" w:rsidRDefault="00725BC8" w:rsidP="00411463">
      <w:pPr>
        <w:rPr>
          <w:rFonts w:ascii="Arial" w:hAnsi="Arial"/>
          <w:b/>
          <w:sz w:val="22"/>
        </w:rPr>
      </w:pPr>
      <w:r>
        <w:rPr>
          <w:rFonts w:ascii="Arial" w:hAnsi="Arial"/>
          <w:b/>
          <w:sz w:val="22"/>
        </w:rPr>
        <w:t xml:space="preserve">Job Title:-        Locum Consultant Obstetrician (resident) &amp; Gynaecologist </w:t>
      </w:r>
    </w:p>
    <w:p w:rsidR="00725BC8" w:rsidRDefault="00725BC8" w:rsidP="00411463">
      <w:pPr>
        <w:rPr>
          <w:rFonts w:ascii="Arial" w:hAnsi="Arial"/>
          <w:sz w:val="22"/>
        </w:rPr>
      </w:pPr>
      <w:r>
        <w:rPr>
          <w:rFonts w:ascii="Arial" w:hAnsi="Arial"/>
          <w:b/>
          <w:sz w:val="22"/>
        </w:rPr>
        <w:t>Department:-</w:t>
      </w:r>
      <w:r>
        <w:rPr>
          <w:rFonts w:ascii="Arial" w:hAnsi="Arial"/>
          <w:b/>
          <w:sz w:val="22"/>
        </w:rPr>
        <w:tab/>
        <w:t xml:space="preserve">  RAH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559"/>
        <w:gridCol w:w="1581"/>
      </w:tblGrid>
      <w:tr w:rsidR="00725BC8" w:rsidRPr="002406E2" w:rsidTr="009E5A14">
        <w:tc>
          <w:tcPr>
            <w:tcW w:w="5920" w:type="dxa"/>
            <w:shd w:val="pct15" w:color="auto" w:fill="auto"/>
          </w:tcPr>
          <w:p w:rsidR="00725BC8" w:rsidRPr="002406E2" w:rsidRDefault="00725BC8" w:rsidP="009E5A14">
            <w:pPr>
              <w:rPr>
                <w:rFonts w:ascii="Arial" w:hAnsi="Arial"/>
                <w:b/>
              </w:rPr>
            </w:pPr>
            <w:r w:rsidRPr="002406E2">
              <w:rPr>
                <w:rFonts w:ascii="Arial" w:hAnsi="Arial"/>
                <w:b/>
              </w:rPr>
              <w:t>Qualifications</w:t>
            </w:r>
          </w:p>
        </w:tc>
        <w:tc>
          <w:tcPr>
            <w:tcW w:w="1559" w:type="dxa"/>
            <w:shd w:val="pct15" w:color="auto" w:fill="auto"/>
          </w:tcPr>
          <w:p w:rsidR="00725BC8" w:rsidRPr="002406E2" w:rsidRDefault="00725BC8" w:rsidP="009E5A14">
            <w:pPr>
              <w:rPr>
                <w:rFonts w:ascii="Arial" w:hAnsi="Arial"/>
                <w:b/>
              </w:rPr>
            </w:pPr>
            <w:r w:rsidRPr="002406E2">
              <w:rPr>
                <w:rFonts w:ascii="Arial" w:hAnsi="Arial"/>
                <w:b/>
              </w:rPr>
              <w:t>Essential (</w:t>
            </w:r>
            <w:r w:rsidRPr="002406E2">
              <w:rPr>
                <w:rFonts w:ascii="Arial" w:hAnsi="Arial"/>
                <w:b/>
              </w:rPr>
              <w:sym w:font="Symbol" w:char="F0D6"/>
            </w:r>
            <w:r w:rsidRPr="002406E2">
              <w:rPr>
                <w:rFonts w:ascii="Arial" w:hAnsi="Arial"/>
                <w:b/>
              </w:rPr>
              <w:t>)</w:t>
            </w:r>
          </w:p>
        </w:tc>
        <w:tc>
          <w:tcPr>
            <w:tcW w:w="1581" w:type="dxa"/>
            <w:shd w:val="pct15" w:color="auto" w:fill="auto"/>
          </w:tcPr>
          <w:p w:rsidR="00725BC8" w:rsidRPr="002406E2" w:rsidRDefault="00725BC8" w:rsidP="009E5A14">
            <w:pPr>
              <w:rPr>
                <w:rFonts w:ascii="Arial" w:hAnsi="Arial"/>
                <w:b/>
              </w:rPr>
            </w:pPr>
            <w:r w:rsidRPr="002406E2">
              <w:rPr>
                <w:rFonts w:ascii="Arial" w:hAnsi="Arial"/>
                <w:b/>
              </w:rPr>
              <w:t>Desirable (</w:t>
            </w:r>
            <w:r w:rsidRPr="002406E2">
              <w:rPr>
                <w:rFonts w:ascii="Arial" w:hAnsi="Arial"/>
                <w:b/>
              </w:rPr>
              <w:sym w:font="Symbol" w:char="F0D6"/>
            </w:r>
            <w:r w:rsidRPr="002406E2">
              <w:rPr>
                <w:rFonts w:ascii="Arial" w:hAnsi="Arial"/>
                <w:b/>
              </w:rPr>
              <w:t>)</w:t>
            </w:r>
          </w:p>
        </w:tc>
      </w:tr>
      <w:tr w:rsidR="00725BC8" w:rsidRPr="002406E2" w:rsidTr="009E5A14">
        <w:tc>
          <w:tcPr>
            <w:tcW w:w="5920" w:type="dxa"/>
          </w:tcPr>
          <w:p w:rsidR="00725BC8" w:rsidRDefault="00725BC8" w:rsidP="009E5A14">
            <w:pPr>
              <w:jc w:val="both"/>
              <w:rPr>
                <w:rFonts w:ascii="Arial" w:hAnsi="Arial" w:cs="Arial"/>
              </w:rPr>
            </w:pPr>
            <w:r>
              <w:rPr>
                <w:rFonts w:ascii="Arial" w:hAnsi="Arial" w:cs="Arial"/>
              </w:rPr>
              <w:t xml:space="preserve">GMC Registration </w:t>
            </w:r>
            <w:r w:rsidRPr="00EF084A">
              <w:rPr>
                <w:rFonts w:ascii="Arial" w:hAnsi="Arial" w:cs="Arial"/>
              </w:rPr>
              <w:t>and</w:t>
            </w:r>
            <w:r>
              <w:rPr>
                <w:rFonts w:ascii="Arial" w:hAnsi="Arial" w:cs="Arial"/>
              </w:rPr>
              <w:t xml:space="preserve"> a Licence to Practise</w:t>
            </w:r>
          </w:p>
          <w:p w:rsidR="00725BC8" w:rsidRPr="002406E2" w:rsidRDefault="00725BC8" w:rsidP="009E5A14">
            <w:pPr>
              <w:jc w:val="both"/>
              <w:rPr>
                <w:rFonts w:ascii="Arial" w:hAnsi="Arial" w:cs="Arial"/>
              </w:rPr>
            </w:pPr>
            <w:r w:rsidRPr="002406E2">
              <w:rPr>
                <w:rFonts w:ascii="Arial" w:hAnsi="Arial" w:cs="Arial"/>
              </w:rPr>
              <w:t>Medically qualified with MRCOG or equivalent</w:t>
            </w:r>
          </w:p>
          <w:p w:rsidR="00725BC8" w:rsidRPr="002406E2" w:rsidRDefault="00725BC8" w:rsidP="009E5A14">
            <w:pPr>
              <w:jc w:val="both"/>
              <w:rPr>
                <w:rFonts w:ascii="Arial" w:hAnsi="Arial" w:cs="Arial"/>
              </w:rPr>
            </w:pPr>
            <w:r w:rsidRPr="002406E2">
              <w:rPr>
                <w:rFonts w:ascii="Arial" w:hAnsi="Arial" w:cs="Arial"/>
              </w:rPr>
              <w:t>Experience of O&amp;G leading to CCT</w:t>
            </w:r>
          </w:p>
          <w:p w:rsidR="00725BC8" w:rsidRPr="002406E2" w:rsidRDefault="00725BC8" w:rsidP="009E5A14">
            <w:pPr>
              <w:jc w:val="both"/>
              <w:rPr>
                <w:rFonts w:ascii="Arial" w:hAnsi="Arial" w:cs="Arial"/>
              </w:rPr>
            </w:pPr>
          </w:p>
        </w:tc>
        <w:tc>
          <w:tcPr>
            <w:tcW w:w="1559" w:type="dxa"/>
          </w:tcPr>
          <w:p w:rsidR="00725BC8" w:rsidRDefault="00725BC8" w:rsidP="009E5A14">
            <w:pPr>
              <w:jc w:val="center"/>
              <w:rPr>
                <w:rFonts w:ascii="Arial" w:hAnsi="Arial" w:cs="Arial"/>
              </w:rPr>
            </w:pPr>
            <w:r w:rsidRPr="002406E2">
              <w:rPr>
                <w:rFonts w:ascii="Arial" w:hAnsi="Arial" w:cs="Arial"/>
              </w:rPr>
              <w:t>√</w:t>
            </w:r>
          </w:p>
          <w:p w:rsidR="00725BC8" w:rsidRPr="002406E2" w:rsidRDefault="00725BC8" w:rsidP="009E5A14">
            <w:pPr>
              <w:jc w:val="center"/>
              <w:rPr>
                <w:rFonts w:ascii="Arial" w:hAnsi="Arial"/>
              </w:rPr>
            </w:pPr>
            <w:r w:rsidRPr="00EF084A">
              <w:rPr>
                <w:rFonts w:ascii="Arial" w:hAnsi="Arial" w:cs="Arial"/>
              </w:rPr>
              <w:t>√</w:t>
            </w:r>
          </w:p>
        </w:tc>
        <w:tc>
          <w:tcPr>
            <w:tcW w:w="1581" w:type="dxa"/>
          </w:tcPr>
          <w:p w:rsidR="00725BC8" w:rsidRPr="002406E2" w:rsidRDefault="00725BC8" w:rsidP="009E5A14">
            <w:pPr>
              <w:rPr>
                <w:rFonts w:ascii="Arial" w:hAnsi="Arial"/>
              </w:rPr>
            </w:pPr>
          </w:p>
        </w:tc>
      </w:tr>
      <w:tr w:rsidR="00725BC8" w:rsidRPr="002406E2" w:rsidTr="009E5A14">
        <w:tc>
          <w:tcPr>
            <w:tcW w:w="5920" w:type="dxa"/>
          </w:tcPr>
          <w:p w:rsidR="00725BC8" w:rsidRPr="002406E2" w:rsidRDefault="00725BC8" w:rsidP="009E5A14">
            <w:pPr>
              <w:jc w:val="both"/>
              <w:rPr>
                <w:rFonts w:ascii="Arial" w:hAnsi="Arial" w:cs="Arial"/>
              </w:rPr>
            </w:pPr>
            <w:r>
              <w:rPr>
                <w:rFonts w:ascii="Arial" w:hAnsi="Arial" w:cs="Arial"/>
              </w:rPr>
              <w:t>ATSM in obstetric speciality area  or equivalent experience</w:t>
            </w:r>
          </w:p>
        </w:tc>
        <w:tc>
          <w:tcPr>
            <w:tcW w:w="1559" w:type="dxa"/>
          </w:tcPr>
          <w:p w:rsidR="00725BC8" w:rsidRPr="002406E2" w:rsidRDefault="00725BC8" w:rsidP="009E5A14">
            <w:pPr>
              <w:jc w:val="center"/>
              <w:rPr>
                <w:rFonts w:ascii="Arial" w:hAnsi="Arial"/>
              </w:rPr>
            </w:pPr>
          </w:p>
        </w:tc>
        <w:tc>
          <w:tcPr>
            <w:tcW w:w="1581" w:type="dxa"/>
          </w:tcPr>
          <w:p w:rsidR="00725BC8" w:rsidRPr="002406E2" w:rsidRDefault="00725BC8" w:rsidP="009E5A14">
            <w:pPr>
              <w:jc w:val="center"/>
              <w:rPr>
                <w:rFonts w:ascii="Arial" w:hAnsi="Arial"/>
              </w:rPr>
            </w:pPr>
            <w:r w:rsidRPr="002406E2">
              <w:rPr>
                <w:rFonts w:ascii="Arial" w:hAnsi="Arial" w:cs="Arial"/>
              </w:rPr>
              <w:t>√</w:t>
            </w:r>
          </w:p>
        </w:tc>
      </w:tr>
      <w:tr w:rsidR="00725BC8" w:rsidRPr="002406E2" w:rsidTr="009E5A14">
        <w:tc>
          <w:tcPr>
            <w:tcW w:w="5920" w:type="dxa"/>
          </w:tcPr>
          <w:p w:rsidR="00725BC8" w:rsidRPr="002406E2" w:rsidRDefault="00725BC8" w:rsidP="009E5A14">
            <w:pPr>
              <w:jc w:val="both"/>
              <w:rPr>
                <w:rFonts w:ascii="Arial" w:hAnsi="Arial" w:cs="Arial"/>
              </w:rPr>
            </w:pPr>
            <w:r>
              <w:rPr>
                <w:rFonts w:ascii="Arial" w:hAnsi="Arial" w:cs="Arial"/>
              </w:rPr>
              <w:t>ATSM in gynaecology specialty area or equivalent experience</w:t>
            </w:r>
          </w:p>
        </w:tc>
        <w:tc>
          <w:tcPr>
            <w:tcW w:w="1559" w:type="dxa"/>
          </w:tcPr>
          <w:p w:rsidR="00725BC8" w:rsidRPr="002406E2" w:rsidRDefault="00725BC8" w:rsidP="009E5A14">
            <w:pPr>
              <w:jc w:val="center"/>
              <w:rPr>
                <w:rFonts w:ascii="Arial" w:hAnsi="Arial"/>
              </w:rPr>
            </w:pPr>
          </w:p>
        </w:tc>
        <w:tc>
          <w:tcPr>
            <w:tcW w:w="1581" w:type="dxa"/>
          </w:tcPr>
          <w:p w:rsidR="00725BC8" w:rsidRPr="002406E2" w:rsidRDefault="00725BC8" w:rsidP="009E5A14">
            <w:pPr>
              <w:jc w:val="center"/>
              <w:rPr>
                <w:rFonts w:ascii="Arial" w:hAnsi="Arial"/>
              </w:rPr>
            </w:pPr>
            <w:r w:rsidRPr="002406E2">
              <w:rPr>
                <w:rFonts w:ascii="Arial" w:hAnsi="Arial" w:cs="Arial"/>
              </w:rPr>
              <w:t>√</w:t>
            </w:r>
          </w:p>
        </w:tc>
      </w:tr>
      <w:tr w:rsidR="00725BC8" w:rsidRPr="002406E2" w:rsidTr="009E5A14">
        <w:tc>
          <w:tcPr>
            <w:tcW w:w="5920" w:type="dxa"/>
          </w:tcPr>
          <w:p w:rsidR="00725BC8" w:rsidRPr="002406E2" w:rsidRDefault="00725BC8" w:rsidP="009E5A14">
            <w:pPr>
              <w:jc w:val="both"/>
              <w:rPr>
                <w:rFonts w:ascii="Arial" w:hAnsi="Arial" w:cs="Arial"/>
              </w:rPr>
            </w:pPr>
            <w:r w:rsidRPr="002406E2">
              <w:rPr>
                <w:rFonts w:ascii="Arial" w:hAnsi="Arial" w:cs="Arial"/>
              </w:rPr>
              <w:t>Completed RCOG special skills module in gynaecology ultrasound and experience as independent practitioner providing gynaecology ultrasound (abdominal and transvaginal) including early pregnancy assessment (or equivalent</w:t>
            </w:r>
            <w:r>
              <w:rPr>
                <w:rFonts w:ascii="Arial" w:hAnsi="Arial" w:cs="Arial"/>
              </w:rPr>
              <w:t xml:space="preserve"> experience/qualification</w:t>
            </w:r>
            <w:r w:rsidRPr="002406E2">
              <w:rPr>
                <w:rFonts w:ascii="Arial" w:hAnsi="Arial" w:cs="Arial"/>
              </w:rPr>
              <w:t>)</w:t>
            </w:r>
            <w:r>
              <w:rPr>
                <w:rFonts w:ascii="Arial" w:hAnsi="Arial" w:cs="Arial"/>
              </w:rPr>
              <w:t xml:space="preserve">. </w:t>
            </w:r>
          </w:p>
        </w:tc>
        <w:tc>
          <w:tcPr>
            <w:tcW w:w="1559" w:type="dxa"/>
          </w:tcPr>
          <w:p w:rsidR="00725BC8" w:rsidRPr="002406E2" w:rsidRDefault="00725BC8" w:rsidP="009E5A14">
            <w:pPr>
              <w:jc w:val="center"/>
              <w:rPr>
                <w:rFonts w:ascii="Arial" w:hAnsi="Arial"/>
              </w:rPr>
            </w:pPr>
          </w:p>
        </w:tc>
        <w:tc>
          <w:tcPr>
            <w:tcW w:w="1581" w:type="dxa"/>
          </w:tcPr>
          <w:p w:rsidR="00725BC8" w:rsidRPr="002406E2" w:rsidRDefault="00725BC8" w:rsidP="009E5A14">
            <w:pPr>
              <w:jc w:val="center"/>
              <w:rPr>
                <w:rFonts w:ascii="Arial" w:hAnsi="Arial"/>
              </w:rPr>
            </w:pPr>
            <w:r w:rsidRPr="002406E2">
              <w:rPr>
                <w:rFonts w:ascii="Arial" w:hAnsi="Arial" w:cs="Arial"/>
              </w:rPr>
              <w:t>√</w:t>
            </w:r>
          </w:p>
        </w:tc>
      </w:tr>
      <w:tr w:rsidR="00725BC8" w:rsidRPr="002406E2" w:rsidTr="009E5A14">
        <w:tc>
          <w:tcPr>
            <w:tcW w:w="5920" w:type="dxa"/>
          </w:tcPr>
          <w:p w:rsidR="00725BC8" w:rsidRPr="002406E2" w:rsidRDefault="00725BC8" w:rsidP="009E5A14">
            <w:pPr>
              <w:jc w:val="both"/>
              <w:rPr>
                <w:rFonts w:ascii="Arial" w:hAnsi="Arial" w:cs="Arial"/>
              </w:rPr>
            </w:pPr>
            <w:r>
              <w:rPr>
                <w:rFonts w:ascii="Arial" w:hAnsi="Arial" w:cs="Arial"/>
              </w:rPr>
              <w:t>Proficiency in obstetric ultrasound to at least Level 2 (Level 3 preferable)</w:t>
            </w:r>
          </w:p>
        </w:tc>
        <w:tc>
          <w:tcPr>
            <w:tcW w:w="1559" w:type="dxa"/>
          </w:tcPr>
          <w:p w:rsidR="00725BC8" w:rsidRPr="002406E2" w:rsidRDefault="00725BC8" w:rsidP="009E5A14">
            <w:pPr>
              <w:jc w:val="center"/>
              <w:rPr>
                <w:rFonts w:ascii="Arial" w:hAnsi="Arial" w:cs="Arial"/>
              </w:rPr>
            </w:pPr>
            <w:r w:rsidRPr="002406E2">
              <w:rPr>
                <w:rFonts w:ascii="Arial" w:hAnsi="Arial" w:cs="Arial"/>
              </w:rPr>
              <w:t>√</w:t>
            </w:r>
          </w:p>
        </w:tc>
        <w:tc>
          <w:tcPr>
            <w:tcW w:w="1581" w:type="dxa"/>
          </w:tcPr>
          <w:p w:rsidR="00725BC8" w:rsidRPr="002406E2" w:rsidRDefault="00725BC8" w:rsidP="009E5A14">
            <w:pPr>
              <w:rPr>
                <w:rFonts w:ascii="Arial" w:hAnsi="Arial"/>
              </w:rPr>
            </w:pPr>
          </w:p>
        </w:tc>
      </w:tr>
      <w:tr w:rsidR="00725BC8" w:rsidRPr="002406E2" w:rsidTr="009E5A14">
        <w:tc>
          <w:tcPr>
            <w:tcW w:w="5920" w:type="dxa"/>
          </w:tcPr>
          <w:p w:rsidR="00725BC8" w:rsidRDefault="00725BC8" w:rsidP="009E5A14">
            <w:pPr>
              <w:jc w:val="both"/>
              <w:rPr>
                <w:rFonts w:ascii="Arial" w:hAnsi="Arial" w:cs="Arial"/>
              </w:rPr>
            </w:pPr>
          </w:p>
        </w:tc>
        <w:tc>
          <w:tcPr>
            <w:tcW w:w="1559" w:type="dxa"/>
          </w:tcPr>
          <w:p w:rsidR="00725BC8" w:rsidRPr="002406E2" w:rsidRDefault="00725BC8" w:rsidP="009E5A14">
            <w:pPr>
              <w:jc w:val="center"/>
              <w:rPr>
                <w:rFonts w:ascii="Arial" w:hAnsi="Arial" w:cs="Arial"/>
              </w:rPr>
            </w:pPr>
          </w:p>
        </w:tc>
        <w:tc>
          <w:tcPr>
            <w:tcW w:w="1581" w:type="dxa"/>
          </w:tcPr>
          <w:p w:rsidR="00725BC8" w:rsidRPr="002406E2" w:rsidRDefault="00725BC8" w:rsidP="009E5A14">
            <w:pPr>
              <w:jc w:val="center"/>
              <w:rPr>
                <w:rFonts w:ascii="Arial" w:hAnsi="Arial"/>
              </w:rPr>
            </w:pPr>
          </w:p>
        </w:tc>
      </w:tr>
    </w:tbl>
    <w:p w:rsidR="00725BC8" w:rsidRDefault="00725BC8" w:rsidP="00411463">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559"/>
        <w:gridCol w:w="1581"/>
      </w:tblGrid>
      <w:tr w:rsidR="00725BC8" w:rsidRPr="002406E2" w:rsidTr="009E5A14">
        <w:tc>
          <w:tcPr>
            <w:tcW w:w="5920" w:type="dxa"/>
            <w:shd w:val="pct15" w:color="auto" w:fill="auto"/>
          </w:tcPr>
          <w:p w:rsidR="00725BC8" w:rsidRPr="002406E2" w:rsidRDefault="00725BC8" w:rsidP="009E5A14">
            <w:pPr>
              <w:rPr>
                <w:rFonts w:ascii="Arial" w:hAnsi="Arial"/>
                <w:b/>
              </w:rPr>
            </w:pPr>
            <w:r w:rsidRPr="002406E2">
              <w:rPr>
                <w:rFonts w:ascii="Arial" w:hAnsi="Arial"/>
                <w:b/>
              </w:rPr>
              <w:t>Experience</w:t>
            </w:r>
          </w:p>
        </w:tc>
        <w:tc>
          <w:tcPr>
            <w:tcW w:w="1559" w:type="dxa"/>
            <w:shd w:val="pct15" w:color="auto" w:fill="auto"/>
          </w:tcPr>
          <w:p w:rsidR="00725BC8" w:rsidRPr="002406E2" w:rsidRDefault="00725BC8" w:rsidP="009E5A14">
            <w:pPr>
              <w:rPr>
                <w:rFonts w:ascii="Arial" w:hAnsi="Arial"/>
                <w:b/>
              </w:rPr>
            </w:pPr>
            <w:r w:rsidRPr="002406E2">
              <w:rPr>
                <w:rFonts w:ascii="Arial" w:hAnsi="Arial"/>
                <w:b/>
              </w:rPr>
              <w:t>Essential (</w:t>
            </w:r>
            <w:r w:rsidRPr="002406E2">
              <w:rPr>
                <w:rFonts w:ascii="Arial" w:hAnsi="Arial"/>
                <w:b/>
              </w:rPr>
              <w:sym w:font="Symbol" w:char="F0D6"/>
            </w:r>
            <w:r w:rsidRPr="002406E2">
              <w:rPr>
                <w:rFonts w:ascii="Arial" w:hAnsi="Arial"/>
                <w:b/>
              </w:rPr>
              <w:t>)</w:t>
            </w:r>
          </w:p>
        </w:tc>
        <w:tc>
          <w:tcPr>
            <w:tcW w:w="1581" w:type="dxa"/>
            <w:shd w:val="pct15" w:color="auto" w:fill="auto"/>
          </w:tcPr>
          <w:p w:rsidR="00725BC8" w:rsidRPr="002406E2" w:rsidRDefault="00725BC8" w:rsidP="009E5A14">
            <w:pPr>
              <w:rPr>
                <w:rFonts w:ascii="Arial" w:hAnsi="Arial"/>
                <w:b/>
              </w:rPr>
            </w:pPr>
            <w:r w:rsidRPr="002406E2">
              <w:rPr>
                <w:rFonts w:ascii="Arial" w:hAnsi="Arial"/>
                <w:b/>
              </w:rPr>
              <w:t>Desirable (</w:t>
            </w:r>
            <w:r w:rsidRPr="002406E2">
              <w:rPr>
                <w:rFonts w:ascii="Arial" w:hAnsi="Arial"/>
                <w:b/>
              </w:rPr>
              <w:sym w:font="Symbol" w:char="F0D6"/>
            </w:r>
            <w:r w:rsidRPr="002406E2">
              <w:rPr>
                <w:rFonts w:ascii="Arial" w:hAnsi="Arial"/>
                <w:b/>
              </w:rPr>
              <w:t>)</w:t>
            </w:r>
          </w:p>
        </w:tc>
      </w:tr>
      <w:tr w:rsidR="00725BC8" w:rsidRPr="002406E2" w:rsidTr="009E5A14">
        <w:tc>
          <w:tcPr>
            <w:tcW w:w="5920" w:type="dxa"/>
          </w:tcPr>
          <w:p w:rsidR="00725BC8" w:rsidRPr="002406E2" w:rsidRDefault="00725BC8" w:rsidP="009E5A14">
            <w:pPr>
              <w:rPr>
                <w:rFonts w:ascii="Arial" w:hAnsi="Arial"/>
              </w:rPr>
            </w:pPr>
            <w:r w:rsidRPr="002406E2">
              <w:rPr>
                <w:rFonts w:ascii="Arial" w:hAnsi="Arial"/>
              </w:rPr>
              <w:t>Comprehensive general obstetrics and gynaecology</w:t>
            </w:r>
            <w:r>
              <w:rPr>
                <w:rFonts w:ascii="Arial" w:hAnsi="Arial"/>
              </w:rPr>
              <w:t xml:space="preserve"> leading to CST or equivalent.</w:t>
            </w:r>
          </w:p>
        </w:tc>
        <w:tc>
          <w:tcPr>
            <w:tcW w:w="1559" w:type="dxa"/>
          </w:tcPr>
          <w:p w:rsidR="00725BC8" w:rsidRPr="002406E2" w:rsidRDefault="00725BC8" w:rsidP="009E5A14">
            <w:pPr>
              <w:jc w:val="center"/>
              <w:rPr>
                <w:rFonts w:ascii="Arial" w:hAnsi="Arial"/>
              </w:rPr>
            </w:pPr>
            <w:r w:rsidRPr="002406E2">
              <w:rPr>
                <w:rFonts w:ascii="Arial" w:hAnsi="Arial" w:cs="Arial"/>
              </w:rPr>
              <w:t>√</w:t>
            </w:r>
          </w:p>
        </w:tc>
        <w:tc>
          <w:tcPr>
            <w:tcW w:w="1581" w:type="dxa"/>
          </w:tcPr>
          <w:p w:rsidR="00725BC8" w:rsidRPr="002406E2" w:rsidRDefault="00725BC8" w:rsidP="009E5A14">
            <w:pPr>
              <w:jc w:val="center"/>
              <w:rPr>
                <w:rFonts w:ascii="Arial" w:hAnsi="Arial"/>
              </w:rPr>
            </w:pPr>
          </w:p>
        </w:tc>
      </w:tr>
      <w:tr w:rsidR="00725BC8" w:rsidRPr="002406E2" w:rsidTr="009E5A14">
        <w:tc>
          <w:tcPr>
            <w:tcW w:w="5920" w:type="dxa"/>
          </w:tcPr>
          <w:p w:rsidR="00725BC8" w:rsidRPr="002406E2" w:rsidRDefault="00725BC8" w:rsidP="009E5A14">
            <w:pPr>
              <w:rPr>
                <w:rFonts w:ascii="Arial" w:hAnsi="Arial"/>
              </w:rPr>
            </w:pPr>
            <w:r w:rsidRPr="002406E2">
              <w:rPr>
                <w:rFonts w:ascii="Arial" w:hAnsi="Arial"/>
              </w:rPr>
              <w:t>Gynaecology Ultrasound as independent practitioner</w:t>
            </w:r>
          </w:p>
        </w:tc>
        <w:tc>
          <w:tcPr>
            <w:tcW w:w="1559" w:type="dxa"/>
          </w:tcPr>
          <w:p w:rsidR="00725BC8" w:rsidRPr="002406E2" w:rsidRDefault="00725BC8" w:rsidP="009E5A14">
            <w:pPr>
              <w:jc w:val="center"/>
              <w:rPr>
                <w:rFonts w:ascii="Arial" w:hAnsi="Arial"/>
              </w:rPr>
            </w:pPr>
          </w:p>
        </w:tc>
        <w:tc>
          <w:tcPr>
            <w:tcW w:w="1581" w:type="dxa"/>
          </w:tcPr>
          <w:p w:rsidR="00725BC8" w:rsidRPr="002406E2" w:rsidRDefault="00725BC8" w:rsidP="009E5A14">
            <w:pPr>
              <w:jc w:val="center"/>
              <w:rPr>
                <w:rFonts w:ascii="Arial" w:hAnsi="Arial"/>
              </w:rPr>
            </w:pPr>
            <w:r w:rsidRPr="002406E2">
              <w:rPr>
                <w:rFonts w:ascii="Arial" w:hAnsi="Arial" w:cs="Arial"/>
              </w:rPr>
              <w:t>√</w:t>
            </w:r>
          </w:p>
        </w:tc>
      </w:tr>
      <w:tr w:rsidR="00725BC8" w:rsidRPr="002406E2" w:rsidTr="009E5A14">
        <w:tc>
          <w:tcPr>
            <w:tcW w:w="5920" w:type="dxa"/>
          </w:tcPr>
          <w:p w:rsidR="00725BC8" w:rsidRPr="002406E2" w:rsidRDefault="00725BC8" w:rsidP="009E5A14">
            <w:pPr>
              <w:rPr>
                <w:rFonts w:ascii="Arial" w:hAnsi="Arial"/>
              </w:rPr>
            </w:pPr>
            <w:r>
              <w:rPr>
                <w:rFonts w:ascii="Arial" w:hAnsi="Arial"/>
              </w:rPr>
              <w:t>Colposcopy acrreditation</w:t>
            </w:r>
          </w:p>
        </w:tc>
        <w:tc>
          <w:tcPr>
            <w:tcW w:w="1559" w:type="dxa"/>
          </w:tcPr>
          <w:p w:rsidR="00725BC8" w:rsidRPr="002406E2" w:rsidRDefault="00725BC8" w:rsidP="009E5A14">
            <w:pPr>
              <w:jc w:val="center"/>
              <w:rPr>
                <w:rFonts w:ascii="Arial" w:hAnsi="Arial" w:cs="Arial"/>
              </w:rPr>
            </w:pPr>
          </w:p>
        </w:tc>
        <w:tc>
          <w:tcPr>
            <w:tcW w:w="1581" w:type="dxa"/>
          </w:tcPr>
          <w:p w:rsidR="00725BC8" w:rsidRPr="002406E2" w:rsidRDefault="00725BC8" w:rsidP="009E5A14">
            <w:pPr>
              <w:jc w:val="center"/>
              <w:rPr>
                <w:rFonts w:ascii="Arial" w:hAnsi="Arial"/>
              </w:rPr>
            </w:pPr>
          </w:p>
        </w:tc>
      </w:tr>
      <w:tr w:rsidR="00725BC8" w:rsidRPr="002406E2" w:rsidTr="009E5A14">
        <w:tc>
          <w:tcPr>
            <w:tcW w:w="5920" w:type="dxa"/>
          </w:tcPr>
          <w:p w:rsidR="00725BC8" w:rsidRPr="002406E2" w:rsidRDefault="00725BC8" w:rsidP="009E5A14">
            <w:pPr>
              <w:rPr>
                <w:rFonts w:ascii="Arial" w:hAnsi="Arial"/>
              </w:rPr>
            </w:pPr>
            <w:r w:rsidRPr="002406E2">
              <w:rPr>
                <w:rFonts w:ascii="Arial" w:hAnsi="Arial"/>
              </w:rPr>
              <w:t>Laparoscopic</w:t>
            </w:r>
            <w:r>
              <w:rPr>
                <w:rFonts w:ascii="Arial" w:hAnsi="Arial"/>
              </w:rPr>
              <w:t xml:space="preserve"> surgical skills to RCOG level 2</w:t>
            </w:r>
            <w:r w:rsidRPr="002406E2">
              <w:rPr>
                <w:rFonts w:ascii="Arial" w:hAnsi="Arial"/>
              </w:rPr>
              <w:t xml:space="preserve"> (essential)</w:t>
            </w:r>
          </w:p>
        </w:tc>
        <w:tc>
          <w:tcPr>
            <w:tcW w:w="1559" w:type="dxa"/>
          </w:tcPr>
          <w:p w:rsidR="00725BC8" w:rsidRPr="002406E2" w:rsidRDefault="00725BC8" w:rsidP="009E5A14">
            <w:pPr>
              <w:jc w:val="center"/>
              <w:rPr>
                <w:rFonts w:ascii="Arial" w:hAnsi="Arial"/>
              </w:rPr>
            </w:pPr>
            <w:r w:rsidRPr="002406E2">
              <w:rPr>
                <w:rFonts w:ascii="Arial" w:hAnsi="Arial" w:cs="Arial"/>
              </w:rPr>
              <w:t>√</w:t>
            </w:r>
          </w:p>
        </w:tc>
        <w:tc>
          <w:tcPr>
            <w:tcW w:w="1581" w:type="dxa"/>
          </w:tcPr>
          <w:p w:rsidR="00725BC8" w:rsidRPr="002406E2" w:rsidRDefault="00725BC8" w:rsidP="009E5A14">
            <w:pPr>
              <w:jc w:val="center"/>
              <w:rPr>
                <w:rFonts w:ascii="Arial" w:hAnsi="Arial"/>
              </w:rPr>
            </w:pPr>
          </w:p>
        </w:tc>
      </w:tr>
      <w:tr w:rsidR="00725BC8" w:rsidRPr="002406E2" w:rsidTr="009E5A14">
        <w:tc>
          <w:tcPr>
            <w:tcW w:w="5920" w:type="dxa"/>
          </w:tcPr>
          <w:p w:rsidR="00725BC8" w:rsidRPr="002406E2" w:rsidRDefault="00725BC8" w:rsidP="009E5A14">
            <w:pPr>
              <w:rPr>
                <w:rFonts w:ascii="Arial" w:hAnsi="Arial"/>
              </w:rPr>
            </w:pPr>
            <w:r w:rsidRPr="002406E2">
              <w:rPr>
                <w:rFonts w:ascii="Arial" w:hAnsi="Arial"/>
              </w:rPr>
              <w:t xml:space="preserve">Comprehensive experience of surgical management of gynaecological </w:t>
            </w:r>
            <w:r>
              <w:rPr>
                <w:rFonts w:ascii="Arial" w:hAnsi="Arial"/>
              </w:rPr>
              <w:t>emergencies</w:t>
            </w:r>
          </w:p>
        </w:tc>
        <w:tc>
          <w:tcPr>
            <w:tcW w:w="1559" w:type="dxa"/>
          </w:tcPr>
          <w:p w:rsidR="00725BC8" w:rsidRPr="002406E2" w:rsidRDefault="00725BC8" w:rsidP="009E5A14">
            <w:pPr>
              <w:jc w:val="center"/>
              <w:rPr>
                <w:rFonts w:ascii="Arial" w:hAnsi="Arial"/>
              </w:rPr>
            </w:pPr>
            <w:r w:rsidRPr="002406E2">
              <w:rPr>
                <w:rFonts w:ascii="Arial" w:hAnsi="Arial" w:cs="Arial"/>
              </w:rPr>
              <w:t>√</w:t>
            </w:r>
          </w:p>
        </w:tc>
        <w:tc>
          <w:tcPr>
            <w:tcW w:w="1581" w:type="dxa"/>
          </w:tcPr>
          <w:p w:rsidR="00725BC8" w:rsidRPr="002406E2" w:rsidRDefault="00725BC8" w:rsidP="009E5A14">
            <w:pPr>
              <w:jc w:val="center"/>
              <w:rPr>
                <w:rFonts w:ascii="Arial" w:hAnsi="Arial"/>
              </w:rPr>
            </w:pPr>
          </w:p>
        </w:tc>
      </w:tr>
      <w:tr w:rsidR="00725BC8" w:rsidRPr="002406E2" w:rsidTr="009E5A14">
        <w:tc>
          <w:tcPr>
            <w:tcW w:w="5920" w:type="dxa"/>
          </w:tcPr>
          <w:p w:rsidR="00725BC8" w:rsidRPr="002406E2" w:rsidRDefault="00725BC8" w:rsidP="009E5A14">
            <w:pPr>
              <w:rPr>
                <w:rFonts w:ascii="Arial" w:hAnsi="Arial"/>
              </w:rPr>
            </w:pPr>
            <w:r>
              <w:rPr>
                <w:rFonts w:ascii="Arial" w:hAnsi="Arial"/>
              </w:rPr>
              <w:t>Experience of clinical practice in level 3 obstetric unit with annual birth rate 4000 births per year.</w:t>
            </w:r>
          </w:p>
        </w:tc>
        <w:tc>
          <w:tcPr>
            <w:tcW w:w="1559" w:type="dxa"/>
          </w:tcPr>
          <w:p w:rsidR="00725BC8" w:rsidRPr="002406E2" w:rsidRDefault="00725BC8" w:rsidP="009E5A14">
            <w:pPr>
              <w:jc w:val="center"/>
              <w:rPr>
                <w:rFonts w:ascii="Arial" w:hAnsi="Arial" w:cs="Arial"/>
              </w:rPr>
            </w:pPr>
            <w:r w:rsidRPr="002406E2">
              <w:rPr>
                <w:rFonts w:ascii="Arial" w:hAnsi="Arial" w:cs="Arial"/>
              </w:rPr>
              <w:t>√</w:t>
            </w:r>
          </w:p>
        </w:tc>
        <w:tc>
          <w:tcPr>
            <w:tcW w:w="1581" w:type="dxa"/>
          </w:tcPr>
          <w:p w:rsidR="00725BC8" w:rsidRPr="002406E2" w:rsidRDefault="00725BC8" w:rsidP="009E5A14">
            <w:pPr>
              <w:jc w:val="center"/>
              <w:rPr>
                <w:rFonts w:ascii="Arial" w:hAnsi="Arial"/>
              </w:rPr>
            </w:pPr>
          </w:p>
        </w:tc>
      </w:tr>
      <w:tr w:rsidR="00725BC8" w:rsidRPr="002406E2" w:rsidTr="009E5A14">
        <w:tc>
          <w:tcPr>
            <w:tcW w:w="5920" w:type="dxa"/>
          </w:tcPr>
          <w:p w:rsidR="00725BC8" w:rsidRDefault="00725BC8" w:rsidP="009E5A14">
            <w:pPr>
              <w:rPr>
                <w:rFonts w:ascii="Arial" w:hAnsi="Arial"/>
              </w:rPr>
            </w:pPr>
            <w:r>
              <w:rPr>
                <w:rFonts w:ascii="Arial" w:hAnsi="Arial"/>
              </w:rPr>
              <w:t xml:space="preserve">Participation in advanced labour ward practice training courses e.g. SCOTTIE, ALSO, MOET or similar </w:t>
            </w:r>
          </w:p>
        </w:tc>
        <w:tc>
          <w:tcPr>
            <w:tcW w:w="1559" w:type="dxa"/>
          </w:tcPr>
          <w:p w:rsidR="00725BC8" w:rsidRPr="002406E2" w:rsidRDefault="00725BC8" w:rsidP="009E5A14">
            <w:pPr>
              <w:jc w:val="center"/>
              <w:rPr>
                <w:rFonts w:ascii="Arial" w:hAnsi="Arial" w:cs="Arial"/>
              </w:rPr>
            </w:pPr>
          </w:p>
        </w:tc>
        <w:tc>
          <w:tcPr>
            <w:tcW w:w="1581" w:type="dxa"/>
          </w:tcPr>
          <w:p w:rsidR="00725BC8" w:rsidRPr="002406E2" w:rsidRDefault="00725BC8" w:rsidP="009E5A14">
            <w:pPr>
              <w:jc w:val="center"/>
              <w:rPr>
                <w:rFonts w:ascii="Arial" w:hAnsi="Arial"/>
              </w:rPr>
            </w:pPr>
            <w:r w:rsidRPr="002406E2">
              <w:rPr>
                <w:rFonts w:ascii="Arial" w:hAnsi="Arial" w:cs="Arial"/>
              </w:rPr>
              <w:t>√</w:t>
            </w:r>
          </w:p>
        </w:tc>
      </w:tr>
      <w:tr w:rsidR="00725BC8" w:rsidRPr="002406E2" w:rsidTr="009E5A14">
        <w:tc>
          <w:tcPr>
            <w:tcW w:w="5920" w:type="dxa"/>
          </w:tcPr>
          <w:p w:rsidR="00725BC8" w:rsidRPr="002406E2" w:rsidRDefault="00725BC8" w:rsidP="009E5A14">
            <w:pPr>
              <w:rPr>
                <w:rFonts w:ascii="Arial" w:hAnsi="Arial"/>
              </w:rPr>
            </w:pPr>
          </w:p>
        </w:tc>
        <w:tc>
          <w:tcPr>
            <w:tcW w:w="1559" w:type="dxa"/>
          </w:tcPr>
          <w:p w:rsidR="00725BC8" w:rsidRPr="002406E2" w:rsidRDefault="00725BC8" w:rsidP="009E5A14">
            <w:pPr>
              <w:jc w:val="center"/>
              <w:rPr>
                <w:rFonts w:ascii="Arial" w:hAnsi="Arial"/>
              </w:rPr>
            </w:pPr>
          </w:p>
        </w:tc>
        <w:tc>
          <w:tcPr>
            <w:tcW w:w="1581" w:type="dxa"/>
          </w:tcPr>
          <w:p w:rsidR="00725BC8" w:rsidRPr="002406E2" w:rsidRDefault="00725BC8" w:rsidP="009E5A14">
            <w:pPr>
              <w:jc w:val="center"/>
              <w:rPr>
                <w:rFonts w:ascii="Arial" w:hAnsi="Arial"/>
              </w:rPr>
            </w:pPr>
          </w:p>
        </w:tc>
      </w:tr>
      <w:tr w:rsidR="00725BC8" w:rsidRPr="002406E2" w:rsidTr="009E5A14">
        <w:tc>
          <w:tcPr>
            <w:tcW w:w="5920" w:type="dxa"/>
          </w:tcPr>
          <w:p w:rsidR="00725BC8" w:rsidRPr="002406E2" w:rsidRDefault="00725BC8" w:rsidP="009E5A14">
            <w:pPr>
              <w:rPr>
                <w:rFonts w:ascii="Arial" w:hAnsi="Arial"/>
              </w:rPr>
            </w:pPr>
            <w:r w:rsidRPr="002406E2">
              <w:rPr>
                <w:rFonts w:ascii="Arial" w:hAnsi="Arial"/>
              </w:rPr>
              <w:t>Higher qualification (MD or PhD)</w:t>
            </w:r>
          </w:p>
        </w:tc>
        <w:tc>
          <w:tcPr>
            <w:tcW w:w="1559" w:type="dxa"/>
          </w:tcPr>
          <w:p w:rsidR="00725BC8" w:rsidRPr="002406E2" w:rsidRDefault="00725BC8" w:rsidP="009E5A14">
            <w:pPr>
              <w:jc w:val="center"/>
              <w:rPr>
                <w:rFonts w:ascii="Arial" w:hAnsi="Arial"/>
              </w:rPr>
            </w:pPr>
          </w:p>
        </w:tc>
        <w:tc>
          <w:tcPr>
            <w:tcW w:w="1581" w:type="dxa"/>
          </w:tcPr>
          <w:p w:rsidR="00725BC8" w:rsidRPr="002406E2" w:rsidRDefault="00725BC8" w:rsidP="009E5A14">
            <w:pPr>
              <w:jc w:val="center"/>
              <w:rPr>
                <w:rFonts w:ascii="Arial" w:hAnsi="Arial"/>
              </w:rPr>
            </w:pPr>
            <w:r w:rsidRPr="002406E2">
              <w:rPr>
                <w:rFonts w:ascii="Arial" w:hAnsi="Arial" w:cs="Arial"/>
              </w:rPr>
              <w:t>√</w:t>
            </w:r>
          </w:p>
        </w:tc>
      </w:tr>
    </w:tbl>
    <w:p w:rsidR="00725BC8" w:rsidRDefault="00725BC8" w:rsidP="00411463">
      <w:pPr>
        <w:rPr>
          <w:rFonts w:ascii="Arial" w:hAnsi="Arial"/>
          <w:sz w:val="22"/>
        </w:rPr>
      </w:pPr>
    </w:p>
    <w:p w:rsidR="00725BC8" w:rsidRDefault="00725BC8" w:rsidP="00411463">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559"/>
        <w:gridCol w:w="1581"/>
      </w:tblGrid>
      <w:tr w:rsidR="00725BC8" w:rsidTr="009E5A14">
        <w:tc>
          <w:tcPr>
            <w:tcW w:w="5920" w:type="dxa"/>
            <w:shd w:val="pct15" w:color="auto" w:fill="auto"/>
          </w:tcPr>
          <w:p w:rsidR="00725BC8" w:rsidRDefault="00725BC8" w:rsidP="009E5A14">
            <w:pPr>
              <w:rPr>
                <w:rFonts w:ascii="Arial" w:hAnsi="Arial"/>
                <w:b/>
              </w:rPr>
            </w:pPr>
            <w:r>
              <w:rPr>
                <w:rFonts w:ascii="Arial" w:hAnsi="Arial"/>
                <w:b/>
                <w:sz w:val="22"/>
              </w:rPr>
              <w:t>Behavioural Competencies</w:t>
            </w:r>
          </w:p>
        </w:tc>
        <w:tc>
          <w:tcPr>
            <w:tcW w:w="1559" w:type="dxa"/>
            <w:shd w:val="pct15" w:color="auto" w:fill="auto"/>
          </w:tcPr>
          <w:p w:rsidR="00725BC8" w:rsidRDefault="00725BC8" w:rsidP="009E5A14">
            <w:pPr>
              <w:rPr>
                <w:rFonts w:ascii="Arial" w:hAnsi="Arial"/>
                <w:b/>
              </w:rPr>
            </w:pPr>
            <w:r>
              <w:rPr>
                <w:rFonts w:ascii="Arial" w:hAnsi="Arial"/>
                <w:b/>
                <w:sz w:val="22"/>
              </w:rPr>
              <w:t>Essential (</w:t>
            </w:r>
            <w:r>
              <w:rPr>
                <w:rFonts w:ascii="Arial" w:hAnsi="Arial"/>
                <w:b/>
                <w:sz w:val="22"/>
                <w:szCs w:val="22"/>
              </w:rPr>
              <w:sym w:font="Symbol" w:char="F0D6"/>
            </w:r>
            <w:r>
              <w:rPr>
                <w:rFonts w:ascii="Arial" w:hAnsi="Arial"/>
                <w:b/>
                <w:sz w:val="22"/>
              </w:rPr>
              <w:t>)</w:t>
            </w:r>
          </w:p>
        </w:tc>
        <w:tc>
          <w:tcPr>
            <w:tcW w:w="1581" w:type="dxa"/>
            <w:shd w:val="pct15" w:color="auto" w:fill="auto"/>
          </w:tcPr>
          <w:p w:rsidR="00725BC8" w:rsidRDefault="00725BC8" w:rsidP="009E5A14">
            <w:pPr>
              <w:rPr>
                <w:rFonts w:ascii="Arial" w:hAnsi="Arial"/>
                <w:b/>
              </w:rPr>
            </w:pPr>
            <w:r>
              <w:rPr>
                <w:rFonts w:ascii="Arial" w:hAnsi="Arial"/>
                <w:b/>
                <w:sz w:val="22"/>
              </w:rPr>
              <w:t>Desirable (</w:t>
            </w:r>
            <w:r>
              <w:rPr>
                <w:rFonts w:ascii="Arial" w:hAnsi="Arial"/>
                <w:b/>
                <w:sz w:val="22"/>
                <w:szCs w:val="22"/>
              </w:rPr>
              <w:sym w:font="Symbol" w:char="F0D6"/>
            </w:r>
            <w:r>
              <w:rPr>
                <w:rFonts w:ascii="Arial" w:hAnsi="Arial"/>
                <w:b/>
                <w:sz w:val="22"/>
              </w:rPr>
              <w:t>)</w:t>
            </w:r>
          </w:p>
        </w:tc>
      </w:tr>
      <w:tr w:rsidR="00725BC8" w:rsidRPr="002406E2" w:rsidTr="009E5A14">
        <w:tc>
          <w:tcPr>
            <w:tcW w:w="5920" w:type="dxa"/>
          </w:tcPr>
          <w:p w:rsidR="00725BC8" w:rsidRPr="002406E2" w:rsidRDefault="00725BC8" w:rsidP="009E5A14">
            <w:pPr>
              <w:jc w:val="both"/>
              <w:rPr>
                <w:rFonts w:ascii="Arial" w:hAnsi="Arial"/>
              </w:rPr>
            </w:pPr>
            <w:r>
              <w:rPr>
                <w:rFonts w:ascii="Arial" w:hAnsi="Arial"/>
              </w:rPr>
              <w:t>Ability to communicate with medical and nursing colleagues and other professionals within the Health Service</w:t>
            </w:r>
          </w:p>
        </w:tc>
        <w:tc>
          <w:tcPr>
            <w:tcW w:w="1559" w:type="dxa"/>
          </w:tcPr>
          <w:p w:rsidR="00725BC8" w:rsidRPr="002406E2" w:rsidRDefault="00725BC8" w:rsidP="009E5A14">
            <w:pPr>
              <w:jc w:val="center"/>
              <w:rPr>
                <w:rFonts w:ascii="Arial" w:hAnsi="Arial"/>
              </w:rPr>
            </w:pPr>
            <w:r>
              <w:rPr>
                <w:rFonts w:ascii="Arial" w:hAnsi="Arial" w:cs="Arial"/>
                <w:sz w:val="22"/>
              </w:rPr>
              <w:t>√</w:t>
            </w:r>
          </w:p>
        </w:tc>
        <w:tc>
          <w:tcPr>
            <w:tcW w:w="1581" w:type="dxa"/>
          </w:tcPr>
          <w:p w:rsidR="00725BC8" w:rsidRPr="002406E2" w:rsidRDefault="00725BC8" w:rsidP="009E5A14">
            <w:pPr>
              <w:rPr>
                <w:rFonts w:ascii="Arial" w:hAnsi="Arial"/>
              </w:rPr>
            </w:pPr>
          </w:p>
        </w:tc>
      </w:tr>
      <w:tr w:rsidR="00725BC8" w:rsidRPr="002406E2" w:rsidTr="009E5A14">
        <w:tc>
          <w:tcPr>
            <w:tcW w:w="5920" w:type="dxa"/>
          </w:tcPr>
          <w:p w:rsidR="00725BC8" w:rsidRPr="002406E2" w:rsidRDefault="00725BC8" w:rsidP="009E5A14">
            <w:pPr>
              <w:rPr>
                <w:rFonts w:ascii="Arial" w:hAnsi="Arial"/>
              </w:rPr>
            </w:pPr>
            <w:r>
              <w:rPr>
                <w:rFonts w:ascii="Arial" w:hAnsi="Arial"/>
              </w:rPr>
              <w:t>Ability to work in multi-disciplinary team</w:t>
            </w:r>
          </w:p>
        </w:tc>
        <w:tc>
          <w:tcPr>
            <w:tcW w:w="1559" w:type="dxa"/>
          </w:tcPr>
          <w:p w:rsidR="00725BC8" w:rsidRPr="002406E2" w:rsidRDefault="00725BC8" w:rsidP="009E5A14">
            <w:pPr>
              <w:jc w:val="center"/>
              <w:rPr>
                <w:rFonts w:ascii="Arial" w:hAnsi="Arial"/>
              </w:rPr>
            </w:pPr>
            <w:r>
              <w:rPr>
                <w:rFonts w:ascii="Arial" w:hAnsi="Arial" w:cs="Arial"/>
                <w:sz w:val="22"/>
              </w:rPr>
              <w:t>√</w:t>
            </w:r>
          </w:p>
        </w:tc>
        <w:tc>
          <w:tcPr>
            <w:tcW w:w="1581" w:type="dxa"/>
          </w:tcPr>
          <w:p w:rsidR="00725BC8" w:rsidRPr="002406E2" w:rsidRDefault="00725BC8" w:rsidP="009E5A14">
            <w:pPr>
              <w:rPr>
                <w:rFonts w:ascii="Arial" w:hAnsi="Arial"/>
              </w:rPr>
            </w:pPr>
          </w:p>
        </w:tc>
      </w:tr>
      <w:tr w:rsidR="00725BC8" w:rsidRPr="002406E2" w:rsidTr="009E5A14">
        <w:tc>
          <w:tcPr>
            <w:tcW w:w="5920" w:type="dxa"/>
          </w:tcPr>
          <w:p w:rsidR="00725BC8" w:rsidRPr="002406E2" w:rsidRDefault="00725BC8" w:rsidP="009E5A14">
            <w:pPr>
              <w:rPr>
                <w:rFonts w:ascii="Arial" w:hAnsi="Arial"/>
              </w:rPr>
            </w:pPr>
            <w:r>
              <w:rPr>
                <w:rFonts w:ascii="Arial" w:hAnsi="Arial"/>
              </w:rPr>
              <w:t>Flexible</w:t>
            </w:r>
          </w:p>
        </w:tc>
        <w:tc>
          <w:tcPr>
            <w:tcW w:w="1559" w:type="dxa"/>
          </w:tcPr>
          <w:p w:rsidR="00725BC8" w:rsidRPr="002406E2" w:rsidRDefault="00725BC8" w:rsidP="009E5A14">
            <w:pPr>
              <w:jc w:val="center"/>
              <w:rPr>
                <w:rFonts w:ascii="Arial" w:hAnsi="Arial"/>
              </w:rPr>
            </w:pPr>
            <w:r>
              <w:rPr>
                <w:rFonts w:ascii="Arial" w:hAnsi="Arial" w:cs="Arial"/>
                <w:sz w:val="22"/>
              </w:rPr>
              <w:t>√</w:t>
            </w:r>
          </w:p>
        </w:tc>
        <w:tc>
          <w:tcPr>
            <w:tcW w:w="1581" w:type="dxa"/>
          </w:tcPr>
          <w:p w:rsidR="00725BC8" w:rsidRPr="002406E2" w:rsidRDefault="00725BC8" w:rsidP="009E5A14">
            <w:pPr>
              <w:rPr>
                <w:rFonts w:ascii="Arial" w:hAnsi="Arial"/>
              </w:rPr>
            </w:pPr>
          </w:p>
        </w:tc>
      </w:tr>
      <w:tr w:rsidR="00725BC8" w:rsidRPr="002406E2" w:rsidTr="009E5A14">
        <w:tc>
          <w:tcPr>
            <w:tcW w:w="5920" w:type="dxa"/>
          </w:tcPr>
          <w:p w:rsidR="00725BC8" w:rsidRPr="002406E2" w:rsidRDefault="00725BC8" w:rsidP="009E5A14">
            <w:pPr>
              <w:rPr>
                <w:rFonts w:ascii="Arial" w:hAnsi="Arial"/>
              </w:rPr>
            </w:pPr>
            <w:r>
              <w:rPr>
                <w:rFonts w:ascii="Arial" w:hAnsi="Arial"/>
              </w:rPr>
              <w:t>Excellent written and oral communication skills</w:t>
            </w:r>
          </w:p>
        </w:tc>
        <w:tc>
          <w:tcPr>
            <w:tcW w:w="1559" w:type="dxa"/>
          </w:tcPr>
          <w:p w:rsidR="00725BC8" w:rsidRPr="002406E2" w:rsidRDefault="00725BC8" w:rsidP="009E5A14">
            <w:pPr>
              <w:jc w:val="center"/>
              <w:rPr>
                <w:rFonts w:ascii="Arial" w:hAnsi="Arial"/>
              </w:rPr>
            </w:pPr>
            <w:r w:rsidRPr="002406E2">
              <w:rPr>
                <w:rFonts w:ascii="Arial" w:hAnsi="Arial" w:cs="Arial"/>
              </w:rPr>
              <w:t>√</w:t>
            </w:r>
          </w:p>
        </w:tc>
        <w:tc>
          <w:tcPr>
            <w:tcW w:w="1581" w:type="dxa"/>
          </w:tcPr>
          <w:p w:rsidR="00725BC8" w:rsidRPr="002406E2" w:rsidRDefault="00725BC8" w:rsidP="009E5A14">
            <w:pPr>
              <w:rPr>
                <w:rFonts w:ascii="Arial" w:hAnsi="Arial"/>
              </w:rPr>
            </w:pPr>
          </w:p>
        </w:tc>
      </w:tr>
      <w:tr w:rsidR="00725BC8" w:rsidRPr="002406E2" w:rsidTr="009E5A14">
        <w:tc>
          <w:tcPr>
            <w:tcW w:w="5920" w:type="dxa"/>
          </w:tcPr>
          <w:p w:rsidR="00725BC8" w:rsidRPr="002406E2" w:rsidRDefault="00725BC8" w:rsidP="009E5A14">
            <w:pPr>
              <w:rPr>
                <w:rFonts w:ascii="Arial" w:hAnsi="Arial"/>
              </w:rPr>
            </w:pPr>
            <w:r>
              <w:rPr>
                <w:rFonts w:ascii="Arial" w:hAnsi="Arial"/>
              </w:rPr>
              <w:t>Ability to organise effectively</w:t>
            </w:r>
          </w:p>
        </w:tc>
        <w:tc>
          <w:tcPr>
            <w:tcW w:w="1559" w:type="dxa"/>
          </w:tcPr>
          <w:p w:rsidR="00725BC8" w:rsidRPr="002406E2" w:rsidRDefault="00725BC8" w:rsidP="009E5A14">
            <w:pPr>
              <w:jc w:val="center"/>
              <w:rPr>
                <w:rFonts w:ascii="Arial" w:hAnsi="Arial"/>
              </w:rPr>
            </w:pPr>
            <w:r w:rsidRPr="002406E2">
              <w:rPr>
                <w:rFonts w:ascii="Arial" w:hAnsi="Arial" w:cs="Arial"/>
              </w:rPr>
              <w:t>√</w:t>
            </w:r>
          </w:p>
        </w:tc>
        <w:tc>
          <w:tcPr>
            <w:tcW w:w="1581" w:type="dxa"/>
          </w:tcPr>
          <w:p w:rsidR="00725BC8" w:rsidRPr="002406E2" w:rsidRDefault="00725BC8" w:rsidP="009E5A14">
            <w:pPr>
              <w:rPr>
                <w:rFonts w:ascii="Arial" w:hAnsi="Arial"/>
              </w:rPr>
            </w:pPr>
          </w:p>
        </w:tc>
      </w:tr>
      <w:tr w:rsidR="00725BC8" w:rsidRPr="002406E2" w:rsidTr="009E5A14">
        <w:tc>
          <w:tcPr>
            <w:tcW w:w="5920" w:type="dxa"/>
          </w:tcPr>
          <w:p w:rsidR="00725BC8" w:rsidRPr="002406E2" w:rsidRDefault="00725BC8" w:rsidP="009E5A14">
            <w:pPr>
              <w:rPr>
                <w:rFonts w:ascii="Arial" w:hAnsi="Arial"/>
              </w:rPr>
            </w:pPr>
            <w:r>
              <w:rPr>
                <w:rFonts w:ascii="Arial" w:hAnsi="Arial"/>
              </w:rPr>
              <w:t>Ability to effectively communicate with patients, relatives and staff</w:t>
            </w:r>
          </w:p>
        </w:tc>
        <w:tc>
          <w:tcPr>
            <w:tcW w:w="1559" w:type="dxa"/>
          </w:tcPr>
          <w:p w:rsidR="00725BC8" w:rsidRPr="002406E2" w:rsidRDefault="00725BC8" w:rsidP="009E5A14">
            <w:pPr>
              <w:jc w:val="center"/>
              <w:rPr>
                <w:rFonts w:ascii="Arial" w:hAnsi="Arial"/>
              </w:rPr>
            </w:pPr>
            <w:r w:rsidRPr="002406E2">
              <w:rPr>
                <w:rFonts w:ascii="Arial" w:hAnsi="Arial" w:cs="Arial"/>
              </w:rPr>
              <w:t>√</w:t>
            </w:r>
          </w:p>
        </w:tc>
        <w:tc>
          <w:tcPr>
            <w:tcW w:w="1581" w:type="dxa"/>
          </w:tcPr>
          <w:p w:rsidR="00725BC8" w:rsidRPr="002406E2" w:rsidRDefault="00725BC8" w:rsidP="009E5A14">
            <w:pPr>
              <w:rPr>
                <w:rFonts w:ascii="Arial" w:hAnsi="Arial"/>
              </w:rPr>
            </w:pPr>
          </w:p>
        </w:tc>
      </w:tr>
      <w:tr w:rsidR="00725BC8" w:rsidRPr="002406E2" w:rsidTr="009E5A14">
        <w:tc>
          <w:tcPr>
            <w:tcW w:w="5920" w:type="dxa"/>
          </w:tcPr>
          <w:p w:rsidR="00725BC8" w:rsidRPr="002406E2" w:rsidRDefault="00725BC8" w:rsidP="009E5A14">
            <w:pPr>
              <w:rPr>
                <w:rFonts w:ascii="Arial" w:hAnsi="Arial"/>
              </w:rPr>
            </w:pPr>
            <w:r>
              <w:rPr>
                <w:rFonts w:ascii="Arial" w:hAnsi="Arial"/>
              </w:rPr>
              <w:t>Ability to sympathetically manage patients and relatives with malignancy</w:t>
            </w:r>
          </w:p>
        </w:tc>
        <w:tc>
          <w:tcPr>
            <w:tcW w:w="1559" w:type="dxa"/>
          </w:tcPr>
          <w:p w:rsidR="00725BC8" w:rsidRPr="002406E2" w:rsidRDefault="00725BC8" w:rsidP="009E5A14">
            <w:pPr>
              <w:jc w:val="center"/>
              <w:rPr>
                <w:rFonts w:ascii="Arial" w:hAnsi="Arial"/>
              </w:rPr>
            </w:pPr>
            <w:r>
              <w:rPr>
                <w:rFonts w:ascii="Arial" w:hAnsi="Arial" w:cs="Arial"/>
                <w:sz w:val="22"/>
              </w:rPr>
              <w:t>√</w:t>
            </w:r>
          </w:p>
        </w:tc>
        <w:tc>
          <w:tcPr>
            <w:tcW w:w="1581" w:type="dxa"/>
          </w:tcPr>
          <w:p w:rsidR="00725BC8" w:rsidRPr="002406E2" w:rsidRDefault="00725BC8" w:rsidP="009E5A14">
            <w:pPr>
              <w:rPr>
                <w:rFonts w:ascii="Arial" w:hAnsi="Arial"/>
              </w:rPr>
            </w:pPr>
          </w:p>
        </w:tc>
      </w:tr>
      <w:tr w:rsidR="00725BC8" w:rsidRPr="002406E2" w:rsidTr="009E5A14">
        <w:tc>
          <w:tcPr>
            <w:tcW w:w="5920" w:type="dxa"/>
          </w:tcPr>
          <w:p w:rsidR="00725BC8" w:rsidRDefault="00725BC8" w:rsidP="009E5A14">
            <w:pPr>
              <w:rPr>
                <w:rFonts w:ascii="Arial" w:hAnsi="Arial"/>
              </w:rPr>
            </w:pPr>
            <w:r>
              <w:rPr>
                <w:rFonts w:ascii="Arial" w:hAnsi="Arial"/>
              </w:rPr>
              <w:t>Fully committed to patient safety and risk management culture</w:t>
            </w:r>
          </w:p>
        </w:tc>
        <w:tc>
          <w:tcPr>
            <w:tcW w:w="1559" w:type="dxa"/>
          </w:tcPr>
          <w:p w:rsidR="00725BC8" w:rsidRDefault="00725BC8" w:rsidP="009E5A14">
            <w:pPr>
              <w:jc w:val="center"/>
              <w:rPr>
                <w:rFonts w:ascii="Arial" w:hAnsi="Arial" w:cs="Arial"/>
              </w:rPr>
            </w:pPr>
            <w:r w:rsidRPr="002406E2">
              <w:rPr>
                <w:rFonts w:ascii="Arial" w:hAnsi="Arial" w:cs="Arial"/>
              </w:rPr>
              <w:t>√</w:t>
            </w:r>
          </w:p>
        </w:tc>
        <w:tc>
          <w:tcPr>
            <w:tcW w:w="1581" w:type="dxa"/>
          </w:tcPr>
          <w:p w:rsidR="00725BC8" w:rsidRPr="002406E2" w:rsidRDefault="00725BC8" w:rsidP="009E5A14">
            <w:pPr>
              <w:rPr>
                <w:rFonts w:ascii="Arial" w:hAnsi="Arial"/>
              </w:rPr>
            </w:pPr>
          </w:p>
        </w:tc>
      </w:tr>
      <w:tr w:rsidR="00725BC8" w:rsidRPr="002406E2" w:rsidTr="009E5A14">
        <w:tc>
          <w:tcPr>
            <w:tcW w:w="5920" w:type="dxa"/>
          </w:tcPr>
          <w:p w:rsidR="00725BC8" w:rsidRDefault="00725BC8" w:rsidP="009E5A14">
            <w:pPr>
              <w:rPr>
                <w:rFonts w:ascii="Arial" w:hAnsi="Arial"/>
              </w:rPr>
            </w:pPr>
            <w:r>
              <w:rPr>
                <w:rFonts w:ascii="Arial" w:hAnsi="Arial"/>
              </w:rPr>
              <w:t>Full engagement in Appraisal and Revalidation process</w:t>
            </w:r>
          </w:p>
        </w:tc>
        <w:tc>
          <w:tcPr>
            <w:tcW w:w="1559" w:type="dxa"/>
          </w:tcPr>
          <w:p w:rsidR="00725BC8" w:rsidRPr="002406E2" w:rsidRDefault="00725BC8" w:rsidP="009E5A14">
            <w:pPr>
              <w:jc w:val="center"/>
              <w:rPr>
                <w:rFonts w:ascii="Arial" w:hAnsi="Arial" w:cs="Arial"/>
              </w:rPr>
            </w:pPr>
            <w:r w:rsidRPr="002406E2">
              <w:rPr>
                <w:rFonts w:ascii="Arial" w:hAnsi="Arial" w:cs="Arial"/>
              </w:rPr>
              <w:t>√</w:t>
            </w:r>
          </w:p>
        </w:tc>
        <w:tc>
          <w:tcPr>
            <w:tcW w:w="1581" w:type="dxa"/>
          </w:tcPr>
          <w:p w:rsidR="00725BC8" w:rsidRPr="002406E2" w:rsidRDefault="00725BC8" w:rsidP="009E5A14">
            <w:pPr>
              <w:rPr>
                <w:rFonts w:ascii="Arial" w:hAnsi="Arial"/>
              </w:rPr>
            </w:pPr>
          </w:p>
        </w:tc>
      </w:tr>
    </w:tbl>
    <w:p w:rsidR="00725BC8" w:rsidRDefault="00725BC8" w:rsidP="00411463">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559"/>
        <w:gridCol w:w="1581"/>
      </w:tblGrid>
      <w:tr w:rsidR="00725BC8" w:rsidRPr="002406E2" w:rsidTr="009E5A14">
        <w:tc>
          <w:tcPr>
            <w:tcW w:w="5920" w:type="dxa"/>
            <w:shd w:val="pct15" w:color="auto" w:fill="auto"/>
          </w:tcPr>
          <w:p w:rsidR="00725BC8" w:rsidRPr="002406E2" w:rsidRDefault="00725BC8" w:rsidP="009E5A14">
            <w:pPr>
              <w:rPr>
                <w:rFonts w:ascii="Arial" w:hAnsi="Arial"/>
                <w:b/>
              </w:rPr>
            </w:pPr>
            <w:r w:rsidRPr="002406E2">
              <w:rPr>
                <w:rFonts w:ascii="Arial" w:hAnsi="Arial"/>
                <w:b/>
              </w:rPr>
              <w:t>Other</w:t>
            </w:r>
          </w:p>
        </w:tc>
        <w:tc>
          <w:tcPr>
            <w:tcW w:w="1559" w:type="dxa"/>
            <w:shd w:val="pct15" w:color="auto" w:fill="auto"/>
          </w:tcPr>
          <w:p w:rsidR="00725BC8" w:rsidRPr="002406E2" w:rsidRDefault="00725BC8" w:rsidP="009E5A14">
            <w:pPr>
              <w:rPr>
                <w:rFonts w:ascii="Arial" w:hAnsi="Arial"/>
                <w:b/>
              </w:rPr>
            </w:pPr>
            <w:r w:rsidRPr="002406E2">
              <w:rPr>
                <w:rFonts w:ascii="Arial" w:hAnsi="Arial"/>
                <w:b/>
              </w:rPr>
              <w:t>Essential (</w:t>
            </w:r>
            <w:r w:rsidRPr="002406E2">
              <w:rPr>
                <w:rFonts w:ascii="Arial" w:hAnsi="Arial"/>
                <w:b/>
              </w:rPr>
              <w:sym w:font="Symbol" w:char="F0D6"/>
            </w:r>
            <w:r w:rsidRPr="002406E2">
              <w:rPr>
                <w:rFonts w:ascii="Arial" w:hAnsi="Arial"/>
                <w:b/>
              </w:rPr>
              <w:t>)</w:t>
            </w:r>
          </w:p>
        </w:tc>
        <w:tc>
          <w:tcPr>
            <w:tcW w:w="1581" w:type="dxa"/>
            <w:shd w:val="pct15" w:color="auto" w:fill="auto"/>
          </w:tcPr>
          <w:p w:rsidR="00725BC8" w:rsidRPr="002406E2" w:rsidRDefault="00725BC8" w:rsidP="009E5A14">
            <w:pPr>
              <w:rPr>
                <w:rFonts w:ascii="Arial" w:hAnsi="Arial"/>
                <w:b/>
              </w:rPr>
            </w:pPr>
            <w:r w:rsidRPr="002406E2">
              <w:rPr>
                <w:rFonts w:ascii="Arial" w:hAnsi="Arial"/>
                <w:b/>
              </w:rPr>
              <w:t>Desirable (</w:t>
            </w:r>
            <w:r w:rsidRPr="002406E2">
              <w:rPr>
                <w:rFonts w:ascii="Arial" w:hAnsi="Arial"/>
                <w:b/>
              </w:rPr>
              <w:sym w:font="Symbol" w:char="F0D6"/>
            </w:r>
            <w:r w:rsidRPr="002406E2">
              <w:rPr>
                <w:rFonts w:ascii="Arial" w:hAnsi="Arial"/>
                <w:b/>
              </w:rPr>
              <w:t>)</w:t>
            </w:r>
          </w:p>
        </w:tc>
      </w:tr>
      <w:tr w:rsidR="00725BC8" w:rsidRPr="002406E2" w:rsidTr="009E5A14">
        <w:tc>
          <w:tcPr>
            <w:tcW w:w="5920" w:type="dxa"/>
          </w:tcPr>
          <w:p w:rsidR="00725BC8" w:rsidRPr="002406E2" w:rsidRDefault="00725BC8" w:rsidP="009E5A14">
            <w:pPr>
              <w:rPr>
                <w:rFonts w:ascii="Arial" w:hAnsi="Arial"/>
              </w:rPr>
            </w:pPr>
            <w:r>
              <w:rPr>
                <w:rFonts w:ascii="Arial" w:hAnsi="Arial"/>
              </w:rPr>
              <w:t>Experience in medical research and audit</w:t>
            </w:r>
          </w:p>
        </w:tc>
        <w:tc>
          <w:tcPr>
            <w:tcW w:w="1559" w:type="dxa"/>
          </w:tcPr>
          <w:p w:rsidR="00725BC8" w:rsidRPr="002406E2" w:rsidRDefault="00725BC8" w:rsidP="009E5A14">
            <w:pPr>
              <w:jc w:val="center"/>
              <w:rPr>
                <w:rFonts w:ascii="Arial" w:hAnsi="Arial"/>
              </w:rPr>
            </w:pPr>
          </w:p>
        </w:tc>
        <w:tc>
          <w:tcPr>
            <w:tcW w:w="1581" w:type="dxa"/>
          </w:tcPr>
          <w:p w:rsidR="00725BC8" w:rsidRPr="002406E2" w:rsidRDefault="00725BC8" w:rsidP="009E5A14">
            <w:pPr>
              <w:jc w:val="center"/>
              <w:rPr>
                <w:rFonts w:ascii="Arial" w:hAnsi="Arial"/>
              </w:rPr>
            </w:pPr>
            <w:r w:rsidRPr="002406E2">
              <w:rPr>
                <w:rFonts w:ascii="Arial" w:hAnsi="Arial" w:cs="Arial"/>
              </w:rPr>
              <w:t>√</w:t>
            </w:r>
          </w:p>
        </w:tc>
      </w:tr>
      <w:tr w:rsidR="00725BC8" w:rsidRPr="002406E2" w:rsidTr="009E5A14">
        <w:tc>
          <w:tcPr>
            <w:tcW w:w="5920" w:type="dxa"/>
          </w:tcPr>
          <w:p w:rsidR="00725BC8" w:rsidRPr="002406E2" w:rsidRDefault="00725BC8" w:rsidP="009E5A14">
            <w:pPr>
              <w:rPr>
                <w:rFonts w:ascii="Arial" w:hAnsi="Arial"/>
              </w:rPr>
            </w:pPr>
            <w:r>
              <w:rPr>
                <w:rFonts w:ascii="Arial" w:hAnsi="Arial"/>
              </w:rPr>
              <w:t>Experience in undergraduate and postgraduate medical education including PBL</w:t>
            </w:r>
          </w:p>
        </w:tc>
        <w:tc>
          <w:tcPr>
            <w:tcW w:w="1559" w:type="dxa"/>
          </w:tcPr>
          <w:p w:rsidR="00725BC8" w:rsidRPr="002406E2" w:rsidRDefault="00725BC8" w:rsidP="009E5A14">
            <w:pPr>
              <w:jc w:val="center"/>
              <w:rPr>
                <w:rFonts w:ascii="Arial" w:hAnsi="Arial"/>
              </w:rPr>
            </w:pPr>
            <w:r w:rsidRPr="002406E2">
              <w:rPr>
                <w:rFonts w:ascii="Arial" w:hAnsi="Arial" w:cs="Arial"/>
              </w:rPr>
              <w:t>√</w:t>
            </w:r>
          </w:p>
        </w:tc>
        <w:tc>
          <w:tcPr>
            <w:tcW w:w="1581" w:type="dxa"/>
          </w:tcPr>
          <w:p w:rsidR="00725BC8" w:rsidRPr="002406E2" w:rsidRDefault="00725BC8" w:rsidP="009E5A14">
            <w:pPr>
              <w:jc w:val="center"/>
              <w:rPr>
                <w:rFonts w:ascii="Arial" w:hAnsi="Arial"/>
              </w:rPr>
            </w:pPr>
          </w:p>
        </w:tc>
      </w:tr>
      <w:tr w:rsidR="00725BC8" w:rsidRPr="002406E2" w:rsidTr="009E5A14">
        <w:tc>
          <w:tcPr>
            <w:tcW w:w="5920" w:type="dxa"/>
          </w:tcPr>
          <w:p w:rsidR="00725BC8" w:rsidRPr="002406E2" w:rsidRDefault="00725BC8" w:rsidP="009E5A14">
            <w:pPr>
              <w:rPr>
                <w:rFonts w:ascii="Arial" w:hAnsi="Arial"/>
              </w:rPr>
            </w:pPr>
            <w:r>
              <w:rPr>
                <w:rFonts w:ascii="Arial" w:hAnsi="Arial"/>
              </w:rPr>
              <w:t>Experience in protocol and guideline development</w:t>
            </w:r>
          </w:p>
        </w:tc>
        <w:tc>
          <w:tcPr>
            <w:tcW w:w="1559" w:type="dxa"/>
          </w:tcPr>
          <w:p w:rsidR="00725BC8" w:rsidRPr="002406E2" w:rsidRDefault="00725BC8" w:rsidP="009E5A14">
            <w:pPr>
              <w:jc w:val="center"/>
              <w:rPr>
                <w:rFonts w:ascii="Arial" w:hAnsi="Arial"/>
              </w:rPr>
            </w:pPr>
            <w:r w:rsidRPr="002406E2">
              <w:rPr>
                <w:rFonts w:ascii="Arial" w:hAnsi="Arial" w:cs="Arial"/>
              </w:rPr>
              <w:t>√</w:t>
            </w:r>
          </w:p>
        </w:tc>
        <w:tc>
          <w:tcPr>
            <w:tcW w:w="1581" w:type="dxa"/>
          </w:tcPr>
          <w:p w:rsidR="00725BC8" w:rsidRPr="002406E2" w:rsidRDefault="00725BC8" w:rsidP="009E5A14">
            <w:pPr>
              <w:jc w:val="center"/>
              <w:rPr>
                <w:rFonts w:ascii="Arial" w:hAnsi="Arial"/>
              </w:rPr>
            </w:pPr>
          </w:p>
        </w:tc>
      </w:tr>
      <w:tr w:rsidR="00725BC8" w:rsidRPr="002406E2" w:rsidTr="009E5A14">
        <w:tc>
          <w:tcPr>
            <w:tcW w:w="5920" w:type="dxa"/>
          </w:tcPr>
          <w:p w:rsidR="00725BC8" w:rsidRDefault="00725BC8" w:rsidP="009E5A14">
            <w:pPr>
              <w:rPr>
                <w:rFonts w:ascii="Arial" w:hAnsi="Arial"/>
              </w:rPr>
            </w:pPr>
            <w:r>
              <w:rPr>
                <w:rFonts w:ascii="Arial" w:hAnsi="Arial"/>
              </w:rPr>
              <w:t>Fundamental IT skills: navigation of environment, word processing, managing emails, basic data management.</w:t>
            </w:r>
          </w:p>
        </w:tc>
        <w:tc>
          <w:tcPr>
            <w:tcW w:w="1559" w:type="dxa"/>
          </w:tcPr>
          <w:p w:rsidR="00725BC8" w:rsidRPr="002406E2" w:rsidRDefault="00725BC8" w:rsidP="009E5A14">
            <w:pPr>
              <w:jc w:val="center"/>
              <w:rPr>
                <w:rFonts w:ascii="Arial" w:hAnsi="Arial"/>
              </w:rPr>
            </w:pPr>
            <w:r>
              <w:rPr>
                <w:rFonts w:ascii="Arial" w:hAnsi="Arial" w:cs="Arial"/>
              </w:rPr>
              <w:t>√</w:t>
            </w:r>
          </w:p>
        </w:tc>
        <w:tc>
          <w:tcPr>
            <w:tcW w:w="1581" w:type="dxa"/>
          </w:tcPr>
          <w:p w:rsidR="00725BC8" w:rsidRPr="002406E2" w:rsidRDefault="00725BC8" w:rsidP="009E5A14">
            <w:pPr>
              <w:jc w:val="center"/>
              <w:rPr>
                <w:rFonts w:ascii="Arial" w:hAnsi="Arial"/>
              </w:rPr>
            </w:pPr>
          </w:p>
        </w:tc>
      </w:tr>
    </w:tbl>
    <w:p w:rsidR="00725BC8" w:rsidRDefault="00725BC8" w:rsidP="00411463">
      <w:pPr>
        <w:tabs>
          <w:tab w:val="left" w:pos="11070"/>
        </w:tabs>
        <w:sectPr w:rsidR="00725BC8">
          <w:footerReference w:type="even" r:id="rId50"/>
          <w:footerReference w:type="default" r:id="rId51"/>
          <w:pgSz w:w="11909" w:h="16834" w:code="9"/>
          <w:pgMar w:top="1440" w:right="1699" w:bottom="1440" w:left="1282" w:header="706" w:footer="706" w:gutter="0"/>
          <w:cols w:space="720"/>
          <w:titlePg/>
        </w:sectPr>
      </w:pPr>
    </w:p>
    <w:p w:rsidR="00725BC8" w:rsidRDefault="00725BC8" w:rsidP="00315293">
      <w:pPr>
        <w:kinsoku w:val="0"/>
        <w:overflowPunct w:val="0"/>
        <w:jc w:val="both"/>
        <w:rPr>
          <w:rFonts w:ascii="Arial" w:hAnsi="Arial" w:cs="Arial"/>
          <w:b/>
          <w:bCs/>
          <w:color w:val="002060"/>
          <w:sz w:val="32"/>
        </w:rPr>
      </w:pPr>
    </w:p>
    <w:p w:rsidR="00725BC8" w:rsidRPr="00D52253" w:rsidRDefault="00725BC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4</w:t>
      </w:r>
      <w:r w:rsidRPr="00D52253">
        <w:rPr>
          <w:rFonts w:ascii="Arial" w:hAnsi="Arial" w:cs="Arial"/>
          <w:b/>
          <w:bCs/>
          <w:color w:val="002060"/>
          <w:sz w:val="32"/>
          <w:szCs w:val="32"/>
        </w:rPr>
        <w:t>:</w:t>
      </w:r>
      <w:r w:rsidRPr="00D52253">
        <w:rPr>
          <w:rFonts w:ascii="Arial" w:hAnsi="Arial" w:cs="Arial"/>
          <w:b/>
          <w:bCs/>
          <w:color w:val="002060"/>
          <w:sz w:val="32"/>
          <w:szCs w:val="32"/>
        </w:rPr>
        <w:tab/>
      </w:r>
    </w:p>
    <w:p w:rsidR="00725BC8" w:rsidRDefault="00725BC8" w:rsidP="00315293">
      <w:pPr>
        <w:kinsoku w:val="0"/>
        <w:overflowPunct w:val="0"/>
        <w:jc w:val="both"/>
        <w:rPr>
          <w:rFonts w:ascii="Arial" w:hAnsi="Arial" w:cs="Arial"/>
          <w:b/>
          <w:bCs/>
          <w:color w:val="002060"/>
          <w:sz w:val="32"/>
        </w:rPr>
      </w:pPr>
      <w:r>
        <w:rPr>
          <w:rFonts w:ascii="Arial" w:hAnsi="Arial" w:cs="Arial"/>
          <w:b/>
          <w:bCs/>
          <w:color w:val="002060"/>
          <w:sz w:val="32"/>
          <w:szCs w:val="32"/>
        </w:rPr>
        <w:t>General Information</w:t>
      </w:r>
      <w:r w:rsidRPr="00315293">
        <w:rPr>
          <w:rFonts w:ascii="Arial" w:hAnsi="Arial" w:cs="Arial"/>
          <w:b/>
          <w:bCs/>
          <w:color w:val="002060"/>
          <w:sz w:val="32"/>
        </w:rPr>
        <w:t xml:space="preserve"> </w:t>
      </w:r>
    </w:p>
    <w:p w:rsidR="00725BC8" w:rsidRDefault="00725BC8" w:rsidP="00791C81">
      <w:pPr>
        <w:jc w:val="both"/>
        <w:rPr>
          <w:rFonts w:ascii="Arial" w:hAnsi="Arial" w:cs="Arial"/>
          <w:b/>
          <w:bCs/>
        </w:rPr>
      </w:pPr>
    </w:p>
    <w:p w:rsidR="00725BC8" w:rsidRDefault="00725BC8" w:rsidP="00067415">
      <w:pPr>
        <w:rPr>
          <w:rFonts w:ascii="Arial" w:hAnsi="Arial" w:cs="Arial"/>
          <w:b/>
          <w:bCs/>
        </w:rPr>
      </w:pPr>
      <w:r w:rsidRPr="009C530F">
        <w:rPr>
          <w:rFonts w:ascii="Arial" w:hAnsi="Arial" w:cs="Arial"/>
          <w:b/>
          <w:bCs/>
        </w:rPr>
        <w:t>Please note</w:t>
      </w:r>
      <w:r>
        <w:rPr>
          <w:rFonts w:ascii="Arial" w:hAnsi="Arial" w:cs="Arial"/>
          <w:b/>
          <w:bCs/>
        </w:rPr>
        <w:t>:</w:t>
      </w:r>
    </w:p>
    <w:p w:rsidR="00725BC8" w:rsidRDefault="00725BC8" w:rsidP="00067415">
      <w:pPr>
        <w:rPr>
          <w:rFonts w:ascii="Arial" w:hAnsi="Arial" w:cs="Arial"/>
          <w:b/>
          <w:bCs/>
        </w:rPr>
      </w:pPr>
    </w:p>
    <w:p w:rsidR="00725BC8" w:rsidRDefault="00725BC8" w:rsidP="00791C81">
      <w:pPr>
        <w:pStyle w:val="BodyText"/>
        <w:ind w:right="-6"/>
        <w:jc w:val="both"/>
        <w:rPr>
          <w:rFonts w:ascii="Arial" w:hAnsi="Arial" w:cs="Arial"/>
          <w:i/>
        </w:rPr>
      </w:pPr>
      <w:r w:rsidRPr="0010070D">
        <w:rPr>
          <w:rFonts w:ascii="Arial" w:hAnsi="Arial" w:cs="Arial"/>
          <w:b/>
          <w:bCs/>
          <w:sz w:val="24"/>
          <w:szCs w:val="24"/>
          <w:u w:val="single"/>
        </w:rPr>
        <w:t xml:space="preserve">Closing Date: </w:t>
      </w:r>
      <w:r w:rsidRPr="0010070D">
        <w:rPr>
          <w:rFonts w:ascii="Arial" w:hAnsi="Arial" w:cs="Arial"/>
          <w:b/>
          <w:bCs/>
          <w:sz w:val="24"/>
          <w:szCs w:val="24"/>
        </w:rPr>
        <w:t xml:space="preserve"> </w:t>
      </w:r>
      <w:r w:rsidRPr="0010070D">
        <w:rPr>
          <w:rFonts w:ascii="Arial" w:hAnsi="Arial" w:cs="Arial"/>
          <w:bCs/>
          <w:sz w:val="24"/>
          <w:szCs w:val="24"/>
        </w:rPr>
        <w:t>for submitting an Application for this post is</w:t>
      </w:r>
      <w:r>
        <w:rPr>
          <w:rFonts w:ascii="Arial" w:hAnsi="Arial" w:cs="Arial"/>
          <w:bCs/>
          <w:sz w:val="24"/>
          <w:szCs w:val="24"/>
        </w:rPr>
        <w:t xml:space="preserve"> </w:t>
      </w:r>
      <w:r w:rsidRPr="00E60B1C">
        <w:rPr>
          <w:rFonts w:ascii="Arial" w:hAnsi="Arial" w:cs="Arial"/>
          <w:b/>
          <w:bCs/>
          <w:sz w:val="24"/>
          <w:szCs w:val="24"/>
        </w:rPr>
        <w:t>22</w:t>
      </w:r>
      <w:r w:rsidRPr="00E60B1C">
        <w:rPr>
          <w:rFonts w:ascii="Arial" w:hAnsi="Arial" w:cs="Arial"/>
          <w:b/>
          <w:bCs/>
          <w:sz w:val="24"/>
          <w:szCs w:val="24"/>
          <w:vertAlign w:val="superscript"/>
        </w:rPr>
        <w:t>nd</w:t>
      </w:r>
      <w:r w:rsidRPr="00E60B1C">
        <w:rPr>
          <w:rFonts w:ascii="Arial" w:hAnsi="Arial" w:cs="Arial"/>
          <w:b/>
          <w:bCs/>
          <w:sz w:val="24"/>
          <w:szCs w:val="24"/>
        </w:rPr>
        <w:t xml:space="preserve"> October 2019</w:t>
      </w:r>
      <w:r>
        <w:rPr>
          <w:rFonts w:ascii="Arial" w:hAnsi="Arial" w:cs="Arial"/>
          <w:bCs/>
          <w:sz w:val="24"/>
          <w:szCs w:val="24"/>
        </w:rPr>
        <w:t xml:space="preserve"> </w:t>
      </w:r>
      <w:r w:rsidRPr="0010070D">
        <w:rPr>
          <w:rFonts w:ascii="Arial" w:hAnsi="Arial" w:cs="Arial"/>
          <w:i/>
        </w:rPr>
        <w:t xml:space="preserve">NHS Scotland vacancies will close at midnight on the closing date. You will not be able to apply for a vacancy after the closing date has passed). </w:t>
      </w:r>
    </w:p>
    <w:p w:rsidR="00725BC8" w:rsidRPr="0010070D" w:rsidRDefault="00725BC8" w:rsidP="00067415">
      <w:pPr>
        <w:pStyle w:val="BodyText"/>
        <w:ind w:right="-6"/>
        <w:jc w:val="both"/>
        <w:rPr>
          <w:rFonts w:ascii="Arial" w:hAnsi="Arial" w:cs="Arial"/>
          <w:i/>
        </w:rPr>
      </w:pPr>
    </w:p>
    <w:p w:rsidR="00725BC8" w:rsidRPr="009C530F" w:rsidRDefault="00725BC8" w:rsidP="00067415">
      <w:pPr>
        <w:jc w:val="both"/>
        <w:rPr>
          <w:rFonts w:ascii="Arial" w:hAnsi="Arial" w:cs="Arial"/>
        </w:rPr>
      </w:pPr>
      <w:r w:rsidRPr="005E34E4">
        <w:rPr>
          <w:rFonts w:ascii="Arial" w:hAnsi="Arial" w:cs="Arial"/>
          <w:b/>
          <w:bCs/>
          <w:u w:val="single"/>
        </w:rPr>
        <w:t>Informal Enquiries and visits</w:t>
      </w:r>
      <w:r>
        <w:rPr>
          <w:rFonts w:ascii="Arial" w:hAnsi="Arial" w:cs="Arial"/>
          <w:b/>
          <w:bCs/>
          <w:u w:val="single"/>
        </w:rPr>
        <w:t xml:space="preserve">:  </w:t>
      </w:r>
      <w:r w:rsidRPr="00DF4CCD">
        <w:rPr>
          <w:rFonts w:ascii="Arial" w:hAnsi="Arial" w:cs="Arial"/>
          <w:bCs/>
        </w:rPr>
        <w:t>Canvassing in connection with appointments is n</w:t>
      </w:r>
      <w:r>
        <w:rPr>
          <w:rFonts w:ascii="Arial" w:hAnsi="Arial" w:cs="Arial"/>
          <w:bCs/>
        </w:rPr>
        <w:t>o</w:t>
      </w:r>
      <w:r w:rsidRPr="00DF4CCD">
        <w:rPr>
          <w:rFonts w:ascii="Arial" w:hAnsi="Arial" w:cs="Arial"/>
          <w:bCs/>
        </w:rPr>
        <w:t>t permitted but th</w:t>
      </w:r>
      <w:r>
        <w:rPr>
          <w:rFonts w:ascii="Arial" w:hAnsi="Arial" w:cs="Arial"/>
          <w:bCs/>
        </w:rPr>
        <w:t>i</w:t>
      </w:r>
      <w:r w:rsidRPr="00DF4CCD">
        <w:rPr>
          <w:rFonts w:ascii="Arial" w:hAnsi="Arial" w:cs="Arial"/>
          <w:bCs/>
        </w:rPr>
        <w:t>s does not debar candidates who wis</w:t>
      </w:r>
      <w:r>
        <w:rPr>
          <w:rFonts w:ascii="Arial" w:hAnsi="Arial" w:cs="Arial"/>
          <w:bCs/>
        </w:rPr>
        <w:t>h</w:t>
      </w:r>
      <w:r w:rsidRPr="00DF4CCD">
        <w:rPr>
          <w:rFonts w:ascii="Arial" w:hAnsi="Arial" w:cs="Arial"/>
          <w:bCs/>
        </w:rPr>
        <w:t xml:space="preserve"> to visit the department/hospital</w:t>
      </w:r>
      <w:r>
        <w:rPr>
          <w:rFonts w:ascii="Arial" w:hAnsi="Arial" w:cs="Arial"/>
          <w:bCs/>
        </w:rPr>
        <w:t>(</w:t>
      </w:r>
      <w:r w:rsidRPr="00DF4CCD">
        <w:rPr>
          <w:rFonts w:ascii="Arial" w:hAnsi="Arial" w:cs="Arial"/>
          <w:bCs/>
        </w:rPr>
        <w:t>s</w:t>
      </w:r>
      <w:r>
        <w:rPr>
          <w:rFonts w:ascii="Arial" w:hAnsi="Arial" w:cs="Arial"/>
          <w:bCs/>
        </w:rPr>
        <w:t>)</w:t>
      </w:r>
      <w:r w:rsidRPr="00DF4CCD">
        <w:rPr>
          <w:rFonts w:ascii="Arial" w:hAnsi="Arial" w:cs="Arial"/>
          <w:bCs/>
        </w:rPr>
        <w:t xml:space="preserve"> concerned</w:t>
      </w:r>
      <w:r>
        <w:rPr>
          <w:rFonts w:ascii="Arial" w:hAnsi="Arial" w:cs="Arial"/>
          <w:bCs/>
        </w:rPr>
        <w:t xml:space="preserve">.  </w:t>
      </w:r>
      <w:r w:rsidRPr="005E34E4">
        <w:rPr>
          <w:rFonts w:ascii="Arial" w:hAnsi="Arial" w:cs="Arial"/>
          <w:bCs/>
        </w:rPr>
        <w:t>Details of Arrangements for Applicants to Visit the Department</w:t>
      </w:r>
      <w:r>
        <w:rPr>
          <w:rFonts w:ascii="Arial" w:hAnsi="Arial" w:cs="Arial"/>
          <w:bCs/>
        </w:rPr>
        <w:t>/Hospital</w:t>
      </w:r>
      <w:r w:rsidRPr="005E34E4">
        <w:rPr>
          <w:rFonts w:ascii="Arial" w:hAnsi="Arial" w:cs="Arial"/>
          <w:bCs/>
        </w:rPr>
        <w:t>(s) or to discuss the post(s).</w:t>
      </w:r>
      <w:r>
        <w:rPr>
          <w:rFonts w:ascii="Arial" w:hAnsi="Arial" w:cs="Arial"/>
          <w:bCs/>
        </w:rPr>
        <w:t xml:space="preserve"> </w:t>
      </w:r>
      <w:r w:rsidRPr="009C530F">
        <w:rPr>
          <w:rFonts w:ascii="Arial" w:hAnsi="Arial" w:cs="Arial"/>
        </w:rPr>
        <w:t>In the first instance, please contact:</w:t>
      </w:r>
    </w:p>
    <w:p w:rsidR="00725BC8" w:rsidRDefault="00725BC8" w:rsidP="00067415">
      <w:pPr>
        <w:jc w:val="both"/>
        <w:rPr>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6"/>
        <w:gridCol w:w="2478"/>
        <w:gridCol w:w="3984"/>
        <w:gridCol w:w="1847"/>
      </w:tblGrid>
      <w:tr w:rsidR="00725BC8" w:rsidTr="00791C81">
        <w:trPr>
          <w:trHeight w:val="165"/>
        </w:trPr>
        <w:tc>
          <w:tcPr>
            <w:tcW w:w="1426" w:type="dxa"/>
            <w:shd w:val="clear" w:color="auto" w:fill="DDD9C3"/>
          </w:tcPr>
          <w:p w:rsidR="00725BC8" w:rsidRDefault="00725BC8" w:rsidP="00E65521">
            <w:pPr>
              <w:pStyle w:val="Default"/>
              <w:ind w:left="420"/>
              <w:rPr>
                <w:b/>
                <w:color w:val="002060"/>
              </w:rPr>
            </w:pPr>
            <w:r>
              <w:rPr>
                <w:b/>
                <w:color w:val="002060"/>
              </w:rPr>
              <w:t xml:space="preserve">Name </w:t>
            </w:r>
          </w:p>
        </w:tc>
        <w:tc>
          <w:tcPr>
            <w:tcW w:w="2478" w:type="dxa"/>
            <w:shd w:val="clear" w:color="auto" w:fill="DDD9C3"/>
          </w:tcPr>
          <w:p w:rsidR="00725BC8" w:rsidRDefault="00725BC8" w:rsidP="00E65521">
            <w:pPr>
              <w:pStyle w:val="Default"/>
              <w:ind w:left="420"/>
              <w:rPr>
                <w:b/>
                <w:color w:val="002060"/>
              </w:rPr>
            </w:pPr>
            <w:r>
              <w:rPr>
                <w:b/>
                <w:color w:val="002060"/>
              </w:rPr>
              <w:t xml:space="preserve">Job Title </w:t>
            </w:r>
          </w:p>
        </w:tc>
        <w:tc>
          <w:tcPr>
            <w:tcW w:w="3984" w:type="dxa"/>
            <w:shd w:val="clear" w:color="auto" w:fill="DDD9C3"/>
          </w:tcPr>
          <w:p w:rsidR="00725BC8" w:rsidRDefault="00725BC8" w:rsidP="00E65521">
            <w:pPr>
              <w:pStyle w:val="Default"/>
              <w:ind w:left="420"/>
              <w:rPr>
                <w:b/>
                <w:color w:val="002060"/>
              </w:rPr>
            </w:pPr>
            <w:r>
              <w:rPr>
                <w:b/>
                <w:color w:val="002060"/>
              </w:rPr>
              <w:t xml:space="preserve">Email </w:t>
            </w:r>
          </w:p>
        </w:tc>
        <w:tc>
          <w:tcPr>
            <w:tcW w:w="1847" w:type="dxa"/>
            <w:shd w:val="clear" w:color="auto" w:fill="DDD9C3"/>
          </w:tcPr>
          <w:p w:rsidR="00725BC8" w:rsidRDefault="00725BC8" w:rsidP="00E65521">
            <w:pPr>
              <w:pStyle w:val="Default"/>
              <w:ind w:left="420"/>
              <w:rPr>
                <w:b/>
                <w:color w:val="002060"/>
              </w:rPr>
            </w:pPr>
            <w:r>
              <w:rPr>
                <w:b/>
                <w:color w:val="002060"/>
              </w:rPr>
              <w:t xml:space="preserve">Telephone </w:t>
            </w:r>
          </w:p>
        </w:tc>
      </w:tr>
      <w:tr w:rsidR="00725BC8" w:rsidTr="00791C81">
        <w:trPr>
          <w:trHeight w:val="375"/>
        </w:trPr>
        <w:tc>
          <w:tcPr>
            <w:tcW w:w="1426" w:type="dxa"/>
          </w:tcPr>
          <w:p w:rsidR="00725BC8" w:rsidRDefault="00725BC8" w:rsidP="00CE5F30">
            <w:pPr>
              <w:pStyle w:val="Default"/>
              <w:ind w:left="-48"/>
              <w:rPr>
                <w:b/>
                <w:color w:val="002060"/>
              </w:rPr>
            </w:pPr>
            <w:r>
              <w:rPr>
                <w:b/>
                <w:color w:val="002060"/>
              </w:rPr>
              <w:t>Dr Morton Hair</w:t>
            </w:r>
          </w:p>
        </w:tc>
        <w:tc>
          <w:tcPr>
            <w:tcW w:w="2478" w:type="dxa"/>
          </w:tcPr>
          <w:p w:rsidR="00725BC8" w:rsidRDefault="00725BC8" w:rsidP="00CE5F30">
            <w:pPr>
              <w:pStyle w:val="Default"/>
              <w:ind w:left="12" w:hanging="12"/>
              <w:rPr>
                <w:b/>
                <w:color w:val="002060"/>
              </w:rPr>
            </w:pPr>
            <w:r>
              <w:rPr>
                <w:b/>
                <w:color w:val="002060"/>
              </w:rPr>
              <w:t>Lead Clinican</w:t>
            </w:r>
          </w:p>
        </w:tc>
        <w:tc>
          <w:tcPr>
            <w:tcW w:w="3984" w:type="dxa"/>
          </w:tcPr>
          <w:p w:rsidR="00725BC8" w:rsidRDefault="00725BC8" w:rsidP="00CE5F30">
            <w:pPr>
              <w:pStyle w:val="Default"/>
              <w:ind w:left="12" w:hanging="12"/>
              <w:rPr>
                <w:b/>
                <w:color w:val="002060"/>
              </w:rPr>
            </w:pPr>
            <w:r>
              <w:rPr>
                <w:b/>
                <w:color w:val="002060"/>
              </w:rPr>
              <w:t>Morton.Hair@ggc.scot.nhs.uk</w:t>
            </w:r>
          </w:p>
        </w:tc>
        <w:tc>
          <w:tcPr>
            <w:tcW w:w="1847" w:type="dxa"/>
          </w:tcPr>
          <w:p w:rsidR="00725BC8" w:rsidRDefault="00725BC8" w:rsidP="00CE5F30">
            <w:pPr>
              <w:pStyle w:val="Default"/>
              <w:ind w:firstLine="15"/>
              <w:rPr>
                <w:b/>
                <w:color w:val="002060"/>
              </w:rPr>
            </w:pPr>
            <w:r>
              <w:rPr>
                <w:b/>
                <w:color w:val="002060"/>
              </w:rPr>
              <w:t>0141 314 6681</w:t>
            </w:r>
          </w:p>
        </w:tc>
      </w:tr>
    </w:tbl>
    <w:p w:rsidR="00725BC8" w:rsidRPr="00067415" w:rsidRDefault="00725BC8" w:rsidP="00067415">
      <w:pPr>
        <w:jc w:val="both"/>
        <w:rPr>
          <w:b/>
          <w:sz w:val="22"/>
          <w:szCs w:val="22"/>
        </w:rPr>
      </w:pPr>
    </w:p>
    <w:p w:rsidR="00725BC8" w:rsidRDefault="00725BC8" w:rsidP="00067415">
      <w:pPr>
        <w:jc w:val="both"/>
        <w:rPr>
          <w:rFonts w:ascii="Arial" w:hAnsi="Arial" w:cs="Arial"/>
        </w:rPr>
      </w:pPr>
      <w:r w:rsidRPr="00067415">
        <w:rPr>
          <w:rFonts w:ascii="Arial" w:hAnsi="Arial" w:cs="Arial"/>
          <w:b/>
        </w:rPr>
        <w:t>Regulatory Body:  General Medical Council &amp; General Dental Council:</w:t>
      </w:r>
      <w:r w:rsidRPr="00067415">
        <w:rPr>
          <w:rFonts w:ascii="Arial" w:hAnsi="Arial" w:cs="Arial"/>
        </w:rPr>
        <w:t xml:space="preserve">  In the U</w:t>
      </w:r>
      <w:r>
        <w:rPr>
          <w:rFonts w:ascii="Arial" w:hAnsi="Arial" w:cs="Arial"/>
        </w:rPr>
        <w:t>K</w:t>
      </w:r>
      <w:r w:rsidRPr="00067415">
        <w:rPr>
          <w:rFonts w:ascii="Arial" w:hAnsi="Arial" w:cs="Arial"/>
        </w:rPr>
        <w:t>, the General</w:t>
      </w:r>
      <w:r w:rsidRPr="005F4A9F">
        <w:rPr>
          <w:rFonts w:ascii="Arial" w:hAnsi="Arial" w:cs="Arial"/>
        </w:rPr>
        <w:t xml:space="preserve"> Medical Council </w:t>
      </w:r>
      <w:r>
        <w:rPr>
          <w:rFonts w:ascii="Arial" w:hAnsi="Arial" w:cs="Arial"/>
        </w:rPr>
        <w:t xml:space="preserve">(GMC) and the General Dental Council (GDC) are the </w:t>
      </w:r>
      <w:r w:rsidRPr="005F4A9F">
        <w:rPr>
          <w:rFonts w:ascii="Arial" w:hAnsi="Arial" w:cs="Arial"/>
        </w:rPr>
        <w:t>public bod</w:t>
      </w:r>
      <w:r>
        <w:rPr>
          <w:rFonts w:ascii="Arial" w:hAnsi="Arial" w:cs="Arial"/>
        </w:rPr>
        <w:t xml:space="preserve">ies </w:t>
      </w:r>
      <w:r w:rsidRPr="005F4A9F">
        <w:rPr>
          <w:rFonts w:ascii="Arial" w:hAnsi="Arial" w:cs="Arial"/>
        </w:rPr>
        <w:t xml:space="preserve">that maintain the official register of medical </w:t>
      </w:r>
      <w:r>
        <w:rPr>
          <w:rFonts w:ascii="Arial" w:hAnsi="Arial" w:cs="Arial"/>
        </w:rPr>
        <w:t xml:space="preserve">and dental </w:t>
      </w:r>
      <w:r w:rsidRPr="005F4A9F">
        <w:rPr>
          <w:rFonts w:ascii="Arial" w:hAnsi="Arial" w:cs="Arial"/>
        </w:rPr>
        <w:t xml:space="preserve">practitioners within the United Kingdom. </w:t>
      </w:r>
      <w:r>
        <w:rPr>
          <w:rFonts w:ascii="Arial" w:hAnsi="Arial" w:cs="Arial"/>
        </w:rPr>
        <w:t xml:space="preserve">Their </w:t>
      </w:r>
      <w:r w:rsidRPr="005F4A9F">
        <w:rPr>
          <w:rFonts w:ascii="Arial" w:hAnsi="Arial" w:cs="Arial"/>
        </w:rPr>
        <w:t xml:space="preserve">chief responsibility is to “protect, promote and maintain the health and safety of the public” by controlling entry to the register, and suspending or removing members when necessary. It also sets the standards for medical schools in the UK. </w:t>
      </w:r>
    </w:p>
    <w:p w:rsidR="00725BC8" w:rsidRDefault="00725BC8" w:rsidP="00067415">
      <w:pPr>
        <w:jc w:val="both"/>
        <w:rPr>
          <w:rFonts w:ascii="Arial" w:hAnsi="Arial" w:cs="Arial"/>
        </w:rPr>
      </w:pPr>
    </w:p>
    <w:p w:rsidR="00725BC8" w:rsidRDefault="00725BC8" w:rsidP="00067415">
      <w:pPr>
        <w:jc w:val="both"/>
        <w:rPr>
          <w:sz w:val="22"/>
          <w:szCs w:val="22"/>
        </w:rPr>
      </w:pPr>
      <w:r w:rsidRPr="005F4A9F">
        <w:rPr>
          <w:rFonts w:ascii="Arial" w:hAnsi="Arial" w:cs="Arial"/>
        </w:rPr>
        <w:t>To practice medicine</w:t>
      </w:r>
      <w:r>
        <w:rPr>
          <w:rFonts w:ascii="Arial" w:hAnsi="Arial" w:cs="Arial"/>
        </w:rPr>
        <w:t xml:space="preserve"> and dentistry </w:t>
      </w:r>
      <w:r w:rsidRPr="005F4A9F">
        <w:rPr>
          <w:rFonts w:ascii="Arial" w:hAnsi="Arial" w:cs="Arial"/>
        </w:rPr>
        <w:t>in Scotland, you must have a valid GMC</w:t>
      </w:r>
      <w:r>
        <w:rPr>
          <w:rFonts w:ascii="Arial" w:hAnsi="Arial" w:cs="Arial"/>
        </w:rPr>
        <w:t xml:space="preserve"> </w:t>
      </w:r>
      <w:r w:rsidRPr="005F4A9F">
        <w:rPr>
          <w:rFonts w:ascii="Arial" w:hAnsi="Arial" w:cs="Arial"/>
        </w:rPr>
        <w:t>Registration with a Licence to Practice</w:t>
      </w:r>
      <w:r>
        <w:rPr>
          <w:rFonts w:ascii="Arial" w:hAnsi="Arial" w:cs="Arial"/>
        </w:rPr>
        <w:t xml:space="preserve"> or a GDC Registration</w:t>
      </w:r>
      <w:r w:rsidRPr="005F4A9F">
        <w:rPr>
          <w:rFonts w:ascii="Arial" w:hAnsi="Arial" w:cs="Arial"/>
        </w:rPr>
        <w:t xml:space="preserve">. To find out more about the main types of registration which allow doctors to work in different posts. Please click here </w:t>
      </w:r>
      <w:hyperlink r:id="rId52" w:history="1">
        <w:r w:rsidRPr="00067415">
          <w:rPr>
            <w:rStyle w:val="Hyperlink"/>
            <w:rFonts w:ascii="Arial" w:hAnsi="Arial" w:cs="Arial"/>
            <w:b/>
          </w:rPr>
          <w:t>https://careers.nhs.scot/careers/find-your-career/international-recruitment/regulatory-bodies</w:t>
        </w:r>
      </w:hyperlink>
    </w:p>
    <w:p w:rsidR="00725BC8" w:rsidRDefault="00725BC8" w:rsidP="00067415">
      <w:pPr>
        <w:jc w:val="both"/>
        <w:rPr>
          <w:sz w:val="22"/>
          <w:szCs w:val="22"/>
        </w:rPr>
      </w:pPr>
    </w:p>
    <w:p w:rsidR="00725BC8" w:rsidRDefault="00725BC8" w:rsidP="00067415">
      <w:pPr>
        <w:jc w:val="both"/>
        <w:rPr>
          <w:rFonts w:ascii="Arial" w:hAnsi="Arial" w:cs="Arial"/>
        </w:rPr>
      </w:pPr>
      <w:r>
        <w:rPr>
          <w:rFonts w:ascii="Arial" w:hAnsi="Arial" w:cs="Arial"/>
        </w:rPr>
        <w:t xml:space="preserve">For medical consultant posts </w:t>
      </w:r>
      <w:r w:rsidRPr="008F3FB3">
        <w:rPr>
          <w:rFonts w:ascii="Arial" w:hAnsi="Arial" w:cs="Arial"/>
        </w:rPr>
        <w:t xml:space="preserve">the post holder on commencement of the post </w:t>
      </w:r>
      <w:r>
        <w:rPr>
          <w:rFonts w:ascii="Arial" w:hAnsi="Arial" w:cs="Arial"/>
        </w:rPr>
        <w:t xml:space="preserve">must </w:t>
      </w:r>
      <w:r w:rsidRPr="008F3FB3">
        <w:rPr>
          <w:rFonts w:ascii="Arial" w:hAnsi="Arial" w:cs="Arial"/>
        </w:rPr>
        <w:t xml:space="preserve"> have full registration with the General Medical Council (GMC a licence to practice and be eligible for inclusion in the GMC Specialist Register. Those applicants trained in the UK should have evidence of higher specialist training leading to Certificate of </w:t>
      </w:r>
      <w:r>
        <w:rPr>
          <w:rFonts w:ascii="Arial" w:hAnsi="Arial" w:cs="Arial"/>
        </w:rPr>
        <w:t>C</w:t>
      </w:r>
      <w:r w:rsidRPr="008F3FB3">
        <w:rPr>
          <w:rFonts w:ascii="Arial" w:hAnsi="Arial" w:cs="Arial"/>
        </w:rPr>
        <w:t xml:space="preserve">ompletion of </w:t>
      </w:r>
      <w:r>
        <w:rPr>
          <w:rFonts w:ascii="Arial" w:hAnsi="Arial" w:cs="Arial"/>
        </w:rPr>
        <w:t>T</w:t>
      </w:r>
      <w:r w:rsidRPr="008F3FB3">
        <w:rPr>
          <w:rFonts w:ascii="Arial" w:hAnsi="Arial" w:cs="Arial"/>
        </w:rPr>
        <w:t>raining</w:t>
      </w:r>
      <w:r w:rsidRPr="008F3FB3">
        <w:rPr>
          <w:rFonts w:ascii="Roboto" w:hAnsi="Roboto" w:cs="Arial"/>
        </w:rPr>
        <w:t xml:space="preserve"> </w:t>
      </w:r>
      <w:r w:rsidRPr="008F3FB3">
        <w:rPr>
          <w:rFonts w:ascii="Arial" w:hAnsi="Arial" w:cs="Arial"/>
        </w:rPr>
        <w:t xml:space="preserve">(CCT) or eligibility for specialist registration Certificate of </w:t>
      </w:r>
      <w:r>
        <w:rPr>
          <w:rFonts w:ascii="Arial" w:hAnsi="Arial" w:cs="Arial"/>
        </w:rPr>
        <w:t>E</w:t>
      </w:r>
      <w:r w:rsidRPr="008F3FB3">
        <w:rPr>
          <w:rFonts w:ascii="Arial" w:hAnsi="Arial" w:cs="Arial"/>
        </w:rPr>
        <w:t xml:space="preserve">ligibility for </w:t>
      </w:r>
      <w:r>
        <w:rPr>
          <w:rFonts w:ascii="Arial" w:hAnsi="Arial" w:cs="Arial"/>
        </w:rPr>
        <w:t>S</w:t>
      </w:r>
      <w:r w:rsidRPr="008F3FB3">
        <w:rPr>
          <w:rFonts w:ascii="Arial" w:hAnsi="Arial" w:cs="Arial"/>
        </w:rPr>
        <w:t xml:space="preserve">pecialist </w:t>
      </w:r>
      <w:r>
        <w:rPr>
          <w:rFonts w:ascii="Arial" w:hAnsi="Arial" w:cs="Arial"/>
        </w:rPr>
        <w:t>R</w:t>
      </w:r>
      <w:r w:rsidRPr="008F3FB3">
        <w:rPr>
          <w:rFonts w:ascii="Arial" w:hAnsi="Arial" w:cs="Arial"/>
        </w:rPr>
        <w:t>egistration</w:t>
      </w:r>
      <w:r w:rsidRPr="008F3FB3">
        <w:rPr>
          <w:rFonts w:ascii="Roboto" w:hAnsi="Roboto" w:cs="Arial"/>
        </w:rPr>
        <w:t xml:space="preserve"> </w:t>
      </w:r>
      <w:r w:rsidRPr="008F3FB3">
        <w:rPr>
          <w:rFonts w:ascii="Arial" w:hAnsi="Arial" w:cs="Arial"/>
        </w:rPr>
        <w:t>(CESR) or be within 6 months of confirmed entry from the date of interview. Non UK applicants must demonstrate equivalent training.</w:t>
      </w:r>
    </w:p>
    <w:p w:rsidR="00725BC8" w:rsidRDefault="00725BC8" w:rsidP="00067415">
      <w:pPr>
        <w:jc w:val="both"/>
        <w:rPr>
          <w:rFonts w:ascii="Arial" w:hAnsi="Arial" w:cs="Arial"/>
        </w:rPr>
      </w:pPr>
    </w:p>
    <w:p w:rsidR="00725BC8" w:rsidRDefault="00725BC8" w:rsidP="00067415">
      <w:pPr>
        <w:jc w:val="both"/>
        <w:rPr>
          <w:rFonts w:ascii="Arial" w:hAnsi="Arial" w:cs="Arial"/>
        </w:rPr>
      </w:pPr>
      <w:r>
        <w:rPr>
          <w:rFonts w:ascii="Arial" w:hAnsi="Arial" w:cs="Arial"/>
        </w:rPr>
        <w:t>If you are unsure of your eligibility to join the Specialty Register then find out more at:-</w:t>
      </w:r>
    </w:p>
    <w:p w:rsidR="00725BC8" w:rsidRDefault="00725BC8" w:rsidP="00067415">
      <w:pPr>
        <w:jc w:val="both"/>
        <w:rPr>
          <w:rFonts w:ascii="Arial" w:hAnsi="Arial" w:cs="Arial"/>
        </w:rPr>
      </w:pPr>
    </w:p>
    <w:p w:rsidR="00725BC8" w:rsidRPr="00067415" w:rsidRDefault="00725BC8" w:rsidP="00067415">
      <w:pPr>
        <w:jc w:val="both"/>
        <w:rPr>
          <w:rFonts w:ascii="Arial" w:hAnsi="Arial" w:cs="Arial"/>
          <w:b/>
          <w:color w:val="4A4A4A"/>
        </w:rPr>
      </w:pPr>
      <w:hyperlink r:id="rId53" w:history="1">
        <w:r w:rsidRPr="00C743C7">
          <w:rPr>
            <w:rStyle w:val="Hyperlink"/>
            <w:rFonts w:ascii="Arial" w:hAnsi="Arial" w:cs="Arial"/>
            <w:b/>
          </w:rPr>
          <w:t>https://www.gmc-uk.org/registration-and-licensing/the-medical-register/a-guide-to-the-medical-register/specialist-and-gp-application-types</w:t>
        </w:r>
      </w:hyperlink>
    </w:p>
    <w:p w:rsidR="00725BC8" w:rsidRDefault="00725BC8" w:rsidP="00067415">
      <w:pPr>
        <w:jc w:val="both"/>
        <w:rPr>
          <w:rFonts w:ascii="Arial" w:hAnsi="Arial" w:cs="Arial"/>
        </w:rPr>
      </w:pPr>
    </w:p>
    <w:p w:rsidR="00725BC8" w:rsidRDefault="00725BC8" w:rsidP="00067415">
      <w:pPr>
        <w:jc w:val="both"/>
        <w:rPr>
          <w:rFonts w:ascii="Arial" w:hAnsi="Arial" w:cs="Arial"/>
        </w:rPr>
      </w:pPr>
    </w:p>
    <w:p w:rsidR="00725BC8" w:rsidRDefault="00725BC8" w:rsidP="00067415">
      <w:pPr>
        <w:jc w:val="both"/>
        <w:rPr>
          <w:rFonts w:ascii="Arial" w:hAnsi="Arial" w:cs="Arial"/>
        </w:rPr>
      </w:pPr>
    </w:p>
    <w:p w:rsidR="00725BC8" w:rsidRDefault="00725BC8" w:rsidP="00067415">
      <w:pPr>
        <w:jc w:val="both"/>
        <w:rPr>
          <w:rFonts w:ascii="Arial" w:hAnsi="Arial" w:cs="Arial"/>
        </w:rPr>
      </w:pPr>
    </w:p>
    <w:p w:rsidR="00725BC8" w:rsidRDefault="00725BC8" w:rsidP="00067415">
      <w:pPr>
        <w:jc w:val="both"/>
        <w:rPr>
          <w:rFonts w:ascii="Arial" w:hAnsi="Arial" w:cs="Arial"/>
        </w:rPr>
      </w:pPr>
    </w:p>
    <w:p w:rsidR="00725BC8" w:rsidRDefault="00725BC8" w:rsidP="00067415">
      <w:pPr>
        <w:jc w:val="both"/>
        <w:rPr>
          <w:rFonts w:ascii="Arial" w:hAnsi="Arial" w:cs="Arial"/>
        </w:rPr>
      </w:pPr>
    </w:p>
    <w:p w:rsidR="00725BC8" w:rsidRDefault="00725BC8" w:rsidP="00067415">
      <w:pPr>
        <w:jc w:val="both"/>
        <w:rPr>
          <w:rFonts w:ascii="Arial" w:hAnsi="Arial" w:cs="Arial"/>
        </w:rPr>
      </w:pPr>
    </w:p>
    <w:p w:rsidR="00725BC8" w:rsidRPr="007331FD" w:rsidRDefault="00725BC8" w:rsidP="00B95E11">
      <w:pPr>
        <w:rPr>
          <w:rFonts w:ascii="Arial" w:hAnsi="Arial" w:cs="Arial"/>
        </w:rPr>
      </w:pPr>
      <w:r>
        <w:rPr>
          <w:rFonts w:ascii="Arial" w:hAnsi="Arial" w:cs="Arial"/>
        </w:rPr>
        <w:t xml:space="preserve">Additional information for </w:t>
      </w:r>
      <w:r w:rsidRPr="007331FD">
        <w:rPr>
          <w:rFonts w:ascii="Arial" w:hAnsi="Arial" w:cs="Arial"/>
        </w:rPr>
        <w:t>dental appointments</w:t>
      </w:r>
    </w:p>
    <w:p w:rsidR="00725BC8" w:rsidRPr="007331FD" w:rsidRDefault="00725BC8" w:rsidP="00B95E11">
      <w:pPr>
        <w:rPr>
          <w:rFonts w:ascii="Arial" w:hAnsi="Arial" w:cs="Arial"/>
        </w:rPr>
      </w:pPr>
    </w:p>
    <w:p w:rsidR="00725BC8" w:rsidRPr="007331FD" w:rsidRDefault="00725BC8" w:rsidP="00B95E11">
      <w:pPr>
        <w:rPr>
          <w:rFonts w:ascii="Arial" w:hAnsi="Arial" w:cs="Arial"/>
        </w:rPr>
      </w:pPr>
      <w:r w:rsidRPr="007331FD">
        <w:rPr>
          <w:rFonts w:ascii="Arial" w:hAnsi="Arial" w:cs="Arial"/>
        </w:rPr>
        <w:t xml:space="preserve">The GDC issues </w:t>
      </w:r>
      <w:r w:rsidRPr="007331FD">
        <w:rPr>
          <w:rFonts w:ascii="Arial" w:hAnsi="Arial" w:cs="Arial"/>
          <w:b/>
          <w:bCs/>
        </w:rPr>
        <w:t>Full Registration</w:t>
      </w:r>
      <w:r w:rsidRPr="007331FD">
        <w:rPr>
          <w:rFonts w:ascii="Arial" w:hAnsi="Arial" w:cs="Arial"/>
        </w:rPr>
        <w:t xml:space="preserve"> and </w:t>
      </w:r>
      <w:r w:rsidRPr="007331FD">
        <w:rPr>
          <w:rFonts w:ascii="Arial" w:hAnsi="Arial" w:cs="Arial"/>
          <w:b/>
          <w:bCs/>
        </w:rPr>
        <w:t>Temporary Registration</w:t>
      </w:r>
      <w:r w:rsidRPr="007331FD">
        <w:rPr>
          <w:rFonts w:ascii="Arial" w:hAnsi="Arial" w:cs="Arial"/>
        </w:rPr>
        <w:t>.</w:t>
      </w:r>
    </w:p>
    <w:p w:rsidR="00725BC8" w:rsidRPr="007331FD" w:rsidRDefault="00725BC8" w:rsidP="00B95E11">
      <w:pPr>
        <w:rPr>
          <w:rFonts w:ascii="Arial" w:hAnsi="Arial" w:cs="Arial"/>
        </w:rPr>
      </w:pPr>
    </w:p>
    <w:p w:rsidR="00725BC8" w:rsidRPr="007331FD" w:rsidRDefault="00725BC8" w:rsidP="00B95E11">
      <w:pPr>
        <w:pStyle w:val="ListParagraph"/>
        <w:widowControl/>
        <w:numPr>
          <w:ilvl w:val="0"/>
          <w:numId w:val="18"/>
        </w:numPr>
        <w:autoSpaceDE/>
        <w:autoSpaceDN/>
        <w:adjustRightInd/>
        <w:rPr>
          <w:rFonts w:cs="Arial"/>
        </w:rPr>
      </w:pPr>
      <w:r w:rsidRPr="007331FD">
        <w:rPr>
          <w:rFonts w:cs="Arial"/>
        </w:rPr>
        <w:t>Temporary registration can be issued to allow a dentist to practise dentistry only in selected supervised posts for training, teaching or research purposes.  Temporary registrations are granted for 6 months at a time, up to a maximum of 5 years.  </w:t>
      </w:r>
    </w:p>
    <w:p w:rsidR="00725BC8" w:rsidRPr="007331FD" w:rsidRDefault="00725BC8" w:rsidP="00B95E11">
      <w:pPr>
        <w:pStyle w:val="ListParagraph"/>
        <w:widowControl/>
        <w:numPr>
          <w:ilvl w:val="0"/>
          <w:numId w:val="18"/>
        </w:numPr>
        <w:autoSpaceDE/>
        <w:autoSpaceDN/>
        <w:adjustRightInd/>
        <w:rPr>
          <w:rFonts w:cs="Arial"/>
        </w:rPr>
      </w:pPr>
      <w:r w:rsidRPr="007331FD">
        <w:rPr>
          <w:rFonts w:cs="Arial"/>
        </w:rPr>
        <w:t>Full registration allows a dentist to practice dentistry in the UK without restriction.</w:t>
      </w:r>
    </w:p>
    <w:p w:rsidR="00725BC8" w:rsidRPr="007331FD" w:rsidRDefault="00725BC8" w:rsidP="00B95E11">
      <w:pPr>
        <w:rPr>
          <w:rFonts w:ascii="Arial" w:hAnsi="Arial" w:cs="Arial"/>
        </w:rPr>
      </w:pPr>
    </w:p>
    <w:p w:rsidR="00725BC8" w:rsidRPr="007331FD" w:rsidRDefault="00725BC8" w:rsidP="00B95E11">
      <w:pPr>
        <w:rPr>
          <w:rFonts w:ascii="Arial" w:hAnsi="Arial" w:cs="Arial"/>
          <w:b/>
          <w:bCs/>
        </w:rPr>
      </w:pPr>
      <w:r w:rsidRPr="007331FD">
        <w:rPr>
          <w:rFonts w:ascii="Arial" w:hAnsi="Arial" w:cs="Arial"/>
        </w:rPr>
        <w:t xml:space="preserve">In addition to full registration, dentists can also </w:t>
      </w:r>
      <w:r w:rsidRPr="007331FD">
        <w:rPr>
          <w:rFonts w:ascii="Arial" w:hAnsi="Arial" w:cs="Arial"/>
          <w:i/>
          <w:iCs/>
          <w:u w:val="single"/>
        </w:rPr>
        <w:t>choose</w:t>
      </w:r>
      <w:r w:rsidRPr="007331FD">
        <w:rPr>
          <w:rFonts w:ascii="Arial" w:hAnsi="Arial" w:cs="Arial"/>
        </w:rPr>
        <w:t xml:space="preserve"> to be included on the </w:t>
      </w:r>
      <w:r w:rsidRPr="007331FD">
        <w:rPr>
          <w:rFonts w:ascii="Arial" w:hAnsi="Arial" w:cs="Arial"/>
          <w:b/>
          <w:bCs/>
        </w:rPr>
        <w:t>Specialist List.</w:t>
      </w:r>
    </w:p>
    <w:p w:rsidR="00725BC8" w:rsidRPr="007331FD" w:rsidRDefault="00725BC8" w:rsidP="00B95E11">
      <w:pPr>
        <w:rPr>
          <w:rFonts w:ascii="Arial" w:hAnsi="Arial" w:cs="Arial"/>
        </w:rPr>
      </w:pPr>
    </w:p>
    <w:p w:rsidR="00725BC8" w:rsidRPr="007331FD" w:rsidRDefault="00725BC8" w:rsidP="00067415">
      <w:pPr>
        <w:pStyle w:val="ListParagraph"/>
        <w:widowControl/>
        <w:numPr>
          <w:ilvl w:val="0"/>
          <w:numId w:val="19"/>
        </w:numPr>
        <w:autoSpaceDE/>
        <w:autoSpaceDN/>
        <w:adjustRightInd/>
        <w:jc w:val="both"/>
        <w:rPr>
          <w:rFonts w:cs="Arial"/>
          <w:b/>
        </w:rPr>
      </w:pPr>
      <w:r w:rsidRPr="007331FD">
        <w:rPr>
          <w:rFonts w:cs="Arial"/>
        </w:rPr>
        <w:t xml:space="preserve">The specialist lists are lists of registered dentists who meet certain conditions and are entitled to use a specialist title. They do not </w:t>
      </w:r>
      <w:r w:rsidRPr="007331FD">
        <w:rPr>
          <w:rFonts w:cs="Arial"/>
          <w:i/>
          <w:iCs/>
          <w:u w:val="single"/>
        </w:rPr>
        <w:t>have</w:t>
      </w:r>
      <w:r w:rsidRPr="007331FD">
        <w:rPr>
          <w:rFonts w:cs="Arial"/>
        </w:rPr>
        <w:t xml:space="preserve"> to join a specialist list to practise any particular specialty, but they can only use the title 'specialist' if they are on the list.</w:t>
      </w:r>
      <w:r>
        <w:rPr>
          <w:rFonts w:cs="Arial"/>
        </w:rPr>
        <w:t xml:space="preserve"> </w:t>
      </w:r>
      <w:r w:rsidRPr="007331FD">
        <w:rPr>
          <w:rFonts w:cs="Arial"/>
        </w:rPr>
        <w:t>For more information on please visit</w:t>
      </w:r>
      <w:r>
        <w:t xml:space="preserve">  </w:t>
      </w:r>
      <w:hyperlink r:id="rId54" w:history="1">
        <w:r w:rsidRPr="007331FD">
          <w:rPr>
            <w:rStyle w:val="Hyperlink"/>
            <w:rFonts w:cs="Arial"/>
            <w:b/>
          </w:rPr>
          <w:t>https://www.gdc-uk.org/</w:t>
        </w:r>
      </w:hyperlink>
    </w:p>
    <w:p w:rsidR="00725BC8" w:rsidRPr="00067415" w:rsidRDefault="00725BC8" w:rsidP="00067415">
      <w:pPr>
        <w:spacing w:before="300" w:after="300"/>
        <w:jc w:val="both"/>
        <w:rPr>
          <w:rFonts w:ascii="Arial" w:hAnsi="Arial" w:cs="Arial"/>
        </w:rPr>
      </w:pPr>
      <w:r w:rsidRPr="00067415">
        <w:rPr>
          <w:rFonts w:ascii="Arial" w:hAnsi="Arial" w:cs="Arial"/>
          <w:b/>
        </w:rPr>
        <w:t>UK Visas and Immigration:  Tier 2 Sponsorship</w:t>
      </w:r>
      <w:r>
        <w:rPr>
          <w:rFonts w:ascii="Arial" w:hAnsi="Arial" w:cs="Arial"/>
        </w:rPr>
        <w:t xml:space="preserve">:  Applications </w:t>
      </w:r>
      <w:r w:rsidRPr="00067415">
        <w:rPr>
          <w:rFonts w:ascii="Arial" w:hAnsi="Arial" w:cs="Arial"/>
        </w:rPr>
        <w:t xml:space="preserve">from job seekers who require Tier 2 sponsorship to work in the UK are welcome and will be considered alongside all other applications. However, non-EEA candidates may not be </w:t>
      </w:r>
      <w:r w:rsidRPr="00067415">
        <w:rPr>
          <w:rStyle w:val="Emphasis"/>
          <w:rFonts w:ascii="Arial" w:hAnsi="Arial" w:cs="Arial"/>
        </w:rPr>
        <w:t>appointed</w:t>
      </w:r>
      <w:r w:rsidRPr="00067415">
        <w:rPr>
          <w:rFonts w:ascii="Arial" w:hAnsi="Arial" w:cs="Arial"/>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55" w:tgtFrame="_blank" w:tooltip="Home Office UK Visas and Immigration" w:history="1">
        <w:r w:rsidRPr="00067415">
          <w:rPr>
            <w:rStyle w:val="Hyperlink"/>
            <w:rFonts w:ascii="Arial" w:hAnsi="Arial" w:cs="Arial"/>
            <w:b/>
          </w:rPr>
          <w:t>UK Visas and Immigration website</w:t>
        </w:r>
      </w:hyperlink>
      <w:r w:rsidRPr="00067415">
        <w:rPr>
          <w:rFonts w:ascii="Arial" w:hAnsi="Arial" w:cs="Arial"/>
          <w:b/>
        </w:rPr>
        <w:t xml:space="preserve"> </w:t>
      </w:r>
      <w:hyperlink r:id="rId56" w:history="1">
        <w:r w:rsidRPr="00067415">
          <w:rPr>
            <w:rStyle w:val="Hyperlink"/>
            <w:rFonts w:ascii="Arial" w:hAnsi="Arial" w:cs="Arial"/>
            <w:b/>
          </w:rPr>
          <w:t>https://www.gov.uk/tier-2-general</w:t>
        </w:r>
      </w:hyperlink>
      <w:r w:rsidRPr="00067415">
        <w:rPr>
          <w:rFonts w:ascii="Arial" w:hAnsi="Arial" w:cs="Arial"/>
          <w:b/>
        </w:rPr>
        <w:t>.</w:t>
      </w:r>
      <w:r w:rsidRPr="00067415">
        <w:rPr>
          <w:rFonts w:ascii="Arial" w:hAnsi="Arial" w:cs="Arial"/>
        </w:rPr>
        <w:t xml:space="preserve"> </w:t>
      </w:r>
    </w:p>
    <w:p w:rsidR="00725BC8" w:rsidRDefault="00725BC8" w:rsidP="00067415">
      <w:pPr>
        <w:tabs>
          <w:tab w:val="left" w:pos="0"/>
        </w:tabs>
        <w:autoSpaceDE w:val="0"/>
        <w:autoSpaceDN w:val="0"/>
        <w:adjustRightInd w:val="0"/>
        <w:jc w:val="both"/>
        <w:rPr>
          <w:rFonts w:ascii="Arial" w:hAnsi="Arial" w:cs="Arial"/>
          <w:color w:val="000000"/>
          <w:lang w:eastAsia="en-US"/>
        </w:rPr>
      </w:pPr>
      <w:r w:rsidRPr="00067415">
        <w:rPr>
          <w:rFonts w:ascii="Arial" w:hAnsi="Arial" w:cs="Arial"/>
          <w:color w:val="000000"/>
          <w:lang w:eastAsia="en-US"/>
        </w:rPr>
        <w:t>Please note NHS Greater Glasgow and Clyde does not provide maintenance in relation to Visa applications.</w:t>
      </w:r>
    </w:p>
    <w:p w:rsidR="00725BC8" w:rsidRDefault="00725BC8" w:rsidP="00067415">
      <w:pPr>
        <w:tabs>
          <w:tab w:val="left" w:pos="0"/>
        </w:tabs>
        <w:autoSpaceDE w:val="0"/>
        <w:autoSpaceDN w:val="0"/>
        <w:adjustRightInd w:val="0"/>
        <w:jc w:val="both"/>
        <w:rPr>
          <w:rFonts w:ascii="Arial" w:hAnsi="Arial" w:cs="Arial"/>
          <w:color w:val="000000"/>
          <w:lang w:eastAsia="en-US"/>
        </w:rPr>
      </w:pPr>
    </w:p>
    <w:p w:rsidR="00725BC8" w:rsidRDefault="00725BC8" w:rsidP="00B95E11">
      <w:pPr>
        <w:jc w:val="both"/>
        <w:rPr>
          <w:rFonts w:ascii="Arial" w:hAnsi="Arial" w:cs="Arial"/>
          <w:iCs/>
        </w:rPr>
      </w:pPr>
      <w:r>
        <w:rPr>
          <w:noProof/>
        </w:rPr>
        <w:pict>
          <v:shape id="_x0000_s1038" type="#_x0000_t75" style="position:absolute;left:0;text-align:left;margin-left:-49.1pt;margin-top:36.4pt;width:546.7pt;height:177.8pt;z-index:-251649024;visibility:visible">
            <v:imagedata r:id="rId57" o:title=""/>
          </v:shape>
        </w:pict>
      </w:r>
      <w:r w:rsidRPr="00B95E11">
        <w:rPr>
          <w:rFonts w:ascii="Arial" w:hAnsi="Arial" w:cs="Arial"/>
          <w:iCs/>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Pr="00B95E11">
        <w:rPr>
          <w:rFonts w:ascii="Arial" w:hAnsi="Arial" w:cs="Arial"/>
        </w:rPr>
        <w:t xml:space="preserve"> evidence of overseas criminal records check, Occupational Health Check, References (all jobs are only offered following receipt of satisfactory references, covering a </w:t>
      </w:r>
      <w:r>
        <w:rPr>
          <w:rFonts w:ascii="Arial" w:hAnsi="Arial" w:cs="Arial"/>
        </w:rPr>
        <w:t xml:space="preserve">minimum of a </w:t>
      </w:r>
      <w:r w:rsidRPr="00B95E11">
        <w:rPr>
          <w:rFonts w:ascii="Arial" w:hAnsi="Arial" w:cs="Arial"/>
        </w:rPr>
        <w:t>3 year period), Qualifications, Identity and Right to Work in the UK checks, Fitness to Practice &amp; Revalidation</w:t>
      </w:r>
      <w:r>
        <w:rPr>
          <w:rFonts w:ascii="Arial" w:hAnsi="Arial" w:cs="Arial"/>
          <w:color w:val="FF6600"/>
        </w:rPr>
        <w:t>.</w:t>
      </w:r>
    </w:p>
    <w:p w:rsidR="00725BC8" w:rsidRDefault="00725BC8" w:rsidP="00067415">
      <w:pPr>
        <w:tabs>
          <w:tab w:val="left" w:pos="0"/>
        </w:tabs>
        <w:autoSpaceDE w:val="0"/>
        <w:autoSpaceDN w:val="0"/>
        <w:adjustRightInd w:val="0"/>
        <w:jc w:val="both"/>
        <w:rPr>
          <w:rFonts w:ascii="Arial" w:hAnsi="Arial" w:cs="Arial"/>
          <w:iCs/>
        </w:rPr>
      </w:pPr>
    </w:p>
    <w:p w:rsidR="00725BC8" w:rsidRDefault="00725BC8" w:rsidP="00067415">
      <w:pPr>
        <w:tabs>
          <w:tab w:val="left" w:pos="0"/>
        </w:tabs>
        <w:autoSpaceDE w:val="0"/>
        <w:autoSpaceDN w:val="0"/>
        <w:adjustRightInd w:val="0"/>
        <w:jc w:val="both"/>
        <w:rPr>
          <w:rFonts w:ascii="Arial" w:hAnsi="Arial" w:cs="Arial"/>
          <w:iCs/>
        </w:rPr>
      </w:pPr>
    </w:p>
    <w:p w:rsidR="00725BC8" w:rsidRPr="00067415" w:rsidRDefault="00725BC8" w:rsidP="00067415">
      <w:pPr>
        <w:tabs>
          <w:tab w:val="left" w:pos="0"/>
        </w:tabs>
        <w:autoSpaceDE w:val="0"/>
        <w:autoSpaceDN w:val="0"/>
        <w:adjustRightInd w:val="0"/>
        <w:jc w:val="both"/>
        <w:rPr>
          <w:rFonts w:ascii="Arial" w:hAnsi="Arial" w:cs="Arial"/>
          <w:b/>
          <w:iCs/>
        </w:rPr>
      </w:pPr>
      <w:r w:rsidRPr="00067415">
        <w:rPr>
          <w:rFonts w:ascii="Arial" w:hAnsi="Arial" w:cs="Arial"/>
          <w:b/>
          <w:iCs/>
        </w:rPr>
        <w:t>Data Protection Legislation</w:t>
      </w:r>
    </w:p>
    <w:p w:rsidR="00725BC8" w:rsidRDefault="00725BC8" w:rsidP="00067415">
      <w:pPr>
        <w:tabs>
          <w:tab w:val="left" w:pos="0"/>
        </w:tabs>
        <w:autoSpaceDE w:val="0"/>
        <w:autoSpaceDN w:val="0"/>
        <w:adjustRightInd w:val="0"/>
        <w:jc w:val="both"/>
        <w:rPr>
          <w:rFonts w:ascii="Arial" w:hAnsi="Arial" w:cs="Arial"/>
          <w:iCs/>
        </w:rPr>
      </w:pPr>
    </w:p>
    <w:p w:rsidR="00725BC8" w:rsidRPr="00067415" w:rsidRDefault="00725BC8" w:rsidP="00067415">
      <w:pPr>
        <w:tabs>
          <w:tab w:val="left" w:pos="0"/>
        </w:tabs>
        <w:autoSpaceDE w:val="0"/>
        <w:autoSpaceDN w:val="0"/>
        <w:adjustRightInd w:val="0"/>
        <w:jc w:val="both"/>
        <w:rPr>
          <w:rFonts w:ascii="Arial" w:hAnsi="Arial" w:cs="Arial"/>
          <w:iCs/>
        </w:rPr>
      </w:pPr>
      <w:r w:rsidRPr="008F3FB3">
        <w:rPr>
          <w:rFonts w:ascii="Arial" w:hAnsi="Arial" w:cs="Arial"/>
        </w:rPr>
        <w:t xml:space="preserve">The information supplied by your application will only be processed by authorised NHS Greater Glasgow and Clyde personnel involved in relevant stages of the recruitment process. </w:t>
      </w:r>
      <w:r w:rsidRPr="008F3FB3">
        <w:rPr>
          <w:rStyle w:val="Emphasis"/>
          <w:rFonts w:ascii="Arial" w:hAnsi="Arial" w:cs="Arial"/>
        </w:rPr>
        <w:t xml:space="preserve">Applications submitted via the </w:t>
      </w:r>
      <w:r>
        <w:rPr>
          <w:rStyle w:val="Emphasis"/>
          <w:rFonts w:ascii="Arial" w:hAnsi="Arial" w:cs="Arial"/>
        </w:rPr>
        <w:t xml:space="preserve">online </w:t>
      </w:r>
      <w:r w:rsidRPr="008F3FB3">
        <w:rPr>
          <w:rStyle w:val="Emphasis"/>
          <w:rFonts w:ascii="Arial" w:hAnsi="Arial" w:cs="Arial"/>
        </w:rPr>
        <w:t xml:space="preserve">NHS Scotland Application form will be imported into the NHS Greater Glasgow and Clyde recruitment system. </w:t>
      </w:r>
      <w:r w:rsidRPr="008F3FB3">
        <w:rPr>
          <w:rFonts w:ascii="Arial" w:hAnsi="Arial" w:cs="Arial"/>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725BC8" w:rsidRDefault="00725BC8" w:rsidP="00067415">
      <w:pPr>
        <w:jc w:val="both"/>
        <w:rPr>
          <w:rFonts w:ascii="Arial" w:hAnsi="Arial" w:cs="Arial"/>
        </w:rPr>
      </w:pPr>
      <w:r>
        <w:rPr>
          <w:rFonts w:ascii="Arial" w:hAnsi="Arial" w:cs="Arial"/>
        </w:rPr>
        <w:br w:type="page"/>
      </w:r>
    </w:p>
    <w:p w:rsidR="00725BC8" w:rsidRDefault="00725BC8" w:rsidP="00067415">
      <w:pPr>
        <w:jc w:val="both"/>
        <w:rPr>
          <w:rFonts w:ascii="Arial" w:hAnsi="Arial" w:cs="Arial"/>
        </w:rPr>
      </w:pPr>
    </w:p>
    <w:p w:rsidR="00725BC8" w:rsidRPr="00D52253" w:rsidRDefault="00725BC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Pr="00D52253">
        <w:rPr>
          <w:rFonts w:ascii="Arial" w:hAnsi="Arial" w:cs="Arial"/>
          <w:b/>
          <w:bCs/>
          <w:color w:val="002060"/>
          <w:sz w:val="32"/>
          <w:szCs w:val="32"/>
        </w:rPr>
        <w:t>:</w:t>
      </w:r>
      <w:r w:rsidRPr="00D52253">
        <w:rPr>
          <w:rFonts w:ascii="Arial" w:hAnsi="Arial" w:cs="Arial"/>
          <w:b/>
          <w:bCs/>
          <w:color w:val="002060"/>
          <w:sz w:val="32"/>
          <w:szCs w:val="32"/>
        </w:rPr>
        <w:tab/>
      </w:r>
    </w:p>
    <w:p w:rsidR="00725BC8" w:rsidRDefault="00725BC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Consultant Appointment</w:t>
      </w:r>
    </w:p>
    <w:p w:rsidR="00725BC8" w:rsidRDefault="00725BC8" w:rsidP="00067415">
      <w:pPr>
        <w:kinsoku w:val="0"/>
        <w:overflowPunct w:val="0"/>
        <w:jc w:val="both"/>
        <w:rPr>
          <w:rFonts w:ascii="Arial" w:hAnsi="Arial" w:cs="Arial"/>
          <w:b/>
          <w:bCs/>
          <w:color w:val="002060"/>
          <w:sz w:val="32"/>
        </w:rPr>
      </w:pPr>
      <w:r>
        <w:rPr>
          <w:rFonts w:ascii="Arial" w:hAnsi="Arial" w:cs="Arial"/>
          <w:b/>
          <w:bCs/>
          <w:color w:val="002060"/>
          <w:sz w:val="32"/>
          <w:szCs w:val="32"/>
        </w:rPr>
        <w:t>Terms and Conditions</w:t>
      </w:r>
    </w:p>
    <w:p w:rsidR="00725BC8" w:rsidRDefault="00725BC8" w:rsidP="00067415">
      <w:pPr>
        <w:jc w:val="both"/>
        <w:rPr>
          <w:rFonts w:ascii="Arial" w:hAnsi="Arial" w:cs="Arial"/>
        </w:rPr>
      </w:pPr>
    </w:p>
    <w:p w:rsidR="00725BC8" w:rsidRPr="00067415" w:rsidRDefault="00725BC8" w:rsidP="00067415">
      <w:pPr>
        <w:jc w:val="both"/>
        <w:rPr>
          <w:rFonts w:ascii="Arial" w:hAnsi="Arial" w:cs="Arial"/>
          <w:b/>
          <w:iCs/>
        </w:rPr>
      </w:pPr>
      <w:r>
        <w:rPr>
          <w:noProof/>
        </w:rPr>
        <w:pict>
          <v:shape id="_x0000_s1039" type="#_x0000_t75" style="position:absolute;left:0;text-align:left;margin-left:-45.1pt;margin-top:293.6pt;width:546.7pt;height:177.8pt;z-index:-251650048;visibility:visible">
            <v:imagedata r:id="rId58" o:title=""/>
          </v:shape>
        </w:pict>
      </w:r>
      <w:r w:rsidRPr="00067415">
        <w:rPr>
          <w:rFonts w:ascii="Arial" w:hAnsi="Arial" w:cs="Arial"/>
          <w:color w:val="000000"/>
        </w:rPr>
        <w:t xml:space="preserve">Terms and Conditions of Service are those determined by the Terms and Conditions of the New Consultant Grade (Scotland) as amended from time to time. </w:t>
      </w:r>
      <w:r w:rsidRPr="00067415">
        <w:rPr>
          <w:rFonts w:ascii="Arial" w:hAnsi="Arial" w:cs="Arial"/>
          <w:iCs/>
        </w:rPr>
        <w:t>For an overview of the terms and conditions visit</w:t>
      </w:r>
      <w:r w:rsidRPr="00067415">
        <w:rPr>
          <w:rFonts w:ascii="Arial" w:hAnsi="Arial" w:cs="Arial"/>
          <w:b/>
          <w:iCs/>
        </w:rPr>
        <w:t xml:space="preserve"> </w:t>
      </w:r>
      <w:hyperlink r:id="rId59" w:history="1">
        <w:r w:rsidRPr="00067415">
          <w:rPr>
            <w:rStyle w:val="Hyperlink"/>
            <w:rFonts w:ascii="Arial" w:hAnsi="Arial" w:cs="Arial"/>
            <w:b/>
            <w:iCs/>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725BC8" w:rsidRPr="00067415" w:rsidTr="00067415">
        <w:tc>
          <w:tcPr>
            <w:tcW w:w="2880" w:type="dxa"/>
          </w:tcPr>
          <w:p w:rsidR="00725BC8" w:rsidRPr="00067415" w:rsidRDefault="00725BC8" w:rsidP="00067415">
            <w:pPr>
              <w:rPr>
                <w:rFonts w:ascii="Arial" w:hAnsi="Arial" w:cs="Arial"/>
              </w:rPr>
            </w:pPr>
          </w:p>
          <w:p w:rsidR="00725BC8" w:rsidRPr="00067415" w:rsidRDefault="00725BC8" w:rsidP="00067415">
            <w:pPr>
              <w:rPr>
                <w:rFonts w:ascii="Arial" w:hAnsi="Arial" w:cs="Arial"/>
                <w:b/>
              </w:rPr>
            </w:pPr>
            <w:r w:rsidRPr="00067415">
              <w:rPr>
                <w:rFonts w:ascii="Arial" w:hAnsi="Arial" w:cs="Arial"/>
                <w:b/>
              </w:rPr>
              <w:t>TYPE OF CONTRACT</w:t>
            </w:r>
          </w:p>
        </w:tc>
        <w:tc>
          <w:tcPr>
            <w:tcW w:w="7200" w:type="dxa"/>
          </w:tcPr>
          <w:p w:rsidR="00725BC8" w:rsidRPr="00067415" w:rsidRDefault="00725BC8" w:rsidP="00067415">
            <w:pPr>
              <w:rPr>
                <w:rFonts w:ascii="Arial" w:hAnsi="Arial" w:cs="Arial"/>
              </w:rPr>
            </w:pPr>
          </w:p>
          <w:p w:rsidR="00725BC8" w:rsidRPr="00067415" w:rsidRDefault="00725BC8" w:rsidP="000B60E1">
            <w:pPr>
              <w:rPr>
                <w:rFonts w:ascii="Arial" w:hAnsi="Arial" w:cs="Arial"/>
              </w:rPr>
            </w:pPr>
            <w:r>
              <w:rPr>
                <w:rFonts w:ascii="Arial" w:hAnsi="Arial" w:cs="Arial"/>
              </w:rPr>
              <w:t>Fixed Term</w:t>
            </w:r>
          </w:p>
        </w:tc>
      </w:tr>
      <w:tr w:rsidR="00725BC8" w:rsidRPr="00067415" w:rsidTr="00067415">
        <w:tc>
          <w:tcPr>
            <w:tcW w:w="2880" w:type="dxa"/>
          </w:tcPr>
          <w:p w:rsidR="00725BC8" w:rsidRPr="00067415" w:rsidRDefault="00725BC8" w:rsidP="00067415">
            <w:pPr>
              <w:rPr>
                <w:rFonts w:ascii="Arial" w:hAnsi="Arial" w:cs="Arial"/>
              </w:rPr>
            </w:pPr>
          </w:p>
          <w:p w:rsidR="00725BC8" w:rsidRPr="00067415" w:rsidRDefault="00725BC8" w:rsidP="00067415">
            <w:pPr>
              <w:rPr>
                <w:rFonts w:ascii="Arial" w:hAnsi="Arial" w:cs="Arial"/>
                <w:b/>
              </w:rPr>
            </w:pPr>
            <w:r w:rsidRPr="00067415">
              <w:rPr>
                <w:rFonts w:ascii="Arial" w:hAnsi="Arial" w:cs="Arial"/>
                <w:b/>
              </w:rPr>
              <w:t>GRADE AND SALARY</w:t>
            </w:r>
          </w:p>
          <w:p w:rsidR="00725BC8" w:rsidRPr="00067415" w:rsidRDefault="00725BC8" w:rsidP="00067415">
            <w:pPr>
              <w:rPr>
                <w:rFonts w:ascii="Arial" w:hAnsi="Arial" w:cs="Arial"/>
              </w:rPr>
            </w:pPr>
          </w:p>
        </w:tc>
        <w:tc>
          <w:tcPr>
            <w:tcW w:w="7200" w:type="dxa"/>
          </w:tcPr>
          <w:p w:rsidR="00725BC8" w:rsidRPr="00067415" w:rsidRDefault="00725BC8" w:rsidP="00067415">
            <w:pPr>
              <w:rPr>
                <w:rFonts w:ascii="Arial" w:hAnsi="Arial" w:cs="Arial"/>
              </w:rPr>
            </w:pPr>
          </w:p>
          <w:p w:rsidR="00725BC8" w:rsidRDefault="00725BC8" w:rsidP="00067415">
            <w:pPr>
              <w:rPr>
                <w:rFonts w:ascii="Arial" w:hAnsi="Arial" w:cs="Arial"/>
                <w:noProof/>
              </w:rPr>
            </w:pPr>
            <w:r>
              <w:rPr>
                <w:rFonts w:ascii="Arial" w:hAnsi="Arial" w:cs="Arial"/>
                <w:noProof/>
              </w:rPr>
              <w:t>Locum Consultant</w:t>
            </w:r>
          </w:p>
          <w:p w:rsidR="00725BC8" w:rsidRPr="00067415" w:rsidRDefault="00725BC8" w:rsidP="00067415">
            <w:pPr>
              <w:rPr>
                <w:rFonts w:ascii="Arial" w:hAnsi="Arial" w:cs="Arial"/>
                <w:noProof/>
              </w:rPr>
            </w:pPr>
          </w:p>
          <w:p w:rsidR="00725BC8" w:rsidRDefault="00725BC8" w:rsidP="00067415">
            <w:pPr>
              <w:rPr>
                <w:rFonts w:ascii="Arial" w:hAnsi="Arial" w:cs="Arial"/>
              </w:rPr>
            </w:pPr>
            <w:r>
              <w:rPr>
                <w:rFonts w:ascii="Arial" w:hAnsi="Arial" w:cs="Arial"/>
              </w:rPr>
              <w:t>The whole-</w:t>
            </w:r>
            <w:r w:rsidRPr="00067415">
              <w:rPr>
                <w:rFonts w:ascii="Arial" w:hAnsi="Arial" w:cs="Arial"/>
              </w:rPr>
              <w:t>time salary</w:t>
            </w:r>
            <w:r>
              <w:rPr>
                <w:rFonts w:ascii="Arial" w:hAnsi="Arial" w:cs="Arial"/>
              </w:rPr>
              <w:t xml:space="preserve"> will be a starting salary of:-</w:t>
            </w:r>
          </w:p>
          <w:p w:rsidR="00725BC8" w:rsidRDefault="00725BC8" w:rsidP="00067415">
            <w:pPr>
              <w:rPr>
                <w:rFonts w:ascii="Arial" w:hAnsi="Arial" w:cs="Arial"/>
              </w:rPr>
            </w:pPr>
            <w:r>
              <w:rPr>
                <w:rFonts w:ascii="Arial" w:hAnsi="Arial" w:cs="Arial"/>
              </w:rPr>
              <w:t xml:space="preserve"> £82,669</w:t>
            </w:r>
            <w:r w:rsidRPr="00067415">
              <w:rPr>
                <w:rFonts w:ascii="Arial" w:hAnsi="Arial" w:cs="Arial"/>
                <w:noProof/>
              </w:rPr>
              <w:t xml:space="preserve"> to  £10</w:t>
            </w:r>
            <w:r>
              <w:rPr>
                <w:rFonts w:ascii="Arial" w:hAnsi="Arial" w:cs="Arial"/>
                <w:noProof/>
              </w:rPr>
              <w:t>9,849</w:t>
            </w:r>
            <w:r w:rsidRPr="00067415">
              <w:rPr>
                <w:rFonts w:ascii="Arial" w:hAnsi="Arial" w:cs="Arial"/>
                <w:noProof/>
              </w:rPr>
              <w:t xml:space="preserve"> per</w:t>
            </w:r>
            <w:r w:rsidRPr="00067415">
              <w:rPr>
                <w:rFonts w:ascii="Arial" w:hAnsi="Arial" w:cs="Arial"/>
              </w:rPr>
              <w:t xml:space="preserve"> annum (pro rata if applicable) </w:t>
            </w:r>
          </w:p>
          <w:p w:rsidR="00725BC8" w:rsidRDefault="00725BC8" w:rsidP="00067415">
            <w:pPr>
              <w:rPr>
                <w:rFonts w:ascii="Arial" w:hAnsi="Arial" w:cs="Arial"/>
              </w:rPr>
            </w:pPr>
          </w:p>
          <w:p w:rsidR="00725BC8" w:rsidRPr="00067415" w:rsidRDefault="00725BC8" w:rsidP="00067415">
            <w:pPr>
              <w:rPr>
                <w:rFonts w:ascii="Arial" w:hAnsi="Arial" w:cs="Arial"/>
              </w:rPr>
            </w:pPr>
            <w:r>
              <w:rPr>
                <w:rFonts w:ascii="Arial" w:hAnsi="Arial" w:cs="Arial"/>
              </w:rPr>
              <w:t>P</w:t>
            </w:r>
            <w:r w:rsidRPr="00067415">
              <w:rPr>
                <w:rFonts w:ascii="Arial" w:hAnsi="Arial" w:cs="Arial"/>
              </w:rPr>
              <w:t xml:space="preserve">rogression of salary is related to experience.  </w:t>
            </w:r>
          </w:p>
          <w:p w:rsidR="00725BC8" w:rsidRPr="00067415" w:rsidRDefault="00725BC8" w:rsidP="00067415">
            <w:pPr>
              <w:rPr>
                <w:rFonts w:ascii="Arial" w:hAnsi="Arial" w:cs="Arial"/>
              </w:rPr>
            </w:pPr>
          </w:p>
          <w:p w:rsidR="00725BC8" w:rsidRPr="00067415" w:rsidRDefault="00725BC8" w:rsidP="00067415">
            <w:pPr>
              <w:jc w:val="both"/>
              <w:rPr>
                <w:rFonts w:ascii="Arial" w:hAnsi="Arial" w:cs="Arial"/>
              </w:rPr>
            </w:pPr>
            <w:r w:rsidRPr="00067415">
              <w:rPr>
                <w:rFonts w:ascii="Arial" w:hAnsi="Arial" w:cs="Arial"/>
              </w:rPr>
              <w:t>New Entrants to the NHS will normally commence on the minimum point of the salary scale, (dependent on qualifications and experience). Salary is paid monthly by Bank Credit Transfer.</w:t>
            </w:r>
          </w:p>
          <w:p w:rsidR="00725BC8" w:rsidRPr="00067415" w:rsidRDefault="00725BC8" w:rsidP="00067415">
            <w:pPr>
              <w:rPr>
                <w:rFonts w:ascii="Arial" w:hAnsi="Arial" w:cs="Arial"/>
              </w:rPr>
            </w:pPr>
          </w:p>
        </w:tc>
      </w:tr>
      <w:tr w:rsidR="00725BC8" w:rsidRPr="00067415" w:rsidTr="00067415">
        <w:tc>
          <w:tcPr>
            <w:tcW w:w="2880" w:type="dxa"/>
          </w:tcPr>
          <w:p w:rsidR="00725BC8" w:rsidRPr="00067415" w:rsidRDefault="00725BC8" w:rsidP="00067415">
            <w:pPr>
              <w:rPr>
                <w:rFonts w:ascii="Arial" w:hAnsi="Arial" w:cs="Arial"/>
              </w:rPr>
            </w:pPr>
          </w:p>
          <w:p w:rsidR="00725BC8" w:rsidRPr="00067415" w:rsidRDefault="00725BC8" w:rsidP="00067415">
            <w:pPr>
              <w:rPr>
                <w:rFonts w:ascii="Arial" w:hAnsi="Arial" w:cs="Arial"/>
                <w:b/>
              </w:rPr>
            </w:pPr>
            <w:r w:rsidRPr="00067415">
              <w:rPr>
                <w:rFonts w:ascii="Arial" w:hAnsi="Arial" w:cs="Arial"/>
                <w:b/>
              </w:rPr>
              <w:t xml:space="preserve">HOURS OF WORK </w:t>
            </w:r>
          </w:p>
        </w:tc>
        <w:tc>
          <w:tcPr>
            <w:tcW w:w="7200" w:type="dxa"/>
          </w:tcPr>
          <w:p w:rsidR="00725BC8" w:rsidRPr="00067415" w:rsidRDefault="00725BC8" w:rsidP="00067415">
            <w:pPr>
              <w:jc w:val="both"/>
              <w:rPr>
                <w:rFonts w:ascii="Arial" w:hAnsi="Arial" w:cs="Arial"/>
              </w:rPr>
            </w:pPr>
          </w:p>
          <w:p w:rsidR="00725BC8" w:rsidRPr="00067415" w:rsidRDefault="00725BC8" w:rsidP="00067415">
            <w:pPr>
              <w:jc w:val="both"/>
              <w:rPr>
                <w:rFonts w:ascii="Arial" w:hAnsi="Arial" w:cs="Arial"/>
                <w:noProof/>
              </w:rPr>
            </w:pPr>
            <w:r w:rsidRPr="00067415">
              <w:rPr>
                <w:rFonts w:ascii="Arial" w:hAnsi="Arial" w:cs="Arial"/>
                <w:noProof/>
              </w:rPr>
              <w:t xml:space="preserve">Full Time 40.00 ( pro rata if applicable ) </w:t>
            </w:r>
          </w:p>
          <w:p w:rsidR="00725BC8" w:rsidRPr="00067415" w:rsidRDefault="00725BC8" w:rsidP="00067415">
            <w:pPr>
              <w:jc w:val="both"/>
              <w:rPr>
                <w:rFonts w:ascii="Arial" w:hAnsi="Arial" w:cs="Arial"/>
              </w:rPr>
            </w:pPr>
          </w:p>
        </w:tc>
      </w:tr>
      <w:tr w:rsidR="00725BC8" w:rsidRPr="00067415" w:rsidTr="00067415">
        <w:tc>
          <w:tcPr>
            <w:tcW w:w="2880" w:type="dxa"/>
          </w:tcPr>
          <w:p w:rsidR="00725BC8" w:rsidRPr="00067415" w:rsidRDefault="00725BC8" w:rsidP="00067415">
            <w:pPr>
              <w:rPr>
                <w:rFonts w:ascii="Arial" w:hAnsi="Arial" w:cs="Arial"/>
                <w:b/>
              </w:rPr>
            </w:pPr>
          </w:p>
          <w:p w:rsidR="00725BC8" w:rsidRPr="00067415" w:rsidRDefault="00725BC8" w:rsidP="00067415">
            <w:pPr>
              <w:rPr>
                <w:rFonts w:ascii="Arial" w:hAnsi="Arial" w:cs="Arial"/>
                <w:b/>
              </w:rPr>
            </w:pPr>
            <w:r w:rsidRPr="00067415">
              <w:rPr>
                <w:rFonts w:ascii="Arial" w:hAnsi="Arial" w:cs="Arial"/>
                <w:b/>
              </w:rPr>
              <w:t>SUPERANNUATION</w:t>
            </w:r>
          </w:p>
          <w:p w:rsidR="00725BC8" w:rsidRPr="00067415" w:rsidRDefault="00725BC8" w:rsidP="00067415">
            <w:pPr>
              <w:rPr>
                <w:rFonts w:ascii="Arial" w:hAnsi="Arial" w:cs="Arial"/>
                <w:b/>
              </w:rPr>
            </w:pPr>
          </w:p>
        </w:tc>
        <w:tc>
          <w:tcPr>
            <w:tcW w:w="7200" w:type="dxa"/>
          </w:tcPr>
          <w:p w:rsidR="00725BC8" w:rsidRPr="00067415" w:rsidRDefault="00725BC8" w:rsidP="00067415">
            <w:pPr>
              <w:jc w:val="both"/>
              <w:rPr>
                <w:rFonts w:ascii="Arial" w:hAnsi="Arial" w:cs="Arial"/>
              </w:rPr>
            </w:pPr>
          </w:p>
          <w:p w:rsidR="00725BC8" w:rsidRPr="00067415" w:rsidRDefault="00725BC8" w:rsidP="00067415">
            <w:pPr>
              <w:jc w:val="both"/>
              <w:rPr>
                <w:rFonts w:ascii="Arial" w:hAnsi="Arial" w:cs="Arial"/>
              </w:rPr>
            </w:pPr>
            <w:r w:rsidRPr="00067415">
              <w:rPr>
                <w:rFonts w:ascii="Arial" w:hAnsi="Arial" w:cs="Arial"/>
              </w:rPr>
              <w:t>New entrants to NHS Greater Glasgow and Clyde who are aged sixteen but under seventy five will be enrolled automatically into membership of the NHS Pension Scheme.  Should you choose to "opt out" arrangements can be made to do this via:</w:t>
            </w:r>
            <w:r w:rsidRPr="00067415">
              <w:rPr>
                <w:rFonts w:ascii="Arial" w:hAnsi="Arial" w:cs="Arial"/>
                <w:color w:val="000080"/>
              </w:rPr>
              <w:t xml:space="preserve"> </w:t>
            </w:r>
            <w:hyperlink r:id="rId60" w:tooltip="http://www.sppa.gov.uk/" w:history="1">
              <w:r w:rsidRPr="00067415">
                <w:rPr>
                  <w:rStyle w:val="Hyperlink"/>
                  <w:rFonts w:ascii="Arial" w:hAnsi="Arial" w:cs="Arial"/>
                </w:rPr>
                <w:t>www.sppa.gov.uk</w:t>
              </w:r>
            </w:hyperlink>
            <w:r w:rsidRPr="00067415">
              <w:rPr>
                <w:rFonts w:ascii="Arial" w:hAnsi="Arial" w:cs="Arial"/>
              </w:rPr>
              <w:t xml:space="preserve"> </w:t>
            </w:r>
          </w:p>
          <w:p w:rsidR="00725BC8" w:rsidRPr="00067415" w:rsidRDefault="00725BC8" w:rsidP="00067415">
            <w:pPr>
              <w:jc w:val="both"/>
              <w:rPr>
                <w:rFonts w:ascii="Arial" w:hAnsi="Arial" w:cs="Arial"/>
              </w:rPr>
            </w:pPr>
          </w:p>
        </w:tc>
      </w:tr>
      <w:tr w:rsidR="00725BC8" w:rsidRPr="00067415" w:rsidTr="00067415">
        <w:tc>
          <w:tcPr>
            <w:tcW w:w="2880" w:type="dxa"/>
          </w:tcPr>
          <w:p w:rsidR="00725BC8" w:rsidRPr="00067415" w:rsidRDefault="00725BC8" w:rsidP="00067415">
            <w:pPr>
              <w:rPr>
                <w:rFonts w:ascii="Arial" w:hAnsi="Arial" w:cs="Arial"/>
              </w:rPr>
            </w:pPr>
          </w:p>
          <w:p w:rsidR="00725BC8" w:rsidRPr="00067415" w:rsidRDefault="00725BC8" w:rsidP="00067415">
            <w:pPr>
              <w:rPr>
                <w:rFonts w:ascii="Arial" w:hAnsi="Arial" w:cs="Arial"/>
                <w:b/>
              </w:rPr>
            </w:pPr>
            <w:r w:rsidRPr="00067415">
              <w:rPr>
                <w:rFonts w:ascii="Arial" w:hAnsi="Arial" w:cs="Arial"/>
                <w:b/>
              </w:rPr>
              <w:t>REMOVAL EXPENSES</w:t>
            </w:r>
          </w:p>
          <w:p w:rsidR="00725BC8" w:rsidRPr="00067415" w:rsidRDefault="00725BC8" w:rsidP="00067415">
            <w:pPr>
              <w:rPr>
                <w:rFonts w:ascii="Arial" w:hAnsi="Arial" w:cs="Arial"/>
              </w:rPr>
            </w:pPr>
          </w:p>
        </w:tc>
        <w:tc>
          <w:tcPr>
            <w:tcW w:w="7200" w:type="dxa"/>
          </w:tcPr>
          <w:p w:rsidR="00725BC8" w:rsidRPr="00067415" w:rsidRDefault="00725BC8" w:rsidP="00067415">
            <w:pPr>
              <w:rPr>
                <w:rFonts w:ascii="Arial" w:hAnsi="Arial" w:cs="Arial"/>
              </w:rPr>
            </w:pPr>
          </w:p>
          <w:p w:rsidR="00725BC8" w:rsidRPr="00067415" w:rsidRDefault="00725BC8" w:rsidP="00067415">
            <w:pPr>
              <w:jc w:val="both"/>
              <w:rPr>
                <w:rFonts w:ascii="Arial" w:hAnsi="Arial" w:cs="Arial"/>
              </w:rPr>
            </w:pPr>
            <w:r w:rsidRPr="00067415">
              <w:rPr>
                <w:rFonts w:ascii="Arial" w:hAnsi="Arial" w:cs="Arial"/>
              </w:rPr>
              <w:t xml:space="preserve">Assistance with removal and associated expenses may be given and would be discussed and agreed prior to appointment.   </w:t>
            </w:r>
          </w:p>
          <w:p w:rsidR="00725BC8" w:rsidRPr="00067415" w:rsidRDefault="00725BC8" w:rsidP="00067415">
            <w:pPr>
              <w:rPr>
                <w:rFonts w:ascii="Arial" w:hAnsi="Arial" w:cs="Arial"/>
              </w:rPr>
            </w:pPr>
          </w:p>
        </w:tc>
      </w:tr>
      <w:tr w:rsidR="00725BC8" w:rsidRPr="00067415" w:rsidTr="00067415">
        <w:tc>
          <w:tcPr>
            <w:tcW w:w="2880" w:type="dxa"/>
          </w:tcPr>
          <w:p w:rsidR="00725BC8" w:rsidRPr="00067415" w:rsidRDefault="00725BC8" w:rsidP="00067415">
            <w:pPr>
              <w:rPr>
                <w:rFonts w:ascii="Arial" w:hAnsi="Arial" w:cs="Arial"/>
              </w:rPr>
            </w:pPr>
          </w:p>
          <w:p w:rsidR="00725BC8" w:rsidRPr="00067415" w:rsidRDefault="00725BC8" w:rsidP="00067415">
            <w:pPr>
              <w:rPr>
                <w:rFonts w:ascii="Arial" w:hAnsi="Arial" w:cs="Arial"/>
                <w:b/>
              </w:rPr>
            </w:pPr>
            <w:r w:rsidRPr="00067415">
              <w:rPr>
                <w:rFonts w:ascii="Arial" w:hAnsi="Arial" w:cs="Arial"/>
                <w:b/>
              </w:rPr>
              <w:t>EXPENSES OF CANDIDATES FOR APPOINTMENT</w:t>
            </w:r>
          </w:p>
          <w:p w:rsidR="00725BC8" w:rsidRPr="00067415" w:rsidRDefault="00725BC8" w:rsidP="00067415">
            <w:pPr>
              <w:rPr>
                <w:rFonts w:ascii="Arial" w:hAnsi="Arial" w:cs="Arial"/>
                <w:b/>
              </w:rPr>
            </w:pPr>
          </w:p>
        </w:tc>
        <w:tc>
          <w:tcPr>
            <w:tcW w:w="7200" w:type="dxa"/>
          </w:tcPr>
          <w:p w:rsidR="00725BC8" w:rsidRPr="00067415" w:rsidRDefault="00725BC8" w:rsidP="00067415">
            <w:pPr>
              <w:rPr>
                <w:rFonts w:ascii="Arial" w:hAnsi="Arial" w:cs="Arial"/>
              </w:rPr>
            </w:pPr>
          </w:p>
          <w:p w:rsidR="00725BC8" w:rsidRPr="00067415" w:rsidRDefault="00725BC8" w:rsidP="00067415">
            <w:pPr>
              <w:jc w:val="both"/>
              <w:rPr>
                <w:rFonts w:ascii="Arial" w:hAnsi="Arial" w:cs="Arial"/>
              </w:rPr>
            </w:pPr>
            <w:r w:rsidRPr="00067415">
              <w:rPr>
                <w:rFonts w:ascii="Arial" w:hAnsi="Arial" w:cs="Arial"/>
              </w:rPr>
              <w:t>Candidates who are requested to attend an interview will be given assistance with appropriate travelling expenses. Re-imbursement shall not normally be made to employees who withdraw their application or refuse an offer of appointment.</w:t>
            </w:r>
          </w:p>
          <w:p w:rsidR="00725BC8" w:rsidRPr="00067415" w:rsidRDefault="00725BC8" w:rsidP="00067415">
            <w:pPr>
              <w:rPr>
                <w:rFonts w:ascii="Arial" w:hAnsi="Arial" w:cs="Arial"/>
              </w:rPr>
            </w:pPr>
          </w:p>
        </w:tc>
      </w:tr>
      <w:tr w:rsidR="00725BC8" w:rsidRPr="00067415" w:rsidTr="00067415">
        <w:tc>
          <w:tcPr>
            <w:tcW w:w="2880" w:type="dxa"/>
          </w:tcPr>
          <w:p w:rsidR="00725BC8" w:rsidRPr="00067415" w:rsidRDefault="00725BC8" w:rsidP="00067415">
            <w:pPr>
              <w:rPr>
                <w:rFonts w:ascii="Arial" w:hAnsi="Arial" w:cs="Arial"/>
              </w:rPr>
            </w:pPr>
          </w:p>
          <w:p w:rsidR="00725BC8" w:rsidRPr="00067415" w:rsidRDefault="00725BC8" w:rsidP="00067415">
            <w:pPr>
              <w:rPr>
                <w:rFonts w:ascii="Arial" w:hAnsi="Arial" w:cs="Arial"/>
                <w:b/>
              </w:rPr>
            </w:pPr>
            <w:r w:rsidRPr="00067415">
              <w:rPr>
                <w:rFonts w:ascii="Arial" w:hAnsi="Arial" w:cs="Arial"/>
                <w:b/>
              </w:rPr>
              <w:t>SMOKEFREE POLICY</w:t>
            </w:r>
          </w:p>
        </w:tc>
        <w:tc>
          <w:tcPr>
            <w:tcW w:w="7200" w:type="dxa"/>
          </w:tcPr>
          <w:p w:rsidR="00725BC8" w:rsidRPr="00067415" w:rsidRDefault="00725BC8" w:rsidP="00067415">
            <w:pPr>
              <w:rPr>
                <w:rFonts w:ascii="Arial" w:hAnsi="Arial" w:cs="Arial"/>
              </w:rPr>
            </w:pPr>
          </w:p>
          <w:p w:rsidR="00725BC8" w:rsidRDefault="00725BC8" w:rsidP="00791C81">
            <w:pPr>
              <w:jc w:val="both"/>
              <w:rPr>
                <w:rFonts w:ascii="Arial" w:hAnsi="Arial" w:cs="Arial"/>
              </w:rPr>
            </w:pPr>
            <w:r w:rsidRPr="00067415">
              <w:rPr>
                <w:rFonts w:ascii="Arial" w:hAnsi="Arial" w:cs="Arial"/>
              </w:rPr>
              <w:t>NHS Greater Glasgow and Clyde operate a No Smoking Policy in all premises and grounds.</w:t>
            </w:r>
          </w:p>
          <w:p w:rsidR="00725BC8" w:rsidRDefault="00725BC8" w:rsidP="00067415">
            <w:pPr>
              <w:rPr>
                <w:rFonts w:ascii="Arial" w:hAnsi="Arial" w:cs="Arial"/>
              </w:rPr>
            </w:pPr>
          </w:p>
          <w:p w:rsidR="00725BC8" w:rsidRDefault="00725BC8" w:rsidP="00067415">
            <w:pPr>
              <w:rPr>
                <w:rFonts w:ascii="Arial" w:hAnsi="Arial" w:cs="Arial"/>
              </w:rPr>
            </w:pPr>
          </w:p>
          <w:p w:rsidR="00725BC8" w:rsidRDefault="00725BC8" w:rsidP="00067415">
            <w:pPr>
              <w:rPr>
                <w:rFonts w:ascii="Arial" w:hAnsi="Arial" w:cs="Arial"/>
              </w:rPr>
            </w:pPr>
          </w:p>
          <w:p w:rsidR="00725BC8" w:rsidRPr="00067415" w:rsidRDefault="00725BC8" w:rsidP="00067415">
            <w:pPr>
              <w:rPr>
                <w:rFonts w:ascii="Arial" w:hAnsi="Arial" w:cs="Arial"/>
              </w:rPr>
            </w:pPr>
          </w:p>
        </w:tc>
      </w:tr>
      <w:tr w:rsidR="00725BC8" w:rsidRPr="00067415" w:rsidTr="00067415">
        <w:tc>
          <w:tcPr>
            <w:tcW w:w="2880" w:type="dxa"/>
          </w:tcPr>
          <w:p w:rsidR="00725BC8" w:rsidRPr="00067415" w:rsidRDefault="00725BC8" w:rsidP="00067415">
            <w:pPr>
              <w:rPr>
                <w:rFonts w:ascii="Arial" w:hAnsi="Arial" w:cs="Arial"/>
              </w:rPr>
            </w:pPr>
          </w:p>
          <w:p w:rsidR="00725BC8" w:rsidRPr="00067415" w:rsidRDefault="00725BC8" w:rsidP="00067415">
            <w:pPr>
              <w:rPr>
                <w:rFonts w:ascii="Arial" w:hAnsi="Arial" w:cs="Arial"/>
              </w:rPr>
            </w:pPr>
          </w:p>
          <w:p w:rsidR="00725BC8" w:rsidRPr="00067415" w:rsidRDefault="00725BC8" w:rsidP="00067415">
            <w:pPr>
              <w:rPr>
                <w:rFonts w:ascii="Arial" w:hAnsi="Arial" w:cs="Arial"/>
                <w:b/>
              </w:rPr>
            </w:pPr>
            <w:r w:rsidRPr="00067415">
              <w:rPr>
                <w:rFonts w:ascii="Arial" w:hAnsi="Arial" w:cs="Arial"/>
                <w:b/>
              </w:rPr>
              <w:t>DISCLOSURE SCOTLAND</w:t>
            </w:r>
          </w:p>
        </w:tc>
        <w:tc>
          <w:tcPr>
            <w:tcW w:w="7200" w:type="dxa"/>
          </w:tcPr>
          <w:p w:rsidR="00725BC8" w:rsidRPr="00067415" w:rsidRDefault="00725BC8" w:rsidP="00067415">
            <w:pPr>
              <w:rPr>
                <w:rFonts w:ascii="Arial" w:hAnsi="Arial" w:cs="Arial"/>
              </w:rPr>
            </w:pPr>
          </w:p>
          <w:p w:rsidR="00725BC8" w:rsidRPr="00067415" w:rsidRDefault="00725BC8" w:rsidP="00656132">
            <w:pPr>
              <w:jc w:val="both"/>
              <w:rPr>
                <w:rFonts w:ascii="Arial" w:hAnsi="Arial" w:cs="Arial"/>
              </w:rPr>
            </w:pPr>
            <w:r w:rsidRPr="00067415">
              <w:rPr>
                <w:rFonts w:ascii="Arial" w:hAnsi="Arial" w:cs="Arial"/>
              </w:rPr>
              <w:t>This post is considered to be in the category of “Regulated Work” and therefore requires a Disclosure Scotland Protection of Vulnerable Groups Scheme (PVG) Membership.</w:t>
            </w:r>
          </w:p>
        </w:tc>
      </w:tr>
      <w:tr w:rsidR="00725BC8" w:rsidRPr="00067415" w:rsidTr="00067415">
        <w:tc>
          <w:tcPr>
            <w:tcW w:w="2880" w:type="dxa"/>
          </w:tcPr>
          <w:p w:rsidR="00725BC8" w:rsidRPr="00067415" w:rsidRDefault="00725BC8" w:rsidP="00067415">
            <w:pPr>
              <w:rPr>
                <w:rFonts w:ascii="Arial" w:hAnsi="Arial" w:cs="Arial"/>
              </w:rPr>
            </w:pPr>
          </w:p>
          <w:p w:rsidR="00725BC8" w:rsidRPr="00067415" w:rsidRDefault="00725BC8" w:rsidP="00067415">
            <w:pPr>
              <w:rPr>
                <w:rFonts w:ascii="Arial" w:hAnsi="Arial" w:cs="Arial"/>
                <w:b/>
              </w:rPr>
            </w:pPr>
            <w:r w:rsidRPr="00067415">
              <w:rPr>
                <w:rFonts w:ascii="Arial" w:hAnsi="Arial" w:cs="Arial"/>
                <w:b/>
              </w:rPr>
              <w:t>CONFIRMATION OF ELIGIBILITY TO WORK IN THE UK</w:t>
            </w:r>
          </w:p>
          <w:p w:rsidR="00725BC8" w:rsidRPr="00067415" w:rsidRDefault="00725BC8" w:rsidP="00067415">
            <w:pPr>
              <w:rPr>
                <w:rFonts w:ascii="Arial" w:hAnsi="Arial" w:cs="Arial"/>
              </w:rPr>
            </w:pPr>
          </w:p>
        </w:tc>
        <w:tc>
          <w:tcPr>
            <w:tcW w:w="7200" w:type="dxa"/>
          </w:tcPr>
          <w:p w:rsidR="00725BC8" w:rsidRPr="00067415" w:rsidRDefault="00725BC8" w:rsidP="00067415">
            <w:pPr>
              <w:rPr>
                <w:rFonts w:ascii="Arial" w:hAnsi="Arial" w:cs="Arial"/>
              </w:rPr>
            </w:pPr>
          </w:p>
          <w:p w:rsidR="00725BC8" w:rsidRPr="00067415" w:rsidRDefault="00725BC8" w:rsidP="00067415">
            <w:pPr>
              <w:jc w:val="both"/>
              <w:rPr>
                <w:rFonts w:ascii="Arial" w:hAnsi="Arial" w:cs="Arial"/>
              </w:rPr>
            </w:pPr>
            <w:r w:rsidRPr="00067415">
              <w:rPr>
                <w:rFonts w:ascii="Arial" w:hAnsi="Arial" w:cs="Arial"/>
              </w:rPr>
              <w:t>NHS Greater Glasgow and Clyde (NHSGGC) has a legal obligation to</w:t>
            </w:r>
            <w:r>
              <w:rPr>
                <w:rFonts w:ascii="Arial" w:hAnsi="Arial" w:cs="Arial"/>
              </w:rPr>
              <w:t xml:space="preserve"> </w:t>
            </w:r>
            <w:r w:rsidRPr="00067415">
              <w:rPr>
                <w:rFonts w:ascii="Arial" w:hAnsi="Arial" w:cs="Arial"/>
              </w:rPr>
              <w:t>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725BC8" w:rsidRPr="00067415" w:rsidRDefault="00725BC8" w:rsidP="00067415">
            <w:pPr>
              <w:jc w:val="both"/>
              <w:rPr>
                <w:rFonts w:ascii="Arial" w:hAnsi="Arial" w:cs="Arial"/>
              </w:rPr>
            </w:pPr>
          </w:p>
        </w:tc>
      </w:tr>
      <w:tr w:rsidR="00725BC8" w:rsidRPr="00067415" w:rsidTr="00067415">
        <w:tc>
          <w:tcPr>
            <w:tcW w:w="2880" w:type="dxa"/>
          </w:tcPr>
          <w:p w:rsidR="00725BC8" w:rsidRPr="00067415" w:rsidRDefault="00725BC8" w:rsidP="00067415">
            <w:pPr>
              <w:rPr>
                <w:rFonts w:ascii="Arial" w:hAnsi="Arial" w:cs="Arial"/>
              </w:rPr>
            </w:pPr>
          </w:p>
          <w:p w:rsidR="00725BC8" w:rsidRPr="00067415" w:rsidRDefault="00725BC8" w:rsidP="00067415">
            <w:pPr>
              <w:rPr>
                <w:rFonts w:ascii="Arial" w:hAnsi="Arial" w:cs="Arial"/>
                <w:b/>
              </w:rPr>
            </w:pPr>
            <w:r w:rsidRPr="00067415">
              <w:rPr>
                <w:rFonts w:ascii="Arial" w:hAnsi="Arial" w:cs="Arial"/>
                <w:b/>
              </w:rPr>
              <w:t>REHABILITATION OF OFFENDERS ACT 1974</w:t>
            </w:r>
          </w:p>
        </w:tc>
        <w:tc>
          <w:tcPr>
            <w:tcW w:w="7200" w:type="dxa"/>
          </w:tcPr>
          <w:p w:rsidR="00725BC8" w:rsidRPr="00067415" w:rsidRDefault="00725BC8" w:rsidP="00067415">
            <w:pPr>
              <w:rPr>
                <w:rFonts w:ascii="Arial" w:hAnsi="Arial" w:cs="Arial"/>
              </w:rPr>
            </w:pPr>
          </w:p>
          <w:p w:rsidR="00725BC8" w:rsidRPr="00067415" w:rsidRDefault="00725BC8" w:rsidP="00067415">
            <w:pPr>
              <w:jc w:val="both"/>
              <w:rPr>
                <w:rFonts w:ascii="Arial" w:hAnsi="Arial" w:cs="Arial"/>
              </w:rPr>
            </w:pPr>
            <w:r w:rsidRPr="00067415">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725BC8" w:rsidRPr="00067415" w:rsidRDefault="00725BC8" w:rsidP="00067415">
            <w:pPr>
              <w:rPr>
                <w:rFonts w:ascii="Arial" w:hAnsi="Arial" w:cs="Arial"/>
              </w:rPr>
            </w:pPr>
          </w:p>
        </w:tc>
      </w:tr>
      <w:tr w:rsidR="00725BC8" w:rsidRPr="00067415" w:rsidTr="00067415">
        <w:tc>
          <w:tcPr>
            <w:tcW w:w="2880" w:type="dxa"/>
          </w:tcPr>
          <w:p w:rsidR="00725BC8" w:rsidRPr="00067415" w:rsidRDefault="00725BC8" w:rsidP="00067415">
            <w:pPr>
              <w:rPr>
                <w:rFonts w:ascii="Arial" w:hAnsi="Arial" w:cs="Arial"/>
              </w:rPr>
            </w:pPr>
          </w:p>
          <w:p w:rsidR="00725BC8" w:rsidRPr="00067415" w:rsidRDefault="00725BC8" w:rsidP="00067415">
            <w:pPr>
              <w:rPr>
                <w:rFonts w:ascii="Arial" w:hAnsi="Arial" w:cs="Arial"/>
                <w:b/>
              </w:rPr>
            </w:pPr>
            <w:r w:rsidRPr="00067415">
              <w:rPr>
                <w:rFonts w:ascii="Arial" w:hAnsi="Arial" w:cs="Arial"/>
                <w:b/>
              </w:rPr>
              <w:t>DISABLED APPLICANTS</w:t>
            </w:r>
          </w:p>
          <w:p w:rsidR="00725BC8" w:rsidRPr="00067415" w:rsidRDefault="00725BC8" w:rsidP="00067415">
            <w:pPr>
              <w:rPr>
                <w:rFonts w:ascii="Arial" w:hAnsi="Arial" w:cs="Arial"/>
              </w:rPr>
            </w:pPr>
          </w:p>
        </w:tc>
        <w:tc>
          <w:tcPr>
            <w:tcW w:w="7200" w:type="dxa"/>
          </w:tcPr>
          <w:p w:rsidR="00725BC8" w:rsidRPr="00067415" w:rsidRDefault="00725BC8" w:rsidP="00067415">
            <w:pPr>
              <w:rPr>
                <w:rFonts w:ascii="Arial" w:hAnsi="Arial" w:cs="Arial"/>
              </w:rPr>
            </w:pPr>
          </w:p>
          <w:p w:rsidR="00725BC8" w:rsidRPr="00067415" w:rsidRDefault="00725BC8" w:rsidP="00067415">
            <w:pPr>
              <w:jc w:val="both"/>
              <w:rPr>
                <w:rFonts w:ascii="Arial" w:hAnsi="Arial" w:cs="Arial"/>
                <w:u w:val="single"/>
              </w:rPr>
            </w:pPr>
            <w:r w:rsidRPr="00067415">
              <w:rPr>
                <w:rFonts w:ascii="Arial" w:hAnsi="Arial" w:cs="Arial"/>
                <w:u w:val="single"/>
              </w:rPr>
              <w:t xml:space="preserve">Job Interview Guarantee Scheme </w:t>
            </w:r>
          </w:p>
          <w:p w:rsidR="00725BC8" w:rsidRPr="00067415" w:rsidRDefault="00725BC8" w:rsidP="00067415">
            <w:pPr>
              <w:jc w:val="both"/>
              <w:rPr>
                <w:rFonts w:ascii="Arial" w:hAnsi="Arial" w:cs="Arial"/>
              </w:rPr>
            </w:pPr>
          </w:p>
          <w:p w:rsidR="00725BC8" w:rsidRPr="00067415" w:rsidRDefault="00725BC8" w:rsidP="00067415">
            <w:pPr>
              <w:jc w:val="both"/>
              <w:rPr>
                <w:rFonts w:ascii="Arial" w:hAnsi="Arial" w:cs="Arial"/>
              </w:rPr>
            </w:pPr>
            <w:r w:rsidRPr="00067415">
              <w:rPr>
                <w:rFonts w:ascii="Arial" w:hAnsi="Arial" w:cs="Arial"/>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725BC8" w:rsidRPr="00067415" w:rsidRDefault="00725BC8" w:rsidP="00067415">
            <w:pPr>
              <w:rPr>
                <w:rFonts w:ascii="Arial" w:hAnsi="Arial" w:cs="Arial"/>
              </w:rPr>
            </w:pPr>
          </w:p>
        </w:tc>
      </w:tr>
    </w:tbl>
    <w:p w:rsidR="00725BC8" w:rsidRDefault="00725BC8" w:rsidP="00067415">
      <w:pPr>
        <w:spacing w:after="200" w:line="276" w:lineRule="auto"/>
        <w:rPr>
          <w:rFonts w:ascii="Arial" w:hAnsi="Arial" w:cs="Arial"/>
          <w:b/>
          <w:iCs/>
        </w:rPr>
      </w:pPr>
      <w:r>
        <w:rPr>
          <w:noProof/>
        </w:rPr>
        <w:pict>
          <v:shape id="_x0000_s1040" type="#_x0000_t75" style="position:absolute;margin-left:-50.7pt;margin-top:138.6pt;width:546.7pt;height:177.8pt;z-index:-251651072;visibility:visible;mso-position-horizontal-relative:text;mso-position-vertical-relative:text">
            <v:imagedata r:id="rId61" o:title=""/>
          </v:shape>
        </w:pict>
      </w:r>
    </w:p>
    <w:p w:rsidR="00725BC8" w:rsidRDefault="00725BC8" w:rsidP="00067415">
      <w:pPr>
        <w:spacing w:after="200" w:line="276" w:lineRule="auto"/>
        <w:rPr>
          <w:rFonts w:ascii="Arial" w:hAnsi="Arial" w:cs="Arial"/>
          <w:b/>
          <w:iCs/>
        </w:rPr>
      </w:pPr>
    </w:p>
    <w:p w:rsidR="00725BC8" w:rsidRPr="00067415" w:rsidRDefault="00725BC8" w:rsidP="00067415">
      <w:pPr>
        <w:jc w:val="right"/>
        <w:rPr>
          <w:rFonts w:ascii="Arial" w:hAnsi="Arial" w:cs="Arial"/>
          <w:b/>
        </w:rPr>
      </w:pPr>
      <w:r>
        <w:rPr>
          <w:rFonts w:ascii="Arial" w:hAnsi="Arial" w:cs="Arial"/>
          <w:b/>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725BC8" w:rsidRPr="00067415" w:rsidTr="00E65521">
        <w:tc>
          <w:tcPr>
            <w:tcW w:w="2880" w:type="dxa"/>
          </w:tcPr>
          <w:p w:rsidR="00725BC8" w:rsidRPr="00067415" w:rsidRDefault="00725BC8" w:rsidP="00E65521">
            <w:pPr>
              <w:rPr>
                <w:rFonts w:ascii="Arial" w:hAnsi="Arial" w:cs="Arial"/>
              </w:rPr>
            </w:pPr>
          </w:p>
          <w:p w:rsidR="00725BC8" w:rsidRPr="00067415" w:rsidRDefault="00725BC8" w:rsidP="00E65521">
            <w:pPr>
              <w:rPr>
                <w:rFonts w:ascii="Arial" w:hAnsi="Arial" w:cs="Arial"/>
                <w:b/>
              </w:rPr>
            </w:pPr>
            <w:r w:rsidRPr="00067415">
              <w:rPr>
                <w:rFonts w:ascii="Arial" w:hAnsi="Arial" w:cs="Arial"/>
                <w:b/>
              </w:rPr>
              <w:t xml:space="preserve">FLEXIBLE WORKING </w:t>
            </w:r>
          </w:p>
        </w:tc>
        <w:tc>
          <w:tcPr>
            <w:tcW w:w="7200" w:type="dxa"/>
          </w:tcPr>
          <w:p w:rsidR="00725BC8" w:rsidRPr="00067415" w:rsidRDefault="00725BC8" w:rsidP="00E65521">
            <w:pPr>
              <w:rPr>
                <w:rFonts w:ascii="Arial" w:hAnsi="Arial" w:cs="Arial"/>
              </w:rPr>
            </w:pPr>
          </w:p>
          <w:p w:rsidR="00725BC8" w:rsidRPr="00067415" w:rsidRDefault="00725BC8" w:rsidP="00E65521">
            <w:pPr>
              <w:jc w:val="both"/>
              <w:rPr>
                <w:rFonts w:ascii="Arial" w:hAnsi="Arial" w:cs="Arial"/>
              </w:rPr>
            </w:pPr>
            <w:r w:rsidRPr="00067415">
              <w:rPr>
                <w:rFonts w:ascii="Arial" w:hAnsi="Arial" w:cs="Arial"/>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725BC8" w:rsidRPr="00067415" w:rsidRDefault="00725BC8" w:rsidP="00E65521">
            <w:pPr>
              <w:rPr>
                <w:rFonts w:ascii="Arial" w:hAnsi="Arial" w:cs="Arial"/>
              </w:rPr>
            </w:pPr>
          </w:p>
        </w:tc>
      </w:tr>
      <w:tr w:rsidR="00725BC8" w:rsidRPr="00067415" w:rsidTr="00E65521">
        <w:tc>
          <w:tcPr>
            <w:tcW w:w="2880" w:type="dxa"/>
          </w:tcPr>
          <w:p w:rsidR="00725BC8" w:rsidRPr="00067415" w:rsidRDefault="00725BC8" w:rsidP="00E65521">
            <w:pPr>
              <w:rPr>
                <w:rFonts w:ascii="Arial" w:hAnsi="Arial" w:cs="Arial"/>
              </w:rPr>
            </w:pPr>
          </w:p>
          <w:p w:rsidR="00725BC8" w:rsidRPr="00067415" w:rsidRDefault="00725BC8" w:rsidP="00E65521">
            <w:pPr>
              <w:rPr>
                <w:rFonts w:ascii="Arial" w:hAnsi="Arial" w:cs="Arial"/>
                <w:b/>
              </w:rPr>
            </w:pPr>
            <w:r w:rsidRPr="00067415">
              <w:rPr>
                <w:rFonts w:ascii="Arial" w:hAnsi="Arial" w:cs="Arial"/>
                <w:b/>
              </w:rPr>
              <w:t>EQUAL OPPORTUNITIES</w:t>
            </w:r>
          </w:p>
        </w:tc>
        <w:tc>
          <w:tcPr>
            <w:tcW w:w="7200" w:type="dxa"/>
          </w:tcPr>
          <w:p w:rsidR="00725BC8" w:rsidRPr="00067415" w:rsidRDefault="00725BC8" w:rsidP="00E65521">
            <w:pPr>
              <w:rPr>
                <w:rFonts w:ascii="Arial" w:hAnsi="Arial" w:cs="Arial"/>
              </w:rPr>
            </w:pPr>
          </w:p>
          <w:p w:rsidR="00725BC8" w:rsidRPr="00067415" w:rsidRDefault="00725BC8" w:rsidP="00E65521">
            <w:pPr>
              <w:rPr>
                <w:rFonts w:ascii="Arial" w:hAnsi="Arial" w:cs="Arial"/>
              </w:rPr>
            </w:pPr>
            <w:r w:rsidRPr="00067415">
              <w:rPr>
                <w:rFonts w:ascii="Arial" w:hAnsi="Arial" w:cs="Arial"/>
              </w:rPr>
              <w:t>The postholder will undertake their duties in strict accordance with NHS Greater Glasgow and Clyde’s Equal Opportunities Policy.</w:t>
            </w:r>
          </w:p>
          <w:p w:rsidR="00725BC8" w:rsidRPr="00067415" w:rsidRDefault="00725BC8" w:rsidP="00E65521">
            <w:pPr>
              <w:rPr>
                <w:rFonts w:ascii="Arial" w:hAnsi="Arial" w:cs="Arial"/>
              </w:rPr>
            </w:pPr>
          </w:p>
        </w:tc>
      </w:tr>
      <w:tr w:rsidR="00725BC8" w:rsidRPr="00067415" w:rsidTr="00E65521">
        <w:tc>
          <w:tcPr>
            <w:tcW w:w="2880" w:type="dxa"/>
          </w:tcPr>
          <w:p w:rsidR="00725BC8" w:rsidRPr="00067415" w:rsidRDefault="00725BC8" w:rsidP="00E65521">
            <w:pPr>
              <w:rPr>
                <w:rFonts w:ascii="Arial" w:hAnsi="Arial" w:cs="Arial"/>
              </w:rPr>
            </w:pPr>
          </w:p>
          <w:p w:rsidR="00725BC8" w:rsidRPr="00067415" w:rsidRDefault="00725BC8" w:rsidP="00E65521">
            <w:pPr>
              <w:rPr>
                <w:rFonts w:ascii="Arial" w:hAnsi="Arial" w:cs="Arial"/>
                <w:b/>
              </w:rPr>
            </w:pPr>
            <w:r w:rsidRPr="00067415">
              <w:rPr>
                <w:rFonts w:ascii="Arial" w:hAnsi="Arial" w:cs="Arial"/>
                <w:b/>
              </w:rPr>
              <w:t>NOTICE</w:t>
            </w:r>
          </w:p>
        </w:tc>
        <w:tc>
          <w:tcPr>
            <w:tcW w:w="7200" w:type="dxa"/>
          </w:tcPr>
          <w:p w:rsidR="00725BC8" w:rsidRPr="00067415" w:rsidRDefault="00725BC8" w:rsidP="00E65521">
            <w:pPr>
              <w:rPr>
                <w:rFonts w:ascii="Arial" w:hAnsi="Arial" w:cs="Arial"/>
              </w:rPr>
            </w:pPr>
          </w:p>
          <w:p w:rsidR="00725BC8" w:rsidRPr="00067415" w:rsidRDefault="00725BC8" w:rsidP="00E65521">
            <w:pPr>
              <w:jc w:val="both"/>
              <w:rPr>
                <w:rFonts w:ascii="Arial" w:hAnsi="Arial" w:cs="Arial"/>
              </w:rPr>
            </w:pPr>
            <w:r w:rsidRPr="00067415">
              <w:rPr>
                <w:rFonts w:ascii="Arial" w:hAnsi="Arial" w:cs="Arial"/>
              </w:rPr>
              <w:t>The employment is subject to</w:t>
            </w:r>
            <w:r>
              <w:rPr>
                <w:rFonts w:ascii="Arial" w:hAnsi="Arial" w:cs="Arial"/>
              </w:rPr>
              <w:t xml:space="preserve"> one</w:t>
            </w:r>
            <w:r w:rsidRPr="00067415">
              <w:rPr>
                <w:rFonts w:ascii="Arial" w:hAnsi="Arial" w:cs="Arial"/>
              </w:rPr>
              <w:t xml:space="preserve"> months’ notice on either side, subject to appeal against dismissal.</w:t>
            </w:r>
          </w:p>
          <w:p w:rsidR="00725BC8" w:rsidRPr="00067415" w:rsidRDefault="00725BC8" w:rsidP="00E65521">
            <w:pPr>
              <w:rPr>
                <w:rFonts w:ascii="Arial" w:hAnsi="Arial" w:cs="Arial"/>
              </w:rPr>
            </w:pPr>
          </w:p>
        </w:tc>
      </w:tr>
      <w:tr w:rsidR="00725BC8" w:rsidRPr="00067415" w:rsidTr="00E65521">
        <w:tc>
          <w:tcPr>
            <w:tcW w:w="2880" w:type="dxa"/>
          </w:tcPr>
          <w:p w:rsidR="00725BC8" w:rsidRPr="00067415" w:rsidRDefault="00725BC8" w:rsidP="00E65521">
            <w:pPr>
              <w:rPr>
                <w:rFonts w:ascii="Arial" w:hAnsi="Arial" w:cs="Arial"/>
                <w:b/>
              </w:rPr>
            </w:pPr>
          </w:p>
          <w:p w:rsidR="00725BC8" w:rsidRPr="00067415" w:rsidRDefault="00725BC8" w:rsidP="00E65521">
            <w:pPr>
              <w:rPr>
                <w:rFonts w:ascii="Arial" w:hAnsi="Arial" w:cs="Arial"/>
              </w:rPr>
            </w:pPr>
            <w:r w:rsidRPr="00067415">
              <w:rPr>
                <w:rFonts w:ascii="Arial" w:hAnsi="Arial" w:cs="Arial"/>
                <w:b/>
              </w:rPr>
              <w:t>MEDICAL NEGLIGENCE</w:t>
            </w:r>
          </w:p>
        </w:tc>
        <w:tc>
          <w:tcPr>
            <w:tcW w:w="7200" w:type="dxa"/>
          </w:tcPr>
          <w:p w:rsidR="00725BC8" w:rsidRPr="00067415" w:rsidRDefault="00725BC8" w:rsidP="00E65521">
            <w:pPr>
              <w:rPr>
                <w:rFonts w:ascii="Arial" w:hAnsi="Arial" w:cs="Arial"/>
              </w:rPr>
            </w:pPr>
          </w:p>
          <w:p w:rsidR="00725BC8" w:rsidRPr="00067415" w:rsidRDefault="00725BC8" w:rsidP="00E65521">
            <w:pPr>
              <w:jc w:val="both"/>
              <w:rPr>
                <w:rFonts w:ascii="Arial" w:hAnsi="Arial" w:cs="Arial"/>
              </w:rPr>
            </w:pPr>
            <w:r w:rsidRPr="00067415">
              <w:rPr>
                <w:rFonts w:ascii="Arial"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725BC8" w:rsidRPr="00067415" w:rsidRDefault="00725BC8" w:rsidP="00E65521">
            <w:pPr>
              <w:rPr>
                <w:rFonts w:ascii="Arial" w:hAnsi="Arial" w:cs="Arial"/>
              </w:rPr>
            </w:pPr>
          </w:p>
        </w:tc>
      </w:tr>
    </w:tbl>
    <w:p w:rsidR="00725BC8" w:rsidRDefault="00725BC8" w:rsidP="00067415">
      <w:pPr>
        <w:kinsoku w:val="0"/>
        <w:overflowPunct w:val="0"/>
        <w:jc w:val="both"/>
        <w:rPr>
          <w:rFonts w:ascii="Arial" w:hAnsi="Arial" w:cs="Arial"/>
          <w:b/>
          <w:sz w:val="20"/>
          <w:szCs w:val="20"/>
        </w:rPr>
      </w:pPr>
      <w:r>
        <w:rPr>
          <w:noProof/>
        </w:rPr>
        <w:pict>
          <v:shape id="_x0000_s1041" type="#_x0000_t75" style="position:absolute;left:0;text-align:left;margin-left:-50.7pt;margin-top:313.8pt;width:546.7pt;height:177.8pt;z-index:-251652096;visibility:visible;mso-position-horizontal-relative:text;mso-position-vertical-relative:text">
            <v:imagedata r:id="rId62" o:title=""/>
          </v:shape>
        </w:pict>
      </w:r>
      <w:r>
        <w:rPr>
          <w:rFonts w:ascii="Arial" w:hAnsi="Arial" w:cs="Arial"/>
          <w:b/>
          <w:sz w:val="20"/>
          <w:szCs w:val="20"/>
        </w:rPr>
        <w:br w:type="page"/>
      </w:r>
    </w:p>
    <w:p w:rsidR="00725BC8" w:rsidRPr="00D52253" w:rsidRDefault="00725BC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Pr="00D52253">
        <w:rPr>
          <w:rFonts w:ascii="Arial" w:hAnsi="Arial" w:cs="Arial"/>
          <w:b/>
          <w:bCs/>
          <w:color w:val="002060"/>
          <w:sz w:val="32"/>
          <w:szCs w:val="32"/>
        </w:rPr>
        <w:t>:</w:t>
      </w:r>
      <w:r w:rsidRPr="00D52253">
        <w:rPr>
          <w:rFonts w:ascii="Arial" w:hAnsi="Arial" w:cs="Arial"/>
          <w:b/>
          <w:bCs/>
          <w:color w:val="002060"/>
          <w:sz w:val="32"/>
          <w:szCs w:val="32"/>
        </w:rPr>
        <w:tab/>
      </w:r>
    </w:p>
    <w:p w:rsidR="00725BC8" w:rsidRDefault="00725BC8" w:rsidP="00067415">
      <w:pPr>
        <w:kinsoku w:val="0"/>
        <w:overflowPunct w:val="0"/>
        <w:jc w:val="both"/>
        <w:rPr>
          <w:rFonts w:ascii="Arial" w:hAnsi="Arial" w:cs="Arial"/>
          <w:b/>
          <w:bCs/>
          <w:color w:val="002060"/>
          <w:sz w:val="32"/>
        </w:rPr>
      </w:pPr>
      <w:r>
        <w:rPr>
          <w:rFonts w:ascii="Arial" w:hAnsi="Arial" w:cs="Arial"/>
          <w:b/>
          <w:bCs/>
          <w:color w:val="002060"/>
          <w:sz w:val="32"/>
          <w:szCs w:val="32"/>
        </w:rPr>
        <w:t>Making your Application</w:t>
      </w:r>
    </w:p>
    <w:p w:rsidR="00725BC8" w:rsidRDefault="00725BC8" w:rsidP="00067415">
      <w:pPr>
        <w:jc w:val="both"/>
        <w:rPr>
          <w:rFonts w:ascii="Arial" w:hAnsi="Arial" w:cs="Arial"/>
          <w:iCs/>
        </w:rPr>
      </w:pPr>
    </w:p>
    <w:p w:rsidR="00725BC8" w:rsidRDefault="00725BC8" w:rsidP="00067415">
      <w:pPr>
        <w:jc w:val="both"/>
        <w:rPr>
          <w:rStyle w:val="Emphasis"/>
          <w:rFonts w:ascii="Arial" w:hAnsi="Arial" w:cs="Arial"/>
          <w:i w:val="0"/>
        </w:rPr>
      </w:pPr>
      <w:r w:rsidRPr="00067415">
        <w:rPr>
          <w:rFonts w:ascii="Arial" w:hAnsi="Arial" w:cs="Arial"/>
          <w:iCs/>
        </w:rPr>
        <w:t>From the 3</w:t>
      </w:r>
      <w:r w:rsidRPr="00067415">
        <w:rPr>
          <w:rFonts w:ascii="Arial" w:hAnsi="Arial" w:cs="Arial"/>
          <w:iCs/>
          <w:vertAlign w:val="superscript"/>
        </w:rPr>
        <w:t>rd</w:t>
      </w:r>
      <w:r w:rsidRPr="00067415">
        <w:rPr>
          <w:rFonts w:ascii="Arial" w:hAnsi="Arial" w:cs="Arial"/>
          <w:iCs/>
        </w:rPr>
        <w:t xml:space="preserve"> of June 2019 candidate applications for Medical and Dental posts within NHS Greater Glasgow and Clyde (NHSGGC) will only be accepted via the c</w:t>
      </w:r>
      <w:r w:rsidRPr="00067415">
        <w:rPr>
          <w:rFonts w:ascii="Arial" w:hAnsi="Arial" w:cs="Arial"/>
          <w:color w:val="000000"/>
        </w:rPr>
        <w:t>ompletion of an online application form.</w:t>
      </w:r>
      <w:r w:rsidRPr="00067415">
        <w:rPr>
          <w:rFonts w:ascii="Arial" w:hAnsi="Arial" w:cs="Arial"/>
        </w:rPr>
        <w:t xml:space="preserve"> </w:t>
      </w:r>
      <w:r>
        <w:rPr>
          <w:rStyle w:val="Emphasis"/>
          <w:rFonts w:ascii="Arial" w:hAnsi="Arial" w:cs="Arial"/>
          <w:i w:val="0"/>
        </w:rPr>
        <w:t>NHS</w:t>
      </w:r>
      <w:r w:rsidRPr="00067415">
        <w:rPr>
          <w:rStyle w:val="Emphasis"/>
          <w:rFonts w:ascii="Arial" w:hAnsi="Arial" w:cs="Arial"/>
          <w:i w:val="0"/>
        </w:rPr>
        <w:t xml:space="preserve">GGC utilise a third party recruitment system called JobTrain and when </w:t>
      </w:r>
      <w:r>
        <w:rPr>
          <w:rStyle w:val="Emphasis"/>
          <w:rFonts w:ascii="Arial" w:hAnsi="Arial" w:cs="Arial"/>
          <w:i w:val="0"/>
        </w:rPr>
        <w:t xml:space="preserve">you complete and submit the </w:t>
      </w:r>
      <w:r w:rsidRPr="00067415">
        <w:rPr>
          <w:rStyle w:val="Emphasis"/>
          <w:rFonts w:ascii="Arial" w:hAnsi="Arial" w:cs="Arial"/>
          <w:i w:val="0"/>
        </w:rPr>
        <w:t xml:space="preserve">online application form your submitted application will be imported into JobTrain and any emails will be sent via the JobTrain Recruitment System. </w:t>
      </w:r>
    </w:p>
    <w:p w:rsidR="00725BC8" w:rsidRPr="00067415" w:rsidRDefault="00725BC8" w:rsidP="00067415">
      <w:pPr>
        <w:jc w:val="both"/>
        <w:rPr>
          <w:rFonts w:ascii="Arial" w:hAnsi="Arial" w:cs="Arial"/>
          <w:color w:val="000000"/>
        </w:rPr>
      </w:pPr>
    </w:p>
    <w:p w:rsidR="00725BC8" w:rsidRDefault="00725BC8" w:rsidP="00067415">
      <w:pPr>
        <w:pStyle w:val="BodyText"/>
        <w:spacing w:after="0" w:line="240" w:lineRule="auto"/>
        <w:ind w:right="-6"/>
        <w:jc w:val="both"/>
        <w:rPr>
          <w:rFonts w:ascii="Arial" w:hAnsi="Arial" w:cs="Arial"/>
          <w:color w:val="000000"/>
          <w:sz w:val="24"/>
          <w:szCs w:val="24"/>
        </w:rPr>
      </w:pPr>
      <w:r>
        <w:rPr>
          <w:noProof/>
          <w:lang w:val="en-GB" w:eastAsia="en-GB"/>
        </w:rPr>
        <w:pict>
          <v:shape id="_x0000_s1042" type="#_x0000_t75" style="position:absolute;left:0;text-align:left;margin-left:-45.5pt;margin-top:111.4pt;width:546.7pt;height:177.8pt;z-index:-251653120;visibility:visible">
            <v:imagedata r:id="rId63" o:title=""/>
          </v:shape>
        </w:pict>
      </w:r>
      <w:r w:rsidRPr="00067415">
        <w:rPr>
          <w:rFonts w:ascii="Arial" w:hAnsi="Arial" w:cs="Arial"/>
          <w:sz w:val="24"/>
          <w:szCs w:val="24"/>
        </w:rPr>
        <w:t>If this is the first time you have applied for a</w:t>
      </w:r>
      <w:r>
        <w:rPr>
          <w:rFonts w:ascii="Arial" w:hAnsi="Arial" w:cs="Arial"/>
          <w:sz w:val="24"/>
          <w:szCs w:val="24"/>
        </w:rPr>
        <w:t xml:space="preserve">n </w:t>
      </w:r>
      <w:r w:rsidRPr="00067415">
        <w:rPr>
          <w:rFonts w:ascii="Arial" w:hAnsi="Arial" w:cs="Arial"/>
          <w:sz w:val="24"/>
          <w:szCs w:val="24"/>
        </w:rPr>
        <w:t xml:space="preserve">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w:t>
      </w:r>
      <w:bookmarkStart w:id="0" w:name="_GoBack"/>
      <w:bookmarkEnd w:id="0"/>
      <w:r w:rsidRPr="00067415">
        <w:rPr>
          <w:rFonts w:ascii="Arial" w:hAnsi="Arial" w:cs="Arial"/>
          <w:sz w:val="24"/>
          <w:szCs w:val="24"/>
        </w:rPr>
        <w:t xml:space="preserve"> vacancy. </w:t>
      </w:r>
      <w:r w:rsidRPr="00067415">
        <w:rPr>
          <w:rFonts w:ascii="Arial" w:hAnsi="Arial" w:cs="Arial"/>
          <w:color w:val="000000"/>
          <w:sz w:val="24"/>
          <w:szCs w:val="24"/>
        </w:rPr>
        <w:t>Please ensure you check the email account (including junk/spam boxes) from which you apply regularly as we will use this to contact you regarding your application.</w:t>
      </w:r>
    </w:p>
    <w:p w:rsidR="00725BC8" w:rsidRPr="00067415" w:rsidRDefault="00725BC8" w:rsidP="00067415">
      <w:pPr>
        <w:pStyle w:val="BodyText"/>
        <w:spacing w:after="0" w:line="240" w:lineRule="auto"/>
        <w:ind w:right="-6"/>
        <w:jc w:val="both"/>
        <w:rPr>
          <w:rFonts w:ascii="Arial" w:hAnsi="Arial" w:cs="Arial"/>
          <w:sz w:val="24"/>
          <w:szCs w:val="24"/>
        </w:rPr>
      </w:pPr>
    </w:p>
    <w:p w:rsidR="00725BC8" w:rsidRPr="007065EB" w:rsidRDefault="00725BC8"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note if you are registering as a new candidate you will be able to upload your Curriculum Vitae (CV). This is used to help pre-populate some of the online application form </w:t>
      </w:r>
      <w:r w:rsidRPr="00067415">
        <w:rPr>
          <w:rFonts w:ascii="Arial" w:hAnsi="Arial" w:cs="Arial"/>
          <w:b/>
          <w:sz w:val="24"/>
          <w:szCs w:val="24"/>
          <w:u w:val="single"/>
        </w:rPr>
        <w:t>only</w:t>
      </w:r>
      <w:r w:rsidRPr="00067415">
        <w:rPr>
          <w:rFonts w:ascii="Arial" w:hAnsi="Arial" w:cs="Arial"/>
          <w:sz w:val="24"/>
          <w:szCs w:val="24"/>
        </w:rPr>
        <w:t xml:space="preserve">. NHS Scotland does </w:t>
      </w:r>
      <w:r>
        <w:rPr>
          <w:rFonts w:ascii="Arial" w:hAnsi="Arial" w:cs="Arial"/>
          <w:sz w:val="24"/>
          <w:szCs w:val="24"/>
        </w:rPr>
        <w:t>not accept CV’s in addition to/</w:t>
      </w:r>
      <w:r w:rsidRPr="00067415">
        <w:rPr>
          <w:rFonts w:ascii="Arial" w:hAnsi="Arial" w:cs="Arial"/>
          <w:sz w:val="24"/>
          <w:szCs w:val="24"/>
        </w:rPr>
        <w:t xml:space="preserve">instead of a completed application form. </w:t>
      </w:r>
      <w:r w:rsidRPr="007065EB">
        <w:rPr>
          <w:rFonts w:ascii="Arial" w:hAnsi="Arial" w:cs="Arial"/>
          <w:sz w:val="24"/>
          <w:szCs w:val="24"/>
        </w:rPr>
        <w:t xml:space="preserve">Your CV will not be provided to the interview panel for shortlisting. </w:t>
      </w:r>
    </w:p>
    <w:p w:rsidR="00725BC8" w:rsidRPr="00067415" w:rsidRDefault="00725BC8"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 </w:t>
      </w:r>
    </w:p>
    <w:p w:rsidR="00725BC8" w:rsidRDefault="00725BC8"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remember when using the online application system you will time-out after 30 minutes of inactivity. Please regularly save your application. </w:t>
      </w:r>
    </w:p>
    <w:p w:rsidR="00725BC8" w:rsidRPr="00067415" w:rsidRDefault="00725BC8" w:rsidP="00067415">
      <w:pPr>
        <w:pStyle w:val="BodyText"/>
        <w:spacing w:after="0" w:line="240" w:lineRule="auto"/>
        <w:ind w:right="-6"/>
        <w:jc w:val="both"/>
        <w:rPr>
          <w:rFonts w:ascii="Arial" w:hAnsi="Arial" w:cs="Arial"/>
          <w:sz w:val="24"/>
          <w:szCs w:val="24"/>
        </w:rPr>
      </w:pPr>
    </w:p>
    <w:p w:rsidR="00725BC8" w:rsidRPr="00067415" w:rsidRDefault="00725BC8" w:rsidP="00067415">
      <w:pPr>
        <w:rPr>
          <w:rFonts w:ascii="Arial" w:hAnsi="Arial" w:cs="Arial"/>
        </w:rPr>
      </w:pPr>
      <w:r w:rsidRPr="00067415">
        <w:rPr>
          <w:rFonts w:ascii="Arial" w:hAnsi="Arial" w:cs="Arial"/>
        </w:rPr>
        <w:t xml:space="preserve">NHS GGC is unable to accept written applications; all applications must be submitted via eRecruitment system, JobTrain. Please visit </w:t>
      </w:r>
      <w:hyperlink r:id="rId64" w:history="1">
        <w:r w:rsidRPr="00067415">
          <w:rPr>
            <w:rStyle w:val="Hyperlink"/>
            <w:rFonts w:ascii="Arial" w:hAnsi="Arial" w:cs="Arial"/>
            <w:b/>
          </w:rPr>
          <w:t>https://apply.jobs.scot.nhs.uk</w:t>
        </w:r>
      </w:hyperlink>
    </w:p>
    <w:p w:rsidR="00725BC8" w:rsidRDefault="00725BC8" w:rsidP="00067415">
      <w:pPr>
        <w:rPr>
          <w:rFonts w:ascii="Arial" w:hAnsi="Arial" w:cs="Arial"/>
          <w:b/>
          <w:u w:val="single"/>
        </w:rPr>
      </w:pPr>
    </w:p>
    <w:p w:rsidR="00725BC8" w:rsidRDefault="00725BC8" w:rsidP="00067415">
      <w:pPr>
        <w:rPr>
          <w:rFonts w:ascii="Arial" w:hAnsi="Arial" w:cs="Arial"/>
          <w:b/>
          <w:u w:val="single"/>
        </w:rPr>
      </w:pPr>
      <w:r w:rsidRPr="00067415">
        <w:rPr>
          <w:rFonts w:ascii="Arial" w:hAnsi="Arial" w:cs="Arial"/>
          <w:b/>
          <w:u w:val="single"/>
        </w:rPr>
        <w:t xml:space="preserve">Contact Us </w:t>
      </w:r>
    </w:p>
    <w:p w:rsidR="00725BC8" w:rsidRPr="00067415" w:rsidRDefault="00725BC8" w:rsidP="00067415">
      <w:pPr>
        <w:rPr>
          <w:rFonts w:ascii="Arial" w:hAnsi="Arial" w:cs="Arial"/>
          <w:b/>
          <w:u w:val="single"/>
        </w:rPr>
      </w:pPr>
    </w:p>
    <w:p w:rsidR="00725BC8" w:rsidRDefault="00725BC8" w:rsidP="00067415">
      <w:pPr>
        <w:jc w:val="both"/>
        <w:rPr>
          <w:rFonts w:ascii="Arial" w:hAnsi="Arial" w:cs="Arial"/>
        </w:rPr>
      </w:pPr>
      <w:r w:rsidRPr="00067415">
        <w:rPr>
          <w:rFonts w:ascii="Arial" w:hAnsi="Arial" w:cs="Arial"/>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725BC8" w:rsidRPr="00067415" w:rsidRDefault="00725BC8" w:rsidP="00067415">
      <w:pPr>
        <w:rPr>
          <w:rFonts w:ascii="Arial" w:hAnsi="Arial" w:cs="Arial"/>
        </w:rPr>
      </w:pPr>
      <w:r w:rsidRPr="00067415">
        <w:rPr>
          <w:rFonts w:ascii="Arial" w:hAnsi="Arial" w:cs="Arial"/>
        </w:rPr>
        <w:t xml:space="preserve">    </w:t>
      </w:r>
    </w:p>
    <w:p w:rsidR="00725BC8" w:rsidRPr="00067415" w:rsidRDefault="00725BC8" w:rsidP="00067415">
      <w:pPr>
        <w:pStyle w:val="Default"/>
      </w:pPr>
      <w:r w:rsidRPr="00067415">
        <w:t xml:space="preserve">                            Tel: +44 (0)141 278 2700 and select Option 1 </w:t>
      </w:r>
    </w:p>
    <w:p w:rsidR="00725BC8" w:rsidRPr="00067415" w:rsidRDefault="00725BC8" w:rsidP="00067415">
      <w:pPr>
        <w:pStyle w:val="Default"/>
      </w:pPr>
      <w:r w:rsidRPr="00067415">
        <w:t xml:space="preserve">                              Email: </w:t>
      </w:r>
      <w:r w:rsidRPr="00067415">
        <w:rPr>
          <w:u w:val="single"/>
        </w:rPr>
        <w:t>nhsggcrecruitment@nhs.net</w:t>
      </w:r>
    </w:p>
    <w:p w:rsidR="00725BC8" w:rsidRPr="00067415" w:rsidRDefault="00725BC8" w:rsidP="00067415">
      <w:pPr>
        <w:rPr>
          <w:rFonts w:ascii="Arial" w:hAnsi="Arial" w:cs="Arial"/>
        </w:rPr>
      </w:pPr>
      <w:r>
        <w:rPr>
          <w:noProof/>
        </w:rPr>
        <w:pict>
          <v:group id="_x0000_s1043" style="position:absolute;margin-left:22.45pt;margin-top:23.9pt;width:550.5pt;height:794.15pt;z-index:-251662336;mso-position-horizontal-relative:page;mso-position-vertical-relative:page" coordorigin="449,478" coordsize="11010,15883" o:allowincell="f">
            <v:shape id="Freeform 175" o:spid="_x0000_s1044" style="position:absolute;left:480;top:509;width:10948;height:20;visibility:visible;mso-wrap-style:square;v-text-anchor:top" coordsize="10948,20" path="m,l10948,e" filled="f" strokeweight="1.2pt">
              <v:path arrowok="t" o:connecttype="custom" o:connectlocs="0,0;10948,0" o:connectangles="0,0"/>
            </v:shape>
            <v:shape id="Freeform 176" o:spid="_x0000_s1045" style="position:absolute;left:510;top:539;width:20;height:15761;visibility:visible;mso-wrap-style:square;v-text-anchor:top" coordsize="20,15761" path="m,l,15760e" filled="f" strokeweight="1.2pt">
              <v:path arrowok="t" o:connecttype="custom" o:connectlocs="0,0;0,15760" o:connectangles="0,0"/>
            </v:shape>
            <v:shape id="Freeform 177" o:spid="_x0000_s1046" style="position:absolute;left:11398;top:539;width:20;height:15761;visibility:visible;mso-wrap-style:square;v-text-anchor:top" coordsize="20,15761" path="m,l,15760e" filled="f" strokeweight="1.2pt">
              <v:path arrowok="t" o:connecttype="custom" o:connectlocs="0,0;0,15760" o:connectangles="0,0"/>
            </v:shape>
            <v:shape id="Freeform 178" o:spid="_x0000_s1047"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725BC8" w:rsidRPr="00067415" w:rsidRDefault="00725BC8" w:rsidP="00067415">
      <w:pPr>
        <w:rPr>
          <w:rFonts w:ascii="Arial" w:hAnsi="Arial" w:cs="Arial"/>
          <w:b/>
          <w:iCs/>
        </w:rPr>
      </w:pPr>
      <w:r w:rsidRPr="00067415">
        <w:rPr>
          <w:rFonts w:ascii="Arial" w:hAnsi="Arial" w:cs="Arial"/>
        </w:rPr>
        <w:t xml:space="preserve">Thank you for your interest in NHS Greater Glasgow and Clyde, we look forward to receiving your application. </w:t>
      </w:r>
    </w:p>
    <w:p w:rsidR="00725BC8" w:rsidRPr="00D12079" w:rsidRDefault="00725BC8" w:rsidP="00067415">
      <w:pPr>
        <w:rPr>
          <w:rFonts w:ascii="Calibri" w:hAnsi="Calibri"/>
        </w:rPr>
      </w:pPr>
      <w:r>
        <w:rPr>
          <w:noProof/>
        </w:rPr>
        <w:pict>
          <v:group id="_x0000_s1048" style="position:absolute;margin-left:22.45pt;margin-top:23.9pt;width:550.5pt;height:794.15pt;z-index:-251663360;mso-position-horizontal-relative:page;mso-position-vertical-relative:page" coordorigin="449,478" coordsize="11010,15883" o:allowincell="f">
            <v:shape id="Freeform 175" o:spid="_x0000_s1049" style="position:absolute;left:480;top:509;width:10948;height:20;visibility:visible;mso-wrap-style:square;v-text-anchor:top" coordsize="10948,20" path="m,l10948,e" filled="f" strokeweight=".5pt">
              <v:path arrowok="t" o:connecttype="custom" o:connectlocs="0,0;10948,0" o:connectangles="0,0"/>
            </v:shape>
            <v:shape id="Freeform 176" o:spid="_x0000_s1050" style="position:absolute;left:510;top:539;width:20;height:15761;visibility:visible;mso-wrap-style:square;v-text-anchor:top" coordsize="20,15761" path="m,l,15760e" filled="f" strokeweight=".5pt">
              <v:path arrowok="t" o:connecttype="custom" o:connectlocs="0,0;0,15760" o:connectangles="0,0"/>
            </v:shape>
            <v:shape id="Freeform 177" o:spid="_x0000_s1051" style="position:absolute;left:11398;top:539;width:20;height:15761;visibility:visible;mso-wrap-style:square;v-text-anchor:top" coordsize="20,15761" path="m,l,15760e" filled="f" strokeweight=".5pt">
              <v:path arrowok="t" o:connecttype="custom" o:connectlocs="0,0;0,15760" o:connectangles="0,0"/>
            </v:shape>
            <v:shape id="Freeform 178" o:spid="_x0000_s1052"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725BC8" w:rsidRDefault="00725BC8" w:rsidP="00067415">
      <w:pPr>
        <w:spacing w:after="200" w:line="276" w:lineRule="auto"/>
        <w:rPr>
          <w:rFonts w:ascii="Arial" w:hAnsi="Arial" w:cs="Arial"/>
          <w:b/>
          <w:iCs/>
        </w:rPr>
      </w:pPr>
    </w:p>
    <w:p w:rsidR="00725BC8" w:rsidRDefault="00725BC8" w:rsidP="00067415">
      <w:pPr>
        <w:spacing w:after="200" w:line="276" w:lineRule="auto"/>
        <w:rPr>
          <w:rFonts w:ascii="Arial" w:hAnsi="Arial" w:cs="Arial"/>
          <w:b/>
          <w:iCs/>
        </w:rPr>
      </w:pPr>
    </w:p>
    <w:p w:rsidR="00725BC8" w:rsidRDefault="00725BC8" w:rsidP="00067415">
      <w:pPr>
        <w:spacing w:after="200" w:line="276" w:lineRule="auto"/>
        <w:rPr>
          <w:rFonts w:ascii="Arial" w:hAnsi="Arial" w:cs="Arial"/>
          <w:b/>
          <w:iCs/>
        </w:rPr>
      </w:pPr>
    </w:p>
    <w:p w:rsidR="00725BC8" w:rsidRDefault="00725BC8" w:rsidP="00067415">
      <w:pPr>
        <w:spacing w:after="200" w:line="276" w:lineRule="auto"/>
        <w:rPr>
          <w:rFonts w:ascii="Arial" w:hAnsi="Arial" w:cs="Arial"/>
          <w:b/>
          <w:iCs/>
        </w:rPr>
      </w:pPr>
    </w:p>
    <w:p w:rsidR="00725BC8" w:rsidRDefault="00725BC8" w:rsidP="00067415">
      <w:pPr>
        <w:kinsoku w:val="0"/>
        <w:overflowPunct w:val="0"/>
        <w:jc w:val="both"/>
        <w:rPr>
          <w:rFonts w:ascii="Arial" w:hAnsi="Arial" w:cs="Arial"/>
          <w:b/>
          <w:bCs/>
          <w:color w:val="002060"/>
          <w:sz w:val="32"/>
          <w:szCs w:val="32"/>
        </w:rPr>
      </w:pPr>
    </w:p>
    <w:p w:rsidR="00725BC8" w:rsidRPr="00D52253" w:rsidRDefault="00725BC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Pr="00D52253">
        <w:rPr>
          <w:rFonts w:ascii="Arial" w:hAnsi="Arial" w:cs="Arial"/>
          <w:b/>
          <w:bCs/>
          <w:color w:val="002060"/>
          <w:sz w:val="32"/>
          <w:szCs w:val="32"/>
        </w:rPr>
        <w:t>:</w:t>
      </w:r>
      <w:r w:rsidRPr="00D52253">
        <w:rPr>
          <w:rFonts w:ascii="Arial" w:hAnsi="Arial" w:cs="Arial"/>
          <w:b/>
          <w:bCs/>
          <w:color w:val="002060"/>
          <w:sz w:val="32"/>
          <w:szCs w:val="32"/>
        </w:rPr>
        <w:tab/>
      </w:r>
    </w:p>
    <w:p w:rsidR="00725BC8" w:rsidRDefault="00725BC8" w:rsidP="00067415">
      <w:pPr>
        <w:kinsoku w:val="0"/>
        <w:overflowPunct w:val="0"/>
        <w:jc w:val="both"/>
        <w:rPr>
          <w:rFonts w:ascii="Arial" w:hAnsi="Arial" w:cs="Arial"/>
          <w:b/>
          <w:bCs/>
          <w:color w:val="002060"/>
          <w:sz w:val="32"/>
        </w:rPr>
      </w:pPr>
      <w:r>
        <w:rPr>
          <w:rFonts w:ascii="Arial" w:hAnsi="Arial" w:cs="Arial"/>
          <w:b/>
          <w:bCs/>
          <w:color w:val="002060"/>
          <w:sz w:val="32"/>
          <w:szCs w:val="32"/>
        </w:rPr>
        <w:t>About NHS Greater Glasgow and Clyde</w:t>
      </w:r>
    </w:p>
    <w:p w:rsidR="00725BC8" w:rsidRDefault="00725BC8" w:rsidP="00067415">
      <w:pPr>
        <w:rPr>
          <w:rFonts w:ascii="Arial" w:hAnsi="Arial" w:cs="Arial"/>
        </w:rPr>
      </w:pPr>
    </w:p>
    <w:p w:rsidR="00725BC8" w:rsidRPr="00632E1C" w:rsidRDefault="00725BC8" w:rsidP="00067415">
      <w:pPr>
        <w:jc w:val="both"/>
        <w:rPr>
          <w:rFonts w:ascii="Arial" w:hAnsi="Arial" w:cs="Arial"/>
        </w:rPr>
      </w:pPr>
      <w:r w:rsidRPr="00632E1C">
        <w:rPr>
          <w:rFonts w:ascii="Arial" w:hAnsi="Arial" w:cs="Arial"/>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Pr>
          <w:noProof/>
        </w:rPr>
        <w:pict>
          <v:group id="Group 174" o:spid="_x0000_s1053" style="position:absolute;left:0;text-align:left;margin-left:22.45pt;margin-top:23.9pt;width:550.5pt;height:794.15pt;z-index:-251661312;mso-position-horizontal-relative:page;mso-position-vertical-relative:page" coordorigin="449,478" coordsize="11010,15883" o:allowincell="f">
            <v:shape id="Freeform 175" o:spid="_x0000_s1054" style="position:absolute;left:480;top:509;width:10948;height:20;visibility:visible;mso-wrap-style:square;v-text-anchor:top" coordsize="10948,20" path="m,l10948,e" filled="f" strokeweight=".5pt">
              <v:path arrowok="t" o:connecttype="custom" o:connectlocs="0,0;10948,0" o:connectangles="0,0"/>
            </v:shape>
            <v:shape id="Freeform 176" o:spid="_x0000_s1055" style="position:absolute;left:510;top:539;width:20;height:15761;visibility:visible;mso-wrap-style:square;v-text-anchor:top" coordsize="20,15761" path="m,l,15760e" filled="f" strokeweight=".5pt">
              <v:path arrowok="t" o:connecttype="custom" o:connectlocs="0,0;0,15760" o:connectangles="0,0"/>
            </v:shape>
            <v:shape id="Freeform 177" o:spid="_x0000_s1056" style="position:absolute;left:11398;top:539;width:20;height:15761;visibility:visible;mso-wrap-style:square;v-text-anchor:top" coordsize="20,15761" path="m,l,15760e" filled="f" strokeweight=".5pt">
              <v:path arrowok="t" o:connecttype="custom" o:connectlocs="0,0;0,15760" o:connectangles="0,0"/>
            </v:shape>
            <v:shape id="Freeform 178" o:spid="_x0000_s1057"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725BC8" w:rsidRPr="00632E1C" w:rsidRDefault="00725BC8" w:rsidP="00067415">
      <w:pPr>
        <w:spacing w:before="300" w:after="300"/>
        <w:jc w:val="both"/>
        <w:rPr>
          <w:rFonts w:ascii="Arial" w:hAnsi="Arial" w:cs="Arial"/>
        </w:rPr>
      </w:pPr>
      <w:r w:rsidRPr="00632E1C">
        <w:rPr>
          <w:rFonts w:ascii="Arial" w:hAnsi="Arial" w:cs="Arial"/>
        </w:rPr>
        <w:t>It serves a population of 1.15 million covering 6 local authority areas which include the city of Glasgow as well as incorporating both urban and rural areas. With a total budget of £3.2 billion and a workforce of around 39,369 staff</w:t>
      </w:r>
      <w:r>
        <w:rPr>
          <w:rFonts w:ascii="Arial" w:hAnsi="Arial" w:cs="Arial"/>
        </w:rPr>
        <w:t>,</w:t>
      </w:r>
      <w:r w:rsidRPr="00632E1C">
        <w:rPr>
          <w:rFonts w:ascii="Arial" w:hAnsi="Arial" w:cs="Arial"/>
        </w:rPr>
        <w:t xml:space="preserve"> NHS Greater Glasgow and Clyde delivers local, regional and national services including acute hospital, primary, mental health and community services.</w:t>
      </w:r>
    </w:p>
    <w:p w:rsidR="00725BC8" w:rsidRPr="00632E1C" w:rsidRDefault="00725BC8" w:rsidP="00067415">
      <w:pPr>
        <w:pStyle w:val="Heading2"/>
        <w:ind w:left="0"/>
        <w:rPr>
          <w:sz w:val="24"/>
          <w:szCs w:val="24"/>
        </w:rPr>
      </w:pPr>
      <w:r w:rsidRPr="00632E1C">
        <w:rPr>
          <w:sz w:val="24"/>
          <w:szCs w:val="24"/>
        </w:rPr>
        <w:t>Capital Building Modernisation Programme</w:t>
      </w:r>
    </w:p>
    <w:p w:rsidR="00725BC8" w:rsidRDefault="00725BC8" w:rsidP="00067415">
      <w:pPr>
        <w:pStyle w:val="NormalWeb"/>
        <w:spacing w:after="0"/>
        <w:jc w:val="both"/>
        <w:rPr>
          <w:rFonts w:ascii="Arial" w:hAnsi="Arial" w:cs="Arial"/>
        </w:rPr>
      </w:pPr>
      <w:r w:rsidRPr="00632E1C">
        <w:rPr>
          <w:rFonts w:ascii="Arial" w:hAnsi="Arial" w:cs="Arial"/>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725BC8" w:rsidRDefault="00725BC8" w:rsidP="00067415">
      <w:pPr>
        <w:pStyle w:val="NormalWeb"/>
        <w:spacing w:after="0"/>
        <w:jc w:val="both"/>
        <w:rPr>
          <w:rFonts w:ascii="Arial" w:hAnsi="Arial" w:cs="Arial"/>
        </w:rPr>
      </w:pPr>
    </w:p>
    <w:p w:rsidR="00725BC8" w:rsidRPr="0083795F" w:rsidRDefault="00725BC8" w:rsidP="00067415">
      <w:pPr>
        <w:jc w:val="both"/>
        <w:rPr>
          <w:rFonts w:ascii="Arial" w:hAnsi="Arial" w:cs="Arial"/>
          <w:b/>
          <w:bCs/>
        </w:rPr>
      </w:pPr>
      <w:r w:rsidRPr="0083795F">
        <w:rPr>
          <w:rFonts w:ascii="Arial" w:hAnsi="Arial" w:cs="Arial"/>
          <w:b/>
          <w:bCs/>
        </w:rPr>
        <w:t>NHS Greater Glasgow and Clyde, Acute Services Division</w:t>
      </w:r>
    </w:p>
    <w:p w:rsidR="00725BC8" w:rsidRDefault="00725BC8" w:rsidP="00067415">
      <w:pPr>
        <w:shd w:val="clear" w:color="auto" w:fill="FFFFFF"/>
        <w:jc w:val="both"/>
        <w:rPr>
          <w:rFonts w:ascii="Calibri" w:hAnsi="Calibri" w:cs="Arial"/>
          <w:bCs/>
        </w:rPr>
      </w:pPr>
    </w:p>
    <w:p w:rsidR="00725BC8" w:rsidRDefault="00725BC8" w:rsidP="00067415">
      <w:pPr>
        <w:shd w:val="clear" w:color="auto" w:fill="FFFFFF"/>
        <w:jc w:val="both"/>
        <w:rPr>
          <w:rFonts w:ascii="Arial" w:hAnsi="Arial" w:cs="Arial"/>
          <w:color w:val="000000"/>
        </w:rPr>
      </w:pPr>
      <w:r>
        <w:rPr>
          <w:noProof/>
        </w:rPr>
        <w:pict>
          <v:shape id="_x0000_s1058" type="#_x0000_t75" style="position:absolute;left:0;text-align:left;margin-left:-45.75pt;margin-top:2.8pt;width:546.7pt;height:177.8pt;z-index:-251654144;visibility:visible">
            <v:imagedata r:id="rId65" o:title=""/>
          </v:shape>
        </w:pict>
      </w:r>
      <w:r w:rsidRPr="00267087">
        <w:rPr>
          <w:rFonts w:ascii="Arial" w:hAnsi="Arial" w:cs="Arial"/>
          <w:bCs/>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Pr="00267087">
        <w:rPr>
          <w:rFonts w:ascii="Arial" w:hAnsi="Arial" w:cs="Arial"/>
          <w:color w:val="000000"/>
        </w:rPr>
        <w:t xml:space="preserve"> </w:t>
      </w:r>
    </w:p>
    <w:p w:rsidR="00725BC8" w:rsidRDefault="00725BC8" w:rsidP="00067415">
      <w:pPr>
        <w:shd w:val="clear" w:color="auto" w:fill="FFFFFF"/>
        <w:jc w:val="both"/>
        <w:rPr>
          <w:rFonts w:ascii="Arial" w:hAnsi="Arial" w:cs="Arial"/>
          <w:color w:val="000000"/>
        </w:rPr>
      </w:pPr>
    </w:p>
    <w:p w:rsidR="00725BC8" w:rsidRPr="00267087" w:rsidRDefault="00725BC8" w:rsidP="00067415">
      <w:pPr>
        <w:rPr>
          <w:rFonts w:ascii="Arial" w:hAnsi="Arial" w:cs="Arial"/>
        </w:rPr>
      </w:pPr>
      <w:r w:rsidRPr="00267087">
        <w:rPr>
          <w:rFonts w:ascii="Arial" w:hAnsi="Arial" w:cs="Arial"/>
        </w:rPr>
        <w:t>The dimensions of the Directorates</w:t>
      </w:r>
      <w:r>
        <w:rPr>
          <w:rFonts w:ascii="Arial" w:hAnsi="Arial" w:cs="Arial"/>
        </w:rPr>
        <w:t>/</w:t>
      </w:r>
      <w:r w:rsidRPr="00267087">
        <w:rPr>
          <w:rFonts w:ascii="Arial" w:hAnsi="Arial" w:cs="Arial"/>
        </w:rPr>
        <w:t>Sectors are</w:t>
      </w:r>
      <w:r>
        <w:rPr>
          <w:rFonts w:ascii="Arial" w:hAnsi="Arial" w:cs="Arial"/>
        </w:rPr>
        <w:t xml:space="preserve"> around:</w:t>
      </w:r>
    </w:p>
    <w:p w:rsidR="00725BC8" w:rsidRPr="00267087" w:rsidRDefault="00725BC8" w:rsidP="000674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2"/>
        <w:gridCol w:w="3020"/>
        <w:gridCol w:w="3040"/>
      </w:tblGrid>
      <w:tr w:rsidR="00725BC8" w:rsidRPr="00067415" w:rsidTr="00E65521">
        <w:tc>
          <w:tcPr>
            <w:tcW w:w="3319" w:type="dxa"/>
          </w:tcPr>
          <w:p w:rsidR="00725BC8" w:rsidRPr="00067415" w:rsidRDefault="00725BC8" w:rsidP="00067415">
            <w:pPr>
              <w:jc w:val="center"/>
              <w:rPr>
                <w:rFonts w:ascii="Arial" w:hAnsi="Arial" w:cs="Arial"/>
                <w:b/>
              </w:rPr>
            </w:pPr>
            <w:r w:rsidRPr="00067415">
              <w:rPr>
                <w:rFonts w:ascii="Arial" w:hAnsi="Arial" w:cs="Arial"/>
                <w:b/>
              </w:rPr>
              <w:t>Sector</w:t>
            </w:r>
            <w:r>
              <w:rPr>
                <w:rFonts w:ascii="Arial" w:hAnsi="Arial" w:cs="Arial"/>
                <w:b/>
              </w:rPr>
              <w:t>/</w:t>
            </w:r>
            <w:r w:rsidRPr="00067415">
              <w:rPr>
                <w:rFonts w:ascii="Arial" w:hAnsi="Arial" w:cs="Arial"/>
                <w:b/>
              </w:rPr>
              <w:t>Directorate</w:t>
            </w:r>
          </w:p>
        </w:tc>
        <w:tc>
          <w:tcPr>
            <w:tcW w:w="3319" w:type="dxa"/>
          </w:tcPr>
          <w:p w:rsidR="00725BC8" w:rsidRPr="00067415" w:rsidRDefault="00725BC8" w:rsidP="00067415">
            <w:pPr>
              <w:jc w:val="center"/>
              <w:rPr>
                <w:rFonts w:ascii="Arial" w:hAnsi="Arial" w:cs="Arial"/>
                <w:b/>
              </w:rPr>
            </w:pPr>
            <w:r w:rsidRPr="00067415">
              <w:rPr>
                <w:rFonts w:ascii="Arial" w:hAnsi="Arial" w:cs="Arial"/>
                <w:b/>
              </w:rPr>
              <w:t>Budget (£m)</w:t>
            </w:r>
          </w:p>
        </w:tc>
        <w:tc>
          <w:tcPr>
            <w:tcW w:w="3319" w:type="dxa"/>
          </w:tcPr>
          <w:p w:rsidR="00725BC8" w:rsidRPr="00067415" w:rsidRDefault="00725BC8" w:rsidP="00067415">
            <w:pPr>
              <w:jc w:val="center"/>
              <w:rPr>
                <w:rFonts w:ascii="Arial" w:hAnsi="Arial" w:cs="Arial"/>
                <w:b/>
              </w:rPr>
            </w:pPr>
            <w:r w:rsidRPr="00067415">
              <w:rPr>
                <w:rFonts w:ascii="Arial" w:hAnsi="Arial" w:cs="Arial"/>
                <w:b/>
              </w:rPr>
              <w:t>Staff numbers</w:t>
            </w:r>
          </w:p>
        </w:tc>
      </w:tr>
      <w:tr w:rsidR="00725BC8" w:rsidRPr="00067415" w:rsidTr="00E65521">
        <w:tc>
          <w:tcPr>
            <w:tcW w:w="3319" w:type="dxa"/>
          </w:tcPr>
          <w:p w:rsidR="00725BC8" w:rsidRPr="00067415" w:rsidRDefault="00725BC8" w:rsidP="00067415">
            <w:pPr>
              <w:jc w:val="center"/>
              <w:rPr>
                <w:rFonts w:ascii="Arial" w:hAnsi="Arial" w:cs="Arial"/>
              </w:rPr>
            </w:pPr>
            <w:r w:rsidRPr="00067415">
              <w:rPr>
                <w:rFonts w:ascii="Arial" w:hAnsi="Arial" w:cs="Arial"/>
              </w:rPr>
              <w:t>South</w:t>
            </w:r>
          </w:p>
        </w:tc>
        <w:tc>
          <w:tcPr>
            <w:tcW w:w="3319" w:type="dxa"/>
          </w:tcPr>
          <w:p w:rsidR="00725BC8" w:rsidRPr="00067415" w:rsidRDefault="00725BC8" w:rsidP="00067415">
            <w:pPr>
              <w:jc w:val="center"/>
              <w:rPr>
                <w:rFonts w:ascii="Arial" w:hAnsi="Arial" w:cs="Arial"/>
              </w:rPr>
            </w:pPr>
            <w:r w:rsidRPr="00067415">
              <w:rPr>
                <w:rFonts w:ascii="Arial" w:hAnsi="Arial" w:cs="Arial"/>
              </w:rPr>
              <w:t>£353m</w:t>
            </w:r>
          </w:p>
        </w:tc>
        <w:tc>
          <w:tcPr>
            <w:tcW w:w="3319" w:type="dxa"/>
          </w:tcPr>
          <w:p w:rsidR="00725BC8" w:rsidRPr="00067415" w:rsidRDefault="00725BC8" w:rsidP="00067415">
            <w:pPr>
              <w:jc w:val="center"/>
              <w:rPr>
                <w:rFonts w:ascii="Arial" w:hAnsi="Arial" w:cs="Arial"/>
              </w:rPr>
            </w:pPr>
            <w:r w:rsidRPr="00067415">
              <w:rPr>
                <w:rFonts w:ascii="Arial" w:hAnsi="Arial" w:cs="Arial"/>
              </w:rPr>
              <w:t>5,116</w:t>
            </w:r>
          </w:p>
        </w:tc>
      </w:tr>
      <w:tr w:rsidR="00725BC8" w:rsidRPr="00067415" w:rsidTr="00E65521">
        <w:tc>
          <w:tcPr>
            <w:tcW w:w="3319" w:type="dxa"/>
          </w:tcPr>
          <w:p w:rsidR="00725BC8" w:rsidRPr="00067415" w:rsidRDefault="00725BC8" w:rsidP="00067415">
            <w:pPr>
              <w:jc w:val="center"/>
              <w:rPr>
                <w:rFonts w:ascii="Arial" w:hAnsi="Arial" w:cs="Arial"/>
              </w:rPr>
            </w:pPr>
            <w:r w:rsidRPr="00067415">
              <w:rPr>
                <w:rFonts w:ascii="Arial" w:hAnsi="Arial" w:cs="Arial"/>
              </w:rPr>
              <w:t>Regional</w:t>
            </w:r>
          </w:p>
        </w:tc>
        <w:tc>
          <w:tcPr>
            <w:tcW w:w="3319" w:type="dxa"/>
          </w:tcPr>
          <w:p w:rsidR="00725BC8" w:rsidRPr="00067415" w:rsidRDefault="00725BC8" w:rsidP="00067415">
            <w:pPr>
              <w:jc w:val="center"/>
              <w:rPr>
                <w:rFonts w:ascii="Arial" w:hAnsi="Arial" w:cs="Arial"/>
              </w:rPr>
            </w:pPr>
            <w:r w:rsidRPr="00067415">
              <w:rPr>
                <w:rFonts w:ascii="Arial" w:hAnsi="Arial" w:cs="Arial"/>
              </w:rPr>
              <w:t>£273m</w:t>
            </w:r>
          </w:p>
        </w:tc>
        <w:tc>
          <w:tcPr>
            <w:tcW w:w="3319" w:type="dxa"/>
          </w:tcPr>
          <w:p w:rsidR="00725BC8" w:rsidRPr="00067415" w:rsidRDefault="00725BC8" w:rsidP="00067415">
            <w:pPr>
              <w:jc w:val="center"/>
              <w:rPr>
                <w:rFonts w:ascii="Arial" w:hAnsi="Arial" w:cs="Arial"/>
              </w:rPr>
            </w:pPr>
            <w:r w:rsidRPr="00067415">
              <w:rPr>
                <w:rFonts w:ascii="Arial" w:hAnsi="Arial" w:cs="Arial"/>
              </w:rPr>
              <w:t>3,486</w:t>
            </w:r>
          </w:p>
        </w:tc>
      </w:tr>
      <w:tr w:rsidR="00725BC8" w:rsidRPr="00067415" w:rsidTr="00E65521">
        <w:tc>
          <w:tcPr>
            <w:tcW w:w="3319" w:type="dxa"/>
          </w:tcPr>
          <w:p w:rsidR="00725BC8" w:rsidRPr="00067415" w:rsidRDefault="00725BC8" w:rsidP="00067415">
            <w:pPr>
              <w:jc w:val="center"/>
              <w:rPr>
                <w:rFonts w:ascii="Arial" w:hAnsi="Arial" w:cs="Arial"/>
              </w:rPr>
            </w:pPr>
            <w:r w:rsidRPr="00067415">
              <w:rPr>
                <w:rFonts w:ascii="Arial" w:hAnsi="Arial" w:cs="Arial"/>
              </w:rPr>
              <w:t>North</w:t>
            </w:r>
          </w:p>
        </w:tc>
        <w:tc>
          <w:tcPr>
            <w:tcW w:w="3319" w:type="dxa"/>
          </w:tcPr>
          <w:p w:rsidR="00725BC8" w:rsidRPr="00067415" w:rsidRDefault="00725BC8" w:rsidP="00067415">
            <w:pPr>
              <w:jc w:val="center"/>
              <w:rPr>
                <w:rFonts w:ascii="Arial" w:hAnsi="Arial" w:cs="Arial"/>
              </w:rPr>
            </w:pPr>
            <w:r w:rsidRPr="00067415">
              <w:rPr>
                <w:rFonts w:ascii="Arial" w:hAnsi="Arial" w:cs="Arial"/>
              </w:rPr>
              <w:t>£193m</w:t>
            </w:r>
          </w:p>
        </w:tc>
        <w:tc>
          <w:tcPr>
            <w:tcW w:w="3319" w:type="dxa"/>
          </w:tcPr>
          <w:p w:rsidR="00725BC8" w:rsidRPr="00067415" w:rsidRDefault="00725BC8" w:rsidP="00067415">
            <w:pPr>
              <w:jc w:val="center"/>
              <w:rPr>
                <w:rFonts w:ascii="Arial" w:hAnsi="Arial" w:cs="Arial"/>
              </w:rPr>
            </w:pPr>
            <w:r w:rsidRPr="00067415">
              <w:rPr>
                <w:rFonts w:ascii="Arial" w:hAnsi="Arial" w:cs="Arial"/>
              </w:rPr>
              <w:t>3,397</w:t>
            </w:r>
          </w:p>
        </w:tc>
      </w:tr>
      <w:tr w:rsidR="00725BC8" w:rsidRPr="00067415" w:rsidTr="00E65521">
        <w:tc>
          <w:tcPr>
            <w:tcW w:w="3319" w:type="dxa"/>
          </w:tcPr>
          <w:p w:rsidR="00725BC8" w:rsidRPr="00067415" w:rsidRDefault="00725BC8" w:rsidP="00067415">
            <w:pPr>
              <w:jc w:val="center"/>
              <w:rPr>
                <w:rFonts w:ascii="Arial" w:hAnsi="Arial" w:cs="Arial"/>
              </w:rPr>
            </w:pPr>
            <w:r w:rsidRPr="00067415">
              <w:rPr>
                <w:rFonts w:ascii="Arial" w:hAnsi="Arial" w:cs="Arial"/>
              </w:rPr>
              <w:t>W&amp;C</w:t>
            </w:r>
          </w:p>
        </w:tc>
        <w:tc>
          <w:tcPr>
            <w:tcW w:w="3319" w:type="dxa"/>
          </w:tcPr>
          <w:p w:rsidR="00725BC8" w:rsidRPr="00067415" w:rsidRDefault="00725BC8" w:rsidP="00067415">
            <w:pPr>
              <w:jc w:val="center"/>
              <w:rPr>
                <w:rFonts w:ascii="Arial" w:hAnsi="Arial" w:cs="Arial"/>
              </w:rPr>
            </w:pPr>
            <w:r w:rsidRPr="00067415">
              <w:rPr>
                <w:rFonts w:ascii="Arial" w:hAnsi="Arial" w:cs="Arial"/>
              </w:rPr>
              <w:t>£193m</w:t>
            </w:r>
          </w:p>
        </w:tc>
        <w:tc>
          <w:tcPr>
            <w:tcW w:w="3319" w:type="dxa"/>
          </w:tcPr>
          <w:p w:rsidR="00725BC8" w:rsidRPr="00067415" w:rsidRDefault="00725BC8" w:rsidP="00067415">
            <w:pPr>
              <w:jc w:val="center"/>
              <w:rPr>
                <w:rFonts w:ascii="Arial" w:hAnsi="Arial" w:cs="Arial"/>
              </w:rPr>
            </w:pPr>
            <w:r w:rsidRPr="00067415">
              <w:rPr>
                <w:rFonts w:ascii="Arial" w:hAnsi="Arial" w:cs="Arial"/>
              </w:rPr>
              <w:t>2,961</w:t>
            </w:r>
          </w:p>
        </w:tc>
      </w:tr>
      <w:tr w:rsidR="00725BC8" w:rsidRPr="00067415" w:rsidTr="00E65521">
        <w:tc>
          <w:tcPr>
            <w:tcW w:w="3319" w:type="dxa"/>
          </w:tcPr>
          <w:p w:rsidR="00725BC8" w:rsidRPr="00067415" w:rsidRDefault="00725BC8" w:rsidP="00067415">
            <w:pPr>
              <w:jc w:val="center"/>
              <w:rPr>
                <w:rFonts w:ascii="Arial" w:hAnsi="Arial" w:cs="Arial"/>
              </w:rPr>
            </w:pPr>
            <w:r w:rsidRPr="00067415">
              <w:rPr>
                <w:rFonts w:ascii="Arial" w:hAnsi="Arial" w:cs="Arial"/>
              </w:rPr>
              <w:t>Diagnostics</w:t>
            </w:r>
          </w:p>
        </w:tc>
        <w:tc>
          <w:tcPr>
            <w:tcW w:w="3319" w:type="dxa"/>
          </w:tcPr>
          <w:p w:rsidR="00725BC8" w:rsidRPr="00067415" w:rsidRDefault="00725BC8" w:rsidP="00067415">
            <w:pPr>
              <w:jc w:val="center"/>
              <w:rPr>
                <w:rFonts w:ascii="Arial" w:hAnsi="Arial" w:cs="Arial"/>
              </w:rPr>
            </w:pPr>
            <w:r w:rsidRPr="00067415">
              <w:rPr>
                <w:rFonts w:ascii="Arial" w:hAnsi="Arial" w:cs="Arial"/>
              </w:rPr>
              <w:t>£187m</w:t>
            </w:r>
          </w:p>
        </w:tc>
        <w:tc>
          <w:tcPr>
            <w:tcW w:w="3319" w:type="dxa"/>
          </w:tcPr>
          <w:p w:rsidR="00725BC8" w:rsidRPr="00067415" w:rsidRDefault="00725BC8" w:rsidP="00067415">
            <w:pPr>
              <w:jc w:val="center"/>
              <w:rPr>
                <w:rFonts w:ascii="Arial" w:hAnsi="Arial" w:cs="Arial"/>
              </w:rPr>
            </w:pPr>
            <w:r w:rsidRPr="00067415">
              <w:rPr>
                <w:rFonts w:ascii="Arial" w:hAnsi="Arial" w:cs="Arial"/>
              </w:rPr>
              <w:t>2,765</w:t>
            </w:r>
          </w:p>
        </w:tc>
      </w:tr>
      <w:tr w:rsidR="00725BC8" w:rsidRPr="00067415" w:rsidTr="00E65521">
        <w:tc>
          <w:tcPr>
            <w:tcW w:w="3319" w:type="dxa"/>
          </w:tcPr>
          <w:p w:rsidR="00725BC8" w:rsidRPr="00067415" w:rsidRDefault="00725BC8" w:rsidP="00067415">
            <w:pPr>
              <w:jc w:val="center"/>
              <w:rPr>
                <w:rFonts w:ascii="Arial" w:hAnsi="Arial" w:cs="Arial"/>
              </w:rPr>
            </w:pPr>
            <w:r w:rsidRPr="00067415">
              <w:rPr>
                <w:rFonts w:ascii="Arial" w:hAnsi="Arial" w:cs="Arial"/>
              </w:rPr>
              <w:t>Clyde</w:t>
            </w:r>
          </w:p>
        </w:tc>
        <w:tc>
          <w:tcPr>
            <w:tcW w:w="3319" w:type="dxa"/>
          </w:tcPr>
          <w:p w:rsidR="00725BC8" w:rsidRPr="00067415" w:rsidRDefault="00725BC8" w:rsidP="00067415">
            <w:pPr>
              <w:jc w:val="center"/>
              <w:rPr>
                <w:rFonts w:ascii="Arial" w:hAnsi="Arial" w:cs="Arial"/>
              </w:rPr>
            </w:pPr>
            <w:r w:rsidRPr="00067415">
              <w:rPr>
                <w:rFonts w:ascii="Arial" w:hAnsi="Arial" w:cs="Arial"/>
              </w:rPr>
              <w:t>£177m</w:t>
            </w:r>
          </w:p>
        </w:tc>
        <w:tc>
          <w:tcPr>
            <w:tcW w:w="3319" w:type="dxa"/>
          </w:tcPr>
          <w:p w:rsidR="00725BC8" w:rsidRPr="00067415" w:rsidRDefault="00725BC8" w:rsidP="00067415">
            <w:pPr>
              <w:jc w:val="center"/>
              <w:rPr>
                <w:rFonts w:ascii="Arial" w:hAnsi="Arial" w:cs="Arial"/>
              </w:rPr>
            </w:pPr>
            <w:r w:rsidRPr="00067415">
              <w:rPr>
                <w:rFonts w:ascii="Arial" w:hAnsi="Arial" w:cs="Arial"/>
              </w:rPr>
              <w:t>3,019</w:t>
            </w:r>
          </w:p>
        </w:tc>
      </w:tr>
      <w:tr w:rsidR="00725BC8" w:rsidRPr="00067415" w:rsidTr="00E65521">
        <w:tc>
          <w:tcPr>
            <w:tcW w:w="3319" w:type="dxa"/>
          </w:tcPr>
          <w:p w:rsidR="00725BC8" w:rsidRPr="00067415" w:rsidRDefault="00725BC8" w:rsidP="00067415">
            <w:pPr>
              <w:jc w:val="center"/>
              <w:rPr>
                <w:rFonts w:ascii="Arial" w:hAnsi="Arial" w:cs="Arial"/>
              </w:rPr>
            </w:pPr>
            <w:r w:rsidRPr="00067415">
              <w:rPr>
                <w:rFonts w:ascii="Arial" w:hAnsi="Arial" w:cs="Arial"/>
              </w:rPr>
              <w:t>Acute corporate</w:t>
            </w:r>
          </w:p>
        </w:tc>
        <w:tc>
          <w:tcPr>
            <w:tcW w:w="3319" w:type="dxa"/>
          </w:tcPr>
          <w:p w:rsidR="00725BC8" w:rsidRPr="00067415" w:rsidRDefault="00725BC8" w:rsidP="00067415">
            <w:pPr>
              <w:jc w:val="center"/>
              <w:rPr>
                <w:rFonts w:ascii="Arial" w:hAnsi="Arial" w:cs="Arial"/>
              </w:rPr>
            </w:pPr>
            <w:r w:rsidRPr="00067415">
              <w:rPr>
                <w:rFonts w:ascii="Arial" w:hAnsi="Arial" w:cs="Arial"/>
              </w:rPr>
              <w:t>£24m</w:t>
            </w:r>
          </w:p>
        </w:tc>
        <w:tc>
          <w:tcPr>
            <w:tcW w:w="3319" w:type="dxa"/>
          </w:tcPr>
          <w:p w:rsidR="00725BC8" w:rsidRPr="00067415" w:rsidRDefault="00725BC8" w:rsidP="00067415">
            <w:pPr>
              <w:jc w:val="center"/>
              <w:rPr>
                <w:rFonts w:ascii="Arial" w:hAnsi="Arial" w:cs="Arial"/>
              </w:rPr>
            </w:pPr>
            <w:r w:rsidRPr="00067415">
              <w:rPr>
                <w:rFonts w:ascii="Arial" w:hAnsi="Arial" w:cs="Arial"/>
              </w:rPr>
              <w:t>49</w:t>
            </w:r>
          </w:p>
        </w:tc>
      </w:tr>
      <w:tr w:rsidR="00725BC8" w:rsidRPr="00067415" w:rsidTr="00E65521">
        <w:tc>
          <w:tcPr>
            <w:tcW w:w="3319" w:type="dxa"/>
          </w:tcPr>
          <w:p w:rsidR="00725BC8" w:rsidRPr="00067415" w:rsidRDefault="00725BC8" w:rsidP="00067415">
            <w:pPr>
              <w:jc w:val="center"/>
              <w:rPr>
                <w:rFonts w:ascii="Arial" w:hAnsi="Arial" w:cs="Arial"/>
                <w:b/>
              </w:rPr>
            </w:pPr>
            <w:r w:rsidRPr="00067415">
              <w:rPr>
                <w:rFonts w:ascii="Arial" w:hAnsi="Arial" w:cs="Arial"/>
                <w:b/>
              </w:rPr>
              <w:t>TOTAL</w:t>
            </w:r>
          </w:p>
        </w:tc>
        <w:tc>
          <w:tcPr>
            <w:tcW w:w="3319" w:type="dxa"/>
          </w:tcPr>
          <w:p w:rsidR="00725BC8" w:rsidRPr="00067415" w:rsidRDefault="00725BC8" w:rsidP="00067415">
            <w:pPr>
              <w:jc w:val="center"/>
              <w:rPr>
                <w:rFonts w:ascii="Arial" w:hAnsi="Arial" w:cs="Arial"/>
                <w:b/>
              </w:rPr>
            </w:pPr>
            <w:r w:rsidRPr="00067415">
              <w:rPr>
                <w:rFonts w:ascii="Arial" w:hAnsi="Arial" w:cs="Arial"/>
                <w:b/>
              </w:rPr>
              <w:t>£1400M</w:t>
            </w:r>
          </w:p>
        </w:tc>
        <w:tc>
          <w:tcPr>
            <w:tcW w:w="3319" w:type="dxa"/>
          </w:tcPr>
          <w:p w:rsidR="00725BC8" w:rsidRPr="00067415" w:rsidRDefault="00725BC8" w:rsidP="00067415">
            <w:pPr>
              <w:jc w:val="center"/>
              <w:rPr>
                <w:rFonts w:ascii="Arial" w:hAnsi="Arial" w:cs="Arial"/>
                <w:b/>
              </w:rPr>
            </w:pPr>
            <w:r w:rsidRPr="00067415">
              <w:rPr>
                <w:rFonts w:ascii="Arial" w:hAnsi="Arial" w:cs="Arial"/>
                <w:b/>
              </w:rPr>
              <w:t>20,793</w:t>
            </w:r>
          </w:p>
        </w:tc>
      </w:tr>
    </w:tbl>
    <w:p w:rsidR="00725BC8" w:rsidRPr="00267087" w:rsidRDefault="00725BC8" w:rsidP="00067415">
      <w:pPr>
        <w:pStyle w:val="BodyText"/>
        <w:ind w:right="121"/>
        <w:rPr>
          <w:rFonts w:ascii="Arial" w:hAnsi="Arial" w:cs="Arial"/>
          <w:sz w:val="22"/>
          <w:szCs w:val="22"/>
        </w:rPr>
      </w:pPr>
    </w:p>
    <w:p w:rsidR="00725BC8" w:rsidRPr="0083795F" w:rsidRDefault="00725BC8" w:rsidP="00067415">
      <w:pPr>
        <w:jc w:val="both"/>
        <w:rPr>
          <w:rFonts w:ascii="Arial" w:hAnsi="Arial" w:cs="Arial"/>
        </w:rPr>
      </w:pPr>
      <w:r w:rsidRPr="0083795F">
        <w:rPr>
          <w:rFonts w:ascii="Arial" w:hAnsi="Arial" w:cs="Arial"/>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w:t>
      </w:r>
      <w:r>
        <w:rPr>
          <w:rFonts w:ascii="Arial" w:hAnsi="Arial" w:cs="Arial"/>
        </w:rPr>
        <w:t xml:space="preserve"> and Clyde </w:t>
      </w:r>
      <w:r w:rsidRPr="0083795F">
        <w:rPr>
          <w:rFonts w:ascii="Arial" w:hAnsi="Arial" w:cs="Arial"/>
        </w:rPr>
        <w:t>and our staff makes a significant contribution to both undergraduate and postgraduate teaching across the multidisciplinary spectrum.</w:t>
      </w:r>
    </w:p>
    <w:p w:rsidR="00725BC8" w:rsidRPr="0083795F" w:rsidRDefault="00725BC8" w:rsidP="00067415">
      <w:pPr>
        <w:jc w:val="both"/>
        <w:rPr>
          <w:rFonts w:ascii="Arial" w:hAnsi="Arial" w:cs="Arial"/>
        </w:rPr>
      </w:pPr>
    </w:p>
    <w:p w:rsidR="00725BC8" w:rsidRDefault="00725BC8" w:rsidP="00067415">
      <w:pPr>
        <w:jc w:val="both"/>
        <w:rPr>
          <w:rFonts w:ascii="Arial" w:hAnsi="Arial" w:cs="Arial"/>
        </w:rPr>
      </w:pPr>
      <w:r w:rsidRPr="0083795F">
        <w:rPr>
          <w:rFonts w:ascii="Arial" w:hAnsi="Arial" w:cs="Arial"/>
        </w:rPr>
        <w:t>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w:t>
      </w:r>
      <w:r>
        <w:rPr>
          <w:rFonts w:ascii="Arial" w:hAnsi="Arial" w:cs="Arial"/>
        </w:rPr>
        <w:t>, t</w:t>
      </w:r>
      <w:r w:rsidRPr="0083795F">
        <w:rPr>
          <w:rFonts w:ascii="Arial" w:hAnsi="Arial" w:cs="Arial"/>
        </w:rPr>
        <w:t xml:space="preserve">he Victoria Hospital </w:t>
      </w:r>
      <w:r>
        <w:rPr>
          <w:rFonts w:ascii="Arial" w:hAnsi="Arial" w:cs="Arial"/>
        </w:rPr>
        <w:t>A</w:t>
      </w:r>
      <w:r w:rsidRPr="0083795F">
        <w:rPr>
          <w:rFonts w:ascii="Arial" w:hAnsi="Arial" w:cs="Arial"/>
        </w:rPr>
        <w:t xml:space="preserve">mbulatory </w:t>
      </w:r>
      <w:r>
        <w:rPr>
          <w:rFonts w:ascii="Arial" w:hAnsi="Arial" w:cs="Arial"/>
        </w:rPr>
        <w:t>C</w:t>
      </w:r>
      <w:r w:rsidRPr="0083795F">
        <w:rPr>
          <w:rFonts w:ascii="Arial" w:hAnsi="Arial" w:cs="Arial"/>
        </w:rPr>
        <w:t>are</w:t>
      </w:r>
      <w:r>
        <w:rPr>
          <w:rFonts w:ascii="Arial" w:hAnsi="Arial" w:cs="Arial"/>
        </w:rPr>
        <w:t xml:space="preserve"> Hospital and West Glasgow Ambulatory Care Hospital. </w:t>
      </w:r>
      <w:r w:rsidRPr="0083795F">
        <w:rPr>
          <w:rFonts w:ascii="Arial" w:hAnsi="Arial" w:cs="Arial"/>
        </w:rPr>
        <w:t xml:space="preserve">And within the Clyde area are the Royal Alexandra Hospital in Paisley, Inverclyde Royal Hospital in Greenock and the Vale of Leven District General Hospital in Alexandria. </w:t>
      </w:r>
    </w:p>
    <w:p w:rsidR="00725BC8" w:rsidRDefault="00725BC8" w:rsidP="00067415">
      <w:pPr>
        <w:pStyle w:val="Heading2"/>
        <w:ind w:left="0"/>
        <w:rPr>
          <w:b w:val="0"/>
          <w:bCs w:val="0"/>
          <w:sz w:val="24"/>
          <w:szCs w:val="24"/>
        </w:rPr>
      </w:pPr>
    </w:p>
    <w:p w:rsidR="00725BC8" w:rsidRPr="00886A7B" w:rsidRDefault="00725BC8" w:rsidP="00067415">
      <w:pPr>
        <w:pStyle w:val="Heading2"/>
        <w:ind w:left="0"/>
        <w:rPr>
          <w:sz w:val="24"/>
          <w:szCs w:val="24"/>
        </w:rPr>
      </w:pPr>
      <w:r w:rsidRPr="00886A7B">
        <w:rPr>
          <w:sz w:val="24"/>
          <w:szCs w:val="24"/>
        </w:rPr>
        <w:t>Queen Elizabeth University Hospital and Royal Hospital for Children</w:t>
      </w:r>
    </w:p>
    <w:p w:rsidR="00725BC8" w:rsidRDefault="00725BC8" w:rsidP="00067415">
      <w:pPr>
        <w:jc w:val="both"/>
        <w:rPr>
          <w:rFonts w:ascii="Arial" w:hAnsi="Arial" w:cs="Arial"/>
        </w:rPr>
      </w:pPr>
    </w:p>
    <w:p w:rsidR="00725BC8" w:rsidRDefault="00725BC8" w:rsidP="00067415">
      <w:pPr>
        <w:jc w:val="both"/>
        <w:rPr>
          <w:rFonts w:ascii="Arial" w:hAnsi="Arial" w:cs="Arial"/>
        </w:rPr>
      </w:pPr>
      <w:r w:rsidRPr="00886A7B">
        <w:rPr>
          <w:rFonts w:ascii="Arial" w:hAnsi="Arial" w:cs="Arial"/>
        </w:rPr>
        <w:t>In 2015, the new Queen Elizabeth University Hospital</w:t>
      </w:r>
      <w:r>
        <w:rPr>
          <w:rFonts w:ascii="Arial" w:hAnsi="Arial" w:cs="Arial"/>
        </w:rPr>
        <w:t xml:space="preserve"> (QEUH) </w:t>
      </w:r>
      <w:r w:rsidRPr="00886A7B">
        <w:rPr>
          <w:rFonts w:ascii="Arial" w:hAnsi="Arial" w:cs="Arial"/>
        </w:rPr>
        <w:t>opened at the old Southern General Hospital site. This is a flagship Scottish Government project and sees the amalgamation of services from the Victoria Infirmary, the Southern General Hospital, and the Western Infirmary.</w:t>
      </w:r>
    </w:p>
    <w:p w:rsidR="00725BC8" w:rsidRDefault="00725BC8" w:rsidP="00067415">
      <w:pPr>
        <w:jc w:val="both"/>
        <w:rPr>
          <w:rFonts w:ascii="Arial" w:hAnsi="Arial" w:cs="Arial"/>
        </w:rPr>
      </w:pPr>
    </w:p>
    <w:p w:rsidR="00725BC8" w:rsidRDefault="00725BC8" w:rsidP="00067415">
      <w:pPr>
        <w:jc w:val="both"/>
        <w:rPr>
          <w:rFonts w:ascii="Arial" w:hAnsi="Arial" w:cs="Arial"/>
        </w:rPr>
      </w:pPr>
      <w:r w:rsidRPr="00886A7B">
        <w:rPr>
          <w:rFonts w:ascii="Arial" w:hAnsi="Arial" w:cs="Arial"/>
        </w:rPr>
        <w:t xml:space="preserve">The new hospital has 1109 patient rooms, a 20 bed Intensive Care Unit and a 39 bed High Dependency Unit. In addition, the new Glasgow paediatric hospital </w:t>
      </w:r>
      <w:r>
        <w:rPr>
          <w:rFonts w:ascii="Arial" w:hAnsi="Arial" w:cs="Arial"/>
        </w:rPr>
        <w:t xml:space="preserve">the </w:t>
      </w:r>
      <w:r w:rsidRPr="00886A7B">
        <w:rPr>
          <w:rFonts w:ascii="Arial" w:hAnsi="Arial" w:cs="Arial"/>
        </w:rPr>
        <w:t>Royal Hospital for Children</w:t>
      </w:r>
      <w:r>
        <w:rPr>
          <w:rFonts w:ascii="Arial" w:hAnsi="Arial" w:cs="Arial"/>
        </w:rPr>
        <w:t xml:space="preserve"> </w:t>
      </w:r>
      <w:r w:rsidRPr="00886A7B">
        <w:rPr>
          <w:rFonts w:ascii="Arial" w:hAnsi="Arial" w:cs="Arial"/>
        </w:rPr>
        <w:t>is co-located on site and this facility works closely with the recentl</w:t>
      </w:r>
      <w:r>
        <w:rPr>
          <w:rFonts w:ascii="Arial" w:hAnsi="Arial" w:cs="Arial"/>
        </w:rPr>
        <w:t>y opened Maternity H</w:t>
      </w:r>
      <w:r w:rsidRPr="00886A7B">
        <w:rPr>
          <w:rFonts w:ascii="Arial" w:hAnsi="Arial" w:cs="Arial"/>
        </w:rPr>
        <w:t xml:space="preserve">ospital. </w:t>
      </w:r>
    </w:p>
    <w:p w:rsidR="00725BC8" w:rsidRDefault="00725BC8" w:rsidP="00067415">
      <w:pPr>
        <w:jc w:val="both"/>
        <w:rPr>
          <w:rFonts w:ascii="Arial" w:hAnsi="Arial" w:cs="Arial"/>
        </w:rPr>
      </w:pPr>
    </w:p>
    <w:p w:rsidR="00725BC8" w:rsidRPr="00067415" w:rsidRDefault="00725BC8" w:rsidP="00067415">
      <w:pPr>
        <w:jc w:val="both"/>
        <w:rPr>
          <w:rFonts w:ascii="Arial" w:hAnsi="Arial" w:cs="Arial"/>
          <w:b/>
          <w:color w:val="000000"/>
        </w:rPr>
      </w:pPr>
      <w:r>
        <w:rPr>
          <w:noProof/>
        </w:rPr>
        <w:pict>
          <v:shape id="_x0000_s1059" type="#_x0000_t75" style="position:absolute;left:0;text-align:left;margin-left:-46.7pt;margin-top:41.6pt;width:546.7pt;height:177.8pt;z-index:-251655168;visibility:visible">
            <v:imagedata r:id="rId66" o:title=""/>
          </v:shape>
        </w:pict>
      </w:r>
      <w:r w:rsidRPr="00886A7B">
        <w:rPr>
          <w:rFonts w:ascii="Arial" w:hAnsi="Arial" w:cs="Arial"/>
          <w:color w:val="00000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w:t>
      </w:r>
      <w:r>
        <w:rPr>
          <w:rFonts w:ascii="Arial" w:hAnsi="Arial" w:cs="Arial"/>
          <w:color w:val="000000"/>
          <w:shd w:val="clear" w:color="auto" w:fill="FFFFFF"/>
        </w:rPr>
        <w:t xml:space="preserve"> For more information visit </w:t>
      </w:r>
      <w:hyperlink r:id="rId67" w:history="1">
        <w:r w:rsidRPr="00067415">
          <w:rPr>
            <w:rStyle w:val="Hyperlink"/>
            <w:rFonts w:ascii="Arial" w:hAnsi="Arial" w:cs="Arial"/>
            <w:b/>
            <w:shd w:val="clear" w:color="auto" w:fill="FFFFFF"/>
          </w:rPr>
          <w:t>https://www.nhsggc.org.uk/patients-and-visitors/main-hospital-sites/queen-elizabeth-university-hospital-campus/teaching-and-learning-centre/about-the-centre/</w:t>
        </w:r>
      </w:hyperlink>
    </w:p>
    <w:p w:rsidR="00725BC8" w:rsidRPr="00886A7B" w:rsidRDefault="00725BC8" w:rsidP="00067415">
      <w:pPr>
        <w:jc w:val="both"/>
        <w:rPr>
          <w:rFonts w:ascii="Arial" w:hAnsi="Arial" w:cs="Arial"/>
          <w:color w:val="000000"/>
        </w:rPr>
      </w:pPr>
    </w:p>
    <w:p w:rsidR="00725BC8" w:rsidRDefault="00725BC8" w:rsidP="00067415">
      <w:pPr>
        <w:jc w:val="both"/>
        <w:rPr>
          <w:rFonts w:ascii="Arial" w:hAnsi="Arial" w:cs="Arial"/>
        </w:rPr>
      </w:pPr>
      <w:r w:rsidRPr="00886A7B">
        <w:rPr>
          <w:rFonts w:ascii="Arial" w:hAnsi="Arial" w:cs="Arial"/>
        </w:rPr>
        <w:t xml:space="preserve">The Queen Elizabeth University Hospital is not only the largest hospital campus in Glasgow but one of the most modern and cutting edge locations for medical care in Scotland. The QEUH is expected to be designated a Major </w:t>
      </w:r>
      <w:r>
        <w:rPr>
          <w:rFonts w:ascii="Arial" w:hAnsi="Arial" w:cs="Arial"/>
        </w:rPr>
        <w:t>T</w:t>
      </w:r>
      <w:r w:rsidRPr="00886A7B">
        <w:rPr>
          <w:rFonts w:ascii="Arial" w:hAnsi="Arial" w:cs="Arial"/>
        </w:rPr>
        <w:t xml:space="preserve">rauma Centre by 2020. </w:t>
      </w:r>
    </w:p>
    <w:p w:rsidR="00725BC8" w:rsidRPr="00886A7B" w:rsidRDefault="00725BC8" w:rsidP="00067415">
      <w:pPr>
        <w:jc w:val="both"/>
        <w:rPr>
          <w:rFonts w:ascii="Arial" w:hAnsi="Arial" w:cs="Arial"/>
          <w:b/>
          <w:bCs/>
        </w:rPr>
      </w:pPr>
    </w:p>
    <w:p w:rsidR="00725BC8" w:rsidRPr="00886A7B" w:rsidRDefault="00725BC8" w:rsidP="00067415">
      <w:pPr>
        <w:jc w:val="both"/>
        <w:rPr>
          <w:rFonts w:ascii="Arial" w:hAnsi="Arial" w:cs="Arial"/>
        </w:rPr>
      </w:pPr>
      <w:r w:rsidRPr="00886A7B">
        <w:rPr>
          <w:rFonts w:ascii="Arial" w:hAnsi="Arial" w:cs="Arial"/>
        </w:rPr>
        <w:t>The Royal Hospital for Children (RHC) provides paediatric care for children up</w:t>
      </w:r>
      <w:r>
        <w:rPr>
          <w:rFonts w:ascii="Arial" w:hAnsi="Arial" w:cs="Arial"/>
        </w:rPr>
        <w:t xml:space="preserve"> </w:t>
      </w:r>
      <w:r w:rsidRPr="00886A7B">
        <w:rPr>
          <w:rFonts w:ascii="Arial" w:hAnsi="Arial" w:cs="Arial"/>
        </w:rPr>
        <w:t xml:space="preserve">to the age of 16. This facility if conjoined with the QEUH. </w:t>
      </w:r>
    </w:p>
    <w:p w:rsidR="00725BC8" w:rsidRPr="00886A7B" w:rsidRDefault="00725BC8" w:rsidP="00067415">
      <w:pPr>
        <w:jc w:val="both"/>
        <w:rPr>
          <w:rFonts w:ascii="Arial" w:hAnsi="Arial" w:cs="Arial"/>
        </w:rPr>
      </w:pPr>
    </w:p>
    <w:p w:rsidR="00725BC8" w:rsidRPr="00886A7B" w:rsidRDefault="00725BC8" w:rsidP="00067415">
      <w:pPr>
        <w:jc w:val="both"/>
        <w:rPr>
          <w:rFonts w:ascii="Arial" w:hAnsi="Arial" w:cs="Arial"/>
          <w:color w:val="FF0000"/>
        </w:rPr>
      </w:pPr>
      <w:r w:rsidRPr="00886A7B">
        <w:rPr>
          <w:rFonts w:ascii="Arial" w:hAnsi="Arial" w:cs="Arial"/>
        </w:rPr>
        <w:t xml:space="preserve">The Institute of Neurological Sciences (INS). This provides Neurosurgical and Oral Maxillofacial Services, and is on the same campus as the QEUH connected by a link corridor.  </w:t>
      </w:r>
    </w:p>
    <w:p w:rsidR="00725BC8" w:rsidRDefault="00725BC8" w:rsidP="00067415">
      <w:pPr>
        <w:jc w:val="both"/>
        <w:rPr>
          <w:rFonts w:ascii="Arial" w:hAnsi="Arial" w:cs="Arial"/>
        </w:rPr>
      </w:pPr>
    </w:p>
    <w:p w:rsidR="00725BC8" w:rsidRPr="00067415" w:rsidRDefault="00725BC8" w:rsidP="00067415">
      <w:pPr>
        <w:jc w:val="both"/>
        <w:rPr>
          <w:rStyle w:val="Hyperlink"/>
          <w:rFonts w:ascii="Arial" w:hAnsi="Arial" w:cs="Arial"/>
          <w:b/>
        </w:rPr>
      </w:pPr>
      <w:r w:rsidRPr="00067415">
        <w:rPr>
          <w:rFonts w:ascii="Arial" w:hAnsi="Arial" w:cs="Arial"/>
        </w:rPr>
        <w:t xml:space="preserve">Further information is available at </w:t>
      </w:r>
      <w:r w:rsidRPr="00067415">
        <w:rPr>
          <w:rFonts w:ascii="Arial" w:hAnsi="Arial" w:cs="Arial"/>
          <w:b/>
        </w:rPr>
        <w:fldChar w:fldCharType="begin"/>
      </w:r>
      <w:r w:rsidRPr="00067415">
        <w:rPr>
          <w:rFonts w:ascii="Arial" w:hAnsi="Arial" w:cs="Arial"/>
          <w:b/>
        </w:rPr>
        <w:instrText xml:space="preserve"> HYPERLINK "" https://www.nhsggc.org.uk/patients-and-visitors/main-hospital-sites/queen-elizabeth-university-hospital-campus/queen-elizabeth-university-hospital-glasgow/queen-elizabeth-university-hospital/" </w:instrText>
      </w:r>
      <w:r w:rsidRPr="00EA4176">
        <w:rPr>
          <w:rFonts w:ascii="Arial" w:hAnsi="Arial" w:cs="Arial"/>
          <w:b/>
        </w:rPr>
      </w:r>
      <w:r w:rsidRPr="00067415">
        <w:rPr>
          <w:rFonts w:ascii="Arial" w:hAnsi="Arial" w:cs="Arial"/>
          <w:b/>
        </w:rPr>
        <w:fldChar w:fldCharType="separate"/>
      </w:r>
      <w:r w:rsidRPr="00067415">
        <w:rPr>
          <w:rStyle w:val="Hyperlink"/>
          <w:rFonts w:ascii="Arial" w:hAnsi="Arial" w:cs="Arial"/>
          <w:b/>
        </w:rPr>
        <w:t>https://www.nhsggc.org.uk/patients-and-visitors/main-hospital-sites/queen-elizabeth-university-hospital-campus/queen-elizabeth-university-hospital-glasgow/queen-elizabeth-university-hospital/</w:t>
      </w:r>
    </w:p>
    <w:p w:rsidR="00725BC8" w:rsidRDefault="00725BC8" w:rsidP="00067415">
      <w:r w:rsidRPr="00067415">
        <w:rPr>
          <w:rFonts w:ascii="Arial" w:hAnsi="Arial" w:cs="Arial"/>
          <w:b/>
        </w:rPr>
        <w:fldChar w:fldCharType="end"/>
      </w:r>
    </w:p>
    <w:p w:rsidR="00725BC8" w:rsidRDefault="00725BC8" w:rsidP="00067415">
      <w:pPr>
        <w:pStyle w:val="Heading2"/>
        <w:ind w:left="0"/>
        <w:rPr>
          <w:sz w:val="24"/>
          <w:szCs w:val="24"/>
        </w:rPr>
      </w:pPr>
      <w:r w:rsidRPr="00632E1C">
        <w:rPr>
          <w:sz w:val="24"/>
          <w:szCs w:val="24"/>
        </w:rPr>
        <w:t>Education and Research</w:t>
      </w:r>
    </w:p>
    <w:p w:rsidR="00725BC8" w:rsidRPr="00067415" w:rsidRDefault="00725BC8" w:rsidP="00067415"/>
    <w:p w:rsidR="00725BC8" w:rsidRPr="00632E1C" w:rsidRDefault="00725BC8" w:rsidP="00067415">
      <w:pPr>
        <w:pStyle w:val="NormalWeb"/>
        <w:rPr>
          <w:rFonts w:ascii="Arial" w:hAnsi="Arial" w:cs="Arial"/>
        </w:rPr>
      </w:pPr>
      <w:r w:rsidRPr="00632E1C">
        <w:rPr>
          <w:rFonts w:ascii="Arial" w:hAnsi="Arial" w:cs="Arial"/>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w:t>
      </w:r>
      <w:r>
        <w:rPr>
          <w:rFonts w:ascii="Arial" w:hAnsi="Arial" w:cs="Arial"/>
        </w:rPr>
        <w:t xml:space="preserve"> and local colleges  who play a vital role in</w:t>
      </w:r>
      <w:r w:rsidRPr="00ED3F0D">
        <w:rPr>
          <w:rFonts w:ascii="Arial" w:hAnsi="Arial" w:cs="Arial"/>
        </w:rPr>
        <w:t xml:space="preserve"> </w:t>
      </w:r>
      <w:r w:rsidRPr="0069203E">
        <w:rPr>
          <w:rFonts w:ascii="Arial" w:hAnsi="Arial" w:cs="Arial"/>
        </w:rPr>
        <w:t>t</w:t>
      </w:r>
      <w:r w:rsidRPr="0069203E">
        <w:rPr>
          <w:rFonts w:ascii="Arial" w:hAnsi="Arial" w:cs="Arial"/>
          <w:spacing w:val="1"/>
        </w:rPr>
        <w:t>h</w:t>
      </w:r>
      <w:r w:rsidRPr="0069203E">
        <w:rPr>
          <w:rFonts w:ascii="Arial" w:hAnsi="Arial" w:cs="Arial"/>
        </w:rPr>
        <w:t>e</w:t>
      </w:r>
      <w:r w:rsidRPr="0069203E">
        <w:rPr>
          <w:rFonts w:ascii="Arial" w:hAnsi="Arial" w:cs="Arial"/>
          <w:spacing w:val="39"/>
        </w:rPr>
        <w:t xml:space="preserve"> </w:t>
      </w:r>
      <w:r w:rsidRPr="0069203E">
        <w:rPr>
          <w:rFonts w:ascii="Arial" w:hAnsi="Arial" w:cs="Arial"/>
        </w:rPr>
        <w:t>e</w:t>
      </w:r>
      <w:r w:rsidRPr="0069203E">
        <w:rPr>
          <w:rFonts w:ascii="Arial" w:hAnsi="Arial" w:cs="Arial"/>
          <w:spacing w:val="-2"/>
        </w:rPr>
        <w:t>du</w:t>
      </w:r>
      <w:r w:rsidRPr="0069203E">
        <w:rPr>
          <w:rFonts w:ascii="Arial" w:hAnsi="Arial" w:cs="Arial"/>
        </w:rPr>
        <w:t>cation</w:t>
      </w:r>
      <w:r w:rsidRPr="0069203E">
        <w:rPr>
          <w:rFonts w:ascii="Arial" w:hAnsi="Arial" w:cs="Arial"/>
          <w:spacing w:val="40"/>
        </w:rPr>
        <w:t xml:space="preserve"> </w:t>
      </w:r>
      <w:r w:rsidRPr="0069203E">
        <w:rPr>
          <w:rFonts w:ascii="Arial" w:hAnsi="Arial" w:cs="Arial"/>
          <w:spacing w:val="-2"/>
        </w:rPr>
        <w:t>a</w:t>
      </w:r>
      <w:r w:rsidRPr="0069203E">
        <w:rPr>
          <w:rFonts w:ascii="Arial" w:hAnsi="Arial" w:cs="Arial"/>
        </w:rPr>
        <w:t>nd</w:t>
      </w:r>
      <w:r w:rsidRPr="0069203E">
        <w:rPr>
          <w:rFonts w:ascii="Arial" w:hAnsi="Arial" w:cs="Arial"/>
          <w:spacing w:val="40"/>
        </w:rPr>
        <w:t xml:space="preserve"> </w:t>
      </w:r>
      <w:r w:rsidRPr="0069203E">
        <w:rPr>
          <w:rFonts w:ascii="Arial" w:hAnsi="Arial" w:cs="Arial"/>
        </w:rPr>
        <w:t>tra</w:t>
      </w:r>
      <w:r w:rsidRPr="0069203E">
        <w:rPr>
          <w:rFonts w:ascii="Arial" w:hAnsi="Arial" w:cs="Arial"/>
          <w:spacing w:val="-3"/>
        </w:rPr>
        <w:t>i</w:t>
      </w:r>
      <w:r w:rsidRPr="0069203E">
        <w:rPr>
          <w:rFonts w:ascii="Arial" w:hAnsi="Arial" w:cs="Arial"/>
        </w:rPr>
        <w:t>ning</w:t>
      </w:r>
      <w:r>
        <w:rPr>
          <w:rFonts w:ascii="Arial" w:hAnsi="Arial" w:cs="Arial"/>
        </w:rPr>
        <w:t xml:space="preserve"> of all our health care professionals   </w:t>
      </w:r>
      <w:r w:rsidRPr="00632E1C">
        <w:rPr>
          <w:rFonts w:ascii="Arial" w:hAnsi="Arial" w:cs="Arial"/>
        </w:rPr>
        <w:t>:</w:t>
      </w:r>
    </w:p>
    <w:p w:rsidR="00725BC8" w:rsidRPr="00632E1C" w:rsidRDefault="00725BC8" w:rsidP="005E52E6">
      <w:pPr>
        <w:numPr>
          <w:ilvl w:val="0"/>
          <w:numId w:val="16"/>
        </w:numPr>
        <w:ind w:left="302"/>
        <w:rPr>
          <w:rFonts w:ascii="Arial" w:hAnsi="Arial" w:cs="Arial"/>
        </w:rPr>
      </w:pPr>
      <w:r w:rsidRPr="00632E1C">
        <w:rPr>
          <w:rFonts w:ascii="Arial" w:hAnsi="Arial" w:cs="Arial"/>
        </w:rPr>
        <w:t>University of Glasgow</w:t>
      </w:r>
    </w:p>
    <w:p w:rsidR="00725BC8" w:rsidRPr="00632E1C" w:rsidRDefault="00725BC8" w:rsidP="005E52E6">
      <w:pPr>
        <w:numPr>
          <w:ilvl w:val="0"/>
          <w:numId w:val="16"/>
        </w:numPr>
        <w:ind w:left="302"/>
        <w:rPr>
          <w:rFonts w:ascii="Arial" w:hAnsi="Arial" w:cs="Arial"/>
        </w:rPr>
      </w:pPr>
      <w:r w:rsidRPr="00632E1C">
        <w:rPr>
          <w:rFonts w:ascii="Arial" w:hAnsi="Arial" w:cs="Arial"/>
        </w:rPr>
        <w:t>Glasgow Caledonian University</w:t>
      </w:r>
    </w:p>
    <w:p w:rsidR="00725BC8" w:rsidRPr="00632E1C" w:rsidRDefault="00725BC8" w:rsidP="005E52E6">
      <w:pPr>
        <w:numPr>
          <w:ilvl w:val="0"/>
          <w:numId w:val="16"/>
        </w:numPr>
        <w:ind w:left="302"/>
        <w:rPr>
          <w:rFonts w:ascii="Arial" w:hAnsi="Arial" w:cs="Arial"/>
        </w:rPr>
      </w:pPr>
      <w:r w:rsidRPr="00632E1C">
        <w:rPr>
          <w:rFonts w:ascii="Arial" w:hAnsi="Arial" w:cs="Arial"/>
        </w:rPr>
        <w:t>University of Strathclyde</w:t>
      </w:r>
    </w:p>
    <w:p w:rsidR="00725BC8" w:rsidRPr="00632E1C" w:rsidRDefault="00725BC8" w:rsidP="005E52E6">
      <w:pPr>
        <w:numPr>
          <w:ilvl w:val="0"/>
          <w:numId w:val="16"/>
        </w:numPr>
        <w:ind w:left="302"/>
        <w:rPr>
          <w:rFonts w:ascii="Arial" w:hAnsi="Arial" w:cs="Arial"/>
        </w:rPr>
      </w:pPr>
      <w:r w:rsidRPr="00632E1C">
        <w:rPr>
          <w:rFonts w:ascii="Arial" w:hAnsi="Arial" w:cs="Arial"/>
        </w:rPr>
        <w:t>The University of the West of Scotland</w:t>
      </w:r>
    </w:p>
    <w:p w:rsidR="00725BC8" w:rsidRPr="0069203E" w:rsidRDefault="00725BC8" w:rsidP="00067415">
      <w:pPr>
        <w:spacing w:before="300" w:after="300"/>
        <w:jc w:val="both"/>
        <w:rPr>
          <w:rFonts w:ascii="Arial" w:hAnsi="Arial" w:cs="Arial"/>
        </w:rPr>
      </w:pPr>
      <w:r w:rsidRPr="0069203E">
        <w:rPr>
          <w:rFonts w:ascii="Arial" w:hAnsi="Arial" w:cs="Arial"/>
        </w:rPr>
        <w:t xml:space="preserve">We have 35 hospitals of differing types providing a comprehensive range of Acute Hospital, Maternity, Mental Health and Community Care facilities. </w:t>
      </w:r>
    </w:p>
    <w:p w:rsidR="00725BC8" w:rsidRPr="0069203E" w:rsidRDefault="00725BC8" w:rsidP="00067415">
      <w:pPr>
        <w:spacing w:before="300" w:after="300"/>
        <w:jc w:val="both"/>
        <w:rPr>
          <w:rFonts w:ascii="Arial" w:hAnsi="Arial" w:cs="Arial"/>
        </w:rPr>
      </w:pPr>
      <w:r w:rsidRPr="0069203E">
        <w:rPr>
          <w:rFonts w:ascii="Arial" w:hAnsi="Arial" w:cs="Arial"/>
        </w:rPr>
        <w:t xml:space="preserve">We work with our six Health and Social Care Partnerships covering Glasgow City, Renfrewshire, East Renfrewshire, Inverclyde, East Dunbartonshire and West Dunbartonshire .   </w:t>
      </w:r>
    </w:p>
    <w:p w:rsidR="00725BC8" w:rsidRPr="0069203E" w:rsidRDefault="00725BC8" w:rsidP="00067415">
      <w:pPr>
        <w:spacing w:before="300" w:after="300"/>
        <w:jc w:val="both"/>
        <w:rPr>
          <w:rFonts w:ascii="Arial" w:hAnsi="Arial" w:cs="Arial"/>
        </w:rPr>
      </w:pPr>
      <w:r w:rsidRPr="0069203E">
        <w:rPr>
          <w:rFonts w:ascii="Arial" w:hAnsi="Arial" w:cs="Arial"/>
        </w:rPr>
        <w:t xml:space="preserve">In addition we are supported by our Board-wide </w:t>
      </w:r>
      <w:r>
        <w:rPr>
          <w:rFonts w:ascii="Arial" w:hAnsi="Arial" w:cs="Arial"/>
        </w:rPr>
        <w:t xml:space="preserve">Corporate service’s directorates including Public Health, </w:t>
      </w:r>
      <w:r w:rsidRPr="0069203E">
        <w:rPr>
          <w:rFonts w:ascii="Arial" w:hAnsi="Arial" w:cs="Arial"/>
        </w:rPr>
        <w:t xml:space="preserve">Estates and Facilities, e-Health, as well as corporate teams in Finance, Planning and Human Resources and Organisational Development and other specialist services. </w:t>
      </w:r>
    </w:p>
    <w:p w:rsidR="00725BC8" w:rsidRDefault="00725BC8" w:rsidP="00067415">
      <w:pPr>
        <w:pStyle w:val="BodyText"/>
        <w:ind w:right="121"/>
        <w:jc w:val="both"/>
        <w:rPr>
          <w:rFonts w:ascii="Arial" w:hAnsi="Arial" w:cs="Arial"/>
          <w:sz w:val="24"/>
          <w:szCs w:val="24"/>
        </w:rPr>
      </w:pPr>
      <w:r w:rsidRPr="0069203E">
        <w:rPr>
          <w:rFonts w:ascii="Arial" w:hAnsi="Arial" w:cs="Arial"/>
          <w:sz w:val="24"/>
          <w:szCs w:val="24"/>
        </w:rPr>
        <w:t xml:space="preserve">We are committed to delivering high quality, innovative health and social care that is person-centred. Our ambition is to be a quality-driven organisation that cares about people </w:t>
      </w:r>
      <w:r w:rsidRPr="0069203E">
        <w:rPr>
          <w:rFonts w:ascii="Arial" w:hAnsi="Arial" w:cs="Arial"/>
          <w:sz w:val="24"/>
          <w:szCs w:val="24"/>
          <w:lang w:val="en-GB"/>
        </w:rPr>
        <w:t>-</w:t>
      </w:r>
      <w:r w:rsidRPr="0069203E">
        <w:rPr>
          <w:rFonts w:ascii="Arial" w:hAnsi="Arial" w:cs="Arial"/>
          <w:sz w:val="24"/>
          <w:szCs w:val="24"/>
        </w:rPr>
        <w:t>patients, their relatives and carers and our staff</w:t>
      </w:r>
      <w:r w:rsidRPr="0069203E">
        <w:rPr>
          <w:rFonts w:ascii="Arial" w:hAnsi="Arial" w:cs="Arial"/>
          <w:sz w:val="24"/>
          <w:szCs w:val="24"/>
          <w:lang w:val="en-GB"/>
        </w:rPr>
        <w:t xml:space="preserve"> </w:t>
      </w:r>
      <w:r w:rsidRPr="0069203E">
        <w:rPr>
          <w:rFonts w:ascii="Arial" w:hAnsi="Arial" w:cs="Arial"/>
          <w:sz w:val="24"/>
          <w:szCs w:val="24"/>
        </w:rPr>
        <w:t>and is focussed on achieving a healthier life for all.</w:t>
      </w:r>
    </w:p>
    <w:p w:rsidR="00725BC8" w:rsidRPr="0069203E" w:rsidRDefault="00725BC8" w:rsidP="00067415">
      <w:pPr>
        <w:spacing w:before="300" w:after="300"/>
        <w:rPr>
          <w:rFonts w:ascii="Arial" w:hAnsi="Arial" w:cs="Arial"/>
        </w:rPr>
      </w:pPr>
      <w:r>
        <w:rPr>
          <w:noProof/>
        </w:rPr>
        <w:pict>
          <v:shape id="_x0000_s1060" type="#_x0000_t75" style="position:absolute;margin-left:-48.8pt;margin-top:33.2pt;width:546.7pt;height:177.8pt;z-index:-251656192;visibility:visible">
            <v:imagedata r:id="rId68" o:title=""/>
          </v:shape>
        </w:pict>
      </w:r>
      <w:r w:rsidRPr="0069203E">
        <w:rPr>
          <w:rFonts w:ascii="Arial" w:hAnsi="Arial" w:cs="Arial"/>
        </w:rPr>
        <w:t>NHS Greater Glasgow and Clyde provides services through 6000 beds across:</w:t>
      </w:r>
    </w:p>
    <w:p w:rsidR="00725BC8" w:rsidRPr="0069203E" w:rsidRDefault="00725BC8" w:rsidP="005E52E6">
      <w:pPr>
        <w:numPr>
          <w:ilvl w:val="0"/>
          <w:numId w:val="11"/>
        </w:numPr>
        <w:ind w:left="490"/>
        <w:rPr>
          <w:rFonts w:ascii="Arial" w:hAnsi="Arial" w:cs="Arial"/>
        </w:rPr>
      </w:pPr>
      <w:r w:rsidRPr="0069203E">
        <w:rPr>
          <w:rFonts w:ascii="Arial" w:hAnsi="Arial" w:cs="Arial"/>
        </w:rPr>
        <w:t>9 acute inpatient sites</w:t>
      </w:r>
    </w:p>
    <w:p w:rsidR="00725BC8" w:rsidRPr="0069203E" w:rsidRDefault="00725BC8" w:rsidP="005E52E6">
      <w:pPr>
        <w:numPr>
          <w:ilvl w:val="0"/>
          <w:numId w:val="11"/>
        </w:numPr>
        <w:ind w:left="490"/>
        <w:rPr>
          <w:rFonts w:ascii="Arial" w:hAnsi="Arial" w:cs="Arial"/>
        </w:rPr>
      </w:pPr>
      <w:r w:rsidRPr="0069203E">
        <w:rPr>
          <w:rFonts w:ascii="Arial" w:hAnsi="Arial" w:cs="Arial"/>
        </w:rPr>
        <w:t>The Beatson West of Scotland Cancer Centre</w:t>
      </w:r>
    </w:p>
    <w:p w:rsidR="00725BC8" w:rsidRPr="0069203E" w:rsidRDefault="00725BC8" w:rsidP="005E52E6">
      <w:pPr>
        <w:numPr>
          <w:ilvl w:val="0"/>
          <w:numId w:val="11"/>
        </w:numPr>
        <w:ind w:left="490"/>
        <w:rPr>
          <w:rFonts w:ascii="Arial" w:hAnsi="Arial" w:cs="Arial"/>
        </w:rPr>
      </w:pPr>
      <w:r w:rsidRPr="0069203E">
        <w:rPr>
          <w:rFonts w:ascii="Arial" w:hAnsi="Arial" w:cs="Arial"/>
        </w:rPr>
        <w:t>61 health centres and clinics</w:t>
      </w:r>
    </w:p>
    <w:p w:rsidR="00725BC8" w:rsidRPr="0069203E" w:rsidRDefault="00725BC8" w:rsidP="005E52E6">
      <w:pPr>
        <w:numPr>
          <w:ilvl w:val="0"/>
          <w:numId w:val="11"/>
        </w:numPr>
        <w:ind w:left="490"/>
        <w:rPr>
          <w:rFonts w:ascii="Arial" w:hAnsi="Arial" w:cs="Arial"/>
        </w:rPr>
      </w:pPr>
      <w:r w:rsidRPr="0069203E">
        <w:rPr>
          <w:rFonts w:ascii="Arial" w:hAnsi="Arial" w:cs="Arial"/>
        </w:rPr>
        <w:t>10 Mental Health Inpatient sites</w:t>
      </w:r>
    </w:p>
    <w:p w:rsidR="00725BC8" w:rsidRPr="0069203E" w:rsidRDefault="00725BC8" w:rsidP="005E52E6">
      <w:pPr>
        <w:numPr>
          <w:ilvl w:val="0"/>
          <w:numId w:val="11"/>
        </w:numPr>
        <w:ind w:left="490"/>
        <w:rPr>
          <w:rFonts w:ascii="Arial" w:hAnsi="Arial" w:cs="Arial"/>
        </w:rPr>
      </w:pPr>
      <w:r w:rsidRPr="0069203E">
        <w:rPr>
          <w:rFonts w:ascii="Arial" w:hAnsi="Arial" w:cs="Arial"/>
        </w:rPr>
        <w:t>6 Mental health long stay rehabilitation sites</w:t>
      </w:r>
    </w:p>
    <w:p w:rsidR="00725BC8" w:rsidRPr="0069203E" w:rsidRDefault="00725BC8" w:rsidP="00067415">
      <w:pPr>
        <w:spacing w:before="300" w:after="300"/>
        <w:rPr>
          <w:rFonts w:ascii="Arial" w:hAnsi="Arial" w:cs="Arial"/>
        </w:rPr>
      </w:pPr>
      <w:r w:rsidRPr="0069203E">
        <w:rPr>
          <w:rFonts w:ascii="Arial" w:hAnsi="Arial" w:cs="Arial"/>
        </w:rPr>
        <w:t>Our Acute care is provided across NHS Glasgow and Clyde on a range of main sites</w:t>
      </w:r>
      <w:r>
        <w:rPr>
          <w:rFonts w:ascii="Arial" w:hAnsi="Arial" w:cs="Arial"/>
        </w:rPr>
        <w:t xml:space="preserve"> click here to find out more   </w:t>
      </w:r>
      <w:hyperlink r:id="rId69" w:history="1">
        <w:r w:rsidRPr="00067415">
          <w:rPr>
            <w:rStyle w:val="Hyperlink"/>
            <w:rFonts w:ascii="Arial" w:hAnsi="Arial" w:cs="Arial"/>
            <w:b/>
          </w:rPr>
          <w:t>https://www.nhsggc.org.uk/locations/hospitals/</w:t>
        </w:r>
      </w:hyperlink>
      <w:r w:rsidRPr="00067415">
        <w:rPr>
          <w:rFonts w:ascii="Arial" w:hAnsi="Arial" w:cs="Arial"/>
          <w:b/>
        </w:rPr>
        <w:t xml:space="preserve">  </w:t>
      </w:r>
    </w:p>
    <w:p w:rsidR="00725BC8" w:rsidRPr="0069203E" w:rsidRDefault="00725BC8" w:rsidP="005E52E6">
      <w:pPr>
        <w:numPr>
          <w:ilvl w:val="0"/>
          <w:numId w:val="12"/>
        </w:numPr>
        <w:ind w:left="490"/>
        <w:rPr>
          <w:rFonts w:ascii="Arial" w:hAnsi="Arial" w:cs="Arial"/>
        </w:rPr>
      </w:pPr>
      <w:hyperlink r:id="rId70" w:tooltip="Beatson West of Scotland Cancer Centre" w:history="1">
        <w:r w:rsidRPr="0069203E">
          <w:rPr>
            <w:rFonts w:ascii="Arial" w:hAnsi="Arial" w:cs="Arial"/>
            <w:bCs/>
          </w:rPr>
          <w:t>Beatson West of Scotland Cancer Centre</w:t>
        </w:r>
      </w:hyperlink>
    </w:p>
    <w:p w:rsidR="00725BC8" w:rsidRPr="0069203E" w:rsidRDefault="00725BC8" w:rsidP="005E52E6">
      <w:pPr>
        <w:numPr>
          <w:ilvl w:val="0"/>
          <w:numId w:val="12"/>
        </w:numPr>
        <w:ind w:left="490"/>
        <w:rPr>
          <w:rFonts w:ascii="Arial" w:hAnsi="Arial" w:cs="Arial"/>
        </w:rPr>
      </w:pPr>
      <w:hyperlink r:id="rId71" w:tooltip="Gartnavel General Hospital" w:history="1">
        <w:r w:rsidRPr="0069203E">
          <w:rPr>
            <w:rFonts w:ascii="Arial" w:hAnsi="Arial" w:cs="Arial"/>
            <w:bCs/>
          </w:rPr>
          <w:t>Gartnavel General Hospital</w:t>
        </w:r>
      </w:hyperlink>
    </w:p>
    <w:p w:rsidR="00725BC8" w:rsidRPr="0069203E" w:rsidRDefault="00725BC8" w:rsidP="005E52E6">
      <w:pPr>
        <w:numPr>
          <w:ilvl w:val="0"/>
          <w:numId w:val="12"/>
        </w:numPr>
        <w:ind w:left="490"/>
        <w:rPr>
          <w:rFonts w:ascii="Arial" w:hAnsi="Arial" w:cs="Arial"/>
        </w:rPr>
      </w:pPr>
      <w:hyperlink r:id="rId72" w:tooltip="Glasgow Royal Infirmary" w:history="1">
        <w:r w:rsidRPr="0069203E">
          <w:rPr>
            <w:rFonts w:ascii="Arial" w:hAnsi="Arial" w:cs="Arial"/>
            <w:bCs/>
          </w:rPr>
          <w:t>Glasgow Royal Infirmary</w:t>
        </w:r>
      </w:hyperlink>
    </w:p>
    <w:p w:rsidR="00725BC8" w:rsidRPr="0069203E" w:rsidRDefault="00725BC8" w:rsidP="005E52E6">
      <w:pPr>
        <w:numPr>
          <w:ilvl w:val="0"/>
          <w:numId w:val="12"/>
        </w:numPr>
        <w:ind w:left="490"/>
        <w:rPr>
          <w:rFonts w:ascii="Arial" w:hAnsi="Arial" w:cs="Arial"/>
        </w:rPr>
      </w:pPr>
      <w:hyperlink r:id="rId73" w:tooltip="Inverclyde Royal Hospital" w:history="1">
        <w:r w:rsidRPr="0069203E">
          <w:rPr>
            <w:rFonts w:ascii="Arial" w:hAnsi="Arial" w:cs="Arial"/>
            <w:bCs/>
          </w:rPr>
          <w:t>Inverclyde Royal Hospital</w:t>
        </w:r>
      </w:hyperlink>
    </w:p>
    <w:p w:rsidR="00725BC8" w:rsidRPr="0069203E" w:rsidRDefault="00725BC8" w:rsidP="005E52E6">
      <w:pPr>
        <w:numPr>
          <w:ilvl w:val="0"/>
          <w:numId w:val="12"/>
        </w:numPr>
        <w:ind w:left="490"/>
        <w:rPr>
          <w:rFonts w:ascii="Arial" w:hAnsi="Arial" w:cs="Arial"/>
        </w:rPr>
      </w:pPr>
      <w:hyperlink r:id="rId74" w:tooltip="Lightburn Hospital" w:history="1">
        <w:r w:rsidRPr="0069203E">
          <w:rPr>
            <w:rFonts w:ascii="Arial" w:hAnsi="Arial" w:cs="Arial"/>
            <w:bCs/>
          </w:rPr>
          <w:t>Lightburn Hospital</w:t>
        </w:r>
      </w:hyperlink>
    </w:p>
    <w:p w:rsidR="00725BC8" w:rsidRPr="0069203E" w:rsidRDefault="00725BC8" w:rsidP="005E52E6">
      <w:pPr>
        <w:numPr>
          <w:ilvl w:val="0"/>
          <w:numId w:val="12"/>
        </w:numPr>
        <w:ind w:left="490"/>
        <w:rPr>
          <w:rFonts w:ascii="Arial" w:hAnsi="Arial" w:cs="Arial"/>
        </w:rPr>
      </w:pPr>
      <w:hyperlink r:id="rId75" w:tooltip="Queen Elizabeth University Hospital" w:history="1">
        <w:r w:rsidRPr="0069203E">
          <w:rPr>
            <w:rFonts w:ascii="Arial" w:hAnsi="Arial" w:cs="Arial"/>
            <w:bCs/>
          </w:rPr>
          <w:t>Queen Elizabeth University Hospital</w:t>
        </w:r>
      </w:hyperlink>
      <w:r w:rsidRPr="0069203E">
        <w:rPr>
          <w:rFonts w:ascii="Arial" w:hAnsi="Arial" w:cs="Arial"/>
        </w:rPr>
        <w:t xml:space="preserve"> </w:t>
      </w:r>
    </w:p>
    <w:p w:rsidR="00725BC8" w:rsidRPr="00886A7B" w:rsidRDefault="00725BC8" w:rsidP="005E52E6">
      <w:pPr>
        <w:numPr>
          <w:ilvl w:val="0"/>
          <w:numId w:val="12"/>
        </w:numPr>
        <w:ind w:left="490"/>
        <w:rPr>
          <w:rFonts w:ascii="Arial" w:hAnsi="Arial" w:cs="Arial"/>
        </w:rPr>
      </w:pPr>
      <w:hyperlink r:id="rId76" w:tooltip="Royal Hospital for Children" w:history="1">
        <w:r w:rsidRPr="0069203E">
          <w:rPr>
            <w:rFonts w:ascii="Arial" w:hAnsi="Arial" w:cs="Arial"/>
            <w:bCs/>
          </w:rPr>
          <w:t xml:space="preserve">Royal Hospital for Children </w:t>
        </w:r>
      </w:hyperlink>
    </w:p>
    <w:p w:rsidR="00725BC8" w:rsidRDefault="00725BC8" w:rsidP="005E52E6">
      <w:pPr>
        <w:numPr>
          <w:ilvl w:val="0"/>
          <w:numId w:val="12"/>
        </w:numPr>
        <w:ind w:left="490"/>
        <w:rPr>
          <w:rFonts w:ascii="Arial" w:hAnsi="Arial" w:cs="Arial"/>
        </w:rPr>
      </w:pPr>
      <w:r w:rsidRPr="00886A7B">
        <w:rPr>
          <w:rFonts w:ascii="Arial" w:hAnsi="Arial" w:cs="Arial"/>
        </w:rPr>
        <w:t xml:space="preserve">The Institute of Neurological Sciences </w:t>
      </w:r>
    </w:p>
    <w:p w:rsidR="00725BC8" w:rsidRPr="00886A7B" w:rsidRDefault="00725BC8" w:rsidP="005E52E6">
      <w:pPr>
        <w:numPr>
          <w:ilvl w:val="0"/>
          <w:numId w:val="12"/>
        </w:numPr>
        <w:ind w:left="490"/>
        <w:rPr>
          <w:rFonts w:ascii="Arial" w:hAnsi="Arial" w:cs="Arial"/>
        </w:rPr>
      </w:pPr>
      <w:r w:rsidRPr="00886A7B">
        <w:rPr>
          <w:rFonts w:ascii="Arial" w:hAnsi="Arial" w:cs="Arial"/>
        </w:rPr>
        <w:t xml:space="preserve">Princess Royal Maternity Hospital </w:t>
      </w:r>
    </w:p>
    <w:p w:rsidR="00725BC8" w:rsidRPr="0069203E" w:rsidRDefault="00725BC8" w:rsidP="005E52E6">
      <w:pPr>
        <w:numPr>
          <w:ilvl w:val="0"/>
          <w:numId w:val="12"/>
        </w:numPr>
        <w:ind w:left="490"/>
        <w:rPr>
          <w:rFonts w:ascii="Arial" w:hAnsi="Arial" w:cs="Arial"/>
        </w:rPr>
      </w:pPr>
      <w:hyperlink r:id="rId77" w:tooltip="Royal Alexandra Hospital" w:history="1">
        <w:r w:rsidRPr="0069203E">
          <w:rPr>
            <w:rFonts w:ascii="Arial" w:hAnsi="Arial" w:cs="Arial"/>
            <w:bCs/>
          </w:rPr>
          <w:t>Royal Alexandra Hospital</w:t>
        </w:r>
      </w:hyperlink>
    </w:p>
    <w:p w:rsidR="00725BC8" w:rsidRPr="0069203E" w:rsidRDefault="00725BC8" w:rsidP="005E52E6">
      <w:pPr>
        <w:numPr>
          <w:ilvl w:val="0"/>
          <w:numId w:val="12"/>
        </w:numPr>
        <w:ind w:left="490"/>
        <w:rPr>
          <w:rFonts w:ascii="Arial" w:hAnsi="Arial" w:cs="Arial"/>
        </w:rPr>
      </w:pPr>
      <w:hyperlink r:id="rId78" w:tooltip="Vale of Leven Hospital" w:history="1">
        <w:r w:rsidRPr="0069203E">
          <w:rPr>
            <w:rFonts w:ascii="Arial" w:hAnsi="Arial" w:cs="Arial"/>
            <w:bCs/>
          </w:rPr>
          <w:t>Vale of Leven Hospital</w:t>
        </w:r>
      </w:hyperlink>
    </w:p>
    <w:p w:rsidR="00725BC8" w:rsidRPr="00067415" w:rsidRDefault="00725BC8" w:rsidP="00067415">
      <w:pPr>
        <w:spacing w:before="300" w:after="300"/>
        <w:rPr>
          <w:rFonts w:ascii="Arial" w:hAnsi="Arial" w:cs="Arial"/>
        </w:rPr>
      </w:pPr>
      <w:r w:rsidRPr="00067415">
        <w:rPr>
          <w:rFonts w:ascii="Arial" w:hAnsi="Arial" w:cs="Arial"/>
        </w:rPr>
        <w:t>3 Ambulatory care hospitals are located at:</w:t>
      </w:r>
    </w:p>
    <w:p w:rsidR="00725BC8" w:rsidRPr="00067415" w:rsidRDefault="00725BC8" w:rsidP="00067415">
      <w:pPr>
        <w:numPr>
          <w:ilvl w:val="0"/>
          <w:numId w:val="17"/>
        </w:numPr>
        <w:rPr>
          <w:rFonts w:ascii="Arial" w:hAnsi="Arial" w:cs="Arial"/>
        </w:rPr>
      </w:pPr>
      <w:hyperlink r:id="rId79" w:tooltip="New Stobhill Hospital" w:history="1">
        <w:r w:rsidRPr="00067415">
          <w:rPr>
            <w:rFonts w:ascii="Arial" w:hAnsi="Arial" w:cs="Arial"/>
            <w:bCs/>
          </w:rPr>
          <w:t>New Stobhill Hospital</w:t>
        </w:r>
      </w:hyperlink>
    </w:p>
    <w:p w:rsidR="00725BC8" w:rsidRPr="00067415" w:rsidRDefault="00725BC8" w:rsidP="00067415">
      <w:pPr>
        <w:numPr>
          <w:ilvl w:val="0"/>
          <w:numId w:val="17"/>
        </w:numPr>
        <w:rPr>
          <w:rFonts w:ascii="Arial" w:hAnsi="Arial" w:cs="Arial"/>
        </w:rPr>
      </w:pPr>
      <w:hyperlink r:id="rId80" w:tooltip="New Victoria Hospital" w:history="1">
        <w:r w:rsidRPr="00067415">
          <w:rPr>
            <w:rFonts w:ascii="Arial" w:hAnsi="Arial" w:cs="Arial"/>
            <w:bCs/>
          </w:rPr>
          <w:t xml:space="preserve">New Victoria Hospital </w:t>
        </w:r>
      </w:hyperlink>
    </w:p>
    <w:p w:rsidR="00725BC8" w:rsidRPr="00067415" w:rsidRDefault="00725BC8" w:rsidP="00067415">
      <w:pPr>
        <w:numPr>
          <w:ilvl w:val="0"/>
          <w:numId w:val="17"/>
        </w:numPr>
        <w:rPr>
          <w:rFonts w:ascii="Arial" w:hAnsi="Arial" w:cs="Arial"/>
        </w:rPr>
      </w:pPr>
      <w:hyperlink r:id="rId81" w:tgtFrame="_blank" w:tooltip="West Glasgow Ambulatory Care Hospital" w:history="1">
        <w:r w:rsidRPr="00067415">
          <w:rPr>
            <w:rFonts w:ascii="Arial" w:hAnsi="Arial" w:cs="Arial"/>
            <w:bCs/>
          </w:rPr>
          <w:t>West Glasgow Ambulatory Care Hospital</w:t>
        </w:r>
      </w:hyperlink>
    </w:p>
    <w:p w:rsidR="00725BC8" w:rsidRPr="0069203E" w:rsidRDefault="00725BC8" w:rsidP="00067415">
      <w:pPr>
        <w:spacing w:before="300" w:beforeAutospacing="1" w:after="300"/>
        <w:jc w:val="both"/>
        <w:rPr>
          <w:rFonts w:ascii="Arial" w:hAnsi="Arial" w:cs="Arial"/>
        </w:rPr>
      </w:pPr>
      <w:r w:rsidRPr="0069203E">
        <w:rPr>
          <w:rFonts w:ascii="Arial" w:hAnsi="Arial" w:cs="Arial"/>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725BC8" w:rsidRDefault="00725BC8" w:rsidP="00067415">
      <w:pPr>
        <w:spacing w:before="300" w:after="300"/>
        <w:jc w:val="both"/>
        <w:rPr>
          <w:rFonts w:ascii="Arial" w:hAnsi="Arial" w:cs="Arial"/>
        </w:rPr>
      </w:pPr>
      <w:r w:rsidRPr="0069203E">
        <w:rPr>
          <w:rFonts w:ascii="Arial" w:hAnsi="Arial" w:cs="Arial"/>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725BC8" w:rsidRPr="00E00AB1" w:rsidRDefault="00725BC8" w:rsidP="00067415">
      <w:pPr>
        <w:spacing w:before="300" w:after="300"/>
        <w:rPr>
          <w:rFonts w:ascii="Arial" w:hAnsi="Arial" w:cs="Arial"/>
          <w:b/>
        </w:rPr>
      </w:pPr>
      <w:r>
        <w:rPr>
          <w:rFonts w:ascii="Arial" w:hAnsi="Arial" w:cs="Arial"/>
          <w:b/>
        </w:rPr>
        <w:t xml:space="preserve">NHS Greater Glasgow and Clyde </w:t>
      </w:r>
      <w:r w:rsidRPr="00E00AB1">
        <w:rPr>
          <w:rFonts w:ascii="Arial" w:hAnsi="Arial" w:cs="Arial"/>
          <w:b/>
        </w:rPr>
        <w:t xml:space="preserve">Medical Workforce Plans </w:t>
      </w:r>
    </w:p>
    <w:p w:rsidR="00725BC8" w:rsidRPr="00067415" w:rsidRDefault="00725BC8" w:rsidP="00067415">
      <w:pPr>
        <w:pStyle w:val="NormalWeb"/>
        <w:rPr>
          <w:rFonts w:ascii="Arial" w:hAnsi="Arial" w:cs="Arial"/>
          <w:b/>
        </w:rPr>
      </w:pPr>
      <w:r>
        <w:rPr>
          <w:noProof/>
        </w:rPr>
        <w:pict>
          <v:shape id="_x0000_s1061" type="#_x0000_t75" style="position:absolute;margin-left:-49.9pt;margin-top:71.8pt;width:546.7pt;height:177.8pt;z-index:-251657216;visibility:visible">
            <v:imagedata r:id="rId82" o:title=""/>
          </v:shape>
        </w:pict>
      </w:r>
      <w:r w:rsidRPr="00E00AB1">
        <w:rPr>
          <w:rFonts w:ascii="Arial" w:hAnsi="Arial" w:cs="Arial"/>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83" w:tooltip="NHSGGC Acute Medical Staff Workforce Plan.pdf" w:history="1">
        <w:r w:rsidRPr="00E00AB1">
          <w:rPr>
            <w:rStyle w:val="Strong"/>
            <w:rFonts w:ascii="Arial" w:hAnsi="Arial" w:cs="Arial"/>
          </w:rPr>
          <w:t>Acute Services Medical Workforce Plan</w:t>
        </w:r>
      </w:hyperlink>
      <w:r w:rsidRPr="00E00AB1">
        <w:rPr>
          <w:rFonts w:ascii="Arial" w:hAnsi="Arial" w:cs="Arial"/>
        </w:rPr>
        <w:t xml:space="preserve">, </w:t>
      </w:r>
      <w:hyperlink r:id="rId84" w:tooltip="Mental Health Services.docx" w:history="1">
        <w:r w:rsidRPr="00E00AB1">
          <w:rPr>
            <w:rStyle w:val="Strong"/>
            <w:rFonts w:ascii="Arial" w:hAnsi="Arial" w:cs="Arial"/>
          </w:rPr>
          <w:t>Mental Health Services Medical Workforce Plan</w:t>
        </w:r>
      </w:hyperlink>
      <w:r w:rsidRPr="00E00AB1">
        <w:rPr>
          <w:rFonts w:ascii="Arial" w:hAnsi="Arial" w:cs="Arial"/>
        </w:rPr>
        <w:t xml:space="preserve"> and  the </w:t>
      </w:r>
      <w:hyperlink r:id="rId85" w:tooltip="Oral Health Services.docx" w:history="1">
        <w:r w:rsidRPr="00E00AB1">
          <w:rPr>
            <w:rStyle w:val="Strong"/>
            <w:rFonts w:ascii="Arial" w:hAnsi="Arial" w:cs="Arial"/>
          </w:rPr>
          <w:t>Oral Health (Dentist) Workforce Plan</w:t>
        </w:r>
      </w:hyperlink>
      <w:r w:rsidRPr="00067415">
        <w:rPr>
          <w:rFonts w:ascii="Arial" w:hAnsi="Arial" w:cs="Arial"/>
        </w:rPr>
        <w:t xml:space="preserve"> please visit </w:t>
      </w:r>
      <w:hyperlink r:id="rId86" w:history="1">
        <w:r w:rsidRPr="00067415">
          <w:rPr>
            <w:rStyle w:val="Hyperlink"/>
            <w:rFonts w:ascii="Arial" w:hAnsi="Arial" w:cs="Arial"/>
            <w:b/>
          </w:rPr>
          <w:t>https://www.nhsggc.org.uk/working-with-us/hr-connect/workforce-planning-and-analytics/workforce-planning/nhsggc-medical-workforce-plans/</w:t>
        </w:r>
      </w:hyperlink>
    </w:p>
    <w:p w:rsidR="00725BC8" w:rsidRDefault="00725BC8" w:rsidP="00067415">
      <w:pPr>
        <w:spacing w:before="300" w:after="300"/>
        <w:outlineLvl w:val="0"/>
        <w:rPr>
          <w:rFonts w:ascii="Arial" w:hAnsi="Arial" w:cs="Arial"/>
          <w:b/>
          <w:bCs/>
          <w:kern w:val="36"/>
        </w:rPr>
      </w:pPr>
      <w:r w:rsidRPr="00DA5F66">
        <w:rPr>
          <w:rFonts w:ascii="Arial" w:hAnsi="Arial" w:cs="Arial"/>
          <w:b/>
          <w:bCs/>
          <w:kern w:val="36"/>
        </w:rPr>
        <w:t>Our Culture and Values</w:t>
      </w:r>
    </w:p>
    <w:p w:rsidR="00725BC8" w:rsidRPr="00067415" w:rsidRDefault="00725BC8" w:rsidP="00067415">
      <w:pPr>
        <w:spacing w:before="300" w:after="300"/>
        <w:outlineLvl w:val="0"/>
        <w:rPr>
          <w:rFonts w:ascii="Arial" w:hAnsi="Arial" w:cs="Arial"/>
          <w:bCs/>
          <w:i/>
          <w:kern w:val="36"/>
        </w:rPr>
      </w:pPr>
      <w:r w:rsidRPr="00067415">
        <w:rPr>
          <w:rFonts w:ascii="Arial" w:hAnsi="Arial" w:cs="Arial"/>
          <w:bCs/>
          <w:i/>
          <w:kern w:val="36"/>
        </w:rPr>
        <w:t>Jane Grant, Chief Executive, NHS Greater Glasgow and Clyde</w:t>
      </w:r>
    </w:p>
    <w:p w:rsidR="00725BC8" w:rsidRPr="0069203E" w:rsidRDefault="00725BC8" w:rsidP="00067415">
      <w:pPr>
        <w:spacing w:before="300" w:after="300"/>
        <w:jc w:val="both"/>
        <w:rPr>
          <w:rFonts w:ascii="Arial" w:hAnsi="Arial" w:cs="Arial"/>
          <w:i/>
          <w:color w:val="000000"/>
        </w:rPr>
      </w:pPr>
      <w:r w:rsidRPr="0069203E">
        <w:rPr>
          <w:rFonts w:ascii="Arial" w:hAnsi="Arial" w:cs="Arial"/>
          <w:i/>
          <w:color w:val="000000"/>
        </w:rPr>
        <w:t>‘It is key that we are all committed to the core NHS values of: Care and Compassion – Dignity and Respect – Openness, Honesty, Responsibility, Quality and Teamwork – and we use these values to guide us in all that we do.</w:t>
      </w:r>
    </w:p>
    <w:p w:rsidR="00725BC8" w:rsidRPr="0069203E" w:rsidRDefault="00725BC8" w:rsidP="00067415">
      <w:pPr>
        <w:spacing w:before="300" w:after="300"/>
        <w:jc w:val="both"/>
        <w:rPr>
          <w:rFonts w:ascii="Arial" w:hAnsi="Arial" w:cs="Arial"/>
          <w:i/>
          <w:color w:val="000000"/>
        </w:rPr>
      </w:pPr>
      <w:r w:rsidRPr="0069203E">
        <w:rPr>
          <w:rFonts w:ascii="Arial" w:hAnsi="Arial" w:cs="Arial"/>
          <w:i/>
          <w:color w:val="000000"/>
        </w:rPr>
        <w:t>NHS Greater Glasgow and Clyde is a great organisation with a huge pool of terrific talent. We are committed to equality and diversity – to a zero tolerance toward racism, sexism and homophobia.</w:t>
      </w:r>
      <w:r>
        <w:rPr>
          <w:rFonts w:ascii="Arial" w:hAnsi="Arial" w:cs="Arial"/>
          <w:i/>
          <w:color w:val="000000"/>
        </w:rPr>
        <w:t xml:space="preserve"> </w:t>
      </w:r>
      <w:r w:rsidRPr="0069203E">
        <w:rPr>
          <w:rFonts w:ascii="Arial" w:hAnsi="Arial" w:cs="Arial"/>
          <w:i/>
          <w:color w:val="000000"/>
        </w:rPr>
        <w:t>We have access to some of the finest facilities and resources in the country, but it is the values and attitudes we demonstrate as individuals that make the biggest difference to our patients and their families.</w:t>
      </w:r>
    </w:p>
    <w:p w:rsidR="00725BC8" w:rsidRPr="0069203E" w:rsidRDefault="00725BC8" w:rsidP="00067415">
      <w:pPr>
        <w:spacing w:before="300" w:after="300"/>
        <w:jc w:val="both"/>
        <w:rPr>
          <w:rFonts w:ascii="Arial" w:hAnsi="Arial" w:cs="Arial"/>
          <w:i/>
          <w:color w:val="000000"/>
        </w:rPr>
      </w:pPr>
      <w:r w:rsidRPr="0069203E">
        <w:rPr>
          <w:rFonts w:ascii="Arial" w:hAnsi="Arial" w:cs="Arial"/>
          <w:i/>
          <w:color w:val="00000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725BC8" w:rsidRPr="00067415" w:rsidRDefault="00725BC8" w:rsidP="00067415">
      <w:pPr>
        <w:spacing w:before="300" w:after="300"/>
        <w:outlineLvl w:val="0"/>
        <w:rPr>
          <w:rFonts w:ascii="Arial" w:hAnsi="Arial" w:cs="Arial"/>
          <w:b/>
          <w:bCs/>
          <w:color w:val="002060"/>
          <w:kern w:val="36"/>
        </w:rPr>
      </w:pPr>
      <w:hyperlink r:id="rId87" w:history="1">
        <w:r w:rsidRPr="00067415">
          <w:rPr>
            <w:rStyle w:val="Hyperlink"/>
            <w:rFonts w:ascii="Arial" w:hAnsi="Arial" w:cs="Arial"/>
            <w:b/>
            <w:bCs/>
            <w:kern w:val="36"/>
          </w:rPr>
          <w:t>https://www.nhsggc.org.uk/working-with-us/hr-connect/learning-education-and-training/induction-portal-welcome-to-nhs-greater-glasgow-and-clyde/</w:t>
        </w:r>
      </w:hyperlink>
    </w:p>
    <w:p w:rsidR="00725BC8" w:rsidRDefault="00725BC8" w:rsidP="00067415">
      <w:pPr>
        <w:tabs>
          <w:tab w:val="left" w:pos="828"/>
        </w:tabs>
        <w:kinsoku w:val="0"/>
        <w:overflowPunct w:val="0"/>
        <w:adjustRightInd w:val="0"/>
        <w:rPr>
          <w:rFonts w:ascii="Arial" w:hAnsi="Arial" w:cs="Arial"/>
          <w:b/>
        </w:rPr>
      </w:pPr>
      <w:r w:rsidRPr="00067415">
        <w:rPr>
          <w:rFonts w:ascii="Arial" w:hAnsi="Arial" w:cs="Arial"/>
          <w:spacing w:val="-1"/>
        </w:rPr>
        <w:t>For more information about NH</w:t>
      </w:r>
      <w:r w:rsidRPr="00067415">
        <w:rPr>
          <w:rFonts w:ascii="Arial" w:hAnsi="Arial" w:cs="Arial"/>
        </w:rPr>
        <w:t>S Grea</w:t>
      </w:r>
      <w:r w:rsidRPr="00067415">
        <w:rPr>
          <w:rFonts w:ascii="Arial" w:hAnsi="Arial" w:cs="Arial"/>
          <w:spacing w:val="-2"/>
        </w:rPr>
        <w:t>t</w:t>
      </w:r>
      <w:r w:rsidRPr="00067415">
        <w:rPr>
          <w:rFonts w:ascii="Arial" w:hAnsi="Arial" w:cs="Arial"/>
        </w:rPr>
        <w:t>er</w:t>
      </w:r>
      <w:r w:rsidRPr="00067415">
        <w:rPr>
          <w:rFonts w:ascii="Arial" w:hAnsi="Arial" w:cs="Arial"/>
          <w:spacing w:val="-2"/>
        </w:rPr>
        <w:t xml:space="preserve"> G</w:t>
      </w:r>
      <w:r w:rsidRPr="00067415">
        <w:rPr>
          <w:rFonts w:ascii="Arial" w:hAnsi="Arial" w:cs="Arial"/>
        </w:rPr>
        <w:t>la</w:t>
      </w:r>
      <w:r w:rsidRPr="00067415">
        <w:rPr>
          <w:rFonts w:ascii="Arial" w:hAnsi="Arial" w:cs="Arial"/>
          <w:spacing w:val="-1"/>
        </w:rPr>
        <w:t>s</w:t>
      </w:r>
      <w:r w:rsidRPr="00067415">
        <w:rPr>
          <w:rFonts w:ascii="Arial" w:hAnsi="Arial" w:cs="Arial"/>
        </w:rPr>
        <w:t>g</w:t>
      </w:r>
      <w:r w:rsidRPr="00067415">
        <w:rPr>
          <w:rFonts w:ascii="Arial" w:hAnsi="Arial" w:cs="Arial"/>
          <w:spacing w:val="-4"/>
        </w:rPr>
        <w:t>o</w:t>
      </w:r>
      <w:r w:rsidRPr="00067415">
        <w:rPr>
          <w:rFonts w:ascii="Arial" w:hAnsi="Arial" w:cs="Arial"/>
        </w:rPr>
        <w:t>w</w:t>
      </w:r>
      <w:r w:rsidRPr="00067415">
        <w:rPr>
          <w:rFonts w:ascii="Arial" w:hAnsi="Arial" w:cs="Arial"/>
          <w:spacing w:val="-1"/>
        </w:rPr>
        <w:t xml:space="preserve"> </w:t>
      </w:r>
      <w:r w:rsidRPr="00067415">
        <w:rPr>
          <w:rFonts w:ascii="Arial" w:hAnsi="Arial" w:cs="Arial"/>
        </w:rPr>
        <w:t>a</w:t>
      </w:r>
      <w:r w:rsidRPr="00067415">
        <w:rPr>
          <w:rFonts w:ascii="Arial" w:hAnsi="Arial" w:cs="Arial"/>
          <w:spacing w:val="-1"/>
        </w:rPr>
        <w:t>n</w:t>
      </w:r>
      <w:r w:rsidRPr="00067415">
        <w:rPr>
          <w:rFonts w:ascii="Arial" w:hAnsi="Arial" w:cs="Arial"/>
        </w:rPr>
        <w:t>d Cl</w:t>
      </w:r>
      <w:r w:rsidRPr="00067415">
        <w:rPr>
          <w:rFonts w:ascii="Arial" w:hAnsi="Arial" w:cs="Arial"/>
          <w:spacing w:val="-5"/>
        </w:rPr>
        <w:t>y</w:t>
      </w:r>
      <w:r w:rsidRPr="00067415">
        <w:rPr>
          <w:rFonts w:ascii="Arial" w:hAnsi="Arial" w:cs="Arial"/>
        </w:rPr>
        <w:t xml:space="preserve">de please visit: </w:t>
      </w:r>
      <w:hyperlink r:id="rId88" w:history="1">
        <w:r w:rsidRPr="00067415">
          <w:rPr>
            <w:rStyle w:val="Hyperlink"/>
            <w:rFonts w:ascii="Arial" w:hAnsi="Arial" w:cs="Arial"/>
            <w:b/>
            <w:bCs/>
          </w:rPr>
          <w:t>www.nhsggc.org.uk</w:t>
        </w:r>
      </w:hyperlink>
      <w:r w:rsidRPr="00067415">
        <w:rPr>
          <w:rFonts w:ascii="Arial" w:hAnsi="Arial" w:cs="Arial"/>
          <w:b/>
        </w:rPr>
        <w:t xml:space="preserve">.  </w:t>
      </w:r>
    </w:p>
    <w:p w:rsidR="00725BC8" w:rsidRDefault="00725BC8" w:rsidP="00067415">
      <w:pPr>
        <w:tabs>
          <w:tab w:val="left" w:pos="828"/>
        </w:tabs>
        <w:kinsoku w:val="0"/>
        <w:overflowPunct w:val="0"/>
        <w:adjustRightInd w:val="0"/>
        <w:rPr>
          <w:rFonts w:ascii="Arial" w:hAnsi="Arial" w:cs="Arial"/>
          <w:b/>
        </w:rPr>
      </w:pPr>
    </w:p>
    <w:p w:rsidR="00725BC8" w:rsidRPr="00067415" w:rsidRDefault="00725BC8" w:rsidP="00067415">
      <w:pPr>
        <w:tabs>
          <w:tab w:val="left" w:pos="828"/>
        </w:tabs>
        <w:kinsoku w:val="0"/>
        <w:overflowPunct w:val="0"/>
        <w:adjustRightInd w:val="0"/>
        <w:rPr>
          <w:rFonts w:ascii="Arial" w:hAnsi="Arial" w:cs="Arial"/>
          <w:b/>
        </w:rPr>
      </w:pPr>
      <w:r w:rsidRPr="00067415">
        <w:rPr>
          <w:rFonts w:ascii="Arial" w:hAnsi="Arial" w:cs="Arial"/>
        </w:rPr>
        <w:t>Find out more about NHS Scotland, the biggest employer in the country, providing jobs to people in more than 70 different professions, and its workforce is its greatest asset</w:t>
      </w:r>
      <w:r w:rsidRPr="00067415">
        <w:rPr>
          <w:rFonts w:ascii="Arial" w:hAnsi="Arial" w:cs="Arial"/>
          <w:color w:val="666666"/>
        </w:rPr>
        <w:t>.</w:t>
      </w:r>
      <w:r w:rsidRPr="00067415">
        <w:rPr>
          <w:rFonts w:ascii="Arial" w:hAnsi="Arial" w:cs="Arial"/>
          <w:b/>
        </w:rPr>
        <w:t xml:space="preserve"> </w:t>
      </w:r>
      <w:hyperlink r:id="rId89" w:history="1">
        <w:r w:rsidRPr="00067415">
          <w:rPr>
            <w:rStyle w:val="Hyperlink"/>
            <w:rFonts w:ascii="Arial" w:hAnsi="Arial" w:cs="Arial"/>
            <w:b/>
          </w:rPr>
          <w:t>https://www.scotland.org/work/career-opportunities/healthcare</w:t>
        </w:r>
      </w:hyperlink>
    </w:p>
    <w:p w:rsidR="00725BC8" w:rsidRDefault="00725BC8" w:rsidP="00067415">
      <w:pPr>
        <w:pStyle w:val="Default"/>
        <w:rPr>
          <w:b/>
        </w:rPr>
      </w:pPr>
    </w:p>
    <w:p w:rsidR="00725BC8" w:rsidRDefault="00725BC8" w:rsidP="00067415">
      <w:pPr>
        <w:pStyle w:val="Default"/>
        <w:rPr>
          <w:b/>
        </w:rPr>
      </w:pPr>
    </w:p>
    <w:p w:rsidR="00725BC8" w:rsidRDefault="00725BC8" w:rsidP="00067415">
      <w:pPr>
        <w:pStyle w:val="Default"/>
        <w:rPr>
          <w:b/>
        </w:rPr>
      </w:pPr>
    </w:p>
    <w:p w:rsidR="00725BC8" w:rsidRDefault="00725BC8" w:rsidP="00067415">
      <w:pPr>
        <w:kinsoku w:val="0"/>
        <w:overflowPunct w:val="0"/>
        <w:jc w:val="both"/>
        <w:rPr>
          <w:rFonts w:ascii="Arial" w:hAnsi="Arial" w:cs="Arial"/>
          <w:b/>
          <w:bCs/>
          <w:color w:val="002060"/>
          <w:sz w:val="32"/>
          <w:szCs w:val="32"/>
        </w:rPr>
      </w:pPr>
    </w:p>
    <w:p w:rsidR="00725BC8" w:rsidRPr="00D52253" w:rsidRDefault="00725BC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Pr="00D52253">
        <w:rPr>
          <w:rFonts w:ascii="Arial" w:hAnsi="Arial" w:cs="Arial"/>
          <w:b/>
          <w:bCs/>
          <w:color w:val="002060"/>
          <w:sz w:val="32"/>
          <w:szCs w:val="32"/>
        </w:rPr>
        <w:t>:</w:t>
      </w:r>
      <w:r w:rsidRPr="00D52253">
        <w:rPr>
          <w:rFonts w:ascii="Arial" w:hAnsi="Arial" w:cs="Arial"/>
          <w:b/>
          <w:bCs/>
          <w:color w:val="002060"/>
          <w:sz w:val="32"/>
          <w:szCs w:val="32"/>
        </w:rPr>
        <w:tab/>
      </w:r>
    </w:p>
    <w:p w:rsidR="00725BC8" w:rsidRDefault="00725BC8" w:rsidP="00067415">
      <w:pPr>
        <w:kinsoku w:val="0"/>
        <w:overflowPunct w:val="0"/>
        <w:jc w:val="both"/>
        <w:rPr>
          <w:rFonts w:ascii="Arial" w:hAnsi="Arial" w:cs="Arial"/>
          <w:b/>
          <w:bCs/>
          <w:color w:val="002060"/>
          <w:sz w:val="32"/>
        </w:rPr>
      </w:pPr>
      <w:r>
        <w:rPr>
          <w:rFonts w:ascii="Arial" w:hAnsi="Arial" w:cs="Arial"/>
          <w:b/>
          <w:bCs/>
          <w:color w:val="002060"/>
          <w:sz w:val="32"/>
          <w:szCs w:val="32"/>
        </w:rPr>
        <w:t>Living and Working in the Greater Glasgow and Clyde area</w:t>
      </w:r>
    </w:p>
    <w:p w:rsidR="00725BC8" w:rsidRDefault="00725BC8" w:rsidP="00067415">
      <w:pPr>
        <w:jc w:val="both"/>
        <w:rPr>
          <w:rFonts w:ascii="Arial" w:hAnsi="Arial" w:cs="Arial"/>
          <w:iCs/>
        </w:rPr>
      </w:pPr>
    </w:p>
    <w:p w:rsidR="00725BC8" w:rsidRPr="00DA5F66" w:rsidRDefault="00725BC8" w:rsidP="00067415">
      <w:pPr>
        <w:jc w:val="both"/>
        <w:rPr>
          <w:rFonts w:ascii="Arial" w:hAnsi="Arial" w:cs="Arial"/>
        </w:rPr>
      </w:pPr>
      <w:r w:rsidRPr="00DA5F66">
        <w:rPr>
          <w:rFonts w:ascii="Arial" w:hAnsi="Arial" w:cs="Arial"/>
          <w:iCs/>
        </w:rPr>
        <w:t>As a place to live, the Greater Glasgow and Clyde area has many attractions.</w:t>
      </w:r>
      <w:r w:rsidRPr="00DA5F66">
        <w:rPr>
          <w:rFonts w:ascii="Arial" w:hAnsi="Arial" w:cs="Arial"/>
          <w:i/>
          <w:iCs/>
        </w:rPr>
        <w:t xml:space="preserve"> </w:t>
      </w:r>
      <w:r w:rsidRPr="00DA5F66">
        <w:rPr>
          <w:rFonts w:ascii="Arial" w:hAnsi="Arial" w:cs="Arial"/>
        </w:rPr>
        <w:t>The West of Scotland combines cosmopolitan charm, lush countryside and soothing seaside. Culturally diverse, architecturally stunning and historically rich, this vibrant region is home to innovation, celebration and the largest city in Scotland – Glasgow.</w:t>
      </w:r>
    </w:p>
    <w:p w:rsidR="00725BC8" w:rsidRPr="00DA5F66" w:rsidRDefault="00725BC8" w:rsidP="00067415">
      <w:pPr>
        <w:jc w:val="both"/>
        <w:rPr>
          <w:rFonts w:ascii="Arial" w:hAnsi="Arial" w:cs="Arial"/>
        </w:rPr>
      </w:pPr>
    </w:p>
    <w:p w:rsidR="00725BC8" w:rsidRPr="00DA5F66" w:rsidRDefault="00725BC8" w:rsidP="00067415">
      <w:pPr>
        <w:jc w:val="both"/>
        <w:rPr>
          <w:rFonts w:ascii="Arial" w:hAnsi="Arial" w:cs="Arial"/>
        </w:rPr>
      </w:pPr>
      <w:r w:rsidRPr="00DA5F66">
        <w:rPr>
          <w:rFonts w:ascii="Arial" w:hAnsi="Arial" w:cs="Arial"/>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725BC8" w:rsidRPr="00DA5F66" w:rsidRDefault="00725BC8" w:rsidP="00067415">
      <w:pPr>
        <w:jc w:val="both"/>
        <w:rPr>
          <w:rFonts w:ascii="Arial" w:hAnsi="Arial" w:cs="Arial"/>
        </w:rPr>
      </w:pPr>
    </w:p>
    <w:p w:rsidR="00725BC8" w:rsidRPr="00DA5F66" w:rsidRDefault="00725BC8" w:rsidP="00067415">
      <w:pPr>
        <w:jc w:val="both"/>
        <w:rPr>
          <w:rFonts w:ascii="Arial" w:hAnsi="Arial" w:cs="Arial"/>
        </w:rPr>
      </w:pPr>
      <w:r w:rsidRPr="00DA5F66">
        <w:rPr>
          <w:rFonts w:ascii="Arial" w:hAnsi="Arial" w:cs="Arial"/>
        </w:rPr>
        <w:t>This is a region of striking contrast. Larger areas like Glasgow are within easy reach of picturesque towns, villages and some of Scotland’s most scenic beaches, captivating wildlife and tranquil countryside.</w:t>
      </w:r>
    </w:p>
    <w:p w:rsidR="00725BC8" w:rsidRPr="00DA5F66" w:rsidRDefault="00725BC8" w:rsidP="00067415">
      <w:pPr>
        <w:jc w:val="both"/>
        <w:rPr>
          <w:rFonts w:ascii="Arial" w:hAnsi="Arial" w:cs="Arial"/>
        </w:rPr>
      </w:pPr>
      <w:r>
        <w:rPr>
          <w:noProof/>
        </w:rPr>
        <w:pict>
          <v:shape id="Picture 104" o:spid="_x0000_s1062" type="#_x0000_t75" style="position:absolute;left:0;text-align:left;margin-left:96pt;margin-top:9.85pt;width:192pt;height:128.25pt;z-index:251657216;visibility:visible">
            <v:imagedata r:id="rId90" o:title=""/>
            <w10:wrap type="square"/>
          </v:shape>
        </w:pict>
      </w:r>
    </w:p>
    <w:p w:rsidR="00725BC8" w:rsidRPr="00DA5F66" w:rsidRDefault="00725BC8" w:rsidP="00067415">
      <w:pPr>
        <w:outlineLvl w:val="3"/>
        <w:rPr>
          <w:rFonts w:ascii="Arial" w:hAnsi="Arial" w:cs="Arial"/>
          <w:b/>
        </w:rPr>
      </w:pPr>
      <w:r w:rsidRPr="00DA5F66">
        <w:rPr>
          <w:rFonts w:ascii="Arial" w:hAnsi="Arial" w:cs="Arial"/>
          <w:b/>
        </w:rPr>
        <w:t>Glasgow</w:t>
      </w:r>
    </w:p>
    <w:p w:rsidR="00725BC8" w:rsidRDefault="00725BC8" w:rsidP="00067415">
      <w:pPr>
        <w:outlineLvl w:val="3"/>
        <w:rPr>
          <w:rFonts w:ascii="Arial" w:hAnsi="Arial" w:cs="Arial"/>
          <w:b/>
        </w:rPr>
      </w:pPr>
    </w:p>
    <w:p w:rsidR="00725BC8" w:rsidRPr="00DA5F66" w:rsidRDefault="00725BC8" w:rsidP="00067415">
      <w:pPr>
        <w:outlineLvl w:val="3"/>
        <w:rPr>
          <w:rFonts w:ascii="Arial" w:hAnsi="Arial" w:cs="Arial"/>
          <w:b/>
        </w:rPr>
      </w:pPr>
    </w:p>
    <w:p w:rsidR="00725BC8" w:rsidRDefault="00725BC8" w:rsidP="00067415">
      <w:pPr>
        <w:outlineLvl w:val="3"/>
        <w:rPr>
          <w:rFonts w:ascii="Arial" w:hAnsi="Arial" w:cs="Arial"/>
        </w:rPr>
      </w:pPr>
    </w:p>
    <w:p w:rsidR="00725BC8" w:rsidRDefault="00725BC8" w:rsidP="00067415">
      <w:pPr>
        <w:outlineLvl w:val="3"/>
        <w:rPr>
          <w:rFonts w:ascii="Arial" w:hAnsi="Arial" w:cs="Arial"/>
        </w:rPr>
      </w:pPr>
    </w:p>
    <w:p w:rsidR="00725BC8" w:rsidRDefault="00725BC8" w:rsidP="00067415">
      <w:pPr>
        <w:outlineLvl w:val="3"/>
        <w:rPr>
          <w:rFonts w:ascii="Arial" w:hAnsi="Arial" w:cs="Arial"/>
        </w:rPr>
      </w:pPr>
      <w:r>
        <w:rPr>
          <w:noProof/>
        </w:rPr>
        <w:pict>
          <v:shape id="Picture 127" o:spid="_x0000_s1063" type="#_x0000_t75" style="position:absolute;margin-left:-49.9pt;margin-top:7.45pt;width:546.7pt;height:177.8pt;z-index:-251658240;visibility:visible">
            <v:imagedata r:id="rId91" o:title=""/>
          </v:shape>
        </w:pict>
      </w:r>
    </w:p>
    <w:p w:rsidR="00725BC8" w:rsidRDefault="00725BC8" w:rsidP="00067415">
      <w:pPr>
        <w:outlineLvl w:val="3"/>
        <w:rPr>
          <w:rFonts w:ascii="Arial" w:hAnsi="Arial" w:cs="Arial"/>
        </w:rPr>
      </w:pPr>
    </w:p>
    <w:p w:rsidR="00725BC8" w:rsidRDefault="00725BC8" w:rsidP="00067415">
      <w:pPr>
        <w:outlineLvl w:val="3"/>
        <w:rPr>
          <w:rFonts w:ascii="Arial" w:hAnsi="Arial" w:cs="Arial"/>
        </w:rPr>
      </w:pPr>
    </w:p>
    <w:p w:rsidR="00725BC8" w:rsidRDefault="00725BC8" w:rsidP="00067415">
      <w:pPr>
        <w:outlineLvl w:val="3"/>
        <w:rPr>
          <w:rFonts w:ascii="Arial" w:hAnsi="Arial" w:cs="Arial"/>
        </w:rPr>
      </w:pPr>
    </w:p>
    <w:p w:rsidR="00725BC8" w:rsidRDefault="00725BC8" w:rsidP="00067415">
      <w:pPr>
        <w:outlineLvl w:val="3"/>
        <w:rPr>
          <w:rFonts w:ascii="Arial" w:hAnsi="Arial" w:cs="Arial"/>
        </w:rPr>
      </w:pPr>
    </w:p>
    <w:p w:rsidR="00725BC8" w:rsidRPr="00DA5F66" w:rsidRDefault="00725BC8" w:rsidP="00067415">
      <w:pPr>
        <w:jc w:val="both"/>
        <w:outlineLvl w:val="3"/>
        <w:rPr>
          <w:rFonts w:ascii="Arial" w:hAnsi="Arial" w:cs="Arial"/>
        </w:rPr>
      </w:pPr>
      <w:r w:rsidRPr="00DA5F66">
        <w:rPr>
          <w:rFonts w:ascii="Arial" w:hAnsi="Arial" w:cs="Arial"/>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725BC8" w:rsidRPr="00DA5F66" w:rsidRDefault="00725BC8" w:rsidP="00067415">
      <w:pPr>
        <w:jc w:val="both"/>
        <w:rPr>
          <w:rFonts w:ascii="Arial" w:hAnsi="Arial" w:cs="Arial"/>
        </w:rPr>
      </w:pPr>
    </w:p>
    <w:p w:rsidR="00725BC8" w:rsidRPr="00DA5F66" w:rsidRDefault="00725BC8" w:rsidP="00067415">
      <w:pPr>
        <w:jc w:val="both"/>
        <w:rPr>
          <w:rFonts w:ascii="Arial" w:hAnsi="Arial" w:cs="Arial"/>
        </w:rPr>
      </w:pPr>
      <w:r w:rsidRPr="00DA5F66">
        <w:rPr>
          <w:rFonts w:ascii="Arial" w:hAnsi="Arial" w:cs="Arial"/>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725BC8" w:rsidRPr="00DA5F66" w:rsidRDefault="00725BC8" w:rsidP="00067415">
      <w:pPr>
        <w:jc w:val="both"/>
        <w:rPr>
          <w:rFonts w:ascii="Arial" w:hAnsi="Arial" w:cs="Arial"/>
        </w:rPr>
      </w:pPr>
    </w:p>
    <w:p w:rsidR="00725BC8" w:rsidRPr="00DA5F66" w:rsidRDefault="00725BC8" w:rsidP="00067415">
      <w:pPr>
        <w:jc w:val="both"/>
        <w:rPr>
          <w:rFonts w:ascii="Arial" w:hAnsi="Arial" w:cs="Arial"/>
        </w:rPr>
      </w:pPr>
      <w:r w:rsidRPr="00DA5F66">
        <w:rPr>
          <w:rFonts w:ascii="Arial" w:hAnsi="Arial" w:cs="Arial"/>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725BC8" w:rsidRPr="00DA5F66" w:rsidRDefault="00725BC8" w:rsidP="00067415">
      <w:pPr>
        <w:jc w:val="both"/>
        <w:rPr>
          <w:rFonts w:ascii="Arial" w:hAnsi="Arial" w:cs="Arial"/>
        </w:rPr>
      </w:pPr>
    </w:p>
    <w:p w:rsidR="00725BC8" w:rsidRPr="00DA5F66" w:rsidRDefault="00725BC8" w:rsidP="00067415">
      <w:pPr>
        <w:jc w:val="both"/>
        <w:rPr>
          <w:rFonts w:ascii="Arial" w:hAnsi="Arial" w:cs="Arial"/>
        </w:rPr>
      </w:pPr>
      <w:r w:rsidRPr="00DA5F66">
        <w:rPr>
          <w:rFonts w:ascii="Arial" w:hAnsi="Arial" w:cs="Arial"/>
        </w:rPr>
        <w:t>Home to over 133,000 students from around the world, this vibrant city has five world-renowned universities and seven colleges.</w:t>
      </w:r>
    </w:p>
    <w:p w:rsidR="00725BC8" w:rsidRPr="00DA5F66" w:rsidRDefault="00725BC8" w:rsidP="00067415">
      <w:pPr>
        <w:jc w:val="both"/>
        <w:rPr>
          <w:rFonts w:ascii="Arial" w:hAnsi="Arial" w:cs="Arial"/>
        </w:rPr>
      </w:pPr>
    </w:p>
    <w:p w:rsidR="00725BC8" w:rsidRPr="00DA5F66" w:rsidRDefault="00725BC8" w:rsidP="00067415">
      <w:pPr>
        <w:outlineLvl w:val="3"/>
        <w:rPr>
          <w:rFonts w:ascii="Arial" w:hAnsi="Arial" w:cs="Arial"/>
          <w:b/>
        </w:rPr>
      </w:pPr>
      <w:r w:rsidRPr="00DA5F66">
        <w:rPr>
          <w:rFonts w:ascii="Arial" w:hAnsi="Arial" w:cs="Arial"/>
          <w:b/>
        </w:rPr>
        <w:t>Lots to see and do</w:t>
      </w:r>
    </w:p>
    <w:p w:rsidR="00725BC8" w:rsidRPr="00DA5F66" w:rsidRDefault="00725BC8" w:rsidP="00067415">
      <w:pPr>
        <w:outlineLvl w:val="3"/>
        <w:rPr>
          <w:rFonts w:ascii="Arial" w:hAnsi="Arial" w:cs="Arial"/>
          <w:b/>
        </w:rPr>
      </w:pPr>
    </w:p>
    <w:p w:rsidR="00725BC8" w:rsidRPr="00DA5F66" w:rsidRDefault="00725BC8" w:rsidP="00067415">
      <w:pPr>
        <w:jc w:val="both"/>
        <w:rPr>
          <w:rFonts w:ascii="Arial" w:hAnsi="Arial" w:cs="Arial"/>
        </w:rPr>
      </w:pPr>
      <w:r w:rsidRPr="00DA5F66">
        <w:rPr>
          <w:rFonts w:ascii="Arial" w:hAnsi="Arial" w:cs="Arial"/>
        </w:rPr>
        <w:t>No matter what your age or interest, the West has something for you. Be dazzled by Charles Rennie Mackintosh’s iconic architecture in Glasgow or satisfy your appetite with mouth-watering produce at the farmers’ markets in Renfrewshire and Inverclyde. </w:t>
      </w:r>
    </w:p>
    <w:p w:rsidR="00725BC8" w:rsidRPr="00DA5F66" w:rsidRDefault="00725BC8" w:rsidP="00067415">
      <w:pPr>
        <w:jc w:val="both"/>
        <w:rPr>
          <w:rFonts w:ascii="Arial" w:hAnsi="Arial" w:cs="Arial"/>
        </w:rPr>
      </w:pPr>
    </w:p>
    <w:p w:rsidR="00725BC8" w:rsidRPr="00DA5F66" w:rsidRDefault="00725BC8" w:rsidP="00067415">
      <w:pPr>
        <w:jc w:val="both"/>
        <w:rPr>
          <w:rFonts w:ascii="Arial" w:hAnsi="Arial" w:cs="Arial"/>
        </w:rPr>
      </w:pPr>
      <w:r w:rsidRPr="00DA5F66">
        <w:rPr>
          <w:rFonts w:ascii="Arial" w:hAnsi="Arial" w:cs="Arial"/>
        </w:rPr>
        <w:t>You also have your choice of impressive year-round events and festivals, attractions or some of the best leisure facilities in the country. And as a UNESCO City of Music, Glasgow offers an impressive range of musical delights.</w:t>
      </w:r>
    </w:p>
    <w:p w:rsidR="00725BC8" w:rsidRPr="00DA5F66" w:rsidRDefault="00725BC8" w:rsidP="00067415">
      <w:pPr>
        <w:jc w:val="both"/>
        <w:rPr>
          <w:rFonts w:ascii="Arial" w:hAnsi="Arial" w:cs="Arial"/>
        </w:rPr>
      </w:pPr>
    </w:p>
    <w:p w:rsidR="00725BC8" w:rsidRPr="00DA5F66" w:rsidRDefault="00725BC8" w:rsidP="00067415">
      <w:pPr>
        <w:jc w:val="both"/>
        <w:rPr>
          <w:rFonts w:ascii="Arial" w:hAnsi="Arial" w:cs="Arial"/>
        </w:rPr>
      </w:pPr>
      <w:r w:rsidRPr="00DA5F66">
        <w:rPr>
          <w:rFonts w:ascii="Arial" w:hAnsi="Arial" w:cs="Arial"/>
        </w:rPr>
        <w:t>Experience the award-winning wonder of Kelvingrove Art Gallery and Museum and the awe-inspiring Glasgow Science Centre, or enjoy international musicians, sporting events and more at the city’s last addition, the 12,000 seat SSE Hydro Arena.</w:t>
      </w:r>
    </w:p>
    <w:p w:rsidR="00725BC8" w:rsidRPr="00DA5F66" w:rsidRDefault="00725BC8" w:rsidP="00067415">
      <w:pPr>
        <w:jc w:val="both"/>
        <w:rPr>
          <w:rFonts w:ascii="Arial" w:hAnsi="Arial" w:cs="Arial"/>
        </w:rPr>
      </w:pPr>
    </w:p>
    <w:p w:rsidR="00725BC8" w:rsidRPr="00DA5F66" w:rsidRDefault="00725BC8" w:rsidP="00067415">
      <w:pPr>
        <w:jc w:val="both"/>
        <w:rPr>
          <w:rFonts w:ascii="Arial" w:hAnsi="Arial" w:cs="Arial"/>
        </w:rPr>
      </w:pPr>
      <w:r w:rsidRPr="00DA5F66">
        <w:rPr>
          <w:rFonts w:ascii="Arial" w:hAnsi="Arial" w:cs="Arial"/>
        </w:rPr>
        <w:t>This year’s Mercer’s Quality of Living survey sees Glasgow beat the likes of Rome, Prague, and Dubai to be </w:t>
      </w:r>
      <w:hyperlink r:id="rId92" w:history="1">
        <w:r w:rsidRPr="00DA5F66">
          <w:rPr>
            <w:rFonts w:ascii="Arial" w:hAnsi="Arial" w:cs="Arial"/>
          </w:rPr>
          <w:t>named as one of the best cities in the world to live.</w:t>
        </w:r>
      </w:hyperlink>
    </w:p>
    <w:p w:rsidR="00725BC8" w:rsidRPr="00DA5F66" w:rsidRDefault="00725BC8" w:rsidP="00067415">
      <w:pPr>
        <w:jc w:val="both"/>
        <w:rPr>
          <w:rFonts w:ascii="Arial" w:hAnsi="Arial" w:cs="Arial"/>
        </w:rPr>
      </w:pPr>
    </w:p>
    <w:p w:rsidR="00725BC8" w:rsidRPr="00DA5F66" w:rsidRDefault="00725BC8" w:rsidP="00067415">
      <w:pPr>
        <w:jc w:val="both"/>
        <w:rPr>
          <w:rFonts w:ascii="Arial" w:hAnsi="Arial" w:cs="Arial"/>
        </w:rPr>
      </w:pPr>
      <w:r w:rsidRPr="00DA5F66">
        <w:rPr>
          <w:rFonts w:ascii="Arial" w:hAnsi="Arial" w:cs="Arial"/>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725BC8" w:rsidRPr="00DA5F66" w:rsidRDefault="00725BC8" w:rsidP="00067415">
      <w:pPr>
        <w:jc w:val="both"/>
        <w:rPr>
          <w:rFonts w:ascii="Arial" w:hAnsi="Arial" w:cs="Arial"/>
        </w:rPr>
      </w:pPr>
    </w:p>
    <w:p w:rsidR="00725BC8" w:rsidRPr="00DA5F66" w:rsidRDefault="00725BC8" w:rsidP="00067415">
      <w:pPr>
        <w:jc w:val="both"/>
        <w:rPr>
          <w:rFonts w:ascii="Arial" w:hAnsi="Arial" w:cs="Arial"/>
        </w:rPr>
      </w:pPr>
      <w:r>
        <w:rPr>
          <w:noProof/>
        </w:rPr>
        <w:pict>
          <v:shape id="Picture 105" o:spid="_x0000_s1064" type="#_x0000_t75" style="position:absolute;left:0;text-align:left;margin-left:-51.65pt;margin-top:5.85pt;width:546.7pt;height:177.8pt;z-index:-251660288;visibility:visible">
            <v:imagedata r:id="rId93" o:title=""/>
          </v:shape>
        </w:pict>
      </w:r>
      <w:r w:rsidRPr="00DA5F66">
        <w:rPr>
          <w:rFonts w:ascii="Arial" w:hAnsi="Arial" w:cs="Arial"/>
        </w:rPr>
        <w:t>In Ayrshire you can celebrate the national poet at the Burns and a' that Festival, admire the spectacular scenery at the Ayr Flower show or try your luck at the races at the Scottish Grand National.</w:t>
      </w:r>
    </w:p>
    <w:p w:rsidR="00725BC8" w:rsidRPr="00DA5F66" w:rsidRDefault="00725BC8" w:rsidP="00067415">
      <w:pPr>
        <w:jc w:val="both"/>
        <w:rPr>
          <w:rFonts w:ascii="Arial" w:hAnsi="Arial" w:cs="Arial"/>
        </w:rPr>
      </w:pPr>
    </w:p>
    <w:p w:rsidR="00725BC8" w:rsidRPr="00DA5F66" w:rsidRDefault="00725BC8" w:rsidP="00067415">
      <w:pPr>
        <w:outlineLvl w:val="3"/>
        <w:rPr>
          <w:rFonts w:ascii="Arial" w:hAnsi="Arial" w:cs="Arial"/>
          <w:b/>
        </w:rPr>
      </w:pPr>
      <w:r w:rsidRPr="00DA5F66">
        <w:rPr>
          <w:rFonts w:ascii="Arial" w:hAnsi="Arial" w:cs="Arial"/>
          <w:b/>
        </w:rPr>
        <w:t>Housing</w:t>
      </w:r>
    </w:p>
    <w:p w:rsidR="00725BC8" w:rsidRPr="00DA5F66" w:rsidRDefault="00725BC8" w:rsidP="00067415">
      <w:pPr>
        <w:outlineLvl w:val="3"/>
        <w:rPr>
          <w:rFonts w:ascii="Arial" w:hAnsi="Arial" w:cs="Arial"/>
          <w:b/>
        </w:rPr>
      </w:pPr>
    </w:p>
    <w:p w:rsidR="00725BC8" w:rsidRPr="00DA5F66" w:rsidRDefault="00725BC8" w:rsidP="00067415">
      <w:pPr>
        <w:jc w:val="both"/>
        <w:rPr>
          <w:rFonts w:ascii="Arial" w:hAnsi="Arial" w:cs="Arial"/>
        </w:rPr>
      </w:pPr>
      <w:r w:rsidRPr="00DA5F66">
        <w:rPr>
          <w:rFonts w:ascii="Arial" w:hAnsi="Arial" w:cs="Arial"/>
        </w:rPr>
        <w:t>Whether you are renting or buying, Glasgow offers a superb selection of housing. Here you’ll have your choice of apartments on the River Clyde, spacious Victorian flats in the West End and family homes in leafy suburbs conveniently located near to schools.</w:t>
      </w:r>
    </w:p>
    <w:p w:rsidR="00725BC8" w:rsidRPr="00DA5F66" w:rsidRDefault="00725BC8" w:rsidP="00067415">
      <w:pPr>
        <w:outlineLvl w:val="3"/>
        <w:rPr>
          <w:rFonts w:ascii="Arial" w:hAnsi="Arial" w:cs="Arial"/>
        </w:rPr>
      </w:pPr>
    </w:p>
    <w:p w:rsidR="00725BC8" w:rsidRPr="00DA5F66" w:rsidRDefault="00725BC8" w:rsidP="00067415">
      <w:pPr>
        <w:outlineLvl w:val="3"/>
        <w:rPr>
          <w:rFonts w:ascii="Arial" w:hAnsi="Arial" w:cs="Arial"/>
          <w:b/>
        </w:rPr>
      </w:pPr>
    </w:p>
    <w:p w:rsidR="00725BC8" w:rsidRPr="00DA5F66" w:rsidRDefault="00725BC8" w:rsidP="00067415">
      <w:pPr>
        <w:outlineLvl w:val="3"/>
        <w:rPr>
          <w:rFonts w:ascii="Arial" w:hAnsi="Arial" w:cs="Arial"/>
          <w:b/>
        </w:rPr>
      </w:pPr>
      <w:r w:rsidRPr="00480D71">
        <w:rPr>
          <w:rFonts w:ascii="Arial" w:hAnsi="Arial" w:cs="Arial"/>
          <w:b/>
          <w:noProof/>
        </w:rPr>
        <w:pict>
          <v:shape id="Picture 144" o:spid="_x0000_i1059" type="#_x0000_t75" style="width:434.25pt;height:151.5pt;visibility:visible">
            <v:imagedata r:id="rId94" o:title=""/>
          </v:shape>
        </w:pict>
      </w:r>
    </w:p>
    <w:p w:rsidR="00725BC8" w:rsidRPr="00DA5F66" w:rsidRDefault="00725BC8" w:rsidP="00067415">
      <w:pPr>
        <w:outlineLvl w:val="3"/>
        <w:rPr>
          <w:rFonts w:ascii="Arial" w:hAnsi="Arial" w:cs="Arial"/>
          <w:b/>
        </w:rPr>
      </w:pPr>
    </w:p>
    <w:p w:rsidR="00725BC8" w:rsidRPr="00DA5F66" w:rsidRDefault="00725BC8" w:rsidP="00067415">
      <w:pPr>
        <w:outlineLvl w:val="3"/>
        <w:rPr>
          <w:rFonts w:ascii="Arial" w:hAnsi="Arial" w:cs="Arial"/>
          <w:b/>
        </w:rPr>
      </w:pPr>
      <w:r w:rsidRPr="00DA5F66">
        <w:rPr>
          <w:rFonts w:ascii="Arial" w:hAnsi="Arial" w:cs="Arial"/>
          <w:b/>
        </w:rPr>
        <w:t>Getting around</w:t>
      </w:r>
    </w:p>
    <w:p w:rsidR="00725BC8" w:rsidRPr="00DA5F66" w:rsidRDefault="00725BC8" w:rsidP="00067415">
      <w:pPr>
        <w:outlineLvl w:val="3"/>
        <w:rPr>
          <w:rFonts w:ascii="Arial" w:hAnsi="Arial" w:cs="Arial"/>
          <w:b/>
        </w:rPr>
      </w:pPr>
    </w:p>
    <w:p w:rsidR="00725BC8" w:rsidRPr="00DA5F66" w:rsidRDefault="00725BC8" w:rsidP="00067415">
      <w:pPr>
        <w:jc w:val="both"/>
        <w:rPr>
          <w:rFonts w:ascii="Arial" w:hAnsi="Arial" w:cs="Arial"/>
        </w:rPr>
      </w:pPr>
      <w:r w:rsidRPr="00DA5F66">
        <w:rPr>
          <w:rFonts w:ascii="Arial" w:hAnsi="Arial" w:cs="Arial"/>
        </w:rPr>
        <w:t>The region’s excellent transport links mean you’re connected to the rest of the UK - and the world. </w:t>
      </w:r>
    </w:p>
    <w:p w:rsidR="00725BC8" w:rsidRPr="00DA5F66" w:rsidRDefault="00725BC8" w:rsidP="00067415">
      <w:pPr>
        <w:jc w:val="both"/>
        <w:rPr>
          <w:rFonts w:ascii="Arial" w:hAnsi="Arial" w:cs="Arial"/>
        </w:rPr>
      </w:pPr>
    </w:p>
    <w:p w:rsidR="00725BC8" w:rsidRPr="00DA5F66" w:rsidRDefault="00725BC8" w:rsidP="00067415">
      <w:pPr>
        <w:jc w:val="both"/>
        <w:rPr>
          <w:rFonts w:ascii="Arial" w:hAnsi="Arial" w:cs="Arial"/>
        </w:rPr>
      </w:pPr>
      <w:r w:rsidRPr="00DA5F66">
        <w:rPr>
          <w:rFonts w:ascii="Arial" w:hAnsi="Arial" w:cs="Arial"/>
        </w:rPr>
        <w:t>The M8 motorway connects the West with the rest of Scotland, taking just under an hour to drive between the country’s major cities Glasgow and Edinburgh, a well-used commuter’s route.</w:t>
      </w:r>
    </w:p>
    <w:p w:rsidR="00725BC8" w:rsidRPr="00DA5F66" w:rsidRDefault="00725BC8" w:rsidP="00067415">
      <w:pPr>
        <w:jc w:val="both"/>
        <w:rPr>
          <w:rFonts w:ascii="Arial" w:hAnsi="Arial" w:cs="Arial"/>
        </w:rPr>
      </w:pPr>
    </w:p>
    <w:p w:rsidR="00725BC8" w:rsidRDefault="00725BC8" w:rsidP="00067415">
      <w:pPr>
        <w:jc w:val="both"/>
        <w:rPr>
          <w:rFonts w:ascii="Arial" w:hAnsi="Arial" w:cs="Arial"/>
        </w:rPr>
      </w:pPr>
      <w:r w:rsidRPr="00DA5F66">
        <w:rPr>
          <w:rFonts w:ascii="Arial" w:hAnsi="Arial" w:cs="Arial"/>
        </w:rPr>
        <w:t xml:space="preserve">The bus is an effortless way to get around because it’s inexpensive and widely available across the region – even in remote locations.   Glasgow has the UK’s largest suburban rail network outside London.  </w:t>
      </w:r>
    </w:p>
    <w:p w:rsidR="00725BC8" w:rsidRPr="00DA5F66" w:rsidRDefault="00725BC8" w:rsidP="00067415">
      <w:pPr>
        <w:jc w:val="both"/>
        <w:rPr>
          <w:rFonts w:ascii="Arial" w:hAnsi="Arial" w:cs="Arial"/>
        </w:rPr>
      </w:pPr>
      <w:r w:rsidRPr="00DA5F66">
        <w:rPr>
          <w:rFonts w:ascii="Arial" w:hAnsi="Arial" w:cs="Arial"/>
        </w:rPr>
        <w:t>An abundance of stations and travel times makes exploring the region by train an easy option. The rail network links both rural areas and cities with the rest of Scotland and the wider UK. </w:t>
      </w:r>
    </w:p>
    <w:p w:rsidR="00725BC8" w:rsidRPr="00DA5F66" w:rsidRDefault="00725BC8" w:rsidP="00067415">
      <w:pPr>
        <w:jc w:val="both"/>
        <w:rPr>
          <w:rFonts w:ascii="Arial" w:hAnsi="Arial" w:cs="Arial"/>
        </w:rPr>
      </w:pPr>
    </w:p>
    <w:p w:rsidR="00725BC8" w:rsidRPr="00DA5F66" w:rsidRDefault="00725BC8" w:rsidP="00067415">
      <w:pPr>
        <w:jc w:val="both"/>
        <w:rPr>
          <w:rFonts w:ascii="Arial" w:hAnsi="Arial" w:cs="Arial"/>
        </w:rPr>
      </w:pPr>
      <w:r w:rsidRPr="00DA5F66">
        <w:rPr>
          <w:rFonts w:ascii="Arial" w:hAnsi="Arial" w:cs="Arial"/>
        </w:rPr>
        <w:t>From Ardrossan, Gourock and Wemyss Bay you can also travel by ferry to many of Scotland’s islands, or further afield from one of the cruise ships that dock at Greenock harbour.</w:t>
      </w:r>
    </w:p>
    <w:p w:rsidR="00725BC8" w:rsidRPr="00DA5F66" w:rsidRDefault="00725BC8" w:rsidP="00067415">
      <w:pPr>
        <w:jc w:val="both"/>
        <w:rPr>
          <w:rFonts w:ascii="Arial" w:hAnsi="Arial" w:cs="Arial"/>
        </w:rPr>
      </w:pPr>
    </w:p>
    <w:p w:rsidR="00725BC8" w:rsidRPr="00DA5F66" w:rsidRDefault="00725BC8" w:rsidP="00067415">
      <w:pPr>
        <w:jc w:val="both"/>
        <w:rPr>
          <w:rFonts w:ascii="Arial" w:hAnsi="Arial" w:cs="Arial"/>
        </w:rPr>
      </w:pPr>
      <w:r w:rsidRPr="00DA5F66">
        <w:rPr>
          <w:rFonts w:ascii="Arial" w:hAnsi="Arial" w:cs="Arial"/>
        </w:rPr>
        <w:t>Glasgow’s two international airports connect the region with the rest of the UK and beyond. There are approximately 200 flights per day from Glasgow international airport alone, ready to fly you to over 90 destinations like London, Dubai and New York.</w:t>
      </w:r>
    </w:p>
    <w:p w:rsidR="00725BC8" w:rsidRPr="00DA5F66" w:rsidRDefault="00725BC8" w:rsidP="00067415">
      <w:pPr>
        <w:jc w:val="both"/>
        <w:rPr>
          <w:rFonts w:ascii="Arial" w:hAnsi="Arial" w:cs="Arial"/>
        </w:rPr>
      </w:pPr>
    </w:p>
    <w:p w:rsidR="00725BC8" w:rsidRPr="00DA5F66" w:rsidRDefault="00725BC8" w:rsidP="00067415">
      <w:pPr>
        <w:jc w:val="both"/>
        <w:rPr>
          <w:rFonts w:ascii="Arial" w:hAnsi="Arial" w:cs="Arial"/>
        </w:rPr>
      </w:pPr>
      <w:r w:rsidRPr="00DA5F66">
        <w:rPr>
          <w:rFonts w:ascii="Arial" w:hAnsi="Arial" w:cs="Arial"/>
        </w:rPr>
        <w:t>The best of the city-living, magnificent countryside and an opportunity to work in some of Scotland’s most exciting industries means this region is a hugely popular place to live, play and work.</w:t>
      </w:r>
    </w:p>
    <w:p w:rsidR="00725BC8" w:rsidRPr="00DA5F66" w:rsidRDefault="00725BC8" w:rsidP="00067415">
      <w:pPr>
        <w:jc w:val="both"/>
        <w:rPr>
          <w:rFonts w:ascii="Arial" w:hAnsi="Arial" w:cs="Arial"/>
        </w:rPr>
      </w:pPr>
    </w:p>
    <w:p w:rsidR="00725BC8" w:rsidRPr="0083795F" w:rsidRDefault="00725BC8" w:rsidP="00067415">
      <w:pPr>
        <w:pStyle w:val="Default"/>
        <w:rPr>
          <w:b/>
          <w:color w:val="auto"/>
        </w:rPr>
      </w:pPr>
      <w:r>
        <w:rPr>
          <w:noProof/>
        </w:rPr>
        <w:pict>
          <v:shape id="_x0000_s1065" type="#_x0000_t75" style="position:absolute;margin-left:-48.45pt;margin-top:2.05pt;width:546.7pt;height:151.5pt;z-index:-251648000;visibility:visible">
            <v:imagedata r:id="rId95" o:title=""/>
          </v:shape>
        </w:pict>
      </w:r>
      <w:r w:rsidRPr="0083795F">
        <w:rPr>
          <w:b/>
          <w:color w:val="auto"/>
        </w:rPr>
        <w:t xml:space="preserve">To find more information about living and working in Scotland please visit:  </w:t>
      </w:r>
    </w:p>
    <w:p w:rsidR="00725BC8" w:rsidRDefault="00725BC8" w:rsidP="00067415">
      <w:pPr>
        <w:pStyle w:val="Default"/>
        <w:rPr>
          <w:b/>
          <w:color w:val="002060"/>
        </w:rPr>
      </w:pPr>
    </w:p>
    <w:p w:rsidR="00725BC8" w:rsidRDefault="00725BC8" w:rsidP="00067415">
      <w:pPr>
        <w:pStyle w:val="Default"/>
        <w:rPr>
          <w:b/>
          <w:color w:val="002060"/>
        </w:rPr>
      </w:pPr>
      <w:hyperlink r:id="rId96" w:history="1">
        <w:r w:rsidRPr="00DA5F66">
          <w:rPr>
            <w:rStyle w:val="Hyperlink"/>
            <w:b/>
          </w:rPr>
          <w:t>https://www.visitscotland.com/</w:t>
        </w:r>
      </w:hyperlink>
    </w:p>
    <w:p w:rsidR="00725BC8" w:rsidRDefault="00725BC8" w:rsidP="00067415">
      <w:pPr>
        <w:pStyle w:val="Default"/>
        <w:rPr>
          <w:b/>
          <w:color w:val="002060"/>
        </w:rPr>
      </w:pPr>
    </w:p>
    <w:p w:rsidR="00725BC8" w:rsidRDefault="00725BC8" w:rsidP="00067415">
      <w:pPr>
        <w:pStyle w:val="Default"/>
        <w:rPr>
          <w:b/>
          <w:color w:val="002060"/>
        </w:rPr>
      </w:pPr>
      <w:hyperlink r:id="rId97" w:history="1">
        <w:r w:rsidRPr="00DA5F66">
          <w:rPr>
            <w:rStyle w:val="Hyperlink"/>
            <w:b/>
          </w:rPr>
          <w:t>https://www.scotland.org/</w:t>
        </w:r>
      </w:hyperlink>
    </w:p>
    <w:p w:rsidR="00725BC8" w:rsidRPr="00DA5F66" w:rsidRDefault="00725BC8" w:rsidP="00067415">
      <w:pPr>
        <w:pStyle w:val="Default"/>
        <w:rPr>
          <w:rStyle w:val="Hyperlink"/>
          <w:b/>
        </w:rPr>
      </w:pPr>
      <w:r>
        <w:rPr>
          <w:b/>
          <w:color w:val="002060"/>
        </w:rPr>
        <w:fldChar w:fldCharType="begin"/>
      </w:r>
      <w:r>
        <w:rPr>
          <w:b/>
          <w:color w:val="002060"/>
        </w:rPr>
        <w:instrText xml:space="preserve"> HYPERLINK "" https://www.talentscotland.com/" </w:instrText>
      </w:r>
      <w:r w:rsidRPr="00EA4176">
        <w:rPr>
          <w:b/>
          <w:color w:val="002060"/>
        </w:rPr>
      </w:r>
      <w:r>
        <w:rPr>
          <w:b/>
          <w:color w:val="002060"/>
        </w:rPr>
        <w:fldChar w:fldCharType="separate"/>
      </w:r>
    </w:p>
    <w:p w:rsidR="00725BC8" w:rsidRDefault="00725BC8" w:rsidP="00067415">
      <w:pPr>
        <w:pStyle w:val="Default"/>
        <w:rPr>
          <w:b/>
          <w:color w:val="002060"/>
        </w:rPr>
      </w:pPr>
      <w:r w:rsidRPr="00DA5F66">
        <w:rPr>
          <w:rStyle w:val="Hyperlink"/>
          <w:b/>
        </w:rPr>
        <w:t>https://www.talentscotland.com/</w:t>
      </w:r>
      <w:r>
        <w:rPr>
          <w:b/>
          <w:color w:val="002060"/>
        </w:rPr>
        <w:fldChar w:fldCharType="end"/>
      </w:r>
    </w:p>
    <w:p w:rsidR="00725BC8" w:rsidRDefault="00725BC8" w:rsidP="00067415">
      <w:pPr>
        <w:pStyle w:val="Default"/>
        <w:rPr>
          <w:b/>
          <w:color w:val="002060"/>
        </w:rPr>
      </w:pPr>
    </w:p>
    <w:p w:rsidR="00725BC8" w:rsidRDefault="00725BC8" w:rsidP="00067415">
      <w:pPr>
        <w:pStyle w:val="Default"/>
        <w:rPr>
          <w:b/>
          <w:color w:val="002060"/>
        </w:rPr>
      </w:pPr>
      <w:hyperlink r:id="rId98" w:history="1">
        <w:r w:rsidRPr="0083795F">
          <w:rPr>
            <w:rStyle w:val="Hyperlink"/>
            <w:b/>
          </w:rPr>
          <w:t>https://moverdb.com/moving-to-glasgow/</w:t>
        </w:r>
      </w:hyperlink>
    </w:p>
    <w:p w:rsidR="00725BC8" w:rsidRDefault="00725BC8" w:rsidP="00067415">
      <w:pPr>
        <w:pStyle w:val="Default"/>
        <w:rPr>
          <w:b/>
          <w:color w:val="002060"/>
        </w:rPr>
      </w:pPr>
    </w:p>
    <w:p w:rsidR="00725BC8" w:rsidRDefault="00725BC8" w:rsidP="00067415">
      <w:pPr>
        <w:pStyle w:val="Default"/>
        <w:rPr>
          <w:b/>
          <w:color w:val="002060"/>
        </w:rPr>
      </w:pPr>
    </w:p>
    <w:p w:rsidR="00725BC8" w:rsidRPr="00B655F0" w:rsidRDefault="00725BC8" w:rsidP="00315293">
      <w:pPr>
        <w:ind w:left="284"/>
        <w:rPr>
          <w:rFonts w:cs="Arial"/>
          <w:color w:val="000000"/>
        </w:rPr>
      </w:pPr>
    </w:p>
    <w:p w:rsidR="00725BC8" w:rsidRPr="0069203E" w:rsidRDefault="00725BC8" w:rsidP="00315293">
      <w:pPr>
        <w:autoSpaceDE w:val="0"/>
        <w:autoSpaceDN w:val="0"/>
        <w:adjustRightInd w:val="0"/>
        <w:rPr>
          <w:rFonts w:ascii="Arial" w:hAnsi="Arial" w:cs="Arial"/>
        </w:rPr>
      </w:pPr>
    </w:p>
    <w:p w:rsidR="00725BC8" w:rsidRDefault="00725BC8" w:rsidP="00315293">
      <w:pPr>
        <w:pStyle w:val="Default"/>
        <w:tabs>
          <w:tab w:val="left" w:pos="1843"/>
        </w:tabs>
        <w:jc w:val="both"/>
        <w:rPr>
          <w:b/>
          <w:bCs/>
          <w:color w:val="002060"/>
        </w:rPr>
      </w:pPr>
      <w:r w:rsidRPr="0069203E">
        <w:rPr>
          <w:b/>
          <w:bCs/>
          <w:color w:val="002060"/>
        </w:rPr>
        <w:t xml:space="preserve">                         </w:t>
      </w:r>
    </w:p>
    <w:p w:rsidR="00725BC8" w:rsidRPr="00EF6D04" w:rsidRDefault="00725BC8" w:rsidP="00EF6D04">
      <w:pPr>
        <w:pStyle w:val="Default"/>
        <w:rPr>
          <w:b/>
        </w:rPr>
      </w:pPr>
    </w:p>
    <w:sectPr w:rsidR="00725BC8" w:rsidRPr="00EF6D04" w:rsidSect="00EF6D04">
      <w:footerReference w:type="even" r:id="rId99"/>
      <w:footerReference w:type="default" r:id="rId100"/>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BC8" w:rsidRDefault="00725BC8">
      <w:r>
        <w:separator/>
      </w:r>
    </w:p>
  </w:endnote>
  <w:endnote w:type="continuationSeparator" w:id="1">
    <w:p w:rsidR="00725BC8" w:rsidRDefault="00725B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C8" w:rsidRDefault="00725BC8"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5BC8" w:rsidRDefault="00725BC8"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C8" w:rsidRDefault="00725BC8"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C8" w:rsidRDefault="00725BC8" w:rsidP="009E5A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725BC8" w:rsidRDefault="00725BC8" w:rsidP="009E5A14">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C8" w:rsidRDefault="00725BC8" w:rsidP="009E5A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725BC8" w:rsidRDefault="00725BC8" w:rsidP="009E5A14">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C8" w:rsidRDefault="00725B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5BC8" w:rsidRDefault="00725BC8">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C8" w:rsidRPr="00067415" w:rsidRDefault="00725BC8"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BC8" w:rsidRDefault="00725BC8">
      <w:r>
        <w:separator/>
      </w:r>
    </w:p>
  </w:footnote>
  <w:footnote w:type="continuationSeparator" w:id="1">
    <w:p w:rsidR="00725BC8" w:rsidRDefault="00725B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C8" w:rsidRDefault="00725B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C8" w:rsidRDefault="00725B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C8" w:rsidRDefault="00725B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nsid w:val="FFFFFF89"/>
    <w:multiLevelType w:val="singleLevel"/>
    <w:tmpl w:val="AEE291AE"/>
    <w:lvl w:ilvl="0">
      <w:start w:val="1"/>
      <w:numFmt w:val="bullet"/>
      <w:lvlText w:val=""/>
      <w:lvlJc w:val="left"/>
      <w:pPr>
        <w:tabs>
          <w:tab w:val="num" w:pos="360"/>
        </w:tabs>
        <w:ind w:left="360" w:hanging="360"/>
      </w:pPr>
      <w:rPr>
        <w:rFonts w:ascii="Symbol" w:hAnsi="Symbol" w:hint="default"/>
      </w:rPr>
    </w:lvl>
  </w:abstractNum>
  <w:abstractNum w:abstractNumId="1">
    <w:nsid w:val="05EB3D15"/>
    <w:multiLevelType w:val="hybridMultilevel"/>
    <w:tmpl w:val="1A2A033A"/>
    <w:lvl w:ilvl="0" w:tplc="333E392A">
      <w:start w:val="7"/>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08317566"/>
    <w:multiLevelType w:val="hybridMultilevel"/>
    <w:tmpl w:val="40D0FE26"/>
    <w:lvl w:ilvl="0" w:tplc="BEF8C40E">
      <w:start w:val="5"/>
      <w:numFmt w:val="decimal"/>
      <w:lvlText w:val="%1."/>
      <w:lvlJc w:val="left"/>
      <w:pPr>
        <w:tabs>
          <w:tab w:val="num" w:pos="855"/>
        </w:tabs>
        <w:ind w:left="855" w:hanging="49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08EA294A"/>
    <w:multiLevelType w:val="hybridMultilevel"/>
    <w:tmpl w:val="E4CC0484"/>
    <w:lvl w:ilvl="0" w:tplc="45D67146">
      <w:start w:val="3"/>
      <w:numFmt w:val="decimal"/>
      <w:lvlText w:val="%1."/>
      <w:lvlJc w:val="left"/>
      <w:pPr>
        <w:tabs>
          <w:tab w:val="num" w:pos="855"/>
        </w:tabs>
        <w:ind w:left="855" w:hanging="495"/>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0E6C6D1B"/>
    <w:multiLevelType w:val="hybridMultilevel"/>
    <w:tmpl w:val="D0282EA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0FC93B12"/>
    <w:multiLevelType w:val="hybridMultilevel"/>
    <w:tmpl w:val="64963F3E"/>
    <w:lvl w:ilvl="0" w:tplc="0666F944">
      <w:start w:val="4"/>
      <w:numFmt w:val="decimal"/>
      <w:lvlText w:val="%1."/>
      <w:lvlJc w:val="left"/>
      <w:pPr>
        <w:tabs>
          <w:tab w:val="num" w:pos="855"/>
        </w:tabs>
        <w:ind w:left="855" w:hanging="49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7">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6A50D8"/>
    <w:multiLevelType w:val="hybridMultilevel"/>
    <w:tmpl w:val="861C7196"/>
    <w:lvl w:ilvl="0" w:tplc="BEF8C40E">
      <w:start w:val="6"/>
      <w:numFmt w:val="decimal"/>
      <w:lvlText w:val="%1."/>
      <w:lvlJc w:val="left"/>
      <w:pPr>
        <w:tabs>
          <w:tab w:val="num" w:pos="855"/>
        </w:tabs>
        <w:ind w:left="855" w:hanging="49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1E20715A"/>
    <w:multiLevelType w:val="hybridMultilevel"/>
    <w:tmpl w:val="4672D0CA"/>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1EE27B23"/>
    <w:multiLevelType w:val="hybridMultilevel"/>
    <w:tmpl w:val="2428808E"/>
    <w:lvl w:ilvl="0" w:tplc="68D8B304">
      <w:start w:val="3"/>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1F0A7B60"/>
    <w:multiLevelType w:val="hybridMultilevel"/>
    <w:tmpl w:val="3CF61734"/>
    <w:lvl w:ilvl="0" w:tplc="C3B2FFB8">
      <w:start w:val="1"/>
      <w:numFmt w:val="decimal"/>
      <w:lvlText w:val="%1."/>
      <w:lvlJc w:val="left"/>
      <w:pPr>
        <w:tabs>
          <w:tab w:val="num" w:pos="1080"/>
        </w:tabs>
        <w:ind w:left="1080" w:hanging="72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210E52C0"/>
    <w:multiLevelType w:val="hybridMultilevel"/>
    <w:tmpl w:val="C5BC5542"/>
    <w:lvl w:ilvl="0" w:tplc="BEF8C40E">
      <w:start w:val="5"/>
      <w:numFmt w:val="decimal"/>
      <w:lvlText w:val="%1."/>
      <w:lvlJc w:val="left"/>
      <w:pPr>
        <w:tabs>
          <w:tab w:val="num" w:pos="855"/>
        </w:tabs>
        <w:ind w:left="855" w:hanging="49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23E7169E"/>
    <w:multiLevelType w:val="hybridMultilevel"/>
    <w:tmpl w:val="09E889A6"/>
    <w:lvl w:ilvl="0" w:tplc="C2F48B14">
      <w:start w:val="8"/>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nsid w:val="43460A20"/>
    <w:multiLevelType w:val="hybridMultilevel"/>
    <w:tmpl w:val="DDF459A4"/>
    <w:lvl w:ilvl="0" w:tplc="BEF8C40E">
      <w:start w:val="5"/>
      <w:numFmt w:val="decimal"/>
      <w:lvlText w:val="%1."/>
      <w:lvlJc w:val="left"/>
      <w:pPr>
        <w:tabs>
          <w:tab w:val="num" w:pos="855"/>
        </w:tabs>
        <w:ind w:left="855" w:hanging="49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4C8E1AEC"/>
    <w:multiLevelType w:val="hybridMultilevel"/>
    <w:tmpl w:val="E90AE06C"/>
    <w:lvl w:ilvl="0" w:tplc="C3B2FFB8">
      <w:start w:val="2"/>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4E7B1A80"/>
    <w:multiLevelType w:val="hybridMultilevel"/>
    <w:tmpl w:val="66682644"/>
    <w:lvl w:ilvl="0" w:tplc="333E392A">
      <w:start w:val="7"/>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nsid w:val="4EEF7631"/>
    <w:multiLevelType w:val="hybridMultilevel"/>
    <w:tmpl w:val="31B8D5D2"/>
    <w:lvl w:ilvl="0" w:tplc="45D67146">
      <w:start w:val="3"/>
      <w:numFmt w:val="decimal"/>
      <w:lvlText w:val="%1."/>
      <w:lvlJc w:val="left"/>
      <w:pPr>
        <w:tabs>
          <w:tab w:val="num" w:pos="855"/>
        </w:tabs>
        <w:ind w:left="855" w:hanging="495"/>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23">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24">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6">
    <w:nsid w:val="5BF872DF"/>
    <w:multiLevelType w:val="hybridMultilevel"/>
    <w:tmpl w:val="62A6D690"/>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7">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0">
    <w:nsid w:val="6D1D50A4"/>
    <w:multiLevelType w:val="hybridMultilevel"/>
    <w:tmpl w:val="DCA2C342"/>
    <w:lvl w:ilvl="0" w:tplc="0666F944">
      <w:start w:val="4"/>
      <w:numFmt w:val="decimal"/>
      <w:lvlText w:val="%1."/>
      <w:lvlJc w:val="left"/>
      <w:pPr>
        <w:tabs>
          <w:tab w:val="num" w:pos="855"/>
        </w:tabs>
        <w:ind w:left="855" w:hanging="49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6E296FB5"/>
    <w:multiLevelType w:val="hybridMultilevel"/>
    <w:tmpl w:val="73CCE604"/>
    <w:lvl w:ilvl="0" w:tplc="0666F944">
      <w:start w:val="4"/>
      <w:numFmt w:val="decimal"/>
      <w:lvlText w:val="%1."/>
      <w:lvlJc w:val="left"/>
      <w:pPr>
        <w:tabs>
          <w:tab w:val="num" w:pos="855"/>
        </w:tabs>
        <w:ind w:left="855" w:hanging="49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33">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4">
    <w:nsid w:val="776072CB"/>
    <w:multiLevelType w:val="hybridMultilevel"/>
    <w:tmpl w:val="4400073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nsid w:val="7CB86A55"/>
    <w:multiLevelType w:val="hybridMultilevel"/>
    <w:tmpl w:val="F64C470E"/>
    <w:lvl w:ilvl="0" w:tplc="C2F48B14">
      <w:start w:val="8"/>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6"/>
  </w:num>
  <w:num w:numId="11">
    <w:abstractNumId w:val="27"/>
  </w:num>
  <w:num w:numId="12">
    <w:abstractNumId w:val="7"/>
  </w:num>
  <w:num w:numId="13">
    <w:abstractNumId w:val="33"/>
  </w:num>
  <w:num w:numId="14">
    <w:abstractNumId w:val="29"/>
  </w:num>
  <w:num w:numId="15">
    <w:abstractNumId w:val="21"/>
  </w:num>
  <w:num w:numId="16">
    <w:abstractNumId w:val="24"/>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5"/>
  </w:num>
  <w:num w:numId="22">
    <w:abstractNumId w:val="32"/>
  </w:num>
  <w:num w:numId="23">
    <w:abstractNumId w:val="14"/>
  </w:num>
  <w:num w:numId="24">
    <w:abstractNumId w:val="28"/>
  </w:num>
  <w:num w:numId="25">
    <w:abstractNumId w:val="26"/>
  </w:num>
  <w:num w:numId="26">
    <w:abstractNumId w:val="23"/>
  </w:num>
  <w:num w:numId="27">
    <w:abstractNumId w:val="15"/>
  </w:num>
  <w:num w:numId="28">
    <w:abstractNumId w:val="34"/>
  </w:num>
  <w:num w:numId="29">
    <w:abstractNumId w:val="11"/>
  </w:num>
  <w:num w:numId="30">
    <w:abstractNumId w:val="18"/>
  </w:num>
  <w:num w:numId="31">
    <w:abstractNumId w:val="9"/>
  </w:num>
  <w:num w:numId="32">
    <w:abstractNumId w:val="4"/>
  </w:num>
  <w:num w:numId="33">
    <w:abstractNumId w:val="3"/>
  </w:num>
  <w:num w:numId="34">
    <w:abstractNumId w:val="20"/>
  </w:num>
  <w:num w:numId="35">
    <w:abstractNumId w:val="17"/>
  </w:num>
  <w:num w:numId="36">
    <w:abstractNumId w:val="12"/>
  </w:num>
  <w:num w:numId="37">
    <w:abstractNumId w:val="8"/>
  </w:num>
  <w:num w:numId="38">
    <w:abstractNumId w:val="2"/>
  </w:num>
  <w:num w:numId="39">
    <w:abstractNumId w:val="19"/>
  </w:num>
  <w:num w:numId="40">
    <w:abstractNumId w:val="1"/>
  </w:num>
  <w:num w:numId="41">
    <w:abstractNumId w:val="5"/>
  </w:num>
  <w:num w:numId="42">
    <w:abstractNumId w:val="31"/>
  </w:num>
  <w:num w:numId="43">
    <w:abstractNumId w:val="30"/>
  </w:num>
  <w:num w:numId="44">
    <w:abstractNumId w:val="13"/>
  </w:num>
  <w:num w:numId="45">
    <w:abstractNumId w:val="35"/>
  </w:num>
  <w:num w:numId="46">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E32"/>
    <w:rsid w:val="00012E0C"/>
    <w:rsid w:val="00036822"/>
    <w:rsid w:val="00042186"/>
    <w:rsid w:val="000616F8"/>
    <w:rsid w:val="00063121"/>
    <w:rsid w:val="00063BB4"/>
    <w:rsid w:val="00067415"/>
    <w:rsid w:val="0007000F"/>
    <w:rsid w:val="000700BD"/>
    <w:rsid w:val="000709B0"/>
    <w:rsid w:val="00071ADB"/>
    <w:rsid w:val="00081631"/>
    <w:rsid w:val="000928BB"/>
    <w:rsid w:val="000A08DE"/>
    <w:rsid w:val="000A398A"/>
    <w:rsid w:val="000B5B32"/>
    <w:rsid w:val="000B60E1"/>
    <w:rsid w:val="000C06C4"/>
    <w:rsid w:val="000E6D46"/>
    <w:rsid w:val="000F029E"/>
    <w:rsid w:val="000F352E"/>
    <w:rsid w:val="0010070D"/>
    <w:rsid w:val="00120A17"/>
    <w:rsid w:val="00131CCA"/>
    <w:rsid w:val="001476F3"/>
    <w:rsid w:val="00150877"/>
    <w:rsid w:val="001526E5"/>
    <w:rsid w:val="001574BE"/>
    <w:rsid w:val="00157B00"/>
    <w:rsid w:val="00180643"/>
    <w:rsid w:val="001A631A"/>
    <w:rsid w:val="001A715F"/>
    <w:rsid w:val="001B0351"/>
    <w:rsid w:val="001B6285"/>
    <w:rsid w:val="001D679F"/>
    <w:rsid w:val="00203D0E"/>
    <w:rsid w:val="00207472"/>
    <w:rsid w:val="00224253"/>
    <w:rsid w:val="0023385E"/>
    <w:rsid w:val="002364D7"/>
    <w:rsid w:val="002406E2"/>
    <w:rsid w:val="00241FE5"/>
    <w:rsid w:val="0024545C"/>
    <w:rsid w:val="002628DD"/>
    <w:rsid w:val="002655C3"/>
    <w:rsid w:val="00267087"/>
    <w:rsid w:val="00272E8B"/>
    <w:rsid w:val="00274748"/>
    <w:rsid w:val="0027626C"/>
    <w:rsid w:val="0029696F"/>
    <w:rsid w:val="002976EA"/>
    <w:rsid w:val="002A20F0"/>
    <w:rsid w:val="002A5E82"/>
    <w:rsid w:val="002B183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66BEC"/>
    <w:rsid w:val="00382D70"/>
    <w:rsid w:val="003865B1"/>
    <w:rsid w:val="00391532"/>
    <w:rsid w:val="003A1E5F"/>
    <w:rsid w:val="003A5B2C"/>
    <w:rsid w:val="003B099D"/>
    <w:rsid w:val="003C07AF"/>
    <w:rsid w:val="003F294C"/>
    <w:rsid w:val="003F2E7E"/>
    <w:rsid w:val="003F7832"/>
    <w:rsid w:val="00403830"/>
    <w:rsid w:val="00410E99"/>
    <w:rsid w:val="00411463"/>
    <w:rsid w:val="00412B06"/>
    <w:rsid w:val="00413D6B"/>
    <w:rsid w:val="00414728"/>
    <w:rsid w:val="00422029"/>
    <w:rsid w:val="004332E9"/>
    <w:rsid w:val="00437654"/>
    <w:rsid w:val="00437D0D"/>
    <w:rsid w:val="00437FFE"/>
    <w:rsid w:val="004412BB"/>
    <w:rsid w:val="00442A2D"/>
    <w:rsid w:val="0044700B"/>
    <w:rsid w:val="00465016"/>
    <w:rsid w:val="00466320"/>
    <w:rsid w:val="00466E89"/>
    <w:rsid w:val="004720E4"/>
    <w:rsid w:val="0047455E"/>
    <w:rsid w:val="004747B5"/>
    <w:rsid w:val="00480D71"/>
    <w:rsid w:val="00487B8C"/>
    <w:rsid w:val="00490D80"/>
    <w:rsid w:val="004966C6"/>
    <w:rsid w:val="004A0667"/>
    <w:rsid w:val="004A4075"/>
    <w:rsid w:val="004A6EFA"/>
    <w:rsid w:val="004B08FE"/>
    <w:rsid w:val="004C5931"/>
    <w:rsid w:val="004D04BC"/>
    <w:rsid w:val="004D38F9"/>
    <w:rsid w:val="004D3CD8"/>
    <w:rsid w:val="004D4398"/>
    <w:rsid w:val="004D4DA0"/>
    <w:rsid w:val="004D6036"/>
    <w:rsid w:val="004E25D6"/>
    <w:rsid w:val="005016B8"/>
    <w:rsid w:val="005047F0"/>
    <w:rsid w:val="0051273F"/>
    <w:rsid w:val="00512ECB"/>
    <w:rsid w:val="0051538A"/>
    <w:rsid w:val="00516F07"/>
    <w:rsid w:val="005306CD"/>
    <w:rsid w:val="00540AD8"/>
    <w:rsid w:val="005462E9"/>
    <w:rsid w:val="00550AC3"/>
    <w:rsid w:val="00557A24"/>
    <w:rsid w:val="00567CBA"/>
    <w:rsid w:val="0057444C"/>
    <w:rsid w:val="00574673"/>
    <w:rsid w:val="0058366E"/>
    <w:rsid w:val="005A5472"/>
    <w:rsid w:val="005B76BC"/>
    <w:rsid w:val="005D04EF"/>
    <w:rsid w:val="005E34E4"/>
    <w:rsid w:val="005E3CC4"/>
    <w:rsid w:val="005E52E6"/>
    <w:rsid w:val="005E70C9"/>
    <w:rsid w:val="005F02DF"/>
    <w:rsid w:val="005F0BE3"/>
    <w:rsid w:val="005F4A9F"/>
    <w:rsid w:val="005F5370"/>
    <w:rsid w:val="00602F92"/>
    <w:rsid w:val="0061006B"/>
    <w:rsid w:val="006106E5"/>
    <w:rsid w:val="00632B3F"/>
    <w:rsid w:val="00632E1C"/>
    <w:rsid w:val="00641F26"/>
    <w:rsid w:val="0064491D"/>
    <w:rsid w:val="0064545D"/>
    <w:rsid w:val="00656132"/>
    <w:rsid w:val="00665653"/>
    <w:rsid w:val="00666CBF"/>
    <w:rsid w:val="00672DAB"/>
    <w:rsid w:val="00673C20"/>
    <w:rsid w:val="0068007C"/>
    <w:rsid w:val="0069203E"/>
    <w:rsid w:val="00695B07"/>
    <w:rsid w:val="00696382"/>
    <w:rsid w:val="006A4360"/>
    <w:rsid w:val="006B0715"/>
    <w:rsid w:val="006B4422"/>
    <w:rsid w:val="006B699A"/>
    <w:rsid w:val="006B7AFB"/>
    <w:rsid w:val="006D60BC"/>
    <w:rsid w:val="006F7E88"/>
    <w:rsid w:val="0070212A"/>
    <w:rsid w:val="007065EB"/>
    <w:rsid w:val="007107BA"/>
    <w:rsid w:val="00715711"/>
    <w:rsid w:val="00720196"/>
    <w:rsid w:val="00721CE2"/>
    <w:rsid w:val="00725BC8"/>
    <w:rsid w:val="00727343"/>
    <w:rsid w:val="0073293F"/>
    <w:rsid w:val="007331FD"/>
    <w:rsid w:val="00740D8E"/>
    <w:rsid w:val="007527A7"/>
    <w:rsid w:val="007768B7"/>
    <w:rsid w:val="007771BB"/>
    <w:rsid w:val="00777F70"/>
    <w:rsid w:val="0078312F"/>
    <w:rsid w:val="00791731"/>
    <w:rsid w:val="00791C81"/>
    <w:rsid w:val="00794B3E"/>
    <w:rsid w:val="0079613F"/>
    <w:rsid w:val="00796677"/>
    <w:rsid w:val="007A1876"/>
    <w:rsid w:val="007A4C5C"/>
    <w:rsid w:val="007B0DCA"/>
    <w:rsid w:val="007F02CE"/>
    <w:rsid w:val="007F2F2B"/>
    <w:rsid w:val="00800538"/>
    <w:rsid w:val="00812C5D"/>
    <w:rsid w:val="00812ED8"/>
    <w:rsid w:val="008175A2"/>
    <w:rsid w:val="0082340F"/>
    <w:rsid w:val="00824BF6"/>
    <w:rsid w:val="008252D2"/>
    <w:rsid w:val="00833483"/>
    <w:rsid w:val="0083795F"/>
    <w:rsid w:val="008431E8"/>
    <w:rsid w:val="008501E8"/>
    <w:rsid w:val="0085603A"/>
    <w:rsid w:val="0086554A"/>
    <w:rsid w:val="00875391"/>
    <w:rsid w:val="00886A7B"/>
    <w:rsid w:val="008B14B0"/>
    <w:rsid w:val="008B7793"/>
    <w:rsid w:val="008C083D"/>
    <w:rsid w:val="008C09E1"/>
    <w:rsid w:val="008F3FB3"/>
    <w:rsid w:val="008F5400"/>
    <w:rsid w:val="00901C9E"/>
    <w:rsid w:val="009140FF"/>
    <w:rsid w:val="00921115"/>
    <w:rsid w:val="00923B8B"/>
    <w:rsid w:val="009349FB"/>
    <w:rsid w:val="00945D6F"/>
    <w:rsid w:val="00951270"/>
    <w:rsid w:val="009544FB"/>
    <w:rsid w:val="0097736F"/>
    <w:rsid w:val="00987835"/>
    <w:rsid w:val="00996D2E"/>
    <w:rsid w:val="009A7275"/>
    <w:rsid w:val="009C1ACF"/>
    <w:rsid w:val="009C530F"/>
    <w:rsid w:val="009D00B7"/>
    <w:rsid w:val="009D0586"/>
    <w:rsid w:val="009E5A14"/>
    <w:rsid w:val="009E6BCA"/>
    <w:rsid w:val="009E76DE"/>
    <w:rsid w:val="009F1718"/>
    <w:rsid w:val="00A07A59"/>
    <w:rsid w:val="00A201CA"/>
    <w:rsid w:val="00A23EAC"/>
    <w:rsid w:val="00A258E5"/>
    <w:rsid w:val="00A427F7"/>
    <w:rsid w:val="00A52B61"/>
    <w:rsid w:val="00A616AF"/>
    <w:rsid w:val="00A62503"/>
    <w:rsid w:val="00A7438B"/>
    <w:rsid w:val="00A75DD5"/>
    <w:rsid w:val="00A875F5"/>
    <w:rsid w:val="00A9457B"/>
    <w:rsid w:val="00AD60E9"/>
    <w:rsid w:val="00AF655F"/>
    <w:rsid w:val="00AF6C74"/>
    <w:rsid w:val="00B1141B"/>
    <w:rsid w:val="00B134A8"/>
    <w:rsid w:val="00B13979"/>
    <w:rsid w:val="00B15639"/>
    <w:rsid w:val="00B40B80"/>
    <w:rsid w:val="00B42502"/>
    <w:rsid w:val="00B53A7E"/>
    <w:rsid w:val="00B6559E"/>
    <w:rsid w:val="00B655F0"/>
    <w:rsid w:val="00B66977"/>
    <w:rsid w:val="00B720C1"/>
    <w:rsid w:val="00B753B7"/>
    <w:rsid w:val="00B8424B"/>
    <w:rsid w:val="00B90586"/>
    <w:rsid w:val="00B91914"/>
    <w:rsid w:val="00B95E11"/>
    <w:rsid w:val="00BA102F"/>
    <w:rsid w:val="00BA222F"/>
    <w:rsid w:val="00BB2CBC"/>
    <w:rsid w:val="00BC65C0"/>
    <w:rsid w:val="00BF1770"/>
    <w:rsid w:val="00BF34E9"/>
    <w:rsid w:val="00C069AB"/>
    <w:rsid w:val="00C1014D"/>
    <w:rsid w:val="00C13505"/>
    <w:rsid w:val="00C155EB"/>
    <w:rsid w:val="00C15A26"/>
    <w:rsid w:val="00C2452A"/>
    <w:rsid w:val="00C345F9"/>
    <w:rsid w:val="00C42C41"/>
    <w:rsid w:val="00C452C6"/>
    <w:rsid w:val="00C462BF"/>
    <w:rsid w:val="00C539D3"/>
    <w:rsid w:val="00C573A2"/>
    <w:rsid w:val="00C713FE"/>
    <w:rsid w:val="00C743C7"/>
    <w:rsid w:val="00C76E68"/>
    <w:rsid w:val="00C9523C"/>
    <w:rsid w:val="00C95E6E"/>
    <w:rsid w:val="00C97964"/>
    <w:rsid w:val="00CA0CF7"/>
    <w:rsid w:val="00CB1B6C"/>
    <w:rsid w:val="00CB60E8"/>
    <w:rsid w:val="00CB74E3"/>
    <w:rsid w:val="00CC19C9"/>
    <w:rsid w:val="00CC24F0"/>
    <w:rsid w:val="00CC55AC"/>
    <w:rsid w:val="00CD4967"/>
    <w:rsid w:val="00CE09A3"/>
    <w:rsid w:val="00CE1FF8"/>
    <w:rsid w:val="00CE5B3F"/>
    <w:rsid w:val="00CE5F30"/>
    <w:rsid w:val="00D014EF"/>
    <w:rsid w:val="00D043A6"/>
    <w:rsid w:val="00D12079"/>
    <w:rsid w:val="00D146D8"/>
    <w:rsid w:val="00D173D5"/>
    <w:rsid w:val="00D2415E"/>
    <w:rsid w:val="00D30951"/>
    <w:rsid w:val="00D37A70"/>
    <w:rsid w:val="00D463F9"/>
    <w:rsid w:val="00D47A48"/>
    <w:rsid w:val="00D509A2"/>
    <w:rsid w:val="00D52253"/>
    <w:rsid w:val="00D54308"/>
    <w:rsid w:val="00D57E63"/>
    <w:rsid w:val="00D66838"/>
    <w:rsid w:val="00D768C6"/>
    <w:rsid w:val="00D83640"/>
    <w:rsid w:val="00D83864"/>
    <w:rsid w:val="00D84750"/>
    <w:rsid w:val="00D8789F"/>
    <w:rsid w:val="00D93448"/>
    <w:rsid w:val="00DA0634"/>
    <w:rsid w:val="00DA5F66"/>
    <w:rsid w:val="00DB3E91"/>
    <w:rsid w:val="00DB513E"/>
    <w:rsid w:val="00DC4CC0"/>
    <w:rsid w:val="00DC4FDD"/>
    <w:rsid w:val="00DC7E4B"/>
    <w:rsid w:val="00DD139B"/>
    <w:rsid w:val="00DD2D33"/>
    <w:rsid w:val="00DD4B00"/>
    <w:rsid w:val="00DD4F68"/>
    <w:rsid w:val="00DD62F3"/>
    <w:rsid w:val="00DF23D6"/>
    <w:rsid w:val="00DF4CCD"/>
    <w:rsid w:val="00DF5862"/>
    <w:rsid w:val="00E004FC"/>
    <w:rsid w:val="00E00AB1"/>
    <w:rsid w:val="00E01A52"/>
    <w:rsid w:val="00E0455F"/>
    <w:rsid w:val="00E04CCB"/>
    <w:rsid w:val="00E14798"/>
    <w:rsid w:val="00E166E7"/>
    <w:rsid w:val="00E23061"/>
    <w:rsid w:val="00E2329B"/>
    <w:rsid w:val="00E25927"/>
    <w:rsid w:val="00E3280B"/>
    <w:rsid w:val="00E34E57"/>
    <w:rsid w:val="00E45D39"/>
    <w:rsid w:val="00E5389C"/>
    <w:rsid w:val="00E54315"/>
    <w:rsid w:val="00E57EE7"/>
    <w:rsid w:val="00E60B1C"/>
    <w:rsid w:val="00E6265C"/>
    <w:rsid w:val="00E65521"/>
    <w:rsid w:val="00E7150D"/>
    <w:rsid w:val="00E83CE5"/>
    <w:rsid w:val="00E94F82"/>
    <w:rsid w:val="00E9528D"/>
    <w:rsid w:val="00E95D02"/>
    <w:rsid w:val="00EA2B6C"/>
    <w:rsid w:val="00EA4176"/>
    <w:rsid w:val="00EA4CBA"/>
    <w:rsid w:val="00EA5E61"/>
    <w:rsid w:val="00EA7D58"/>
    <w:rsid w:val="00EC2D1A"/>
    <w:rsid w:val="00EC62DA"/>
    <w:rsid w:val="00ED3F0D"/>
    <w:rsid w:val="00ED748C"/>
    <w:rsid w:val="00EF084A"/>
    <w:rsid w:val="00EF1A96"/>
    <w:rsid w:val="00EF63EB"/>
    <w:rsid w:val="00EF6D04"/>
    <w:rsid w:val="00F03679"/>
    <w:rsid w:val="00F03F20"/>
    <w:rsid w:val="00F059C8"/>
    <w:rsid w:val="00F23D6C"/>
    <w:rsid w:val="00F50D06"/>
    <w:rsid w:val="00F6132B"/>
    <w:rsid w:val="00F65C57"/>
    <w:rsid w:val="00F72CE0"/>
    <w:rsid w:val="00F815B5"/>
    <w:rsid w:val="00F81E32"/>
    <w:rsid w:val="00F83168"/>
    <w:rsid w:val="00FA0348"/>
    <w:rsid w:val="00FA431F"/>
    <w:rsid w:val="00FA6065"/>
    <w:rsid w:val="00FB56F4"/>
    <w:rsid w:val="00FB6D79"/>
    <w:rsid w:val="00FC1F2B"/>
    <w:rsid w:val="00FC7EE8"/>
    <w:rsid w:val="00FD1664"/>
    <w:rsid w:val="00FE3CC3"/>
    <w:rsid w:val="00FF0309"/>
    <w:rsid w:val="00FF17D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1B6285"/>
    <w:pPr>
      <w:keepNext/>
      <w:spacing w:before="240" w:after="60"/>
      <w:outlineLvl w:val="3"/>
    </w:pPr>
    <w:rPr>
      <w:b/>
      <w:bCs/>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21115"/>
    <w:rPr>
      <w:rFonts w:ascii="Calibri" w:hAnsi="Calibri" w:cs="Times New Roman"/>
      <w:b/>
      <w:bCs/>
      <w:sz w:val="28"/>
      <w:szCs w:val="28"/>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0"/>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 w:type="paragraph" w:styleId="BodyTextIndent2">
    <w:name w:val="Body Text Indent 2"/>
    <w:basedOn w:val="Normal"/>
    <w:link w:val="BodyTextIndent2Char"/>
    <w:uiPriority w:val="99"/>
    <w:rsid w:val="00CE09A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21115"/>
    <w:rPr>
      <w:rFonts w:cs="Times New Roman"/>
      <w:sz w:val="24"/>
      <w:szCs w:val="24"/>
    </w:rPr>
  </w:style>
  <w:style w:type="character" w:customStyle="1" w:styleId="normalchar">
    <w:name w:val="normal__char"/>
    <w:basedOn w:val="DefaultParagraphFont"/>
    <w:uiPriority w:val="99"/>
    <w:rsid w:val="00CE09A3"/>
    <w:rPr>
      <w:rFonts w:cs="Times New Roman"/>
    </w:rPr>
  </w:style>
  <w:style w:type="paragraph" w:customStyle="1" w:styleId="Bodytext0">
    <w:name w:val="Body text"/>
    <w:uiPriority w:val="99"/>
    <w:rsid w:val="001B6285"/>
    <w:pPr>
      <w:overflowPunct w:val="0"/>
      <w:autoSpaceDE w:val="0"/>
      <w:autoSpaceDN w:val="0"/>
      <w:adjustRightInd w:val="0"/>
      <w:spacing w:after="113" w:line="330" w:lineRule="atLeast"/>
      <w:jc w:val="both"/>
      <w:textAlignment w:val="baseline"/>
    </w:pPr>
    <w:rPr>
      <w:color w:val="000000"/>
      <w:szCs w:val="20"/>
      <w:lang w:val="en-US" w:eastAsia="en-US"/>
    </w:rPr>
  </w:style>
  <w:style w:type="paragraph" w:customStyle="1" w:styleId="Subhead2">
    <w:name w:val="Subhead 2"/>
    <w:basedOn w:val="Normal"/>
    <w:uiPriority w:val="99"/>
    <w:rsid w:val="009E5A14"/>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r="http://schemas.openxmlformats.org/officeDocument/2006/relationships" xmlns:w="http://schemas.openxmlformats.org/wordprocessingml/2006/main">
  <w:divs>
    <w:div w:id="4280879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26" Type="http://schemas.openxmlformats.org/officeDocument/2006/relationships/image" Target="media/image1.png" /><Relationship Id="rId21" Type="http://schemas.openxmlformats.org/officeDocument/2006/relationships/image" Target="media/image1.png" /><Relationship Id="rId34" Type="http://schemas.openxmlformats.org/officeDocument/2006/relationships/image" Target="media/image1.png" /><Relationship Id="rId42" Type="http://schemas.openxmlformats.org/officeDocument/2006/relationships/image" Target="media/image1.png" /><Relationship Id="rId47" Type="http://schemas.openxmlformats.org/officeDocument/2006/relationships/image" Target="media/image1.png" /><Relationship Id="rId50" Type="http://schemas.openxmlformats.org/officeDocument/2006/relationships/footer" Target="footer3.xml" /><Relationship Id="rId55" Type="http://schemas.openxmlformats.org/officeDocument/2006/relationships/hyperlink" Target="#" TargetMode="External" /><Relationship Id="rId63" Type="http://schemas.openxmlformats.org/officeDocument/2006/relationships/image" Target="media/image3.jpeg" /><Relationship Id="rId68" Type="http://schemas.openxmlformats.org/officeDocument/2006/relationships/image" Target="media/image3.jpeg" /><Relationship Id="rId76" Type="http://schemas.openxmlformats.org/officeDocument/2006/relationships/hyperlink" Target="#" TargetMode="External" /><Relationship Id="rId84" Type="http://schemas.openxmlformats.org/officeDocument/2006/relationships/hyperlink" Target="#" TargetMode="External" /><Relationship Id="rId89" Type="http://schemas.openxmlformats.org/officeDocument/2006/relationships/hyperlink" Target="#" TargetMode="External" /><Relationship Id="rId97" Type="http://schemas.openxmlformats.org/officeDocument/2006/relationships/hyperlink" Target="#" TargetMode="External" /><Relationship Id="rId7" Type="http://schemas.openxmlformats.org/officeDocument/2006/relationships/image" Target="media/image2.jpeg" /><Relationship Id="rId71" Type="http://schemas.openxmlformats.org/officeDocument/2006/relationships/hyperlink" Target="#" TargetMode="External" /><Relationship Id="rId92"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image" Target="media/image1.png" /><Relationship Id="rId11" Type="http://schemas.openxmlformats.org/officeDocument/2006/relationships/footer" Target="footer2.xml" /><Relationship Id="rId24" Type="http://schemas.openxmlformats.org/officeDocument/2006/relationships/image" Target="media/image1.png" /><Relationship Id="rId32" Type="http://schemas.openxmlformats.org/officeDocument/2006/relationships/image" Target="media/image1.png" /><Relationship Id="rId37" Type="http://schemas.openxmlformats.org/officeDocument/2006/relationships/image" Target="media/image1.png" /><Relationship Id="rId40" Type="http://schemas.openxmlformats.org/officeDocument/2006/relationships/image" Target="media/image1.png" /><Relationship Id="rId45" Type="http://schemas.openxmlformats.org/officeDocument/2006/relationships/image" Target="media/image1.png" /><Relationship Id="rId53" Type="http://schemas.openxmlformats.org/officeDocument/2006/relationships/hyperlink" Target="#" TargetMode="External" /><Relationship Id="rId58" Type="http://schemas.openxmlformats.org/officeDocument/2006/relationships/image" Target="media/image3.jpeg" /><Relationship Id="rId66" Type="http://schemas.openxmlformats.org/officeDocument/2006/relationships/image" Target="media/image3.jpeg" /><Relationship Id="rId74" Type="http://schemas.openxmlformats.org/officeDocument/2006/relationships/hyperlink" Target="#" TargetMode="External" /><Relationship Id="rId79" Type="http://schemas.openxmlformats.org/officeDocument/2006/relationships/hyperlink" Target="#" TargetMode="External" /><Relationship Id="rId87" Type="http://schemas.openxmlformats.org/officeDocument/2006/relationships/hyperlink" Target="#" TargetMode="External" /><Relationship Id="rId102" Type="http://schemas.openxmlformats.org/officeDocument/2006/relationships/theme" Target="theme/theme1.xml" /><Relationship Id="rId5" Type="http://schemas.openxmlformats.org/officeDocument/2006/relationships/footnotes" Target="footnotes.xml" /><Relationship Id="rId61" Type="http://schemas.openxmlformats.org/officeDocument/2006/relationships/image" Target="media/image3.jpeg" /><Relationship Id="rId82" Type="http://schemas.openxmlformats.org/officeDocument/2006/relationships/image" Target="media/image3.jpeg" /><Relationship Id="rId90" Type="http://schemas.openxmlformats.org/officeDocument/2006/relationships/image" Target="media/image6.jpeg" /><Relationship Id="rId95" Type="http://schemas.openxmlformats.org/officeDocument/2006/relationships/image" Target="media/image3.jpeg" /><Relationship Id="rId19" Type="http://schemas.openxmlformats.org/officeDocument/2006/relationships/image" Target="media/image1.png" /><Relationship Id="rId14" Type="http://schemas.openxmlformats.org/officeDocument/2006/relationships/image" Target="media/image5.jpeg" /><Relationship Id="rId22" Type="http://schemas.openxmlformats.org/officeDocument/2006/relationships/image" Target="media/image1.png" /><Relationship Id="rId27" Type="http://schemas.openxmlformats.org/officeDocument/2006/relationships/image" Target="media/image1.png" /><Relationship Id="rId30" Type="http://schemas.openxmlformats.org/officeDocument/2006/relationships/image" Target="media/image1.png" /><Relationship Id="rId35" Type="http://schemas.openxmlformats.org/officeDocument/2006/relationships/image" Target="media/image1.png" /><Relationship Id="rId43" Type="http://schemas.openxmlformats.org/officeDocument/2006/relationships/image" Target="media/image1.png" /><Relationship Id="rId48" Type="http://schemas.openxmlformats.org/officeDocument/2006/relationships/image" Target="media/image3.jpeg" /><Relationship Id="rId56" Type="http://schemas.openxmlformats.org/officeDocument/2006/relationships/hyperlink" Target="#" TargetMode="External" /><Relationship Id="rId64" Type="http://schemas.openxmlformats.org/officeDocument/2006/relationships/hyperlink" Target="#" TargetMode="External" /><Relationship Id="rId69" Type="http://schemas.openxmlformats.org/officeDocument/2006/relationships/hyperlink" Target="#" TargetMode="External" /><Relationship Id="rId77" Type="http://schemas.openxmlformats.org/officeDocument/2006/relationships/hyperlink" Target="#" TargetMode="External" /><Relationship Id="rId100" Type="http://schemas.openxmlformats.org/officeDocument/2006/relationships/footer" Target="footer6.xml" /><Relationship Id="rId8" Type="http://schemas.openxmlformats.org/officeDocument/2006/relationships/header" Target="header1.xml" /><Relationship Id="rId51" Type="http://schemas.openxmlformats.org/officeDocument/2006/relationships/footer" Target="footer4.xml" /><Relationship Id="rId72" Type="http://schemas.openxmlformats.org/officeDocument/2006/relationships/hyperlink" Target="#" TargetMode="External" /><Relationship Id="rId80" Type="http://schemas.openxmlformats.org/officeDocument/2006/relationships/hyperlink" Target="#" TargetMode="External" /><Relationship Id="rId85" Type="http://schemas.openxmlformats.org/officeDocument/2006/relationships/hyperlink" Target="#" TargetMode="External" /><Relationship Id="rId93" Type="http://schemas.openxmlformats.org/officeDocument/2006/relationships/image" Target="media/image3.jpeg" /><Relationship Id="rId98"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image" Target="media/image1.png" /><Relationship Id="rId33" Type="http://schemas.openxmlformats.org/officeDocument/2006/relationships/image" Target="media/image1.png" /><Relationship Id="rId38" Type="http://schemas.openxmlformats.org/officeDocument/2006/relationships/image" Target="media/image1.png" /><Relationship Id="rId46" Type="http://schemas.openxmlformats.org/officeDocument/2006/relationships/image" Target="media/image1.png" /><Relationship Id="rId59" Type="http://schemas.openxmlformats.org/officeDocument/2006/relationships/hyperlink" Target="#" TargetMode="External" /><Relationship Id="rId67" Type="http://schemas.openxmlformats.org/officeDocument/2006/relationships/hyperlink" Target="#" TargetMode="External" /><Relationship Id="rId20" Type="http://schemas.openxmlformats.org/officeDocument/2006/relationships/image" Target="media/image1.png" /><Relationship Id="rId41" Type="http://schemas.openxmlformats.org/officeDocument/2006/relationships/image" Target="media/image1.png" /><Relationship Id="rId54" Type="http://schemas.openxmlformats.org/officeDocument/2006/relationships/hyperlink" Target="#" TargetMode="External" /><Relationship Id="rId62" Type="http://schemas.openxmlformats.org/officeDocument/2006/relationships/image" Target="media/image3.jpeg" /><Relationship Id="rId70" Type="http://schemas.openxmlformats.org/officeDocument/2006/relationships/hyperlink" Target="#" TargetMode="External" /><Relationship Id="rId75" Type="http://schemas.openxmlformats.org/officeDocument/2006/relationships/hyperlink" Target="#" TargetMode="External" /><Relationship Id="rId83" Type="http://schemas.openxmlformats.org/officeDocument/2006/relationships/hyperlink" Target="#" TargetMode="External" /><Relationship Id="rId88" Type="http://schemas.openxmlformats.org/officeDocument/2006/relationships/hyperlink" Target="#" TargetMode="External" /><Relationship Id="rId91" Type="http://schemas.openxmlformats.org/officeDocument/2006/relationships/image" Target="media/image3.jpeg" /><Relationship Id="rId96"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image" Target="media/image3.jpeg" /><Relationship Id="rId23" Type="http://schemas.openxmlformats.org/officeDocument/2006/relationships/image" Target="media/image1.png" /><Relationship Id="rId28" Type="http://schemas.openxmlformats.org/officeDocument/2006/relationships/image" Target="media/image1.png" /><Relationship Id="rId36" Type="http://schemas.openxmlformats.org/officeDocument/2006/relationships/image" Target="media/image1.png" /><Relationship Id="rId49" Type="http://schemas.openxmlformats.org/officeDocument/2006/relationships/image" Target="media/image3.jpeg" /><Relationship Id="rId57" Type="http://schemas.openxmlformats.org/officeDocument/2006/relationships/image" Target="media/image3.jpeg" /><Relationship Id="rId10" Type="http://schemas.openxmlformats.org/officeDocument/2006/relationships/footer" Target="footer1.xml" /><Relationship Id="rId31" Type="http://schemas.openxmlformats.org/officeDocument/2006/relationships/image" Target="media/image1.png" /><Relationship Id="rId44" Type="http://schemas.openxmlformats.org/officeDocument/2006/relationships/image" Target="media/image1.png"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image" Target="media/image3.jpeg" /><Relationship Id="rId73" Type="http://schemas.openxmlformats.org/officeDocument/2006/relationships/hyperlink" Target="#" TargetMode="External" /><Relationship Id="rId78" Type="http://schemas.openxmlformats.org/officeDocument/2006/relationships/hyperlink" Target="#" TargetMode="External" /><Relationship Id="rId81" Type="http://schemas.openxmlformats.org/officeDocument/2006/relationships/hyperlink" Target="#" TargetMode="External" /><Relationship Id="rId86" Type="http://schemas.openxmlformats.org/officeDocument/2006/relationships/hyperlink" Target="#" TargetMode="External" /><Relationship Id="rId94" Type="http://schemas.openxmlformats.org/officeDocument/2006/relationships/image" Target="media/image7.png" /><Relationship Id="rId99" Type="http://schemas.openxmlformats.org/officeDocument/2006/relationships/footer" Target="footer5.xml" /><Relationship Id="rId101"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3" Type="http://schemas.openxmlformats.org/officeDocument/2006/relationships/image" Target="media/image4.png" /><Relationship Id="rId18" Type="http://schemas.openxmlformats.org/officeDocument/2006/relationships/image" Target="media/image1.png" /><Relationship Id="rId39" Type="http://schemas.openxmlformats.org/officeDocument/2006/relationships/image" Target="media/image1.pn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36</Pages>
  <Words>10967</Words>
  <Characters>-32766</Characters>
  <Application>Microsoft Office Outlook</Application>
  <DocSecurity>0</DocSecurity>
  <Lines>0</Lines>
  <Paragraphs>0</Paragraphs>
  <ScaleCrop>false</ScaleCrop>
  <Company>NHSGGC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subject/>
  <dc:creator>chishsu932</dc:creator>
  <cp:keywords/>
  <dc:description/>
  <cp:lastModifiedBy>shephma844</cp:lastModifiedBy>
  <cp:revision>2</cp:revision>
  <cp:lastPrinted>2019-10-08T10:21:00Z</cp:lastPrinted>
  <dcterms:created xsi:type="dcterms:W3CDTF">2019-10-08T11:15:00Z</dcterms:created>
  <dcterms:modified xsi:type="dcterms:W3CDTF">2019-10-08T11:15:00Z</dcterms:modified>
</cp:coreProperties>
</file>