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90E" w:rsidRPr="003012DE" w:rsidRDefault="0062490E" w:rsidP="0062490E">
      <w:pPr>
        <w:pStyle w:val="Title"/>
        <w:rPr>
          <w:rFonts w:ascii="Arial" w:hAnsi="Arial" w:cs="Arial"/>
          <w:sz w:val="20"/>
          <w:szCs w:val="20"/>
        </w:rPr>
      </w:pPr>
    </w:p>
    <w:p w:rsidR="00976DC2" w:rsidRPr="003012DE" w:rsidRDefault="00976DC2" w:rsidP="0062490E">
      <w:pPr>
        <w:pStyle w:val="Title"/>
        <w:rPr>
          <w:rFonts w:ascii="Arial" w:hAnsi="Arial" w:cs="Arial"/>
          <w:sz w:val="20"/>
          <w:szCs w:val="20"/>
        </w:rPr>
      </w:pPr>
      <w:r w:rsidRPr="003012DE">
        <w:rPr>
          <w:rFonts w:ascii="Arial" w:hAnsi="Arial" w:cs="Arial"/>
          <w:sz w:val="20"/>
          <w:szCs w:val="20"/>
        </w:rPr>
        <w:t>NHS Grampian</w:t>
      </w:r>
    </w:p>
    <w:p w:rsidR="00976DC2" w:rsidRPr="003012DE" w:rsidRDefault="00976DC2" w:rsidP="0062490E">
      <w:pPr>
        <w:jc w:val="center"/>
        <w:rPr>
          <w:rFonts w:ascii="Arial" w:hAnsi="Arial" w:cs="Arial"/>
          <w:b/>
          <w:sz w:val="20"/>
          <w:szCs w:val="20"/>
        </w:rPr>
      </w:pPr>
      <w:r w:rsidRPr="003012DE">
        <w:rPr>
          <w:rFonts w:ascii="Arial" w:hAnsi="Arial" w:cs="Arial"/>
          <w:b/>
          <w:sz w:val="20"/>
          <w:szCs w:val="20"/>
        </w:rPr>
        <w:t>Job Description</w:t>
      </w:r>
    </w:p>
    <w:p w:rsidR="00976DC2" w:rsidRPr="003012DE" w:rsidRDefault="00976DC2" w:rsidP="00976DC2">
      <w:pPr>
        <w:rPr>
          <w:rFonts w:ascii="Arial" w:hAnsi="Arial" w:cs="Arial"/>
          <w:b/>
          <w:sz w:val="20"/>
          <w:szCs w:val="20"/>
        </w:rPr>
      </w:pPr>
    </w:p>
    <w:p w:rsidR="00976DC2" w:rsidRPr="003012DE" w:rsidRDefault="00976DC2" w:rsidP="00976DC2">
      <w:pPr>
        <w:pStyle w:val="Heading1"/>
        <w:jc w:val="left"/>
        <w:rPr>
          <w:rFonts w:ascii="Arial" w:hAnsi="Arial" w:cs="Arial"/>
          <w:i w:val="0"/>
          <w:sz w:val="20"/>
          <w:szCs w:val="20"/>
        </w:rPr>
      </w:pPr>
      <w:r w:rsidRPr="003012DE">
        <w:rPr>
          <w:rFonts w:ascii="Arial" w:hAnsi="Arial" w:cs="Arial"/>
          <w:i w:val="0"/>
          <w:sz w:val="20"/>
          <w:szCs w:val="20"/>
        </w:rPr>
        <w:t>SECTION 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654"/>
      </w:tblGrid>
      <w:tr w:rsidR="00976DC2" w:rsidRPr="003012DE" w:rsidTr="0062490E">
        <w:tc>
          <w:tcPr>
            <w:tcW w:w="2269" w:type="dxa"/>
            <w:tcBorders>
              <w:top w:val="single" w:sz="4" w:space="0" w:color="auto"/>
              <w:bottom w:val="nil"/>
              <w:right w:val="nil"/>
            </w:tcBorders>
          </w:tcPr>
          <w:p w:rsidR="00976DC2" w:rsidRPr="003012DE" w:rsidRDefault="00976DC2" w:rsidP="00553F13">
            <w:pPr>
              <w:rPr>
                <w:rFonts w:ascii="Arial" w:hAnsi="Arial" w:cs="Arial"/>
                <w:b/>
                <w:sz w:val="20"/>
                <w:szCs w:val="20"/>
              </w:rPr>
            </w:pPr>
          </w:p>
          <w:p w:rsidR="00976DC2" w:rsidRPr="003012DE" w:rsidRDefault="00976DC2" w:rsidP="00553F13">
            <w:pPr>
              <w:rPr>
                <w:rFonts w:ascii="Arial" w:hAnsi="Arial" w:cs="Arial"/>
                <w:b/>
                <w:sz w:val="20"/>
                <w:szCs w:val="20"/>
              </w:rPr>
            </w:pPr>
            <w:r w:rsidRPr="003012DE">
              <w:rPr>
                <w:rFonts w:ascii="Arial" w:hAnsi="Arial" w:cs="Arial"/>
                <w:b/>
                <w:sz w:val="20"/>
                <w:szCs w:val="20"/>
              </w:rPr>
              <w:t>Job  Title:</w:t>
            </w:r>
          </w:p>
          <w:p w:rsidR="00976DC2" w:rsidRPr="003012DE" w:rsidRDefault="00976DC2" w:rsidP="00553F13">
            <w:pPr>
              <w:rPr>
                <w:rFonts w:ascii="Arial" w:hAnsi="Arial" w:cs="Arial"/>
                <w:b/>
                <w:sz w:val="20"/>
                <w:szCs w:val="20"/>
              </w:rPr>
            </w:pPr>
          </w:p>
        </w:tc>
        <w:tc>
          <w:tcPr>
            <w:tcW w:w="7654" w:type="dxa"/>
            <w:tcBorders>
              <w:top w:val="single" w:sz="4" w:space="0" w:color="auto"/>
              <w:left w:val="nil"/>
              <w:bottom w:val="nil"/>
            </w:tcBorders>
          </w:tcPr>
          <w:p w:rsidR="00976DC2" w:rsidRPr="003012DE" w:rsidRDefault="00976DC2" w:rsidP="00553F13">
            <w:pPr>
              <w:rPr>
                <w:rFonts w:ascii="Arial" w:hAnsi="Arial" w:cs="Arial"/>
                <w:sz w:val="20"/>
                <w:szCs w:val="20"/>
              </w:rPr>
            </w:pPr>
          </w:p>
          <w:p w:rsidR="00976DC2" w:rsidRPr="003012DE" w:rsidRDefault="00B40A62" w:rsidP="00553F13">
            <w:pPr>
              <w:rPr>
                <w:rFonts w:ascii="Arial" w:hAnsi="Arial" w:cs="Arial"/>
                <w:sz w:val="20"/>
                <w:szCs w:val="20"/>
              </w:rPr>
            </w:pPr>
            <w:r w:rsidRPr="003012DE">
              <w:rPr>
                <w:rFonts w:ascii="Arial" w:hAnsi="Arial" w:cs="Arial"/>
                <w:sz w:val="20"/>
                <w:szCs w:val="20"/>
              </w:rPr>
              <w:t>Physician Associate</w:t>
            </w:r>
          </w:p>
        </w:tc>
      </w:tr>
      <w:tr w:rsidR="00976DC2" w:rsidRPr="003012DE" w:rsidTr="0062490E">
        <w:tc>
          <w:tcPr>
            <w:tcW w:w="2269" w:type="dxa"/>
            <w:tcBorders>
              <w:top w:val="nil"/>
              <w:bottom w:val="nil"/>
              <w:right w:val="nil"/>
            </w:tcBorders>
          </w:tcPr>
          <w:p w:rsidR="00976DC2" w:rsidRPr="003012DE" w:rsidRDefault="00976DC2" w:rsidP="00553F13">
            <w:pPr>
              <w:rPr>
                <w:rFonts w:ascii="Arial" w:hAnsi="Arial" w:cs="Arial"/>
                <w:b/>
                <w:sz w:val="20"/>
                <w:szCs w:val="20"/>
              </w:rPr>
            </w:pPr>
          </w:p>
          <w:p w:rsidR="00976DC2" w:rsidRPr="003012DE" w:rsidRDefault="00976DC2" w:rsidP="00553F13">
            <w:pPr>
              <w:rPr>
                <w:rFonts w:ascii="Arial" w:hAnsi="Arial" w:cs="Arial"/>
                <w:b/>
                <w:sz w:val="20"/>
                <w:szCs w:val="20"/>
              </w:rPr>
            </w:pPr>
            <w:r w:rsidRPr="003012DE">
              <w:rPr>
                <w:rFonts w:ascii="Arial" w:hAnsi="Arial" w:cs="Arial"/>
                <w:b/>
                <w:sz w:val="20"/>
                <w:szCs w:val="20"/>
              </w:rPr>
              <w:t>Department(s):</w:t>
            </w:r>
          </w:p>
          <w:p w:rsidR="00976DC2" w:rsidRPr="003012DE" w:rsidRDefault="00976DC2" w:rsidP="00553F13">
            <w:pPr>
              <w:rPr>
                <w:rFonts w:ascii="Arial" w:hAnsi="Arial" w:cs="Arial"/>
                <w:sz w:val="20"/>
                <w:szCs w:val="20"/>
              </w:rPr>
            </w:pPr>
          </w:p>
        </w:tc>
        <w:tc>
          <w:tcPr>
            <w:tcW w:w="7654" w:type="dxa"/>
            <w:tcBorders>
              <w:top w:val="nil"/>
              <w:left w:val="nil"/>
              <w:bottom w:val="nil"/>
            </w:tcBorders>
          </w:tcPr>
          <w:p w:rsidR="00976DC2" w:rsidRPr="003012DE" w:rsidRDefault="00976DC2" w:rsidP="00553F13">
            <w:pPr>
              <w:rPr>
                <w:rFonts w:ascii="Arial" w:hAnsi="Arial" w:cs="Arial"/>
                <w:sz w:val="20"/>
                <w:szCs w:val="20"/>
              </w:rPr>
            </w:pPr>
          </w:p>
          <w:p w:rsidR="00976DC2" w:rsidRPr="003012DE" w:rsidRDefault="005C7763" w:rsidP="00553F13">
            <w:pPr>
              <w:rPr>
                <w:rFonts w:ascii="Arial" w:hAnsi="Arial" w:cs="Arial"/>
                <w:sz w:val="20"/>
                <w:szCs w:val="20"/>
              </w:rPr>
            </w:pPr>
            <w:r w:rsidRPr="003012DE">
              <w:rPr>
                <w:rFonts w:ascii="Arial" w:hAnsi="Arial" w:cs="Arial"/>
                <w:sz w:val="20"/>
                <w:szCs w:val="20"/>
              </w:rPr>
              <w:t>Acute Stroke</w:t>
            </w:r>
            <w:r w:rsidR="00695DD7" w:rsidRPr="003012DE">
              <w:rPr>
                <w:rFonts w:ascii="Arial" w:hAnsi="Arial" w:cs="Arial"/>
                <w:sz w:val="20"/>
                <w:szCs w:val="20"/>
              </w:rPr>
              <w:t xml:space="preserve"> Unit</w:t>
            </w:r>
          </w:p>
        </w:tc>
      </w:tr>
      <w:tr w:rsidR="00976DC2" w:rsidRPr="003012DE" w:rsidTr="0062490E">
        <w:tc>
          <w:tcPr>
            <w:tcW w:w="2269" w:type="dxa"/>
            <w:tcBorders>
              <w:top w:val="nil"/>
              <w:bottom w:val="nil"/>
              <w:right w:val="nil"/>
            </w:tcBorders>
          </w:tcPr>
          <w:p w:rsidR="00976DC2" w:rsidRPr="003012DE" w:rsidRDefault="00976DC2" w:rsidP="00553F13">
            <w:pPr>
              <w:rPr>
                <w:rFonts w:ascii="Arial" w:hAnsi="Arial" w:cs="Arial"/>
                <w:b/>
                <w:sz w:val="20"/>
                <w:szCs w:val="20"/>
              </w:rPr>
            </w:pPr>
          </w:p>
          <w:p w:rsidR="00976DC2" w:rsidRPr="003012DE" w:rsidRDefault="00976DC2" w:rsidP="00553F13">
            <w:pPr>
              <w:rPr>
                <w:rFonts w:ascii="Arial" w:hAnsi="Arial" w:cs="Arial"/>
                <w:b/>
                <w:sz w:val="20"/>
                <w:szCs w:val="20"/>
              </w:rPr>
            </w:pPr>
            <w:r w:rsidRPr="003012DE">
              <w:rPr>
                <w:rFonts w:ascii="Arial" w:hAnsi="Arial" w:cs="Arial"/>
                <w:b/>
                <w:sz w:val="20"/>
                <w:szCs w:val="20"/>
              </w:rPr>
              <w:t>Location:</w:t>
            </w:r>
          </w:p>
          <w:p w:rsidR="00976DC2" w:rsidRPr="003012DE" w:rsidRDefault="00976DC2" w:rsidP="00553F13">
            <w:pPr>
              <w:rPr>
                <w:rFonts w:ascii="Arial" w:hAnsi="Arial" w:cs="Arial"/>
                <w:b/>
                <w:sz w:val="20"/>
                <w:szCs w:val="20"/>
              </w:rPr>
            </w:pPr>
          </w:p>
        </w:tc>
        <w:tc>
          <w:tcPr>
            <w:tcW w:w="7654" w:type="dxa"/>
            <w:tcBorders>
              <w:top w:val="nil"/>
              <w:left w:val="nil"/>
              <w:bottom w:val="nil"/>
            </w:tcBorders>
          </w:tcPr>
          <w:p w:rsidR="00976DC2" w:rsidRPr="003012DE" w:rsidRDefault="00976DC2" w:rsidP="00553F13">
            <w:pPr>
              <w:rPr>
                <w:rFonts w:ascii="Arial" w:hAnsi="Arial" w:cs="Arial"/>
                <w:sz w:val="20"/>
                <w:szCs w:val="20"/>
              </w:rPr>
            </w:pPr>
          </w:p>
          <w:p w:rsidR="00976DC2" w:rsidRPr="003012DE" w:rsidRDefault="00B40A62" w:rsidP="00553F13">
            <w:pPr>
              <w:rPr>
                <w:rFonts w:ascii="Arial" w:hAnsi="Arial" w:cs="Arial"/>
                <w:sz w:val="20"/>
                <w:szCs w:val="20"/>
              </w:rPr>
            </w:pPr>
            <w:r w:rsidRPr="003012DE">
              <w:rPr>
                <w:rFonts w:ascii="Arial" w:hAnsi="Arial" w:cs="Arial"/>
                <w:sz w:val="20"/>
                <w:szCs w:val="20"/>
              </w:rPr>
              <w:t xml:space="preserve">Aberdeen Royal Infirmary </w:t>
            </w:r>
          </w:p>
        </w:tc>
      </w:tr>
      <w:tr w:rsidR="00976DC2" w:rsidRPr="003012DE" w:rsidTr="0062490E">
        <w:tc>
          <w:tcPr>
            <w:tcW w:w="2269" w:type="dxa"/>
            <w:tcBorders>
              <w:top w:val="nil"/>
              <w:bottom w:val="nil"/>
              <w:right w:val="nil"/>
            </w:tcBorders>
          </w:tcPr>
          <w:p w:rsidR="00976DC2" w:rsidRPr="003012DE" w:rsidRDefault="00976DC2" w:rsidP="00553F13">
            <w:pPr>
              <w:rPr>
                <w:rFonts w:ascii="Arial" w:hAnsi="Arial" w:cs="Arial"/>
                <w:b/>
                <w:sz w:val="20"/>
                <w:szCs w:val="20"/>
              </w:rPr>
            </w:pPr>
          </w:p>
          <w:p w:rsidR="00976DC2" w:rsidRPr="003012DE" w:rsidRDefault="00976DC2" w:rsidP="00553F13">
            <w:pPr>
              <w:rPr>
                <w:rFonts w:ascii="Arial" w:hAnsi="Arial" w:cs="Arial"/>
                <w:sz w:val="20"/>
                <w:szCs w:val="20"/>
              </w:rPr>
            </w:pPr>
            <w:r w:rsidRPr="003012DE">
              <w:rPr>
                <w:rFonts w:ascii="Arial" w:hAnsi="Arial" w:cs="Arial"/>
                <w:b/>
                <w:sz w:val="20"/>
                <w:szCs w:val="20"/>
              </w:rPr>
              <w:t xml:space="preserve">Hours: </w:t>
            </w:r>
          </w:p>
        </w:tc>
        <w:tc>
          <w:tcPr>
            <w:tcW w:w="7654" w:type="dxa"/>
            <w:tcBorders>
              <w:top w:val="nil"/>
              <w:left w:val="nil"/>
              <w:bottom w:val="nil"/>
            </w:tcBorders>
          </w:tcPr>
          <w:p w:rsidR="00976DC2" w:rsidRPr="003012DE" w:rsidRDefault="00976DC2" w:rsidP="00553F13">
            <w:pPr>
              <w:rPr>
                <w:rFonts w:ascii="Arial" w:hAnsi="Arial" w:cs="Arial"/>
                <w:sz w:val="20"/>
                <w:szCs w:val="20"/>
              </w:rPr>
            </w:pPr>
          </w:p>
          <w:p w:rsidR="00976DC2" w:rsidRPr="003012DE" w:rsidRDefault="00B40A62" w:rsidP="00553F13">
            <w:pPr>
              <w:rPr>
                <w:rFonts w:ascii="Arial" w:hAnsi="Arial" w:cs="Arial"/>
                <w:sz w:val="20"/>
                <w:szCs w:val="20"/>
              </w:rPr>
            </w:pPr>
            <w:r w:rsidRPr="003012DE">
              <w:rPr>
                <w:rFonts w:ascii="Arial" w:hAnsi="Arial" w:cs="Arial"/>
                <w:sz w:val="20"/>
                <w:szCs w:val="20"/>
              </w:rPr>
              <w:t>37.5 hours per week</w:t>
            </w:r>
          </w:p>
          <w:p w:rsidR="00976DC2" w:rsidRPr="003012DE" w:rsidRDefault="00976DC2" w:rsidP="00553F13">
            <w:pPr>
              <w:rPr>
                <w:rFonts w:ascii="Arial" w:hAnsi="Arial" w:cs="Arial"/>
                <w:sz w:val="20"/>
                <w:szCs w:val="20"/>
              </w:rPr>
            </w:pPr>
          </w:p>
        </w:tc>
      </w:tr>
      <w:tr w:rsidR="00976DC2" w:rsidRPr="003012DE" w:rsidTr="0062490E">
        <w:tc>
          <w:tcPr>
            <w:tcW w:w="2269" w:type="dxa"/>
            <w:tcBorders>
              <w:top w:val="nil"/>
              <w:bottom w:val="nil"/>
              <w:right w:val="nil"/>
            </w:tcBorders>
          </w:tcPr>
          <w:p w:rsidR="00976DC2" w:rsidRPr="003012DE" w:rsidRDefault="00976DC2" w:rsidP="00553F13">
            <w:pPr>
              <w:rPr>
                <w:rFonts w:ascii="Arial" w:hAnsi="Arial" w:cs="Arial"/>
                <w:b/>
                <w:sz w:val="20"/>
                <w:szCs w:val="20"/>
              </w:rPr>
            </w:pPr>
          </w:p>
          <w:p w:rsidR="00976DC2" w:rsidRPr="003012DE" w:rsidRDefault="00976DC2" w:rsidP="00553F13">
            <w:pPr>
              <w:rPr>
                <w:rFonts w:ascii="Arial" w:hAnsi="Arial" w:cs="Arial"/>
                <w:b/>
                <w:sz w:val="20"/>
                <w:szCs w:val="20"/>
              </w:rPr>
            </w:pPr>
            <w:r w:rsidRPr="003012DE">
              <w:rPr>
                <w:rFonts w:ascii="Arial" w:hAnsi="Arial" w:cs="Arial"/>
                <w:b/>
                <w:sz w:val="20"/>
                <w:szCs w:val="20"/>
              </w:rPr>
              <w:t>Grade:</w:t>
            </w:r>
          </w:p>
          <w:p w:rsidR="00976DC2" w:rsidRPr="003012DE" w:rsidRDefault="00976DC2" w:rsidP="00553F13">
            <w:pPr>
              <w:rPr>
                <w:rFonts w:ascii="Arial" w:hAnsi="Arial" w:cs="Arial"/>
                <w:b/>
                <w:sz w:val="20"/>
                <w:szCs w:val="20"/>
              </w:rPr>
            </w:pPr>
          </w:p>
        </w:tc>
        <w:tc>
          <w:tcPr>
            <w:tcW w:w="7654" w:type="dxa"/>
            <w:tcBorders>
              <w:top w:val="nil"/>
              <w:left w:val="nil"/>
              <w:bottom w:val="nil"/>
            </w:tcBorders>
          </w:tcPr>
          <w:p w:rsidR="00976DC2" w:rsidRPr="003012DE" w:rsidRDefault="00976DC2" w:rsidP="00553F13">
            <w:pPr>
              <w:rPr>
                <w:rFonts w:ascii="Arial" w:hAnsi="Arial" w:cs="Arial"/>
                <w:sz w:val="20"/>
                <w:szCs w:val="20"/>
              </w:rPr>
            </w:pPr>
          </w:p>
          <w:p w:rsidR="00976DC2" w:rsidRPr="003012DE" w:rsidRDefault="0062490E" w:rsidP="00553F13">
            <w:pPr>
              <w:rPr>
                <w:rFonts w:ascii="Arial" w:hAnsi="Arial" w:cs="Arial"/>
                <w:sz w:val="20"/>
                <w:szCs w:val="20"/>
              </w:rPr>
            </w:pPr>
            <w:r w:rsidRPr="003012DE">
              <w:rPr>
                <w:rFonts w:ascii="Arial" w:hAnsi="Arial" w:cs="Arial"/>
                <w:sz w:val="20"/>
                <w:szCs w:val="20"/>
              </w:rPr>
              <w:t>Band 7</w:t>
            </w:r>
          </w:p>
        </w:tc>
      </w:tr>
      <w:tr w:rsidR="00976DC2" w:rsidRPr="003012DE" w:rsidTr="0062490E">
        <w:tc>
          <w:tcPr>
            <w:tcW w:w="2269" w:type="dxa"/>
            <w:tcBorders>
              <w:top w:val="nil"/>
              <w:bottom w:val="nil"/>
              <w:right w:val="nil"/>
            </w:tcBorders>
          </w:tcPr>
          <w:p w:rsidR="00976DC2" w:rsidRPr="003012DE" w:rsidRDefault="00976DC2" w:rsidP="00553F13">
            <w:pPr>
              <w:rPr>
                <w:rFonts w:ascii="Arial" w:hAnsi="Arial" w:cs="Arial"/>
                <w:b/>
                <w:sz w:val="20"/>
                <w:szCs w:val="20"/>
              </w:rPr>
            </w:pPr>
          </w:p>
          <w:p w:rsidR="00976DC2" w:rsidRPr="003012DE" w:rsidRDefault="00976DC2" w:rsidP="00553F13">
            <w:pPr>
              <w:rPr>
                <w:rFonts w:ascii="Arial" w:hAnsi="Arial" w:cs="Arial"/>
                <w:b/>
                <w:sz w:val="20"/>
                <w:szCs w:val="20"/>
              </w:rPr>
            </w:pPr>
            <w:r w:rsidRPr="003012DE">
              <w:rPr>
                <w:rFonts w:ascii="Arial" w:hAnsi="Arial" w:cs="Arial"/>
                <w:b/>
                <w:sz w:val="20"/>
                <w:szCs w:val="20"/>
              </w:rPr>
              <w:t>Salary:</w:t>
            </w:r>
          </w:p>
          <w:p w:rsidR="00976DC2" w:rsidRPr="003012DE" w:rsidRDefault="00976DC2" w:rsidP="00553F13">
            <w:pPr>
              <w:rPr>
                <w:rFonts w:ascii="Arial" w:hAnsi="Arial" w:cs="Arial"/>
                <w:sz w:val="20"/>
                <w:szCs w:val="20"/>
              </w:rPr>
            </w:pPr>
          </w:p>
        </w:tc>
        <w:tc>
          <w:tcPr>
            <w:tcW w:w="7654" w:type="dxa"/>
            <w:tcBorders>
              <w:top w:val="nil"/>
              <w:left w:val="nil"/>
              <w:bottom w:val="nil"/>
            </w:tcBorders>
          </w:tcPr>
          <w:p w:rsidR="00976DC2" w:rsidRPr="003012DE" w:rsidRDefault="00976DC2" w:rsidP="00553F13">
            <w:pPr>
              <w:rPr>
                <w:rFonts w:ascii="Arial" w:hAnsi="Arial" w:cs="Arial"/>
                <w:sz w:val="20"/>
                <w:szCs w:val="20"/>
              </w:rPr>
            </w:pPr>
          </w:p>
          <w:p w:rsidR="00976DC2" w:rsidRPr="003012DE" w:rsidRDefault="003012DE" w:rsidP="00553F13">
            <w:pPr>
              <w:rPr>
                <w:rFonts w:ascii="Arial" w:hAnsi="Arial" w:cs="Arial"/>
                <w:sz w:val="20"/>
                <w:szCs w:val="20"/>
              </w:rPr>
            </w:pPr>
            <w:r>
              <w:rPr>
                <w:rFonts w:ascii="Arial" w:hAnsi="Arial" w:cs="Arial"/>
                <w:sz w:val="20"/>
                <w:szCs w:val="20"/>
              </w:rPr>
              <w:t>£39,300 - £46,006</w:t>
            </w:r>
            <w:bookmarkStart w:id="0" w:name="_GoBack"/>
            <w:bookmarkEnd w:id="0"/>
          </w:p>
        </w:tc>
      </w:tr>
      <w:tr w:rsidR="00976DC2" w:rsidRPr="003012DE" w:rsidTr="0062490E">
        <w:tc>
          <w:tcPr>
            <w:tcW w:w="2269" w:type="dxa"/>
            <w:tcBorders>
              <w:top w:val="nil"/>
              <w:bottom w:val="nil"/>
              <w:right w:val="nil"/>
            </w:tcBorders>
          </w:tcPr>
          <w:p w:rsidR="00976DC2" w:rsidRPr="003012DE" w:rsidRDefault="00976DC2" w:rsidP="00553F13">
            <w:pPr>
              <w:rPr>
                <w:rFonts w:ascii="Arial" w:hAnsi="Arial" w:cs="Arial"/>
                <w:b/>
                <w:sz w:val="20"/>
                <w:szCs w:val="20"/>
              </w:rPr>
            </w:pPr>
          </w:p>
          <w:p w:rsidR="00976DC2" w:rsidRPr="003012DE" w:rsidRDefault="00976DC2" w:rsidP="00553F13">
            <w:pPr>
              <w:rPr>
                <w:rFonts w:ascii="Arial" w:hAnsi="Arial" w:cs="Arial"/>
                <w:b/>
                <w:sz w:val="20"/>
                <w:szCs w:val="20"/>
              </w:rPr>
            </w:pPr>
            <w:r w:rsidRPr="003012DE">
              <w:rPr>
                <w:rFonts w:ascii="Arial" w:hAnsi="Arial" w:cs="Arial"/>
                <w:b/>
                <w:sz w:val="20"/>
                <w:szCs w:val="20"/>
              </w:rPr>
              <w:t>Contract:</w:t>
            </w:r>
          </w:p>
          <w:p w:rsidR="00976DC2" w:rsidRPr="003012DE" w:rsidRDefault="00976DC2" w:rsidP="00553F13">
            <w:pPr>
              <w:rPr>
                <w:rFonts w:ascii="Arial" w:hAnsi="Arial" w:cs="Arial"/>
                <w:b/>
                <w:sz w:val="20"/>
                <w:szCs w:val="20"/>
              </w:rPr>
            </w:pPr>
          </w:p>
        </w:tc>
        <w:tc>
          <w:tcPr>
            <w:tcW w:w="7654" w:type="dxa"/>
            <w:tcBorders>
              <w:top w:val="nil"/>
              <w:left w:val="nil"/>
              <w:bottom w:val="nil"/>
            </w:tcBorders>
          </w:tcPr>
          <w:p w:rsidR="00976DC2" w:rsidRPr="003012DE" w:rsidRDefault="00976DC2" w:rsidP="00553F13">
            <w:pPr>
              <w:rPr>
                <w:rFonts w:ascii="Arial" w:hAnsi="Arial" w:cs="Arial"/>
                <w:sz w:val="20"/>
                <w:szCs w:val="20"/>
              </w:rPr>
            </w:pPr>
          </w:p>
          <w:p w:rsidR="00976DC2" w:rsidRPr="003012DE" w:rsidRDefault="00B40A62" w:rsidP="00553F13">
            <w:pPr>
              <w:rPr>
                <w:rFonts w:ascii="Arial" w:hAnsi="Arial" w:cs="Arial"/>
                <w:sz w:val="20"/>
                <w:szCs w:val="20"/>
              </w:rPr>
            </w:pPr>
            <w:r w:rsidRPr="003012DE">
              <w:rPr>
                <w:rFonts w:ascii="Arial" w:hAnsi="Arial" w:cs="Arial"/>
                <w:sz w:val="20"/>
                <w:szCs w:val="20"/>
              </w:rPr>
              <w:t xml:space="preserve">Permanent </w:t>
            </w:r>
          </w:p>
        </w:tc>
      </w:tr>
      <w:tr w:rsidR="00976DC2" w:rsidRPr="003012DE" w:rsidTr="0062490E">
        <w:tc>
          <w:tcPr>
            <w:tcW w:w="2269" w:type="dxa"/>
            <w:tcBorders>
              <w:top w:val="nil"/>
              <w:bottom w:val="nil"/>
              <w:right w:val="nil"/>
            </w:tcBorders>
          </w:tcPr>
          <w:p w:rsidR="00976DC2" w:rsidRPr="003012DE" w:rsidRDefault="00976DC2" w:rsidP="00553F13">
            <w:pPr>
              <w:rPr>
                <w:rFonts w:ascii="Arial" w:hAnsi="Arial" w:cs="Arial"/>
                <w:b/>
                <w:sz w:val="20"/>
                <w:szCs w:val="20"/>
              </w:rPr>
            </w:pPr>
          </w:p>
          <w:p w:rsidR="00976DC2" w:rsidRPr="003012DE" w:rsidRDefault="00976DC2" w:rsidP="00553F13">
            <w:pPr>
              <w:rPr>
                <w:rFonts w:ascii="Arial" w:hAnsi="Arial" w:cs="Arial"/>
                <w:b/>
                <w:sz w:val="20"/>
                <w:szCs w:val="20"/>
              </w:rPr>
            </w:pPr>
            <w:r w:rsidRPr="003012DE">
              <w:rPr>
                <w:rFonts w:ascii="Arial" w:hAnsi="Arial" w:cs="Arial"/>
                <w:b/>
                <w:sz w:val="20"/>
                <w:szCs w:val="20"/>
              </w:rPr>
              <w:t>Job Reference:</w:t>
            </w:r>
          </w:p>
          <w:p w:rsidR="00976DC2" w:rsidRPr="003012DE" w:rsidRDefault="00976DC2" w:rsidP="00553F13">
            <w:pPr>
              <w:rPr>
                <w:rFonts w:ascii="Arial" w:hAnsi="Arial" w:cs="Arial"/>
                <w:sz w:val="20"/>
                <w:szCs w:val="20"/>
              </w:rPr>
            </w:pPr>
          </w:p>
        </w:tc>
        <w:tc>
          <w:tcPr>
            <w:tcW w:w="7654" w:type="dxa"/>
            <w:tcBorders>
              <w:top w:val="nil"/>
              <w:left w:val="nil"/>
              <w:bottom w:val="nil"/>
            </w:tcBorders>
          </w:tcPr>
          <w:p w:rsidR="00976DC2" w:rsidRPr="003012DE" w:rsidRDefault="00976DC2" w:rsidP="00553F13">
            <w:pPr>
              <w:rPr>
                <w:rFonts w:ascii="Arial" w:hAnsi="Arial" w:cs="Arial"/>
                <w:sz w:val="20"/>
                <w:szCs w:val="20"/>
              </w:rPr>
            </w:pPr>
          </w:p>
          <w:p w:rsidR="00976DC2" w:rsidRPr="003012DE" w:rsidRDefault="0062490E" w:rsidP="003012DE">
            <w:pPr>
              <w:rPr>
                <w:rFonts w:ascii="Arial" w:hAnsi="Arial" w:cs="Arial"/>
                <w:sz w:val="20"/>
                <w:szCs w:val="20"/>
              </w:rPr>
            </w:pPr>
            <w:r w:rsidRPr="003012DE">
              <w:rPr>
                <w:rFonts w:ascii="Arial" w:hAnsi="Arial" w:cs="Arial"/>
                <w:sz w:val="20"/>
                <w:szCs w:val="20"/>
              </w:rPr>
              <w:t>NW</w:t>
            </w:r>
            <w:r w:rsidR="003012DE">
              <w:rPr>
                <w:rFonts w:ascii="Arial" w:hAnsi="Arial" w:cs="Arial"/>
                <w:sz w:val="20"/>
                <w:szCs w:val="20"/>
              </w:rPr>
              <w:t>0</w:t>
            </w:r>
            <w:r w:rsidR="002C687B" w:rsidRPr="003012DE">
              <w:rPr>
                <w:rFonts w:ascii="Arial" w:hAnsi="Arial" w:cs="Arial"/>
                <w:sz w:val="20"/>
                <w:szCs w:val="20"/>
              </w:rPr>
              <w:t>2</w:t>
            </w:r>
            <w:r w:rsidR="003012DE">
              <w:rPr>
                <w:rFonts w:ascii="Arial" w:hAnsi="Arial" w:cs="Arial"/>
                <w:sz w:val="20"/>
                <w:szCs w:val="20"/>
              </w:rPr>
              <w:t>1525</w:t>
            </w:r>
          </w:p>
        </w:tc>
      </w:tr>
      <w:tr w:rsidR="00976DC2" w:rsidRPr="003012DE" w:rsidTr="0062490E">
        <w:tc>
          <w:tcPr>
            <w:tcW w:w="2269" w:type="dxa"/>
            <w:tcBorders>
              <w:top w:val="nil"/>
              <w:right w:val="nil"/>
            </w:tcBorders>
          </w:tcPr>
          <w:p w:rsidR="00976DC2" w:rsidRPr="003012DE" w:rsidRDefault="00976DC2" w:rsidP="00553F13">
            <w:pPr>
              <w:rPr>
                <w:rFonts w:ascii="Arial" w:hAnsi="Arial" w:cs="Arial"/>
                <w:b/>
                <w:sz w:val="20"/>
                <w:szCs w:val="20"/>
              </w:rPr>
            </w:pPr>
          </w:p>
          <w:p w:rsidR="00976DC2" w:rsidRPr="003012DE" w:rsidRDefault="00976DC2" w:rsidP="00553F13">
            <w:pPr>
              <w:rPr>
                <w:rFonts w:ascii="Arial" w:hAnsi="Arial" w:cs="Arial"/>
                <w:b/>
                <w:sz w:val="20"/>
                <w:szCs w:val="20"/>
              </w:rPr>
            </w:pPr>
            <w:r w:rsidRPr="003012DE">
              <w:rPr>
                <w:rFonts w:ascii="Arial" w:hAnsi="Arial" w:cs="Arial"/>
                <w:b/>
                <w:sz w:val="20"/>
                <w:szCs w:val="20"/>
              </w:rPr>
              <w:t xml:space="preserve">Closing Date: </w:t>
            </w:r>
          </w:p>
          <w:p w:rsidR="00976DC2" w:rsidRPr="003012DE" w:rsidRDefault="00976DC2" w:rsidP="00553F13">
            <w:pPr>
              <w:rPr>
                <w:rFonts w:ascii="Arial" w:hAnsi="Arial" w:cs="Arial"/>
                <w:b/>
                <w:sz w:val="20"/>
                <w:szCs w:val="20"/>
              </w:rPr>
            </w:pPr>
          </w:p>
        </w:tc>
        <w:tc>
          <w:tcPr>
            <w:tcW w:w="7654" w:type="dxa"/>
            <w:tcBorders>
              <w:top w:val="nil"/>
              <w:left w:val="nil"/>
            </w:tcBorders>
          </w:tcPr>
          <w:p w:rsidR="00976DC2" w:rsidRPr="003012DE" w:rsidRDefault="00976DC2" w:rsidP="00553F13">
            <w:pPr>
              <w:rPr>
                <w:rFonts w:ascii="Arial" w:hAnsi="Arial" w:cs="Arial"/>
                <w:sz w:val="20"/>
                <w:szCs w:val="20"/>
              </w:rPr>
            </w:pPr>
          </w:p>
          <w:p w:rsidR="00976DC2" w:rsidRPr="003012DE" w:rsidRDefault="003012DE" w:rsidP="0062490E">
            <w:pPr>
              <w:rPr>
                <w:rFonts w:ascii="Arial" w:hAnsi="Arial" w:cs="Arial"/>
                <w:sz w:val="20"/>
                <w:szCs w:val="20"/>
              </w:rPr>
            </w:pPr>
            <w:r>
              <w:rPr>
                <w:rFonts w:ascii="Arial" w:hAnsi="Arial" w:cs="Arial"/>
                <w:sz w:val="20"/>
                <w:szCs w:val="20"/>
              </w:rPr>
              <w:t>Wednesday, 5</w:t>
            </w:r>
            <w:r w:rsidRPr="003012DE">
              <w:rPr>
                <w:rFonts w:ascii="Arial" w:hAnsi="Arial" w:cs="Arial"/>
                <w:sz w:val="20"/>
                <w:szCs w:val="20"/>
                <w:vertAlign w:val="superscript"/>
              </w:rPr>
              <w:t>th</w:t>
            </w:r>
            <w:r>
              <w:rPr>
                <w:rFonts w:ascii="Arial" w:hAnsi="Arial" w:cs="Arial"/>
                <w:sz w:val="20"/>
                <w:szCs w:val="20"/>
              </w:rPr>
              <w:t xml:space="preserve"> August 2020</w:t>
            </w:r>
          </w:p>
        </w:tc>
      </w:tr>
    </w:tbl>
    <w:p w:rsidR="00976DC2" w:rsidRPr="003012DE" w:rsidRDefault="00976DC2" w:rsidP="00976DC2">
      <w:pPr>
        <w:rPr>
          <w:rFonts w:ascii="Arial" w:hAnsi="Arial" w:cs="Arial"/>
          <w:b/>
          <w:sz w:val="20"/>
          <w:szCs w:val="20"/>
        </w:rPr>
      </w:pPr>
    </w:p>
    <w:p w:rsidR="00976DC2" w:rsidRPr="003012DE" w:rsidRDefault="00976DC2" w:rsidP="00976DC2">
      <w:pPr>
        <w:rPr>
          <w:rFonts w:ascii="Arial" w:hAnsi="Arial" w:cs="Arial"/>
          <w:sz w:val="20"/>
          <w:szCs w:val="20"/>
        </w:rPr>
      </w:pPr>
    </w:p>
    <w:p w:rsidR="00976DC2" w:rsidRPr="003012DE" w:rsidRDefault="00976DC2" w:rsidP="00976DC2">
      <w:pPr>
        <w:rPr>
          <w:rFonts w:ascii="Arial" w:hAnsi="Arial" w:cs="Arial"/>
          <w:sz w:val="20"/>
          <w:szCs w:val="20"/>
        </w:rPr>
      </w:pPr>
    </w:p>
    <w:p w:rsidR="00976DC2" w:rsidRPr="003012DE" w:rsidRDefault="00976DC2" w:rsidP="00976DC2">
      <w:pPr>
        <w:rPr>
          <w:rFonts w:ascii="Arial" w:hAnsi="Arial" w:cs="Arial"/>
          <w:sz w:val="20"/>
          <w:szCs w:val="20"/>
        </w:rPr>
      </w:pPr>
    </w:p>
    <w:p w:rsidR="00976DC2" w:rsidRPr="003012DE" w:rsidRDefault="00976DC2" w:rsidP="00976DC2">
      <w:pPr>
        <w:rPr>
          <w:rFonts w:ascii="Arial" w:hAnsi="Arial" w:cs="Arial"/>
          <w:sz w:val="20"/>
          <w:szCs w:val="20"/>
        </w:rPr>
      </w:pPr>
    </w:p>
    <w:p w:rsidR="00976DC2" w:rsidRPr="003012DE" w:rsidRDefault="00976DC2" w:rsidP="00976DC2">
      <w:pPr>
        <w:rPr>
          <w:rFonts w:ascii="Arial" w:hAnsi="Arial" w:cs="Arial"/>
          <w:sz w:val="20"/>
          <w:szCs w:val="20"/>
        </w:rPr>
      </w:pPr>
    </w:p>
    <w:p w:rsidR="00976DC2" w:rsidRPr="003012DE" w:rsidRDefault="00976DC2" w:rsidP="00976DC2">
      <w:pPr>
        <w:rPr>
          <w:rFonts w:ascii="Arial" w:hAnsi="Arial" w:cs="Arial"/>
          <w:sz w:val="20"/>
          <w:szCs w:val="20"/>
        </w:rPr>
      </w:pPr>
    </w:p>
    <w:p w:rsidR="00667F1D" w:rsidRPr="003012DE" w:rsidRDefault="00667F1D" w:rsidP="00667F1D">
      <w:pPr>
        <w:rPr>
          <w:rFonts w:ascii="Arial" w:hAnsi="Arial" w:cs="Arial"/>
          <w:sz w:val="20"/>
          <w:szCs w:val="20"/>
        </w:rPr>
      </w:pPr>
    </w:p>
    <w:p w:rsidR="00667F1D" w:rsidRPr="003012DE" w:rsidRDefault="00667F1D" w:rsidP="00667F1D">
      <w:pPr>
        <w:rPr>
          <w:rFonts w:ascii="Arial" w:hAnsi="Arial" w:cs="Arial"/>
          <w:sz w:val="20"/>
          <w:szCs w:val="20"/>
        </w:rPr>
      </w:pPr>
    </w:p>
    <w:p w:rsidR="0062490E" w:rsidRPr="003012DE" w:rsidRDefault="0062490E" w:rsidP="00667F1D">
      <w:pPr>
        <w:rPr>
          <w:rFonts w:ascii="Arial" w:hAnsi="Arial" w:cs="Arial"/>
          <w:sz w:val="20"/>
          <w:szCs w:val="20"/>
        </w:rPr>
      </w:pPr>
    </w:p>
    <w:p w:rsidR="0062490E" w:rsidRPr="003012DE" w:rsidRDefault="0062490E" w:rsidP="00667F1D">
      <w:pPr>
        <w:rPr>
          <w:rFonts w:ascii="Arial" w:hAnsi="Arial" w:cs="Arial"/>
          <w:sz w:val="20"/>
          <w:szCs w:val="20"/>
        </w:rPr>
      </w:pPr>
    </w:p>
    <w:p w:rsidR="0062490E" w:rsidRPr="003012DE" w:rsidRDefault="0062490E" w:rsidP="00667F1D">
      <w:pPr>
        <w:rPr>
          <w:rFonts w:ascii="Arial" w:hAnsi="Arial" w:cs="Arial"/>
          <w:sz w:val="20"/>
          <w:szCs w:val="20"/>
        </w:rPr>
      </w:pPr>
    </w:p>
    <w:p w:rsidR="0062490E" w:rsidRPr="003012DE" w:rsidRDefault="0062490E" w:rsidP="00667F1D">
      <w:pPr>
        <w:rPr>
          <w:rFonts w:ascii="Arial" w:hAnsi="Arial" w:cs="Arial"/>
          <w:sz w:val="20"/>
          <w:szCs w:val="20"/>
        </w:rPr>
      </w:pPr>
    </w:p>
    <w:p w:rsidR="0062490E" w:rsidRPr="003012DE" w:rsidRDefault="0062490E" w:rsidP="00667F1D">
      <w:pPr>
        <w:rPr>
          <w:rFonts w:ascii="Arial" w:hAnsi="Arial" w:cs="Arial"/>
          <w:sz w:val="20"/>
          <w:szCs w:val="20"/>
        </w:rPr>
      </w:pPr>
    </w:p>
    <w:p w:rsidR="0062490E" w:rsidRPr="003012DE" w:rsidRDefault="0062490E" w:rsidP="00667F1D">
      <w:pPr>
        <w:rPr>
          <w:rFonts w:ascii="Arial" w:hAnsi="Arial" w:cs="Arial"/>
          <w:sz w:val="20"/>
          <w:szCs w:val="20"/>
        </w:rPr>
      </w:pPr>
    </w:p>
    <w:p w:rsidR="0062490E" w:rsidRPr="003012DE" w:rsidRDefault="0062490E" w:rsidP="00667F1D">
      <w:pPr>
        <w:rPr>
          <w:rFonts w:ascii="Arial" w:hAnsi="Arial" w:cs="Arial"/>
          <w:sz w:val="20"/>
          <w:szCs w:val="20"/>
        </w:rPr>
      </w:pPr>
    </w:p>
    <w:p w:rsidR="0062490E" w:rsidRPr="003012DE" w:rsidRDefault="0062490E" w:rsidP="00667F1D">
      <w:pPr>
        <w:rPr>
          <w:rFonts w:ascii="Arial" w:hAnsi="Arial" w:cs="Arial"/>
          <w:sz w:val="20"/>
          <w:szCs w:val="20"/>
        </w:rPr>
      </w:pPr>
    </w:p>
    <w:p w:rsidR="0062490E" w:rsidRPr="003012DE" w:rsidRDefault="0062490E" w:rsidP="00667F1D">
      <w:pPr>
        <w:rPr>
          <w:rFonts w:ascii="Arial" w:hAnsi="Arial" w:cs="Arial"/>
          <w:sz w:val="20"/>
          <w:szCs w:val="20"/>
        </w:rPr>
      </w:pPr>
    </w:p>
    <w:p w:rsidR="0062490E" w:rsidRPr="003012DE" w:rsidRDefault="0062490E" w:rsidP="00667F1D">
      <w:pPr>
        <w:rPr>
          <w:rFonts w:ascii="Arial" w:hAnsi="Arial" w:cs="Arial"/>
          <w:sz w:val="20"/>
          <w:szCs w:val="20"/>
        </w:rPr>
      </w:pPr>
    </w:p>
    <w:p w:rsidR="0062490E" w:rsidRPr="003012DE" w:rsidRDefault="0062490E" w:rsidP="00667F1D">
      <w:pPr>
        <w:rPr>
          <w:rFonts w:ascii="Arial" w:hAnsi="Arial" w:cs="Arial"/>
          <w:sz w:val="20"/>
          <w:szCs w:val="20"/>
        </w:rPr>
      </w:pPr>
    </w:p>
    <w:p w:rsidR="0062490E" w:rsidRPr="003012DE" w:rsidRDefault="0062490E" w:rsidP="00667F1D">
      <w:pPr>
        <w:rPr>
          <w:rFonts w:ascii="Arial" w:hAnsi="Arial" w:cs="Arial"/>
          <w:sz w:val="20"/>
          <w:szCs w:val="20"/>
        </w:rPr>
      </w:pPr>
    </w:p>
    <w:p w:rsidR="0062490E" w:rsidRPr="003012DE" w:rsidRDefault="0062490E" w:rsidP="00667F1D">
      <w:pPr>
        <w:rPr>
          <w:rFonts w:ascii="Arial" w:hAnsi="Arial" w:cs="Arial"/>
          <w:sz w:val="20"/>
          <w:szCs w:val="20"/>
        </w:rPr>
      </w:pPr>
    </w:p>
    <w:p w:rsidR="0062490E" w:rsidRPr="003012DE" w:rsidRDefault="0062490E" w:rsidP="00667F1D">
      <w:pPr>
        <w:rPr>
          <w:rFonts w:ascii="Arial" w:hAnsi="Arial" w:cs="Arial"/>
          <w:sz w:val="20"/>
          <w:szCs w:val="20"/>
        </w:rPr>
      </w:pPr>
    </w:p>
    <w:p w:rsidR="0062490E" w:rsidRPr="003012DE" w:rsidRDefault="0062490E" w:rsidP="00667F1D">
      <w:pPr>
        <w:rPr>
          <w:rFonts w:ascii="Arial" w:hAnsi="Arial" w:cs="Arial"/>
          <w:sz w:val="20"/>
          <w:szCs w:val="20"/>
        </w:rPr>
      </w:pPr>
    </w:p>
    <w:p w:rsidR="00B40A62" w:rsidRPr="003012DE" w:rsidRDefault="00B40A62" w:rsidP="006A257D">
      <w:pPr>
        <w:pStyle w:val="Heading6"/>
        <w:rPr>
          <w:rFonts w:ascii="Arial" w:hAnsi="Arial" w:cs="Arial"/>
          <w:b w:val="0"/>
          <w:sz w:val="20"/>
          <w:szCs w:val="20"/>
          <w:u w:val="none"/>
        </w:rPr>
      </w:pPr>
    </w:p>
    <w:p w:rsidR="00B40A62" w:rsidRPr="003012DE" w:rsidRDefault="00B40A62" w:rsidP="006A257D">
      <w:pPr>
        <w:pStyle w:val="Heading6"/>
        <w:rPr>
          <w:rFonts w:ascii="Arial" w:hAnsi="Arial" w:cs="Arial"/>
          <w:b w:val="0"/>
          <w:sz w:val="20"/>
          <w:szCs w:val="20"/>
          <w:u w:val="none"/>
        </w:rPr>
      </w:pPr>
    </w:p>
    <w:p w:rsidR="00B40A62" w:rsidRPr="003012DE" w:rsidRDefault="00B40A62" w:rsidP="006A257D">
      <w:pPr>
        <w:pStyle w:val="Heading6"/>
        <w:rPr>
          <w:rFonts w:ascii="Arial" w:hAnsi="Arial" w:cs="Arial"/>
          <w:b w:val="0"/>
          <w:sz w:val="20"/>
          <w:szCs w:val="20"/>
          <w:u w:val="none"/>
        </w:rPr>
      </w:pPr>
    </w:p>
    <w:p w:rsidR="00B40A62" w:rsidRPr="003012DE" w:rsidRDefault="00B40A62" w:rsidP="00B40A62">
      <w:pPr>
        <w:rPr>
          <w:rFonts w:ascii="Arial" w:hAnsi="Arial" w:cs="Arial"/>
          <w:sz w:val="20"/>
          <w:szCs w:val="20"/>
        </w:rPr>
      </w:pPr>
    </w:p>
    <w:p w:rsidR="00B40A62" w:rsidRPr="003012DE" w:rsidRDefault="00B40A62" w:rsidP="006A257D">
      <w:pPr>
        <w:pStyle w:val="Heading6"/>
        <w:rPr>
          <w:rFonts w:ascii="Arial" w:hAnsi="Arial" w:cs="Arial"/>
          <w:sz w:val="20"/>
          <w:szCs w:val="20"/>
          <w:u w:val="none"/>
        </w:rPr>
      </w:pPr>
    </w:p>
    <w:p w:rsidR="00B40A62" w:rsidRPr="003012DE" w:rsidRDefault="00B40A62" w:rsidP="00B40A62">
      <w:pPr>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gridCol w:w="142"/>
      </w:tblGrid>
      <w:tr w:rsidR="0062490E" w:rsidRPr="003012DE" w:rsidTr="0062490E">
        <w:tc>
          <w:tcPr>
            <w:tcW w:w="9781" w:type="dxa"/>
            <w:gridSpan w:val="2"/>
          </w:tcPr>
          <w:p w:rsidR="0062490E" w:rsidRPr="003012DE" w:rsidRDefault="0062490E" w:rsidP="006A257D">
            <w:pPr>
              <w:pStyle w:val="Footer"/>
              <w:tabs>
                <w:tab w:val="clear" w:pos="4153"/>
                <w:tab w:val="clear" w:pos="8306"/>
              </w:tabs>
              <w:spacing w:before="120"/>
              <w:rPr>
                <w:rFonts w:ascii="Arial" w:hAnsi="Arial" w:cs="Arial"/>
                <w:szCs w:val="20"/>
              </w:rPr>
            </w:pPr>
            <w:r w:rsidRPr="003012DE">
              <w:rPr>
                <w:rFonts w:ascii="Arial" w:hAnsi="Arial" w:cs="Arial"/>
                <w:b/>
                <w:szCs w:val="20"/>
              </w:rPr>
              <w:lastRenderedPageBreak/>
              <w:t>Job  Purpose</w:t>
            </w:r>
          </w:p>
          <w:p w:rsidR="0062490E" w:rsidRPr="003012DE" w:rsidRDefault="0062490E" w:rsidP="00667F1D">
            <w:pPr>
              <w:pStyle w:val="Footer"/>
              <w:tabs>
                <w:tab w:val="clear" w:pos="4153"/>
                <w:tab w:val="clear" w:pos="8306"/>
              </w:tabs>
              <w:spacing w:before="120"/>
              <w:jc w:val="both"/>
              <w:rPr>
                <w:rFonts w:ascii="Arial" w:hAnsi="Arial" w:cs="Arial"/>
                <w:szCs w:val="20"/>
              </w:rPr>
            </w:pPr>
            <w:r w:rsidRPr="003012DE">
              <w:rPr>
                <w:rFonts w:ascii="Arial" w:hAnsi="Arial" w:cs="Arial"/>
                <w:szCs w:val="20"/>
              </w:rPr>
              <w:t>The role involve</w:t>
            </w:r>
            <w:r w:rsidR="005C7763" w:rsidRPr="003012DE">
              <w:rPr>
                <w:rFonts w:ascii="Arial" w:hAnsi="Arial" w:cs="Arial"/>
                <w:szCs w:val="20"/>
              </w:rPr>
              <w:t>s being a vital member of the Acute Stroke team, helping with</w:t>
            </w:r>
            <w:r w:rsidRPr="003012DE">
              <w:rPr>
                <w:rFonts w:ascii="Arial" w:hAnsi="Arial" w:cs="Arial"/>
                <w:szCs w:val="20"/>
              </w:rPr>
              <w:t xml:space="preserve"> assessment, diagnosis and </w:t>
            </w:r>
            <w:r w:rsidR="005C7763" w:rsidRPr="003012DE">
              <w:rPr>
                <w:rFonts w:ascii="Arial" w:hAnsi="Arial" w:cs="Arial"/>
                <w:szCs w:val="20"/>
              </w:rPr>
              <w:t>management</w:t>
            </w:r>
            <w:r w:rsidRPr="003012DE">
              <w:rPr>
                <w:rFonts w:ascii="Arial" w:hAnsi="Arial" w:cs="Arial"/>
                <w:szCs w:val="20"/>
              </w:rPr>
              <w:t xml:space="preserve"> of </w:t>
            </w:r>
            <w:r w:rsidR="005C7763" w:rsidRPr="003012DE">
              <w:rPr>
                <w:rFonts w:ascii="Arial" w:hAnsi="Arial" w:cs="Arial"/>
                <w:szCs w:val="20"/>
              </w:rPr>
              <w:t xml:space="preserve">Stroke </w:t>
            </w:r>
            <w:r w:rsidRPr="003012DE">
              <w:rPr>
                <w:rFonts w:ascii="Arial" w:hAnsi="Arial" w:cs="Arial"/>
                <w:szCs w:val="20"/>
              </w:rPr>
              <w:t xml:space="preserve">patients </w:t>
            </w:r>
            <w:r w:rsidR="005C7763" w:rsidRPr="003012DE">
              <w:rPr>
                <w:rFonts w:ascii="Arial" w:hAnsi="Arial" w:cs="Arial"/>
                <w:szCs w:val="20"/>
              </w:rPr>
              <w:t>in the emergency department and on the Acute Stroke unit</w:t>
            </w:r>
            <w:r w:rsidRPr="003012DE">
              <w:rPr>
                <w:rFonts w:ascii="Arial" w:hAnsi="Arial" w:cs="Arial"/>
                <w:szCs w:val="20"/>
              </w:rPr>
              <w:t xml:space="preserve">. This will be given under the direction and guidance of </w:t>
            </w:r>
            <w:r w:rsidR="005C7763" w:rsidRPr="003012DE">
              <w:rPr>
                <w:rFonts w:ascii="Arial" w:hAnsi="Arial" w:cs="Arial"/>
                <w:szCs w:val="20"/>
              </w:rPr>
              <w:t>Stroke Consultants</w:t>
            </w:r>
            <w:r w:rsidRPr="003012DE">
              <w:rPr>
                <w:rFonts w:ascii="Arial" w:hAnsi="Arial" w:cs="Arial"/>
                <w:szCs w:val="20"/>
              </w:rPr>
              <w:t>. The post holder will play an important part in supporting junior medical staff in Ward</w:t>
            </w:r>
            <w:r w:rsidR="005C7763" w:rsidRPr="003012DE">
              <w:rPr>
                <w:rFonts w:ascii="Arial" w:hAnsi="Arial" w:cs="Arial"/>
                <w:szCs w:val="20"/>
              </w:rPr>
              <w:t>s 402/3</w:t>
            </w:r>
            <w:r w:rsidRPr="003012DE">
              <w:rPr>
                <w:rFonts w:ascii="Arial" w:hAnsi="Arial" w:cs="Arial"/>
                <w:szCs w:val="20"/>
              </w:rPr>
              <w:t xml:space="preserve">. </w:t>
            </w:r>
            <w:r w:rsidR="005C7763" w:rsidRPr="003012DE">
              <w:rPr>
                <w:rFonts w:ascii="Arial" w:hAnsi="Arial" w:cs="Arial"/>
                <w:szCs w:val="20"/>
              </w:rPr>
              <w:t xml:space="preserve">This involves supporting the on-call consultant with Acute Stroke referrals and assisting with hyperacute Stroke management. This </w:t>
            </w:r>
            <w:r w:rsidR="00695DD7" w:rsidRPr="003012DE">
              <w:rPr>
                <w:rFonts w:ascii="Arial" w:hAnsi="Arial" w:cs="Arial"/>
                <w:szCs w:val="20"/>
              </w:rPr>
              <w:t>includes</w:t>
            </w:r>
            <w:r w:rsidR="005C7763" w:rsidRPr="003012DE">
              <w:rPr>
                <w:rFonts w:ascii="Arial" w:hAnsi="Arial" w:cs="Arial"/>
                <w:szCs w:val="20"/>
              </w:rPr>
              <w:t xml:space="preserve"> assisting in assess</w:t>
            </w:r>
            <w:r w:rsidR="00695DD7" w:rsidRPr="003012DE">
              <w:rPr>
                <w:rFonts w:ascii="Arial" w:hAnsi="Arial" w:cs="Arial"/>
                <w:szCs w:val="20"/>
              </w:rPr>
              <w:t>ing and help treat patients with thrombolysis</w:t>
            </w:r>
            <w:r w:rsidR="005C7763" w:rsidRPr="003012DE">
              <w:rPr>
                <w:rFonts w:ascii="Arial" w:hAnsi="Arial" w:cs="Arial"/>
                <w:szCs w:val="20"/>
              </w:rPr>
              <w:t>, and as a thrombectomy service develops in the coming year, assist</w:t>
            </w:r>
            <w:r w:rsidR="00695DD7" w:rsidRPr="003012DE">
              <w:rPr>
                <w:rFonts w:ascii="Arial" w:hAnsi="Arial" w:cs="Arial"/>
                <w:szCs w:val="20"/>
              </w:rPr>
              <w:t xml:space="preserve"> inpatients being referred and transferred for thrombectomy in cases with large vessel occlusion</w:t>
            </w:r>
            <w:r w:rsidR="005C7763" w:rsidRPr="003012DE">
              <w:rPr>
                <w:rFonts w:ascii="Arial" w:hAnsi="Arial" w:cs="Arial"/>
                <w:szCs w:val="20"/>
              </w:rPr>
              <w:t>.</w:t>
            </w:r>
          </w:p>
          <w:p w:rsidR="0062490E" w:rsidRPr="003012DE" w:rsidRDefault="0062490E" w:rsidP="008C5B35">
            <w:pPr>
              <w:pStyle w:val="Footer"/>
              <w:tabs>
                <w:tab w:val="clear" w:pos="4153"/>
                <w:tab w:val="clear" w:pos="8306"/>
              </w:tabs>
              <w:spacing w:before="120"/>
              <w:jc w:val="both"/>
              <w:rPr>
                <w:rFonts w:ascii="Arial" w:hAnsi="Arial" w:cs="Arial"/>
                <w:szCs w:val="20"/>
              </w:rPr>
            </w:pPr>
            <w:r w:rsidRPr="003012DE">
              <w:rPr>
                <w:rFonts w:ascii="Arial" w:hAnsi="Arial" w:cs="Arial"/>
                <w:szCs w:val="20"/>
              </w:rPr>
              <w:t xml:space="preserve">The physician associate will be a member of the </w:t>
            </w:r>
            <w:r w:rsidR="00695DD7" w:rsidRPr="003012DE">
              <w:rPr>
                <w:rFonts w:ascii="Arial" w:hAnsi="Arial" w:cs="Arial"/>
                <w:szCs w:val="20"/>
              </w:rPr>
              <w:t>Acute S</w:t>
            </w:r>
            <w:r w:rsidR="005C7763" w:rsidRPr="003012DE">
              <w:rPr>
                <w:rFonts w:ascii="Arial" w:hAnsi="Arial" w:cs="Arial"/>
                <w:szCs w:val="20"/>
              </w:rPr>
              <w:t>troke</w:t>
            </w:r>
            <w:r w:rsidRPr="003012DE">
              <w:rPr>
                <w:rFonts w:ascii="Arial" w:hAnsi="Arial" w:cs="Arial"/>
                <w:szCs w:val="20"/>
              </w:rPr>
              <w:t xml:space="preserve"> team. There is a requirement to recognise and understand the importance of the multi-disciplinary team </w:t>
            </w:r>
            <w:r w:rsidR="005C7763" w:rsidRPr="003012DE">
              <w:rPr>
                <w:rFonts w:ascii="Arial" w:hAnsi="Arial" w:cs="Arial"/>
                <w:szCs w:val="20"/>
              </w:rPr>
              <w:t xml:space="preserve">in </w:t>
            </w:r>
            <w:r w:rsidR="00695DD7" w:rsidRPr="003012DE">
              <w:rPr>
                <w:rFonts w:ascii="Arial" w:hAnsi="Arial" w:cs="Arial"/>
                <w:szCs w:val="20"/>
              </w:rPr>
              <w:t xml:space="preserve">management of </w:t>
            </w:r>
            <w:r w:rsidR="005C7763" w:rsidRPr="003012DE">
              <w:rPr>
                <w:rFonts w:ascii="Arial" w:hAnsi="Arial" w:cs="Arial"/>
                <w:szCs w:val="20"/>
              </w:rPr>
              <w:t xml:space="preserve">Stroke </w:t>
            </w:r>
            <w:r w:rsidR="00695DD7" w:rsidRPr="003012DE">
              <w:rPr>
                <w:rFonts w:ascii="Arial" w:hAnsi="Arial" w:cs="Arial"/>
                <w:szCs w:val="20"/>
              </w:rPr>
              <w:t>patients</w:t>
            </w:r>
            <w:r w:rsidR="005C7763" w:rsidRPr="003012DE">
              <w:rPr>
                <w:rFonts w:ascii="Arial" w:hAnsi="Arial" w:cs="Arial"/>
                <w:szCs w:val="20"/>
              </w:rPr>
              <w:t xml:space="preserve"> </w:t>
            </w:r>
            <w:r w:rsidR="00695DD7" w:rsidRPr="003012DE">
              <w:rPr>
                <w:rFonts w:ascii="Arial" w:hAnsi="Arial" w:cs="Arial"/>
                <w:szCs w:val="20"/>
              </w:rPr>
              <w:t>for</w:t>
            </w:r>
            <w:r w:rsidR="005C7763" w:rsidRPr="003012DE">
              <w:rPr>
                <w:rFonts w:ascii="Arial" w:hAnsi="Arial" w:cs="Arial"/>
                <w:szCs w:val="20"/>
              </w:rPr>
              <w:t xml:space="preserve"> rehabilitation, </w:t>
            </w:r>
            <w:r w:rsidR="00695DD7" w:rsidRPr="003012DE">
              <w:rPr>
                <w:rFonts w:ascii="Arial" w:hAnsi="Arial" w:cs="Arial"/>
                <w:szCs w:val="20"/>
              </w:rPr>
              <w:t xml:space="preserve">discharge home </w:t>
            </w:r>
            <w:r w:rsidR="005C7763" w:rsidRPr="003012DE">
              <w:rPr>
                <w:rFonts w:ascii="Arial" w:hAnsi="Arial" w:cs="Arial"/>
                <w:szCs w:val="20"/>
              </w:rPr>
              <w:t>or palliative care as needed</w:t>
            </w:r>
            <w:r w:rsidRPr="003012DE">
              <w:rPr>
                <w:rFonts w:ascii="Arial" w:hAnsi="Arial" w:cs="Arial"/>
                <w:szCs w:val="20"/>
              </w:rPr>
              <w:t>. The post-holder will be accountable for ensuring that patient care is of a high standard at all times and that standards of care and treatment meet the department’s requirements.</w:t>
            </w:r>
            <w:r w:rsidR="005C7763" w:rsidRPr="003012DE">
              <w:rPr>
                <w:rFonts w:ascii="Arial" w:hAnsi="Arial" w:cs="Arial"/>
                <w:szCs w:val="20"/>
              </w:rPr>
              <w:t xml:space="preserve"> The post holder will develop expertise in managing minor Stroke and TIA patients in clinic, under supervision of the on-call Stroke Consultant.</w:t>
            </w:r>
          </w:p>
          <w:p w:rsidR="0062490E" w:rsidRPr="003012DE" w:rsidRDefault="0062490E" w:rsidP="008C5B35">
            <w:pPr>
              <w:pStyle w:val="Footer"/>
              <w:tabs>
                <w:tab w:val="clear" w:pos="4153"/>
                <w:tab w:val="clear" w:pos="8306"/>
              </w:tabs>
              <w:spacing w:before="120"/>
              <w:jc w:val="both"/>
              <w:rPr>
                <w:rFonts w:ascii="Arial" w:hAnsi="Arial" w:cs="Arial"/>
                <w:szCs w:val="20"/>
              </w:rPr>
            </w:pPr>
            <w:r w:rsidRPr="003012DE">
              <w:rPr>
                <w:rFonts w:ascii="Arial" w:hAnsi="Arial" w:cs="Arial"/>
                <w:szCs w:val="20"/>
              </w:rPr>
              <w:t xml:space="preserve">The post-holder will be supervised by </w:t>
            </w:r>
            <w:r w:rsidR="005C7763" w:rsidRPr="003012DE">
              <w:rPr>
                <w:rFonts w:ascii="Arial" w:hAnsi="Arial" w:cs="Arial"/>
                <w:szCs w:val="20"/>
              </w:rPr>
              <w:t>Stroke</w:t>
            </w:r>
            <w:r w:rsidRPr="003012DE">
              <w:rPr>
                <w:rFonts w:ascii="Arial" w:hAnsi="Arial" w:cs="Arial"/>
                <w:szCs w:val="20"/>
              </w:rPr>
              <w:t xml:space="preserve"> consultants with an identified educational supervisor for career development. At present the role is designed around normal working hours, but if required the physician associate will provide clinical care as directed including weekends and out of hours.</w:t>
            </w:r>
          </w:p>
          <w:p w:rsidR="0062490E" w:rsidRPr="003012DE" w:rsidRDefault="0062490E" w:rsidP="005C7763">
            <w:pPr>
              <w:pStyle w:val="Footer"/>
              <w:tabs>
                <w:tab w:val="clear" w:pos="4153"/>
                <w:tab w:val="clear" w:pos="8306"/>
              </w:tabs>
              <w:jc w:val="both"/>
              <w:rPr>
                <w:rFonts w:ascii="Arial" w:hAnsi="Arial" w:cs="Arial"/>
                <w:szCs w:val="20"/>
              </w:rPr>
            </w:pPr>
            <w:r w:rsidRPr="003012DE">
              <w:rPr>
                <w:rFonts w:ascii="Arial" w:hAnsi="Arial" w:cs="Arial"/>
                <w:szCs w:val="20"/>
              </w:rPr>
              <w:br/>
              <w:t xml:space="preserve">The physician associate will be expected to maintain a generalist medical knowledge while also developing expert clinical knowledge of </w:t>
            </w:r>
            <w:r w:rsidR="005C7763" w:rsidRPr="003012DE">
              <w:rPr>
                <w:rFonts w:ascii="Arial" w:hAnsi="Arial" w:cs="Arial"/>
                <w:szCs w:val="20"/>
              </w:rPr>
              <w:t>cerebrovascular disease</w:t>
            </w:r>
            <w:r w:rsidRPr="003012DE">
              <w:rPr>
                <w:rFonts w:ascii="Arial" w:hAnsi="Arial" w:cs="Arial"/>
                <w:szCs w:val="20"/>
              </w:rPr>
              <w:t xml:space="preserve">. This provision will initially be predominately work in inpatient wards </w:t>
            </w:r>
            <w:r w:rsidR="005C7763" w:rsidRPr="003012DE">
              <w:rPr>
                <w:rFonts w:ascii="Arial" w:hAnsi="Arial" w:cs="Arial"/>
                <w:szCs w:val="20"/>
              </w:rPr>
              <w:t>with a regular</w:t>
            </w:r>
            <w:r w:rsidRPr="003012DE">
              <w:rPr>
                <w:rFonts w:ascii="Arial" w:hAnsi="Arial" w:cs="Arial"/>
                <w:szCs w:val="20"/>
              </w:rPr>
              <w:t xml:space="preserve"> </w:t>
            </w:r>
            <w:r w:rsidR="005C7763" w:rsidRPr="003012DE">
              <w:rPr>
                <w:rFonts w:ascii="Arial" w:hAnsi="Arial" w:cs="Arial"/>
                <w:szCs w:val="20"/>
              </w:rPr>
              <w:t>TIA outpatient clinic involvement</w:t>
            </w:r>
            <w:r w:rsidRPr="003012DE">
              <w:rPr>
                <w:rFonts w:ascii="Arial" w:hAnsi="Arial" w:cs="Arial"/>
                <w:szCs w:val="20"/>
              </w:rPr>
              <w:t>.</w:t>
            </w:r>
          </w:p>
        </w:tc>
      </w:tr>
      <w:tr w:rsidR="0062490E" w:rsidRPr="003012DE" w:rsidTr="0062490E">
        <w:tc>
          <w:tcPr>
            <w:tcW w:w="9781" w:type="dxa"/>
            <w:gridSpan w:val="2"/>
          </w:tcPr>
          <w:p w:rsidR="0062490E" w:rsidRPr="003012DE" w:rsidRDefault="0062490E" w:rsidP="006A257D">
            <w:pPr>
              <w:pStyle w:val="Footer"/>
              <w:tabs>
                <w:tab w:val="clear" w:pos="4153"/>
                <w:tab w:val="clear" w:pos="8306"/>
              </w:tabs>
              <w:spacing w:before="120"/>
              <w:rPr>
                <w:rFonts w:ascii="Arial" w:hAnsi="Arial" w:cs="Arial"/>
                <w:szCs w:val="20"/>
              </w:rPr>
            </w:pPr>
            <w:r w:rsidRPr="003012DE">
              <w:rPr>
                <w:rFonts w:ascii="Arial" w:hAnsi="Arial" w:cs="Arial"/>
                <w:b/>
                <w:szCs w:val="20"/>
              </w:rPr>
              <w:t>Organisational Chart</w:t>
            </w:r>
          </w:p>
          <w:p w:rsidR="0062490E" w:rsidRPr="003012DE" w:rsidRDefault="0062490E" w:rsidP="006A257D">
            <w:pPr>
              <w:pStyle w:val="Footer"/>
              <w:tabs>
                <w:tab w:val="clear" w:pos="4153"/>
                <w:tab w:val="clear" w:pos="8306"/>
              </w:tabs>
              <w:spacing w:before="120"/>
              <w:rPr>
                <w:rFonts w:ascii="Arial" w:hAnsi="Arial" w:cs="Arial"/>
                <w:b/>
                <w:szCs w:val="20"/>
              </w:rPr>
            </w:pPr>
          </w:p>
          <w:p w:rsidR="0062490E" w:rsidRPr="003012DE" w:rsidRDefault="0062490E" w:rsidP="0066138C">
            <w:pPr>
              <w:rPr>
                <w:rFonts w:ascii="Arial" w:hAnsi="Arial" w:cs="Arial"/>
                <w:b/>
                <w:sz w:val="20"/>
                <w:szCs w:val="20"/>
              </w:rPr>
            </w:pPr>
            <w:r w:rsidRPr="003012DE">
              <w:rPr>
                <w:rFonts w:ascii="Arial" w:hAnsi="Arial" w:cs="Arial"/>
                <w:noProof/>
                <w:sz w:val="20"/>
                <w:szCs w:val="20"/>
              </w:rPr>
              <w:t xml:space="preserve">         </w:t>
            </w:r>
            <w:r w:rsidRPr="003012DE">
              <w:rPr>
                <w:rFonts w:ascii="Arial" w:hAnsi="Arial" w:cs="Arial"/>
                <w:b/>
                <w:sz w:val="20"/>
                <w:szCs w:val="20"/>
              </w:rPr>
              <w:t>Supervising Consultants</w:t>
            </w:r>
          </w:p>
          <w:p w:rsidR="0062490E" w:rsidRPr="003012DE" w:rsidRDefault="002C699F" w:rsidP="007C23A6">
            <w:pPr>
              <w:ind w:firstLine="2526"/>
              <w:rPr>
                <w:rFonts w:ascii="Arial" w:hAnsi="Arial" w:cs="Arial"/>
                <w:b/>
                <w:sz w:val="20"/>
                <w:szCs w:val="20"/>
              </w:rPr>
            </w:pPr>
            <w:r w:rsidRPr="003012DE">
              <w:rPr>
                <w:rFonts w:ascii="Arial" w:hAnsi="Arial"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976630</wp:posOffset>
                      </wp:positionH>
                      <wp:positionV relativeFrom="paragraph">
                        <wp:posOffset>18415</wp:posOffset>
                      </wp:positionV>
                      <wp:extent cx="0" cy="532130"/>
                      <wp:effectExtent l="60325" t="19050" r="53975" b="1079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2A7B5" id="_x0000_t32" coordsize="21600,21600" o:spt="32" o:oned="t" path="m,l21600,21600e" filled="f">
                      <v:path arrowok="t" fillok="f" o:connecttype="none"/>
                      <o:lock v:ext="edit" shapetype="t"/>
                    </v:shapetype>
                    <v:shape id="AutoShape 49" o:spid="_x0000_s1026" type="#_x0000_t32" style="position:absolute;margin-left:76.9pt;margin-top:1.45pt;width:0;height:41.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oOQIAAGc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">
                      <v:stroke endarrow="block"/>
                    </v:shape>
                  </w:pict>
                </mc:Fallback>
              </mc:AlternateContent>
            </w:r>
            <w:r w:rsidRPr="003012DE">
              <w:rPr>
                <w:rFonts w:ascii="Arial" w:hAnsi="Arial" w:cs="Arial"/>
                <w:b/>
                <w:noProof/>
                <w:sz w:val="20"/>
                <w:szCs w:val="20"/>
              </w:rPr>
              <mc:AlternateContent>
                <mc:Choice Requires="wps">
                  <w:drawing>
                    <wp:anchor distT="0" distB="0" distL="114300" distR="114300" simplePos="0" relativeHeight="251656192" behindDoc="0" locked="0" layoutInCell="1" allowOverlap="1">
                      <wp:simplePos x="0" y="0"/>
                      <wp:positionH relativeFrom="column">
                        <wp:posOffset>1296035</wp:posOffset>
                      </wp:positionH>
                      <wp:positionV relativeFrom="paragraph">
                        <wp:posOffset>18415</wp:posOffset>
                      </wp:positionV>
                      <wp:extent cx="11430" cy="532130"/>
                      <wp:effectExtent l="55880" t="19050" r="46990" b="10795"/>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53213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4904E" id="AutoShape 46" o:spid="_x0000_s1026" type="#_x0000_t32" style="position:absolute;margin-left:102.05pt;margin-top:1.45pt;width:.9pt;height:41.9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">
                      <v:stroke dashstyle="dash" endarrow="block"/>
                    </v:shape>
                  </w:pict>
                </mc:Fallback>
              </mc:AlternateContent>
            </w:r>
          </w:p>
          <w:p w:rsidR="0062490E" w:rsidRPr="003012DE" w:rsidRDefault="0062490E" w:rsidP="007C23A6">
            <w:pPr>
              <w:rPr>
                <w:rFonts w:ascii="Arial" w:hAnsi="Arial" w:cs="Arial"/>
                <w:b/>
                <w:sz w:val="20"/>
                <w:szCs w:val="20"/>
              </w:rPr>
            </w:pPr>
            <w:r w:rsidRPr="003012DE">
              <w:rPr>
                <w:rFonts w:ascii="Arial" w:hAnsi="Arial" w:cs="Arial"/>
                <w:b/>
                <w:sz w:val="20"/>
                <w:szCs w:val="20"/>
              </w:rPr>
              <w:t xml:space="preserve">                                     </w:t>
            </w:r>
          </w:p>
          <w:p w:rsidR="0062490E" w:rsidRPr="003012DE" w:rsidRDefault="0062490E" w:rsidP="007C23A6">
            <w:pPr>
              <w:rPr>
                <w:rFonts w:ascii="Arial" w:hAnsi="Arial" w:cs="Arial"/>
                <w:sz w:val="20"/>
                <w:szCs w:val="20"/>
              </w:rPr>
            </w:pPr>
          </w:p>
          <w:p w:rsidR="0062490E" w:rsidRPr="003012DE" w:rsidRDefault="0062490E" w:rsidP="007C23A6">
            <w:pPr>
              <w:pStyle w:val="Footer"/>
              <w:tabs>
                <w:tab w:val="clear" w:pos="4153"/>
                <w:tab w:val="clear" w:pos="8306"/>
              </w:tabs>
              <w:spacing w:before="120"/>
              <w:rPr>
                <w:rFonts w:ascii="Arial" w:hAnsi="Arial" w:cs="Arial"/>
                <w:szCs w:val="20"/>
              </w:rPr>
            </w:pPr>
            <w:r w:rsidRPr="003012DE">
              <w:rPr>
                <w:rFonts w:ascii="Arial" w:hAnsi="Arial" w:cs="Arial"/>
                <w:szCs w:val="20"/>
              </w:rPr>
              <w:t xml:space="preserve">         </w:t>
            </w:r>
            <w:r w:rsidRPr="003012DE">
              <w:rPr>
                <w:rFonts w:ascii="Arial" w:hAnsi="Arial" w:cs="Arial"/>
                <w:b/>
                <w:szCs w:val="20"/>
              </w:rPr>
              <w:t>Physician Associate-(this post)</w:t>
            </w:r>
          </w:p>
          <w:p w:rsidR="0062490E" w:rsidRPr="003012DE" w:rsidRDefault="0062490E" w:rsidP="0086178F">
            <w:pPr>
              <w:rPr>
                <w:rFonts w:ascii="Arial" w:hAnsi="Arial" w:cs="Arial"/>
                <w:b/>
                <w:sz w:val="20"/>
                <w:szCs w:val="20"/>
              </w:rPr>
            </w:pPr>
          </w:p>
          <w:p w:rsidR="0062490E" w:rsidRPr="003012DE" w:rsidRDefault="002C699F" w:rsidP="007C23A6">
            <w:pPr>
              <w:rPr>
                <w:rFonts w:ascii="Arial" w:hAnsi="Arial" w:cs="Arial"/>
                <w:sz w:val="20"/>
                <w:szCs w:val="20"/>
              </w:rPr>
            </w:pPr>
            <w:r w:rsidRPr="003012DE">
              <w:rPr>
                <w:rFonts w:ascii="Arial" w:hAnsi="Arial" w:cs="Arial"/>
                <w:b/>
                <w:noProof/>
                <w:sz w:val="20"/>
                <w:szCs w:val="20"/>
              </w:rPr>
              <mc:AlternateContent>
                <mc:Choice Requires="wps">
                  <w:drawing>
                    <wp:anchor distT="0" distB="0" distL="114300" distR="114300" simplePos="0" relativeHeight="251657216" behindDoc="0" locked="0" layoutInCell="1" allowOverlap="1">
                      <wp:simplePos x="0" y="0"/>
                      <wp:positionH relativeFrom="column">
                        <wp:posOffset>308610</wp:posOffset>
                      </wp:positionH>
                      <wp:positionV relativeFrom="paragraph">
                        <wp:posOffset>88265</wp:posOffset>
                      </wp:positionV>
                      <wp:extent cx="231140" cy="0"/>
                      <wp:effectExtent l="11430" t="56515" r="14605" b="5778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80663" id="AutoShape 47" o:spid="_x0000_s1026" type="#_x0000_t32" style="position:absolute;margin-left:24.3pt;margin-top:6.95pt;width:18.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">
                      <v:stroke dashstyle="dash" endarrow="block"/>
                    </v:shape>
                  </w:pict>
                </mc:Fallback>
              </mc:AlternateContent>
            </w:r>
            <w:r w:rsidR="0062490E" w:rsidRPr="003012DE">
              <w:rPr>
                <w:rFonts w:ascii="Arial" w:hAnsi="Arial" w:cs="Arial"/>
                <w:sz w:val="20"/>
                <w:szCs w:val="20"/>
              </w:rPr>
              <w:t xml:space="preserve">                  Managerial Responsibility</w:t>
            </w:r>
          </w:p>
          <w:p w:rsidR="0062490E" w:rsidRPr="003012DE" w:rsidRDefault="002C699F" w:rsidP="007C23A6">
            <w:pPr>
              <w:rPr>
                <w:rFonts w:ascii="Arial" w:hAnsi="Arial" w:cs="Arial"/>
                <w:sz w:val="20"/>
                <w:szCs w:val="20"/>
              </w:rPr>
            </w:pPr>
            <w:r w:rsidRPr="003012DE">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331470</wp:posOffset>
                      </wp:positionH>
                      <wp:positionV relativeFrom="paragraph">
                        <wp:posOffset>80645</wp:posOffset>
                      </wp:positionV>
                      <wp:extent cx="189230" cy="0"/>
                      <wp:effectExtent l="5715" t="61595" r="14605" b="52705"/>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83DD9" id="AutoShape 48" o:spid="_x0000_s1026" type="#_x0000_t32" style="position:absolute;margin-left:26.1pt;margin-top:6.35pt;width:14.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">
                      <v:stroke endarrow="block"/>
                    </v:shape>
                  </w:pict>
                </mc:Fallback>
              </mc:AlternateContent>
            </w:r>
            <w:r w:rsidR="0062490E" w:rsidRPr="003012DE">
              <w:rPr>
                <w:rFonts w:ascii="Arial" w:hAnsi="Arial" w:cs="Arial"/>
                <w:sz w:val="20"/>
                <w:szCs w:val="20"/>
              </w:rPr>
              <w:t xml:space="preserve">                  Clinical Responsibility             </w:t>
            </w:r>
          </w:p>
          <w:p w:rsidR="0062490E" w:rsidRPr="003012DE" w:rsidRDefault="0062490E" w:rsidP="006A257D">
            <w:pPr>
              <w:pStyle w:val="Footer"/>
              <w:tabs>
                <w:tab w:val="clear" w:pos="4153"/>
                <w:tab w:val="clear" w:pos="8306"/>
              </w:tabs>
              <w:spacing w:before="120"/>
              <w:rPr>
                <w:rFonts w:ascii="Arial" w:hAnsi="Arial" w:cs="Arial"/>
                <w:b/>
                <w:szCs w:val="20"/>
              </w:rPr>
            </w:pPr>
            <w:r w:rsidRPr="003012DE">
              <w:rPr>
                <w:rFonts w:ascii="Arial" w:hAnsi="Arial" w:cs="Arial"/>
                <w:szCs w:val="20"/>
              </w:rPr>
              <w:t xml:space="preserve">Practice under the guidance of the Cardiology team </w:t>
            </w:r>
          </w:p>
        </w:tc>
      </w:tr>
      <w:tr w:rsidR="0062490E" w:rsidRPr="003012DE" w:rsidTr="0062490E">
        <w:tc>
          <w:tcPr>
            <w:tcW w:w="9781" w:type="dxa"/>
            <w:gridSpan w:val="2"/>
          </w:tcPr>
          <w:p w:rsidR="0062490E" w:rsidRPr="003012DE" w:rsidRDefault="0062490E" w:rsidP="0062490E">
            <w:pPr>
              <w:pStyle w:val="Footer"/>
              <w:tabs>
                <w:tab w:val="clear" w:pos="4153"/>
                <w:tab w:val="clear" w:pos="8306"/>
              </w:tabs>
              <w:rPr>
                <w:rFonts w:ascii="Arial" w:hAnsi="Arial" w:cs="Arial"/>
                <w:b/>
                <w:szCs w:val="20"/>
              </w:rPr>
            </w:pPr>
            <w:r w:rsidRPr="003012DE">
              <w:rPr>
                <w:rFonts w:ascii="Arial" w:hAnsi="Arial" w:cs="Arial"/>
                <w:b/>
                <w:szCs w:val="20"/>
              </w:rPr>
              <w:t xml:space="preserve">Communication and relationship skills </w:t>
            </w:r>
          </w:p>
          <w:p w:rsidR="00010009" w:rsidRPr="003012DE" w:rsidRDefault="00010009" w:rsidP="0062490E">
            <w:pPr>
              <w:tabs>
                <w:tab w:val="num" w:pos="720"/>
              </w:tabs>
              <w:jc w:val="both"/>
              <w:rPr>
                <w:rFonts w:ascii="Arial" w:hAnsi="Arial" w:cs="Arial"/>
                <w:b/>
                <w:sz w:val="20"/>
                <w:szCs w:val="20"/>
              </w:rPr>
            </w:pPr>
          </w:p>
          <w:p w:rsidR="0062490E" w:rsidRPr="003012DE" w:rsidRDefault="0062490E" w:rsidP="0062490E">
            <w:pPr>
              <w:jc w:val="both"/>
              <w:rPr>
                <w:rFonts w:ascii="Arial" w:hAnsi="Arial" w:cs="Arial"/>
                <w:sz w:val="20"/>
                <w:szCs w:val="20"/>
              </w:rPr>
            </w:pPr>
            <w:r w:rsidRPr="003012DE">
              <w:rPr>
                <w:rFonts w:ascii="Arial" w:hAnsi="Arial" w:cs="Arial"/>
                <w:sz w:val="20"/>
                <w:szCs w:val="20"/>
              </w:rPr>
              <w:t xml:space="preserve">Once management/treatment plans are determined there will be a requirement to inform and counsel patients and relatives/carers regarding explanation of </w:t>
            </w:r>
            <w:r w:rsidR="005C7763" w:rsidRPr="003012DE">
              <w:rPr>
                <w:rFonts w:ascii="Arial" w:hAnsi="Arial" w:cs="Arial"/>
                <w:sz w:val="20"/>
                <w:szCs w:val="20"/>
              </w:rPr>
              <w:t>investigations for Stroke (e.g. Doppler, CT brain and angiogram,</w:t>
            </w:r>
            <w:r w:rsidR="00C453AD" w:rsidRPr="003012DE">
              <w:rPr>
                <w:rFonts w:ascii="Arial" w:hAnsi="Arial" w:cs="Arial"/>
                <w:sz w:val="20"/>
                <w:szCs w:val="20"/>
              </w:rPr>
              <w:t xml:space="preserve"> R test and Holter monitor</w:t>
            </w:r>
            <w:r w:rsidR="005C7763" w:rsidRPr="003012DE">
              <w:rPr>
                <w:rFonts w:ascii="Arial" w:hAnsi="Arial" w:cs="Arial"/>
                <w:sz w:val="20"/>
                <w:szCs w:val="20"/>
              </w:rPr>
              <w:t xml:space="preserve">, Echocardiography). Stroke patients can require prolonged rehabilitation and carer support to facilitate hospital discharge. </w:t>
            </w:r>
            <w:r w:rsidRPr="003012DE">
              <w:rPr>
                <w:rFonts w:ascii="Arial" w:hAnsi="Arial" w:cs="Arial"/>
                <w:sz w:val="20"/>
                <w:szCs w:val="20"/>
              </w:rPr>
              <w:t xml:space="preserve">The </w:t>
            </w:r>
            <w:r w:rsidR="00C453AD" w:rsidRPr="003012DE">
              <w:rPr>
                <w:rFonts w:ascii="Arial" w:hAnsi="Arial" w:cs="Arial"/>
                <w:sz w:val="20"/>
                <w:szCs w:val="20"/>
              </w:rPr>
              <w:t xml:space="preserve">post holder should display </w:t>
            </w:r>
            <w:r w:rsidRPr="003012DE">
              <w:rPr>
                <w:rFonts w:ascii="Arial" w:hAnsi="Arial" w:cs="Arial"/>
                <w:sz w:val="20"/>
                <w:szCs w:val="20"/>
              </w:rPr>
              <w:t xml:space="preserve">empathy and reassurance </w:t>
            </w:r>
            <w:r w:rsidR="00C453AD" w:rsidRPr="003012DE">
              <w:rPr>
                <w:rFonts w:ascii="Arial" w:hAnsi="Arial" w:cs="Arial"/>
                <w:sz w:val="20"/>
                <w:szCs w:val="20"/>
              </w:rPr>
              <w:t xml:space="preserve">in speaking with patients and their relatives. Good interpersonal skills are important to facilitate good team working with the staff on the Stroke unit including, doctors, nurses, </w:t>
            </w:r>
            <w:r w:rsidR="002C699F" w:rsidRPr="003012DE">
              <w:rPr>
                <w:rFonts w:ascii="Arial" w:hAnsi="Arial" w:cs="Arial"/>
                <w:sz w:val="20"/>
                <w:szCs w:val="20"/>
              </w:rPr>
              <w:t xml:space="preserve">dietitian </w:t>
            </w:r>
            <w:r w:rsidR="00C453AD" w:rsidRPr="003012DE">
              <w:rPr>
                <w:rFonts w:ascii="Arial" w:hAnsi="Arial" w:cs="Arial"/>
                <w:sz w:val="20"/>
                <w:szCs w:val="20"/>
              </w:rPr>
              <w:t>pharmacist, therapists (Occupational, Speech and language, Physiotherapists)</w:t>
            </w:r>
            <w:r w:rsidR="002C699F" w:rsidRPr="003012DE">
              <w:rPr>
                <w:rFonts w:ascii="Arial" w:hAnsi="Arial" w:cs="Arial"/>
                <w:sz w:val="20"/>
                <w:szCs w:val="20"/>
              </w:rPr>
              <w:t xml:space="preserve"> and the mobile Stroke team</w:t>
            </w:r>
            <w:r w:rsidR="00C453AD" w:rsidRPr="003012DE">
              <w:rPr>
                <w:rFonts w:ascii="Arial" w:hAnsi="Arial" w:cs="Arial"/>
                <w:sz w:val="20"/>
                <w:szCs w:val="20"/>
              </w:rPr>
              <w:t>. Other Staff in the wider stroke team include the Chest Heart and Stroke nurses, research nurses, Stroke secretary and receptionist</w:t>
            </w:r>
            <w:r w:rsidR="00695DD7" w:rsidRPr="003012DE">
              <w:rPr>
                <w:rFonts w:ascii="Arial" w:hAnsi="Arial" w:cs="Arial"/>
                <w:sz w:val="20"/>
                <w:szCs w:val="20"/>
              </w:rPr>
              <w:t>, and Neuroradiologists</w:t>
            </w:r>
            <w:r w:rsidR="00C453AD" w:rsidRPr="003012DE">
              <w:rPr>
                <w:rFonts w:ascii="Arial" w:hAnsi="Arial" w:cs="Arial"/>
                <w:sz w:val="20"/>
                <w:szCs w:val="20"/>
              </w:rPr>
              <w:t>.</w:t>
            </w:r>
          </w:p>
          <w:p w:rsidR="0062490E" w:rsidRPr="003012DE" w:rsidRDefault="0062490E" w:rsidP="0062490E">
            <w:pPr>
              <w:jc w:val="both"/>
              <w:rPr>
                <w:rFonts w:ascii="Arial" w:hAnsi="Arial" w:cs="Arial"/>
                <w:sz w:val="20"/>
                <w:szCs w:val="20"/>
              </w:rPr>
            </w:pPr>
          </w:p>
          <w:p w:rsidR="0062490E" w:rsidRPr="003012DE" w:rsidRDefault="0062490E" w:rsidP="0062490E">
            <w:pPr>
              <w:jc w:val="both"/>
              <w:rPr>
                <w:rFonts w:ascii="Arial" w:hAnsi="Arial" w:cs="Arial"/>
                <w:sz w:val="20"/>
                <w:szCs w:val="20"/>
              </w:rPr>
            </w:pPr>
            <w:r w:rsidRPr="003012DE">
              <w:rPr>
                <w:rFonts w:ascii="Arial" w:hAnsi="Arial" w:cs="Arial"/>
                <w:sz w:val="20"/>
                <w:szCs w:val="20"/>
              </w:rPr>
              <w:t>Effective communication with the referring doctor and the patients General Practitioner/Consultant by promptly issuing a clinical letter (paper or electronically). This will indicate patient findings and treatment/management plan with conditions for review either by the Consultant, General Practitioner, member of clinical team, Physician Associate</w:t>
            </w:r>
            <w:r w:rsidR="00695DD7" w:rsidRPr="003012DE">
              <w:rPr>
                <w:rFonts w:ascii="Arial" w:hAnsi="Arial" w:cs="Arial"/>
                <w:sz w:val="20"/>
                <w:szCs w:val="20"/>
              </w:rPr>
              <w:t>.</w:t>
            </w:r>
          </w:p>
          <w:p w:rsidR="0062490E" w:rsidRPr="003012DE" w:rsidRDefault="0062490E" w:rsidP="0062490E">
            <w:pPr>
              <w:jc w:val="both"/>
              <w:rPr>
                <w:rFonts w:ascii="Arial" w:hAnsi="Arial" w:cs="Arial"/>
                <w:sz w:val="20"/>
                <w:szCs w:val="20"/>
              </w:rPr>
            </w:pPr>
            <w:r w:rsidRPr="003012DE">
              <w:rPr>
                <w:rFonts w:ascii="Arial" w:hAnsi="Arial" w:cs="Arial"/>
                <w:sz w:val="20"/>
                <w:szCs w:val="20"/>
              </w:rPr>
              <w:t>There will be a requirement to liaise with, and refer to, (where appropriate) other clinical specialities. There will be a requirement to follow up patients whilst under the care of other specialities within the system.</w:t>
            </w:r>
          </w:p>
          <w:p w:rsidR="0062490E" w:rsidRPr="003012DE" w:rsidRDefault="0062490E" w:rsidP="0062490E">
            <w:pPr>
              <w:tabs>
                <w:tab w:val="num" w:pos="432"/>
              </w:tabs>
              <w:jc w:val="both"/>
              <w:rPr>
                <w:rFonts w:ascii="Arial" w:hAnsi="Arial" w:cs="Arial"/>
                <w:sz w:val="20"/>
                <w:szCs w:val="20"/>
              </w:rPr>
            </w:pPr>
            <w:r w:rsidRPr="003012DE">
              <w:rPr>
                <w:rFonts w:ascii="Arial" w:hAnsi="Arial" w:cs="Arial"/>
                <w:sz w:val="20"/>
                <w:szCs w:val="20"/>
              </w:rPr>
              <w:t>Effective negotiation with patients to manage conflict and de-escalate potentially violent or aggressive situations when required.</w:t>
            </w:r>
          </w:p>
          <w:p w:rsidR="0062490E" w:rsidRPr="003012DE" w:rsidRDefault="0062490E" w:rsidP="00C453AD">
            <w:pPr>
              <w:tabs>
                <w:tab w:val="num" w:pos="432"/>
              </w:tabs>
              <w:spacing w:before="120"/>
              <w:jc w:val="both"/>
              <w:rPr>
                <w:rFonts w:ascii="Arial" w:hAnsi="Arial" w:cs="Arial"/>
                <w:sz w:val="20"/>
                <w:szCs w:val="20"/>
              </w:rPr>
            </w:pPr>
            <w:r w:rsidRPr="003012DE">
              <w:rPr>
                <w:rFonts w:ascii="Arial" w:hAnsi="Arial" w:cs="Arial"/>
                <w:sz w:val="20"/>
                <w:szCs w:val="20"/>
              </w:rPr>
              <w:t>Consider, discuss and learn from complaints about aspects of care / service delivery</w:t>
            </w:r>
            <w:r w:rsidR="00C453AD" w:rsidRPr="003012DE">
              <w:rPr>
                <w:rFonts w:ascii="Arial" w:hAnsi="Arial" w:cs="Arial"/>
                <w:sz w:val="20"/>
                <w:szCs w:val="20"/>
              </w:rPr>
              <w:t>, and participate in Stroke audit to help achieve Stroke audit standards, and identify areas to improve practice</w:t>
            </w:r>
            <w:r w:rsidRPr="003012DE">
              <w:rPr>
                <w:rFonts w:ascii="Arial" w:hAnsi="Arial" w:cs="Arial"/>
                <w:sz w:val="20"/>
                <w:szCs w:val="20"/>
              </w:rPr>
              <w:t>.</w:t>
            </w:r>
          </w:p>
        </w:tc>
      </w:tr>
      <w:tr w:rsidR="0062490E" w:rsidRPr="003012DE" w:rsidTr="0062490E">
        <w:trPr>
          <w:gridAfter w:val="1"/>
          <w:wAfter w:w="142" w:type="dxa"/>
        </w:trPr>
        <w:tc>
          <w:tcPr>
            <w:tcW w:w="9639" w:type="dxa"/>
          </w:tcPr>
          <w:p w:rsidR="0062490E" w:rsidRPr="003012DE" w:rsidRDefault="0062490E" w:rsidP="00010009">
            <w:pPr>
              <w:pStyle w:val="Heading1"/>
              <w:jc w:val="left"/>
              <w:rPr>
                <w:rFonts w:ascii="Arial" w:hAnsi="Arial" w:cs="Arial"/>
                <w:i w:val="0"/>
                <w:sz w:val="20"/>
                <w:szCs w:val="20"/>
                <w:lang w:val="en-GB" w:eastAsia="en-GB"/>
              </w:rPr>
            </w:pPr>
            <w:r w:rsidRPr="003012DE">
              <w:rPr>
                <w:rFonts w:ascii="Arial" w:hAnsi="Arial" w:cs="Arial"/>
                <w:i w:val="0"/>
                <w:sz w:val="20"/>
                <w:szCs w:val="20"/>
                <w:lang w:val="en-GB" w:eastAsia="en-GB"/>
              </w:rPr>
              <w:lastRenderedPageBreak/>
              <w:t>Knowledge, training and experience</w:t>
            </w:r>
          </w:p>
          <w:p w:rsidR="0062490E" w:rsidRPr="003012DE" w:rsidRDefault="0062490E" w:rsidP="0062490E">
            <w:pPr>
              <w:jc w:val="both"/>
              <w:rPr>
                <w:rFonts w:ascii="Arial" w:hAnsi="Arial" w:cs="Arial"/>
                <w:sz w:val="20"/>
                <w:szCs w:val="20"/>
              </w:rPr>
            </w:pPr>
            <w:r w:rsidRPr="003012DE">
              <w:rPr>
                <w:rFonts w:ascii="Arial" w:hAnsi="Arial" w:cs="Arial"/>
                <w:sz w:val="20"/>
                <w:szCs w:val="20"/>
              </w:rPr>
              <w:t>Completion of a Post Graduate Diploma in Physician Assistant/Associate Studies from a UK university which is interlinked with the UK national physician assistant/associate exam.</w:t>
            </w:r>
          </w:p>
          <w:p w:rsidR="0062490E" w:rsidRPr="003012DE" w:rsidRDefault="0062490E" w:rsidP="0062490E">
            <w:pPr>
              <w:rPr>
                <w:rFonts w:ascii="Arial" w:hAnsi="Arial" w:cs="Arial"/>
                <w:b/>
                <w:sz w:val="20"/>
                <w:szCs w:val="20"/>
              </w:rPr>
            </w:pPr>
          </w:p>
          <w:p w:rsidR="0062490E" w:rsidRPr="003012DE" w:rsidRDefault="0062490E" w:rsidP="0062490E">
            <w:pPr>
              <w:jc w:val="both"/>
              <w:rPr>
                <w:rFonts w:ascii="Arial" w:hAnsi="Arial" w:cs="Arial"/>
                <w:sz w:val="20"/>
                <w:szCs w:val="20"/>
              </w:rPr>
            </w:pPr>
            <w:r w:rsidRPr="003012DE">
              <w:rPr>
                <w:rFonts w:ascii="Arial" w:hAnsi="Arial" w:cs="Arial"/>
                <w:sz w:val="20"/>
                <w:szCs w:val="20"/>
              </w:rPr>
              <w:t xml:space="preserve">Extensive knowledge and experience of </w:t>
            </w:r>
            <w:r w:rsidR="00C453AD" w:rsidRPr="003012DE">
              <w:rPr>
                <w:rFonts w:ascii="Arial" w:hAnsi="Arial" w:cs="Arial"/>
                <w:sz w:val="20"/>
                <w:szCs w:val="20"/>
              </w:rPr>
              <w:t xml:space="preserve">diagnosing and treating patients with Stroke including relevant diagnoses, diagnostic tests and treatment plans both within an acute setting and outpatient environment. Some understanding of Geriatrics, Cardiology, and Neurology is desirable. </w:t>
            </w:r>
          </w:p>
          <w:p w:rsidR="0062490E" w:rsidRPr="003012DE" w:rsidRDefault="0062490E" w:rsidP="0062490E">
            <w:pPr>
              <w:jc w:val="both"/>
              <w:rPr>
                <w:rFonts w:ascii="Arial" w:hAnsi="Arial" w:cs="Arial"/>
                <w:sz w:val="20"/>
                <w:szCs w:val="20"/>
              </w:rPr>
            </w:pPr>
          </w:p>
          <w:p w:rsidR="0062490E" w:rsidRPr="003012DE" w:rsidRDefault="0062490E" w:rsidP="0062490E">
            <w:pPr>
              <w:jc w:val="both"/>
              <w:rPr>
                <w:rFonts w:ascii="Arial" w:hAnsi="Arial" w:cs="Arial"/>
                <w:sz w:val="20"/>
                <w:szCs w:val="20"/>
              </w:rPr>
            </w:pPr>
            <w:r w:rsidRPr="003012DE">
              <w:rPr>
                <w:rFonts w:ascii="Arial" w:hAnsi="Arial" w:cs="Arial"/>
                <w:sz w:val="20"/>
                <w:szCs w:val="20"/>
              </w:rPr>
              <w:t>Ability to undertake and support practical procedures such as venepuncture</w:t>
            </w:r>
            <w:r w:rsidR="00C453AD" w:rsidRPr="003012DE">
              <w:rPr>
                <w:rFonts w:ascii="Arial" w:hAnsi="Arial" w:cs="Arial"/>
                <w:sz w:val="20"/>
                <w:szCs w:val="20"/>
              </w:rPr>
              <w:t>,</w:t>
            </w:r>
            <w:r w:rsidRPr="003012DE">
              <w:rPr>
                <w:rFonts w:ascii="Arial" w:hAnsi="Arial" w:cs="Arial"/>
                <w:sz w:val="20"/>
                <w:szCs w:val="20"/>
              </w:rPr>
              <w:t xml:space="preserve"> and cannulation</w:t>
            </w:r>
            <w:r w:rsidR="00C453AD" w:rsidRPr="003012DE">
              <w:rPr>
                <w:rFonts w:ascii="Arial" w:hAnsi="Arial" w:cs="Arial"/>
                <w:sz w:val="20"/>
                <w:szCs w:val="20"/>
              </w:rPr>
              <w:t>, insertion of urinary catheter and NG tube</w:t>
            </w:r>
            <w:r w:rsidRPr="003012DE">
              <w:rPr>
                <w:rFonts w:ascii="Arial" w:hAnsi="Arial" w:cs="Arial"/>
                <w:sz w:val="20"/>
                <w:szCs w:val="20"/>
              </w:rPr>
              <w:t xml:space="preserve">.  </w:t>
            </w:r>
          </w:p>
          <w:p w:rsidR="0062490E" w:rsidRPr="003012DE" w:rsidRDefault="0062490E" w:rsidP="0062490E">
            <w:pPr>
              <w:rPr>
                <w:rFonts w:ascii="Arial" w:hAnsi="Arial" w:cs="Arial"/>
                <w:sz w:val="20"/>
                <w:szCs w:val="20"/>
              </w:rPr>
            </w:pPr>
          </w:p>
          <w:p w:rsidR="0062490E" w:rsidRPr="003012DE" w:rsidRDefault="0062490E" w:rsidP="0062490E">
            <w:pPr>
              <w:jc w:val="both"/>
              <w:rPr>
                <w:rFonts w:ascii="Arial" w:hAnsi="Arial" w:cs="Arial"/>
                <w:sz w:val="20"/>
                <w:szCs w:val="20"/>
              </w:rPr>
            </w:pPr>
            <w:r w:rsidRPr="003012DE">
              <w:rPr>
                <w:rFonts w:ascii="Arial" w:hAnsi="Arial" w:cs="Arial"/>
                <w:sz w:val="20"/>
                <w:szCs w:val="20"/>
              </w:rPr>
              <w:t>Completion of an undergraduate degree which has enabled admission to a UK University Post-Graduate Diploma course in Physician Assistant/Associate Studies.</w:t>
            </w:r>
          </w:p>
          <w:p w:rsidR="0062490E" w:rsidRPr="003012DE" w:rsidRDefault="0062490E" w:rsidP="0062490E">
            <w:pPr>
              <w:jc w:val="both"/>
              <w:rPr>
                <w:rFonts w:ascii="Arial" w:hAnsi="Arial" w:cs="Arial"/>
                <w:sz w:val="20"/>
                <w:szCs w:val="20"/>
              </w:rPr>
            </w:pPr>
          </w:p>
          <w:p w:rsidR="0062490E" w:rsidRPr="003012DE" w:rsidRDefault="0062490E" w:rsidP="0062490E">
            <w:pPr>
              <w:jc w:val="both"/>
              <w:rPr>
                <w:rFonts w:ascii="Arial" w:hAnsi="Arial" w:cs="Arial"/>
                <w:sz w:val="20"/>
                <w:szCs w:val="20"/>
              </w:rPr>
            </w:pPr>
            <w:r w:rsidRPr="003012DE">
              <w:rPr>
                <w:rFonts w:ascii="Arial" w:hAnsi="Arial" w:cs="Arial"/>
                <w:sz w:val="20"/>
                <w:szCs w:val="20"/>
              </w:rPr>
              <w:t xml:space="preserve">Current and valid certification or recertification by the physician associate national examination board or if American trained current and valid certification with the national commission on certification for physician assistants </w:t>
            </w:r>
          </w:p>
          <w:p w:rsidR="0062490E" w:rsidRPr="003012DE" w:rsidRDefault="0062490E" w:rsidP="0062490E">
            <w:pPr>
              <w:jc w:val="both"/>
              <w:rPr>
                <w:rFonts w:ascii="Arial" w:hAnsi="Arial" w:cs="Arial"/>
                <w:sz w:val="20"/>
                <w:szCs w:val="20"/>
              </w:rPr>
            </w:pPr>
          </w:p>
          <w:p w:rsidR="0062490E" w:rsidRPr="003012DE" w:rsidRDefault="0062490E" w:rsidP="0062490E">
            <w:pPr>
              <w:jc w:val="both"/>
              <w:rPr>
                <w:rFonts w:ascii="Arial" w:hAnsi="Arial" w:cs="Arial"/>
                <w:sz w:val="20"/>
                <w:szCs w:val="20"/>
              </w:rPr>
            </w:pPr>
            <w:r w:rsidRPr="003012DE">
              <w:rPr>
                <w:rFonts w:ascii="Arial" w:hAnsi="Arial" w:cs="Arial"/>
                <w:sz w:val="20"/>
                <w:szCs w:val="20"/>
              </w:rPr>
              <w:t>Registration with the UK Managed Voluntary Register for Physician Assistants/Associates and the Royal College of Physicians faculty.</w:t>
            </w:r>
          </w:p>
          <w:p w:rsidR="0062490E" w:rsidRPr="003012DE" w:rsidRDefault="0062490E" w:rsidP="0062490E">
            <w:pPr>
              <w:jc w:val="both"/>
              <w:rPr>
                <w:rFonts w:ascii="Arial" w:hAnsi="Arial" w:cs="Arial"/>
                <w:sz w:val="20"/>
                <w:szCs w:val="20"/>
              </w:rPr>
            </w:pPr>
          </w:p>
          <w:p w:rsidR="0062490E" w:rsidRPr="003012DE" w:rsidRDefault="0062490E" w:rsidP="0062490E">
            <w:pPr>
              <w:jc w:val="both"/>
              <w:rPr>
                <w:rFonts w:ascii="Arial" w:hAnsi="Arial" w:cs="Arial"/>
                <w:sz w:val="20"/>
                <w:szCs w:val="20"/>
              </w:rPr>
            </w:pPr>
            <w:r w:rsidRPr="003012DE">
              <w:rPr>
                <w:rFonts w:ascii="Arial" w:hAnsi="Arial" w:cs="Arial"/>
                <w:sz w:val="20"/>
                <w:szCs w:val="20"/>
              </w:rPr>
              <w:t>Basic life support provider with the expectation of gaining accreditation in immediate life support (ILS).</w:t>
            </w:r>
          </w:p>
          <w:p w:rsidR="0062490E" w:rsidRPr="003012DE" w:rsidRDefault="0062490E" w:rsidP="0062490E">
            <w:pPr>
              <w:jc w:val="both"/>
              <w:rPr>
                <w:rFonts w:ascii="Arial" w:hAnsi="Arial" w:cs="Arial"/>
                <w:sz w:val="20"/>
                <w:szCs w:val="20"/>
              </w:rPr>
            </w:pPr>
          </w:p>
          <w:p w:rsidR="0062490E" w:rsidRPr="003012DE" w:rsidRDefault="0062490E" w:rsidP="0062490E">
            <w:pPr>
              <w:jc w:val="both"/>
              <w:rPr>
                <w:rFonts w:ascii="Arial" w:hAnsi="Arial" w:cs="Arial"/>
                <w:sz w:val="20"/>
                <w:szCs w:val="20"/>
              </w:rPr>
            </w:pPr>
            <w:r w:rsidRPr="003012DE">
              <w:rPr>
                <w:rFonts w:ascii="Arial" w:hAnsi="Arial" w:cs="Arial"/>
                <w:sz w:val="20"/>
                <w:szCs w:val="20"/>
              </w:rPr>
              <w:t xml:space="preserve">Ensure specialist knowledge is maintained by a commitment to lifelong learning and personal development. </w:t>
            </w:r>
          </w:p>
          <w:p w:rsidR="0062490E" w:rsidRPr="003012DE" w:rsidRDefault="0062490E" w:rsidP="0062490E">
            <w:pPr>
              <w:tabs>
                <w:tab w:val="num" w:pos="720"/>
              </w:tabs>
              <w:jc w:val="both"/>
              <w:rPr>
                <w:rFonts w:ascii="Arial" w:hAnsi="Arial" w:cs="Arial"/>
                <w:sz w:val="20"/>
                <w:szCs w:val="20"/>
              </w:rPr>
            </w:pPr>
            <w:r w:rsidRPr="003012DE">
              <w:rPr>
                <w:rFonts w:ascii="Arial" w:hAnsi="Arial" w:cs="Arial"/>
                <w:sz w:val="20"/>
                <w:szCs w:val="20"/>
              </w:rPr>
              <w:t>Utilise informal opportunities for learning/teaching and education with consultants, specialist trainees, ward nursing staff and junior doctors.</w:t>
            </w:r>
          </w:p>
          <w:p w:rsidR="0062490E" w:rsidRPr="003012DE" w:rsidRDefault="0062490E" w:rsidP="0062490E">
            <w:pPr>
              <w:jc w:val="both"/>
              <w:rPr>
                <w:rFonts w:ascii="Arial" w:hAnsi="Arial" w:cs="Arial"/>
                <w:sz w:val="20"/>
                <w:szCs w:val="20"/>
              </w:rPr>
            </w:pPr>
            <w:r w:rsidRPr="003012DE">
              <w:rPr>
                <w:rFonts w:ascii="Arial" w:hAnsi="Arial" w:cs="Arial"/>
                <w:sz w:val="20"/>
                <w:szCs w:val="20"/>
              </w:rPr>
              <w:t xml:space="preserve">Undertake 50 hours of continuing professional development annually to maintain certification with the national physician assistant/associate Managed Voluntary Register. </w:t>
            </w:r>
          </w:p>
          <w:p w:rsidR="0062490E" w:rsidRPr="003012DE" w:rsidRDefault="0062490E" w:rsidP="0062490E">
            <w:pPr>
              <w:jc w:val="both"/>
              <w:rPr>
                <w:rFonts w:ascii="Arial" w:hAnsi="Arial" w:cs="Arial"/>
                <w:sz w:val="20"/>
                <w:szCs w:val="20"/>
              </w:rPr>
            </w:pPr>
            <w:r w:rsidRPr="003012DE">
              <w:rPr>
                <w:rFonts w:ascii="Arial" w:hAnsi="Arial" w:cs="Arial"/>
                <w:sz w:val="20"/>
                <w:szCs w:val="20"/>
              </w:rPr>
              <w:t xml:space="preserve">Maintain own clinical skills to a high standard to ensure safe delivery of care.  </w:t>
            </w:r>
          </w:p>
          <w:p w:rsidR="0062490E" w:rsidRPr="003012DE" w:rsidRDefault="0062490E" w:rsidP="0062490E">
            <w:pPr>
              <w:jc w:val="both"/>
              <w:rPr>
                <w:rFonts w:ascii="Arial" w:hAnsi="Arial" w:cs="Arial"/>
                <w:sz w:val="20"/>
                <w:szCs w:val="20"/>
              </w:rPr>
            </w:pPr>
            <w:r w:rsidRPr="003012DE">
              <w:rPr>
                <w:rFonts w:ascii="Arial" w:hAnsi="Arial" w:cs="Arial"/>
                <w:sz w:val="20"/>
                <w:szCs w:val="20"/>
              </w:rPr>
              <w:t>Reflect on current theoretical knowledge base or relevant practical experience. Discuss with supervising consultant during PDP process. Identify relevant mandatory and statutory clinical updates that are required and areas of knowledge or expertise required for personal development.</w:t>
            </w:r>
          </w:p>
        </w:tc>
      </w:tr>
      <w:tr w:rsidR="0062490E" w:rsidRPr="003012DE" w:rsidTr="0062490E">
        <w:trPr>
          <w:gridAfter w:val="1"/>
          <w:wAfter w:w="142" w:type="dxa"/>
        </w:trPr>
        <w:tc>
          <w:tcPr>
            <w:tcW w:w="9639" w:type="dxa"/>
          </w:tcPr>
          <w:p w:rsidR="0062490E" w:rsidRPr="003012DE" w:rsidRDefault="0062490E" w:rsidP="00010009">
            <w:pPr>
              <w:pStyle w:val="Heading1"/>
              <w:spacing w:line="240" w:lineRule="auto"/>
              <w:jc w:val="left"/>
              <w:rPr>
                <w:rFonts w:ascii="Arial" w:hAnsi="Arial" w:cs="Arial"/>
                <w:i w:val="0"/>
                <w:sz w:val="20"/>
                <w:szCs w:val="20"/>
                <w:lang w:val="en-GB" w:eastAsia="en-GB"/>
              </w:rPr>
            </w:pPr>
            <w:r w:rsidRPr="003012DE">
              <w:rPr>
                <w:rFonts w:ascii="Arial" w:hAnsi="Arial" w:cs="Arial"/>
                <w:i w:val="0"/>
                <w:sz w:val="20"/>
                <w:szCs w:val="20"/>
                <w:lang w:val="en-GB" w:eastAsia="en-GB"/>
              </w:rPr>
              <w:t>Analytical and judgemental skills</w:t>
            </w:r>
          </w:p>
          <w:p w:rsidR="00010009" w:rsidRPr="003012DE" w:rsidRDefault="00010009" w:rsidP="00010009">
            <w:pPr>
              <w:rPr>
                <w:rFonts w:ascii="Arial" w:hAnsi="Arial" w:cs="Arial"/>
                <w:sz w:val="20"/>
                <w:szCs w:val="20"/>
              </w:rPr>
            </w:pPr>
          </w:p>
          <w:p w:rsidR="0062490E" w:rsidRPr="003012DE" w:rsidRDefault="0062490E" w:rsidP="0062490E">
            <w:pPr>
              <w:jc w:val="both"/>
              <w:rPr>
                <w:rFonts w:ascii="Arial" w:hAnsi="Arial" w:cs="Arial"/>
                <w:sz w:val="20"/>
                <w:szCs w:val="20"/>
              </w:rPr>
            </w:pPr>
            <w:r w:rsidRPr="003012DE">
              <w:rPr>
                <w:rFonts w:ascii="Arial" w:hAnsi="Arial" w:cs="Arial"/>
                <w:sz w:val="20"/>
                <w:szCs w:val="20"/>
              </w:rPr>
              <w:t xml:space="preserve">Work within the </w:t>
            </w:r>
            <w:r w:rsidR="00C453AD" w:rsidRPr="003012DE">
              <w:rPr>
                <w:rFonts w:ascii="Arial" w:hAnsi="Arial" w:cs="Arial"/>
                <w:sz w:val="20"/>
                <w:szCs w:val="20"/>
              </w:rPr>
              <w:t>Stroke</w:t>
            </w:r>
            <w:r w:rsidRPr="003012DE">
              <w:rPr>
                <w:rFonts w:ascii="Arial" w:hAnsi="Arial" w:cs="Arial"/>
                <w:sz w:val="20"/>
                <w:szCs w:val="20"/>
              </w:rPr>
              <w:t xml:space="preserve"> team, using clinical skills to deliver patient care including, potentially, weekends and out of hours. </w:t>
            </w:r>
          </w:p>
          <w:p w:rsidR="0062490E" w:rsidRPr="003012DE" w:rsidRDefault="0062490E" w:rsidP="0062490E">
            <w:pPr>
              <w:jc w:val="both"/>
              <w:rPr>
                <w:rFonts w:ascii="Arial" w:hAnsi="Arial" w:cs="Arial"/>
                <w:sz w:val="20"/>
                <w:szCs w:val="20"/>
              </w:rPr>
            </w:pPr>
          </w:p>
          <w:p w:rsidR="0062490E" w:rsidRPr="003012DE" w:rsidRDefault="0062490E" w:rsidP="0062490E">
            <w:pPr>
              <w:jc w:val="both"/>
              <w:rPr>
                <w:rFonts w:ascii="Arial" w:hAnsi="Arial" w:cs="Arial"/>
                <w:sz w:val="20"/>
                <w:szCs w:val="20"/>
              </w:rPr>
            </w:pPr>
            <w:r w:rsidRPr="003012DE">
              <w:rPr>
                <w:rFonts w:ascii="Arial" w:hAnsi="Arial" w:cs="Arial"/>
                <w:sz w:val="20"/>
                <w:szCs w:val="20"/>
              </w:rPr>
              <w:t xml:space="preserve">Different patient scenarios will have to be considered during the assessment of the patient. This will include differential diagnosis of possible different clinical conditions. During treatment </w:t>
            </w:r>
            <w:r w:rsidR="00C453AD" w:rsidRPr="003012DE">
              <w:rPr>
                <w:rFonts w:ascii="Arial" w:hAnsi="Arial" w:cs="Arial"/>
                <w:sz w:val="20"/>
                <w:szCs w:val="20"/>
              </w:rPr>
              <w:t xml:space="preserve">assessment of the </w:t>
            </w:r>
            <w:r w:rsidRPr="003012DE">
              <w:rPr>
                <w:rFonts w:ascii="Arial" w:hAnsi="Arial" w:cs="Arial"/>
                <w:sz w:val="20"/>
                <w:szCs w:val="20"/>
              </w:rPr>
              <w:t xml:space="preserve">treatment/management plan </w:t>
            </w:r>
            <w:r w:rsidR="00C453AD" w:rsidRPr="003012DE">
              <w:rPr>
                <w:rFonts w:ascii="Arial" w:hAnsi="Arial" w:cs="Arial"/>
                <w:sz w:val="20"/>
                <w:szCs w:val="20"/>
              </w:rPr>
              <w:t>needs reviewing on daily ward rounds</w:t>
            </w:r>
            <w:r w:rsidRPr="003012DE">
              <w:rPr>
                <w:rFonts w:ascii="Arial" w:hAnsi="Arial" w:cs="Arial"/>
                <w:sz w:val="20"/>
                <w:szCs w:val="20"/>
              </w:rPr>
              <w:t>.</w:t>
            </w:r>
          </w:p>
          <w:p w:rsidR="0062490E" w:rsidRPr="003012DE" w:rsidRDefault="0062490E" w:rsidP="0062490E">
            <w:pPr>
              <w:jc w:val="both"/>
              <w:rPr>
                <w:rFonts w:ascii="Arial" w:hAnsi="Arial" w:cs="Arial"/>
                <w:sz w:val="20"/>
                <w:szCs w:val="20"/>
              </w:rPr>
            </w:pPr>
          </w:p>
          <w:p w:rsidR="0062490E" w:rsidRPr="003012DE" w:rsidRDefault="0062490E" w:rsidP="0062490E">
            <w:pPr>
              <w:jc w:val="both"/>
              <w:rPr>
                <w:rFonts w:ascii="Arial" w:hAnsi="Arial" w:cs="Arial"/>
                <w:sz w:val="20"/>
                <w:szCs w:val="20"/>
              </w:rPr>
            </w:pPr>
            <w:r w:rsidRPr="003012DE">
              <w:rPr>
                <w:rFonts w:ascii="Arial" w:hAnsi="Arial" w:cs="Arial"/>
                <w:sz w:val="20"/>
                <w:szCs w:val="20"/>
              </w:rPr>
              <w:t xml:space="preserve">Utilising own professional judgement and in discussion with the consultant team decide when patients require referral to another speciality. </w:t>
            </w:r>
          </w:p>
          <w:p w:rsidR="0062490E" w:rsidRPr="003012DE" w:rsidRDefault="0062490E" w:rsidP="0062490E">
            <w:pPr>
              <w:tabs>
                <w:tab w:val="num" w:pos="432"/>
              </w:tabs>
              <w:jc w:val="both"/>
              <w:rPr>
                <w:rFonts w:ascii="Arial" w:hAnsi="Arial" w:cs="Arial"/>
                <w:sz w:val="20"/>
                <w:szCs w:val="20"/>
              </w:rPr>
            </w:pPr>
            <w:r w:rsidRPr="003012DE">
              <w:rPr>
                <w:rFonts w:ascii="Arial" w:hAnsi="Arial" w:cs="Arial"/>
                <w:sz w:val="20"/>
                <w:szCs w:val="20"/>
              </w:rPr>
              <w:t>Record and present findings in a manner consistent with local policies and procedures, using judgement to ensure facts are reported correctly. The possibilities of different clinical conditions will be included during recording and presentation.</w:t>
            </w:r>
          </w:p>
          <w:p w:rsidR="0062490E" w:rsidRPr="003012DE" w:rsidRDefault="0062490E" w:rsidP="0062490E">
            <w:pPr>
              <w:tabs>
                <w:tab w:val="num" w:pos="432"/>
              </w:tabs>
              <w:jc w:val="both"/>
              <w:rPr>
                <w:rFonts w:ascii="Arial" w:hAnsi="Arial" w:cs="Arial"/>
                <w:sz w:val="20"/>
                <w:szCs w:val="20"/>
              </w:rPr>
            </w:pPr>
            <w:r w:rsidRPr="003012DE">
              <w:rPr>
                <w:rFonts w:ascii="Arial" w:hAnsi="Arial" w:cs="Arial"/>
                <w:sz w:val="20"/>
                <w:szCs w:val="20"/>
              </w:rPr>
              <w:t xml:space="preserve">Request appropriate investigations and interpret their findings in view of other clinical information as per guidelines both within the outpatient and acute setting. </w:t>
            </w:r>
          </w:p>
          <w:p w:rsidR="0062490E" w:rsidRPr="003012DE" w:rsidRDefault="0062490E" w:rsidP="0062490E">
            <w:pPr>
              <w:tabs>
                <w:tab w:val="num" w:pos="432"/>
              </w:tabs>
              <w:jc w:val="both"/>
              <w:rPr>
                <w:rFonts w:ascii="Arial" w:hAnsi="Arial" w:cs="Arial"/>
                <w:sz w:val="20"/>
                <w:szCs w:val="20"/>
              </w:rPr>
            </w:pPr>
            <w:r w:rsidRPr="003012DE">
              <w:rPr>
                <w:rFonts w:ascii="Arial" w:hAnsi="Arial" w:cs="Arial"/>
                <w:sz w:val="20"/>
                <w:szCs w:val="20"/>
              </w:rPr>
              <w:t>Assist medical and nursing staff in all clinical emergencies.</w:t>
            </w:r>
          </w:p>
          <w:p w:rsidR="0062490E" w:rsidRPr="003012DE" w:rsidRDefault="0062490E" w:rsidP="009F5C6C">
            <w:pPr>
              <w:tabs>
                <w:tab w:val="num" w:pos="432"/>
              </w:tabs>
              <w:spacing w:before="120"/>
              <w:jc w:val="both"/>
              <w:rPr>
                <w:rFonts w:ascii="Arial" w:hAnsi="Arial" w:cs="Arial"/>
                <w:sz w:val="20"/>
                <w:szCs w:val="20"/>
              </w:rPr>
            </w:pPr>
            <w:r w:rsidRPr="003012DE">
              <w:rPr>
                <w:rFonts w:ascii="Arial" w:hAnsi="Arial" w:cs="Arial"/>
                <w:sz w:val="20"/>
                <w:szCs w:val="20"/>
              </w:rPr>
              <w:t xml:space="preserve">Inform and counsel patients and relatives/carers regarding explanation of procedures, diagnosis, treatment and management of </w:t>
            </w:r>
            <w:r w:rsidR="00695DD7" w:rsidRPr="003012DE">
              <w:rPr>
                <w:rFonts w:ascii="Arial" w:hAnsi="Arial" w:cs="Arial"/>
                <w:sz w:val="20"/>
                <w:szCs w:val="20"/>
              </w:rPr>
              <w:t>Stroke</w:t>
            </w:r>
            <w:r w:rsidRPr="003012DE">
              <w:rPr>
                <w:rFonts w:ascii="Arial" w:hAnsi="Arial" w:cs="Arial"/>
                <w:sz w:val="20"/>
                <w:szCs w:val="20"/>
              </w:rPr>
              <w:t>. This may include long term management consistent with life circumstances.</w:t>
            </w:r>
          </w:p>
          <w:p w:rsidR="0062490E" w:rsidRPr="003012DE" w:rsidRDefault="0062490E" w:rsidP="0062490E">
            <w:pPr>
              <w:tabs>
                <w:tab w:val="num" w:pos="432"/>
              </w:tabs>
              <w:spacing w:before="120"/>
              <w:jc w:val="both"/>
              <w:rPr>
                <w:rFonts w:ascii="Arial" w:hAnsi="Arial" w:cs="Arial"/>
                <w:sz w:val="20"/>
                <w:szCs w:val="20"/>
              </w:rPr>
            </w:pPr>
            <w:r w:rsidRPr="003012DE">
              <w:rPr>
                <w:rFonts w:ascii="Arial" w:hAnsi="Arial" w:cs="Arial"/>
                <w:sz w:val="20"/>
                <w:szCs w:val="20"/>
              </w:rPr>
              <w:t>Fully document all aspects of patient care and complete required paperwork for legal and administrative purposes.</w:t>
            </w:r>
          </w:p>
        </w:tc>
      </w:tr>
      <w:tr w:rsidR="0062490E" w:rsidRPr="003012DE" w:rsidTr="0062490E">
        <w:trPr>
          <w:gridAfter w:val="1"/>
          <w:wAfter w:w="142" w:type="dxa"/>
        </w:trPr>
        <w:tc>
          <w:tcPr>
            <w:tcW w:w="9639" w:type="dxa"/>
          </w:tcPr>
          <w:p w:rsidR="0062490E" w:rsidRPr="003012DE" w:rsidRDefault="0062490E" w:rsidP="00010009">
            <w:pPr>
              <w:pStyle w:val="Heading1"/>
              <w:spacing w:line="240" w:lineRule="auto"/>
              <w:jc w:val="left"/>
              <w:rPr>
                <w:rFonts w:ascii="Arial" w:hAnsi="Arial" w:cs="Arial"/>
                <w:i w:val="0"/>
                <w:sz w:val="20"/>
                <w:szCs w:val="20"/>
                <w:lang w:val="en-GB" w:eastAsia="en-GB"/>
              </w:rPr>
            </w:pPr>
            <w:r w:rsidRPr="003012DE">
              <w:rPr>
                <w:rFonts w:ascii="Arial" w:hAnsi="Arial" w:cs="Arial"/>
                <w:i w:val="0"/>
                <w:sz w:val="20"/>
                <w:szCs w:val="20"/>
                <w:lang w:val="en-GB" w:eastAsia="en-GB"/>
              </w:rPr>
              <w:t>Planning and organisational skills</w:t>
            </w:r>
          </w:p>
          <w:p w:rsidR="00010009" w:rsidRPr="003012DE" w:rsidRDefault="00010009" w:rsidP="00010009">
            <w:pPr>
              <w:rPr>
                <w:rFonts w:ascii="Arial" w:hAnsi="Arial" w:cs="Arial"/>
                <w:sz w:val="20"/>
                <w:szCs w:val="20"/>
              </w:rPr>
            </w:pPr>
          </w:p>
          <w:p w:rsidR="0062490E" w:rsidRPr="003012DE" w:rsidRDefault="0062490E" w:rsidP="00010009">
            <w:pPr>
              <w:autoSpaceDE w:val="0"/>
              <w:autoSpaceDN w:val="0"/>
              <w:adjustRightInd w:val="0"/>
              <w:jc w:val="both"/>
              <w:rPr>
                <w:rFonts w:ascii="Arial" w:hAnsi="Arial" w:cs="Arial"/>
                <w:color w:val="231D1D"/>
                <w:sz w:val="20"/>
                <w:szCs w:val="20"/>
              </w:rPr>
            </w:pPr>
            <w:r w:rsidRPr="003012DE">
              <w:rPr>
                <w:rFonts w:ascii="Arial" w:hAnsi="Arial" w:cs="Arial"/>
                <w:color w:val="231D1D"/>
                <w:sz w:val="20"/>
                <w:szCs w:val="20"/>
              </w:rPr>
              <w:t xml:space="preserve">Initial patient assessment will determine the formulation of appropriate </w:t>
            </w:r>
            <w:r w:rsidRPr="003012DE">
              <w:rPr>
                <w:rFonts w:ascii="Arial" w:hAnsi="Arial" w:cs="Arial"/>
                <w:sz w:val="20"/>
                <w:szCs w:val="20"/>
              </w:rPr>
              <w:t xml:space="preserve">patient </w:t>
            </w:r>
            <w:r w:rsidRPr="003012DE">
              <w:rPr>
                <w:rFonts w:ascii="Arial" w:hAnsi="Arial" w:cs="Arial"/>
                <w:color w:val="231D1D"/>
                <w:sz w:val="20"/>
                <w:szCs w:val="20"/>
              </w:rPr>
              <w:t>investigations as per guidelines.</w:t>
            </w:r>
          </w:p>
          <w:p w:rsidR="0062490E" w:rsidRPr="003012DE" w:rsidRDefault="0062490E" w:rsidP="00010009">
            <w:pPr>
              <w:tabs>
                <w:tab w:val="num" w:pos="720"/>
              </w:tabs>
              <w:jc w:val="both"/>
              <w:rPr>
                <w:rFonts w:ascii="Arial" w:hAnsi="Arial" w:cs="Arial"/>
                <w:sz w:val="20"/>
                <w:szCs w:val="20"/>
              </w:rPr>
            </w:pPr>
            <w:r w:rsidRPr="003012DE">
              <w:rPr>
                <w:rFonts w:ascii="Arial" w:hAnsi="Arial" w:cs="Arial"/>
                <w:sz w:val="20"/>
                <w:szCs w:val="20"/>
              </w:rPr>
              <w:t xml:space="preserve">In liaison with the consultant team and as required, a patient management/treatment plan will be developed which will be kept under review as further clinical information is forthcoming. </w:t>
            </w:r>
          </w:p>
          <w:p w:rsidR="0062490E" w:rsidRPr="003012DE" w:rsidRDefault="0062490E" w:rsidP="00010009">
            <w:pPr>
              <w:rPr>
                <w:rFonts w:ascii="Arial" w:hAnsi="Arial" w:cs="Arial"/>
                <w:sz w:val="20"/>
                <w:szCs w:val="20"/>
              </w:rPr>
            </w:pPr>
          </w:p>
          <w:p w:rsidR="0062490E" w:rsidRPr="003012DE" w:rsidRDefault="0062490E" w:rsidP="00010009">
            <w:pPr>
              <w:rPr>
                <w:rFonts w:ascii="Arial" w:hAnsi="Arial" w:cs="Arial"/>
                <w:sz w:val="20"/>
                <w:szCs w:val="20"/>
              </w:rPr>
            </w:pPr>
            <w:r w:rsidRPr="003012DE">
              <w:rPr>
                <w:rFonts w:ascii="Arial" w:hAnsi="Arial" w:cs="Arial"/>
                <w:sz w:val="20"/>
                <w:szCs w:val="20"/>
              </w:rPr>
              <w:t xml:space="preserve">Will effectively manage and organise own workload. </w:t>
            </w:r>
          </w:p>
        </w:tc>
      </w:tr>
      <w:tr w:rsidR="0062490E" w:rsidRPr="003012DE" w:rsidTr="0062490E">
        <w:trPr>
          <w:gridAfter w:val="1"/>
          <w:wAfter w:w="142" w:type="dxa"/>
        </w:trPr>
        <w:tc>
          <w:tcPr>
            <w:tcW w:w="9639" w:type="dxa"/>
          </w:tcPr>
          <w:p w:rsidR="0062490E" w:rsidRPr="003012DE" w:rsidRDefault="0062490E" w:rsidP="00010009">
            <w:pPr>
              <w:pStyle w:val="Heading1"/>
              <w:spacing w:line="240" w:lineRule="auto"/>
              <w:jc w:val="left"/>
              <w:rPr>
                <w:rFonts w:ascii="Arial" w:hAnsi="Arial" w:cs="Arial"/>
                <w:i w:val="0"/>
                <w:sz w:val="20"/>
                <w:szCs w:val="20"/>
                <w:lang w:val="en-GB" w:eastAsia="en-GB"/>
              </w:rPr>
            </w:pPr>
            <w:r w:rsidRPr="003012DE">
              <w:rPr>
                <w:rFonts w:ascii="Arial" w:hAnsi="Arial" w:cs="Arial"/>
                <w:i w:val="0"/>
                <w:sz w:val="20"/>
                <w:szCs w:val="20"/>
                <w:lang w:val="en-GB" w:eastAsia="en-GB"/>
              </w:rPr>
              <w:lastRenderedPageBreak/>
              <w:t>Physical Skills</w:t>
            </w:r>
          </w:p>
          <w:p w:rsidR="00010009" w:rsidRPr="003012DE" w:rsidRDefault="00010009" w:rsidP="00010009">
            <w:pPr>
              <w:rPr>
                <w:rFonts w:ascii="Arial" w:hAnsi="Arial" w:cs="Arial"/>
                <w:sz w:val="20"/>
                <w:szCs w:val="20"/>
              </w:rPr>
            </w:pPr>
          </w:p>
          <w:p w:rsidR="0062490E" w:rsidRPr="003012DE" w:rsidRDefault="0062490E" w:rsidP="00010009">
            <w:pPr>
              <w:rPr>
                <w:rFonts w:ascii="Arial" w:hAnsi="Arial" w:cs="Arial"/>
                <w:sz w:val="20"/>
                <w:szCs w:val="20"/>
              </w:rPr>
            </w:pPr>
            <w:r w:rsidRPr="003012DE">
              <w:rPr>
                <w:rFonts w:ascii="Arial" w:hAnsi="Arial" w:cs="Arial"/>
                <w:sz w:val="20"/>
                <w:szCs w:val="20"/>
              </w:rPr>
              <w:t>Technical skills as required/directed:</w:t>
            </w:r>
          </w:p>
          <w:p w:rsidR="0062490E" w:rsidRPr="003012DE" w:rsidRDefault="0062490E" w:rsidP="00010009">
            <w:pPr>
              <w:rPr>
                <w:rFonts w:ascii="Arial" w:hAnsi="Arial" w:cs="Arial"/>
                <w:sz w:val="20"/>
                <w:szCs w:val="20"/>
              </w:rPr>
            </w:pPr>
          </w:p>
          <w:p w:rsidR="0062490E" w:rsidRPr="003012DE" w:rsidRDefault="0062490E" w:rsidP="00010009">
            <w:pPr>
              <w:numPr>
                <w:ilvl w:val="0"/>
                <w:numId w:val="6"/>
              </w:numPr>
              <w:ind w:left="0"/>
              <w:jc w:val="both"/>
              <w:rPr>
                <w:rFonts w:ascii="Arial" w:hAnsi="Arial" w:cs="Arial"/>
                <w:sz w:val="20"/>
                <w:szCs w:val="20"/>
              </w:rPr>
            </w:pPr>
            <w:r w:rsidRPr="003012DE">
              <w:rPr>
                <w:rFonts w:ascii="Arial" w:hAnsi="Arial" w:cs="Arial"/>
                <w:sz w:val="20"/>
                <w:szCs w:val="20"/>
              </w:rPr>
              <w:t>Maintain patient airway in emergency situations.</w:t>
            </w:r>
          </w:p>
          <w:p w:rsidR="0062490E" w:rsidRPr="003012DE" w:rsidRDefault="0062490E" w:rsidP="00010009">
            <w:pPr>
              <w:numPr>
                <w:ilvl w:val="0"/>
                <w:numId w:val="6"/>
              </w:numPr>
              <w:ind w:left="0"/>
              <w:jc w:val="both"/>
              <w:rPr>
                <w:rFonts w:ascii="Arial" w:hAnsi="Arial" w:cs="Arial"/>
                <w:sz w:val="20"/>
                <w:szCs w:val="20"/>
              </w:rPr>
            </w:pPr>
            <w:r w:rsidRPr="003012DE">
              <w:rPr>
                <w:rFonts w:ascii="Arial" w:hAnsi="Arial" w:cs="Arial"/>
                <w:sz w:val="20"/>
                <w:szCs w:val="20"/>
              </w:rPr>
              <w:t>Give correct prescribed oxygen concentration.</w:t>
            </w:r>
          </w:p>
          <w:p w:rsidR="0062490E" w:rsidRPr="003012DE" w:rsidRDefault="0062490E" w:rsidP="00010009">
            <w:pPr>
              <w:numPr>
                <w:ilvl w:val="0"/>
                <w:numId w:val="6"/>
              </w:numPr>
              <w:ind w:left="0"/>
              <w:jc w:val="both"/>
              <w:rPr>
                <w:rFonts w:ascii="Arial" w:hAnsi="Arial" w:cs="Arial"/>
                <w:sz w:val="20"/>
                <w:szCs w:val="20"/>
              </w:rPr>
            </w:pPr>
            <w:r w:rsidRPr="003012DE">
              <w:rPr>
                <w:rFonts w:ascii="Arial" w:hAnsi="Arial" w:cs="Arial"/>
                <w:sz w:val="20"/>
                <w:szCs w:val="20"/>
              </w:rPr>
              <w:t>Measure and observe patients condition and act appropriately on changes in condition.</w:t>
            </w:r>
          </w:p>
          <w:p w:rsidR="0062490E" w:rsidRPr="003012DE" w:rsidRDefault="0062490E" w:rsidP="00010009">
            <w:pPr>
              <w:numPr>
                <w:ilvl w:val="0"/>
                <w:numId w:val="6"/>
              </w:numPr>
              <w:ind w:left="0"/>
              <w:jc w:val="both"/>
              <w:rPr>
                <w:rFonts w:ascii="Arial" w:hAnsi="Arial" w:cs="Arial"/>
                <w:sz w:val="20"/>
                <w:szCs w:val="20"/>
              </w:rPr>
            </w:pPr>
            <w:r w:rsidRPr="003012DE">
              <w:rPr>
                <w:rFonts w:ascii="Arial" w:hAnsi="Arial" w:cs="Arial"/>
                <w:sz w:val="20"/>
                <w:szCs w:val="20"/>
              </w:rPr>
              <w:t>Record a 12 lead ECG, interpret results and act accordingly.</w:t>
            </w:r>
          </w:p>
          <w:p w:rsidR="0062490E" w:rsidRPr="003012DE" w:rsidRDefault="0062490E" w:rsidP="00010009">
            <w:pPr>
              <w:numPr>
                <w:ilvl w:val="0"/>
                <w:numId w:val="6"/>
              </w:numPr>
              <w:ind w:left="0"/>
              <w:jc w:val="both"/>
              <w:rPr>
                <w:rFonts w:ascii="Arial" w:hAnsi="Arial" w:cs="Arial"/>
                <w:sz w:val="20"/>
                <w:szCs w:val="20"/>
              </w:rPr>
            </w:pPr>
            <w:r w:rsidRPr="003012DE">
              <w:rPr>
                <w:rFonts w:ascii="Arial" w:hAnsi="Arial" w:cs="Arial"/>
                <w:sz w:val="20"/>
                <w:szCs w:val="20"/>
              </w:rPr>
              <w:t>Undertake arterial blood gases</w:t>
            </w:r>
          </w:p>
          <w:p w:rsidR="0062490E" w:rsidRPr="003012DE" w:rsidRDefault="0062490E" w:rsidP="00010009">
            <w:pPr>
              <w:numPr>
                <w:ilvl w:val="0"/>
                <w:numId w:val="6"/>
              </w:numPr>
              <w:ind w:left="0"/>
              <w:jc w:val="both"/>
              <w:rPr>
                <w:rFonts w:ascii="Arial" w:hAnsi="Arial" w:cs="Arial"/>
                <w:sz w:val="20"/>
                <w:szCs w:val="20"/>
              </w:rPr>
            </w:pPr>
            <w:r w:rsidRPr="003012DE">
              <w:rPr>
                <w:rFonts w:ascii="Arial" w:hAnsi="Arial" w:cs="Arial"/>
                <w:sz w:val="20"/>
                <w:szCs w:val="20"/>
              </w:rPr>
              <w:t>Measure and observe patients condition and act appropriately on changes in condition.</w:t>
            </w:r>
          </w:p>
          <w:p w:rsidR="0062490E" w:rsidRPr="003012DE" w:rsidRDefault="0062490E" w:rsidP="00010009">
            <w:pPr>
              <w:numPr>
                <w:ilvl w:val="0"/>
                <w:numId w:val="6"/>
              </w:numPr>
              <w:ind w:left="0"/>
              <w:jc w:val="both"/>
              <w:rPr>
                <w:rFonts w:ascii="Arial" w:hAnsi="Arial" w:cs="Arial"/>
                <w:sz w:val="20"/>
                <w:szCs w:val="20"/>
              </w:rPr>
            </w:pPr>
            <w:r w:rsidRPr="003012DE">
              <w:rPr>
                <w:rFonts w:ascii="Arial" w:hAnsi="Arial" w:cs="Arial"/>
                <w:sz w:val="20"/>
                <w:szCs w:val="20"/>
              </w:rPr>
              <w:t>Safe movement and comfort of patients.</w:t>
            </w:r>
          </w:p>
          <w:p w:rsidR="002C699F" w:rsidRPr="003012DE" w:rsidRDefault="002C699F" w:rsidP="00010009">
            <w:pPr>
              <w:numPr>
                <w:ilvl w:val="0"/>
                <w:numId w:val="6"/>
              </w:numPr>
              <w:ind w:left="0"/>
              <w:jc w:val="both"/>
              <w:rPr>
                <w:rFonts w:ascii="Arial" w:hAnsi="Arial" w:cs="Arial"/>
                <w:sz w:val="20"/>
                <w:szCs w:val="20"/>
              </w:rPr>
            </w:pPr>
            <w:r w:rsidRPr="003012DE">
              <w:rPr>
                <w:rFonts w:ascii="Arial" w:hAnsi="Arial" w:cs="Arial"/>
                <w:sz w:val="20"/>
                <w:szCs w:val="20"/>
              </w:rPr>
              <w:t>Use and analysis of R test heart monitors.</w:t>
            </w:r>
          </w:p>
          <w:p w:rsidR="00695DD7" w:rsidRPr="003012DE" w:rsidRDefault="00695DD7" w:rsidP="00010009">
            <w:pPr>
              <w:numPr>
                <w:ilvl w:val="0"/>
                <w:numId w:val="6"/>
              </w:numPr>
              <w:ind w:left="0"/>
              <w:jc w:val="both"/>
              <w:rPr>
                <w:rFonts w:ascii="Arial" w:hAnsi="Arial" w:cs="Arial"/>
                <w:sz w:val="20"/>
                <w:szCs w:val="20"/>
              </w:rPr>
            </w:pPr>
          </w:p>
          <w:p w:rsidR="0062490E" w:rsidRPr="003012DE" w:rsidRDefault="0062490E" w:rsidP="00010009">
            <w:pPr>
              <w:jc w:val="both"/>
              <w:rPr>
                <w:rFonts w:ascii="Arial" w:hAnsi="Arial" w:cs="Arial"/>
                <w:sz w:val="20"/>
                <w:szCs w:val="20"/>
              </w:rPr>
            </w:pPr>
            <w:bookmarkStart w:id="1" w:name="_Toc218397072"/>
          </w:p>
          <w:p w:rsidR="0062490E" w:rsidRPr="003012DE" w:rsidRDefault="0062490E" w:rsidP="00010009">
            <w:pPr>
              <w:jc w:val="both"/>
              <w:rPr>
                <w:rFonts w:ascii="Arial" w:hAnsi="Arial" w:cs="Arial"/>
                <w:sz w:val="20"/>
                <w:szCs w:val="20"/>
              </w:rPr>
            </w:pPr>
            <w:r w:rsidRPr="003012DE">
              <w:rPr>
                <w:rFonts w:ascii="Arial" w:hAnsi="Arial" w:cs="Arial"/>
                <w:sz w:val="20"/>
                <w:szCs w:val="20"/>
              </w:rPr>
              <w:t>Utilise technical clinical equipment, calibrating when required, checking for faults and ensuring regular maintenance</w:t>
            </w:r>
            <w:bookmarkEnd w:id="1"/>
            <w:r w:rsidRPr="003012DE">
              <w:rPr>
                <w:rFonts w:ascii="Arial" w:hAnsi="Arial" w:cs="Arial"/>
                <w:sz w:val="20"/>
                <w:szCs w:val="20"/>
              </w:rPr>
              <w:t>.</w:t>
            </w:r>
          </w:p>
          <w:p w:rsidR="0062490E" w:rsidRPr="003012DE" w:rsidRDefault="0062490E" w:rsidP="00010009">
            <w:pPr>
              <w:jc w:val="both"/>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 xml:space="preserve">Use electric beds and various pressure relieving mattresses as required. </w:t>
            </w:r>
          </w:p>
          <w:p w:rsidR="0062490E" w:rsidRPr="003012DE" w:rsidRDefault="0062490E" w:rsidP="00010009">
            <w:pPr>
              <w:jc w:val="both"/>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Use computers and software; word, excel, power point, results reporting system,</w:t>
            </w:r>
          </w:p>
          <w:p w:rsidR="0062490E" w:rsidRPr="003012DE" w:rsidRDefault="0062490E" w:rsidP="00010009">
            <w:pPr>
              <w:jc w:val="both"/>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TRAK, ECCI, internet, intranet including e-mail, SSTS, printer.</w:t>
            </w:r>
          </w:p>
          <w:p w:rsidR="0062490E" w:rsidRPr="003012DE" w:rsidRDefault="0062490E" w:rsidP="00010009">
            <w:pPr>
              <w:jc w:val="both"/>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 xml:space="preserve">Basic skills to use information technology to operate such systems as e-KSF.  </w:t>
            </w:r>
          </w:p>
          <w:p w:rsidR="00765E93" w:rsidRPr="003012DE" w:rsidRDefault="00765E93" w:rsidP="00010009">
            <w:pPr>
              <w:jc w:val="both"/>
              <w:rPr>
                <w:rFonts w:ascii="Arial" w:hAnsi="Arial" w:cs="Arial"/>
                <w:sz w:val="20"/>
                <w:szCs w:val="20"/>
              </w:rPr>
            </w:pPr>
          </w:p>
        </w:tc>
      </w:tr>
      <w:tr w:rsidR="0062490E" w:rsidRPr="003012DE" w:rsidTr="0062490E">
        <w:trPr>
          <w:gridAfter w:val="1"/>
          <w:wAfter w:w="142" w:type="dxa"/>
        </w:trPr>
        <w:tc>
          <w:tcPr>
            <w:tcW w:w="9639" w:type="dxa"/>
          </w:tcPr>
          <w:p w:rsidR="0062490E" w:rsidRPr="003012DE" w:rsidRDefault="0062490E" w:rsidP="00010009">
            <w:pPr>
              <w:pStyle w:val="Heading1"/>
              <w:spacing w:line="240" w:lineRule="auto"/>
              <w:jc w:val="left"/>
              <w:rPr>
                <w:rFonts w:ascii="Arial" w:hAnsi="Arial" w:cs="Arial"/>
                <w:i w:val="0"/>
                <w:sz w:val="20"/>
                <w:szCs w:val="20"/>
                <w:lang w:val="en-GB" w:eastAsia="en-GB"/>
              </w:rPr>
            </w:pPr>
            <w:r w:rsidRPr="003012DE">
              <w:rPr>
                <w:rFonts w:ascii="Arial" w:hAnsi="Arial" w:cs="Arial"/>
                <w:i w:val="0"/>
                <w:sz w:val="20"/>
                <w:szCs w:val="20"/>
                <w:lang w:val="en-GB" w:eastAsia="en-GB"/>
              </w:rPr>
              <w:t>Responsibilities for patient/client care</w:t>
            </w:r>
          </w:p>
          <w:p w:rsidR="00010009" w:rsidRPr="003012DE" w:rsidRDefault="00010009" w:rsidP="00010009">
            <w:pPr>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Cardiology incorporates a wide spectrum of diseases and requires close interaction with other specialties. The post-holder will be expected to provide advice on care/treatment of patients to other doctors, nurses and physician associates.</w:t>
            </w:r>
          </w:p>
          <w:p w:rsidR="0062490E" w:rsidRPr="003012DE" w:rsidRDefault="0062490E" w:rsidP="00010009">
            <w:pPr>
              <w:jc w:val="both"/>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 xml:space="preserve">Exercise a high degree of personal autonomy when assessing, managing and planning </w:t>
            </w:r>
            <w:r w:rsidR="00695DD7" w:rsidRPr="003012DE">
              <w:rPr>
                <w:rFonts w:ascii="Arial" w:hAnsi="Arial" w:cs="Arial"/>
                <w:sz w:val="20"/>
                <w:szCs w:val="20"/>
              </w:rPr>
              <w:t>Stroke</w:t>
            </w:r>
            <w:r w:rsidRPr="003012DE">
              <w:rPr>
                <w:rFonts w:ascii="Arial" w:hAnsi="Arial" w:cs="Arial"/>
                <w:sz w:val="20"/>
                <w:szCs w:val="20"/>
              </w:rPr>
              <w:t xml:space="preserve"> care for a caseload of patients. There will be a requirement for appropriate insight when this is outside the scope of </w:t>
            </w:r>
            <w:r w:rsidR="00695DD7" w:rsidRPr="003012DE">
              <w:rPr>
                <w:rFonts w:ascii="Arial" w:hAnsi="Arial" w:cs="Arial"/>
                <w:sz w:val="20"/>
                <w:szCs w:val="20"/>
              </w:rPr>
              <w:t>the postholders clinical</w:t>
            </w:r>
            <w:r w:rsidRPr="003012DE">
              <w:rPr>
                <w:rFonts w:ascii="Arial" w:hAnsi="Arial" w:cs="Arial"/>
                <w:sz w:val="20"/>
                <w:szCs w:val="20"/>
              </w:rPr>
              <w:t xml:space="preserve"> practice.</w:t>
            </w:r>
          </w:p>
          <w:p w:rsidR="0062490E" w:rsidRPr="003012DE" w:rsidRDefault="0062490E" w:rsidP="00010009">
            <w:pPr>
              <w:jc w:val="both"/>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 xml:space="preserve">Attend and participate in </w:t>
            </w:r>
            <w:r w:rsidR="00695DD7" w:rsidRPr="003012DE">
              <w:rPr>
                <w:rFonts w:ascii="Arial" w:hAnsi="Arial" w:cs="Arial"/>
                <w:sz w:val="20"/>
                <w:szCs w:val="20"/>
              </w:rPr>
              <w:t>daily Huddles and ward rounds as needed.</w:t>
            </w:r>
            <w:r w:rsidRPr="003012DE">
              <w:rPr>
                <w:rFonts w:ascii="Arial" w:hAnsi="Arial" w:cs="Arial"/>
                <w:sz w:val="20"/>
                <w:szCs w:val="20"/>
              </w:rPr>
              <w:t xml:space="preserve"> This will include the day to day management of clinical caseloads.</w:t>
            </w:r>
          </w:p>
          <w:p w:rsidR="0062490E" w:rsidRPr="003012DE" w:rsidRDefault="0062490E" w:rsidP="00010009">
            <w:pPr>
              <w:jc w:val="both"/>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 xml:space="preserve">Attend Cardiology outpatient clinics as required for a particular cohort of patients. Organise relevant diagnostic testing and manage the patient being ‘worked up’ for various treatments.  </w:t>
            </w:r>
          </w:p>
          <w:p w:rsidR="0062490E" w:rsidRPr="003012DE" w:rsidRDefault="0062490E" w:rsidP="00010009">
            <w:pPr>
              <w:jc w:val="both"/>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 xml:space="preserve">Develop extensive specialist knowledge and experience in </w:t>
            </w:r>
            <w:r w:rsidR="00695DD7" w:rsidRPr="003012DE">
              <w:rPr>
                <w:rFonts w:ascii="Arial" w:hAnsi="Arial" w:cs="Arial"/>
                <w:sz w:val="20"/>
                <w:szCs w:val="20"/>
              </w:rPr>
              <w:t>Stroke</w:t>
            </w:r>
            <w:r w:rsidRPr="003012DE">
              <w:rPr>
                <w:rFonts w:ascii="Arial" w:hAnsi="Arial" w:cs="Arial"/>
                <w:sz w:val="20"/>
                <w:szCs w:val="20"/>
              </w:rPr>
              <w:t xml:space="preserve"> disease, acting as a resource to colleagues.</w:t>
            </w:r>
          </w:p>
          <w:p w:rsidR="0062490E" w:rsidRPr="003012DE" w:rsidRDefault="0062490E" w:rsidP="00010009">
            <w:pPr>
              <w:jc w:val="both"/>
              <w:rPr>
                <w:rFonts w:ascii="Arial" w:hAnsi="Arial" w:cs="Arial"/>
                <w:sz w:val="20"/>
                <w:szCs w:val="20"/>
              </w:rPr>
            </w:pPr>
          </w:p>
          <w:p w:rsidR="0062490E" w:rsidRPr="003012DE" w:rsidRDefault="0062490E" w:rsidP="00695DD7">
            <w:pPr>
              <w:jc w:val="both"/>
              <w:rPr>
                <w:rFonts w:ascii="Arial" w:hAnsi="Arial" w:cs="Arial"/>
                <w:sz w:val="20"/>
                <w:szCs w:val="20"/>
              </w:rPr>
            </w:pPr>
            <w:r w:rsidRPr="003012DE">
              <w:rPr>
                <w:rFonts w:ascii="Arial" w:hAnsi="Arial" w:cs="Arial"/>
                <w:sz w:val="20"/>
                <w:szCs w:val="20"/>
              </w:rPr>
              <w:t xml:space="preserve">Provide out of hours delivery of </w:t>
            </w:r>
            <w:r w:rsidR="00695DD7" w:rsidRPr="003012DE">
              <w:rPr>
                <w:rFonts w:ascii="Arial" w:hAnsi="Arial" w:cs="Arial"/>
                <w:sz w:val="20"/>
                <w:szCs w:val="20"/>
              </w:rPr>
              <w:t>Stroke</w:t>
            </w:r>
            <w:r w:rsidRPr="003012DE">
              <w:rPr>
                <w:rFonts w:ascii="Arial" w:hAnsi="Arial" w:cs="Arial"/>
                <w:sz w:val="20"/>
                <w:szCs w:val="20"/>
              </w:rPr>
              <w:t xml:space="preserve"> care under the guidance of the relevant consultant if required.</w:t>
            </w:r>
          </w:p>
        </w:tc>
      </w:tr>
      <w:tr w:rsidR="0062490E" w:rsidRPr="003012DE" w:rsidTr="0062490E">
        <w:trPr>
          <w:gridAfter w:val="1"/>
          <w:wAfter w:w="142" w:type="dxa"/>
        </w:trPr>
        <w:tc>
          <w:tcPr>
            <w:tcW w:w="9639" w:type="dxa"/>
          </w:tcPr>
          <w:p w:rsidR="0062490E" w:rsidRPr="003012DE" w:rsidRDefault="0062490E" w:rsidP="00010009">
            <w:pPr>
              <w:pStyle w:val="Heading1"/>
              <w:spacing w:line="240" w:lineRule="auto"/>
              <w:jc w:val="left"/>
              <w:rPr>
                <w:rFonts w:ascii="Arial" w:hAnsi="Arial" w:cs="Arial"/>
                <w:i w:val="0"/>
                <w:sz w:val="20"/>
                <w:szCs w:val="20"/>
                <w:lang w:val="en-GB" w:eastAsia="en-GB"/>
              </w:rPr>
            </w:pPr>
            <w:r w:rsidRPr="003012DE">
              <w:rPr>
                <w:rFonts w:ascii="Arial" w:hAnsi="Arial" w:cs="Arial"/>
                <w:i w:val="0"/>
                <w:sz w:val="20"/>
                <w:szCs w:val="20"/>
                <w:lang w:val="en-GB" w:eastAsia="en-GB"/>
              </w:rPr>
              <w:t>Responsibilities for policy and service development implementation</w:t>
            </w:r>
          </w:p>
          <w:p w:rsidR="00010009" w:rsidRPr="003012DE" w:rsidRDefault="00010009" w:rsidP="00010009">
            <w:pPr>
              <w:rPr>
                <w:rFonts w:ascii="Arial" w:hAnsi="Arial" w:cs="Arial"/>
                <w:sz w:val="20"/>
                <w:szCs w:val="20"/>
              </w:rPr>
            </w:pPr>
          </w:p>
          <w:p w:rsidR="0062490E" w:rsidRPr="003012DE" w:rsidRDefault="0062490E" w:rsidP="00010009">
            <w:pPr>
              <w:tabs>
                <w:tab w:val="num" w:pos="432"/>
              </w:tabs>
              <w:jc w:val="both"/>
              <w:rPr>
                <w:rFonts w:ascii="Arial" w:hAnsi="Arial" w:cs="Arial"/>
                <w:sz w:val="20"/>
                <w:szCs w:val="20"/>
              </w:rPr>
            </w:pPr>
            <w:r w:rsidRPr="003012DE">
              <w:rPr>
                <w:rFonts w:ascii="Arial" w:hAnsi="Arial" w:cs="Arial"/>
                <w:sz w:val="20"/>
                <w:szCs w:val="20"/>
              </w:rPr>
              <w:t xml:space="preserve">In conjunction with clinical colleagues, identify areas of the </w:t>
            </w:r>
            <w:r w:rsidR="00695DD7" w:rsidRPr="003012DE">
              <w:rPr>
                <w:rFonts w:ascii="Arial" w:hAnsi="Arial" w:cs="Arial"/>
                <w:sz w:val="20"/>
                <w:szCs w:val="20"/>
              </w:rPr>
              <w:t>Stroke</w:t>
            </w:r>
            <w:r w:rsidRPr="003012DE">
              <w:rPr>
                <w:rFonts w:ascii="Arial" w:hAnsi="Arial" w:cs="Arial"/>
                <w:sz w:val="20"/>
                <w:szCs w:val="20"/>
              </w:rPr>
              <w:t xml:space="preserve"> service to develop and improve.</w:t>
            </w:r>
          </w:p>
          <w:p w:rsidR="0062490E" w:rsidRPr="003012DE" w:rsidRDefault="0062490E" w:rsidP="00010009">
            <w:pPr>
              <w:tabs>
                <w:tab w:val="num" w:pos="432"/>
              </w:tabs>
              <w:jc w:val="both"/>
              <w:rPr>
                <w:rFonts w:ascii="Arial" w:hAnsi="Arial" w:cs="Arial"/>
                <w:sz w:val="20"/>
                <w:szCs w:val="20"/>
              </w:rPr>
            </w:pPr>
            <w:r w:rsidRPr="003012DE">
              <w:rPr>
                <w:rFonts w:ascii="Arial" w:hAnsi="Arial" w:cs="Arial"/>
                <w:sz w:val="20"/>
                <w:szCs w:val="20"/>
              </w:rPr>
              <w:t xml:space="preserve">Undertakes audits/clinical governance activities of </w:t>
            </w:r>
            <w:r w:rsidR="00695DD7" w:rsidRPr="003012DE">
              <w:rPr>
                <w:rFonts w:ascii="Arial" w:hAnsi="Arial" w:cs="Arial"/>
                <w:sz w:val="20"/>
                <w:szCs w:val="20"/>
              </w:rPr>
              <w:t>Stroke</w:t>
            </w:r>
            <w:r w:rsidRPr="003012DE">
              <w:rPr>
                <w:rFonts w:ascii="Arial" w:hAnsi="Arial" w:cs="Arial"/>
                <w:sz w:val="20"/>
                <w:szCs w:val="20"/>
              </w:rPr>
              <w:t xml:space="preserve"> clinical practice. The outcomes of such audits/activities will identify how clinical practice could be improved and thereafter ensure such improvements are implemented. </w:t>
            </w:r>
          </w:p>
          <w:p w:rsidR="0062490E" w:rsidRPr="003012DE" w:rsidRDefault="0062490E" w:rsidP="00010009">
            <w:pPr>
              <w:tabs>
                <w:tab w:val="num" w:pos="432"/>
              </w:tabs>
              <w:jc w:val="both"/>
              <w:rPr>
                <w:rFonts w:ascii="Arial" w:hAnsi="Arial" w:cs="Arial"/>
                <w:sz w:val="20"/>
                <w:szCs w:val="20"/>
              </w:rPr>
            </w:pPr>
            <w:r w:rsidRPr="003012DE">
              <w:rPr>
                <w:rFonts w:ascii="Arial" w:hAnsi="Arial" w:cs="Arial"/>
                <w:sz w:val="20"/>
                <w:szCs w:val="20"/>
              </w:rPr>
              <w:t xml:space="preserve">Evaluate improvements to </w:t>
            </w:r>
            <w:r w:rsidR="00695DD7" w:rsidRPr="003012DE">
              <w:rPr>
                <w:rFonts w:ascii="Arial" w:hAnsi="Arial" w:cs="Arial"/>
                <w:sz w:val="20"/>
                <w:szCs w:val="20"/>
              </w:rPr>
              <w:t>Stroke</w:t>
            </w:r>
            <w:r w:rsidRPr="003012DE">
              <w:rPr>
                <w:rFonts w:ascii="Arial" w:hAnsi="Arial" w:cs="Arial"/>
                <w:sz w:val="20"/>
                <w:szCs w:val="20"/>
              </w:rPr>
              <w:t xml:space="preserve"> clinical practice in conjunction with other members of the clinical team.</w:t>
            </w:r>
          </w:p>
          <w:p w:rsidR="0062490E" w:rsidRPr="003012DE" w:rsidRDefault="0062490E" w:rsidP="00010009">
            <w:pPr>
              <w:tabs>
                <w:tab w:val="num" w:pos="432"/>
              </w:tabs>
              <w:jc w:val="both"/>
              <w:rPr>
                <w:rFonts w:ascii="Arial" w:hAnsi="Arial" w:cs="Arial"/>
                <w:sz w:val="20"/>
                <w:szCs w:val="20"/>
              </w:rPr>
            </w:pPr>
            <w:r w:rsidRPr="003012DE">
              <w:rPr>
                <w:rFonts w:ascii="Arial" w:hAnsi="Arial" w:cs="Arial"/>
                <w:sz w:val="20"/>
                <w:szCs w:val="20"/>
              </w:rPr>
              <w:t>Adhere to local risk management / health and safety strategy.</w:t>
            </w:r>
          </w:p>
        </w:tc>
      </w:tr>
      <w:tr w:rsidR="0062490E" w:rsidRPr="003012DE" w:rsidTr="0062490E">
        <w:trPr>
          <w:gridAfter w:val="1"/>
          <w:wAfter w:w="142" w:type="dxa"/>
        </w:trPr>
        <w:tc>
          <w:tcPr>
            <w:tcW w:w="9639" w:type="dxa"/>
          </w:tcPr>
          <w:p w:rsidR="0062490E" w:rsidRPr="003012DE" w:rsidRDefault="0062490E" w:rsidP="00010009">
            <w:pPr>
              <w:pStyle w:val="Heading1"/>
              <w:spacing w:line="240" w:lineRule="auto"/>
              <w:jc w:val="left"/>
              <w:rPr>
                <w:rFonts w:ascii="Arial" w:hAnsi="Arial" w:cs="Arial"/>
                <w:i w:val="0"/>
                <w:sz w:val="20"/>
                <w:szCs w:val="20"/>
                <w:lang w:val="en-GB" w:eastAsia="en-GB"/>
              </w:rPr>
            </w:pPr>
            <w:r w:rsidRPr="003012DE">
              <w:rPr>
                <w:rFonts w:ascii="Arial" w:hAnsi="Arial" w:cs="Arial"/>
                <w:i w:val="0"/>
                <w:sz w:val="20"/>
                <w:szCs w:val="20"/>
                <w:lang w:val="en-GB" w:eastAsia="en-GB"/>
              </w:rPr>
              <w:t>Responsibilities for financial and physical resources</w:t>
            </w:r>
          </w:p>
          <w:p w:rsidR="0062490E" w:rsidRPr="003012DE" w:rsidRDefault="0062490E" w:rsidP="00010009">
            <w:pPr>
              <w:jc w:val="both"/>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The post-holder will ensure that any relevant equipment used is safe for use.</w:t>
            </w:r>
          </w:p>
        </w:tc>
      </w:tr>
      <w:tr w:rsidR="0062490E" w:rsidRPr="003012DE" w:rsidTr="0062490E">
        <w:trPr>
          <w:gridAfter w:val="1"/>
          <w:wAfter w:w="142" w:type="dxa"/>
        </w:trPr>
        <w:tc>
          <w:tcPr>
            <w:tcW w:w="9639" w:type="dxa"/>
          </w:tcPr>
          <w:p w:rsidR="0062490E" w:rsidRPr="003012DE" w:rsidRDefault="0062490E" w:rsidP="00010009">
            <w:pPr>
              <w:pStyle w:val="Heading1"/>
              <w:spacing w:line="240" w:lineRule="auto"/>
              <w:jc w:val="left"/>
              <w:rPr>
                <w:rFonts w:ascii="Arial" w:hAnsi="Arial" w:cs="Arial"/>
                <w:i w:val="0"/>
                <w:sz w:val="20"/>
                <w:szCs w:val="20"/>
                <w:lang w:val="en-GB" w:eastAsia="en-GB"/>
              </w:rPr>
            </w:pPr>
            <w:r w:rsidRPr="003012DE">
              <w:rPr>
                <w:rFonts w:ascii="Arial" w:hAnsi="Arial" w:cs="Arial"/>
                <w:i w:val="0"/>
                <w:sz w:val="20"/>
                <w:szCs w:val="20"/>
                <w:lang w:val="en-GB" w:eastAsia="en-GB"/>
              </w:rPr>
              <w:t>Responsibilities for human resources</w:t>
            </w:r>
          </w:p>
          <w:p w:rsidR="0062490E" w:rsidRPr="003012DE" w:rsidRDefault="0062490E" w:rsidP="00010009">
            <w:pPr>
              <w:rPr>
                <w:rFonts w:ascii="Arial" w:hAnsi="Arial" w:cs="Arial"/>
                <w:b/>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 xml:space="preserve">Provide teaching </w:t>
            </w:r>
            <w:r w:rsidR="00695DD7" w:rsidRPr="003012DE">
              <w:rPr>
                <w:rFonts w:ascii="Arial" w:hAnsi="Arial" w:cs="Arial"/>
                <w:sz w:val="20"/>
                <w:szCs w:val="20"/>
              </w:rPr>
              <w:t>and support</w:t>
            </w:r>
            <w:r w:rsidRPr="003012DE">
              <w:rPr>
                <w:rFonts w:ascii="Arial" w:hAnsi="Arial" w:cs="Arial"/>
                <w:sz w:val="20"/>
                <w:szCs w:val="20"/>
              </w:rPr>
              <w:t xml:space="preserve"> foundation doctors FY1 on </w:t>
            </w:r>
            <w:r w:rsidR="00695DD7" w:rsidRPr="003012DE">
              <w:rPr>
                <w:rFonts w:ascii="Arial" w:hAnsi="Arial" w:cs="Arial"/>
                <w:sz w:val="20"/>
                <w:szCs w:val="20"/>
              </w:rPr>
              <w:t>management of Stroke</w:t>
            </w:r>
            <w:r w:rsidRPr="003012DE">
              <w:rPr>
                <w:rFonts w:ascii="Arial" w:hAnsi="Arial" w:cs="Arial"/>
                <w:sz w:val="20"/>
                <w:szCs w:val="20"/>
              </w:rPr>
              <w:t>, including relevant diagnoses and tests.</w:t>
            </w:r>
          </w:p>
          <w:p w:rsidR="0062490E" w:rsidRPr="003012DE" w:rsidRDefault="0062490E" w:rsidP="00010009">
            <w:pPr>
              <w:tabs>
                <w:tab w:val="num" w:pos="432"/>
              </w:tabs>
              <w:jc w:val="both"/>
              <w:rPr>
                <w:rFonts w:ascii="Arial" w:hAnsi="Arial" w:cs="Arial"/>
                <w:sz w:val="20"/>
                <w:szCs w:val="20"/>
              </w:rPr>
            </w:pPr>
            <w:r w:rsidRPr="003012DE">
              <w:rPr>
                <w:rFonts w:ascii="Arial" w:hAnsi="Arial" w:cs="Arial"/>
                <w:sz w:val="20"/>
                <w:szCs w:val="20"/>
              </w:rPr>
              <w:t xml:space="preserve">Provide </w:t>
            </w:r>
            <w:r w:rsidR="00695DD7" w:rsidRPr="003012DE">
              <w:rPr>
                <w:rFonts w:ascii="Arial" w:hAnsi="Arial" w:cs="Arial"/>
                <w:sz w:val="20"/>
                <w:szCs w:val="20"/>
              </w:rPr>
              <w:t>Stroke</w:t>
            </w:r>
            <w:r w:rsidRPr="003012DE">
              <w:rPr>
                <w:rFonts w:ascii="Arial" w:hAnsi="Arial" w:cs="Arial"/>
                <w:sz w:val="20"/>
                <w:szCs w:val="20"/>
              </w:rPr>
              <w:t xml:space="preserve"> teaching to members of the multi-professional team and visiting learners, including medical/nursing students or physician associate students as well as participate in education and development programmes.</w:t>
            </w:r>
          </w:p>
          <w:p w:rsidR="0062490E" w:rsidRPr="003012DE" w:rsidRDefault="0062490E" w:rsidP="00010009">
            <w:pPr>
              <w:tabs>
                <w:tab w:val="num" w:pos="432"/>
              </w:tabs>
              <w:jc w:val="both"/>
              <w:rPr>
                <w:rFonts w:ascii="Arial" w:hAnsi="Arial" w:cs="Arial"/>
                <w:sz w:val="20"/>
                <w:szCs w:val="20"/>
              </w:rPr>
            </w:pPr>
            <w:r w:rsidRPr="003012DE">
              <w:rPr>
                <w:rFonts w:ascii="Arial" w:hAnsi="Arial" w:cs="Arial"/>
                <w:sz w:val="20"/>
                <w:szCs w:val="20"/>
              </w:rPr>
              <w:t xml:space="preserve">Supervise physician associate students in undertaking basic workplace assessments in </w:t>
            </w:r>
            <w:r w:rsidR="00695DD7" w:rsidRPr="003012DE">
              <w:rPr>
                <w:rFonts w:ascii="Arial" w:hAnsi="Arial" w:cs="Arial"/>
                <w:sz w:val="20"/>
                <w:szCs w:val="20"/>
              </w:rPr>
              <w:t>Stroke</w:t>
            </w:r>
            <w:r w:rsidRPr="003012DE">
              <w:rPr>
                <w:rFonts w:ascii="Arial" w:hAnsi="Arial" w:cs="Arial"/>
                <w:sz w:val="20"/>
                <w:szCs w:val="20"/>
              </w:rPr>
              <w:t>.</w:t>
            </w:r>
          </w:p>
          <w:p w:rsidR="0062490E" w:rsidRPr="003012DE" w:rsidRDefault="0062490E" w:rsidP="00010009">
            <w:pPr>
              <w:tabs>
                <w:tab w:val="num" w:pos="432"/>
              </w:tabs>
              <w:jc w:val="both"/>
              <w:rPr>
                <w:rFonts w:ascii="Arial" w:hAnsi="Arial" w:cs="Arial"/>
                <w:sz w:val="20"/>
                <w:szCs w:val="20"/>
              </w:rPr>
            </w:pPr>
            <w:r w:rsidRPr="003012DE">
              <w:rPr>
                <w:rFonts w:ascii="Arial" w:hAnsi="Arial" w:cs="Arial"/>
                <w:sz w:val="20"/>
                <w:szCs w:val="20"/>
              </w:rPr>
              <w:t xml:space="preserve">Practice under the guidance of the </w:t>
            </w:r>
            <w:r w:rsidR="00695DD7" w:rsidRPr="003012DE">
              <w:rPr>
                <w:rFonts w:ascii="Arial" w:hAnsi="Arial" w:cs="Arial"/>
                <w:sz w:val="20"/>
                <w:szCs w:val="20"/>
              </w:rPr>
              <w:t xml:space="preserve">Stroke </w:t>
            </w:r>
            <w:r w:rsidRPr="003012DE">
              <w:rPr>
                <w:rFonts w:ascii="Arial" w:hAnsi="Arial" w:cs="Arial"/>
                <w:sz w:val="20"/>
                <w:szCs w:val="20"/>
              </w:rPr>
              <w:t xml:space="preserve">Consultant and senior nursing staff as appropriate. </w:t>
            </w:r>
          </w:p>
          <w:p w:rsidR="0062490E" w:rsidRPr="003012DE" w:rsidRDefault="0062490E" w:rsidP="00010009">
            <w:pPr>
              <w:tabs>
                <w:tab w:val="num" w:pos="432"/>
              </w:tabs>
              <w:jc w:val="both"/>
              <w:rPr>
                <w:rFonts w:ascii="Arial" w:hAnsi="Arial" w:cs="Arial"/>
                <w:sz w:val="20"/>
                <w:szCs w:val="20"/>
              </w:rPr>
            </w:pPr>
            <w:r w:rsidRPr="003012DE">
              <w:rPr>
                <w:rFonts w:ascii="Arial" w:hAnsi="Arial" w:cs="Arial"/>
                <w:sz w:val="20"/>
                <w:szCs w:val="20"/>
              </w:rPr>
              <w:t xml:space="preserve">Maintain own clinical skills to a high standard to ensure safe delivery of care. </w:t>
            </w:r>
          </w:p>
          <w:p w:rsidR="0062490E" w:rsidRPr="003012DE" w:rsidRDefault="0062490E" w:rsidP="00010009">
            <w:pPr>
              <w:tabs>
                <w:tab w:val="num" w:pos="432"/>
              </w:tabs>
              <w:jc w:val="both"/>
              <w:rPr>
                <w:rFonts w:ascii="Arial" w:hAnsi="Arial" w:cs="Arial"/>
                <w:sz w:val="20"/>
                <w:szCs w:val="20"/>
              </w:rPr>
            </w:pPr>
            <w:r w:rsidRPr="003012DE">
              <w:rPr>
                <w:rFonts w:ascii="Arial" w:hAnsi="Arial" w:cs="Arial"/>
                <w:sz w:val="20"/>
                <w:szCs w:val="20"/>
              </w:rPr>
              <w:t>Utilise informal opportunities for learning, teaching and education with ward nursing staff, junior doctors, specialty registrars and consultants.</w:t>
            </w:r>
          </w:p>
          <w:p w:rsidR="0062490E" w:rsidRPr="003012DE" w:rsidRDefault="0062490E" w:rsidP="00010009">
            <w:pPr>
              <w:jc w:val="both"/>
              <w:rPr>
                <w:rFonts w:ascii="Arial" w:hAnsi="Arial" w:cs="Arial"/>
                <w:sz w:val="20"/>
                <w:szCs w:val="20"/>
              </w:rPr>
            </w:pPr>
            <w:r w:rsidRPr="003012DE">
              <w:rPr>
                <w:rFonts w:ascii="Arial" w:hAnsi="Arial" w:cs="Arial"/>
                <w:sz w:val="20"/>
                <w:szCs w:val="20"/>
              </w:rPr>
              <w:t xml:space="preserve">Undertake 50 hours of continuing professional development annually to maintain certification with the national PA Managed Voluntary Register and the Royal College of Physicians faculty. </w:t>
            </w:r>
          </w:p>
          <w:p w:rsidR="0062490E" w:rsidRPr="003012DE" w:rsidRDefault="0062490E" w:rsidP="00010009">
            <w:pPr>
              <w:jc w:val="both"/>
              <w:rPr>
                <w:rFonts w:ascii="Arial" w:hAnsi="Arial" w:cs="Arial"/>
                <w:sz w:val="20"/>
                <w:szCs w:val="20"/>
              </w:rPr>
            </w:pPr>
            <w:r w:rsidRPr="003012DE">
              <w:rPr>
                <w:rFonts w:ascii="Arial" w:hAnsi="Arial" w:cs="Arial"/>
                <w:sz w:val="20"/>
                <w:szCs w:val="20"/>
              </w:rPr>
              <w:t>Attend mandatory and statutory clinical updates as identified during PDP process.</w:t>
            </w:r>
          </w:p>
          <w:p w:rsidR="0062490E" w:rsidRPr="003012DE" w:rsidRDefault="0062490E" w:rsidP="00010009">
            <w:pPr>
              <w:jc w:val="both"/>
              <w:rPr>
                <w:rFonts w:ascii="Arial" w:hAnsi="Arial" w:cs="Arial"/>
                <w:sz w:val="20"/>
                <w:szCs w:val="20"/>
              </w:rPr>
            </w:pPr>
            <w:r w:rsidRPr="003012DE">
              <w:rPr>
                <w:rFonts w:ascii="Arial" w:hAnsi="Arial" w:cs="Arial"/>
                <w:sz w:val="20"/>
                <w:szCs w:val="20"/>
              </w:rPr>
              <w:t>Maintain responsibility for own professional development and identify areas for personal development. This is through a professional development review with named Consultant.</w:t>
            </w:r>
          </w:p>
          <w:p w:rsidR="0062490E" w:rsidRPr="003012DE" w:rsidRDefault="0062490E" w:rsidP="00010009">
            <w:pPr>
              <w:jc w:val="both"/>
              <w:rPr>
                <w:rFonts w:ascii="Arial" w:hAnsi="Arial" w:cs="Arial"/>
                <w:sz w:val="20"/>
                <w:szCs w:val="20"/>
              </w:rPr>
            </w:pPr>
            <w:r w:rsidRPr="003012DE">
              <w:rPr>
                <w:rFonts w:ascii="Arial" w:hAnsi="Arial" w:cs="Arial"/>
                <w:sz w:val="20"/>
                <w:szCs w:val="20"/>
              </w:rPr>
              <w:t>Maintain own training records and attendance at study days / courses.</w:t>
            </w:r>
          </w:p>
          <w:p w:rsidR="0062490E" w:rsidRPr="003012DE" w:rsidRDefault="0062490E" w:rsidP="00010009">
            <w:pPr>
              <w:jc w:val="both"/>
              <w:rPr>
                <w:rFonts w:ascii="Arial" w:hAnsi="Arial" w:cs="Arial"/>
                <w:sz w:val="20"/>
                <w:szCs w:val="20"/>
              </w:rPr>
            </w:pPr>
            <w:r w:rsidRPr="003012DE">
              <w:rPr>
                <w:rFonts w:ascii="Arial" w:hAnsi="Arial" w:cs="Arial"/>
                <w:sz w:val="20"/>
                <w:szCs w:val="20"/>
              </w:rPr>
              <w:t>Acting at all times with honesty and probity.</w:t>
            </w:r>
          </w:p>
        </w:tc>
      </w:tr>
      <w:tr w:rsidR="0062490E" w:rsidRPr="003012DE" w:rsidTr="0062490E">
        <w:trPr>
          <w:gridAfter w:val="1"/>
          <w:wAfter w:w="142" w:type="dxa"/>
        </w:trPr>
        <w:tc>
          <w:tcPr>
            <w:tcW w:w="9639" w:type="dxa"/>
          </w:tcPr>
          <w:p w:rsidR="0062490E" w:rsidRPr="003012DE" w:rsidRDefault="0062490E" w:rsidP="00010009">
            <w:pPr>
              <w:pStyle w:val="Heading1"/>
              <w:spacing w:line="240" w:lineRule="auto"/>
              <w:jc w:val="left"/>
              <w:rPr>
                <w:rFonts w:ascii="Arial" w:hAnsi="Arial" w:cs="Arial"/>
                <w:i w:val="0"/>
                <w:sz w:val="20"/>
                <w:szCs w:val="20"/>
                <w:lang w:val="en-GB" w:eastAsia="en-GB"/>
              </w:rPr>
            </w:pPr>
            <w:r w:rsidRPr="003012DE">
              <w:rPr>
                <w:rFonts w:ascii="Arial" w:hAnsi="Arial" w:cs="Arial"/>
                <w:i w:val="0"/>
                <w:sz w:val="20"/>
                <w:szCs w:val="20"/>
                <w:lang w:val="en-GB" w:eastAsia="en-GB"/>
              </w:rPr>
              <w:t>Responsibilities for information resources</w:t>
            </w:r>
          </w:p>
          <w:p w:rsidR="0062490E" w:rsidRPr="003012DE" w:rsidRDefault="0062490E" w:rsidP="00010009">
            <w:pPr>
              <w:rPr>
                <w:rFonts w:ascii="Arial" w:hAnsi="Arial" w:cs="Arial"/>
                <w:b/>
                <w:sz w:val="20"/>
                <w:szCs w:val="20"/>
              </w:rPr>
            </w:pPr>
          </w:p>
          <w:p w:rsidR="0062490E" w:rsidRPr="003012DE" w:rsidRDefault="0062490E" w:rsidP="00010009">
            <w:pPr>
              <w:pStyle w:val="BodyText2"/>
              <w:spacing w:line="240" w:lineRule="auto"/>
              <w:jc w:val="both"/>
              <w:rPr>
                <w:rFonts w:ascii="Arial" w:hAnsi="Arial" w:cs="Arial"/>
                <w:szCs w:val="20"/>
              </w:rPr>
            </w:pPr>
            <w:r w:rsidRPr="003012DE">
              <w:rPr>
                <w:rFonts w:ascii="Arial" w:hAnsi="Arial" w:cs="Arial"/>
                <w:szCs w:val="20"/>
              </w:rPr>
              <w:t>Maintain patient records in accordance with guidelines and NHS Grampian standards.</w:t>
            </w:r>
          </w:p>
          <w:p w:rsidR="0062490E" w:rsidRPr="003012DE" w:rsidRDefault="0062490E" w:rsidP="00010009">
            <w:pPr>
              <w:jc w:val="both"/>
              <w:rPr>
                <w:rFonts w:ascii="Arial" w:hAnsi="Arial" w:cs="Arial"/>
                <w:sz w:val="20"/>
                <w:szCs w:val="20"/>
              </w:rPr>
            </w:pPr>
            <w:r w:rsidRPr="003012DE">
              <w:rPr>
                <w:rFonts w:ascii="Arial" w:hAnsi="Arial" w:cs="Arial"/>
                <w:sz w:val="20"/>
                <w:szCs w:val="20"/>
              </w:rPr>
              <w:t xml:space="preserve">Fully document all aspects of patient care, including clinical observations and test results. </w:t>
            </w:r>
          </w:p>
          <w:p w:rsidR="0062490E" w:rsidRPr="003012DE" w:rsidRDefault="0062490E" w:rsidP="00010009">
            <w:pPr>
              <w:jc w:val="both"/>
              <w:rPr>
                <w:rFonts w:ascii="Arial" w:hAnsi="Arial" w:cs="Arial"/>
                <w:sz w:val="20"/>
                <w:szCs w:val="20"/>
              </w:rPr>
            </w:pPr>
            <w:r w:rsidRPr="003012DE">
              <w:rPr>
                <w:rFonts w:ascii="Arial" w:hAnsi="Arial" w:cs="Arial"/>
                <w:sz w:val="20"/>
                <w:szCs w:val="20"/>
              </w:rPr>
              <w:t>Complete required paperwork for legal and administrative purposes.</w:t>
            </w:r>
          </w:p>
        </w:tc>
      </w:tr>
      <w:tr w:rsidR="0062490E" w:rsidRPr="003012DE" w:rsidTr="0062490E">
        <w:trPr>
          <w:gridAfter w:val="1"/>
          <w:wAfter w:w="142" w:type="dxa"/>
        </w:trPr>
        <w:tc>
          <w:tcPr>
            <w:tcW w:w="9639" w:type="dxa"/>
          </w:tcPr>
          <w:p w:rsidR="0062490E" w:rsidRPr="003012DE" w:rsidRDefault="0062490E" w:rsidP="00010009">
            <w:pPr>
              <w:pStyle w:val="Heading1"/>
              <w:spacing w:line="240" w:lineRule="auto"/>
              <w:jc w:val="left"/>
              <w:rPr>
                <w:rFonts w:ascii="Arial" w:hAnsi="Arial" w:cs="Arial"/>
                <w:i w:val="0"/>
                <w:sz w:val="20"/>
                <w:szCs w:val="20"/>
                <w:lang w:val="en-GB" w:eastAsia="en-GB"/>
              </w:rPr>
            </w:pPr>
            <w:r w:rsidRPr="003012DE">
              <w:rPr>
                <w:rFonts w:ascii="Arial" w:hAnsi="Arial" w:cs="Arial"/>
                <w:i w:val="0"/>
                <w:sz w:val="20"/>
                <w:szCs w:val="20"/>
                <w:lang w:val="en-GB" w:eastAsia="en-GB"/>
              </w:rPr>
              <w:t>Responsibilities for research and development</w:t>
            </w:r>
          </w:p>
          <w:p w:rsidR="0062490E" w:rsidRPr="003012DE" w:rsidRDefault="0062490E" w:rsidP="00010009">
            <w:pPr>
              <w:rPr>
                <w:rFonts w:ascii="Arial" w:hAnsi="Arial" w:cs="Arial"/>
                <w:b/>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Research and development is co-ordinated and led by the consultant body. There will be an expectation of occasional participation by the post-holder.  This will include collecting results from identified patients, discussing the research methodology with patients and collating results.</w:t>
            </w:r>
          </w:p>
          <w:p w:rsidR="0062490E" w:rsidRPr="003012DE" w:rsidRDefault="0062490E" w:rsidP="00010009">
            <w:pPr>
              <w:tabs>
                <w:tab w:val="num" w:pos="432"/>
              </w:tabs>
              <w:jc w:val="both"/>
              <w:rPr>
                <w:rFonts w:ascii="Arial" w:hAnsi="Arial" w:cs="Arial"/>
                <w:sz w:val="20"/>
                <w:szCs w:val="20"/>
              </w:rPr>
            </w:pPr>
            <w:r w:rsidRPr="003012DE">
              <w:rPr>
                <w:rFonts w:ascii="Arial" w:hAnsi="Arial" w:cs="Arial"/>
                <w:sz w:val="20"/>
                <w:szCs w:val="20"/>
              </w:rPr>
              <w:t>In conjunction with clinical colleagues and under guidance of the Consultant team and senior nurses identify areas of the service to develop and improve.</w:t>
            </w:r>
          </w:p>
          <w:p w:rsidR="0062490E" w:rsidRPr="003012DE" w:rsidRDefault="0062490E" w:rsidP="00010009">
            <w:pPr>
              <w:tabs>
                <w:tab w:val="num" w:pos="432"/>
              </w:tabs>
              <w:jc w:val="both"/>
              <w:rPr>
                <w:rFonts w:ascii="Arial" w:hAnsi="Arial" w:cs="Arial"/>
                <w:sz w:val="20"/>
                <w:szCs w:val="20"/>
              </w:rPr>
            </w:pPr>
            <w:r w:rsidRPr="003012DE">
              <w:rPr>
                <w:rFonts w:ascii="Arial" w:hAnsi="Arial" w:cs="Arial"/>
                <w:sz w:val="20"/>
                <w:szCs w:val="20"/>
              </w:rPr>
              <w:t xml:space="preserve">Undertake audits of the service and prepare reports to disseminate findings to the </w:t>
            </w:r>
            <w:r w:rsidR="00695DD7" w:rsidRPr="003012DE">
              <w:rPr>
                <w:rFonts w:ascii="Arial" w:hAnsi="Arial" w:cs="Arial"/>
                <w:sz w:val="20"/>
                <w:szCs w:val="20"/>
              </w:rPr>
              <w:t>Stroke</w:t>
            </w:r>
            <w:r w:rsidRPr="003012DE">
              <w:rPr>
                <w:rFonts w:ascii="Arial" w:hAnsi="Arial" w:cs="Arial"/>
                <w:sz w:val="20"/>
                <w:szCs w:val="20"/>
              </w:rPr>
              <w:t xml:space="preserve"> team. </w:t>
            </w:r>
          </w:p>
          <w:p w:rsidR="0062490E" w:rsidRPr="003012DE" w:rsidRDefault="0062490E" w:rsidP="00010009">
            <w:pPr>
              <w:jc w:val="both"/>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It is also an expectation that the post holder will undertake further education and study relevant to the post for personal developmental purposes.</w:t>
            </w:r>
          </w:p>
        </w:tc>
      </w:tr>
      <w:tr w:rsidR="0062490E" w:rsidRPr="003012DE" w:rsidTr="0062490E">
        <w:trPr>
          <w:gridAfter w:val="1"/>
          <w:wAfter w:w="142" w:type="dxa"/>
        </w:trPr>
        <w:tc>
          <w:tcPr>
            <w:tcW w:w="9639" w:type="dxa"/>
          </w:tcPr>
          <w:p w:rsidR="0062490E" w:rsidRPr="003012DE" w:rsidRDefault="0062490E" w:rsidP="00010009">
            <w:pPr>
              <w:pStyle w:val="Footer"/>
              <w:tabs>
                <w:tab w:val="clear" w:pos="4153"/>
                <w:tab w:val="clear" w:pos="8306"/>
              </w:tabs>
              <w:rPr>
                <w:rFonts w:ascii="Arial" w:hAnsi="Arial" w:cs="Arial"/>
                <w:b/>
                <w:szCs w:val="20"/>
              </w:rPr>
            </w:pPr>
            <w:r w:rsidRPr="003012DE">
              <w:rPr>
                <w:rFonts w:ascii="Arial" w:hAnsi="Arial" w:cs="Arial"/>
                <w:b/>
                <w:szCs w:val="20"/>
              </w:rPr>
              <w:t>Freedom to act</w:t>
            </w:r>
          </w:p>
          <w:p w:rsidR="0062490E" w:rsidRPr="003012DE" w:rsidRDefault="0062490E" w:rsidP="00010009">
            <w:pPr>
              <w:rPr>
                <w:rFonts w:ascii="Arial" w:hAnsi="Arial" w:cs="Arial"/>
                <w:b/>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 xml:space="preserve">Follows NHS Grampian and locally agreed </w:t>
            </w:r>
            <w:r w:rsidR="00695DD7" w:rsidRPr="003012DE">
              <w:rPr>
                <w:rFonts w:ascii="Arial" w:hAnsi="Arial" w:cs="Arial"/>
                <w:sz w:val="20"/>
                <w:szCs w:val="20"/>
              </w:rPr>
              <w:t>Stroke unit</w:t>
            </w:r>
            <w:r w:rsidRPr="003012DE">
              <w:rPr>
                <w:rFonts w:ascii="Arial" w:hAnsi="Arial" w:cs="Arial"/>
                <w:sz w:val="20"/>
                <w:szCs w:val="20"/>
              </w:rPr>
              <w:t xml:space="preserve"> policies, protocols and procedures.</w:t>
            </w:r>
          </w:p>
          <w:p w:rsidR="0062490E" w:rsidRPr="003012DE" w:rsidRDefault="0062490E" w:rsidP="00010009">
            <w:pPr>
              <w:jc w:val="both"/>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 xml:space="preserve">Follows principles from expertise and knowledge developed in </w:t>
            </w:r>
            <w:r w:rsidR="00695DD7" w:rsidRPr="003012DE">
              <w:rPr>
                <w:rFonts w:ascii="Arial" w:hAnsi="Arial" w:cs="Arial"/>
                <w:sz w:val="20"/>
                <w:szCs w:val="20"/>
              </w:rPr>
              <w:t>Stroke</w:t>
            </w:r>
            <w:r w:rsidRPr="003012DE">
              <w:rPr>
                <w:rFonts w:ascii="Arial" w:hAnsi="Arial" w:cs="Arial"/>
                <w:sz w:val="20"/>
                <w:szCs w:val="20"/>
              </w:rPr>
              <w:t xml:space="preserve"> to determine clinical assessment and treatment plans.</w:t>
            </w:r>
          </w:p>
          <w:p w:rsidR="0062490E" w:rsidRPr="003012DE" w:rsidRDefault="0062490E" w:rsidP="00010009">
            <w:pPr>
              <w:jc w:val="both"/>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Self directs and manages own workload on a daily basis.</w:t>
            </w:r>
          </w:p>
          <w:p w:rsidR="0062490E" w:rsidRPr="003012DE" w:rsidRDefault="0062490E" w:rsidP="00010009">
            <w:pPr>
              <w:pStyle w:val="BodyText"/>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Ability to work using own initiative to manage own workload. Ability to demonstrate skills and knowledge in areas of risk assessment.</w:t>
            </w:r>
          </w:p>
          <w:p w:rsidR="0062490E" w:rsidRPr="003012DE" w:rsidRDefault="0062490E" w:rsidP="00010009">
            <w:pPr>
              <w:jc w:val="both"/>
              <w:rPr>
                <w:rFonts w:ascii="Arial" w:hAnsi="Arial" w:cs="Arial"/>
                <w:sz w:val="20"/>
                <w:szCs w:val="20"/>
              </w:rPr>
            </w:pPr>
          </w:p>
          <w:p w:rsidR="0062490E" w:rsidRPr="003012DE" w:rsidRDefault="0062490E" w:rsidP="00010009">
            <w:pPr>
              <w:jc w:val="both"/>
              <w:rPr>
                <w:rFonts w:ascii="Arial" w:hAnsi="Arial" w:cs="Arial"/>
                <w:sz w:val="20"/>
                <w:szCs w:val="20"/>
              </w:rPr>
            </w:pPr>
            <w:r w:rsidRPr="003012DE">
              <w:rPr>
                <w:rFonts w:ascii="Arial" w:hAnsi="Arial" w:cs="Arial"/>
                <w:sz w:val="20"/>
                <w:szCs w:val="20"/>
              </w:rPr>
              <w:t>Ability to adapt according to changing service needs.</w:t>
            </w:r>
          </w:p>
        </w:tc>
      </w:tr>
      <w:tr w:rsidR="0062490E" w:rsidRPr="003012DE" w:rsidTr="0062490E">
        <w:trPr>
          <w:gridAfter w:val="1"/>
          <w:wAfter w:w="142" w:type="dxa"/>
        </w:trPr>
        <w:tc>
          <w:tcPr>
            <w:tcW w:w="9639" w:type="dxa"/>
          </w:tcPr>
          <w:p w:rsidR="0062490E" w:rsidRPr="003012DE" w:rsidRDefault="0062490E" w:rsidP="00010009">
            <w:pPr>
              <w:pStyle w:val="Heading1"/>
              <w:spacing w:line="240" w:lineRule="auto"/>
              <w:jc w:val="left"/>
              <w:rPr>
                <w:rFonts w:ascii="Arial" w:hAnsi="Arial" w:cs="Arial"/>
                <w:i w:val="0"/>
                <w:sz w:val="20"/>
                <w:szCs w:val="20"/>
                <w:lang w:val="en-GB" w:eastAsia="en-GB"/>
              </w:rPr>
            </w:pPr>
            <w:r w:rsidRPr="003012DE">
              <w:rPr>
                <w:rFonts w:ascii="Arial" w:hAnsi="Arial" w:cs="Arial"/>
                <w:i w:val="0"/>
                <w:sz w:val="20"/>
                <w:szCs w:val="20"/>
                <w:lang w:val="en-GB" w:eastAsia="en-GB"/>
              </w:rPr>
              <w:t>Physical effort</w:t>
            </w:r>
          </w:p>
          <w:p w:rsidR="0062490E" w:rsidRPr="003012DE" w:rsidRDefault="0062490E" w:rsidP="00010009">
            <w:pPr>
              <w:pStyle w:val="BodyText"/>
              <w:rPr>
                <w:rFonts w:ascii="Arial" w:hAnsi="Arial" w:cs="Arial"/>
                <w:i w:val="0"/>
                <w:sz w:val="20"/>
                <w:szCs w:val="20"/>
              </w:rPr>
            </w:pPr>
            <w:r w:rsidRPr="003012DE">
              <w:rPr>
                <w:rFonts w:ascii="Arial" w:hAnsi="Arial" w:cs="Arial"/>
                <w:i w:val="0"/>
                <w:sz w:val="20"/>
                <w:szCs w:val="20"/>
              </w:rPr>
              <w:t xml:space="preserve">The post holder must be able to run to clinical emergencies, from a standing start and provide care / resuscitation as required. </w:t>
            </w:r>
          </w:p>
          <w:p w:rsidR="0062490E" w:rsidRPr="003012DE" w:rsidRDefault="0062490E" w:rsidP="00010009">
            <w:pPr>
              <w:pStyle w:val="BodyText"/>
              <w:rPr>
                <w:rFonts w:ascii="Arial" w:hAnsi="Arial" w:cs="Arial"/>
                <w:i w:val="0"/>
                <w:sz w:val="20"/>
                <w:szCs w:val="20"/>
              </w:rPr>
            </w:pPr>
          </w:p>
          <w:p w:rsidR="0062490E" w:rsidRPr="003012DE" w:rsidRDefault="0062490E" w:rsidP="00010009">
            <w:pPr>
              <w:pStyle w:val="BodyText"/>
              <w:rPr>
                <w:rFonts w:ascii="Arial" w:hAnsi="Arial" w:cs="Arial"/>
                <w:i w:val="0"/>
                <w:sz w:val="20"/>
                <w:szCs w:val="20"/>
              </w:rPr>
            </w:pPr>
            <w:r w:rsidRPr="003012DE">
              <w:rPr>
                <w:rFonts w:ascii="Arial" w:hAnsi="Arial" w:cs="Arial"/>
                <w:i w:val="0"/>
                <w:sz w:val="20"/>
                <w:szCs w:val="20"/>
              </w:rPr>
              <w:t xml:space="preserve">The post-holder must be able to manoeuvre patients into position for treatment or assessment. </w:t>
            </w:r>
          </w:p>
        </w:tc>
      </w:tr>
      <w:tr w:rsidR="0062490E" w:rsidRPr="003012DE" w:rsidTr="0062490E">
        <w:trPr>
          <w:gridAfter w:val="1"/>
          <w:wAfter w:w="142" w:type="dxa"/>
        </w:trPr>
        <w:tc>
          <w:tcPr>
            <w:tcW w:w="9639" w:type="dxa"/>
          </w:tcPr>
          <w:p w:rsidR="0062490E" w:rsidRPr="003012DE" w:rsidRDefault="0062490E" w:rsidP="00010009">
            <w:pPr>
              <w:pStyle w:val="Heading1"/>
              <w:spacing w:line="240" w:lineRule="auto"/>
              <w:jc w:val="left"/>
              <w:rPr>
                <w:rFonts w:ascii="Arial" w:hAnsi="Arial" w:cs="Arial"/>
                <w:i w:val="0"/>
                <w:sz w:val="20"/>
                <w:szCs w:val="20"/>
                <w:lang w:val="en-GB" w:eastAsia="en-GB"/>
              </w:rPr>
            </w:pPr>
            <w:r w:rsidRPr="003012DE">
              <w:rPr>
                <w:rFonts w:ascii="Arial" w:hAnsi="Arial" w:cs="Arial"/>
                <w:i w:val="0"/>
                <w:sz w:val="20"/>
                <w:szCs w:val="20"/>
                <w:lang w:val="en-GB" w:eastAsia="en-GB"/>
              </w:rPr>
              <w:t>Mental effort</w:t>
            </w:r>
          </w:p>
          <w:p w:rsidR="0062490E" w:rsidRPr="003012DE" w:rsidRDefault="0062490E" w:rsidP="00010009">
            <w:pPr>
              <w:autoSpaceDE w:val="0"/>
              <w:autoSpaceDN w:val="0"/>
              <w:adjustRightInd w:val="0"/>
              <w:rPr>
                <w:rFonts w:ascii="Arial" w:hAnsi="Arial" w:cs="Arial"/>
                <w:b/>
                <w:sz w:val="20"/>
                <w:szCs w:val="20"/>
              </w:rPr>
            </w:pPr>
          </w:p>
          <w:p w:rsidR="0062490E" w:rsidRPr="003012DE" w:rsidRDefault="0062490E" w:rsidP="00010009">
            <w:pPr>
              <w:autoSpaceDE w:val="0"/>
              <w:autoSpaceDN w:val="0"/>
              <w:adjustRightInd w:val="0"/>
              <w:jc w:val="both"/>
              <w:rPr>
                <w:rFonts w:ascii="Arial" w:hAnsi="Arial" w:cs="Arial"/>
                <w:sz w:val="20"/>
                <w:szCs w:val="20"/>
              </w:rPr>
            </w:pPr>
            <w:r w:rsidRPr="003012DE">
              <w:rPr>
                <w:rFonts w:ascii="Arial" w:hAnsi="Arial" w:cs="Arial"/>
                <w:sz w:val="20"/>
                <w:szCs w:val="20"/>
              </w:rPr>
              <w:t>Physical examination and history taking of patients requires concentration for periods of time although not continuously. This will occur on more than half the shifts worked.</w:t>
            </w:r>
          </w:p>
          <w:p w:rsidR="0062490E" w:rsidRPr="003012DE" w:rsidRDefault="0062490E" w:rsidP="00010009">
            <w:pPr>
              <w:autoSpaceDE w:val="0"/>
              <w:autoSpaceDN w:val="0"/>
              <w:adjustRightInd w:val="0"/>
              <w:jc w:val="both"/>
              <w:rPr>
                <w:rFonts w:ascii="Arial" w:hAnsi="Arial" w:cs="Arial"/>
                <w:sz w:val="20"/>
                <w:szCs w:val="20"/>
              </w:rPr>
            </w:pPr>
          </w:p>
          <w:p w:rsidR="0062490E" w:rsidRPr="003012DE" w:rsidRDefault="0062490E" w:rsidP="00010009">
            <w:pPr>
              <w:autoSpaceDE w:val="0"/>
              <w:autoSpaceDN w:val="0"/>
              <w:adjustRightInd w:val="0"/>
              <w:jc w:val="both"/>
              <w:rPr>
                <w:rFonts w:ascii="Arial" w:hAnsi="Arial" w:cs="Arial"/>
                <w:sz w:val="20"/>
                <w:szCs w:val="20"/>
              </w:rPr>
            </w:pPr>
            <w:r w:rsidRPr="003012DE">
              <w:rPr>
                <w:rFonts w:ascii="Arial" w:hAnsi="Arial" w:cs="Arial"/>
                <w:sz w:val="20"/>
                <w:szCs w:val="20"/>
              </w:rPr>
              <w:t>At the request of a consultant or member of the clinical team or emergency bleep, there will be a requirement to change work activity.</w:t>
            </w:r>
          </w:p>
        </w:tc>
      </w:tr>
      <w:tr w:rsidR="0062490E" w:rsidRPr="003012DE" w:rsidTr="0062490E">
        <w:trPr>
          <w:gridAfter w:val="1"/>
          <w:wAfter w:w="142" w:type="dxa"/>
        </w:trPr>
        <w:tc>
          <w:tcPr>
            <w:tcW w:w="9639" w:type="dxa"/>
          </w:tcPr>
          <w:p w:rsidR="0062490E" w:rsidRPr="003012DE" w:rsidRDefault="0062490E" w:rsidP="00010009">
            <w:pPr>
              <w:pStyle w:val="Heading1"/>
              <w:spacing w:line="240" w:lineRule="auto"/>
              <w:jc w:val="left"/>
              <w:rPr>
                <w:rFonts w:ascii="Arial" w:hAnsi="Arial" w:cs="Arial"/>
                <w:i w:val="0"/>
                <w:sz w:val="20"/>
                <w:szCs w:val="20"/>
                <w:lang w:val="en-GB" w:eastAsia="en-GB"/>
              </w:rPr>
            </w:pPr>
            <w:r w:rsidRPr="003012DE">
              <w:rPr>
                <w:rFonts w:ascii="Arial" w:hAnsi="Arial" w:cs="Arial"/>
                <w:i w:val="0"/>
                <w:sz w:val="20"/>
                <w:szCs w:val="20"/>
                <w:lang w:val="en-GB" w:eastAsia="en-GB"/>
              </w:rPr>
              <w:t>Emotional effort</w:t>
            </w:r>
          </w:p>
          <w:p w:rsidR="0062490E" w:rsidRPr="003012DE" w:rsidRDefault="0062490E" w:rsidP="00010009">
            <w:pPr>
              <w:rPr>
                <w:rFonts w:ascii="Arial" w:hAnsi="Arial" w:cs="Arial"/>
                <w:sz w:val="20"/>
                <w:szCs w:val="20"/>
              </w:rPr>
            </w:pPr>
          </w:p>
          <w:p w:rsidR="0062490E" w:rsidRPr="003012DE" w:rsidRDefault="0062490E" w:rsidP="00010009">
            <w:pPr>
              <w:pStyle w:val="BodyText"/>
              <w:rPr>
                <w:rFonts w:ascii="Arial" w:hAnsi="Arial" w:cs="Arial"/>
                <w:i w:val="0"/>
                <w:sz w:val="20"/>
                <w:szCs w:val="20"/>
              </w:rPr>
            </w:pPr>
            <w:r w:rsidRPr="003012DE">
              <w:rPr>
                <w:rFonts w:ascii="Arial" w:hAnsi="Arial" w:cs="Arial"/>
                <w:i w:val="0"/>
                <w:sz w:val="20"/>
                <w:szCs w:val="20"/>
              </w:rPr>
              <w:t xml:space="preserve">Dealing with unwell patients and distressed relatives / carers, including unwelcoming news. </w:t>
            </w:r>
          </w:p>
          <w:p w:rsidR="0062490E" w:rsidRPr="003012DE" w:rsidRDefault="0062490E" w:rsidP="00010009">
            <w:pPr>
              <w:pStyle w:val="BodyText"/>
              <w:rPr>
                <w:rFonts w:ascii="Arial" w:hAnsi="Arial" w:cs="Arial"/>
                <w:i w:val="0"/>
                <w:sz w:val="20"/>
                <w:szCs w:val="20"/>
              </w:rPr>
            </w:pPr>
          </w:p>
          <w:p w:rsidR="0062490E" w:rsidRPr="003012DE" w:rsidRDefault="0062490E" w:rsidP="00010009">
            <w:pPr>
              <w:pStyle w:val="BodyText"/>
              <w:rPr>
                <w:rFonts w:ascii="Arial" w:hAnsi="Arial" w:cs="Arial"/>
                <w:i w:val="0"/>
                <w:sz w:val="20"/>
                <w:szCs w:val="20"/>
              </w:rPr>
            </w:pPr>
            <w:r w:rsidRPr="003012DE">
              <w:rPr>
                <w:rFonts w:ascii="Arial" w:hAnsi="Arial" w:cs="Arial"/>
                <w:i w:val="0"/>
                <w:sz w:val="20"/>
                <w:szCs w:val="20"/>
              </w:rPr>
              <w:t xml:space="preserve">Dealing with situations where family situations or circumstances ensure a difficult emotional experience. </w:t>
            </w:r>
          </w:p>
        </w:tc>
      </w:tr>
      <w:tr w:rsidR="0062490E" w:rsidRPr="003012DE" w:rsidTr="00010009">
        <w:trPr>
          <w:gridAfter w:val="1"/>
          <w:wAfter w:w="142" w:type="dxa"/>
          <w:trHeight w:val="1401"/>
        </w:trPr>
        <w:tc>
          <w:tcPr>
            <w:tcW w:w="9639" w:type="dxa"/>
          </w:tcPr>
          <w:p w:rsidR="0062490E" w:rsidRPr="003012DE" w:rsidRDefault="0062490E" w:rsidP="00010009">
            <w:pPr>
              <w:pStyle w:val="Heading1"/>
              <w:spacing w:line="240" w:lineRule="auto"/>
              <w:jc w:val="left"/>
              <w:rPr>
                <w:rFonts w:ascii="Arial" w:hAnsi="Arial" w:cs="Arial"/>
                <w:i w:val="0"/>
                <w:sz w:val="20"/>
                <w:szCs w:val="20"/>
                <w:lang w:val="en-GB" w:eastAsia="en-GB"/>
              </w:rPr>
            </w:pPr>
            <w:r w:rsidRPr="003012DE">
              <w:rPr>
                <w:rFonts w:ascii="Arial" w:hAnsi="Arial" w:cs="Arial"/>
                <w:i w:val="0"/>
                <w:sz w:val="20"/>
                <w:szCs w:val="20"/>
                <w:lang w:val="en-GB" w:eastAsia="en-GB"/>
              </w:rPr>
              <w:t>Working conditions</w:t>
            </w:r>
          </w:p>
          <w:p w:rsidR="0062490E" w:rsidRPr="003012DE" w:rsidRDefault="0062490E" w:rsidP="00010009">
            <w:pPr>
              <w:rPr>
                <w:rFonts w:ascii="Arial" w:hAnsi="Arial" w:cs="Arial"/>
                <w:sz w:val="20"/>
                <w:szCs w:val="20"/>
              </w:rPr>
            </w:pPr>
          </w:p>
          <w:p w:rsidR="0062490E" w:rsidRPr="003012DE" w:rsidRDefault="0062490E" w:rsidP="00010009">
            <w:pPr>
              <w:pStyle w:val="BodyText"/>
              <w:rPr>
                <w:rFonts w:ascii="Arial" w:hAnsi="Arial" w:cs="Arial"/>
                <w:i w:val="0"/>
                <w:sz w:val="20"/>
                <w:szCs w:val="20"/>
              </w:rPr>
            </w:pPr>
            <w:r w:rsidRPr="003012DE">
              <w:rPr>
                <w:rFonts w:ascii="Arial" w:hAnsi="Arial" w:cs="Arial"/>
                <w:i w:val="0"/>
                <w:sz w:val="20"/>
                <w:szCs w:val="20"/>
              </w:rPr>
              <w:t xml:space="preserve">Exposure to potentially violent or aggressive patients including verbal abuse. </w:t>
            </w:r>
          </w:p>
          <w:p w:rsidR="0062490E" w:rsidRPr="003012DE" w:rsidRDefault="0062490E" w:rsidP="00010009">
            <w:pPr>
              <w:pStyle w:val="BodyText"/>
              <w:rPr>
                <w:rFonts w:ascii="Arial" w:hAnsi="Arial" w:cs="Arial"/>
                <w:i w:val="0"/>
                <w:sz w:val="20"/>
                <w:szCs w:val="20"/>
              </w:rPr>
            </w:pPr>
          </w:p>
          <w:p w:rsidR="0062490E" w:rsidRPr="003012DE" w:rsidRDefault="0062490E" w:rsidP="00010009">
            <w:pPr>
              <w:pStyle w:val="BodyText"/>
              <w:rPr>
                <w:rFonts w:ascii="Arial" w:hAnsi="Arial" w:cs="Arial"/>
                <w:i w:val="0"/>
                <w:sz w:val="20"/>
                <w:szCs w:val="20"/>
              </w:rPr>
            </w:pPr>
            <w:r w:rsidRPr="003012DE">
              <w:rPr>
                <w:rFonts w:ascii="Arial" w:hAnsi="Arial" w:cs="Arial"/>
                <w:i w:val="0"/>
                <w:sz w:val="20"/>
                <w:szCs w:val="20"/>
              </w:rPr>
              <w:t>Exposure to body fluids i.e. taking bloods.</w:t>
            </w:r>
          </w:p>
        </w:tc>
      </w:tr>
    </w:tbl>
    <w:p w:rsidR="00CD651B" w:rsidRPr="003012DE" w:rsidRDefault="00CD651B" w:rsidP="006A257D">
      <w:pPr>
        <w:rPr>
          <w:rFonts w:ascii="Arial" w:hAnsi="Arial" w:cs="Arial"/>
          <w:sz w:val="20"/>
          <w:szCs w:val="20"/>
        </w:rPr>
      </w:pPr>
    </w:p>
    <w:p w:rsidR="00CD651B" w:rsidRPr="003012DE" w:rsidRDefault="00CD651B" w:rsidP="006A257D">
      <w:pPr>
        <w:rPr>
          <w:rFonts w:ascii="Arial" w:hAnsi="Arial" w:cs="Arial"/>
          <w:b/>
          <w:sz w:val="20"/>
          <w:szCs w:val="20"/>
        </w:rPr>
      </w:pPr>
    </w:p>
    <w:p w:rsidR="00FA549D" w:rsidRPr="003012DE" w:rsidRDefault="00FA549D" w:rsidP="006A257D">
      <w:pPr>
        <w:rPr>
          <w:rFonts w:ascii="Arial" w:hAnsi="Arial" w:cs="Arial"/>
          <w:b/>
          <w:sz w:val="20"/>
          <w:szCs w:val="20"/>
        </w:rPr>
      </w:pPr>
    </w:p>
    <w:p w:rsidR="003012DE" w:rsidRPr="003012DE" w:rsidRDefault="003012DE">
      <w:pPr>
        <w:rPr>
          <w:rFonts w:ascii="Arial" w:hAnsi="Arial" w:cs="Arial"/>
          <w:b/>
          <w:sz w:val="20"/>
          <w:szCs w:val="20"/>
        </w:rPr>
      </w:pPr>
      <w:r w:rsidRPr="003012DE">
        <w:rPr>
          <w:rFonts w:ascii="Arial" w:hAnsi="Arial" w:cs="Arial"/>
          <w:b/>
          <w:sz w:val="20"/>
          <w:szCs w:val="20"/>
        </w:rPr>
        <w:br w:type="page"/>
      </w:r>
    </w:p>
    <w:p w:rsidR="003012DE" w:rsidRPr="003012DE" w:rsidRDefault="003012DE" w:rsidP="003012DE">
      <w:pPr>
        <w:jc w:val="center"/>
        <w:rPr>
          <w:rFonts w:ascii="Arial" w:hAnsi="Arial" w:cs="Arial"/>
          <w:b/>
          <w:sz w:val="20"/>
          <w:szCs w:val="20"/>
        </w:rPr>
      </w:pPr>
      <w:r w:rsidRPr="003012DE">
        <w:rPr>
          <w:rFonts w:ascii="Arial" w:hAnsi="Arial" w:cs="Arial"/>
          <w:b/>
          <w:sz w:val="20"/>
          <w:szCs w:val="20"/>
        </w:rPr>
        <w:t>NHS GRAMPIAN</w:t>
      </w:r>
    </w:p>
    <w:p w:rsidR="003012DE" w:rsidRPr="003012DE" w:rsidRDefault="003012DE" w:rsidP="003012DE">
      <w:pPr>
        <w:pStyle w:val="Title"/>
        <w:outlineLvl w:val="0"/>
        <w:rPr>
          <w:rFonts w:ascii="Arial" w:hAnsi="Arial" w:cs="Arial"/>
          <w:sz w:val="20"/>
          <w:szCs w:val="20"/>
        </w:rPr>
      </w:pPr>
      <w:r w:rsidRPr="003012DE">
        <w:rPr>
          <w:rFonts w:ascii="Arial" w:hAnsi="Arial" w:cs="Arial"/>
          <w:sz w:val="20"/>
          <w:szCs w:val="20"/>
        </w:rPr>
        <w:t xml:space="preserve">PERSON SPECIFICATION </w:t>
      </w:r>
    </w:p>
    <w:tbl>
      <w:tblPr>
        <w:tblW w:w="10301"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5837"/>
        <w:gridCol w:w="2384"/>
        <w:gridCol w:w="236"/>
      </w:tblGrid>
      <w:tr w:rsidR="003012DE" w:rsidRPr="003012DE" w:rsidTr="003012DE">
        <w:trPr>
          <w:gridAfter w:val="1"/>
          <w:wAfter w:w="236" w:type="dxa"/>
        </w:trPr>
        <w:tc>
          <w:tcPr>
            <w:tcW w:w="10065" w:type="dxa"/>
            <w:gridSpan w:val="3"/>
            <w:tcBorders>
              <w:top w:val="single" w:sz="6" w:space="0" w:color="auto"/>
              <w:left w:val="single" w:sz="6" w:space="0" w:color="auto"/>
              <w:bottom w:val="single" w:sz="6" w:space="0" w:color="auto"/>
              <w:right w:val="single" w:sz="6" w:space="0" w:color="auto"/>
            </w:tcBorders>
            <w:hideMark/>
          </w:tcPr>
          <w:p w:rsidR="003012DE" w:rsidRPr="003012DE" w:rsidRDefault="003012DE">
            <w:pPr>
              <w:spacing w:before="120" w:line="256" w:lineRule="auto"/>
              <w:rPr>
                <w:rFonts w:ascii="Arial" w:hAnsi="Arial" w:cs="Arial"/>
                <w:sz w:val="20"/>
                <w:szCs w:val="20"/>
                <w:lang w:eastAsia="en-US"/>
              </w:rPr>
            </w:pPr>
            <w:r w:rsidRPr="003012DE">
              <w:rPr>
                <w:rFonts w:ascii="Arial" w:hAnsi="Arial" w:cs="Arial"/>
                <w:sz w:val="20"/>
                <w:szCs w:val="20"/>
                <w:lang w:eastAsia="en-US"/>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3012DE">
              <w:rPr>
                <w:rFonts w:ascii="Arial" w:hAnsi="Arial" w:cs="Arial"/>
                <w:sz w:val="20"/>
                <w:szCs w:val="20"/>
                <w:u w:val="single"/>
                <w:lang w:eastAsia="en-US"/>
              </w:rPr>
              <w:t>MUST</w:t>
            </w:r>
            <w:r w:rsidRPr="003012DE">
              <w:rPr>
                <w:rFonts w:ascii="Arial" w:hAnsi="Arial" w:cs="Arial"/>
                <w:sz w:val="20"/>
                <w:szCs w:val="20"/>
                <w:lang w:eastAsia="en-US"/>
              </w:rPr>
              <w:t xml:space="preserve"> possess all the essential components as detailed below.</w:t>
            </w:r>
          </w:p>
        </w:tc>
      </w:tr>
      <w:tr w:rsidR="003012DE" w:rsidRPr="003012DE" w:rsidTr="003012DE">
        <w:trPr>
          <w:gridAfter w:val="1"/>
          <w:wAfter w:w="236" w:type="dxa"/>
        </w:trPr>
        <w:tc>
          <w:tcPr>
            <w:tcW w:w="10065" w:type="dxa"/>
            <w:gridSpan w:val="3"/>
            <w:tcBorders>
              <w:top w:val="single" w:sz="6" w:space="0" w:color="auto"/>
              <w:left w:val="single" w:sz="6" w:space="0" w:color="auto"/>
              <w:bottom w:val="single" w:sz="6" w:space="0" w:color="auto"/>
              <w:right w:val="single" w:sz="6" w:space="0" w:color="auto"/>
            </w:tcBorders>
            <w:hideMark/>
          </w:tcPr>
          <w:p w:rsidR="003012DE" w:rsidRPr="003012DE" w:rsidRDefault="003012DE">
            <w:pPr>
              <w:pStyle w:val="Header"/>
              <w:tabs>
                <w:tab w:val="left" w:pos="720"/>
              </w:tabs>
              <w:spacing w:before="120" w:line="256" w:lineRule="auto"/>
              <w:rPr>
                <w:rFonts w:ascii="Arial" w:hAnsi="Arial" w:cs="Arial"/>
                <w:sz w:val="20"/>
                <w:szCs w:val="20"/>
                <w:lang w:val="en-GB" w:eastAsia="en-GB"/>
              </w:rPr>
            </w:pPr>
            <w:r w:rsidRPr="003012DE">
              <w:rPr>
                <w:rFonts w:ascii="Arial" w:hAnsi="Arial" w:cs="Arial"/>
                <w:b/>
                <w:sz w:val="20"/>
                <w:szCs w:val="20"/>
                <w:lang w:val="en-GB" w:eastAsia="en-GB"/>
              </w:rPr>
              <w:t xml:space="preserve">Post :                   </w:t>
            </w:r>
            <w:r w:rsidRPr="003012DE">
              <w:rPr>
                <w:rFonts w:ascii="Arial" w:hAnsi="Arial" w:cs="Arial"/>
                <w:sz w:val="20"/>
                <w:szCs w:val="20"/>
                <w:lang w:val="en-GB" w:eastAsia="en-GB"/>
              </w:rPr>
              <w:t>Physician Associate</w:t>
            </w:r>
          </w:p>
          <w:p w:rsidR="003012DE" w:rsidRPr="003012DE" w:rsidRDefault="003012DE">
            <w:pPr>
              <w:pStyle w:val="Header"/>
              <w:tabs>
                <w:tab w:val="left" w:pos="720"/>
              </w:tabs>
              <w:spacing w:before="120" w:line="256" w:lineRule="auto"/>
              <w:rPr>
                <w:rFonts w:ascii="Arial" w:hAnsi="Arial" w:cs="Arial"/>
                <w:sz w:val="20"/>
                <w:szCs w:val="20"/>
                <w:lang w:val="en-GB" w:eastAsia="en-GB"/>
              </w:rPr>
            </w:pPr>
            <w:r w:rsidRPr="003012DE">
              <w:rPr>
                <w:rFonts w:ascii="Arial" w:hAnsi="Arial" w:cs="Arial"/>
                <w:b/>
                <w:sz w:val="20"/>
                <w:szCs w:val="20"/>
                <w:lang w:val="en-GB" w:eastAsia="en-GB"/>
              </w:rPr>
              <w:t>Department:</w:t>
            </w:r>
            <w:r w:rsidRPr="003012DE">
              <w:rPr>
                <w:rFonts w:ascii="Arial" w:hAnsi="Arial" w:cs="Arial"/>
                <w:sz w:val="20"/>
                <w:szCs w:val="20"/>
                <w:lang w:val="en-GB" w:eastAsia="en-GB"/>
              </w:rPr>
              <w:t xml:space="preserve">        Stroke</w:t>
            </w:r>
          </w:p>
          <w:p w:rsidR="003012DE" w:rsidRPr="003012DE" w:rsidRDefault="003012DE">
            <w:pPr>
              <w:pStyle w:val="Header"/>
              <w:tabs>
                <w:tab w:val="left" w:pos="720"/>
              </w:tabs>
              <w:spacing w:before="120" w:line="256" w:lineRule="auto"/>
              <w:rPr>
                <w:rFonts w:ascii="Arial" w:hAnsi="Arial" w:cs="Arial"/>
                <w:sz w:val="20"/>
                <w:szCs w:val="20"/>
                <w:lang w:val="en-GB" w:eastAsia="en-GB"/>
              </w:rPr>
            </w:pPr>
            <w:r w:rsidRPr="003012DE">
              <w:rPr>
                <w:rFonts w:ascii="Arial" w:hAnsi="Arial" w:cs="Arial"/>
                <w:b/>
                <w:sz w:val="20"/>
                <w:szCs w:val="20"/>
                <w:lang w:val="en-GB" w:eastAsia="en-GB"/>
              </w:rPr>
              <w:t>Location:</w:t>
            </w:r>
            <w:r w:rsidRPr="003012DE">
              <w:rPr>
                <w:rFonts w:ascii="Arial" w:hAnsi="Arial" w:cs="Arial"/>
                <w:sz w:val="20"/>
                <w:szCs w:val="20"/>
                <w:lang w:val="en-GB" w:eastAsia="en-GB"/>
              </w:rPr>
              <w:t xml:space="preserve">             Aberdeen Royal Infirmary</w:t>
            </w:r>
          </w:p>
        </w:tc>
      </w:tr>
      <w:tr w:rsidR="003012DE" w:rsidRPr="003012DE" w:rsidTr="003012DE">
        <w:trPr>
          <w:cantSplit/>
        </w:trPr>
        <w:tc>
          <w:tcPr>
            <w:tcW w:w="1844" w:type="dxa"/>
            <w:tcBorders>
              <w:top w:val="single" w:sz="6" w:space="0" w:color="auto"/>
              <w:left w:val="single" w:sz="6" w:space="0" w:color="auto"/>
              <w:bottom w:val="single" w:sz="6" w:space="0" w:color="auto"/>
              <w:right w:val="single" w:sz="6" w:space="0" w:color="auto"/>
            </w:tcBorders>
            <w:shd w:val="clear" w:color="auto" w:fill="000000"/>
          </w:tcPr>
          <w:p w:rsidR="003012DE" w:rsidRPr="003012DE" w:rsidRDefault="003012DE">
            <w:pPr>
              <w:spacing w:line="256" w:lineRule="auto"/>
              <w:rPr>
                <w:rFonts w:ascii="Arial" w:hAnsi="Arial" w:cs="Arial"/>
                <w:color w:val="FFFFFF"/>
                <w:sz w:val="20"/>
                <w:szCs w:val="20"/>
                <w:lang w:eastAsia="en-US"/>
              </w:rPr>
            </w:pPr>
          </w:p>
        </w:tc>
        <w:tc>
          <w:tcPr>
            <w:tcW w:w="5837" w:type="dxa"/>
            <w:tcBorders>
              <w:top w:val="single" w:sz="6" w:space="0" w:color="auto"/>
              <w:left w:val="single" w:sz="6" w:space="0" w:color="auto"/>
              <w:bottom w:val="single" w:sz="6" w:space="0" w:color="auto"/>
              <w:right w:val="single" w:sz="6" w:space="0" w:color="auto"/>
            </w:tcBorders>
            <w:shd w:val="clear" w:color="auto" w:fill="000000"/>
            <w:hideMark/>
          </w:tcPr>
          <w:p w:rsidR="003012DE" w:rsidRPr="003012DE" w:rsidRDefault="003012DE">
            <w:pPr>
              <w:spacing w:line="256" w:lineRule="auto"/>
              <w:jc w:val="center"/>
              <w:rPr>
                <w:rFonts w:ascii="Arial" w:hAnsi="Arial" w:cs="Arial"/>
                <w:color w:val="FFFFFF"/>
                <w:sz w:val="20"/>
                <w:szCs w:val="20"/>
                <w:lang w:eastAsia="en-US"/>
              </w:rPr>
            </w:pPr>
            <w:r w:rsidRPr="003012DE">
              <w:rPr>
                <w:rFonts w:ascii="Arial" w:hAnsi="Arial" w:cs="Arial"/>
                <w:color w:val="FFFFFF"/>
                <w:sz w:val="20"/>
                <w:szCs w:val="20"/>
                <w:lang w:eastAsia="en-US"/>
              </w:rPr>
              <w:t>ESSENTIAL</w:t>
            </w:r>
          </w:p>
        </w:tc>
        <w:tc>
          <w:tcPr>
            <w:tcW w:w="2384" w:type="dxa"/>
            <w:tcBorders>
              <w:top w:val="single" w:sz="6" w:space="0" w:color="auto"/>
              <w:left w:val="single" w:sz="6" w:space="0" w:color="auto"/>
              <w:bottom w:val="single" w:sz="6" w:space="0" w:color="auto"/>
              <w:right w:val="single" w:sz="6" w:space="0" w:color="auto"/>
            </w:tcBorders>
            <w:shd w:val="clear" w:color="auto" w:fill="000000"/>
            <w:hideMark/>
          </w:tcPr>
          <w:p w:rsidR="003012DE" w:rsidRPr="003012DE" w:rsidRDefault="003012DE">
            <w:pPr>
              <w:spacing w:line="256" w:lineRule="auto"/>
              <w:jc w:val="center"/>
              <w:rPr>
                <w:rFonts w:ascii="Arial" w:hAnsi="Arial" w:cs="Arial"/>
                <w:color w:val="FFFFFF"/>
                <w:sz w:val="20"/>
                <w:szCs w:val="20"/>
                <w:lang w:eastAsia="en-US"/>
              </w:rPr>
            </w:pPr>
            <w:r w:rsidRPr="003012DE">
              <w:rPr>
                <w:rFonts w:ascii="Arial" w:hAnsi="Arial" w:cs="Arial"/>
                <w:color w:val="FFFFFF"/>
                <w:sz w:val="20"/>
                <w:szCs w:val="20"/>
                <w:lang w:eastAsia="en-US"/>
              </w:rPr>
              <w:t>DESIRABLE</w:t>
            </w:r>
          </w:p>
        </w:tc>
        <w:tc>
          <w:tcPr>
            <w:tcW w:w="236" w:type="dxa"/>
            <w:tcBorders>
              <w:top w:val="single" w:sz="6" w:space="0" w:color="auto"/>
              <w:left w:val="single" w:sz="6" w:space="0" w:color="auto"/>
              <w:bottom w:val="single" w:sz="6" w:space="0" w:color="auto"/>
              <w:right w:val="single" w:sz="6" w:space="0" w:color="auto"/>
            </w:tcBorders>
            <w:shd w:val="clear" w:color="auto" w:fill="000000"/>
          </w:tcPr>
          <w:p w:rsidR="003012DE" w:rsidRPr="003012DE" w:rsidRDefault="003012DE">
            <w:pPr>
              <w:spacing w:line="256" w:lineRule="auto"/>
              <w:rPr>
                <w:rFonts w:ascii="Arial" w:hAnsi="Arial" w:cs="Arial"/>
                <w:color w:val="FFFFFF"/>
                <w:sz w:val="20"/>
                <w:szCs w:val="20"/>
                <w:lang w:eastAsia="en-US"/>
              </w:rPr>
            </w:pPr>
          </w:p>
        </w:tc>
      </w:tr>
      <w:tr w:rsidR="003012DE" w:rsidRPr="003012DE" w:rsidTr="003012DE">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tcPr>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Qualifications</w:t>
            </w:r>
          </w:p>
          <w:p w:rsidR="003012DE" w:rsidRPr="003012DE" w:rsidRDefault="003012DE">
            <w:pPr>
              <w:spacing w:line="256" w:lineRule="auto"/>
              <w:rPr>
                <w:rFonts w:ascii="Arial" w:hAnsi="Arial" w:cs="Arial"/>
                <w:sz w:val="20"/>
                <w:szCs w:val="20"/>
                <w:lang w:eastAsia="en-US"/>
              </w:rPr>
            </w:pPr>
          </w:p>
          <w:p w:rsidR="003012DE" w:rsidRPr="003012DE" w:rsidRDefault="003012DE">
            <w:pPr>
              <w:spacing w:line="256" w:lineRule="auto"/>
              <w:rPr>
                <w:rFonts w:ascii="Arial" w:hAnsi="Arial" w:cs="Arial"/>
                <w:sz w:val="20"/>
                <w:szCs w:val="20"/>
                <w:lang w:eastAsia="en-US"/>
              </w:rPr>
            </w:pPr>
          </w:p>
          <w:p w:rsidR="003012DE" w:rsidRPr="003012DE" w:rsidRDefault="003012DE">
            <w:pPr>
              <w:spacing w:line="256" w:lineRule="auto"/>
              <w:rPr>
                <w:rFonts w:ascii="Arial" w:hAnsi="Arial" w:cs="Arial"/>
                <w:sz w:val="20"/>
                <w:szCs w:val="20"/>
                <w:lang w:eastAsia="en-US"/>
              </w:rPr>
            </w:pPr>
          </w:p>
          <w:p w:rsidR="003012DE" w:rsidRPr="003012DE" w:rsidRDefault="003012DE">
            <w:pPr>
              <w:spacing w:line="256" w:lineRule="auto"/>
              <w:rPr>
                <w:rFonts w:ascii="Arial" w:hAnsi="Arial" w:cs="Arial"/>
                <w:sz w:val="20"/>
                <w:szCs w:val="20"/>
                <w:lang w:eastAsia="en-US"/>
              </w:rPr>
            </w:pPr>
          </w:p>
        </w:tc>
        <w:tc>
          <w:tcPr>
            <w:tcW w:w="5837" w:type="dxa"/>
            <w:tcBorders>
              <w:top w:val="single" w:sz="6" w:space="0" w:color="auto"/>
              <w:left w:val="single" w:sz="6" w:space="0" w:color="auto"/>
              <w:bottom w:val="single" w:sz="6" w:space="0" w:color="auto"/>
              <w:right w:val="single" w:sz="6" w:space="0" w:color="auto"/>
            </w:tcBorders>
            <w:hideMark/>
          </w:tcPr>
          <w:p w:rsidR="003012DE" w:rsidRPr="003012DE" w:rsidRDefault="003012DE">
            <w:pPr>
              <w:widowControl w:val="0"/>
              <w:spacing w:line="256" w:lineRule="auto"/>
              <w:rPr>
                <w:rFonts w:ascii="Arial" w:hAnsi="Arial" w:cs="Arial"/>
                <w:sz w:val="20"/>
                <w:szCs w:val="20"/>
                <w:lang w:eastAsia="en-US"/>
              </w:rPr>
            </w:pPr>
            <w:r w:rsidRPr="003012DE">
              <w:rPr>
                <w:rFonts w:ascii="Arial" w:hAnsi="Arial" w:cs="Arial"/>
                <w:sz w:val="20"/>
                <w:szCs w:val="20"/>
                <w:lang w:eastAsia="en-US"/>
              </w:rPr>
              <w:t>Post-graduate diploma in Physician Assistant Studies from a UK University which is interlinked with the UK National Physician Assistant/ Associate exam or equivalent qualification.</w:t>
            </w:r>
          </w:p>
          <w:p w:rsidR="003012DE" w:rsidRPr="003012DE" w:rsidRDefault="003012DE">
            <w:pPr>
              <w:widowControl w:val="0"/>
              <w:spacing w:line="256" w:lineRule="auto"/>
              <w:rPr>
                <w:rFonts w:ascii="Arial" w:hAnsi="Arial" w:cs="Arial"/>
                <w:sz w:val="20"/>
                <w:szCs w:val="20"/>
                <w:lang w:eastAsia="en-US"/>
              </w:rPr>
            </w:pPr>
            <w:r w:rsidRPr="003012DE">
              <w:rPr>
                <w:rFonts w:ascii="Arial" w:hAnsi="Arial" w:cs="Arial"/>
                <w:sz w:val="20"/>
                <w:szCs w:val="20"/>
                <w:lang w:eastAsia="en-US"/>
              </w:rPr>
              <w:t>Current and valid certification (or recertification) by the UK National Physician Assistant/Associate exam or equivalent.</w:t>
            </w:r>
          </w:p>
          <w:p w:rsidR="003012DE" w:rsidRPr="003012DE" w:rsidRDefault="003012DE">
            <w:pPr>
              <w:widowControl w:val="0"/>
              <w:spacing w:line="256" w:lineRule="auto"/>
              <w:rPr>
                <w:rFonts w:ascii="Arial" w:hAnsi="Arial" w:cs="Arial"/>
                <w:sz w:val="20"/>
                <w:szCs w:val="20"/>
                <w:lang w:eastAsia="en-US"/>
              </w:rPr>
            </w:pPr>
            <w:r w:rsidRPr="003012DE">
              <w:rPr>
                <w:rFonts w:ascii="Arial" w:hAnsi="Arial" w:cs="Arial"/>
                <w:sz w:val="20"/>
                <w:szCs w:val="20"/>
                <w:lang w:eastAsia="en-US"/>
              </w:rPr>
              <w:t xml:space="preserve">Registration with the UK Managed Voluntary Register for Physician Assistants/Associates and subsequently the Royal College of Physicians faculty. </w:t>
            </w:r>
          </w:p>
        </w:tc>
        <w:tc>
          <w:tcPr>
            <w:tcW w:w="2384" w:type="dxa"/>
            <w:tcBorders>
              <w:top w:val="single" w:sz="6" w:space="0" w:color="auto"/>
              <w:left w:val="single" w:sz="6" w:space="0" w:color="auto"/>
              <w:bottom w:val="single" w:sz="6" w:space="0" w:color="auto"/>
              <w:right w:val="single" w:sz="6" w:space="0" w:color="auto"/>
            </w:tcBorders>
            <w:hideMark/>
          </w:tcPr>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An undergraduate or postgraduate qualification relevant to Stroke</w:t>
            </w:r>
          </w:p>
        </w:tc>
      </w:tr>
      <w:tr w:rsidR="003012DE" w:rsidRPr="003012DE" w:rsidTr="003012DE">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tcPr>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Experience</w:t>
            </w:r>
          </w:p>
          <w:p w:rsidR="003012DE" w:rsidRPr="003012DE" w:rsidRDefault="003012DE">
            <w:pPr>
              <w:spacing w:line="256" w:lineRule="auto"/>
              <w:rPr>
                <w:rFonts w:ascii="Arial" w:hAnsi="Arial" w:cs="Arial"/>
                <w:sz w:val="20"/>
                <w:szCs w:val="20"/>
                <w:lang w:eastAsia="en-US"/>
              </w:rPr>
            </w:pPr>
          </w:p>
          <w:p w:rsidR="003012DE" w:rsidRPr="003012DE" w:rsidRDefault="003012DE">
            <w:pPr>
              <w:spacing w:line="256" w:lineRule="auto"/>
              <w:rPr>
                <w:rFonts w:ascii="Arial" w:hAnsi="Arial" w:cs="Arial"/>
                <w:sz w:val="20"/>
                <w:szCs w:val="20"/>
                <w:lang w:eastAsia="en-US"/>
              </w:rPr>
            </w:pPr>
          </w:p>
          <w:p w:rsidR="003012DE" w:rsidRPr="003012DE" w:rsidRDefault="003012DE">
            <w:pPr>
              <w:spacing w:line="256" w:lineRule="auto"/>
              <w:rPr>
                <w:rFonts w:ascii="Arial" w:hAnsi="Arial" w:cs="Arial"/>
                <w:sz w:val="20"/>
                <w:szCs w:val="20"/>
                <w:lang w:eastAsia="en-US"/>
              </w:rPr>
            </w:pPr>
          </w:p>
          <w:p w:rsidR="003012DE" w:rsidRPr="003012DE" w:rsidRDefault="003012DE">
            <w:pPr>
              <w:spacing w:line="256" w:lineRule="auto"/>
              <w:rPr>
                <w:rFonts w:ascii="Arial" w:hAnsi="Arial" w:cs="Arial"/>
                <w:sz w:val="20"/>
                <w:szCs w:val="20"/>
                <w:lang w:eastAsia="en-US"/>
              </w:rPr>
            </w:pPr>
          </w:p>
        </w:tc>
        <w:tc>
          <w:tcPr>
            <w:tcW w:w="5837" w:type="dxa"/>
            <w:tcBorders>
              <w:top w:val="single" w:sz="6" w:space="0" w:color="auto"/>
              <w:left w:val="single" w:sz="6" w:space="0" w:color="auto"/>
              <w:bottom w:val="single" w:sz="6" w:space="0" w:color="auto"/>
              <w:right w:val="single" w:sz="6" w:space="0" w:color="auto"/>
            </w:tcBorders>
            <w:hideMark/>
          </w:tcPr>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Completed a Physician Associate intern year within an NHS organisation or equivalent Physician Associate experience of at least a year.</w:t>
            </w:r>
          </w:p>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Able to evidence highly developed specialist knowledge.</w:t>
            </w:r>
          </w:p>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Ability to develop and maintain own clinical skills to high standard to ensure safe delivery of care.</w:t>
            </w:r>
          </w:p>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Ability to follow NHS Grampian and locally developed medical policies, protocols and procedures.</w:t>
            </w:r>
          </w:p>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Commitment to lifelong learning and personal development by continuing professional development.</w:t>
            </w:r>
          </w:p>
        </w:tc>
        <w:tc>
          <w:tcPr>
            <w:tcW w:w="2384" w:type="dxa"/>
            <w:tcBorders>
              <w:top w:val="single" w:sz="6" w:space="0" w:color="auto"/>
              <w:left w:val="single" w:sz="6" w:space="0" w:color="auto"/>
              <w:bottom w:val="single" w:sz="6" w:space="0" w:color="auto"/>
              <w:right w:val="single" w:sz="6" w:space="0" w:color="auto"/>
            </w:tcBorders>
          </w:tcPr>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Experience of change management methodology or practice</w:t>
            </w:r>
          </w:p>
          <w:p w:rsidR="003012DE" w:rsidRPr="003012DE" w:rsidRDefault="003012DE">
            <w:pPr>
              <w:spacing w:line="256" w:lineRule="auto"/>
              <w:rPr>
                <w:rFonts w:ascii="Arial" w:hAnsi="Arial" w:cs="Arial"/>
                <w:sz w:val="20"/>
                <w:szCs w:val="20"/>
                <w:lang w:eastAsia="en-US"/>
              </w:rPr>
            </w:pPr>
          </w:p>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Familiarity with Service development and redesign</w:t>
            </w:r>
          </w:p>
        </w:tc>
      </w:tr>
      <w:tr w:rsidR="003012DE" w:rsidRPr="003012DE" w:rsidTr="003012DE">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tcPr>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Special Aptitude and Abilities</w:t>
            </w:r>
          </w:p>
          <w:p w:rsidR="003012DE" w:rsidRPr="003012DE" w:rsidRDefault="003012DE">
            <w:pPr>
              <w:spacing w:line="256" w:lineRule="auto"/>
              <w:rPr>
                <w:rFonts w:ascii="Arial" w:hAnsi="Arial" w:cs="Arial"/>
                <w:sz w:val="20"/>
                <w:szCs w:val="20"/>
                <w:lang w:eastAsia="en-US"/>
              </w:rPr>
            </w:pPr>
          </w:p>
        </w:tc>
        <w:tc>
          <w:tcPr>
            <w:tcW w:w="5837" w:type="dxa"/>
            <w:tcBorders>
              <w:top w:val="single" w:sz="6" w:space="0" w:color="auto"/>
              <w:left w:val="single" w:sz="6" w:space="0" w:color="auto"/>
              <w:bottom w:val="single" w:sz="6" w:space="0" w:color="auto"/>
              <w:right w:val="single" w:sz="6" w:space="0" w:color="auto"/>
            </w:tcBorders>
            <w:hideMark/>
          </w:tcPr>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Ability to work flexibly across different locations and multi-task when necessary, including as required out of hours work.</w:t>
            </w:r>
          </w:p>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Able to work independently as well as part of a multi-disciplinary team utilising excellent interpersonal skills.</w:t>
            </w:r>
          </w:p>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Ability to organise and prioritise workload effectively.</w:t>
            </w:r>
          </w:p>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Describe and receive complex information from various sources evidencing excellent communication skills.</w:t>
            </w:r>
          </w:p>
        </w:tc>
        <w:tc>
          <w:tcPr>
            <w:tcW w:w="2384" w:type="dxa"/>
            <w:tcBorders>
              <w:top w:val="single" w:sz="6" w:space="0" w:color="auto"/>
              <w:left w:val="single" w:sz="6" w:space="0" w:color="auto"/>
              <w:bottom w:val="single" w:sz="6" w:space="0" w:color="auto"/>
              <w:right w:val="single" w:sz="6" w:space="0" w:color="auto"/>
            </w:tcBorders>
          </w:tcPr>
          <w:p w:rsidR="003012DE" w:rsidRPr="003012DE" w:rsidRDefault="003012DE">
            <w:pPr>
              <w:spacing w:line="256" w:lineRule="auto"/>
              <w:rPr>
                <w:rFonts w:ascii="Arial" w:hAnsi="Arial" w:cs="Arial"/>
                <w:sz w:val="20"/>
                <w:szCs w:val="20"/>
                <w:lang w:eastAsia="en-US"/>
              </w:rPr>
            </w:pPr>
          </w:p>
        </w:tc>
      </w:tr>
      <w:tr w:rsidR="003012DE" w:rsidRPr="003012DE" w:rsidTr="003012DE">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tcPr>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Disposition</w:t>
            </w:r>
          </w:p>
          <w:p w:rsidR="003012DE" w:rsidRPr="003012DE" w:rsidRDefault="003012DE">
            <w:pPr>
              <w:spacing w:line="256" w:lineRule="auto"/>
              <w:rPr>
                <w:rFonts w:ascii="Arial" w:hAnsi="Arial" w:cs="Arial"/>
                <w:sz w:val="20"/>
                <w:szCs w:val="20"/>
                <w:lang w:eastAsia="en-US"/>
              </w:rPr>
            </w:pPr>
          </w:p>
          <w:p w:rsidR="003012DE" w:rsidRPr="003012DE" w:rsidRDefault="003012DE">
            <w:pPr>
              <w:spacing w:line="256" w:lineRule="auto"/>
              <w:rPr>
                <w:rFonts w:ascii="Arial" w:hAnsi="Arial" w:cs="Arial"/>
                <w:sz w:val="20"/>
                <w:szCs w:val="20"/>
                <w:lang w:eastAsia="en-US"/>
              </w:rPr>
            </w:pPr>
          </w:p>
          <w:p w:rsidR="003012DE" w:rsidRPr="003012DE" w:rsidRDefault="003012DE">
            <w:pPr>
              <w:spacing w:line="256" w:lineRule="auto"/>
              <w:rPr>
                <w:rFonts w:ascii="Arial" w:hAnsi="Arial" w:cs="Arial"/>
                <w:sz w:val="20"/>
                <w:szCs w:val="20"/>
                <w:lang w:eastAsia="en-US"/>
              </w:rPr>
            </w:pPr>
          </w:p>
        </w:tc>
        <w:tc>
          <w:tcPr>
            <w:tcW w:w="5837" w:type="dxa"/>
            <w:tcBorders>
              <w:top w:val="single" w:sz="6" w:space="0" w:color="auto"/>
              <w:left w:val="single" w:sz="6" w:space="0" w:color="auto"/>
              <w:bottom w:val="single" w:sz="6" w:space="0" w:color="auto"/>
              <w:right w:val="single" w:sz="6" w:space="0" w:color="auto"/>
            </w:tcBorders>
            <w:hideMark/>
          </w:tcPr>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Adaptable to changing working environment and service needs.</w:t>
            </w:r>
          </w:p>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Ability to influence and challenge colleagues appropriately.</w:t>
            </w:r>
          </w:p>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Ability to bring people together, deal effectively with conflict and resilience to distressing circumstances.</w:t>
            </w:r>
          </w:p>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Reflect on NHS experience including current theoretical knowledge base or relevant practical experience.</w:t>
            </w:r>
          </w:p>
        </w:tc>
        <w:tc>
          <w:tcPr>
            <w:tcW w:w="2384" w:type="dxa"/>
            <w:tcBorders>
              <w:top w:val="single" w:sz="6" w:space="0" w:color="auto"/>
              <w:left w:val="single" w:sz="6" w:space="0" w:color="auto"/>
              <w:bottom w:val="single" w:sz="6" w:space="0" w:color="auto"/>
              <w:right w:val="single" w:sz="6" w:space="0" w:color="auto"/>
            </w:tcBorders>
          </w:tcPr>
          <w:p w:rsidR="003012DE" w:rsidRPr="003012DE" w:rsidRDefault="003012DE">
            <w:pPr>
              <w:spacing w:line="256" w:lineRule="auto"/>
              <w:rPr>
                <w:rFonts w:ascii="Arial" w:hAnsi="Arial" w:cs="Arial"/>
                <w:sz w:val="20"/>
                <w:szCs w:val="20"/>
                <w:lang w:eastAsia="en-US"/>
              </w:rPr>
            </w:pPr>
          </w:p>
          <w:p w:rsidR="003012DE" w:rsidRPr="003012DE" w:rsidRDefault="003012DE">
            <w:pPr>
              <w:spacing w:line="256" w:lineRule="auto"/>
              <w:rPr>
                <w:rFonts w:ascii="Arial" w:hAnsi="Arial" w:cs="Arial"/>
                <w:sz w:val="20"/>
                <w:szCs w:val="20"/>
                <w:lang w:eastAsia="en-US"/>
              </w:rPr>
            </w:pPr>
          </w:p>
          <w:p w:rsidR="003012DE" w:rsidRPr="003012DE" w:rsidRDefault="003012DE">
            <w:pPr>
              <w:spacing w:line="256" w:lineRule="auto"/>
              <w:rPr>
                <w:rFonts w:ascii="Arial" w:hAnsi="Arial" w:cs="Arial"/>
                <w:sz w:val="20"/>
                <w:szCs w:val="20"/>
                <w:lang w:eastAsia="en-US"/>
              </w:rPr>
            </w:pPr>
          </w:p>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w:t>
            </w:r>
          </w:p>
        </w:tc>
      </w:tr>
      <w:tr w:rsidR="003012DE" w:rsidRPr="003012DE" w:rsidTr="003012DE">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hideMark/>
          </w:tcPr>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Particular requirements of the Post:</w:t>
            </w:r>
          </w:p>
        </w:tc>
        <w:tc>
          <w:tcPr>
            <w:tcW w:w="5837" w:type="dxa"/>
            <w:tcBorders>
              <w:top w:val="single" w:sz="6" w:space="0" w:color="auto"/>
              <w:left w:val="single" w:sz="6" w:space="0" w:color="auto"/>
              <w:bottom w:val="single" w:sz="6" w:space="0" w:color="auto"/>
              <w:right w:val="single" w:sz="6" w:space="0" w:color="auto"/>
            </w:tcBorders>
            <w:hideMark/>
          </w:tcPr>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Full registration with UKAPA</w:t>
            </w:r>
          </w:p>
        </w:tc>
        <w:tc>
          <w:tcPr>
            <w:tcW w:w="2384" w:type="dxa"/>
            <w:tcBorders>
              <w:top w:val="single" w:sz="6" w:space="0" w:color="auto"/>
              <w:left w:val="single" w:sz="6" w:space="0" w:color="auto"/>
              <w:bottom w:val="single" w:sz="6" w:space="0" w:color="auto"/>
              <w:right w:val="single" w:sz="6" w:space="0" w:color="auto"/>
            </w:tcBorders>
          </w:tcPr>
          <w:p w:rsidR="003012DE" w:rsidRPr="003012DE" w:rsidRDefault="003012DE">
            <w:pPr>
              <w:spacing w:line="256" w:lineRule="auto"/>
              <w:rPr>
                <w:rFonts w:ascii="Arial" w:hAnsi="Arial" w:cs="Arial"/>
                <w:sz w:val="20"/>
                <w:szCs w:val="20"/>
                <w:lang w:eastAsia="en-US"/>
              </w:rPr>
            </w:pPr>
          </w:p>
        </w:tc>
      </w:tr>
      <w:tr w:rsidR="003012DE" w:rsidRPr="003012DE" w:rsidTr="003012DE">
        <w:trPr>
          <w:gridAfter w:val="1"/>
          <w:wAfter w:w="236" w:type="dxa"/>
          <w:cantSplit/>
        </w:trPr>
        <w:tc>
          <w:tcPr>
            <w:tcW w:w="1844" w:type="dxa"/>
            <w:tcBorders>
              <w:top w:val="single" w:sz="6" w:space="0" w:color="auto"/>
              <w:left w:val="single" w:sz="6" w:space="0" w:color="auto"/>
              <w:bottom w:val="single" w:sz="6" w:space="0" w:color="auto"/>
              <w:right w:val="single" w:sz="6" w:space="0" w:color="auto"/>
            </w:tcBorders>
            <w:hideMark/>
          </w:tcPr>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Level of Disclosure Check required</w:t>
            </w:r>
          </w:p>
        </w:tc>
        <w:tc>
          <w:tcPr>
            <w:tcW w:w="5837" w:type="dxa"/>
            <w:tcBorders>
              <w:top w:val="single" w:sz="6" w:space="0" w:color="auto"/>
              <w:left w:val="single" w:sz="6" w:space="0" w:color="auto"/>
              <w:bottom w:val="single" w:sz="6" w:space="0" w:color="auto"/>
              <w:right w:val="single" w:sz="6" w:space="0" w:color="auto"/>
            </w:tcBorders>
            <w:hideMark/>
          </w:tcPr>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PVG</w:t>
            </w:r>
          </w:p>
        </w:tc>
        <w:tc>
          <w:tcPr>
            <w:tcW w:w="2384" w:type="dxa"/>
            <w:tcBorders>
              <w:top w:val="single" w:sz="6" w:space="0" w:color="auto"/>
              <w:left w:val="single" w:sz="6" w:space="0" w:color="auto"/>
              <w:bottom w:val="single" w:sz="6" w:space="0" w:color="auto"/>
              <w:right w:val="single" w:sz="6" w:space="0" w:color="auto"/>
            </w:tcBorders>
          </w:tcPr>
          <w:p w:rsidR="003012DE" w:rsidRPr="003012DE" w:rsidRDefault="003012DE">
            <w:pPr>
              <w:spacing w:line="256" w:lineRule="auto"/>
              <w:rPr>
                <w:rFonts w:ascii="Arial" w:hAnsi="Arial" w:cs="Arial"/>
                <w:sz w:val="20"/>
                <w:szCs w:val="20"/>
                <w:lang w:eastAsia="en-US"/>
              </w:rPr>
            </w:pPr>
          </w:p>
        </w:tc>
      </w:tr>
      <w:tr w:rsidR="003012DE" w:rsidRPr="003012DE" w:rsidTr="003012DE">
        <w:trPr>
          <w:gridAfter w:val="1"/>
          <w:wAfter w:w="236" w:type="dxa"/>
          <w:cantSplit/>
        </w:trPr>
        <w:tc>
          <w:tcPr>
            <w:tcW w:w="10065" w:type="dxa"/>
            <w:gridSpan w:val="3"/>
            <w:tcBorders>
              <w:top w:val="single" w:sz="6" w:space="0" w:color="auto"/>
              <w:left w:val="single" w:sz="6" w:space="0" w:color="auto"/>
              <w:bottom w:val="single" w:sz="6" w:space="0" w:color="auto"/>
              <w:right w:val="single" w:sz="6" w:space="0" w:color="auto"/>
            </w:tcBorders>
            <w:hideMark/>
          </w:tcPr>
          <w:p w:rsidR="003012DE" w:rsidRPr="003012DE" w:rsidRDefault="003012DE">
            <w:pPr>
              <w:spacing w:line="256" w:lineRule="auto"/>
              <w:rPr>
                <w:rFonts w:ascii="Arial" w:hAnsi="Arial" w:cs="Arial"/>
                <w:sz w:val="20"/>
                <w:szCs w:val="20"/>
                <w:lang w:eastAsia="en-US"/>
              </w:rPr>
            </w:pPr>
            <w:r w:rsidRPr="003012DE">
              <w:rPr>
                <w:rFonts w:ascii="Arial" w:hAnsi="Arial" w:cs="Arial"/>
                <w:sz w:val="20"/>
                <w:szCs w:val="20"/>
                <w:lang w:eastAsia="en-US"/>
              </w:rPr>
              <w:t>MAJOR RISKS INDOING THIS JOB</w:t>
            </w:r>
          </w:p>
        </w:tc>
      </w:tr>
      <w:tr w:rsidR="003012DE" w:rsidRPr="003012DE" w:rsidTr="003012DE">
        <w:trPr>
          <w:gridAfter w:val="1"/>
          <w:wAfter w:w="236" w:type="dxa"/>
          <w:cantSplit/>
        </w:trPr>
        <w:tc>
          <w:tcPr>
            <w:tcW w:w="10065" w:type="dxa"/>
            <w:gridSpan w:val="3"/>
            <w:tcBorders>
              <w:top w:val="single" w:sz="6" w:space="0" w:color="auto"/>
              <w:left w:val="single" w:sz="6" w:space="0" w:color="auto"/>
              <w:bottom w:val="single" w:sz="6" w:space="0" w:color="auto"/>
              <w:right w:val="single" w:sz="6" w:space="0" w:color="auto"/>
            </w:tcBorders>
          </w:tcPr>
          <w:p w:rsidR="003012DE" w:rsidRPr="003012DE" w:rsidRDefault="003012DE">
            <w:pPr>
              <w:spacing w:line="256" w:lineRule="auto"/>
              <w:rPr>
                <w:rFonts w:ascii="Arial" w:hAnsi="Arial" w:cs="Arial"/>
                <w:i/>
                <w:sz w:val="20"/>
                <w:szCs w:val="20"/>
                <w:lang w:eastAsia="en-US"/>
              </w:rPr>
            </w:pPr>
            <w:r w:rsidRPr="003012DE">
              <w:rPr>
                <w:rFonts w:ascii="Arial" w:hAnsi="Arial" w:cs="Arial"/>
                <w:i/>
                <w:sz w:val="20"/>
                <w:szCs w:val="20"/>
                <w:lang w:eastAsia="en-US"/>
              </w:rPr>
              <w:t>Please indicate the major risks the job holder could face in doing this job e.g. lifting patients/objects, working with hazardous substances, dealing with violence and aggression.</w:t>
            </w:r>
          </w:p>
          <w:p w:rsidR="003012DE" w:rsidRPr="003012DE" w:rsidRDefault="003012DE">
            <w:pPr>
              <w:spacing w:line="256" w:lineRule="auto"/>
              <w:rPr>
                <w:rFonts w:ascii="Arial" w:hAnsi="Arial" w:cs="Arial"/>
                <w:i/>
                <w:sz w:val="20"/>
                <w:szCs w:val="20"/>
                <w:lang w:eastAsia="en-US"/>
              </w:rPr>
            </w:pPr>
          </w:p>
          <w:p w:rsidR="003012DE" w:rsidRPr="003012DE" w:rsidRDefault="003012DE">
            <w:pPr>
              <w:spacing w:line="256" w:lineRule="auto"/>
              <w:rPr>
                <w:rFonts w:ascii="Arial" w:hAnsi="Arial" w:cs="Arial"/>
                <w:i/>
                <w:sz w:val="20"/>
                <w:szCs w:val="20"/>
                <w:lang w:eastAsia="en-US"/>
              </w:rPr>
            </w:pPr>
            <w:r w:rsidRPr="003012DE">
              <w:rPr>
                <w:rFonts w:ascii="Arial" w:hAnsi="Arial" w:cs="Arial"/>
                <w:i/>
                <w:sz w:val="20"/>
                <w:szCs w:val="20"/>
                <w:lang w:eastAsia="en-US"/>
              </w:rPr>
              <w:t xml:space="preserve">If there are no major risks for the job holder please tick this box    </w:t>
            </w:r>
          </w:p>
          <w:p w:rsidR="003012DE" w:rsidRPr="003012DE" w:rsidRDefault="003012DE">
            <w:pPr>
              <w:spacing w:line="256" w:lineRule="auto"/>
              <w:rPr>
                <w:rFonts w:ascii="Arial" w:hAnsi="Arial" w:cs="Arial"/>
                <w:i/>
                <w:sz w:val="20"/>
                <w:szCs w:val="20"/>
                <w:lang w:eastAsia="en-US"/>
              </w:rPr>
            </w:pPr>
            <w:r w:rsidRPr="003012DE">
              <w:rPr>
                <w:rFonts w:ascii="Arial" w:hAnsi="Arial" w:cs="Arial"/>
                <w:i/>
                <w:sz w:val="20"/>
                <w:szCs w:val="20"/>
                <w:lang w:eastAsia="en-US"/>
              </w:rPr>
              <w:t xml:space="preserve">   </w:t>
            </w:r>
          </w:p>
        </w:tc>
      </w:tr>
    </w:tbl>
    <w:p w:rsidR="003012DE" w:rsidRPr="003012DE" w:rsidRDefault="003012DE" w:rsidP="003012DE">
      <w:pPr>
        <w:rPr>
          <w:rFonts w:ascii="Arial" w:hAnsi="Arial" w:cs="Arial"/>
          <w:b/>
          <w:sz w:val="20"/>
          <w:szCs w:val="20"/>
        </w:rPr>
      </w:pPr>
    </w:p>
    <w:p w:rsidR="003012DE" w:rsidRPr="003012DE" w:rsidRDefault="003012DE" w:rsidP="003012DE">
      <w:pPr>
        <w:rPr>
          <w:rFonts w:ascii="Arial" w:hAnsi="Arial" w:cs="Arial"/>
          <w:sz w:val="20"/>
          <w:szCs w:val="20"/>
        </w:rPr>
      </w:pPr>
    </w:p>
    <w:p w:rsidR="00FA549D" w:rsidRPr="003012DE" w:rsidRDefault="00FA549D" w:rsidP="006A257D">
      <w:pPr>
        <w:rPr>
          <w:rFonts w:ascii="Arial" w:hAnsi="Arial" w:cs="Arial"/>
          <w:b/>
          <w:sz w:val="20"/>
          <w:szCs w:val="20"/>
        </w:rPr>
      </w:pPr>
    </w:p>
    <w:p w:rsidR="00590BBC" w:rsidRPr="003012DE" w:rsidRDefault="00590BBC" w:rsidP="003E3443">
      <w:pPr>
        <w:rPr>
          <w:rFonts w:ascii="Arial" w:hAnsi="Arial" w:cs="Arial"/>
          <w:b/>
          <w:sz w:val="20"/>
          <w:szCs w:val="20"/>
        </w:rPr>
      </w:pPr>
    </w:p>
    <w:p w:rsidR="00BB021B" w:rsidRPr="003012DE" w:rsidRDefault="00765E93" w:rsidP="00765E93">
      <w:pPr>
        <w:rPr>
          <w:rFonts w:ascii="Arial" w:hAnsi="Arial" w:cs="Arial"/>
          <w:b/>
          <w:sz w:val="20"/>
          <w:szCs w:val="20"/>
        </w:rPr>
      </w:pPr>
      <w:r w:rsidRPr="003012DE">
        <w:rPr>
          <w:rFonts w:ascii="Arial" w:hAnsi="Arial" w:cs="Arial"/>
          <w:b/>
          <w:sz w:val="20"/>
          <w:szCs w:val="20"/>
        </w:rPr>
        <w:t xml:space="preserve"> </w:t>
      </w:r>
    </w:p>
    <w:p w:rsidR="00590BBC" w:rsidRPr="003012DE" w:rsidRDefault="00590BBC" w:rsidP="006A257D">
      <w:pPr>
        <w:rPr>
          <w:rFonts w:ascii="Arial" w:hAnsi="Arial" w:cs="Arial"/>
          <w:b/>
          <w:sz w:val="20"/>
          <w:szCs w:val="20"/>
        </w:rPr>
      </w:pPr>
    </w:p>
    <w:sectPr w:rsidR="00590BBC" w:rsidRPr="003012DE" w:rsidSect="00B40A62">
      <w:footerReference w:type="even" r:id="rId7"/>
      <w:footerReference w:type="default" r:id="rId8"/>
      <w:pgSz w:w="11906" w:h="16838"/>
      <w:pgMar w:top="851"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FFC" w:rsidRDefault="00A57FFC">
      <w:r>
        <w:separator/>
      </w:r>
    </w:p>
  </w:endnote>
  <w:endnote w:type="continuationSeparator" w:id="0">
    <w:p w:rsidR="00A57FFC" w:rsidRDefault="00A5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A19" w:rsidRDefault="006407CE">
    <w:pPr>
      <w:pStyle w:val="Footer"/>
      <w:framePr w:wrap="around" w:vAnchor="text" w:hAnchor="margin" w:xAlign="right" w:y="1"/>
      <w:rPr>
        <w:rStyle w:val="PageNumber"/>
      </w:rPr>
    </w:pPr>
    <w:r>
      <w:rPr>
        <w:rStyle w:val="PageNumber"/>
      </w:rPr>
      <w:fldChar w:fldCharType="begin"/>
    </w:r>
    <w:r w:rsidR="00C47A19">
      <w:rPr>
        <w:rStyle w:val="PageNumber"/>
      </w:rPr>
      <w:instrText xml:space="preserve">PAGE  </w:instrText>
    </w:r>
    <w:r>
      <w:rPr>
        <w:rStyle w:val="PageNumber"/>
      </w:rPr>
      <w:fldChar w:fldCharType="separate"/>
    </w:r>
    <w:r w:rsidR="00C47A19">
      <w:rPr>
        <w:rStyle w:val="PageNumber"/>
        <w:noProof/>
      </w:rPr>
      <w:t>3</w:t>
    </w:r>
    <w:r>
      <w:rPr>
        <w:rStyle w:val="PageNumber"/>
      </w:rPr>
      <w:fldChar w:fldCharType="end"/>
    </w:r>
  </w:p>
  <w:p w:rsidR="00C47A19" w:rsidRDefault="00C47A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A19" w:rsidRDefault="00C47A19">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FFC" w:rsidRDefault="00A57FFC">
      <w:r>
        <w:separator/>
      </w:r>
    </w:p>
  </w:footnote>
  <w:footnote w:type="continuationSeparator" w:id="0">
    <w:p w:rsidR="00A57FFC" w:rsidRDefault="00A57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60322"/>
    <w:multiLevelType w:val="hybridMultilevel"/>
    <w:tmpl w:val="55CC097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EF537D"/>
    <w:multiLevelType w:val="hybridMultilevel"/>
    <w:tmpl w:val="57DE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31275"/>
    <w:multiLevelType w:val="hybridMultilevel"/>
    <w:tmpl w:val="99327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A423F"/>
    <w:multiLevelType w:val="hybridMultilevel"/>
    <w:tmpl w:val="7070FB84"/>
    <w:lvl w:ilvl="0" w:tplc="0809000F">
      <w:start w:val="1"/>
      <w:numFmt w:val="decimal"/>
      <w:lvlText w:val="%1."/>
      <w:lvlJc w:val="left"/>
      <w:pPr>
        <w:tabs>
          <w:tab w:val="num" w:pos="360"/>
        </w:tabs>
        <w:ind w:left="360" w:hanging="360"/>
      </w:pPr>
      <w:rPr>
        <w:color w:val="auto"/>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8225B42"/>
    <w:multiLevelType w:val="hybridMultilevel"/>
    <w:tmpl w:val="8D8CB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0B7320"/>
    <w:multiLevelType w:val="hybridMultilevel"/>
    <w:tmpl w:val="89EA6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B4C61"/>
    <w:multiLevelType w:val="hybridMultilevel"/>
    <w:tmpl w:val="4C5A94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F0693"/>
    <w:multiLevelType w:val="hybridMultilevel"/>
    <w:tmpl w:val="E3FA77A0"/>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49A462BD"/>
    <w:multiLevelType w:val="hybridMultilevel"/>
    <w:tmpl w:val="95A6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94E63"/>
    <w:multiLevelType w:val="hybridMultilevel"/>
    <w:tmpl w:val="38EAE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63416"/>
    <w:multiLevelType w:val="hybridMultilevel"/>
    <w:tmpl w:val="68668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A7C4F"/>
    <w:multiLevelType w:val="hybridMultilevel"/>
    <w:tmpl w:val="8064E81C"/>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7A1712FB"/>
    <w:multiLevelType w:val="hybridMultilevel"/>
    <w:tmpl w:val="E26E56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5C33C5"/>
    <w:multiLevelType w:val="hybridMultilevel"/>
    <w:tmpl w:val="36024BE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10009"/>
    <w:rsid w:val="0001038A"/>
    <w:rsid w:val="00021645"/>
    <w:rsid w:val="00044D2C"/>
    <w:rsid w:val="00055454"/>
    <w:rsid w:val="00057100"/>
    <w:rsid w:val="00057859"/>
    <w:rsid w:val="00071D5A"/>
    <w:rsid w:val="00086A59"/>
    <w:rsid w:val="00091216"/>
    <w:rsid w:val="00097352"/>
    <w:rsid w:val="000A10E3"/>
    <w:rsid w:val="000A3180"/>
    <w:rsid w:val="000C6668"/>
    <w:rsid w:val="000D49AC"/>
    <w:rsid w:val="000D5D11"/>
    <w:rsid w:val="000F2383"/>
    <w:rsid w:val="000F3D93"/>
    <w:rsid w:val="001128A0"/>
    <w:rsid w:val="0012777D"/>
    <w:rsid w:val="001305D3"/>
    <w:rsid w:val="00134A30"/>
    <w:rsid w:val="00136C3D"/>
    <w:rsid w:val="00137B63"/>
    <w:rsid w:val="00140521"/>
    <w:rsid w:val="00157022"/>
    <w:rsid w:val="00183953"/>
    <w:rsid w:val="001863D2"/>
    <w:rsid w:val="00197746"/>
    <w:rsid w:val="001A3966"/>
    <w:rsid w:val="001A45BB"/>
    <w:rsid w:val="001A6485"/>
    <w:rsid w:val="001C361D"/>
    <w:rsid w:val="001E222A"/>
    <w:rsid w:val="001E60F7"/>
    <w:rsid w:val="001F7299"/>
    <w:rsid w:val="00204629"/>
    <w:rsid w:val="00214005"/>
    <w:rsid w:val="00215154"/>
    <w:rsid w:val="002416D5"/>
    <w:rsid w:val="002472C4"/>
    <w:rsid w:val="00250657"/>
    <w:rsid w:val="00252AD2"/>
    <w:rsid w:val="00261A99"/>
    <w:rsid w:val="00264370"/>
    <w:rsid w:val="00265EAD"/>
    <w:rsid w:val="00291954"/>
    <w:rsid w:val="00297F42"/>
    <w:rsid w:val="002A387A"/>
    <w:rsid w:val="002A4FAF"/>
    <w:rsid w:val="002B5A88"/>
    <w:rsid w:val="002C0C0F"/>
    <w:rsid w:val="002C687B"/>
    <w:rsid w:val="002C699F"/>
    <w:rsid w:val="002E10D6"/>
    <w:rsid w:val="002F4866"/>
    <w:rsid w:val="003012DE"/>
    <w:rsid w:val="00303874"/>
    <w:rsid w:val="003115F2"/>
    <w:rsid w:val="00315A6F"/>
    <w:rsid w:val="00317D22"/>
    <w:rsid w:val="00320501"/>
    <w:rsid w:val="003208A2"/>
    <w:rsid w:val="0032105C"/>
    <w:rsid w:val="003229E8"/>
    <w:rsid w:val="00325357"/>
    <w:rsid w:val="00327131"/>
    <w:rsid w:val="00331969"/>
    <w:rsid w:val="0033583B"/>
    <w:rsid w:val="003410A5"/>
    <w:rsid w:val="00343A1C"/>
    <w:rsid w:val="0035556C"/>
    <w:rsid w:val="00360874"/>
    <w:rsid w:val="003704A7"/>
    <w:rsid w:val="00380CC7"/>
    <w:rsid w:val="003855B4"/>
    <w:rsid w:val="003864F7"/>
    <w:rsid w:val="00387E2D"/>
    <w:rsid w:val="00391878"/>
    <w:rsid w:val="00393925"/>
    <w:rsid w:val="00394BD4"/>
    <w:rsid w:val="0039690C"/>
    <w:rsid w:val="003A0818"/>
    <w:rsid w:val="003A2E8B"/>
    <w:rsid w:val="003B2196"/>
    <w:rsid w:val="003C3235"/>
    <w:rsid w:val="003C39E7"/>
    <w:rsid w:val="003C3EB0"/>
    <w:rsid w:val="003D7713"/>
    <w:rsid w:val="003E2CB4"/>
    <w:rsid w:val="003E3443"/>
    <w:rsid w:val="003E5D53"/>
    <w:rsid w:val="003F4F31"/>
    <w:rsid w:val="003F5822"/>
    <w:rsid w:val="003F5E52"/>
    <w:rsid w:val="00400F06"/>
    <w:rsid w:val="00405D45"/>
    <w:rsid w:val="00420DF2"/>
    <w:rsid w:val="004321FF"/>
    <w:rsid w:val="0043430F"/>
    <w:rsid w:val="00434369"/>
    <w:rsid w:val="004370F0"/>
    <w:rsid w:val="004563C9"/>
    <w:rsid w:val="00457069"/>
    <w:rsid w:val="00484F4E"/>
    <w:rsid w:val="004936BA"/>
    <w:rsid w:val="004A1DD6"/>
    <w:rsid w:val="004C7F9C"/>
    <w:rsid w:val="004D1123"/>
    <w:rsid w:val="004D38DE"/>
    <w:rsid w:val="004D4C1A"/>
    <w:rsid w:val="004D5661"/>
    <w:rsid w:val="004E1900"/>
    <w:rsid w:val="004E2509"/>
    <w:rsid w:val="004F2F0C"/>
    <w:rsid w:val="004F4E7A"/>
    <w:rsid w:val="00522BB7"/>
    <w:rsid w:val="00541163"/>
    <w:rsid w:val="005412D5"/>
    <w:rsid w:val="00553F13"/>
    <w:rsid w:val="00564BE1"/>
    <w:rsid w:val="00566EBC"/>
    <w:rsid w:val="005800EC"/>
    <w:rsid w:val="00581EEA"/>
    <w:rsid w:val="00584BDA"/>
    <w:rsid w:val="00585D49"/>
    <w:rsid w:val="005869FA"/>
    <w:rsid w:val="00590235"/>
    <w:rsid w:val="00590BBC"/>
    <w:rsid w:val="00596351"/>
    <w:rsid w:val="005B02B2"/>
    <w:rsid w:val="005B037A"/>
    <w:rsid w:val="005C133D"/>
    <w:rsid w:val="005C2446"/>
    <w:rsid w:val="005C7763"/>
    <w:rsid w:val="005D6A5F"/>
    <w:rsid w:val="005E0200"/>
    <w:rsid w:val="005E0383"/>
    <w:rsid w:val="005E42F7"/>
    <w:rsid w:val="005E5B7E"/>
    <w:rsid w:val="005F2C4D"/>
    <w:rsid w:val="00607634"/>
    <w:rsid w:val="00616EB9"/>
    <w:rsid w:val="006237EB"/>
    <w:rsid w:val="0062490E"/>
    <w:rsid w:val="00632470"/>
    <w:rsid w:val="00640553"/>
    <w:rsid w:val="006407CE"/>
    <w:rsid w:val="00640D4F"/>
    <w:rsid w:val="006442A9"/>
    <w:rsid w:val="00647EA7"/>
    <w:rsid w:val="006513AA"/>
    <w:rsid w:val="0065158C"/>
    <w:rsid w:val="0066138C"/>
    <w:rsid w:val="00664F5E"/>
    <w:rsid w:val="00667F1D"/>
    <w:rsid w:val="00681BAE"/>
    <w:rsid w:val="00682867"/>
    <w:rsid w:val="00695DD7"/>
    <w:rsid w:val="006A1CDF"/>
    <w:rsid w:val="006A257D"/>
    <w:rsid w:val="006A547D"/>
    <w:rsid w:val="006C44BE"/>
    <w:rsid w:val="006E19BF"/>
    <w:rsid w:val="006F1FEF"/>
    <w:rsid w:val="007044BD"/>
    <w:rsid w:val="00706FE8"/>
    <w:rsid w:val="00723162"/>
    <w:rsid w:val="00726360"/>
    <w:rsid w:val="00726CC0"/>
    <w:rsid w:val="00752E24"/>
    <w:rsid w:val="00754939"/>
    <w:rsid w:val="00765E93"/>
    <w:rsid w:val="00771CCD"/>
    <w:rsid w:val="00772B45"/>
    <w:rsid w:val="00776B5A"/>
    <w:rsid w:val="00794B32"/>
    <w:rsid w:val="00795733"/>
    <w:rsid w:val="007A19A9"/>
    <w:rsid w:val="007B013D"/>
    <w:rsid w:val="007B2D28"/>
    <w:rsid w:val="007C099D"/>
    <w:rsid w:val="007C0DA3"/>
    <w:rsid w:val="007C23A6"/>
    <w:rsid w:val="007D5791"/>
    <w:rsid w:val="007E391F"/>
    <w:rsid w:val="007F3995"/>
    <w:rsid w:val="007F68C7"/>
    <w:rsid w:val="008142D9"/>
    <w:rsid w:val="00825B01"/>
    <w:rsid w:val="00834D52"/>
    <w:rsid w:val="00840145"/>
    <w:rsid w:val="00841311"/>
    <w:rsid w:val="0084173D"/>
    <w:rsid w:val="00852B3D"/>
    <w:rsid w:val="0086178F"/>
    <w:rsid w:val="00874912"/>
    <w:rsid w:val="008905D9"/>
    <w:rsid w:val="008A294A"/>
    <w:rsid w:val="008C5B35"/>
    <w:rsid w:val="008C5DE9"/>
    <w:rsid w:val="008D08F4"/>
    <w:rsid w:val="008D58ED"/>
    <w:rsid w:val="008E43E3"/>
    <w:rsid w:val="008F13DD"/>
    <w:rsid w:val="008F5619"/>
    <w:rsid w:val="00900981"/>
    <w:rsid w:val="0090272B"/>
    <w:rsid w:val="0091001C"/>
    <w:rsid w:val="009121B5"/>
    <w:rsid w:val="0092573F"/>
    <w:rsid w:val="0092741A"/>
    <w:rsid w:val="00937BE9"/>
    <w:rsid w:val="00940022"/>
    <w:rsid w:val="0095400B"/>
    <w:rsid w:val="00955680"/>
    <w:rsid w:val="00955DC7"/>
    <w:rsid w:val="0095714B"/>
    <w:rsid w:val="00963BCC"/>
    <w:rsid w:val="00964541"/>
    <w:rsid w:val="00964A34"/>
    <w:rsid w:val="009743C4"/>
    <w:rsid w:val="00975E1B"/>
    <w:rsid w:val="00976DC2"/>
    <w:rsid w:val="0098158A"/>
    <w:rsid w:val="00982991"/>
    <w:rsid w:val="009842A1"/>
    <w:rsid w:val="009A5E26"/>
    <w:rsid w:val="009A6A4F"/>
    <w:rsid w:val="009B2917"/>
    <w:rsid w:val="009B4213"/>
    <w:rsid w:val="009C001F"/>
    <w:rsid w:val="009C326D"/>
    <w:rsid w:val="009D747E"/>
    <w:rsid w:val="009F5C6C"/>
    <w:rsid w:val="00A00A31"/>
    <w:rsid w:val="00A00E89"/>
    <w:rsid w:val="00A22655"/>
    <w:rsid w:val="00A3575F"/>
    <w:rsid w:val="00A526C8"/>
    <w:rsid w:val="00A57FFC"/>
    <w:rsid w:val="00A60BFC"/>
    <w:rsid w:val="00A90619"/>
    <w:rsid w:val="00A9108A"/>
    <w:rsid w:val="00A940AE"/>
    <w:rsid w:val="00A97A59"/>
    <w:rsid w:val="00AB10E6"/>
    <w:rsid w:val="00AB5662"/>
    <w:rsid w:val="00AD65B4"/>
    <w:rsid w:val="00AD7FA9"/>
    <w:rsid w:val="00AE76B8"/>
    <w:rsid w:val="00AF3E32"/>
    <w:rsid w:val="00B047A0"/>
    <w:rsid w:val="00B04A03"/>
    <w:rsid w:val="00B06416"/>
    <w:rsid w:val="00B11D97"/>
    <w:rsid w:val="00B14039"/>
    <w:rsid w:val="00B33FFE"/>
    <w:rsid w:val="00B346E0"/>
    <w:rsid w:val="00B37443"/>
    <w:rsid w:val="00B40A62"/>
    <w:rsid w:val="00B421B5"/>
    <w:rsid w:val="00B47619"/>
    <w:rsid w:val="00B60466"/>
    <w:rsid w:val="00B71CF2"/>
    <w:rsid w:val="00B74121"/>
    <w:rsid w:val="00B759E5"/>
    <w:rsid w:val="00B76D14"/>
    <w:rsid w:val="00B92ECB"/>
    <w:rsid w:val="00B96829"/>
    <w:rsid w:val="00BA1E23"/>
    <w:rsid w:val="00BA4CB9"/>
    <w:rsid w:val="00BA6352"/>
    <w:rsid w:val="00BB021B"/>
    <w:rsid w:val="00BB07D5"/>
    <w:rsid w:val="00BB2424"/>
    <w:rsid w:val="00BE3F57"/>
    <w:rsid w:val="00BF1856"/>
    <w:rsid w:val="00BF1FA1"/>
    <w:rsid w:val="00BF22A7"/>
    <w:rsid w:val="00C0057B"/>
    <w:rsid w:val="00C03738"/>
    <w:rsid w:val="00C040C7"/>
    <w:rsid w:val="00C135D7"/>
    <w:rsid w:val="00C15F43"/>
    <w:rsid w:val="00C160A4"/>
    <w:rsid w:val="00C21D08"/>
    <w:rsid w:val="00C30736"/>
    <w:rsid w:val="00C4407A"/>
    <w:rsid w:val="00C453AD"/>
    <w:rsid w:val="00C47A19"/>
    <w:rsid w:val="00C53504"/>
    <w:rsid w:val="00C5713C"/>
    <w:rsid w:val="00C61B92"/>
    <w:rsid w:val="00C7361E"/>
    <w:rsid w:val="00C73C48"/>
    <w:rsid w:val="00C75DBD"/>
    <w:rsid w:val="00C92DB3"/>
    <w:rsid w:val="00CA31AB"/>
    <w:rsid w:val="00CA442A"/>
    <w:rsid w:val="00CB3E80"/>
    <w:rsid w:val="00CC2BFB"/>
    <w:rsid w:val="00CD651B"/>
    <w:rsid w:val="00CE0540"/>
    <w:rsid w:val="00CE2178"/>
    <w:rsid w:val="00D11B4D"/>
    <w:rsid w:val="00D16C33"/>
    <w:rsid w:val="00D2116D"/>
    <w:rsid w:val="00D27E0A"/>
    <w:rsid w:val="00D325EF"/>
    <w:rsid w:val="00D36971"/>
    <w:rsid w:val="00D377BF"/>
    <w:rsid w:val="00D5193A"/>
    <w:rsid w:val="00D543B0"/>
    <w:rsid w:val="00D65FE5"/>
    <w:rsid w:val="00D67303"/>
    <w:rsid w:val="00D73518"/>
    <w:rsid w:val="00D87127"/>
    <w:rsid w:val="00DA058B"/>
    <w:rsid w:val="00DA1F3C"/>
    <w:rsid w:val="00DC3DD8"/>
    <w:rsid w:val="00DD7504"/>
    <w:rsid w:val="00DE1644"/>
    <w:rsid w:val="00DE2506"/>
    <w:rsid w:val="00E05357"/>
    <w:rsid w:val="00E205DE"/>
    <w:rsid w:val="00E34B5C"/>
    <w:rsid w:val="00E36F0D"/>
    <w:rsid w:val="00E45351"/>
    <w:rsid w:val="00E46705"/>
    <w:rsid w:val="00E52316"/>
    <w:rsid w:val="00E719CB"/>
    <w:rsid w:val="00E76C77"/>
    <w:rsid w:val="00E87D7D"/>
    <w:rsid w:val="00E929B1"/>
    <w:rsid w:val="00EA47FB"/>
    <w:rsid w:val="00EA4AAE"/>
    <w:rsid w:val="00EC0CDA"/>
    <w:rsid w:val="00EC1DCB"/>
    <w:rsid w:val="00ED0A9B"/>
    <w:rsid w:val="00ED2A69"/>
    <w:rsid w:val="00EE2A15"/>
    <w:rsid w:val="00EF52BA"/>
    <w:rsid w:val="00F1599B"/>
    <w:rsid w:val="00F27D5B"/>
    <w:rsid w:val="00F34EEC"/>
    <w:rsid w:val="00F3775C"/>
    <w:rsid w:val="00F4153B"/>
    <w:rsid w:val="00F4504C"/>
    <w:rsid w:val="00F5055A"/>
    <w:rsid w:val="00F51C34"/>
    <w:rsid w:val="00F6776F"/>
    <w:rsid w:val="00F70851"/>
    <w:rsid w:val="00F8024B"/>
    <w:rsid w:val="00F80595"/>
    <w:rsid w:val="00F8485C"/>
    <w:rsid w:val="00F907E1"/>
    <w:rsid w:val="00FA4975"/>
    <w:rsid w:val="00FA549D"/>
    <w:rsid w:val="00FB2188"/>
    <w:rsid w:val="00FB7B82"/>
    <w:rsid w:val="00FC46EC"/>
    <w:rsid w:val="00FC4EDC"/>
    <w:rsid w:val="00FD38EF"/>
    <w:rsid w:val="00FD5EB0"/>
    <w:rsid w:val="00FF4D14"/>
    <w:rsid w:val="00FF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36CF44-B6FE-4B33-8D8A-13CA7199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link w:val="Heading1Char"/>
    <w:qFormat/>
    <w:rsid w:val="007044BD"/>
    <w:pPr>
      <w:keepNext/>
      <w:spacing w:line="360" w:lineRule="auto"/>
      <w:jc w:val="both"/>
      <w:outlineLvl w:val="0"/>
    </w:pPr>
    <w:rPr>
      <w:b/>
      <w:i/>
      <w:lang w:val="x-none" w:eastAsia="x-none"/>
    </w:rPr>
  </w:style>
  <w:style w:type="paragraph" w:styleId="Heading2">
    <w:name w:val="heading 2"/>
    <w:basedOn w:val="Normal"/>
    <w:next w:val="Normal"/>
    <w:qFormat/>
    <w:rsid w:val="007044BD"/>
    <w:pPr>
      <w:keepNext/>
      <w:spacing w:line="360" w:lineRule="auto"/>
      <w:ind w:left="1800"/>
      <w:jc w:val="both"/>
      <w:outlineLvl w:val="1"/>
    </w:pPr>
    <w:rPr>
      <w:i/>
    </w:rPr>
  </w:style>
  <w:style w:type="paragraph" w:styleId="Heading3">
    <w:name w:val="heading 3"/>
    <w:basedOn w:val="Normal"/>
    <w:next w:val="Normal"/>
    <w:link w:val="Heading3Char"/>
    <w:qFormat/>
    <w:rsid w:val="007044BD"/>
    <w:pPr>
      <w:keepNext/>
      <w:spacing w:line="360" w:lineRule="auto"/>
      <w:jc w:val="both"/>
      <w:outlineLvl w:val="2"/>
    </w:pPr>
    <w:rPr>
      <w:b/>
      <w:u w:val="single"/>
      <w:lang w:val="x-none" w:eastAsia="x-none"/>
    </w:rPr>
  </w:style>
  <w:style w:type="paragraph" w:styleId="Heading6">
    <w:name w:val="heading 6"/>
    <w:basedOn w:val="Normal"/>
    <w:next w:val="Normal"/>
    <w:qFormat/>
    <w:rsid w:val="007044BD"/>
    <w:pPr>
      <w:keepNext/>
      <w:outlineLvl w:val="5"/>
    </w:pPr>
    <w:rPr>
      <w:b/>
      <w:sz w:val="22"/>
      <w:u w:val="single"/>
    </w:rPr>
  </w:style>
  <w:style w:type="paragraph" w:styleId="Heading7">
    <w:name w:val="heading 7"/>
    <w:basedOn w:val="Normal"/>
    <w:next w:val="Normal"/>
    <w:qFormat/>
    <w:rsid w:val="007044BD"/>
    <w:pPr>
      <w:keepNext/>
      <w:ind w:right="-270"/>
      <w:jc w:val="both"/>
      <w:outlineLvl w:val="6"/>
    </w:pPr>
    <w:rPr>
      <w:b/>
      <w:sz w:val="22"/>
      <w:u w:val="single"/>
    </w:rPr>
  </w:style>
  <w:style w:type="paragraph" w:styleId="Heading9">
    <w:name w:val="heading 9"/>
    <w:basedOn w:val="Normal"/>
    <w:next w:val="Normal"/>
    <w:link w:val="Heading9Char"/>
    <w:semiHidden/>
    <w:unhideWhenUsed/>
    <w:qFormat/>
    <w:rsid w:val="00590BBC"/>
    <w:pPr>
      <w:keepNext/>
      <w:keepLines/>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44BD"/>
    <w:rPr>
      <w:rFonts w:ascii="Tahoma" w:hAnsi="Tahoma" w:cs="Tahoma"/>
      <w:sz w:val="16"/>
      <w:szCs w:val="16"/>
    </w:rPr>
  </w:style>
  <w:style w:type="paragraph" w:styleId="BodyText">
    <w:name w:val="Body Text"/>
    <w:basedOn w:val="Normal"/>
    <w:rsid w:val="007044BD"/>
    <w:pPr>
      <w:jc w:val="both"/>
    </w:pPr>
    <w:rPr>
      <w:i/>
    </w:rPr>
  </w:style>
  <w:style w:type="paragraph" w:styleId="BodyText2">
    <w:name w:val="Body Text 2"/>
    <w:basedOn w:val="Normal"/>
    <w:rsid w:val="007044BD"/>
    <w:pPr>
      <w:spacing w:line="360" w:lineRule="auto"/>
    </w:pPr>
    <w:rPr>
      <w:sz w:val="20"/>
    </w:rPr>
  </w:style>
  <w:style w:type="paragraph" w:styleId="Footer">
    <w:name w:val="footer"/>
    <w:basedOn w:val="Normal"/>
    <w:rsid w:val="007044BD"/>
    <w:pPr>
      <w:tabs>
        <w:tab w:val="center" w:pos="4153"/>
        <w:tab w:val="right" w:pos="8306"/>
      </w:tabs>
    </w:pPr>
    <w:rPr>
      <w:sz w:val="20"/>
    </w:rPr>
  </w:style>
  <w:style w:type="character" w:styleId="PageNumber">
    <w:name w:val="page number"/>
    <w:basedOn w:val="DefaultParagraphFont"/>
    <w:rsid w:val="007044BD"/>
  </w:style>
  <w:style w:type="paragraph" w:styleId="Title">
    <w:name w:val="Title"/>
    <w:basedOn w:val="Normal"/>
    <w:link w:val="TitleChar"/>
    <w:qFormat/>
    <w:rsid w:val="007044BD"/>
    <w:pPr>
      <w:jc w:val="center"/>
    </w:pPr>
    <w:rPr>
      <w:b/>
      <w:lang w:val="en-US" w:eastAsia="x-none"/>
    </w:rPr>
  </w:style>
  <w:style w:type="paragraph" w:styleId="BodyTextIndent">
    <w:name w:val="Body Text Indent"/>
    <w:basedOn w:val="Normal"/>
    <w:rsid w:val="007044BD"/>
    <w:pPr>
      <w:ind w:left="720" w:hanging="720"/>
    </w:pPr>
    <w:rPr>
      <w:lang w:val="en-US"/>
    </w:rPr>
  </w:style>
  <w:style w:type="paragraph" w:styleId="Header">
    <w:name w:val="header"/>
    <w:basedOn w:val="Normal"/>
    <w:link w:val="HeaderChar"/>
    <w:rsid w:val="007044BD"/>
    <w:pPr>
      <w:tabs>
        <w:tab w:val="center" w:pos="4153"/>
        <w:tab w:val="right" w:pos="8306"/>
      </w:tabs>
    </w:pPr>
    <w:rPr>
      <w:lang w:val="x-none" w:eastAsia="x-none"/>
    </w:rPr>
  </w:style>
  <w:style w:type="paragraph" w:customStyle="1" w:styleId="nhstopaddress">
    <w:name w:val="nhs_topaddress"/>
    <w:basedOn w:val="Normal"/>
    <w:rsid w:val="007044BD"/>
    <w:pPr>
      <w:tabs>
        <w:tab w:val="left" w:pos="993"/>
      </w:tabs>
    </w:pPr>
    <w:rPr>
      <w:kern w:val="16"/>
      <w:sz w:val="18"/>
      <w:szCs w:val="20"/>
      <w:lang w:eastAsia="en-US"/>
    </w:rPr>
  </w:style>
  <w:style w:type="paragraph" w:customStyle="1" w:styleId="nhsrecipient">
    <w:name w:val="nhs_recipient"/>
    <w:basedOn w:val="Normal"/>
    <w:rsid w:val="007044BD"/>
    <w:rPr>
      <w:kern w:val="16"/>
      <w:szCs w:val="20"/>
      <w:lang w:eastAsia="en-US"/>
    </w:rPr>
  </w:style>
  <w:style w:type="paragraph" w:customStyle="1" w:styleId="nhsinfo">
    <w:name w:val="nhs_info"/>
    <w:basedOn w:val="Normal"/>
    <w:rsid w:val="007044BD"/>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590BBC"/>
    <w:rPr>
      <w:rFonts w:ascii="Cambria" w:eastAsia="Times New Roman" w:hAnsi="Cambria" w:cs="Times New Roman"/>
      <w:i/>
      <w:iCs/>
      <w:color w:val="404040"/>
    </w:rPr>
  </w:style>
  <w:style w:type="paragraph" w:styleId="BodyText3">
    <w:name w:val="Body Text 3"/>
    <w:basedOn w:val="Normal"/>
    <w:link w:val="BodyText3Char"/>
    <w:rsid w:val="00590BBC"/>
    <w:pPr>
      <w:spacing w:after="120"/>
    </w:pPr>
    <w:rPr>
      <w:sz w:val="16"/>
      <w:szCs w:val="16"/>
      <w:lang w:val="x-none" w:eastAsia="x-none"/>
    </w:rPr>
  </w:style>
  <w:style w:type="character" w:customStyle="1" w:styleId="BodyText3Char">
    <w:name w:val="Body Text 3 Char"/>
    <w:link w:val="BodyText3"/>
    <w:rsid w:val="00590BBC"/>
    <w:rPr>
      <w:sz w:val="16"/>
      <w:szCs w:val="16"/>
    </w:rPr>
  </w:style>
  <w:style w:type="character" w:customStyle="1" w:styleId="Heading1Char">
    <w:name w:val="Heading 1 Char"/>
    <w:link w:val="Heading1"/>
    <w:rsid w:val="00976DC2"/>
    <w:rPr>
      <w:b/>
      <w:i/>
      <w:sz w:val="24"/>
      <w:szCs w:val="24"/>
    </w:rPr>
  </w:style>
  <w:style w:type="character" w:customStyle="1" w:styleId="Heading3Char">
    <w:name w:val="Heading 3 Char"/>
    <w:link w:val="Heading3"/>
    <w:rsid w:val="00976DC2"/>
    <w:rPr>
      <w:b/>
      <w:sz w:val="24"/>
      <w:szCs w:val="24"/>
      <w:u w:val="single"/>
    </w:rPr>
  </w:style>
  <w:style w:type="character" w:customStyle="1" w:styleId="TitleChar">
    <w:name w:val="Title Char"/>
    <w:link w:val="Title"/>
    <w:rsid w:val="00976DC2"/>
    <w:rPr>
      <w:b/>
      <w:sz w:val="24"/>
      <w:szCs w:val="24"/>
      <w:lang w:val="en-US"/>
    </w:rPr>
  </w:style>
  <w:style w:type="character" w:customStyle="1" w:styleId="HeaderChar">
    <w:name w:val="Header Char"/>
    <w:link w:val="Header"/>
    <w:rsid w:val="00BB02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2457">
      <w:bodyDiv w:val="1"/>
      <w:marLeft w:val="0"/>
      <w:marRight w:val="0"/>
      <w:marTop w:val="0"/>
      <w:marBottom w:val="0"/>
      <w:divBdr>
        <w:top w:val="none" w:sz="0" w:space="0" w:color="auto"/>
        <w:left w:val="none" w:sz="0" w:space="0" w:color="auto"/>
        <w:bottom w:val="none" w:sz="0" w:space="0" w:color="auto"/>
        <w:right w:val="none" w:sz="0" w:space="0" w:color="auto"/>
      </w:divBdr>
    </w:div>
    <w:div w:id="17742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2636</Words>
  <Characters>15030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17631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subject/>
  <dc:creator>BURROWS</dc:creator>
  <cp:keywords/>
  <cp:lastModifiedBy>Nicole Whyte</cp:lastModifiedBy>
  <cp:revision>2</cp:revision>
  <cp:lastPrinted>2014-04-07T14:17:00Z</cp:lastPrinted>
  <dcterms:created xsi:type="dcterms:W3CDTF">2020-07-22T15:46:00Z</dcterms:created>
  <dcterms:modified xsi:type="dcterms:W3CDTF">2020-07-22T15:46:00Z</dcterms:modified>
</cp:coreProperties>
</file>