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534" w:rsidRDefault="00E94F2C" w:rsidP="00F85E5F">
      <w:pPr>
        <w:pStyle w:val="Heading1"/>
        <w:rPr>
          <w:rFonts w:ascii="Arial" w:hAnsi="Arial" w:cs="Arial"/>
          <w:sz w:val="22"/>
          <w:szCs w:val="22"/>
        </w:rPr>
      </w:pPr>
      <w:r>
        <w:rPr>
          <w:rFonts w:ascii="Arial" w:hAnsi="Arial" w:cs="Arial"/>
          <w:sz w:val="22"/>
          <w:szCs w:val="22"/>
        </w:rPr>
        <w:t xml:space="preserve"> </w:t>
      </w:r>
    </w:p>
    <w:p w:rsidR="0046272B" w:rsidRPr="0046272B" w:rsidRDefault="0046272B" w:rsidP="0046272B"/>
    <w:p w:rsidR="007E5534" w:rsidRPr="007E5534" w:rsidRDefault="007E5534" w:rsidP="00F85E5F">
      <w:pPr>
        <w:pStyle w:val="Heading1"/>
        <w:rPr>
          <w:rFonts w:ascii="Arial" w:hAnsi="Arial" w:cs="Arial"/>
          <w:sz w:val="24"/>
          <w:szCs w:val="24"/>
        </w:rPr>
      </w:pPr>
    </w:p>
    <w:p w:rsidR="007E5534" w:rsidRPr="0046272B" w:rsidRDefault="007E5534" w:rsidP="00AB4076">
      <w:pPr>
        <w:pStyle w:val="Heading1"/>
        <w:rPr>
          <w:rFonts w:ascii="Arial" w:hAnsi="Arial" w:cs="Arial"/>
          <w:sz w:val="36"/>
          <w:szCs w:val="36"/>
        </w:rPr>
      </w:pPr>
      <w:r w:rsidRPr="0046272B">
        <w:rPr>
          <w:rFonts w:ascii="Arial" w:hAnsi="Arial" w:cs="Arial"/>
          <w:b w:val="0"/>
          <w:sz w:val="36"/>
          <w:szCs w:val="36"/>
        </w:rPr>
        <w:t xml:space="preserve">INFORMATION </w:t>
      </w:r>
      <w:r w:rsidRPr="003D72CC">
        <w:rPr>
          <w:rFonts w:ascii="Arial" w:hAnsi="Arial" w:cs="Arial"/>
          <w:b w:val="0"/>
          <w:sz w:val="36"/>
          <w:szCs w:val="36"/>
        </w:rPr>
        <w:t>PACK</w:t>
      </w:r>
      <w:r w:rsidR="00AB4076" w:rsidRPr="003D72CC">
        <w:rPr>
          <w:rFonts w:ascii="Arial" w:hAnsi="Arial" w:cs="Arial"/>
          <w:b w:val="0"/>
          <w:sz w:val="36"/>
          <w:szCs w:val="36"/>
        </w:rPr>
        <w:t xml:space="preserve"> </w:t>
      </w:r>
      <w:r w:rsidR="009F6F82" w:rsidRPr="003D72CC">
        <w:rPr>
          <w:rFonts w:ascii="Arial" w:hAnsi="Arial" w:cs="Arial"/>
          <w:b w:val="0"/>
          <w:sz w:val="36"/>
          <w:szCs w:val="36"/>
        </w:rPr>
        <w:t xml:space="preserve">FOR THE POST </w:t>
      </w:r>
      <w:r w:rsidRPr="003D72CC">
        <w:rPr>
          <w:rFonts w:ascii="Arial" w:hAnsi="Arial" w:cs="Arial"/>
          <w:b w:val="0"/>
          <w:sz w:val="36"/>
          <w:szCs w:val="36"/>
        </w:rPr>
        <w:t>OF</w:t>
      </w:r>
    </w:p>
    <w:p w:rsidR="007E5534" w:rsidRPr="0046272B" w:rsidRDefault="007E5534" w:rsidP="007E5534">
      <w:pPr>
        <w:jc w:val="center"/>
        <w:rPr>
          <w:rFonts w:ascii="Arial" w:hAnsi="Arial" w:cs="Arial"/>
          <w:sz w:val="36"/>
          <w:szCs w:val="36"/>
        </w:rPr>
      </w:pPr>
    </w:p>
    <w:p w:rsidR="007E5534" w:rsidRDefault="007E5534" w:rsidP="007E5534">
      <w:pPr>
        <w:jc w:val="center"/>
        <w:rPr>
          <w:rFonts w:ascii="Arial" w:hAnsi="Arial" w:cs="Arial"/>
          <w:b/>
          <w:sz w:val="36"/>
          <w:szCs w:val="36"/>
        </w:rPr>
      </w:pPr>
      <w:r w:rsidRPr="0046272B">
        <w:rPr>
          <w:rFonts w:ascii="Arial" w:hAnsi="Arial" w:cs="Arial"/>
          <w:b/>
          <w:sz w:val="36"/>
          <w:szCs w:val="36"/>
        </w:rPr>
        <w:t xml:space="preserve">CONSULTANT </w:t>
      </w:r>
      <w:r w:rsidR="003D72CC" w:rsidRPr="003D72CC">
        <w:rPr>
          <w:rFonts w:ascii="Arial" w:hAnsi="Arial" w:cs="Arial"/>
          <w:b/>
          <w:caps/>
          <w:sz w:val="36"/>
          <w:szCs w:val="36"/>
        </w:rPr>
        <w:t>interventional</w:t>
      </w:r>
      <w:r w:rsidR="003D72CC">
        <w:rPr>
          <w:rFonts w:ascii="Arial" w:hAnsi="Arial" w:cs="Arial"/>
          <w:b/>
          <w:sz w:val="36"/>
          <w:szCs w:val="36"/>
        </w:rPr>
        <w:t xml:space="preserve"> </w:t>
      </w:r>
      <w:r w:rsidRPr="0046272B">
        <w:rPr>
          <w:rFonts w:ascii="Arial" w:hAnsi="Arial" w:cs="Arial"/>
          <w:b/>
          <w:sz w:val="36"/>
          <w:szCs w:val="36"/>
        </w:rPr>
        <w:t>RADIOLOGIST</w:t>
      </w:r>
      <w:r w:rsidR="00837BA8">
        <w:rPr>
          <w:rFonts w:ascii="Arial" w:hAnsi="Arial" w:cs="Arial"/>
          <w:b/>
          <w:sz w:val="36"/>
          <w:szCs w:val="36"/>
        </w:rPr>
        <w:t>S (x2 posts)</w:t>
      </w:r>
      <w:r w:rsidR="00AB4076">
        <w:rPr>
          <w:rFonts w:ascii="Arial" w:hAnsi="Arial" w:cs="Arial"/>
          <w:b/>
          <w:sz w:val="36"/>
          <w:szCs w:val="36"/>
        </w:rPr>
        <w:t>:-</w:t>
      </w:r>
    </w:p>
    <w:p w:rsidR="00AB4076" w:rsidRDefault="00AB4076" w:rsidP="007E5534">
      <w:pPr>
        <w:jc w:val="center"/>
        <w:rPr>
          <w:rFonts w:ascii="Arial" w:hAnsi="Arial" w:cs="Arial"/>
          <w:b/>
          <w:sz w:val="36"/>
          <w:szCs w:val="36"/>
        </w:rPr>
      </w:pPr>
    </w:p>
    <w:p w:rsidR="00AB4076" w:rsidRDefault="00AB4076" w:rsidP="00AB4076">
      <w:pPr>
        <w:jc w:val="center"/>
        <w:rPr>
          <w:rFonts w:ascii="Arial" w:hAnsi="Arial" w:cs="Arial"/>
          <w:b/>
          <w:sz w:val="32"/>
          <w:szCs w:val="36"/>
        </w:rPr>
      </w:pPr>
    </w:p>
    <w:p w:rsidR="009B29EB" w:rsidRPr="00A95D26" w:rsidRDefault="00A95D26" w:rsidP="00AB4076">
      <w:pPr>
        <w:jc w:val="center"/>
        <w:rPr>
          <w:rFonts w:ascii="Arial" w:hAnsi="Arial" w:cs="Arial"/>
          <w:szCs w:val="36"/>
        </w:rPr>
      </w:pPr>
      <w:r>
        <w:rPr>
          <w:rFonts w:ascii="Arial" w:hAnsi="Arial" w:cs="Arial"/>
          <w:szCs w:val="36"/>
        </w:rPr>
        <w:t>(</w:t>
      </w:r>
      <w:r w:rsidR="00AB4076" w:rsidRPr="00A95D26">
        <w:rPr>
          <w:rFonts w:ascii="Arial" w:hAnsi="Arial" w:cs="Arial"/>
          <w:szCs w:val="36"/>
        </w:rPr>
        <w:t>OTHER SUB-SPECIALITY INTEREST</w:t>
      </w:r>
      <w:r w:rsidR="00837BA8">
        <w:rPr>
          <w:rFonts w:ascii="Arial" w:hAnsi="Arial" w:cs="Arial"/>
          <w:szCs w:val="36"/>
        </w:rPr>
        <w:t>S</w:t>
      </w:r>
      <w:r w:rsidR="003D72CC" w:rsidRPr="00A95D26">
        <w:rPr>
          <w:rFonts w:ascii="Arial" w:hAnsi="Arial" w:cs="Arial"/>
          <w:szCs w:val="36"/>
        </w:rPr>
        <w:t xml:space="preserve"> will be considered</w:t>
      </w:r>
      <w:r w:rsidR="001713CD">
        <w:rPr>
          <w:rFonts w:ascii="Arial" w:hAnsi="Arial" w:cs="Arial"/>
          <w:szCs w:val="36"/>
        </w:rPr>
        <w:t xml:space="preserve"> x 2 posts</w:t>
      </w:r>
      <w:r>
        <w:rPr>
          <w:rFonts w:ascii="Arial" w:hAnsi="Arial" w:cs="Arial"/>
          <w:szCs w:val="36"/>
        </w:rPr>
        <w:t>)</w:t>
      </w:r>
    </w:p>
    <w:p w:rsidR="000D7D29" w:rsidRDefault="000D7D29" w:rsidP="007E5534">
      <w:pPr>
        <w:jc w:val="center"/>
        <w:rPr>
          <w:rFonts w:ascii="Arial" w:hAnsi="Arial" w:cs="Arial"/>
          <w:b/>
          <w:sz w:val="36"/>
          <w:szCs w:val="36"/>
        </w:rPr>
      </w:pPr>
    </w:p>
    <w:p w:rsidR="0046272B" w:rsidRPr="0046272B" w:rsidRDefault="0046272B" w:rsidP="007E5534">
      <w:pPr>
        <w:jc w:val="center"/>
        <w:rPr>
          <w:rFonts w:ascii="Arial" w:hAnsi="Arial" w:cs="Arial"/>
          <w:sz w:val="36"/>
          <w:szCs w:val="36"/>
        </w:rPr>
      </w:pPr>
      <w:r>
        <w:rPr>
          <w:rFonts w:ascii="Arial" w:hAnsi="Arial" w:cs="Arial"/>
          <w:sz w:val="36"/>
          <w:szCs w:val="36"/>
        </w:rPr>
        <w:t>NHS Grampian</w:t>
      </w:r>
    </w:p>
    <w:p w:rsidR="00AA75DA" w:rsidRDefault="00AA75DA" w:rsidP="007E5534">
      <w:pPr>
        <w:jc w:val="center"/>
        <w:rPr>
          <w:rFonts w:ascii="Arial" w:hAnsi="Arial" w:cs="Arial"/>
          <w:b/>
          <w:sz w:val="36"/>
          <w:szCs w:val="36"/>
        </w:rPr>
      </w:pPr>
    </w:p>
    <w:p w:rsidR="00AA75DA" w:rsidRPr="00AA75DA" w:rsidRDefault="00E244C2" w:rsidP="00AA75DA">
      <w:pPr>
        <w:jc w:val="center"/>
        <w:rPr>
          <w:rFonts w:ascii="Arial" w:hAnsi="Arial" w:cs="Arial"/>
          <w:b/>
          <w:sz w:val="28"/>
          <w:szCs w:val="24"/>
        </w:rPr>
      </w:pPr>
      <w:r>
        <w:rPr>
          <w:rFonts w:ascii="Arial" w:hAnsi="Arial" w:cs="Arial"/>
          <w:b/>
          <w:i/>
          <w:sz w:val="28"/>
          <w:szCs w:val="24"/>
          <w:u w:val="single"/>
        </w:rPr>
        <w:t xml:space="preserve">THE </w:t>
      </w:r>
      <w:r w:rsidRPr="00E244C2">
        <w:rPr>
          <w:rFonts w:ascii="Arial" w:hAnsi="Arial" w:cs="Arial"/>
          <w:b/>
          <w:i/>
          <w:sz w:val="36"/>
          <w:szCs w:val="24"/>
          <w:u w:val="single"/>
        </w:rPr>
        <w:t>TEN</w:t>
      </w:r>
      <w:r>
        <w:rPr>
          <w:rFonts w:ascii="Arial" w:hAnsi="Arial" w:cs="Arial"/>
          <w:b/>
          <w:i/>
          <w:sz w:val="28"/>
          <w:szCs w:val="24"/>
          <w:u w:val="single"/>
        </w:rPr>
        <w:t xml:space="preserve"> THINGS</w:t>
      </w:r>
      <w:r w:rsidR="00AA75DA" w:rsidRPr="00AA75DA">
        <w:rPr>
          <w:rFonts w:ascii="Arial" w:hAnsi="Arial" w:cs="Arial"/>
          <w:b/>
          <w:i/>
          <w:sz w:val="28"/>
          <w:szCs w:val="24"/>
          <w:u w:val="single"/>
        </w:rPr>
        <w:t xml:space="preserve"> </w:t>
      </w:r>
      <w:r w:rsidR="00AA75DA" w:rsidRPr="007D073F">
        <w:rPr>
          <w:rFonts w:ascii="Arial" w:hAnsi="Arial" w:cs="Arial"/>
          <w:b/>
          <w:i/>
          <w:sz w:val="36"/>
          <w:szCs w:val="24"/>
          <w:u w:val="single"/>
        </w:rPr>
        <w:t xml:space="preserve">YOU </w:t>
      </w:r>
      <w:r w:rsidR="00AA75DA" w:rsidRPr="00AA75DA">
        <w:rPr>
          <w:rFonts w:ascii="Arial" w:hAnsi="Arial" w:cs="Arial"/>
          <w:b/>
          <w:i/>
          <w:sz w:val="28"/>
          <w:szCs w:val="24"/>
          <w:u w:val="single"/>
        </w:rPr>
        <w:t>NEED TO KNOW</w:t>
      </w:r>
      <w:r w:rsidR="00AA75DA" w:rsidRPr="00AA75DA">
        <w:rPr>
          <w:rFonts w:ascii="Arial" w:hAnsi="Arial" w:cs="Arial"/>
          <w:b/>
          <w:sz w:val="28"/>
          <w:szCs w:val="24"/>
        </w:rPr>
        <w:t>!</w:t>
      </w:r>
      <w:r w:rsidR="00F7756A" w:rsidRPr="00F7756A">
        <w:t xml:space="preserve"> </w:t>
      </w:r>
    </w:p>
    <w:p w:rsidR="00AA75DA" w:rsidRDefault="00AA75DA" w:rsidP="00AA75DA">
      <w:pPr>
        <w:rPr>
          <w:rFonts w:ascii="Arial" w:hAnsi="Arial" w:cs="Arial"/>
          <w:b/>
          <w:sz w:val="28"/>
          <w:szCs w:val="24"/>
        </w:rPr>
      </w:pPr>
    </w:p>
    <w:p w:rsidR="008B7805" w:rsidRPr="00AA75DA" w:rsidRDefault="008B7805" w:rsidP="00AA75DA">
      <w:pPr>
        <w:rPr>
          <w:rFonts w:ascii="Arial" w:hAnsi="Arial" w:cs="Arial"/>
          <w:b/>
          <w:sz w:val="28"/>
          <w:szCs w:val="24"/>
        </w:rPr>
      </w:pPr>
    </w:p>
    <w:p w:rsidR="00AA75DA" w:rsidRDefault="000D7D29" w:rsidP="008B7805">
      <w:pPr>
        <w:numPr>
          <w:ilvl w:val="0"/>
          <w:numId w:val="13"/>
        </w:numPr>
        <w:ind w:left="709" w:hanging="709"/>
        <w:rPr>
          <w:rFonts w:ascii="Arial" w:hAnsi="Arial" w:cs="Arial"/>
          <w:sz w:val="28"/>
          <w:szCs w:val="24"/>
        </w:rPr>
      </w:pPr>
      <w:r>
        <w:rPr>
          <w:rFonts w:ascii="Arial" w:hAnsi="Arial" w:cs="Arial"/>
          <w:sz w:val="28"/>
          <w:szCs w:val="24"/>
        </w:rPr>
        <w:t>This</w:t>
      </w:r>
      <w:r w:rsidR="00EC3894">
        <w:rPr>
          <w:rFonts w:ascii="Arial" w:hAnsi="Arial" w:cs="Arial"/>
          <w:sz w:val="28"/>
          <w:szCs w:val="24"/>
        </w:rPr>
        <w:t xml:space="preserve"> </w:t>
      </w:r>
      <w:r w:rsidR="00AA75DA" w:rsidRPr="008B7805">
        <w:rPr>
          <w:rFonts w:ascii="Arial" w:hAnsi="Arial" w:cs="Arial"/>
          <w:sz w:val="28"/>
          <w:szCs w:val="24"/>
        </w:rPr>
        <w:t>vacanc</w:t>
      </w:r>
      <w:r>
        <w:rPr>
          <w:rFonts w:ascii="Arial" w:hAnsi="Arial" w:cs="Arial"/>
          <w:sz w:val="28"/>
          <w:szCs w:val="24"/>
        </w:rPr>
        <w:t>y for Radiologist Consultant</w:t>
      </w:r>
      <w:r w:rsidR="00837BA8">
        <w:rPr>
          <w:rFonts w:ascii="Arial" w:hAnsi="Arial" w:cs="Arial"/>
          <w:sz w:val="28"/>
          <w:szCs w:val="24"/>
        </w:rPr>
        <w:t>s</w:t>
      </w:r>
      <w:r w:rsidR="00AA75DA" w:rsidRPr="008B7805">
        <w:rPr>
          <w:rFonts w:ascii="Arial" w:hAnsi="Arial" w:cs="Arial"/>
          <w:sz w:val="28"/>
          <w:szCs w:val="24"/>
        </w:rPr>
        <w:t xml:space="preserve"> </w:t>
      </w:r>
      <w:r>
        <w:rPr>
          <w:rFonts w:ascii="Arial" w:hAnsi="Arial" w:cs="Arial"/>
          <w:sz w:val="28"/>
          <w:szCs w:val="24"/>
        </w:rPr>
        <w:t>is</w:t>
      </w:r>
      <w:r w:rsidR="00F225D8">
        <w:rPr>
          <w:rFonts w:ascii="Arial" w:hAnsi="Arial" w:cs="Arial"/>
          <w:sz w:val="28"/>
          <w:szCs w:val="24"/>
        </w:rPr>
        <w:t xml:space="preserve"> </w:t>
      </w:r>
      <w:r w:rsidR="00AA75DA" w:rsidRPr="008B7805">
        <w:rPr>
          <w:rFonts w:ascii="Arial" w:hAnsi="Arial" w:cs="Arial"/>
          <w:sz w:val="28"/>
          <w:szCs w:val="24"/>
        </w:rPr>
        <w:t xml:space="preserve">to support our growing </w:t>
      </w:r>
      <w:r w:rsidR="00EC3894">
        <w:rPr>
          <w:rFonts w:ascii="Arial" w:hAnsi="Arial" w:cs="Arial"/>
          <w:sz w:val="28"/>
          <w:szCs w:val="24"/>
        </w:rPr>
        <w:t>Department</w:t>
      </w:r>
      <w:r w:rsidR="003B23D0">
        <w:rPr>
          <w:rFonts w:ascii="Arial" w:hAnsi="Arial" w:cs="Arial"/>
          <w:sz w:val="28"/>
          <w:szCs w:val="24"/>
        </w:rPr>
        <w:t xml:space="preserve"> in NHS Grampia</w:t>
      </w:r>
      <w:r w:rsidR="008F1535">
        <w:rPr>
          <w:rFonts w:ascii="Arial" w:hAnsi="Arial" w:cs="Arial"/>
          <w:sz w:val="28"/>
          <w:szCs w:val="24"/>
        </w:rPr>
        <w:t xml:space="preserve">n in the North East of Scotland with posts in Aberdeen Royal Infirmary and Dr </w:t>
      </w:r>
      <w:proofErr w:type="spellStart"/>
      <w:r w:rsidR="008F1535">
        <w:rPr>
          <w:rFonts w:ascii="Arial" w:hAnsi="Arial" w:cs="Arial"/>
          <w:sz w:val="28"/>
          <w:szCs w:val="24"/>
        </w:rPr>
        <w:t>Grays</w:t>
      </w:r>
      <w:proofErr w:type="spellEnd"/>
      <w:r w:rsidR="008F1535">
        <w:rPr>
          <w:rFonts w:ascii="Arial" w:hAnsi="Arial" w:cs="Arial"/>
          <w:sz w:val="28"/>
          <w:szCs w:val="24"/>
        </w:rPr>
        <w:t xml:space="preserve"> Hospital in Elgin.</w:t>
      </w:r>
    </w:p>
    <w:p w:rsidR="00AA75DA" w:rsidRPr="008B7805" w:rsidRDefault="00817E8E" w:rsidP="008B7805">
      <w:pPr>
        <w:numPr>
          <w:ilvl w:val="0"/>
          <w:numId w:val="13"/>
        </w:numPr>
        <w:ind w:left="709" w:hanging="709"/>
        <w:rPr>
          <w:rFonts w:ascii="Arial" w:hAnsi="Arial" w:cs="Arial"/>
          <w:sz w:val="28"/>
          <w:szCs w:val="24"/>
        </w:rPr>
      </w:pPr>
      <w:r>
        <w:rPr>
          <w:rFonts w:ascii="Arial" w:hAnsi="Arial" w:cs="Arial"/>
          <w:sz w:val="28"/>
          <w:szCs w:val="24"/>
        </w:rPr>
        <w:t>This</w:t>
      </w:r>
      <w:r w:rsidR="00AA75DA" w:rsidRPr="008B7805">
        <w:rPr>
          <w:rFonts w:ascii="Arial" w:hAnsi="Arial" w:cs="Arial"/>
          <w:sz w:val="28"/>
          <w:szCs w:val="24"/>
        </w:rPr>
        <w:t xml:space="preserve"> post</w:t>
      </w:r>
      <w:r w:rsidR="00C821F2">
        <w:rPr>
          <w:rFonts w:ascii="Arial" w:hAnsi="Arial" w:cs="Arial"/>
          <w:sz w:val="28"/>
          <w:szCs w:val="24"/>
        </w:rPr>
        <w:t xml:space="preserve"> can be full time or part time, with a flexible approach to job </w:t>
      </w:r>
      <w:r w:rsidR="00F225D8">
        <w:rPr>
          <w:rFonts w:ascii="Arial" w:hAnsi="Arial" w:cs="Arial"/>
          <w:sz w:val="28"/>
          <w:szCs w:val="24"/>
        </w:rPr>
        <w:t>planning</w:t>
      </w:r>
      <w:r w:rsidR="00C821F2">
        <w:rPr>
          <w:rFonts w:ascii="Arial" w:hAnsi="Arial" w:cs="Arial"/>
          <w:sz w:val="28"/>
          <w:szCs w:val="24"/>
        </w:rPr>
        <w:t>.</w:t>
      </w:r>
    </w:p>
    <w:p w:rsidR="00AA75DA" w:rsidRPr="008B7805" w:rsidRDefault="00AA75DA" w:rsidP="008B7805">
      <w:pPr>
        <w:numPr>
          <w:ilvl w:val="0"/>
          <w:numId w:val="13"/>
        </w:numPr>
        <w:ind w:left="709" w:hanging="709"/>
        <w:rPr>
          <w:rFonts w:ascii="Arial" w:hAnsi="Arial" w:cs="Arial"/>
          <w:sz w:val="28"/>
          <w:szCs w:val="24"/>
        </w:rPr>
      </w:pPr>
      <w:r w:rsidRPr="008B7805">
        <w:rPr>
          <w:rFonts w:ascii="Arial" w:hAnsi="Arial" w:cs="Arial"/>
          <w:sz w:val="28"/>
          <w:szCs w:val="24"/>
        </w:rPr>
        <w:t>Aberdeen is</w:t>
      </w:r>
      <w:r w:rsidR="007D073F" w:rsidRPr="008B7805">
        <w:rPr>
          <w:rFonts w:ascii="Arial" w:hAnsi="Arial" w:cs="Arial"/>
          <w:sz w:val="28"/>
          <w:szCs w:val="24"/>
        </w:rPr>
        <w:t xml:space="preserve"> a great place to work and li</w:t>
      </w:r>
      <w:r w:rsidR="003D72CC">
        <w:rPr>
          <w:rFonts w:ascii="Arial" w:hAnsi="Arial" w:cs="Arial"/>
          <w:sz w:val="28"/>
          <w:szCs w:val="24"/>
        </w:rPr>
        <w:t>ve and NHS Grampian is thriving.</w:t>
      </w:r>
    </w:p>
    <w:p w:rsidR="00AA75DA" w:rsidRPr="008B7805" w:rsidRDefault="00AA75DA" w:rsidP="008B7805">
      <w:pPr>
        <w:numPr>
          <w:ilvl w:val="0"/>
          <w:numId w:val="13"/>
        </w:numPr>
        <w:ind w:left="709" w:hanging="709"/>
        <w:rPr>
          <w:rFonts w:ascii="Arial" w:hAnsi="Arial" w:cs="Arial"/>
          <w:sz w:val="28"/>
          <w:szCs w:val="24"/>
        </w:rPr>
      </w:pPr>
      <w:r w:rsidRPr="008B7805">
        <w:rPr>
          <w:rFonts w:ascii="Arial" w:hAnsi="Arial" w:cs="Arial"/>
          <w:sz w:val="28"/>
          <w:szCs w:val="24"/>
        </w:rPr>
        <w:t xml:space="preserve">The Radiology Department in NHS Grampian is undergoing a major investment; </w:t>
      </w:r>
      <w:r w:rsidR="00EC3894">
        <w:rPr>
          <w:rFonts w:ascii="Arial" w:hAnsi="Arial" w:cs="Arial"/>
          <w:sz w:val="28"/>
          <w:szCs w:val="24"/>
        </w:rPr>
        <w:t>you</w:t>
      </w:r>
      <w:r w:rsidRPr="008B7805">
        <w:rPr>
          <w:rFonts w:ascii="Arial" w:hAnsi="Arial" w:cs="Arial"/>
          <w:sz w:val="28"/>
          <w:szCs w:val="24"/>
        </w:rPr>
        <w:t xml:space="preserve"> will be part of this exciting journey.</w:t>
      </w:r>
    </w:p>
    <w:p w:rsidR="001713CD" w:rsidRDefault="000D7D29" w:rsidP="008B7805">
      <w:pPr>
        <w:numPr>
          <w:ilvl w:val="0"/>
          <w:numId w:val="13"/>
        </w:numPr>
        <w:ind w:left="709" w:hanging="709"/>
        <w:rPr>
          <w:rFonts w:ascii="Arial" w:hAnsi="Arial" w:cs="Arial"/>
          <w:sz w:val="28"/>
          <w:szCs w:val="24"/>
        </w:rPr>
      </w:pPr>
      <w:r>
        <w:rPr>
          <w:rFonts w:ascii="Arial" w:hAnsi="Arial" w:cs="Arial"/>
          <w:sz w:val="28"/>
          <w:szCs w:val="24"/>
        </w:rPr>
        <w:t>This</w:t>
      </w:r>
      <w:r w:rsidR="00AA75DA" w:rsidRPr="008B7805">
        <w:rPr>
          <w:rFonts w:ascii="Arial" w:hAnsi="Arial" w:cs="Arial"/>
          <w:sz w:val="28"/>
          <w:szCs w:val="24"/>
        </w:rPr>
        <w:t xml:space="preserve"> post</w:t>
      </w:r>
      <w:r>
        <w:rPr>
          <w:rFonts w:ascii="Arial" w:hAnsi="Arial" w:cs="Arial"/>
          <w:sz w:val="28"/>
          <w:szCs w:val="24"/>
        </w:rPr>
        <w:t xml:space="preserve"> is</w:t>
      </w:r>
      <w:r w:rsidR="00AA75DA" w:rsidRPr="008B7805">
        <w:rPr>
          <w:rFonts w:ascii="Arial" w:hAnsi="Arial" w:cs="Arial"/>
          <w:sz w:val="28"/>
          <w:szCs w:val="24"/>
        </w:rPr>
        <w:t xml:space="preserve"> important </w:t>
      </w:r>
      <w:r w:rsidR="00EC3894">
        <w:rPr>
          <w:rFonts w:ascii="Arial" w:hAnsi="Arial" w:cs="Arial"/>
          <w:sz w:val="28"/>
          <w:szCs w:val="24"/>
        </w:rPr>
        <w:t xml:space="preserve">as </w:t>
      </w:r>
      <w:r>
        <w:rPr>
          <w:rFonts w:ascii="Arial" w:hAnsi="Arial" w:cs="Arial"/>
          <w:sz w:val="28"/>
          <w:szCs w:val="24"/>
        </w:rPr>
        <w:t>it will</w:t>
      </w:r>
      <w:r w:rsidR="00EC3894">
        <w:rPr>
          <w:rFonts w:ascii="Arial" w:hAnsi="Arial" w:cs="Arial"/>
          <w:sz w:val="28"/>
          <w:szCs w:val="24"/>
        </w:rPr>
        <w:t xml:space="preserve"> </w:t>
      </w:r>
      <w:r w:rsidR="00AA75DA" w:rsidRPr="008B7805">
        <w:rPr>
          <w:rFonts w:ascii="Arial" w:hAnsi="Arial" w:cs="Arial"/>
          <w:sz w:val="28"/>
          <w:szCs w:val="24"/>
        </w:rPr>
        <w:t>underpin and support a wide range of other specialities in NHS Grampian</w:t>
      </w:r>
      <w:r w:rsidR="001713CD">
        <w:rPr>
          <w:rFonts w:ascii="Arial" w:hAnsi="Arial" w:cs="Arial"/>
          <w:sz w:val="28"/>
          <w:szCs w:val="24"/>
        </w:rPr>
        <w:t>.</w:t>
      </w:r>
    </w:p>
    <w:p w:rsidR="00AA75DA" w:rsidRPr="008B7805" w:rsidRDefault="001713CD" w:rsidP="008B7805">
      <w:pPr>
        <w:numPr>
          <w:ilvl w:val="0"/>
          <w:numId w:val="13"/>
        </w:numPr>
        <w:ind w:left="709" w:hanging="709"/>
        <w:rPr>
          <w:rFonts w:ascii="Arial" w:hAnsi="Arial" w:cs="Arial"/>
          <w:sz w:val="28"/>
          <w:szCs w:val="24"/>
        </w:rPr>
      </w:pPr>
      <w:r>
        <w:rPr>
          <w:rFonts w:ascii="Arial" w:hAnsi="Arial" w:cs="Arial"/>
          <w:sz w:val="28"/>
          <w:szCs w:val="24"/>
        </w:rPr>
        <w:t>T</w:t>
      </w:r>
      <w:r w:rsidR="00AA75DA" w:rsidRPr="008B7805">
        <w:rPr>
          <w:rFonts w:ascii="Arial" w:hAnsi="Arial" w:cs="Arial"/>
          <w:sz w:val="28"/>
          <w:szCs w:val="24"/>
        </w:rPr>
        <w:t xml:space="preserve">he scope of work is </w:t>
      </w:r>
      <w:r w:rsidR="007D073F" w:rsidRPr="008B7805">
        <w:rPr>
          <w:rFonts w:ascii="Arial" w:hAnsi="Arial" w:cs="Arial"/>
          <w:sz w:val="28"/>
          <w:szCs w:val="24"/>
        </w:rPr>
        <w:t>broad</w:t>
      </w:r>
      <w:r w:rsidR="00AA75DA" w:rsidRPr="008B7805">
        <w:rPr>
          <w:rFonts w:ascii="Arial" w:hAnsi="Arial" w:cs="Arial"/>
          <w:sz w:val="28"/>
          <w:szCs w:val="24"/>
        </w:rPr>
        <w:t xml:space="preserve"> and there are lots of opportunities for developing your skill set</w:t>
      </w:r>
      <w:r w:rsidR="007D073F" w:rsidRPr="008B7805">
        <w:rPr>
          <w:rFonts w:ascii="Arial" w:hAnsi="Arial" w:cs="Arial"/>
          <w:sz w:val="28"/>
          <w:szCs w:val="24"/>
        </w:rPr>
        <w:t>, both clinically and as a leader</w:t>
      </w:r>
      <w:r w:rsidR="00AA75DA" w:rsidRPr="008B7805">
        <w:rPr>
          <w:rFonts w:ascii="Arial" w:hAnsi="Arial" w:cs="Arial"/>
          <w:sz w:val="28"/>
          <w:szCs w:val="24"/>
        </w:rPr>
        <w:t xml:space="preserve">. </w:t>
      </w:r>
    </w:p>
    <w:p w:rsidR="007D073F" w:rsidRPr="008B7805" w:rsidRDefault="00EC3894" w:rsidP="008B7805">
      <w:pPr>
        <w:numPr>
          <w:ilvl w:val="0"/>
          <w:numId w:val="13"/>
        </w:numPr>
        <w:ind w:left="709" w:hanging="709"/>
        <w:rPr>
          <w:rFonts w:ascii="Arial" w:hAnsi="Arial" w:cs="Arial"/>
          <w:sz w:val="28"/>
          <w:szCs w:val="24"/>
        </w:rPr>
      </w:pPr>
      <w:r>
        <w:rPr>
          <w:rFonts w:ascii="Arial" w:hAnsi="Arial" w:cs="Arial"/>
          <w:sz w:val="28"/>
          <w:szCs w:val="24"/>
        </w:rPr>
        <w:t>You will be t</w:t>
      </w:r>
      <w:r w:rsidR="007D073F" w:rsidRPr="008B7805">
        <w:rPr>
          <w:rFonts w:ascii="Arial" w:hAnsi="Arial" w:cs="Arial"/>
          <w:sz w:val="28"/>
          <w:szCs w:val="24"/>
        </w:rPr>
        <w:t xml:space="preserve">eaching and encouraging our trainees to </w:t>
      </w:r>
      <w:r>
        <w:rPr>
          <w:rFonts w:ascii="Arial" w:hAnsi="Arial" w:cs="Arial"/>
          <w:sz w:val="28"/>
          <w:szCs w:val="24"/>
        </w:rPr>
        <w:t>develop their</w:t>
      </w:r>
      <w:r w:rsidR="007D073F" w:rsidRPr="008B7805">
        <w:rPr>
          <w:rFonts w:ascii="Arial" w:hAnsi="Arial" w:cs="Arial"/>
          <w:sz w:val="28"/>
          <w:szCs w:val="24"/>
        </w:rPr>
        <w:t xml:space="preserve"> career</w:t>
      </w:r>
      <w:r>
        <w:rPr>
          <w:rFonts w:ascii="Arial" w:hAnsi="Arial" w:cs="Arial"/>
          <w:sz w:val="28"/>
          <w:szCs w:val="24"/>
        </w:rPr>
        <w:t>s</w:t>
      </w:r>
      <w:r w:rsidR="007D073F" w:rsidRPr="008B7805">
        <w:rPr>
          <w:rFonts w:ascii="Arial" w:hAnsi="Arial" w:cs="Arial"/>
          <w:sz w:val="28"/>
          <w:szCs w:val="24"/>
        </w:rPr>
        <w:t>.</w:t>
      </w:r>
    </w:p>
    <w:p w:rsidR="00AA75DA" w:rsidRPr="008B7805" w:rsidRDefault="00AA75DA" w:rsidP="008B7805">
      <w:pPr>
        <w:numPr>
          <w:ilvl w:val="0"/>
          <w:numId w:val="13"/>
        </w:numPr>
        <w:ind w:left="709" w:hanging="709"/>
        <w:rPr>
          <w:rFonts w:ascii="Arial" w:hAnsi="Arial" w:cs="Arial"/>
          <w:sz w:val="28"/>
          <w:szCs w:val="24"/>
        </w:rPr>
      </w:pPr>
      <w:r w:rsidRPr="008B7805">
        <w:rPr>
          <w:rFonts w:ascii="Arial" w:hAnsi="Arial" w:cs="Arial"/>
          <w:sz w:val="28"/>
          <w:szCs w:val="24"/>
        </w:rPr>
        <w:t>The team in Aberdeen are warm and friendly and this is a great opportunity for you to be part of a</w:t>
      </w:r>
      <w:r w:rsidR="00F7756A">
        <w:rPr>
          <w:rFonts w:ascii="Arial" w:hAnsi="Arial" w:cs="Arial"/>
          <w:sz w:val="28"/>
          <w:szCs w:val="24"/>
        </w:rPr>
        <w:t xml:space="preserve"> strong</w:t>
      </w:r>
      <w:r w:rsidRPr="008B7805">
        <w:rPr>
          <w:rFonts w:ascii="Arial" w:hAnsi="Arial" w:cs="Arial"/>
          <w:sz w:val="28"/>
          <w:szCs w:val="24"/>
        </w:rPr>
        <w:t xml:space="preserve"> team who are dedicated to high quality patient care.</w:t>
      </w:r>
    </w:p>
    <w:p w:rsidR="007D073F" w:rsidRPr="008B7805" w:rsidRDefault="007D073F" w:rsidP="008B7805">
      <w:pPr>
        <w:numPr>
          <w:ilvl w:val="0"/>
          <w:numId w:val="13"/>
        </w:numPr>
        <w:ind w:left="709" w:hanging="709"/>
        <w:rPr>
          <w:rFonts w:ascii="Arial" w:hAnsi="Arial" w:cs="Arial"/>
          <w:sz w:val="28"/>
          <w:szCs w:val="24"/>
        </w:rPr>
      </w:pPr>
      <w:r w:rsidRPr="008B7805">
        <w:rPr>
          <w:rFonts w:ascii="Arial" w:hAnsi="Arial" w:cs="Arial"/>
          <w:sz w:val="28"/>
          <w:szCs w:val="24"/>
        </w:rPr>
        <w:t>Opportunities for strengthening research</w:t>
      </w:r>
      <w:r w:rsidR="00F7756A">
        <w:rPr>
          <w:rFonts w:ascii="Arial" w:hAnsi="Arial" w:cs="Arial"/>
          <w:sz w:val="28"/>
          <w:szCs w:val="24"/>
        </w:rPr>
        <w:t xml:space="preserve">; </w:t>
      </w:r>
      <w:r w:rsidRPr="008B7805">
        <w:rPr>
          <w:rFonts w:ascii="Arial" w:hAnsi="Arial" w:cs="Arial"/>
          <w:sz w:val="28"/>
          <w:szCs w:val="24"/>
        </w:rPr>
        <w:t xml:space="preserve">making links with </w:t>
      </w:r>
      <w:r w:rsidR="00627720">
        <w:rPr>
          <w:rFonts w:ascii="Arial" w:hAnsi="Arial" w:cs="Arial"/>
          <w:sz w:val="28"/>
          <w:szCs w:val="24"/>
        </w:rPr>
        <w:t xml:space="preserve">international </w:t>
      </w:r>
      <w:r w:rsidRPr="008B7805">
        <w:rPr>
          <w:rFonts w:ascii="Arial" w:hAnsi="Arial" w:cs="Arial"/>
          <w:sz w:val="28"/>
          <w:szCs w:val="24"/>
        </w:rPr>
        <w:t>academic institutions for collaborative working.</w:t>
      </w:r>
    </w:p>
    <w:p w:rsidR="00627720" w:rsidRPr="001713CD" w:rsidRDefault="005F7220" w:rsidP="001713CD">
      <w:pPr>
        <w:numPr>
          <w:ilvl w:val="0"/>
          <w:numId w:val="13"/>
        </w:numPr>
        <w:ind w:left="709" w:hanging="709"/>
        <w:rPr>
          <w:rFonts w:ascii="Arial" w:hAnsi="Arial" w:cs="Arial"/>
          <w:sz w:val="28"/>
          <w:szCs w:val="24"/>
        </w:rPr>
      </w:pPr>
      <w:r w:rsidRPr="00627720">
        <w:rPr>
          <w:rFonts w:ascii="Arial" w:hAnsi="Arial" w:cs="Arial"/>
          <w:sz w:val="28"/>
          <w:szCs w:val="24"/>
        </w:rPr>
        <w:tab/>
      </w:r>
      <w:r w:rsidR="00E244C2" w:rsidRPr="00627720">
        <w:rPr>
          <w:rFonts w:ascii="Arial" w:hAnsi="Arial" w:cs="Arial"/>
          <w:sz w:val="28"/>
          <w:szCs w:val="24"/>
        </w:rPr>
        <w:t xml:space="preserve">National </w:t>
      </w:r>
      <w:r w:rsidR="00627720" w:rsidRPr="00627720">
        <w:rPr>
          <w:rFonts w:ascii="Arial" w:hAnsi="Arial" w:cs="Arial"/>
          <w:sz w:val="28"/>
          <w:szCs w:val="24"/>
        </w:rPr>
        <w:t>&amp;</w:t>
      </w:r>
      <w:r w:rsidR="00E244C2" w:rsidRPr="00627720">
        <w:rPr>
          <w:rFonts w:ascii="Arial" w:hAnsi="Arial" w:cs="Arial"/>
          <w:sz w:val="28"/>
          <w:szCs w:val="24"/>
        </w:rPr>
        <w:t xml:space="preserve"> international applicants welcome</w:t>
      </w:r>
      <w:r w:rsidR="00627720" w:rsidRPr="00627720">
        <w:rPr>
          <w:rFonts w:ascii="Arial" w:hAnsi="Arial" w:cs="Arial"/>
          <w:sz w:val="28"/>
          <w:szCs w:val="24"/>
        </w:rPr>
        <w:t xml:space="preserve"> and will be supported in relocation</w:t>
      </w:r>
      <w:r w:rsidR="00E244C2" w:rsidRPr="00627720">
        <w:rPr>
          <w:rFonts w:ascii="Arial" w:hAnsi="Arial" w:cs="Arial"/>
          <w:sz w:val="28"/>
          <w:szCs w:val="24"/>
        </w:rPr>
        <w:t>.</w:t>
      </w:r>
    </w:p>
    <w:p w:rsidR="00627720" w:rsidRPr="001713CD" w:rsidRDefault="00627720" w:rsidP="001713CD">
      <w:pPr>
        <w:rPr>
          <w:rFonts w:ascii="Arial" w:hAnsi="Arial" w:cs="Arial"/>
          <w:sz w:val="28"/>
          <w:szCs w:val="24"/>
        </w:rPr>
      </w:pPr>
    </w:p>
    <w:p w:rsidR="00627720" w:rsidRPr="001713CD" w:rsidRDefault="00627720" w:rsidP="001713CD">
      <w:pPr>
        <w:rPr>
          <w:rFonts w:ascii="Arial" w:hAnsi="Arial" w:cs="Arial"/>
          <w:sz w:val="28"/>
          <w:szCs w:val="24"/>
        </w:rPr>
      </w:pPr>
    </w:p>
    <w:p w:rsidR="00627720" w:rsidRPr="001713CD" w:rsidRDefault="00627720" w:rsidP="001713CD">
      <w:pPr>
        <w:rPr>
          <w:rFonts w:ascii="Arial" w:hAnsi="Arial" w:cs="Arial"/>
          <w:sz w:val="28"/>
          <w:szCs w:val="24"/>
        </w:rPr>
      </w:pPr>
    </w:p>
    <w:p w:rsidR="00627720" w:rsidRPr="00627720" w:rsidRDefault="00627720" w:rsidP="00627720">
      <w:pPr>
        <w:shd w:val="clear" w:color="auto" w:fill="FFFFFF"/>
        <w:rPr>
          <w:rFonts w:ascii="Arial" w:hAnsi="Arial" w:cs="Arial"/>
        </w:rPr>
      </w:pPr>
    </w:p>
    <w:p w:rsidR="00627720" w:rsidRPr="00627720" w:rsidRDefault="00627720" w:rsidP="00627720">
      <w:pPr>
        <w:shd w:val="clear" w:color="auto" w:fill="FFFFFF"/>
        <w:rPr>
          <w:rFonts w:ascii="Arial" w:hAnsi="Arial" w:cs="Arial"/>
        </w:rPr>
      </w:pPr>
    </w:p>
    <w:p w:rsidR="00627720" w:rsidRPr="00627720" w:rsidRDefault="00627720" w:rsidP="00627720">
      <w:pPr>
        <w:shd w:val="clear" w:color="auto" w:fill="FFFFFF"/>
        <w:rPr>
          <w:rFonts w:ascii="Arial" w:hAnsi="Arial" w:cs="Arial"/>
        </w:rPr>
      </w:pPr>
    </w:p>
    <w:p w:rsidR="00627720" w:rsidRPr="00627720" w:rsidRDefault="00627720" w:rsidP="00627720">
      <w:pPr>
        <w:shd w:val="clear" w:color="auto" w:fill="FFFFFF"/>
        <w:rPr>
          <w:rFonts w:ascii="Arial" w:hAnsi="Arial" w:cs="Arial"/>
        </w:rPr>
      </w:pPr>
    </w:p>
    <w:p w:rsidR="00627720" w:rsidRDefault="00627720"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1A411F" w:rsidRPr="00627720" w:rsidRDefault="001A411F" w:rsidP="00627720">
      <w:pPr>
        <w:shd w:val="clear" w:color="auto" w:fill="FFFFFF"/>
        <w:rPr>
          <w:rFonts w:ascii="Arial" w:hAnsi="Arial" w:cs="Arial"/>
        </w:rPr>
      </w:pPr>
    </w:p>
    <w:p w:rsidR="00627720" w:rsidRDefault="00627720" w:rsidP="00627720">
      <w:pPr>
        <w:shd w:val="clear" w:color="auto" w:fill="FFFFFF"/>
        <w:rPr>
          <w:rFonts w:ascii="Arial" w:hAnsi="Arial" w:cs="Arial"/>
        </w:rPr>
      </w:pPr>
    </w:p>
    <w:p w:rsidR="001A411F" w:rsidRDefault="001A411F" w:rsidP="00627720">
      <w:pPr>
        <w:shd w:val="clear" w:color="auto" w:fill="FFFFFF"/>
        <w:rPr>
          <w:rFonts w:ascii="Arial" w:hAnsi="Arial" w:cs="Arial"/>
          <w:b/>
          <w:noProof/>
          <w:szCs w:val="24"/>
          <w:lang w:eastAsia="en-GB"/>
        </w:rPr>
      </w:pPr>
      <w:r>
        <w:rPr>
          <w:rFonts w:ascii="Arial" w:hAnsi="Arial" w:cs="Arial"/>
          <w:b/>
          <w:noProof/>
          <w:szCs w:val="24"/>
          <w:lang w:eastAsia="en-GB"/>
        </w:rPr>
        <w:lastRenderedPageBreak/>
        <w:t xml:space="preserve"> </w:t>
      </w:r>
    </w:p>
    <w:p w:rsidR="001A411F" w:rsidRDefault="001A411F" w:rsidP="00627720">
      <w:pPr>
        <w:shd w:val="clear" w:color="auto" w:fill="FFFFFF"/>
        <w:rPr>
          <w:rFonts w:ascii="Arial" w:hAnsi="Arial" w:cs="Arial"/>
          <w:b/>
          <w:noProof/>
          <w:szCs w:val="24"/>
          <w:lang w:eastAsia="en-GB"/>
        </w:rPr>
      </w:pPr>
    </w:p>
    <w:p w:rsidR="001A411F" w:rsidRDefault="001A411F" w:rsidP="00627720">
      <w:pPr>
        <w:shd w:val="clear" w:color="auto" w:fill="FFFFFF"/>
        <w:rPr>
          <w:rFonts w:ascii="Arial" w:hAnsi="Arial" w:cs="Arial"/>
        </w:rPr>
      </w:pPr>
    </w:p>
    <w:p w:rsidR="001A411F" w:rsidRDefault="001A411F" w:rsidP="00627720">
      <w:pPr>
        <w:shd w:val="clear" w:color="auto" w:fill="FFFFFF"/>
        <w:rPr>
          <w:rFonts w:ascii="Arial" w:hAnsi="Arial" w:cs="Arial"/>
        </w:rPr>
      </w:pPr>
    </w:p>
    <w:p w:rsidR="00F17B86" w:rsidRPr="00627720" w:rsidRDefault="00A552F7" w:rsidP="00627720">
      <w:pPr>
        <w:shd w:val="clear" w:color="auto" w:fill="FFFFFF"/>
        <w:rPr>
          <w:rFonts w:ascii="Arial" w:hAnsi="Arial" w:cs="Arial"/>
        </w:rPr>
      </w:pPr>
      <w:r>
        <w:rPr>
          <w:rFonts w:ascii="Arial" w:hAnsi="Arial" w:cs="Arial"/>
          <w:b/>
          <w:noProof/>
          <w:szCs w:val="24"/>
          <w:lang w:eastAsia="en-GB"/>
        </w:rPr>
        <mc:AlternateContent>
          <mc:Choice Requires="wps">
            <w:drawing>
              <wp:anchor distT="91440" distB="137160" distL="114300" distR="114300" simplePos="0" relativeHeight="251654144" behindDoc="0" locked="0" layoutInCell="0" allowOverlap="1">
                <wp:simplePos x="0" y="0"/>
                <wp:positionH relativeFrom="page">
                  <wp:align>center</wp:align>
                </wp:positionH>
                <wp:positionV relativeFrom="page">
                  <wp:align>top</wp:align>
                </wp:positionV>
                <wp:extent cx="6541135" cy="650240"/>
                <wp:effectExtent l="1019175" t="457200" r="2540" b="0"/>
                <wp:wrapSquare wrapText="bothSides"/>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41135" cy="650240"/>
                        </a:xfrm>
                        <a:prstGeom prst="rect">
                          <a:avLst/>
                        </a:prstGeom>
                        <a:solidFill>
                          <a:schemeClr val="accent3">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010869" w:rsidRPr="00D1420C" w:rsidRDefault="00010869" w:rsidP="001A411F">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Pr>
                                <w:rFonts w:asciiTheme="majorHAnsi" w:eastAsiaTheme="majorEastAsia" w:hAnsiTheme="majorHAnsi" w:cstheme="majorBidi"/>
                                <w:i/>
                                <w:iCs/>
                                <w:color w:val="000000" w:themeColor="text1"/>
                                <w:sz w:val="36"/>
                                <w:szCs w:val="36"/>
                              </w:rPr>
                              <w:t>Aberdeen – a great place to work and live</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3" o:spid="_x0000_s1026" style="position:absolute;margin-left:0;margin-top:0;width:515.05pt;height:51.2pt;flip:x;z-index:251654144;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" o:allowincell="f" fillcolor="#0bd0d9 [3206]" stroked="f" strokecolor="white [3212]" strokeweight="1.5pt">
                <v:shadow on="t" color="#7d9532 [2409]" offset="-80pt,-36pt"/>
                <v:textbox style="mso-fit-shape-to-text:t" inset="36pt,0,10.8pt,0">
                  <w:txbxContent>
                    <w:p w:rsidR="00010869" w:rsidRPr="00D1420C" w:rsidRDefault="00010869" w:rsidP="001A411F">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Pr>
                          <w:rFonts w:asciiTheme="majorHAnsi" w:eastAsiaTheme="majorEastAsia" w:hAnsiTheme="majorHAnsi" w:cstheme="majorBidi"/>
                          <w:i/>
                          <w:iCs/>
                          <w:color w:val="000000" w:themeColor="text1"/>
                          <w:sz w:val="36"/>
                          <w:szCs w:val="36"/>
                        </w:rPr>
                        <w:t>Aberdeen – a great place to work and live</w:t>
                      </w:r>
                    </w:p>
                  </w:txbxContent>
                </v:textbox>
                <w10:wrap type="square" anchorx="page" anchory="page"/>
              </v:rect>
            </w:pict>
          </mc:Fallback>
        </mc:AlternateContent>
      </w:r>
      <w:r w:rsidR="00671E5E" w:rsidRPr="00627720">
        <w:rPr>
          <w:rFonts w:ascii="Arial" w:hAnsi="Arial" w:cs="Arial"/>
        </w:rPr>
        <w:t xml:space="preserve">Aberdeen is a lively, cosmopolitan city located in the North East of Scotland.  </w:t>
      </w:r>
      <w:r w:rsidR="004B3495" w:rsidRPr="00627720">
        <w:rPr>
          <w:rFonts w:ascii="Arial" w:hAnsi="Arial" w:cs="Arial"/>
        </w:rPr>
        <w:t xml:space="preserve">In the </w:t>
      </w:r>
      <w:r w:rsidR="00A95D26" w:rsidRPr="00627720">
        <w:rPr>
          <w:rFonts w:ascii="Arial" w:hAnsi="Arial" w:cs="Arial"/>
        </w:rPr>
        <w:t>c</w:t>
      </w:r>
      <w:r w:rsidR="00F17B86" w:rsidRPr="00627720">
        <w:rPr>
          <w:rFonts w:ascii="Arial" w:hAnsi="Arial" w:cs="Arial"/>
        </w:rPr>
        <w:t xml:space="preserve">ity there are beautiful parks and gardens and a superb beach just a short walk from the centre.  </w:t>
      </w:r>
      <w:r w:rsidR="00F7756A" w:rsidRPr="00627720">
        <w:rPr>
          <w:rFonts w:ascii="Arial" w:hAnsi="Arial" w:cs="Arial"/>
        </w:rPr>
        <w:t>Aberdeen</w:t>
      </w:r>
      <w:r w:rsidR="00F17B86" w:rsidRPr="00627720">
        <w:rPr>
          <w:rFonts w:ascii="Arial" w:hAnsi="Arial" w:cs="Arial"/>
        </w:rPr>
        <w:t xml:space="preserve"> city </w:t>
      </w:r>
      <w:r w:rsidR="00F7756A" w:rsidRPr="00627720">
        <w:rPr>
          <w:rFonts w:ascii="Arial" w:hAnsi="Arial" w:cs="Arial"/>
        </w:rPr>
        <w:t xml:space="preserve">and surrounding towns </w:t>
      </w:r>
      <w:r w:rsidR="00F17B86" w:rsidRPr="00627720">
        <w:rPr>
          <w:rFonts w:ascii="Arial" w:hAnsi="Arial" w:cs="Arial"/>
        </w:rPr>
        <w:t xml:space="preserve">boast fantastic museums, </w:t>
      </w:r>
      <w:r w:rsidR="004B3495" w:rsidRPr="00627720">
        <w:rPr>
          <w:rFonts w:ascii="Arial" w:hAnsi="Arial" w:cs="Arial"/>
        </w:rPr>
        <w:t>galleries;</w:t>
      </w:r>
      <w:r w:rsidR="00F17B86" w:rsidRPr="00627720">
        <w:rPr>
          <w:rFonts w:ascii="Arial" w:hAnsi="Arial" w:cs="Arial"/>
        </w:rPr>
        <w:t xml:space="preserve"> bars and restaurants </w:t>
      </w:r>
      <w:r w:rsidR="00F7756A" w:rsidRPr="00627720">
        <w:rPr>
          <w:rFonts w:ascii="Arial" w:hAnsi="Arial" w:cs="Arial"/>
        </w:rPr>
        <w:t xml:space="preserve">as well as variety of shopping in both </w:t>
      </w:r>
      <w:r w:rsidR="00F17B86" w:rsidRPr="00627720">
        <w:rPr>
          <w:rFonts w:ascii="Arial" w:hAnsi="Arial" w:cs="Arial"/>
        </w:rPr>
        <w:t xml:space="preserve">shopping centres and </w:t>
      </w:r>
      <w:r w:rsidR="004B3495" w:rsidRPr="00627720">
        <w:rPr>
          <w:rFonts w:ascii="Arial" w:hAnsi="Arial" w:cs="Arial"/>
        </w:rPr>
        <w:t xml:space="preserve">unique </w:t>
      </w:r>
      <w:r w:rsidR="00F7756A" w:rsidRPr="00627720">
        <w:rPr>
          <w:rFonts w:ascii="Arial" w:hAnsi="Arial" w:cs="Arial"/>
        </w:rPr>
        <w:t>family run businesses</w:t>
      </w:r>
      <w:r w:rsidR="00F17B86" w:rsidRPr="00627720">
        <w:rPr>
          <w:rFonts w:ascii="Arial" w:hAnsi="Arial" w:cs="Arial"/>
        </w:rPr>
        <w:t>.</w:t>
      </w:r>
      <w:r w:rsidR="00F7756A" w:rsidRPr="00627720">
        <w:rPr>
          <w:rFonts w:ascii="Arial" w:hAnsi="Arial" w:cs="Arial"/>
        </w:rPr>
        <w:t xml:space="preserve">  </w:t>
      </w:r>
      <w:r w:rsidR="00295B77" w:rsidRPr="00627720">
        <w:rPr>
          <w:rFonts w:ascii="Arial" w:hAnsi="Arial" w:cs="Arial"/>
        </w:rPr>
        <w:t xml:space="preserve">There are a wide range of annual festivals in Aberdeen and Aberdeenshire from food and drink, wide range of music and arts festivals and festivals celebrating local culture and traditions.  </w:t>
      </w:r>
      <w:r w:rsidR="00F7756A" w:rsidRPr="00627720">
        <w:rPr>
          <w:rFonts w:ascii="Arial" w:hAnsi="Arial" w:cs="Arial"/>
        </w:rPr>
        <w:t xml:space="preserve">There are excellent and varied schools </w:t>
      </w:r>
      <w:r w:rsidR="00295B77" w:rsidRPr="00627720">
        <w:rPr>
          <w:rFonts w:ascii="Arial" w:hAnsi="Arial" w:cs="Arial"/>
        </w:rPr>
        <w:t>within the c</w:t>
      </w:r>
      <w:r w:rsidR="00F7756A" w:rsidRPr="00627720">
        <w:rPr>
          <w:rFonts w:ascii="Arial" w:hAnsi="Arial" w:cs="Arial"/>
        </w:rPr>
        <w:t xml:space="preserve">ity and Aberdeenshire with a great range of housing to suit all tastes.  There are strong public transport links and the Aberdeen Western Peripheral Route (AWPR) </w:t>
      </w:r>
      <w:r w:rsidR="00005FD1" w:rsidRPr="00627720">
        <w:rPr>
          <w:rFonts w:ascii="Arial" w:hAnsi="Arial" w:cs="Arial"/>
        </w:rPr>
        <w:t>has significantly improved</w:t>
      </w:r>
      <w:r w:rsidR="00F7756A" w:rsidRPr="00627720">
        <w:rPr>
          <w:rFonts w:ascii="Arial" w:hAnsi="Arial" w:cs="Arial"/>
        </w:rPr>
        <w:t xml:space="preserve"> commuting when it open</w:t>
      </w:r>
      <w:r w:rsidR="00005FD1" w:rsidRPr="00627720">
        <w:rPr>
          <w:rFonts w:ascii="Arial" w:hAnsi="Arial" w:cs="Arial"/>
        </w:rPr>
        <w:t>ed early 2019</w:t>
      </w:r>
      <w:r w:rsidR="00F7756A" w:rsidRPr="00627720">
        <w:rPr>
          <w:rFonts w:ascii="Arial" w:hAnsi="Arial" w:cs="Arial"/>
        </w:rPr>
        <w:t>.</w:t>
      </w:r>
    </w:p>
    <w:p w:rsidR="005B5A81" w:rsidRDefault="005B5A81" w:rsidP="00D87475">
      <w:pPr>
        <w:pStyle w:val="NormalWeb"/>
        <w:shd w:val="clear" w:color="auto" w:fill="FFFFFF"/>
        <w:rPr>
          <w:rFonts w:ascii="Arial" w:hAnsi="Arial" w:cs="Arial"/>
        </w:rPr>
      </w:pPr>
      <w:r>
        <w:rPr>
          <w:rFonts w:ascii="Arial" w:hAnsi="Arial" w:cs="Arial"/>
        </w:rPr>
        <w:t xml:space="preserve">Aberdeen is </w:t>
      </w:r>
      <w:r w:rsidR="00BA5E59">
        <w:rPr>
          <w:rFonts w:ascii="Arial" w:hAnsi="Arial" w:cs="Arial"/>
        </w:rPr>
        <w:t xml:space="preserve">a gateway to </w:t>
      </w:r>
      <w:r w:rsidR="00F17B86">
        <w:rPr>
          <w:rFonts w:ascii="Arial" w:hAnsi="Arial" w:cs="Arial"/>
        </w:rPr>
        <w:t xml:space="preserve">explore natural landscapes from the north east coastline to beautiful Royal Deeside and the stunning Cairngorms National Park.  </w:t>
      </w:r>
      <w:r w:rsidR="004B3495">
        <w:rPr>
          <w:rFonts w:ascii="Arial" w:hAnsi="Arial" w:cs="Arial"/>
        </w:rPr>
        <w:t>Aberdeen</w:t>
      </w:r>
      <w:r w:rsidR="00F17B86">
        <w:rPr>
          <w:rFonts w:ascii="Arial" w:hAnsi="Arial" w:cs="Arial"/>
        </w:rPr>
        <w:t xml:space="preserve"> is made famous by the </w:t>
      </w:r>
      <w:r w:rsidR="00BA5E59">
        <w:rPr>
          <w:rFonts w:ascii="Arial" w:hAnsi="Arial" w:cs="Arial"/>
        </w:rPr>
        <w:t xml:space="preserve">castle and whisky </w:t>
      </w:r>
      <w:r w:rsidR="00F17B86">
        <w:rPr>
          <w:rFonts w:ascii="Arial" w:hAnsi="Arial" w:cs="Arial"/>
        </w:rPr>
        <w:t xml:space="preserve">trails </w:t>
      </w:r>
      <w:r w:rsidR="004B3495">
        <w:rPr>
          <w:rFonts w:ascii="Arial" w:hAnsi="Arial" w:cs="Arial"/>
        </w:rPr>
        <w:t xml:space="preserve">across the region, </w:t>
      </w:r>
      <w:r w:rsidR="00BA5E59">
        <w:rPr>
          <w:rFonts w:ascii="Arial" w:hAnsi="Arial" w:cs="Arial"/>
        </w:rPr>
        <w:t>and</w:t>
      </w:r>
      <w:r>
        <w:rPr>
          <w:rFonts w:ascii="Arial" w:hAnsi="Arial" w:cs="Arial"/>
        </w:rPr>
        <w:t xml:space="preserve"> there </w:t>
      </w:r>
      <w:r w:rsidR="004B3495">
        <w:rPr>
          <w:rFonts w:ascii="Arial" w:hAnsi="Arial" w:cs="Arial"/>
        </w:rPr>
        <w:t>are</w:t>
      </w:r>
      <w:r>
        <w:rPr>
          <w:rFonts w:ascii="Arial" w:hAnsi="Arial" w:cs="Arial"/>
        </w:rPr>
        <w:t xml:space="preserve"> a wide range of outdoor leisure activities on offer such as </w:t>
      </w:r>
      <w:r w:rsidR="004B3495">
        <w:rPr>
          <w:rFonts w:ascii="Arial" w:hAnsi="Arial" w:cs="Arial"/>
        </w:rPr>
        <w:t>hill walking</w:t>
      </w:r>
      <w:r>
        <w:rPr>
          <w:rFonts w:ascii="Arial" w:hAnsi="Arial" w:cs="Arial"/>
        </w:rPr>
        <w:t xml:space="preserve">, </w:t>
      </w:r>
      <w:r w:rsidR="004B3495">
        <w:rPr>
          <w:rFonts w:ascii="Arial" w:hAnsi="Arial" w:cs="Arial"/>
        </w:rPr>
        <w:t>water sports</w:t>
      </w:r>
      <w:r>
        <w:rPr>
          <w:rFonts w:ascii="Arial" w:hAnsi="Arial" w:cs="Arial"/>
        </w:rPr>
        <w:t xml:space="preserve"> and skiing.  There are over 50 golf course</w:t>
      </w:r>
      <w:r w:rsidR="00E94F2C">
        <w:rPr>
          <w:rFonts w:ascii="Arial" w:hAnsi="Arial" w:cs="Arial"/>
        </w:rPr>
        <w:t>s</w:t>
      </w:r>
      <w:r>
        <w:rPr>
          <w:rFonts w:ascii="Arial" w:hAnsi="Arial" w:cs="Arial"/>
        </w:rPr>
        <w:t xml:space="preserve"> and great </w:t>
      </w:r>
      <w:r w:rsidR="00C64F1A">
        <w:rPr>
          <w:rFonts w:ascii="Arial" w:hAnsi="Arial" w:cs="Arial"/>
        </w:rPr>
        <w:t>sal</w:t>
      </w:r>
      <w:r>
        <w:rPr>
          <w:rFonts w:ascii="Arial" w:hAnsi="Arial" w:cs="Arial"/>
        </w:rPr>
        <w:t>mon fishing rivers.</w:t>
      </w:r>
    </w:p>
    <w:p w:rsidR="00671E5E" w:rsidRDefault="00BD12DA" w:rsidP="00D87475">
      <w:pPr>
        <w:pStyle w:val="NormalWeb"/>
        <w:shd w:val="clear" w:color="auto" w:fill="FFFFFF"/>
        <w:rPr>
          <w:rFonts w:ascii="Arial" w:hAnsi="Arial" w:cs="Arial"/>
        </w:rPr>
      </w:pPr>
      <w:r>
        <w:rPr>
          <w:rFonts w:ascii="Arial" w:hAnsi="Arial" w:cs="Arial"/>
        </w:rPr>
        <w:t>T</w:t>
      </w:r>
      <w:r w:rsidR="00671E5E">
        <w:rPr>
          <w:rFonts w:ascii="Arial" w:hAnsi="Arial" w:cs="Arial"/>
        </w:rPr>
        <w:t xml:space="preserve">he city has been </w:t>
      </w:r>
      <w:r w:rsidR="00D87475" w:rsidRPr="00D87475">
        <w:rPr>
          <w:rFonts w:ascii="Arial" w:hAnsi="Arial" w:cs="Arial"/>
        </w:rPr>
        <w:t>the energy capital of Europe</w:t>
      </w:r>
      <w:r>
        <w:rPr>
          <w:rFonts w:ascii="Arial" w:hAnsi="Arial" w:cs="Arial"/>
        </w:rPr>
        <w:t xml:space="preserve"> since the 1970’s</w:t>
      </w:r>
      <w:r w:rsidR="00671E5E">
        <w:rPr>
          <w:rFonts w:ascii="Arial" w:hAnsi="Arial" w:cs="Arial"/>
        </w:rPr>
        <w:t xml:space="preserve"> and </w:t>
      </w:r>
      <w:r>
        <w:rPr>
          <w:rFonts w:ascii="Arial" w:hAnsi="Arial" w:cs="Arial"/>
        </w:rPr>
        <w:t xml:space="preserve">is the </w:t>
      </w:r>
      <w:r w:rsidR="00671E5E">
        <w:rPr>
          <w:rFonts w:ascii="Arial" w:hAnsi="Arial" w:cs="Arial"/>
        </w:rPr>
        <w:t>hub of the UK’s energy industry</w:t>
      </w:r>
      <w:r>
        <w:rPr>
          <w:rFonts w:ascii="Arial" w:hAnsi="Arial" w:cs="Arial"/>
        </w:rPr>
        <w:t xml:space="preserve">.  </w:t>
      </w:r>
      <w:r w:rsidR="005B5A81">
        <w:rPr>
          <w:rFonts w:ascii="Arial" w:hAnsi="Arial" w:cs="Arial"/>
        </w:rPr>
        <w:t xml:space="preserve">As a result there is </w:t>
      </w:r>
      <w:r>
        <w:rPr>
          <w:rFonts w:ascii="Arial" w:hAnsi="Arial" w:cs="Arial"/>
        </w:rPr>
        <w:t>a hig</w:t>
      </w:r>
      <w:r w:rsidR="00671E5E">
        <w:rPr>
          <w:rFonts w:ascii="Arial" w:hAnsi="Arial" w:cs="Arial"/>
        </w:rPr>
        <w:t xml:space="preserve">h quality of </w:t>
      </w:r>
      <w:r>
        <w:rPr>
          <w:rFonts w:ascii="Arial" w:hAnsi="Arial" w:cs="Arial"/>
        </w:rPr>
        <w:t xml:space="preserve">living </w:t>
      </w:r>
      <w:r w:rsidR="00671E5E">
        <w:rPr>
          <w:rFonts w:ascii="Arial" w:hAnsi="Arial" w:cs="Arial"/>
        </w:rPr>
        <w:t>and low unemployment.</w:t>
      </w:r>
    </w:p>
    <w:p w:rsidR="00452FEA" w:rsidRDefault="00452FEA" w:rsidP="00D87475">
      <w:pPr>
        <w:pStyle w:val="NormalWeb"/>
        <w:shd w:val="clear" w:color="auto" w:fill="FFFFFF"/>
        <w:rPr>
          <w:rFonts w:ascii="Arial" w:hAnsi="Arial" w:cs="Arial"/>
        </w:rPr>
      </w:pPr>
      <w:smartTag w:uri="urn:schemas-microsoft-com:office:smarttags" w:element="City">
        <w:r w:rsidRPr="00452FEA">
          <w:rPr>
            <w:rFonts w:ascii="Arial" w:hAnsi="Arial" w:cs="Arial"/>
          </w:rPr>
          <w:t>Aberdeen</w:t>
        </w:r>
      </w:smartTag>
      <w:r w:rsidRPr="00452FEA">
        <w:rPr>
          <w:rFonts w:ascii="Arial" w:hAnsi="Arial" w:cs="Arial"/>
        </w:rPr>
        <w:t xml:space="preserve">'s international airport is served by a number of major carriers providing an extensive network of routes throughout the </w:t>
      </w:r>
      <w:smartTag w:uri="urn:schemas-microsoft-com:office:smarttags" w:element="country-region">
        <w:r w:rsidRPr="00452FEA">
          <w:rPr>
            <w:rFonts w:ascii="Arial" w:hAnsi="Arial" w:cs="Arial"/>
          </w:rPr>
          <w:t>UK</w:t>
        </w:r>
      </w:smartTag>
      <w:r w:rsidRPr="00452FEA">
        <w:rPr>
          <w:rFonts w:ascii="Arial" w:hAnsi="Arial" w:cs="Arial"/>
        </w:rPr>
        <w:t xml:space="preserve">, direct to </w:t>
      </w:r>
      <w:smartTag w:uri="urn:schemas-microsoft-com:office:smarttags" w:element="place">
        <w:r w:rsidRPr="00452FEA">
          <w:rPr>
            <w:rFonts w:ascii="Arial" w:hAnsi="Arial" w:cs="Arial"/>
          </w:rPr>
          <w:t>Europe</w:t>
        </w:r>
      </w:smartTag>
      <w:r w:rsidRPr="00452FEA">
        <w:rPr>
          <w:rFonts w:ascii="Arial" w:hAnsi="Arial" w:cs="Arial"/>
        </w:rPr>
        <w:t xml:space="preserve"> and worldwide through major hubs. </w:t>
      </w:r>
      <w:r w:rsidR="005B5A81">
        <w:rPr>
          <w:rFonts w:ascii="Arial" w:hAnsi="Arial" w:cs="Arial"/>
        </w:rPr>
        <w:t>There are g</w:t>
      </w:r>
      <w:r>
        <w:rPr>
          <w:rFonts w:ascii="Arial" w:hAnsi="Arial" w:cs="Arial"/>
        </w:rPr>
        <w:t>ood r</w:t>
      </w:r>
      <w:r w:rsidRPr="00452FEA">
        <w:rPr>
          <w:rFonts w:ascii="Arial" w:hAnsi="Arial" w:cs="Arial"/>
        </w:rPr>
        <w:t xml:space="preserve">oad and rail connections </w:t>
      </w:r>
      <w:r>
        <w:rPr>
          <w:rFonts w:ascii="Arial" w:hAnsi="Arial" w:cs="Arial"/>
        </w:rPr>
        <w:t xml:space="preserve">to the </w:t>
      </w:r>
      <w:r w:rsidRPr="00452FEA">
        <w:rPr>
          <w:rFonts w:ascii="Arial" w:hAnsi="Arial" w:cs="Arial"/>
        </w:rPr>
        <w:t xml:space="preserve">major Scottish cities of </w:t>
      </w:r>
      <w:smartTag w:uri="urn:schemas-microsoft-com:office:smarttags" w:element="City">
        <w:r w:rsidRPr="00452FEA">
          <w:rPr>
            <w:rFonts w:ascii="Arial" w:hAnsi="Arial" w:cs="Arial"/>
          </w:rPr>
          <w:t>Edinburgh</w:t>
        </w:r>
      </w:smartTag>
      <w:r w:rsidRPr="00452FEA">
        <w:rPr>
          <w:rFonts w:ascii="Arial" w:hAnsi="Arial" w:cs="Arial"/>
        </w:rPr>
        <w:t xml:space="preserve">, </w:t>
      </w:r>
      <w:smartTag w:uri="urn:schemas-microsoft-com:office:smarttags" w:element="City">
        <w:r w:rsidRPr="00452FEA">
          <w:rPr>
            <w:rFonts w:ascii="Arial" w:hAnsi="Arial" w:cs="Arial"/>
          </w:rPr>
          <w:t>Glasgow</w:t>
        </w:r>
      </w:smartTag>
      <w:r w:rsidRPr="00452FEA">
        <w:rPr>
          <w:rFonts w:ascii="Arial" w:hAnsi="Arial" w:cs="Arial"/>
        </w:rPr>
        <w:t xml:space="preserve"> and </w:t>
      </w:r>
      <w:smartTag w:uri="urn:schemas-microsoft-com:office:smarttags" w:element="place">
        <w:r w:rsidRPr="00452FEA">
          <w:rPr>
            <w:rFonts w:ascii="Arial" w:hAnsi="Arial" w:cs="Arial"/>
          </w:rPr>
          <w:t>Inverness</w:t>
        </w:r>
      </w:smartTag>
      <w:r w:rsidRPr="00452FEA">
        <w:rPr>
          <w:rFonts w:ascii="Arial" w:hAnsi="Arial" w:cs="Arial"/>
        </w:rPr>
        <w:t>.</w:t>
      </w:r>
    </w:p>
    <w:p w:rsidR="00A36D85" w:rsidRDefault="00A36D85">
      <w:pPr>
        <w:rPr>
          <w:rFonts w:ascii="Arial" w:hAnsi="Arial" w:cs="Arial"/>
          <w:szCs w:val="24"/>
        </w:rPr>
      </w:pPr>
    </w:p>
    <w:p w:rsidR="00A36D85" w:rsidRDefault="00A36D85">
      <w:pPr>
        <w:rPr>
          <w:rFonts w:ascii="Arial" w:hAnsi="Arial" w:cs="Arial"/>
          <w:szCs w:val="24"/>
        </w:rPr>
      </w:pPr>
    </w:p>
    <w:p w:rsidR="00A36D85" w:rsidRDefault="00A36D85">
      <w:pPr>
        <w:rPr>
          <w:rFonts w:ascii="Arial" w:hAnsi="Arial" w:cs="Arial"/>
          <w:szCs w:val="24"/>
        </w:rPr>
      </w:pPr>
    </w:p>
    <w:p w:rsidR="00350612" w:rsidRDefault="00350612">
      <w:pPr>
        <w:rPr>
          <w:rFonts w:ascii="Arial" w:hAnsi="Arial" w:cs="Arial"/>
          <w:b/>
          <w:szCs w:val="24"/>
        </w:rPr>
      </w:pPr>
      <w:r>
        <w:rPr>
          <w:rFonts w:ascii="Arial" w:hAnsi="Arial" w:cs="Arial"/>
          <w:szCs w:val="24"/>
        </w:rPr>
        <w:br w:type="page"/>
      </w:r>
    </w:p>
    <w:p w:rsidR="00835A18" w:rsidRDefault="001A411F" w:rsidP="0044675D">
      <w:pPr>
        <w:pStyle w:val="Heading1"/>
        <w:ind w:left="720"/>
        <w:jc w:val="both"/>
        <w:rPr>
          <w:noProof/>
          <w:lang w:eastAsia="en-GB"/>
        </w:rPr>
      </w:pPr>
      <w:r w:rsidRPr="00D1420C">
        <w:rPr>
          <w:rFonts w:ascii="Arial" w:hAnsi="Arial" w:cs="Arial"/>
          <w:noProof/>
          <w:sz w:val="28"/>
          <w:szCs w:val="24"/>
          <w:lang w:eastAsia="en-GB"/>
        </w:rPr>
        <w:lastRenderedPageBreak/>
        <w:drawing>
          <wp:anchor distT="0" distB="0" distL="114300" distR="114300" simplePos="0" relativeHeight="251667456" behindDoc="1" locked="0" layoutInCell="1" allowOverlap="1" wp14:anchorId="35E24A13" wp14:editId="454097E3">
            <wp:simplePos x="0" y="0"/>
            <wp:positionH relativeFrom="page">
              <wp:align>left</wp:align>
            </wp:positionH>
            <wp:positionV relativeFrom="paragraph">
              <wp:posOffset>982980</wp:posOffset>
            </wp:positionV>
            <wp:extent cx="7489190" cy="1924050"/>
            <wp:effectExtent l="0" t="0" r="0" b="0"/>
            <wp:wrapTight wrapText="bothSides">
              <wp:wrapPolygon edited="0">
                <wp:start x="0" y="0"/>
                <wp:lineTo x="0" y="21386"/>
                <wp:lineTo x="21538" y="21386"/>
                <wp:lineTo x="21538" y="0"/>
                <wp:lineTo x="0" y="0"/>
              </wp:wrapPolygon>
            </wp:wrapTight>
            <wp:docPr id="5"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srcRect/>
                    <a:stretch>
                      <a:fillRect/>
                    </a:stretch>
                  </pic:blipFill>
                  <pic:spPr bwMode="auto">
                    <a:xfrm>
                      <a:off x="0" y="0"/>
                      <a:ext cx="7489190" cy="192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rsidR="00835A18" w:rsidRDefault="00835A18" w:rsidP="0044675D">
      <w:pPr>
        <w:pStyle w:val="Heading1"/>
        <w:ind w:left="720"/>
        <w:jc w:val="both"/>
        <w:rPr>
          <w:noProof/>
          <w:lang w:eastAsia="en-GB"/>
        </w:rPr>
      </w:pPr>
    </w:p>
    <w:p w:rsidR="0044675D" w:rsidRDefault="00A552F7" w:rsidP="0044675D">
      <w:pPr>
        <w:pStyle w:val="Heading1"/>
        <w:ind w:left="720"/>
        <w:jc w:val="both"/>
        <w:rPr>
          <w:rFonts w:ascii="Arial" w:hAnsi="Arial" w:cs="Arial"/>
          <w:sz w:val="24"/>
          <w:szCs w:val="24"/>
        </w:rPr>
      </w:pPr>
      <w:r>
        <w:rPr>
          <w:noProof/>
          <w:lang w:eastAsia="en-GB"/>
        </w:rPr>
        <mc:AlternateContent>
          <mc:Choice Requires="wps">
            <w:drawing>
              <wp:anchor distT="91440" distB="137160" distL="114300" distR="114300" simplePos="0" relativeHeight="251655168" behindDoc="0" locked="0" layoutInCell="0" allowOverlap="1">
                <wp:simplePos x="0" y="0"/>
                <wp:positionH relativeFrom="page">
                  <wp:align>center</wp:align>
                </wp:positionH>
                <wp:positionV relativeFrom="page">
                  <wp:align>top</wp:align>
                </wp:positionV>
                <wp:extent cx="6541135" cy="484505"/>
                <wp:effectExtent l="1019175" t="457200" r="2540" b="1270"/>
                <wp:wrapSquare wrapText="bothSides"/>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41135" cy="484505"/>
                        </a:xfrm>
                        <a:prstGeom prst="rect">
                          <a:avLst/>
                        </a:prstGeom>
                        <a:solidFill>
                          <a:schemeClr val="accent3">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010869" w:rsidRDefault="00010869" w:rsidP="00543005">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FFFFFF" w:themeColor="background1"/>
                                <w:sz w:val="36"/>
                                <w:szCs w:val="36"/>
                              </w:rPr>
                            </w:pPr>
                            <w:r w:rsidRPr="00D1420C">
                              <w:rPr>
                                <w:rFonts w:asciiTheme="majorHAnsi" w:eastAsiaTheme="majorEastAsia" w:hAnsiTheme="majorHAnsi" w:cstheme="majorBidi"/>
                                <w:i/>
                                <w:iCs/>
                                <w:color w:val="000000" w:themeColor="text1"/>
                                <w:sz w:val="36"/>
                                <w:szCs w:val="36"/>
                              </w:rPr>
                              <w:t>NHS Grampian</w:t>
                            </w:r>
                            <w:r>
                              <w:rPr>
                                <w:rFonts w:asciiTheme="majorHAnsi" w:eastAsiaTheme="majorEastAsia" w:hAnsiTheme="majorHAnsi" w:cstheme="majorBidi"/>
                                <w:i/>
                                <w:iCs/>
                                <w:color w:val="000000" w:themeColor="text1"/>
                                <w:sz w:val="36"/>
                                <w:szCs w:val="36"/>
                              </w:rPr>
                              <w:t xml:space="preserve"> – thriving and dynamic</w:t>
                            </w:r>
                          </w:p>
                        </w:txbxContent>
                      </wps:txbx>
                      <wps:bodyPr rot="0" vert="horz" wrap="square" lIns="457200" tIns="0" rIns="13716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7" style="position:absolute;left:0;text-align:left;margin-left:0;margin-top:0;width:515.05pt;height:38.15pt;flip:x;z-index:251655168;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" o:allowincell="f" fillcolor="#0bd0d9 [3206]" stroked="f" strokecolor="white [3212]" strokeweight="1.5pt">
                <v:shadow on="t" color="#7d9532 [2409]" offset="-80pt,-36pt"/>
                <v:textbox inset="36pt,0,10.8pt,0">
                  <w:txbxContent>
                    <w:p w:rsidR="00010869" w:rsidRDefault="00010869" w:rsidP="00543005">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FFFFFF" w:themeColor="background1"/>
                          <w:sz w:val="36"/>
                          <w:szCs w:val="36"/>
                        </w:rPr>
                      </w:pPr>
                      <w:r w:rsidRPr="00D1420C">
                        <w:rPr>
                          <w:rFonts w:asciiTheme="majorHAnsi" w:eastAsiaTheme="majorEastAsia" w:hAnsiTheme="majorHAnsi" w:cstheme="majorBidi"/>
                          <w:i/>
                          <w:iCs/>
                          <w:color w:val="000000" w:themeColor="text1"/>
                          <w:sz w:val="36"/>
                          <w:szCs w:val="36"/>
                        </w:rPr>
                        <w:t>NHS Grampian</w:t>
                      </w:r>
                      <w:r>
                        <w:rPr>
                          <w:rFonts w:asciiTheme="majorHAnsi" w:eastAsiaTheme="majorEastAsia" w:hAnsiTheme="majorHAnsi" w:cstheme="majorBidi"/>
                          <w:i/>
                          <w:iCs/>
                          <w:color w:val="000000" w:themeColor="text1"/>
                          <w:sz w:val="36"/>
                          <w:szCs w:val="36"/>
                        </w:rPr>
                        <w:t xml:space="preserve"> – thriving and dynamic</w:t>
                      </w:r>
                    </w:p>
                  </w:txbxContent>
                </v:textbox>
                <w10:wrap type="square" anchorx="page" anchory="page"/>
              </v:rect>
            </w:pict>
          </mc:Fallback>
        </mc:AlternateContent>
      </w:r>
    </w:p>
    <w:p w:rsidR="005B5A81" w:rsidRDefault="00B2585A" w:rsidP="00391A2C">
      <w:pPr>
        <w:rPr>
          <w:rFonts w:ascii="Arial" w:hAnsi="Arial" w:cs="Arial"/>
        </w:rPr>
      </w:pPr>
      <w:r w:rsidRPr="00B2585A">
        <w:rPr>
          <w:rFonts w:ascii="Arial" w:hAnsi="Arial" w:cs="Arial"/>
        </w:rPr>
        <w:t xml:space="preserve">NHS </w:t>
      </w:r>
      <w:r w:rsidR="00643BF9" w:rsidRPr="00B2585A">
        <w:rPr>
          <w:rFonts w:ascii="Arial" w:hAnsi="Arial" w:cs="Arial"/>
        </w:rPr>
        <w:t>Grampian</w:t>
      </w:r>
      <w:r w:rsidRPr="00B2585A">
        <w:rPr>
          <w:rFonts w:ascii="Arial" w:hAnsi="Arial" w:cs="Arial"/>
        </w:rPr>
        <w:t xml:space="preserve"> is one of 10 prin</w:t>
      </w:r>
      <w:r w:rsidR="0044675D">
        <w:rPr>
          <w:rFonts w:ascii="Arial" w:hAnsi="Arial" w:cs="Arial"/>
        </w:rPr>
        <w:t>cipal Health Boards in Scotland.  I</w:t>
      </w:r>
      <w:r w:rsidR="005B5A81">
        <w:rPr>
          <w:rFonts w:ascii="Arial" w:hAnsi="Arial" w:cs="Arial"/>
        </w:rPr>
        <w:t xml:space="preserve">t </w:t>
      </w:r>
      <w:r w:rsidRPr="00B2585A">
        <w:rPr>
          <w:rFonts w:ascii="Arial" w:hAnsi="Arial" w:cs="Arial"/>
        </w:rPr>
        <w:t xml:space="preserve">provides healthcare services to </w:t>
      </w:r>
      <w:r w:rsidR="005B5A81">
        <w:rPr>
          <w:rFonts w:ascii="Arial" w:hAnsi="Arial" w:cs="Arial"/>
        </w:rPr>
        <w:t xml:space="preserve">approximately </w:t>
      </w:r>
      <w:r w:rsidR="004322DA">
        <w:rPr>
          <w:rFonts w:ascii="Arial" w:hAnsi="Arial" w:cs="Arial"/>
        </w:rPr>
        <w:t>600,000</w:t>
      </w:r>
      <w:r w:rsidR="00AE2C41">
        <w:rPr>
          <w:rFonts w:ascii="Arial" w:hAnsi="Arial" w:cs="Arial"/>
        </w:rPr>
        <w:t xml:space="preserve"> people living in Grampian </w:t>
      </w:r>
      <w:r w:rsidR="00643BF9">
        <w:rPr>
          <w:rFonts w:ascii="Arial" w:hAnsi="Arial" w:cs="Arial"/>
        </w:rPr>
        <w:t>and</w:t>
      </w:r>
      <w:r w:rsidR="0044675D">
        <w:rPr>
          <w:rFonts w:ascii="Arial" w:hAnsi="Arial" w:cs="Arial"/>
        </w:rPr>
        <w:t xml:space="preserve"> additional provision </w:t>
      </w:r>
      <w:r w:rsidR="00AE2C41">
        <w:rPr>
          <w:rFonts w:ascii="Arial" w:hAnsi="Arial" w:cs="Arial"/>
        </w:rPr>
        <w:t xml:space="preserve">to </w:t>
      </w:r>
      <w:r w:rsidR="004322DA">
        <w:rPr>
          <w:rFonts w:ascii="Arial" w:hAnsi="Arial" w:cs="Arial"/>
        </w:rPr>
        <w:t>50,000</w:t>
      </w:r>
      <w:r w:rsidR="005B5A81">
        <w:rPr>
          <w:rFonts w:ascii="Arial" w:hAnsi="Arial" w:cs="Arial"/>
        </w:rPr>
        <w:t xml:space="preserve"> people</w:t>
      </w:r>
      <w:r w:rsidR="00AE2C41">
        <w:rPr>
          <w:rFonts w:ascii="Arial" w:hAnsi="Arial" w:cs="Arial"/>
        </w:rPr>
        <w:t xml:space="preserve"> living in Orkney and Shetland.  The organisation </w:t>
      </w:r>
      <w:r w:rsidRPr="00B2585A">
        <w:rPr>
          <w:rFonts w:ascii="Arial" w:hAnsi="Arial" w:cs="Arial"/>
        </w:rPr>
        <w:t>employ</w:t>
      </w:r>
      <w:r w:rsidR="00AE2C41">
        <w:rPr>
          <w:rFonts w:ascii="Arial" w:hAnsi="Arial" w:cs="Arial"/>
        </w:rPr>
        <w:t>s</w:t>
      </w:r>
      <w:r w:rsidRPr="00B2585A">
        <w:rPr>
          <w:rFonts w:ascii="Arial" w:hAnsi="Arial" w:cs="Arial"/>
        </w:rPr>
        <w:t xml:space="preserve"> around 17,000 staff</w:t>
      </w:r>
      <w:r w:rsidR="00AE2C41">
        <w:rPr>
          <w:rFonts w:ascii="Arial" w:hAnsi="Arial" w:cs="Arial"/>
        </w:rPr>
        <w:t xml:space="preserve">.  </w:t>
      </w:r>
    </w:p>
    <w:p w:rsidR="005B5A81" w:rsidRDefault="005B5A81" w:rsidP="00391A2C">
      <w:pPr>
        <w:rPr>
          <w:rFonts w:ascii="Arial" w:hAnsi="Arial" w:cs="Arial"/>
        </w:rPr>
      </w:pPr>
    </w:p>
    <w:p w:rsidR="00350612" w:rsidRDefault="00391A2C" w:rsidP="00391A2C">
      <w:pPr>
        <w:rPr>
          <w:rFonts w:ascii="Arial" w:hAnsi="Arial" w:cs="Arial"/>
          <w:szCs w:val="24"/>
          <w:lang w:val="en-US"/>
        </w:rPr>
      </w:pPr>
      <w:r w:rsidRPr="005B5A81">
        <w:rPr>
          <w:rFonts w:ascii="Arial" w:hAnsi="Arial" w:cs="Arial"/>
          <w:szCs w:val="24"/>
          <w:lang w:eastAsia="en-GB"/>
        </w:rPr>
        <w:t>A period of sig</w:t>
      </w:r>
      <w:r w:rsidR="00240215">
        <w:rPr>
          <w:rFonts w:ascii="Arial" w:hAnsi="Arial" w:cs="Arial"/>
          <w:szCs w:val="24"/>
          <w:lang w:eastAsia="en-GB"/>
        </w:rPr>
        <w:t>nificant investment and modernis</w:t>
      </w:r>
      <w:r w:rsidRPr="005B5A81">
        <w:rPr>
          <w:rFonts w:ascii="Arial" w:hAnsi="Arial" w:cs="Arial"/>
          <w:szCs w:val="24"/>
          <w:lang w:eastAsia="en-GB"/>
        </w:rPr>
        <w:t xml:space="preserve">ation began in 2013 with the opening of the </w:t>
      </w:r>
      <w:r w:rsidRPr="005B5A81">
        <w:rPr>
          <w:rFonts w:ascii="Arial" w:hAnsi="Arial" w:cs="Arial"/>
          <w:szCs w:val="24"/>
        </w:rPr>
        <w:t xml:space="preserve">Matthew Hay building, </w:t>
      </w:r>
      <w:r w:rsidR="0044675D">
        <w:rPr>
          <w:rFonts w:ascii="Arial" w:hAnsi="Arial" w:cs="Arial"/>
          <w:szCs w:val="24"/>
        </w:rPr>
        <w:t>bringing</w:t>
      </w:r>
      <w:r w:rsidRPr="005B5A81">
        <w:rPr>
          <w:rFonts w:ascii="Arial" w:hAnsi="Arial" w:cs="Arial"/>
          <w:szCs w:val="24"/>
        </w:rPr>
        <w:t xml:space="preserve"> emergency and urgent care services</w:t>
      </w:r>
      <w:r w:rsidR="005B5A81">
        <w:rPr>
          <w:rFonts w:ascii="Arial" w:hAnsi="Arial" w:cs="Arial"/>
          <w:szCs w:val="24"/>
        </w:rPr>
        <w:t xml:space="preserve"> together </w:t>
      </w:r>
      <w:r w:rsidRPr="005B5A81">
        <w:rPr>
          <w:rFonts w:ascii="Arial" w:hAnsi="Arial" w:cs="Arial"/>
          <w:szCs w:val="24"/>
        </w:rPr>
        <w:t>into one building.</w:t>
      </w:r>
      <w:r w:rsidR="004322DA">
        <w:rPr>
          <w:rFonts w:ascii="Arial" w:hAnsi="Arial" w:cs="Arial"/>
          <w:szCs w:val="24"/>
        </w:rPr>
        <w:t xml:space="preserve">  NHS Grampian B</w:t>
      </w:r>
      <w:r w:rsidR="00F93858" w:rsidRPr="005B5A81">
        <w:rPr>
          <w:rFonts w:ascii="Arial" w:hAnsi="Arial" w:cs="Arial"/>
          <w:szCs w:val="24"/>
        </w:rPr>
        <w:t xml:space="preserve">oard </w:t>
      </w:r>
      <w:r w:rsidR="005B5A81">
        <w:rPr>
          <w:rFonts w:ascii="Arial" w:hAnsi="Arial" w:cs="Arial"/>
          <w:szCs w:val="24"/>
        </w:rPr>
        <w:t xml:space="preserve">has </w:t>
      </w:r>
      <w:r w:rsidR="00F93858" w:rsidRPr="005B5A81">
        <w:rPr>
          <w:rFonts w:ascii="Arial" w:hAnsi="Arial" w:cs="Arial"/>
          <w:szCs w:val="24"/>
        </w:rPr>
        <w:t xml:space="preserve">recently approved plans </w:t>
      </w:r>
      <w:r w:rsidR="00F93858" w:rsidRPr="005B5A81">
        <w:rPr>
          <w:rFonts w:ascii="Arial" w:hAnsi="Arial" w:cs="Arial"/>
          <w:szCs w:val="24"/>
          <w:lang w:val="en-US"/>
        </w:rPr>
        <w:t>for two new buildings</w:t>
      </w:r>
      <w:r w:rsidR="0044675D">
        <w:rPr>
          <w:rFonts w:ascii="Arial" w:hAnsi="Arial" w:cs="Arial"/>
          <w:szCs w:val="24"/>
          <w:lang w:val="en-US"/>
        </w:rPr>
        <w:t xml:space="preserve"> on</w:t>
      </w:r>
      <w:r w:rsidR="005B5A81">
        <w:rPr>
          <w:rFonts w:ascii="Arial" w:hAnsi="Arial" w:cs="Arial"/>
          <w:szCs w:val="24"/>
          <w:lang w:val="en-US"/>
        </w:rPr>
        <w:t xml:space="preserve"> the </w:t>
      </w:r>
      <w:proofErr w:type="spellStart"/>
      <w:r w:rsidR="005B5A81">
        <w:rPr>
          <w:rFonts w:ascii="Arial" w:hAnsi="Arial" w:cs="Arial"/>
          <w:szCs w:val="24"/>
          <w:lang w:val="en-US"/>
        </w:rPr>
        <w:t>Foresterhill</w:t>
      </w:r>
      <w:proofErr w:type="spellEnd"/>
      <w:r w:rsidR="005B5A81">
        <w:rPr>
          <w:rFonts w:ascii="Arial" w:hAnsi="Arial" w:cs="Arial"/>
          <w:szCs w:val="24"/>
          <w:lang w:val="en-US"/>
        </w:rPr>
        <w:t xml:space="preserve"> site</w:t>
      </w:r>
      <w:r w:rsidR="00F93858" w:rsidRPr="005B5A81">
        <w:rPr>
          <w:rFonts w:ascii="Arial" w:hAnsi="Arial" w:cs="Arial"/>
          <w:szCs w:val="24"/>
          <w:lang w:val="en-US"/>
        </w:rPr>
        <w:t>, the Baird Family Hospital and The ANCHOR Centre</w:t>
      </w:r>
      <w:r w:rsidR="003B451C">
        <w:rPr>
          <w:rFonts w:ascii="Arial" w:hAnsi="Arial" w:cs="Arial"/>
          <w:szCs w:val="24"/>
          <w:lang w:val="en-US"/>
        </w:rPr>
        <w:t xml:space="preserve"> investing </w:t>
      </w:r>
      <w:r w:rsidR="003B451C" w:rsidRPr="005B5A81">
        <w:rPr>
          <w:rFonts w:ascii="Arial" w:hAnsi="Arial" w:cs="Arial"/>
          <w:szCs w:val="24"/>
        </w:rPr>
        <w:t>£120 million</w:t>
      </w:r>
      <w:r w:rsidR="00F93858" w:rsidRPr="005B5A81">
        <w:rPr>
          <w:rFonts w:ascii="Arial" w:hAnsi="Arial" w:cs="Arial"/>
          <w:szCs w:val="24"/>
          <w:lang w:val="en-US"/>
        </w:rPr>
        <w:t xml:space="preserve">. The Baird </w:t>
      </w:r>
      <w:r w:rsidR="004322DA">
        <w:rPr>
          <w:rFonts w:ascii="Arial" w:hAnsi="Arial" w:cs="Arial"/>
          <w:szCs w:val="24"/>
          <w:lang w:val="en-US"/>
        </w:rPr>
        <w:t xml:space="preserve">Family </w:t>
      </w:r>
      <w:r w:rsidR="00F93858" w:rsidRPr="005B5A81">
        <w:rPr>
          <w:rFonts w:ascii="Arial" w:hAnsi="Arial" w:cs="Arial"/>
          <w:szCs w:val="24"/>
          <w:lang w:val="en-US"/>
        </w:rPr>
        <w:t xml:space="preserve">Hospital will </w:t>
      </w:r>
      <w:r w:rsidR="0044675D">
        <w:rPr>
          <w:rFonts w:ascii="Arial" w:hAnsi="Arial" w:cs="Arial"/>
          <w:szCs w:val="24"/>
          <w:lang w:val="en-US"/>
        </w:rPr>
        <w:t xml:space="preserve">bring together </w:t>
      </w:r>
      <w:r w:rsidR="00F93858" w:rsidRPr="005B5A81">
        <w:rPr>
          <w:rFonts w:ascii="Arial" w:hAnsi="Arial" w:cs="Arial"/>
          <w:szCs w:val="24"/>
          <w:lang w:val="en-US"/>
        </w:rPr>
        <w:t xml:space="preserve">maternity, </w:t>
      </w:r>
      <w:proofErr w:type="spellStart"/>
      <w:r w:rsidR="00F93858" w:rsidRPr="005B5A81">
        <w:rPr>
          <w:rFonts w:ascii="Arial" w:hAnsi="Arial" w:cs="Arial"/>
          <w:szCs w:val="24"/>
          <w:lang w:val="en-US"/>
        </w:rPr>
        <w:t>gynaecology</w:t>
      </w:r>
      <w:proofErr w:type="spellEnd"/>
      <w:r w:rsidR="00F93858" w:rsidRPr="005B5A81">
        <w:rPr>
          <w:rFonts w:ascii="Arial" w:hAnsi="Arial" w:cs="Arial"/>
          <w:szCs w:val="24"/>
          <w:lang w:val="en-US"/>
        </w:rPr>
        <w:t xml:space="preserve"> and breast services while The ANCHOR Centre will provide outpatient and d</w:t>
      </w:r>
      <w:r w:rsidR="00F93858" w:rsidRPr="00391A2C">
        <w:rPr>
          <w:rFonts w:ascii="Arial" w:hAnsi="Arial" w:cs="Arial"/>
          <w:szCs w:val="24"/>
          <w:lang w:val="en-US"/>
        </w:rPr>
        <w:t>ay-patient treatment for patients w</w:t>
      </w:r>
      <w:r w:rsidR="001D7E62">
        <w:rPr>
          <w:rFonts w:ascii="Arial" w:hAnsi="Arial" w:cs="Arial"/>
          <w:szCs w:val="24"/>
          <w:lang w:val="en-US"/>
        </w:rPr>
        <w:t>ith cancer and blood disorders.</w:t>
      </w:r>
      <w:r w:rsidR="00240215">
        <w:rPr>
          <w:rFonts w:ascii="Arial" w:hAnsi="Arial" w:cs="Arial"/>
          <w:szCs w:val="24"/>
          <w:lang w:val="en-US"/>
        </w:rPr>
        <w:t xml:space="preserve">  </w:t>
      </w:r>
    </w:p>
    <w:p w:rsidR="00350612" w:rsidRDefault="00350612" w:rsidP="00391A2C">
      <w:pPr>
        <w:rPr>
          <w:rFonts w:ascii="Arial" w:hAnsi="Arial" w:cs="Arial"/>
          <w:szCs w:val="24"/>
          <w:lang w:val="en-US"/>
        </w:rPr>
      </w:pPr>
    </w:p>
    <w:p w:rsidR="0044675D" w:rsidRDefault="003B451C" w:rsidP="00391A2C">
      <w:pPr>
        <w:rPr>
          <w:rFonts w:ascii="Arial" w:hAnsi="Arial" w:cs="Arial"/>
          <w:szCs w:val="24"/>
          <w:lang w:val="en-US"/>
        </w:rPr>
      </w:pPr>
      <w:r>
        <w:rPr>
          <w:rFonts w:ascii="Arial" w:hAnsi="Arial" w:cs="Arial"/>
          <w:szCs w:val="24"/>
          <w:lang w:val="en-US"/>
        </w:rPr>
        <w:t xml:space="preserve">NHS Grampian </w:t>
      </w:r>
      <w:r w:rsidR="00835A18">
        <w:rPr>
          <w:rFonts w:ascii="Arial" w:hAnsi="Arial" w:cs="Arial"/>
          <w:szCs w:val="24"/>
          <w:lang w:val="en-US"/>
        </w:rPr>
        <w:t>has a</w:t>
      </w:r>
      <w:r>
        <w:rPr>
          <w:rFonts w:ascii="Arial" w:hAnsi="Arial" w:cs="Arial"/>
          <w:szCs w:val="24"/>
          <w:lang w:val="en-US"/>
        </w:rPr>
        <w:t xml:space="preserve"> status as </w:t>
      </w:r>
      <w:r w:rsidR="00835A18">
        <w:rPr>
          <w:rFonts w:ascii="Arial" w:hAnsi="Arial" w:cs="Arial"/>
          <w:szCs w:val="24"/>
          <w:lang w:val="en-US"/>
        </w:rPr>
        <w:t xml:space="preserve">the </w:t>
      </w:r>
      <w:r>
        <w:rPr>
          <w:rFonts w:ascii="Arial" w:hAnsi="Arial" w:cs="Arial"/>
          <w:szCs w:val="24"/>
          <w:lang w:val="en-US"/>
        </w:rPr>
        <w:t>Major Trauma Centre for the North East of Scotland.  There is also significant investment expected to improve elective care</w:t>
      </w:r>
      <w:r w:rsidR="00835A18">
        <w:rPr>
          <w:rFonts w:ascii="Arial" w:hAnsi="Arial" w:cs="Arial"/>
          <w:szCs w:val="24"/>
          <w:lang w:val="en-US"/>
        </w:rPr>
        <w:t xml:space="preserve"> with a new building and increase in workforce</w:t>
      </w:r>
      <w:r w:rsidR="007F6C15">
        <w:rPr>
          <w:rFonts w:ascii="Arial" w:hAnsi="Arial" w:cs="Arial"/>
          <w:szCs w:val="24"/>
          <w:lang w:val="en-US"/>
        </w:rPr>
        <w:t>.  This is a very exciting time for Radiology as all these strategic local and national drivers will bring investment to the Radiology department which</w:t>
      </w:r>
      <w:r>
        <w:rPr>
          <w:rFonts w:ascii="Arial" w:hAnsi="Arial" w:cs="Arial"/>
          <w:szCs w:val="24"/>
          <w:lang w:val="en-US"/>
        </w:rPr>
        <w:t xml:space="preserve"> will improve services </w:t>
      </w:r>
      <w:r w:rsidR="007F6C15">
        <w:rPr>
          <w:rFonts w:ascii="Arial" w:hAnsi="Arial" w:cs="Arial"/>
          <w:szCs w:val="24"/>
          <w:lang w:val="en-US"/>
        </w:rPr>
        <w:t>for our patients</w:t>
      </w:r>
      <w:r>
        <w:rPr>
          <w:rFonts w:ascii="Arial" w:hAnsi="Arial" w:cs="Arial"/>
          <w:szCs w:val="24"/>
          <w:lang w:val="en-US"/>
        </w:rPr>
        <w:t>.</w:t>
      </w:r>
      <w:r w:rsidR="00295B77">
        <w:rPr>
          <w:rFonts w:ascii="Arial" w:hAnsi="Arial" w:cs="Arial"/>
          <w:szCs w:val="24"/>
          <w:lang w:val="en-US"/>
        </w:rPr>
        <w:t xml:space="preserve">  In particular we are keen to develop the IR service in line with contemporary strategic drivers to provide the best service we can for our patients.</w:t>
      </w:r>
    </w:p>
    <w:p w:rsidR="001D7E62" w:rsidRDefault="001D7E62" w:rsidP="00391A2C">
      <w:pPr>
        <w:rPr>
          <w:rFonts w:ascii="Arial" w:hAnsi="Arial" w:cs="Arial"/>
          <w:szCs w:val="24"/>
          <w:lang w:val="en-US"/>
        </w:rPr>
      </w:pPr>
    </w:p>
    <w:p w:rsidR="00D43339" w:rsidRDefault="00E962FF" w:rsidP="00391A2C">
      <w:pPr>
        <w:rPr>
          <w:rFonts w:ascii="Arial" w:hAnsi="Arial" w:cs="Arial"/>
          <w:szCs w:val="24"/>
          <w:lang w:val="en-US"/>
        </w:rPr>
      </w:pPr>
      <w:r>
        <w:rPr>
          <w:rFonts w:ascii="Arial" w:hAnsi="Arial" w:cs="Arial"/>
          <w:szCs w:val="24"/>
          <w:lang w:val="en-US"/>
        </w:rPr>
        <w:t>The A</w:t>
      </w:r>
      <w:r w:rsidR="001D7E62">
        <w:rPr>
          <w:rFonts w:ascii="Arial" w:hAnsi="Arial" w:cs="Arial"/>
          <w:szCs w:val="24"/>
          <w:lang w:val="en-US"/>
        </w:rPr>
        <w:t>cute Sector brings together all acute services under a single management structure.</w:t>
      </w:r>
      <w:r>
        <w:rPr>
          <w:rFonts w:ascii="Arial" w:hAnsi="Arial" w:cs="Arial"/>
          <w:szCs w:val="24"/>
          <w:lang w:val="en-US"/>
        </w:rPr>
        <w:t xml:space="preserve">  The sector is made up of 5 divisions (Medicine, Surgery, Women and Children, Clinical Support Services and </w:t>
      </w:r>
      <w:proofErr w:type="spellStart"/>
      <w:r>
        <w:rPr>
          <w:rFonts w:ascii="Arial" w:hAnsi="Arial" w:cs="Arial"/>
          <w:szCs w:val="24"/>
          <w:lang w:val="en-US"/>
        </w:rPr>
        <w:t>Dr</w:t>
      </w:r>
      <w:proofErr w:type="spellEnd"/>
      <w:r>
        <w:rPr>
          <w:rFonts w:ascii="Arial" w:hAnsi="Arial" w:cs="Arial"/>
          <w:szCs w:val="24"/>
          <w:lang w:val="en-US"/>
        </w:rPr>
        <w:t xml:space="preserve"> Gray’s Hospital) each managed by a Divisional Management Team.  </w:t>
      </w:r>
      <w:r w:rsidR="003B451C">
        <w:rPr>
          <w:rFonts w:ascii="Arial" w:hAnsi="Arial" w:cs="Arial"/>
          <w:szCs w:val="24"/>
          <w:lang w:val="en-US"/>
        </w:rPr>
        <w:t>Radiology sits within Clinical Support Services.</w:t>
      </w:r>
    </w:p>
    <w:p w:rsidR="00F93858" w:rsidRDefault="00F93858" w:rsidP="0044675D">
      <w:pPr>
        <w:rPr>
          <w:lang w:val="en-US"/>
        </w:rPr>
      </w:pPr>
    </w:p>
    <w:p w:rsidR="00D43339" w:rsidRDefault="00D43339" w:rsidP="0044675D">
      <w:pPr>
        <w:rPr>
          <w:lang w:val="en-US"/>
        </w:rPr>
      </w:pPr>
    </w:p>
    <w:p w:rsidR="00835A18" w:rsidRDefault="00835A18">
      <w:pPr>
        <w:rPr>
          <w:lang w:val="en-US"/>
        </w:rPr>
      </w:pPr>
      <w:r>
        <w:rPr>
          <w:lang w:val="en-US"/>
        </w:rPr>
        <w:br w:type="page"/>
      </w:r>
    </w:p>
    <w:p w:rsidR="00835A18" w:rsidRDefault="00835A18" w:rsidP="0044675D">
      <w:pPr>
        <w:rPr>
          <w:lang w:val="en-US"/>
        </w:rPr>
      </w:pPr>
    </w:p>
    <w:p w:rsidR="0044675D" w:rsidRPr="00475EED" w:rsidRDefault="0044675D" w:rsidP="00630421">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b/>
          <w:i/>
          <w:iCs/>
          <w:color w:val="0BD0D9" w:themeColor="accent3"/>
          <w:sz w:val="36"/>
          <w:szCs w:val="36"/>
        </w:rPr>
      </w:pPr>
      <w:r w:rsidRPr="00475EED">
        <w:rPr>
          <w:rFonts w:asciiTheme="majorHAnsi" w:eastAsiaTheme="majorEastAsia" w:hAnsiTheme="majorHAnsi" w:cstheme="majorBidi"/>
          <w:b/>
          <w:i/>
          <w:iCs/>
          <w:color w:val="0BD0D9" w:themeColor="accent3"/>
          <w:sz w:val="36"/>
          <w:szCs w:val="36"/>
        </w:rPr>
        <w:t>Clinical Support Services</w:t>
      </w:r>
    </w:p>
    <w:p w:rsidR="00835A18" w:rsidRDefault="00835A18" w:rsidP="0044675D">
      <w:pPr>
        <w:rPr>
          <w:rFonts w:ascii="Arial" w:hAnsi="Arial" w:cs="Arial"/>
          <w:szCs w:val="24"/>
          <w:lang w:eastAsia="en-GB"/>
        </w:rPr>
      </w:pPr>
      <w:r>
        <w:rPr>
          <w:rFonts w:ascii="Arial" w:hAnsi="Arial" w:cs="Arial"/>
          <w:noProof/>
          <w:szCs w:val="24"/>
          <w:lang w:eastAsia="en-GB"/>
        </w:rPr>
        <w:drawing>
          <wp:anchor distT="0" distB="0" distL="114300" distR="114300" simplePos="0" relativeHeight="251660288" behindDoc="1" locked="0" layoutInCell="1" allowOverlap="1">
            <wp:simplePos x="0" y="0"/>
            <wp:positionH relativeFrom="column">
              <wp:posOffset>76835</wp:posOffset>
            </wp:positionH>
            <wp:positionV relativeFrom="paragraph">
              <wp:posOffset>6350</wp:posOffset>
            </wp:positionV>
            <wp:extent cx="2842895" cy="1602740"/>
            <wp:effectExtent l="19050" t="0" r="0" b="0"/>
            <wp:wrapTight wrapText="bothSides">
              <wp:wrapPolygon edited="0">
                <wp:start x="-145" y="0"/>
                <wp:lineTo x="-145" y="21309"/>
                <wp:lineTo x="21566" y="21309"/>
                <wp:lineTo x="21566" y="0"/>
                <wp:lineTo x="-145" y="0"/>
              </wp:wrapPolygon>
            </wp:wrapTight>
            <wp:docPr id="11" name="Picture 7" descr="Image result for electiv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lective care"/>
                    <pic:cNvPicPr>
                      <a:picLocks noChangeAspect="1" noChangeArrowheads="1"/>
                    </pic:cNvPicPr>
                  </pic:nvPicPr>
                  <pic:blipFill>
                    <a:blip r:embed="rId9" cstate="print"/>
                    <a:srcRect/>
                    <a:stretch>
                      <a:fillRect/>
                    </a:stretch>
                  </pic:blipFill>
                  <pic:spPr bwMode="auto">
                    <a:xfrm>
                      <a:off x="0" y="0"/>
                      <a:ext cx="2842895" cy="1602740"/>
                    </a:xfrm>
                    <a:prstGeom prst="rect">
                      <a:avLst/>
                    </a:prstGeom>
                    <a:noFill/>
                    <a:ln w="9525">
                      <a:noFill/>
                      <a:miter lim="800000"/>
                      <a:headEnd/>
                      <a:tailEnd/>
                    </a:ln>
                  </pic:spPr>
                </pic:pic>
              </a:graphicData>
            </a:graphic>
          </wp:anchor>
        </w:drawing>
      </w:r>
    </w:p>
    <w:p w:rsidR="0044675D" w:rsidRPr="0044675D" w:rsidRDefault="004322DA" w:rsidP="0044675D">
      <w:pPr>
        <w:rPr>
          <w:rFonts w:ascii="Arial" w:hAnsi="Arial" w:cs="Arial"/>
          <w:szCs w:val="24"/>
          <w:lang w:eastAsia="en-GB"/>
        </w:rPr>
      </w:pPr>
      <w:r>
        <w:rPr>
          <w:rFonts w:ascii="Arial" w:hAnsi="Arial" w:cs="Arial"/>
          <w:szCs w:val="24"/>
          <w:lang w:eastAsia="en-GB"/>
        </w:rPr>
        <w:t>The Clinical Support S</w:t>
      </w:r>
      <w:r w:rsidR="0044675D" w:rsidRPr="0044675D">
        <w:rPr>
          <w:rFonts w:ascii="Arial" w:hAnsi="Arial" w:cs="Arial"/>
          <w:szCs w:val="24"/>
          <w:lang w:eastAsia="en-GB"/>
        </w:rPr>
        <w:t xml:space="preserve">ervices </w:t>
      </w:r>
      <w:r>
        <w:rPr>
          <w:rFonts w:ascii="Arial" w:hAnsi="Arial" w:cs="Arial"/>
          <w:szCs w:val="24"/>
          <w:lang w:eastAsia="en-GB"/>
        </w:rPr>
        <w:t>(CSS) D</w:t>
      </w:r>
      <w:r w:rsidR="0044675D" w:rsidRPr="0044675D">
        <w:rPr>
          <w:rFonts w:ascii="Arial" w:hAnsi="Arial" w:cs="Arial"/>
          <w:szCs w:val="24"/>
          <w:lang w:eastAsia="en-GB"/>
        </w:rPr>
        <w:t>irectorate has responsibility for all radiology, nuclear medicine, medical physics, laboratories, oncology, haematology, radiotherapy</w:t>
      </w:r>
      <w:r w:rsidR="00240215">
        <w:rPr>
          <w:rFonts w:ascii="Arial" w:hAnsi="Arial" w:cs="Arial"/>
          <w:szCs w:val="24"/>
          <w:lang w:eastAsia="en-GB"/>
        </w:rPr>
        <w:t xml:space="preserve"> and</w:t>
      </w:r>
      <w:r w:rsidR="0044675D" w:rsidRPr="0044675D">
        <w:rPr>
          <w:rFonts w:ascii="Arial" w:hAnsi="Arial" w:cs="Arial"/>
          <w:szCs w:val="24"/>
          <w:lang w:eastAsia="en-GB"/>
        </w:rPr>
        <w:t xml:space="preserve"> pharmacy.</w:t>
      </w:r>
      <w:r w:rsidR="00E962FF">
        <w:rPr>
          <w:rFonts w:ascii="Arial" w:hAnsi="Arial" w:cs="Arial"/>
          <w:szCs w:val="24"/>
          <w:lang w:eastAsia="en-GB"/>
        </w:rPr>
        <w:t xml:space="preserve">  The Division</w:t>
      </w:r>
      <w:r>
        <w:rPr>
          <w:rFonts w:ascii="Arial" w:hAnsi="Arial" w:cs="Arial"/>
          <w:szCs w:val="24"/>
          <w:lang w:eastAsia="en-GB"/>
        </w:rPr>
        <w:t>al</w:t>
      </w:r>
      <w:r w:rsidR="00E962FF">
        <w:rPr>
          <w:rFonts w:ascii="Arial" w:hAnsi="Arial" w:cs="Arial"/>
          <w:szCs w:val="24"/>
          <w:lang w:eastAsia="en-GB"/>
        </w:rPr>
        <w:t xml:space="preserve"> General Manager is </w:t>
      </w:r>
      <w:r w:rsidR="008418C2">
        <w:rPr>
          <w:rFonts w:ascii="Arial" w:hAnsi="Arial" w:cs="Arial"/>
          <w:szCs w:val="24"/>
          <w:lang w:eastAsia="en-GB"/>
        </w:rPr>
        <w:t>Vanessa Sandison</w:t>
      </w:r>
      <w:r w:rsidR="00803AAE">
        <w:rPr>
          <w:rFonts w:ascii="Arial" w:hAnsi="Arial" w:cs="Arial"/>
          <w:szCs w:val="24"/>
          <w:lang w:eastAsia="en-GB"/>
        </w:rPr>
        <w:t xml:space="preserve"> (</w:t>
      </w:r>
      <w:r w:rsidR="008418C2">
        <w:rPr>
          <w:rFonts w:ascii="Arial" w:hAnsi="Arial" w:cs="Arial"/>
          <w:szCs w:val="24"/>
          <w:lang w:eastAsia="en-GB"/>
        </w:rPr>
        <w:t>v</w:t>
      </w:r>
      <w:r w:rsidR="005505F7">
        <w:rPr>
          <w:rFonts w:ascii="Arial" w:hAnsi="Arial" w:cs="Arial"/>
          <w:szCs w:val="24"/>
          <w:lang w:eastAsia="en-GB"/>
        </w:rPr>
        <w:t>.</w:t>
      </w:r>
      <w:r w:rsidR="008418C2">
        <w:rPr>
          <w:rFonts w:ascii="Arial" w:hAnsi="Arial" w:cs="Arial"/>
          <w:szCs w:val="24"/>
          <w:lang w:eastAsia="en-GB"/>
        </w:rPr>
        <w:t>sandison</w:t>
      </w:r>
      <w:r w:rsidR="00D86A45">
        <w:rPr>
          <w:rFonts w:ascii="Arial" w:hAnsi="Arial" w:cs="Arial"/>
          <w:szCs w:val="24"/>
          <w:lang w:eastAsia="en-GB"/>
        </w:rPr>
        <w:t>@nhs.net),</w:t>
      </w:r>
      <w:r w:rsidR="00E962FF">
        <w:rPr>
          <w:rFonts w:ascii="Arial" w:hAnsi="Arial" w:cs="Arial"/>
          <w:szCs w:val="24"/>
          <w:lang w:eastAsia="en-GB"/>
        </w:rPr>
        <w:t xml:space="preserve"> the Divisional Clinical Director </w:t>
      </w:r>
      <w:r w:rsidR="00803AAE">
        <w:rPr>
          <w:rFonts w:ascii="Arial" w:hAnsi="Arial" w:cs="Arial"/>
          <w:szCs w:val="24"/>
          <w:lang w:eastAsia="en-GB"/>
        </w:rPr>
        <w:t xml:space="preserve">is Dr </w:t>
      </w:r>
      <w:r w:rsidR="00CC2865">
        <w:rPr>
          <w:rFonts w:ascii="Arial" w:hAnsi="Arial" w:cs="Arial"/>
          <w:szCs w:val="24"/>
          <w:lang w:eastAsia="en-GB"/>
        </w:rPr>
        <w:t>Hugh Bishop</w:t>
      </w:r>
      <w:r w:rsidR="00803AAE">
        <w:rPr>
          <w:rFonts w:ascii="Arial" w:hAnsi="Arial" w:cs="Arial"/>
          <w:szCs w:val="24"/>
          <w:lang w:eastAsia="en-GB"/>
        </w:rPr>
        <w:t xml:space="preserve"> </w:t>
      </w:r>
      <w:r w:rsidR="00CC2865">
        <w:rPr>
          <w:rFonts w:ascii="Arial" w:hAnsi="Arial" w:cs="Arial"/>
          <w:szCs w:val="24"/>
          <w:lang w:eastAsia="en-GB"/>
        </w:rPr>
        <w:t>(hughbishop@nhs.net)</w:t>
      </w:r>
      <w:r w:rsidR="00803AAE">
        <w:rPr>
          <w:rFonts w:ascii="Arial" w:hAnsi="Arial" w:cs="Arial"/>
          <w:szCs w:val="24"/>
          <w:lang w:eastAsia="en-GB"/>
        </w:rPr>
        <w:t xml:space="preserve"> </w:t>
      </w:r>
      <w:r w:rsidR="00E962FF">
        <w:rPr>
          <w:rFonts w:ascii="Arial" w:hAnsi="Arial" w:cs="Arial"/>
          <w:szCs w:val="24"/>
          <w:lang w:eastAsia="en-GB"/>
        </w:rPr>
        <w:t>and the Divisional Nurse Lead is</w:t>
      </w:r>
      <w:r w:rsidR="00803AAE">
        <w:rPr>
          <w:rFonts w:ascii="Arial" w:hAnsi="Arial" w:cs="Arial"/>
          <w:szCs w:val="24"/>
          <w:lang w:eastAsia="en-GB"/>
        </w:rPr>
        <w:t xml:space="preserve"> Mrs </w:t>
      </w:r>
      <w:r w:rsidR="00E962FF">
        <w:rPr>
          <w:rFonts w:ascii="Arial" w:hAnsi="Arial" w:cs="Arial"/>
          <w:szCs w:val="24"/>
          <w:lang w:eastAsia="en-GB"/>
        </w:rPr>
        <w:t>Yvonne Wright</w:t>
      </w:r>
      <w:r w:rsidR="00C91607">
        <w:rPr>
          <w:rFonts w:ascii="Arial" w:hAnsi="Arial" w:cs="Arial"/>
          <w:szCs w:val="24"/>
          <w:lang w:eastAsia="en-GB"/>
        </w:rPr>
        <w:t xml:space="preserve"> (Yvonne.wright2@nhs.net).</w:t>
      </w:r>
    </w:p>
    <w:p w:rsidR="004E040E" w:rsidRDefault="004E040E">
      <w:pPr>
        <w:rPr>
          <w:rFonts w:ascii="Arial" w:hAnsi="Arial" w:cs="Arial"/>
          <w:szCs w:val="24"/>
          <w:lang w:eastAsia="en-GB"/>
        </w:rPr>
      </w:pPr>
    </w:p>
    <w:p w:rsidR="00005FD1" w:rsidRDefault="00005FD1" w:rsidP="0044675D">
      <w:pPr>
        <w:rPr>
          <w:rFonts w:ascii="Arial" w:hAnsi="Arial" w:cs="Arial"/>
          <w:szCs w:val="24"/>
          <w:lang w:eastAsia="en-GB"/>
        </w:rPr>
      </w:pPr>
    </w:p>
    <w:p w:rsidR="00AC405B" w:rsidRPr="00475EED" w:rsidRDefault="00AC405B" w:rsidP="00AC405B">
      <w:pPr>
        <w:jc w:val="right"/>
        <w:rPr>
          <w:rFonts w:asciiTheme="majorHAnsi" w:eastAsiaTheme="majorEastAsia" w:hAnsiTheme="majorHAnsi" w:cstheme="majorBidi"/>
          <w:b/>
          <w:i/>
          <w:iCs/>
          <w:color w:val="0BD0D9" w:themeColor="accent3"/>
          <w:sz w:val="36"/>
          <w:szCs w:val="36"/>
        </w:rPr>
      </w:pPr>
      <w:r w:rsidRPr="00475EED">
        <w:rPr>
          <w:rFonts w:asciiTheme="majorHAnsi" w:eastAsiaTheme="majorEastAsia" w:hAnsiTheme="majorHAnsi" w:cstheme="majorBidi"/>
          <w:b/>
          <w:i/>
          <w:iCs/>
          <w:color w:val="0BD0D9" w:themeColor="accent3"/>
          <w:sz w:val="36"/>
          <w:szCs w:val="36"/>
        </w:rPr>
        <w:t>NHS Grampian Radiology Department</w:t>
      </w:r>
    </w:p>
    <w:p w:rsidR="00AC405B" w:rsidRDefault="00AC405B" w:rsidP="0044675D">
      <w:pPr>
        <w:rPr>
          <w:rFonts w:ascii="Arial" w:hAnsi="Arial" w:cs="Arial"/>
          <w:szCs w:val="24"/>
          <w:lang w:eastAsia="en-GB"/>
        </w:rPr>
      </w:pPr>
    </w:p>
    <w:p w:rsidR="0044675D" w:rsidRDefault="0044675D" w:rsidP="0044675D">
      <w:pPr>
        <w:rPr>
          <w:rFonts w:ascii="Arial" w:hAnsi="Arial" w:cs="Arial"/>
          <w:szCs w:val="24"/>
          <w:lang w:eastAsia="en-GB"/>
        </w:rPr>
      </w:pPr>
      <w:r w:rsidRPr="0044675D">
        <w:rPr>
          <w:rFonts w:ascii="Arial" w:hAnsi="Arial" w:cs="Arial"/>
          <w:szCs w:val="24"/>
          <w:lang w:eastAsia="en-GB"/>
        </w:rPr>
        <w:t xml:space="preserve">Radiology services are </w:t>
      </w:r>
      <w:r w:rsidR="00295B77">
        <w:rPr>
          <w:rFonts w:ascii="Arial" w:hAnsi="Arial" w:cs="Arial"/>
          <w:szCs w:val="24"/>
          <w:lang w:eastAsia="en-GB"/>
        </w:rPr>
        <w:t>structured</w:t>
      </w:r>
      <w:r w:rsidRPr="0044675D">
        <w:rPr>
          <w:rFonts w:ascii="Arial" w:hAnsi="Arial" w:cs="Arial"/>
          <w:szCs w:val="24"/>
          <w:lang w:eastAsia="en-GB"/>
        </w:rPr>
        <w:t xml:space="preserve"> on a modality basis with Clinical </w:t>
      </w:r>
      <w:r w:rsidR="00240215">
        <w:rPr>
          <w:rFonts w:ascii="Arial" w:hAnsi="Arial" w:cs="Arial"/>
          <w:szCs w:val="24"/>
          <w:lang w:eastAsia="en-GB"/>
        </w:rPr>
        <w:t>Service Directors</w:t>
      </w:r>
      <w:r w:rsidRPr="0044675D">
        <w:rPr>
          <w:rFonts w:ascii="Arial" w:hAnsi="Arial" w:cs="Arial"/>
          <w:szCs w:val="24"/>
          <w:lang w:eastAsia="en-GB"/>
        </w:rPr>
        <w:t xml:space="preserve"> reporting to the </w:t>
      </w:r>
      <w:r w:rsidR="00803AAE">
        <w:rPr>
          <w:rFonts w:ascii="Arial" w:hAnsi="Arial" w:cs="Arial"/>
          <w:szCs w:val="24"/>
          <w:lang w:eastAsia="en-GB"/>
        </w:rPr>
        <w:t xml:space="preserve">Unit </w:t>
      </w:r>
      <w:r w:rsidRPr="0044675D">
        <w:rPr>
          <w:rFonts w:ascii="Arial" w:hAnsi="Arial" w:cs="Arial"/>
          <w:szCs w:val="24"/>
          <w:lang w:eastAsia="en-GB"/>
        </w:rPr>
        <w:t>Clinical Director</w:t>
      </w:r>
      <w:r w:rsidR="00803AAE">
        <w:rPr>
          <w:rFonts w:ascii="Arial" w:hAnsi="Arial" w:cs="Arial"/>
          <w:szCs w:val="24"/>
          <w:lang w:eastAsia="en-GB"/>
        </w:rPr>
        <w:t>,</w:t>
      </w:r>
      <w:r w:rsidRPr="0044675D">
        <w:rPr>
          <w:rFonts w:ascii="Arial" w:hAnsi="Arial" w:cs="Arial"/>
          <w:szCs w:val="24"/>
          <w:lang w:eastAsia="en-GB"/>
        </w:rPr>
        <w:t xml:space="preserve"> Dr </w:t>
      </w:r>
      <w:r w:rsidR="00EB3177">
        <w:rPr>
          <w:rFonts w:ascii="Arial" w:hAnsi="Arial" w:cs="Arial"/>
          <w:szCs w:val="24"/>
          <w:lang w:eastAsia="en-GB"/>
        </w:rPr>
        <w:t xml:space="preserve">Dympna </w:t>
      </w:r>
      <w:proofErr w:type="spellStart"/>
      <w:r w:rsidR="00EB3177">
        <w:rPr>
          <w:rFonts w:ascii="Arial" w:hAnsi="Arial" w:cs="Arial"/>
          <w:szCs w:val="24"/>
          <w:lang w:eastAsia="en-GB"/>
        </w:rPr>
        <w:t>McAteer</w:t>
      </w:r>
      <w:proofErr w:type="spellEnd"/>
      <w:r w:rsidR="00803AAE">
        <w:rPr>
          <w:rFonts w:ascii="Arial" w:hAnsi="Arial" w:cs="Arial"/>
          <w:szCs w:val="24"/>
          <w:lang w:eastAsia="en-GB"/>
        </w:rPr>
        <w:t xml:space="preserve"> (</w:t>
      </w:r>
      <w:hyperlink r:id="rId10" w:history="1">
        <w:r w:rsidR="00EB3177" w:rsidRPr="00C17DAF">
          <w:rPr>
            <w:rStyle w:val="Hyperlink"/>
            <w:rFonts w:ascii="Arial" w:hAnsi="Arial" w:cs="Arial"/>
            <w:szCs w:val="24"/>
            <w:lang w:eastAsia="en-GB"/>
          </w:rPr>
          <w:t>d.mcateer@nhs.net</w:t>
        </w:r>
      </w:hyperlink>
      <w:r w:rsidR="00803AAE">
        <w:rPr>
          <w:rFonts w:ascii="Arial" w:hAnsi="Arial" w:cs="Arial"/>
          <w:szCs w:val="24"/>
          <w:lang w:eastAsia="en-GB"/>
        </w:rPr>
        <w:t>)</w:t>
      </w:r>
      <w:r w:rsidRPr="0044675D">
        <w:rPr>
          <w:rFonts w:ascii="Arial" w:hAnsi="Arial" w:cs="Arial"/>
          <w:szCs w:val="24"/>
          <w:lang w:eastAsia="en-GB"/>
        </w:rPr>
        <w:t xml:space="preserve"> and the Unit Operational Manager</w:t>
      </w:r>
      <w:r w:rsidR="00803AAE">
        <w:rPr>
          <w:rFonts w:ascii="Arial" w:hAnsi="Arial" w:cs="Arial"/>
          <w:szCs w:val="24"/>
          <w:lang w:eastAsia="en-GB"/>
        </w:rPr>
        <w:t xml:space="preserve">, </w:t>
      </w:r>
      <w:r w:rsidRPr="0044675D">
        <w:rPr>
          <w:rFonts w:ascii="Arial" w:hAnsi="Arial" w:cs="Arial"/>
          <w:szCs w:val="24"/>
          <w:lang w:eastAsia="en-GB"/>
        </w:rPr>
        <w:t xml:space="preserve">Mrs </w:t>
      </w:r>
      <w:r w:rsidR="00D86A45">
        <w:rPr>
          <w:rFonts w:ascii="Arial" w:hAnsi="Arial" w:cs="Arial"/>
          <w:szCs w:val="24"/>
          <w:lang w:eastAsia="en-GB"/>
        </w:rPr>
        <w:t>Grace Ball</w:t>
      </w:r>
      <w:r w:rsidR="00803AAE">
        <w:rPr>
          <w:rFonts w:ascii="Arial" w:hAnsi="Arial" w:cs="Arial"/>
          <w:szCs w:val="24"/>
          <w:lang w:eastAsia="en-GB"/>
        </w:rPr>
        <w:t xml:space="preserve"> (</w:t>
      </w:r>
      <w:hyperlink r:id="rId11" w:history="1">
        <w:r w:rsidR="00D86A45" w:rsidRPr="00A926E7">
          <w:rPr>
            <w:rStyle w:val="Hyperlink"/>
            <w:rFonts w:ascii="Arial" w:hAnsi="Arial" w:cs="Arial"/>
            <w:szCs w:val="24"/>
            <w:lang w:eastAsia="en-GB"/>
          </w:rPr>
          <w:t>grace.ball@nhs.net</w:t>
        </w:r>
      </w:hyperlink>
      <w:r w:rsidR="00803AAE">
        <w:rPr>
          <w:rFonts w:ascii="Arial" w:hAnsi="Arial" w:cs="Arial"/>
          <w:szCs w:val="24"/>
          <w:lang w:eastAsia="en-GB"/>
        </w:rPr>
        <w:t>)</w:t>
      </w:r>
      <w:r w:rsidR="00240215">
        <w:rPr>
          <w:rFonts w:ascii="Arial" w:hAnsi="Arial" w:cs="Arial"/>
          <w:szCs w:val="24"/>
          <w:lang w:eastAsia="en-GB"/>
        </w:rPr>
        <w:t>.</w:t>
      </w:r>
    </w:p>
    <w:p w:rsidR="0044675D" w:rsidRDefault="0044675D" w:rsidP="00391A2C">
      <w:pPr>
        <w:rPr>
          <w:rFonts w:ascii="Arial" w:hAnsi="Arial" w:cs="Arial"/>
          <w:szCs w:val="24"/>
          <w:lang w:val="en-US"/>
        </w:rPr>
      </w:pPr>
    </w:p>
    <w:p w:rsidR="00BF2584" w:rsidRDefault="00BF2584" w:rsidP="00BF2584">
      <w:pPr>
        <w:rPr>
          <w:rFonts w:ascii="Arial" w:hAnsi="Arial" w:cs="Arial"/>
          <w:szCs w:val="24"/>
          <w:lang w:eastAsia="en-GB"/>
        </w:rPr>
      </w:pPr>
      <w:r>
        <w:rPr>
          <w:rFonts w:ascii="Arial" w:hAnsi="Arial" w:cs="Arial"/>
          <w:szCs w:val="24"/>
          <w:lang w:eastAsia="en-GB"/>
        </w:rPr>
        <w:t xml:space="preserve">There is imaging across the Grampian Region, in Aberdeen hospitals, as well as community hospitals and </w:t>
      </w:r>
      <w:r w:rsidR="00295B77">
        <w:rPr>
          <w:rFonts w:ascii="Arial" w:hAnsi="Arial" w:cs="Arial"/>
          <w:szCs w:val="24"/>
          <w:lang w:eastAsia="en-GB"/>
        </w:rPr>
        <w:t xml:space="preserve">Dr </w:t>
      </w:r>
      <w:proofErr w:type="spellStart"/>
      <w:r w:rsidR="00295B77">
        <w:rPr>
          <w:rFonts w:ascii="Arial" w:hAnsi="Arial" w:cs="Arial"/>
          <w:szCs w:val="24"/>
          <w:lang w:eastAsia="en-GB"/>
        </w:rPr>
        <w:t>Gray’s</w:t>
      </w:r>
      <w:proofErr w:type="spellEnd"/>
      <w:r w:rsidR="00295B77">
        <w:rPr>
          <w:rFonts w:ascii="Arial" w:hAnsi="Arial" w:cs="Arial"/>
          <w:szCs w:val="24"/>
          <w:lang w:eastAsia="en-GB"/>
        </w:rPr>
        <w:t xml:space="preserve"> Hospital</w:t>
      </w:r>
      <w:r>
        <w:rPr>
          <w:rFonts w:ascii="Arial" w:hAnsi="Arial" w:cs="Arial"/>
          <w:szCs w:val="24"/>
          <w:lang w:eastAsia="en-GB"/>
        </w:rPr>
        <w:t xml:space="preserve"> in Elgin.</w:t>
      </w:r>
    </w:p>
    <w:p w:rsidR="00BF2584" w:rsidRDefault="00BF2584" w:rsidP="00391A2C">
      <w:pPr>
        <w:rPr>
          <w:rFonts w:ascii="Arial" w:hAnsi="Arial" w:cs="Arial"/>
          <w:szCs w:val="24"/>
          <w:lang w:val="en-US"/>
        </w:rPr>
      </w:pPr>
    </w:p>
    <w:p w:rsidR="007660D2" w:rsidRPr="007660D2" w:rsidRDefault="00AF2BFE" w:rsidP="00391A2C">
      <w:pPr>
        <w:rPr>
          <w:rFonts w:ascii="Arial" w:hAnsi="Arial" w:cs="Arial"/>
          <w:szCs w:val="24"/>
          <w:u w:val="single"/>
          <w:lang w:val="en-US"/>
        </w:rPr>
      </w:pPr>
      <w:r w:rsidRPr="00AF2BFE">
        <w:rPr>
          <w:rFonts w:ascii="Arial" w:hAnsi="Arial" w:cs="Arial"/>
          <w:noProof/>
          <w:szCs w:val="24"/>
          <w:lang w:eastAsia="en-GB"/>
        </w:rPr>
        <w:drawing>
          <wp:anchor distT="0" distB="0" distL="114300" distR="114300" simplePos="0" relativeHeight="251673600" behindDoc="1" locked="0" layoutInCell="1" allowOverlap="1">
            <wp:simplePos x="0" y="0"/>
            <wp:positionH relativeFrom="margin">
              <wp:align>right</wp:align>
            </wp:positionH>
            <wp:positionV relativeFrom="paragraph">
              <wp:posOffset>85928</wp:posOffset>
            </wp:positionV>
            <wp:extent cx="3195320" cy="2465070"/>
            <wp:effectExtent l="0" t="0" r="5080" b="0"/>
            <wp:wrapTight wrapText="bothSides">
              <wp:wrapPolygon edited="0">
                <wp:start x="0" y="0"/>
                <wp:lineTo x="0" y="21366"/>
                <wp:lineTo x="21506" y="21366"/>
                <wp:lineTo x="21506" y="0"/>
                <wp:lineTo x="0" y="0"/>
              </wp:wrapPolygon>
            </wp:wrapTight>
            <wp:docPr id="13" name="Picture 13" descr="C:\Users\ballg\AppData\Local\Microsoft\Windows\INetCache\Content.Outlook\5TJ02SFE\ARTIS 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lg\AppData\Local\Microsoft\Windows\INetCache\Content.Outlook\5TJ02SFE\ARTIS Q.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196" b="9747"/>
                    <a:stretch/>
                  </pic:blipFill>
                  <pic:spPr bwMode="auto">
                    <a:xfrm>
                      <a:off x="0" y="0"/>
                      <a:ext cx="3195320" cy="2465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60D2" w:rsidRPr="007660D2">
        <w:rPr>
          <w:rFonts w:ascii="Arial" w:hAnsi="Arial" w:cs="Arial"/>
          <w:szCs w:val="24"/>
          <w:u w:val="single"/>
          <w:lang w:val="en-US"/>
        </w:rPr>
        <w:t>Aberdeen</w:t>
      </w:r>
    </w:p>
    <w:p w:rsidR="006B5169" w:rsidRPr="0044675D" w:rsidRDefault="006B5169" w:rsidP="00391A2C">
      <w:pPr>
        <w:rPr>
          <w:rFonts w:ascii="Arial" w:hAnsi="Arial" w:cs="Arial"/>
          <w:szCs w:val="24"/>
        </w:rPr>
      </w:pPr>
    </w:p>
    <w:p w:rsidR="00835A18" w:rsidRPr="0044675D" w:rsidRDefault="006B5169" w:rsidP="006B5169">
      <w:pPr>
        <w:rPr>
          <w:rFonts w:ascii="Arial" w:hAnsi="Arial" w:cs="Arial"/>
          <w:szCs w:val="24"/>
        </w:rPr>
      </w:pPr>
      <w:r w:rsidRPr="0044675D">
        <w:rPr>
          <w:rFonts w:ascii="Arial" w:hAnsi="Arial" w:cs="Arial"/>
          <w:szCs w:val="24"/>
        </w:rPr>
        <w:t>The Interventional Radiology suite is</w:t>
      </w:r>
      <w:r w:rsidR="00EB3177">
        <w:rPr>
          <w:rFonts w:ascii="Arial" w:hAnsi="Arial" w:cs="Arial"/>
          <w:szCs w:val="24"/>
        </w:rPr>
        <w:t xml:space="preserve"> presently</w:t>
      </w:r>
      <w:r w:rsidRPr="0044675D">
        <w:rPr>
          <w:rFonts w:ascii="Arial" w:hAnsi="Arial" w:cs="Arial"/>
          <w:szCs w:val="24"/>
        </w:rPr>
        <w:t xml:space="preserve"> </w:t>
      </w:r>
      <w:r w:rsidR="00295B77">
        <w:rPr>
          <w:rFonts w:ascii="Arial" w:hAnsi="Arial" w:cs="Arial"/>
          <w:szCs w:val="24"/>
        </w:rPr>
        <w:t>developing an IR suite</w:t>
      </w:r>
      <w:r w:rsidRPr="0044675D">
        <w:rPr>
          <w:rFonts w:ascii="Arial" w:hAnsi="Arial" w:cs="Arial"/>
          <w:szCs w:val="24"/>
        </w:rPr>
        <w:t xml:space="preserve"> with two </w:t>
      </w:r>
      <w:r w:rsidR="0093169C">
        <w:rPr>
          <w:rFonts w:ascii="Arial" w:hAnsi="Arial" w:cs="Arial"/>
          <w:szCs w:val="24"/>
        </w:rPr>
        <w:t xml:space="preserve">Siemens </w:t>
      </w:r>
      <w:proofErr w:type="spellStart"/>
      <w:r w:rsidR="0093169C" w:rsidRPr="00AD41D0">
        <w:rPr>
          <w:rFonts w:ascii="Arial" w:hAnsi="Arial" w:cs="Arial"/>
          <w:szCs w:val="24"/>
        </w:rPr>
        <w:t>Artis</w:t>
      </w:r>
      <w:proofErr w:type="spellEnd"/>
      <w:r w:rsidR="0093169C" w:rsidRPr="00AD41D0">
        <w:rPr>
          <w:rFonts w:ascii="Arial" w:hAnsi="Arial" w:cs="Arial"/>
          <w:szCs w:val="24"/>
        </w:rPr>
        <w:t xml:space="preserve"> Q</w:t>
      </w:r>
      <w:r w:rsidR="0093169C">
        <w:rPr>
          <w:rFonts w:ascii="Arial" w:hAnsi="Arial" w:cs="Arial"/>
          <w:szCs w:val="24"/>
        </w:rPr>
        <w:t xml:space="preserve"> </w:t>
      </w:r>
      <w:r w:rsidRPr="0044675D">
        <w:rPr>
          <w:rFonts w:ascii="Arial" w:hAnsi="Arial" w:cs="Arial"/>
          <w:szCs w:val="24"/>
        </w:rPr>
        <w:t>angiographic units</w:t>
      </w:r>
      <w:r w:rsidR="0093169C">
        <w:rPr>
          <w:rFonts w:ascii="Arial" w:hAnsi="Arial" w:cs="Arial"/>
          <w:szCs w:val="24"/>
        </w:rPr>
        <w:t xml:space="preserve">.  </w:t>
      </w:r>
      <w:r w:rsidR="00AC1834">
        <w:rPr>
          <w:rFonts w:ascii="Arial" w:hAnsi="Arial" w:cs="Arial"/>
          <w:szCs w:val="24"/>
        </w:rPr>
        <w:t>This circa £2M+</w:t>
      </w:r>
      <w:r w:rsidR="0093169C">
        <w:rPr>
          <w:rFonts w:ascii="Arial" w:hAnsi="Arial" w:cs="Arial"/>
          <w:szCs w:val="24"/>
        </w:rPr>
        <w:t xml:space="preserve"> redesigned department will have recovery space and a day ward to facilitate efficient and effective patient flow.</w:t>
      </w:r>
      <w:r w:rsidR="00AF2BFE" w:rsidRPr="00AF2BFE">
        <w:rPr>
          <w:snapToGrid w:val="0"/>
          <w:color w:val="000000"/>
          <w:w w:val="0"/>
          <w:sz w:val="0"/>
          <w:szCs w:val="0"/>
          <w:u w:color="000000"/>
          <w:bdr w:val="none" w:sz="0" w:space="0" w:color="000000"/>
          <w:shd w:val="clear" w:color="000000" w:fill="000000"/>
          <w:lang w:val="x-none" w:eastAsia="x-none" w:bidi="x-none"/>
        </w:rPr>
        <w:t xml:space="preserve"> </w:t>
      </w:r>
    </w:p>
    <w:p w:rsidR="00295B77" w:rsidRDefault="00295B77" w:rsidP="006B5169">
      <w:pPr>
        <w:rPr>
          <w:rFonts w:ascii="Arial" w:hAnsi="Arial" w:cs="Arial"/>
          <w:szCs w:val="24"/>
        </w:rPr>
      </w:pPr>
    </w:p>
    <w:p w:rsidR="00295B77" w:rsidRDefault="00295B77" w:rsidP="00295B77">
      <w:r w:rsidRPr="0044675D">
        <w:rPr>
          <w:rFonts w:ascii="Arial" w:hAnsi="Arial" w:cs="Arial"/>
          <w:szCs w:val="24"/>
          <w:lang w:val="en-US"/>
        </w:rPr>
        <w:t>The main radiology department is based at Aberdeen Royal Infirmary</w:t>
      </w:r>
      <w:r>
        <w:rPr>
          <w:rFonts w:ascii="Arial" w:hAnsi="Arial" w:cs="Arial"/>
          <w:szCs w:val="24"/>
          <w:lang w:val="en-US"/>
        </w:rPr>
        <w:t xml:space="preserve"> on the </w:t>
      </w:r>
      <w:proofErr w:type="spellStart"/>
      <w:r>
        <w:rPr>
          <w:rFonts w:ascii="Arial" w:hAnsi="Arial" w:cs="Arial"/>
          <w:szCs w:val="24"/>
          <w:lang w:val="en-US"/>
        </w:rPr>
        <w:t>Foresterhill</w:t>
      </w:r>
      <w:proofErr w:type="spellEnd"/>
      <w:r>
        <w:rPr>
          <w:rFonts w:ascii="Arial" w:hAnsi="Arial" w:cs="Arial"/>
          <w:szCs w:val="24"/>
          <w:lang w:val="en-US"/>
        </w:rPr>
        <w:t xml:space="preserve"> site</w:t>
      </w:r>
      <w:r w:rsidRPr="0044675D">
        <w:rPr>
          <w:rFonts w:ascii="Arial" w:hAnsi="Arial" w:cs="Arial"/>
          <w:szCs w:val="24"/>
          <w:lang w:val="en-US"/>
        </w:rPr>
        <w:t xml:space="preserve">.  This department has </w:t>
      </w:r>
      <w:r w:rsidRPr="0044675D">
        <w:rPr>
          <w:rFonts w:ascii="Arial" w:hAnsi="Arial" w:cs="Arial"/>
          <w:szCs w:val="24"/>
        </w:rPr>
        <w:t xml:space="preserve">a CT Suite with a 128 slice Siemens </w:t>
      </w:r>
      <w:proofErr w:type="spellStart"/>
      <w:r w:rsidRPr="0044675D">
        <w:rPr>
          <w:rFonts w:ascii="Arial" w:hAnsi="Arial" w:cs="Arial"/>
          <w:szCs w:val="24"/>
        </w:rPr>
        <w:t>Somatom</w:t>
      </w:r>
      <w:proofErr w:type="spellEnd"/>
      <w:r w:rsidRPr="0044675D">
        <w:rPr>
          <w:rFonts w:ascii="Arial" w:hAnsi="Arial" w:cs="Arial"/>
          <w:szCs w:val="24"/>
        </w:rPr>
        <w:t xml:space="preserve"> Definition and a dual energy GE Discovery 750.  Emergency and urgent cases are imaged on a 64 Slice GE Optima 660 located in the </w:t>
      </w:r>
      <w:r>
        <w:rPr>
          <w:rFonts w:ascii="Arial" w:hAnsi="Arial" w:cs="Arial"/>
          <w:szCs w:val="24"/>
        </w:rPr>
        <w:t>Matthew Hay Emergency Care Centre</w:t>
      </w:r>
      <w:r w:rsidRPr="0044675D">
        <w:rPr>
          <w:rFonts w:ascii="Arial" w:hAnsi="Arial" w:cs="Arial"/>
          <w:szCs w:val="24"/>
        </w:rPr>
        <w:t xml:space="preserve">.  The main department also has a Siemens 1.5T </w:t>
      </w:r>
      <w:proofErr w:type="spellStart"/>
      <w:r w:rsidRPr="0044675D">
        <w:rPr>
          <w:rFonts w:ascii="Arial" w:hAnsi="Arial" w:cs="Arial"/>
          <w:szCs w:val="24"/>
        </w:rPr>
        <w:t>Advanto</w:t>
      </w:r>
      <w:proofErr w:type="spellEnd"/>
      <w:r w:rsidRPr="0044675D">
        <w:rPr>
          <w:rFonts w:ascii="Arial" w:hAnsi="Arial" w:cs="Arial"/>
          <w:szCs w:val="24"/>
        </w:rPr>
        <w:t xml:space="preserve"> MRI unit and access to</w:t>
      </w:r>
      <w:r>
        <w:rPr>
          <w:rFonts w:ascii="Arial" w:hAnsi="Arial" w:cs="Arial"/>
          <w:szCs w:val="24"/>
        </w:rPr>
        <w:t xml:space="preserve"> sessions on</w:t>
      </w:r>
      <w:r w:rsidRPr="0044675D">
        <w:rPr>
          <w:rFonts w:ascii="Arial" w:hAnsi="Arial" w:cs="Arial"/>
          <w:szCs w:val="24"/>
        </w:rPr>
        <w:t xml:space="preserve"> </w:t>
      </w:r>
      <w:r>
        <w:rPr>
          <w:rFonts w:ascii="Arial" w:hAnsi="Arial" w:cs="Arial"/>
          <w:szCs w:val="24"/>
        </w:rPr>
        <w:t>a</w:t>
      </w:r>
      <w:r w:rsidRPr="0044675D">
        <w:rPr>
          <w:rFonts w:ascii="Arial" w:hAnsi="Arial" w:cs="Arial"/>
          <w:szCs w:val="24"/>
        </w:rPr>
        <w:t xml:space="preserve"> Philips 3T University MR scanner</w:t>
      </w:r>
      <w:r>
        <w:rPr>
          <w:rFonts w:ascii="Arial" w:hAnsi="Arial" w:cs="Arial"/>
          <w:szCs w:val="24"/>
        </w:rPr>
        <w:t xml:space="preserve">, which </w:t>
      </w:r>
      <w:r w:rsidR="0093169C">
        <w:rPr>
          <w:rFonts w:ascii="Arial" w:hAnsi="Arial" w:cs="Arial"/>
          <w:szCs w:val="24"/>
        </w:rPr>
        <w:t>has recently been replaced</w:t>
      </w:r>
      <w:r w:rsidRPr="0044675D">
        <w:rPr>
          <w:rFonts w:ascii="Arial" w:hAnsi="Arial" w:cs="Arial"/>
          <w:szCs w:val="24"/>
        </w:rPr>
        <w:t>.</w:t>
      </w:r>
      <w:r w:rsidRPr="00350612">
        <w:t xml:space="preserve"> </w:t>
      </w:r>
    </w:p>
    <w:p w:rsidR="00295B77" w:rsidRPr="0044675D" w:rsidRDefault="00295B77" w:rsidP="00295B77">
      <w:pPr>
        <w:rPr>
          <w:rFonts w:ascii="Arial" w:hAnsi="Arial" w:cs="Arial"/>
          <w:szCs w:val="24"/>
        </w:rPr>
      </w:pPr>
    </w:p>
    <w:p w:rsidR="001713CD" w:rsidRDefault="001713CD" w:rsidP="001713CD">
      <w:pPr>
        <w:pStyle w:val="NormalWeb"/>
        <w:rPr>
          <w:rFonts w:ascii="Arial" w:hAnsi="Arial" w:cs="Arial"/>
          <w:lang w:eastAsia="en-US"/>
        </w:rPr>
      </w:pPr>
      <w:r w:rsidRPr="00FF4465">
        <w:rPr>
          <w:rFonts w:ascii="Arial" w:hAnsi="Arial" w:cs="Arial"/>
          <w:b/>
          <w:noProof/>
          <w:u w:val="single"/>
        </w:rPr>
        <w:drawing>
          <wp:anchor distT="0" distB="0" distL="114300" distR="114300" simplePos="0" relativeHeight="251671552" behindDoc="1" locked="0" layoutInCell="1" allowOverlap="1" wp14:anchorId="510475EF" wp14:editId="332D3BEC">
            <wp:simplePos x="0" y="0"/>
            <wp:positionH relativeFrom="margin">
              <wp:align>left</wp:align>
            </wp:positionH>
            <wp:positionV relativeFrom="paragraph">
              <wp:posOffset>749935</wp:posOffset>
            </wp:positionV>
            <wp:extent cx="2498725" cy="1895475"/>
            <wp:effectExtent l="0" t="0" r="0" b="9525"/>
            <wp:wrapTight wrapText="bothSides">
              <wp:wrapPolygon edited="0">
                <wp:start x="0" y="0"/>
                <wp:lineTo x="0" y="21491"/>
                <wp:lineTo x="21408" y="21491"/>
                <wp:lineTo x="21408" y="0"/>
                <wp:lineTo x="0" y="0"/>
              </wp:wrapPolygon>
            </wp:wrapTight>
            <wp:docPr id="1" name="Picture 1" descr="C:\Users\ballg\AppData\Local\Microsoft\Windows\INetCache\Content.Outlook\5TJ02SFE\IMGP7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lg\AppData\Local\Microsoft\Windows\INetCache\Content.Outlook\5TJ02SFE\IMGP774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2088"/>
                    <a:stretch/>
                  </pic:blipFill>
                  <pic:spPr bwMode="auto">
                    <a:xfrm>
                      <a:off x="0" y="0"/>
                      <a:ext cx="2498725" cy="189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2865">
        <w:rPr>
          <w:rFonts w:ascii="Arial" w:hAnsi="Arial" w:cs="Arial"/>
          <w:lang w:eastAsia="en-US"/>
        </w:rPr>
        <w:t>Nuclear medicine has a long and illustrious history in Aberdeen with numerous world and national firsts in terms of service innovations and academic achievements.</w:t>
      </w:r>
      <w:r>
        <w:rPr>
          <w:rFonts w:ascii="Arial" w:hAnsi="Arial" w:cs="Arial"/>
          <w:lang w:eastAsia="en-US"/>
        </w:rPr>
        <w:t xml:space="preserve"> </w:t>
      </w:r>
      <w:r w:rsidRPr="00CC2865">
        <w:rPr>
          <w:rFonts w:ascii="Arial" w:hAnsi="Arial" w:cs="Arial"/>
          <w:lang w:eastAsia="en-US"/>
        </w:rPr>
        <w:t xml:space="preserve">  The department performs around 8500 examinations a year and is equip with 2 SPECT gamma cameras and 1 SPECT/CT, PET/CT system, a full isotope laboratory and will be commissioning in Q1 2020 and new </w:t>
      </w:r>
      <w:proofErr w:type="spellStart"/>
      <w:r w:rsidRPr="00CC2865">
        <w:rPr>
          <w:rFonts w:ascii="Arial" w:hAnsi="Arial" w:cs="Arial"/>
          <w:lang w:eastAsia="en-US"/>
        </w:rPr>
        <w:t>PETtrace</w:t>
      </w:r>
      <w:proofErr w:type="spellEnd"/>
      <w:r w:rsidRPr="00CC2865">
        <w:rPr>
          <w:rFonts w:ascii="Arial" w:hAnsi="Arial" w:cs="Arial"/>
          <w:lang w:eastAsia="en-US"/>
        </w:rPr>
        <w:t xml:space="preserve"> 660 cyclotron, which includes a Zn target to produce 68Ga.  </w:t>
      </w:r>
      <w:r>
        <w:rPr>
          <w:rFonts w:ascii="Arial" w:hAnsi="Arial" w:cs="Arial"/>
          <w:lang w:eastAsia="en-US"/>
        </w:rPr>
        <w:t xml:space="preserve"> </w:t>
      </w:r>
      <w:r w:rsidRPr="00CC2865">
        <w:rPr>
          <w:rFonts w:ascii="Arial" w:hAnsi="Arial" w:cs="Arial"/>
          <w:lang w:eastAsia="en-US"/>
        </w:rPr>
        <w:t xml:space="preserve">The department has a full radio pharmacy facility and a GMP standard PET laboratory, with 9 hot cells.  The department is well supported by Scientific and Technical staff, both clinical and academic and has an extensive research portfolio.  </w:t>
      </w:r>
      <w:r>
        <w:rPr>
          <w:rFonts w:ascii="Arial" w:hAnsi="Arial" w:cs="Arial"/>
          <w:lang w:eastAsia="en-US"/>
        </w:rPr>
        <w:t xml:space="preserve"> </w:t>
      </w:r>
    </w:p>
    <w:p w:rsidR="006B5169" w:rsidRDefault="00240215" w:rsidP="006B5169">
      <w:pPr>
        <w:rPr>
          <w:rFonts w:ascii="Arial" w:hAnsi="Arial" w:cs="Arial"/>
          <w:szCs w:val="24"/>
        </w:rPr>
      </w:pPr>
      <w:r>
        <w:rPr>
          <w:rFonts w:ascii="Arial" w:hAnsi="Arial" w:cs="Arial"/>
          <w:szCs w:val="24"/>
        </w:rPr>
        <w:t>Currently, th</w:t>
      </w:r>
      <w:r w:rsidRPr="0044675D">
        <w:rPr>
          <w:rFonts w:ascii="Arial" w:hAnsi="Arial" w:cs="Arial"/>
          <w:szCs w:val="24"/>
        </w:rPr>
        <w:t xml:space="preserve">ere are two </w:t>
      </w:r>
      <w:proofErr w:type="spellStart"/>
      <w:r>
        <w:rPr>
          <w:rFonts w:ascii="Arial" w:hAnsi="Arial" w:cs="Arial"/>
          <w:szCs w:val="24"/>
        </w:rPr>
        <w:t>Hologic</w:t>
      </w:r>
      <w:proofErr w:type="spellEnd"/>
      <w:r>
        <w:rPr>
          <w:rFonts w:ascii="Arial" w:hAnsi="Arial" w:cs="Arial"/>
          <w:szCs w:val="24"/>
        </w:rPr>
        <w:t xml:space="preserve"> </w:t>
      </w:r>
      <w:r w:rsidRPr="0044675D">
        <w:rPr>
          <w:rFonts w:ascii="Arial" w:hAnsi="Arial" w:cs="Arial"/>
          <w:szCs w:val="24"/>
        </w:rPr>
        <w:t xml:space="preserve">mammography rooms within the Radiology department </w:t>
      </w:r>
      <w:r>
        <w:rPr>
          <w:rFonts w:ascii="Arial" w:hAnsi="Arial" w:cs="Arial"/>
          <w:szCs w:val="24"/>
        </w:rPr>
        <w:t xml:space="preserve">with </w:t>
      </w:r>
      <w:proofErr w:type="spellStart"/>
      <w:r>
        <w:rPr>
          <w:rFonts w:ascii="Arial" w:hAnsi="Arial" w:cs="Arial"/>
          <w:szCs w:val="24"/>
        </w:rPr>
        <w:t>tomosynthesis</w:t>
      </w:r>
      <w:proofErr w:type="spellEnd"/>
      <w:r>
        <w:rPr>
          <w:rFonts w:ascii="Arial" w:hAnsi="Arial" w:cs="Arial"/>
          <w:szCs w:val="24"/>
        </w:rPr>
        <w:t xml:space="preserve"> and vacuum biopsy services. The</w:t>
      </w:r>
      <w:r w:rsidRPr="0044675D">
        <w:rPr>
          <w:rFonts w:ascii="Arial" w:hAnsi="Arial" w:cs="Arial"/>
          <w:szCs w:val="24"/>
        </w:rPr>
        <w:t xml:space="preserve"> separate breast screening centre </w:t>
      </w:r>
      <w:r>
        <w:rPr>
          <w:rFonts w:ascii="Arial" w:hAnsi="Arial" w:cs="Arial"/>
          <w:szCs w:val="24"/>
        </w:rPr>
        <w:t xml:space="preserve">is fully </w:t>
      </w:r>
      <w:r>
        <w:rPr>
          <w:rFonts w:ascii="Arial" w:hAnsi="Arial" w:cs="Arial"/>
          <w:szCs w:val="24"/>
        </w:rPr>
        <w:lastRenderedPageBreak/>
        <w:t>equipped and has a comprehensive quality assurance and educational programme.  The Breast MRI service also provides MRI guided biopsy along with family history screening.</w:t>
      </w:r>
    </w:p>
    <w:p w:rsidR="001713CD" w:rsidRPr="0044675D" w:rsidRDefault="001713CD" w:rsidP="006B5169">
      <w:pPr>
        <w:rPr>
          <w:rFonts w:ascii="Arial" w:hAnsi="Arial" w:cs="Arial"/>
          <w:szCs w:val="24"/>
        </w:rPr>
      </w:pPr>
    </w:p>
    <w:p w:rsidR="00B7718F" w:rsidRDefault="00B7718F" w:rsidP="00B7718F">
      <w:pPr>
        <w:rPr>
          <w:rFonts w:ascii="Arial" w:hAnsi="Arial" w:cs="Arial"/>
          <w:szCs w:val="24"/>
        </w:rPr>
      </w:pPr>
      <w:r>
        <w:rPr>
          <w:rFonts w:ascii="Arial" w:hAnsi="Arial" w:cs="Arial"/>
          <w:szCs w:val="24"/>
        </w:rPr>
        <w:t>Aberdeen Royal Infirmary is a teaching hospital.   NHSG Radiology have a well-established and successful teaching programme for trainees.  We also have strong links to Aberdeen University and Robert Gordons University, encouraging links to other UK and European academic settings for collaborative research.  There is a strong audit and research component to the department for all members of staff which is shared and learned from.</w:t>
      </w:r>
    </w:p>
    <w:p w:rsidR="00B7718F" w:rsidRDefault="00B7718F" w:rsidP="00B7718F">
      <w:pPr>
        <w:rPr>
          <w:rFonts w:ascii="Arial" w:hAnsi="Arial" w:cs="Arial"/>
          <w:szCs w:val="24"/>
        </w:rPr>
      </w:pPr>
    </w:p>
    <w:p w:rsidR="009F6F82" w:rsidRDefault="009F6F82" w:rsidP="009F6F82">
      <w:pPr>
        <w:rPr>
          <w:rFonts w:ascii="Arial" w:hAnsi="Arial" w:cs="Arial"/>
          <w:szCs w:val="24"/>
        </w:rPr>
      </w:pPr>
      <w:r w:rsidRPr="009F601A">
        <w:rPr>
          <w:rFonts w:ascii="Arial" w:hAnsi="Arial" w:cs="Arial"/>
          <w:szCs w:val="24"/>
        </w:rPr>
        <w:t xml:space="preserve">The department is fully integrated with </w:t>
      </w:r>
      <w:proofErr w:type="spellStart"/>
      <w:r w:rsidRPr="009F601A">
        <w:rPr>
          <w:rFonts w:ascii="Arial" w:hAnsi="Arial" w:cs="Arial"/>
          <w:szCs w:val="24"/>
        </w:rPr>
        <w:t>Carestream</w:t>
      </w:r>
      <w:proofErr w:type="spellEnd"/>
      <w:r w:rsidRPr="009F601A">
        <w:rPr>
          <w:rFonts w:ascii="Arial" w:hAnsi="Arial" w:cs="Arial"/>
          <w:szCs w:val="24"/>
        </w:rPr>
        <w:t xml:space="preserve"> RIS/PACS</w:t>
      </w:r>
      <w:r>
        <w:rPr>
          <w:rFonts w:ascii="Arial" w:hAnsi="Arial" w:cs="Arial"/>
          <w:szCs w:val="24"/>
        </w:rPr>
        <w:t>/electronic requesting</w:t>
      </w:r>
      <w:r w:rsidRPr="009F601A">
        <w:rPr>
          <w:rFonts w:ascii="Arial" w:hAnsi="Arial" w:cs="Arial"/>
          <w:szCs w:val="24"/>
        </w:rPr>
        <w:t xml:space="preserve"> and uses a Soliton Voice Recognition System across all sites.  </w:t>
      </w:r>
    </w:p>
    <w:p w:rsidR="00BF2584" w:rsidRDefault="00BF2584" w:rsidP="009F6F82">
      <w:pPr>
        <w:rPr>
          <w:rFonts w:ascii="Arial" w:hAnsi="Arial" w:cs="Arial"/>
          <w:szCs w:val="24"/>
        </w:rPr>
      </w:pPr>
    </w:p>
    <w:p w:rsidR="00443034" w:rsidRPr="007660D2" w:rsidRDefault="007660D2" w:rsidP="007660D2">
      <w:pPr>
        <w:ind w:left="60"/>
        <w:rPr>
          <w:rFonts w:ascii="Arial" w:hAnsi="Arial" w:cs="Arial"/>
          <w:szCs w:val="24"/>
          <w:u w:val="single"/>
        </w:rPr>
      </w:pPr>
      <w:r w:rsidRPr="007660D2">
        <w:rPr>
          <w:rFonts w:ascii="Arial" w:hAnsi="Arial" w:cs="Arial"/>
          <w:szCs w:val="24"/>
          <w:u w:val="single"/>
          <w:lang w:val="en-US"/>
        </w:rPr>
        <w:t>Elgin</w:t>
      </w:r>
    </w:p>
    <w:p w:rsidR="007660D2" w:rsidRDefault="007660D2" w:rsidP="007660D2">
      <w:pPr>
        <w:ind w:left="60"/>
        <w:rPr>
          <w:rFonts w:ascii="Arial" w:hAnsi="Arial" w:cs="Arial"/>
          <w:szCs w:val="24"/>
        </w:rPr>
      </w:pPr>
      <w:r>
        <w:rPr>
          <w:rFonts w:ascii="Arial" w:hAnsi="Arial" w:cs="Arial"/>
          <w:szCs w:val="24"/>
        </w:rPr>
        <w:t xml:space="preserve">The fully digital radiology department at Dr </w:t>
      </w:r>
      <w:proofErr w:type="spellStart"/>
      <w:r>
        <w:rPr>
          <w:rFonts w:ascii="Arial" w:hAnsi="Arial" w:cs="Arial"/>
          <w:szCs w:val="24"/>
        </w:rPr>
        <w:t>Gray’s</w:t>
      </w:r>
      <w:proofErr w:type="spellEnd"/>
      <w:r>
        <w:rPr>
          <w:rFonts w:ascii="Arial" w:hAnsi="Arial" w:cs="Arial"/>
          <w:szCs w:val="24"/>
        </w:rPr>
        <w:t xml:space="preserve"> Hospital in Elgin provides comprehensive plain imaging, Ultrasound, Fluoroscopy and a newly installed 160-slice Canon </w:t>
      </w:r>
      <w:proofErr w:type="spellStart"/>
      <w:r>
        <w:rPr>
          <w:rFonts w:ascii="Arial" w:hAnsi="Arial" w:cs="Arial"/>
          <w:szCs w:val="24"/>
        </w:rPr>
        <w:t>Aquilion</w:t>
      </w:r>
      <w:proofErr w:type="spellEnd"/>
      <w:r>
        <w:rPr>
          <w:rFonts w:ascii="Arial" w:hAnsi="Arial" w:cs="Arial"/>
          <w:szCs w:val="24"/>
        </w:rPr>
        <w:t xml:space="preserve"> Prime SP CT, (with full subtraction suite, cardiac and colon packages, and dedicated multi-user thin client post-processing </w:t>
      </w:r>
      <w:proofErr w:type="spellStart"/>
      <w:r>
        <w:rPr>
          <w:rFonts w:ascii="Arial" w:hAnsi="Arial" w:cs="Arial"/>
          <w:szCs w:val="24"/>
        </w:rPr>
        <w:t>Vitrea</w:t>
      </w:r>
      <w:proofErr w:type="spellEnd"/>
      <w:r>
        <w:rPr>
          <w:rFonts w:ascii="Arial" w:hAnsi="Arial" w:cs="Arial"/>
          <w:szCs w:val="24"/>
        </w:rPr>
        <w:t xml:space="preserve"> workstation). </w:t>
      </w:r>
      <w:r w:rsidR="00AF015F">
        <w:rPr>
          <w:rFonts w:ascii="Arial" w:hAnsi="Arial" w:cs="Arial"/>
          <w:szCs w:val="24"/>
        </w:rPr>
        <w:t xml:space="preserve"> </w:t>
      </w:r>
      <w:r>
        <w:rPr>
          <w:rFonts w:ascii="Arial" w:hAnsi="Arial" w:cs="Arial"/>
          <w:szCs w:val="24"/>
        </w:rPr>
        <w:t>In addition a new</w:t>
      </w:r>
      <w:r w:rsidRPr="007C11BB">
        <w:rPr>
          <w:rFonts w:ascii="Arial" w:hAnsi="Arial" w:cs="Arial"/>
          <w:szCs w:val="24"/>
        </w:rPr>
        <w:t xml:space="preserve"> MRI serv</w:t>
      </w:r>
      <w:r>
        <w:rPr>
          <w:rFonts w:ascii="Arial" w:hAnsi="Arial" w:cs="Arial"/>
          <w:szCs w:val="24"/>
        </w:rPr>
        <w:t xml:space="preserve">ice is planned for </w:t>
      </w:r>
      <w:r w:rsidR="0093169C">
        <w:rPr>
          <w:rFonts w:ascii="Arial" w:hAnsi="Arial" w:cs="Arial"/>
          <w:szCs w:val="24"/>
        </w:rPr>
        <w:t>2020 / 21 as part of the elective care investment.</w:t>
      </w:r>
    </w:p>
    <w:p w:rsidR="00443034" w:rsidRDefault="00443034" w:rsidP="007660D2">
      <w:pPr>
        <w:rPr>
          <w:rFonts w:ascii="Arial" w:hAnsi="Arial" w:cs="Arial"/>
          <w:szCs w:val="24"/>
        </w:rPr>
      </w:pPr>
    </w:p>
    <w:p w:rsidR="009F6F82" w:rsidRDefault="009F6F82" w:rsidP="009F6F82">
      <w:pPr>
        <w:rPr>
          <w:rFonts w:ascii="Arial" w:hAnsi="Arial" w:cs="Arial"/>
          <w:szCs w:val="24"/>
        </w:rPr>
      </w:pPr>
      <w:r>
        <w:rPr>
          <w:rFonts w:ascii="Arial" w:hAnsi="Arial" w:cs="Arial"/>
          <w:szCs w:val="24"/>
        </w:rPr>
        <w:t xml:space="preserve">Ultrasound service at </w:t>
      </w:r>
      <w:proofErr w:type="spellStart"/>
      <w:r>
        <w:rPr>
          <w:rFonts w:ascii="Arial" w:hAnsi="Arial" w:cs="Arial"/>
          <w:szCs w:val="24"/>
        </w:rPr>
        <w:t>Dr.</w:t>
      </w:r>
      <w:proofErr w:type="spellEnd"/>
      <w:r>
        <w:rPr>
          <w:rFonts w:ascii="Arial" w:hAnsi="Arial" w:cs="Arial"/>
          <w:szCs w:val="24"/>
        </w:rPr>
        <w:t xml:space="preserve"> </w:t>
      </w:r>
      <w:proofErr w:type="spellStart"/>
      <w:r>
        <w:rPr>
          <w:rFonts w:ascii="Arial" w:hAnsi="Arial" w:cs="Arial"/>
          <w:szCs w:val="24"/>
        </w:rPr>
        <w:t>Gray’s</w:t>
      </w:r>
      <w:proofErr w:type="spellEnd"/>
      <w:r>
        <w:rPr>
          <w:rFonts w:ascii="Arial" w:hAnsi="Arial" w:cs="Arial"/>
          <w:szCs w:val="24"/>
        </w:rPr>
        <w:t xml:space="preserve"> is provided on 2 x Toshiba </w:t>
      </w:r>
      <w:proofErr w:type="spellStart"/>
      <w:r>
        <w:rPr>
          <w:rFonts w:ascii="Arial" w:hAnsi="Arial" w:cs="Arial"/>
          <w:szCs w:val="24"/>
        </w:rPr>
        <w:t>Aplio</w:t>
      </w:r>
      <w:proofErr w:type="spellEnd"/>
      <w:r>
        <w:rPr>
          <w:rFonts w:ascii="Arial" w:hAnsi="Arial" w:cs="Arial"/>
          <w:szCs w:val="24"/>
        </w:rPr>
        <w:t xml:space="preserve"> 500 with advanced software including </w:t>
      </w:r>
      <w:proofErr w:type="spellStart"/>
      <w:r>
        <w:rPr>
          <w:rFonts w:ascii="Arial" w:hAnsi="Arial" w:cs="Arial"/>
          <w:szCs w:val="24"/>
        </w:rPr>
        <w:t>Shearwave</w:t>
      </w:r>
      <w:proofErr w:type="spellEnd"/>
      <w:r>
        <w:rPr>
          <w:rFonts w:ascii="Arial" w:hAnsi="Arial" w:cs="Arial"/>
          <w:szCs w:val="24"/>
        </w:rPr>
        <w:t xml:space="preserve"> </w:t>
      </w:r>
      <w:proofErr w:type="spellStart"/>
      <w:r>
        <w:rPr>
          <w:rFonts w:ascii="Arial" w:hAnsi="Arial" w:cs="Arial"/>
          <w:szCs w:val="24"/>
        </w:rPr>
        <w:t>Elastography</w:t>
      </w:r>
      <w:proofErr w:type="spellEnd"/>
      <w:r>
        <w:rPr>
          <w:rFonts w:ascii="Arial" w:hAnsi="Arial" w:cs="Arial"/>
          <w:szCs w:val="24"/>
        </w:rPr>
        <w:t xml:space="preserve">, SMI Doppler and Contrast package (CHI).  A fully integrated Fuji </w:t>
      </w:r>
      <w:proofErr w:type="spellStart"/>
      <w:r>
        <w:rPr>
          <w:rFonts w:ascii="Arial" w:hAnsi="Arial" w:cs="Arial"/>
          <w:szCs w:val="24"/>
        </w:rPr>
        <w:t>AcSelerate</w:t>
      </w:r>
      <w:proofErr w:type="spellEnd"/>
      <w:r>
        <w:rPr>
          <w:rFonts w:ascii="Arial" w:hAnsi="Arial" w:cs="Arial"/>
          <w:szCs w:val="24"/>
        </w:rPr>
        <w:t xml:space="preserve"> digital system (x2) h</w:t>
      </w:r>
      <w:r w:rsidR="00C00AD3">
        <w:rPr>
          <w:rFonts w:ascii="Arial" w:hAnsi="Arial" w:cs="Arial"/>
          <w:szCs w:val="24"/>
        </w:rPr>
        <w:t xml:space="preserve">ave </w:t>
      </w:r>
      <w:proofErr w:type="spellStart"/>
      <w:r w:rsidR="00C00AD3">
        <w:rPr>
          <w:rFonts w:ascii="Arial" w:hAnsi="Arial" w:cs="Arial"/>
          <w:szCs w:val="24"/>
        </w:rPr>
        <w:t>Tomosynthesis</w:t>
      </w:r>
      <w:proofErr w:type="spellEnd"/>
      <w:r w:rsidR="00C00AD3">
        <w:rPr>
          <w:rFonts w:ascii="Arial" w:hAnsi="Arial" w:cs="Arial"/>
          <w:szCs w:val="24"/>
        </w:rPr>
        <w:t xml:space="preserve"> capability.  </w:t>
      </w:r>
      <w:r>
        <w:rPr>
          <w:rFonts w:ascii="Arial" w:hAnsi="Arial" w:cs="Arial"/>
          <w:szCs w:val="24"/>
          <w:lang w:val="en-US"/>
        </w:rPr>
        <w:t xml:space="preserve">Moray also provides plain imaging services on a part time basis in </w:t>
      </w:r>
      <w:proofErr w:type="spellStart"/>
      <w:r>
        <w:rPr>
          <w:rFonts w:ascii="Arial" w:hAnsi="Arial" w:cs="Arial"/>
          <w:szCs w:val="24"/>
          <w:lang w:val="en-US"/>
        </w:rPr>
        <w:t>Forre</w:t>
      </w:r>
      <w:r w:rsidR="00C00AD3">
        <w:rPr>
          <w:rFonts w:ascii="Arial" w:hAnsi="Arial" w:cs="Arial"/>
          <w:szCs w:val="24"/>
          <w:lang w:val="en-US"/>
        </w:rPr>
        <w:t>s</w:t>
      </w:r>
      <w:proofErr w:type="spellEnd"/>
      <w:r w:rsidR="00C00AD3">
        <w:rPr>
          <w:rFonts w:ascii="Arial" w:hAnsi="Arial" w:cs="Arial"/>
          <w:szCs w:val="24"/>
          <w:lang w:val="en-US"/>
        </w:rPr>
        <w:t xml:space="preserve">, Dufftown, Keith and Buckie. </w:t>
      </w:r>
      <w:r>
        <w:rPr>
          <w:rFonts w:ascii="Arial" w:hAnsi="Arial" w:cs="Arial"/>
          <w:szCs w:val="24"/>
          <w:lang w:val="en-US"/>
        </w:rPr>
        <w:t xml:space="preserve"> </w:t>
      </w:r>
      <w:r w:rsidRPr="009F601A">
        <w:rPr>
          <w:rFonts w:ascii="Arial" w:hAnsi="Arial" w:cs="Arial"/>
          <w:szCs w:val="24"/>
        </w:rPr>
        <w:t xml:space="preserve">The department is fully integrated </w:t>
      </w:r>
      <w:r>
        <w:rPr>
          <w:rFonts w:ascii="Arial" w:hAnsi="Arial" w:cs="Arial"/>
          <w:szCs w:val="24"/>
        </w:rPr>
        <w:t>to</w:t>
      </w:r>
      <w:r w:rsidRPr="009F601A">
        <w:rPr>
          <w:rFonts w:ascii="Arial" w:hAnsi="Arial" w:cs="Arial"/>
          <w:szCs w:val="24"/>
        </w:rPr>
        <w:t xml:space="preserve"> </w:t>
      </w:r>
      <w:r>
        <w:rPr>
          <w:rFonts w:ascii="Arial" w:hAnsi="Arial" w:cs="Arial"/>
          <w:szCs w:val="24"/>
        </w:rPr>
        <w:t>the Scottish National PACS system (</w:t>
      </w:r>
      <w:proofErr w:type="spellStart"/>
      <w:r w:rsidRPr="009F601A">
        <w:rPr>
          <w:rFonts w:ascii="Arial" w:hAnsi="Arial" w:cs="Arial"/>
          <w:szCs w:val="24"/>
        </w:rPr>
        <w:t>Carestream</w:t>
      </w:r>
      <w:proofErr w:type="spellEnd"/>
      <w:r>
        <w:rPr>
          <w:rFonts w:ascii="Arial" w:hAnsi="Arial" w:cs="Arial"/>
          <w:szCs w:val="24"/>
        </w:rPr>
        <w:t xml:space="preserve"> </w:t>
      </w:r>
      <w:proofErr w:type="spellStart"/>
      <w:r>
        <w:rPr>
          <w:rFonts w:ascii="Arial" w:hAnsi="Arial" w:cs="Arial"/>
          <w:szCs w:val="24"/>
        </w:rPr>
        <w:t>Vue</w:t>
      </w:r>
      <w:proofErr w:type="spellEnd"/>
      <w:r>
        <w:rPr>
          <w:rFonts w:ascii="Arial" w:hAnsi="Arial" w:cs="Arial"/>
          <w:szCs w:val="24"/>
        </w:rPr>
        <w:t xml:space="preserve"> PACS) with a local</w:t>
      </w:r>
      <w:r w:rsidRPr="009F601A">
        <w:rPr>
          <w:rFonts w:ascii="Arial" w:hAnsi="Arial" w:cs="Arial"/>
          <w:szCs w:val="24"/>
        </w:rPr>
        <w:t xml:space="preserve"> RIS</w:t>
      </w:r>
      <w:r>
        <w:rPr>
          <w:rFonts w:ascii="Arial" w:hAnsi="Arial" w:cs="Arial"/>
          <w:szCs w:val="24"/>
        </w:rPr>
        <w:t xml:space="preserve"> (</w:t>
      </w:r>
      <w:proofErr w:type="spellStart"/>
      <w:r>
        <w:rPr>
          <w:rFonts w:ascii="Arial" w:hAnsi="Arial" w:cs="Arial"/>
          <w:szCs w:val="24"/>
        </w:rPr>
        <w:t>Carestream</w:t>
      </w:r>
      <w:proofErr w:type="spellEnd"/>
      <w:r>
        <w:rPr>
          <w:rFonts w:ascii="Arial" w:hAnsi="Arial" w:cs="Arial"/>
          <w:szCs w:val="24"/>
        </w:rPr>
        <w:t>) and electronic requesting</w:t>
      </w:r>
      <w:r w:rsidRPr="009F601A">
        <w:rPr>
          <w:rFonts w:ascii="Arial" w:hAnsi="Arial" w:cs="Arial"/>
          <w:szCs w:val="24"/>
        </w:rPr>
        <w:t xml:space="preserve"> </w:t>
      </w:r>
      <w:r>
        <w:rPr>
          <w:rFonts w:ascii="Arial" w:hAnsi="Arial" w:cs="Arial"/>
          <w:szCs w:val="24"/>
        </w:rPr>
        <w:t>(</w:t>
      </w:r>
      <w:proofErr w:type="spellStart"/>
      <w:r>
        <w:rPr>
          <w:rFonts w:ascii="Arial" w:hAnsi="Arial" w:cs="Arial"/>
          <w:szCs w:val="24"/>
        </w:rPr>
        <w:t>TrakCare</w:t>
      </w:r>
      <w:proofErr w:type="spellEnd"/>
      <w:r>
        <w:rPr>
          <w:rFonts w:ascii="Arial" w:hAnsi="Arial" w:cs="Arial"/>
          <w:szCs w:val="24"/>
        </w:rPr>
        <w:t xml:space="preserve">) and reporting uses </w:t>
      </w:r>
      <w:r w:rsidRPr="009F601A">
        <w:rPr>
          <w:rFonts w:ascii="Arial" w:hAnsi="Arial" w:cs="Arial"/>
          <w:szCs w:val="24"/>
        </w:rPr>
        <w:t>Soliton</w:t>
      </w:r>
      <w:r>
        <w:rPr>
          <w:rFonts w:ascii="Arial" w:hAnsi="Arial" w:cs="Arial"/>
          <w:szCs w:val="24"/>
        </w:rPr>
        <w:t xml:space="preserve"> Reporting+</w:t>
      </w:r>
      <w:r w:rsidRPr="009F601A">
        <w:rPr>
          <w:rFonts w:ascii="Arial" w:hAnsi="Arial" w:cs="Arial"/>
          <w:szCs w:val="24"/>
        </w:rPr>
        <w:t xml:space="preserve"> </w:t>
      </w:r>
      <w:r>
        <w:rPr>
          <w:rFonts w:ascii="Arial" w:hAnsi="Arial" w:cs="Arial"/>
          <w:szCs w:val="24"/>
        </w:rPr>
        <w:t>with full voice recognition available</w:t>
      </w:r>
      <w:r w:rsidRPr="009F601A">
        <w:rPr>
          <w:rFonts w:ascii="Arial" w:hAnsi="Arial" w:cs="Arial"/>
          <w:szCs w:val="24"/>
        </w:rPr>
        <w:t xml:space="preserve"> across all sites</w:t>
      </w:r>
      <w:r>
        <w:rPr>
          <w:rFonts w:ascii="Arial" w:hAnsi="Arial" w:cs="Arial"/>
          <w:szCs w:val="24"/>
        </w:rPr>
        <w:t xml:space="preserve"> in NHS Grampian and also linked to NHS Orkney and NHS Shetland.</w:t>
      </w:r>
      <w:r w:rsidR="00543005" w:rsidRPr="00543005">
        <w:t xml:space="preserve"> </w:t>
      </w:r>
    </w:p>
    <w:p w:rsidR="009F6F82" w:rsidRDefault="009F6F82" w:rsidP="009F6F82">
      <w:pPr>
        <w:rPr>
          <w:rFonts w:ascii="Arial" w:hAnsi="Arial" w:cs="Arial"/>
          <w:szCs w:val="24"/>
        </w:rPr>
      </w:pPr>
    </w:p>
    <w:p w:rsidR="009F6F82" w:rsidRDefault="009F6F82" w:rsidP="009F6F82">
      <w:pPr>
        <w:rPr>
          <w:rFonts w:ascii="Arial" w:hAnsi="Arial" w:cs="Arial"/>
          <w:szCs w:val="24"/>
        </w:rPr>
      </w:pPr>
      <w:r>
        <w:rPr>
          <w:rFonts w:ascii="Arial" w:hAnsi="Arial" w:cs="Arial"/>
          <w:szCs w:val="24"/>
        </w:rPr>
        <w:t>Local reporting radiographer</w:t>
      </w:r>
      <w:r w:rsidR="0093169C">
        <w:rPr>
          <w:rFonts w:ascii="Arial" w:hAnsi="Arial" w:cs="Arial"/>
          <w:szCs w:val="24"/>
        </w:rPr>
        <w:t xml:space="preserve">s undertake </w:t>
      </w:r>
      <w:r>
        <w:rPr>
          <w:rFonts w:ascii="Arial" w:hAnsi="Arial" w:cs="Arial"/>
          <w:szCs w:val="24"/>
        </w:rPr>
        <w:t>appendicular radiographs and Sonographers who perform and report general and Dopp</w:t>
      </w:r>
      <w:r w:rsidR="00C00AD3">
        <w:rPr>
          <w:rFonts w:ascii="Arial" w:hAnsi="Arial" w:cs="Arial"/>
          <w:szCs w:val="24"/>
        </w:rPr>
        <w:t xml:space="preserve">ler ultrasound independently.  </w:t>
      </w:r>
      <w:r>
        <w:rPr>
          <w:rFonts w:ascii="Arial" w:hAnsi="Arial" w:cs="Arial"/>
          <w:szCs w:val="24"/>
        </w:rPr>
        <w:t xml:space="preserve">NHS Grampian is also part of the first regional project to fully link all boards to a single reporting platform using Soliton Share+. </w:t>
      </w:r>
      <w:r w:rsidR="00C00AD3">
        <w:rPr>
          <w:rFonts w:ascii="Arial" w:hAnsi="Arial" w:cs="Arial"/>
          <w:szCs w:val="24"/>
        </w:rPr>
        <w:t xml:space="preserve"> </w:t>
      </w:r>
      <w:r>
        <w:rPr>
          <w:rFonts w:ascii="Arial" w:hAnsi="Arial" w:cs="Arial"/>
          <w:szCs w:val="24"/>
        </w:rPr>
        <w:t>The north region is to link up NHS Grampian, High</w:t>
      </w:r>
      <w:r w:rsidR="0093169C">
        <w:rPr>
          <w:rFonts w:ascii="Arial" w:hAnsi="Arial" w:cs="Arial"/>
          <w:szCs w:val="24"/>
        </w:rPr>
        <w:t>land</w:t>
      </w:r>
      <w:r>
        <w:rPr>
          <w:rFonts w:ascii="Arial" w:hAnsi="Arial" w:cs="Arial"/>
          <w:szCs w:val="24"/>
        </w:rPr>
        <w:t xml:space="preserve"> and Tayside.</w:t>
      </w:r>
    </w:p>
    <w:p w:rsidR="0093169C" w:rsidRDefault="0093169C" w:rsidP="009F6F82">
      <w:pPr>
        <w:rPr>
          <w:rFonts w:ascii="Arial" w:hAnsi="Arial" w:cs="Arial"/>
          <w:szCs w:val="24"/>
        </w:rPr>
      </w:pPr>
    </w:p>
    <w:p w:rsidR="0093169C" w:rsidRDefault="0093169C" w:rsidP="009F6F82">
      <w:pPr>
        <w:rPr>
          <w:rFonts w:ascii="Arial" w:hAnsi="Arial" w:cs="Arial"/>
          <w:szCs w:val="24"/>
        </w:rPr>
      </w:pPr>
    </w:p>
    <w:p w:rsidR="0093169C" w:rsidRPr="0093169C" w:rsidRDefault="00AC405B" w:rsidP="0093169C">
      <w:pPr>
        <w:jc w:val="right"/>
        <w:rPr>
          <w:rFonts w:asciiTheme="majorHAnsi" w:eastAsiaTheme="majorEastAsia" w:hAnsiTheme="majorHAnsi" w:cstheme="majorBidi"/>
          <w:b/>
          <w:i/>
          <w:iCs/>
          <w:color w:val="0BD0D9" w:themeColor="accent3"/>
          <w:sz w:val="36"/>
          <w:szCs w:val="36"/>
        </w:rPr>
      </w:pPr>
      <w:r w:rsidRPr="0093169C">
        <w:rPr>
          <w:rFonts w:asciiTheme="majorHAnsi" w:eastAsiaTheme="majorEastAsia" w:hAnsiTheme="majorHAnsi" w:cstheme="majorBidi"/>
          <w:b/>
          <w:i/>
          <w:iCs/>
          <w:color w:val="0BD0D9" w:themeColor="accent3"/>
          <w:sz w:val="36"/>
          <w:szCs w:val="36"/>
        </w:rPr>
        <w:t>Patient care</w:t>
      </w:r>
    </w:p>
    <w:p w:rsidR="0093169C" w:rsidRDefault="0093169C" w:rsidP="0093169C">
      <w:pPr>
        <w:rPr>
          <w:rFonts w:ascii="Arial" w:hAnsi="Arial" w:cs="Arial"/>
          <w:szCs w:val="24"/>
        </w:rPr>
      </w:pPr>
    </w:p>
    <w:p w:rsidR="0042082B" w:rsidRDefault="00AF015F" w:rsidP="0093169C">
      <w:pPr>
        <w:rPr>
          <w:rFonts w:ascii="Arial" w:hAnsi="Arial" w:cs="Arial"/>
          <w:szCs w:val="24"/>
        </w:rPr>
      </w:pPr>
      <w:r>
        <w:rPr>
          <w:rFonts w:ascii="Arial" w:hAnsi="Arial" w:cs="Arial"/>
          <w:noProof/>
          <w:szCs w:val="24"/>
          <w:lang w:eastAsia="en-GB"/>
        </w:rPr>
        <w:drawing>
          <wp:anchor distT="0" distB="0" distL="114300" distR="114300" simplePos="0" relativeHeight="251669504" behindDoc="1" locked="0" layoutInCell="1" allowOverlap="1" wp14:anchorId="3C6138A7" wp14:editId="78C73788">
            <wp:simplePos x="0" y="0"/>
            <wp:positionH relativeFrom="margin">
              <wp:align>left</wp:align>
            </wp:positionH>
            <wp:positionV relativeFrom="paragraph">
              <wp:posOffset>198755</wp:posOffset>
            </wp:positionV>
            <wp:extent cx="3326130" cy="2636520"/>
            <wp:effectExtent l="1905" t="0" r="9525" b="9525"/>
            <wp:wrapTight wrapText="bothSides">
              <wp:wrapPolygon edited="0">
                <wp:start x="12" y="21616"/>
                <wp:lineTo x="21538" y="21616"/>
                <wp:lineTo x="21538" y="78"/>
                <wp:lineTo x="12" y="78"/>
                <wp:lineTo x="12" y="21616"/>
              </wp:wrapPolygon>
            </wp:wrapTight>
            <wp:docPr id="12" name="Picture 21" descr="C:\Users\ballg\AppData\Local\Microsoft\Windows\Temporary Internet Files\Content.Outlook\1BE2YPEK\IMG_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allg\AppData\Local\Microsoft\Windows\Temporary Internet Files\Content.Outlook\1BE2YPEK\IMG_0429.JPG"/>
                    <pic:cNvPicPr>
                      <a:picLocks noChangeAspect="1" noChangeArrowheads="1"/>
                    </pic:cNvPicPr>
                  </pic:nvPicPr>
                  <pic:blipFill rotWithShape="1">
                    <a:blip r:embed="rId14" cstate="print"/>
                    <a:srcRect t="3160" r="8154"/>
                    <a:stretch/>
                  </pic:blipFill>
                  <pic:spPr bwMode="auto">
                    <a:xfrm rot="5400000">
                      <a:off x="0" y="0"/>
                      <a:ext cx="3326130" cy="2636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169C">
        <w:rPr>
          <w:rFonts w:ascii="Arial" w:hAnsi="Arial" w:cs="Arial"/>
          <w:szCs w:val="24"/>
        </w:rPr>
        <w:t xml:space="preserve">The multidisciplinary team in NHS Grampian Radiology Department are very patient-centric. </w:t>
      </w:r>
      <w:r w:rsidR="0042082B">
        <w:rPr>
          <w:rFonts w:ascii="Arial" w:hAnsi="Arial" w:cs="Arial"/>
          <w:szCs w:val="24"/>
        </w:rPr>
        <w:t xml:space="preserve"> </w:t>
      </w:r>
      <w:r>
        <w:rPr>
          <w:rFonts w:ascii="Arial" w:hAnsi="Arial" w:cs="Arial"/>
          <w:szCs w:val="24"/>
        </w:rPr>
        <w:t>Our teams make</w:t>
      </w:r>
      <w:r w:rsidR="0042082B">
        <w:rPr>
          <w:rFonts w:ascii="Arial" w:hAnsi="Arial" w:cs="Arial"/>
          <w:szCs w:val="24"/>
        </w:rPr>
        <w:t xml:space="preserve"> all efforts to ensure that patients feel comfortable and confident when having any imaging or procedures done, ensuring their care and dignity.</w:t>
      </w:r>
      <w:r w:rsidR="0093169C">
        <w:rPr>
          <w:rFonts w:ascii="Arial" w:hAnsi="Arial" w:cs="Arial"/>
          <w:szCs w:val="24"/>
        </w:rPr>
        <w:t xml:space="preserve"> </w:t>
      </w:r>
      <w:r w:rsidR="0042082B">
        <w:rPr>
          <w:rFonts w:ascii="Arial" w:hAnsi="Arial" w:cs="Arial"/>
          <w:szCs w:val="24"/>
        </w:rPr>
        <w:t xml:space="preserve"> We undertake patient satisfaction audits which help with any service redesign and we respect the rights and responsibilities our patients have, underpinned by person-centred values.  </w:t>
      </w:r>
    </w:p>
    <w:p w:rsidR="0042082B" w:rsidRDefault="0042082B" w:rsidP="0093169C">
      <w:pPr>
        <w:rPr>
          <w:rFonts w:ascii="Arial" w:hAnsi="Arial" w:cs="Arial"/>
          <w:szCs w:val="24"/>
        </w:rPr>
      </w:pPr>
    </w:p>
    <w:p w:rsidR="00AC405B" w:rsidRPr="00AD4802" w:rsidRDefault="0093169C" w:rsidP="00AD4802">
      <w:pPr>
        <w:rPr>
          <w:rFonts w:ascii="Arial" w:hAnsi="Arial" w:cs="Arial"/>
          <w:b/>
          <w:color w:val="0BD0D9" w:themeColor="accent3"/>
          <w:szCs w:val="24"/>
        </w:rPr>
      </w:pPr>
      <w:r>
        <w:rPr>
          <w:rFonts w:ascii="Arial" w:hAnsi="Arial" w:cs="Arial"/>
          <w:szCs w:val="24"/>
        </w:rPr>
        <w:t xml:space="preserve">We take all patient feedback seriously and consistently act on complaints and compliments, both within our department, but also through our Divisional Clinical Governance Group.  </w:t>
      </w:r>
      <w:r w:rsidR="0042082B">
        <w:rPr>
          <w:rFonts w:ascii="Arial" w:hAnsi="Arial" w:cs="Arial"/>
          <w:szCs w:val="24"/>
        </w:rPr>
        <w:t xml:space="preserve">This enables a drive towards service quality and improvement.  </w:t>
      </w:r>
      <w:r>
        <w:rPr>
          <w:rFonts w:ascii="Arial" w:hAnsi="Arial" w:cs="Arial"/>
          <w:szCs w:val="24"/>
        </w:rPr>
        <w:t>This approach to our service provision is attractive to people who also carry these values and we are keen to appoint such individuals into our team.</w:t>
      </w:r>
    </w:p>
    <w:p w:rsidR="0093169C" w:rsidRDefault="0093169C">
      <w:pPr>
        <w:rPr>
          <w:rFonts w:ascii="Arial" w:hAnsi="Arial" w:cs="Arial"/>
          <w:szCs w:val="24"/>
        </w:rPr>
      </w:pPr>
      <w:r>
        <w:rPr>
          <w:rFonts w:ascii="Arial" w:hAnsi="Arial" w:cs="Arial"/>
          <w:szCs w:val="24"/>
        </w:rPr>
        <w:br w:type="page"/>
      </w:r>
    </w:p>
    <w:p w:rsidR="009F6F82" w:rsidRDefault="003B0AD9" w:rsidP="009F6F82">
      <w:pPr>
        <w:rPr>
          <w:rFonts w:ascii="Arial" w:hAnsi="Arial" w:cs="Arial"/>
          <w:szCs w:val="24"/>
        </w:rPr>
      </w:pPr>
      <w:r>
        <w:rPr>
          <w:rFonts w:ascii="Arial" w:hAnsi="Arial" w:cs="Arial"/>
          <w:noProof/>
          <w:szCs w:val="24"/>
          <w:lang w:eastAsia="en-GB"/>
        </w:rPr>
        <w:lastRenderedPageBreak/>
        <mc:AlternateContent>
          <mc:Choice Requires="wps">
            <w:drawing>
              <wp:anchor distT="91440" distB="137160" distL="114300" distR="114300" simplePos="0" relativeHeight="251657216" behindDoc="0" locked="0" layoutInCell="0" allowOverlap="1">
                <wp:simplePos x="0" y="0"/>
                <wp:positionH relativeFrom="page">
                  <wp:align>left</wp:align>
                </wp:positionH>
                <wp:positionV relativeFrom="page">
                  <wp:posOffset>463550</wp:posOffset>
                </wp:positionV>
                <wp:extent cx="6541135" cy="370840"/>
                <wp:effectExtent l="1028700" t="457200" r="2540" b="0"/>
                <wp:wrapSquare wrapText="bothSides"/>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41135" cy="370840"/>
                        </a:xfrm>
                        <a:prstGeom prst="rect">
                          <a:avLst/>
                        </a:prstGeom>
                        <a:solidFill>
                          <a:schemeClr val="accent3">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010869" w:rsidRPr="00630421" w:rsidRDefault="00010869" w:rsidP="00630421">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sidRPr="00630421">
                              <w:rPr>
                                <w:rFonts w:asciiTheme="majorHAnsi" w:eastAsiaTheme="majorEastAsia" w:hAnsiTheme="majorHAnsi" w:cstheme="majorBidi"/>
                                <w:i/>
                                <w:iCs/>
                                <w:color w:val="000000" w:themeColor="text1"/>
                                <w:sz w:val="36"/>
                                <w:szCs w:val="36"/>
                              </w:rPr>
                              <w:t>Future plans for NHS Grampian Radiology</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7" o:spid="_x0000_s1028" style="position:absolute;margin-left:0;margin-top:36.5pt;width:515.05pt;height:29.2pt;flip:x;z-index:251657216;visibility:visible;mso-wrap-style:square;mso-width-percent:1000;mso-height-percent:0;mso-wrap-distance-left:9pt;mso-wrap-distance-top:7.2pt;mso-wrap-distance-right:9pt;mso-wrap-distance-bottom:10.8pt;mso-position-horizontal:left;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" o:allowincell="f" fillcolor="#0bd0d9 [3206]" stroked="f" strokecolor="white [3212]" strokeweight="1.5pt">
                <v:shadow on="t" color="#7d9532 [2409]" offset="-80pt,-36pt"/>
                <v:textbox style="mso-fit-shape-to-text:t" inset="36pt,0,10.8pt,0">
                  <w:txbxContent>
                    <w:p w:rsidR="00010869" w:rsidRPr="00630421" w:rsidRDefault="00010869" w:rsidP="00630421">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sidRPr="00630421">
                        <w:rPr>
                          <w:rFonts w:asciiTheme="majorHAnsi" w:eastAsiaTheme="majorEastAsia" w:hAnsiTheme="majorHAnsi" w:cstheme="majorBidi"/>
                          <w:i/>
                          <w:iCs/>
                          <w:color w:val="000000" w:themeColor="text1"/>
                          <w:sz w:val="36"/>
                          <w:szCs w:val="36"/>
                        </w:rPr>
                        <w:t>Future plans for NHS Grampian Radiology</w:t>
                      </w:r>
                    </w:p>
                  </w:txbxContent>
                </v:textbox>
                <w10:wrap type="square" anchorx="page" anchory="page"/>
              </v:rect>
            </w:pict>
          </mc:Fallback>
        </mc:AlternateContent>
      </w:r>
    </w:p>
    <w:p w:rsidR="005C7A95" w:rsidRDefault="00207CA4" w:rsidP="009F6F82">
      <w:pPr>
        <w:rPr>
          <w:rFonts w:ascii="Arial" w:hAnsi="Arial" w:cs="Arial"/>
          <w:szCs w:val="24"/>
        </w:rPr>
      </w:pPr>
      <w:r>
        <w:rPr>
          <w:rFonts w:ascii="Arial" w:hAnsi="Arial" w:cs="Arial"/>
          <w:szCs w:val="24"/>
        </w:rPr>
        <w:t xml:space="preserve">The Executive Team in Radiology are very ambitious.  </w:t>
      </w:r>
      <w:r w:rsidR="006678FA">
        <w:rPr>
          <w:rFonts w:ascii="Arial" w:hAnsi="Arial" w:cs="Arial"/>
          <w:szCs w:val="24"/>
        </w:rPr>
        <w:t xml:space="preserve">There is a common understanding that Radiology is at the heart of the hospital and as such we have a constant drive for further investment </w:t>
      </w:r>
      <w:r w:rsidR="00AD4802">
        <w:rPr>
          <w:rFonts w:ascii="Arial" w:hAnsi="Arial" w:cs="Arial"/>
          <w:szCs w:val="24"/>
        </w:rPr>
        <w:t>across</w:t>
      </w:r>
      <w:r w:rsidR="006678FA">
        <w:rPr>
          <w:rFonts w:ascii="Arial" w:hAnsi="Arial" w:cs="Arial"/>
          <w:szCs w:val="24"/>
        </w:rPr>
        <w:t xml:space="preserve"> all our staffing disciplines</w:t>
      </w:r>
      <w:r w:rsidR="00AD4802">
        <w:rPr>
          <w:rFonts w:ascii="Arial" w:hAnsi="Arial" w:cs="Arial"/>
          <w:szCs w:val="24"/>
        </w:rPr>
        <w:t xml:space="preserve"> and capital.  The </w:t>
      </w:r>
      <w:r w:rsidR="00C00AD3">
        <w:rPr>
          <w:rFonts w:ascii="Arial" w:hAnsi="Arial" w:cs="Arial"/>
          <w:szCs w:val="24"/>
        </w:rPr>
        <w:t xml:space="preserve">major capital investment for a </w:t>
      </w:r>
      <w:r w:rsidR="00AD4802">
        <w:rPr>
          <w:rFonts w:ascii="Arial" w:hAnsi="Arial" w:cs="Arial"/>
          <w:szCs w:val="24"/>
        </w:rPr>
        <w:t xml:space="preserve">new Baird Family Hospital and ANCHOR centre for </w:t>
      </w:r>
      <w:r w:rsidR="00C00AD3">
        <w:rPr>
          <w:rFonts w:ascii="Arial" w:hAnsi="Arial" w:cs="Arial"/>
          <w:szCs w:val="24"/>
        </w:rPr>
        <w:t>O</w:t>
      </w:r>
      <w:r w:rsidR="00AD4802">
        <w:rPr>
          <w:rFonts w:ascii="Arial" w:hAnsi="Arial" w:cs="Arial"/>
          <w:szCs w:val="24"/>
        </w:rPr>
        <w:t xml:space="preserve">ncology and Haematology </w:t>
      </w:r>
      <w:r w:rsidR="00C00AD3">
        <w:rPr>
          <w:rFonts w:ascii="Arial" w:hAnsi="Arial" w:cs="Arial"/>
          <w:szCs w:val="24"/>
        </w:rPr>
        <w:t xml:space="preserve">will improve patient care and augment the imaging service for patients.  NHS Grampian are also pursuing major capital investment through the Elective Care Programme and this will increase the imaging with additional MRI, CT and improved x-ray facilities.  </w:t>
      </w:r>
      <w:r w:rsidR="005C7A95">
        <w:rPr>
          <w:rFonts w:ascii="Arial" w:hAnsi="Arial" w:cs="Arial"/>
          <w:szCs w:val="24"/>
        </w:rPr>
        <w:t>In addition</w:t>
      </w:r>
      <w:r w:rsidR="000D1517">
        <w:rPr>
          <w:rFonts w:ascii="Arial" w:hAnsi="Arial" w:cs="Arial"/>
          <w:szCs w:val="24"/>
        </w:rPr>
        <w:t>,</w:t>
      </w:r>
      <w:r w:rsidR="005C7A95">
        <w:rPr>
          <w:rFonts w:ascii="Arial" w:hAnsi="Arial" w:cs="Arial"/>
          <w:szCs w:val="24"/>
        </w:rPr>
        <w:t xml:space="preserve"> the </w:t>
      </w:r>
      <w:r w:rsidR="000D1517">
        <w:rPr>
          <w:rFonts w:ascii="Arial" w:hAnsi="Arial" w:cs="Arial"/>
          <w:szCs w:val="24"/>
        </w:rPr>
        <w:t>Interven</w:t>
      </w:r>
      <w:r w:rsidR="005C7A95">
        <w:rPr>
          <w:rFonts w:ascii="Arial" w:hAnsi="Arial" w:cs="Arial"/>
          <w:szCs w:val="24"/>
        </w:rPr>
        <w:t xml:space="preserve">tional Radiology suite is being updated with state of the art equipment </w:t>
      </w:r>
      <w:r w:rsidR="0042082B">
        <w:rPr>
          <w:rFonts w:ascii="Arial" w:hAnsi="Arial" w:cs="Arial"/>
          <w:szCs w:val="24"/>
        </w:rPr>
        <w:t>a</w:t>
      </w:r>
      <w:r w:rsidR="005C7A95">
        <w:rPr>
          <w:rFonts w:ascii="Arial" w:hAnsi="Arial" w:cs="Arial"/>
          <w:szCs w:val="24"/>
        </w:rPr>
        <w:t>nd departmental redesign</w:t>
      </w:r>
      <w:r w:rsidR="000D1517">
        <w:rPr>
          <w:rFonts w:ascii="Arial" w:hAnsi="Arial" w:cs="Arial"/>
          <w:szCs w:val="24"/>
        </w:rPr>
        <w:t xml:space="preserve"> with replacement plans to follow for all modalities</w:t>
      </w:r>
      <w:r w:rsidR="005C7A95">
        <w:rPr>
          <w:rFonts w:ascii="Arial" w:hAnsi="Arial" w:cs="Arial"/>
          <w:szCs w:val="24"/>
        </w:rPr>
        <w:t xml:space="preserve">.  </w:t>
      </w:r>
    </w:p>
    <w:p w:rsidR="005C7A95" w:rsidRDefault="005C7A95" w:rsidP="009F6F82">
      <w:pPr>
        <w:rPr>
          <w:rFonts w:ascii="Arial" w:hAnsi="Arial" w:cs="Arial"/>
          <w:szCs w:val="24"/>
        </w:rPr>
      </w:pPr>
    </w:p>
    <w:p w:rsidR="00FE3D66" w:rsidRDefault="00C00AD3" w:rsidP="009F6F82">
      <w:pPr>
        <w:rPr>
          <w:rFonts w:ascii="Arial" w:hAnsi="Arial" w:cs="Arial"/>
          <w:szCs w:val="24"/>
        </w:rPr>
      </w:pPr>
      <w:r>
        <w:rPr>
          <w:rFonts w:ascii="Arial" w:hAnsi="Arial" w:cs="Arial"/>
          <w:szCs w:val="24"/>
        </w:rPr>
        <w:t xml:space="preserve">Often there are non-recurring funding streams and we </w:t>
      </w:r>
      <w:r w:rsidR="005E5249">
        <w:rPr>
          <w:rFonts w:ascii="Arial" w:hAnsi="Arial" w:cs="Arial"/>
          <w:szCs w:val="24"/>
        </w:rPr>
        <w:t>provide business cases and applications for such funding, capitalising on any opportunity</w:t>
      </w:r>
      <w:r w:rsidR="000D1517">
        <w:rPr>
          <w:rFonts w:ascii="Arial" w:hAnsi="Arial" w:cs="Arial"/>
          <w:szCs w:val="24"/>
        </w:rPr>
        <w:t xml:space="preserve"> to promote quality improvement.</w:t>
      </w:r>
      <w:r w:rsidR="005E5249">
        <w:rPr>
          <w:rFonts w:ascii="Arial" w:hAnsi="Arial" w:cs="Arial"/>
          <w:szCs w:val="24"/>
        </w:rPr>
        <w:t xml:space="preserve">  </w:t>
      </w:r>
    </w:p>
    <w:p w:rsidR="00FE3D66" w:rsidRDefault="00FE3D66" w:rsidP="009F6F82">
      <w:pPr>
        <w:rPr>
          <w:rFonts w:ascii="Arial" w:hAnsi="Arial" w:cs="Arial"/>
          <w:szCs w:val="24"/>
        </w:rPr>
      </w:pPr>
    </w:p>
    <w:p w:rsidR="005E5249" w:rsidRDefault="00FE3D66" w:rsidP="009F6F82">
      <w:pPr>
        <w:rPr>
          <w:rFonts w:ascii="Arial" w:hAnsi="Arial" w:cs="Arial"/>
          <w:szCs w:val="24"/>
        </w:rPr>
      </w:pPr>
      <w:r>
        <w:rPr>
          <w:rFonts w:ascii="Arial" w:hAnsi="Arial" w:cs="Arial"/>
          <w:szCs w:val="24"/>
        </w:rPr>
        <w:t xml:space="preserve">Value-based care for our patients and staff requires collaboration across all our modalities and work streams.  </w:t>
      </w:r>
      <w:r w:rsidR="00080D49">
        <w:rPr>
          <w:rFonts w:ascii="Arial" w:hAnsi="Arial" w:cs="Arial"/>
          <w:szCs w:val="24"/>
        </w:rPr>
        <w:t>We work closely with our eHealth and Health Intelligence colleagues to interrogate our data and activity, producing evidence for increased funding</w:t>
      </w:r>
      <w:r w:rsidR="00704654">
        <w:rPr>
          <w:rFonts w:ascii="Arial" w:hAnsi="Arial" w:cs="Arial"/>
          <w:szCs w:val="24"/>
        </w:rPr>
        <w:t xml:space="preserve"> applications</w:t>
      </w:r>
      <w:r w:rsidR="00A762B2">
        <w:rPr>
          <w:rFonts w:ascii="Arial" w:hAnsi="Arial" w:cs="Arial"/>
          <w:szCs w:val="24"/>
        </w:rPr>
        <w:t xml:space="preserve">, </w:t>
      </w:r>
      <w:r w:rsidR="003301E5">
        <w:rPr>
          <w:rFonts w:ascii="Arial" w:hAnsi="Arial" w:cs="Arial"/>
          <w:szCs w:val="24"/>
        </w:rPr>
        <w:t xml:space="preserve">future </w:t>
      </w:r>
      <w:r w:rsidR="00080D49">
        <w:rPr>
          <w:rFonts w:ascii="Arial" w:hAnsi="Arial" w:cs="Arial"/>
          <w:szCs w:val="24"/>
        </w:rPr>
        <w:t>projections</w:t>
      </w:r>
      <w:r w:rsidR="003301E5">
        <w:rPr>
          <w:rFonts w:ascii="Arial" w:hAnsi="Arial" w:cs="Arial"/>
          <w:szCs w:val="24"/>
        </w:rPr>
        <w:t>,</w:t>
      </w:r>
      <w:r w:rsidR="00080D49">
        <w:rPr>
          <w:rFonts w:ascii="Arial" w:hAnsi="Arial" w:cs="Arial"/>
          <w:szCs w:val="24"/>
        </w:rPr>
        <w:t xml:space="preserve"> </w:t>
      </w:r>
      <w:r w:rsidR="00A762B2">
        <w:rPr>
          <w:rFonts w:ascii="Arial" w:hAnsi="Arial" w:cs="Arial"/>
          <w:szCs w:val="24"/>
        </w:rPr>
        <w:t>working on the capacity gap</w:t>
      </w:r>
      <w:r w:rsidR="003301E5">
        <w:rPr>
          <w:rFonts w:ascii="Arial" w:hAnsi="Arial" w:cs="Arial"/>
          <w:szCs w:val="24"/>
        </w:rPr>
        <w:t xml:space="preserve">, </w:t>
      </w:r>
      <w:r w:rsidR="00A762B2">
        <w:rPr>
          <w:rFonts w:ascii="Arial" w:hAnsi="Arial" w:cs="Arial"/>
          <w:szCs w:val="24"/>
        </w:rPr>
        <w:t>workflow efficiencies</w:t>
      </w:r>
      <w:r w:rsidR="003301E5">
        <w:rPr>
          <w:rFonts w:ascii="Arial" w:hAnsi="Arial" w:cs="Arial"/>
          <w:szCs w:val="24"/>
        </w:rPr>
        <w:t xml:space="preserve"> and avoidance of service creep</w:t>
      </w:r>
      <w:r w:rsidR="00A762B2">
        <w:rPr>
          <w:rFonts w:ascii="Arial" w:hAnsi="Arial" w:cs="Arial"/>
          <w:szCs w:val="24"/>
        </w:rPr>
        <w:t xml:space="preserve">.  </w:t>
      </w:r>
      <w:r w:rsidR="00A714FA">
        <w:rPr>
          <w:rFonts w:ascii="Arial" w:hAnsi="Arial" w:cs="Arial"/>
          <w:szCs w:val="24"/>
        </w:rPr>
        <w:t xml:space="preserve">We also </w:t>
      </w:r>
      <w:r w:rsidR="0062782A">
        <w:rPr>
          <w:rFonts w:ascii="Arial" w:hAnsi="Arial" w:cs="Arial"/>
          <w:szCs w:val="24"/>
        </w:rPr>
        <w:t xml:space="preserve">value the contributions from our </w:t>
      </w:r>
      <w:r w:rsidR="000D1517">
        <w:rPr>
          <w:rFonts w:ascii="Arial" w:hAnsi="Arial" w:cs="Arial"/>
          <w:szCs w:val="24"/>
        </w:rPr>
        <w:t xml:space="preserve">collective </w:t>
      </w:r>
      <w:r w:rsidR="0062782A">
        <w:rPr>
          <w:rFonts w:ascii="Arial" w:hAnsi="Arial" w:cs="Arial"/>
          <w:szCs w:val="24"/>
        </w:rPr>
        <w:t xml:space="preserve">workforce and encourage participation in our strategic planning </w:t>
      </w:r>
      <w:r w:rsidR="000D1517">
        <w:rPr>
          <w:rFonts w:ascii="Arial" w:hAnsi="Arial" w:cs="Arial"/>
          <w:szCs w:val="24"/>
        </w:rPr>
        <w:t>via the modality groups and participatory events.</w:t>
      </w:r>
      <w:r w:rsidR="003D62B4">
        <w:rPr>
          <w:rFonts w:ascii="Arial" w:hAnsi="Arial" w:cs="Arial"/>
          <w:szCs w:val="24"/>
        </w:rPr>
        <w:t xml:space="preserve">  </w:t>
      </w:r>
    </w:p>
    <w:p w:rsidR="003301E5" w:rsidRDefault="003301E5" w:rsidP="009F6F82">
      <w:pPr>
        <w:rPr>
          <w:rFonts w:ascii="Arial" w:hAnsi="Arial" w:cs="Arial"/>
          <w:szCs w:val="24"/>
        </w:rPr>
      </w:pPr>
    </w:p>
    <w:p w:rsidR="00630421" w:rsidRDefault="00C00AD3" w:rsidP="009F6F82">
      <w:pPr>
        <w:rPr>
          <w:rFonts w:ascii="Arial" w:hAnsi="Arial" w:cs="Arial"/>
          <w:szCs w:val="24"/>
        </w:rPr>
      </w:pPr>
      <w:r>
        <w:rPr>
          <w:rFonts w:ascii="Arial" w:hAnsi="Arial" w:cs="Arial"/>
          <w:szCs w:val="24"/>
        </w:rPr>
        <w:t xml:space="preserve">A workforce plan is also in development in order to enhance our retention and recruitment plans.  Staff development is a key driver for improving services, and </w:t>
      </w:r>
      <w:r w:rsidR="00080D49">
        <w:rPr>
          <w:rFonts w:ascii="Arial" w:hAnsi="Arial" w:cs="Arial"/>
          <w:szCs w:val="24"/>
        </w:rPr>
        <w:t xml:space="preserve">all </w:t>
      </w:r>
      <w:r w:rsidR="005E5249">
        <w:rPr>
          <w:rFonts w:ascii="Arial" w:hAnsi="Arial" w:cs="Arial"/>
          <w:szCs w:val="24"/>
        </w:rPr>
        <w:t>staff are encouraged</w:t>
      </w:r>
      <w:r>
        <w:rPr>
          <w:rFonts w:ascii="Arial" w:hAnsi="Arial" w:cs="Arial"/>
          <w:szCs w:val="24"/>
        </w:rPr>
        <w:t xml:space="preserve"> to </w:t>
      </w:r>
      <w:r w:rsidR="005E5249">
        <w:rPr>
          <w:rFonts w:ascii="Arial" w:hAnsi="Arial" w:cs="Arial"/>
          <w:szCs w:val="24"/>
        </w:rPr>
        <w:t>engage with the weekly CPD lecture programme and are also given time and space to pursue their own learning.</w:t>
      </w:r>
    </w:p>
    <w:p w:rsidR="005E5249" w:rsidRDefault="005E5249" w:rsidP="009F6F82">
      <w:pPr>
        <w:rPr>
          <w:rFonts w:ascii="Arial" w:hAnsi="Arial" w:cs="Arial"/>
          <w:szCs w:val="24"/>
        </w:rPr>
      </w:pPr>
    </w:p>
    <w:p w:rsidR="00D122DD" w:rsidRDefault="003301E5" w:rsidP="009F6F82">
      <w:pPr>
        <w:rPr>
          <w:rFonts w:ascii="Arial" w:hAnsi="Arial" w:cs="Arial"/>
          <w:szCs w:val="24"/>
        </w:rPr>
      </w:pPr>
      <w:r>
        <w:rPr>
          <w:noProof/>
          <w:lang w:eastAsia="en-GB"/>
        </w:rPr>
        <w:drawing>
          <wp:anchor distT="0" distB="0" distL="114300" distR="114300" simplePos="0" relativeHeight="251652096" behindDoc="1" locked="0" layoutInCell="1" allowOverlap="1">
            <wp:simplePos x="0" y="0"/>
            <wp:positionH relativeFrom="column">
              <wp:posOffset>5793105</wp:posOffset>
            </wp:positionH>
            <wp:positionV relativeFrom="paragraph">
              <wp:posOffset>57150</wp:posOffset>
            </wp:positionV>
            <wp:extent cx="1047750" cy="857250"/>
            <wp:effectExtent l="0" t="0" r="0" b="0"/>
            <wp:wrapTight wrapText="bothSides">
              <wp:wrapPolygon edited="0">
                <wp:start x="0" y="0"/>
                <wp:lineTo x="0" y="21120"/>
                <wp:lineTo x="21207" y="21120"/>
                <wp:lineTo x="21207"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5">
                      <a:extLst>
                        <a:ext uri="{28A0092B-C50C-407E-A947-70E740481C1C}">
                          <a14:useLocalDpi xmlns:a14="http://schemas.microsoft.com/office/drawing/2010/main" val="0"/>
                        </a:ext>
                      </a:extLst>
                    </a:blip>
                    <a:srcRect l="18959" t="25279" r="19704" b="24535"/>
                    <a:stretch/>
                  </pic:blipFill>
                  <pic:spPr bwMode="auto">
                    <a:xfrm>
                      <a:off x="0" y="0"/>
                      <a:ext cx="1047750"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2F30">
        <w:rPr>
          <w:rFonts w:ascii="Arial" w:hAnsi="Arial" w:cs="Arial"/>
          <w:szCs w:val="24"/>
        </w:rPr>
        <w:t xml:space="preserve">A consortium between NHS Grampian, Aberdeen University and other partners was successful in the funding competition – </w:t>
      </w:r>
      <w:r w:rsidR="004C2F30" w:rsidRPr="009D7660">
        <w:rPr>
          <w:rFonts w:ascii="Arial" w:hAnsi="Arial" w:cs="Arial"/>
          <w:i/>
          <w:szCs w:val="24"/>
        </w:rPr>
        <w:t>Creating a network of digital pathology, imaging and AI centres.</w:t>
      </w:r>
      <w:r w:rsidR="004C2F30">
        <w:rPr>
          <w:rFonts w:ascii="Arial" w:hAnsi="Arial" w:cs="Arial"/>
          <w:szCs w:val="24"/>
        </w:rPr>
        <w:t xml:space="preserve">  The </w:t>
      </w:r>
      <w:proofErr w:type="spellStart"/>
      <w:r w:rsidR="004C2F30">
        <w:rPr>
          <w:rFonts w:ascii="Arial" w:hAnsi="Arial" w:cs="Arial"/>
          <w:szCs w:val="24"/>
        </w:rPr>
        <w:t>iCAIRD</w:t>
      </w:r>
      <w:proofErr w:type="spellEnd"/>
      <w:r w:rsidR="004C2F30">
        <w:rPr>
          <w:rFonts w:ascii="Arial" w:hAnsi="Arial" w:cs="Arial"/>
          <w:szCs w:val="24"/>
        </w:rPr>
        <w:t xml:space="preserve"> (Industrial Centre for Artificial Intelligence Research in Digital Diag</w:t>
      </w:r>
      <w:r w:rsidR="00FF4465">
        <w:rPr>
          <w:rFonts w:ascii="Arial" w:hAnsi="Arial" w:cs="Arial"/>
          <w:szCs w:val="24"/>
        </w:rPr>
        <w:t>nostics) project initiated in autumn</w:t>
      </w:r>
      <w:r w:rsidR="004C2F30">
        <w:rPr>
          <w:rFonts w:ascii="Arial" w:hAnsi="Arial" w:cs="Arial"/>
          <w:szCs w:val="24"/>
        </w:rPr>
        <w:t xml:space="preserve"> 2018 to develop infrastructure to apply AI in digital diagnostics, pathology and radiology built upon existing national initiatives.  This is a significant </w:t>
      </w:r>
      <w:r w:rsidR="003D62B4">
        <w:rPr>
          <w:rFonts w:ascii="Arial" w:hAnsi="Arial" w:cs="Arial"/>
          <w:szCs w:val="24"/>
        </w:rPr>
        <w:t>project which NHS Grampian are committed to</w:t>
      </w:r>
      <w:r w:rsidR="009D7660">
        <w:rPr>
          <w:rFonts w:ascii="Arial" w:hAnsi="Arial" w:cs="Arial"/>
          <w:szCs w:val="24"/>
        </w:rPr>
        <w:t>, with contribution from members of the Radiology department.</w:t>
      </w:r>
    </w:p>
    <w:p w:rsidR="00A371C6" w:rsidRDefault="00A371C6" w:rsidP="009D7660">
      <w:pPr>
        <w:rPr>
          <w:rFonts w:ascii="Arial" w:hAnsi="Arial" w:cs="Arial"/>
          <w:szCs w:val="24"/>
        </w:rPr>
      </w:pPr>
    </w:p>
    <w:p w:rsidR="00AB4076" w:rsidRDefault="00AF015F" w:rsidP="009D7660">
      <w:pPr>
        <w:rPr>
          <w:rFonts w:ascii="Arial" w:hAnsi="Arial" w:cs="Arial"/>
          <w:szCs w:val="24"/>
        </w:rPr>
      </w:pPr>
      <w:r>
        <w:rPr>
          <w:rFonts w:ascii="Arial" w:hAnsi="Arial" w:cs="Arial"/>
          <w:szCs w:val="24"/>
        </w:rPr>
        <w:t>Department representation around the S</w:t>
      </w:r>
      <w:r w:rsidR="00AB4076">
        <w:rPr>
          <w:rFonts w:ascii="Arial" w:hAnsi="Arial" w:cs="Arial"/>
          <w:szCs w:val="24"/>
        </w:rPr>
        <w:t>cottish Radiology Transformation Programme for local, regional and national developments</w:t>
      </w:r>
      <w:r>
        <w:rPr>
          <w:rFonts w:ascii="Arial" w:hAnsi="Arial" w:cs="Arial"/>
          <w:szCs w:val="24"/>
        </w:rPr>
        <w:t xml:space="preserve"> ensures NHS Grampian are part of the decision making process</w:t>
      </w:r>
      <w:r w:rsidR="00AB4076">
        <w:rPr>
          <w:rFonts w:ascii="Arial" w:hAnsi="Arial" w:cs="Arial"/>
          <w:szCs w:val="24"/>
        </w:rPr>
        <w:t>.</w:t>
      </w:r>
    </w:p>
    <w:p w:rsidR="00AB4076" w:rsidRPr="009D7660" w:rsidRDefault="00AB4076" w:rsidP="009D7660">
      <w:pPr>
        <w:rPr>
          <w:rFonts w:ascii="Arial" w:hAnsi="Arial" w:cs="Arial"/>
          <w:szCs w:val="24"/>
        </w:rPr>
      </w:pPr>
    </w:p>
    <w:p w:rsidR="00D122DD" w:rsidRDefault="00B7718F" w:rsidP="009D7660">
      <w:pPr>
        <w:rPr>
          <w:rFonts w:ascii="Arial" w:hAnsi="Arial" w:cs="Arial"/>
          <w:szCs w:val="24"/>
        </w:rPr>
      </w:pPr>
      <w:r>
        <w:rPr>
          <w:rFonts w:ascii="Arial" w:hAnsi="Arial" w:cs="Arial"/>
          <w:szCs w:val="24"/>
        </w:rPr>
        <w:t>The</w:t>
      </w:r>
      <w:r w:rsidR="009D7660" w:rsidRPr="009D7660">
        <w:rPr>
          <w:rFonts w:ascii="Arial" w:hAnsi="Arial" w:cs="Arial"/>
          <w:szCs w:val="24"/>
        </w:rPr>
        <w:t xml:space="preserve"> future plans </w:t>
      </w:r>
      <w:r w:rsidR="009D7660">
        <w:rPr>
          <w:rFonts w:ascii="Arial" w:hAnsi="Arial" w:cs="Arial"/>
          <w:szCs w:val="24"/>
        </w:rPr>
        <w:t xml:space="preserve">for the radiology department are </w:t>
      </w:r>
      <w:r>
        <w:rPr>
          <w:rFonts w:ascii="Arial" w:hAnsi="Arial" w:cs="Arial"/>
          <w:szCs w:val="24"/>
        </w:rPr>
        <w:t>developed in conjunction with staff and underpinn</w:t>
      </w:r>
      <w:r w:rsidR="006C289A">
        <w:rPr>
          <w:rFonts w:ascii="Arial" w:hAnsi="Arial" w:cs="Arial"/>
          <w:szCs w:val="24"/>
        </w:rPr>
        <w:t>ed by service need and evidence in order to provide the best imaging service for our patients.</w:t>
      </w:r>
    </w:p>
    <w:p w:rsidR="00AF015F" w:rsidRDefault="00E41FE9" w:rsidP="009D7660">
      <w:pPr>
        <w:rPr>
          <w:rFonts w:ascii="Arial" w:hAnsi="Arial" w:cs="Arial"/>
          <w:szCs w:val="24"/>
        </w:rPr>
      </w:pPr>
      <w:r>
        <w:rPr>
          <w:rFonts w:ascii="Arial" w:hAnsi="Arial" w:cs="Arial"/>
          <w:noProof/>
          <w:szCs w:val="24"/>
          <w:lang w:eastAsia="en-GB"/>
        </w:rPr>
        <w:drawing>
          <wp:anchor distT="0" distB="0" distL="114300" distR="114300" simplePos="0" relativeHeight="251672576" behindDoc="1" locked="0" layoutInCell="1" allowOverlap="1">
            <wp:simplePos x="0" y="0"/>
            <wp:positionH relativeFrom="column">
              <wp:posOffset>-36195</wp:posOffset>
            </wp:positionH>
            <wp:positionV relativeFrom="paragraph">
              <wp:posOffset>135890</wp:posOffset>
            </wp:positionV>
            <wp:extent cx="1932223" cy="2562225"/>
            <wp:effectExtent l="0" t="0" r="0" b="0"/>
            <wp:wrapTight wrapText="bothSides">
              <wp:wrapPolygon edited="0">
                <wp:start x="0" y="0"/>
                <wp:lineTo x="0" y="21359"/>
                <wp:lineTo x="21302" y="21359"/>
                <wp:lineTo x="213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adiologyGuy[1].jpg"/>
                    <pic:cNvPicPr/>
                  </pic:nvPicPr>
                  <pic:blipFill>
                    <a:blip r:embed="rId16">
                      <a:extLst>
                        <a:ext uri="{28A0092B-C50C-407E-A947-70E740481C1C}">
                          <a14:useLocalDpi xmlns:a14="http://schemas.microsoft.com/office/drawing/2010/main" val="0"/>
                        </a:ext>
                      </a:extLst>
                    </a:blip>
                    <a:stretch>
                      <a:fillRect/>
                    </a:stretch>
                  </pic:blipFill>
                  <pic:spPr>
                    <a:xfrm>
                      <a:off x="0" y="0"/>
                      <a:ext cx="1932223" cy="2562225"/>
                    </a:xfrm>
                    <a:prstGeom prst="rect">
                      <a:avLst/>
                    </a:prstGeom>
                  </pic:spPr>
                </pic:pic>
              </a:graphicData>
            </a:graphic>
            <wp14:sizeRelH relativeFrom="page">
              <wp14:pctWidth>0</wp14:pctWidth>
            </wp14:sizeRelH>
            <wp14:sizeRelV relativeFrom="page">
              <wp14:pctHeight>0</wp14:pctHeight>
            </wp14:sizeRelV>
          </wp:anchor>
        </w:drawing>
      </w:r>
    </w:p>
    <w:p w:rsidR="00AF015F" w:rsidRPr="009D7660" w:rsidRDefault="00AF015F" w:rsidP="009D7660">
      <w:pPr>
        <w:rPr>
          <w:rFonts w:ascii="Arial" w:hAnsi="Arial" w:cs="Arial"/>
          <w:szCs w:val="24"/>
        </w:rPr>
      </w:pPr>
      <w:r>
        <w:rPr>
          <w:rFonts w:ascii="Arial" w:hAnsi="Arial" w:cs="Arial"/>
          <w:szCs w:val="24"/>
        </w:rPr>
        <w:t>Potential candidates will be encouraged to identify areas within the department where they can lead and develop, acting as a conduit between contemporary thinking and local good practice.</w:t>
      </w:r>
    </w:p>
    <w:p w:rsidR="00D122DD" w:rsidRPr="009D7660" w:rsidRDefault="00D122DD" w:rsidP="009D7660">
      <w:pPr>
        <w:rPr>
          <w:rFonts w:ascii="Arial" w:hAnsi="Arial" w:cs="Arial"/>
          <w:szCs w:val="24"/>
        </w:rPr>
      </w:pPr>
    </w:p>
    <w:p w:rsidR="00630421" w:rsidRDefault="00630421" w:rsidP="00FF4465">
      <w:pPr>
        <w:rPr>
          <w:rFonts w:ascii="Arial" w:hAnsi="Arial" w:cs="Arial"/>
          <w:b/>
          <w:szCs w:val="24"/>
          <w:u w:val="single"/>
        </w:rPr>
      </w:pPr>
      <w:r>
        <w:rPr>
          <w:rFonts w:ascii="Arial" w:hAnsi="Arial" w:cs="Arial"/>
          <w:b/>
          <w:szCs w:val="24"/>
          <w:u w:val="single"/>
        </w:rPr>
        <w:br w:type="page"/>
      </w:r>
    </w:p>
    <w:p w:rsidR="00D1420C" w:rsidRDefault="00D1420C" w:rsidP="009F6F82">
      <w:pPr>
        <w:tabs>
          <w:tab w:val="left" w:pos="2835"/>
        </w:tabs>
        <w:rPr>
          <w:rFonts w:ascii="Arial" w:hAnsi="Arial" w:cs="Arial"/>
          <w:b/>
          <w:szCs w:val="24"/>
          <w:u w:val="single"/>
        </w:rPr>
      </w:pPr>
    </w:p>
    <w:p w:rsidR="009F6F82" w:rsidRPr="00345B09" w:rsidRDefault="009F6F82" w:rsidP="009F6F82">
      <w:pPr>
        <w:tabs>
          <w:tab w:val="left" w:pos="2835"/>
        </w:tabs>
        <w:rPr>
          <w:rFonts w:ascii="Arial" w:hAnsi="Arial" w:cs="Arial"/>
          <w:szCs w:val="24"/>
        </w:rPr>
      </w:pPr>
      <w:r w:rsidRPr="00485D9B">
        <w:rPr>
          <w:rFonts w:ascii="Arial" w:hAnsi="Arial" w:cs="Arial"/>
          <w:b/>
          <w:szCs w:val="24"/>
          <w:u w:val="single"/>
        </w:rPr>
        <w:t>Consultant Staff in Radiology</w:t>
      </w:r>
      <w:r w:rsidR="00394614">
        <w:rPr>
          <w:rFonts w:ascii="Arial" w:hAnsi="Arial" w:cs="Arial"/>
          <w:b/>
          <w:szCs w:val="24"/>
          <w:u w:val="single"/>
        </w:rPr>
        <w:t xml:space="preserve"> based in Elgin</w:t>
      </w:r>
    </w:p>
    <w:p w:rsidR="009F6F82" w:rsidRDefault="009F6F82" w:rsidP="009F6F82">
      <w:pPr>
        <w:rPr>
          <w:rFonts w:ascii="Arial" w:hAnsi="Arial" w:cs="Arial"/>
          <w:szCs w:val="24"/>
        </w:rPr>
      </w:pPr>
    </w:p>
    <w:p w:rsidR="00485AA4" w:rsidRDefault="00485AA4" w:rsidP="009F6F82">
      <w:pPr>
        <w:rPr>
          <w:rFonts w:ascii="Arial" w:hAnsi="Arial" w:cs="Arial"/>
          <w:szCs w:val="24"/>
        </w:rPr>
      </w:pPr>
    </w:p>
    <w:p w:rsidR="00485AA4" w:rsidRDefault="00485AA4" w:rsidP="009F6F82">
      <w:pPr>
        <w:rPr>
          <w:rFonts w:ascii="Arial" w:hAnsi="Arial" w:cs="Arial"/>
          <w:szCs w:val="24"/>
        </w:rPr>
      </w:pPr>
    </w:p>
    <w:p w:rsidR="00485AA4" w:rsidRDefault="00485AA4" w:rsidP="009F6F82">
      <w:pPr>
        <w:rPr>
          <w:rFonts w:ascii="Arial" w:hAnsi="Arial" w:cs="Arial"/>
          <w:szCs w:val="24"/>
        </w:rPr>
      </w:pPr>
    </w:p>
    <w:p w:rsidR="00485AA4" w:rsidRDefault="00485AA4" w:rsidP="009F6F82">
      <w:pPr>
        <w:rPr>
          <w:rFonts w:ascii="Arial" w:hAnsi="Arial" w:cs="Arial"/>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29"/>
      </w:tblGrid>
      <w:tr w:rsidR="009F6F82" w:rsidTr="009F6F82">
        <w:tc>
          <w:tcPr>
            <w:tcW w:w="2977" w:type="dxa"/>
          </w:tcPr>
          <w:p w:rsidR="009F6F82" w:rsidRPr="009F6F82" w:rsidRDefault="009F6F82" w:rsidP="009F6F82">
            <w:pPr>
              <w:tabs>
                <w:tab w:val="left" w:pos="2835"/>
              </w:tabs>
              <w:rPr>
                <w:rFonts w:ascii="Arial" w:hAnsi="Arial" w:cs="Arial"/>
                <w:b/>
                <w:szCs w:val="24"/>
                <w:lang w:val="de-DE" w:eastAsia="en-GB"/>
              </w:rPr>
            </w:pPr>
            <w:r w:rsidRPr="009F6F82">
              <w:rPr>
                <w:rFonts w:ascii="Arial" w:hAnsi="Arial" w:cs="Arial"/>
                <w:b/>
                <w:szCs w:val="24"/>
                <w:lang w:val="de-DE" w:eastAsia="en-GB"/>
              </w:rPr>
              <w:t>Dr R Hamdy</w:t>
            </w:r>
          </w:p>
          <w:p w:rsidR="009F6F82" w:rsidRPr="009F6F82" w:rsidRDefault="00010869" w:rsidP="009F6F82">
            <w:pPr>
              <w:tabs>
                <w:tab w:val="left" w:pos="2835"/>
              </w:tabs>
              <w:rPr>
                <w:rFonts w:ascii="Arial" w:hAnsi="Arial" w:cs="Arial"/>
                <w:szCs w:val="24"/>
              </w:rPr>
            </w:pPr>
            <w:hyperlink r:id="rId17" w:history="1">
              <w:r w:rsidR="009F6F82" w:rsidRPr="009F6F82">
                <w:rPr>
                  <w:rStyle w:val="Hyperlink"/>
                  <w:rFonts w:ascii="Arial" w:hAnsi="Arial" w:cs="Arial"/>
                  <w:szCs w:val="24"/>
                  <w:lang w:val="de-DE" w:eastAsia="en-GB"/>
                </w:rPr>
                <w:t>rafik.hamdy@nhs.net</w:t>
              </w:r>
            </w:hyperlink>
          </w:p>
        </w:tc>
        <w:tc>
          <w:tcPr>
            <w:tcW w:w="7229" w:type="dxa"/>
          </w:tcPr>
          <w:p w:rsidR="009F6F82" w:rsidRPr="009F6F82" w:rsidRDefault="009F6F82" w:rsidP="009F6F82">
            <w:pPr>
              <w:tabs>
                <w:tab w:val="left" w:pos="2835"/>
              </w:tabs>
              <w:rPr>
                <w:rFonts w:ascii="Arial" w:hAnsi="Arial" w:cs="Arial"/>
                <w:szCs w:val="24"/>
                <w:lang w:val="de-DE" w:eastAsia="en-GB"/>
              </w:rPr>
            </w:pPr>
            <w:r w:rsidRPr="009F6F82">
              <w:rPr>
                <w:rFonts w:ascii="Arial" w:hAnsi="Arial" w:cs="Arial"/>
                <w:szCs w:val="24"/>
                <w:lang w:val="de-DE" w:eastAsia="en-GB"/>
              </w:rPr>
              <w:t>Dr Gray’s Clincal Lead Radiologist. General Radiology (including CT colonopgrahy), Musculoskeletal Radiology, Paediatric (Cranial and Spine US).</w:t>
            </w:r>
          </w:p>
          <w:p w:rsidR="009F6F82" w:rsidRPr="009F6F82" w:rsidRDefault="009F6F82" w:rsidP="009F6F82">
            <w:pPr>
              <w:tabs>
                <w:tab w:val="left" w:pos="2835"/>
              </w:tabs>
              <w:rPr>
                <w:rFonts w:ascii="Arial" w:hAnsi="Arial" w:cs="Arial"/>
                <w:szCs w:val="24"/>
                <w:lang w:val="de-DE" w:eastAsia="en-GB"/>
              </w:rPr>
            </w:pPr>
          </w:p>
          <w:p w:rsidR="009F6F82" w:rsidRPr="009F6F82" w:rsidRDefault="009F6F82" w:rsidP="009F6F82">
            <w:pPr>
              <w:tabs>
                <w:tab w:val="left" w:pos="2835"/>
              </w:tabs>
              <w:rPr>
                <w:rFonts w:ascii="Arial" w:hAnsi="Arial" w:cs="Arial"/>
                <w:szCs w:val="24"/>
              </w:rPr>
            </w:pPr>
            <w:r w:rsidRPr="009F6F82">
              <w:rPr>
                <w:rFonts w:ascii="Arial" w:hAnsi="Arial" w:cs="Arial"/>
                <w:szCs w:val="24"/>
              </w:rPr>
              <w:t xml:space="preserve">Based at Dr </w:t>
            </w:r>
            <w:proofErr w:type="spellStart"/>
            <w:r w:rsidRPr="009F6F82">
              <w:rPr>
                <w:rFonts w:ascii="Arial" w:hAnsi="Arial" w:cs="Arial"/>
                <w:szCs w:val="24"/>
              </w:rPr>
              <w:t>Gray’s</w:t>
            </w:r>
            <w:proofErr w:type="spellEnd"/>
            <w:r w:rsidRPr="009F6F82">
              <w:rPr>
                <w:rFonts w:ascii="Arial" w:hAnsi="Arial" w:cs="Arial"/>
                <w:szCs w:val="24"/>
              </w:rPr>
              <w:t xml:space="preserve"> Hospital.</w:t>
            </w:r>
          </w:p>
        </w:tc>
      </w:tr>
      <w:tr w:rsidR="009F6F82" w:rsidTr="009F6F82">
        <w:tc>
          <w:tcPr>
            <w:tcW w:w="2977" w:type="dxa"/>
          </w:tcPr>
          <w:p w:rsidR="009F6F82" w:rsidRPr="009F6F82" w:rsidRDefault="009F6F82" w:rsidP="009F6F82">
            <w:pPr>
              <w:tabs>
                <w:tab w:val="left" w:pos="2835"/>
              </w:tabs>
              <w:rPr>
                <w:rFonts w:ascii="Arial" w:hAnsi="Arial" w:cs="Arial"/>
                <w:b/>
                <w:szCs w:val="24"/>
                <w:lang w:val="de-DE" w:eastAsia="en-GB"/>
              </w:rPr>
            </w:pPr>
            <w:r w:rsidRPr="009F6F82">
              <w:rPr>
                <w:rFonts w:ascii="Arial" w:hAnsi="Arial" w:cs="Arial"/>
                <w:b/>
                <w:szCs w:val="24"/>
                <w:lang w:val="de-DE" w:eastAsia="en-GB"/>
              </w:rPr>
              <w:t>Dr S Wilkie</w:t>
            </w:r>
          </w:p>
          <w:p w:rsidR="009F6F82" w:rsidRPr="009F6F82" w:rsidRDefault="00010869" w:rsidP="009F6F82">
            <w:pPr>
              <w:rPr>
                <w:rFonts w:ascii="Arial" w:hAnsi="Arial" w:cs="Arial"/>
                <w:szCs w:val="24"/>
                <w:lang w:val="de-DE" w:eastAsia="en-GB"/>
              </w:rPr>
            </w:pPr>
            <w:hyperlink r:id="rId18" w:history="1">
              <w:r w:rsidR="009F6F82" w:rsidRPr="009F6F82">
                <w:rPr>
                  <w:rStyle w:val="Hyperlink"/>
                  <w:rFonts w:ascii="Arial" w:hAnsi="Arial" w:cs="Arial"/>
                  <w:szCs w:val="24"/>
                  <w:lang w:val="de-DE" w:eastAsia="en-GB"/>
                </w:rPr>
                <w:t>struan.wilkie@nhs.net</w:t>
              </w:r>
            </w:hyperlink>
            <w:r w:rsidR="009F6F82" w:rsidRPr="009F6F82">
              <w:rPr>
                <w:rFonts w:ascii="Arial" w:hAnsi="Arial" w:cs="Arial"/>
                <w:szCs w:val="24"/>
                <w:lang w:val="de-DE" w:eastAsia="en-GB"/>
              </w:rPr>
              <w:t xml:space="preserve">    </w:t>
            </w:r>
          </w:p>
          <w:p w:rsidR="009F6F82" w:rsidRPr="009F6F82" w:rsidRDefault="009F6F82" w:rsidP="009F6F82">
            <w:pPr>
              <w:tabs>
                <w:tab w:val="left" w:pos="2835"/>
              </w:tabs>
              <w:rPr>
                <w:rFonts w:ascii="Arial" w:hAnsi="Arial" w:cs="Arial"/>
                <w:b/>
                <w:szCs w:val="24"/>
                <w:lang w:val="de-DE" w:eastAsia="en-GB"/>
              </w:rPr>
            </w:pPr>
          </w:p>
        </w:tc>
        <w:tc>
          <w:tcPr>
            <w:tcW w:w="7229" w:type="dxa"/>
          </w:tcPr>
          <w:p w:rsidR="009F6F82" w:rsidRPr="009F6F82" w:rsidRDefault="009F6F82" w:rsidP="009F6F82">
            <w:pPr>
              <w:rPr>
                <w:rFonts w:ascii="Arial" w:hAnsi="Arial" w:cs="Arial"/>
                <w:szCs w:val="24"/>
                <w:lang w:val="de-DE" w:eastAsia="en-GB"/>
              </w:rPr>
            </w:pPr>
            <w:r w:rsidRPr="009F6F82">
              <w:rPr>
                <w:rFonts w:ascii="Arial" w:hAnsi="Arial" w:cs="Arial"/>
                <w:szCs w:val="24"/>
                <w:lang w:val="de-DE" w:eastAsia="en-GB"/>
              </w:rPr>
              <w:t>NHS Grampian Clinical Lead for Radiology IT. General Radiology (including Trauma). Non-vascular intervention (Biopsy, drainage, MSK), Chest, Cardiac Radiology</w:t>
            </w:r>
          </w:p>
          <w:p w:rsidR="009F6F82" w:rsidRPr="009F6F82" w:rsidRDefault="009F6F82" w:rsidP="009F6F82">
            <w:pPr>
              <w:rPr>
                <w:rFonts w:ascii="Arial" w:hAnsi="Arial" w:cs="Arial"/>
                <w:szCs w:val="24"/>
                <w:lang w:val="de-DE" w:eastAsia="en-GB"/>
              </w:rPr>
            </w:pPr>
          </w:p>
          <w:p w:rsidR="009F6F82" w:rsidRPr="009F6F82" w:rsidRDefault="009F6F82" w:rsidP="009F6F82">
            <w:pPr>
              <w:tabs>
                <w:tab w:val="left" w:pos="2835"/>
              </w:tabs>
              <w:rPr>
                <w:rFonts w:ascii="Arial" w:hAnsi="Arial" w:cs="Arial"/>
                <w:szCs w:val="24"/>
                <w:lang w:val="de-DE" w:eastAsia="en-GB"/>
              </w:rPr>
            </w:pPr>
            <w:r w:rsidRPr="009F6F82">
              <w:rPr>
                <w:rFonts w:ascii="Arial" w:hAnsi="Arial" w:cs="Arial"/>
                <w:szCs w:val="24"/>
                <w:lang w:val="de-DE" w:eastAsia="en-GB"/>
              </w:rPr>
              <w:t>NHS Grampian cross- site (based Dr Gray’s with clinical sessions at Aberdeen Royal Infirmary)</w:t>
            </w:r>
          </w:p>
        </w:tc>
      </w:tr>
      <w:tr w:rsidR="009F6F82" w:rsidTr="009F6F82">
        <w:tc>
          <w:tcPr>
            <w:tcW w:w="2977" w:type="dxa"/>
          </w:tcPr>
          <w:p w:rsidR="009F6F82" w:rsidRPr="009F6F82" w:rsidRDefault="009F6F82" w:rsidP="009F6F82">
            <w:pPr>
              <w:tabs>
                <w:tab w:val="left" w:pos="2835"/>
              </w:tabs>
              <w:rPr>
                <w:rFonts w:ascii="Arial" w:hAnsi="Arial" w:cs="Arial"/>
                <w:b/>
                <w:szCs w:val="24"/>
                <w:lang w:val="en-US" w:eastAsia="en-GB"/>
              </w:rPr>
            </w:pPr>
            <w:proofErr w:type="spellStart"/>
            <w:r w:rsidRPr="009F6F82">
              <w:rPr>
                <w:rFonts w:ascii="Arial" w:hAnsi="Arial" w:cs="Arial"/>
                <w:b/>
                <w:szCs w:val="24"/>
                <w:lang w:val="en-US" w:eastAsia="en-GB"/>
              </w:rPr>
              <w:t>Dr</w:t>
            </w:r>
            <w:proofErr w:type="spellEnd"/>
            <w:r w:rsidRPr="009F6F82">
              <w:rPr>
                <w:rFonts w:ascii="Arial" w:hAnsi="Arial" w:cs="Arial"/>
                <w:b/>
                <w:szCs w:val="24"/>
                <w:lang w:val="en-US" w:eastAsia="en-GB"/>
              </w:rPr>
              <w:t xml:space="preserve"> S </w:t>
            </w:r>
            <w:proofErr w:type="spellStart"/>
            <w:r w:rsidRPr="009F6F82">
              <w:rPr>
                <w:rFonts w:ascii="Arial" w:hAnsi="Arial" w:cs="Arial"/>
                <w:b/>
                <w:szCs w:val="24"/>
                <w:lang w:val="en-US" w:eastAsia="en-GB"/>
              </w:rPr>
              <w:t>Forbat</w:t>
            </w:r>
            <w:proofErr w:type="spellEnd"/>
          </w:p>
          <w:p w:rsidR="009F6F82" w:rsidRPr="009F6F82" w:rsidRDefault="00010869" w:rsidP="009F6F82">
            <w:pPr>
              <w:tabs>
                <w:tab w:val="left" w:pos="2835"/>
              </w:tabs>
              <w:rPr>
                <w:rFonts w:ascii="Arial" w:hAnsi="Arial" w:cs="Arial"/>
                <w:b/>
                <w:szCs w:val="24"/>
                <w:lang w:val="de-DE" w:eastAsia="en-GB"/>
              </w:rPr>
            </w:pPr>
            <w:hyperlink r:id="rId19" w:history="1">
              <w:r w:rsidR="009F6F82" w:rsidRPr="009F6F82">
                <w:rPr>
                  <w:rStyle w:val="Hyperlink"/>
                  <w:rFonts w:ascii="Arial" w:hAnsi="Arial" w:cs="Arial"/>
                  <w:szCs w:val="24"/>
                  <w:lang w:val="en-US" w:eastAsia="en-GB"/>
                </w:rPr>
                <w:t>sforbat@nhs.net</w:t>
              </w:r>
            </w:hyperlink>
            <w:r w:rsidR="009F6F82" w:rsidRPr="009F6F82">
              <w:rPr>
                <w:rFonts w:ascii="Arial" w:hAnsi="Arial" w:cs="Arial"/>
                <w:szCs w:val="24"/>
                <w:lang w:val="en-US" w:eastAsia="en-GB"/>
              </w:rPr>
              <w:t xml:space="preserve">    </w:t>
            </w:r>
          </w:p>
        </w:tc>
        <w:tc>
          <w:tcPr>
            <w:tcW w:w="7229" w:type="dxa"/>
          </w:tcPr>
          <w:p w:rsidR="009F6F82" w:rsidRPr="009F6F82" w:rsidRDefault="009F6F82" w:rsidP="009F6F82">
            <w:pPr>
              <w:tabs>
                <w:tab w:val="left" w:pos="2835"/>
              </w:tabs>
              <w:rPr>
                <w:rFonts w:ascii="Arial" w:hAnsi="Arial" w:cs="Arial"/>
                <w:szCs w:val="24"/>
                <w:lang w:val="en-US" w:eastAsia="en-GB"/>
              </w:rPr>
            </w:pPr>
            <w:r w:rsidRPr="009F6F82">
              <w:rPr>
                <w:rFonts w:ascii="Arial" w:hAnsi="Arial" w:cs="Arial"/>
                <w:szCs w:val="24"/>
                <w:lang w:val="en-US" w:eastAsia="en-GB"/>
              </w:rPr>
              <w:t>General Radiology, Breast Radiology</w:t>
            </w:r>
          </w:p>
          <w:p w:rsidR="009F6F82" w:rsidRPr="009F6F82" w:rsidRDefault="009F6F82" w:rsidP="009F6F82">
            <w:pPr>
              <w:tabs>
                <w:tab w:val="left" w:pos="2835"/>
              </w:tabs>
              <w:rPr>
                <w:rFonts w:ascii="Arial" w:hAnsi="Arial" w:cs="Arial"/>
                <w:szCs w:val="24"/>
                <w:lang w:val="en-US" w:eastAsia="en-GB"/>
              </w:rPr>
            </w:pPr>
          </w:p>
          <w:p w:rsidR="009F6F82" w:rsidRPr="009F6F82" w:rsidRDefault="009F6F82" w:rsidP="009F6F82">
            <w:pPr>
              <w:tabs>
                <w:tab w:val="left" w:pos="2835"/>
              </w:tabs>
              <w:rPr>
                <w:rFonts w:ascii="Arial" w:hAnsi="Arial" w:cs="Arial"/>
                <w:szCs w:val="24"/>
                <w:lang w:val="en-US" w:eastAsia="en-GB"/>
              </w:rPr>
            </w:pPr>
            <w:r w:rsidRPr="009F6F82">
              <w:rPr>
                <w:rFonts w:ascii="Arial" w:hAnsi="Arial" w:cs="Arial"/>
                <w:szCs w:val="24"/>
                <w:lang w:val="en-US" w:eastAsia="en-GB"/>
              </w:rPr>
              <w:t xml:space="preserve">Cross- board NHS Grampian and NHS Highland working   </w:t>
            </w:r>
          </w:p>
        </w:tc>
      </w:tr>
    </w:tbl>
    <w:p w:rsidR="009F6F82" w:rsidRDefault="009F6F82" w:rsidP="009F6F82">
      <w:pPr>
        <w:rPr>
          <w:rFonts w:ascii="Arial" w:hAnsi="Arial" w:cs="Arial"/>
          <w:szCs w:val="24"/>
        </w:rPr>
      </w:pPr>
    </w:p>
    <w:p w:rsidR="00D86A45" w:rsidRDefault="00D86A45" w:rsidP="00443034">
      <w:pPr>
        <w:rPr>
          <w:rFonts w:ascii="Arial" w:hAnsi="Arial" w:cs="Arial"/>
          <w:szCs w:val="24"/>
        </w:rPr>
      </w:pPr>
    </w:p>
    <w:p w:rsidR="00485D9B" w:rsidRDefault="00485AA4" w:rsidP="00443034">
      <w:pPr>
        <w:rPr>
          <w:rFonts w:ascii="Arial" w:hAnsi="Arial" w:cs="Arial"/>
          <w:b/>
          <w:szCs w:val="24"/>
          <w:u w:val="single"/>
        </w:rPr>
      </w:pPr>
      <w:r>
        <w:rPr>
          <w:noProof/>
          <w:lang w:eastAsia="en-GB"/>
        </w:rPr>
        <w:drawing>
          <wp:anchor distT="0" distB="0" distL="114300" distR="114300" simplePos="0" relativeHeight="251662336" behindDoc="1" locked="0" layoutInCell="1" allowOverlap="1">
            <wp:simplePos x="0" y="0"/>
            <wp:positionH relativeFrom="column">
              <wp:posOffset>1011555</wp:posOffset>
            </wp:positionH>
            <wp:positionV relativeFrom="paragraph">
              <wp:posOffset>983615</wp:posOffset>
            </wp:positionV>
            <wp:extent cx="4191467" cy="2787650"/>
            <wp:effectExtent l="0" t="0" r="0" b="0"/>
            <wp:wrapTight wrapText="bothSides">
              <wp:wrapPolygon edited="0">
                <wp:start x="0" y="0"/>
                <wp:lineTo x="0" y="21403"/>
                <wp:lineTo x="21502" y="21403"/>
                <wp:lineTo x="21502" y="0"/>
                <wp:lineTo x="0"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467" cy="278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607">
        <w:rPr>
          <w:rFonts w:ascii="Arial" w:hAnsi="Arial" w:cs="Arial"/>
          <w:szCs w:val="24"/>
        </w:rPr>
        <w:br w:type="page"/>
      </w:r>
    </w:p>
    <w:p w:rsidR="00485D9B" w:rsidRDefault="00485D9B" w:rsidP="00443034">
      <w:pPr>
        <w:rPr>
          <w:rFonts w:ascii="Arial" w:hAnsi="Arial" w:cs="Arial"/>
          <w:b/>
          <w:szCs w:val="24"/>
          <w:u w:val="single"/>
        </w:rPr>
      </w:pPr>
    </w:p>
    <w:p w:rsidR="00485D9B" w:rsidRDefault="00485D9B" w:rsidP="00443034">
      <w:pPr>
        <w:rPr>
          <w:rFonts w:ascii="Arial" w:hAnsi="Arial" w:cs="Arial"/>
          <w:b/>
          <w:szCs w:val="24"/>
          <w:u w:val="single"/>
        </w:rPr>
      </w:pPr>
      <w:r>
        <w:rPr>
          <w:rFonts w:ascii="Arial" w:hAnsi="Arial" w:cs="Arial"/>
          <w:b/>
          <w:szCs w:val="24"/>
          <w:u w:val="single"/>
        </w:rPr>
        <w:t xml:space="preserve">Based at Aberdeen Royal </w:t>
      </w:r>
      <w:r w:rsidR="00985537">
        <w:rPr>
          <w:rFonts w:ascii="Arial" w:hAnsi="Arial" w:cs="Arial"/>
          <w:b/>
          <w:szCs w:val="24"/>
          <w:u w:val="single"/>
        </w:rPr>
        <w:t>Infirmary</w:t>
      </w:r>
    </w:p>
    <w:p w:rsidR="004F2F90" w:rsidRDefault="004F2F90" w:rsidP="00443034">
      <w:pPr>
        <w:rPr>
          <w:rFonts w:ascii="Arial" w:hAnsi="Arial" w:cs="Arial"/>
          <w:b/>
          <w:szCs w:val="24"/>
          <w:u w:val="single"/>
        </w:rPr>
      </w:pPr>
    </w:p>
    <w:p w:rsidR="00EB3177" w:rsidRDefault="00EB3177" w:rsidP="00EB3177">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 xml:space="preserve">Dr D </w:t>
      </w:r>
      <w:proofErr w:type="spellStart"/>
      <w:r w:rsidRPr="00673FCA">
        <w:rPr>
          <w:rFonts w:ascii="Arial" w:hAnsi="Arial" w:cs="Arial"/>
          <w:color w:val="464646"/>
          <w:sz w:val="22"/>
          <w:szCs w:val="22"/>
          <w:lang w:eastAsia="en-GB"/>
        </w:rPr>
        <w:t>McAteer</w:t>
      </w:r>
      <w:proofErr w:type="spellEnd"/>
      <w:r w:rsidRPr="00673FCA">
        <w:rPr>
          <w:rFonts w:ascii="Arial" w:hAnsi="Arial" w:cs="Arial"/>
          <w:color w:val="464646"/>
          <w:sz w:val="22"/>
          <w:szCs w:val="22"/>
          <w:lang w:eastAsia="en-GB"/>
        </w:rPr>
        <w:tab/>
      </w:r>
      <w:r>
        <w:rPr>
          <w:rFonts w:ascii="Arial" w:hAnsi="Arial" w:cs="Arial"/>
          <w:color w:val="464646"/>
          <w:sz w:val="22"/>
          <w:szCs w:val="22"/>
          <w:lang w:eastAsia="en-GB"/>
        </w:rPr>
        <w:t>Unit Clinical Director</w:t>
      </w:r>
    </w:p>
    <w:p w:rsidR="00EB3177" w:rsidRPr="00673FCA" w:rsidRDefault="00EB3177" w:rsidP="00EB3177">
      <w:pPr>
        <w:tabs>
          <w:tab w:val="left" w:pos="2835"/>
        </w:tabs>
        <w:rPr>
          <w:rFonts w:ascii="Arial" w:hAnsi="Arial" w:cs="Arial"/>
          <w:color w:val="464646"/>
          <w:sz w:val="22"/>
          <w:szCs w:val="22"/>
          <w:lang w:eastAsia="en-GB"/>
        </w:rPr>
      </w:pPr>
      <w:r w:rsidRPr="00C91607">
        <w:rPr>
          <w:rFonts w:ascii="Arial" w:hAnsi="Arial" w:cs="Arial"/>
          <w:color w:val="464646"/>
          <w:sz w:val="22"/>
          <w:szCs w:val="22"/>
          <w:lang w:eastAsia="en-GB"/>
        </w:rPr>
        <w:t>d.mcateer@nhs.ne</w:t>
      </w:r>
      <w:r>
        <w:rPr>
          <w:rFonts w:ascii="Arial" w:hAnsi="Arial" w:cs="Arial"/>
          <w:color w:val="464646"/>
          <w:sz w:val="22"/>
          <w:szCs w:val="22"/>
          <w:lang w:eastAsia="en-GB"/>
        </w:rPr>
        <w:t>t</w:t>
      </w:r>
      <w:r>
        <w:rPr>
          <w:rFonts w:ascii="Arial" w:hAnsi="Arial" w:cs="Arial"/>
          <w:color w:val="464646"/>
          <w:sz w:val="22"/>
          <w:szCs w:val="22"/>
          <w:lang w:eastAsia="en-GB"/>
        </w:rPr>
        <w:tab/>
      </w:r>
      <w:r w:rsidRPr="00673FCA">
        <w:rPr>
          <w:rFonts w:ascii="Arial" w:hAnsi="Arial" w:cs="Arial"/>
          <w:color w:val="464646"/>
          <w:sz w:val="22"/>
          <w:szCs w:val="22"/>
          <w:lang w:eastAsia="en-GB"/>
        </w:rPr>
        <w:t>US Modality Lead</w:t>
      </w:r>
    </w:p>
    <w:p w:rsidR="00EB3177" w:rsidRDefault="00EB3177" w:rsidP="00EB3177">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ab/>
        <w:t xml:space="preserve">Gastrointestinal and Head and Neck Radiology </w:t>
      </w:r>
    </w:p>
    <w:p w:rsidR="00EB3177" w:rsidRPr="00673FCA" w:rsidRDefault="00EB3177" w:rsidP="00EB3177">
      <w:pPr>
        <w:tabs>
          <w:tab w:val="left" w:pos="2835"/>
        </w:tabs>
        <w:rPr>
          <w:rFonts w:ascii="Arial" w:hAnsi="Arial" w:cs="Arial"/>
          <w:color w:val="464646"/>
          <w:sz w:val="22"/>
          <w:szCs w:val="22"/>
          <w:lang w:eastAsia="en-GB"/>
        </w:rPr>
      </w:pPr>
    </w:p>
    <w:p w:rsidR="004F2F90" w:rsidRPr="00673FCA" w:rsidRDefault="004F2F90" w:rsidP="004F2F90">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 xml:space="preserve">Prof A Murray </w:t>
      </w:r>
      <w:r w:rsidRPr="00673FCA">
        <w:rPr>
          <w:rFonts w:ascii="Arial" w:hAnsi="Arial" w:cs="Arial"/>
          <w:color w:val="464646"/>
          <w:sz w:val="22"/>
          <w:szCs w:val="22"/>
          <w:lang w:eastAsia="en-GB"/>
        </w:rPr>
        <w:tab/>
        <w:t>Roland Sutton Professor of Radiology</w:t>
      </w:r>
    </w:p>
    <w:p w:rsidR="004F2F90" w:rsidRPr="00673FCA" w:rsidRDefault="00010869" w:rsidP="004F2F90">
      <w:pPr>
        <w:tabs>
          <w:tab w:val="left" w:pos="2835"/>
        </w:tabs>
        <w:rPr>
          <w:rFonts w:ascii="Arial" w:hAnsi="Arial" w:cs="Arial"/>
          <w:color w:val="464646"/>
          <w:sz w:val="22"/>
          <w:szCs w:val="22"/>
          <w:lang w:eastAsia="en-GB"/>
        </w:rPr>
      </w:pPr>
      <w:hyperlink r:id="rId21" w:history="1">
        <w:r w:rsidR="00D86A45" w:rsidRPr="00A926E7">
          <w:rPr>
            <w:rStyle w:val="Hyperlink"/>
            <w:rFonts w:ascii="Arial" w:hAnsi="Arial" w:cs="Arial"/>
            <w:sz w:val="22"/>
            <w:szCs w:val="22"/>
            <w:lang w:val="en-US" w:eastAsia="en-GB"/>
          </w:rPr>
          <w:t>a.d.murray@abdn.ac.uk</w:t>
        </w:r>
      </w:hyperlink>
      <w:r w:rsidR="004F2F90" w:rsidRPr="00673FCA">
        <w:rPr>
          <w:rFonts w:ascii="Arial" w:hAnsi="Arial" w:cs="Arial"/>
          <w:color w:val="464646"/>
          <w:sz w:val="22"/>
          <w:szCs w:val="22"/>
          <w:lang w:eastAsia="en-GB"/>
        </w:rPr>
        <w:tab/>
        <w:t>Director of Aberdeen Biomedical Imaging Centre</w:t>
      </w:r>
    </w:p>
    <w:p w:rsidR="004F2F90" w:rsidRPr="00673FCA" w:rsidRDefault="004F2F90" w:rsidP="004F2F90">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ab/>
        <w:t>Neuroradiology and Nuclear Medicine</w:t>
      </w:r>
    </w:p>
    <w:p w:rsidR="004F2F90" w:rsidRPr="00673FCA" w:rsidRDefault="00E52E55" w:rsidP="004F2F90">
      <w:pPr>
        <w:tabs>
          <w:tab w:val="left" w:pos="2835"/>
        </w:tabs>
        <w:rPr>
          <w:rFonts w:ascii="Arial" w:hAnsi="Arial" w:cs="Arial"/>
          <w:color w:val="464646"/>
          <w:sz w:val="22"/>
          <w:szCs w:val="22"/>
          <w:lang w:eastAsia="en-GB"/>
        </w:rPr>
      </w:pPr>
      <w:r>
        <w:rPr>
          <w:rFonts w:ascii="Arial" w:hAnsi="Arial" w:cs="Arial"/>
          <w:color w:val="464646"/>
          <w:sz w:val="22"/>
          <w:szCs w:val="22"/>
          <w:lang w:eastAsia="en-GB"/>
        </w:rPr>
        <w:tab/>
      </w:r>
    </w:p>
    <w:p w:rsidR="00CC2865" w:rsidRPr="00CC2865" w:rsidRDefault="00F77A10" w:rsidP="00CC2865">
      <w:pPr>
        <w:tabs>
          <w:tab w:val="left" w:pos="0"/>
        </w:tabs>
        <w:ind w:left="2835" w:hanging="2835"/>
        <w:rPr>
          <w:rFonts w:ascii="Arial" w:hAnsi="Arial" w:cs="Arial"/>
          <w:color w:val="464646"/>
          <w:sz w:val="22"/>
          <w:szCs w:val="22"/>
          <w:lang w:eastAsia="en-GB"/>
        </w:rPr>
      </w:pPr>
      <w:r>
        <w:rPr>
          <w:rFonts w:ascii="Arial" w:hAnsi="Arial" w:cs="Arial"/>
          <w:color w:val="464646"/>
          <w:sz w:val="22"/>
          <w:szCs w:val="22"/>
          <w:lang w:eastAsia="en-GB"/>
        </w:rPr>
        <w:t>Prof</w:t>
      </w:r>
      <w:r w:rsidR="004F2F90" w:rsidRPr="00673FCA">
        <w:rPr>
          <w:rFonts w:ascii="Arial" w:hAnsi="Arial" w:cs="Arial"/>
          <w:color w:val="464646"/>
          <w:sz w:val="22"/>
          <w:szCs w:val="22"/>
          <w:lang w:eastAsia="en-GB"/>
        </w:rPr>
        <w:t xml:space="preserve"> A Denison</w:t>
      </w:r>
      <w:r w:rsidR="004F2F90" w:rsidRPr="00673FCA">
        <w:rPr>
          <w:rFonts w:ascii="Arial" w:hAnsi="Arial" w:cs="Arial"/>
          <w:color w:val="464646"/>
          <w:sz w:val="22"/>
          <w:szCs w:val="22"/>
          <w:lang w:eastAsia="en-GB"/>
        </w:rPr>
        <w:tab/>
      </w:r>
      <w:r w:rsidR="00CC2865" w:rsidRPr="00CC2865">
        <w:rPr>
          <w:rFonts w:ascii="Arial" w:hAnsi="Arial" w:cs="Arial"/>
          <w:color w:val="464646"/>
          <w:sz w:val="22"/>
          <w:szCs w:val="22"/>
          <w:lang w:eastAsia="en-GB"/>
        </w:rPr>
        <w:t>Dean of Postgraduate Medicine at NHS Education for Scotland</w:t>
      </w:r>
    </w:p>
    <w:p w:rsidR="004F2F90" w:rsidRPr="00673FCA" w:rsidRDefault="00010869" w:rsidP="00CA637B">
      <w:pPr>
        <w:tabs>
          <w:tab w:val="left" w:pos="0"/>
        </w:tabs>
        <w:ind w:left="2835" w:hanging="2835"/>
        <w:rPr>
          <w:rFonts w:ascii="Arial" w:hAnsi="Arial" w:cs="Arial"/>
          <w:color w:val="464646"/>
          <w:sz w:val="22"/>
          <w:szCs w:val="22"/>
          <w:lang w:eastAsia="en-GB"/>
        </w:rPr>
      </w:pPr>
      <w:hyperlink r:id="rId22" w:history="1">
        <w:r w:rsidR="00CA637B" w:rsidRPr="00673FCA">
          <w:rPr>
            <w:rStyle w:val="Hyperlink"/>
            <w:rFonts w:ascii="Arial" w:hAnsi="Arial" w:cs="Arial"/>
            <w:sz w:val="22"/>
            <w:szCs w:val="22"/>
            <w:lang w:val="en-US" w:eastAsia="en-GB"/>
          </w:rPr>
          <w:t>alan.denison@abdn.ac.uk</w:t>
        </w:r>
      </w:hyperlink>
      <w:r w:rsidR="00CA637B" w:rsidRPr="00673FCA">
        <w:rPr>
          <w:rFonts w:ascii="Arial" w:hAnsi="Arial" w:cs="Arial"/>
          <w:color w:val="464646"/>
          <w:sz w:val="22"/>
          <w:szCs w:val="22"/>
          <w:lang w:eastAsia="en-GB"/>
        </w:rPr>
        <w:t xml:space="preserve"> </w:t>
      </w:r>
      <w:r w:rsidR="00CA637B">
        <w:rPr>
          <w:rFonts w:ascii="Arial" w:hAnsi="Arial" w:cs="Arial"/>
          <w:color w:val="464646"/>
          <w:sz w:val="22"/>
          <w:szCs w:val="22"/>
          <w:lang w:eastAsia="en-GB"/>
        </w:rPr>
        <w:tab/>
      </w:r>
      <w:r w:rsidR="004F2F90" w:rsidRPr="00673FCA">
        <w:rPr>
          <w:rFonts w:ascii="Arial" w:hAnsi="Arial" w:cs="Arial"/>
          <w:color w:val="464646"/>
          <w:sz w:val="22"/>
          <w:szCs w:val="22"/>
          <w:lang w:eastAsia="en-GB"/>
        </w:rPr>
        <w:t>University of Aberdeen.</w:t>
      </w:r>
      <w:r w:rsidR="004F2F90" w:rsidRPr="00673FCA">
        <w:rPr>
          <w:rFonts w:ascii="Arial" w:hAnsi="Arial" w:cs="Arial"/>
          <w:color w:val="464646"/>
          <w:sz w:val="22"/>
          <w:szCs w:val="22"/>
          <w:lang w:eastAsia="en-GB"/>
        </w:rPr>
        <w:tab/>
      </w:r>
    </w:p>
    <w:p w:rsidR="004F2F90" w:rsidRPr="00673FCA" w:rsidRDefault="004F2F90" w:rsidP="004F2F90">
      <w:pPr>
        <w:tabs>
          <w:tab w:val="left" w:pos="2835"/>
        </w:tabs>
        <w:ind w:left="2835" w:hanging="2835"/>
        <w:rPr>
          <w:rFonts w:ascii="Arial" w:hAnsi="Arial" w:cs="Arial"/>
          <w:color w:val="464646"/>
          <w:sz w:val="22"/>
          <w:szCs w:val="22"/>
          <w:lang w:eastAsia="en-GB"/>
        </w:rPr>
      </w:pPr>
      <w:r w:rsidRPr="00673FCA">
        <w:rPr>
          <w:rFonts w:ascii="Arial" w:hAnsi="Arial" w:cs="Arial"/>
          <w:color w:val="464646"/>
          <w:sz w:val="22"/>
          <w:szCs w:val="22"/>
          <w:lang w:eastAsia="en-GB"/>
        </w:rPr>
        <w:tab/>
        <w:t xml:space="preserve">Chest Radiology and PET. </w:t>
      </w:r>
    </w:p>
    <w:p w:rsidR="004F2F90" w:rsidRDefault="004F2F90" w:rsidP="004F2F90">
      <w:pPr>
        <w:tabs>
          <w:tab w:val="left" w:pos="2835"/>
        </w:tabs>
        <w:ind w:left="2835" w:hanging="2835"/>
        <w:rPr>
          <w:rFonts w:ascii="Arial" w:hAnsi="Arial" w:cs="Arial"/>
          <w:color w:val="464646"/>
          <w:sz w:val="22"/>
          <w:szCs w:val="22"/>
          <w:lang w:eastAsia="en-GB"/>
        </w:rPr>
      </w:pPr>
      <w:r w:rsidRPr="00673FCA">
        <w:rPr>
          <w:rFonts w:ascii="Arial" w:hAnsi="Arial" w:cs="Arial"/>
          <w:color w:val="464646"/>
          <w:sz w:val="22"/>
          <w:szCs w:val="22"/>
          <w:lang w:val="en-US" w:eastAsia="en-GB"/>
        </w:rPr>
        <w:tab/>
      </w:r>
      <w:r w:rsidRPr="00673FCA">
        <w:rPr>
          <w:rFonts w:ascii="Arial" w:hAnsi="Arial" w:cs="Arial"/>
          <w:color w:val="464646"/>
          <w:sz w:val="22"/>
          <w:szCs w:val="22"/>
          <w:lang w:eastAsia="en-GB"/>
        </w:rPr>
        <w:t xml:space="preserve"> </w:t>
      </w:r>
    </w:p>
    <w:p w:rsidR="00AF015F" w:rsidRPr="00673FCA" w:rsidRDefault="00AF015F" w:rsidP="00AF015F">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L Narayanan</w:t>
      </w:r>
      <w:r>
        <w:rPr>
          <w:rFonts w:ascii="Arial" w:hAnsi="Arial" w:cs="Arial"/>
          <w:color w:val="464646"/>
          <w:sz w:val="22"/>
          <w:szCs w:val="22"/>
          <w:lang w:val="de-DE" w:eastAsia="en-GB"/>
        </w:rPr>
        <w:tab/>
      </w:r>
      <w:r w:rsidR="00E52E55" w:rsidRPr="00673FCA">
        <w:rPr>
          <w:rFonts w:ascii="Arial" w:hAnsi="Arial" w:cs="Arial"/>
          <w:color w:val="464646"/>
          <w:sz w:val="22"/>
          <w:szCs w:val="22"/>
          <w:lang w:eastAsia="en-GB"/>
        </w:rPr>
        <w:t>Training Programme Director</w:t>
      </w:r>
      <w:r w:rsidR="00E52E55">
        <w:rPr>
          <w:rFonts w:ascii="Arial" w:hAnsi="Arial" w:cs="Arial"/>
          <w:color w:val="464646"/>
          <w:sz w:val="22"/>
          <w:szCs w:val="22"/>
          <w:lang w:val="de-DE" w:eastAsia="en-GB"/>
        </w:rPr>
        <w:t xml:space="preserve"> </w:t>
      </w:r>
    </w:p>
    <w:p w:rsidR="00AF015F" w:rsidRDefault="00AF015F" w:rsidP="00673FCA">
      <w:pPr>
        <w:tabs>
          <w:tab w:val="left" w:pos="2835"/>
        </w:tabs>
        <w:rPr>
          <w:rFonts w:ascii="Arial" w:hAnsi="Arial" w:cs="Arial"/>
          <w:color w:val="464646"/>
          <w:sz w:val="22"/>
          <w:szCs w:val="22"/>
          <w:lang w:eastAsia="en-GB"/>
        </w:rPr>
      </w:pPr>
      <w:r w:rsidRPr="00AF015F">
        <w:rPr>
          <w:rFonts w:ascii="Arial" w:hAnsi="Arial" w:cs="Arial"/>
          <w:color w:val="464646"/>
          <w:sz w:val="22"/>
          <w:szCs w:val="22"/>
          <w:lang w:eastAsia="en-GB"/>
        </w:rPr>
        <w:t>leelanarayanan@nhs.net</w:t>
      </w:r>
      <w:r>
        <w:rPr>
          <w:rFonts w:ascii="Arial" w:hAnsi="Arial" w:cs="Arial"/>
          <w:color w:val="464646"/>
          <w:sz w:val="22"/>
          <w:szCs w:val="22"/>
          <w:lang w:eastAsia="en-GB"/>
        </w:rPr>
        <w:tab/>
      </w:r>
      <w:r w:rsidR="00E52E55">
        <w:rPr>
          <w:rFonts w:ascii="Arial" w:hAnsi="Arial" w:cs="Arial"/>
          <w:color w:val="464646"/>
          <w:sz w:val="22"/>
          <w:szCs w:val="22"/>
          <w:lang w:val="de-DE" w:eastAsia="en-GB"/>
        </w:rPr>
        <w:t>Neuro and GI Radiology</w:t>
      </w:r>
    </w:p>
    <w:p w:rsidR="00AF015F" w:rsidRDefault="00AF015F" w:rsidP="00673FCA">
      <w:pPr>
        <w:tabs>
          <w:tab w:val="left" w:pos="2835"/>
        </w:tabs>
        <w:rPr>
          <w:rFonts w:ascii="Arial" w:hAnsi="Arial" w:cs="Arial"/>
          <w:color w:val="464646"/>
          <w:sz w:val="22"/>
          <w:szCs w:val="22"/>
          <w:lang w:eastAsia="en-GB"/>
        </w:rPr>
      </w:pPr>
    </w:p>
    <w:p w:rsidR="00673FCA" w:rsidRPr="00673FCA" w:rsidRDefault="00673FCA" w:rsidP="00673FCA">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 xml:space="preserve">Dr S Olson  </w:t>
      </w:r>
      <w:r w:rsidRPr="00673FCA">
        <w:rPr>
          <w:rFonts w:ascii="Arial" w:hAnsi="Arial" w:cs="Arial"/>
          <w:color w:val="464646"/>
          <w:sz w:val="22"/>
          <w:szCs w:val="22"/>
          <w:lang w:eastAsia="en-GB"/>
        </w:rPr>
        <w:tab/>
      </w:r>
      <w:r w:rsidR="00AF015F" w:rsidRPr="00673FCA">
        <w:rPr>
          <w:rFonts w:ascii="Arial" w:hAnsi="Arial" w:cs="Arial"/>
          <w:color w:val="464646"/>
          <w:sz w:val="22"/>
          <w:szCs w:val="22"/>
          <w:lang w:eastAsia="en-GB"/>
        </w:rPr>
        <w:t xml:space="preserve">MRI </w:t>
      </w:r>
      <w:r w:rsidR="00AF015F">
        <w:rPr>
          <w:rFonts w:ascii="Arial" w:hAnsi="Arial" w:cs="Arial"/>
          <w:color w:val="464646"/>
          <w:sz w:val="22"/>
          <w:szCs w:val="22"/>
          <w:lang w:eastAsia="en-GB"/>
        </w:rPr>
        <w:t>Service Director Lead</w:t>
      </w:r>
      <w:r w:rsidR="00AF015F" w:rsidRPr="00673FCA">
        <w:rPr>
          <w:rFonts w:ascii="Arial" w:hAnsi="Arial" w:cs="Arial"/>
          <w:color w:val="464646"/>
          <w:sz w:val="22"/>
          <w:szCs w:val="22"/>
          <w:lang w:eastAsia="en-GB"/>
        </w:rPr>
        <w:t xml:space="preserve">  </w:t>
      </w:r>
    </w:p>
    <w:p w:rsidR="004F2F90" w:rsidRPr="00673FCA" w:rsidRDefault="00010869" w:rsidP="00673FCA">
      <w:pPr>
        <w:tabs>
          <w:tab w:val="left" w:pos="2835"/>
        </w:tabs>
        <w:rPr>
          <w:rFonts w:ascii="Arial" w:hAnsi="Arial" w:cs="Arial"/>
          <w:color w:val="464646"/>
          <w:sz w:val="22"/>
          <w:szCs w:val="22"/>
          <w:lang w:eastAsia="en-GB"/>
        </w:rPr>
      </w:pPr>
      <w:hyperlink r:id="rId23" w:history="1">
        <w:r w:rsidR="00CA637B" w:rsidRPr="001D3AFA">
          <w:rPr>
            <w:rStyle w:val="Hyperlink"/>
            <w:rFonts w:ascii="Arial" w:hAnsi="Arial" w:cs="Arial"/>
            <w:sz w:val="22"/>
            <w:szCs w:val="22"/>
            <w:lang w:val="en-US" w:eastAsia="en-GB"/>
          </w:rPr>
          <w:t>shona.olson@nhs.net</w:t>
        </w:r>
      </w:hyperlink>
      <w:r w:rsidR="00673FCA" w:rsidRPr="00673FCA">
        <w:rPr>
          <w:rFonts w:ascii="Arial" w:hAnsi="Arial" w:cs="Arial"/>
          <w:color w:val="464646"/>
          <w:sz w:val="22"/>
          <w:szCs w:val="22"/>
          <w:lang w:eastAsia="en-GB"/>
        </w:rPr>
        <w:tab/>
      </w:r>
      <w:r w:rsidR="00AF015F" w:rsidRPr="00673FCA">
        <w:rPr>
          <w:rFonts w:ascii="Arial" w:hAnsi="Arial" w:cs="Arial"/>
          <w:color w:val="464646"/>
          <w:sz w:val="22"/>
          <w:szCs w:val="22"/>
          <w:lang w:eastAsia="en-GB"/>
        </w:rPr>
        <w:t>Neuroradiology</w:t>
      </w:r>
      <w:r w:rsidR="00AC1834">
        <w:rPr>
          <w:rFonts w:ascii="Arial" w:hAnsi="Arial" w:cs="Arial"/>
          <w:color w:val="464646"/>
          <w:sz w:val="22"/>
          <w:szCs w:val="22"/>
          <w:lang w:eastAsia="en-GB"/>
        </w:rPr>
        <w:t>, haematology</w:t>
      </w:r>
    </w:p>
    <w:p w:rsidR="00673FCA" w:rsidRPr="00673FCA" w:rsidRDefault="00673FCA" w:rsidP="00673FCA">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ab/>
      </w:r>
    </w:p>
    <w:p w:rsidR="00673FCA" w:rsidRPr="00673FCA" w:rsidRDefault="00673FCA" w:rsidP="00673FCA">
      <w:pPr>
        <w:tabs>
          <w:tab w:val="left" w:pos="2835"/>
        </w:tabs>
        <w:rPr>
          <w:rFonts w:ascii="Arial" w:hAnsi="Arial" w:cs="Arial"/>
          <w:color w:val="464646"/>
          <w:sz w:val="22"/>
          <w:szCs w:val="22"/>
          <w:lang w:eastAsia="en-GB"/>
        </w:rPr>
      </w:pPr>
    </w:p>
    <w:p w:rsidR="00673FCA" w:rsidRPr="00673FCA" w:rsidRDefault="00673FCA" w:rsidP="00673FCA">
      <w:pPr>
        <w:tabs>
          <w:tab w:val="left" w:pos="2835"/>
        </w:tabs>
        <w:rPr>
          <w:rFonts w:ascii="Arial" w:hAnsi="Arial" w:cs="Arial"/>
          <w:color w:val="464646"/>
          <w:sz w:val="22"/>
          <w:szCs w:val="22"/>
          <w:lang w:val="de-DE" w:eastAsia="en-GB"/>
        </w:rPr>
      </w:pPr>
      <w:r w:rsidRPr="00673FCA">
        <w:rPr>
          <w:rFonts w:ascii="Arial" w:hAnsi="Arial" w:cs="Arial"/>
          <w:color w:val="464646"/>
          <w:sz w:val="22"/>
          <w:szCs w:val="22"/>
          <w:lang w:val="de-DE" w:eastAsia="en-GB"/>
        </w:rPr>
        <w:t>Dr G</w:t>
      </w:r>
      <w:r w:rsidR="000646AF">
        <w:rPr>
          <w:rFonts w:ascii="Arial" w:hAnsi="Arial" w:cs="Arial"/>
          <w:color w:val="464646"/>
          <w:sz w:val="22"/>
          <w:szCs w:val="22"/>
          <w:lang w:val="de-DE" w:eastAsia="en-GB"/>
        </w:rPr>
        <w:t xml:space="preserve"> </w:t>
      </w:r>
      <w:r w:rsidRPr="00673FCA">
        <w:rPr>
          <w:rFonts w:ascii="Arial" w:hAnsi="Arial" w:cs="Arial"/>
          <w:color w:val="464646"/>
          <w:sz w:val="22"/>
          <w:szCs w:val="22"/>
          <w:lang w:val="de-DE" w:eastAsia="en-GB"/>
        </w:rPr>
        <w:t xml:space="preserve">Lip </w:t>
      </w:r>
      <w:r w:rsidRPr="00673FCA">
        <w:rPr>
          <w:rFonts w:ascii="Arial" w:hAnsi="Arial" w:cs="Arial"/>
          <w:color w:val="464646"/>
          <w:sz w:val="22"/>
          <w:szCs w:val="22"/>
          <w:lang w:val="de-DE" w:eastAsia="en-GB"/>
        </w:rPr>
        <w:tab/>
        <w:t>Clinical Director North of Scotland Breast Screening</w:t>
      </w:r>
    </w:p>
    <w:p w:rsidR="00673FCA" w:rsidRPr="00673FCA" w:rsidRDefault="00010869" w:rsidP="00673FCA">
      <w:pPr>
        <w:tabs>
          <w:tab w:val="left" w:pos="2835"/>
        </w:tabs>
        <w:rPr>
          <w:rFonts w:ascii="Arial" w:hAnsi="Arial" w:cs="Arial"/>
          <w:color w:val="464646"/>
          <w:sz w:val="22"/>
          <w:szCs w:val="22"/>
          <w:lang w:val="de-DE" w:eastAsia="en-GB"/>
        </w:rPr>
      </w:pPr>
      <w:hyperlink r:id="rId24" w:history="1">
        <w:r w:rsidR="00CA637B" w:rsidRPr="001D3AFA">
          <w:rPr>
            <w:rStyle w:val="Hyperlink"/>
            <w:rFonts w:ascii="Arial" w:hAnsi="Arial" w:cs="Arial"/>
            <w:sz w:val="22"/>
            <w:szCs w:val="22"/>
            <w:lang w:val="de-DE" w:eastAsia="en-GB"/>
          </w:rPr>
          <w:t>geraldlip@nhs.net</w:t>
        </w:r>
      </w:hyperlink>
      <w:r w:rsidR="00673FCA" w:rsidRPr="00673FCA">
        <w:rPr>
          <w:rFonts w:ascii="Arial" w:hAnsi="Arial" w:cs="Arial"/>
          <w:color w:val="464646"/>
          <w:sz w:val="22"/>
          <w:szCs w:val="22"/>
          <w:lang w:val="de-DE" w:eastAsia="en-GB"/>
        </w:rPr>
        <w:tab/>
        <w:t>Breast and Head and Neck Radiology</w:t>
      </w:r>
    </w:p>
    <w:p w:rsidR="00673FCA" w:rsidRPr="00673FCA" w:rsidRDefault="00673FCA" w:rsidP="00673FCA">
      <w:pPr>
        <w:tabs>
          <w:tab w:val="left" w:pos="2835"/>
        </w:tabs>
        <w:rPr>
          <w:rFonts w:ascii="Arial" w:hAnsi="Arial" w:cs="Arial"/>
          <w:color w:val="464646"/>
          <w:sz w:val="22"/>
          <w:szCs w:val="22"/>
          <w:lang w:val="de-DE" w:eastAsia="en-GB"/>
        </w:rPr>
      </w:pPr>
    </w:p>
    <w:p w:rsidR="00673FCA" w:rsidRPr="00673FCA" w:rsidRDefault="00673FCA" w:rsidP="00673FCA">
      <w:pPr>
        <w:tabs>
          <w:tab w:val="left" w:pos="2835"/>
        </w:tabs>
        <w:rPr>
          <w:rFonts w:ascii="Arial" w:hAnsi="Arial" w:cs="Arial"/>
          <w:color w:val="464646"/>
          <w:sz w:val="22"/>
          <w:szCs w:val="22"/>
          <w:lang w:val="de-DE" w:eastAsia="en-GB"/>
        </w:rPr>
      </w:pPr>
      <w:r w:rsidRPr="00673FCA">
        <w:rPr>
          <w:rFonts w:ascii="Arial" w:hAnsi="Arial" w:cs="Arial"/>
          <w:color w:val="464646"/>
          <w:sz w:val="22"/>
          <w:szCs w:val="22"/>
          <w:lang w:val="de-DE" w:eastAsia="en-GB"/>
        </w:rPr>
        <w:t xml:space="preserve">Dr E Ramage </w:t>
      </w:r>
      <w:r w:rsidRPr="00673FCA">
        <w:rPr>
          <w:rFonts w:ascii="Arial" w:hAnsi="Arial" w:cs="Arial"/>
          <w:color w:val="464646"/>
          <w:sz w:val="22"/>
          <w:szCs w:val="22"/>
          <w:lang w:val="de-DE" w:eastAsia="en-GB"/>
        </w:rPr>
        <w:tab/>
        <w:t>Postgraduate Advisor</w:t>
      </w:r>
    </w:p>
    <w:p w:rsidR="00673FCA" w:rsidRPr="00673FCA" w:rsidRDefault="00010869" w:rsidP="00673FCA">
      <w:pPr>
        <w:tabs>
          <w:tab w:val="left" w:pos="2835"/>
        </w:tabs>
        <w:rPr>
          <w:rFonts w:ascii="Arial" w:hAnsi="Arial" w:cs="Arial"/>
          <w:color w:val="464646"/>
          <w:sz w:val="22"/>
          <w:szCs w:val="22"/>
          <w:lang w:val="de-DE" w:eastAsia="en-GB"/>
        </w:rPr>
      </w:pPr>
      <w:hyperlink r:id="rId25" w:history="1">
        <w:r w:rsidR="00CA637B" w:rsidRPr="001D3AFA">
          <w:rPr>
            <w:rStyle w:val="Hyperlink"/>
            <w:rFonts w:ascii="Arial" w:hAnsi="Arial" w:cs="Arial"/>
            <w:sz w:val="22"/>
            <w:szCs w:val="22"/>
            <w:lang w:val="de-DE" w:eastAsia="en-GB"/>
          </w:rPr>
          <w:t>emma.ramage@nhs.net</w:t>
        </w:r>
      </w:hyperlink>
      <w:r w:rsidR="00673FCA" w:rsidRPr="00673FCA">
        <w:rPr>
          <w:rFonts w:ascii="Arial" w:hAnsi="Arial" w:cs="Arial"/>
          <w:color w:val="464646"/>
          <w:sz w:val="22"/>
          <w:szCs w:val="22"/>
          <w:lang w:val="de-DE" w:eastAsia="en-GB"/>
        </w:rPr>
        <w:tab/>
      </w:r>
      <w:r w:rsidR="00D02951">
        <w:rPr>
          <w:rFonts w:ascii="Arial" w:hAnsi="Arial" w:cs="Arial"/>
          <w:color w:val="464646"/>
          <w:sz w:val="22"/>
          <w:szCs w:val="22"/>
          <w:lang w:val="de-DE" w:eastAsia="en-GB"/>
        </w:rPr>
        <w:t>Gastrointestinal and Gyna</w:t>
      </w:r>
      <w:r w:rsidR="00E94F2C" w:rsidRPr="00673FCA">
        <w:rPr>
          <w:rFonts w:ascii="Arial" w:hAnsi="Arial" w:cs="Arial"/>
          <w:color w:val="464646"/>
          <w:sz w:val="22"/>
          <w:szCs w:val="22"/>
          <w:lang w:val="de-DE" w:eastAsia="en-GB"/>
        </w:rPr>
        <w:t>ecology Radiology</w:t>
      </w:r>
    </w:p>
    <w:p w:rsidR="00673FCA" w:rsidRPr="00673FCA" w:rsidRDefault="00673FCA" w:rsidP="00673FCA">
      <w:pPr>
        <w:tabs>
          <w:tab w:val="left" w:pos="2835"/>
        </w:tabs>
        <w:rPr>
          <w:rFonts w:ascii="Arial" w:hAnsi="Arial" w:cs="Arial"/>
          <w:color w:val="464646"/>
          <w:sz w:val="22"/>
          <w:szCs w:val="22"/>
          <w:lang w:val="de-DE" w:eastAsia="en-GB"/>
        </w:rPr>
      </w:pPr>
      <w:r w:rsidRPr="00673FCA">
        <w:rPr>
          <w:rFonts w:ascii="Arial" w:hAnsi="Arial" w:cs="Arial"/>
          <w:color w:val="464646"/>
          <w:sz w:val="22"/>
          <w:szCs w:val="22"/>
          <w:lang w:val="de-DE" w:eastAsia="en-GB"/>
        </w:rPr>
        <w:tab/>
      </w:r>
    </w:p>
    <w:p w:rsidR="00E94F2C" w:rsidRDefault="00E94F2C" w:rsidP="00E94F2C">
      <w:pPr>
        <w:tabs>
          <w:tab w:val="left" w:pos="2835"/>
        </w:tabs>
        <w:rPr>
          <w:rFonts w:ascii="Arial" w:hAnsi="Arial" w:cs="Arial"/>
          <w:color w:val="464646"/>
          <w:sz w:val="22"/>
          <w:szCs w:val="22"/>
          <w:lang w:val="de-DE" w:eastAsia="en-GB"/>
        </w:rPr>
      </w:pPr>
      <w:r w:rsidRPr="00673FCA">
        <w:rPr>
          <w:rFonts w:ascii="Arial" w:hAnsi="Arial" w:cs="Arial"/>
          <w:color w:val="464646"/>
          <w:sz w:val="22"/>
          <w:szCs w:val="22"/>
          <w:lang w:val="de-DE" w:eastAsia="en-GB"/>
        </w:rPr>
        <w:t xml:space="preserve">Dr S </w:t>
      </w:r>
      <w:r>
        <w:rPr>
          <w:rFonts w:ascii="Arial" w:hAnsi="Arial" w:cs="Arial"/>
          <w:color w:val="464646"/>
          <w:sz w:val="22"/>
          <w:szCs w:val="22"/>
          <w:lang w:val="de-DE" w:eastAsia="en-GB"/>
        </w:rPr>
        <w:t xml:space="preserve">Arcot </w:t>
      </w:r>
      <w:r w:rsidRPr="00673FCA">
        <w:rPr>
          <w:rFonts w:ascii="Arial" w:hAnsi="Arial" w:cs="Arial"/>
          <w:color w:val="464646"/>
          <w:sz w:val="22"/>
          <w:szCs w:val="22"/>
          <w:lang w:val="de-DE" w:eastAsia="en-GB"/>
        </w:rPr>
        <w:t xml:space="preserve">Ragupathy </w:t>
      </w:r>
      <w:r w:rsidRPr="00673FCA">
        <w:rPr>
          <w:rFonts w:ascii="Arial" w:hAnsi="Arial" w:cs="Arial"/>
          <w:color w:val="464646"/>
          <w:sz w:val="22"/>
          <w:szCs w:val="22"/>
          <w:lang w:val="de-DE" w:eastAsia="en-GB"/>
        </w:rPr>
        <w:tab/>
      </w:r>
      <w:r w:rsidR="00D02951">
        <w:rPr>
          <w:rFonts w:ascii="Arial" w:hAnsi="Arial" w:cs="Arial"/>
          <w:color w:val="464646"/>
          <w:sz w:val="22"/>
          <w:szCs w:val="22"/>
          <w:lang w:val="de-DE" w:eastAsia="en-GB"/>
        </w:rPr>
        <w:t xml:space="preserve">CT </w:t>
      </w:r>
      <w:r w:rsidR="00D02951">
        <w:rPr>
          <w:rFonts w:ascii="Arial" w:hAnsi="Arial" w:cs="Arial"/>
          <w:color w:val="464646"/>
          <w:sz w:val="22"/>
          <w:szCs w:val="22"/>
          <w:lang w:val="en-US" w:eastAsia="en-GB"/>
        </w:rPr>
        <w:t xml:space="preserve">Clinical Service Director </w:t>
      </w:r>
      <w:r w:rsidR="00D02951" w:rsidRPr="00673FCA">
        <w:rPr>
          <w:rFonts w:ascii="Arial" w:hAnsi="Arial" w:cs="Arial"/>
          <w:color w:val="464646"/>
          <w:sz w:val="22"/>
          <w:szCs w:val="22"/>
          <w:lang w:val="en-US" w:eastAsia="en-GB"/>
        </w:rPr>
        <w:t>Lead</w:t>
      </w:r>
      <w:r w:rsidR="00D02951" w:rsidRPr="00673FCA">
        <w:rPr>
          <w:rFonts w:ascii="Arial" w:hAnsi="Arial" w:cs="Arial"/>
          <w:color w:val="464646"/>
          <w:sz w:val="22"/>
          <w:szCs w:val="22"/>
          <w:lang w:val="de-DE" w:eastAsia="en-GB"/>
        </w:rPr>
        <w:t xml:space="preserve"> </w:t>
      </w:r>
    </w:p>
    <w:p w:rsidR="00E94F2C" w:rsidRDefault="00E94F2C" w:rsidP="00E94F2C">
      <w:pPr>
        <w:tabs>
          <w:tab w:val="left" w:pos="2835"/>
        </w:tabs>
        <w:rPr>
          <w:rFonts w:ascii="Arial" w:hAnsi="Arial" w:cs="Arial"/>
          <w:color w:val="464646"/>
          <w:sz w:val="22"/>
          <w:szCs w:val="22"/>
          <w:lang w:val="de-DE" w:eastAsia="en-GB"/>
        </w:rPr>
      </w:pPr>
      <w:r w:rsidRPr="00E94F2C">
        <w:rPr>
          <w:rFonts w:ascii="Arial" w:hAnsi="Arial" w:cs="Arial"/>
          <w:color w:val="464646"/>
          <w:sz w:val="22"/>
          <w:szCs w:val="22"/>
          <w:lang w:eastAsia="en-GB"/>
        </w:rPr>
        <w:t>sarcotragupathy@nhs.net</w:t>
      </w:r>
      <w:r>
        <w:rPr>
          <w:rFonts w:ascii="Arial" w:hAnsi="Arial" w:cs="Arial"/>
          <w:color w:val="464646"/>
          <w:sz w:val="22"/>
          <w:szCs w:val="22"/>
          <w:lang w:val="de-DE" w:eastAsia="en-GB"/>
        </w:rPr>
        <w:tab/>
      </w:r>
      <w:r w:rsidR="00D02951" w:rsidRPr="00673FCA">
        <w:rPr>
          <w:rFonts w:ascii="Arial" w:hAnsi="Arial" w:cs="Arial"/>
          <w:color w:val="464646"/>
          <w:sz w:val="22"/>
          <w:szCs w:val="22"/>
          <w:lang w:val="de-DE" w:eastAsia="en-GB"/>
        </w:rPr>
        <w:t xml:space="preserve">Breast and Uroradiology </w:t>
      </w:r>
    </w:p>
    <w:p w:rsidR="00673FCA" w:rsidRPr="00673FCA" w:rsidRDefault="00673FCA" w:rsidP="00673FCA">
      <w:pPr>
        <w:tabs>
          <w:tab w:val="left" w:pos="2835"/>
        </w:tabs>
        <w:rPr>
          <w:rFonts w:ascii="Arial" w:hAnsi="Arial" w:cs="Arial"/>
          <w:color w:val="464646"/>
          <w:sz w:val="22"/>
          <w:szCs w:val="22"/>
          <w:lang w:val="de-DE" w:eastAsia="en-GB"/>
        </w:rPr>
      </w:pPr>
    </w:p>
    <w:p w:rsidR="00CA637B" w:rsidRPr="00673FCA" w:rsidRDefault="00673FCA" w:rsidP="00CA637B">
      <w:pPr>
        <w:tabs>
          <w:tab w:val="left" w:pos="2835"/>
        </w:tabs>
        <w:rPr>
          <w:rFonts w:ascii="Arial" w:hAnsi="Arial" w:cs="Arial"/>
          <w:color w:val="464646"/>
          <w:sz w:val="22"/>
          <w:szCs w:val="22"/>
          <w:lang w:val="en-US" w:eastAsia="en-GB"/>
        </w:rPr>
      </w:pPr>
      <w:proofErr w:type="spellStart"/>
      <w:r w:rsidRPr="00673FCA">
        <w:rPr>
          <w:rFonts w:ascii="Arial" w:hAnsi="Arial" w:cs="Arial"/>
          <w:color w:val="464646"/>
          <w:sz w:val="22"/>
          <w:szCs w:val="22"/>
          <w:lang w:val="en-US" w:eastAsia="en-GB"/>
        </w:rPr>
        <w:t>Dr</w:t>
      </w:r>
      <w:proofErr w:type="spellEnd"/>
      <w:r w:rsidRPr="00673FCA">
        <w:rPr>
          <w:rFonts w:ascii="Arial" w:hAnsi="Arial" w:cs="Arial"/>
          <w:color w:val="464646"/>
          <w:sz w:val="22"/>
          <w:szCs w:val="22"/>
          <w:lang w:val="en-US" w:eastAsia="en-GB"/>
        </w:rPr>
        <w:t xml:space="preserve"> S </w:t>
      </w:r>
      <w:proofErr w:type="spellStart"/>
      <w:r w:rsidRPr="00673FCA">
        <w:rPr>
          <w:rFonts w:ascii="Arial" w:hAnsi="Arial" w:cs="Arial"/>
          <w:color w:val="464646"/>
          <w:sz w:val="22"/>
          <w:szCs w:val="22"/>
          <w:lang w:val="en-US" w:eastAsia="en-GB"/>
        </w:rPr>
        <w:t>Wilkie</w:t>
      </w:r>
      <w:proofErr w:type="spellEnd"/>
      <w:r w:rsidRPr="00673FCA">
        <w:rPr>
          <w:rFonts w:ascii="Arial" w:hAnsi="Arial" w:cs="Arial"/>
          <w:color w:val="464646"/>
          <w:sz w:val="22"/>
          <w:szCs w:val="22"/>
          <w:lang w:val="en-US" w:eastAsia="en-GB"/>
        </w:rPr>
        <w:t xml:space="preserve"> </w:t>
      </w:r>
      <w:r w:rsidR="00CA637B">
        <w:rPr>
          <w:rFonts w:ascii="Arial" w:hAnsi="Arial" w:cs="Arial"/>
          <w:color w:val="464646"/>
          <w:sz w:val="22"/>
          <w:szCs w:val="22"/>
          <w:lang w:val="en-US" w:eastAsia="en-GB"/>
        </w:rPr>
        <w:tab/>
      </w:r>
      <w:r w:rsidR="00CA637B" w:rsidRPr="00673FCA">
        <w:rPr>
          <w:rFonts w:ascii="Arial" w:hAnsi="Arial" w:cs="Arial"/>
          <w:color w:val="464646"/>
          <w:sz w:val="22"/>
          <w:szCs w:val="22"/>
          <w:lang w:val="en-US" w:eastAsia="en-GB"/>
        </w:rPr>
        <w:t>Radiology IT</w:t>
      </w:r>
      <w:r w:rsidR="00D02951">
        <w:rPr>
          <w:rFonts w:ascii="Arial" w:hAnsi="Arial" w:cs="Arial"/>
          <w:color w:val="464646"/>
          <w:sz w:val="22"/>
          <w:szCs w:val="22"/>
          <w:lang w:val="en-US" w:eastAsia="en-GB"/>
        </w:rPr>
        <w:t xml:space="preserve"> Clinical</w:t>
      </w:r>
      <w:r w:rsidR="00CA637B" w:rsidRPr="00673FCA">
        <w:rPr>
          <w:rFonts w:ascii="Arial" w:hAnsi="Arial" w:cs="Arial"/>
          <w:color w:val="464646"/>
          <w:sz w:val="22"/>
          <w:szCs w:val="22"/>
          <w:lang w:val="en-US" w:eastAsia="en-GB"/>
        </w:rPr>
        <w:t xml:space="preserve"> Lead</w:t>
      </w:r>
    </w:p>
    <w:p w:rsidR="00CA637B" w:rsidRDefault="00010869" w:rsidP="00CA637B">
      <w:pPr>
        <w:tabs>
          <w:tab w:val="left" w:pos="2835"/>
        </w:tabs>
        <w:rPr>
          <w:rFonts w:ascii="Arial" w:hAnsi="Arial" w:cs="Arial"/>
          <w:color w:val="464646"/>
          <w:sz w:val="22"/>
          <w:szCs w:val="22"/>
          <w:lang w:val="en-US" w:eastAsia="en-GB"/>
        </w:rPr>
      </w:pPr>
      <w:hyperlink r:id="rId26" w:history="1">
        <w:r w:rsidR="00CA637B" w:rsidRPr="001D3AFA">
          <w:rPr>
            <w:rStyle w:val="Hyperlink"/>
            <w:rFonts w:ascii="Arial" w:hAnsi="Arial" w:cs="Arial"/>
            <w:sz w:val="22"/>
            <w:szCs w:val="22"/>
            <w:lang w:val="en-US" w:eastAsia="en-GB"/>
          </w:rPr>
          <w:t>struan.wilkie@nhs.net</w:t>
        </w:r>
      </w:hyperlink>
      <w:r w:rsidR="00CA637B" w:rsidRPr="00673FCA">
        <w:rPr>
          <w:rFonts w:ascii="Arial" w:hAnsi="Arial" w:cs="Arial"/>
          <w:color w:val="464646"/>
          <w:sz w:val="22"/>
          <w:szCs w:val="22"/>
          <w:lang w:val="en-US" w:eastAsia="en-GB"/>
        </w:rPr>
        <w:tab/>
        <w:t>Cardiac Radiology</w:t>
      </w:r>
    </w:p>
    <w:p w:rsidR="00F77A10" w:rsidRDefault="00F77A10" w:rsidP="00CA637B">
      <w:pPr>
        <w:tabs>
          <w:tab w:val="left" w:pos="2835"/>
        </w:tabs>
        <w:rPr>
          <w:rFonts w:ascii="Arial" w:hAnsi="Arial" w:cs="Arial"/>
          <w:color w:val="464646"/>
          <w:sz w:val="22"/>
          <w:szCs w:val="22"/>
          <w:lang w:val="en-US" w:eastAsia="en-GB"/>
        </w:rPr>
      </w:pPr>
    </w:p>
    <w:p w:rsidR="00F77A10" w:rsidRDefault="00F77A10" w:rsidP="00CA637B">
      <w:pPr>
        <w:tabs>
          <w:tab w:val="left" w:pos="2835"/>
        </w:tabs>
        <w:rPr>
          <w:rFonts w:ascii="Arial" w:hAnsi="Arial" w:cs="Arial"/>
          <w:color w:val="464646"/>
          <w:sz w:val="22"/>
          <w:szCs w:val="22"/>
          <w:lang w:val="en-US" w:eastAsia="en-GB"/>
        </w:rPr>
      </w:pPr>
      <w:proofErr w:type="spellStart"/>
      <w:r>
        <w:rPr>
          <w:rFonts w:ascii="Arial" w:hAnsi="Arial" w:cs="Arial"/>
          <w:color w:val="464646"/>
          <w:sz w:val="22"/>
          <w:szCs w:val="22"/>
          <w:lang w:val="en-US" w:eastAsia="en-GB"/>
        </w:rPr>
        <w:t>Dr</w:t>
      </w:r>
      <w:proofErr w:type="spellEnd"/>
      <w:r>
        <w:rPr>
          <w:rFonts w:ascii="Arial" w:hAnsi="Arial" w:cs="Arial"/>
          <w:color w:val="464646"/>
          <w:sz w:val="22"/>
          <w:szCs w:val="22"/>
          <w:lang w:val="en-US" w:eastAsia="en-GB"/>
        </w:rPr>
        <w:t xml:space="preserve"> </w:t>
      </w:r>
      <w:r w:rsidR="00EB3177">
        <w:rPr>
          <w:rFonts w:ascii="Arial" w:hAnsi="Arial" w:cs="Arial"/>
          <w:color w:val="464646"/>
          <w:sz w:val="22"/>
          <w:szCs w:val="22"/>
          <w:lang w:val="en-US" w:eastAsia="en-GB"/>
        </w:rPr>
        <w:t>I Paraskevopoulos</w:t>
      </w:r>
      <w:r>
        <w:rPr>
          <w:rFonts w:ascii="Arial" w:hAnsi="Arial" w:cs="Arial"/>
          <w:color w:val="464646"/>
          <w:sz w:val="22"/>
          <w:szCs w:val="22"/>
          <w:lang w:val="en-US" w:eastAsia="en-GB"/>
        </w:rPr>
        <w:tab/>
        <w:t>Interventional Radiology</w:t>
      </w:r>
      <w:r w:rsidR="00E52E55">
        <w:rPr>
          <w:rFonts w:ascii="Arial" w:hAnsi="Arial" w:cs="Arial"/>
          <w:color w:val="464646"/>
          <w:sz w:val="22"/>
          <w:szCs w:val="22"/>
          <w:lang w:val="en-US" w:eastAsia="en-GB"/>
        </w:rPr>
        <w:t xml:space="preserve"> Clinical Lead</w:t>
      </w:r>
    </w:p>
    <w:p w:rsidR="00EB3177" w:rsidRPr="00673FCA" w:rsidRDefault="00E94F2C" w:rsidP="00CA637B">
      <w:pPr>
        <w:tabs>
          <w:tab w:val="left" w:pos="2835"/>
        </w:tabs>
        <w:rPr>
          <w:rFonts w:ascii="Arial" w:hAnsi="Arial" w:cs="Arial"/>
          <w:color w:val="464646"/>
          <w:sz w:val="22"/>
          <w:szCs w:val="22"/>
          <w:lang w:val="en-US" w:eastAsia="en-GB"/>
        </w:rPr>
      </w:pPr>
      <w:r w:rsidRPr="00E94F2C">
        <w:rPr>
          <w:rFonts w:ascii="Arial" w:hAnsi="Arial" w:cs="Arial"/>
          <w:color w:val="464646"/>
          <w:sz w:val="22"/>
          <w:szCs w:val="22"/>
          <w:lang w:eastAsia="en-GB"/>
        </w:rPr>
        <w:t>ioannis.paraskevopoulos@nhs.net</w:t>
      </w:r>
    </w:p>
    <w:p w:rsidR="00673FCA" w:rsidRPr="00673FCA" w:rsidRDefault="00673FCA" w:rsidP="00673FCA">
      <w:pPr>
        <w:tabs>
          <w:tab w:val="left" w:pos="2835"/>
        </w:tabs>
        <w:rPr>
          <w:rFonts w:ascii="Arial" w:hAnsi="Arial" w:cs="Arial"/>
          <w:color w:val="464646"/>
          <w:sz w:val="22"/>
          <w:szCs w:val="22"/>
          <w:lang w:val="en-US" w:eastAsia="en-GB"/>
        </w:rPr>
      </w:pPr>
      <w:r w:rsidRPr="00673FCA">
        <w:rPr>
          <w:rFonts w:ascii="Arial" w:hAnsi="Arial" w:cs="Arial"/>
          <w:color w:val="464646"/>
          <w:sz w:val="22"/>
          <w:szCs w:val="22"/>
          <w:lang w:val="en-US" w:eastAsia="en-GB"/>
        </w:rPr>
        <w:tab/>
      </w:r>
    </w:p>
    <w:p w:rsidR="00AC1834" w:rsidRDefault="00AC1834" w:rsidP="00CD580A">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M Ashcroft</w:t>
      </w:r>
      <w:r>
        <w:rPr>
          <w:rFonts w:ascii="Arial" w:hAnsi="Arial" w:cs="Arial"/>
          <w:color w:val="464646"/>
          <w:sz w:val="22"/>
          <w:szCs w:val="22"/>
          <w:lang w:val="de-DE" w:eastAsia="en-GB"/>
        </w:rPr>
        <w:tab/>
        <w:t>Interventional Radiology</w:t>
      </w:r>
    </w:p>
    <w:p w:rsidR="00F77A10" w:rsidRDefault="00AB377A" w:rsidP="00CD580A">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F</w:t>
      </w:r>
      <w:r w:rsidR="00F77A10">
        <w:rPr>
          <w:rFonts w:ascii="Arial" w:hAnsi="Arial" w:cs="Arial"/>
          <w:color w:val="464646"/>
          <w:sz w:val="22"/>
          <w:szCs w:val="22"/>
          <w:lang w:val="de-DE" w:eastAsia="en-GB"/>
        </w:rPr>
        <w:t xml:space="preserve"> Caswell</w:t>
      </w:r>
      <w:r w:rsidR="00F77A10">
        <w:rPr>
          <w:rFonts w:ascii="Arial" w:hAnsi="Arial" w:cs="Arial"/>
          <w:color w:val="464646"/>
          <w:sz w:val="22"/>
          <w:szCs w:val="22"/>
          <w:lang w:val="de-DE" w:eastAsia="en-GB"/>
        </w:rPr>
        <w:tab/>
        <w:t xml:space="preserve">Chest and Oncology </w:t>
      </w:r>
    </w:p>
    <w:p w:rsidR="00AC1834" w:rsidRDefault="00AC1834" w:rsidP="00CD580A">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S Debios-Marshall</w:t>
      </w:r>
      <w:r>
        <w:rPr>
          <w:rFonts w:ascii="Arial" w:hAnsi="Arial" w:cs="Arial"/>
          <w:color w:val="464646"/>
          <w:sz w:val="22"/>
          <w:szCs w:val="22"/>
          <w:lang w:val="de-DE" w:eastAsia="en-GB"/>
        </w:rPr>
        <w:tab/>
        <w:t>Chest, cardiac</w:t>
      </w:r>
    </w:p>
    <w:p w:rsidR="00AC1834" w:rsidRDefault="00AC1834" w:rsidP="00CD580A">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M Ghandi</w:t>
      </w:r>
      <w:r>
        <w:rPr>
          <w:rFonts w:ascii="Arial" w:hAnsi="Arial" w:cs="Arial"/>
          <w:color w:val="464646"/>
          <w:sz w:val="22"/>
          <w:szCs w:val="22"/>
          <w:lang w:val="de-DE" w:eastAsia="en-GB"/>
        </w:rPr>
        <w:tab/>
        <w:t xml:space="preserve">Urology, </w:t>
      </w:r>
      <w:r w:rsidRPr="00673FCA">
        <w:rPr>
          <w:rFonts w:ascii="Arial" w:hAnsi="Arial" w:cs="Arial"/>
          <w:color w:val="464646"/>
          <w:sz w:val="22"/>
          <w:szCs w:val="22"/>
          <w:lang w:val="en-US" w:eastAsia="en-GB"/>
        </w:rPr>
        <w:t>Gastrointestinal</w:t>
      </w:r>
      <w:r>
        <w:rPr>
          <w:rFonts w:ascii="Arial" w:hAnsi="Arial" w:cs="Arial"/>
          <w:color w:val="464646"/>
          <w:sz w:val="22"/>
          <w:szCs w:val="22"/>
          <w:lang w:val="en-US" w:eastAsia="en-GB"/>
        </w:rPr>
        <w:t xml:space="preserve">, </w:t>
      </w:r>
      <w:proofErr w:type="spellStart"/>
      <w:r>
        <w:rPr>
          <w:rFonts w:ascii="Arial" w:hAnsi="Arial" w:cs="Arial"/>
          <w:color w:val="464646"/>
          <w:sz w:val="22"/>
          <w:szCs w:val="22"/>
          <w:lang w:val="en-US" w:eastAsia="en-GB"/>
        </w:rPr>
        <w:t>haematology</w:t>
      </w:r>
      <w:proofErr w:type="spellEnd"/>
    </w:p>
    <w:p w:rsidR="00985537" w:rsidRPr="00673FCA" w:rsidRDefault="00985537" w:rsidP="00CD580A">
      <w:pPr>
        <w:tabs>
          <w:tab w:val="left" w:pos="2835"/>
        </w:tabs>
        <w:rPr>
          <w:rFonts w:ascii="Arial" w:hAnsi="Arial" w:cs="Arial"/>
          <w:color w:val="464646"/>
          <w:sz w:val="22"/>
          <w:szCs w:val="22"/>
          <w:lang w:val="de-DE" w:eastAsia="en-GB"/>
        </w:rPr>
      </w:pPr>
      <w:r w:rsidRPr="00673FCA">
        <w:rPr>
          <w:rFonts w:ascii="Arial" w:hAnsi="Arial" w:cs="Arial"/>
          <w:color w:val="464646"/>
          <w:sz w:val="22"/>
          <w:szCs w:val="22"/>
          <w:lang w:val="de-DE" w:eastAsia="en-GB"/>
        </w:rPr>
        <w:t>Dr D</w:t>
      </w:r>
      <w:r w:rsidR="00EE79F6">
        <w:rPr>
          <w:rFonts w:ascii="Arial" w:hAnsi="Arial" w:cs="Arial"/>
          <w:color w:val="464646"/>
          <w:sz w:val="22"/>
          <w:szCs w:val="22"/>
          <w:lang w:val="de-DE" w:eastAsia="en-GB"/>
        </w:rPr>
        <w:t xml:space="preserve"> </w:t>
      </w:r>
      <w:r w:rsidRPr="00673FCA">
        <w:rPr>
          <w:rFonts w:ascii="Arial" w:hAnsi="Arial" w:cs="Arial"/>
          <w:color w:val="464646"/>
          <w:sz w:val="22"/>
          <w:szCs w:val="22"/>
          <w:lang w:val="de-DE" w:eastAsia="en-GB"/>
        </w:rPr>
        <w:t>Greiskalna</w:t>
      </w:r>
      <w:r w:rsidR="00CD580A" w:rsidRPr="00673FCA">
        <w:rPr>
          <w:rFonts w:ascii="Arial" w:hAnsi="Arial" w:cs="Arial"/>
          <w:color w:val="464646"/>
          <w:sz w:val="22"/>
          <w:szCs w:val="22"/>
          <w:lang w:val="de-DE" w:eastAsia="en-GB"/>
        </w:rPr>
        <w:tab/>
        <w:t>Breast Radiology</w:t>
      </w:r>
    </w:p>
    <w:p w:rsidR="00F77A10" w:rsidRPr="00673FCA" w:rsidRDefault="00F77A10" w:rsidP="00CD580A">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D Morgan</w:t>
      </w:r>
      <w:r>
        <w:rPr>
          <w:rFonts w:ascii="Arial" w:hAnsi="Arial" w:cs="Arial"/>
          <w:color w:val="464646"/>
          <w:sz w:val="22"/>
          <w:szCs w:val="22"/>
          <w:lang w:val="de-DE" w:eastAsia="en-GB"/>
        </w:rPr>
        <w:tab/>
        <w:t>Paediatric Radiology</w:t>
      </w:r>
    </w:p>
    <w:p w:rsidR="00C91607" w:rsidRDefault="00C91607" w:rsidP="00C91607">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R Mitchell-Hay</w:t>
      </w:r>
      <w:r>
        <w:rPr>
          <w:rFonts w:ascii="Arial" w:hAnsi="Arial" w:cs="Arial"/>
          <w:color w:val="464646"/>
          <w:sz w:val="22"/>
          <w:szCs w:val="22"/>
          <w:lang w:val="de-DE" w:eastAsia="en-GB"/>
        </w:rPr>
        <w:tab/>
        <w:t>Gastrointestinal and hepatobiliary Radiology</w:t>
      </w:r>
    </w:p>
    <w:p w:rsidR="00C91607" w:rsidRPr="006251CF" w:rsidRDefault="00C91607" w:rsidP="00C91607">
      <w:pPr>
        <w:tabs>
          <w:tab w:val="left" w:pos="2835"/>
        </w:tabs>
        <w:rPr>
          <w:rFonts w:ascii="Arial" w:hAnsi="Arial" w:cs="Arial"/>
          <w:color w:val="464646"/>
          <w:sz w:val="22"/>
          <w:szCs w:val="22"/>
          <w:lang w:eastAsia="en-GB"/>
        </w:rPr>
      </w:pPr>
      <w:r>
        <w:rPr>
          <w:rFonts w:ascii="Arial" w:hAnsi="Arial" w:cs="Arial"/>
          <w:color w:val="464646"/>
          <w:sz w:val="22"/>
          <w:szCs w:val="22"/>
          <w:lang w:val="de-DE" w:eastAsia="en-GB"/>
        </w:rPr>
        <w:t xml:space="preserve">Dr </w:t>
      </w:r>
      <w:r>
        <w:rPr>
          <w:rFonts w:ascii="Arial" w:hAnsi="Arial" w:cs="Arial"/>
          <w:color w:val="464646"/>
          <w:sz w:val="22"/>
          <w:szCs w:val="22"/>
          <w:lang w:eastAsia="en-GB"/>
        </w:rPr>
        <w:t>N</w:t>
      </w:r>
      <w:r w:rsidRPr="006251CF">
        <w:rPr>
          <w:rFonts w:ascii="Arial" w:hAnsi="Arial" w:cs="Arial"/>
          <w:color w:val="464646"/>
          <w:sz w:val="22"/>
          <w:szCs w:val="22"/>
          <w:lang w:eastAsia="en-GB"/>
        </w:rPr>
        <w:t xml:space="preserve"> Muhammad </w:t>
      </w:r>
      <w:proofErr w:type="spellStart"/>
      <w:r w:rsidRPr="006251CF">
        <w:rPr>
          <w:rFonts w:ascii="Arial" w:hAnsi="Arial" w:cs="Arial"/>
          <w:color w:val="464646"/>
          <w:sz w:val="22"/>
          <w:szCs w:val="22"/>
          <w:lang w:eastAsia="en-GB"/>
        </w:rPr>
        <w:t>Gowdh</w:t>
      </w:r>
      <w:proofErr w:type="spellEnd"/>
      <w:r>
        <w:rPr>
          <w:rFonts w:ascii="Arial" w:hAnsi="Arial" w:cs="Arial"/>
          <w:color w:val="464646"/>
          <w:sz w:val="22"/>
          <w:szCs w:val="22"/>
          <w:lang w:eastAsia="en-GB"/>
        </w:rPr>
        <w:tab/>
        <w:t xml:space="preserve">Breast and Gynaecological Radiology </w:t>
      </w:r>
    </w:p>
    <w:p w:rsidR="00985537" w:rsidRDefault="00985537" w:rsidP="00CD580A">
      <w:pPr>
        <w:tabs>
          <w:tab w:val="left" w:pos="2835"/>
        </w:tabs>
        <w:rPr>
          <w:rFonts w:ascii="Arial" w:hAnsi="Arial" w:cs="Arial"/>
          <w:color w:val="464646"/>
          <w:sz w:val="22"/>
          <w:szCs w:val="22"/>
          <w:lang w:val="de-DE" w:eastAsia="en-GB"/>
        </w:rPr>
      </w:pPr>
      <w:r w:rsidRPr="00673FCA">
        <w:rPr>
          <w:rFonts w:ascii="Arial" w:hAnsi="Arial" w:cs="Arial"/>
          <w:color w:val="464646"/>
          <w:sz w:val="22"/>
          <w:szCs w:val="22"/>
          <w:lang w:val="de-DE" w:eastAsia="en-GB"/>
        </w:rPr>
        <w:t xml:space="preserve">Dr A Nandakumar </w:t>
      </w:r>
      <w:r w:rsidR="004F2F90" w:rsidRPr="00673FCA">
        <w:rPr>
          <w:rFonts w:ascii="Arial" w:hAnsi="Arial" w:cs="Arial"/>
          <w:color w:val="464646"/>
          <w:sz w:val="22"/>
          <w:szCs w:val="22"/>
          <w:lang w:val="de-DE" w:eastAsia="en-GB"/>
        </w:rPr>
        <w:tab/>
        <w:t>Breast and Uro</w:t>
      </w:r>
      <w:r w:rsidR="00CA637B">
        <w:rPr>
          <w:rFonts w:ascii="Arial" w:hAnsi="Arial" w:cs="Arial"/>
          <w:color w:val="464646"/>
          <w:sz w:val="22"/>
          <w:szCs w:val="22"/>
          <w:lang w:val="de-DE" w:eastAsia="en-GB"/>
        </w:rPr>
        <w:t>radiology</w:t>
      </w:r>
    </w:p>
    <w:p w:rsidR="00985537" w:rsidRPr="00673FCA" w:rsidRDefault="00985537" w:rsidP="00CD580A">
      <w:pPr>
        <w:tabs>
          <w:tab w:val="left" w:pos="2835"/>
        </w:tabs>
        <w:rPr>
          <w:rFonts w:ascii="Arial" w:hAnsi="Arial" w:cs="Arial"/>
          <w:color w:val="464646"/>
          <w:sz w:val="22"/>
          <w:szCs w:val="22"/>
          <w:lang w:eastAsia="en-GB"/>
        </w:rPr>
      </w:pPr>
      <w:r w:rsidRPr="00673FCA">
        <w:rPr>
          <w:rFonts w:ascii="Arial" w:hAnsi="Arial" w:cs="Arial"/>
          <w:color w:val="464646"/>
          <w:sz w:val="22"/>
          <w:szCs w:val="22"/>
          <w:lang w:eastAsia="en-GB"/>
        </w:rPr>
        <w:t xml:space="preserve">Dr A </w:t>
      </w:r>
      <w:proofErr w:type="spellStart"/>
      <w:r w:rsidRPr="00673FCA">
        <w:rPr>
          <w:rFonts w:ascii="Arial" w:hAnsi="Arial" w:cs="Arial"/>
          <w:color w:val="464646"/>
          <w:sz w:val="22"/>
          <w:szCs w:val="22"/>
          <w:lang w:eastAsia="en-GB"/>
        </w:rPr>
        <w:t>Neelakantan</w:t>
      </w:r>
      <w:proofErr w:type="spellEnd"/>
      <w:r w:rsidR="00673FCA" w:rsidRPr="00673FCA">
        <w:rPr>
          <w:rFonts w:ascii="Arial" w:hAnsi="Arial" w:cs="Arial"/>
          <w:color w:val="464646"/>
          <w:sz w:val="22"/>
          <w:szCs w:val="22"/>
          <w:lang w:eastAsia="en-GB"/>
        </w:rPr>
        <w:tab/>
        <w:t>Neuro and Head and Neck Radiology</w:t>
      </w:r>
    </w:p>
    <w:p w:rsidR="00985537" w:rsidRPr="00673FCA" w:rsidRDefault="00985537" w:rsidP="00CD580A">
      <w:pPr>
        <w:tabs>
          <w:tab w:val="left" w:pos="2835"/>
        </w:tabs>
        <w:rPr>
          <w:rFonts w:ascii="Arial" w:hAnsi="Arial" w:cs="Arial"/>
          <w:color w:val="464646"/>
          <w:sz w:val="22"/>
          <w:szCs w:val="22"/>
          <w:lang w:val="en-US" w:eastAsia="en-GB"/>
        </w:rPr>
      </w:pPr>
      <w:proofErr w:type="spellStart"/>
      <w:r w:rsidRPr="00673FCA">
        <w:rPr>
          <w:rFonts w:ascii="Arial" w:hAnsi="Arial" w:cs="Arial"/>
          <w:color w:val="464646"/>
          <w:sz w:val="22"/>
          <w:szCs w:val="22"/>
          <w:lang w:val="en-US" w:eastAsia="en-GB"/>
        </w:rPr>
        <w:t>Dr</w:t>
      </w:r>
      <w:proofErr w:type="spellEnd"/>
      <w:r w:rsidRPr="00673FCA">
        <w:rPr>
          <w:rFonts w:ascii="Arial" w:hAnsi="Arial" w:cs="Arial"/>
          <w:color w:val="464646"/>
          <w:sz w:val="22"/>
          <w:szCs w:val="22"/>
          <w:lang w:val="en-US" w:eastAsia="en-GB"/>
        </w:rPr>
        <w:t xml:space="preserve"> A Rana </w:t>
      </w:r>
      <w:r w:rsidR="00673FCA" w:rsidRPr="00673FCA">
        <w:rPr>
          <w:rFonts w:ascii="Arial" w:hAnsi="Arial" w:cs="Arial"/>
          <w:color w:val="464646"/>
          <w:sz w:val="22"/>
          <w:szCs w:val="22"/>
          <w:lang w:val="en-US" w:eastAsia="en-GB"/>
        </w:rPr>
        <w:tab/>
        <w:t>Neuroradiology</w:t>
      </w:r>
    </w:p>
    <w:p w:rsidR="0010312D" w:rsidRPr="00673FCA" w:rsidRDefault="0010312D" w:rsidP="0010312D">
      <w:pPr>
        <w:tabs>
          <w:tab w:val="left" w:pos="2835"/>
        </w:tabs>
        <w:rPr>
          <w:rFonts w:ascii="Arial" w:hAnsi="Arial" w:cs="Arial"/>
          <w:color w:val="464646"/>
          <w:sz w:val="22"/>
          <w:szCs w:val="22"/>
          <w:lang w:val="de-DE" w:eastAsia="en-GB"/>
        </w:rPr>
      </w:pPr>
      <w:r>
        <w:rPr>
          <w:rFonts w:ascii="Arial" w:hAnsi="Arial" w:cs="Arial"/>
          <w:color w:val="464646"/>
          <w:sz w:val="22"/>
          <w:szCs w:val="22"/>
          <w:lang w:val="de-DE" w:eastAsia="en-GB"/>
        </w:rPr>
        <w:t>Dr D Reynolds</w:t>
      </w:r>
      <w:r>
        <w:rPr>
          <w:rFonts w:ascii="Arial" w:hAnsi="Arial" w:cs="Arial"/>
          <w:color w:val="464646"/>
          <w:sz w:val="22"/>
          <w:szCs w:val="22"/>
          <w:lang w:val="de-DE" w:eastAsia="en-GB"/>
        </w:rPr>
        <w:tab/>
      </w:r>
      <w:r w:rsidRPr="00673FCA">
        <w:rPr>
          <w:rFonts w:ascii="Arial" w:hAnsi="Arial" w:cs="Arial"/>
          <w:color w:val="464646"/>
          <w:sz w:val="22"/>
          <w:szCs w:val="22"/>
          <w:lang w:val="en-US" w:eastAsia="en-GB"/>
        </w:rPr>
        <w:t>Musculoskeletal Radiology</w:t>
      </w:r>
    </w:p>
    <w:p w:rsidR="00985537" w:rsidRPr="00673FCA" w:rsidRDefault="00985537" w:rsidP="00CD580A">
      <w:pPr>
        <w:tabs>
          <w:tab w:val="left" w:pos="2835"/>
        </w:tabs>
        <w:rPr>
          <w:rFonts w:ascii="Arial" w:hAnsi="Arial" w:cs="Arial"/>
          <w:color w:val="464646"/>
          <w:sz w:val="22"/>
          <w:szCs w:val="22"/>
          <w:lang w:val="en-US" w:eastAsia="en-GB"/>
        </w:rPr>
      </w:pPr>
      <w:proofErr w:type="spellStart"/>
      <w:r w:rsidRPr="00673FCA">
        <w:rPr>
          <w:rFonts w:ascii="Arial" w:hAnsi="Arial" w:cs="Arial"/>
          <w:color w:val="464646"/>
          <w:sz w:val="22"/>
          <w:szCs w:val="22"/>
          <w:lang w:val="en-US" w:eastAsia="en-GB"/>
        </w:rPr>
        <w:t>Dr</w:t>
      </w:r>
      <w:proofErr w:type="spellEnd"/>
      <w:r w:rsidRPr="00673FCA">
        <w:rPr>
          <w:rFonts w:ascii="Arial" w:hAnsi="Arial" w:cs="Arial"/>
          <w:color w:val="464646"/>
          <w:sz w:val="22"/>
          <w:szCs w:val="22"/>
          <w:lang w:val="en-US" w:eastAsia="en-GB"/>
        </w:rPr>
        <w:t xml:space="preserve"> N Rose </w:t>
      </w:r>
      <w:r w:rsidR="00673FCA" w:rsidRPr="00673FCA">
        <w:rPr>
          <w:rFonts w:ascii="Arial" w:hAnsi="Arial" w:cs="Arial"/>
          <w:color w:val="464646"/>
          <w:sz w:val="22"/>
          <w:szCs w:val="22"/>
          <w:lang w:val="en-US" w:eastAsia="en-GB"/>
        </w:rPr>
        <w:tab/>
        <w:t>Musculoskeletal Radiology</w:t>
      </w:r>
    </w:p>
    <w:p w:rsidR="00985537" w:rsidRDefault="00985537" w:rsidP="00CD580A">
      <w:pPr>
        <w:tabs>
          <w:tab w:val="left" w:pos="2835"/>
        </w:tabs>
        <w:rPr>
          <w:rFonts w:ascii="Arial" w:hAnsi="Arial" w:cs="Arial"/>
          <w:color w:val="464646"/>
          <w:sz w:val="22"/>
          <w:szCs w:val="22"/>
          <w:lang w:val="en-US" w:eastAsia="en-GB"/>
        </w:rPr>
      </w:pPr>
      <w:proofErr w:type="spellStart"/>
      <w:r w:rsidRPr="00673FCA">
        <w:rPr>
          <w:rFonts w:ascii="Arial" w:hAnsi="Arial" w:cs="Arial"/>
          <w:color w:val="464646"/>
          <w:sz w:val="22"/>
          <w:szCs w:val="22"/>
          <w:lang w:val="en-US" w:eastAsia="en-GB"/>
        </w:rPr>
        <w:t>Dr</w:t>
      </w:r>
      <w:proofErr w:type="spellEnd"/>
      <w:r w:rsidRPr="00673FCA">
        <w:rPr>
          <w:rFonts w:ascii="Arial" w:hAnsi="Arial" w:cs="Arial"/>
          <w:color w:val="464646"/>
          <w:sz w:val="22"/>
          <w:szCs w:val="22"/>
          <w:lang w:val="en-US" w:eastAsia="en-GB"/>
        </w:rPr>
        <w:t xml:space="preserve"> L </w:t>
      </w:r>
      <w:proofErr w:type="spellStart"/>
      <w:r w:rsidRPr="00673FCA">
        <w:rPr>
          <w:rFonts w:ascii="Arial" w:hAnsi="Arial" w:cs="Arial"/>
          <w:color w:val="464646"/>
          <w:sz w:val="22"/>
          <w:szCs w:val="22"/>
          <w:lang w:val="en-US" w:eastAsia="en-GB"/>
        </w:rPr>
        <w:t>Saraswat</w:t>
      </w:r>
      <w:proofErr w:type="spellEnd"/>
      <w:r w:rsidRPr="00673FCA">
        <w:rPr>
          <w:rFonts w:ascii="Arial" w:hAnsi="Arial" w:cs="Arial"/>
          <w:color w:val="464646"/>
          <w:sz w:val="22"/>
          <w:szCs w:val="22"/>
          <w:lang w:val="en-US" w:eastAsia="en-GB"/>
        </w:rPr>
        <w:t xml:space="preserve"> </w:t>
      </w:r>
      <w:r w:rsidR="00673FCA" w:rsidRPr="00673FCA">
        <w:rPr>
          <w:rFonts w:ascii="Arial" w:hAnsi="Arial" w:cs="Arial"/>
          <w:color w:val="464646"/>
          <w:sz w:val="22"/>
          <w:szCs w:val="22"/>
          <w:lang w:val="en-US" w:eastAsia="en-GB"/>
        </w:rPr>
        <w:tab/>
        <w:t>Gastrointestinal Radiology</w:t>
      </w:r>
    </w:p>
    <w:p w:rsidR="00AC1834" w:rsidRDefault="005120CF" w:rsidP="00CD580A">
      <w:pPr>
        <w:tabs>
          <w:tab w:val="left" w:pos="2835"/>
        </w:tabs>
        <w:rPr>
          <w:rFonts w:ascii="Arial" w:hAnsi="Arial" w:cs="Arial"/>
          <w:color w:val="464646"/>
          <w:sz w:val="22"/>
          <w:szCs w:val="22"/>
          <w:lang w:val="en-US" w:eastAsia="en-GB"/>
        </w:rPr>
      </w:pPr>
      <w:proofErr w:type="spellStart"/>
      <w:r>
        <w:rPr>
          <w:rFonts w:ascii="Arial" w:hAnsi="Arial" w:cs="Arial"/>
          <w:color w:val="464646"/>
          <w:sz w:val="22"/>
          <w:szCs w:val="22"/>
          <w:lang w:val="en-US" w:eastAsia="en-GB"/>
        </w:rPr>
        <w:t>Dr</w:t>
      </w:r>
      <w:proofErr w:type="spellEnd"/>
      <w:r>
        <w:rPr>
          <w:rFonts w:ascii="Arial" w:hAnsi="Arial" w:cs="Arial"/>
          <w:color w:val="464646"/>
          <w:sz w:val="22"/>
          <w:szCs w:val="22"/>
          <w:lang w:val="en-US" w:eastAsia="en-GB"/>
        </w:rPr>
        <w:t xml:space="preserve"> B </w:t>
      </w:r>
      <w:proofErr w:type="spellStart"/>
      <w:r>
        <w:rPr>
          <w:rFonts w:ascii="Arial" w:hAnsi="Arial" w:cs="Arial"/>
          <w:color w:val="464646"/>
          <w:sz w:val="22"/>
          <w:szCs w:val="22"/>
          <w:lang w:val="en-US" w:eastAsia="en-GB"/>
        </w:rPr>
        <w:t>Se</w:t>
      </w:r>
      <w:r w:rsidR="00AC1834">
        <w:rPr>
          <w:rFonts w:ascii="Arial" w:hAnsi="Arial" w:cs="Arial"/>
          <w:color w:val="464646"/>
          <w:sz w:val="22"/>
          <w:szCs w:val="22"/>
          <w:lang w:val="en-US" w:eastAsia="en-GB"/>
        </w:rPr>
        <w:t>thi</w:t>
      </w:r>
      <w:proofErr w:type="spellEnd"/>
      <w:r w:rsidR="00AC1834">
        <w:rPr>
          <w:rFonts w:ascii="Arial" w:hAnsi="Arial" w:cs="Arial"/>
          <w:color w:val="464646"/>
          <w:sz w:val="22"/>
          <w:szCs w:val="22"/>
          <w:lang w:val="en-US" w:eastAsia="en-GB"/>
        </w:rPr>
        <w:tab/>
      </w:r>
      <w:proofErr w:type="spellStart"/>
      <w:r w:rsidR="00AC1834">
        <w:rPr>
          <w:rFonts w:ascii="Arial" w:hAnsi="Arial" w:cs="Arial"/>
          <w:color w:val="464646"/>
          <w:sz w:val="22"/>
          <w:szCs w:val="22"/>
          <w:lang w:val="en-US" w:eastAsia="en-GB"/>
        </w:rPr>
        <w:t>Paediatric</w:t>
      </w:r>
      <w:proofErr w:type="spellEnd"/>
      <w:r w:rsidR="00AC1834">
        <w:rPr>
          <w:rFonts w:ascii="Arial" w:hAnsi="Arial" w:cs="Arial"/>
          <w:color w:val="464646"/>
          <w:sz w:val="22"/>
          <w:szCs w:val="22"/>
          <w:lang w:val="en-US" w:eastAsia="en-GB"/>
        </w:rPr>
        <w:t xml:space="preserve"> Radiology</w:t>
      </w:r>
    </w:p>
    <w:p w:rsidR="00EB3177" w:rsidRPr="00673FCA" w:rsidRDefault="00EB3177" w:rsidP="00CD580A">
      <w:pPr>
        <w:tabs>
          <w:tab w:val="left" w:pos="2835"/>
        </w:tabs>
        <w:rPr>
          <w:rFonts w:ascii="Arial" w:hAnsi="Arial" w:cs="Arial"/>
          <w:color w:val="464646"/>
          <w:sz w:val="22"/>
          <w:szCs w:val="22"/>
          <w:lang w:val="en-US" w:eastAsia="en-GB"/>
        </w:rPr>
      </w:pPr>
      <w:proofErr w:type="spellStart"/>
      <w:r>
        <w:rPr>
          <w:rFonts w:ascii="Arial" w:hAnsi="Arial" w:cs="Arial"/>
          <w:color w:val="464646"/>
          <w:sz w:val="22"/>
          <w:szCs w:val="22"/>
          <w:lang w:val="en-US" w:eastAsia="en-GB"/>
        </w:rPr>
        <w:t>Dr</w:t>
      </w:r>
      <w:proofErr w:type="spellEnd"/>
      <w:r>
        <w:rPr>
          <w:rFonts w:ascii="Arial" w:hAnsi="Arial" w:cs="Arial"/>
          <w:color w:val="464646"/>
          <w:sz w:val="22"/>
          <w:szCs w:val="22"/>
          <w:lang w:val="en-US" w:eastAsia="en-GB"/>
        </w:rPr>
        <w:t xml:space="preserve"> S Walker</w:t>
      </w:r>
      <w:r>
        <w:rPr>
          <w:rFonts w:ascii="Arial" w:hAnsi="Arial" w:cs="Arial"/>
          <w:color w:val="464646"/>
          <w:sz w:val="22"/>
          <w:szCs w:val="22"/>
          <w:lang w:val="en-US" w:eastAsia="en-GB"/>
        </w:rPr>
        <w:tab/>
      </w:r>
      <w:proofErr w:type="spellStart"/>
      <w:r>
        <w:rPr>
          <w:rFonts w:ascii="Arial" w:hAnsi="Arial" w:cs="Arial"/>
          <w:color w:val="464646"/>
          <w:sz w:val="22"/>
          <w:szCs w:val="22"/>
          <w:lang w:val="en-US" w:eastAsia="en-GB"/>
        </w:rPr>
        <w:t>Paediatric</w:t>
      </w:r>
      <w:proofErr w:type="spellEnd"/>
      <w:r>
        <w:rPr>
          <w:rFonts w:ascii="Arial" w:hAnsi="Arial" w:cs="Arial"/>
          <w:color w:val="464646"/>
          <w:sz w:val="22"/>
          <w:szCs w:val="22"/>
          <w:lang w:val="en-US" w:eastAsia="en-GB"/>
        </w:rPr>
        <w:t xml:space="preserve"> Radiology</w:t>
      </w:r>
    </w:p>
    <w:p w:rsidR="00673FCA" w:rsidRDefault="00985537" w:rsidP="00673FCA">
      <w:pPr>
        <w:tabs>
          <w:tab w:val="left" w:pos="2835"/>
        </w:tabs>
        <w:rPr>
          <w:rFonts w:ascii="Arial" w:hAnsi="Arial" w:cs="Arial"/>
          <w:color w:val="464646"/>
          <w:sz w:val="22"/>
          <w:szCs w:val="22"/>
          <w:lang w:val="en-US" w:eastAsia="en-GB"/>
        </w:rPr>
      </w:pPr>
      <w:r w:rsidRPr="00673FCA">
        <w:rPr>
          <w:rFonts w:ascii="Arial" w:hAnsi="Arial" w:cs="Arial"/>
          <w:color w:val="464646"/>
          <w:sz w:val="22"/>
          <w:szCs w:val="22"/>
          <w:lang w:val="de-DE" w:eastAsia="en-GB"/>
        </w:rPr>
        <w:t>Dr B Winter</w:t>
      </w:r>
      <w:r w:rsidRPr="00673FCA">
        <w:rPr>
          <w:rFonts w:ascii="Arial" w:hAnsi="Arial" w:cs="Arial"/>
          <w:color w:val="464646"/>
          <w:sz w:val="22"/>
          <w:szCs w:val="22"/>
          <w:lang w:val="de-DE" w:eastAsia="en-GB"/>
        </w:rPr>
        <w:tab/>
      </w:r>
      <w:r w:rsidR="00673FCA" w:rsidRPr="00673FCA">
        <w:rPr>
          <w:rFonts w:ascii="Arial" w:hAnsi="Arial" w:cs="Arial"/>
          <w:color w:val="464646"/>
          <w:sz w:val="22"/>
          <w:szCs w:val="22"/>
          <w:lang w:val="en-US" w:eastAsia="en-GB"/>
        </w:rPr>
        <w:t>Musculoskeletal Radiology</w:t>
      </w:r>
    </w:p>
    <w:p w:rsidR="007D073F" w:rsidRPr="00673FCA" w:rsidRDefault="007D073F" w:rsidP="00673FCA">
      <w:pPr>
        <w:tabs>
          <w:tab w:val="left" w:pos="2835"/>
        </w:tabs>
        <w:rPr>
          <w:rFonts w:ascii="Arial" w:hAnsi="Arial" w:cs="Arial"/>
          <w:color w:val="464646"/>
          <w:sz w:val="22"/>
          <w:szCs w:val="22"/>
          <w:lang w:val="en-US" w:eastAsia="en-GB"/>
        </w:rPr>
      </w:pPr>
      <w:proofErr w:type="spellStart"/>
      <w:r>
        <w:rPr>
          <w:rFonts w:ascii="Arial" w:hAnsi="Arial" w:cs="Arial"/>
          <w:color w:val="464646"/>
          <w:sz w:val="22"/>
          <w:szCs w:val="22"/>
          <w:lang w:val="en-US" w:eastAsia="en-GB"/>
        </w:rPr>
        <w:t>Dr</w:t>
      </w:r>
      <w:proofErr w:type="spellEnd"/>
      <w:r>
        <w:rPr>
          <w:rFonts w:ascii="Arial" w:hAnsi="Arial" w:cs="Arial"/>
          <w:color w:val="464646"/>
          <w:sz w:val="22"/>
          <w:szCs w:val="22"/>
          <w:lang w:val="en-US" w:eastAsia="en-GB"/>
        </w:rPr>
        <w:t xml:space="preserve"> A W Yong</w:t>
      </w:r>
      <w:r>
        <w:rPr>
          <w:rFonts w:ascii="Arial" w:hAnsi="Arial" w:cs="Arial"/>
          <w:color w:val="464646"/>
          <w:sz w:val="22"/>
          <w:szCs w:val="22"/>
          <w:lang w:val="en-US" w:eastAsia="en-GB"/>
        </w:rPr>
        <w:tab/>
      </w:r>
      <w:r w:rsidRPr="00673FCA">
        <w:rPr>
          <w:rFonts w:ascii="Arial" w:hAnsi="Arial" w:cs="Arial"/>
          <w:color w:val="464646"/>
          <w:sz w:val="22"/>
          <w:szCs w:val="22"/>
          <w:lang w:eastAsia="en-GB"/>
        </w:rPr>
        <w:t>Neuro and Head and Neck Radiology</w:t>
      </w:r>
    </w:p>
    <w:p w:rsidR="00985537" w:rsidRPr="00673FCA" w:rsidRDefault="00985537" w:rsidP="00CD580A">
      <w:pPr>
        <w:tabs>
          <w:tab w:val="left" w:pos="2835"/>
        </w:tabs>
        <w:rPr>
          <w:rFonts w:ascii="Arial" w:hAnsi="Arial" w:cs="Arial"/>
          <w:color w:val="464646"/>
          <w:sz w:val="22"/>
          <w:szCs w:val="22"/>
          <w:lang w:val="de-DE" w:eastAsia="en-GB"/>
        </w:rPr>
      </w:pPr>
    </w:p>
    <w:p w:rsidR="00F77A10" w:rsidRDefault="001C440C" w:rsidP="00F77A10">
      <w:pPr>
        <w:ind w:left="360"/>
        <w:rPr>
          <w:rFonts w:ascii="Arial" w:hAnsi="Arial" w:cs="Arial"/>
          <w:b/>
          <w:szCs w:val="24"/>
          <w:lang w:eastAsia="en-GB"/>
        </w:rPr>
      </w:pPr>
      <w:r>
        <w:rPr>
          <w:rFonts w:ascii="Arial" w:hAnsi="Arial" w:cs="Arial"/>
          <w:b/>
          <w:szCs w:val="24"/>
          <w:lang w:eastAsia="en-GB"/>
        </w:rPr>
        <w:br w:type="page"/>
      </w:r>
    </w:p>
    <w:p w:rsidR="00BE23B2" w:rsidRDefault="003B0AD9" w:rsidP="00BE23B2">
      <w:pPr>
        <w:rPr>
          <w:rFonts w:ascii="Arial" w:hAnsi="Arial" w:cs="Arial"/>
          <w:szCs w:val="24"/>
        </w:rPr>
      </w:pPr>
      <w:r>
        <w:rPr>
          <w:rFonts w:ascii="Arial" w:hAnsi="Arial" w:cs="Arial"/>
          <w:noProof/>
          <w:szCs w:val="24"/>
          <w:lang w:eastAsia="en-GB"/>
        </w:rPr>
        <w:lastRenderedPageBreak/>
        <mc:AlternateContent>
          <mc:Choice Requires="wps">
            <w:drawing>
              <wp:anchor distT="91440" distB="137160" distL="114300" distR="114300" simplePos="0" relativeHeight="251661312" behindDoc="0" locked="0" layoutInCell="0" allowOverlap="1" wp14:anchorId="36C96E1D" wp14:editId="68922167">
                <wp:simplePos x="0" y="0"/>
                <wp:positionH relativeFrom="page">
                  <wp:posOffset>342900</wp:posOffset>
                </wp:positionH>
                <wp:positionV relativeFrom="page">
                  <wp:align>top</wp:align>
                </wp:positionV>
                <wp:extent cx="6630670" cy="370840"/>
                <wp:effectExtent l="1028700" t="457200" r="0" b="0"/>
                <wp:wrapSquare wrapText="bothSides"/>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30670" cy="370840"/>
                        </a:xfrm>
                        <a:prstGeom prst="rect">
                          <a:avLst/>
                        </a:prstGeom>
                        <a:solidFill>
                          <a:srgbClr val="0BD0D9">
                            <a:lumMod val="100000"/>
                            <a:lumOff val="0"/>
                          </a:srgbClr>
                        </a:solidFill>
                        <a:ln>
                          <a:noFill/>
                        </a:ln>
                        <a:effectLst>
                          <a:outerShdw dist="1114131" dir="12253665" algn="ctr" rotWithShape="0">
                            <a:srgbClr val="A5C249">
                              <a:lumMod val="75000"/>
                              <a:lumOff val="0"/>
                            </a:srgb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010869" w:rsidRPr="00630421" w:rsidRDefault="00010869" w:rsidP="003B0AD9">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Pr>
                                <w:rFonts w:asciiTheme="majorHAnsi" w:eastAsiaTheme="majorEastAsia" w:hAnsiTheme="majorHAnsi" w:cstheme="majorBidi"/>
                                <w:i/>
                                <w:iCs/>
                                <w:color w:val="000000" w:themeColor="text1"/>
                                <w:sz w:val="36"/>
                                <w:szCs w:val="36"/>
                              </w:rPr>
                              <w:t>Research and University Links</w:t>
                            </w:r>
                          </w:p>
                        </w:txbxContent>
                      </wps:txbx>
                      <wps:bodyPr rot="0" vert="horz" wrap="square" lIns="457200" tIns="0" rIns="13716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C96E1D" id="_x0000_s1029" style="position:absolute;margin-left:27pt;margin-top:0;width:522.1pt;height:29.2pt;flip:x;z-index:251661312;visibility:visible;mso-wrap-style:square;mso-width-percent:0;mso-height-percent:0;mso-wrap-distance-left:9pt;mso-wrap-distance-top:7.2pt;mso-wrap-distance-right:9pt;mso-wrap-distance-bottom:10.8pt;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" o:allowincell="f" fillcolor="#0bd0d9" stroked="f" strokecolor="white [3212]" strokeweight="1.5pt">
                <v:shadow on="t" color="#7e9632" offset="-80pt,-36pt"/>
                <v:textbox style="mso-fit-shape-to-text:t" inset="36pt,0,10.8pt,0">
                  <w:txbxContent>
                    <w:p w:rsidR="00010869" w:rsidRPr="00630421" w:rsidRDefault="00010869" w:rsidP="003B0AD9">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Pr>
                          <w:rFonts w:asciiTheme="majorHAnsi" w:eastAsiaTheme="majorEastAsia" w:hAnsiTheme="majorHAnsi" w:cstheme="majorBidi"/>
                          <w:i/>
                          <w:iCs/>
                          <w:color w:val="000000" w:themeColor="text1"/>
                          <w:sz w:val="36"/>
                          <w:szCs w:val="36"/>
                        </w:rPr>
                        <w:t>Research and University Links</w:t>
                      </w:r>
                    </w:p>
                  </w:txbxContent>
                </v:textbox>
                <w10:wrap type="square" anchorx="page" anchory="page"/>
              </v:rect>
            </w:pict>
          </mc:Fallback>
        </mc:AlternateContent>
      </w:r>
    </w:p>
    <w:p w:rsidR="00A552F7" w:rsidRDefault="00A552F7" w:rsidP="00A552F7">
      <w:pPr>
        <w:rPr>
          <w:rFonts w:ascii="Arial" w:hAnsi="Arial" w:cs="Arial"/>
          <w:szCs w:val="24"/>
        </w:rPr>
      </w:pPr>
      <w:r>
        <w:rPr>
          <w:rFonts w:ascii="Arial" w:hAnsi="Arial" w:cs="Arial"/>
          <w:szCs w:val="24"/>
        </w:rPr>
        <w:t>Aberdeen Royal Infirmary is a teaching hospital.   NHSG Radiology have a well-established and successful teaching programme for trainees.  We have strong links to Aberdeen University and Robert Gordons University, encouraging links to other UK and European academic settings for collaborative research.  There is a strong audit and research component to the department for all members of staff which is shared and learned from.</w:t>
      </w:r>
    </w:p>
    <w:p w:rsidR="00452FEA" w:rsidRPr="00452FEA" w:rsidRDefault="00452FEA" w:rsidP="00452FEA">
      <w:pPr>
        <w:tabs>
          <w:tab w:val="left" w:pos="8115"/>
        </w:tabs>
        <w:rPr>
          <w:rFonts w:ascii="Arial" w:hAnsi="Arial" w:cs="Arial"/>
          <w:color w:val="464646"/>
          <w:szCs w:val="24"/>
          <w:lang w:eastAsia="en-GB"/>
        </w:rPr>
      </w:pPr>
    </w:p>
    <w:p w:rsidR="00BE23B2" w:rsidRDefault="00452FEA" w:rsidP="003B560C">
      <w:pPr>
        <w:tabs>
          <w:tab w:val="left" w:pos="8115"/>
        </w:tabs>
        <w:rPr>
          <w:rFonts w:ascii="Arial" w:hAnsi="Arial" w:cs="Arial"/>
          <w:szCs w:val="24"/>
          <w:lang w:eastAsia="en-GB"/>
        </w:rPr>
      </w:pPr>
      <w:r w:rsidRPr="00BE23B2">
        <w:rPr>
          <w:rFonts w:ascii="Arial" w:hAnsi="Arial" w:cs="Arial"/>
          <w:szCs w:val="24"/>
          <w:lang w:eastAsia="en-GB"/>
        </w:rPr>
        <w:t xml:space="preserve">The </w:t>
      </w:r>
      <w:r w:rsidRPr="003873F9">
        <w:rPr>
          <w:rFonts w:ascii="Arial" w:hAnsi="Arial" w:cs="Arial"/>
          <w:szCs w:val="24"/>
          <w:u w:val="single"/>
          <w:lang w:eastAsia="en-GB"/>
        </w:rPr>
        <w:t xml:space="preserve">University of </w:t>
      </w:r>
      <w:r w:rsidR="00643BF9" w:rsidRPr="003873F9">
        <w:rPr>
          <w:rFonts w:ascii="Arial" w:hAnsi="Arial" w:cs="Arial"/>
          <w:szCs w:val="24"/>
          <w:u w:val="single"/>
          <w:lang w:eastAsia="en-GB"/>
        </w:rPr>
        <w:t>Aberdeen</w:t>
      </w:r>
      <w:r w:rsidRPr="00BE23B2">
        <w:rPr>
          <w:rFonts w:ascii="Arial" w:hAnsi="Arial" w:cs="Arial"/>
          <w:szCs w:val="24"/>
          <w:lang w:eastAsia="en-GB"/>
        </w:rPr>
        <w:t xml:space="preserve"> </w:t>
      </w:r>
      <w:r w:rsidR="003B560C" w:rsidRPr="00BE23B2">
        <w:rPr>
          <w:rFonts w:ascii="Arial" w:hAnsi="Arial" w:cs="Arial"/>
          <w:szCs w:val="24"/>
          <w:lang w:eastAsia="en-GB"/>
        </w:rPr>
        <w:t>was founded in 1495</w:t>
      </w:r>
      <w:r w:rsidR="00BE23B2">
        <w:rPr>
          <w:rFonts w:ascii="Arial" w:hAnsi="Arial" w:cs="Arial"/>
          <w:szCs w:val="24"/>
          <w:lang w:eastAsia="en-GB"/>
        </w:rPr>
        <w:t xml:space="preserve"> and has </w:t>
      </w:r>
      <w:r w:rsidRPr="00BE23B2">
        <w:rPr>
          <w:rFonts w:ascii="Arial" w:hAnsi="Arial" w:cs="Arial"/>
          <w:szCs w:val="24"/>
          <w:lang w:eastAsia="en-GB"/>
        </w:rPr>
        <w:t>over 14,000 full-time matriculated students. The University is a world-class research-led centre of learning and teaching excellence and is ranked in the top 100 Universities worldwide</w:t>
      </w:r>
      <w:r w:rsidR="003B560C" w:rsidRPr="00BE23B2">
        <w:rPr>
          <w:rFonts w:ascii="Arial" w:hAnsi="Arial" w:cs="Arial"/>
          <w:szCs w:val="24"/>
          <w:lang w:eastAsia="en-GB"/>
        </w:rPr>
        <w:t xml:space="preserve">, and </w:t>
      </w:r>
      <w:r w:rsidR="00D02951">
        <w:rPr>
          <w:rFonts w:ascii="Arial" w:hAnsi="Arial" w:cs="Arial"/>
          <w:szCs w:val="24"/>
          <w:lang w:eastAsia="en-GB"/>
        </w:rPr>
        <w:t>4th</w:t>
      </w:r>
      <w:r w:rsidR="003B560C" w:rsidRPr="00BE23B2">
        <w:rPr>
          <w:rFonts w:ascii="Arial" w:hAnsi="Arial" w:cs="Arial"/>
          <w:szCs w:val="24"/>
        </w:rPr>
        <w:t xml:space="preserve"> overall in Scotland in the Times/Sunday Times “Good University Guide”.</w:t>
      </w:r>
      <w:r w:rsidR="003B560C" w:rsidRPr="00BE23B2">
        <w:rPr>
          <w:rFonts w:ascii="Arial" w:hAnsi="Arial" w:cs="Arial"/>
          <w:szCs w:val="24"/>
          <w:lang w:eastAsia="en-GB"/>
        </w:rPr>
        <w:t xml:space="preserve">  </w:t>
      </w:r>
    </w:p>
    <w:p w:rsidR="00BE23B2" w:rsidRDefault="00BE23B2" w:rsidP="003B560C">
      <w:pPr>
        <w:tabs>
          <w:tab w:val="left" w:pos="8115"/>
        </w:tabs>
        <w:rPr>
          <w:rFonts w:ascii="Arial" w:hAnsi="Arial" w:cs="Arial"/>
          <w:szCs w:val="24"/>
          <w:lang w:eastAsia="en-GB"/>
        </w:rPr>
      </w:pPr>
    </w:p>
    <w:p w:rsidR="00F95D15" w:rsidRDefault="00BE23B2" w:rsidP="003B560C">
      <w:pPr>
        <w:tabs>
          <w:tab w:val="left" w:pos="8115"/>
        </w:tabs>
        <w:rPr>
          <w:rFonts w:ascii="Arial" w:hAnsi="Arial" w:cs="Arial"/>
          <w:szCs w:val="24"/>
          <w:lang w:eastAsia="en-GB"/>
        </w:rPr>
      </w:pPr>
      <w:smartTag w:uri="urn:schemas-microsoft-com:office:smarttags" w:element="City">
        <w:smartTag w:uri="urn:schemas-microsoft-com:office:smarttags" w:element="place">
          <w:r>
            <w:rPr>
              <w:rFonts w:ascii="Arial" w:hAnsi="Arial" w:cs="Arial"/>
              <w:szCs w:val="24"/>
              <w:lang w:eastAsia="en-GB"/>
            </w:rPr>
            <w:t>Aberdeen</w:t>
          </w:r>
        </w:smartTag>
      </w:smartTag>
      <w:r>
        <w:rPr>
          <w:rFonts w:ascii="Arial" w:hAnsi="Arial" w:cs="Arial"/>
          <w:szCs w:val="24"/>
          <w:lang w:eastAsia="en-GB"/>
        </w:rPr>
        <w:t xml:space="preserve"> has a long and distinguished history of imaging excell</w:t>
      </w:r>
      <w:r w:rsidR="00F95D15">
        <w:rPr>
          <w:rFonts w:ascii="Arial" w:hAnsi="Arial" w:cs="Arial"/>
          <w:szCs w:val="24"/>
          <w:lang w:eastAsia="en-GB"/>
        </w:rPr>
        <w:t xml:space="preserve">ence and the Aberdeen Biomedical Imaging centre is </w:t>
      </w:r>
      <w:r w:rsidR="003322DA">
        <w:rPr>
          <w:rFonts w:ascii="Arial" w:hAnsi="Arial" w:cs="Arial"/>
          <w:szCs w:val="24"/>
          <w:lang w:eastAsia="en-GB"/>
        </w:rPr>
        <w:t>undertakes</w:t>
      </w:r>
      <w:r w:rsidR="00F95D15">
        <w:rPr>
          <w:rFonts w:ascii="Arial" w:hAnsi="Arial" w:cs="Arial"/>
          <w:szCs w:val="24"/>
          <w:lang w:eastAsia="en-GB"/>
        </w:rPr>
        <w:t xml:space="preserve"> high quality hypothesis driven research in imaging.  </w:t>
      </w:r>
      <w:r w:rsidR="003322DA">
        <w:rPr>
          <w:rFonts w:ascii="Arial" w:hAnsi="Arial" w:cs="Arial"/>
          <w:szCs w:val="24"/>
          <w:lang w:eastAsia="en-GB"/>
        </w:rPr>
        <w:t>Significant i</w:t>
      </w:r>
      <w:r w:rsidR="00F95D15">
        <w:rPr>
          <w:rFonts w:ascii="Arial" w:hAnsi="Arial" w:cs="Arial"/>
          <w:szCs w:val="24"/>
          <w:lang w:eastAsia="en-GB"/>
        </w:rPr>
        <w:t xml:space="preserve">nvestment by the University and funding bodies has allowed the creation of an impressive imaging infrastructure with modern MRI facilities, PET-CT cyclotron and radiochemistry laboratories.  </w:t>
      </w:r>
      <w:r w:rsidR="003322DA">
        <w:rPr>
          <w:rFonts w:ascii="Arial" w:hAnsi="Arial" w:cs="Arial"/>
          <w:szCs w:val="24"/>
          <w:lang w:eastAsia="en-GB"/>
        </w:rPr>
        <w:t xml:space="preserve">The </w:t>
      </w:r>
      <w:r w:rsidR="00F95D15">
        <w:rPr>
          <w:rFonts w:ascii="Arial" w:hAnsi="Arial" w:cs="Arial"/>
          <w:szCs w:val="24"/>
          <w:lang w:eastAsia="en-GB"/>
        </w:rPr>
        <w:t>strong scientific team is solely dedicated to the creation of new imaging technologies such as PEDRI, fast field cycling MRI, ultra-low field MRI and hand held PET.</w:t>
      </w:r>
    </w:p>
    <w:p w:rsidR="00F95D15" w:rsidRDefault="00F95D15" w:rsidP="003B560C">
      <w:pPr>
        <w:tabs>
          <w:tab w:val="left" w:pos="8115"/>
        </w:tabs>
        <w:rPr>
          <w:rFonts w:ascii="Arial" w:hAnsi="Arial" w:cs="Arial"/>
          <w:szCs w:val="24"/>
          <w:lang w:eastAsia="en-GB"/>
        </w:rPr>
      </w:pPr>
    </w:p>
    <w:p w:rsidR="008502B1" w:rsidRDefault="008502B1" w:rsidP="008502B1">
      <w:pPr>
        <w:tabs>
          <w:tab w:val="left" w:pos="8115"/>
        </w:tabs>
        <w:rPr>
          <w:rFonts w:ascii="Arial" w:hAnsi="Arial" w:cs="Arial"/>
          <w:szCs w:val="24"/>
          <w:lang w:eastAsia="en-GB"/>
        </w:rPr>
      </w:pPr>
      <w:r>
        <w:rPr>
          <w:rFonts w:ascii="Arial" w:hAnsi="Arial" w:cs="Arial"/>
          <w:szCs w:val="24"/>
          <w:lang w:eastAsia="en-GB"/>
        </w:rPr>
        <w:t xml:space="preserve">The Aberdeen Biomedical Imaging Centre (ABIC) collaborates with the community of life scientists both nationally and internationally and is a member of SINASPE - the Scottish Imaging Network – A platform for Scientific Excellence. The ABIC facilities and imaging experts are located on the </w:t>
      </w:r>
      <w:proofErr w:type="spellStart"/>
      <w:r>
        <w:rPr>
          <w:rFonts w:ascii="Arial" w:hAnsi="Arial" w:cs="Arial"/>
          <w:szCs w:val="24"/>
          <w:lang w:eastAsia="en-GB"/>
        </w:rPr>
        <w:t>Foresterhill</w:t>
      </w:r>
      <w:proofErr w:type="spellEnd"/>
      <w:r>
        <w:rPr>
          <w:rFonts w:ascii="Arial" w:hAnsi="Arial" w:cs="Arial"/>
          <w:szCs w:val="24"/>
          <w:lang w:eastAsia="en-GB"/>
        </w:rPr>
        <w:t xml:space="preserve"> site within the acute NHS hospital and this facilitates clinical imaging research and involvement in clinical trials using imaging biomarkers. Research dedicated 3T MRI facilities, pre-clinical MRI and pre-clinical PET CT facilities are available and ABIC staff work closely with those in the </w:t>
      </w:r>
      <w:proofErr w:type="spellStart"/>
      <w:r>
        <w:rPr>
          <w:rFonts w:ascii="Arial" w:hAnsi="Arial" w:cs="Arial"/>
          <w:szCs w:val="24"/>
          <w:lang w:eastAsia="en-GB"/>
        </w:rPr>
        <w:t>Kosterlitz</w:t>
      </w:r>
      <w:proofErr w:type="spellEnd"/>
      <w:r>
        <w:rPr>
          <w:rFonts w:ascii="Arial" w:hAnsi="Arial" w:cs="Arial"/>
          <w:szCs w:val="24"/>
          <w:lang w:eastAsia="en-GB"/>
        </w:rPr>
        <w:t xml:space="preserve"> Centre for Therapeutics who are developing novel PET tracers.</w:t>
      </w:r>
    </w:p>
    <w:p w:rsidR="008502B1" w:rsidRDefault="008502B1" w:rsidP="008502B1">
      <w:pPr>
        <w:tabs>
          <w:tab w:val="left" w:pos="8115"/>
        </w:tabs>
        <w:rPr>
          <w:rFonts w:ascii="Arial" w:hAnsi="Arial" w:cs="Arial"/>
          <w:szCs w:val="24"/>
          <w:lang w:eastAsia="en-GB"/>
        </w:rPr>
      </w:pPr>
    </w:p>
    <w:p w:rsidR="008502B1" w:rsidRDefault="008502B1" w:rsidP="008502B1">
      <w:pPr>
        <w:tabs>
          <w:tab w:val="left" w:pos="8115"/>
        </w:tabs>
        <w:rPr>
          <w:rFonts w:ascii="Arial" w:hAnsi="Arial" w:cs="Arial"/>
          <w:szCs w:val="24"/>
          <w:lang w:eastAsia="en-GB"/>
        </w:rPr>
      </w:pPr>
      <w:r w:rsidRPr="00BE23B2">
        <w:rPr>
          <w:rFonts w:ascii="Arial" w:hAnsi="Arial" w:cs="Arial"/>
          <w:szCs w:val="24"/>
          <w:lang w:eastAsia="en-GB"/>
        </w:rPr>
        <w:t xml:space="preserve">The University </w:t>
      </w:r>
      <w:r>
        <w:rPr>
          <w:rFonts w:ascii="Arial" w:hAnsi="Arial" w:cs="Arial"/>
          <w:szCs w:val="24"/>
          <w:lang w:eastAsia="en-GB"/>
        </w:rPr>
        <w:t>of Aberdeen’s School of Medicine, Medical Sciences and Nutrition is</w:t>
      </w:r>
      <w:r w:rsidRPr="00BE23B2">
        <w:rPr>
          <w:rFonts w:ascii="Arial" w:hAnsi="Arial" w:cs="Arial"/>
          <w:szCs w:val="24"/>
          <w:lang w:eastAsia="en-GB"/>
        </w:rPr>
        <w:t xml:space="preserve"> co-located on the </w:t>
      </w:r>
      <w:proofErr w:type="spellStart"/>
      <w:r w:rsidRPr="00BE23B2">
        <w:rPr>
          <w:rFonts w:ascii="Arial" w:hAnsi="Arial" w:cs="Arial"/>
          <w:szCs w:val="24"/>
          <w:lang w:eastAsia="en-GB"/>
        </w:rPr>
        <w:t>Foresterhill</w:t>
      </w:r>
      <w:proofErr w:type="spellEnd"/>
      <w:r w:rsidRPr="00BE23B2">
        <w:rPr>
          <w:rFonts w:ascii="Arial" w:hAnsi="Arial" w:cs="Arial"/>
          <w:szCs w:val="24"/>
          <w:lang w:eastAsia="en-GB"/>
        </w:rPr>
        <w:t xml:space="preserve"> Health Campus with NHS Grampian.  There are state of the art research, teaching and learning facilities </w:t>
      </w:r>
      <w:r>
        <w:rPr>
          <w:rFonts w:ascii="Arial" w:hAnsi="Arial" w:cs="Arial"/>
          <w:szCs w:val="24"/>
          <w:lang w:eastAsia="en-GB"/>
        </w:rPr>
        <w:t>provided in</w:t>
      </w:r>
      <w:r w:rsidRPr="00BE23B2">
        <w:rPr>
          <w:rFonts w:ascii="Arial" w:hAnsi="Arial" w:cs="Arial"/>
          <w:szCs w:val="24"/>
          <w:lang w:eastAsia="en-GB"/>
        </w:rPr>
        <w:t xml:space="preserve"> the </w:t>
      </w:r>
      <w:proofErr w:type="spellStart"/>
      <w:r w:rsidRPr="00BE23B2">
        <w:rPr>
          <w:rFonts w:ascii="Arial" w:hAnsi="Arial" w:cs="Arial"/>
          <w:szCs w:val="24"/>
          <w:lang w:eastAsia="en-GB"/>
        </w:rPr>
        <w:t>Suttie</w:t>
      </w:r>
      <w:proofErr w:type="spellEnd"/>
      <w:r w:rsidRPr="00BE23B2">
        <w:rPr>
          <w:rFonts w:ascii="Arial" w:hAnsi="Arial" w:cs="Arial"/>
          <w:szCs w:val="24"/>
          <w:lang w:eastAsia="en-GB"/>
        </w:rPr>
        <w:t xml:space="preserve"> Centre, Aberdeen Dental Education Centre, the </w:t>
      </w:r>
      <w:smartTag w:uri="urn:schemas-microsoft-com:office:smarttags" w:element="place">
        <w:smartTag w:uri="urn:schemas-microsoft-com:office:smarttags" w:element="PlaceType">
          <w:r w:rsidRPr="00BE23B2">
            <w:rPr>
              <w:rFonts w:ascii="Arial" w:hAnsi="Arial" w:cs="Arial"/>
              <w:szCs w:val="24"/>
              <w:lang w:eastAsia="en-GB"/>
            </w:rPr>
            <w:t>Institute</w:t>
          </w:r>
        </w:smartTag>
        <w:r w:rsidRPr="00BE23B2">
          <w:rPr>
            <w:rFonts w:ascii="Arial" w:hAnsi="Arial" w:cs="Arial"/>
            <w:szCs w:val="24"/>
            <w:lang w:eastAsia="en-GB"/>
          </w:rPr>
          <w:t xml:space="preserve"> of </w:t>
        </w:r>
        <w:smartTag w:uri="urn:schemas-microsoft-com:office:smarttags" w:element="PlaceName">
          <w:r w:rsidRPr="00BE23B2">
            <w:rPr>
              <w:rFonts w:ascii="Arial" w:hAnsi="Arial" w:cs="Arial"/>
              <w:szCs w:val="24"/>
              <w:lang w:eastAsia="en-GB"/>
            </w:rPr>
            <w:t>Medical Sciences</w:t>
          </w:r>
        </w:smartTag>
      </w:smartTag>
      <w:r w:rsidRPr="00BE23B2">
        <w:rPr>
          <w:rFonts w:ascii="Arial" w:hAnsi="Arial" w:cs="Arial"/>
          <w:szCs w:val="24"/>
          <w:lang w:eastAsia="en-GB"/>
        </w:rPr>
        <w:t xml:space="preserve"> and the </w:t>
      </w:r>
      <w:proofErr w:type="spellStart"/>
      <w:r w:rsidRPr="00BE23B2">
        <w:rPr>
          <w:rFonts w:ascii="Arial" w:hAnsi="Arial" w:cs="Arial"/>
          <w:szCs w:val="24"/>
          <w:lang w:eastAsia="en-GB"/>
        </w:rPr>
        <w:t>Rowett</w:t>
      </w:r>
      <w:proofErr w:type="spellEnd"/>
      <w:r w:rsidRPr="00BE23B2">
        <w:rPr>
          <w:rFonts w:ascii="Arial" w:hAnsi="Arial" w:cs="Arial"/>
          <w:szCs w:val="24"/>
          <w:lang w:eastAsia="en-GB"/>
        </w:rPr>
        <w:t xml:space="preserve"> Institute of Nutrition and Health.</w:t>
      </w:r>
    </w:p>
    <w:p w:rsidR="00240215" w:rsidRDefault="00240215" w:rsidP="008502B1">
      <w:pPr>
        <w:tabs>
          <w:tab w:val="left" w:pos="8115"/>
        </w:tabs>
        <w:rPr>
          <w:rFonts w:ascii="Arial" w:hAnsi="Arial" w:cs="Arial"/>
          <w:szCs w:val="24"/>
          <w:lang w:eastAsia="en-GB"/>
        </w:rPr>
      </w:pPr>
    </w:p>
    <w:p w:rsidR="008502B1" w:rsidRDefault="008502B1" w:rsidP="008502B1">
      <w:pPr>
        <w:tabs>
          <w:tab w:val="left" w:pos="8115"/>
        </w:tabs>
        <w:rPr>
          <w:rFonts w:ascii="Arial" w:hAnsi="Arial" w:cs="Arial"/>
          <w:szCs w:val="24"/>
          <w:lang w:eastAsia="en-GB"/>
        </w:rPr>
      </w:pPr>
      <w:r>
        <w:rPr>
          <w:rFonts w:ascii="Arial" w:hAnsi="Arial" w:cs="Arial"/>
          <w:szCs w:val="24"/>
          <w:lang w:eastAsia="en-GB"/>
        </w:rPr>
        <w:t xml:space="preserve">Imaging has a rich presence in the medical undergraduate curriculum, and there are extensive opportunities to contribute to the education of tomorrow’s doctors, from admissions to examining in Finals. The appointee will be awarded honorary status which provides multiple benefits (see </w:t>
      </w:r>
      <w:hyperlink r:id="rId27" w:history="1">
        <w:r w:rsidRPr="000960B0">
          <w:rPr>
            <w:rStyle w:val="Hyperlink"/>
            <w:rFonts w:ascii="Arial" w:hAnsi="Arial" w:cs="Arial"/>
            <w:szCs w:val="24"/>
            <w:lang w:eastAsia="en-GB"/>
          </w:rPr>
          <w:t>http://www.abdn.ac.uk/staffnet/working-here/honorary-status-2973.php</w:t>
        </w:r>
      </w:hyperlink>
      <w:r>
        <w:rPr>
          <w:rFonts w:ascii="Arial" w:hAnsi="Arial" w:cs="Arial"/>
          <w:szCs w:val="24"/>
          <w:lang w:eastAsia="en-GB"/>
        </w:rPr>
        <w:t>). The undergraduate teaching dean (Professor Denison) is a radiologist and would be pleased to discuss opportunities.</w:t>
      </w:r>
    </w:p>
    <w:p w:rsidR="003B560C" w:rsidRDefault="00452FEA" w:rsidP="003B560C">
      <w:pPr>
        <w:tabs>
          <w:tab w:val="left" w:pos="8115"/>
        </w:tabs>
        <w:rPr>
          <w:rFonts w:ascii="Arial" w:hAnsi="Arial" w:cs="Arial"/>
          <w:szCs w:val="24"/>
          <w:lang w:eastAsia="en-GB"/>
        </w:rPr>
      </w:pPr>
      <w:r w:rsidRPr="00BE23B2">
        <w:rPr>
          <w:rFonts w:ascii="Arial" w:hAnsi="Arial" w:cs="Arial"/>
          <w:szCs w:val="24"/>
          <w:lang w:eastAsia="en-GB"/>
        </w:rPr>
        <w:t xml:space="preserve">For more information about the University, including the Strategic Plan, please visit </w:t>
      </w:r>
      <w:hyperlink r:id="rId28" w:history="1">
        <w:r w:rsidRPr="003873F9">
          <w:rPr>
            <w:rStyle w:val="Hyperlink"/>
            <w:rFonts w:ascii="Arial" w:hAnsi="Arial" w:cs="Arial"/>
            <w:color w:val="auto"/>
            <w:szCs w:val="24"/>
            <w:u w:val="none"/>
            <w:lang w:eastAsia="en-GB"/>
          </w:rPr>
          <w:t>http://www.abdn.ac.uk/abou</w:t>
        </w:r>
        <w:r w:rsidRPr="00BE23B2">
          <w:rPr>
            <w:rStyle w:val="Hyperlink"/>
            <w:rFonts w:ascii="Arial" w:hAnsi="Arial" w:cs="Arial"/>
            <w:color w:val="auto"/>
            <w:szCs w:val="24"/>
            <w:lang w:eastAsia="en-GB"/>
          </w:rPr>
          <w:t>t</w:t>
        </w:r>
      </w:hyperlink>
      <w:r w:rsidR="003B560C" w:rsidRPr="00BE23B2">
        <w:rPr>
          <w:rFonts w:ascii="Arial" w:hAnsi="Arial" w:cs="Arial"/>
          <w:szCs w:val="24"/>
          <w:lang w:eastAsia="en-GB"/>
        </w:rPr>
        <w:t xml:space="preserve">.  </w:t>
      </w:r>
    </w:p>
    <w:p w:rsidR="00A371C6" w:rsidRPr="00BE23B2" w:rsidRDefault="00A371C6" w:rsidP="003B560C">
      <w:pPr>
        <w:tabs>
          <w:tab w:val="left" w:pos="8115"/>
        </w:tabs>
        <w:rPr>
          <w:rFonts w:ascii="Arial" w:hAnsi="Arial" w:cs="Arial"/>
          <w:szCs w:val="24"/>
          <w:lang w:eastAsia="en-GB"/>
        </w:rPr>
      </w:pPr>
    </w:p>
    <w:p w:rsidR="001D7E62" w:rsidRDefault="00452FEA" w:rsidP="003B560C">
      <w:pPr>
        <w:rPr>
          <w:rFonts w:ascii="Arial" w:hAnsi="Arial" w:cs="Arial"/>
          <w:szCs w:val="24"/>
          <w:lang w:eastAsia="en-GB"/>
        </w:rPr>
      </w:pPr>
      <w:r w:rsidRPr="00BE23B2">
        <w:rPr>
          <w:rFonts w:ascii="Arial" w:hAnsi="Arial" w:cs="Arial"/>
          <w:szCs w:val="24"/>
          <w:lang w:eastAsia="en-GB"/>
        </w:rPr>
        <w:t xml:space="preserve">The </w:t>
      </w:r>
      <w:r w:rsidRPr="003873F9">
        <w:rPr>
          <w:rFonts w:ascii="Arial" w:hAnsi="Arial" w:cs="Arial"/>
          <w:szCs w:val="24"/>
          <w:u w:val="single"/>
          <w:lang w:eastAsia="en-GB"/>
        </w:rPr>
        <w:t>Robert Gordon University</w:t>
      </w:r>
      <w:r w:rsidRPr="00BE23B2">
        <w:rPr>
          <w:rFonts w:ascii="Arial" w:hAnsi="Arial" w:cs="Arial"/>
          <w:szCs w:val="24"/>
          <w:lang w:eastAsia="en-GB"/>
        </w:rPr>
        <w:t xml:space="preserve"> has earned wide recognition for its pragmatic approach to higher education both in Scotland and internationally.  For generations it has produced qualified professionals across a broad spectrum of careers in the arts, management, engineering, sciences, pharmacy, health and the professions allied to medicine.  Around 5,800 students study almost 100 full-time and part-time courses at undergraduate, post-experience and postgraduate levels.  </w:t>
      </w:r>
      <w:r w:rsidR="008418C2" w:rsidRPr="00BE23B2">
        <w:rPr>
          <w:rFonts w:ascii="Arial" w:hAnsi="Arial" w:cs="Arial"/>
          <w:szCs w:val="24"/>
          <w:lang w:eastAsia="en-GB"/>
        </w:rPr>
        <w:t xml:space="preserve">There is an established Radiographer training programme. </w:t>
      </w:r>
      <w:r w:rsidR="001D7E62">
        <w:rPr>
          <w:rFonts w:ascii="Arial" w:hAnsi="Arial" w:cs="Arial"/>
          <w:szCs w:val="24"/>
          <w:lang w:eastAsia="en-GB"/>
        </w:rPr>
        <w:t>The University also offers a successful Radiographer reporting course in line with developing a robust Radiographer reporting resource as described in the 2</w:t>
      </w:r>
      <w:r w:rsidR="003B435A">
        <w:rPr>
          <w:rFonts w:ascii="Arial" w:hAnsi="Arial" w:cs="Arial"/>
          <w:szCs w:val="24"/>
          <w:lang w:eastAsia="en-GB"/>
        </w:rPr>
        <w:t>012 AHP National Delivery Plan, and the NSS Radiology Transformation Programme.</w:t>
      </w:r>
    </w:p>
    <w:p w:rsidR="001D7E62" w:rsidRDefault="001D7E62" w:rsidP="003B560C">
      <w:pPr>
        <w:rPr>
          <w:rFonts w:ascii="Arial" w:hAnsi="Arial" w:cs="Arial"/>
          <w:szCs w:val="24"/>
          <w:lang w:eastAsia="en-GB"/>
        </w:rPr>
      </w:pPr>
    </w:p>
    <w:p w:rsidR="00EC3894" w:rsidRPr="00443034" w:rsidRDefault="00452FEA" w:rsidP="00EC3894">
      <w:pPr>
        <w:rPr>
          <w:rFonts w:ascii="Arial" w:hAnsi="Arial" w:cs="Arial"/>
          <w:szCs w:val="24"/>
          <w:lang w:eastAsia="en-GB"/>
        </w:rPr>
      </w:pPr>
      <w:r w:rsidRPr="00BE23B2">
        <w:rPr>
          <w:rFonts w:ascii="Arial" w:hAnsi="Arial" w:cs="Arial"/>
          <w:szCs w:val="24"/>
          <w:lang w:eastAsia="en-GB"/>
        </w:rPr>
        <w:t>The University is actively involved in applied research in a variety of fields and many short course programmes are being formulated to meet the growing needs of the community</w:t>
      </w:r>
      <w:r w:rsidR="00CA19C2">
        <w:rPr>
          <w:rFonts w:ascii="Arial" w:hAnsi="Arial" w:cs="Arial"/>
          <w:szCs w:val="24"/>
          <w:lang w:eastAsia="en-GB"/>
        </w:rPr>
        <w:t>, culture and economy</w:t>
      </w:r>
      <w:r w:rsidRPr="00BE23B2">
        <w:rPr>
          <w:rFonts w:ascii="Arial" w:hAnsi="Arial" w:cs="Arial"/>
          <w:szCs w:val="24"/>
          <w:lang w:eastAsia="en-GB"/>
        </w:rPr>
        <w:t xml:space="preserve">.  </w:t>
      </w:r>
      <w:hyperlink r:id="rId29" w:history="1">
        <w:r w:rsidRPr="00BE23B2">
          <w:rPr>
            <w:rStyle w:val="Hyperlink"/>
            <w:rFonts w:ascii="Arial" w:hAnsi="Arial" w:cs="Arial"/>
            <w:color w:val="auto"/>
            <w:szCs w:val="24"/>
            <w:lang w:eastAsia="en-GB"/>
          </w:rPr>
          <w:t>http://www.rgu.ac.uk/</w:t>
        </w:r>
      </w:hyperlink>
      <w:r w:rsidR="0046272B">
        <w:rPr>
          <w:rFonts w:ascii="Arial" w:hAnsi="Arial" w:cs="Arial"/>
          <w:color w:val="464646"/>
          <w:szCs w:val="24"/>
          <w:lang w:eastAsia="en-GB"/>
        </w:rPr>
        <w:br w:type="page"/>
      </w:r>
    </w:p>
    <w:p w:rsidR="00E52E55" w:rsidRDefault="00E52E55" w:rsidP="00EC3894">
      <w:pPr>
        <w:rPr>
          <w:rFonts w:ascii="Arial" w:hAnsi="Arial" w:cs="Arial"/>
          <w:b/>
          <w:szCs w:val="24"/>
          <w:lang w:eastAsia="en-GB"/>
        </w:rPr>
      </w:pPr>
    </w:p>
    <w:p w:rsidR="00E52E55" w:rsidRDefault="00E52E55" w:rsidP="00E52E55">
      <w:pPr>
        <w:pStyle w:val="arial"/>
        <w:rPr>
          <w:rFonts w:cs="Arial"/>
          <w:b w:val="0"/>
          <w:szCs w:val="24"/>
        </w:rPr>
      </w:pPr>
      <w:r>
        <w:rPr>
          <w:rFonts w:cs="Arial"/>
          <w:b w:val="0"/>
          <w:szCs w:val="24"/>
        </w:rPr>
        <w:t>At present NHS Grampian Radiology Department are carrying a number of vacancies and are keen to recruit talented Radiologists wishing to take a post and join our team</w:t>
      </w:r>
      <w:r w:rsidR="001713CD">
        <w:rPr>
          <w:rFonts w:cs="Arial"/>
          <w:b w:val="0"/>
          <w:szCs w:val="24"/>
        </w:rPr>
        <w:t>, both in Aberdeen and Elgin</w:t>
      </w:r>
      <w:r>
        <w:rPr>
          <w:rFonts w:cs="Arial"/>
          <w:b w:val="0"/>
          <w:szCs w:val="24"/>
        </w:rPr>
        <w:t>.   We appreciate that in the current climate Radiologists have a range of options where to work and live.   However, we are a forward thinking dynamic department and carefully design our</w:t>
      </w:r>
      <w:r w:rsidRPr="002F5321">
        <w:rPr>
          <w:rFonts w:cs="Arial"/>
          <w:b w:val="0"/>
          <w:szCs w:val="24"/>
        </w:rPr>
        <w:t xml:space="preserve"> post</w:t>
      </w:r>
      <w:r>
        <w:rPr>
          <w:rFonts w:cs="Arial"/>
          <w:b w:val="0"/>
          <w:szCs w:val="24"/>
        </w:rPr>
        <w:t xml:space="preserve">s with the intention to attract </w:t>
      </w:r>
      <w:r w:rsidRPr="002F5321">
        <w:rPr>
          <w:rFonts w:cs="Arial"/>
          <w:b w:val="0"/>
          <w:szCs w:val="24"/>
        </w:rPr>
        <w:t>motivated individual</w:t>
      </w:r>
      <w:r>
        <w:rPr>
          <w:rFonts w:cs="Arial"/>
          <w:b w:val="0"/>
          <w:szCs w:val="24"/>
        </w:rPr>
        <w:t>s</w:t>
      </w:r>
      <w:r w:rsidRPr="002F5321">
        <w:rPr>
          <w:rFonts w:cs="Arial"/>
          <w:b w:val="0"/>
          <w:szCs w:val="24"/>
        </w:rPr>
        <w:t xml:space="preserve"> to complement and enhance existing services</w:t>
      </w:r>
      <w:r>
        <w:rPr>
          <w:rFonts w:cs="Arial"/>
          <w:b w:val="0"/>
          <w:szCs w:val="24"/>
        </w:rPr>
        <w:t xml:space="preserve">.  </w:t>
      </w:r>
      <w:r w:rsidRPr="002F5321">
        <w:rPr>
          <w:rFonts w:cs="Arial"/>
          <w:b w:val="0"/>
          <w:szCs w:val="24"/>
        </w:rPr>
        <w:t xml:space="preserve"> </w:t>
      </w:r>
      <w:r>
        <w:rPr>
          <w:rFonts w:cs="Arial"/>
          <w:b w:val="0"/>
          <w:szCs w:val="24"/>
        </w:rPr>
        <w:t xml:space="preserve">We are looking to strengthen the range of imaging and future resilience.  </w:t>
      </w:r>
    </w:p>
    <w:p w:rsidR="00EC3894" w:rsidRDefault="00485AA4" w:rsidP="00EC3894">
      <w:pPr>
        <w:rPr>
          <w:rFonts w:ascii="Arial" w:hAnsi="Arial" w:cs="Arial"/>
          <w:b/>
          <w:szCs w:val="24"/>
          <w:lang w:eastAsia="en-GB"/>
        </w:rPr>
      </w:pPr>
      <w:r>
        <w:rPr>
          <w:rFonts w:ascii="Arial" w:hAnsi="Arial" w:cs="Arial"/>
          <w:noProof/>
          <w:szCs w:val="24"/>
          <w:lang w:eastAsia="en-GB"/>
        </w:rPr>
        <mc:AlternateContent>
          <mc:Choice Requires="wps">
            <w:drawing>
              <wp:anchor distT="91440" distB="137160" distL="114300" distR="114300" simplePos="0" relativeHeight="251663360" behindDoc="0" locked="0" layoutInCell="0" allowOverlap="1" wp14:anchorId="4175F7A4" wp14:editId="65AA1AC7">
                <wp:simplePos x="0" y="0"/>
                <wp:positionH relativeFrom="page">
                  <wp:posOffset>512445</wp:posOffset>
                </wp:positionH>
                <wp:positionV relativeFrom="page">
                  <wp:posOffset>467360</wp:posOffset>
                </wp:positionV>
                <wp:extent cx="6630670" cy="370840"/>
                <wp:effectExtent l="1028700" t="457200" r="0" b="0"/>
                <wp:wrapSquare wrapText="bothSides"/>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30670" cy="370840"/>
                        </a:xfrm>
                        <a:prstGeom prst="rect">
                          <a:avLst/>
                        </a:prstGeom>
                        <a:solidFill>
                          <a:srgbClr val="0BD0D9">
                            <a:lumMod val="100000"/>
                            <a:lumOff val="0"/>
                          </a:srgbClr>
                        </a:solidFill>
                        <a:ln>
                          <a:noFill/>
                        </a:ln>
                        <a:effectLst>
                          <a:outerShdw dist="1114131" dir="12253665" algn="ctr" rotWithShape="0">
                            <a:srgbClr val="A5C249">
                              <a:lumMod val="75000"/>
                              <a:lumOff val="0"/>
                            </a:srgb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010869" w:rsidRPr="00630421" w:rsidRDefault="00010869" w:rsidP="00485AA4">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Pr>
                                <w:rFonts w:asciiTheme="majorHAnsi" w:eastAsiaTheme="majorEastAsia" w:hAnsiTheme="majorHAnsi" w:cstheme="majorBidi"/>
                                <w:i/>
                                <w:iCs/>
                                <w:color w:val="000000" w:themeColor="text1"/>
                                <w:sz w:val="36"/>
                                <w:szCs w:val="36"/>
                              </w:rPr>
                              <w:t>Description of post/s</w:t>
                            </w:r>
                          </w:p>
                        </w:txbxContent>
                      </wps:txbx>
                      <wps:bodyPr rot="0" vert="horz" wrap="square" lIns="457200" tIns="0" rIns="13716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175F7A4" id="_x0000_s1030" style="position:absolute;margin-left:40.35pt;margin-top:36.8pt;width:522.1pt;height:29.2pt;flip:x;z-index:251663360;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" o:allowincell="f" fillcolor="#0bd0d9" stroked="f" strokecolor="white [3212]" strokeweight="1.5pt">
                <v:shadow on="t" color="#7e9632" offset="-80pt,-36pt"/>
                <v:textbox style="mso-fit-shape-to-text:t" inset="36pt,0,10.8pt,0">
                  <w:txbxContent>
                    <w:p w:rsidR="00010869" w:rsidRPr="00630421" w:rsidRDefault="00010869" w:rsidP="00485AA4">
                      <w:pPr>
                        <w:pBdr>
                          <w:top w:val="single" w:sz="18" w:space="5" w:color="FFFFFF" w:themeColor="background1"/>
                          <w:left w:val="single" w:sz="18" w:space="10" w:color="FFFFFF" w:themeColor="background1"/>
                          <w:right w:val="single" w:sz="48" w:space="30" w:color="0BD0D9" w:themeColor="accent3"/>
                        </w:pBdr>
                        <w:jc w:val="right"/>
                        <w:rPr>
                          <w:rFonts w:asciiTheme="majorHAnsi" w:eastAsiaTheme="majorEastAsia" w:hAnsiTheme="majorHAnsi" w:cstheme="majorBidi"/>
                          <w:i/>
                          <w:iCs/>
                          <w:color w:val="000000" w:themeColor="text1"/>
                          <w:sz w:val="36"/>
                          <w:szCs w:val="36"/>
                        </w:rPr>
                      </w:pPr>
                      <w:r>
                        <w:rPr>
                          <w:rFonts w:asciiTheme="majorHAnsi" w:eastAsiaTheme="majorEastAsia" w:hAnsiTheme="majorHAnsi" w:cstheme="majorBidi"/>
                          <w:i/>
                          <w:iCs/>
                          <w:color w:val="000000" w:themeColor="text1"/>
                          <w:sz w:val="36"/>
                          <w:szCs w:val="36"/>
                        </w:rPr>
                        <w:t>Description of post/s</w:t>
                      </w:r>
                    </w:p>
                  </w:txbxContent>
                </v:textbox>
                <w10:wrap type="square" anchorx="page" anchory="page"/>
              </v:rect>
            </w:pict>
          </mc:Fallback>
        </mc:AlternateContent>
      </w:r>
    </w:p>
    <w:p w:rsidR="00EC3894" w:rsidRDefault="00CA19C2" w:rsidP="00CA19C2">
      <w:pPr>
        <w:pStyle w:val="arial"/>
        <w:rPr>
          <w:rFonts w:cs="Arial"/>
          <w:b w:val="0"/>
          <w:szCs w:val="24"/>
        </w:rPr>
      </w:pPr>
      <w:r>
        <w:rPr>
          <w:rFonts w:cs="Arial"/>
          <w:b w:val="0"/>
          <w:szCs w:val="24"/>
        </w:rPr>
        <w:t>Our</w:t>
      </w:r>
      <w:r w:rsidR="00EE062D" w:rsidRPr="001C440C">
        <w:rPr>
          <w:rFonts w:cs="Arial"/>
          <w:b w:val="0"/>
          <w:szCs w:val="24"/>
        </w:rPr>
        <w:t xml:space="preserve"> post</w:t>
      </w:r>
      <w:r>
        <w:rPr>
          <w:rFonts w:cs="Arial"/>
          <w:b w:val="0"/>
          <w:szCs w:val="24"/>
        </w:rPr>
        <w:t>s are</w:t>
      </w:r>
      <w:r w:rsidR="00EC3894" w:rsidRPr="001C440C">
        <w:rPr>
          <w:rFonts w:cs="Arial"/>
          <w:b w:val="0"/>
          <w:szCs w:val="24"/>
        </w:rPr>
        <w:t xml:space="preserve"> advertised as a 10 PA position, although applicants wishing to work part time</w:t>
      </w:r>
      <w:r>
        <w:rPr>
          <w:rFonts w:cs="Arial"/>
          <w:b w:val="0"/>
          <w:szCs w:val="24"/>
        </w:rPr>
        <w:t>, or take EPAs</w:t>
      </w:r>
      <w:r w:rsidR="00EC3894" w:rsidRPr="001C440C">
        <w:rPr>
          <w:rFonts w:cs="Arial"/>
          <w:b w:val="0"/>
          <w:szCs w:val="24"/>
        </w:rPr>
        <w:t xml:space="preserve"> are welcomed</w:t>
      </w:r>
      <w:r>
        <w:rPr>
          <w:rFonts w:cs="Arial"/>
          <w:b w:val="0"/>
          <w:szCs w:val="24"/>
        </w:rPr>
        <w:t xml:space="preserve"> </w:t>
      </w:r>
      <w:r w:rsidR="00EC3894" w:rsidRPr="001C440C">
        <w:rPr>
          <w:rFonts w:cs="Arial"/>
          <w:b w:val="0"/>
          <w:szCs w:val="24"/>
        </w:rPr>
        <w:t xml:space="preserve">and would be the subject of detailed job planning discussions.  </w:t>
      </w:r>
      <w:r>
        <w:rPr>
          <w:rFonts w:cs="Arial"/>
          <w:b w:val="0"/>
          <w:szCs w:val="24"/>
        </w:rPr>
        <w:t>EPAs are described as</w:t>
      </w:r>
      <w:r w:rsidR="00EC3894" w:rsidRPr="001C440C">
        <w:rPr>
          <w:rFonts w:cs="Arial"/>
          <w:b w:val="0"/>
          <w:szCs w:val="24"/>
        </w:rPr>
        <w:t xml:space="preserve"> additional activity</w:t>
      </w:r>
      <w:r>
        <w:rPr>
          <w:rFonts w:cs="Arial"/>
          <w:b w:val="0"/>
          <w:szCs w:val="24"/>
        </w:rPr>
        <w:t xml:space="preserve">, are </w:t>
      </w:r>
      <w:r w:rsidR="00EC3894" w:rsidRPr="001C440C">
        <w:rPr>
          <w:rFonts w:cs="Arial"/>
          <w:b w:val="0"/>
          <w:szCs w:val="24"/>
        </w:rPr>
        <w:t xml:space="preserve">separate from the main contract and variable at 3 month notice period from either employee of employer.  </w:t>
      </w:r>
    </w:p>
    <w:p w:rsidR="001713CD" w:rsidRDefault="001713CD" w:rsidP="00CA19C2">
      <w:pPr>
        <w:pStyle w:val="arial"/>
        <w:rPr>
          <w:rFonts w:cs="Arial"/>
          <w:b w:val="0"/>
          <w:szCs w:val="24"/>
        </w:rPr>
      </w:pPr>
    </w:p>
    <w:p w:rsidR="00096AAC" w:rsidRDefault="001713CD" w:rsidP="001713CD">
      <w:pPr>
        <w:rPr>
          <w:rFonts w:ascii="Arial" w:hAnsi="Arial" w:cs="Arial"/>
          <w:szCs w:val="24"/>
        </w:rPr>
      </w:pPr>
      <w:r>
        <w:rPr>
          <w:rFonts w:ascii="Arial" w:hAnsi="Arial" w:cs="Arial"/>
          <w:szCs w:val="24"/>
        </w:rPr>
        <w:t>Any out of hour’s activity will be undertaken on the basis of the terms and conditions set out in the new consultant contract (Scotland</w:t>
      </w:r>
      <w:r w:rsidR="00096AAC">
        <w:rPr>
          <w:rFonts w:ascii="Arial" w:hAnsi="Arial" w:cs="Arial"/>
          <w:szCs w:val="24"/>
        </w:rPr>
        <w:t>):</w:t>
      </w:r>
    </w:p>
    <w:p w:rsidR="00096AAC" w:rsidRDefault="001713CD" w:rsidP="00AC1834">
      <w:pPr>
        <w:pStyle w:val="ListParagraph"/>
        <w:numPr>
          <w:ilvl w:val="0"/>
          <w:numId w:val="16"/>
        </w:numPr>
        <w:rPr>
          <w:rFonts w:ascii="Arial" w:hAnsi="Arial" w:cs="Arial"/>
          <w:szCs w:val="24"/>
        </w:rPr>
      </w:pPr>
      <w:r w:rsidRPr="00096AAC">
        <w:rPr>
          <w:rFonts w:ascii="Arial" w:hAnsi="Arial" w:cs="Arial"/>
          <w:szCs w:val="24"/>
        </w:rPr>
        <w:t xml:space="preserve">The </w:t>
      </w:r>
      <w:r w:rsidR="00096AAC">
        <w:rPr>
          <w:rFonts w:ascii="Arial" w:hAnsi="Arial" w:cs="Arial"/>
          <w:szCs w:val="24"/>
        </w:rPr>
        <w:t xml:space="preserve">Aberdeen </w:t>
      </w:r>
      <w:r w:rsidRPr="00096AAC">
        <w:rPr>
          <w:rFonts w:ascii="Arial" w:hAnsi="Arial" w:cs="Arial"/>
          <w:szCs w:val="24"/>
        </w:rPr>
        <w:t xml:space="preserve">General Radiology on-call rota </w:t>
      </w:r>
      <w:r w:rsidR="00096AAC" w:rsidRPr="00096AAC">
        <w:rPr>
          <w:rFonts w:ascii="Arial" w:hAnsi="Arial" w:cs="Arial"/>
          <w:szCs w:val="24"/>
        </w:rPr>
        <w:t xml:space="preserve">is </w:t>
      </w:r>
      <w:r w:rsidRPr="00096AAC">
        <w:rPr>
          <w:rFonts w:ascii="Arial" w:hAnsi="Arial" w:cs="Arial"/>
          <w:szCs w:val="24"/>
        </w:rPr>
        <w:t>c</w:t>
      </w:r>
      <w:r w:rsidR="00096AAC" w:rsidRPr="00096AAC">
        <w:rPr>
          <w:rFonts w:ascii="Arial" w:hAnsi="Arial" w:cs="Arial"/>
          <w:szCs w:val="24"/>
        </w:rPr>
        <w:t>urrently 1:2</w:t>
      </w:r>
      <w:r w:rsidR="00273EF7">
        <w:rPr>
          <w:rFonts w:ascii="Arial" w:hAnsi="Arial" w:cs="Arial"/>
          <w:szCs w:val="24"/>
        </w:rPr>
        <w:t>0</w:t>
      </w:r>
      <w:r w:rsidR="00096AAC" w:rsidRPr="00096AAC">
        <w:rPr>
          <w:rFonts w:ascii="Arial" w:hAnsi="Arial" w:cs="Arial"/>
          <w:szCs w:val="24"/>
        </w:rPr>
        <w:t>, but under review and provides</w:t>
      </w:r>
      <w:r w:rsidRPr="00096AAC">
        <w:rPr>
          <w:rFonts w:ascii="Arial" w:hAnsi="Arial" w:cs="Arial"/>
          <w:szCs w:val="24"/>
        </w:rPr>
        <w:t xml:space="preserve"> emergency cover across Grampian, Elgin and Shetland.  </w:t>
      </w:r>
      <w:r w:rsidR="00096AAC" w:rsidRPr="00096AAC">
        <w:rPr>
          <w:rFonts w:ascii="Arial" w:hAnsi="Arial" w:cs="Arial"/>
          <w:szCs w:val="24"/>
        </w:rPr>
        <w:t>General Radiologists also have the benefit of participating in the rota covering departmental monthly visits to NHS Orkney and Shetland (</w:t>
      </w:r>
      <w:proofErr w:type="spellStart"/>
      <w:r w:rsidR="00096AAC" w:rsidRPr="00096AAC">
        <w:rPr>
          <w:rFonts w:ascii="Arial" w:hAnsi="Arial" w:cs="Arial"/>
          <w:szCs w:val="24"/>
        </w:rPr>
        <w:t>approx</w:t>
      </w:r>
      <w:proofErr w:type="spellEnd"/>
      <w:r w:rsidR="00096AAC" w:rsidRPr="00096AAC">
        <w:rPr>
          <w:rFonts w:ascii="Arial" w:hAnsi="Arial" w:cs="Arial"/>
          <w:szCs w:val="24"/>
        </w:rPr>
        <w:t xml:space="preserve"> 2 trips per consultant per year / 18 months).  </w:t>
      </w:r>
      <w:r w:rsidRPr="00096AAC">
        <w:rPr>
          <w:rFonts w:ascii="Arial" w:hAnsi="Arial" w:cs="Arial"/>
          <w:szCs w:val="24"/>
        </w:rPr>
        <w:t xml:space="preserve">Review of weekend working processes are also underway as part of future planning. </w:t>
      </w:r>
      <w:r w:rsidR="00096AAC" w:rsidRPr="00096AAC">
        <w:rPr>
          <w:rFonts w:ascii="Arial" w:hAnsi="Arial" w:cs="Arial"/>
          <w:szCs w:val="24"/>
        </w:rPr>
        <w:t xml:space="preserve"> </w:t>
      </w:r>
    </w:p>
    <w:p w:rsidR="00096AAC" w:rsidRDefault="00096AAC" w:rsidP="00AC1834">
      <w:pPr>
        <w:pStyle w:val="ListParagraph"/>
        <w:numPr>
          <w:ilvl w:val="0"/>
          <w:numId w:val="16"/>
        </w:numPr>
        <w:rPr>
          <w:rFonts w:ascii="Arial" w:hAnsi="Arial" w:cs="Arial"/>
          <w:szCs w:val="24"/>
        </w:rPr>
      </w:pPr>
      <w:r>
        <w:rPr>
          <w:rFonts w:ascii="Arial" w:hAnsi="Arial" w:cs="Arial"/>
          <w:szCs w:val="24"/>
        </w:rPr>
        <w:t>The Elgin rota is 1:4.8 with Radiologists covering up until 9pm.</w:t>
      </w:r>
    </w:p>
    <w:p w:rsidR="001713CD" w:rsidRPr="00096AAC" w:rsidRDefault="00096AAC" w:rsidP="00AC1834">
      <w:pPr>
        <w:pStyle w:val="ListParagraph"/>
        <w:numPr>
          <w:ilvl w:val="0"/>
          <w:numId w:val="16"/>
        </w:numPr>
        <w:rPr>
          <w:rFonts w:ascii="Arial" w:hAnsi="Arial" w:cs="Arial"/>
          <w:szCs w:val="24"/>
        </w:rPr>
      </w:pPr>
      <w:r w:rsidRPr="00096AAC">
        <w:rPr>
          <w:rFonts w:ascii="Arial" w:hAnsi="Arial" w:cs="Arial"/>
          <w:szCs w:val="24"/>
        </w:rPr>
        <w:t>The IR rota is 1:5 with opportunities to pick up additional shifts at locum rate.</w:t>
      </w:r>
    </w:p>
    <w:p w:rsidR="00CA19C2" w:rsidRDefault="00CA19C2" w:rsidP="00CA19C2">
      <w:pPr>
        <w:pStyle w:val="arial"/>
        <w:rPr>
          <w:rFonts w:cs="Arial"/>
          <w:szCs w:val="24"/>
        </w:rPr>
      </w:pPr>
    </w:p>
    <w:p w:rsidR="00EC3894" w:rsidRDefault="001713CD" w:rsidP="00EC3894">
      <w:pPr>
        <w:rPr>
          <w:rFonts w:ascii="Arial" w:hAnsi="Arial" w:cs="Arial"/>
          <w:szCs w:val="24"/>
        </w:rPr>
      </w:pPr>
      <w:r>
        <w:rPr>
          <w:rFonts w:ascii="Arial" w:hAnsi="Arial" w:cs="Arial"/>
          <w:szCs w:val="24"/>
        </w:rPr>
        <w:t xml:space="preserve">All </w:t>
      </w:r>
      <w:r w:rsidR="00EC3894">
        <w:rPr>
          <w:rFonts w:ascii="Arial" w:hAnsi="Arial" w:cs="Arial"/>
          <w:szCs w:val="24"/>
        </w:rPr>
        <w:t>candidate</w:t>
      </w:r>
      <w:r>
        <w:rPr>
          <w:rFonts w:ascii="Arial" w:hAnsi="Arial" w:cs="Arial"/>
          <w:szCs w:val="24"/>
        </w:rPr>
        <w:t>s</w:t>
      </w:r>
      <w:r w:rsidR="00CF08D6">
        <w:rPr>
          <w:rFonts w:ascii="Arial" w:hAnsi="Arial" w:cs="Arial"/>
          <w:szCs w:val="24"/>
        </w:rPr>
        <w:t xml:space="preserve"> </w:t>
      </w:r>
      <w:r w:rsidR="00EC3894">
        <w:rPr>
          <w:rFonts w:ascii="Arial" w:hAnsi="Arial" w:cs="Arial"/>
          <w:szCs w:val="24"/>
        </w:rPr>
        <w:t>will be expected to contribute to the workload within the</w:t>
      </w:r>
      <w:r>
        <w:rPr>
          <w:rFonts w:ascii="Arial" w:hAnsi="Arial" w:cs="Arial"/>
          <w:szCs w:val="24"/>
        </w:rPr>
        <w:t>ir respective</w:t>
      </w:r>
      <w:r w:rsidR="00EC3894">
        <w:rPr>
          <w:rFonts w:ascii="Arial" w:hAnsi="Arial" w:cs="Arial"/>
          <w:szCs w:val="24"/>
        </w:rPr>
        <w:t xml:space="preserve"> department</w:t>
      </w:r>
      <w:r>
        <w:rPr>
          <w:rFonts w:ascii="Arial" w:hAnsi="Arial" w:cs="Arial"/>
          <w:szCs w:val="24"/>
        </w:rPr>
        <w:t xml:space="preserve">s.  </w:t>
      </w:r>
      <w:r w:rsidR="00EC3894">
        <w:rPr>
          <w:rFonts w:ascii="Arial" w:hAnsi="Arial" w:cs="Arial"/>
          <w:szCs w:val="24"/>
        </w:rPr>
        <w:t>The successful candidate will have opportunities to be part of strategic discussions in planning the future vision for Radiology, NHS Grampian.</w:t>
      </w:r>
      <w:r w:rsidR="00AC1834">
        <w:rPr>
          <w:rFonts w:ascii="Arial" w:hAnsi="Arial" w:cs="Arial"/>
          <w:szCs w:val="24"/>
        </w:rPr>
        <w:t xml:space="preserve"> </w:t>
      </w:r>
    </w:p>
    <w:p w:rsidR="00EC3894" w:rsidRDefault="00EC3894" w:rsidP="00EC3894">
      <w:pPr>
        <w:rPr>
          <w:rFonts w:ascii="Arial" w:hAnsi="Arial" w:cs="Arial"/>
          <w:szCs w:val="24"/>
        </w:rPr>
      </w:pPr>
    </w:p>
    <w:p w:rsidR="00EC3894" w:rsidRDefault="00EC3894" w:rsidP="00EC3894">
      <w:pPr>
        <w:rPr>
          <w:rFonts w:ascii="Arial" w:hAnsi="Arial" w:cs="Arial"/>
          <w:szCs w:val="24"/>
        </w:rPr>
      </w:pPr>
      <w:r>
        <w:rPr>
          <w:rFonts w:ascii="Arial" w:hAnsi="Arial" w:cs="Arial"/>
          <w:szCs w:val="24"/>
        </w:rPr>
        <w:t>The appointee will be expected to participate in teaching, clinical audit and continuing professional development and contribute to service development and management.</w:t>
      </w:r>
    </w:p>
    <w:p w:rsidR="007660D2" w:rsidRDefault="007660D2" w:rsidP="00EC3894">
      <w:pPr>
        <w:rPr>
          <w:rFonts w:ascii="Arial" w:hAnsi="Arial" w:cs="Arial"/>
          <w:szCs w:val="24"/>
        </w:rPr>
      </w:pPr>
    </w:p>
    <w:p w:rsidR="007660D2" w:rsidRDefault="007660D2" w:rsidP="00EC3894">
      <w:pPr>
        <w:rPr>
          <w:rFonts w:ascii="Arial" w:hAnsi="Arial" w:cs="Arial"/>
          <w:szCs w:val="24"/>
        </w:rPr>
      </w:pPr>
    </w:p>
    <w:p w:rsidR="00EC3894" w:rsidRDefault="00EC3894" w:rsidP="00EC3894">
      <w:pPr>
        <w:rPr>
          <w:rFonts w:ascii="Arial" w:hAnsi="Arial" w:cs="Arial"/>
          <w:b/>
          <w:szCs w:val="24"/>
        </w:rPr>
      </w:pPr>
      <w:r w:rsidRPr="00FD4F04">
        <w:rPr>
          <w:rFonts w:ascii="Arial" w:hAnsi="Arial" w:cs="Arial"/>
          <w:b/>
          <w:szCs w:val="24"/>
        </w:rPr>
        <w:t>Clinical Commitments</w:t>
      </w:r>
    </w:p>
    <w:p w:rsidR="00EC3894" w:rsidRDefault="00EC3894" w:rsidP="00EC3894">
      <w:pPr>
        <w:rPr>
          <w:rFonts w:ascii="Arial" w:hAnsi="Arial" w:cs="Arial"/>
          <w:b/>
          <w:szCs w:val="24"/>
        </w:rPr>
      </w:pPr>
    </w:p>
    <w:p w:rsidR="00EC3894" w:rsidRPr="00443034" w:rsidRDefault="00EC3894" w:rsidP="00EC3894">
      <w:pPr>
        <w:rPr>
          <w:rFonts w:ascii="Arial" w:hAnsi="Arial" w:cs="Arial"/>
          <w:szCs w:val="24"/>
        </w:rPr>
      </w:pPr>
      <w:r>
        <w:rPr>
          <w:rFonts w:ascii="Arial" w:hAnsi="Arial" w:cs="Arial"/>
          <w:szCs w:val="24"/>
        </w:rPr>
        <w:t>Job plans will be discussed individually but an indication on the bases of a 10PA contract will usually be based around:</w:t>
      </w:r>
    </w:p>
    <w:p w:rsidR="00EC3894" w:rsidRPr="00443034" w:rsidRDefault="00EC3894" w:rsidP="00EC3894">
      <w:pPr>
        <w:rPr>
          <w:rFonts w:ascii="Arial" w:hAnsi="Arial" w:cs="Arial"/>
          <w:szCs w:val="24"/>
        </w:rPr>
      </w:pPr>
    </w:p>
    <w:p w:rsidR="001C440C" w:rsidRDefault="001C440C" w:rsidP="00EC3894">
      <w:pPr>
        <w:ind w:firstLine="720"/>
        <w:rPr>
          <w:rFonts w:ascii="Arial" w:hAnsi="Arial" w:cs="Arial"/>
          <w:szCs w:val="24"/>
        </w:rPr>
        <w:sectPr w:rsidR="001C440C" w:rsidSect="0046272B">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EC3894" w:rsidRPr="00EE062D" w:rsidRDefault="00EC3894" w:rsidP="001C440C">
      <w:pPr>
        <w:rPr>
          <w:rFonts w:ascii="Arial" w:hAnsi="Arial" w:cs="Arial"/>
          <w:szCs w:val="22"/>
        </w:rPr>
      </w:pPr>
      <w:r w:rsidRPr="00EE062D">
        <w:rPr>
          <w:rFonts w:ascii="Arial" w:hAnsi="Arial" w:cs="Arial"/>
          <w:szCs w:val="22"/>
        </w:rPr>
        <w:t>3 Radiology Sessions in your Specialist Area</w:t>
      </w:r>
    </w:p>
    <w:p w:rsidR="00EC3894" w:rsidRPr="00EE062D" w:rsidRDefault="00EC3894" w:rsidP="001C440C">
      <w:pPr>
        <w:rPr>
          <w:rFonts w:ascii="Arial" w:hAnsi="Arial" w:cs="Arial"/>
          <w:szCs w:val="22"/>
        </w:rPr>
      </w:pPr>
      <w:r w:rsidRPr="00EE062D">
        <w:rPr>
          <w:rFonts w:ascii="Arial" w:hAnsi="Arial" w:cs="Arial"/>
          <w:szCs w:val="22"/>
        </w:rPr>
        <w:t>1 Flexible radiology session/prospective cover</w:t>
      </w:r>
    </w:p>
    <w:p w:rsidR="00EC3894" w:rsidRPr="00EE062D" w:rsidRDefault="00EC3894" w:rsidP="001C440C">
      <w:pPr>
        <w:rPr>
          <w:rFonts w:ascii="Arial" w:hAnsi="Arial" w:cs="Arial"/>
          <w:szCs w:val="22"/>
        </w:rPr>
      </w:pPr>
      <w:r w:rsidRPr="00EE062D">
        <w:rPr>
          <w:rFonts w:ascii="Arial" w:hAnsi="Arial" w:cs="Arial"/>
          <w:szCs w:val="22"/>
        </w:rPr>
        <w:t>1</w:t>
      </w:r>
      <w:r w:rsidR="00096AAC">
        <w:rPr>
          <w:rFonts w:ascii="Arial" w:hAnsi="Arial" w:cs="Arial"/>
          <w:szCs w:val="22"/>
        </w:rPr>
        <w:t>/ 2</w:t>
      </w:r>
      <w:r w:rsidRPr="00EE062D">
        <w:rPr>
          <w:rFonts w:ascii="Arial" w:hAnsi="Arial" w:cs="Arial"/>
          <w:szCs w:val="22"/>
        </w:rPr>
        <w:t xml:space="preserve"> MDT session</w:t>
      </w:r>
      <w:r w:rsidR="00096AAC">
        <w:rPr>
          <w:rFonts w:ascii="Arial" w:hAnsi="Arial" w:cs="Arial"/>
          <w:szCs w:val="22"/>
        </w:rPr>
        <w:t>s</w:t>
      </w:r>
    </w:p>
    <w:p w:rsidR="00EC3894" w:rsidRPr="00EE062D" w:rsidRDefault="00096AAC" w:rsidP="00EC3894">
      <w:pPr>
        <w:ind w:firstLine="720"/>
        <w:rPr>
          <w:rFonts w:ascii="Arial" w:hAnsi="Arial" w:cs="Arial"/>
          <w:szCs w:val="22"/>
        </w:rPr>
      </w:pPr>
      <w:r>
        <w:rPr>
          <w:rFonts w:ascii="Arial" w:hAnsi="Arial" w:cs="Arial"/>
          <w:szCs w:val="22"/>
        </w:rPr>
        <w:t>1 on call s</w:t>
      </w:r>
      <w:r w:rsidR="00EC3894" w:rsidRPr="00EE062D">
        <w:rPr>
          <w:rFonts w:ascii="Arial" w:hAnsi="Arial" w:cs="Arial"/>
          <w:szCs w:val="22"/>
        </w:rPr>
        <w:t>ession</w:t>
      </w:r>
    </w:p>
    <w:p w:rsidR="00EC3894" w:rsidRPr="00EE062D" w:rsidRDefault="00096AAC" w:rsidP="00EC3894">
      <w:pPr>
        <w:ind w:firstLine="720"/>
        <w:rPr>
          <w:rFonts w:ascii="Arial" w:hAnsi="Arial" w:cs="Arial"/>
          <w:szCs w:val="22"/>
        </w:rPr>
      </w:pPr>
      <w:r>
        <w:rPr>
          <w:rFonts w:ascii="Arial" w:hAnsi="Arial" w:cs="Arial"/>
          <w:szCs w:val="22"/>
        </w:rPr>
        <w:t>1/2 g</w:t>
      </w:r>
      <w:r w:rsidR="00EC3894" w:rsidRPr="00EE062D">
        <w:rPr>
          <w:rFonts w:ascii="Arial" w:hAnsi="Arial" w:cs="Arial"/>
          <w:szCs w:val="22"/>
        </w:rPr>
        <w:t>eneral reporting sessions</w:t>
      </w:r>
    </w:p>
    <w:p w:rsidR="00EC3894" w:rsidRPr="00EE062D" w:rsidRDefault="00EC3894" w:rsidP="00EC3894">
      <w:pPr>
        <w:ind w:firstLine="720"/>
        <w:rPr>
          <w:rFonts w:ascii="Arial" w:hAnsi="Arial" w:cs="Arial"/>
          <w:szCs w:val="22"/>
        </w:rPr>
      </w:pPr>
      <w:r w:rsidRPr="00EE062D">
        <w:rPr>
          <w:rFonts w:ascii="Arial" w:hAnsi="Arial" w:cs="Arial"/>
          <w:szCs w:val="22"/>
        </w:rPr>
        <w:t>2 SPA sessions</w:t>
      </w:r>
    </w:p>
    <w:p w:rsidR="001C440C" w:rsidRDefault="001C440C" w:rsidP="00EC3894">
      <w:pPr>
        <w:rPr>
          <w:rFonts w:ascii="Arial" w:hAnsi="Arial" w:cs="Arial"/>
          <w:szCs w:val="24"/>
        </w:rPr>
        <w:sectPr w:rsidR="001C440C" w:rsidSect="001C440C">
          <w:type w:val="continuous"/>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1C440C" w:rsidRDefault="001C440C" w:rsidP="00EC3894">
      <w:pPr>
        <w:rPr>
          <w:rFonts w:ascii="Arial" w:hAnsi="Arial" w:cs="Arial"/>
          <w:szCs w:val="24"/>
        </w:rPr>
      </w:pPr>
    </w:p>
    <w:p w:rsidR="00AB4076" w:rsidRDefault="00EC3894" w:rsidP="00EC3894">
      <w:pPr>
        <w:rPr>
          <w:rFonts w:ascii="Arial" w:hAnsi="Arial" w:cs="Arial"/>
          <w:szCs w:val="24"/>
        </w:rPr>
      </w:pPr>
      <w:r>
        <w:rPr>
          <w:rFonts w:ascii="Arial" w:hAnsi="Arial" w:cs="Arial"/>
          <w:szCs w:val="24"/>
        </w:rPr>
        <w:t xml:space="preserve">This contract would be negotiable for candidates who wish to work part time.  </w:t>
      </w:r>
    </w:p>
    <w:p w:rsidR="00AB4076" w:rsidRDefault="00AB4076" w:rsidP="00EC3894">
      <w:pPr>
        <w:rPr>
          <w:rFonts w:ascii="Arial" w:hAnsi="Arial" w:cs="Arial"/>
          <w:szCs w:val="24"/>
        </w:rPr>
      </w:pPr>
    </w:p>
    <w:p w:rsidR="00AB4076" w:rsidRDefault="00AB4076" w:rsidP="00EC3894">
      <w:pPr>
        <w:rPr>
          <w:rFonts w:ascii="Arial" w:hAnsi="Arial" w:cs="Arial"/>
          <w:szCs w:val="24"/>
        </w:rPr>
      </w:pPr>
    </w:p>
    <w:p w:rsidR="00AB4076" w:rsidRDefault="00AB4076" w:rsidP="00EC3894">
      <w:pPr>
        <w:rPr>
          <w:rFonts w:ascii="Arial" w:hAnsi="Arial" w:cs="Arial"/>
          <w:szCs w:val="24"/>
        </w:rPr>
      </w:pPr>
    </w:p>
    <w:p w:rsidR="00AB4076" w:rsidRDefault="00AB4076" w:rsidP="00EC3894">
      <w:pPr>
        <w:rPr>
          <w:rFonts w:ascii="Arial" w:hAnsi="Arial" w:cs="Arial"/>
          <w:szCs w:val="24"/>
        </w:rPr>
      </w:pPr>
    </w:p>
    <w:p w:rsidR="00EC3894" w:rsidRDefault="00EC3894" w:rsidP="00EC3894">
      <w:r>
        <w:br w:type="page"/>
      </w:r>
    </w:p>
    <w:tbl>
      <w:tblPr>
        <w:tblW w:w="0" w:type="auto"/>
        <w:tblLayout w:type="fixed"/>
        <w:tblLook w:val="0000" w:firstRow="0" w:lastRow="0" w:firstColumn="0" w:lastColumn="0" w:noHBand="0" w:noVBand="0"/>
      </w:tblPr>
      <w:tblGrid>
        <w:gridCol w:w="250"/>
        <w:gridCol w:w="10171"/>
        <w:gridCol w:w="37"/>
      </w:tblGrid>
      <w:tr w:rsidR="00EC3894" w:rsidRPr="00F85E5F" w:rsidTr="00EC3894">
        <w:trPr>
          <w:trHeight w:val="862"/>
        </w:trPr>
        <w:tc>
          <w:tcPr>
            <w:tcW w:w="10458" w:type="dxa"/>
            <w:gridSpan w:val="3"/>
          </w:tcPr>
          <w:p w:rsidR="00E80411" w:rsidRDefault="00EC3894" w:rsidP="00EC3894">
            <w:pPr>
              <w:jc w:val="center"/>
            </w:pPr>
            <w:r>
              <w:lastRenderedPageBreak/>
              <w:br w:type="page"/>
            </w:r>
          </w:p>
          <w:p w:rsidR="00EC3894" w:rsidRPr="00F85E5F" w:rsidRDefault="00EC3894" w:rsidP="00EC3894">
            <w:pPr>
              <w:jc w:val="center"/>
              <w:rPr>
                <w:rFonts w:ascii="Arial" w:hAnsi="Arial" w:cs="Arial"/>
                <w:b/>
                <w:sz w:val="22"/>
                <w:szCs w:val="22"/>
              </w:rPr>
            </w:pPr>
            <w:bookmarkStart w:id="0" w:name="_GoBack"/>
            <w:bookmarkEnd w:id="0"/>
            <w:r w:rsidRPr="00F85E5F">
              <w:rPr>
                <w:rFonts w:ascii="Arial" w:hAnsi="Arial" w:cs="Arial"/>
                <w:b/>
                <w:sz w:val="22"/>
                <w:szCs w:val="22"/>
              </w:rPr>
              <w:t xml:space="preserve">NHS GRAMPIAN </w:t>
            </w:r>
          </w:p>
          <w:p w:rsidR="00EC3894" w:rsidRPr="00F85E5F" w:rsidRDefault="00EC3894" w:rsidP="00EC3894">
            <w:pPr>
              <w:jc w:val="center"/>
              <w:rPr>
                <w:rFonts w:ascii="Arial" w:hAnsi="Arial" w:cs="Arial"/>
                <w:b/>
                <w:sz w:val="22"/>
                <w:szCs w:val="22"/>
              </w:rPr>
            </w:pPr>
          </w:p>
          <w:p w:rsidR="00EC3894" w:rsidRPr="00F85E5F" w:rsidRDefault="00EC3894" w:rsidP="00EC3894">
            <w:pPr>
              <w:jc w:val="center"/>
              <w:rPr>
                <w:rFonts w:ascii="Arial" w:hAnsi="Arial" w:cs="Arial"/>
                <w:b/>
                <w:sz w:val="22"/>
                <w:szCs w:val="22"/>
              </w:rPr>
            </w:pPr>
            <w:r w:rsidRPr="00F85E5F">
              <w:rPr>
                <w:rFonts w:ascii="Arial" w:hAnsi="Arial" w:cs="Arial"/>
                <w:b/>
                <w:sz w:val="22"/>
                <w:szCs w:val="22"/>
              </w:rPr>
              <w:t>PERSON SPECIFICATION</w:t>
            </w:r>
          </w:p>
        </w:tc>
      </w:tr>
      <w:tr w:rsidR="00EC3894" w:rsidRPr="00F85E5F" w:rsidTr="00EC3894">
        <w:tblPrEx>
          <w:tblBorders>
            <w:top w:val="double" w:sz="6" w:space="0" w:color="auto"/>
            <w:left w:val="double" w:sz="6" w:space="0" w:color="auto"/>
            <w:bottom w:val="double" w:sz="6" w:space="0" w:color="auto"/>
            <w:right w:val="double" w:sz="6" w:space="0" w:color="auto"/>
          </w:tblBorders>
        </w:tblPrEx>
        <w:trPr>
          <w:gridBefore w:val="1"/>
          <w:gridAfter w:val="1"/>
          <w:wBefore w:w="250" w:type="dxa"/>
          <w:wAfter w:w="37" w:type="dxa"/>
        </w:trPr>
        <w:tc>
          <w:tcPr>
            <w:tcW w:w="10171" w:type="dxa"/>
            <w:tcBorders>
              <w:top w:val="double" w:sz="6" w:space="0" w:color="auto"/>
              <w:bottom w:val="double" w:sz="6" w:space="0" w:color="auto"/>
            </w:tcBorders>
          </w:tcPr>
          <w:p w:rsidR="00EC3894" w:rsidRPr="00F85E5F" w:rsidRDefault="00EC3894" w:rsidP="00EC3894">
            <w:pPr>
              <w:jc w:val="both"/>
              <w:rPr>
                <w:rFonts w:ascii="Arial" w:hAnsi="Arial" w:cs="Arial"/>
                <w:sz w:val="22"/>
                <w:szCs w:val="22"/>
              </w:rPr>
            </w:pPr>
            <w:r w:rsidRPr="00687AF4">
              <w:rPr>
                <w:rFonts w:ascii="Arial" w:hAnsi="Arial" w:cs="Arial"/>
                <w:sz w:val="20"/>
                <w:szCs w:val="22"/>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687AF4">
              <w:rPr>
                <w:rFonts w:ascii="Arial" w:hAnsi="Arial" w:cs="Arial"/>
                <w:b/>
                <w:sz w:val="20"/>
                <w:szCs w:val="22"/>
                <w:u w:val="single"/>
              </w:rPr>
              <w:t>MUST</w:t>
            </w:r>
            <w:r w:rsidRPr="00687AF4">
              <w:rPr>
                <w:rFonts w:ascii="Arial" w:hAnsi="Arial" w:cs="Arial"/>
                <w:sz w:val="20"/>
                <w:szCs w:val="22"/>
              </w:rPr>
              <w:t xml:space="preserve"> possess all the essential components as detailed below</w:t>
            </w:r>
            <w:r w:rsidRPr="00F85E5F">
              <w:rPr>
                <w:rFonts w:ascii="Arial" w:hAnsi="Arial" w:cs="Arial"/>
                <w:sz w:val="22"/>
                <w:szCs w:val="22"/>
              </w:rPr>
              <w:t xml:space="preserve">. </w:t>
            </w:r>
          </w:p>
        </w:tc>
      </w:tr>
    </w:tbl>
    <w:p w:rsidR="00EC3894" w:rsidRPr="00F85E5F" w:rsidRDefault="00EC3894" w:rsidP="00EC3894">
      <w:pPr>
        <w:rPr>
          <w:rFonts w:ascii="Arial" w:hAnsi="Arial" w:cs="Arial"/>
          <w:sz w:val="22"/>
          <w:szCs w:val="22"/>
        </w:rPr>
      </w:pPr>
    </w:p>
    <w:p w:rsidR="00EC3894" w:rsidRPr="00A041E1" w:rsidRDefault="00EC3894" w:rsidP="00A041E1">
      <w:pPr>
        <w:pStyle w:val="Heading1"/>
        <w:tabs>
          <w:tab w:val="left" w:pos="3402"/>
        </w:tabs>
        <w:jc w:val="left"/>
        <w:rPr>
          <w:rFonts w:ascii="Arial" w:hAnsi="Arial" w:cs="Arial"/>
          <w:sz w:val="22"/>
          <w:szCs w:val="22"/>
        </w:rPr>
      </w:pPr>
      <w:r w:rsidRPr="00F85E5F">
        <w:rPr>
          <w:rFonts w:ascii="Arial" w:hAnsi="Arial" w:cs="Arial"/>
          <w:sz w:val="22"/>
          <w:szCs w:val="22"/>
        </w:rPr>
        <w:t xml:space="preserve">POST/GRADE:  </w:t>
      </w:r>
      <w:r>
        <w:rPr>
          <w:rFonts w:ascii="Arial" w:hAnsi="Arial" w:cs="Arial"/>
          <w:sz w:val="22"/>
          <w:szCs w:val="22"/>
        </w:rPr>
        <w:tab/>
      </w:r>
      <w:r w:rsidRPr="00F85E5F">
        <w:rPr>
          <w:rFonts w:ascii="Arial" w:hAnsi="Arial" w:cs="Arial"/>
          <w:sz w:val="22"/>
          <w:szCs w:val="22"/>
        </w:rPr>
        <w:t>Consultant Radiologist</w:t>
      </w:r>
      <w:r>
        <w:rPr>
          <w:rFonts w:ascii="Arial" w:hAnsi="Arial" w:cs="Arial"/>
          <w:sz w:val="22"/>
          <w:szCs w:val="22"/>
        </w:rPr>
        <w:t xml:space="preserve"> with a Specialist Interest</w:t>
      </w:r>
    </w:p>
    <w:p w:rsidR="00EC3894" w:rsidRPr="00F85E5F" w:rsidRDefault="00EC3894" w:rsidP="00EC3894">
      <w:pPr>
        <w:tabs>
          <w:tab w:val="left" w:pos="3402"/>
        </w:tabs>
        <w:rPr>
          <w:rFonts w:ascii="Arial" w:hAnsi="Arial" w:cs="Arial"/>
          <w:b/>
          <w:sz w:val="22"/>
          <w:szCs w:val="22"/>
        </w:rPr>
      </w:pPr>
      <w:r w:rsidRPr="00F85E5F">
        <w:rPr>
          <w:rFonts w:ascii="Arial" w:hAnsi="Arial" w:cs="Arial"/>
          <w:b/>
          <w:sz w:val="22"/>
          <w:szCs w:val="22"/>
        </w:rPr>
        <w:t xml:space="preserve">LOCATION/HOSPITALS: </w:t>
      </w:r>
      <w:r>
        <w:rPr>
          <w:rFonts w:ascii="Arial" w:hAnsi="Arial" w:cs="Arial"/>
          <w:b/>
          <w:sz w:val="22"/>
          <w:szCs w:val="22"/>
        </w:rPr>
        <w:tab/>
      </w:r>
      <w:r w:rsidRPr="00F85E5F">
        <w:rPr>
          <w:rFonts w:ascii="Arial" w:hAnsi="Arial" w:cs="Arial"/>
          <w:b/>
          <w:sz w:val="22"/>
          <w:szCs w:val="22"/>
        </w:rPr>
        <w:t>Aberdeen</w:t>
      </w:r>
      <w:r w:rsidR="00A041E1">
        <w:rPr>
          <w:rFonts w:ascii="Arial" w:hAnsi="Arial" w:cs="Arial"/>
          <w:b/>
          <w:sz w:val="22"/>
          <w:szCs w:val="22"/>
        </w:rPr>
        <w:t xml:space="preserve"> Royal Infirmary and/or Dr </w:t>
      </w:r>
      <w:proofErr w:type="spellStart"/>
      <w:r w:rsidR="00A041E1">
        <w:rPr>
          <w:rFonts w:ascii="Arial" w:hAnsi="Arial" w:cs="Arial"/>
          <w:b/>
          <w:sz w:val="22"/>
          <w:szCs w:val="22"/>
        </w:rPr>
        <w:t>Grays</w:t>
      </w:r>
      <w:proofErr w:type="spellEnd"/>
      <w:r w:rsidR="00A041E1">
        <w:rPr>
          <w:rFonts w:ascii="Arial" w:hAnsi="Arial" w:cs="Arial"/>
          <w:b/>
          <w:sz w:val="22"/>
          <w:szCs w:val="22"/>
        </w:rPr>
        <w:t xml:space="preserve"> Hospital, Elgin</w:t>
      </w:r>
    </w:p>
    <w:p w:rsidR="00EC3894" w:rsidRDefault="00EC3894" w:rsidP="00687AF4">
      <w:pPr>
        <w:tabs>
          <w:tab w:val="left" w:pos="3402"/>
        </w:tabs>
        <w:rPr>
          <w:rFonts w:ascii="Arial" w:hAnsi="Arial" w:cs="Arial"/>
          <w:b/>
          <w:sz w:val="22"/>
          <w:szCs w:val="22"/>
        </w:rPr>
      </w:pPr>
      <w:r w:rsidRPr="00F85E5F">
        <w:rPr>
          <w:rFonts w:ascii="Arial" w:hAnsi="Arial" w:cs="Arial"/>
          <w:b/>
          <w:sz w:val="22"/>
          <w:szCs w:val="22"/>
        </w:rPr>
        <w:t xml:space="preserve">WARD/DEPARTMENT: </w:t>
      </w:r>
      <w:r>
        <w:rPr>
          <w:rFonts w:ascii="Arial" w:hAnsi="Arial" w:cs="Arial"/>
          <w:b/>
          <w:sz w:val="22"/>
          <w:szCs w:val="22"/>
        </w:rPr>
        <w:tab/>
      </w:r>
      <w:r w:rsidRPr="00F85E5F">
        <w:rPr>
          <w:rFonts w:ascii="Arial" w:hAnsi="Arial" w:cs="Arial"/>
          <w:b/>
          <w:sz w:val="22"/>
          <w:szCs w:val="22"/>
        </w:rPr>
        <w:t>Radiology</w:t>
      </w:r>
      <w:r w:rsidRPr="00F85E5F">
        <w:rPr>
          <w:rFonts w:ascii="Arial" w:hAnsi="Arial" w:cs="Arial"/>
          <w:b/>
          <w:sz w:val="22"/>
          <w:szCs w:val="22"/>
        </w:rPr>
        <w:tab/>
      </w:r>
    </w:p>
    <w:p w:rsidR="00687AF4" w:rsidRDefault="00687AF4" w:rsidP="00687AF4">
      <w:pPr>
        <w:tabs>
          <w:tab w:val="left" w:pos="3402"/>
        </w:tabs>
        <w:rPr>
          <w:rFonts w:ascii="Arial" w:hAnsi="Arial" w:cs="Arial"/>
          <w:b/>
          <w:sz w:val="22"/>
          <w:szCs w:val="22"/>
        </w:rPr>
      </w:pPr>
    </w:p>
    <w:tbl>
      <w:tblPr>
        <w:tblW w:w="10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5100"/>
        <w:gridCol w:w="1183"/>
        <w:gridCol w:w="1207"/>
      </w:tblGrid>
      <w:tr w:rsidR="00EC3894" w:rsidRPr="005E6B22" w:rsidTr="00EC3894">
        <w:trPr>
          <w:trHeight w:val="236"/>
        </w:trPr>
        <w:tc>
          <w:tcPr>
            <w:tcW w:w="2600" w:type="dxa"/>
          </w:tcPr>
          <w:p w:rsidR="00EC3894" w:rsidRPr="005E6B22" w:rsidRDefault="00EC3894" w:rsidP="00EC3894">
            <w:pPr>
              <w:tabs>
                <w:tab w:val="left" w:pos="3402"/>
              </w:tabs>
              <w:jc w:val="center"/>
              <w:rPr>
                <w:rFonts w:ascii="Arial" w:hAnsi="Arial" w:cs="Arial"/>
                <w:b/>
                <w:sz w:val="22"/>
                <w:szCs w:val="22"/>
              </w:rPr>
            </w:pPr>
            <w:r w:rsidRPr="005E6B22">
              <w:rPr>
                <w:rFonts w:ascii="Arial" w:hAnsi="Arial" w:cs="Arial"/>
                <w:b/>
                <w:sz w:val="22"/>
                <w:szCs w:val="22"/>
              </w:rPr>
              <w:t>Requirements</w:t>
            </w:r>
          </w:p>
        </w:tc>
        <w:tc>
          <w:tcPr>
            <w:tcW w:w="0" w:type="auto"/>
          </w:tcPr>
          <w:p w:rsidR="00EC3894" w:rsidRPr="005E6B22" w:rsidRDefault="00EC3894" w:rsidP="00EC3894">
            <w:pPr>
              <w:tabs>
                <w:tab w:val="left" w:pos="3402"/>
              </w:tabs>
              <w:jc w:val="center"/>
              <w:rPr>
                <w:rFonts w:ascii="Arial" w:hAnsi="Arial" w:cs="Arial"/>
                <w:b/>
                <w:sz w:val="22"/>
                <w:szCs w:val="22"/>
              </w:rPr>
            </w:pPr>
          </w:p>
        </w:tc>
        <w:tc>
          <w:tcPr>
            <w:tcW w:w="0" w:type="auto"/>
          </w:tcPr>
          <w:p w:rsidR="00EC3894" w:rsidRPr="005E6B22" w:rsidRDefault="00EC3894" w:rsidP="00EC3894">
            <w:pPr>
              <w:tabs>
                <w:tab w:val="left" w:pos="3402"/>
              </w:tabs>
              <w:jc w:val="center"/>
              <w:rPr>
                <w:rFonts w:ascii="Arial" w:hAnsi="Arial" w:cs="Arial"/>
                <w:b/>
                <w:sz w:val="22"/>
                <w:szCs w:val="22"/>
              </w:rPr>
            </w:pPr>
            <w:r w:rsidRPr="005E6B22">
              <w:rPr>
                <w:rFonts w:ascii="Arial" w:hAnsi="Arial" w:cs="Arial"/>
                <w:b/>
                <w:sz w:val="22"/>
                <w:szCs w:val="22"/>
              </w:rPr>
              <w:t>Essential</w:t>
            </w:r>
          </w:p>
        </w:tc>
        <w:tc>
          <w:tcPr>
            <w:tcW w:w="0" w:type="auto"/>
          </w:tcPr>
          <w:p w:rsidR="00EC3894" w:rsidRPr="005E6B22" w:rsidRDefault="00EC3894" w:rsidP="00EC3894">
            <w:pPr>
              <w:tabs>
                <w:tab w:val="left" w:pos="3402"/>
              </w:tabs>
              <w:jc w:val="center"/>
              <w:rPr>
                <w:rFonts w:ascii="Arial" w:hAnsi="Arial" w:cs="Arial"/>
                <w:b/>
                <w:sz w:val="22"/>
                <w:szCs w:val="22"/>
              </w:rPr>
            </w:pPr>
            <w:r w:rsidRPr="005E6B22">
              <w:rPr>
                <w:rFonts w:ascii="Arial" w:hAnsi="Arial" w:cs="Arial"/>
                <w:b/>
                <w:sz w:val="22"/>
                <w:szCs w:val="22"/>
              </w:rPr>
              <w:t>Desirable</w:t>
            </w:r>
          </w:p>
        </w:tc>
      </w:tr>
      <w:tr w:rsidR="00EC3894" w:rsidRPr="005E6B22" w:rsidTr="00EC3894">
        <w:trPr>
          <w:trHeight w:val="987"/>
        </w:trPr>
        <w:tc>
          <w:tcPr>
            <w:tcW w:w="2600" w:type="dxa"/>
          </w:tcPr>
          <w:p w:rsidR="00EC3894" w:rsidRPr="005E6B22" w:rsidRDefault="00EC3894" w:rsidP="00EC3894">
            <w:pPr>
              <w:rPr>
                <w:rFonts w:ascii="Arial" w:hAnsi="Arial" w:cs="Arial"/>
                <w:b/>
                <w:sz w:val="22"/>
                <w:szCs w:val="22"/>
              </w:rPr>
            </w:pPr>
            <w:r w:rsidRPr="005E6B22">
              <w:rPr>
                <w:rFonts w:ascii="Arial" w:hAnsi="Arial" w:cs="Arial"/>
                <w:b/>
                <w:sz w:val="22"/>
                <w:szCs w:val="22"/>
              </w:rPr>
              <w:t>Qualifications/Training</w:t>
            </w:r>
          </w:p>
        </w:tc>
        <w:tc>
          <w:tcPr>
            <w:tcW w:w="0" w:type="auto"/>
          </w:tcPr>
          <w:p w:rsidR="00EC3894" w:rsidRPr="005E6B22" w:rsidRDefault="00EC3894" w:rsidP="00EC3894">
            <w:pPr>
              <w:rPr>
                <w:rFonts w:ascii="Arial" w:hAnsi="Arial" w:cs="Arial"/>
                <w:sz w:val="22"/>
                <w:szCs w:val="22"/>
              </w:rPr>
            </w:pPr>
            <w:r w:rsidRPr="005E6B22">
              <w:rPr>
                <w:rFonts w:ascii="Arial" w:hAnsi="Arial" w:cs="Arial"/>
                <w:sz w:val="22"/>
                <w:szCs w:val="22"/>
              </w:rPr>
              <w:t>Full Registration with the General Medical Council, a licence to practice, and be eligible for inclusion in the GMC speciality Register.</w:t>
            </w:r>
          </w:p>
          <w:p w:rsidR="00EC3894" w:rsidRPr="005E6B22" w:rsidRDefault="00EC3894" w:rsidP="00EC3894">
            <w:pPr>
              <w:tabs>
                <w:tab w:val="left" w:pos="3402"/>
              </w:tabs>
              <w:rPr>
                <w:rFonts w:ascii="Arial" w:hAnsi="Arial" w:cs="Arial"/>
                <w:sz w:val="22"/>
                <w:szCs w:val="22"/>
              </w:rPr>
            </w:pP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EC3894" w:rsidRPr="005E6B22" w:rsidTr="00EC3894">
        <w:trPr>
          <w:trHeight w:val="752"/>
        </w:trPr>
        <w:tc>
          <w:tcPr>
            <w:tcW w:w="2600" w:type="dxa"/>
          </w:tcPr>
          <w:p w:rsidR="00EC3894" w:rsidRPr="005E6B22" w:rsidRDefault="00EC3894" w:rsidP="00EC3894">
            <w:pPr>
              <w:tabs>
                <w:tab w:val="left" w:pos="3402"/>
              </w:tabs>
              <w:rPr>
                <w:rFonts w:ascii="Arial" w:hAnsi="Arial" w:cs="Arial"/>
                <w:b/>
                <w:sz w:val="22"/>
                <w:szCs w:val="22"/>
              </w:rPr>
            </w:pPr>
          </w:p>
        </w:tc>
        <w:tc>
          <w:tcPr>
            <w:tcW w:w="0" w:type="auto"/>
          </w:tcPr>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 xml:space="preserve">Those trained in the </w:t>
            </w:r>
            <w:smartTag w:uri="urn:schemas-microsoft-com:office:smarttags" w:element="country-region">
              <w:smartTag w:uri="urn:schemas-microsoft-com:office:smarttags" w:element="place">
                <w:r w:rsidRPr="005E6B22">
                  <w:rPr>
                    <w:rFonts w:ascii="Arial" w:hAnsi="Arial" w:cs="Arial"/>
                    <w:sz w:val="22"/>
                    <w:szCs w:val="22"/>
                  </w:rPr>
                  <w:t>UK</w:t>
                </w:r>
              </w:smartTag>
            </w:smartTag>
            <w:r w:rsidRPr="005E6B22">
              <w:rPr>
                <w:rFonts w:ascii="Arial" w:hAnsi="Arial" w:cs="Arial"/>
                <w:sz w:val="22"/>
                <w:szCs w:val="22"/>
              </w:rPr>
              <w:t xml:space="preserve"> should have evidence of higher specialist leading to CCT in Clinical Radiology or eligibility within 6 months of confirmed entry from date of interview.</w:t>
            </w: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EC3894" w:rsidRPr="005E6B22" w:rsidTr="00EC3894">
        <w:trPr>
          <w:trHeight w:val="236"/>
        </w:trPr>
        <w:tc>
          <w:tcPr>
            <w:tcW w:w="2600" w:type="dxa"/>
          </w:tcPr>
          <w:p w:rsidR="00EC3894" w:rsidRPr="005E6B22" w:rsidRDefault="00EC3894" w:rsidP="00EC3894">
            <w:pPr>
              <w:tabs>
                <w:tab w:val="left" w:pos="3402"/>
              </w:tabs>
              <w:rPr>
                <w:rFonts w:ascii="Arial" w:hAnsi="Arial" w:cs="Arial"/>
                <w:b/>
                <w:sz w:val="22"/>
                <w:szCs w:val="22"/>
              </w:rPr>
            </w:pPr>
          </w:p>
        </w:tc>
        <w:tc>
          <w:tcPr>
            <w:tcW w:w="0" w:type="auto"/>
          </w:tcPr>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Non-UK applicants must demonstrate equivalent training</w:t>
            </w: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EC3894" w:rsidRPr="005E6B22" w:rsidTr="00EC3894">
        <w:trPr>
          <w:trHeight w:val="251"/>
        </w:trPr>
        <w:tc>
          <w:tcPr>
            <w:tcW w:w="2600" w:type="dxa"/>
          </w:tcPr>
          <w:p w:rsidR="00EC3894" w:rsidRPr="005E6B22" w:rsidRDefault="00EC3894" w:rsidP="00EC3894">
            <w:pPr>
              <w:tabs>
                <w:tab w:val="left" w:pos="3402"/>
              </w:tabs>
              <w:rPr>
                <w:rFonts w:ascii="Arial" w:hAnsi="Arial" w:cs="Arial"/>
                <w:b/>
                <w:sz w:val="22"/>
                <w:szCs w:val="22"/>
              </w:rPr>
            </w:pPr>
            <w:r w:rsidRPr="005E6B22">
              <w:rPr>
                <w:rFonts w:ascii="Arial" w:hAnsi="Arial" w:cs="Arial"/>
                <w:b/>
                <w:sz w:val="22"/>
                <w:szCs w:val="22"/>
              </w:rPr>
              <w:t>Ability/Knowledge</w:t>
            </w:r>
          </w:p>
        </w:tc>
        <w:tc>
          <w:tcPr>
            <w:tcW w:w="0" w:type="auto"/>
          </w:tcPr>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Ability to perform as an independent Clinical Consultant</w:t>
            </w: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4147C6" w:rsidRPr="005E6B22" w:rsidTr="00EC3894">
        <w:trPr>
          <w:trHeight w:val="236"/>
        </w:trPr>
        <w:tc>
          <w:tcPr>
            <w:tcW w:w="2600" w:type="dxa"/>
            <w:vMerge w:val="restart"/>
          </w:tcPr>
          <w:p w:rsidR="004147C6" w:rsidRPr="005E6B22" w:rsidRDefault="004147C6" w:rsidP="00EC3894">
            <w:pPr>
              <w:tabs>
                <w:tab w:val="left" w:pos="3402"/>
              </w:tabs>
              <w:rPr>
                <w:rFonts w:ascii="Arial" w:hAnsi="Arial" w:cs="Arial"/>
                <w:b/>
                <w:sz w:val="22"/>
                <w:szCs w:val="22"/>
              </w:rPr>
            </w:pPr>
            <w:r w:rsidRPr="005E6B22">
              <w:rPr>
                <w:rFonts w:ascii="Arial" w:hAnsi="Arial" w:cs="Arial"/>
                <w:b/>
                <w:sz w:val="22"/>
                <w:szCs w:val="22"/>
              </w:rPr>
              <w:t>Experience</w:t>
            </w:r>
          </w:p>
        </w:tc>
        <w:tc>
          <w:tcPr>
            <w:tcW w:w="0" w:type="auto"/>
          </w:tcPr>
          <w:p w:rsidR="004147C6" w:rsidRPr="005E6B22" w:rsidRDefault="004147C6" w:rsidP="00096AAC">
            <w:pPr>
              <w:tabs>
                <w:tab w:val="left" w:pos="3402"/>
              </w:tabs>
              <w:rPr>
                <w:rFonts w:ascii="Arial" w:hAnsi="Arial" w:cs="Arial"/>
                <w:sz w:val="22"/>
                <w:szCs w:val="22"/>
              </w:rPr>
            </w:pPr>
            <w:r>
              <w:rPr>
                <w:rFonts w:ascii="Arial" w:hAnsi="Arial" w:cs="Arial"/>
                <w:sz w:val="22"/>
                <w:szCs w:val="22"/>
              </w:rPr>
              <w:t>Broad Experience in body cross sectional imaging including drainage procedures to permit participation in On-call services</w:t>
            </w:r>
          </w:p>
        </w:tc>
        <w:tc>
          <w:tcPr>
            <w:tcW w:w="0" w:type="auto"/>
          </w:tcPr>
          <w:p w:rsidR="004147C6" w:rsidRPr="005E6B22" w:rsidRDefault="004147C6" w:rsidP="00EC3894">
            <w:pPr>
              <w:tabs>
                <w:tab w:val="left" w:pos="3402"/>
              </w:tabs>
              <w:jc w:val="center"/>
              <w:rPr>
                <w:rFonts w:ascii="Arial" w:hAnsi="Arial" w:cs="Arial"/>
                <w:sz w:val="22"/>
                <w:szCs w:val="22"/>
              </w:rPr>
            </w:pPr>
            <w:r>
              <w:rPr>
                <w:rFonts w:ascii="Arial" w:hAnsi="Arial" w:cs="Arial"/>
                <w:sz w:val="22"/>
                <w:szCs w:val="22"/>
              </w:rPr>
              <w:t>Yes</w:t>
            </w:r>
          </w:p>
        </w:tc>
        <w:tc>
          <w:tcPr>
            <w:tcW w:w="0" w:type="auto"/>
          </w:tcPr>
          <w:p w:rsidR="004147C6" w:rsidRPr="005E6B22" w:rsidRDefault="004147C6" w:rsidP="00EC3894">
            <w:pPr>
              <w:tabs>
                <w:tab w:val="left" w:pos="3402"/>
              </w:tabs>
              <w:jc w:val="center"/>
              <w:rPr>
                <w:rFonts w:ascii="Arial" w:hAnsi="Arial" w:cs="Arial"/>
                <w:sz w:val="22"/>
                <w:szCs w:val="22"/>
              </w:rPr>
            </w:pPr>
          </w:p>
        </w:tc>
      </w:tr>
      <w:tr w:rsidR="004147C6" w:rsidRPr="005E6B22" w:rsidTr="00EC3894">
        <w:trPr>
          <w:trHeight w:val="251"/>
        </w:trPr>
        <w:tc>
          <w:tcPr>
            <w:tcW w:w="2600" w:type="dxa"/>
            <w:vMerge/>
          </w:tcPr>
          <w:p w:rsidR="004147C6" w:rsidRPr="005E6B22" w:rsidRDefault="004147C6" w:rsidP="00EC3894">
            <w:pPr>
              <w:tabs>
                <w:tab w:val="left" w:pos="3402"/>
              </w:tabs>
              <w:rPr>
                <w:rFonts w:ascii="Arial" w:hAnsi="Arial" w:cs="Arial"/>
                <w:b/>
                <w:sz w:val="22"/>
                <w:szCs w:val="22"/>
              </w:rPr>
            </w:pPr>
          </w:p>
        </w:tc>
        <w:tc>
          <w:tcPr>
            <w:tcW w:w="0" w:type="auto"/>
          </w:tcPr>
          <w:p w:rsidR="004147C6" w:rsidRDefault="004147C6" w:rsidP="00EC3894">
            <w:pPr>
              <w:tabs>
                <w:tab w:val="left" w:pos="3402"/>
              </w:tabs>
              <w:rPr>
                <w:rFonts w:ascii="Arial" w:hAnsi="Arial" w:cs="Arial"/>
                <w:sz w:val="22"/>
                <w:szCs w:val="22"/>
              </w:rPr>
            </w:pPr>
            <w:r w:rsidRPr="005E6B22">
              <w:rPr>
                <w:rFonts w:ascii="Arial" w:hAnsi="Arial" w:cs="Arial"/>
                <w:sz w:val="22"/>
                <w:szCs w:val="22"/>
              </w:rPr>
              <w:t>Experience of audit and research</w:t>
            </w:r>
          </w:p>
          <w:p w:rsidR="004147C6" w:rsidRPr="005E6B22" w:rsidRDefault="004147C6" w:rsidP="00EC3894">
            <w:pPr>
              <w:tabs>
                <w:tab w:val="left" w:pos="3402"/>
              </w:tabs>
              <w:rPr>
                <w:rFonts w:ascii="Arial" w:hAnsi="Arial" w:cs="Arial"/>
                <w:sz w:val="22"/>
                <w:szCs w:val="22"/>
              </w:rPr>
            </w:pPr>
          </w:p>
        </w:tc>
        <w:tc>
          <w:tcPr>
            <w:tcW w:w="0" w:type="auto"/>
          </w:tcPr>
          <w:p w:rsidR="004147C6" w:rsidRPr="005E6B22" w:rsidRDefault="004147C6" w:rsidP="00EC3894">
            <w:pPr>
              <w:tabs>
                <w:tab w:val="left" w:pos="3402"/>
              </w:tabs>
              <w:jc w:val="center"/>
              <w:rPr>
                <w:rFonts w:ascii="Arial" w:hAnsi="Arial" w:cs="Arial"/>
                <w:sz w:val="22"/>
                <w:szCs w:val="22"/>
              </w:rPr>
            </w:pPr>
            <w:r>
              <w:rPr>
                <w:rFonts w:ascii="Arial" w:hAnsi="Arial" w:cs="Arial"/>
                <w:sz w:val="22"/>
                <w:szCs w:val="22"/>
              </w:rPr>
              <w:t>Yes</w:t>
            </w:r>
          </w:p>
        </w:tc>
        <w:tc>
          <w:tcPr>
            <w:tcW w:w="0" w:type="auto"/>
          </w:tcPr>
          <w:p w:rsidR="004147C6" w:rsidRPr="005E6B22" w:rsidRDefault="004147C6" w:rsidP="00EC3894">
            <w:pPr>
              <w:tabs>
                <w:tab w:val="left" w:pos="3402"/>
              </w:tabs>
              <w:jc w:val="center"/>
              <w:rPr>
                <w:rFonts w:ascii="Arial" w:hAnsi="Arial" w:cs="Arial"/>
                <w:sz w:val="22"/>
                <w:szCs w:val="22"/>
              </w:rPr>
            </w:pPr>
          </w:p>
        </w:tc>
      </w:tr>
      <w:tr w:rsidR="004147C6" w:rsidRPr="005E6B22" w:rsidTr="00EC3894">
        <w:trPr>
          <w:trHeight w:val="486"/>
        </w:trPr>
        <w:tc>
          <w:tcPr>
            <w:tcW w:w="2600" w:type="dxa"/>
            <w:vMerge/>
          </w:tcPr>
          <w:p w:rsidR="004147C6" w:rsidRPr="005E6B22" w:rsidRDefault="004147C6" w:rsidP="00EC3894">
            <w:pPr>
              <w:tabs>
                <w:tab w:val="left" w:pos="3402"/>
              </w:tabs>
              <w:rPr>
                <w:rFonts w:ascii="Arial" w:hAnsi="Arial" w:cs="Arial"/>
                <w:b/>
                <w:sz w:val="22"/>
                <w:szCs w:val="22"/>
              </w:rPr>
            </w:pPr>
          </w:p>
        </w:tc>
        <w:tc>
          <w:tcPr>
            <w:tcW w:w="0" w:type="auto"/>
          </w:tcPr>
          <w:p w:rsidR="004147C6" w:rsidRPr="005E6B22" w:rsidRDefault="004147C6" w:rsidP="004147C6">
            <w:pPr>
              <w:tabs>
                <w:tab w:val="left" w:pos="3402"/>
              </w:tabs>
              <w:rPr>
                <w:rFonts w:ascii="Arial" w:hAnsi="Arial" w:cs="Arial"/>
                <w:sz w:val="22"/>
                <w:szCs w:val="22"/>
              </w:rPr>
            </w:pPr>
            <w:r>
              <w:rPr>
                <w:rFonts w:ascii="Arial" w:hAnsi="Arial" w:cs="Arial"/>
                <w:sz w:val="22"/>
                <w:szCs w:val="22"/>
              </w:rPr>
              <w:t xml:space="preserve">IR subspecialty interest should have </w:t>
            </w:r>
            <w:r w:rsidRPr="004147C6">
              <w:rPr>
                <w:rFonts w:ascii="Arial" w:hAnsi="Arial" w:cs="Arial"/>
                <w:sz w:val="22"/>
                <w:szCs w:val="22"/>
              </w:rPr>
              <w:t xml:space="preserve">experience in vascular and </w:t>
            </w:r>
            <w:proofErr w:type="spellStart"/>
            <w:r w:rsidRPr="004147C6">
              <w:rPr>
                <w:rFonts w:ascii="Arial" w:hAnsi="Arial" w:cs="Arial"/>
                <w:sz w:val="22"/>
                <w:szCs w:val="22"/>
              </w:rPr>
              <w:t>non vascular</w:t>
            </w:r>
            <w:proofErr w:type="spellEnd"/>
            <w:r w:rsidRPr="004147C6">
              <w:rPr>
                <w:rFonts w:ascii="Arial" w:hAnsi="Arial" w:cs="Arial"/>
                <w:sz w:val="22"/>
                <w:szCs w:val="22"/>
              </w:rPr>
              <w:t xml:space="preserve"> interventional procedures</w:t>
            </w:r>
            <w:r>
              <w:rPr>
                <w:rFonts w:ascii="Arial" w:hAnsi="Arial" w:cs="Arial"/>
                <w:sz w:val="22"/>
                <w:szCs w:val="22"/>
              </w:rPr>
              <w:t xml:space="preserve"> as well as </w:t>
            </w:r>
            <w:r w:rsidRPr="004147C6">
              <w:rPr>
                <w:rFonts w:ascii="Arial" w:hAnsi="Arial" w:cs="Arial"/>
                <w:sz w:val="22"/>
                <w:szCs w:val="22"/>
              </w:rPr>
              <w:t>CTA reporting</w:t>
            </w:r>
            <w:r>
              <w:rPr>
                <w:rFonts w:ascii="Arial" w:hAnsi="Arial" w:cs="Arial"/>
                <w:sz w:val="22"/>
                <w:szCs w:val="22"/>
              </w:rPr>
              <w:t>.</w:t>
            </w:r>
          </w:p>
        </w:tc>
        <w:tc>
          <w:tcPr>
            <w:tcW w:w="0" w:type="auto"/>
          </w:tcPr>
          <w:p w:rsidR="004147C6" w:rsidRPr="005E6B22" w:rsidRDefault="004147C6" w:rsidP="00EC3894">
            <w:pPr>
              <w:tabs>
                <w:tab w:val="left" w:pos="3402"/>
              </w:tabs>
              <w:jc w:val="center"/>
              <w:rPr>
                <w:rFonts w:ascii="Arial" w:hAnsi="Arial" w:cs="Arial"/>
                <w:sz w:val="22"/>
                <w:szCs w:val="22"/>
              </w:rPr>
            </w:pPr>
            <w:r>
              <w:rPr>
                <w:rFonts w:ascii="Arial" w:hAnsi="Arial" w:cs="Arial"/>
                <w:sz w:val="22"/>
                <w:szCs w:val="22"/>
              </w:rPr>
              <w:t>Yes</w:t>
            </w:r>
          </w:p>
        </w:tc>
        <w:tc>
          <w:tcPr>
            <w:tcW w:w="0" w:type="auto"/>
          </w:tcPr>
          <w:p w:rsidR="004147C6" w:rsidRPr="005E6B22" w:rsidRDefault="004147C6" w:rsidP="00EC3894">
            <w:pPr>
              <w:tabs>
                <w:tab w:val="left" w:pos="3402"/>
              </w:tabs>
              <w:jc w:val="center"/>
              <w:rPr>
                <w:rFonts w:ascii="Arial" w:hAnsi="Arial" w:cs="Arial"/>
                <w:sz w:val="22"/>
                <w:szCs w:val="22"/>
              </w:rPr>
            </w:pPr>
          </w:p>
        </w:tc>
      </w:tr>
      <w:tr w:rsidR="00EC3894" w:rsidRPr="005E6B22" w:rsidTr="00EC3894">
        <w:trPr>
          <w:trHeight w:val="486"/>
        </w:trPr>
        <w:tc>
          <w:tcPr>
            <w:tcW w:w="2600" w:type="dxa"/>
          </w:tcPr>
          <w:p w:rsidR="00EC3894" w:rsidRPr="005E6B22" w:rsidRDefault="00EC3894" w:rsidP="00EC3894">
            <w:pPr>
              <w:tabs>
                <w:tab w:val="left" w:pos="3402"/>
              </w:tabs>
              <w:rPr>
                <w:rFonts w:ascii="Arial" w:hAnsi="Arial" w:cs="Arial"/>
                <w:b/>
                <w:sz w:val="22"/>
                <w:szCs w:val="22"/>
              </w:rPr>
            </w:pPr>
            <w:r w:rsidRPr="005E6B22">
              <w:rPr>
                <w:rFonts w:ascii="Arial" w:hAnsi="Arial" w:cs="Arial"/>
                <w:b/>
                <w:sz w:val="22"/>
                <w:szCs w:val="22"/>
              </w:rPr>
              <w:t>Teaching</w:t>
            </w:r>
          </w:p>
        </w:tc>
        <w:tc>
          <w:tcPr>
            <w:tcW w:w="0" w:type="auto"/>
          </w:tcPr>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Experience in post graduate teaching</w:t>
            </w:r>
          </w:p>
          <w:p w:rsidR="00EC3894" w:rsidRPr="005E6B22" w:rsidRDefault="00EC3894" w:rsidP="00EC3894">
            <w:pPr>
              <w:tabs>
                <w:tab w:val="left" w:pos="3402"/>
              </w:tabs>
              <w:rPr>
                <w:rFonts w:ascii="Arial" w:hAnsi="Arial" w:cs="Arial"/>
                <w:sz w:val="22"/>
                <w:szCs w:val="22"/>
              </w:rPr>
            </w:pPr>
          </w:p>
        </w:tc>
        <w:tc>
          <w:tcPr>
            <w:tcW w:w="0" w:type="auto"/>
          </w:tcPr>
          <w:p w:rsidR="00EC3894" w:rsidRPr="005E6B22" w:rsidRDefault="00EC3894" w:rsidP="00EC3894">
            <w:pPr>
              <w:tabs>
                <w:tab w:val="left" w:pos="3402"/>
              </w:tabs>
              <w:jc w:val="center"/>
              <w:rPr>
                <w:rFonts w:ascii="Arial" w:hAnsi="Arial" w:cs="Arial"/>
                <w:sz w:val="22"/>
                <w:szCs w:val="22"/>
              </w:rPr>
            </w:pP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r>
      <w:tr w:rsidR="00EC3894" w:rsidRPr="005E6B22" w:rsidTr="00EC3894">
        <w:trPr>
          <w:trHeight w:val="486"/>
        </w:trPr>
        <w:tc>
          <w:tcPr>
            <w:tcW w:w="2600" w:type="dxa"/>
          </w:tcPr>
          <w:p w:rsidR="00EC3894" w:rsidRPr="005E6B22" w:rsidRDefault="00EC3894" w:rsidP="00EC3894">
            <w:pPr>
              <w:tabs>
                <w:tab w:val="left" w:pos="3402"/>
              </w:tabs>
              <w:rPr>
                <w:rFonts w:ascii="Arial" w:hAnsi="Arial" w:cs="Arial"/>
                <w:b/>
                <w:sz w:val="22"/>
                <w:szCs w:val="22"/>
              </w:rPr>
            </w:pPr>
            <w:r w:rsidRPr="005E6B22">
              <w:rPr>
                <w:rFonts w:ascii="Arial" w:hAnsi="Arial" w:cs="Arial"/>
                <w:b/>
                <w:sz w:val="22"/>
                <w:szCs w:val="22"/>
              </w:rPr>
              <w:t>Special Aptitude and Abilities</w:t>
            </w:r>
          </w:p>
        </w:tc>
        <w:tc>
          <w:tcPr>
            <w:tcW w:w="0" w:type="auto"/>
          </w:tcPr>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Ability to work flexibly to meet the needs of the service</w:t>
            </w:r>
          </w:p>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Patient focussed</w:t>
            </w: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EC3894" w:rsidRPr="005E6B22" w:rsidTr="00EC3894">
        <w:trPr>
          <w:trHeight w:val="251"/>
        </w:trPr>
        <w:tc>
          <w:tcPr>
            <w:tcW w:w="2600" w:type="dxa"/>
          </w:tcPr>
          <w:p w:rsidR="00EC3894" w:rsidRPr="005E6B22" w:rsidRDefault="00EC3894" w:rsidP="00EC3894">
            <w:pPr>
              <w:tabs>
                <w:tab w:val="left" w:pos="3402"/>
              </w:tabs>
              <w:rPr>
                <w:rFonts w:ascii="Arial" w:hAnsi="Arial" w:cs="Arial"/>
                <w:b/>
                <w:sz w:val="22"/>
                <w:szCs w:val="22"/>
              </w:rPr>
            </w:pPr>
            <w:r>
              <w:rPr>
                <w:rFonts w:ascii="Arial" w:hAnsi="Arial" w:cs="Arial"/>
                <w:b/>
                <w:sz w:val="22"/>
                <w:szCs w:val="22"/>
              </w:rPr>
              <w:t>D</w:t>
            </w:r>
            <w:r w:rsidRPr="00CC1970">
              <w:rPr>
                <w:rFonts w:ascii="Arial" w:hAnsi="Arial" w:cs="Arial"/>
                <w:b/>
                <w:sz w:val="22"/>
                <w:szCs w:val="22"/>
              </w:rPr>
              <w:t>isposition</w:t>
            </w:r>
          </w:p>
        </w:tc>
        <w:tc>
          <w:tcPr>
            <w:tcW w:w="0" w:type="auto"/>
          </w:tcPr>
          <w:p w:rsidR="00EC3894" w:rsidRDefault="00EC3894" w:rsidP="00EC3894">
            <w:pPr>
              <w:tabs>
                <w:tab w:val="left" w:pos="3402"/>
              </w:tabs>
              <w:rPr>
                <w:rFonts w:ascii="Arial" w:hAnsi="Arial" w:cs="Arial"/>
                <w:sz w:val="22"/>
                <w:szCs w:val="22"/>
              </w:rPr>
            </w:pPr>
            <w:r w:rsidRPr="005E6B22">
              <w:rPr>
                <w:rFonts w:ascii="Arial" w:hAnsi="Arial" w:cs="Arial"/>
                <w:sz w:val="22"/>
                <w:szCs w:val="22"/>
              </w:rPr>
              <w:t>Team player</w:t>
            </w:r>
            <w:r>
              <w:rPr>
                <w:rFonts w:ascii="Arial" w:hAnsi="Arial" w:cs="Arial"/>
                <w:sz w:val="22"/>
                <w:szCs w:val="22"/>
              </w:rPr>
              <w:t>, works with integrity</w:t>
            </w:r>
          </w:p>
          <w:p w:rsidR="00EC3894" w:rsidRDefault="00EC3894" w:rsidP="00EC3894">
            <w:pPr>
              <w:tabs>
                <w:tab w:val="left" w:pos="3402"/>
              </w:tabs>
              <w:rPr>
                <w:rFonts w:ascii="Arial" w:hAnsi="Arial" w:cs="Arial"/>
                <w:sz w:val="22"/>
                <w:szCs w:val="22"/>
              </w:rPr>
            </w:pPr>
            <w:r>
              <w:rPr>
                <w:rFonts w:ascii="Arial" w:hAnsi="Arial" w:cs="Arial"/>
                <w:sz w:val="22"/>
                <w:szCs w:val="22"/>
              </w:rPr>
              <w:t>Patient-centred</w:t>
            </w:r>
          </w:p>
          <w:p w:rsidR="00EC3894" w:rsidRPr="005E6B22" w:rsidRDefault="00EC3894" w:rsidP="00EC3894">
            <w:pPr>
              <w:tabs>
                <w:tab w:val="left" w:pos="3402"/>
              </w:tabs>
              <w:rPr>
                <w:rFonts w:ascii="Arial" w:hAnsi="Arial" w:cs="Arial"/>
                <w:sz w:val="22"/>
                <w:szCs w:val="22"/>
              </w:rPr>
            </w:pP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EC3894" w:rsidRPr="005E6B22" w:rsidTr="00EC3894">
        <w:trPr>
          <w:trHeight w:val="251"/>
        </w:trPr>
        <w:tc>
          <w:tcPr>
            <w:tcW w:w="2600" w:type="dxa"/>
          </w:tcPr>
          <w:p w:rsidR="00EC3894" w:rsidRPr="005E6B22" w:rsidRDefault="00EC3894" w:rsidP="00EC3894">
            <w:pPr>
              <w:tabs>
                <w:tab w:val="left" w:pos="3402"/>
              </w:tabs>
              <w:rPr>
                <w:rFonts w:ascii="Arial" w:hAnsi="Arial" w:cs="Arial"/>
                <w:b/>
                <w:sz w:val="22"/>
                <w:szCs w:val="22"/>
              </w:rPr>
            </w:pPr>
            <w:r w:rsidRPr="005E6B22">
              <w:rPr>
                <w:rFonts w:ascii="Arial" w:hAnsi="Arial" w:cs="Arial"/>
                <w:b/>
                <w:sz w:val="22"/>
                <w:szCs w:val="22"/>
              </w:rPr>
              <w:t>Physical requirements</w:t>
            </w:r>
          </w:p>
        </w:tc>
        <w:tc>
          <w:tcPr>
            <w:tcW w:w="0" w:type="auto"/>
          </w:tcPr>
          <w:p w:rsidR="00EC3894" w:rsidRDefault="00EC3894" w:rsidP="00EC3894">
            <w:pPr>
              <w:tabs>
                <w:tab w:val="left" w:pos="3402"/>
              </w:tabs>
              <w:rPr>
                <w:rFonts w:ascii="Arial" w:hAnsi="Arial" w:cs="Arial"/>
                <w:sz w:val="22"/>
                <w:szCs w:val="22"/>
              </w:rPr>
            </w:pPr>
            <w:r>
              <w:rPr>
                <w:rFonts w:ascii="Arial" w:hAnsi="Arial" w:cs="Arial"/>
                <w:sz w:val="22"/>
                <w:szCs w:val="22"/>
              </w:rPr>
              <w:t>Good general h</w:t>
            </w:r>
            <w:r w:rsidRPr="005E6B22">
              <w:rPr>
                <w:rFonts w:ascii="Arial" w:hAnsi="Arial" w:cs="Arial"/>
                <w:sz w:val="22"/>
                <w:szCs w:val="22"/>
              </w:rPr>
              <w:t>ealth</w:t>
            </w:r>
          </w:p>
          <w:p w:rsidR="00EC3894" w:rsidRPr="005E6B22" w:rsidRDefault="00EC3894" w:rsidP="00EC3894">
            <w:pPr>
              <w:tabs>
                <w:tab w:val="left" w:pos="3402"/>
              </w:tabs>
              <w:rPr>
                <w:rFonts w:ascii="Arial" w:hAnsi="Arial" w:cs="Arial"/>
                <w:sz w:val="22"/>
                <w:szCs w:val="22"/>
              </w:rPr>
            </w:pP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r w:rsidR="00EC3894" w:rsidRPr="005E6B22" w:rsidTr="00EC3894">
        <w:trPr>
          <w:trHeight w:val="987"/>
        </w:trPr>
        <w:tc>
          <w:tcPr>
            <w:tcW w:w="2600" w:type="dxa"/>
          </w:tcPr>
          <w:p w:rsidR="00EC3894" w:rsidRPr="005E6B22" w:rsidRDefault="00EC3894" w:rsidP="00EC3894">
            <w:pPr>
              <w:tabs>
                <w:tab w:val="left" w:pos="3402"/>
              </w:tabs>
              <w:rPr>
                <w:rFonts w:ascii="Arial" w:hAnsi="Arial" w:cs="Arial"/>
                <w:b/>
                <w:sz w:val="22"/>
                <w:szCs w:val="22"/>
              </w:rPr>
            </w:pPr>
            <w:r w:rsidRPr="005E6B22">
              <w:rPr>
                <w:rFonts w:ascii="Arial" w:hAnsi="Arial" w:cs="Arial"/>
                <w:b/>
                <w:sz w:val="22"/>
                <w:szCs w:val="22"/>
              </w:rPr>
              <w:t>Management Ability</w:t>
            </w:r>
          </w:p>
        </w:tc>
        <w:tc>
          <w:tcPr>
            <w:tcW w:w="0" w:type="auto"/>
          </w:tcPr>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 xml:space="preserve">Working knowledge </w:t>
            </w:r>
            <w:r w:rsidR="004147C6">
              <w:rPr>
                <w:rFonts w:ascii="Arial" w:hAnsi="Arial" w:cs="Arial"/>
                <w:sz w:val="22"/>
                <w:szCs w:val="22"/>
              </w:rPr>
              <w:t xml:space="preserve">or understanding </w:t>
            </w:r>
            <w:r w:rsidRPr="005E6B22">
              <w:rPr>
                <w:rFonts w:ascii="Arial" w:hAnsi="Arial" w:cs="Arial"/>
                <w:sz w:val="22"/>
                <w:szCs w:val="22"/>
              </w:rPr>
              <w:t>of the NHS system</w:t>
            </w:r>
            <w:r>
              <w:rPr>
                <w:rFonts w:ascii="Arial" w:hAnsi="Arial" w:cs="Arial"/>
                <w:sz w:val="22"/>
                <w:szCs w:val="22"/>
              </w:rPr>
              <w:t>s</w:t>
            </w:r>
            <w:r w:rsidRPr="005E6B22">
              <w:rPr>
                <w:rFonts w:ascii="Arial" w:hAnsi="Arial" w:cs="Arial"/>
                <w:sz w:val="22"/>
                <w:szCs w:val="22"/>
              </w:rPr>
              <w:t xml:space="preserve"> and current developments</w:t>
            </w:r>
          </w:p>
          <w:p w:rsidR="00EC3894" w:rsidRPr="005E6B22" w:rsidRDefault="00EC3894" w:rsidP="00EC3894">
            <w:pPr>
              <w:tabs>
                <w:tab w:val="left" w:pos="3402"/>
              </w:tabs>
              <w:rPr>
                <w:rFonts w:ascii="Arial" w:hAnsi="Arial" w:cs="Arial"/>
                <w:sz w:val="22"/>
                <w:szCs w:val="22"/>
              </w:rPr>
            </w:pPr>
            <w:r w:rsidRPr="005E6B22">
              <w:rPr>
                <w:rFonts w:ascii="Arial" w:hAnsi="Arial" w:cs="Arial"/>
                <w:sz w:val="22"/>
                <w:szCs w:val="22"/>
              </w:rPr>
              <w:t>Ability to develop and lead new areas of service development</w:t>
            </w:r>
          </w:p>
        </w:tc>
        <w:tc>
          <w:tcPr>
            <w:tcW w:w="0" w:type="auto"/>
          </w:tcPr>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p w:rsidR="00EC3894" w:rsidRPr="005E6B22" w:rsidRDefault="00EC3894" w:rsidP="00EC3894">
            <w:pPr>
              <w:tabs>
                <w:tab w:val="left" w:pos="3402"/>
              </w:tabs>
              <w:jc w:val="center"/>
              <w:rPr>
                <w:rFonts w:ascii="Arial" w:hAnsi="Arial" w:cs="Arial"/>
                <w:sz w:val="22"/>
                <w:szCs w:val="22"/>
              </w:rPr>
            </w:pPr>
          </w:p>
          <w:p w:rsidR="00EC3894" w:rsidRPr="005E6B22" w:rsidRDefault="00EC3894" w:rsidP="00EC3894">
            <w:pPr>
              <w:tabs>
                <w:tab w:val="left" w:pos="3402"/>
              </w:tabs>
              <w:jc w:val="center"/>
              <w:rPr>
                <w:rFonts w:ascii="Arial" w:hAnsi="Arial" w:cs="Arial"/>
                <w:sz w:val="22"/>
                <w:szCs w:val="22"/>
              </w:rPr>
            </w:pPr>
            <w:r w:rsidRPr="005E6B22">
              <w:rPr>
                <w:rFonts w:ascii="Arial" w:hAnsi="Arial" w:cs="Arial"/>
                <w:sz w:val="22"/>
                <w:szCs w:val="22"/>
              </w:rPr>
              <w:t>Yes</w:t>
            </w:r>
          </w:p>
        </w:tc>
        <w:tc>
          <w:tcPr>
            <w:tcW w:w="0" w:type="auto"/>
          </w:tcPr>
          <w:p w:rsidR="00EC3894" w:rsidRPr="005E6B22" w:rsidRDefault="00EC3894" w:rsidP="00EC3894">
            <w:pPr>
              <w:tabs>
                <w:tab w:val="left" w:pos="3402"/>
              </w:tabs>
              <w:jc w:val="center"/>
              <w:rPr>
                <w:rFonts w:ascii="Arial" w:hAnsi="Arial" w:cs="Arial"/>
                <w:sz w:val="22"/>
                <w:szCs w:val="22"/>
              </w:rPr>
            </w:pPr>
          </w:p>
        </w:tc>
      </w:tr>
    </w:tbl>
    <w:p w:rsidR="00687AF4" w:rsidRDefault="00687AF4" w:rsidP="00687AF4">
      <w:pPr>
        <w:rPr>
          <w:rFonts w:ascii="Arial" w:hAnsi="Arial" w:cs="Arial"/>
          <w:sz w:val="22"/>
          <w:szCs w:val="22"/>
        </w:rPr>
      </w:pPr>
    </w:p>
    <w:p w:rsidR="00687AF4" w:rsidRDefault="00687AF4" w:rsidP="00687AF4">
      <w:pPr>
        <w:rPr>
          <w:rFonts w:ascii="Arial" w:hAnsi="Arial" w:cs="Arial"/>
          <w:sz w:val="22"/>
          <w:szCs w:val="22"/>
        </w:rPr>
      </w:pPr>
      <w:r w:rsidRPr="00600CE9">
        <w:rPr>
          <w:rFonts w:ascii="Arial" w:hAnsi="Arial" w:cs="Arial"/>
          <w:sz w:val="22"/>
          <w:szCs w:val="22"/>
        </w:rPr>
        <w:t>*</w:t>
      </w:r>
      <w:r>
        <w:rPr>
          <w:rFonts w:ascii="Arial" w:hAnsi="Arial" w:cs="Arial"/>
          <w:sz w:val="22"/>
          <w:szCs w:val="22"/>
        </w:rPr>
        <w:t xml:space="preserve">  </w:t>
      </w:r>
      <w:r w:rsidRPr="006F0AFE">
        <w:rPr>
          <w:rFonts w:ascii="Arial" w:hAnsi="Arial" w:cs="Arial"/>
          <w:sz w:val="22"/>
          <w:szCs w:val="22"/>
          <w:u w:val="single"/>
        </w:rPr>
        <w:t>GMC Requirements</w:t>
      </w:r>
      <w:r>
        <w:rPr>
          <w:rFonts w:ascii="Arial" w:hAnsi="Arial" w:cs="Arial"/>
          <w:sz w:val="22"/>
          <w:szCs w:val="22"/>
        </w:rPr>
        <w:t>:</w:t>
      </w:r>
    </w:p>
    <w:p w:rsidR="00687AF4" w:rsidRDefault="00687AF4" w:rsidP="00687AF4">
      <w:pPr>
        <w:numPr>
          <w:ilvl w:val="0"/>
          <w:numId w:val="12"/>
        </w:numPr>
        <w:rPr>
          <w:rFonts w:ascii="Arial" w:hAnsi="Arial" w:cs="Arial"/>
          <w:sz w:val="22"/>
          <w:szCs w:val="22"/>
        </w:rPr>
      </w:pPr>
      <w:r>
        <w:rPr>
          <w:rFonts w:ascii="Arial" w:hAnsi="Arial" w:cs="Arial"/>
          <w:sz w:val="22"/>
          <w:szCs w:val="22"/>
        </w:rPr>
        <w:t>GMC accredited Primary Medical Qualification (PMQ)</w:t>
      </w:r>
    </w:p>
    <w:p w:rsidR="00687AF4" w:rsidRDefault="00687AF4" w:rsidP="00687AF4">
      <w:pPr>
        <w:numPr>
          <w:ilvl w:val="0"/>
          <w:numId w:val="12"/>
        </w:numPr>
        <w:rPr>
          <w:rFonts w:ascii="Arial" w:hAnsi="Arial" w:cs="Arial"/>
          <w:sz w:val="22"/>
          <w:szCs w:val="22"/>
        </w:rPr>
      </w:pPr>
      <w:r>
        <w:rPr>
          <w:rFonts w:ascii="Arial" w:hAnsi="Arial" w:cs="Arial"/>
          <w:sz w:val="22"/>
          <w:szCs w:val="22"/>
        </w:rPr>
        <w:t xml:space="preserve">English language knowledge – </w:t>
      </w:r>
    </w:p>
    <w:p w:rsidR="00687AF4" w:rsidRDefault="00687AF4" w:rsidP="00687AF4">
      <w:pPr>
        <w:numPr>
          <w:ilvl w:val="1"/>
          <w:numId w:val="12"/>
        </w:numPr>
        <w:rPr>
          <w:rFonts w:ascii="Arial" w:hAnsi="Arial" w:cs="Arial"/>
          <w:sz w:val="22"/>
          <w:szCs w:val="22"/>
        </w:rPr>
      </w:pPr>
      <w:r>
        <w:rPr>
          <w:rFonts w:ascii="Arial" w:hAnsi="Arial" w:cs="Arial"/>
          <w:sz w:val="22"/>
          <w:szCs w:val="22"/>
        </w:rPr>
        <w:t>PMQ delivered in English</w:t>
      </w:r>
    </w:p>
    <w:p w:rsidR="00687AF4" w:rsidRDefault="00687AF4" w:rsidP="00687AF4">
      <w:pPr>
        <w:numPr>
          <w:ilvl w:val="1"/>
          <w:numId w:val="12"/>
        </w:numPr>
        <w:rPr>
          <w:rFonts w:ascii="Arial" w:hAnsi="Arial" w:cs="Arial"/>
          <w:sz w:val="22"/>
          <w:szCs w:val="22"/>
        </w:rPr>
      </w:pPr>
      <w:r>
        <w:rPr>
          <w:rFonts w:ascii="Arial" w:hAnsi="Arial" w:cs="Arial"/>
          <w:sz w:val="22"/>
          <w:szCs w:val="22"/>
        </w:rPr>
        <w:t>IELTS, PLAB 1 or PLAB 2</w:t>
      </w:r>
    </w:p>
    <w:p w:rsidR="00687AF4" w:rsidRDefault="00687AF4" w:rsidP="00687AF4">
      <w:pPr>
        <w:numPr>
          <w:ilvl w:val="1"/>
          <w:numId w:val="12"/>
        </w:numPr>
        <w:rPr>
          <w:rFonts w:ascii="Arial" w:hAnsi="Arial" w:cs="Arial"/>
          <w:sz w:val="22"/>
          <w:szCs w:val="22"/>
        </w:rPr>
      </w:pPr>
      <w:r>
        <w:rPr>
          <w:rFonts w:ascii="Arial" w:hAnsi="Arial" w:cs="Arial"/>
          <w:sz w:val="22"/>
          <w:szCs w:val="22"/>
        </w:rPr>
        <w:t>References from previous English-language employers covering 2 years.</w:t>
      </w:r>
    </w:p>
    <w:p w:rsidR="00687AF4" w:rsidRDefault="00687AF4" w:rsidP="00687AF4">
      <w:pPr>
        <w:numPr>
          <w:ilvl w:val="1"/>
          <w:numId w:val="12"/>
        </w:numPr>
        <w:rPr>
          <w:rFonts w:ascii="Arial" w:hAnsi="Arial" w:cs="Arial"/>
          <w:sz w:val="22"/>
          <w:szCs w:val="22"/>
        </w:rPr>
      </w:pPr>
      <w:r>
        <w:rPr>
          <w:rFonts w:ascii="Arial" w:hAnsi="Arial" w:cs="Arial"/>
          <w:sz w:val="22"/>
          <w:szCs w:val="22"/>
        </w:rPr>
        <w:t>Written offer and English Language Form from Responsible Offer of Designated Body</w:t>
      </w:r>
    </w:p>
    <w:p w:rsidR="00687AF4" w:rsidRDefault="00687AF4" w:rsidP="00687AF4">
      <w:pPr>
        <w:numPr>
          <w:ilvl w:val="0"/>
          <w:numId w:val="12"/>
        </w:numPr>
        <w:rPr>
          <w:rFonts w:ascii="Arial" w:hAnsi="Arial" w:cs="Arial"/>
          <w:sz w:val="22"/>
          <w:szCs w:val="22"/>
        </w:rPr>
      </w:pPr>
      <w:r>
        <w:rPr>
          <w:rFonts w:ascii="Arial" w:hAnsi="Arial" w:cs="Arial"/>
          <w:sz w:val="22"/>
          <w:szCs w:val="22"/>
        </w:rPr>
        <w:t>Proof of identity</w:t>
      </w:r>
    </w:p>
    <w:p w:rsidR="00687AF4" w:rsidRDefault="00687AF4" w:rsidP="00687AF4">
      <w:pPr>
        <w:numPr>
          <w:ilvl w:val="0"/>
          <w:numId w:val="12"/>
        </w:numPr>
        <w:rPr>
          <w:rFonts w:ascii="Arial" w:hAnsi="Arial" w:cs="Arial"/>
          <w:sz w:val="22"/>
          <w:szCs w:val="22"/>
        </w:rPr>
      </w:pPr>
      <w:r>
        <w:rPr>
          <w:rFonts w:ascii="Arial" w:hAnsi="Arial" w:cs="Arial"/>
          <w:sz w:val="22"/>
          <w:szCs w:val="22"/>
        </w:rPr>
        <w:t>Certificate(s) of Good Standing</w:t>
      </w:r>
    </w:p>
    <w:p w:rsidR="00687AF4" w:rsidRDefault="00687AF4" w:rsidP="00687AF4">
      <w:pPr>
        <w:numPr>
          <w:ilvl w:val="0"/>
          <w:numId w:val="12"/>
        </w:numPr>
        <w:rPr>
          <w:rFonts w:ascii="Arial" w:hAnsi="Arial" w:cs="Arial"/>
          <w:sz w:val="22"/>
          <w:szCs w:val="22"/>
        </w:rPr>
      </w:pPr>
      <w:r>
        <w:rPr>
          <w:rFonts w:ascii="Arial" w:hAnsi="Arial" w:cs="Arial"/>
          <w:sz w:val="22"/>
          <w:szCs w:val="22"/>
        </w:rPr>
        <w:t>Activities over the past 5 years.</w:t>
      </w:r>
    </w:p>
    <w:p w:rsidR="00687AF4" w:rsidRDefault="00687AF4" w:rsidP="00687AF4">
      <w:pPr>
        <w:numPr>
          <w:ilvl w:val="0"/>
          <w:numId w:val="12"/>
        </w:numPr>
        <w:rPr>
          <w:rFonts w:ascii="Arial" w:hAnsi="Arial" w:cs="Arial"/>
          <w:sz w:val="22"/>
          <w:szCs w:val="22"/>
        </w:rPr>
      </w:pPr>
      <w:r>
        <w:rPr>
          <w:rFonts w:ascii="Arial" w:hAnsi="Arial" w:cs="Arial"/>
          <w:sz w:val="22"/>
          <w:szCs w:val="22"/>
        </w:rPr>
        <w:t>Declaration of Fitness to Practice</w:t>
      </w:r>
    </w:p>
    <w:p w:rsidR="00687AF4" w:rsidRDefault="00687AF4" w:rsidP="00687AF4">
      <w:pPr>
        <w:numPr>
          <w:ilvl w:val="0"/>
          <w:numId w:val="12"/>
        </w:numPr>
        <w:rPr>
          <w:rFonts w:ascii="Arial" w:hAnsi="Arial" w:cs="Arial"/>
          <w:sz w:val="22"/>
          <w:szCs w:val="22"/>
        </w:rPr>
      </w:pPr>
      <w:r>
        <w:rPr>
          <w:rFonts w:ascii="Arial" w:hAnsi="Arial" w:cs="Arial"/>
          <w:sz w:val="22"/>
          <w:szCs w:val="22"/>
        </w:rPr>
        <w:t>English-translated documents</w:t>
      </w:r>
    </w:p>
    <w:p w:rsidR="00EC3894" w:rsidRPr="00A041E1" w:rsidRDefault="00687AF4" w:rsidP="00A041E1">
      <w:pPr>
        <w:numPr>
          <w:ilvl w:val="0"/>
          <w:numId w:val="12"/>
        </w:numPr>
        <w:rPr>
          <w:rFonts w:ascii="Arial" w:hAnsi="Arial" w:cs="Arial"/>
          <w:sz w:val="22"/>
          <w:szCs w:val="22"/>
        </w:rPr>
      </w:pPr>
      <w:r w:rsidRPr="00A041E1">
        <w:rPr>
          <w:rFonts w:ascii="Arial" w:hAnsi="Arial" w:cs="Arial"/>
          <w:sz w:val="22"/>
          <w:szCs w:val="22"/>
        </w:rPr>
        <w:lastRenderedPageBreak/>
        <w:t xml:space="preserve">Payment of GMC fee </w:t>
      </w:r>
      <w:r w:rsidR="00EC3894" w:rsidRPr="00A041E1">
        <w:rPr>
          <w:rFonts w:ascii="Arial" w:hAnsi="Arial" w:cs="Arial"/>
          <w:sz w:val="22"/>
          <w:szCs w:val="22"/>
        </w:rPr>
        <w:br w:type="page"/>
      </w:r>
    </w:p>
    <w:p w:rsidR="00EC3894" w:rsidRDefault="00EC3894" w:rsidP="00EC3894">
      <w:pPr>
        <w:rPr>
          <w:rFonts w:ascii="Arial" w:hAnsi="Arial" w:cs="Arial"/>
          <w:sz w:val="22"/>
          <w:szCs w:val="22"/>
        </w:rPr>
      </w:pPr>
    </w:p>
    <w:p w:rsidR="00EC3894" w:rsidRDefault="00EC3894" w:rsidP="00EC3894">
      <w:pPr>
        <w:rPr>
          <w:rFonts w:ascii="Arial" w:hAnsi="Arial" w:cs="Arial"/>
          <w:sz w:val="22"/>
          <w:szCs w:val="22"/>
        </w:rPr>
      </w:pPr>
    </w:p>
    <w:p w:rsidR="00EC3894" w:rsidRPr="0037502D" w:rsidRDefault="00EC3894" w:rsidP="00EC3894">
      <w:pPr>
        <w:jc w:val="center"/>
        <w:rPr>
          <w:rFonts w:ascii="Arial" w:hAnsi="Arial" w:cs="Arial"/>
          <w:b/>
          <w:bCs/>
          <w:szCs w:val="24"/>
        </w:rPr>
      </w:pPr>
      <w:r w:rsidRPr="0037502D">
        <w:rPr>
          <w:rFonts w:ascii="Arial" w:hAnsi="Arial" w:cs="Arial"/>
          <w:b/>
          <w:bCs/>
          <w:szCs w:val="24"/>
        </w:rPr>
        <w:t>MODEL JOB PLAN FORMAT</w:t>
      </w:r>
    </w:p>
    <w:p w:rsidR="00EC3894" w:rsidRPr="0037502D" w:rsidRDefault="00EC3894" w:rsidP="00EC3894">
      <w:pPr>
        <w:rPr>
          <w:rFonts w:ascii="Arial" w:hAnsi="Arial" w:cs="Arial"/>
          <w:b/>
          <w:bCs/>
        </w:rPr>
      </w:pPr>
      <w:r w:rsidRPr="0037502D">
        <w:rPr>
          <w:rFonts w:ascii="Arial" w:hAnsi="Arial" w:cs="Arial"/>
          <w:b/>
          <w:bCs/>
        </w:rPr>
        <w:t>a)</w:t>
      </w:r>
      <w:r w:rsidRPr="0037502D">
        <w:rPr>
          <w:rFonts w:ascii="Arial" w:hAnsi="Arial" w:cs="Arial"/>
          <w:b/>
          <w:bCs/>
        </w:rPr>
        <w:tab/>
        <w:t xml:space="preserve">Consultant Contract Details </w:t>
      </w:r>
    </w:p>
    <w:p w:rsidR="00EC3894" w:rsidRPr="0037502D" w:rsidRDefault="00EC3894" w:rsidP="00EC3894">
      <w:pPr>
        <w:rPr>
          <w:rFonts w:ascii="Arial" w:hAnsi="Arial" w:cs="Arial"/>
          <w:b/>
          <w:bCs/>
          <w:szCs w:val="24"/>
        </w:rPr>
      </w:pPr>
    </w:p>
    <w:tbl>
      <w:tblPr>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525"/>
        <w:gridCol w:w="810"/>
        <w:gridCol w:w="1800"/>
        <w:gridCol w:w="1530"/>
        <w:gridCol w:w="1620"/>
        <w:gridCol w:w="1606"/>
      </w:tblGrid>
      <w:tr w:rsidR="00EC3894" w:rsidRPr="0037502D" w:rsidTr="00EC3894">
        <w:trPr>
          <w:trHeight w:val="263"/>
        </w:trPr>
        <w:tc>
          <w:tcPr>
            <w:tcW w:w="4140" w:type="dxa"/>
            <w:gridSpan w:val="4"/>
          </w:tcPr>
          <w:p w:rsidR="00EC3894" w:rsidRPr="0037502D" w:rsidRDefault="00EC3894" w:rsidP="00EC3894">
            <w:pPr>
              <w:rPr>
                <w:rFonts w:ascii="Arial" w:hAnsi="Arial" w:cs="Arial"/>
                <w:b/>
                <w:bCs/>
                <w:sz w:val="18"/>
                <w:szCs w:val="18"/>
              </w:rPr>
            </w:pPr>
            <w:r w:rsidRPr="0037502D">
              <w:rPr>
                <w:rFonts w:ascii="Arial" w:hAnsi="Arial" w:cs="Arial"/>
                <w:b/>
                <w:bCs/>
                <w:sz w:val="18"/>
                <w:szCs w:val="18"/>
              </w:rPr>
              <w:t xml:space="preserve">Name: </w:t>
            </w:r>
          </w:p>
        </w:tc>
        <w:tc>
          <w:tcPr>
            <w:tcW w:w="4756" w:type="dxa"/>
            <w:gridSpan w:val="3"/>
          </w:tcPr>
          <w:p w:rsidR="00EC3894" w:rsidRPr="0037502D" w:rsidRDefault="00EC3894" w:rsidP="00EC3894">
            <w:pPr>
              <w:rPr>
                <w:rFonts w:ascii="Arial" w:hAnsi="Arial" w:cs="Arial"/>
                <w:b/>
                <w:bCs/>
                <w:sz w:val="18"/>
                <w:szCs w:val="18"/>
              </w:rPr>
            </w:pPr>
            <w:r w:rsidRPr="0037502D">
              <w:rPr>
                <w:rFonts w:ascii="Arial" w:hAnsi="Arial" w:cs="Arial"/>
                <w:b/>
                <w:bCs/>
                <w:sz w:val="18"/>
                <w:szCs w:val="18"/>
              </w:rPr>
              <w:t xml:space="preserve">Specialty: </w:t>
            </w:r>
            <w:r w:rsidRPr="0037502D">
              <w:rPr>
                <w:rFonts w:ascii="Arial" w:hAnsi="Arial" w:cs="Arial"/>
                <w:bCs/>
                <w:sz w:val="18"/>
                <w:szCs w:val="18"/>
              </w:rPr>
              <w:t>Clinical Radiology</w:t>
            </w:r>
            <w:r w:rsidR="00096AAC">
              <w:rPr>
                <w:rFonts w:ascii="Arial" w:hAnsi="Arial" w:cs="Arial"/>
                <w:bCs/>
                <w:sz w:val="18"/>
                <w:szCs w:val="18"/>
              </w:rPr>
              <w:t xml:space="preserve"> / Interventional Radiology</w:t>
            </w:r>
          </w:p>
        </w:tc>
      </w:tr>
      <w:tr w:rsidR="00EC3894" w:rsidRPr="0037502D" w:rsidTr="00EC3894">
        <w:trPr>
          <w:trHeight w:val="263"/>
        </w:trPr>
        <w:tc>
          <w:tcPr>
            <w:tcW w:w="4140" w:type="dxa"/>
            <w:gridSpan w:val="4"/>
          </w:tcPr>
          <w:p w:rsidR="00EC3894" w:rsidRPr="0037502D" w:rsidRDefault="00EC3894" w:rsidP="007E6AE3">
            <w:pPr>
              <w:rPr>
                <w:rFonts w:ascii="Arial" w:hAnsi="Arial" w:cs="Arial"/>
                <w:b/>
                <w:bCs/>
                <w:sz w:val="18"/>
                <w:szCs w:val="18"/>
              </w:rPr>
            </w:pPr>
            <w:r w:rsidRPr="0037502D">
              <w:rPr>
                <w:rFonts w:ascii="Arial" w:hAnsi="Arial" w:cs="Arial"/>
                <w:b/>
                <w:bCs/>
                <w:sz w:val="18"/>
                <w:szCs w:val="18"/>
              </w:rPr>
              <w:t xml:space="preserve">Principal Place of Work: </w:t>
            </w:r>
            <w:r w:rsidRPr="0037502D">
              <w:rPr>
                <w:rFonts w:ascii="Arial" w:hAnsi="Arial" w:cs="Arial"/>
                <w:bCs/>
                <w:sz w:val="18"/>
                <w:szCs w:val="18"/>
              </w:rPr>
              <w:t>ARI</w:t>
            </w:r>
            <w:r w:rsidR="00096AAC">
              <w:rPr>
                <w:rFonts w:ascii="Arial" w:hAnsi="Arial" w:cs="Arial"/>
                <w:bCs/>
                <w:sz w:val="18"/>
                <w:szCs w:val="18"/>
              </w:rPr>
              <w:t xml:space="preserve"> </w:t>
            </w:r>
            <w:r w:rsidR="007E6AE3">
              <w:rPr>
                <w:rFonts w:ascii="Arial" w:hAnsi="Arial" w:cs="Arial"/>
                <w:bCs/>
                <w:sz w:val="18"/>
                <w:szCs w:val="18"/>
              </w:rPr>
              <w:t>and or</w:t>
            </w:r>
            <w:r w:rsidR="00096AAC">
              <w:rPr>
                <w:rFonts w:ascii="Arial" w:hAnsi="Arial" w:cs="Arial"/>
                <w:bCs/>
                <w:sz w:val="18"/>
                <w:szCs w:val="18"/>
              </w:rPr>
              <w:t xml:space="preserve"> Dr </w:t>
            </w:r>
            <w:proofErr w:type="spellStart"/>
            <w:r w:rsidR="00096AAC">
              <w:rPr>
                <w:rFonts w:ascii="Arial" w:hAnsi="Arial" w:cs="Arial"/>
                <w:bCs/>
                <w:sz w:val="18"/>
                <w:szCs w:val="18"/>
              </w:rPr>
              <w:t>Grays</w:t>
            </w:r>
            <w:proofErr w:type="spellEnd"/>
          </w:p>
        </w:tc>
        <w:tc>
          <w:tcPr>
            <w:tcW w:w="4756" w:type="dxa"/>
            <w:gridSpan w:val="3"/>
          </w:tcPr>
          <w:p w:rsidR="00EC3894" w:rsidRPr="0037502D" w:rsidRDefault="00EC3894" w:rsidP="00EC3894">
            <w:pPr>
              <w:jc w:val="center"/>
              <w:rPr>
                <w:rFonts w:ascii="Arial" w:hAnsi="Arial" w:cs="Arial"/>
                <w:b/>
                <w:bCs/>
                <w:sz w:val="18"/>
                <w:szCs w:val="18"/>
              </w:rPr>
            </w:pPr>
          </w:p>
        </w:tc>
      </w:tr>
      <w:tr w:rsidR="00EC3894" w:rsidRPr="0037502D" w:rsidTr="00EC3894">
        <w:trPr>
          <w:cantSplit/>
          <w:trHeight w:val="263"/>
        </w:trPr>
        <w:tc>
          <w:tcPr>
            <w:tcW w:w="1005" w:type="dxa"/>
          </w:tcPr>
          <w:p w:rsidR="00EC3894" w:rsidRPr="0037502D" w:rsidRDefault="00EC3894" w:rsidP="00EC3894">
            <w:pPr>
              <w:rPr>
                <w:rFonts w:ascii="Arial" w:hAnsi="Arial" w:cs="Arial"/>
                <w:b/>
                <w:bCs/>
                <w:sz w:val="18"/>
                <w:szCs w:val="18"/>
              </w:rPr>
            </w:pPr>
            <w:r w:rsidRPr="0037502D">
              <w:rPr>
                <w:rFonts w:ascii="Arial" w:hAnsi="Arial" w:cs="Arial"/>
                <w:b/>
                <w:bCs/>
                <w:sz w:val="18"/>
                <w:szCs w:val="18"/>
              </w:rPr>
              <w:t>Contract :</w:t>
            </w:r>
          </w:p>
        </w:tc>
        <w:tc>
          <w:tcPr>
            <w:tcW w:w="1335" w:type="dxa"/>
            <w:gridSpan w:val="2"/>
          </w:tcPr>
          <w:p w:rsidR="00EC3894" w:rsidRPr="0037502D" w:rsidRDefault="00EC3894" w:rsidP="00EC3894">
            <w:pPr>
              <w:rPr>
                <w:rFonts w:ascii="Arial" w:hAnsi="Arial" w:cs="Arial"/>
                <w:sz w:val="18"/>
                <w:szCs w:val="18"/>
              </w:rPr>
            </w:pPr>
            <w:r w:rsidRPr="0037502D">
              <w:rPr>
                <w:rFonts w:ascii="Arial" w:hAnsi="Arial" w:cs="Arial"/>
                <w:sz w:val="18"/>
                <w:szCs w:val="18"/>
              </w:rPr>
              <w:t xml:space="preserve">Full  Time </w:t>
            </w:r>
          </w:p>
        </w:tc>
        <w:tc>
          <w:tcPr>
            <w:tcW w:w="1800" w:type="dxa"/>
          </w:tcPr>
          <w:p w:rsidR="00EC3894" w:rsidRPr="0037502D" w:rsidRDefault="00EC3894" w:rsidP="00EC3894">
            <w:pPr>
              <w:rPr>
                <w:rFonts w:ascii="Arial" w:hAnsi="Arial" w:cs="Arial"/>
                <w:sz w:val="18"/>
                <w:szCs w:val="18"/>
              </w:rPr>
            </w:pPr>
          </w:p>
        </w:tc>
        <w:tc>
          <w:tcPr>
            <w:tcW w:w="1530" w:type="dxa"/>
          </w:tcPr>
          <w:p w:rsidR="00EC3894" w:rsidRPr="0037502D" w:rsidRDefault="00EC3894" w:rsidP="00EC3894">
            <w:pPr>
              <w:rPr>
                <w:rFonts w:ascii="Arial" w:hAnsi="Arial" w:cs="Arial"/>
                <w:sz w:val="18"/>
                <w:szCs w:val="18"/>
              </w:rPr>
            </w:pPr>
            <w:r w:rsidRPr="0037502D">
              <w:rPr>
                <w:rFonts w:ascii="Arial" w:hAnsi="Arial" w:cs="Arial"/>
                <w:sz w:val="18"/>
                <w:szCs w:val="18"/>
              </w:rPr>
              <w:t>Honorary</w:t>
            </w:r>
          </w:p>
        </w:tc>
        <w:tc>
          <w:tcPr>
            <w:tcW w:w="1620" w:type="dxa"/>
          </w:tcPr>
          <w:p w:rsidR="00EC3894" w:rsidRPr="0037502D" w:rsidRDefault="00EC3894" w:rsidP="00EC3894">
            <w:pPr>
              <w:rPr>
                <w:rFonts w:ascii="Arial" w:hAnsi="Arial" w:cs="Arial"/>
                <w:sz w:val="18"/>
                <w:szCs w:val="18"/>
              </w:rPr>
            </w:pPr>
            <w:r w:rsidRPr="0037502D">
              <w:rPr>
                <w:rFonts w:ascii="Arial" w:hAnsi="Arial" w:cs="Arial"/>
                <w:b/>
                <w:bCs/>
                <w:sz w:val="18"/>
                <w:szCs w:val="18"/>
              </w:rPr>
              <w:t>PAs</w:t>
            </w:r>
            <w:r w:rsidRPr="0037502D">
              <w:rPr>
                <w:rFonts w:ascii="Arial" w:hAnsi="Arial" w:cs="Arial"/>
                <w:sz w:val="18"/>
                <w:szCs w:val="18"/>
              </w:rPr>
              <w:t xml:space="preserve"> __10_____</w:t>
            </w:r>
          </w:p>
        </w:tc>
        <w:tc>
          <w:tcPr>
            <w:tcW w:w="1606" w:type="dxa"/>
          </w:tcPr>
          <w:p w:rsidR="00EC3894" w:rsidRPr="0037502D" w:rsidRDefault="00EC3894" w:rsidP="00EC3894">
            <w:pPr>
              <w:rPr>
                <w:rFonts w:ascii="Arial" w:hAnsi="Arial" w:cs="Arial"/>
                <w:sz w:val="18"/>
                <w:szCs w:val="18"/>
              </w:rPr>
            </w:pPr>
            <w:r w:rsidRPr="0037502D">
              <w:rPr>
                <w:rFonts w:ascii="Arial" w:hAnsi="Arial" w:cs="Arial"/>
                <w:b/>
                <w:bCs/>
                <w:sz w:val="18"/>
                <w:szCs w:val="18"/>
              </w:rPr>
              <w:t>EPA</w:t>
            </w:r>
            <w:r w:rsidRPr="0037502D">
              <w:rPr>
                <w:rFonts w:ascii="Arial" w:hAnsi="Arial" w:cs="Arial"/>
                <w:sz w:val="18"/>
                <w:szCs w:val="18"/>
              </w:rPr>
              <w:t xml:space="preserve"> _______</w:t>
            </w:r>
          </w:p>
        </w:tc>
      </w:tr>
      <w:tr w:rsidR="00EC3894" w:rsidRPr="0037502D" w:rsidTr="00EC3894">
        <w:trPr>
          <w:cantSplit/>
          <w:trHeight w:val="263"/>
        </w:trPr>
        <w:tc>
          <w:tcPr>
            <w:tcW w:w="2340" w:type="dxa"/>
            <w:gridSpan w:val="3"/>
          </w:tcPr>
          <w:p w:rsidR="00EC3894" w:rsidRPr="0037502D" w:rsidRDefault="00EC3894" w:rsidP="00EC3894">
            <w:pPr>
              <w:rPr>
                <w:rFonts w:ascii="Arial" w:hAnsi="Arial" w:cs="Arial"/>
                <w:b/>
                <w:bCs/>
                <w:sz w:val="18"/>
                <w:szCs w:val="18"/>
              </w:rPr>
            </w:pPr>
            <w:r w:rsidRPr="0037502D">
              <w:rPr>
                <w:rFonts w:ascii="Arial" w:hAnsi="Arial" w:cs="Arial"/>
                <w:b/>
                <w:bCs/>
                <w:sz w:val="18"/>
                <w:szCs w:val="18"/>
              </w:rPr>
              <w:t>Availability Supplement</w:t>
            </w:r>
            <w:r w:rsidRPr="0037502D">
              <w:rPr>
                <w:rFonts w:ascii="Arial" w:hAnsi="Arial" w:cs="Arial"/>
                <w:sz w:val="18"/>
                <w:szCs w:val="18"/>
              </w:rPr>
              <w:t>:</w:t>
            </w:r>
          </w:p>
        </w:tc>
        <w:tc>
          <w:tcPr>
            <w:tcW w:w="1800" w:type="dxa"/>
          </w:tcPr>
          <w:p w:rsidR="00EC3894" w:rsidRPr="0037502D" w:rsidRDefault="00EC3894" w:rsidP="00EC3894">
            <w:pPr>
              <w:rPr>
                <w:rFonts w:ascii="Arial" w:hAnsi="Arial" w:cs="Arial"/>
                <w:sz w:val="18"/>
                <w:szCs w:val="18"/>
              </w:rPr>
            </w:pPr>
            <w:r w:rsidRPr="0037502D">
              <w:rPr>
                <w:rFonts w:ascii="Arial" w:hAnsi="Arial" w:cs="Arial"/>
                <w:sz w:val="18"/>
                <w:szCs w:val="18"/>
              </w:rPr>
              <w:t>3%</w:t>
            </w:r>
          </w:p>
        </w:tc>
        <w:tc>
          <w:tcPr>
            <w:tcW w:w="1530" w:type="dxa"/>
          </w:tcPr>
          <w:p w:rsidR="00EC3894" w:rsidRPr="0037502D" w:rsidRDefault="00EC3894" w:rsidP="00EC3894">
            <w:pPr>
              <w:rPr>
                <w:rFonts w:ascii="Arial" w:hAnsi="Arial" w:cs="Arial"/>
                <w:sz w:val="18"/>
                <w:szCs w:val="18"/>
              </w:rPr>
            </w:pPr>
            <w:r w:rsidRPr="0037502D">
              <w:rPr>
                <w:rFonts w:ascii="Arial" w:hAnsi="Arial" w:cs="Arial"/>
                <w:sz w:val="18"/>
                <w:szCs w:val="18"/>
              </w:rPr>
              <w:t>Level 1</w:t>
            </w:r>
          </w:p>
        </w:tc>
        <w:tc>
          <w:tcPr>
            <w:tcW w:w="1620" w:type="dxa"/>
          </w:tcPr>
          <w:p w:rsidR="00EC3894" w:rsidRPr="0037502D" w:rsidRDefault="00EC3894" w:rsidP="00EC3894">
            <w:pPr>
              <w:rPr>
                <w:rFonts w:ascii="Arial" w:hAnsi="Arial" w:cs="Arial"/>
                <w:sz w:val="18"/>
                <w:szCs w:val="18"/>
              </w:rPr>
            </w:pPr>
          </w:p>
        </w:tc>
        <w:tc>
          <w:tcPr>
            <w:tcW w:w="1606" w:type="dxa"/>
          </w:tcPr>
          <w:p w:rsidR="00EC3894" w:rsidRPr="0037502D" w:rsidRDefault="00EC3894" w:rsidP="00EC3894">
            <w:pPr>
              <w:rPr>
                <w:rFonts w:ascii="Arial" w:hAnsi="Arial" w:cs="Arial"/>
                <w:b/>
                <w:bCs/>
                <w:sz w:val="16"/>
                <w:szCs w:val="16"/>
              </w:rPr>
            </w:pPr>
            <w:r w:rsidRPr="0037502D">
              <w:rPr>
                <w:rFonts w:ascii="Arial" w:hAnsi="Arial" w:cs="Arial"/>
                <w:b/>
                <w:bCs/>
                <w:sz w:val="16"/>
                <w:szCs w:val="16"/>
              </w:rPr>
              <w:t xml:space="preserve">(Delete as </w:t>
            </w:r>
            <w:proofErr w:type="spellStart"/>
            <w:r w:rsidRPr="0037502D">
              <w:rPr>
                <w:rFonts w:ascii="Arial" w:hAnsi="Arial" w:cs="Arial"/>
                <w:b/>
                <w:bCs/>
                <w:sz w:val="16"/>
                <w:szCs w:val="16"/>
              </w:rPr>
              <w:t>appt</w:t>
            </w:r>
            <w:proofErr w:type="spellEnd"/>
            <w:r w:rsidRPr="0037502D">
              <w:rPr>
                <w:rFonts w:ascii="Arial" w:hAnsi="Arial" w:cs="Arial"/>
                <w:b/>
                <w:bCs/>
                <w:sz w:val="16"/>
                <w:szCs w:val="16"/>
              </w:rPr>
              <w:t xml:space="preserve"> )</w:t>
            </w:r>
          </w:p>
        </w:tc>
      </w:tr>
      <w:tr w:rsidR="00EC3894" w:rsidRPr="0037502D" w:rsidTr="00EC3894">
        <w:trPr>
          <w:trHeight w:val="263"/>
        </w:trPr>
        <w:tc>
          <w:tcPr>
            <w:tcW w:w="4140" w:type="dxa"/>
            <w:gridSpan w:val="4"/>
          </w:tcPr>
          <w:p w:rsidR="00EC3894" w:rsidRPr="0037502D" w:rsidRDefault="00EC3894" w:rsidP="00EC3894">
            <w:pPr>
              <w:rPr>
                <w:rFonts w:ascii="Arial" w:hAnsi="Arial" w:cs="Arial"/>
                <w:b/>
                <w:bCs/>
                <w:sz w:val="18"/>
                <w:szCs w:val="18"/>
              </w:rPr>
            </w:pPr>
            <w:r w:rsidRPr="0037502D">
              <w:rPr>
                <w:rFonts w:ascii="Arial" w:hAnsi="Arial" w:cs="Arial"/>
                <w:b/>
                <w:bCs/>
                <w:sz w:val="18"/>
                <w:szCs w:val="18"/>
              </w:rPr>
              <w:t xml:space="preserve">OOH at Premium Rate worked :  </w:t>
            </w:r>
            <w:r w:rsidR="005F7220">
              <w:rPr>
                <w:rFonts w:ascii="Arial" w:hAnsi="Arial" w:cs="Arial"/>
                <w:b/>
                <w:bCs/>
                <w:sz w:val="18"/>
                <w:szCs w:val="18"/>
              </w:rPr>
              <w:t>4 hours</w:t>
            </w:r>
          </w:p>
        </w:tc>
        <w:tc>
          <w:tcPr>
            <w:tcW w:w="4756" w:type="dxa"/>
            <w:gridSpan w:val="3"/>
          </w:tcPr>
          <w:p w:rsidR="00EC3894" w:rsidRPr="0037502D" w:rsidRDefault="00EC3894" w:rsidP="00EC3894">
            <w:pPr>
              <w:jc w:val="center"/>
              <w:rPr>
                <w:rFonts w:ascii="Arial" w:hAnsi="Arial" w:cs="Arial"/>
                <w:b/>
                <w:bCs/>
                <w:szCs w:val="24"/>
              </w:rPr>
            </w:pPr>
          </w:p>
        </w:tc>
      </w:tr>
      <w:tr w:rsidR="00EC3894" w:rsidRPr="0037502D" w:rsidTr="00EC3894">
        <w:trPr>
          <w:cantSplit/>
          <w:trHeight w:val="263"/>
        </w:trPr>
        <w:tc>
          <w:tcPr>
            <w:tcW w:w="8896" w:type="dxa"/>
            <w:gridSpan w:val="7"/>
          </w:tcPr>
          <w:p w:rsidR="00EC3894" w:rsidRPr="0037502D" w:rsidRDefault="00EC3894" w:rsidP="00EC3894">
            <w:pPr>
              <w:rPr>
                <w:rFonts w:ascii="Arial" w:hAnsi="Arial" w:cs="Arial"/>
                <w:b/>
                <w:bCs/>
                <w:sz w:val="18"/>
                <w:szCs w:val="18"/>
              </w:rPr>
            </w:pPr>
            <w:r w:rsidRPr="0037502D">
              <w:rPr>
                <w:rFonts w:ascii="Arial" w:hAnsi="Arial" w:cs="Arial"/>
                <w:b/>
                <w:bCs/>
                <w:sz w:val="18"/>
                <w:szCs w:val="18"/>
              </w:rPr>
              <w:t xml:space="preserve">Managerially Accountable to: </w:t>
            </w:r>
            <w:r w:rsidRPr="0037502D">
              <w:rPr>
                <w:rFonts w:ascii="Arial" w:hAnsi="Arial" w:cs="Arial"/>
                <w:bCs/>
                <w:sz w:val="18"/>
                <w:szCs w:val="18"/>
              </w:rPr>
              <w:t>Unit Clinical Director</w:t>
            </w:r>
          </w:p>
        </w:tc>
      </w:tr>
      <w:tr w:rsidR="00EC3894" w:rsidRPr="0037502D" w:rsidTr="00EC3894">
        <w:trPr>
          <w:cantSplit/>
          <w:trHeight w:val="264"/>
        </w:trPr>
        <w:tc>
          <w:tcPr>
            <w:tcW w:w="1530" w:type="dxa"/>
            <w:gridSpan w:val="2"/>
          </w:tcPr>
          <w:p w:rsidR="00EC3894" w:rsidRPr="0037502D" w:rsidRDefault="00EC3894" w:rsidP="00EC3894">
            <w:pPr>
              <w:rPr>
                <w:rFonts w:ascii="Arial" w:hAnsi="Arial" w:cs="Arial"/>
                <w:b/>
                <w:bCs/>
                <w:szCs w:val="24"/>
              </w:rPr>
            </w:pPr>
            <w:r w:rsidRPr="0037502D">
              <w:rPr>
                <w:rFonts w:ascii="Arial" w:hAnsi="Arial" w:cs="Arial"/>
                <w:b/>
                <w:bCs/>
                <w:sz w:val="18"/>
                <w:szCs w:val="18"/>
              </w:rPr>
              <w:t>Responsible for :</w:t>
            </w:r>
          </w:p>
        </w:tc>
        <w:tc>
          <w:tcPr>
            <w:tcW w:w="7366" w:type="dxa"/>
            <w:gridSpan w:val="5"/>
          </w:tcPr>
          <w:p w:rsidR="00EC3894" w:rsidRPr="0037502D" w:rsidRDefault="009B29EB" w:rsidP="00EC3894">
            <w:pPr>
              <w:pStyle w:val="Heading3"/>
              <w:rPr>
                <w:rFonts w:ascii="Arial" w:hAnsi="Arial" w:cs="Arial"/>
                <w:sz w:val="16"/>
                <w:szCs w:val="16"/>
              </w:rPr>
            </w:pPr>
            <w:r>
              <w:rPr>
                <w:rFonts w:ascii="Arial" w:hAnsi="Arial" w:cs="Arial"/>
                <w:sz w:val="16"/>
                <w:szCs w:val="16"/>
              </w:rPr>
              <w:t>Diagnostic Radiology with a special interest</w:t>
            </w:r>
          </w:p>
        </w:tc>
      </w:tr>
    </w:tbl>
    <w:p w:rsidR="00EC3894" w:rsidRPr="0037502D" w:rsidRDefault="00EC3894" w:rsidP="00EC3894">
      <w:pPr>
        <w:rPr>
          <w:rFonts w:ascii="Arial" w:hAnsi="Arial" w:cs="Arial"/>
          <w:b/>
          <w:bCs/>
        </w:rPr>
      </w:pPr>
    </w:p>
    <w:p w:rsidR="00EC3894" w:rsidRPr="0037502D" w:rsidRDefault="00EC3894" w:rsidP="00EC3894">
      <w:pPr>
        <w:rPr>
          <w:rFonts w:ascii="Arial" w:hAnsi="Arial" w:cs="Arial"/>
          <w:b/>
          <w:bCs/>
        </w:rPr>
      </w:pPr>
      <w:r w:rsidRPr="0037502D">
        <w:rPr>
          <w:rFonts w:ascii="Arial" w:hAnsi="Arial" w:cs="Arial"/>
          <w:b/>
          <w:bCs/>
        </w:rPr>
        <w:t>b)</w:t>
      </w:r>
      <w:r w:rsidRPr="0037502D">
        <w:rPr>
          <w:rFonts w:ascii="Arial" w:hAnsi="Arial" w:cs="Arial"/>
          <w:b/>
          <w:bCs/>
        </w:rPr>
        <w:tab/>
        <w:t xml:space="preserve">Timetable of activities which have a specific location and time </w:t>
      </w:r>
    </w:p>
    <w:p w:rsidR="00EC3894" w:rsidRPr="0037502D" w:rsidRDefault="00EC3894" w:rsidP="00EC3894">
      <w:pPr>
        <w:rPr>
          <w:rFonts w:ascii="Arial" w:hAnsi="Arial" w:cs="Arial"/>
          <w:b/>
          <w:bCs/>
        </w:rPr>
      </w:pPr>
    </w:p>
    <w:p w:rsidR="00EC3894" w:rsidRPr="0037502D" w:rsidRDefault="00EC3894" w:rsidP="00EC3894">
      <w:pPr>
        <w:rPr>
          <w:rFonts w:ascii="Arial" w:hAnsi="Arial" w:cs="Arial"/>
          <w:b/>
          <w:bCs/>
          <w:i/>
        </w:rPr>
      </w:pPr>
      <w:r w:rsidRPr="0037502D">
        <w:rPr>
          <w:rFonts w:ascii="Arial" w:hAnsi="Arial" w:cs="Arial"/>
          <w:b/>
          <w:bCs/>
        </w:rPr>
        <w:t xml:space="preserve">NB:  </w:t>
      </w:r>
      <w:r w:rsidRPr="0037502D">
        <w:rPr>
          <w:rFonts w:ascii="Arial" w:hAnsi="Arial" w:cs="Arial"/>
          <w:b/>
          <w:bCs/>
          <w:i/>
        </w:rPr>
        <w:t>A detailed Job Plan will be agreed with the successful candidate at the time of the appointment, taking account of the experience, skills and interests of the candidate and how they can best be used within the Consultant team.</w:t>
      </w:r>
    </w:p>
    <w:p w:rsidR="00EC3894" w:rsidRPr="0037502D" w:rsidRDefault="00EC3894" w:rsidP="00EC3894">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3461"/>
        <w:gridCol w:w="3698"/>
        <w:gridCol w:w="760"/>
        <w:gridCol w:w="19"/>
        <w:gridCol w:w="661"/>
      </w:tblGrid>
      <w:tr w:rsidR="005505F7" w:rsidRPr="005505F7" w:rsidTr="005505F7">
        <w:tc>
          <w:tcPr>
            <w:tcW w:w="1005" w:type="pct"/>
          </w:tcPr>
          <w:p w:rsidR="005505F7" w:rsidRPr="005505F7" w:rsidRDefault="005505F7" w:rsidP="00CC2865">
            <w:pPr>
              <w:jc w:val="center"/>
              <w:rPr>
                <w:rFonts w:ascii="Calibri" w:hAnsi="Calibri"/>
                <w:b/>
                <w:bCs/>
                <w:sz w:val="18"/>
                <w:szCs w:val="18"/>
              </w:rPr>
            </w:pPr>
            <w:r w:rsidRPr="005505F7">
              <w:rPr>
                <w:rFonts w:ascii="Calibri" w:hAnsi="Calibri"/>
                <w:b/>
                <w:bCs/>
                <w:sz w:val="18"/>
                <w:szCs w:val="18"/>
              </w:rPr>
              <w:t>DAY</w:t>
            </w:r>
          </w:p>
        </w:tc>
        <w:tc>
          <w:tcPr>
            <w:tcW w:w="1608" w:type="pct"/>
          </w:tcPr>
          <w:p w:rsidR="005505F7" w:rsidRPr="005505F7" w:rsidRDefault="005505F7" w:rsidP="00CC2865">
            <w:pPr>
              <w:jc w:val="center"/>
              <w:rPr>
                <w:rFonts w:ascii="Calibri" w:hAnsi="Calibri"/>
                <w:b/>
                <w:bCs/>
                <w:sz w:val="18"/>
                <w:szCs w:val="18"/>
              </w:rPr>
            </w:pPr>
            <w:r w:rsidRPr="005505F7">
              <w:rPr>
                <w:rFonts w:ascii="Calibri" w:hAnsi="Calibri"/>
                <w:b/>
                <w:bCs/>
                <w:sz w:val="18"/>
                <w:szCs w:val="18"/>
              </w:rPr>
              <w:t>HOSPITAL/ LOCATION</w:t>
            </w:r>
          </w:p>
        </w:tc>
        <w:tc>
          <w:tcPr>
            <w:tcW w:w="1718" w:type="pct"/>
          </w:tcPr>
          <w:p w:rsidR="005505F7" w:rsidRPr="005505F7" w:rsidRDefault="005505F7" w:rsidP="00CC2865">
            <w:pPr>
              <w:jc w:val="center"/>
              <w:rPr>
                <w:rFonts w:ascii="Calibri" w:hAnsi="Calibri"/>
                <w:b/>
                <w:bCs/>
                <w:sz w:val="18"/>
                <w:szCs w:val="18"/>
              </w:rPr>
            </w:pPr>
            <w:r w:rsidRPr="005505F7">
              <w:rPr>
                <w:rFonts w:ascii="Calibri" w:hAnsi="Calibri"/>
                <w:b/>
                <w:bCs/>
                <w:sz w:val="18"/>
                <w:szCs w:val="18"/>
              </w:rPr>
              <w:t>TYPE  OF  WORK</w:t>
            </w:r>
          </w:p>
        </w:tc>
        <w:tc>
          <w:tcPr>
            <w:tcW w:w="353" w:type="pct"/>
          </w:tcPr>
          <w:p w:rsidR="005505F7" w:rsidRPr="005505F7" w:rsidRDefault="005505F7" w:rsidP="00CC2865">
            <w:pPr>
              <w:jc w:val="center"/>
              <w:rPr>
                <w:rFonts w:ascii="Calibri" w:hAnsi="Calibri"/>
                <w:b/>
                <w:bCs/>
                <w:sz w:val="18"/>
                <w:szCs w:val="18"/>
              </w:rPr>
            </w:pPr>
            <w:r w:rsidRPr="005505F7">
              <w:rPr>
                <w:rFonts w:ascii="Calibri" w:hAnsi="Calibri"/>
                <w:b/>
                <w:bCs/>
                <w:sz w:val="18"/>
                <w:szCs w:val="18"/>
              </w:rPr>
              <w:t xml:space="preserve">DCC </w:t>
            </w:r>
          </w:p>
        </w:tc>
        <w:tc>
          <w:tcPr>
            <w:tcW w:w="316" w:type="pct"/>
            <w:gridSpan w:val="2"/>
          </w:tcPr>
          <w:p w:rsidR="005505F7" w:rsidRPr="005505F7" w:rsidRDefault="005505F7" w:rsidP="00CC2865">
            <w:pPr>
              <w:jc w:val="center"/>
              <w:rPr>
                <w:rFonts w:ascii="Calibri" w:hAnsi="Calibri"/>
                <w:b/>
                <w:bCs/>
                <w:sz w:val="18"/>
                <w:szCs w:val="18"/>
              </w:rPr>
            </w:pPr>
            <w:r w:rsidRPr="005505F7">
              <w:rPr>
                <w:rFonts w:ascii="Calibri" w:hAnsi="Calibri"/>
                <w:b/>
                <w:bCs/>
                <w:sz w:val="18"/>
                <w:szCs w:val="18"/>
              </w:rPr>
              <w:t>SPA</w:t>
            </w: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Monday  </w:t>
            </w:r>
          </w:p>
          <w:p w:rsidR="005505F7" w:rsidRPr="005505F7" w:rsidRDefault="005505F7" w:rsidP="00CC2865">
            <w:pPr>
              <w:rPr>
                <w:rFonts w:ascii="Calibri" w:hAnsi="Calibri"/>
                <w:b/>
                <w:bCs/>
                <w:sz w:val="18"/>
                <w:szCs w:val="18"/>
              </w:rPr>
            </w:pPr>
            <w:r w:rsidRPr="005505F7">
              <w:rPr>
                <w:rFonts w:ascii="Calibri" w:hAnsi="Calibri"/>
                <w:b/>
                <w:bCs/>
                <w:sz w:val="18"/>
                <w:szCs w:val="18"/>
              </w:rPr>
              <w:t>From / To</w:t>
            </w:r>
          </w:p>
          <w:p w:rsidR="005505F7" w:rsidRPr="005505F7" w:rsidRDefault="005505F7" w:rsidP="00CC2865">
            <w:pPr>
              <w:rPr>
                <w:rFonts w:ascii="Calibri" w:hAnsi="Calibri"/>
                <w:b/>
                <w:bCs/>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0900-1300</w:t>
            </w:r>
          </w:p>
          <w:p w:rsidR="005505F7" w:rsidRPr="005505F7" w:rsidRDefault="005505F7" w:rsidP="00CC2865">
            <w:pPr>
              <w:rPr>
                <w:rFonts w:ascii="Calibri" w:hAnsi="Calibri"/>
                <w:sz w:val="18"/>
                <w:szCs w:val="18"/>
              </w:rPr>
            </w:pPr>
            <w:r w:rsidRPr="005505F7">
              <w:rPr>
                <w:rFonts w:ascii="Calibri" w:hAnsi="Calibri"/>
                <w:sz w:val="18"/>
                <w:szCs w:val="18"/>
              </w:rPr>
              <w:t>1300-1700</w:t>
            </w:r>
          </w:p>
          <w:p w:rsidR="005505F7" w:rsidRPr="005505F7" w:rsidRDefault="005505F7" w:rsidP="00CC2865">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8F1535" w:rsidP="00CC2865">
            <w:pPr>
              <w:rPr>
                <w:rFonts w:ascii="Calibri" w:hAnsi="Calibri"/>
                <w:sz w:val="18"/>
                <w:szCs w:val="18"/>
              </w:rPr>
            </w:pPr>
            <w:r>
              <w:rPr>
                <w:rFonts w:ascii="Calibri" w:hAnsi="Calibri"/>
                <w:sz w:val="18"/>
                <w:szCs w:val="18"/>
              </w:rPr>
              <w:t>Hospital base</w:t>
            </w:r>
          </w:p>
          <w:p w:rsidR="008F1535" w:rsidRPr="005505F7" w:rsidRDefault="008F1535" w:rsidP="008F1535">
            <w:pPr>
              <w:rPr>
                <w:rFonts w:ascii="Calibri" w:hAnsi="Calibri"/>
                <w:sz w:val="18"/>
                <w:szCs w:val="18"/>
              </w:rPr>
            </w:pPr>
            <w:r>
              <w:rPr>
                <w:rFonts w:ascii="Calibri" w:hAnsi="Calibri"/>
                <w:sz w:val="18"/>
                <w:szCs w:val="18"/>
              </w:rPr>
              <w:t>Hospital base</w:t>
            </w:r>
          </w:p>
          <w:p w:rsidR="005505F7" w:rsidRPr="005505F7" w:rsidRDefault="005505F7" w:rsidP="00CC2865">
            <w:pPr>
              <w:rPr>
                <w:rFonts w:ascii="Calibri" w:hAnsi="Calibri"/>
                <w:sz w:val="18"/>
                <w:szCs w:val="18"/>
              </w:rPr>
            </w:pPr>
          </w:p>
        </w:tc>
        <w:tc>
          <w:tcPr>
            <w:tcW w:w="171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8F1535" w:rsidP="00CC2865">
            <w:pPr>
              <w:rPr>
                <w:rFonts w:ascii="Calibri" w:hAnsi="Calibri"/>
                <w:sz w:val="18"/>
                <w:szCs w:val="18"/>
              </w:rPr>
            </w:pPr>
            <w:r>
              <w:rPr>
                <w:rFonts w:ascii="Calibri" w:hAnsi="Calibri"/>
                <w:sz w:val="18"/>
                <w:szCs w:val="18"/>
              </w:rPr>
              <w:t xml:space="preserve">DCC </w:t>
            </w:r>
            <w:r w:rsidR="005505F7" w:rsidRPr="005505F7">
              <w:rPr>
                <w:rFonts w:ascii="Calibri" w:hAnsi="Calibri"/>
                <w:sz w:val="18"/>
                <w:szCs w:val="18"/>
              </w:rPr>
              <w:t>Specialist session</w:t>
            </w:r>
          </w:p>
          <w:p w:rsidR="008F1535" w:rsidRPr="005505F7" w:rsidRDefault="008F1535" w:rsidP="008F1535">
            <w:pPr>
              <w:rPr>
                <w:rFonts w:ascii="Calibri" w:hAnsi="Calibri"/>
                <w:sz w:val="18"/>
                <w:szCs w:val="18"/>
              </w:rPr>
            </w:pPr>
            <w:r>
              <w:rPr>
                <w:rFonts w:ascii="Calibri" w:hAnsi="Calibri"/>
                <w:sz w:val="18"/>
                <w:szCs w:val="18"/>
              </w:rPr>
              <w:t xml:space="preserve">DCC </w:t>
            </w:r>
            <w:r w:rsidRPr="005505F7">
              <w:rPr>
                <w:rFonts w:ascii="Calibri" w:hAnsi="Calibri"/>
                <w:sz w:val="18"/>
                <w:szCs w:val="18"/>
              </w:rPr>
              <w:t>Specialist session</w:t>
            </w:r>
          </w:p>
          <w:p w:rsidR="005505F7" w:rsidRPr="005505F7" w:rsidRDefault="005505F7" w:rsidP="00CC2865">
            <w:pPr>
              <w:rPr>
                <w:rFonts w:ascii="Calibri" w:hAnsi="Calibri"/>
                <w:sz w:val="18"/>
                <w:szCs w:val="18"/>
              </w:rPr>
            </w:pPr>
          </w:p>
        </w:tc>
        <w:tc>
          <w:tcPr>
            <w:tcW w:w="353"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4</w:t>
            </w:r>
          </w:p>
          <w:p w:rsidR="005505F7" w:rsidRPr="005505F7" w:rsidRDefault="005505F7" w:rsidP="00CC2865">
            <w:pPr>
              <w:rPr>
                <w:rFonts w:ascii="Calibri" w:hAnsi="Calibri"/>
                <w:sz w:val="18"/>
                <w:szCs w:val="18"/>
              </w:rPr>
            </w:pPr>
            <w:r w:rsidRPr="005505F7">
              <w:rPr>
                <w:rFonts w:ascii="Calibri" w:hAnsi="Calibri"/>
                <w:sz w:val="18"/>
                <w:szCs w:val="18"/>
              </w:rPr>
              <w:t>4</w:t>
            </w:r>
          </w:p>
        </w:tc>
        <w:tc>
          <w:tcPr>
            <w:tcW w:w="316" w:type="pct"/>
            <w:gridSpan w:val="2"/>
          </w:tcPr>
          <w:p w:rsidR="005505F7" w:rsidRPr="005505F7" w:rsidRDefault="005505F7" w:rsidP="00CC2865">
            <w:pPr>
              <w:rPr>
                <w:rFonts w:ascii="Calibri" w:hAnsi="Calibri"/>
                <w:sz w:val="18"/>
                <w:szCs w:val="18"/>
              </w:rPr>
            </w:pP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Tuesday         </w:t>
            </w:r>
          </w:p>
          <w:p w:rsidR="005505F7" w:rsidRPr="005505F7" w:rsidRDefault="005505F7" w:rsidP="00CC2865">
            <w:pPr>
              <w:rPr>
                <w:rFonts w:ascii="Calibri" w:hAnsi="Calibri"/>
                <w:b/>
                <w:bCs/>
                <w:sz w:val="18"/>
                <w:szCs w:val="18"/>
              </w:rPr>
            </w:pPr>
            <w:r w:rsidRPr="005505F7">
              <w:rPr>
                <w:rFonts w:ascii="Calibri" w:hAnsi="Calibri"/>
                <w:b/>
                <w:bCs/>
                <w:sz w:val="18"/>
                <w:szCs w:val="18"/>
              </w:rPr>
              <w:t>From / To</w:t>
            </w: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0900 – 1500</w:t>
            </w:r>
          </w:p>
          <w:p w:rsidR="005505F7" w:rsidRPr="005505F7" w:rsidRDefault="005505F7" w:rsidP="00CC2865">
            <w:pPr>
              <w:rPr>
                <w:rFonts w:ascii="Calibri" w:hAnsi="Calibri"/>
                <w:sz w:val="18"/>
                <w:szCs w:val="18"/>
              </w:rPr>
            </w:pPr>
            <w:r w:rsidRPr="005505F7">
              <w:rPr>
                <w:rFonts w:ascii="Calibri" w:hAnsi="Calibri"/>
                <w:sz w:val="18"/>
                <w:szCs w:val="18"/>
              </w:rPr>
              <w:t>1500 – 1700</w:t>
            </w:r>
          </w:p>
          <w:p w:rsidR="005505F7" w:rsidRPr="005505F7" w:rsidRDefault="005505F7" w:rsidP="00CC2865">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8F1535" w:rsidRPr="005505F7" w:rsidRDefault="008F1535" w:rsidP="008F1535">
            <w:pPr>
              <w:rPr>
                <w:rFonts w:ascii="Calibri" w:hAnsi="Calibri"/>
                <w:sz w:val="18"/>
                <w:szCs w:val="18"/>
              </w:rPr>
            </w:pPr>
            <w:r>
              <w:rPr>
                <w:rFonts w:ascii="Calibri" w:hAnsi="Calibri"/>
                <w:sz w:val="18"/>
                <w:szCs w:val="18"/>
              </w:rPr>
              <w:t>Hospital base</w:t>
            </w:r>
          </w:p>
          <w:p w:rsidR="008F1535" w:rsidRPr="005505F7" w:rsidRDefault="008F1535" w:rsidP="008F1535">
            <w:pPr>
              <w:rPr>
                <w:rFonts w:ascii="Calibri" w:hAnsi="Calibri"/>
                <w:sz w:val="18"/>
                <w:szCs w:val="18"/>
              </w:rPr>
            </w:pPr>
            <w:r>
              <w:rPr>
                <w:rFonts w:ascii="Calibri" w:hAnsi="Calibri"/>
                <w:sz w:val="18"/>
                <w:szCs w:val="18"/>
              </w:rPr>
              <w:t>Hospital base</w:t>
            </w:r>
          </w:p>
          <w:p w:rsidR="005505F7" w:rsidRPr="005505F7" w:rsidRDefault="005505F7" w:rsidP="00CC2865">
            <w:pPr>
              <w:rPr>
                <w:rFonts w:ascii="Calibri" w:hAnsi="Calibri"/>
                <w:sz w:val="18"/>
                <w:szCs w:val="18"/>
              </w:rPr>
            </w:pPr>
          </w:p>
        </w:tc>
        <w:tc>
          <w:tcPr>
            <w:tcW w:w="171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MDT and specialist prep</w:t>
            </w:r>
          </w:p>
          <w:p w:rsidR="005505F7" w:rsidRPr="005505F7" w:rsidRDefault="005505F7" w:rsidP="00CC2865">
            <w:pPr>
              <w:rPr>
                <w:rFonts w:ascii="Calibri" w:hAnsi="Calibri"/>
                <w:sz w:val="18"/>
                <w:szCs w:val="18"/>
              </w:rPr>
            </w:pPr>
            <w:r w:rsidRPr="005505F7">
              <w:rPr>
                <w:rFonts w:ascii="Calibri" w:hAnsi="Calibri"/>
                <w:sz w:val="18"/>
                <w:szCs w:val="18"/>
              </w:rPr>
              <w:t>SPA</w:t>
            </w:r>
          </w:p>
        </w:tc>
        <w:tc>
          <w:tcPr>
            <w:tcW w:w="353"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6</w:t>
            </w:r>
          </w:p>
        </w:tc>
        <w:tc>
          <w:tcPr>
            <w:tcW w:w="316" w:type="pct"/>
            <w:gridSpan w:val="2"/>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2</w:t>
            </w: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Wednesday    </w:t>
            </w:r>
          </w:p>
          <w:p w:rsidR="005505F7" w:rsidRPr="005505F7" w:rsidRDefault="005505F7" w:rsidP="00CC2865">
            <w:pPr>
              <w:rPr>
                <w:rFonts w:ascii="Calibri" w:hAnsi="Calibri"/>
                <w:b/>
                <w:bCs/>
                <w:sz w:val="18"/>
                <w:szCs w:val="18"/>
              </w:rPr>
            </w:pPr>
            <w:r w:rsidRPr="005505F7">
              <w:rPr>
                <w:rFonts w:ascii="Calibri" w:hAnsi="Calibri"/>
                <w:b/>
                <w:bCs/>
                <w:sz w:val="18"/>
                <w:szCs w:val="18"/>
              </w:rPr>
              <w:t>From / To</w:t>
            </w: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0900 - 1300</w:t>
            </w:r>
          </w:p>
          <w:p w:rsidR="005505F7" w:rsidRPr="005505F7" w:rsidRDefault="005505F7" w:rsidP="00CC2865">
            <w:pPr>
              <w:rPr>
                <w:rFonts w:ascii="Calibri" w:hAnsi="Calibri"/>
                <w:sz w:val="18"/>
                <w:szCs w:val="18"/>
              </w:rPr>
            </w:pPr>
            <w:r w:rsidRPr="005505F7">
              <w:rPr>
                <w:rFonts w:ascii="Calibri" w:hAnsi="Calibri"/>
                <w:sz w:val="18"/>
                <w:szCs w:val="18"/>
              </w:rPr>
              <w:t>1300 – 1500</w:t>
            </w:r>
          </w:p>
          <w:p w:rsidR="005505F7" w:rsidRPr="005505F7" w:rsidRDefault="005505F7" w:rsidP="00CC2865">
            <w:pPr>
              <w:rPr>
                <w:rFonts w:ascii="Calibri" w:hAnsi="Calibri"/>
                <w:sz w:val="18"/>
                <w:szCs w:val="18"/>
              </w:rPr>
            </w:pPr>
            <w:r w:rsidRPr="005505F7">
              <w:rPr>
                <w:rFonts w:ascii="Calibri" w:hAnsi="Calibri"/>
                <w:sz w:val="18"/>
                <w:szCs w:val="18"/>
              </w:rPr>
              <w:t>1500-1700</w:t>
            </w:r>
          </w:p>
          <w:p w:rsidR="005505F7" w:rsidRPr="005505F7" w:rsidRDefault="005505F7" w:rsidP="00CC2865">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8F1535" w:rsidRPr="005505F7" w:rsidRDefault="008F1535" w:rsidP="008F1535">
            <w:pPr>
              <w:rPr>
                <w:rFonts w:ascii="Calibri" w:hAnsi="Calibri"/>
                <w:sz w:val="18"/>
                <w:szCs w:val="18"/>
              </w:rPr>
            </w:pPr>
            <w:r>
              <w:rPr>
                <w:rFonts w:ascii="Calibri" w:hAnsi="Calibri"/>
                <w:sz w:val="18"/>
                <w:szCs w:val="18"/>
              </w:rPr>
              <w:t>Hospital base</w:t>
            </w:r>
          </w:p>
          <w:p w:rsidR="008F1535" w:rsidRPr="005505F7" w:rsidRDefault="008F1535" w:rsidP="008F1535">
            <w:pPr>
              <w:rPr>
                <w:rFonts w:ascii="Calibri" w:hAnsi="Calibri"/>
                <w:sz w:val="18"/>
                <w:szCs w:val="18"/>
              </w:rPr>
            </w:pPr>
            <w:r>
              <w:rPr>
                <w:rFonts w:ascii="Calibri" w:hAnsi="Calibri"/>
                <w:sz w:val="18"/>
                <w:szCs w:val="18"/>
              </w:rPr>
              <w:t>Hospital base</w:t>
            </w:r>
          </w:p>
          <w:p w:rsidR="008F1535" w:rsidRPr="005505F7" w:rsidRDefault="008F1535" w:rsidP="008F1535">
            <w:pPr>
              <w:rPr>
                <w:rFonts w:ascii="Calibri" w:hAnsi="Calibri"/>
                <w:sz w:val="18"/>
                <w:szCs w:val="18"/>
              </w:rPr>
            </w:pPr>
            <w:r>
              <w:rPr>
                <w:rFonts w:ascii="Calibri" w:hAnsi="Calibri"/>
                <w:sz w:val="18"/>
                <w:szCs w:val="18"/>
              </w:rPr>
              <w:t>Hospital base</w:t>
            </w:r>
          </w:p>
          <w:p w:rsidR="005505F7" w:rsidRPr="005505F7" w:rsidRDefault="005505F7" w:rsidP="00CC2865">
            <w:pPr>
              <w:rPr>
                <w:rFonts w:ascii="Calibri" w:hAnsi="Calibri"/>
                <w:sz w:val="18"/>
                <w:szCs w:val="18"/>
              </w:rPr>
            </w:pPr>
          </w:p>
        </w:tc>
        <w:tc>
          <w:tcPr>
            <w:tcW w:w="171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8F1535" w:rsidRPr="005505F7" w:rsidRDefault="008F1535" w:rsidP="008F1535">
            <w:pPr>
              <w:rPr>
                <w:rFonts w:ascii="Calibri" w:hAnsi="Calibri"/>
                <w:sz w:val="18"/>
                <w:szCs w:val="18"/>
              </w:rPr>
            </w:pPr>
            <w:r>
              <w:rPr>
                <w:rFonts w:ascii="Calibri" w:hAnsi="Calibri"/>
                <w:sz w:val="18"/>
                <w:szCs w:val="18"/>
              </w:rPr>
              <w:t xml:space="preserve">DCC </w:t>
            </w:r>
            <w:r w:rsidRPr="005505F7">
              <w:rPr>
                <w:rFonts w:ascii="Calibri" w:hAnsi="Calibri"/>
                <w:sz w:val="18"/>
                <w:szCs w:val="18"/>
              </w:rPr>
              <w:t>Specialist session</w:t>
            </w:r>
          </w:p>
          <w:p w:rsidR="005505F7" w:rsidRPr="005505F7" w:rsidRDefault="005505F7" w:rsidP="00CC2865">
            <w:pPr>
              <w:rPr>
                <w:rFonts w:ascii="Calibri" w:hAnsi="Calibri"/>
                <w:sz w:val="18"/>
                <w:szCs w:val="18"/>
              </w:rPr>
            </w:pPr>
            <w:r w:rsidRPr="005505F7">
              <w:rPr>
                <w:rFonts w:ascii="Calibri" w:hAnsi="Calibri"/>
                <w:sz w:val="18"/>
                <w:szCs w:val="18"/>
              </w:rPr>
              <w:t>Flexible specialist session</w:t>
            </w:r>
          </w:p>
          <w:p w:rsidR="005505F7" w:rsidRPr="005505F7" w:rsidRDefault="005505F7" w:rsidP="005505F7">
            <w:pPr>
              <w:rPr>
                <w:rFonts w:ascii="Calibri" w:hAnsi="Calibri"/>
                <w:sz w:val="18"/>
                <w:szCs w:val="18"/>
              </w:rPr>
            </w:pPr>
            <w:r w:rsidRPr="005505F7">
              <w:rPr>
                <w:rFonts w:ascii="Calibri" w:hAnsi="Calibri"/>
                <w:sz w:val="18"/>
                <w:szCs w:val="18"/>
              </w:rPr>
              <w:t>SPA</w:t>
            </w:r>
          </w:p>
        </w:tc>
        <w:tc>
          <w:tcPr>
            <w:tcW w:w="353"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4</w:t>
            </w:r>
          </w:p>
          <w:p w:rsidR="005505F7" w:rsidRPr="005505F7" w:rsidRDefault="005505F7" w:rsidP="00CC2865">
            <w:pPr>
              <w:rPr>
                <w:rFonts w:ascii="Calibri" w:hAnsi="Calibri"/>
                <w:sz w:val="18"/>
                <w:szCs w:val="18"/>
              </w:rPr>
            </w:pPr>
            <w:r w:rsidRPr="005505F7">
              <w:rPr>
                <w:rFonts w:ascii="Calibri" w:hAnsi="Calibri"/>
                <w:sz w:val="18"/>
                <w:szCs w:val="18"/>
              </w:rPr>
              <w:t>2</w:t>
            </w:r>
          </w:p>
        </w:tc>
        <w:tc>
          <w:tcPr>
            <w:tcW w:w="316" w:type="pct"/>
            <w:gridSpan w:val="2"/>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2</w:t>
            </w: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Thursday       </w:t>
            </w:r>
          </w:p>
          <w:p w:rsidR="005505F7" w:rsidRPr="005505F7" w:rsidRDefault="005505F7" w:rsidP="00CC2865">
            <w:pPr>
              <w:rPr>
                <w:rFonts w:ascii="Calibri" w:hAnsi="Calibri"/>
                <w:sz w:val="18"/>
                <w:szCs w:val="18"/>
              </w:rPr>
            </w:pPr>
            <w:r w:rsidRPr="005505F7">
              <w:rPr>
                <w:rFonts w:ascii="Calibri" w:hAnsi="Calibri"/>
                <w:b/>
                <w:bCs/>
                <w:sz w:val="18"/>
                <w:szCs w:val="18"/>
              </w:rPr>
              <w:t>From / To</w:t>
            </w: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0900-1300</w:t>
            </w:r>
          </w:p>
          <w:p w:rsidR="005505F7" w:rsidRPr="005505F7" w:rsidRDefault="005505F7" w:rsidP="00CC2865">
            <w:pPr>
              <w:rPr>
                <w:rFonts w:ascii="Calibri" w:hAnsi="Calibri"/>
                <w:sz w:val="18"/>
                <w:szCs w:val="18"/>
              </w:rPr>
            </w:pPr>
            <w:r w:rsidRPr="005505F7">
              <w:rPr>
                <w:rFonts w:ascii="Calibri" w:hAnsi="Calibri"/>
                <w:sz w:val="18"/>
                <w:szCs w:val="18"/>
              </w:rPr>
              <w:t>1300-1700</w:t>
            </w:r>
          </w:p>
          <w:p w:rsidR="005505F7" w:rsidRPr="005505F7" w:rsidRDefault="005505F7" w:rsidP="00CC2865">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8F1535" w:rsidRPr="005505F7" w:rsidRDefault="008F1535" w:rsidP="008F1535">
            <w:pPr>
              <w:rPr>
                <w:rFonts w:ascii="Calibri" w:hAnsi="Calibri"/>
                <w:sz w:val="18"/>
                <w:szCs w:val="18"/>
              </w:rPr>
            </w:pPr>
            <w:r>
              <w:rPr>
                <w:rFonts w:ascii="Calibri" w:hAnsi="Calibri"/>
                <w:sz w:val="18"/>
                <w:szCs w:val="18"/>
              </w:rPr>
              <w:t>Hospital base</w:t>
            </w:r>
          </w:p>
          <w:p w:rsidR="005505F7" w:rsidRPr="005505F7" w:rsidRDefault="005505F7" w:rsidP="00CC2865">
            <w:pPr>
              <w:rPr>
                <w:rFonts w:ascii="Calibri" w:hAnsi="Calibri"/>
                <w:sz w:val="18"/>
                <w:szCs w:val="18"/>
              </w:rPr>
            </w:pPr>
            <w:r w:rsidRPr="005505F7">
              <w:rPr>
                <w:rFonts w:ascii="Calibri" w:hAnsi="Calibri"/>
                <w:sz w:val="18"/>
                <w:szCs w:val="18"/>
              </w:rPr>
              <w:t>Off site</w:t>
            </w:r>
          </w:p>
        </w:tc>
        <w:tc>
          <w:tcPr>
            <w:tcW w:w="171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SPA</w:t>
            </w:r>
          </w:p>
          <w:p w:rsidR="005505F7" w:rsidRPr="005505F7" w:rsidRDefault="005505F7" w:rsidP="005505F7">
            <w:pPr>
              <w:rPr>
                <w:rFonts w:ascii="Calibri" w:hAnsi="Calibri"/>
                <w:sz w:val="18"/>
                <w:szCs w:val="18"/>
              </w:rPr>
            </w:pPr>
            <w:r w:rsidRPr="005505F7">
              <w:rPr>
                <w:rFonts w:ascii="Calibri" w:hAnsi="Calibri"/>
                <w:sz w:val="18"/>
                <w:szCs w:val="18"/>
              </w:rPr>
              <w:t>Duty on-call hours</w:t>
            </w:r>
          </w:p>
        </w:tc>
        <w:tc>
          <w:tcPr>
            <w:tcW w:w="353"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4</w:t>
            </w:r>
          </w:p>
        </w:tc>
        <w:tc>
          <w:tcPr>
            <w:tcW w:w="316" w:type="pct"/>
            <w:gridSpan w:val="2"/>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4</w:t>
            </w: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Friday </w:t>
            </w:r>
          </w:p>
          <w:p w:rsidR="005505F7" w:rsidRPr="005505F7" w:rsidRDefault="005505F7" w:rsidP="00CC2865">
            <w:pPr>
              <w:rPr>
                <w:rFonts w:ascii="Calibri" w:hAnsi="Calibri"/>
                <w:sz w:val="18"/>
                <w:szCs w:val="18"/>
              </w:rPr>
            </w:pPr>
            <w:r w:rsidRPr="005505F7">
              <w:rPr>
                <w:rFonts w:ascii="Calibri" w:hAnsi="Calibri"/>
                <w:b/>
                <w:bCs/>
                <w:sz w:val="18"/>
                <w:szCs w:val="18"/>
              </w:rPr>
              <w:t>From / To</w:t>
            </w: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0900 - 1300</w:t>
            </w:r>
          </w:p>
          <w:p w:rsidR="005505F7" w:rsidRPr="005505F7" w:rsidRDefault="005505F7" w:rsidP="00CC2865">
            <w:pPr>
              <w:rPr>
                <w:rFonts w:ascii="Calibri" w:hAnsi="Calibri"/>
                <w:sz w:val="18"/>
                <w:szCs w:val="18"/>
              </w:rPr>
            </w:pPr>
            <w:r w:rsidRPr="005505F7">
              <w:rPr>
                <w:rFonts w:ascii="Calibri" w:hAnsi="Calibri"/>
                <w:sz w:val="18"/>
                <w:szCs w:val="18"/>
              </w:rPr>
              <w:t>1300 - 1700</w:t>
            </w:r>
          </w:p>
          <w:p w:rsidR="005505F7" w:rsidRPr="005505F7" w:rsidRDefault="005505F7" w:rsidP="00CC2865">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8F1535" w:rsidRPr="005505F7" w:rsidRDefault="008F1535" w:rsidP="008F1535">
            <w:pPr>
              <w:rPr>
                <w:rFonts w:ascii="Calibri" w:hAnsi="Calibri"/>
                <w:sz w:val="18"/>
                <w:szCs w:val="18"/>
              </w:rPr>
            </w:pPr>
            <w:r>
              <w:rPr>
                <w:rFonts w:ascii="Calibri" w:hAnsi="Calibri"/>
                <w:sz w:val="18"/>
                <w:szCs w:val="18"/>
              </w:rPr>
              <w:t>Hospital base</w:t>
            </w:r>
          </w:p>
          <w:p w:rsidR="008F1535" w:rsidRPr="005505F7" w:rsidRDefault="008F1535" w:rsidP="008F1535">
            <w:pPr>
              <w:rPr>
                <w:rFonts w:ascii="Calibri" w:hAnsi="Calibri"/>
                <w:sz w:val="18"/>
                <w:szCs w:val="18"/>
              </w:rPr>
            </w:pPr>
            <w:r>
              <w:rPr>
                <w:rFonts w:ascii="Calibri" w:hAnsi="Calibri"/>
                <w:sz w:val="18"/>
                <w:szCs w:val="18"/>
              </w:rPr>
              <w:t>Hospital base</w:t>
            </w:r>
          </w:p>
          <w:p w:rsidR="005505F7" w:rsidRPr="005505F7" w:rsidRDefault="005505F7" w:rsidP="00CC2865">
            <w:pPr>
              <w:rPr>
                <w:rFonts w:ascii="Calibri" w:hAnsi="Calibri"/>
                <w:sz w:val="18"/>
                <w:szCs w:val="18"/>
              </w:rPr>
            </w:pPr>
          </w:p>
        </w:tc>
        <w:tc>
          <w:tcPr>
            <w:tcW w:w="1718"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9B29EB" w:rsidP="00CC2865">
            <w:pPr>
              <w:rPr>
                <w:rFonts w:ascii="Calibri" w:hAnsi="Calibri"/>
                <w:sz w:val="18"/>
                <w:szCs w:val="18"/>
              </w:rPr>
            </w:pPr>
            <w:r>
              <w:rPr>
                <w:rFonts w:ascii="Calibri" w:hAnsi="Calibri"/>
                <w:sz w:val="18"/>
                <w:szCs w:val="18"/>
              </w:rPr>
              <w:t>R</w:t>
            </w:r>
            <w:r w:rsidR="005505F7" w:rsidRPr="005505F7">
              <w:rPr>
                <w:rFonts w:ascii="Calibri" w:hAnsi="Calibri"/>
                <w:sz w:val="18"/>
                <w:szCs w:val="18"/>
              </w:rPr>
              <w:t>eporting</w:t>
            </w:r>
            <w:r>
              <w:rPr>
                <w:rFonts w:ascii="Calibri" w:hAnsi="Calibri"/>
                <w:sz w:val="18"/>
                <w:szCs w:val="18"/>
              </w:rPr>
              <w:t xml:space="preserve"> / vetting</w:t>
            </w:r>
          </w:p>
          <w:p w:rsidR="008F1535" w:rsidRPr="005505F7" w:rsidRDefault="008F1535" w:rsidP="008F1535">
            <w:pPr>
              <w:rPr>
                <w:rFonts w:ascii="Calibri" w:hAnsi="Calibri"/>
                <w:sz w:val="18"/>
                <w:szCs w:val="18"/>
              </w:rPr>
            </w:pPr>
            <w:r>
              <w:rPr>
                <w:rFonts w:ascii="Calibri" w:hAnsi="Calibri"/>
                <w:sz w:val="18"/>
                <w:szCs w:val="18"/>
              </w:rPr>
              <w:t xml:space="preserve">DCC </w:t>
            </w:r>
            <w:r w:rsidRPr="005505F7">
              <w:rPr>
                <w:rFonts w:ascii="Calibri" w:hAnsi="Calibri"/>
                <w:sz w:val="18"/>
                <w:szCs w:val="18"/>
              </w:rPr>
              <w:t>Specialist session</w:t>
            </w:r>
          </w:p>
          <w:p w:rsidR="005505F7" w:rsidRPr="005505F7" w:rsidRDefault="005505F7" w:rsidP="00CC2865">
            <w:pPr>
              <w:rPr>
                <w:rFonts w:ascii="Calibri" w:hAnsi="Calibri"/>
                <w:sz w:val="18"/>
                <w:szCs w:val="18"/>
              </w:rPr>
            </w:pPr>
          </w:p>
        </w:tc>
        <w:tc>
          <w:tcPr>
            <w:tcW w:w="353"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r w:rsidRPr="005505F7">
              <w:rPr>
                <w:rFonts w:ascii="Calibri" w:hAnsi="Calibri"/>
                <w:sz w:val="18"/>
                <w:szCs w:val="18"/>
              </w:rPr>
              <w:t>4</w:t>
            </w:r>
          </w:p>
          <w:p w:rsidR="005505F7" w:rsidRPr="005505F7" w:rsidRDefault="005505F7" w:rsidP="00CC2865">
            <w:pPr>
              <w:rPr>
                <w:rFonts w:ascii="Calibri" w:hAnsi="Calibri"/>
                <w:sz w:val="18"/>
                <w:szCs w:val="18"/>
              </w:rPr>
            </w:pPr>
            <w:r w:rsidRPr="005505F7">
              <w:rPr>
                <w:rFonts w:ascii="Calibri" w:hAnsi="Calibri"/>
                <w:sz w:val="18"/>
                <w:szCs w:val="18"/>
              </w:rPr>
              <w:t>4</w:t>
            </w:r>
          </w:p>
        </w:tc>
        <w:tc>
          <w:tcPr>
            <w:tcW w:w="316" w:type="pct"/>
            <w:gridSpan w:val="2"/>
          </w:tcPr>
          <w:p w:rsidR="005505F7" w:rsidRPr="005505F7" w:rsidRDefault="005505F7" w:rsidP="00CC2865">
            <w:pPr>
              <w:rPr>
                <w:rFonts w:ascii="Calibri" w:hAnsi="Calibri"/>
                <w:sz w:val="18"/>
                <w:szCs w:val="18"/>
              </w:rPr>
            </w:pP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Saturday        </w:t>
            </w:r>
          </w:p>
          <w:p w:rsidR="005505F7" w:rsidRPr="005505F7" w:rsidRDefault="005505F7" w:rsidP="00CC2865">
            <w:pPr>
              <w:rPr>
                <w:rFonts w:ascii="Calibri" w:hAnsi="Calibri"/>
                <w:sz w:val="18"/>
                <w:szCs w:val="18"/>
              </w:rPr>
            </w:pPr>
            <w:r w:rsidRPr="005505F7">
              <w:rPr>
                <w:rFonts w:ascii="Calibri" w:hAnsi="Calibri"/>
                <w:b/>
                <w:bCs/>
                <w:sz w:val="18"/>
                <w:szCs w:val="18"/>
              </w:rPr>
              <w:t>From / To</w:t>
            </w:r>
          </w:p>
          <w:p w:rsidR="005505F7" w:rsidRPr="005505F7" w:rsidRDefault="005505F7" w:rsidP="00CC2865">
            <w:pPr>
              <w:rPr>
                <w:rFonts w:ascii="Calibri" w:hAnsi="Calibri"/>
                <w:sz w:val="18"/>
                <w:szCs w:val="18"/>
              </w:rPr>
            </w:pPr>
          </w:p>
          <w:p w:rsidR="005505F7" w:rsidRPr="005505F7" w:rsidRDefault="005505F7" w:rsidP="005505F7">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tc>
        <w:tc>
          <w:tcPr>
            <w:tcW w:w="1718" w:type="pct"/>
          </w:tcPr>
          <w:p w:rsidR="005505F7" w:rsidRPr="005505F7" w:rsidRDefault="005505F7" w:rsidP="00CC2865">
            <w:pPr>
              <w:rPr>
                <w:rFonts w:ascii="Calibri" w:hAnsi="Calibri"/>
                <w:sz w:val="18"/>
                <w:szCs w:val="18"/>
              </w:rPr>
            </w:pPr>
          </w:p>
        </w:tc>
        <w:tc>
          <w:tcPr>
            <w:tcW w:w="353" w:type="pct"/>
          </w:tcPr>
          <w:p w:rsidR="005505F7" w:rsidRPr="005505F7" w:rsidRDefault="005505F7" w:rsidP="00CC2865">
            <w:pPr>
              <w:rPr>
                <w:rFonts w:ascii="Calibri" w:hAnsi="Calibri"/>
                <w:sz w:val="18"/>
                <w:szCs w:val="18"/>
              </w:rPr>
            </w:pPr>
          </w:p>
        </w:tc>
        <w:tc>
          <w:tcPr>
            <w:tcW w:w="316" w:type="pct"/>
            <w:gridSpan w:val="2"/>
          </w:tcPr>
          <w:p w:rsidR="005505F7" w:rsidRPr="005505F7" w:rsidRDefault="005505F7" w:rsidP="00CC2865">
            <w:pPr>
              <w:rPr>
                <w:rFonts w:ascii="Calibri" w:hAnsi="Calibri"/>
                <w:sz w:val="18"/>
                <w:szCs w:val="18"/>
              </w:rPr>
            </w:pPr>
          </w:p>
        </w:tc>
      </w:tr>
      <w:tr w:rsidR="005505F7" w:rsidRPr="005505F7" w:rsidTr="005505F7">
        <w:tc>
          <w:tcPr>
            <w:tcW w:w="1005" w:type="pct"/>
          </w:tcPr>
          <w:p w:rsidR="005505F7" w:rsidRPr="005505F7" w:rsidRDefault="005505F7" w:rsidP="00CC2865">
            <w:pPr>
              <w:rPr>
                <w:rFonts w:ascii="Calibri" w:hAnsi="Calibri"/>
                <w:b/>
                <w:bCs/>
                <w:sz w:val="18"/>
                <w:szCs w:val="18"/>
              </w:rPr>
            </w:pPr>
            <w:r w:rsidRPr="005505F7">
              <w:rPr>
                <w:rFonts w:ascii="Calibri" w:hAnsi="Calibri"/>
                <w:b/>
                <w:bCs/>
                <w:sz w:val="18"/>
                <w:szCs w:val="18"/>
              </w:rPr>
              <w:t xml:space="preserve">Sunday          </w:t>
            </w:r>
          </w:p>
          <w:p w:rsidR="005505F7" w:rsidRPr="005505F7" w:rsidRDefault="005505F7" w:rsidP="00CC2865">
            <w:pPr>
              <w:rPr>
                <w:rFonts w:ascii="Calibri" w:hAnsi="Calibri"/>
                <w:sz w:val="18"/>
                <w:szCs w:val="18"/>
              </w:rPr>
            </w:pPr>
            <w:r w:rsidRPr="005505F7">
              <w:rPr>
                <w:rFonts w:ascii="Calibri" w:hAnsi="Calibri"/>
                <w:b/>
                <w:bCs/>
                <w:sz w:val="18"/>
                <w:szCs w:val="18"/>
              </w:rPr>
              <w:t>From / To</w:t>
            </w:r>
          </w:p>
          <w:p w:rsidR="005505F7" w:rsidRPr="005505F7" w:rsidRDefault="005505F7" w:rsidP="00CC2865">
            <w:pPr>
              <w:rPr>
                <w:rFonts w:ascii="Calibri" w:hAnsi="Calibri"/>
                <w:sz w:val="18"/>
                <w:szCs w:val="18"/>
              </w:rPr>
            </w:pPr>
          </w:p>
          <w:p w:rsidR="005505F7" w:rsidRPr="005505F7" w:rsidRDefault="005505F7" w:rsidP="005505F7">
            <w:pPr>
              <w:rPr>
                <w:rFonts w:ascii="Calibri" w:hAnsi="Calibri"/>
                <w:sz w:val="18"/>
                <w:szCs w:val="18"/>
              </w:rPr>
            </w:pPr>
          </w:p>
        </w:tc>
        <w:tc>
          <w:tcPr>
            <w:tcW w:w="1608" w:type="pct"/>
          </w:tcPr>
          <w:p w:rsidR="005505F7" w:rsidRPr="005505F7" w:rsidRDefault="005505F7" w:rsidP="00CC2865">
            <w:pPr>
              <w:rPr>
                <w:rFonts w:ascii="Calibri" w:hAnsi="Calibri"/>
                <w:sz w:val="18"/>
                <w:szCs w:val="18"/>
              </w:rPr>
            </w:pPr>
          </w:p>
        </w:tc>
        <w:tc>
          <w:tcPr>
            <w:tcW w:w="1718" w:type="pct"/>
          </w:tcPr>
          <w:p w:rsidR="005505F7" w:rsidRPr="005505F7" w:rsidRDefault="005505F7" w:rsidP="00CC2865">
            <w:pPr>
              <w:rPr>
                <w:rFonts w:ascii="Calibri" w:hAnsi="Calibri"/>
                <w:sz w:val="18"/>
                <w:szCs w:val="18"/>
              </w:rPr>
            </w:pPr>
          </w:p>
        </w:tc>
        <w:tc>
          <w:tcPr>
            <w:tcW w:w="362" w:type="pct"/>
            <w:gridSpan w:val="2"/>
          </w:tcPr>
          <w:p w:rsidR="005505F7" w:rsidRPr="005505F7" w:rsidRDefault="005505F7" w:rsidP="00CC2865">
            <w:pPr>
              <w:rPr>
                <w:rFonts w:ascii="Calibri" w:hAnsi="Calibri"/>
                <w:sz w:val="18"/>
                <w:szCs w:val="18"/>
              </w:rPr>
            </w:pPr>
          </w:p>
        </w:tc>
        <w:tc>
          <w:tcPr>
            <w:tcW w:w="307" w:type="pct"/>
          </w:tcPr>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p w:rsidR="005505F7" w:rsidRPr="005505F7" w:rsidRDefault="005505F7" w:rsidP="00CC2865">
            <w:pPr>
              <w:rPr>
                <w:rFonts w:ascii="Calibri" w:hAnsi="Calibri"/>
                <w:sz w:val="18"/>
                <w:szCs w:val="18"/>
              </w:rPr>
            </w:pPr>
          </w:p>
        </w:tc>
      </w:tr>
    </w:tbl>
    <w:p w:rsidR="00AE5D0B" w:rsidRDefault="00AE5D0B" w:rsidP="00AE5D0B">
      <w:pPr>
        <w:rPr>
          <w:rFonts w:ascii="Arial" w:hAnsi="Arial" w:cs="Arial"/>
          <w:sz w:val="22"/>
          <w:szCs w:val="22"/>
        </w:rPr>
      </w:pPr>
    </w:p>
    <w:p w:rsidR="00010869" w:rsidRDefault="006F0AFE" w:rsidP="006F0AFE">
      <w:pPr>
        <w:rPr>
          <w:rFonts w:ascii="Arial" w:hAnsi="Arial" w:cs="Arial"/>
          <w:sz w:val="22"/>
          <w:szCs w:val="22"/>
        </w:rPr>
      </w:pPr>
      <w:r>
        <w:rPr>
          <w:rFonts w:ascii="Arial" w:hAnsi="Arial" w:cs="Arial"/>
          <w:sz w:val="22"/>
          <w:szCs w:val="22"/>
        </w:rPr>
        <w:br w:type="page"/>
      </w:r>
    </w:p>
    <w:p w:rsidR="00010869" w:rsidRDefault="00010869" w:rsidP="006F0AFE">
      <w:pPr>
        <w:rPr>
          <w:rFonts w:ascii="Arial" w:hAnsi="Arial" w:cs="Arial"/>
          <w:sz w:val="22"/>
          <w:szCs w:val="22"/>
        </w:rPr>
      </w:pPr>
    </w:p>
    <w:p w:rsidR="00010869" w:rsidRDefault="00010869" w:rsidP="006F0AFE">
      <w:pPr>
        <w:rPr>
          <w:rFonts w:ascii="Arial" w:hAnsi="Arial" w:cs="Arial"/>
          <w:sz w:val="22"/>
          <w:szCs w:val="22"/>
        </w:rPr>
      </w:pPr>
    </w:p>
    <w:p w:rsidR="007D7566" w:rsidRDefault="007D7566" w:rsidP="006F0AFE">
      <w:pPr>
        <w:rPr>
          <w:rFonts w:ascii="Arial" w:hAnsi="Arial" w:cs="Arial"/>
          <w:b/>
          <w:spacing w:val="-3"/>
          <w:sz w:val="22"/>
          <w:szCs w:val="22"/>
        </w:rPr>
      </w:pPr>
      <w:r>
        <w:rPr>
          <w:rFonts w:ascii="Arial" w:hAnsi="Arial" w:cs="Arial"/>
          <w:b/>
          <w:spacing w:val="-3"/>
          <w:sz w:val="22"/>
          <w:szCs w:val="22"/>
        </w:rPr>
        <w:t xml:space="preserve">NHS GRAMPIAN                    </w:t>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p>
    <w:p w:rsidR="007D7566" w:rsidRDefault="007D7566" w:rsidP="007D7566">
      <w:pPr>
        <w:tabs>
          <w:tab w:val="left" w:pos="-720"/>
        </w:tabs>
        <w:suppressAutoHyphens/>
        <w:jc w:val="both"/>
        <w:rPr>
          <w:rFonts w:ascii="Arial" w:hAnsi="Arial" w:cs="Arial"/>
          <w:b/>
          <w:spacing w:val="-3"/>
          <w:sz w:val="22"/>
          <w:szCs w:val="22"/>
        </w:rPr>
      </w:pPr>
    </w:p>
    <w:p w:rsidR="007D7566" w:rsidRDefault="007D7566" w:rsidP="007D7566">
      <w:pPr>
        <w:tabs>
          <w:tab w:val="left" w:pos="-720"/>
        </w:tabs>
        <w:suppressAutoHyphens/>
        <w:jc w:val="both"/>
        <w:rPr>
          <w:rFonts w:ascii="Arial" w:hAnsi="Arial" w:cs="Arial"/>
          <w:b/>
          <w:spacing w:val="-3"/>
          <w:sz w:val="22"/>
          <w:szCs w:val="22"/>
          <w:u w:val="single"/>
        </w:rPr>
      </w:pPr>
      <w:r>
        <w:rPr>
          <w:rFonts w:ascii="Arial" w:hAnsi="Arial" w:cs="Arial"/>
          <w:b/>
          <w:spacing w:val="-3"/>
          <w:sz w:val="22"/>
          <w:szCs w:val="22"/>
          <w:u w:val="single"/>
        </w:rPr>
        <w:t>CONSULTANT R</w:t>
      </w:r>
      <w:r w:rsidR="00185409">
        <w:rPr>
          <w:rFonts w:ascii="Arial" w:hAnsi="Arial" w:cs="Arial"/>
          <w:b/>
          <w:spacing w:val="-3"/>
          <w:sz w:val="22"/>
          <w:szCs w:val="22"/>
          <w:u w:val="single"/>
        </w:rPr>
        <w:t xml:space="preserve">ADIOLOGIST </w:t>
      </w:r>
    </w:p>
    <w:p w:rsidR="007D7566" w:rsidRDefault="007D7566" w:rsidP="007D7566">
      <w:pPr>
        <w:tabs>
          <w:tab w:val="left" w:pos="-720"/>
        </w:tabs>
        <w:suppressAutoHyphens/>
        <w:jc w:val="both"/>
        <w:rPr>
          <w:rFonts w:ascii="Arial" w:hAnsi="Arial" w:cs="Arial"/>
          <w:b/>
          <w:spacing w:val="-3"/>
          <w:sz w:val="22"/>
          <w:szCs w:val="22"/>
        </w:rPr>
      </w:pPr>
    </w:p>
    <w:p w:rsidR="007D7566" w:rsidRDefault="007D7566" w:rsidP="007D7566">
      <w:pPr>
        <w:tabs>
          <w:tab w:val="left" w:pos="-720"/>
        </w:tabs>
        <w:suppressAutoHyphens/>
        <w:jc w:val="both"/>
        <w:rPr>
          <w:rFonts w:ascii="Arial" w:hAnsi="Arial" w:cs="Arial"/>
          <w:spacing w:val="-3"/>
          <w:sz w:val="22"/>
          <w:szCs w:val="22"/>
        </w:rPr>
      </w:pPr>
      <w:r>
        <w:rPr>
          <w:rFonts w:ascii="Arial" w:hAnsi="Arial" w:cs="Arial"/>
          <w:spacing w:val="-3"/>
          <w:sz w:val="22"/>
          <w:szCs w:val="22"/>
        </w:rPr>
        <w:t>CONDITIONS OF APPOINTMENT</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rsidR="007D7566" w:rsidRDefault="007D7566" w:rsidP="007D7566">
      <w:pPr>
        <w:tabs>
          <w:tab w:val="left" w:pos="-720"/>
        </w:tabs>
        <w:suppressAutoHyphens/>
        <w:jc w:val="both"/>
        <w:rPr>
          <w:rFonts w:ascii="Arial" w:hAnsi="Arial" w:cs="Arial"/>
          <w:sz w:val="22"/>
          <w:szCs w:val="22"/>
        </w:rPr>
      </w:pPr>
    </w:p>
    <w:p w:rsidR="00FC0462" w:rsidRPr="00FC0462" w:rsidRDefault="007D7566" w:rsidP="00FC0462">
      <w:pPr>
        <w:tabs>
          <w:tab w:val="left" w:pos="-720"/>
          <w:tab w:val="left" w:pos="0"/>
          <w:tab w:val="left" w:pos="720"/>
        </w:tabs>
        <w:suppressAutoHyphens/>
        <w:ind w:left="1440" w:hanging="1440"/>
        <w:jc w:val="both"/>
        <w:rPr>
          <w:rFonts w:ascii="Arial" w:hAnsi="Arial" w:cs="Arial"/>
          <w:sz w:val="22"/>
          <w:szCs w:val="22"/>
        </w:rPr>
      </w:pPr>
      <w:r>
        <w:rPr>
          <w:rFonts w:ascii="Arial" w:hAnsi="Arial" w:cs="Arial"/>
          <w:sz w:val="22"/>
          <w:szCs w:val="22"/>
        </w:rPr>
        <w:t>2.</w:t>
      </w:r>
      <w:r>
        <w:rPr>
          <w:rFonts w:ascii="Arial" w:hAnsi="Arial" w:cs="Arial"/>
          <w:sz w:val="22"/>
          <w:szCs w:val="22"/>
        </w:rPr>
        <w:tab/>
        <w:t>(a)</w:t>
      </w:r>
      <w:r>
        <w:rPr>
          <w:rFonts w:ascii="Arial" w:hAnsi="Arial" w:cs="Arial"/>
          <w:sz w:val="22"/>
          <w:szCs w:val="22"/>
        </w:rPr>
        <w:tab/>
      </w:r>
      <w:r w:rsidR="00FC0462" w:rsidRPr="00FC0462">
        <w:rPr>
          <w:rFonts w:ascii="Arial" w:hAnsi="Arial" w:cs="Arial"/>
          <w:sz w:val="22"/>
          <w:szCs w:val="22"/>
        </w:rPr>
        <w:t>The whole-time salary, exclusive of any distinction award, will be a starting salary of £80,653 - £107,170 progression of salary is related to experience.</w:t>
      </w:r>
    </w:p>
    <w:p w:rsidR="00FC0462" w:rsidRPr="00FC0462" w:rsidRDefault="00FC0462" w:rsidP="00FC0462">
      <w:pPr>
        <w:tabs>
          <w:tab w:val="left" w:pos="-720"/>
          <w:tab w:val="left" w:pos="0"/>
          <w:tab w:val="left" w:pos="720"/>
        </w:tabs>
        <w:suppressAutoHyphens/>
        <w:ind w:left="1440" w:hanging="1440"/>
        <w:jc w:val="both"/>
        <w:rPr>
          <w:rFonts w:ascii="Arial" w:hAnsi="Arial" w:cs="Arial"/>
          <w:i/>
          <w:sz w:val="22"/>
          <w:szCs w:val="22"/>
        </w:rPr>
      </w:pPr>
      <w:r w:rsidRPr="00FC0462">
        <w:rPr>
          <w:rFonts w:ascii="Arial" w:hAnsi="Arial" w:cs="Arial"/>
          <w:sz w:val="22"/>
          <w:szCs w:val="22"/>
        </w:rPr>
        <w:tab/>
      </w:r>
      <w:r w:rsidRPr="00FC0462">
        <w:rPr>
          <w:rFonts w:ascii="Arial" w:hAnsi="Arial" w:cs="Arial"/>
          <w:sz w:val="22"/>
          <w:szCs w:val="22"/>
        </w:rPr>
        <w:tab/>
        <w:t xml:space="preserve">Appendix 8 of the contract sets out the code of conduct for private practice which applies to all interested parties.  In general consultants will be free to undertake private practice as long as this is undertaken </w:t>
      </w:r>
      <w:r w:rsidR="00010869" w:rsidRPr="00FC0462">
        <w:rPr>
          <w:rFonts w:ascii="Arial" w:hAnsi="Arial" w:cs="Arial"/>
          <w:sz w:val="22"/>
          <w:szCs w:val="22"/>
        </w:rPr>
        <w:t>out with</w:t>
      </w:r>
      <w:r w:rsidRPr="00FC0462">
        <w:rPr>
          <w:rFonts w:ascii="Arial" w:hAnsi="Arial" w:cs="Arial"/>
          <w:sz w:val="22"/>
          <w:szCs w:val="22"/>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rsidR="007D7566" w:rsidRDefault="007D7566" w:rsidP="00FC0462">
      <w:pPr>
        <w:tabs>
          <w:tab w:val="left" w:pos="-720"/>
          <w:tab w:val="left" w:pos="0"/>
          <w:tab w:val="left" w:pos="720"/>
        </w:tabs>
        <w:suppressAutoHyphens/>
        <w:ind w:left="1440" w:hanging="1440"/>
        <w:jc w:val="both"/>
        <w:rPr>
          <w:rFonts w:ascii="Arial" w:hAnsi="Arial" w:cs="Arial"/>
          <w:spacing w:val="-3"/>
          <w:sz w:val="22"/>
          <w:szCs w:val="22"/>
        </w:rPr>
      </w:pPr>
      <w:r>
        <w:rPr>
          <w:rFonts w:ascii="Arial" w:hAnsi="Arial" w:cs="Arial"/>
          <w:spacing w:val="-3"/>
          <w:sz w:val="22"/>
          <w:szCs w:val="22"/>
        </w:rPr>
        <w:tab/>
      </w:r>
    </w:p>
    <w:p w:rsidR="007D7566" w:rsidRDefault="007D7566" w:rsidP="007D7566">
      <w:pPr>
        <w:tabs>
          <w:tab w:val="left" w:pos="-720"/>
          <w:tab w:val="left" w:pos="0"/>
        </w:tabs>
        <w:suppressAutoHyphens/>
        <w:ind w:left="1418" w:hanging="709"/>
        <w:jc w:val="both"/>
        <w:rPr>
          <w:rFonts w:ascii="Arial" w:hAnsi="Arial" w:cs="Arial"/>
          <w:sz w:val="22"/>
          <w:szCs w:val="22"/>
        </w:rPr>
      </w:pPr>
      <w:r>
        <w:rPr>
          <w:rFonts w:ascii="Arial" w:hAnsi="Arial" w:cs="Arial"/>
          <w:sz w:val="22"/>
          <w:szCs w:val="22"/>
        </w:rPr>
        <w:t>(b)</w:t>
      </w:r>
      <w:r>
        <w:rPr>
          <w:rFonts w:ascii="Arial" w:hAnsi="Arial" w:cs="Arial"/>
          <w:sz w:val="22"/>
          <w:szCs w:val="22"/>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3.</w:t>
      </w:r>
      <w:r>
        <w:rPr>
          <w:rFonts w:ascii="Arial" w:hAnsi="Arial" w:cs="Arial"/>
          <w:sz w:val="22"/>
          <w:szCs w:val="22"/>
        </w:rPr>
        <w:tab/>
        <w:t>The person appointed will be expected to take part in undergraduate and postgraduate teaching programmes.  You will therefore be awarded appropriate Aberdeen University Honorary Status.</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4.</w:t>
      </w:r>
      <w:r>
        <w:rPr>
          <w:rFonts w:ascii="Arial" w:hAnsi="Arial" w:cs="Arial"/>
          <w:sz w:val="22"/>
          <w:szCs w:val="22"/>
        </w:rPr>
        <w:tab/>
        <w:t>Consultants are expected to undertake research and development in their own field and to link with the University research areas.</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5.</w:t>
      </w:r>
      <w:r>
        <w:rPr>
          <w:rFonts w:ascii="Arial" w:hAnsi="Arial" w:cs="Arial"/>
          <w:sz w:val="22"/>
          <w:szCs w:val="22"/>
        </w:rPr>
        <w:tab/>
        <w:t>Day to day arrangements for undertaking the specified duties of the post will be made in consultation with the Head of Service, other consultants in the department and with the Board.</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6.</w:t>
      </w:r>
      <w:r>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tabs>
          <w:tab w:val="left" w:pos="-720"/>
          <w:tab w:val="left" w:pos="0"/>
        </w:tabs>
        <w:suppressAutoHyphens/>
        <w:ind w:left="720" w:hanging="720"/>
        <w:jc w:val="both"/>
        <w:rPr>
          <w:rFonts w:ascii="Arial" w:hAnsi="Arial" w:cs="Arial"/>
          <w:i/>
          <w:sz w:val="22"/>
          <w:szCs w:val="22"/>
        </w:rPr>
      </w:pPr>
      <w:r>
        <w:rPr>
          <w:rFonts w:ascii="Arial" w:hAnsi="Arial" w:cs="Arial"/>
          <w:sz w:val="22"/>
          <w:szCs w:val="22"/>
        </w:rPr>
        <w:t>7.</w:t>
      </w:r>
      <w:r>
        <w:rPr>
          <w:rFonts w:ascii="Arial" w:hAnsi="Arial" w:cs="Arial"/>
          <w:sz w:val="22"/>
          <w:szCs w:val="22"/>
        </w:rPr>
        <w:tab/>
        <w:t>The person appointed will act as an adviser to the Board in Radiology.</w:t>
      </w:r>
    </w:p>
    <w:p w:rsidR="007D7566" w:rsidRDefault="007D7566" w:rsidP="007D7566">
      <w:pPr>
        <w:tabs>
          <w:tab w:val="left" w:pos="-720"/>
          <w:tab w:val="left" w:pos="0"/>
        </w:tabs>
        <w:suppressAutoHyphens/>
        <w:ind w:left="720" w:hanging="720"/>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8.</w:t>
      </w:r>
      <w:r>
        <w:rPr>
          <w:rFonts w:ascii="Arial" w:hAnsi="Arial" w:cs="Arial"/>
          <w:sz w:val="22"/>
          <w:szCs w:val="22"/>
        </w:rPr>
        <w:tab/>
        <w:t>The person appointed will be expected to undertake domiciliary consultations as may be required by the Board.</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9.</w:t>
      </w:r>
      <w:r>
        <w:rPr>
          <w:rFonts w:ascii="Arial" w:hAnsi="Arial" w:cs="Arial"/>
          <w:sz w:val="22"/>
          <w:szCs w:val="22"/>
        </w:rPr>
        <w:tab/>
        <w:t>The person appointed will be expected to undertake advisory ("pastoral") visits to hospitals in the Area.</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10.</w:t>
      </w:r>
      <w:r>
        <w:rPr>
          <w:rFonts w:ascii="Arial" w:hAnsi="Arial" w:cs="Arial"/>
          <w:sz w:val="22"/>
          <w:szCs w:val="22"/>
        </w:rPr>
        <w:tab/>
        <w:t>You may exceptionally be required to undertake duties at other hospitals in the Grampian Area or other Health Board areas and at hospitals in Orkney, Shetland and elsewhere for which service agreements would be arranged.</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12</w:t>
      </w:r>
      <w:r>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lastRenderedPageBreak/>
        <w:t>13.</w:t>
      </w:r>
      <w:r>
        <w:rPr>
          <w:rFonts w:ascii="Arial" w:hAnsi="Arial" w:cs="Arial"/>
          <w:sz w:val="22"/>
          <w:szCs w:val="22"/>
        </w:rPr>
        <w:tab/>
        <w:t xml:space="preserve">The appointment will be </w:t>
      </w:r>
      <w:proofErr w:type="spellStart"/>
      <w:r>
        <w:rPr>
          <w:rFonts w:ascii="Arial" w:hAnsi="Arial" w:cs="Arial"/>
          <w:sz w:val="22"/>
          <w:szCs w:val="22"/>
        </w:rPr>
        <w:t>superannuable</w:t>
      </w:r>
      <w:proofErr w:type="spellEnd"/>
      <w:r>
        <w:rPr>
          <w:rFonts w:ascii="Arial" w:hAnsi="Arial" w:cs="Arial"/>
          <w:sz w:val="22"/>
          <w:szCs w:val="22"/>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14.</w:t>
      </w:r>
      <w:r>
        <w:rPr>
          <w:rFonts w:ascii="Arial" w:hAnsi="Arial" w:cs="Arial"/>
          <w:sz w:val="22"/>
          <w:szCs w:val="22"/>
        </w:rPr>
        <w:tab/>
        <w:t>The private residence of the person appointed should not normally be more than 10 miles by road from their principal place of work unless otherwise agreed locally.  They must be contactable by phone.</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pStyle w:val="BodyTextIndent"/>
        <w:ind w:left="720" w:hanging="720"/>
        <w:rPr>
          <w:rFonts w:ascii="Arial" w:hAnsi="Arial" w:cs="Arial"/>
          <w:sz w:val="22"/>
          <w:szCs w:val="22"/>
        </w:rPr>
      </w:pPr>
      <w:r>
        <w:rPr>
          <w:rFonts w:ascii="Arial" w:hAnsi="Arial" w:cs="Arial"/>
          <w:sz w:val="22"/>
          <w:szCs w:val="22"/>
        </w:rPr>
        <w:t>15.</w:t>
      </w:r>
      <w:r>
        <w:rPr>
          <w:rFonts w:ascii="Arial" w:hAnsi="Arial" w:cs="Arial"/>
          <w:sz w:val="22"/>
          <w:szCs w:val="22"/>
        </w:rPr>
        <w:tab/>
        <w:t>NHS Grampian is legally liable for the negligent acts or omissions of employees in the course of their NHS employment. Medical staff are however advised to ensure that they have defence cover for activities not covered by the Board’s indemnity.</w:t>
      </w:r>
    </w:p>
    <w:p w:rsidR="007D7566" w:rsidRDefault="007D7566" w:rsidP="007D7566">
      <w:pPr>
        <w:tabs>
          <w:tab w:val="left" w:pos="-720"/>
          <w:tab w:val="left" w:pos="0"/>
        </w:tabs>
        <w:suppressAutoHyphens/>
        <w:ind w:left="720" w:hanging="720"/>
        <w:jc w:val="both"/>
        <w:rPr>
          <w:rFonts w:ascii="Arial" w:hAnsi="Arial" w:cs="Arial"/>
          <w:sz w:val="22"/>
          <w:szCs w:val="22"/>
        </w:rPr>
      </w:pPr>
    </w:p>
    <w:p w:rsidR="007D7566" w:rsidRDefault="007D7566" w:rsidP="007D7566">
      <w:pPr>
        <w:tabs>
          <w:tab w:val="left" w:pos="-720"/>
          <w:tab w:val="left" w:pos="0"/>
        </w:tabs>
        <w:suppressAutoHyphens/>
        <w:ind w:left="709" w:right="-45" w:hanging="709"/>
        <w:jc w:val="both"/>
        <w:rPr>
          <w:rFonts w:ascii="Arial" w:hAnsi="Arial" w:cs="Arial"/>
          <w:sz w:val="22"/>
          <w:szCs w:val="22"/>
        </w:rPr>
      </w:pPr>
      <w:r>
        <w:rPr>
          <w:rFonts w:ascii="Arial" w:hAnsi="Arial" w:cs="Arial"/>
          <w:sz w:val="22"/>
          <w:szCs w:val="22"/>
        </w:rPr>
        <w:t>16.</w:t>
      </w:r>
      <w:r>
        <w:rPr>
          <w:rFonts w:ascii="Arial" w:hAnsi="Arial" w:cs="Arial"/>
          <w:sz w:val="22"/>
          <w:szCs w:val="22"/>
        </w:rPr>
        <w:tab/>
        <w:t>The officer appointed will be required to be registered on the General Medical Council’s Specialist Register.</w:t>
      </w:r>
    </w:p>
    <w:p w:rsidR="007D7566" w:rsidRDefault="007D7566" w:rsidP="007D7566">
      <w:pPr>
        <w:tabs>
          <w:tab w:val="left" w:pos="-720"/>
        </w:tabs>
        <w:suppressAutoHyphens/>
        <w:ind w:left="709" w:hanging="709"/>
        <w:jc w:val="both"/>
        <w:rPr>
          <w:rFonts w:ascii="Arial" w:hAnsi="Arial" w:cs="Arial"/>
          <w:sz w:val="22"/>
          <w:szCs w:val="22"/>
        </w:rPr>
      </w:pPr>
    </w:p>
    <w:p w:rsidR="007D7566" w:rsidRDefault="007D7566" w:rsidP="007D7566">
      <w:pPr>
        <w:tabs>
          <w:tab w:val="left" w:pos="-720"/>
        </w:tabs>
        <w:suppressAutoHyphens/>
        <w:ind w:left="709" w:hanging="709"/>
        <w:jc w:val="both"/>
        <w:rPr>
          <w:rFonts w:ascii="Arial" w:hAnsi="Arial" w:cs="Arial"/>
          <w:sz w:val="22"/>
          <w:szCs w:val="22"/>
        </w:rPr>
      </w:pPr>
      <w:r>
        <w:rPr>
          <w:rFonts w:ascii="Arial" w:hAnsi="Arial" w:cs="Arial"/>
          <w:sz w:val="22"/>
          <w:szCs w:val="22"/>
        </w:rPr>
        <w:t>17.</w:t>
      </w:r>
      <w:r>
        <w:rPr>
          <w:rFonts w:ascii="Arial" w:hAnsi="Arial" w:cs="Arial"/>
          <w:sz w:val="22"/>
          <w:szCs w:val="22"/>
        </w:rPr>
        <w:tab/>
        <w:t>As a result of guidance issued by the Scottish Office on "Protecting Health Care Workers and Patients from Hepatitis B" NHS Grampian is required to:-</w:t>
      </w:r>
    </w:p>
    <w:p w:rsidR="007D7566" w:rsidRDefault="007D7566" w:rsidP="007D7566">
      <w:pPr>
        <w:tabs>
          <w:tab w:val="left" w:pos="-720"/>
          <w:tab w:val="left" w:pos="0"/>
          <w:tab w:val="left" w:pos="720"/>
          <w:tab w:val="left" w:pos="8931"/>
        </w:tabs>
        <w:suppressAutoHyphens/>
        <w:ind w:left="-57"/>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ab/>
        <w:t>Ensure health care workers who may be at risk of acquiring hepatitis B from a patient are protected by immunisation.</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 w:val="left" w:pos="0"/>
        </w:tabs>
        <w:suppressAutoHyphens/>
        <w:ind w:left="720" w:hanging="720"/>
        <w:jc w:val="both"/>
        <w:rPr>
          <w:rFonts w:ascii="Arial" w:hAnsi="Arial" w:cs="Arial"/>
          <w:sz w:val="22"/>
          <w:szCs w:val="22"/>
        </w:rPr>
      </w:pPr>
      <w:r>
        <w:rPr>
          <w:rFonts w:ascii="Arial" w:hAnsi="Arial" w:cs="Arial"/>
          <w:sz w:val="22"/>
          <w:szCs w:val="22"/>
        </w:rPr>
        <w:tab/>
        <w:t>Protect patients against the risk of acquiring hepatitis B from an infected health care worker.  Due to the nature of this post, any offer of appointment will be conditional upon the successful applicant either:-</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numPr>
          <w:ilvl w:val="0"/>
          <w:numId w:val="1"/>
        </w:numPr>
        <w:tabs>
          <w:tab w:val="clear" w:pos="360"/>
          <w:tab w:val="left" w:pos="-720"/>
          <w:tab w:val="left" w:pos="0"/>
          <w:tab w:val="num" w:pos="1418"/>
        </w:tabs>
        <w:suppressAutoHyphens/>
        <w:ind w:left="1418" w:hanging="709"/>
        <w:jc w:val="both"/>
        <w:rPr>
          <w:rFonts w:ascii="Arial" w:hAnsi="Arial" w:cs="Arial"/>
          <w:sz w:val="22"/>
          <w:szCs w:val="22"/>
        </w:rPr>
      </w:pPr>
      <w:r>
        <w:rPr>
          <w:rFonts w:ascii="Arial" w:hAnsi="Arial" w:cs="Arial"/>
          <w:sz w:val="22"/>
          <w:szCs w:val="22"/>
        </w:rPr>
        <w:t>Undergoing a process of screening/immunisation/monitoring in accordance with the Board's Policy and Procedure, or</w:t>
      </w:r>
    </w:p>
    <w:p w:rsidR="007D7566" w:rsidRDefault="007D7566" w:rsidP="007D7566">
      <w:pPr>
        <w:tabs>
          <w:tab w:val="left" w:pos="-720"/>
          <w:tab w:val="num" w:pos="1418"/>
        </w:tabs>
        <w:suppressAutoHyphens/>
        <w:ind w:left="1418" w:hanging="709"/>
        <w:jc w:val="both"/>
        <w:rPr>
          <w:rFonts w:ascii="Arial" w:hAnsi="Arial" w:cs="Arial"/>
          <w:sz w:val="22"/>
          <w:szCs w:val="22"/>
        </w:rPr>
      </w:pPr>
    </w:p>
    <w:p w:rsidR="007D7566" w:rsidRDefault="007D7566" w:rsidP="007D7566">
      <w:pPr>
        <w:numPr>
          <w:ilvl w:val="0"/>
          <w:numId w:val="1"/>
        </w:numPr>
        <w:tabs>
          <w:tab w:val="clear" w:pos="360"/>
          <w:tab w:val="left" w:pos="-720"/>
          <w:tab w:val="left" w:pos="0"/>
          <w:tab w:val="num" w:pos="1418"/>
        </w:tabs>
        <w:suppressAutoHyphens/>
        <w:ind w:left="1418" w:hanging="709"/>
        <w:jc w:val="both"/>
        <w:rPr>
          <w:rFonts w:ascii="Arial" w:hAnsi="Arial" w:cs="Arial"/>
          <w:sz w:val="22"/>
          <w:szCs w:val="22"/>
        </w:rPr>
      </w:pPr>
      <w:r>
        <w:rPr>
          <w:rFonts w:ascii="Arial" w:hAnsi="Arial" w:cs="Arial"/>
          <w:sz w:val="22"/>
          <w:szCs w:val="22"/>
        </w:rPr>
        <w:t>Producing acceptable documentary evidence that he/she is not an infective risk to others.</w:t>
      </w:r>
    </w:p>
    <w:p w:rsidR="007D7566" w:rsidRDefault="007D7566" w:rsidP="007D7566">
      <w:pPr>
        <w:tabs>
          <w:tab w:val="left" w:pos="-720"/>
          <w:tab w:val="num" w:pos="1418"/>
        </w:tabs>
        <w:suppressAutoHyphens/>
        <w:ind w:left="1418" w:hanging="709"/>
        <w:jc w:val="both"/>
        <w:rPr>
          <w:rFonts w:ascii="Arial" w:hAnsi="Arial" w:cs="Arial"/>
          <w:sz w:val="22"/>
          <w:szCs w:val="22"/>
        </w:rPr>
      </w:pPr>
    </w:p>
    <w:p w:rsidR="007D7566" w:rsidRDefault="007D7566" w:rsidP="007D7566">
      <w:pPr>
        <w:tabs>
          <w:tab w:val="left" w:pos="-720"/>
        </w:tabs>
        <w:suppressAutoHyphens/>
        <w:ind w:left="709"/>
        <w:jc w:val="both"/>
        <w:rPr>
          <w:rFonts w:ascii="Arial" w:hAnsi="Arial" w:cs="Arial"/>
          <w:sz w:val="22"/>
          <w:szCs w:val="22"/>
        </w:rPr>
      </w:pPr>
      <w:r>
        <w:rPr>
          <w:rFonts w:ascii="Arial" w:hAnsi="Arial" w:cs="Arial"/>
          <w:sz w:val="22"/>
          <w:szCs w:val="22"/>
        </w:rPr>
        <w:t>In the event that he/she is an infective risk to others or if he/she fails to comply with the above requirements, the conditional offer of appointment will be withdrawn.</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pStyle w:val="BodyTextIndent2"/>
        <w:spacing w:after="0" w:line="240" w:lineRule="auto"/>
        <w:rPr>
          <w:rFonts w:ascii="Arial" w:hAnsi="Arial" w:cs="Arial"/>
          <w:sz w:val="22"/>
          <w:szCs w:val="22"/>
        </w:rPr>
      </w:pPr>
      <w:r>
        <w:rPr>
          <w:rFonts w:ascii="Arial" w:hAnsi="Arial" w:cs="Arial"/>
          <w:sz w:val="22"/>
          <w:szCs w:val="22"/>
        </w:rPr>
        <w:t xml:space="preserve">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Pr>
          <w:rFonts w:ascii="Arial" w:hAnsi="Arial" w:cs="Arial"/>
          <w:sz w:val="22"/>
          <w:szCs w:val="22"/>
        </w:rPr>
        <w:t>postholder</w:t>
      </w:r>
      <w:proofErr w:type="spellEnd"/>
      <w:r>
        <w:rPr>
          <w:rFonts w:ascii="Arial" w:hAnsi="Arial" w:cs="Arial"/>
          <w:sz w:val="22"/>
          <w:szCs w:val="22"/>
        </w:rPr>
        <w:t xml:space="preserve"> is involved in "Exposure Prone Procedures".  This review may result in the </w:t>
      </w:r>
      <w:proofErr w:type="spellStart"/>
      <w:r>
        <w:rPr>
          <w:rFonts w:ascii="Arial" w:hAnsi="Arial" w:cs="Arial"/>
          <w:sz w:val="22"/>
          <w:szCs w:val="22"/>
        </w:rPr>
        <w:t>postholder</w:t>
      </w:r>
      <w:proofErr w:type="spellEnd"/>
      <w:r>
        <w:rPr>
          <w:rFonts w:ascii="Arial" w:hAnsi="Arial" w:cs="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Pr>
          <w:rFonts w:ascii="Arial" w:hAnsi="Arial" w:cs="Arial"/>
          <w:sz w:val="22"/>
          <w:szCs w:val="22"/>
        </w:rPr>
        <w:t>postholder</w:t>
      </w:r>
      <w:proofErr w:type="spellEnd"/>
      <w:r>
        <w:rPr>
          <w:rFonts w:ascii="Arial" w:hAnsi="Arial" w:cs="Arial"/>
          <w:sz w:val="22"/>
          <w:szCs w:val="22"/>
        </w:rPr>
        <w:t xml:space="preserve"> leaving the Board's employment.</w:t>
      </w:r>
    </w:p>
    <w:p w:rsidR="007D7566" w:rsidRDefault="007D7566" w:rsidP="007D7566">
      <w:pPr>
        <w:tabs>
          <w:tab w:val="left" w:pos="-720"/>
        </w:tabs>
        <w:suppressAutoHyphens/>
        <w:ind w:left="709" w:hanging="709"/>
        <w:jc w:val="both"/>
        <w:rPr>
          <w:rFonts w:ascii="Arial" w:hAnsi="Arial" w:cs="Arial"/>
          <w:sz w:val="22"/>
          <w:szCs w:val="22"/>
        </w:rPr>
      </w:pPr>
    </w:p>
    <w:p w:rsidR="007D7566" w:rsidRDefault="007D7566" w:rsidP="007D7566">
      <w:pPr>
        <w:ind w:left="709" w:hanging="709"/>
        <w:jc w:val="both"/>
        <w:rPr>
          <w:rFonts w:ascii="Arial" w:hAnsi="Arial" w:cs="Arial"/>
          <w:sz w:val="22"/>
          <w:szCs w:val="22"/>
        </w:rPr>
      </w:pPr>
      <w:r>
        <w:rPr>
          <w:rFonts w:ascii="Arial" w:hAnsi="Arial" w:cs="Arial"/>
          <w:sz w:val="22"/>
          <w:szCs w:val="22"/>
        </w:rPr>
        <w:t>1</w:t>
      </w:r>
      <w:r w:rsidR="00096D4C">
        <w:rPr>
          <w:rFonts w:ascii="Arial" w:hAnsi="Arial" w:cs="Arial"/>
          <w:sz w:val="22"/>
          <w:szCs w:val="22"/>
        </w:rPr>
        <w:t>8</w:t>
      </w:r>
      <w:r>
        <w:rPr>
          <w:rFonts w:ascii="Arial" w:hAnsi="Arial" w:cs="Arial"/>
          <w:sz w:val="22"/>
          <w:szCs w:val="22"/>
        </w:rPr>
        <w:t>.</w:t>
      </w:r>
      <w:r>
        <w:rPr>
          <w:rFonts w:ascii="Arial" w:hAnsi="Arial" w:cs="Arial"/>
          <w:sz w:val="22"/>
          <w:szCs w:val="22"/>
        </w:rPr>
        <w:tab/>
        <w:t>The appointment is made subject to satisfactory fitness for employment.  The</w:t>
      </w:r>
      <w:r w:rsidR="00096D4C">
        <w:rPr>
          <w:rFonts w:ascii="Arial" w:hAnsi="Arial" w:cs="Arial"/>
          <w:sz w:val="22"/>
          <w:szCs w:val="22"/>
        </w:rPr>
        <w:t xml:space="preserve"> </w:t>
      </w:r>
      <w:r>
        <w:rPr>
          <w:rFonts w:ascii="Arial" w:hAnsi="Arial" w:cs="Arial"/>
          <w:sz w:val="22"/>
          <w:szCs w:val="22"/>
        </w:rPr>
        <w:t>candidate will therefore be required to complete a pre-employment health screening questionnaire and may/will subsequently be required to attend for health screening.</w:t>
      </w:r>
    </w:p>
    <w:p w:rsidR="007D7566" w:rsidRDefault="007D7566" w:rsidP="007D7566">
      <w:pPr>
        <w:ind w:left="709" w:hanging="709"/>
        <w:jc w:val="both"/>
        <w:rPr>
          <w:rFonts w:ascii="Arial" w:hAnsi="Arial" w:cs="Arial"/>
          <w:sz w:val="22"/>
          <w:szCs w:val="22"/>
        </w:rPr>
      </w:pPr>
    </w:p>
    <w:p w:rsidR="007D7566" w:rsidRDefault="007D7566" w:rsidP="007D7566">
      <w:pPr>
        <w:pStyle w:val="BodyText2"/>
        <w:tabs>
          <w:tab w:val="left" w:pos="-720"/>
        </w:tabs>
        <w:suppressAutoHyphens/>
        <w:rPr>
          <w:rFonts w:ascii="Arial" w:hAnsi="Arial" w:cs="Arial"/>
          <w:sz w:val="22"/>
          <w:szCs w:val="22"/>
        </w:rPr>
      </w:pPr>
      <w:r>
        <w:rPr>
          <w:rFonts w:ascii="Arial" w:hAnsi="Arial" w:cs="Arial"/>
          <w:sz w:val="22"/>
          <w:szCs w:val="22"/>
        </w:rPr>
        <w:t>1</w:t>
      </w:r>
      <w:r w:rsidR="00096D4C">
        <w:rPr>
          <w:rFonts w:ascii="Arial" w:hAnsi="Arial" w:cs="Arial"/>
          <w:sz w:val="22"/>
          <w:szCs w:val="22"/>
        </w:rPr>
        <w:t>9.</w:t>
      </w:r>
      <w:r>
        <w:rPr>
          <w:rFonts w:ascii="Arial" w:hAnsi="Arial" w:cs="Arial"/>
          <w:sz w:val="22"/>
          <w:szCs w:val="22"/>
        </w:rPr>
        <w:tab/>
        <w:t>Termination of the appointment is subject to three months' notice on either side.</w:t>
      </w:r>
    </w:p>
    <w:p w:rsidR="007D7566" w:rsidRDefault="007D7566" w:rsidP="00096D4C">
      <w:pPr>
        <w:tabs>
          <w:tab w:val="left" w:pos="-720"/>
        </w:tabs>
        <w:suppressAutoHyphens/>
        <w:ind w:right="-45"/>
        <w:jc w:val="both"/>
        <w:rPr>
          <w:rFonts w:ascii="Arial" w:hAnsi="Arial" w:cs="Arial"/>
          <w:sz w:val="22"/>
          <w:szCs w:val="22"/>
        </w:rPr>
      </w:pPr>
      <w:r>
        <w:rPr>
          <w:rFonts w:ascii="Arial" w:hAnsi="Arial" w:cs="Arial"/>
          <w:sz w:val="22"/>
          <w:szCs w:val="22"/>
        </w:rPr>
        <w:t>The Board is required to instigate a check to be made with the Disclosure Scotland</w:t>
      </w:r>
      <w:r w:rsidR="00643BF9">
        <w:rPr>
          <w:rFonts w:ascii="Arial" w:hAnsi="Arial" w:cs="Arial"/>
          <w:sz w:val="22"/>
          <w:szCs w:val="22"/>
        </w:rPr>
        <w:t xml:space="preserve"> </w:t>
      </w:r>
      <w:r>
        <w:rPr>
          <w:rFonts w:ascii="Arial" w:hAnsi="Arial" w:cs="Arial"/>
          <w:sz w:val="22"/>
          <w:szCs w:val="22"/>
        </w:rPr>
        <w:t>Office for any convictions recorded before an offer of appointment can be made (rehabilitation of Offenders Act 1974 amended 1985 and 1986) and (Disclosure of Criminal Convictions of NHS Staff with Substantial Access to Children 1989).</w:t>
      </w:r>
    </w:p>
    <w:p w:rsidR="007D7566" w:rsidRDefault="007D7566" w:rsidP="007D7566">
      <w:pPr>
        <w:tabs>
          <w:tab w:val="left" w:pos="-720"/>
        </w:tabs>
        <w:suppressAutoHyphens/>
        <w:ind w:right="-45"/>
        <w:jc w:val="both"/>
        <w:rPr>
          <w:rFonts w:ascii="Arial" w:hAnsi="Arial" w:cs="Arial"/>
          <w:sz w:val="22"/>
          <w:szCs w:val="22"/>
        </w:rPr>
      </w:pPr>
    </w:p>
    <w:p w:rsidR="007D7566" w:rsidRDefault="0046272B" w:rsidP="007D7566">
      <w:pPr>
        <w:tabs>
          <w:tab w:val="left" w:pos="-720"/>
        </w:tabs>
        <w:suppressAutoHyphens/>
        <w:jc w:val="both"/>
        <w:rPr>
          <w:rFonts w:ascii="Arial" w:hAnsi="Arial" w:cs="Arial"/>
          <w:b/>
          <w:spacing w:val="-3"/>
          <w:sz w:val="22"/>
          <w:szCs w:val="22"/>
        </w:rPr>
      </w:pPr>
      <w:r>
        <w:rPr>
          <w:rFonts w:ascii="Arial" w:hAnsi="Arial" w:cs="Arial"/>
          <w:b/>
          <w:spacing w:val="-3"/>
          <w:sz w:val="22"/>
          <w:szCs w:val="22"/>
          <w:u w:val="single"/>
        </w:rPr>
        <w:br w:type="page"/>
      </w:r>
      <w:r w:rsidR="007D7566">
        <w:rPr>
          <w:rFonts w:ascii="Arial" w:hAnsi="Arial" w:cs="Arial"/>
          <w:b/>
          <w:spacing w:val="-3"/>
          <w:sz w:val="22"/>
          <w:szCs w:val="22"/>
          <w:u w:val="single"/>
        </w:rPr>
        <w:lastRenderedPageBreak/>
        <w:t>NOTES TO CANDIDATES</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tabs>
          <w:tab w:val="left" w:pos="-720"/>
        </w:tabs>
        <w:suppressAutoHyphens/>
        <w:jc w:val="both"/>
        <w:rPr>
          <w:rFonts w:ascii="Arial" w:hAnsi="Arial" w:cs="Arial"/>
          <w:spacing w:val="-3"/>
          <w:sz w:val="22"/>
          <w:szCs w:val="22"/>
        </w:rPr>
      </w:pPr>
      <w:r>
        <w:rPr>
          <w:rFonts w:ascii="Arial" w:hAnsi="Arial" w:cs="Arial"/>
          <w:spacing w:val="-3"/>
          <w:sz w:val="22"/>
          <w:szCs w:val="22"/>
        </w:rPr>
        <w:t>Canvassing in connection with appointments is not permitted but this does not debar candidates who wish from visiting the hospitals concerned.</w:t>
      </w:r>
    </w:p>
    <w:p w:rsidR="007D7566" w:rsidRDefault="007D7566" w:rsidP="007D7566">
      <w:pPr>
        <w:tabs>
          <w:tab w:val="left" w:pos="-720"/>
        </w:tabs>
        <w:suppressAutoHyphens/>
        <w:jc w:val="both"/>
        <w:rPr>
          <w:rFonts w:ascii="Arial" w:hAnsi="Arial" w:cs="Arial"/>
          <w:spacing w:val="-3"/>
          <w:sz w:val="22"/>
          <w:szCs w:val="22"/>
        </w:rPr>
      </w:pPr>
    </w:p>
    <w:p w:rsidR="007D7566" w:rsidRDefault="00643BF9" w:rsidP="007D7566">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Further information can be obtained and an appointment to view the Department arranged by contacting </w:t>
      </w:r>
      <w:r>
        <w:rPr>
          <w:rFonts w:ascii="Arial" w:hAnsi="Arial" w:cs="Arial"/>
          <w:iCs/>
          <w:sz w:val="22"/>
          <w:szCs w:val="22"/>
        </w:rPr>
        <w:t xml:space="preserve">Dr </w:t>
      </w:r>
      <w:r w:rsidR="00822B76">
        <w:rPr>
          <w:rFonts w:ascii="Arial" w:hAnsi="Arial" w:cs="Arial"/>
          <w:iCs/>
          <w:sz w:val="22"/>
          <w:szCs w:val="22"/>
        </w:rPr>
        <w:t xml:space="preserve">Dympna </w:t>
      </w:r>
      <w:proofErr w:type="spellStart"/>
      <w:r w:rsidR="00822B76">
        <w:rPr>
          <w:rFonts w:ascii="Arial" w:hAnsi="Arial" w:cs="Arial"/>
          <w:iCs/>
          <w:sz w:val="22"/>
          <w:szCs w:val="22"/>
        </w:rPr>
        <w:t>McAteer</w:t>
      </w:r>
      <w:proofErr w:type="spellEnd"/>
      <w:r>
        <w:rPr>
          <w:rFonts w:ascii="Arial" w:hAnsi="Arial" w:cs="Arial"/>
          <w:iCs/>
          <w:sz w:val="22"/>
          <w:szCs w:val="22"/>
        </w:rPr>
        <w:t>, Unit Clinical Director on 01224 552176 (</w:t>
      </w:r>
      <w:hyperlink r:id="rId30" w:history="1">
        <w:r w:rsidR="00822B76" w:rsidRPr="00C17DAF">
          <w:rPr>
            <w:rStyle w:val="Hyperlink"/>
            <w:rFonts w:ascii="Arial" w:hAnsi="Arial" w:cs="Arial"/>
            <w:iCs/>
            <w:sz w:val="22"/>
            <w:szCs w:val="22"/>
          </w:rPr>
          <w:t>d.mcateer@nhs.net</w:t>
        </w:r>
      </w:hyperlink>
      <w:r>
        <w:rPr>
          <w:rFonts w:ascii="Arial" w:hAnsi="Arial" w:cs="Arial"/>
          <w:iCs/>
          <w:sz w:val="22"/>
          <w:szCs w:val="22"/>
        </w:rPr>
        <w:t>)</w:t>
      </w:r>
      <w:r w:rsidR="00822B76">
        <w:rPr>
          <w:rFonts w:ascii="Arial" w:hAnsi="Arial" w:cs="Arial"/>
          <w:iCs/>
          <w:sz w:val="22"/>
          <w:szCs w:val="22"/>
        </w:rPr>
        <w:t xml:space="preserve">, </w:t>
      </w:r>
      <w:r>
        <w:rPr>
          <w:rFonts w:ascii="Arial" w:hAnsi="Arial" w:cs="Arial"/>
          <w:iCs/>
          <w:sz w:val="22"/>
          <w:szCs w:val="22"/>
        </w:rPr>
        <w:t xml:space="preserve">or Mrs </w:t>
      </w:r>
      <w:r w:rsidR="006952FB">
        <w:rPr>
          <w:rFonts w:ascii="Arial" w:hAnsi="Arial" w:cs="Arial"/>
          <w:iCs/>
          <w:sz w:val="22"/>
          <w:szCs w:val="22"/>
        </w:rPr>
        <w:t>Grace Ball</w:t>
      </w:r>
      <w:r>
        <w:rPr>
          <w:rFonts w:ascii="Arial" w:hAnsi="Arial" w:cs="Arial"/>
          <w:iCs/>
          <w:sz w:val="22"/>
          <w:szCs w:val="22"/>
        </w:rPr>
        <w:t>, Unit Operational Manager for Radiology on 01224 553517 (</w:t>
      </w:r>
      <w:hyperlink r:id="rId31" w:history="1">
        <w:r w:rsidR="008F1535" w:rsidRPr="00B82EC2">
          <w:rPr>
            <w:rStyle w:val="Hyperlink"/>
            <w:rFonts w:ascii="Arial" w:hAnsi="Arial" w:cs="Arial"/>
            <w:iCs/>
            <w:sz w:val="22"/>
            <w:szCs w:val="22"/>
          </w:rPr>
          <w:t>grace.ball@nhs.net</w:t>
        </w:r>
      </w:hyperlink>
      <w:r>
        <w:rPr>
          <w:rFonts w:ascii="Arial" w:hAnsi="Arial" w:cs="Arial"/>
          <w:iCs/>
          <w:sz w:val="22"/>
          <w:szCs w:val="22"/>
        </w:rPr>
        <w:t>).</w:t>
      </w:r>
      <w:r w:rsidR="008F1535">
        <w:rPr>
          <w:rFonts w:ascii="Arial" w:hAnsi="Arial" w:cs="Arial"/>
          <w:iCs/>
          <w:sz w:val="22"/>
          <w:szCs w:val="22"/>
        </w:rPr>
        <w:t xml:space="preserve">  Further information is also available from:</w:t>
      </w:r>
    </w:p>
    <w:p w:rsidR="007D7566" w:rsidRDefault="007D7566" w:rsidP="007D7566">
      <w:pPr>
        <w:pStyle w:val="BodyText"/>
        <w:tabs>
          <w:tab w:val="left" w:pos="-720"/>
        </w:tabs>
        <w:suppressAutoHyphens/>
        <w:rPr>
          <w:rFonts w:ascii="Arial" w:hAnsi="Arial" w:cs="Arial"/>
          <w:spacing w:val="-3"/>
          <w:sz w:val="22"/>
          <w:szCs w:val="22"/>
        </w:rPr>
      </w:pPr>
    </w:p>
    <w:p w:rsidR="007D7566" w:rsidRDefault="008F1535" w:rsidP="007D7566">
      <w:pPr>
        <w:tabs>
          <w:tab w:val="left" w:pos="-720"/>
        </w:tabs>
        <w:suppressAutoHyphens/>
        <w:jc w:val="both"/>
        <w:rPr>
          <w:rFonts w:ascii="Arial" w:hAnsi="Arial" w:cs="Arial"/>
          <w:spacing w:val="-3"/>
          <w:sz w:val="22"/>
          <w:szCs w:val="22"/>
          <w:lang w:val="pt-BR"/>
        </w:rPr>
      </w:pPr>
      <w:r>
        <w:rPr>
          <w:rFonts w:ascii="Arial" w:hAnsi="Arial" w:cs="Arial"/>
          <w:spacing w:val="-3"/>
          <w:sz w:val="22"/>
          <w:szCs w:val="22"/>
          <w:lang w:val="pt-BR"/>
        </w:rPr>
        <w:t>Dr Hugh Bishop</w:t>
      </w:r>
      <w:r w:rsidR="007D7566">
        <w:rPr>
          <w:rFonts w:ascii="Arial" w:hAnsi="Arial" w:cs="Arial"/>
          <w:spacing w:val="-3"/>
          <w:sz w:val="22"/>
          <w:szCs w:val="22"/>
          <w:lang w:val="pt-BR"/>
        </w:rPr>
        <w:tab/>
      </w:r>
      <w:r w:rsidR="007D7566">
        <w:rPr>
          <w:rFonts w:ascii="Arial" w:hAnsi="Arial" w:cs="Arial"/>
          <w:spacing w:val="-3"/>
          <w:sz w:val="22"/>
          <w:szCs w:val="22"/>
          <w:lang w:val="pt-BR"/>
        </w:rPr>
        <w:tab/>
      </w:r>
      <w:r w:rsidR="007D7566">
        <w:rPr>
          <w:rFonts w:ascii="Arial" w:hAnsi="Arial" w:cs="Arial"/>
          <w:spacing w:val="-3"/>
          <w:sz w:val="22"/>
          <w:szCs w:val="22"/>
          <w:lang w:val="pt-BR"/>
        </w:rPr>
        <w:tab/>
      </w:r>
      <w:r w:rsidR="007D7566">
        <w:rPr>
          <w:rFonts w:ascii="Arial" w:hAnsi="Arial" w:cs="Arial"/>
          <w:spacing w:val="-3"/>
          <w:sz w:val="22"/>
          <w:szCs w:val="22"/>
          <w:lang w:val="pt-BR"/>
        </w:rPr>
        <w:tab/>
      </w:r>
      <w:r w:rsidR="007D7566">
        <w:rPr>
          <w:rFonts w:ascii="Arial" w:hAnsi="Arial" w:cs="Arial"/>
          <w:spacing w:val="-3"/>
          <w:sz w:val="22"/>
          <w:szCs w:val="22"/>
          <w:lang w:val="pt-BR"/>
        </w:rPr>
        <w:tab/>
      </w:r>
      <w:r w:rsidR="007D7566">
        <w:rPr>
          <w:rFonts w:ascii="Arial" w:hAnsi="Arial" w:cs="Arial"/>
          <w:spacing w:val="-3"/>
          <w:sz w:val="22"/>
          <w:szCs w:val="22"/>
          <w:lang w:val="pt-BR"/>
        </w:rPr>
        <w:tab/>
        <w:t>Dr N Fluck</w:t>
      </w:r>
    </w:p>
    <w:p w:rsidR="007D7566" w:rsidRDefault="008F1535" w:rsidP="007D7566">
      <w:pPr>
        <w:tabs>
          <w:tab w:val="left" w:pos="-720"/>
        </w:tabs>
        <w:suppressAutoHyphens/>
        <w:jc w:val="both"/>
        <w:rPr>
          <w:rFonts w:ascii="Arial" w:hAnsi="Arial" w:cs="Arial"/>
          <w:spacing w:val="-3"/>
          <w:sz w:val="22"/>
          <w:szCs w:val="22"/>
        </w:rPr>
      </w:pPr>
      <w:r>
        <w:rPr>
          <w:rFonts w:ascii="Arial" w:hAnsi="Arial" w:cs="Arial"/>
          <w:spacing w:val="-3"/>
          <w:sz w:val="22"/>
          <w:szCs w:val="22"/>
        </w:rPr>
        <w:t>Divisional Clinical Director</w:t>
      </w:r>
      <w:r w:rsidR="007D7566">
        <w:rPr>
          <w:rFonts w:ascii="Arial" w:hAnsi="Arial" w:cs="Arial"/>
          <w:spacing w:val="-3"/>
          <w:sz w:val="22"/>
          <w:szCs w:val="22"/>
        </w:rPr>
        <w:tab/>
      </w:r>
      <w:r w:rsidR="007D7566">
        <w:rPr>
          <w:rFonts w:ascii="Arial" w:hAnsi="Arial" w:cs="Arial"/>
          <w:spacing w:val="-3"/>
          <w:sz w:val="22"/>
          <w:szCs w:val="22"/>
        </w:rPr>
        <w:tab/>
      </w:r>
      <w:r w:rsidR="0010312D">
        <w:rPr>
          <w:rFonts w:ascii="Arial" w:hAnsi="Arial" w:cs="Arial"/>
          <w:spacing w:val="-3"/>
          <w:sz w:val="22"/>
          <w:szCs w:val="22"/>
        </w:rPr>
        <w:tab/>
      </w:r>
      <w:r>
        <w:rPr>
          <w:rFonts w:ascii="Arial" w:hAnsi="Arial" w:cs="Arial"/>
          <w:spacing w:val="-3"/>
          <w:sz w:val="22"/>
          <w:szCs w:val="22"/>
        </w:rPr>
        <w:tab/>
      </w:r>
      <w:r w:rsidR="0010312D">
        <w:rPr>
          <w:rFonts w:ascii="Arial" w:hAnsi="Arial" w:cs="Arial"/>
          <w:spacing w:val="-3"/>
          <w:sz w:val="22"/>
          <w:szCs w:val="22"/>
        </w:rPr>
        <w:tab/>
      </w:r>
      <w:r w:rsidR="007D7566">
        <w:rPr>
          <w:rFonts w:ascii="Arial" w:hAnsi="Arial" w:cs="Arial"/>
          <w:spacing w:val="-3"/>
          <w:sz w:val="22"/>
          <w:szCs w:val="22"/>
        </w:rPr>
        <w:t xml:space="preserve">Medical Director </w:t>
      </w:r>
    </w:p>
    <w:p w:rsidR="007D7566" w:rsidRDefault="008F1535" w:rsidP="007D7566">
      <w:pPr>
        <w:tabs>
          <w:tab w:val="left" w:pos="-720"/>
        </w:tabs>
        <w:suppressAutoHyphens/>
        <w:jc w:val="both"/>
        <w:rPr>
          <w:rFonts w:ascii="Arial" w:hAnsi="Arial" w:cs="Arial"/>
          <w:spacing w:val="-3"/>
          <w:sz w:val="22"/>
          <w:szCs w:val="22"/>
        </w:rPr>
      </w:pPr>
      <w:r>
        <w:rPr>
          <w:rFonts w:ascii="Arial" w:hAnsi="Arial" w:cs="Arial"/>
          <w:spacing w:val="-3"/>
          <w:sz w:val="22"/>
          <w:szCs w:val="22"/>
        </w:rPr>
        <w:t>Clinical Support Services</w:t>
      </w:r>
      <w:r w:rsidR="007D7566">
        <w:rPr>
          <w:rFonts w:ascii="Arial" w:hAnsi="Arial" w:cs="Arial"/>
          <w:spacing w:val="-3"/>
          <w:sz w:val="22"/>
          <w:szCs w:val="22"/>
        </w:rPr>
        <w:tab/>
      </w:r>
      <w:r w:rsidR="007D7566">
        <w:rPr>
          <w:rFonts w:ascii="Arial" w:hAnsi="Arial" w:cs="Arial"/>
          <w:spacing w:val="-3"/>
          <w:sz w:val="22"/>
          <w:szCs w:val="22"/>
        </w:rPr>
        <w:tab/>
      </w:r>
      <w:r w:rsidR="007D7566">
        <w:rPr>
          <w:rFonts w:ascii="Arial" w:hAnsi="Arial" w:cs="Arial"/>
          <w:spacing w:val="-3"/>
          <w:sz w:val="22"/>
          <w:szCs w:val="22"/>
        </w:rPr>
        <w:tab/>
      </w:r>
      <w:r w:rsidR="007D7566">
        <w:rPr>
          <w:rFonts w:ascii="Arial" w:hAnsi="Arial" w:cs="Arial"/>
          <w:spacing w:val="-3"/>
          <w:sz w:val="22"/>
          <w:szCs w:val="22"/>
        </w:rPr>
        <w:tab/>
      </w:r>
      <w:r w:rsidR="007D7566">
        <w:rPr>
          <w:rFonts w:ascii="Arial" w:hAnsi="Arial" w:cs="Arial"/>
          <w:spacing w:val="-3"/>
          <w:sz w:val="22"/>
          <w:szCs w:val="22"/>
        </w:rPr>
        <w:tab/>
        <w:t xml:space="preserve">NHS Grampian </w:t>
      </w:r>
    </w:p>
    <w:p w:rsidR="007D7566" w:rsidRDefault="007D7566" w:rsidP="007D7566">
      <w:pPr>
        <w:tabs>
          <w:tab w:val="left" w:pos="-720"/>
        </w:tabs>
        <w:suppressAutoHyphens/>
        <w:jc w:val="both"/>
        <w:rPr>
          <w:rFonts w:ascii="Arial" w:hAnsi="Arial" w:cs="Arial"/>
          <w:spacing w:val="-3"/>
          <w:sz w:val="22"/>
          <w:szCs w:val="22"/>
        </w:rPr>
      </w:pPr>
      <w:r>
        <w:rPr>
          <w:rFonts w:ascii="Arial" w:hAnsi="Arial" w:cs="Arial"/>
          <w:spacing w:val="-3"/>
          <w:sz w:val="22"/>
          <w:szCs w:val="22"/>
        </w:rPr>
        <w:t>3</w:t>
      </w:r>
      <w:r>
        <w:rPr>
          <w:rFonts w:ascii="Arial" w:hAnsi="Arial" w:cs="Arial"/>
          <w:spacing w:val="-3"/>
          <w:sz w:val="22"/>
          <w:szCs w:val="22"/>
          <w:vertAlign w:val="superscript"/>
        </w:rPr>
        <w:t>rd</w:t>
      </w:r>
      <w:r>
        <w:rPr>
          <w:rFonts w:ascii="Arial" w:hAnsi="Arial" w:cs="Arial"/>
          <w:spacing w:val="-3"/>
          <w:sz w:val="22"/>
          <w:szCs w:val="22"/>
        </w:rPr>
        <w:t xml:space="preserve"> Floor West Wing, Ashgrove House </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Summerfield House</w:t>
      </w:r>
      <w:r>
        <w:rPr>
          <w:rFonts w:ascii="Arial" w:hAnsi="Arial" w:cs="Arial"/>
          <w:spacing w:val="-3"/>
          <w:sz w:val="22"/>
          <w:szCs w:val="22"/>
        </w:rPr>
        <w:tab/>
      </w:r>
      <w:r>
        <w:rPr>
          <w:rFonts w:ascii="Arial" w:hAnsi="Arial" w:cs="Arial"/>
          <w:spacing w:val="-3"/>
          <w:sz w:val="22"/>
          <w:szCs w:val="22"/>
        </w:rPr>
        <w:tab/>
      </w:r>
    </w:p>
    <w:p w:rsidR="00C64F1A" w:rsidRDefault="00C64F1A" w:rsidP="007D7566">
      <w:pPr>
        <w:tabs>
          <w:tab w:val="left" w:pos="-720"/>
        </w:tabs>
        <w:suppressAutoHyphens/>
        <w:jc w:val="both"/>
        <w:rPr>
          <w:rFonts w:ascii="Arial" w:hAnsi="Arial" w:cs="Arial"/>
          <w:spacing w:val="-3"/>
          <w:sz w:val="22"/>
          <w:szCs w:val="22"/>
        </w:rPr>
      </w:pPr>
      <w:smartTag w:uri="urn:schemas-microsoft-com:office:smarttags" w:element="Street">
        <w:smartTag w:uri="urn:schemas-microsoft-com:office:smarttags" w:element="address">
          <w:r>
            <w:rPr>
              <w:rFonts w:ascii="Arial" w:hAnsi="Arial" w:cs="Arial"/>
              <w:spacing w:val="-3"/>
              <w:sz w:val="22"/>
              <w:szCs w:val="22"/>
            </w:rPr>
            <w:t xml:space="preserve">Aberdeen Royal Infirmary </w:t>
          </w:r>
          <w:r w:rsidR="007D7566">
            <w:rPr>
              <w:rFonts w:ascii="Arial" w:hAnsi="Arial" w:cs="Arial"/>
              <w:spacing w:val="-3"/>
              <w:sz w:val="22"/>
              <w:szCs w:val="22"/>
            </w:rPr>
            <w:tab/>
          </w:r>
          <w:r w:rsidR="007D7566">
            <w:rPr>
              <w:rFonts w:ascii="Arial" w:hAnsi="Arial" w:cs="Arial"/>
              <w:spacing w:val="-3"/>
              <w:sz w:val="22"/>
              <w:szCs w:val="22"/>
            </w:rPr>
            <w:tab/>
          </w:r>
          <w:r w:rsidR="007D7566">
            <w:rPr>
              <w:rFonts w:ascii="Arial" w:hAnsi="Arial" w:cs="Arial"/>
              <w:spacing w:val="-3"/>
              <w:sz w:val="22"/>
              <w:szCs w:val="22"/>
            </w:rPr>
            <w:tab/>
          </w:r>
          <w:r w:rsidR="007D7566">
            <w:rPr>
              <w:rFonts w:ascii="Arial" w:hAnsi="Arial" w:cs="Arial"/>
              <w:spacing w:val="-3"/>
              <w:sz w:val="22"/>
              <w:szCs w:val="22"/>
            </w:rPr>
            <w:tab/>
          </w:r>
          <w:r w:rsidR="007D7566">
            <w:rPr>
              <w:rFonts w:ascii="Arial" w:hAnsi="Arial" w:cs="Arial"/>
              <w:spacing w:val="-3"/>
              <w:sz w:val="22"/>
              <w:szCs w:val="22"/>
            </w:rPr>
            <w:tab/>
          </w:r>
          <w:proofErr w:type="spellStart"/>
          <w:r w:rsidR="007D7566">
            <w:rPr>
              <w:rFonts w:ascii="Arial" w:hAnsi="Arial" w:cs="Arial"/>
              <w:spacing w:val="-3"/>
              <w:sz w:val="22"/>
              <w:szCs w:val="22"/>
            </w:rPr>
            <w:t>Eday</w:t>
          </w:r>
          <w:proofErr w:type="spellEnd"/>
          <w:r w:rsidR="007D7566">
            <w:rPr>
              <w:rFonts w:ascii="Arial" w:hAnsi="Arial" w:cs="Arial"/>
              <w:spacing w:val="-3"/>
              <w:sz w:val="22"/>
              <w:szCs w:val="22"/>
            </w:rPr>
            <w:t xml:space="preserve"> Road</w:t>
          </w:r>
        </w:smartTag>
      </w:smartTag>
      <w:r w:rsidR="007D7566">
        <w:rPr>
          <w:rFonts w:ascii="Arial" w:hAnsi="Arial" w:cs="Arial"/>
          <w:spacing w:val="-3"/>
          <w:sz w:val="22"/>
          <w:szCs w:val="22"/>
        </w:rPr>
        <w:t xml:space="preserve">, </w:t>
      </w:r>
    </w:p>
    <w:p w:rsidR="007D7566" w:rsidRDefault="007D7566" w:rsidP="007D7566">
      <w:pPr>
        <w:tabs>
          <w:tab w:val="left" w:pos="-720"/>
        </w:tabs>
        <w:suppressAutoHyphens/>
        <w:jc w:val="both"/>
        <w:rPr>
          <w:rFonts w:ascii="Arial" w:hAnsi="Arial" w:cs="Arial"/>
          <w:spacing w:val="-3"/>
          <w:sz w:val="22"/>
          <w:szCs w:val="22"/>
        </w:rPr>
      </w:pPr>
      <w:smartTag w:uri="urn:schemas-microsoft-com:office:smarttags" w:element="City">
        <w:r>
          <w:rPr>
            <w:rFonts w:ascii="Arial" w:hAnsi="Arial" w:cs="Arial"/>
            <w:spacing w:val="-3"/>
            <w:sz w:val="22"/>
            <w:szCs w:val="22"/>
          </w:rPr>
          <w:t>Aberdeen</w:t>
        </w:r>
      </w:smartTag>
      <w:r>
        <w:rPr>
          <w:rFonts w:ascii="Arial" w:hAnsi="Arial" w:cs="Arial"/>
          <w:spacing w:val="-3"/>
          <w:sz w:val="22"/>
          <w:szCs w:val="22"/>
        </w:rPr>
        <w:t xml:space="preserve"> </w:t>
      </w:r>
      <w:r w:rsidR="00C64F1A">
        <w:rPr>
          <w:rFonts w:ascii="Arial" w:hAnsi="Arial" w:cs="Arial"/>
          <w:spacing w:val="-3"/>
          <w:sz w:val="22"/>
          <w:szCs w:val="22"/>
        </w:rPr>
        <w:tab/>
      </w:r>
      <w:r w:rsidR="00C64F1A">
        <w:rPr>
          <w:rFonts w:ascii="Arial" w:hAnsi="Arial" w:cs="Arial"/>
          <w:spacing w:val="-3"/>
          <w:sz w:val="22"/>
          <w:szCs w:val="22"/>
        </w:rPr>
        <w:tab/>
      </w:r>
      <w:r w:rsidR="00C64F1A">
        <w:rPr>
          <w:rFonts w:ascii="Arial" w:hAnsi="Arial" w:cs="Arial"/>
          <w:spacing w:val="-3"/>
          <w:sz w:val="22"/>
          <w:szCs w:val="22"/>
        </w:rPr>
        <w:tab/>
      </w:r>
      <w:r w:rsidR="00C64F1A">
        <w:rPr>
          <w:rFonts w:ascii="Arial" w:hAnsi="Arial" w:cs="Arial"/>
          <w:spacing w:val="-3"/>
          <w:sz w:val="22"/>
          <w:szCs w:val="22"/>
        </w:rPr>
        <w:tab/>
      </w:r>
      <w:r w:rsidR="00C64F1A">
        <w:rPr>
          <w:rFonts w:ascii="Arial" w:hAnsi="Arial" w:cs="Arial"/>
          <w:spacing w:val="-3"/>
          <w:sz w:val="22"/>
          <w:szCs w:val="22"/>
        </w:rPr>
        <w:tab/>
      </w:r>
      <w:r w:rsidR="00C64F1A">
        <w:rPr>
          <w:rFonts w:ascii="Arial" w:hAnsi="Arial" w:cs="Arial"/>
          <w:spacing w:val="-3"/>
          <w:sz w:val="22"/>
          <w:szCs w:val="22"/>
        </w:rPr>
        <w:tab/>
      </w:r>
      <w:r w:rsidR="00C64F1A">
        <w:rPr>
          <w:rFonts w:ascii="Arial" w:hAnsi="Arial" w:cs="Arial"/>
          <w:spacing w:val="-3"/>
          <w:sz w:val="22"/>
          <w:szCs w:val="22"/>
        </w:rPr>
        <w:tab/>
      </w:r>
      <w:proofErr w:type="spellStart"/>
      <w:smartTag w:uri="urn:schemas-microsoft-com:office:smarttags" w:element="City">
        <w:smartTag w:uri="urn:schemas-microsoft-com:office:smarttags" w:element="place">
          <w:r w:rsidR="00C64F1A">
            <w:rPr>
              <w:rFonts w:ascii="Arial" w:hAnsi="Arial" w:cs="Arial"/>
              <w:spacing w:val="-3"/>
              <w:sz w:val="22"/>
              <w:szCs w:val="22"/>
            </w:rPr>
            <w:t>Aberdeen</w:t>
          </w:r>
        </w:smartTag>
      </w:smartTag>
      <w:proofErr w:type="spellEnd"/>
    </w:p>
    <w:p w:rsidR="007D7566" w:rsidRDefault="007D7566" w:rsidP="007D7566">
      <w:pPr>
        <w:tabs>
          <w:tab w:val="left" w:pos="-720"/>
        </w:tabs>
        <w:suppressAutoHyphens/>
        <w:jc w:val="both"/>
        <w:rPr>
          <w:rFonts w:ascii="Arial" w:hAnsi="Arial" w:cs="Arial"/>
          <w:spacing w:val="-3"/>
          <w:sz w:val="22"/>
          <w:szCs w:val="22"/>
        </w:rPr>
      </w:pPr>
    </w:p>
    <w:p w:rsidR="007D7566" w:rsidRPr="00C64F1A" w:rsidRDefault="00C64F1A" w:rsidP="007D7566">
      <w:pPr>
        <w:tabs>
          <w:tab w:val="left" w:pos="-720"/>
          <w:tab w:val="left" w:pos="0"/>
          <w:tab w:val="left" w:pos="720"/>
        </w:tabs>
        <w:suppressAutoHyphens/>
        <w:ind w:left="1440" w:hanging="1440"/>
        <w:jc w:val="both"/>
        <w:rPr>
          <w:rFonts w:ascii="Arial" w:hAnsi="Arial" w:cs="Arial"/>
          <w:spacing w:val="-3"/>
          <w:sz w:val="22"/>
          <w:szCs w:val="22"/>
        </w:rPr>
      </w:pPr>
      <w:r w:rsidRPr="00C64F1A">
        <w:rPr>
          <w:rFonts w:ascii="Arial" w:hAnsi="Arial" w:cs="Arial"/>
          <w:spacing w:val="-3"/>
          <w:sz w:val="22"/>
          <w:szCs w:val="22"/>
        </w:rPr>
        <w:t xml:space="preserve">PA </w:t>
      </w:r>
      <w:r w:rsidR="008F1535">
        <w:rPr>
          <w:rFonts w:ascii="Arial" w:hAnsi="Arial" w:cs="Arial"/>
          <w:szCs w:val="24"/>
        </w:rPr>
        <w:t>Ann-Marie Park</w:t>
      </w:r>
      <w:r w:rsidRPr="00C64F1A">
        <w:rPr>
          <w:rFonts w:ascii="Arial" w:hAnsi="Arial" w:cs="Arial"/>
          <w:spacing w:val="-3"/>
          <w:sz w:val="22"/>
          <w:szCs w:val="22"/>
        </w:rPr>
        <w:tab/>
      </w:r>
      <w:r>
        <w:rPr>
          <w:rFonts w:ascii="Arial" w:hAnsi="Arial" w:cs="Arial"/>
          <w:spacing w:val="-3"/>
          <w:sz w:val="22"/>
          <w:szCs w:val="22"/>
        </w:rPr>
        <w:tab/>
      </w:r>
      <w:r w:rsidR="007D7566" w:rsidRPr="00C64F1A">
        <w:rPr>
          <w:rFonts w:ascii="Arial" w:hAnsi="Arial" w:cs="Arial"/>
          <w:spacing w:val="-3"/>
          <w:sz w:val="22"/>
          <w:szCs w:val="22"/>
        </w:rPr>
        <w:t xml:space="preserve"> </w:t>
      </w:r>
      <w:r w:rsidR="007D7566" w:rsidRPr="00C64F1A">
        <w:rPr>
          <w:rFonts w:ascii="Arial" w:hAnsi="Arial" w:cs="Arial"/>
          <w:spacing w:val="-3"/>
          <w:sz w:val="22"/>
          <w:szCs w:val="22"/>
        </w:rPr>
        <w:tab/>
      </w:r>
      <w:r w:rsidR="007D7566" w:rsidRPr="00C64F1A">
        <w:rPr>
          <w:rFonts w:ascii="Arial" w:hAnsi="Arial" w:cs="Arial"/>
          <w:spacing w:val="-3"/>
          <w:sz w:val="22"/>
          <w:szCs w:val="22"/>
        </w:rPr>
        <w:tab/>
      </w:r>
      <w:r w:rsidR="007D7566" w:rsidRPr="00C64F1A">
        <w:rPr>
          <w:rFonts w:ascii="Arial" w:hAnsi="Arial" w:cs="Arial"/>
          <w:spacing w:val="-3"/>
          <w:sz w:val="22"/>
          <w:szCs w:val="22"/>
        </w:rPr>
        <w:tab/>
      </w:r>
      <w:r w:rsidR="007D7566" w:rsidRPr="00C64F1A">
        <w:rPr>
          <w:rFonts w:ascii="Arial" w:hAnsi="Arial" w:cs="Arial"/>
          <w:spacing w:val="-3"/>
          <w:sz w:val="22"/>
          <w:szCs w:val="22"/>
        </w:rPr>
        <w:tab/>
        <w:t>Lyndsay Cassie</w:t>
      </w:r>
    </w:p>
    <w:p w:rsidR="007D7566" w:rsidRDefault="007D7566" w:rsidP="00C64F1A">
      <w:pPr>
        <w:tabs>
          <w:tab w:val="left" w:pos="-720"/>
          <w:tab w:val="left" w:pos="0"/>
          <w:tab w:val="left" w:pos="720"/>
        </w:tabs>
        <w:suppressAutoHyphens/>
        <w:ind w:left="1440" w:hanging="1440"/>
        <w:jc w:val="both"/>
        <w:rPr>
          <w:rFonts w:ascii="Arial" w:hAnsi="Arial" w:cs="Arial"/>
          <w:spacing w:val="-3"/>
          <w:sz w:val="22"/>
          <w:szCs w:val="22"/>
        </w:rPr>
      </w:pPr>
      <w:r>
        <w:rPr>
          <w:rFonts w:ascii="Arial" w:hAnsi="Arial" w:cs="Arial"/>
          <w:spacing w:val="-3"/>
          <w:sz w:val="22"/>
          <w:szCs w:val="22"/>
        </w:rPr>
        <w:t xml:space="preserve">Direct Line: 01224 </w:t>
      </w:r>
      <w:r w:rsidR="008F1535" w:rsidRPr="008F1535">
        <w:rPr>
          <w:rFonts w:ascii="Arial" w:hAnsi="Arial" w:cs="Arial"/>
          <w:spacing w:val="-3"/>
          <w:sz w:val="22"/>
          <w:szCs w:val="22"/>
        </w:rPr>
        <w:t>553734</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00C64F1A">
        <w:rPr>
          <w:rFonts w:ascii="Arial" w:hAnsi="Arial" w:cs="Arial"/>
          <w:spacing w:val="-3"/>
          <w:sz w:val="22"/>
          <w:szCs w:val="22"/>
        </w:rPr>
        <w:tab/>
      </w:r>
      <w:r w:rsidR="00C64F1A">
        <w:rPr>
          <w:rFonts w:ascii="Arial" w:hAnsi="Arial" w:cs="Arial"/>
          <w:spacing w:val="-3"/>
          <w:sz w:val="22"/>
          <w:szCs w:val="22"/>
        </w:rPr>
        <w:tab/>
      </w:r>
      <w:r>
        <w:rPr>
          <w:rFonts w:ascii="Arial" w:hAnsi="Arial" w:cs="Arial"/>
          <w:spacing w:val="-3"/>
          <w:sz w:val="22"/>
          <w:szCs w:val="22"/>
        </w:rPr>
        <w:t xml:space="preserve">Direct Line: 01224 </w:t>
      </w:r>
      <w:r w:rsidR="00FC0462" w:rsidRPr="009A1058">
        <w:rPr>
          <w:rFonts w:ascii="Arial" w:hAnsi="Arial" w:cs="Arial"/>
          <w:szCs w:val="24"/>
        </w:rPr>
        <w:t>558577</w:t>
      </w:r>
    </w:p>
    <w:p w:rsidR="007D7566" w:rsidRDefault="007D7566" w:rsidP="007D7566">
      <w:pPr>
        <w:tabs>
          <w:tab w:val="left" w:pos="-720"/>
        </w:tabs>
        <w:suppressAutoHyphens/>
        <w:jc w:val="both"/>
        <w:rPr>
          <w:rFonts w:ascii="Arial" w:hAnsi="Arial" w:cs="Arial"/>
          <w:spacing w:val="-3"/>
          <w:sz w:val="22"/>
          <w:szCs w:val="22"/>
        </w:rPr>
      </w:pPr>
    </w:p>
    <w:p w:rsidR="0046272B" w:rsidRDefault="007D7566" w:rsidP="007D7566">
      <w:pPr>
        <w:rPr>
          <w:rFonts w:ascii="Arial" w:hAnsi="Arial" w:cs="Arial"/>
          <w:sz w:val="22"/>
          <w:szCs w:val="22"/>
        </w:rPr>
      </w:pPr>
      <w:r>
        <w:rPr>
          <w:rFonts w:ascii="Arial" w:hAnsi="Arial" w:cs="Arial"/>
          <w:sz w:val="22"/>
          <w:szCs w:val="22"/>
        </w:rPr>
        <w:t xml:space="preserve">Apply for this post by visiting </w:t>
      </w:r>
      <w:hyperlink r:id="rId32" w:history="1">
        <w:r>
          <w:rPr>
            <w:rStyle w:val="Hyperlink"/>
            <w:rFonts w:ascii="Arial" w:hAnsi="Arial" w:cs="Arial"/>
            <w:sz w:val="22"/>
            <w:szCs w:val="22"/>
          </w:rPr>
          <w:t>www.medicaljobs.scot.nhs.uk</w:t>
        </w:r>
      </w:hyperlink>
      <w:r>
        <w:rPr>
          <w:rFonts w:ascii="Arial" w:hAnsi="Arial" w:cs="Arial"/>
          <w:sz w:val="22"/>
          <w:szCs w:val="22"/>
        </w:rPr>
        <w:t xml:space="preserve"> </w:t>
      </w:r>
      <w:r w:rsidR="008F1535">
        <w:rPr>
          <w:rFonts w:ascii="Arial" w:hAnsi="Arial" w:cs="Arial"/>
          <w:sz w:val="22"/>
          <w:szCs w:val="22"/>
        </w:rPr>
        <w:t xml:space="preserve">or the NHS SHOW webpage </w:t>
      </w:r>
      <w:r>
        <w:rPr>
          <w:rFonts w:ascii="Arial" w:hAnsi="Arial" w:cs="Arial"/>
          <w:sz w:val="22"/>
          <w:szCs w:val="22"/>
        </w:rPr>
        <w:t xml:space="preserve">and search for Ref No quoted above.  </w:t>
      </w:r>
    </w:p>
    <w:p w:rsidR="007D7566" w:rsidRDefault="007D7566" w:rsidP="007D7566">
      <w:pPr>
        <w:rPr>
          <w:rFonts w:ascii="Arial" w:hAnsi="Arial" w:cs="Arial"/>
          <w:sz w:val="22"/>
          <w:szCs w:val="22"/>
        </w:rPr>
      </w:pPr>
      <w:r>
        <w:rPr>
          <w:rFonts w:ascii="Arial" w:hAnsi="Arial" w:cs="Arial"/>
          <w:sz w:val="22"/>
          <w:szCs w:val="22"/>
        </w:rPr>
        <w:t xml:space="preserve">Closing date </w:t>
      </w:r>
      <w:r w:rsidR="00010869">
        <w:rPr>
          <w:rFonts w:ascii="Arial" w:hAnsi="Arial" w:cs="Arial"/>
          <w:sz w:val="22"/>
          <w:szCs w:val="22"/>
        </w:rPr>
        <w:t>29 March 2020</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720"/>
        </w:tabs>
        <w:suppressAutoHyphens/>
        <w:jc w:val="both"/>
        <w:rPr>
          <w:rFonts w:ascii="Arial" w:hAnsi="Arial" w:cs="Arial"/>
          <w:spacing w:val="-2"/>
          <w:sz w:val="22"/>
          <w:szCs w:val="22"/>
        </w:rPr>
      </w:pPr>
      <w:r>
        <w:rPr>
          <w:rFonts w:ascii="Arial" w:hAnsi="Arial" w:cs="Arial"/>
          <w:spacing w:val="-2"/>
          <w:sz w:val="22"/>
          <w:szCs w:val="22"/>
        </w:rPr>
        <w:t xml:space="preserve">NHS Grampian has a process of induction for all newly appointed Consultants.  You will have a local department induction and orientation led by your </w:t>
      </w:r>
      <w:r w:rsidR="00096D4C">
        <w:rPr>
          <w:rFonts w:ascii="Arial" w:hAnsi="Arial" w:cs="Arial"/>
          <w:spacing w:val="-2"/>
          <w:sz w:val="22"/>
          <w:szCs w:val="22"/>
        </w:rPr>
        <w:t>Unit Clinical Director</w:t>
      </w:r>
      <w:r>
        <w:rPr>
          <w:rFonts w:ascii="Arial" w:hAnsi="Arial" w:cs="Arial"/>
          <w:spacing w:val="-2"/>
          <w:sz w:val="22"/>
          <w:szCs w:val="22"/>
        </w:rPr>
        <w:t xml:space="preserv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w:t>
      </w:r>
      <w:r w:rsidR="00096D4C">
        <w:rPr>
          <w:rFonts w:ascii="Arial" w:hAnsi="Arial" w:cs="Arial"/>
          <w:spacing w:val="-2"/>
          <w:sz w:val="22"/>
          <w:szCs w:val="22"/>
        </w:rPr>
        <w:t>Clinical Director</w:t>
      </w:r>
      <w:r>
        <w:rPr>
          <w:rFonts w:ascii="Arial" w:hAnsi="Arial" w:cs="Arial"/>
          <w:spacing w:val="-2"/>
          <w:sz w:val="22"/>
          <w:szCs w:val="22"/>
        </w:rPr>
        <w:t xml:space="preserve"> along with you will be responsible for ensuring this is undertaken.  Heads of Service are supplied with the names of those you should meet.</w:t>
      </w:r>
    </w:p>
    <w:p w:rsidR="007D7566" w:rsidRDefault="007D7566" w:rsidP="007D7566">
      <w:pPr>
        <w:tabs>
          <w:tab w:val="left" w:pos="-720"/>
        </w:tabs>
        <w:suppressAutoHyphens/>
        <w:jc w:val="both"/>
        <w:rPr>
          <w:rFonts w:ascii="Arial" w:hAnsi="Arial" w:cs="Arial"/>
          <w:sz w:val="22"/>
          <w:szCs w:val="22"/>
        </w:rPr>
      </w:pPr>
    </w:p>
    <w:p w:rsidR="007D7566" w:rsidRDefault="007D7566" w:rsidP="007D7566">
      <w:pPr>
        <w:tabs>
          <w:tab w:val="left" w:pos="0"/>
        </w:tabs>
        <w:suppressAutoHyphens/>
        <w:jc w:val="both"/>
        <w:rPr>
          <w:rFonts w:ascii="Arial" w:hAnsi="Arial" w:cs="Arial"/>
          <w:sz w:val="22"/>
          <w:szCs w:val="22"/>
        </w:rPr>
      </w:pPr>
      <w:r>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jc w:val="both"/>
        <w:rPr>
          <w:rFonts w:ascii="Arial" w:hAnsi="Arial" w:cs="Arial"/>
          <w:sz w:val="22"/>
          <w:szCs w:val="22"/>
        </w:rPr>
      </w:pPr>
      <w:r>
        <w:rPr>
          <w:rFonts w:ascii="Arial" w:hAnsi="Arial" w:cs="Arial"/>
          <w:sz w:val="22"/>
          <w:szCs w:val="22"/>
        </w:rPr>
        <w:t>There is a Day Nursing facility for children of staff employed by NHS Grampian</w:t>
      </w:r>
      <w:r w:rsidR="00FC0462">
        <w:rPr>
          <w:rFonts w:ascii="Arial" w:hAnsi="Arial" w:cs="Arial"/>
          <w:sz w:val="22"/>
          <w:szCs w:val="22"/>
        </w:rPr>
        <w:t xml:space="preserve"> in Aberdeen</w:t>
      </w:r>
      <w:r>
        <w:rPr>
          <w:rFonts w:ascii="Arial" w:hAnsi="Arial" w:cs="Arial"/>
          <w:sz w:val="22"/>
          <w:szCs w:val="22"/>
        </w:rPr>
        <w:t>.  ‘Little Acorns Day Nursery’ which has been specially designed can accommodate 24 children between the ages of 6 months and 5 years.  Please contact the Nursery Manager on (01224) 557828 for further details.</w:t>
      </w:r>
    </w:p>
    <w:p w:rsidR="007D7566" w:rsidRDefault="007D7566" w:rsidP="007D7566">
      <w:pPr>
        <w:tabs>
          <w:tab w:val="left" w:pos="-720"/>
        </w:tabs>
        <w:suppressAutoHyphens/>
        <w:jc w:val="both"/>
        <w:rPr>
          <w:rFonts w:ascii="Arial" w:hAnsi="Arial" w:cs="Arial"/>
          <w:spacing w:val="-3"/>
          <w:sz w:val="22"/>
          <w:szCs w:val="22"/>
        </w:rPr>
      </w:pPr>
    </w:p>
    <w:p w:rsidR="007D7566" w:rsidRDefault="007D7566" w:rsidP="007D7566">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In The Interest Of Health Promotion We Operate </w:t>
      </w:r>
      <w:r w:rsidR="00643BF9">
        <w:rPr>
          <w:rFonts w:ascii="Arial" w:hAnsi="Arial" w:cs="Arial"/>
          <w:spacing w:val="-3"/>
          <w:sz w:val="22"/>
          <w:szCs w:val="22"/>
        </w:rPr>
        <w:t>a</w:t>
      </w:r>
      <w:r>
        <w:rPr>
          <w:rFonts w:ascii="Arial" w:hAnsi="Arial" w:cs="Arial"/>
          <w:spacing w:val="-3"/>
          <w:sz w:val="22"/>
          <w:szCs w:val="22"/>
        </w:rPr>
        <w:t xml:space="preserve"> </w:t>
      </w:r>
      <w:r>
        <w:rPr>
          <w:rFonts w:ascii="Arial" w:hAnsi="Arial" w:cs="Arial"/>
          <w:b/>
          <w:spacing w:val="-3"/>
          <w:sz w:val="22"/>
          <w:szCs w:val="22"/>
        </w:rPr>
        <w:t>No Smoking Policy</w:t>
      </w:r>
    </w:p>
    <w:p w:rsidR="007D7566" w:rsidRDefault="007D7566" w:rsidP="007D7566">
      <w:pPr>
        <w:rPr>
          <w:rFonts w:ascii="Arial" w:hAnsi="Arial" w:cs="Arial"/>
          <w:sz w:val="22"/>
          <w:szCs w:val="22"/>
        </w:rPr>
      </w:pPr>
    </w:p>
    <w:p w:rsidR="00047E14" w:rsidRPr="00F85E5F" w:rsidRDefault="00047E14" w:rsidP="00AE5D0B">
      <w:pPr>
        <w:rPr>
          <w:rFonts w:ascii="Arial" w:hAnsi="Arial" w:cs="Arial"/>
          <w:sz w:val="22"/>
          <w:szCs w:val="22"/>
        </w:rPr>
      </w:pPr>
    </w:p>
    <w:sectPr w:rsidR="00047E14" w:rsidRPr="00F85E5F" w:rsidSect="00687AF4">
      <w:type w:val="continuous"/>
      <w:pgSz w:w="11906" w:h="16838"/>
      <w:pgMar w:top="426"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69" w:rsidRDefault="00010869" w:rsidP="006C289A">
      <w:r>
        <w:separator/>
      </w:r>
    </w:p>
  </w:endnote>
  <w:endnote w:type="continuationSeparator" w:id="0">
    <w:p w:rsidR="00010869" w:rsidRDefault="00010869" w:rsidP="006C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69" w:rsidRDefault="00010869" w:rsidP="006C289A">
      <w:r>
        <w:separator/>
      </w:r>
    </w:p>
  </w:footnote>
  <w:footnote w:type="continuationSeparator" w:id="0">
    <w:p w:rsidR="00010869" w:rsidRDefault="00010869" w:rsidP="006C2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4AC"/>
    <w:multiLevelType w:val="singleLevel"/>
    <w:tmpl w:val="AF8E78B8"/>
    <w:lvl w:ilvl="0">
      <w:start w:val="19"/>
      <w:numFmt w:val="decimal"/>
      <w:lvlText w:val="%1"/>
      <w:lvlJc w:val="left"/>
      <w:pPr>
        <w:tabs>
          <w:tab w:val="num" w:pos="720"/>
        </w:tabs>
        <w:ind w:left="720" w:hanging="720"/>
      </w:pPr>
    </w:lvl>
  </w:abstractNum>
  <w:abstractNum w:abstractNumId="1"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96912"/>
    <w:multiLevelType w:val="hybridMultilevel"/>
    <w:tmpl w:val="60A89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1CCC"/>
    <w:multiLevelType w:val="hybridMultilevel"/>
    <w:tmpl w:val="A1D60208"/>
    <w:lvl w:ilvl="0" w:tplc="D4F8C36C">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14C38E4"/>
    <w:multiLevelType w:val="multilevel"/>
    <w:tmpl w:val="873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F12F2"/>
    <w:multiLevelType w:val="hybridMultilevel"/>
    <w:tmpl w:val="E402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649A6"/>
    <w:multiLevelType w:val="hybridMultilevel"/>
    <w:tmpl w:val="5E9CEDD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7" w15:restartNumberingAfterBreak="0">
    <w:nsid w:val="2CE87512"/>
    <w:multiLevelType w:val="hybridMultilevel"/>
    <w:tmpl w:val="7F5EDBA2"/>
    <w:lvl w:ilvl="0" w:tplc="5528610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7F371C"/>
    <w:multiLevelType w:val="hybridMultilevel"/>
    <w:tmpl w:val="7F5EDBA2"/>
    <w:lvl w:ilvl="0" w:tplc="5528610C">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8B5FA4"/>
    <w:multiLevelType w:val="hybridMultilevel"/>
    <w:tmpl w:val="D988EA78"/>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0" w15:restartNumberingAfterBreak="0">
    <w:nsid w:val="40360609"/>
    <w:multiLevelType w:val="hybridMultilevel"/>
    <w:tmpl w:val="85E631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931D7"/>
    <w:multiLevelType w:val="multilevel"/>
    <w:tmpl w:val="697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65FB8"/>
    <w:multiLevelType w:val="hybridMultilevel"/>
    <w:tmpl w:val="E18C38E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94A5E35"/>
    <w:multiLevelType w:val="hybridMultilevel"/>
    <w:tmpl w:val="E0C8F18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538178A"/>
    <w:multiLevelType w:val="hybridMultilevel"/>
    <w:tmpl w:val="D988EA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1E044C"/>
    <w:multiLevelType w:val="hybridMultilevel"/>
    <w:tmpl w:val="C9AC5DC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9"/>
    </w:lvlOverride>
  </w:num>
  <w:num w:numId="3">
    <w:abstractNumId w:val="7"/>
  </w:num>
  <w:num w:numId="4">
    <w:abstractNumId w:val="4"/>
  </w:num>
  <w:num w:numId="5">
    <w:abstractNumId w:val="11"/>
  </w:num>
  <w:num w:numId="6">
    <w:abstractNumId w:val="13"/>
  </w:num>
  <w:num w:numId="7">
    <w:abstractNumId w:val="12"/>
  </w:num>
  <w:num w:numId="8">
    <w:abstractNumId w:val="15"/>
  </w:num>
  <w:num w:numId="9">
    <w:abstractNumId w:val="14"/>
  </w:num>
  <w:num w:numId="10">
    <w:abstractNumId w:val="9"/>
  </w:num>
  <w:num w:numId="11">
    <w:abstractNumId w:val="3"/>
  </w:num>
  <w:num w:numId="12">
    <w:abstractNumId w:val="2"/>
  </w:num>
  <w:num w:numId="13">
    <w:abstractNumId w:val="10"/>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B3"/>
    <w:rsid w:val="00005FD1"/>
    <w:rsid w:val="00010869"/>
    <w:rsid w:val="00047E14"/>
    <w:rsid w:val="00062B56"/>
    <w:rsid w:val="000646AF"/>
    <w:rsid w:val="00080D49"/>
    <w:rsid w:val="00096AAC"/>
    <w:rsid w:val="00096D4C"/>
    <w:rsid w:val="000A094A"/>
    <w:rsid w:val="000B1738"/>
    <w:rsid w:val="000C07B7"/>
    <w:rsid w:val="000D1517"/>
    <w:rsid w:val="000D7D29"/>
    <w:rsid w:val="000E0F40"/>
    <w:rsid w:val="001023D6"/>
    <w:rsid w:val="0010312D"/>
    <w:rsid w:val="00167EF8"/>
    <w:rsid w:val="001713CD"/>
    <w:rsid w:val="00180A38"/>
    <w:rsid w:val="00180B04"/>
    <w:rsid w:val="0018175B"/>
    <w:rsid w:val="00185409"/>
    <w:rsid w:val="001A411F"/>
    <w:rsid w:val="001C440C"/>
    <w:rsid w:val="001D7E62"/>
    <w:rsid w:val="001F2250"/>
    <w:rsid w:val="00207CA4"/>
    <w:rsid w:val="00214D3C"/>
    <w:rsid w:val="00240215"/>
    <w:rsid w:val="002419C9"/>
    <w:rsid w:val="002452AC"/>
    <w:rsid w:val="002644C0"/>
    <w:rsid w:val="00273EF7"/>
    <w:rsid w:val="00295B77"/>
    <w:rsid w:val="002A249D"/>
    <w:rsid w:val="002C5A17"/>
    <w:rsid w:val="002D5D42"/>
    <w:rsid w:val="002F508D"/>
    <w:rsid w:val="00314397"/>
    <w:rsid w:val="00325D61"/>
    <w:rsid w:val="003301E5"/>
    <w:rsid w:val="003322DA"/>
    <w:rsid w:val="00345F24"/>
    <w:rsid w:val="00350612"/>
    <w:rsid w:val="003873F9"/>
    <w:rsid w:val="00391A2C"/>
    <w:rsid w:val="00394614"/>
    <w:rsid w:val="00394B83"/>
    <w:rsid w:val="003B0AD9"/>
    <w:rsid w:val="003B23D0"/>
    <w:rsid w:val="003B435A"/>
    <w:rsid w:val="003B451C"/>
    <w:rsid w:val="003B560C"/>
    <w:rsid w:val="003D62B4"/>
    <w:rsid w:val="003D72CC"/>
    <w:rsid w:val="003F4D20"/>
    <w:rsid w:val="00402482"/>
    <w:rsid w:val="00412351"/>
    <w:rsid w:val="004147C6"/>
    <w:rsid w:val="00415E1C"/>
    <w:rsid w:val="004202EB"/>
    <w:rsid w:val="0042082B"/>
    <w:rsid w:val="00426E89"/>
    <w:rsid w:val="004322DA"/>
    <w:rsid w:val="00443034"/>
    <w:rsid w:val="0044675D"/>
    <w:rsid w:val="00452A24"/>
    <w:rsid w:val="00452FEA"/>
    <w:rsid w:val="0045673F"/>
    <w:rsid w:val="0046272B"/>
    <w:rsid w:val="00475EED"/>
    <w:rsid w:val="00485AA4"/>
    <w:rsid w:val="00485D9B"/>
    <w:rsid w:val="004B3495"/>
    <w:rsid w:val="004C2F30"/>
    <w:rsid w:val="004E040E"/>
    <w:rsid w:val="004F2F90"/>
    <w:rsid w:val="004F7528"/>
    <w:rsid w:val="005120CF"/>
    <w:rsid w:val="00520789"/>
    <w:rsid w:val="00543005"/>
    <w:rsid w:val="005505F7"/>
    <w:rsid w:val="00551009"/>
    <w:rsid w:val="005B5A81"/>
    <w:rsid w:val="005C7A95"/>
    <w:rsid w:val="005E3691"/>
    <w:rsid w:val="005E5249"/>
    <w:rsid w:val="005E6B22"/>
    <w:rsid w:val="005F7220"/>
    <w:rsid w:val="00600CE9"/>
    <w:rsid w:val="0060736B"/>
    <w:rsid w:val="00616FFF"/>
    <w:rsid w:val="00627720"/>
    <w:rsid w:val="0062782A"/>
    <w:rsid w:val="00630421"/>
    <w:rsid w:val="00630BF2"/>
    <w:rsid w:val="00643BF9"/>
    <w:rsid w:val="006542C5"/>
    <w:rsid w:val="006678FA"/>
    <w:rsid w:val="00671E5E"/>
    <w:rsid w:val="00673FCA"/>
    <w:rsid w:val="00687AF4"/>
    <w:rsid w:val="0069187C"/>
    <w:rsid w:val="006952FB"/>
    <w:rsid w:val="006B5169"/>
    <w:rsid w:val="006C289A"/>
    <w:rsid w:val="006D31AA"/>
    <w:rsid w:val="006F0AFE"/>
    <w:rsid w:val="006F15CE"/>
    <w:rsid w:val="00704654"/>
    <w:rsid w:val="00754E3F"/>
    <w:rsid w:val="007660D2"/>
    <w:rsid w:val="00766F5D"/>
    <w:rsid w:val="00774168"/>
    <w:rsid w:val="00790DC5"/>
    <w:rsid w:val="00795E5C"/>
    <w:rsid w:val="007A2E2B"/>
    <w:rsid w:val="007D073F"/>
    <w:rsid w:val="007D7566"/>
    <w:rsid w:val="007E227C"/>
    <w:rsid w:val="007E5534"/>
    <w:rsid w:val="007E6AE3"/>
    <w:rsid w:val="007F6C15"/>
    <w:rsid w:val="00803AAE"/>
    <w:rsid w:val="00804C71"/>
    <w:rsid w:val="00817E8E"/>
    <w:rsid w:val="00822B76"/>
    <w:rsid w:val="00835A18"/>
    <w:rsid w:val="00837BA8"/>
    <w:rsid w:val="008418C2"/>
    <w:rsid w:val="008502B1"/>
    <w:rsid w:val="00851CAD"/>
    <w:rsid w:val="00863AA6"/>
    <w:rsid w:val="00864562"/>
    <w:rsid w:val="008703F9"/>
    <w:rsid w:val="00890429"/>
    <w:rsid w:val="0089520C"/>
    <w:rsid w:val="008B7805"/>
    <w:rsid w:val="008C319B"/>
    <w:rsid w:val="008F1535"/>
    <w:rsid w:val="0093169C"/>
    <w:rsid w:val="009341F9"/>
    <w:rsid w:val="00942340"/>
    <w:rsid w:val="00985537"/>
    <w:rsid w:val="009A109A"/>
    <w:rsid w:val="009B29EB"/>
    <w:rsid w:val="009B564D"/>
    <w:rsid w:val="009D7660"/>
    <w:rsid w:val="009F601A"/>
    <w:rsid w:val="009F6F82"/>
    <w:rsid w:val="00A00F12"/>
    <w:rsid w:val="00A041E1"/>
    <w:rsid w:val="00A04972"/>
    <w:rsid w:val="00A07C6E"/>
    <w:rsid w:val="00A36D85"/>
    <w:rsid w:val="00A371C6"/>
    <w:rsid w:val="00A47771"/>
    <w:rsid w:val="00A552F7"/>
    <w:rsid w:val="00A714FA"/>
    <w:rsid w:val="00A762B2"/>
    <w:rsid w:val="00A77A3A"/>
    <w:rsid w:val="00A9176A"/>
    <w:rsid w:val="00A95D26"/>
    <w:rsid w:val="00AA2564"/>
    <w:rsid w:val="00AA3176"/>
    <w:rsid w:val="00AA75DA"/>
    <w:rsid w:val="00AB377A"/>
    <w:rsid w:val="00AB4076"/>
    <w:rsid w:val="00AC1834"/>
    <w:rsid w:val="00AC405B"/>
    <w:rsid w:val="00AD41D0"/>
    <w:rsid w:val="00AD4802"/>
    <w:rsid w:val="00AE167A"/>
    <w:rsid w:val="00AE2C41"/>
    <w:rsid w:val="00AE5D0B"/>
    <w:rsid w:val="00AF015F"/>
    <w:rsid w:val="00AF2BFE"/>
    <w:rsid w:val="00AF39B3"/>
    <w:rsid w:val="00B16056"/>
    <w:rsid w:val="00B17C6C"/>
    <w:rsid w:val="00B2585A"/>
    <w:rsid w:val="00B61070"/>
    <w:rsid w:val="00B73E9B"/>
    <w:rsid w:val="00B7718F"/>
    <w:rsid w:val="00B866D8"/>
    <w:rsid w:val="00BA5E59"/>
    <w:rsid w:val="00BC2040"/>
    <w:rsid w:val="00BC53DA"/>
    <w:rsid w:val="00BC6916"/>
    <w:rsid w:val="00BD12DA"/>
    <w:rsid w:val="00BD1CC3"/>
    <w:rsid w:val="00BE1E45"/>
    <w:rsid w:val="00BE23B2"/>
    <w:rsid w:val="00BF2584"/>
    <w:rsid w:val="00BF39A8"/>
    <w:rsid w:val="00C00AD3"/>
    <w:rsid w:val="00C325C1"/>
    <w:rsid w:val="00C64F1A"/>
    <w:rsid w:val="00C821F2"/>
    <w:rsid w:val="00C91607"/>
    <w:rsid w:val="00CA19C2"/>
    <w:rsid w:val="00CA637B"/>
    <w:rsid w:val="00CC2865"/>
    <w:rsid w:val="00CC3A4E"/>
    <w:rsid w:val="00CD580A"/>
    <w:rsid w:val="00CD5D55"/>
    <w:rsid w:val="00CF08D6"/>
    <w:rsid w:val="00CF6785"/>
    <w:rsid w:val="00D02951"/>
    <w:rsid w:val="00D122DD"/>
    <w:rsid w:val="00D1420C"/>
    <w:rsid w:val="00D22634"/>
    <w:rsid w:val="00D34AEF"/>
    <w:rsid w:val="00D37987"/>
    <w:rsid w:val="00D43339"/>
    <w:rsid w:val="00D44D02"/>
    <w:rsid w:val="00D6040E"/>
    <w:rsid w:val="00D70AA1"/>
    <w:rsid w:val="00D75889"/>
    <w:rsid w:val="00D86A45"/>
    <w:rsid w:val="00D87475"/>
    <w:rsid w:val="00DA3A02"/>
    <w:rsid w:val="00DE21F7"/>
    <w:rsid w:val="00DE78B8"/>
    <w:rsid w:val="00E22FC4"/>
    <w:rsid w:val="00E244C2"/>
    <w:rsid w:val="00E41FE9"/>
    <w:rsid w:val="00E52E55"/>
    <w:rsid w:val="00E53C93"/>
    <w:rsid w:val="00E56432"/>
    <w:rsid w:val="00E678FE"/>
    <w:rsid w:val="00E80411"/>
    <w:rsid w:val="00E94F2C"/>
    <w:rsid w:val="00E962FF"/>
    <w:rsid w:val="00EB3177"/>
    <w:rsid w:val="00EC3894"/>
    <w:rsid w:val="00ED52AB"/>
    <w:rsid w:val="00EE062D"/>
    <w:rsid w:val="00EE5C99"/>
    <w:rsid w:val="00EE79F6"/>
    <w:rsid w:val="00EF45B3"/>
    <w:rsid w:val="00F065D8"/>
    <w:rsid w:val="00F17B86"/>
    <w:rsid w:val="00F225D8"/>
    <w:rsid w:val="00F3718D"/>
    <w:rsid w:val="00F52A47"/>
    <w:rsid w:val="00F63311"/>
    <w:rsid w:val="00F6534A"/>
    <w:rsid w:val="00F7756A"/>
    <w:rsid w:val="00F77A10"/>
    <w:rsid w:val="00F85E5F"/>
    <w:rsid w:val="00F93858"/>
    <w:rsid w:val="00F95D15"/>
    <w:rsid w:val="00FB37A5"/>
    <w:rsid w:val="00FC0462"/>
    <w:rsid w:val="00FD0B1F"/>
    <w:rsid w:val="00FD4F04"/>
    <w:rsid w:val="00FE3D66"/>
    <w:rsid w:val="00FE4F62"/>
    <w:rsid w:val="00FF1A76"/>
    <w:rsid w:val="00FF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1437AD8D-D89C-426C-A4D5-16679BC2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5B3"/>
    <w:rPr>
      <w:sz w:val="24"/>
      <w:lang w:eastAsia="en-US"/>
    </w:rPr>
  </w:style>
  <w:style w:type="paragraph" w:styleId="Heading1">
    <w:name w:val="heading 1"/>
    <w:basedOn w:val="Normal"/>
    <w:next w:val="Normal"/>
    <w:link w:val="Heading1Char"/>
    <w:qFormat/>
    <w:rsid w:val="00EF45B3"/>
    <w:pPr>
      <w:keepNext/>
      <w:jc w:val="center"/>
      <w:outlineLvl w:val="0"/>
    </w:pPr>
    <w:rPr>
      <w:b/>
      <w:sz w:val="32"/>
    </w:rPr>
  </w:style>
  <w:style w:type="paragraph" w:styleId="Heading2">
    <w:name w:val="heading 2"/>
    <w:basedOn w:val="Normal"/>
    <w:next w:val="Normal"/>
    <w:link w:val="Heading2Char"/>
    <w:semiHidden/>
    <w:unhideWhenUsed/>
    <w:qFormat/>
    <w:rsid w:val="00CC2865"/>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qFormat/>
    <w:rsid w:val="00A9176A"/>
    <w:pPr>
      <w:keepNext/>
      <w:spacing w:before="240" w:after="60"/>
      <w:outlineLvl w:val="2"/>
    </w:pPr>
    <w:rPr>
      <w:rFonts w:ascii="Cambria" w:hAnsi="Cambria"/>
      <w:b/>
      <w:bCs/>
      <w:sz w:val="26"/>
      <w:szCs w:val="26"/>
    </w:rPr>
  </w:style>
  <w:style w:type="paragraph" w:styleId="Heading4">
    <w:name w:val="heading 4"/>
    <w:basedOn w:val="Normal"/>
    <w:next w:val="Normal"/>
    <w:qFormat/>
    <w:rsid w:val="00EF45B3"/>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rsid w:val="00EF45B3"/>
    <w:rPr>
      <w:rFonts w:ascii="Arial" w:hAnsi="Arial"/>
      <w:b/>
    </w:rPr>
  </w:style>
  <w:style w:type="paragraph" w:styleId="BodyText">
    <w:name w:val="Body Text"/>
    <w:basedOn w:val="Normal"/>
    <w:rsid w:val="00EF45B3"/>
    <w:pPr>
      <w:jc w:val="both"/>
    </w:pPr>
  </w:style>
  <w:style w:type="paragraph" w:styleId="Footer">
    <w:name w:val="footer"/>
    <w:basedOn w:val="Normal"/>
    <w:rsid w:val="00EF45B3"/>
    <w:pPr>
      <w:tabs>
        <w:tab w:val="center" w:pos="4153"/>
        <w:tab w:val="right" w:pos="8306"/>
      </w:tabs>
    </w:pPr>
  </w:style>
  <w:style w:type="character" w:styleId="Hyperlink">
    <w:name w:val="Hyperlink"/>
    <w:rsid w:val="009341F9"/>
    <w:rPr>
      <w:color w:val="0000FF"/>
      <w:u w:val="single"/>
    </w:rPr>
  </w:style>
  <w:style w:type="paragraph" w:styleId="Header">
    <w:name w:val="header"/>
    <w:basedOn w:val="Normal"/>
    <w:rsid w:val="00180B04"/>
    <w:pPr>
      <w:tabs>
        <w:tab w:val="center" w:pos="4320"/>
        <w:tab w:val="right" w:pos="8640"/>
      </w:tabs>
      <w:jc w:val="both"/>
    </w:pPr>
    <w:rPr>
      <w:spacing w:val="-3"/>
      <w:sz w:val="22"/>
    </w:rPr>
  </w:style>
  <w:style w:type="paragraph" w:styleId="BalloonText">
    <w:name w:val="Balloon Text"/>
    <w:basedOn w:val="Normal"/>
    <w:semiHidden/>
    <w:rsid w:val="00B61070"/>
    <w:rPr>
      <w:rFonts w:ascii="Tahoma" w:hAnsi="Tahoma" w:cs="Tahoma"/>
      <w:sz w:val="16"/>
      <w:szCs w:val="16"/>
    </w:rPr>
  </w:style>
  <w:style w:type="paragraph" w:styleId="BodyTextIndent">
    <w:name w:val="Body Text Indent"/>
    <w:basedOn w:val="Normal"/>
    <w:rsid w:val="00AE5D0B"/>
    <w:pPr>
      <w:spacing w:after="120"/>
      <w:ind w:left="283"/>
    </w:pPr>
  </w:style>
  <w:style w:type="character" w:styleId="FollowedHyperlink">
    <w:name w:val="FollowedHyperlink"/>
    <w:rsid w:val="00AE5D0B"/>
    <w:rPr>
      <w:color w:val="606420"/>
      <w:u w:val="single"/>
    </w:rPr>
  </w:style>
  <w:style w:type="paragraph" w:styleId="Title">
    <w:name w:val="Title"/>
    <w:basedOn w:val="Normal"/>
    <w:link w:val="TitleChar"/>
    <w:qFormat/>
    <w:rsid w:val="00047E14"/>
    <w:pPr>
      <w:jc w:val="center"/>
    </w:pPr>
    <w:rPr>
      <w:b/>
      <w:lang w:val="en-US"/>
    </w:rPr>
  </w:style>
  <w:style w:type="paragraph" w:styleId="BodyText2">
    <w:name w:val="Body Text 2"/>
    <w:basedOn w:val="Normal"/>
    <w:rsid w:val="007D7566"/>
    <w:pPr>
      <w:spacing w:after="120" w:line="480" w:lineRule="auto"/>
    </w:pPr>
  </w:style>
  <w:style w:type="paragraph" w:styleId="BodyTextIndent2">
    <w:name w:val="Body Text Indent 2"/>
    <w:basedOn w:val="Normal"/>
    <w:rsid w:val="007D7566"/>
    <w:pPr>
      <w:spacing w:after="120" w:line="480" w:lineRule="auto"/>
      <w:ind w:left="283"/>
    </w:pPr>
  </w:style>
  <w:style w:type="paragraph" w:styleId="NormalWeb">
    <w:name w:val="Normal (Web)"/>
    <w:basedOn w:val="Normal"/>
    <w:uiPriority w:val="99"/>
    <w:rsid w:val="00D87475"/>
    <w:pPr>
      <w:spacing w:before="100" w:beforeAutospacing="1" w:after="100" w:afterAutospacing="1"/>
    </w:pPr>
    <w:rPr>
      <w:szCs w:val="24"/>
      <w:lang w:eastAsia="en-GB"/>
    </w:rPr>
  </w:style>
  <w:style w:type="character" w:styleId="Strong">
    <w:name w:val="Strong"/>
    <w:qFormat/>
    <w:rsid w:val="00671E5E"/>
    <w:rPr>
      <w:b/>
      <w:bCs/>
    </w:rPr>
  </w:style>
  <w:style w:type="table" w:styleId="TableGrid">
    <w:name w:val="Table Grid"/>
    <w:basedOn w:val="TableNormal"/>
    <w:uiPriority w:val="59"/>
    <w:rsid w:val="00F0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9176A"/>
    <w:rPr>
      <w:rFonts w:ascii="Cambria" w:eastAsia="Times New Roman" w:hAnsi="Cambria" w:cs="Times New Roman"/>
      <w:b/>
      <w:bCs/>
      <w:sz w:val="26"/>
      <w:szCs w:val="26"/>
      <w:lang w:eastAsia="en-US"/>
    </w:rPr>
  </w:style>
  <w:style w:type="character" w:styleId="CommentReference">
    <w:name w:val="annotation reference"/>
    <w:rsid w:val="00D86A45"/>
    <w:rPr>
      <w:sz w:val="16"/>
      <w:szCs w:val="16"/>
    </w:rPr>
  </w:style>
  <w:style w:type="paragraph" w:styleId="CommentText">
    <w:name w:val="annotation text"/>
    <w:basedOn w:val="Normal"/>
    <w:link w:val="CommentTextChar"/>
    <w:rsid w:val="00D86A45"/>
    <w:rPr>
      <w:sz w:val="20"/>
    </w:rPr>
  </w:style>
  <w:style w:type="character" w:customStyle="1" w:styleId="CommentTextChar">
    <w:name w:val="Comment Text Char"/>
    <w:link w:val="CommentText"/>
    <w:rsid w:val="00D86A45"/>
    <w:rPr>
      <w:lang w:eastAsia="en-US"/>
    </w:rPr>
  </w:style>
  <w:style w:type="paragraph" w:styleId="CommentSubject">
    <w:name w:val="annotation subject"/>
    <w:basedOn w:val="CommentText"/>
    <w:next w:val="CommentText"/>
    <w:link w:val="CommentSubjectChar"/>
    <w:rsid w:val="00D86A45"/>
    <w:rPr>
      <w:b/>
      <w:bCs/>
    </w:rPr>
  </w:style>
  <w:style w:type="character" w:customStyle="1" w:styleId="CommentSubjectChar">
    <w:name w:val="Comment Subject Char"/>
    <w:link w:val="CommentSubject"/>
    <w:rsid w:val="00D86A45"/>
    <w:rPr>
      <w:b/>
      <w:bCs/>
      <w:lang w:eastAsia="en-US"/>
    </w:rPr>
  </w:style>
  <w:style w:type="character" w:customStyle="1" w:styleId="Heading1Char">
    <w:name w:val="Heading 1 Char"/>
    <w:basedOn w:val="DefaultParagraphFont"/>
    <w:link w:val="Heading1"/>
    <w:rsid w:val="00EC3894"/>
    <w:rPr>
      <w:b/>
      <w:sz w:val="32"/>
      <w:lang w:eastAsia="en-US"/>
    </w:rPr>
  </w:style>
  <w:style w:type="character" w:customStyle="1" w:styleId="TitleChar">
    <w:name w:val="Title Char"/>
    <w:basedOn w:val="DefaultParagraphFont"/>
    <w:link w:val="Title"/>
    <w:rsid w:val="00EC3894"/>
    <w:rPr>
      <w:b/>
      <w:sz w:val="24"/>
      <w:lang w:val="en-US" w:eastAsia="en-US"/>
    </w:rPr>
  </w:style>
  <w:style w:type="character" w:customStyle="1" w:styleId="Heading2Char">
    <w:name w:val="Heading 2 Char"/>
    <w:basedOn w:val="DefaultParagraphFont"/>
    <w:link w:val="Heading2"/>
    <w:semiHidden/>
    <w:rsid w:val="00CC2865"/>
    <w:rPr>
      <w:rFonts w:asciiTheme="majorHAnsi" w:eastAsiaTheme="majorEastAsia" w:hAnsiTheme="majorHAnsi" w:cstheme="majorBidi"/>
      <w:b/>
      <w:bCs/>
      <w:color w:val="0F6FC6" w:themeColor="accent1"/>
      <w:sz w:val="26"/>
      <w:szCs w:val="26"/>
      <w:lang w:eastAsia="en-US"/>
    </w:rPr>
  </w:style>
  <w:style w:type="paragraph" w:styleId="ListParagraph">
    <w:name w:val="List Paragraph"/>
    <w:basedOn w:val="Normal"/>
    <w:uiPriority w:val="34"/>
    <w:qFormat/>
    <w:rsid w:val="00AB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8671">
      <w:bodyDiv w:val="1"/>
      <w:marLeft w:val="0"/>
      <w:marRight w:val="0"/>
      <w:marTop w:val="0"/>
      <w:marBottom w:val="0"/>
      <w:divBdr>
        <w:top w:val="none" w:sz="0" w:space="0" w:color="auto"/>
        <w:left w:val="none" w:sz="0" w:space="0" w:color="auto"/>
        <w:bottom w:val="none" w:sz="0" w:space="0" w:color="auto"/>
        <w:right w:val="none" w:sz="0" w:space="0" w:color="auto"/>
      </w:divBdr>
    </w:div>
    <w:div w:id="237207077">
      <w:bodyDiv w:val="1"/>
      <w:marLeft w:val="0"/>
      <w:marRight w:val="0"/>
      <w:marTop w:val="100"/>
      <w:marBottom w:val="100"/>
      <w:divBdr>
        <w:top w:val="none" w:sz="0" w:space="0" w:color="auto"/>
        <w:left w:val="none" w:sz="0" w:space="0" w:color="auto"/>
        <w:bottom w:val="none" w:sz="0" w:space="0" w:color="auto"/>
        <w:right w:val="none" w:sz="0" w:space="0" w:color="auto"/>
      </w:divBdr>
      <w:divsChild>
        <w:div w:id="1684242304">
          <w:marLeft w:val="0"/>
          <w:marRight w:val="0"/>
          <w:marTop w:val="100"/>
          <w:marBottom w:val="100"/>
          <w:divBdr>
            <w:top w:val="none" w:sz="0" w:space="0" w:color="auto"/>
            <w:left w:val="none" w:sz="0" w:space="0" w:color="auto"/>
            <w:bottom w:val="none" w:sz="0" w:space="0" w:color="auto"/>
            <w:right w:val="none" w:sz="0" w:space="0" w:color="auto"/>
          </w:divBdr>
          <w:divsChild>
            <w:div w:id="1182932413">
              <w:marLeft w:val="0"/>
              <w:marRight w:val="0"/>
              <w:marTop w:val="300"/>
              <w:marBottom w:val="0"/>
              <w:divBdr>
                <w:top w:val="none" w:sz="0" w:space="0" w:color="auto"/>
                <w:left w:val="none" w:sz="0" w:space="0" w:color="auto"/>
                <w:bottom w:val="none" w:sz="0" w:space="0" w:color="auto"/>
                <w:right w:val="none" w:sz="0" w:space="0" w:color="auto"/>
              </w:divBdr>
              <w:divsChild>
                <w:div w:id="1368218132">
                  <w:marLeft w:val="0"/>
                  <w:marRight w:val="0"/>
                  <w:marTop w:val="0"/>
                  <w:marBottom w:val="0"/>
                  <w:divBdr>
                    <w:top w:val="none" w:sz="0" w:space="0" w:color="auto"/>
                    <w:left w:val="none" w:sz="0" w:space="0" w:color="auto"/>
                    <w:bottom w:val="none" w:sz="0" w:space="0" w:color="auto"/>
                    <w:right w:val="none" w:sz="0" w:space="0" w:color="auto"/>
                  </w:divBdr>
                  <w:divsChild>
                    <w:div w:id="3591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3808">
      <w:bodyDiv w:val="1"/>
      <w:marLeft w:val="0"/>
      <w:marRight w:val="0"/>
      <w:marTop w:val="0"/>
      <w:marBottom w:val="0"/>
      <w:divBdr>
        <w:top w:val="none" w:sz="0" w:space="0" w:color="auto"/>
        <w:left w:val="none" w:sz="0" w:space="0" w:color="auto"/>
        <w:bottom w:val="none" w:sz="0" w:space="0" w:color="auto"/>
        <w:right w:val="none" w:sz="0" w:space="0" w:color="auto"/>
      </w:divBdr>
      <w:divsChild>
        <w:div w:id="1430157698">
          <w:marLeft w:val="0"/>
          <w:marRight w:val="0"/>
          <w:marTop w:val="150"/>
          <w:marBottom w:val="1050"/>
          <w:divBdr>
            <w:top w:val="single" w:sz="6" w:space="8" w:color="DDDDDD"/>
            <w:left w:val="single" w:sz="6" w:space="31" w:color="CCCCCC"/>
            <w:bottom w:val="single" w:sz="6" w:space="8" w:color="999999"/>
            <w:right w:val="single" w:sz="6" w:space="31" w:color="CCCCCC"/>
          </w:divBdr>
          <w:divsChild>
            <w:div w:id="1954436601">
              <w:marLeft w:val="0"/>
              <w:marRight w:val="0"/>
              <w:marTop w:val="0"/>
              <w:marBottom w:val="0"/>
              <w:divBdr>
                <w:top w:val="none" w:sz="0" w:space="0" w:color="auto"/>
                <w:left w:val="none" w:sz="0" w:space="0" w:color="auto"/>
                <w:bottom w:val="none" w:sz="0" w:space="0" w:color="auto"/>
                <w:right w:val="none" w:sz="0" w:space="0" w:color="auto"/>
              </w:divBdr>
              <w:divsChild>
                <w:div w:id="1510834041">
                  <w:marLeft w:val="0"/>
                  <w:marRight w:val="0"/>
                  <w:marTop w:val="0"/>
                  <w:marBottom w:val="0"/>
                  <w:divBdr>
                    <w:top w:val="none" w:sz="0" w:space="0" w:color="auto"/>
                    <w:left w:val="none" w:sz="0" w:space="0" w:color="auto"/>
                    <w:bottom w:val="none" w:sz="0" w:space="0" w:color="auto"/>
                    <w:right w:val="none" w:sz="0" w:space="0" w:color="auto"/>
                  </w:divBdr>
                  <w:divsChild>
                    <w:div w:id="1777560863">
                      <w:marLeft w:val="0"/>
                      <w:marRight w:val="0"/>
                      <w:marTop w:val="750"/>
                      <w:marBottom w:val="900"/>
                      <w:divBdr>
                        <w:top w:val="none" w:sz="0" w:space="0" w:color="auto"/>
                        <w:left w:val="none" w:sz="0" w:space="0" w:color="auto"/>
                        <w:bottom w:val="none" w:sz="0" w:space="0" w:color="auto"/>
                        <w:right w:val="none" w:sz="0" w:space="0" w:color="auto"/>
                      </w:divBdr>
                      <w:divsChild>
                        <w:div w:id="331105978">
                          <w:marLeft w:val="0"/>
                          <w:marRight w:val="0"/>
                          <w:marTop w:val="0"/>
                          <w:marBottom w:val="0"/>
                          <w:divBdr>
                            <w:top w:val="none" w:sz="0" w:space="0" w:color="auto"/>
                            <w:left w:val="none" w:sz="0" w:space="0" w:color="auto"/>
                            <w:bottom w:val="none" w:sz="0" w:space="0" w:color="auto"/>
                            <w:right w:val="none" w:sz="0" w:space="0" w:color="auto"/>
                          </w:divBdr>
                          <w:divsChild>
                            <w:div w:id="1856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45660">
      <w:bodyDiv w:val="1"/>
      <w:marLeft w:val="0"/>
      <w:marRight w:val="0"/>
      <w:marTop w:val="0"/>
      <w:marBottom w:val="0"/>
      <w:divBdr>
        <w:top w:val="none" w:sz="0" w:space="0" w:color="auto"/>
        <w:left w:val="none" w:sz="0" w:space="0" w:color="auto"/>
        <w:bottom w:val="none" w:sz="0" w:space="0" w:color="auto"/>
        <w:right w:val="none" w:sz="0" w:space="0" w:color="auto"/>
      </w:divBdr>
      <w:divsChild>
        <w:div w:id="1365984425">
          <w:marLeft w:val="0"/>
          <w:marRight w:val="0"/>
          <w:marTop w:val="0"/>
          <w:marBottom w:val="0"/>
          <w:divBdr>
            <w:top w:val="none" w:sz="0" w:space="0" w:color="auto"/>
            <w:left w:val="none" w:sz="0" w:space="0" w:color="auto"/>
            <w:bottom w:val="none" w:sz="0" w:space="0" w:color="auto"/>
            <w:right w:val="none" w:sz="0" w:space="0" w:color="auto"/>
          </w:divBdr>
          <w:divsChild>
            <w:div w:id="924724099">
              <w:marLeft w:val="0"/>
              <w:marRight w:val="4500"/>
              <w:marTop w:val="0"/>
              <w:marBottom w:val="0"/>
              <w:divBdr>
                <w:top w:val="none" w:sz="0" w:space="0" w:color="auto"/>
                <w:left w:val="none" w:sz="0" w:space="0" w:color="auto"/>
                <w:bottom w:val="none" w:sz="0" w:space="0" w:color="auto"/>
                <w:right w:val="none" w:sz="0" w:space="0" w:color="auto"/>
              </w:divBdr>
            </w:div>
          </w:divsChild>
        </w:div>
      </w:divsChild>
    </w:div>
    <w:div w:id="625434121">
      <w:bodyDiv w:val="1"/>
      <w:marLeft w:val="0"/>
      <w:marRight w:val="0"/>
      <w:marTop w:val="100"/>
      <w:marBottom w:val="100"/>
      <w:divBdr>
        <w:top w:val="none" w:sz="0" w:space="0" w:color="auto"/>
        <w:left w:val="none" w:sz="0" w:space="0" w:color="auto"/>
        <w:bottom w:val="none" w:sz="0" w:space="0" w:color="auto"/>
        <w:right w:val="none" w:sz="0" w:space="0" w:color="auto"/>
      </w:divBdr>
      <w:divsChild>
        <w:div w:id="1797142476">
          <w:marLeft w:val="0"/>
          <w:marRight w:val="0"/>
          <w:marTop w:val="100"/>
          <w:marBottom w:val="100"/>
          <w:divBdr>
            <w:top w:val="none" w:sz="0" w:space="0" w:color="auto"/>
            <w:left w:val="none" w:sz="0" w:space="0" w:color="auto"/>
            <w:bottom w:val="none" w:sz="0" w:space="0" w:color="auto"/>
            <w:right w:val="none" w:sz="0" w:space="0" w:color="auto"/>
          </w:divBdr>
          <w:divsChild>
            <w:div w:id="4552838">
              <w:marLeft w:val="0"/>
              <w:marRight w:val="0"/>
              <w:marTop w:val="300"/>
              <w:marBottom w:val="0"/>
              <w:divBdr>
                <w:top w:val="none" w:sz="0" w:space="0" w:color="auto"/>
                <w:left w:val="none" w:sz="0" w:space="0" w:color="auto"/>
                <w:bottom w:val="none" w:sz="0" w:space="0" w:color="auto"/>
                <w:right w:val="none" w:sz="0" w:space="0" w:color="auto"/>
              </w:divBdr>
              <w:divsChild>
                <w:div w:id="1164662350">
                  <w:marLeft w:val="0"/>
                  <w:marRight w:val="0"/>
                  <w:marTop w:val="0"/>
                  <w:marBottom w:val="0"/>
                  <w:divBdr>
                    <w:top w:val="none" w:sz="0" w:space="0" w:color="auto"/>
                    <w:left w:val="none" w:sz="0" w:space="0" w:color="auto"/>
                    <w:bottom w:val="none" w:sz="0" w:space="0" w:color="auto"/>
                    <w:right w:val="none" w:sz="0" w:space="0" w:color="auto"/>
                  </w:divBdr>
                  <w:divsChild>
                    <w:div w:id="5164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2682">
      <w:bodyDiv w:val="1"/>
      <w:marLeft w:val="0"/>
      <w:marRight w:val="0"/>
      <w:marTop w:val="0"/>
      <w:marBottom w:val="0"/>
      <w:divBdr>
        <w:top w:val="none" w:sz="0" w:space="0" w:color="auto"/>
        <w:left w:val="none" w:sz="0" w:space="0" w:color="auto"/>
        <w:bottom w:val="none" w:sz="0" w:space="0" w:color="auto"/>
        <w:right w:val="none" w:sz="0" w:space="0" w:color="auto"/>
      </w:divBdr>
    </w:div>
    <w:div w:id="867183288">
      <w:bodyDiv w:val="1"/>
      <w:marLeft w:val="0"/>
      <w:marRight w:val="0"/>
      <w:marTop w:val="100"/>
      <w:marBottom w:val="100"/>
      <w:divBdr>
        <w:top w:val="none" w:sz="0" w:space="0" w:color="auto"/>
        <w:left w:val="none" w:sz="0" w:space="0" w:color="auto"/>
        <w:bottom w:val="none" w:sz="0" w:space="0" w:color="auto"/>
        <w:right w:val="none" w:sz="0" w:space="0" w:color="auto"/>
      </w:divBdr>
      <w:divsChild>
        <w:div w:id="2013026752">
          <w:marLeft w:val="0"/>
          <w:marRight w:val="0"/>
          <w:marTop w:val="100"/>
          <w:marBottom w:val="100"/>
          <w:divBdr>
            <w:top w:val="none" w:sz="0" w:space="0" w:color="auto"/>
            <w:left w:val="none" w:sz="0" w:space="0" w:color="auto"/>
            <w:bottom w:val="none" w:sz="0" w:space="0" w:color="auto"/>
            <w:right w:val="none" w:sz="0" w:space="0" w:color="auto"/>
          </w:divBdr>
          <w:divsChild>
            <w:div w:id="58477506">
              <w:marLeft w:val="0"/>
              <w:marRight w:val="0"/>
              <w:marTop w:val="300"/>
              <w:marBottom w:val="0"/>
              <w:divBdr>
                <w:top w:val="none" w:sz="0" w:space="0" w:color="auto"/>
                <w:left w:val="none" w:sz="0" w:space="0" w:color="auto"/>
                <w:bottom w:val="none" w:sz="0" w:space="0" w:color="auto"/>
                <w:right w:val="none" w:sz="0" w:space="0" w:color="auto"/>
              </w:divBdr>
              <w:divsChild>
                <w:div w:id="11078440">
                  <w:marLeft w:val="0"/>
                  <w:marRight w:val="0"/>
                  <w:marTop w:val="0"/>
                  <w:marBottom w:val="0"/>
                  <w:divBdr>
                    <w:top w:val="none" w:sz="0" w:space="0" w:color="auto"/>
                    <w:left w:val="none" w:sz="0" w:space="0" w:color="auto"/>
                    <w:bottom w:val="none" w:sz="0" w:space="0" w:color="auto"/>
                    <w:right w:val="none" w:sz="0" w:space="0" w:color="auto"/>
                  </w:divBdr>
                  <w:divsChild>
                    <w:div w:id="348727372">
                      <w:marLeft w:val="0"/>
                      <w:marRight w:val="0"/>
                      <w:marTop w:val="0"/>
                      <w:marBottom w:val="0"/>
                      <w:divBdr>
                        <w:top w:val="none" w:sz="0" w:space="0" w:color="auto"/>
                        <w:left w:val="none" w:sz="0" w:space="0" w:color="auto"/>
                        <w:bottom w:val="none" w:sz="0" w:space="0" w:color="auto"/>
                        <w:right w:val="none" w:sz="0" w:space="0" w:color="auto"/>
                      </w:divBdr>
                      <w:divsChild>
                        <w:div w:id="13975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3273">
      <w:bodyDiv w:val="1"/>
      <w:marLeft w:val="0"/>
      <w:marRight w:val="0"/>
      <w:marTop w:val="0"/>
      <w:marBottom w:val="0"/>
      <w:divBdr>
        <w:top w:val="none" w:sz="0" w:space="0" w:color="auto"/>
        <w:left w:val="none" w:sz="0" w:space="0" w:color="auto"/>
        <w:bottom w:val="none" w:sz="0" w:space="0" w:color="auto"/>
        <w:right w:val="none" w:sz="0" w:space="0" w:color="auto"/>
      </w:divBdr>
      <w:divsChild>
        <w:div w:id="1026638160">
          <w:marLeft w:val="0"/>
          <w:marRight w:val="0"/>
          <w:marTop w:val="0"/>
          <w:marBottom w:val="0"/>
          <w:divBdr>
            <w:top w:val="none" w:sz="0" w:space="0" w:color="auto"/>
            <w:left w:val="none" w:sz="0" w:space="0" w:color="auto"/>
            <w:bottom w:val="none" w:sz="0" w:space="0" w:color="auto"/>
            <w:right w:val="none" w:sz="0" w:space="0" w:color="auto"/>
          </w:divBdr>
          <w:divsChild>
            <w:div w:id="676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2501">
      <w:bodyDiv w:val="1"/>
      <w:marLeft w:val="0"/>
      <w:marRight w:val="0"/>
      <w:marTop w:val="0"/>
      <w:marBottom w:val="0"/>
      <w:divBdr>
        <w:top w:val="none" w:sz="0" w:space="0" w:color="auto"/>
        <w:left w:val="none" w:sz="0" w:space="0" w:color="auto"/>
        <w:bottom w:val="none" w:sz="0" w:space="0" w:color="auto"/>
        <w:right w:val="none" w:sz="0" w:space="0" w:color="auto"/>
      </w:divBdr>
    </w:div>
    <w:div w:id="1121193135">
      <w:bodyDiv w:val="1"/>
      <w:marLeft w:val="0"/>
      <w:marRight w:val="0"/>
      <w:marTop w:val="0"/>
      <w:marBottom w:val="0"/>
      <w:divBdr>
        <w:top w:val="none" w:sz="0" w:space="0" w:color="auto"/>
        <w:left w:val="none" w:sz="0" w:space="0" w:color="auto"/>
        <w:bottom w:val="none" w:sz="0" w:space="0" w:color="auto"/>
        <w:right w:val="none" w:sz="0" w:space="0" w:color="auto"/>
      </w:divBdr>
    </w:div>
    <w:div w:id="1174876244">
      <w:bodyDiv w:val="1"/>
      <w:marLeft w:val="0"/>
      <w:marRight w:val="0"/>
      <w:marTop w:val="0"/>
      <w:marBottom w:val="0"/>
      <w:divBdr>
        <w:top w:val="none" w:sz="0" w:space="0" w:color="auto"/>
        <w:left w:val="none" w:sz="0" w:space="0" w:color="auto"/>
        <w:bottom w:val="none" w:sz="0" w:space="0" w:color="auto"/>
        <w:right w:val="none" w:sz="0" w:space="0" w:color="auto"/>
      </w:divBdr>
      <w:divsChild>
        <w:div w:id="1493525976">
          <w:marLeft w:val="0"/>
          <w:marRight w:val="0"/>
          <w:marTop w:val="0"/>
          <w:marBottom w:val="0"/>
          <w:divBdr>
            <w:top w:val="none" w:sz="0" w:space="0" w:color="auto"/>
            <w:left w:val="none" w:sz="0" w:space="0" w:color="auto"/>
            <w:bottom w:val="none" w:sz="0" w:space="0" w:color="auto"/>
            <w:right w:val="none" w:sz="0" w:space="0" w:color="auto"/>
          </w:divBdr>
          <w:divsChild>
            <w:div w:id="20811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186">
      <w:bodyDiv w:val="1"/>
      <w:marLeft w:val="0"/>
      <w:marRight w:val="0"/>
      <w:marTop w:val="0"/>
      <w:marBottom w:val="0"/>
      <w:divBdr>
        <w:top w:val="none" w:sz="0" w:space="0" w:color="auto"/>
        <w:left w:val="none" w:sz="0" w:space="0" w:color="auto"/>
        <w:bottom w:val="none" w:sz="0" w:space="0" w:color="auto"/>
        <w:right w:val="none" w:sz="0" w:space="0" w:color="auto"/>
      </w:divBdr>
    </w:div>
    <w:div w:id="1613702680">
      <w:bodyDiv w:val="1"/>
      <w:marLeft w:val="0"/>
      <w:marRight w:val="0"/>
      <w:marTop w:val="0"/>
      <w:marBottom w:val="0"/>
      <w:divBdr>
        <w:top w:val="none" w:sz="0" w:space="0" w:color="auto"/>
        <w:left w:val="none" w:sz="0" w:space="0" w:color="auto"/>
        <w:bottom w:val="none" w:sz="0" w:space="0" w:color="auto"/>
        <w:right w:val="none" w:sz="0" w:space="0" w:color="auto"/>
      </w:divBdr>
      <w:divsChild>
        <w:div w:id="413478094">
          <w:marLeft w:val="0"/>
          <w:marRight w:val="0"/>
          <w:marTop w:val="150"/>
          <w:marBottom w:val="1050"/>
          <w:divBdr>
            <w:top w:val="single" w:sz="6" w:space="8" w:color="DDDDDD"/>
            <w:left w:val="single" w:sz="6" w:space="31" w:color="CCCCCC"/>
            <w:bottom w:val="single" w:sz="6" w:space="8" w:color="999999"/>
            <w:right w:val="single" w:sz="6" w:space="31" w:color="CCCCCC"/>
          </w:divBdr>
          <w:divsChild>
            <w:div w:id="684744344">
              <w:marLeft w:val="0"/>
              <w:marRight w:val="0"/>
              <w:marTop w:val="0"/>
              <w:marBottom w:val="0"/>
              <w:divBdr>
                <w:top w:val="none" w:sz="0" w:space="0" w:color="auto"/>
                <w:left w:val="none" w:sz="0" w:space="0" w:color="auto"/>
                <w:bottom w:val="none" w:sz="0" w:space="0" w:color="auto"/>
                <w:right w:val="none" w:sz="0" w:space="0" w:color="auto"/>
              </w:divBdr>
              <w:divsChild>
                <w:div w:id="486242160">
                  <w:marLeft w:val="0"/>
                  <w:marRight w:val="0"/>
                  <w:marTop w:val="0"/>
                  <w:marBottom w:val="0"/>
                  <w:divBdr>
                    <w:top w:val="none" w:sz="0" w:space="0" w:color="auto"/>
                    <w:left w:val="none" w:sz="0" w:space="0" w:color="auto"/>
                    <w:bottom w:val="none" w:sz="0" w:space="0" w:color="auto"/>
                    <w:right w:val="none" w:sz="0" w:space="0" w:color="auto"/>
                  </w:divBdr>
                  <w:divsChild>
                    <w:div w:id="496700371">
                      <w:marLeft w:val="0"/>
                      <w:marRight w:val="0"/>
                      <w:marTop w:val="750"/>
                      <w:marBottom w:val="900"/>
                      <w:divBdr>
                        <w:top w:val="none" w:sz="0" w:space="0" w:color="auto"/>
                        <w:left w:val="none" w:sz="0" w:space="0" w:color="auto"/>
                        <w:bottom w:val="none" w:sz="0" w:space="0" w:color="auto"/>
                        <w:right w:val="none" w:sz="0" w:space="0" w:color="auto"/>
                      </w:divBdr>
                      <w:divsChild>
                        <w:div w:id="793989703">
                          <w:marLeft w:val="0"/>
                          <w:marRight w:val="0"/>
                          <w:marTop w:val="0"/>
                          <w:marBottom w:val="0"/>
                          <w:divBdr>
                            <w:top w:val="none" w:sz="0" w:space="0" w:color="auto"/>
                            <w:left w:val="none" w:sz="0" w:space="0" w:color="auto"/>
                            <w:bottom w:val="none" w:sz="0" w:space="0" w:color="auto"/>
                            <w:right w:val="none" w:sz="0" w:space="0" w:color="auto"/>
                          </w:divBdr>
                          <w:divsChild>
                            <w:div w:id="7737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343809">
      <w:bodyDiv w:val="1"/>
      <w:marLeft w:val="0"/>
      <w:marRight w:val="0"/>
      <w:marTop w:val="0"/>
      <w:marBottom w:val="0"/>
      <w:divBdr>
        <w:top w:val="none" w:sz="0" w:space="0" w:color="auto"/>
        <w:left w:val="none" w:sz="0" w:space="0" w:color="auto"/>
        <w:bottom w:val="none" w:sz="0" w:space="0" w:color="auto"/>
        <w:right w:val="none" w:sz="0" w:space="0" w:color="auto"/>
      </w:divBdr>
    </w:div>
    <w:div w:id="1759668616">
      <w:bodyDiv w:val="1"/>
      <w:marLeft w:val="0"/>
      <w:marRight w:val="0"/>
      <w:marTop w:val="0"/>
      <w:marBottom w:val="0"/>
      <w:divBdr>
        <w:top w:val="none" w:sz="0" w:space="0" w:color="auto"/>
        <w:left w:val="none" w:sz="0" w:space="0" w:color="auto"/>
        <w:bottom w:val="none" w:sz="0" w:space="0" w:color="auto"/>
        <w:right w:val="none" w:sz="0" w:space="0" w:color="auto"/>
      </w:divBdr>
    </w:div>
    <w:div w:id="1849251970">
      <w:bodyDiv w:val="1"/>
      <w:marLeft w:val="0"/>
      <w:marRight w:val="0"/>
      <w:marTop w:val="0"/>
      <w:marBottom w:val="0"/>
      <w:divBdr>
        <w:top w:val="none" w:sz="0" w:space="0" w:color="auto"/>
        <w:left w:val="none" w:sz="0" w:space="0" w:color="auto"/>
        <w:bottom w:val="none" w:sz="0" w:space="0" w:color="auto"/>
        <w:right w:val="none" w:sz="0" w:space="0" w:color="auto"/>
      </w:divBdr>
    </w:div>
    <w:div w:id="2001620063">
      <w:bodyDiv w:val="1"/>
      <w:marLeft w:val="0"/>
      <w:marRight w:val="0"/>
      <w:marTop w:val="100"/>
      <w:marBottom w:val="100"/>
      <w:divBdr>
        <w:top w:val="none" w:sz="0" w:space="0" w:color="auto"/>
        <w:left w:val="none" w:sz="0" w:space="0" w:color="auto"/>
        <w:bottom w:val="none" w:sz="0" w:space="0" w:color="auto"/>
        <w:right w:val="none" w:sz="0" w:space="0" w:color="auto"/>
      </w:divBdr>
      <w:divsChild>
        <w:div w:id="1345551705">
          <w:marLeft w:val="0"/>
          <w:marRight w:val="0"/>
          <w:marTop w:val="100"/>
          <w:marBottom w:val="100"/>
          <w:divBdr>
            <w:top w:val="none" w:sz="0" w:space="0" w:color="auto"/>
            <w:left w:val="none" w:sz="0" w:space="0" w:color="auto"/>
            <w:bottom w:val="none" w:sz="0" w:space="0" w:color="auto"/>
            <w:right w:val="none" w:sz="0" w:space="0" w:color="auto"/>
          </w:divBdr>
          <w:divsChild>
            <w:div w:id="23680201">
              <w:marLeft w:val="0"/>
              <w:marRight w:val="0"/>
              <w:marTop w:val="300"/>
              <w:marBottom w:val="0"/>
              <w:divBdr>
                <w:top w:val="none" w:sz="0" w:space="0" w:color="auto"/>
                <w:left w:val="none" w:sz="0" w:space="0" w:color="auto"/>
                <w:bottom w:val="none" w:sz="0" w:space="0" w:color="auto"/>
                <w:right w:val="none" w:sz="0" w:space="0" w:color="auto"/>
              </w:divBdr>
              <w:divsChild>
                <w:div w:id="403065531">
                  <w:marLeft w:val="0"/>
                  <w:marRight w:val="0"/>
                  <w:marTop w:val="0"/>
                  <w:marBottom w:val="0"/>
                  <w:divBdr>
                    <w:top w:val="none" w:sz="0" w:space="0" w:color="auto"/>
                    <w:left w:val="none" w:sz="0" w:space="0" w:color="auto"/>
                    <w:bottom w:val="none" w:sz="0" w:space="0" w:color="auto"/>
                    <w:right w:val="none" w:sz="0" w:space="0" w:color="auto"/>
                  </w:divBdr>
                  <w:divsChild>
                    <w:div w:id="942151215">
                      <w:marLeft w:val="0"/>
                      <w:marRight w:val="0"/>
                      <w:marTop w:val="0"/>
                      <w:marBottom w:val="0"/>
                      <w:divBdr>
                        <w:top w:val="none" w:sz="0" w:space="0" w:color="auto"/>
                        <w:left w:val="none" w:sz="0" w:space="0" w:color="auto"/>
                        <w:bottom w:val="none" w:sz="0" w:space="0" w:color="auto"/>
                        <w:right w:val="none" w:sz="0" w:space="0" w:color="auto"/>
                      </w:divBdr>
                      <w:divsChild>
                        <w:div w:id="111482705">
                          <w:marLeft w:val="0"/>
                          <w:marRight w:val="0"/>
                          <w:marTop w:val="0"/>
                          <w:marBottom w:val="0"/>
                          <w:divBdr>
                            <w:top w:val="none" w:sz="0" w:space="0" w:color="auto"/>
                            <w:left w:val="none" w:sz="0" w:space="0" w:color="auto"/>
                            <w:bottom w:val="none" w:sz="0" w:space="0" w:color="auto"/>
                            <w:right w:val="none" w:sz="0" w:space="0" w:color="auto"/>
                          </w:divBdr>
                        </w:div>
                        <w:div w:id="536504007">
                          <w:marLeft w:val="0"/>
                          <w:marRight w:val="0"/>
                          <w:marTop w:val="0"/>
                          <w:marBottom w:val="0"/>
                          <w:divBdr>
                            <w:top w:val="none" w:sz="0" w:space="0" w:color="auto"/>
                            <w:left w:val="none" w:sz="0" w:space="0" w:color="auto"/>
                            <w:bottom w:val="none" w:sz="0" w:space="0" w:color="auto"/>
                            <w:right w:val="none" w:sz="0" w:space="0" w:color="auto"/>
                          </w:divBdr>
                        </w:div>
                        <w:div w:id="1211964696">
                          <w:marLeft w:val="0"/>
                          <w:marRight w:val="0"/>
                          <w:marTop w:val="0"/>
                          <w:marBottom w:val="0"/>
                          <w:divBdr>
                            <w:top w:val="none" w:sz="0" w:space="0" w:color="auto"/>
                            <w:left w:val="none" w:sz="0" w:space="0" w:color="auto"/>
                            <w:bottom w:val="none" w:sz="0" w:space="0" w:color="auto"/>
                            <w:right w:val="none" w:sz="0" w:space="0" w:color="auto"/>
                          </w:divBdr>
                        </w:div>
                        <w:div w:id="19895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914161">
      <w:bodyDiv w:val="1"/>
      <w:marLeft w:val="0"/>
      <w:marRight w:val="0"/>
      <w:marTop w:val="0"/>
      <w:marBottom w:val="0"/>
      <w:divBdr>
        <w:top w:val="none" w:sz="0" w:space="0" w:color="auto"/>
        <w:left w:val="none" w:sz="0" w:space="0" w:color="auto"/>
        <w:bottom w:val="none" w:sz="0" w:space="0" w:color="auto"/>
        <w:right w:val="none" w:sz="0" w:space="0" w:color="auto"/>
      </w:divBdr>
      <w:divsChild>
        <w:div w:id="1975525748">
          <w:marLeft w:val="0"/>
          <w:marRight w:val="0"/>
          <w:marTop w:val="0"/>
          <w:marBottom w:val="0"/>
          <w:divBdr>
            <w:top w:val="none" w:sz="0" w:space="0" w:color="auto"/>
            <w:left w:val="none" w:sz="0" w:space="0" w:color="auto"/>
            <w:bottom w:val="none" w:sz="0" w:space="0" w:color="auto"/>
            <w:right w:val="none" w:sz="0" w:space="0" w:color="auto"/>
          </w:divBdr>
          <w:divsChild>
            <w:div w:id="408309031">
              <w:marLeft w:val="0"/>
              <w:marRight w:val="0"/>
              <w:marTop w:val="0"/>
              <w:marBottom w:val="0"/>
              <w:divBdr>
                <w:top w:val="none" w:sz="0" w:space="0" w:color="auto"/>
                <w:left w:val="none" w:sz="0" w:space="0" w:color="auto"/>
                <w:bottom w:val="none" w:sz="0" w:space="0" w:color="auto"/>
                <w:right w:val="none" w:sz="0" w:space="0" w:color="auto"/>
              </w:divBdr>
              <w:divsChild>
                <w:div w:id="11140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34"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7.jpg" /><Relationship Id="rId20" Type="http://schemas.openxmlformats.org/officeDocument/2006/relationships/image" Target="media/image8.jpeg" /><Relationship Id="rId29"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 </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FF423-E128-4396-9790-1A84DA1A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5349</Words>
  <Characters>31380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The successful candidate will become part of a team of four Interventional Radiology Consultants, providing a steadily growing comprehensive Interventional Radiology service including vascular, urological, GI/hepatobiliary, oncological, obstetric and gyn</vt:lpstr>
    </vt:vector>
  </TitlesOfParts>
  <Company>NHSG</Company>
  <LinksUpToDate>false</LinksUpToDate>
  <CharactersWithSpaces>36656</CharactersWithSpaces>
  <SharedDoc>false</SharedDoc>
  <HLinks>
    <vt:vector size="114" baseType="variant">
      <vt:variant>
        <vt:i4>3014707</vt:i4>
      </vt:variant>
      <vt:variant>
        <vt:i4>54</vt:i4>
      </vt:variant>
      <vt:variant>
        <vt:i4>0</vt:i4>
      </vt:variant>
      <vt:variant>
        <vt:i4>5</vt:i4>
      </vt:variant>
      <vt:variant>
        <vt:lpwstr>http://www.nhsgrampian.org/jobs</vt:lpwstr>
      </vt:variant>
      <vt:variant>
        <vt:lpwstr/>
      </vt:variant>
      <vt:variant>
        <vt:i4>1704053</vt:i4>
      </vt:variant>
      <vt:variant>
        <vt:i4>51</vt:i4>
      </vt:variant>
      <vt:variant>
        <vt:i4>0</vt:i4>
      </vt:variant>
      <vt:variant>
        <vt:i4>5</vt:i4>
      </vt:variant>
      <vt:variant>
        <vt:lpwstr>mailto:d.mcateer@nhs.net</vt:lpwstr>
      </vt:variant>
      <vt:variant>
        <vt:lpwstr/>
      </vt:variant>
      <vt:variant>
        <vt:i4>524303</vt:i4>
      </vt:variant>
      <vt:variant>
        <vt:i4>48</vt:i4>
      </vt:variant>
      <vt:variant>
        <vt:i4>0</vt:i4>
      </vt:variant>
      <vt:variant>
        <vt:i4>5</vt:i4>
      </vt:variant>
      <vt:variant>
        <vt:lpwstr>http://www.rgu.ac.uk/</vt:lpwstr>
      </vt:variant>
      <vt:variant>
        <vt:lpwstr/>
      </vt:variant>
      <vt:variant>
        <vt:i4>3014774</vt:i4>
      </vt:variant>
      <vt:variant>
        <vt:i4>45</vt:i4>
      </vt:variant>
      <vt:variant>
        <vt:i4>0</vt:i4>
      </vt:variant>
      <vt:variant>
        <vt:i4>5</vt:i4>
      </vt:variant>
      <vt:variant>
        <vt:lpwstr>http://www.abdn.ac.uk/about</vt:lpwstr>
      </vt:variant>
      <vt:variant>
        <vt:lpwstr/>
      </vt:variant>
      <vt:variant>
        <vt:i4>5701658</vt:i4>
      </vt:variant>
      <vt:variant>
        <vt:i4>42</vt:i4>
      </vt:variant>
      <vt:variant>
        <vt:i4>0</vt:i4>
      </vt:variant>
      <vt:variant>
        <vt:i4>5</vt:i4>
      </vt:variant>
      <vt:variant>
        <vt:lpwstr>http://www.abdn.ac.uk/staffnet/working-here/honorary-status-2973.php</vt:lpwstr>
      </vt:variant>
      <vt:variant>
        <vt:lpwstr/>
      </vt:variant>
      <vt:variant>
        <vt:i4>4980788</vt:i4>
      </vt:variant>
      <vt:variant>
        <vt:i4>39</vt:i4>
      </vt:variant>
      <vt:variant>
        <vt:i4>0</vt:i4>
      </vt:variant>
      <vt:variant>
        <vt:i4>5</vt:i4>
      </vt:variant>
      <vt:variant>
        <vt:lpwstr>mailto:struan.wilkie@nhs.net</vt:lpwstr>
      </vt:variant>
      <vt:variant>
        <vt:lpwstr/>
      </vt:variant>
      <vt:variant>
        <vt:i4>5046308</vt:i4>
      </vt:variant>
      <vt:variant>
        <vt:i4>36</vt:i4>
      </vt:variant>
      <vt:variant>
        <vt:i4>0</vt:i4>
      </vt:variant>
      <vt:variant>
        <vt:i4>5</vt:i4>
      </vt:variant>
      <vt:variant>
        <vt:lpwstr>mailto:jack.straiton@nhs.net</vt:lpwstr>
      </vt:variant>
      <vt:variant>
        <vt:lpwstr/>
      </vt:variant>
      <vt:variant>
        <vt:i4>2490461</vt:i4>
      </vt:variant>
      <vt:variant>
        <vt:i4>33</vt:i4>
      </vt:variant>
      <vt:variant>
        <vt:i4>0</vt:i4>
      </vt:variant>
      <vt:variant>
        <vt:i4>5</vt:i4>
      </vt:variant>
      <vt:variant>
        <vt:lpwstr>mailto:emma.ramage@nhs.net</vt:lpwstr>
      </vt:variant>
      <vt:variant>
        <vt:lpwstr/>
      </vt:variant>
      <vt:variant>
        <vt:i4>32</vt:i4>
      </vt:variant>
      <vt:variant>
        <vt:i4>30</vt:i4>
      </vt:variant>
      <vt:variant>
        <vt:i4>0</vt:i4>
      </vt:variant>
      <vt:variant>
        <vt:i4>5</vt:i4>
      </vt:variant>
      <vt:variant>
        <vt:lpwstr>mailto:geraldlip@nhs.net</vt:lpwstr>
      </vt:variant>
      <vt:variant>
        <vt:lpwstr/>
      </vt:variant>
      <vt:variant>
        <vt:i4>6946818</vt:i4>
      </vt:variant>
      <vt:variant>
        <vt:i4>27</vt:i4>
      </vt:variant>
      <vt:variant>
        <vt:i4>0</vt:i4>
      </vt:variant>
      <vt:variant>
        <vt:i4>5</vt:i4>
      </vt:variant>
      <vt:variant>
        <vt:lpwstr>mailto:shona.olson@nhs.net</vt:lpwstr>
      </vt:variant>
      <vt:variant>
        <vt:lpwstr/>
      </vt:variant>
      <vt:variant>
        <vt:i4>4653154</vt:i4>
      </vt:variant>
      <vt:variant>
        <vt:i4>24</vt:i4>
      </vt:variant>
      <vt:variant>
        <vt:i4>0</vt:i4>
      </vt:variant>
      <vt:variant>
        <vt:i4>5</vt:i4>
      </vt:variant>
      <vt:variant>
        <vt:lpwstr>mailto:alan.denison@abdn.ac.uk</vt:lpwstr>
      </vt:variant>
      <vt:variant>
        <vt:lpwstr/>
      </vt:variant>
      <vt:variant>
        <vt:i4>7405577</vt:i4>
      </vt:variant>
      <vt:variant>
        <vt:i4>21</vt:i4>
      </vt:variant>
      <vt:variant>
        <vt:i4>0</vt:i4>
      </vt:variant>
      <vt:variant>
        <vt:i4>5</vt:i4>
      </vt:variant>
      <vt:variant>
        <vt:lpwstr>mailto:a.d.murray@abdn.ac.uk</vt:lpwstr>
      </vt:variant>
      <vt:variant>
        <vt:lpwstr/>
      </vt:variant>
      <vt:variant>
        <vt:i4>7274588</vt:i4>
      </vt:variant>
      <vt:variant>
        <vt:i4>18</vt:i4>
      </vt:variant>
      <vt:variant>
        <vt:i4>0</vt:i4>
      </vt:variant>
      <vt:variant>
        <vt:i4>5</vt:i4>
      </vt:variant>
      <vt:variant>
        <vt:lpwstr>mailto:sforbat@nhs.net</vt:lpwstr>
      </vt:variant>
      <vt:variant>
        <vt:lpwstr/>
      </vt:variant>
      <vt:variant>
        <vt:i4>4980788</vt:i4>
      </vt:variant>
      <vt:variant>
        <vt:i4>15</vt:i4>
      </vt:variant>
      <vt:variant>
        <vt:i4>0</vt:i4>
      </vt:variant>
      <vt:variant>
        <vt:i4>5</vt:i4>
      </vt:variant>
      <vt:variant>
        <vt:lpwstr>mailto:struan.wilkie@nhs.net</vt:lpwstr>
      </vt:variant>
      <vt:variant>
        <vt:lpwstr/>
      </vt:variant>
      <vt:variant>
        <vt:i4>6684682</vt:i4>
      </vt:variant>
      <vt:variant>
        <vt:i4>12</vt:i4>
      </vt:variant>
      <vt:variant>
        <vt:i4>0</vt:i4>
      </vt:variant>
      <vt:variant>
        <vt:i4>5</vt:i4>
      </vt:variant>
      <vt:variant>
        <vt:lpwstr>mailto:rafik.hamdy@nhs.net</vt:lpwstr>
      </vt:variant>
      <vt:variant>
        <vt:lpwstr/>
      </vt:variant>
      <vt:variant>
        <vt:i4>7077899</vt:i4>
      </vt:variant>
      <vt:variant>
        <vt:i4>9</vt:i4>
      </vt:variant>
      <vt:variant>
        <vt:i4>0</vt:i4>
      </vt:variant>
      <vt:variant>
        <vt:i4>5</vt:i4>
      </vt:variant>
      <vt:variant>
        <vt:lpwstr>mailto:grace.ball@nhs.net</vt:lpwstr>
      </vt:variant>
      <vt:variant>
        <vt:lpwstr/>
      </vt:variant>
      <vt:variant>
        <vt:i4>1704053</vt:i4>
      </vt:variant>
      <vt:variant>
        <vt:i4>6</vt:i4>
      </vt:variant>
      <vt:variant>
        <vt:i4>0</vt:i4>
      </vt:variant>
      <vt:variant>
        <vt:i4>5</vt:i4>
      </vt:variant>
      <vt:variant>
        <vt:lpwstr>mailto:d.mcateer@nhs.net</vt:lpwstr>
      </vt:variant>
      <vt:variant>
        <vt:lpwstr/>
      </vt:variant>
      <vt:variant>
        <vt:i4>7733260</vt:i4>
      </vt:variant>
      <vt:variant>
        <vt:i4>3</vt:i4>
      </vt:variant>
      <vt:variant>
        <vt:i4>0</vt:i4>
      </vt:variant>
      <vt:variant>
        <vt:i4>5</vt:i4>
      </vt:variant>
      <vt:variant>
        <vt:lpwstr>mailto:richard.herriot@nhs.net</vt:lpwstr>
      </vt:variant>
      <vt:variant>
        <vt:lpwstr/>
      </vt:variant>
      <vt:variant>
        <vt:i4>2293811</vt:i4>
      </vt:variant>
      <vt:variant>
        <vt:i4>0</vt:i4>
      </vt:variant>
      <vt:variant>
        <vt:i4>0</vt:i4>
      </vt:variant>
      <vt:variant>
        <vt:i4>5</vt:i4>
      </vt:variant>
      <vt:variant>
        <vt:lpwstr>https://www.visitabdn.com/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successful candidate will become part of a team of four Interventional Radiology Consultants, providing a steadily growing comprehensive Interventional Radiology service including vascular, urological, GI/hepatobiliary, oncological, obstetric and gyn</dc:title>
  <dc:creator>gomerl</dc:creator>
  <cp:lastModifiedBy>Bronwen Colquhoun</cp:lastModifiedBy>
  <cp:revision>2</cp:revision>
  <cp:lastPrinted>2020-02-11T14:46:00Z</cp:lastPrinted>
  <dcterms:created xsi:type="dcterms:W3CDTF">2020-02-28T13:47:00Z</dcterms:created>
  <dcterms:modified xsi:type="dcterms:W3CDTF">2020-02-28T13:47:00Z</dcterms:modified>
</cp:coreProperties>
</file>