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B03" w:rsidRPr="00D12916" w:rsidRDefault="00D23B03" w:rsidP="002B3D58">
      <w:pPr>
        <w:jc w:val="center"/>
        <w:rPr>
          <w:rFonts w:ascii="Arial" w:hAnsi="Arial"/>
          <w:b/>
          <w:sz w:val="28"/>
          <w:szCs w:val="28"/>
        </w:rPr>
      </w:pPr>
      <w:r w:rsidRPr="00D12916">
        <w:rPr>
          <w:rFonts w:ascii="Arial" w:hAnsi="Arial"/>
          <w:b/>
          <w:sz w:val="28"/>
          <w:szCs w:val="28"/>
        </w:rPr>
        <w:t>NHS GRAMPIAN</w:t>
      </w:r>
    </w:p>
    <w:p w:rsidR="00D23B03" w:rsidRPr="00D12916" w:rsidRDefault="00D23B03" w:rsidP="002B3D58">
      <w:pPr>
        <w:jc w:val="center"/>
        <w:rPr>
          <w:rFonts w:ascii="Arial" w:hAnsi="Arial"/>
          <w:b/>
          <w:sz w:val="28"/>
          <w:szCs w:val="28"/>
        </w:rPr>
      </w:pPr>
    </w:p>
    <w:p w:rsidR="00D23B03" w:rsidRPr="00D12916" w:rsidRDefault="00D23B03" w:rsidP="002B3D58">
      <w:pPr>
        <w:jc w:val="center"/>
        <w:rPr>
          <w:rFonts w:ascii="Arial" w:hAnsi="Arial"/>
          <w:b/>
          <w:color w:val="000000"/>
          <w:sz w:val="28"/>
          <w:szCs w:val="28"/>
        </w:rPr>
      </w:pPr>
      <w:r w:rsidRPr="00D12916">
        <w:rPr>
          <w:rFonts w:ascii="Arial" w:hAnsi="Arial"/>
          <w:b/>
          <w:sz w:val="28"/>
          <w:szCs w:val="28"/>
        </w:rPr>
        <w:t>JOB DESCRIPTION</w:t>
      </w:r>
      <w:r w:rsidR="002B3D58" w:rsidRPr="00D12916">
        <w:rPr>
          <w:rFonts w:ascii="Arial" w:hAnsi="Arial"/>
          <w:b/>
          <w:sz w:val="28"/>
          <w:szCs w:val="28"/>
        </w:rPr>
        <w:t xml:space="preserve"> </w:t>
      </w:r>
    </w:p>
    <w:p w:rsidR="00D23B03" w:rsidRDefault="00D23B03" w:rsidP="002B3D58">
      <w:pPr>
        <w:jc w:val="center"/>
        <w:rPr>
          <w:rFonts w:ascii="Arial" w:hAnsi="Arial"/>
          <w:b/>
          <w:sz w:val="24"/>
        </w:rPr>
      </w:pPr>
    </w:p>
    <w:p w:rsidR="00D12916" w:rsidRDefault="00D12916" w:rsidP="002B3D58">
      <w:pPr>
        <w:jc w:val="center"/>
        <w:rPr>
          <w:rFonts w:ascii="Arial" w:hAnsi="Arial"/>
          <w:b/>
          <w:sz w:val="24"/>
        </w:rPr>
      </w:pPr>
    </w:p>
    <w:p w:rsidR="004A7FEB" w:rsidRDefault="004A7FEB" w:rsidP="002B3D58">
      <w:pPr>
        <w:jc w:val="center"/>
        <w:rPr>
          <w:rFonts w:ascii="Arial" w:hAnsi="Arial"/>
          <w:b/>
          <w:sz w:val="24"/>
        </w:rPr>
      </w:pPr>
    </w:p>
    <w:p w:rsidR="00906684" w:rsidRDefault="00906684">
      <w:pPr>
        <w:rPr>
          <w:rFonts w:ascii="Arial" w:hAnsi="Arial"/>
          <w:b/>
          <w:sz w:val="24"/>
        </w:rPr>
      </w:pPr>
    </w:p>
    <w:p w:rsidR="00D23B03" w:rsidRDefault="00B97CDA">
      <w:pPr>
        <w:rPr>
          <w:rFonts w:ascii="Arial" w:hAnsi="Arial"/>
          <w:b/>
          <w:sz w:val="24"/>
        </w:rPr>
      </w:pPr>
      <w:r w:rsidRPr="00B97CDA">
        <w:rPr>
          <w:rFonts w:ascii="Arial" w:hAnsi="Arial"/>
          <w:b/>
          <w:noProof/>
          <w:sz w:val="24"/>
        </w:rPr>
        <w:pict>
          <v:rect id="_x0000_s1026" style="position:absolute;margin-left:3.6pt;margin-top:9.6pt;width:453.6pt;height:415.95pt;z-index:251656704" o:allowincell="f">
            <v:textbox>
              <w:txbxContent>
                <w:p w:rsidR="00AC35B0" w:rsidRDefault="00AC35B0">
                  <w:pPr>
                    <w:rPr>
                      <w:rFonts w:ascii="Arial" w:hAnsi="Arial"/>
                    </w:rPr>
                  </w:pPr>
                </w:p>
                <w:p w:rsidR="00AC35B0" w:rsidRDefault="00AC35B0">
                  <w:pPr>
                    <w:numPr>
                      <w:ilvl w:val="0"/>
                      <w:numId w:val="1"/>
                    </w:numPr>
                    <w:rPr>
                      <w:rFonts w:ascii="Arial" w:hAnsi="Arial"/>
                      <w:b/>
                      <w:sz w:val="24"/>
                    </w:rPr>
                  </w:pPr>
                  <w:r>
                    <w:rPr>
                      <w:rFonts w:ascii="Arial" w:hAnsi="Arial"/>
                      <w:b/>
                      <w:sz w:val="24"/>
                    </w:rPr>
                    <w:t>JOB IDENTIFICATION</w:t>
                  </w:r>
                </w:p>
                <w:p w:rsidR="00AC35B0" w:rsidRDefault="00AC35B0">
                  <w:pPr>
                    <w:rPr>
                      <w:rFonts w:ascii="Arial" w:hAnsi="Arial"/>
                      <w:b/>
                      <w:sz w:val="24"/>
                    </w:rPr>
                  </w:pPr>
                </w:p>
                <w:p w:rsidR="00AC35B0" w:rsidRDefault="00AC35B0"/>
                <w:p w:rsidR="00AC35B0" w:rsidRDefault="00AC35B0"/>
                <w:p w:rsidR="00906684" w:rsidRDefault="00906684"/>
                <w:p w:rsidR="00AC35B0" w:rsidRDefault="00AC35B0">
                  <w:pPr>
                    <w:rPr>
                      <w:rFonts w:ascii="Arial" w:hAnsi="Arial"/>
                      <w:b/>
                      <w:sz w:val="24"/>
                    </w:rPr>
                  </w:pPr>
                  <w:r>
                    <w:rPr>
                      <w:rFonts w:ascii="Arial" w:hAnsi="Arial"/>
                      <w:b/>
                      <w:sz w:val="24"/>
                    </w:rPr>
                    <w:t xml:space="preserve">Job Title:               School Nurse </w:t>
                  </w:r>
                </w:p>
                <w:p w:rsidR="00AC35B0" w:rsidRDefault="00AC35B0">
                  <w:pPr>
                    <w:rPr>
                      <w:rFonts w:ascii="Arial" w:hAnsi="Arial"/>
                      <w:b/>
                      <w:sz w:val="24"/>
                    </w:rPr>
                  </w:pPr>
                </w:p>
                <w:p w:rsidR="00AC35B0" w:rsidRDefault="00AC35B0">
                  <w:pPr>
                    <w:rPr>
                      <w:rFonts w:ascii="Arial" w:hAnsi="Arial"/>
                      <w:sz w:val="24"/>
                    </w:rPr>
                  </w:pPr>
                  <w:r>
                    <w:rPr>
                      <w:rFonts w:ascii="Arial" w:hAnsi="Arial"/>
                      <w:b/>
                      <w:sz w:val="24"/>
                    </w:rPr>
                    <w:t>D</w:t>
                  </w:r>
                  <w:r w:rsidR="002979F3">
                    <w:rPr>
                      <w:rFonts w:ascii="Arial" w:hAnsi="Arial"/>
                      <w:b/>
                      <w:sz w:val="24"/>
                    </w:rPr>
                    <w:t>epartment(s):     Banff and Buchan School Nursing Team</w:t>
                  </w:r>
                </w:p>
                <w:p w:rsidR="00AC35B0" w:rsidRDefault="00AC35B0">
                  <w:pPr>
                    <w:rPr>
                      <w:rFonts w:ascii="Arial" w:hAnsi="Arial"/>
                      <w:b/>
                      <w:sz w:val="24"/>
                    </w:rPr>
                  </w:pPr>
                </w:p>
                <w:p w:rsidR="00AC35B0" w:rsidRDefault="002979F3">
                  <w:pPr>
                    <w:rPr>
                      <w:rFonts w:ascii="Arial" w:hAnsi="Arial"/>
                      <w:b/>
                      <w:sz w:val="24"/>
                    </w:rPr>
                  </w:pPr>
                  <w:r>
                    <w:rPr>
                      <w:rFonts w:ascii="Arial" w:hAnsi="Arial"/>
                      <w:b/>
                      <w:sz w:val="24"/>
                    </w:rPr>
                    <w:t xml:space="preserve">Location:               </w:t>
                  </w:r>
                  <w:proofErr w:type="spellStart"/>
                  <w:r>
                    <w:rPr>
                      <w:rFonts w:ascii="Arial" w:hAnsi="Arial"/>
                      <w:b/>
                      <w:sz w:val="24"/>
                    </w:rPr>
                    <w:t>Fraserburgh</w:t>
                  </w:r>
                  <w:proofErr w:type="spellEnd"/>
                  <w:r w:rsidR="00AC35B0">
                    <w:rPr>
                      <w:rFonts w:ascii="Arial" w:hAnsi="Arial"/>
                      <w:b/>
                      <w:sz w:val="24"/>
                    </w:rPr>
                    <w:t xml:space="preserve"> Academy &amp; feeder Primaries </w:t>
                  </w:r>
                </w:p>
                <w:p w:rsidR="00AC35B0" w:rsidRDefault="00AC35B0">
                  <w:pPr>
                    <w:rPr>
                      <w:rFonts w:ascii="Arial" w:hAnsi="Arial"/>
                      <w:b/>
                      <w:sz w:val="24"/>
                    </w:rPr>
                  </w:pPr>
                </w:p>
                <w:p w:rsidR="00AC35B0" w:rsidRDefault="002979F3">
                  <w:pPr>
                    <w:rPr>
                      <w:rFonts w:ascii="Arial" w:hAnsi="Arial"/>
                      <w:b/>
                      <w:sz w:val="24"/>
                    </w:rPr>
                  </w:pPr>
                  <w:r>
                    <w:rPr>
                      <w:rFonts w:ascii="Arial" w:hAnsi="Arial"/>
                      <w:b/>
                      <w:sz w:val="24"/>
                    </w:rPr>
                    <w:t>Hours:                    30</w:t>
                  </w:r>
                  <w:r w:rsidR="00AC35B0">
                    <w:rPr>
                      <w:rFonts w:ascii="Arial" w:hAnsi="Arial"/>
                      <w:b/>
                      <w:sz w:val="24"/>
                    </w:rPr>
                    <w:t xml:space="preserve"> hours per week term time</w:t>
                  </w:r>
                </w:p>
                <w:p w:rsidR="00AC35B0" w:rsidRDefault="00AC35B0">
                  <w:pPr>
                    <w:rPr>
                      <w:rFonts w:ascii="Arial" w:hAnsi="Arial"/>
                      <w:b/>
                      <w:sz w:val="24"/>
                    </w:rPr>
                  </w:pPr>
                </w:p>
                <w:p w:rsidR="00AC35B0" w:rsidRDefault="00AC35B0">
                  <w:pPr>
                    <w:rPr>
                      <w:rFonts w:ascii="Arial" w:hAnsi="Arial"/>
                      <w:b/>
                      <w:sz w:val="24"/>
                    </w:rPr>
                  </w:pPr>
                  <w:r>
                    <w:rPr>
                      <w:rFonts w:ascii="Arial" w:hAnsi="Arial"/>
                      <w:b/>
                      <w:sz w:val="24"/>
                    </w:rPr>
                    <w:t>Grade:                    Band 6</w:t>
                  </w:r>
                </w:p>
                <w:p w:rsidR="00AC35B0" w:rsidRDefault="00AC35B0">
                  <w:pPr>
                    <w:rPr>
                      <w:rFonts w:ascii="Arial" w:hAnsi="Arial"/>
                      <w:b/>
                      <w:sz w:val="24"/>
                    </w:rPr>
                  </w:pPr>
                </w:p>
                <w:p w:rsidR="00AC35B0" w:rsidRDefault="00AC35B0">
                  <w:pPr>
                    <w:rPr>
                      <w:rFonts w:ascii="Arial" w:hAnsi="Arial"/>
                      <w:b/>
                      <w:sz w:val="24"/>
                    </w:rPr>
                  </w:pPr>
                  <w:r>
                    <w:rPr>
                      <w:rFonts w:ascii="Arial" w:hAnsi="Arial"/>
                      <w:b/>
                      <w:sz w:val="24"/>
                    </w:rPr>
                    <w:t>Salary:                    £</w:t>
                  </w:r>
                  <w:r w:rsidR="00906684">
                    <w:rPr>
                      <w:rFonts w:ascii="Arial" w:hAnsi="Arial"/>
                      <w:b/>
                      <w:sz w:val="24"/>
                    </w:rPr>
                    <w:t xml:space="preserve">30,401 - £ 38,046 </w:t>
                  </w:r>
                  <w:r>
                    <w:rPr>
                      <w:rFonts w:ascii="Arial" w:hAnsi="Arial"/>
                      <w:b/>
                      <w:sz w:val="24"/>
                    </w:rPr>
                    <w:t>per annum pro rata</w:t>
                  </w:r>
                </w:p>
                <w:p w:rsidR="00AC35B0" w:rsidRDefault="00AC35B0">
                  <w:pPr>
                    <w:rPr>
                      <w:rFonts w:ascii="Arial" w:hAnsi="Arial"/>
                      <w:b/>
                      <w:sz w:val="24"/>
                    </w:rPr>
                  </w:pPr>
                </w:p>
                <w:p w:rsidR="00AC35B0" w:rsidRDefault="00AC35B0">
                  <w:pPr>
                    <w:rPr>
                      <w:rFonts w:ascii="Arial" w:hAnsi="Arial"/>
                      <w:b/>
                      <w:sz w:val="24"/>
                    </w:rPr>
                  </w:pPr>
                  <w:r>
                    <w:rPr>
                      <w:rFonts w:ascii="Arial" w:hAnsi="Arial"/>
                      <w:b/>
                      <w:sz w:val="24"/>
                    </w:rPr>
                    <w:t>Contract:                Permanent</w:t>
                  </w:r>
                </w:p>
                <w:p w:rsidR="00AC35B0" w:rsidRDefault="00AC35B0">
                  <w:pPr>
                    <w:rPr>
                      <w:rFonts w:ascii="Arial" w:hAnsi="Arial"/>
                      <w:b/>
                      <w:sz w:val="24"/>
                    </w:rPr>
                  </w:pPr>
                </w:p>
                <w:p w:rsidR="002979F3" w:rsidRDefault="002979F3">
                  <w:pPr>
                    <w:rPr>
                      <w:rFonts w:ascii="Arial" w:hAnsi="Arial"/>
                      <w:b/>
                      <w:sz w:val="24"/>
                    </w:rPr>
                  </w:pPr>
                  <w:r>
                    <w:rPr>
                      <w:rFonts w:ascii="Arial" w:hAnsi="Arial"/>
                      <w:b/>
                      <w:sz w:val="24"/>
                    </w:rPr>
                    <w:t xml:space="preserve">Job Reference: </w:t>
                  </w:r>
                  <w:r w:rsidR="00E672DE">
                    <w:rPr>
                      <w:rFonts w:ascii="Arial" w:hAnsi="Arial"/>
                      <w:b/>
                      <w:sz w:val="24"/>
                    </w:rPr>
                    <w:t xml:space="preserve">     RM003472</w:t>
                  </w:r>
                </w:p>
                <w:p w:rsidR="00AC35B0" w:rsidRDefault="002979F3">
                  <w:pPr>
                    <w:rPr>
                      <w:rFonts w:ascii="Arial" w:hAnsi="Arial"/>
                      <w:b/>
                      <w:sz w:val="24"/>
                    </w:rPr>
                  </w:pPr>
                  <w:r>
                    <w:rPr>
                      <w:rFonts w:ascii="Arial" w:hAnsi="Arial"/>
                      <w:b/>
                      <w:sz w:val="24"/>
                    </w:rPr>
                    <w:t xml:space="preserve">    </w:t>
                  </w:r>
                </w:p>
                <w:p w:rsidR="00AC35B0" w:rsidRPr="00D12916" w:rsidRDefault="002979F3">
                  <w:pPr>
                    <w:rPr>
                      <w:rFonts w:ascii="Arial" w:hAnsi="Arial"/>
                      <w:b/>
                      <w:sz w:val="24"/>
                    </w:rPr>
                  </w:pPr>
                  <w:r>
                    <w:rPr>
                      <w:rFonts w:ascii="Arial" w:hAnsi="Arial"/>
                      <w:b/>
                      <w:sz w:val="24"/>
                    </w:rPr>
                    <w:t xml:space="preserve">Closing Date:        </w:t>
                  </w:r>
                  <w:r w:rsidR="00E672DE">
                    <w:rPr>
                      <w:rFonts w:ascii="Arial" w:hAnsi="Arial"/>
                      <w:b/>
                      <w:sz w:val="24"/>
                    </w:rPr>
                    <w:t xml:space="preserve"> 21</w:t>
                  </w:r>
                  <w:r w:rsidR="00E672DE" w:rsidRPr="00E672DE">
                    <w:rPr>
                      <w:rFonts w:ascii="Arial" w:hAnsi="Arial"/>
                      <w:b/>
                      <w:sz w:val="24"/>
                      <w:vertAlign w:val="superscript"/>
                    </w:rPr>
                    <w:t>st</w:t>
                  </w:r>
                  <w:r w:rsidR="00E672DE">
                    <w:rPr>
                      <w:rFonts w:ascii="Arial" w:hAnsi="Arial"/>
                      <w:b/>
                      <w:sz w:val="24"/>
                    </w:rPr>
                    <w:t xml:space="preserve"> August 2019 </w:t>
                  </w:r>
                </w:p>
                <w:p w:rsidR="00AC35B0" w:rsidRDefault="00AC35B0"/>
                <w:p w:rsidR="00AC35B0" w:rsidRDefault="00AC35B0"/>
                <w:p w:rsidR="00AC35B0" w:rsidRDefault="00AC35B0"/>
                <w:p w:rsidR="00AC35B0" w:rsidRDefault="00AC35B0"/>
                <w:p w:rsidR="00AC35B0" w:rsidRDefault="00AC35B0"/>
                <w:p w:rsidR="00AC35B0" w:rsidRDefault="00AC35B0"/>
                <w:p w:rsidR="00AC35B0" w:rsidRDefault="00AC35B0"/>
                <w:p w:rsidR="00AC35B0" w:rsidRDefault="00AC35B0"/>
                <w:p w:rsidR="00AC35B0" w:rsidRDefault="00AC35B0"/>
              </w:txbxContent>
            </v:textbox>
          </v:rect>
        </w:pict>
      </w: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tbl>
      <w:tblPr>
        <w:tblW w:w="8803"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3"/>
      </w:tblGrid>
      <w:tr w:rsidR="00D23B03" w:rsidTr="00D12916">
        <w:trPr>
          <w:trHeight w:val="1988"/>
        </w:trPr>
        <w:tc>
          <w:tcPr>
            <w:tcW w:w="8803" w:type="dxa"/>
          </w:tcPr>
          <w:p w:rsidR="00D23B03" w:rsidRDefault="00D23B03">
            <w:pPr>
              <w:rPr>
                <w:rFonts w:ascii="Arial" w:hAnsi="Arial"/>
                <w:b/>
                <w:sz w:val="24"/>
              </w:rPr>
            </w:pPr>
          </w:p>
          <w:p w:rsidR="00D23B03" w:rsidRPr="00906684" w:rsidRDefault="00D23B03">
            <w:pPr>
              <w:numPr>
                <w:ilvl w:val="0"/>
                <w:numId w:val="6"/>
              </w:numPr>
              <w:rPr>
                <w:rFonts w:ascii="Arial" w:hAnsi="Arial" w:cs="Arial"/>
                <w:b/>
                <w:sz w:val="24"/>
              </w:rPr>
            </w:pPr>
            <w:r w:rsidRPr="00906684">
              <w:rPr>
                <w:rFonts w:ascii="Arial" w:hAnsi="Arial" w:cs="Arial"/>
                <w:b/>
                <w:sz w:val="24"/>
              </w:rPr>
              <w:t>JOB PURPOSE</w:t>
            </w:r>
          </w:p>
          <w:p w:rsidR="00906684" w:rsidRPr="004A7E3B" w:rsidRDefault="00906684" w:rsidP="00906684">
            <w:pPr>
              <w:ind w:left="390"/>
              <w:rPr>
                <w:rFonts w:ascii="Arial" w:hAnsi="Arial" w:cs="Arial"/>
                <w:b/>
              </w:rPr>
            </w:pPr>
          </w:p>
          <w:p w:rsidR="00D23B03" w:rsidRPr="00C129D6" w:rsidRDefault="00D23B03">
            <w:pPr>
              <w:rPr>
                <w:rFonts w:ascii="Arial" w:hAnsi="Arial" w:cs="Arial"/>
                <w:color w:val="000000"/>
                <w:sz w:val="22"/>
              </w:rPr>
            </w:pPr>
            <w:r w:rsidRPr="004A7E3B">
              <w:rPr>
                <w:rFonts w:ascii="Arial" w:hAnsi="Arial" w:cs="Arial"/>
                <w:sz w:val="22"/>
              </w:rPr>
              <w:t xml:space="preserve">As a pivotal member of a multidisciplinary team, the post holder will have the lead/key responsibility for the provision of high quality, effective health assessment, health care, health promotion /education to children and young people and their families within </w:t>
            </w:r>
            <w:r w:rsidRPr="00C129D6">
              <w:rPr>
                <w:rFonts w:ascii="Arial" w:hAnsi="Arial" w:cs="Arial"/>
                <w:color w:val="000000"/>
                <w:sz w:val="22"/>
              </w:rPr>
              <w:t xml:space="preserve">designated educational and community settings.  </w:t>
            </w:r>
            <w:r w:rsidRPr="00AC35B0">
              <w:rPr>
                <w:rFonts w:ascii="Arial" w:hAnsi="Arial" w:cs="Arial"/>
                <w:sz w:val="22"/>
              </w:rPr>
              <w:t>The post holder works autonomously within these settings with a high degree of professional discretion regarding their actions and outcomes.</w:t>
            </w:r>
          </w:p>
          <w:p w:rsidR="00D23B03" w:rsidRPr="00C129D6" w:rsidRDefault="00D23B03">
            <w:pPr>
              <w:rPr>
                <w:rFonts w:ascii="Arial" w:hAnsi="Arial" w:cs="Arial"/>
                <w:color w:val="000000"/>
                <w:sz w:val="22"/>
              </w:rPr>
            </w:pPr>
          </w:p>
          <w:p w:rsidR="00D23B03" w:rsidRDefault="00D23B03">
            <w:pPr>
              <w:rPr>
                <w:rFonts w:ascii="Arial" w:hAnsi="Arial" w:cs="Arial"/>
                <w:sz w:val="22"/>
              </w:rPr>
            </w:pPr>
            <w:r w:rsidRPr="00C129D6">
              <w:rPr>
                <w:rFonts w:ascii="Arial" w:hAnsi="Arial" w:cs="Arial"/>
                <w:color w:val="000000"/>
                <w:sz w:val="22"/>
              </w:rPr>
              <w:t xml:space="preserve">The post holder will be responsible for the development of </w:t>
            </w:r>
            <w:proofErr w:type="spellStart"/>
            <w:r w:rsidRPr="00C129D6">
              <w:rPr>
                <w:rFonts w:ascii="Arial" w:hAnsi="Arial" w:cs="Arial"/>
                <w:color w:val="000000"/>
                <w:sz w:val="22"/>
              </w:rPr>
              <w:t>programmes</w:t>
            </w:r>
            <w:proofErr w:type="spellEnd"/>
            <w:r w:rsidRPr="00C129D6">
              <w:rPr>
                <w:rFonts w:ascii="Arial" w:hAnsi="Arial" w:cs="Arial"/>
                <w:color w:val="000000"/>
                <w:sz w:val="22"/>
              </w:rPr>
              <w:t xml:space="preserve"> of care and health promotion /health improvement </w:t>
            </w:r>
            <w:r w:rsidRPr="00AC35B0">
              <w:rPr>
                <w:rFonts w:ascii="Arial" w:hAnsi="Arial" w:cs="Arial"/>
                <w:sz w:val="22"/>
              </w:rPr>
              <w:t xml:space="preserve">within the designated educational and community settings specifically targeting the population associated with these settings.  They are also responsible for the implementation and evaluation of these </w:t>
            </w:r>
            <w:proofErr w:type="spellStart"/>
            <w:r w:rsidRPr="00AC35B0">
              <w:rPr>
                <w:rFonts w:ascii="Arial" w:hAnsi="Arial" w:cs="Arial"/>
                <w:sz w:val="22"/>
              </w:rPr>
              <w:t>programmes</w:t>
            </w:r>
            <w:proofErr w:type="spellEnd"/>
            <w:r w:rsidRPr="00AC35B0">
              <w:rPr>
                <w:rFonts w:ascii="Arial" w:hAnsi="Arial" w:cs="Arial"/>
                <w:sz w:val="22"/>
              </w:rPr>
              <w:t>.</w:t>
            </w:r>
          </w:p>
          <w:p w:rsidR="00906684" w:rsidRPr="00AC35B0" w:rsidRDefault="00906684">
            <w:pPr>
              <w:rPr>
                <w:rFonts w:ascii="Arial" w:hAnsi="Arial" w:cs="Arial"/>
                <w:sz w:val="22"/>
              </w:rPr>
            </w:pPr>
          </w:p>
          <w:p w:rsidR="004873E3" w:rsidRDefault="004873E3">
            <w:pPr>
              <w:rPr>
                <w:rFonts w:ascii="Arial" w:hAnsi="Arial" w:cs="Arial"/>
                <w:sz w:val="22"/>
              </w:rPr>
            </w:pPr>
            <w:r w:rsidRPr="00AC35B0">
              <w:rPr>
                <w:rFonts w:ascii="Arial" w:hAnsi="Arial" w:cs="Arial"/>
                <w:sz w:val="22"/>
              </w:rPr>
              <w:t>Participates in child protection investigations and attends case conferences</w:t>
            </w:r>
            <w:r w:rsidR="00906684">
              <w:rPr>
                <w:rFonts w:ascii="Arial" w:hAnsi="Arial" w:cs="Arial"/>
                <w:sz w:val="22"/>
              </w:rPr>
              <w:t>.</w:t>
            </w:r>
          </w:p>
          <w:p w:rsidR="00906684" w:rsidRPr="00AC35B0" w:rsidRDefault="00906684">
            <w:pPr>
              <w:rPr>
                <w:rFonts w:ascii="Arial" w:hAnsi="Arial" w:cs="Arial"/>
                <w:sz w:val="22"/>
              </w:rPr>
            </w:pPr>
          </w:p>
          <w:p w:rsidR="00D23B03" w:rsidRDefault="00E951E9">
            <w:pPr>
              <w:rPr>
                <w:rFonts w:ascii="Arial" w:hAnsi="Arial" w:cs="Arial"/>
                <w:color w:val="000000"/>
                <w:sz w:val="22"/>
              </w:rPr>
            </w:pPr>
            <w:r w:rsidRPr="00AC35B0">
              <w:rPr>
                <w:rFonts w:ascii="Arial" w:hAnsi="Arial" w:cs="Arial"/>
                <w:sz w:val="22"/>
              </w:rPr>
              <w:t xml:space="preserve">Carries out nurse led </w:t>
            </w:r>
            <w:proofErr w:type="spellStart"/>
            <w:r w:rsidRPr="00AC35B0">
              <w:rPr>
                <w:rFonts w:ascii="Arial" w:hAnsi="Arial" w:cs="Arial"/>
                <w:sz w:val="22"/>
              </w:rPr>
              <w:t>immuni</w:t>
            </w:r>
            <w:r w:rsidR="00C0117F" w:rsidRPr="00AC35B0">
              <w:rPr>
                <w:rFonts w:ascii="Arial" w:hAnsi="Arial" w:cs="Arial"/>
                <w:sz w:val="22"/>
              </w:rPr>
              <w:t>s</w:t>
            </w:r>
            <w:r w:rsidRPr="00AC35B0">
              <w:rPr>
                <w:rFonts w:ascii="Arial" w:hAnsi="Arial" w:cs="Arial"/>
                <w:sz w:val="22"/>
              </w:rPr>
              <w:t>ation</w:t>
            </w:r>
            <w:proofErr w:type="spellEnd"/>
            <w:r w:rsidRPr="00AC35B0">
              <w:rPr>
                <w:rFonts w:ascii="Arial" w:hAnsi="Arial" w:cs="Arial"/>
                <w:sz w:val="22"/>
              </w:rPr>
              <w:t xml:space="preserve"> </w:t>
            </w:r>
            <w:proofErr w:type="spellStart"/>
            <w:r w:rsidRPr="00AC35B0">
              <w:rPr>
                <w:rFonts w:ascii="Arial" w:hAnsi="Arial" w:cs="Arial"/>
                <w:sz w:val="22"/>
              </w:rPr>
              <w:t>programmes</w:t>
            </w:r>
            <w:proofErr w:type="spellEnd"/>
            <w:r w:rsidRPr="00AC35B0">
              <w:rPr>
                <w:rFonts w:ascii="Arial" w:hAnsi="Arial" w:cs="Arial"/>
                <w:sz w:val="22"/>
              </w:rPr>
              <w:t xml:space="preserve"> for school age children.</w:t>
            </w:r>
            <w:r w:rsidR="00AC35B0" w:rsidRPr="00AC35B0">
              <w:rPr>
                <w:rFonts w:ascii="Arial" w:hAnsi="Arial" w:cs="Arial"/>
                <w:color w:val="000000"/>
                <w:sz w:val="22"/>
              </w:rPr>
              <w:t xml:space="preserve"> [</w:t>
            </w:r>
            <w:r w:rsidR="00AC35B0" w:rsidRPr="00AC35B0">
              <w:rPr>
                <w:rFonts w:ascii="Arial" w:hAnsi="Arial" w:cs="Arial"/>
                <w:b/>
                <w:color w:val="000000"/>
                <w:sz w:val="22"/>
              </w:rPr>
              <w:t>Currently under review</w:t>
            </w:r>
            <w:r w:rsidR="00AC35B0" w:rsidRPr="00AC35B0">
              <w:rPr>
                <w:rFonts w:ascii="Arial" w:hAnsi="Arial" w:cs="Arial"/>
                <w:color w:val="000000"/>
                <w:sz w:val="22"/>
              </w:rPr>
              <w:t>]</w:t>
            </w:r>
          </w:p>
          <w:p w:rsidR="00906684" w:rsidRPr="00AC35B0" w:rsidRDefault="00906684">
            <w:pPr>
              <w:rPr>
                <w:rFonts w:ascii="Arial" w:hAnsi="Arial" w:cs="Arial"/>
                <w:color w:val="000000"/>
                <w:sz w:val="22"/>
              </w:rPr>
            </w:pPr>
          </w:p>
          <w:p w:rsidR="00D23B03" w:rsidRDefault="00D23B03">
            <w:pPr>
              <w:rPr>
                <w:rFonts w:ascii="Arial" w:hAnsi="Arial" w:cs="Arial"/>
                <w:sz w:val="22"/>
              </w:rPr>
            </w:pPr>
            <w:r w:rsidRPr="00C129D6">
              <w:rPr>
                <w:rFonts w:ascii="Arial" w:hAnsi="Arial" w:cs="Arial"/>
                <w:color w:val="000000"/>
                <w:sz w:val="22"/>
              </w:rPr>
              <w:t>The post holder will be responsible for devising protocols and procedures</w:t>
            </w:r>
            <w:r w:rsidRPr="004A7E3B">
              <w:rPr>
                <w:rFonts w:ascii="Arial" w:hAnsi="Arial" w:cs="Arial"/>
                <w:sz w:val="22"/>
              </w:rPr>
              <w:t xml:space="preserve"> within their work area and interpreting and implementing national policies.</w:t>
            </w:r>
          </w:p>
          <w:p w:rsidR="00D12916" w:rsidRDefault="00D12916">
            <w:pPr>
              <w:rPr>
                <w:rFonts w:ascii="Arial" w:hAnsi="Arial" w:cs="Arial"/>
                <w:sz w:val="22"/>
              </w:rPr>
            </w:pPr>
          </w:p>
          <w:p w:rsidR="00D12916" w:rsidRDefault="00D12916"/>
        </w:tc>
      </w:tr>
      <w:tr w:rsidR="00D23B03" w:rsidTr="00906684">
        <w:trPr>
          <w:trHeight w:val="9062"/>
        </w:trPr>
        <w:tc>
          <w:tcPr>
            <w:tcW w:w="8803" w:type="dxa"/>
          </w:tcPr>
          <w:p w:rsidR="00D23B03" w:rsidRDefault="00D23B03">
            <w:pPr>
              <w:rPr>
                <w:rFonts w:ascii="Arial" w:hAnsi="Arial"/>
                <w:b/>
                <w:sz w:val="24"/>
              </w:rPr>
            </w:pPr>
          </w:p>
          <w:p w:rsidR="00D23B03" w:rsidRDefault="00D23B03">
            <w:pPr>
              <w:numPr>
                <w:ilvl w:val="0"/>
                <w:numId w:val="6"/>
              </w:numPr>
              <w:rPr>
                <w:rFonts w:ascii="Arial" w:hAnsi="Arial"/>
                <w:b/>
                <w:sz w:val="24"/>
              </w:rPr>
            </w:pPr>
            <w:r>
              <w:rPr>
                <w:rFonts w:ascii="Arial" w:hAnsi="Arial"/>
                <w:b/>
                <w:sz w:val="24"/>
              </w:rPr>
              <w:t>ORGANISTIONAL PURPOSE</w:t>
            </w:r>
          </w:p>
          <w:p w:rsidR="00D23B03" w:rsidRDefault="00D23B03">
            <w:pPr>
              <w:rPr>
                <w:rFonts w:ascii="Arial" w:hAnsi="Arial"/>
                <w:b/>
                <w:sz w:val="24"/>
              </w:rPr>
            </w:pPr>
          </w:p>
          <w:p w:rsidR="00D23B03" w:rsidRDefault="00D23B03">
            <w:pPr>
              <w:jc w:val="center"/>
              <w:rPr>
                <w:rFonts w:ascii="Arial" w:hAnsi="Arial"/>
                <w:b/>
                <w:sz w:val="24"/>
              </w:rPr>
            </w:pPr>
          </w:p>
          <w:p w:rsidR="00D23B03" w:rsidRPr="00D464BF" w:rsidRDefault="00D23B03">
            <w:pPr>
              <w:jc w:val="center"/>
              <w:rPr>
                <w:rFonts w:ascii="Arial" w:hAnsi="Arial"/>
                <w:b/>
                <w:color w:val="000000"/>
                <w:sz w:val="24"/>
              </w:rPr>
            </w:pPr>
            <w:r w:rsidRPr="00D464BF">
              <w:rPr>
                <w:rFonts w:ascii="Arial" w:hAnsi="Arial"/>
                <w:b/>
                <w:color w:val="000000"/>
                <w:sz w:val="24"/>
              </w:rPr>
              <w:t>Service Manager (Lead Nurse)</w:t>
            </w:r>
          </w:p>
          <w:p w:rsidR="00D23B03" w:rsidRPr="00D464BF" w:rsidRDefault="00D23B03">
            <w:pPr>
              <w:jc w:val="center"/>
              <w:rPr>
                <w:rFonts w:ascii="Arial" w:hAnsi="Arial"/>
                <w:b/>
                <w:color w:val="000000"/>
                <w:sz w:val="24"/>
              </w:rPr>
            </w:pPr>
          </w:p>
          <w:p w:rsidR="00D23B03" w:rsidRPr="00D464BF" w:rsidRDefault="00D23B03">
            <w:pPr>
              <w:jc w:val="center"/>
              <w:rPr>
                <w:rFonts w:ascii="Arial" w:hAnsi="Arial"/>
                <w:b/>
                <w:color w:val="000000"/>
                <w:sz w:val="24"/>
              </w:rPr>
            </w:pPr>
          </w:p>
          <w:p w:rsidR="00D23B03" w:rsidRPr="00D464BF" w:rsidRDefault="00D23B03">
            <w:pPr>
              <w:jc w:val="center"/>
              <w:rPr>
                <w:rFonts w:ascii="Arial" w:hAnsi="Arial"/>
                <w:b/>
                <w:color w:val="000000"/>
                <w:sz w:val="24"/>
              </w:rPr>
            </w:pPr>
            <w:r w:rsidRPr="00D464BF">
              <w:rPr>
                <w:rFonts w:ascii="Arial" w:hAnsi="Arial"/>
                <w:b/>
                <w:color w:val="000000"/>
                <w:sz w:val="24"/>
              </w:rPr>
              <w:sym w:font="Wingdings" w:char="F0E2"/>
            </w:r>
          </w:p>
          <w:p w:rsidR="00D23B03" w:rsidRPr="00D464BF" w:rsidRDefault="00D23B03">
            <w:pPr>
              <w:rPr>
                <w:rFonts w:ascii="Arial" w:hAnsi="Arial"/>
                <w:b/>
                <w:color w:val="000000"/>
                <w:sz w:val="24"/>
              </w:rPr>
            </w:pPr>
            <w:r w:rsidRPr="00D464BF">
              <w:rPr>
                <w:rFonts w:ascii="Arial" w:hAnsi="Arial"/>
                <w:b/>
                <w:color w:val="000000"/>
                <w:sz w:val="24"/>
              </w:rPr>
              <w:t xml:space="preserve">                                                                                   </w:t>
            </w:r>
          </w:p>
          <w:p w:rsidR="00D23B03" w:rsidRPr="00D464BF" w:rsidRDefault="00D23B03">
            <w:pPr>
              <w:rPr>
                <w:rFonts w:ascii="Arial" w:hAnsi="Arial"/>
                <w:b/>
                <w:color w:val="000000"/>
                <w:sz w:val="24"/>
              </w:rPr>
            </w:pPr>
          </w:p>
          <w:p w:rsidR="00D23B03" w:rsidRPr="00D464BF" w:rsidRDefault="00D23B03">
            <w:pPr>
              <w:jc w:val="center"/>
              <w:rPr>
                <w:rFonts w:ascii="Arial" w:hAnsi="Arial"/>
                <w:b/>
                <w:color w:val="000000"/>
                <w:sz w:val="24"/>
              </w:rPr>
            </w:pPr>
            <w:r w:rsidRPr="00D464BF">
              <w:rPr>
                <w:rFonts w:ascii="Arial" w:hAnsi="Arial"/>
                <w:b/>
                <w:color w:val="000000"/>
                <w:sz w:val="24"/>
              </w:rPr>
              <w:t xml:space="preserve">Team Leader </w:t>
            </w:r>
          </w:p>
          <w:p w:rsidR="00D23B03" w:rsidRDefault="00D23B03">
            <w:pPr>
              <w:jc w:val="center"/>
              <w:rPr>
                <w:rFonts w:ascii="Arial" w:hAnsi="Arial"/>
                <w:b/>
                <w:sz w:val="24"/>
              </w:rPr>
            </w:pPr>
          </w:p>
          <w:p w:rsidR="00D23B03" w:rsidRDefault="00D23B03">
            <w:pPr>
              <w:rPr>
                <w:rFonts w:ascii="Arial" w:hAnsi="Arial"/>
                <w:b/>
                <w:sz w:val="24"/>
              </w:rPr>
            </w:pPr>
            <w:r>
              <w:rPr>
                <w:rFonts w:ascii="Arial" w:hAnsi="Arial"/>
                <w:b/>
                <w:sz w:val="24"/>
              </w:rPr>
              <w:t xml:space="preserve">                                                               </w:t>
            </w:r>
            <w:r>
              <w:rPr>
                <w:rFonts w:ascii="Arial" w:hAnsi="Arial"/>
                <w:b/>
                <w:sz w:val="24"/>
              </w:rPr>
              <w:sym w:font="Wingdings" w:char="F0E2"/>
            </w:r>
          </w:p>
          <w:p w:rsidR="00D23B03" w:rsidRDefault="00D23B03">
            <w:pPr>
              <w:rPr>
                <w:rFonts w:ascii="Arial" w:hAnsi="Arial"/>
                <w:b/>
                <w:sz w:val="24"/>
              </w:rPr>
            </w:pPr>
            <w:r>
              <w:rPr>
                <w:rFonts w:ascii="Arial" w:hAnsi="Arial"/>
                <w:b/>
                <w:sz w:val="24"/>
              </w:rPr>
              <w:t xml:space="preserve">                     </w:t>
            </w:r>
          </w:p>
          <w:p w:rsidR="00D23B03" w:rsidRDefault="00D23B03">
            <w:pPr>
              <w:rPr>
                <w:rFonts w:ascii="Arial" w:hAnsi="Arial"/>
                <w:b/>
                <w:sz w:val="24"/>
              </w:rPr>
            </w:pPr>
          </w:p>
          <w:p w:rsidR="00D23B03" w:rsidRDefault="00D23B03">
            <w:pPr>
              <w:jc w:val="center"/>
              <w:rPr>
                <w:rFonts w:ascii="Arial" w:hAnsi="Arial"/>
                <w:b/>
                <w:sz w:val="24"/>
              </w:rPr>
            </w:pPr>
            <w:r>
              <w:rPr>
                <w:rFonts w:ascii="Arial" w:hAnsi="Arial"/>
                <w:b/>
                <w:sz w:val="24"/>
              </w:rPr>
              <w:t>Job Holder</w:t>
            </w:r>
          </w:p>
          <w:p w:rsidR="00C60678" w:rsidRDefault="00C60678">
            <w:pPr>
              <w:jc w:val="center"/>
              <w:rPr>
                <w:rFonts w:ascii="Arial" w:hAnsi="Arial"/>
                <w:b/>
                <w:sz w:val="24"/>
              </w:rPr>
            </w:pPr>
          </w:p>
          <w:p w:rsidR="00C60678" w:rsidRDefault="00C60678" w:rsidP="00C60678">
            <w:pPr>
              <w:rPr>
                <w:rFonts w:ascii="Arial" w:hAnsi="Arial"/>
                <w:b/>
                <w:sz w:val="24"/>
              </w:rPr>
            </w:pPr>
            <w:r>
              <w:rPr>
                <w:rFonts w:ascii="Arial" w:hAnsi="Arial"/>
                <w:b/>
                <w:sz w:val="24"/>
              </w:rPr>
              <w:t xml:space="preserve">                                                               </w:t>
            </w:r>
            <w:r>
              <w:rPr>
                <w:rFonts w:ascii="Arial" w:hAnsi="Arial"/>
                <w:b/>
                <w:sz w:val="24"/>
              </w:rPr>
              <w:sym w:font="Wingdings" w:char="F0E2"/>
            </w:r>
          </w:p>
          <w:p w:rsidR="00C60678" w:rsidRDefault="00C60678" w:rsidP="00C60678">
            <w:pPr>
              <w:rPr>
                <w:rFonts w:ascii="Arial" w:hAnsi="Arial"/>
                <w:b/>
                <w:sz w:val="24"/>
              </w:rPr>
            </w:pPr>
          </w:p>
          <w:p w:rsidR="00D23B03" w:rsidRDefault="00C60678">
            <w:pPr>
              <w:jc w:val="center"/>
              <w:rPr>
                <w:rFonts w:ascii="Arial" w:hAnsi="Arial"/>
                <w:b/>
                <w:sz w:val="24"/>
              </w:rPr>
            </w:pPr>
            <w:r>
              <w:rPr>
                <w:rFonts w:ascii="Arial" w:hAnsi="Arial"/>
                <w:b/>
                <w:sz w:val="24"/>
              </w:rPr>
              <w:t>Band 5</w:t>
            </w:r>
          </w:p>
          <w:p w:rsidR="00C60678" w:rsidRDefault="00C60678">
            <w:pPr>
              <w:jc w:val="center"/>
              <w:rPr>
                <w:rFonts w:ascii="Arial" w:hAnsi="Arial"/>
                <w:b/>
                <w:sz w:val="24"/>
              </w:rPr>
            </w:pPr>
          </w:p>
          <w:p w:rsidR="00C60678" w:rsidRDefault="00C60678" w:rsidP="00C60678">
            <w:pPr>
              <w:rPr>
                <w:rFonts w:ascii="Arial" w:hAnsi="Arial"/>
                <w:b/>
                <w:sz w:val="24"/>
              </w:rPr>
            </w:pPr>
            <w:r>
              <w:rPr>
                <w:rFonts w:ascii="Arial" w:hAnsi="Arial"/>
                <w:b/>
                <w:sz w:val="24"/>
              </w:rPr>
              <w:t xml:space="preserve">                                                               </w:t>
            </w:r>
            <w:r>
              <w:rPr>
                <w:rFonts w:ascii="Arial" w:hAnsi="Arial"/>
                <w:b/>
                <w:sz w:val="24"/>
              </w:rPr>
              <w:sym w:font="Wingdings" w:char="F0E2"/>
            </w:r>
          </w:p>
          <w:p w:rsidR="00C60678" w:rsidRDefault="00C60678" w:rsidP="00C60678">
            <w:pPr>
              <w:rPr>
                <w:rFonts w:ascii="Arial" w:hAnsi="Arial"/>
                <w:b/>
                <w:sz w:val="24"/>
              </w:rPr>
            </w:pPr>
          </w:p>
          <w:p w:rsidR="00D23B03" w:rsidRDefault="00C60678">
            <w:pPr>
              <w:jc w:val="center"/>
              <w:rPr>
                <w:rFonts w:ascii="Arial" w:hAnsi="Arial"/>
                <w:b/>
                <w:sz w:val="24"/>
              </w:rPr>
            </w:pPr>
            <w:r>
              <w:rPr>
                <w:rFonts w:ascii="Arial" w:hAnsi="Arial"/>
                <w:b/>
                <w:sz w:val="24"/>
              </w:rPr>
              <w:t>Band 3</w:t>
            </w:r>
          </w:p>
          <w:p w:rsidR="00C60678" w:rsidRDefault="00C60678">
            <w:pPr>
              <w:jc w:val="center"/>
              <w:rPr>
                <w:rFonts w:ascii="Arial" w:hAnsi="Arial"/>
                <w:b/>
                <w:sz w:val="24"/>
              </w:rPr>
            </w:pPr>
          </w:p>
          <w:p w:rsidR="00C60678" w:rsidRDefault="00C60678" w:rsidP="00C60678">
            <w:pPr>
              <w:rPr>
                <w:rFonts w:ascii="Arial" w:hAnsi="Arial"/>
                <w:b/>
                <w:sz w:val="24"/>
              </w:rPr>
            </w:pPr>
            <w:r>
              <w:rPr>
                <w:rFonts w:ascii="Arial" w:hAnsi="Arial"/>
                <w:b/>
                <w:sz w:val="24"/>
              </w:rPr>
              <w:t xml:space="preserve">                                                               </w:t>
            </w:r>
            <w:r>
              <w:rPr>
                <w:rFonts w:ascii="Arial" w:hAnsi="Arial"/>
                <w:b/>
                <w:sz w:val="24"/>
              </w:rPr>
              <w:sym w:font="Wingdings" w:char="F0E2"/>
            </w:r>
          </w:p>
          <w:p w:rsidR="00C60678" w:rsidRDefault="00C60678">
            <w:pPr>
              <w:jc w:val="center"/>
              <w:rPr>
                <w:rFonts w:ascii="Arial" w:hAnsi="Arial"/>
                <w:b/>
                <w:sz w:val="24"/>
              </w:rPr>
            </w:pPr>
          </w:p>
          <w:p w:rsidR="00D23B03" w:rsidRDefault="00646442">
            <w:pPr>
              <w:jc w:val="center"/>
              <w:rPr>
                <w:rFonts w:ascii="Arial" w:hAnsi="Arial"/>
                <w:b/>
                <w:sz w:val="24"/>
              </w:rPr>
            </w:pPr>
            <w:r>
              <w:rPr>
                <w:rFonts w:ascii="Arial" w:hAnsi="Arial"/>
                <w:b/>
                <w:sz w:val="24"/>
              </w:rPr>
              <w:t>Student Nurses</w:t>
            </w:r>
          </w:p>
        </w:tc>
      </w:tr>
    </w:tbl>
    <w:p w:rsidR="00D23B03" w:rsidRDefault="00D23B03">
      <w:pPr>
        <w:rPr>
          <w:rFonts w:ascii="Arial" w:hAnsi="Arial"/>
          <w:b/>
          <w:sz w:val="24"/>
        </w:rPr>
      </w:pPr>
    </w:p>
    <w:p w:rsidR="00D23B03" w:rsidRDefault="00D23B03">
      <w:pPr>
        <w:rPr>
          <w:rFonts w:ascii="Arial" w:hAnsi="Arial"/>
          <w:b/>
          <w:sz w:val="24"/>
        </w:rPr>
      </w:pPr>
    </w:p>
    <w:p w:rsidR="00D23B03" w:rsidRDefault="00D23B03">
      <w:pPr>
        <w:rPr>
          <w:rFonts w:ascii="Arial" w:hAnsi="Arial"/>
          <w:b/>
          <w:sz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2"/>
      </w:tblGrid>
      <w:tr w:rsidR="00D23B03">
        <w:trPr>
          <w:trHeight w:val="3410"/>
        </w:trPr>
        <w:tc>
          <w:tcPr>
            <w:tcW w:w="9072" w:type="dxa"/>
            <w:tcBorders>
              <w:bottom w:val="single" w:sz="4" w:space="0" w:color="auto"/>
            </w:tcBorders>
          </w:tcPr>
          <w:p w:rsidR="00906684" w:rsidRDefault="00906684" w:rsidP="00906684">
            <w:pPr>
              <w:ind w:left="390"/>
              <w:rPr>
                <w:rFonts w:ascii="Arial" w:hAnsi="Arial"/>
                <w:b/>
                <w:sz w:val="24"/>
              </w:rPr>
            </w:pPr>
          </w:p>
          <w:p w:rsidR="00D23B03" w:rsidRDefault="00D23B03">
            <w:pPr>
              <w:numPr>
                <w:ilvl w:val="0"/>
                <w:numId w:val="6"/>
              </w:numPr>
              <w:rPr>
                <w:rFonts w:ascii="Arial" w:hAnsi="Arial"/>
                <w:b/>
                <w:sz w:val="24"/>
              </w:rPr>
            </w:pPr>
            <w:r>
              <w:rPr>
                <w:rFonts w:ascii="Arial" w:hAnsi="Arial"/>
                <w:b/>
                <w:sz w:val="24"/>
              </w:rPr>
              <w:t>SCOPE &amp; RANGE</w:t>
            </w:r>
          </w:p>
          <w:p w:rsidR="00906684" w:rsidRDefault="00906684" w:rsidP="00906684">
            <w:pPr>
              <w:ind w:left="390"/>
              <w:rPr>
                <w:rFonts w:ascii="Arial" w:hAnsi="Arial"/>
                <w:b/>
                <w:sz w:val="24"/>
              </w:rPr>
            </w:pPr>
          </w:p>
          <w:p w:rsidR="00D23B03" w:rsidRPr="00906684" w:rsidRDefault="00D23B03" w:rsidP="00D464BF">
            <w:pPr>
              <w:numPr>
                <w:ilvl w:val="0"/>
                <w:numId w:val="30"/>
              </w:numPr>
              <w:rPr>
                <w:rFonts w:ascii="Arial" w:hAnsi="Arial"/>
                <w:b/>
                <w:sz w:val="22"/>
              </w:rPr>
            </w:pPr>
            <w:r w:rsidRPr="00906684">
              <w:rPr>
                <w:rFonts w:ascii="Arial" w:hAnsi="Arial"/>
                <w:sz w:val="22"/>
              </w:rPr>
              <w:t>To provide a school nursing service for academies and primary schools covering a wide geographical area. This will include children with complex needs, such as physical disabilities, learning difficulties, chronic diseases, mental health problems and combinations of these problems integrated within the mainstream setting.</w:t>
            </w:r>
          </w:p>
          <w:p w:rsidR="00D23B03" w:rsidRPr="00906684" w:rsidRDefault="00D23B03" w:rsidP="00D464BF">
            <w:pPr>
              <w:numPr>
                <w:ilvl w:val="0"/>
                <w:numId w:val="30"/>
              </w:numPr>
              <w:rPr>
                <w:rFonts w:ascii="Arial" w:hAnsi="Arial"/>
                <w:b/>
                <w:sz w:val="22"/>
              </w:rPr>
            </w:pPr>
            <w:r w:rsidRPr="00906684">
              <w:rPr>
                <w:rFonts w:ascii="Arial" w:hAnsi="Arial"/>
                <w:sz w:val="22"/>
              </w:rPr>
              <w:t xml:space="preserve">To provide a comprehensive review of the health of school age children to include screening and assessing for growth disorders, hearing, vision, chronic illness, </w:t>
            </w:r>
            <w:proofErr w:type="spellStart"/>
            <w:r w:rsidRPr="00906684">
              <w:rPr>
                <w:rFonts w:ascii="Arial" w:hAnsi="Arial"/>
                <w:sz w:val="22"/>
              </w:rPr>
              <w:t>neurodevelopmental</w:t>
            </w:r>
            <w:proofErr w:type="spellEnd"/>
            <w:r w:rsidRPr="00906684">
              <w:rPr>
                <w:rFonts w:ascii="Arial" w:hAnsi="Arial"/>
                <w:sz w:val="22"/>
              </w:rPr>
              <w:t xml:space="preserve"> problems, speech &amp; language and mental health.</w:t>
            </w:r>
          </w:p>
          <w:p w:rsidR="00D23B03" w:rsidRPr="00906684" w:rsidRDefault="00D23B03" w:rsidP="00D464BF">
            <w:pPr>
              <w:numPr>
                <w:ilvl w:val="0"/>
                <w:numId w:val="30"/>
              </w:numPr>
              <w:rPr>
                <w:rFonts w:ascii="Arial" w:hAnsi="Arial"/>
                <w:b/>
                <w:sz w:val="22"/>
              </w:rPr>
            </w:pPr>
            <w:r w:rsidRPr="00906684">
              <w:rPr>
                <w:rFonts w:ascii="Arial" w:hAnsi="Arial"/>
                <w:sz w:val="22"/>
              </w:rPr>
              <w:t xml:space="preserve">Deliver recommended </w:t>
            </w:r>
            <w:proofErr w:type="spellStart"/>
            <w:r w:rsidRPr="00906684">
              <w:rPr>
                <w:rFonts w:ascii="Arial" w:hAnsi="Arial"/>
                <w:sz w:val="22"/>
              </w:rPr>
              <w:t>immunisations</w:t>
            </w:r>
            <w:proofErr w:type="spellEnd"/>
            <w:r w:rsidRPr="00906684">
              <w:rPr>
                <w:rFonts w:ascii="Arial" w:hAnsi="Arial"/>
                <w:sz w:val="22"/>
              </w:rPr>
              <w:t xml:space="preserve"> and advice to the public about infectious disease management.</w:t>
            </w:r>
          </w:p>
          <w:p w:rsidR="00D23B03" w:rsidRPr="00906684" w:rsidRDefault="00D23B03" w:rsidP="00D464BF">
            <w:pPr>
              <w:numPr>
                <w:ilvl w:val="0"/>
                <w:numId w:val="30"/>
              </w:numPr>
              <w:rPr>
                <w:rFonts w:ascii="Arial" w:hAnsi="Arial"/>
                <w:b/>
                <w:sz w:val="22"/>
              </w:rPr>
            </w:pPr>
            <w:r w:rsidRPr="00906684">
              <w:rPr>
                <w:rFonts w:ascii="Arial" w:hAnsi="Arial"/>
                <w:sz w:val="22"/>
              </w:rPr>
              <w:t>Deliver health education sessions and health promotion activities to all school age children &amp; young people</w:t>
            </w:r>
          </w:p>
          <w:p w:rsidR="00D23B03" w:rsidRPr="00906684" w:rsidRDefault="00D23B03" w:rsidP="00D464BF">
            <w:pPr>
              <w:numPr>
                <w:ilvl w:val="0"/>
                <w:numId w:val="30"/>
              </w:numPr>
              <w:rPr>
                <w:rFonts w:ascii="Arial" w:hAnsi="Arial"/>
                <w:b/>
                <w:sz w:val="22"/>
              </w:rPr>
            </w:pPr>
            <w:r w:rsidRPr="00906684">
              <w:rPr>
                <w:rFonts w:ascii="Arial" w:hAnsi="Arial"/>
                <w:sz w:val="22"/>
              </w:rPr>
              <w:t>Facilitate the management of any acute or chronic health issues in schools</w:t>
            </w:r>
          </w:p>
          <w:p w:rsidR="00D23B03" w:rsidRPr="00906684" w:rsidRDefault="00D23B03" w:rsidP="00D464BF">
            <w:pPr>
              <w:numPr>
                <w:ilvl w:val="0"/>
                <w:numId w:val="30"/>
              </w:numPr>
              <w:rPr>
                <w:rFonts w:ascii="Arial" w:hAnsi="Arial"/>
                <w:b/>
                <w:sz w:val="22"/>
              </w:rPr>
            </w:pPr>
            <w:r w:rsidRPr="00906684">
              <w:rPr>
                <w:rFonts w:ascii="Arial" w:hAnsi="Arial"/>
                <w:sz w:val="22"/>
              </w:rPr>
              <w:t>Assess the need for and provide training for school staff (senior management, teachers, learning support auxiliaries, classroom assistants , kitchen staff , porters and other support staff) on management of specific health issues in school</w:t>
            </w:r>
          </w:p>
          <w:p w:rsidR="00D23B03" w:rsidRPr="00906684" w:rsidRDefault="00D23B03" w:rsidP="00D464BF">
            <w:pPr>
              <w:numPr>
                <w:ilvl w:val="0"/>
                <w:numId w:val="30"/>
              </w:numPr>
              <w:rPr>
                <w:rFonts w:ascii="Arial" w:hAnsi="Arial"/>
                <w:b/>
                <w:sz w:val="22"/>
              </w:rPr>
            </w:pPr>
            <w:r w:rsidRPr="00906684">
              <w:rPr>
                <w:rFonts w:ascii="Arial" w:hAnsi="Arial"/>
                <w:sz w:val="22"/>
              </w:rPr>
              <w:t>Provide a service for identified vulnerable groups e.g. looked after children, special educational needs.</w:t>
            </w:r>
          </w:p>
          <w:p w:rsidR="00D23B03" w:rsidRPr="00906684" w:rsidRDefault="00D23B03" w:rsidP="00D464BF">
            <w:pPr>
              <w:numPr>
                <w:ilvl w:val="0"/>
                <w:numId w:val="30"/>
              </w:numPr>
              <w:rPr>
                <w:rFonts w:ascii="Arial" w:hAnsi="Arial"/>
                <w:b/>
                <w:sz w:val="22"/>
              </w:rPr>
            </w:pPr>
            <w:r w:rsidRPr="00906684">
              <w:rPr>
                <w:rFonts w:ascii="Arial" w:hAnsi="Arial"/>
                <w:sz w:val="22"/>
              </w:rPr>
              <w:t>Provide a service to individuals &amp; groups who do not readily access mainstream health services</w:t>
            </w:r>
          </w:p>
          <w:p w:rsidR="00D23B03" w:rsidRPr="00906684" w:rsidRDefault="00D23B03" w:rsidP="00D464BF">
            <w:pPr>
              <w:numPr>
                <w:ilvl w:val="0"/>
                <w:numId w:val="30"/>
              </w:numPr>
              <w:rPr>
                <w:rFonts w:ascii="Arial" w:hAnsi="Arial"/>
                <w:b/>
                <w:sz w:val="18"/>
              </w:rPr>
            </w:pPr>
            <w:r w:rsidRPr="00906684">
              <w:rPr>
                <w:rFonts w:ascii="Arial" w:hAnsi="Arial"/>
                <w:sz w:val="22"/>
              </w:rPr>
              <w:t>To be professional and legally accountable for all aspects of own work including management of own caseload</w:t>
            </w:r>
          </w:p>
          <w:p w:rsidR="009E4422" w:rsidRPr="00906684" w:rsidRDefault="009E4422" w:rsidP="00D464BF">
            <w:pPr>
              <w:numPr>
                <w:ilvl w:val="0"/>
                <w:numId w:val="30"/>
              </w:numPr>
              <w:rPr>
                <w:rFonts w:ascii="Arial" w:hAnsi="Arial"/>
                <w:b/>
                <w:color w:val="000000"/>
                <w:sz w:val="18"/>
              </w:rPr>
            </w:pPr>
            <w:r w:rsidRPr="00906684">
              <w:rPr>
                <w:rFonts w:ascii="Arial" w:hAnsi="Arial"/>
                <w:color w:val="000000"/>
                <w:sz w:val="22"/>
              </w:rPr>
              <w:t>Implement policies for own work are and initiates proposals to change working practices based on evidence and need.</w:t>
            </w:r>
          </w:p>
          <w:p w:rsidR="009E4422" w:rsidRPr="00906684" w:rsidRDefault="009E4422" w:rsidP="00D464BF">
            <w:pPr>
              <w:numPr>
                <w:ilvl w:val="0"/>
                <w:numId w:val="30"/>
              </w:numPr>
              <w:rPr>
                <w:rFonts w:ascii="Arial" w:hAnsi="Arial"/>
                <w:b/>
                <w:color w:val="000000"/>
                <w:sz w:val="18"/>
              </w:rPr>
            </w:pPr>
            <w:r w:rsidRPr="00906684">
              <w:rPr>
                <w:rFonts w:ascii="Arial" w:hAnsi="Arial"/>
                <w:color w:val="000000"/>
                <w:sz w:val="22"/>
              </w:rPr>
              <w:t>Liaise with other members of the School Health service, Healthcare Specialists,</w:t>
            </w:r>
            <w:r w:rsidR="00D464BF" w:rsidRPr="00906684">
              <w:rPr>
                <w:rFonts w:ascii="Arial" w:hAnsi="Arial"/>
                <w:color w:val="000000"/>
                <w:sz w:val="22"/>
              </w:rPr>
              <w:t xml:space="preserve"> </w:t>
            </w:r>
            <w:r w:rsidRPr="00906684">
              <w:rPr>
                <w:rFonts w:ascii="Arial" w:hAnsi="Arial"/>
                <w:color w:val="000000"/>
                <w:sz w:val="22"/>
              </w:rPr>
              <w:t>primary Health care team, education and child protection concerns.</w:t>
            </w:r>
          </w:p>
          <w:p w:rsidR="009E4422" w:rsidRPr="00906684" w:rsidRDefault="009E4422" w:rsidP="00D464BF">
            <w:pPr>
              <w:numPr>
                <w:ilvl w:val="0"/>
                <w:numId w:val="30"/>
              </w:numPr>
              <w:rPr>
                <w:rFonts w:ascii="Arial" w:hAnsi="Arial"/>
                <w:b/>
                <w:color w:val="000000"/>
                <w:sz w:val="18"/>
              </w:rPr>
            </w:pPr>
            <w:r w:rsidRPr="00906684">
              <w:rPr>
                <w:rFonts w:ascii="Arial" w:hAnsi="Arial"/>
                <w:color w:val="000000"/>
                <w:sz w:val="22"/>
              </w:rPr>
              <w:t xml:space="preserve">Budgets are not devolved to the post </w:t>
            </w:r>
            <w:proofErr w:type="gramStart"/>
            <w:r w:rsidRPr="00906684">
              <w:rPr>
                <w:rFonts w:ascii="Arial" w:hAnsi="Arial"/>
                <w:color w:val="000000"/>
                <w:sz w:val="22"/>
              </w:rPr>
              <w:t>holder,</w:t>
            </w:r>
            <w:proofErr w:type="gramEnd"/>
            <w:r w:rsidRPr="00906684">
              <w:rPr>
                <w:rFonts w:ascii="Arial" w:hAnsi="Arial"/>
                <w:color w:val="000000"/>
                <w:sz w:val="22"/>
              </w:rPr>
              <w:t xml:space="preserve"> however the post holder is responsible for making appropriate bids for services and equipment through funding bodies.</w:t>
            </w:r>
          </w:p>
          <w:p w:rsidR="009E4422" w:rsidRPr="00906684" w:rsidRDefault="009E4422" w:rsidP="00D464BF">
            <w:pPr>
              <w:numPr>
                <w:ilvl w:val="0"/>
                <w:numId w:val="30"/>
              </w:numPr>
              <w:rPr>
                <w:rFonts w:ascii="Arial" w:hAnsi="Arial"/>
                <w:b/>
                <w:color w:val="000000"/>
                <w:sz w:val="18"/>
              </w:rPr>
            </w:pPr>
            <w:r w:rsidRPr="00906684">
              <w:rPr>
                <w:rFonts w:ascii="Arial" w:hAnsi="Arial"/>
                <w:color w:val="000000"/>
                <w:sz w:val="22"/>
              </w:rPr>
              <w:t>An active and key partner in the Health promoting Schools initiative</w:t>
            </w:r>
            <w:r w:rsidR="002C7098" w:rsidRPr="00906684">
              <w:rPr>
                <w:rFonts w:ascii="Arial" w:hAnsi="Arial"/>
                <w:color w:val="000000"/>
                <w:sz w:val="22"/>
              </w:rPr>
              <w:t xml:space="preserve"> </w:t>
            </w:r>
            <w:r w:rsidRPr="00906684">
              <w:rPr>
                <w:rFonts w:ascii="Arial" w:hAnsi="Arial"/>
                <w:color w:val="000000"/>
                <w:sz w:val="22"/>
              </w:rPr>
              <w:t xml:space="preserve">and </w:t>
            </w:r>
            <w:r w:rsidR="002C7098" w:rsidRPr="00906684">
              <w:rPr>
                <w:rFonts w:ascii="Arial" w:hAnsi="Arial"/>
                <w:color w:val="000000"/>
                <w:sz w:val="22"/>
              </w:rPr>
              <w:t>S</w:t>
            </w:r>
            <w:r w:rsidRPr="00906684">
              <w:rPr>
                <w:rFonts w:ascii="Arial" w:hAnsi="Arial"/>
                <w:color w:val="000000"/>
                <w:sz w:val="22"/>
              </w:rPr>
              <w:t>cotland’s Health at Work Framework working collaboratively with schools and key partners to promote the health and wellbeing of children,</w:t>
            </w:r>
            <w:r w:rsidR="002C7098" w:rsidRPr="00906684">
              <w:rPr>
                <w:rFonts w:ascii="Arial" w:hAnsi="Arial"/>
                <w:color w:val="000000"/>
                <w:sz w:val="22"/>
              </w:rPr>
              <w:t xml:space="preserve"> </w:t>
            </w:r>
            <w:r w:rsidRPr="00906684">
              <w:rPr>
                <w:rFonts w:ascii="Arial" w:hAnsi="Arial"/>
                <w:color w:val="000000"/>
                <w:sz w:val="22"/>
              </w:rPr>
              <w:t>young people, parents/</w:t>
            </w:r>
            <w:proofErr w:type="spellStart"/>
            <w:r w:rsidRPr="00906684">
              <w:rPr>
                <w:rFonts w:ascii="Arial" w:hAnsi="Arial"/>
                <w:color w:val="000000"/>
                <w:sz w:val="22"/>
              </w:rPr>
              <w:t>carers</w:t>
            </w:r>
            <w:proofErr w:type="spellEnd"/>
            <w:r w:rsidRPr="00906684">
              <w:rPr>
                <w:rFonts w:ascii="Arial" w:hAnsi="Arial"/>
                <w:color w:val="000000"/>
                <w:sz w:val="22"/>
              </w:rPr>
              <w:t xml:space="preserve"> and education staff.</w:t>
            </w:r>
          </w:p>
          <w:p w:rsidR="009E4422" w:rsidRPr="00906684" w:rsidRDefault="009E4422" w:rsidP="00D464BF">
            <w:pPr>
              <w:numPr>
                <w:ilvl w:val="0"/>
                <w:numId w:val="30"/>
              </w:numPr>
              <w:rPr>
                <w:rFonts w:ascii="Arial" w:hAnsi="Arial"/>
                <w:b/>
                <w:color w:val="000000"/>
                <w:sz w:val="18"/>
              </w:rPr>
            </w:pPr>
            <w:r w:rsidRPr="00906684">
              <w:rPr>
                <w:rFonts w:ascii="Arial" w:hAnsi="Arial"/>
                <w:color w:val="000000"/>
                <w:sz w:val="22"/>
              </w:rPr>
              <w:t>Contributes to the development of specialist protocols</w:t>
            </w:r>
          </w:p>
          <w:p w:rsidR="009E4422" w:rsidRPr="00906684" w:rsidRDefault="009E4422" w:rsidP="00D464BF">
            <w:pPr>
              <w:numPr>
                <w:ilvl w:val="0"/>
                <w:numId w:val="30"/>
              </w:numPr>
              <w:rPr>
                <w:rFonts w:ascii="Arial" w:hAnsi="Arial"/>
                <w:b/>
                <w:color w:val="000000"/>
                <w:sz w:val="18"/>
              </w:rPr>
            </w:pPr>
            <w:r w:rsidRPr="00906684">
              <w:rPr>
                <w:rFonts w:ascii="Arial" w:hAnsi="Arial"/>
                <w:color w:val="000000"/>
                <w:sz w:val="22"/>
              </w:rPr>
              <w:t>Contributes to the development of local pol</w:t>
            </w:r>
            <w:r w:rsidR="002C7098" w:rsidRPr="00906684">
              <w:rPr>
                <w:rFonts w:ascii="Arial" w:hAnsi="Arial"/>
                <w:color w:val="000000"/>
                <w:sz w:val="22"/>
              </w:rPr>
              <w:t>ic</w:t>
            </w:r>
            <w:r w:rsidRPr="00906684">
              <w:rPr>
                <w:rFonts w:ascii="Arial" w:hAnsi="Arial"/>
                <w:color w:val="000000"/>
                <w:sz w:val="22"/>
              </w:rPr>
              <w:t xml:space="preserve">ies and procedures. </w:t>
            </w:r>
          </w:p>
          <w:p w:rsidR="00D23B03" w:rsidRDefault="00D23B03">
            <w:pPr>
              <w:rPr>
                <w:rFonts w:ascii="Arial" w:hAnsi="Arial"/>
                <w:b/>
                <w:sz w:val="16"/>
              </w:rPr>
            </w:pPr>
          </w:p>
          <w:p w:rsidR="00D12916" w:rsidRDefault="00D12916">
            <w:pPr>
              <w:rPr>
                <w:rFonts w:ascii="Arial" w:hAnsi="Arial"/>
                <w:b/>
                <w:sz w:val="16"/>
              </w:rPr>
            </w:pPr>
          </w:p>
          <w:p w:rsidR="00D12916" w:rsidRDefault="00D12916">
            <w:pPr>
              <w:rPr>
                <w:rFonts w:ascii="Arial" w:hAnsi="Arial"/>
                <w:b/>
                <w:sz w:val="16"/>
              </w:rPr>
            </w:pPr>
          </w:p>
        </w:tc>
      </w:tr>
      <w:tr w:rsidR="00D23B03">
        <w:trPr>
          <w:trHeight w:val="5210"/>
        </w:trPr>
        <w:tc>
          <w:tcPr>
            <w:tcW w:w="9072" w:type="dxa"/>
            <w:tcBorders>
              <w:bottom w:val="single" w:sz="4" w:space="0" w:color="auto"/>
            </w:tcBorders>
          </w:tcPr>
          <w:p w:rsidR="00D12916" w:rsidRDefault="00D12916" w:rsidP="00DE1B64">
            <w:pPr>
              <w:ind w:left="360"/>
              <w:rPr>
                <w:rFonts w:ascii="Arial" w:hAnsi="Arial"/>
                <w:b/>
              </w:rPr>
            </w:pPr>
          </w:p>
          <w:p w:rsidR="00DE1B64" w:rsidRPr="00906684" w:rsidRDefault="00DE1B64" w:rsidP="00DE1B64">
            <w:pPr>
              <w:ind w:left="360"/>
              <w:rPr>
                <w:rFonts w:ascii="Arial" w:hAnsi="Arial"/>
                <w:sz w:val="24"/>
              </w:rPr>
            </w:pPr>
            <w:r w:rsidRPr="00906684">
              <w:rPr>
                <w:rFonts w:ascii="Arial" w:hAnsi="Arial"/>
                <w:b/>
                <w:sz w:val="24"/>
              </w:rPr>
              <w:t>5.</w:t>
            </w:r>
            <w:r w:rsidRPr="00906684">
              <w:rPr>
                <w:rFonts w:ascii="Arial" w:hAnsi="Arial"/>
                <w:sz w:val="24"/>
              </w:rPr>
              <w:t xml:space="preserve">   </w:t>
            </w:r>
            <w:r w:rsidRPr="00906684">
              <w:rPr>
                <w:rFonts w:ascii="Arial" w:hAnsi="Arial"/>
                <w:b/>
                <w:sz w:val="24"/>
              </w:rPr>
              <w:t>MAIN DUTIES/RESPONSIBILITIES</w:t>
            </w:r>
          </w:p>
          <w:p w:rsidR="00DE1B64" w:rsidRDefault="00DE1B64" w:rsidP="00906684">
            <w:pPr>
              <w:rPr>
                <w:rFonts w:ascii="Arial" w:hAnsi="Arial"/>
              </w:rPr>
            </w:pPr>
          </w:p>
          <w:p w:rsidR="00DE1B64" w:rsidRPr="00906684" w:rsidRDefault="00DE1B64" w:rsidP="00DE1B64">
            <w:pPr>
              <w:numPr>
                <w:ilvl w:val="0"/>
                <w:numId w:val="39"/>
              </w:numPr>
              <w:rPr>
                <w:rFonts w:ascii="Arial" w:hAnsi="Arial"/>
                <w:sz w:val="22"/>
              </w:rPr>
            </w:pPr>
            <w:r w:rsidRPr="00906684">
              <w:rPr>
                <w:rFonts w:ascii="Arial" w:hAnsi="Arial"/>
                <w:sz w:val="22"/>
              </w:rPr>
              <w:t xml:space="preserve">Maintain and develop personal and professional knowledge, demonstrating clinical and professional nursing expertise by participating in the delivery of patient care.  This should be to an agreed standard based on current available research and evidence thus acting as a role model </w:t>
            </w:r>
          </w:p>
          <w:p w:rsidR="00DE1B64" w:rsidRPr="00906684" w:rsidRDefault="00DE1B64" w:rsidP="00DE1B64">
            <w:pPr>
              <w:numPr>
                <w:ilvl w:val="0"/>
                <w:numId w:val="39"/>
              </w:numPr>
              <w:rPr>
                <w:rFonts w:ascii="Arial" w:hAnsi="Arial"/>
                <w:color w:val="000000"/>
                <w:sz w:val="22"/>
              </w:rPr>
            </w:pPr>
            <w:r w:rsidRPr="00906684">
              <w:rPr>
                <w:rFonts w:ascii="Arial" w:hAnsi="Arial"/>
                <w:color w:val="000000"/>
                <w:sz w:val="22"/>
              </w:rPr>
              <w:t xml:space="preserve">Responsible for actively contributing to a responsive strategy for child protection issues within caseload. Key member of staff contributing to Child Protection investigations and case conferences. </w:t>
            </w:r>
          </w:p>
          <w:p w:rsidR="00DE1B64" w:rsidRPr="00906684" w:rsidRDefault="00DE1B64" w:rsidP="00DE1B64">
            <w:pPr>
              <w:numPr>
                <w:ilvl w:val="0"/>
                <w:numId w:val="39"/>
              </w:numPr>
              <w:rPr>
                <w:rFonts w:ascii="Arial" w:hAnsi="Arial"/>
                <w:sz w:val="22"/>
              </w:rPr>
            </w:pPr>
            <w:r w:rsidRPr="00906684">
              <w:rPr>
                <w:rFonts w:ascii="Arial" w:hAnsi="Arial"/>
                <w:sz w:val="22"/>
              </w:rPr>
              <w:t>Responsible for providing care/support, crisis management and one to one counseling to pupils, concerning matters such as physical and sexual abuse, teenage pregnancy, eating disorders , drug and alcohol issues, bereavement and terminal illness within families, and extending this further to families as appropriate.</w:t>
            </w:r>
          </w:p>
          <w:p w:rsidR="00DE1B64" w:rsidRPr="00906684" w:rsidRDefault="00DE1B64" w:rsidP="00DE1B64">
            <w:pPr>
              <w:numPr>
                <w:ilvl w:val="0"/>
                <w:numId w:val="39"/>
              </w:numPr>
              <w:rPr>
                <w:rFonts w:ascii="Arial" w:hAnsi="Arial"/>
                <w:sz w:val="22"/>
              </w:rPr>
            </w:pPr>
            <w:r w:rsidRPr="00906684">
              <w:rPr>
                <w:rFonts w:ascii="Arial" w:hAnsi="Arial"/>
                <w:sz w:val="22"/>
              </w:rPr>
              <w:t xml:space="preserve">Responsible for a defined caseload, working autonomously to implement the core </w:t>
            </w:r>
            <w:proofErr w:type="spellStart"/>
            <w:r w:rsidRPr="00906684">
              <w:rPr>
                <w:rFonts w:ascii="Arial" w:hAnsi="Arial"/>
                <w:sz w:val="22"/>
              </w:rPr>
              <w:t>Programme</w:t>
            </w:r>
            <w:proofErr w:type="spellEnd"/>
            <w:r w:rsidRPr="00906684">
              <w:rPr>
                <w:rFonts w:ascii="Arial" w:hAnsi="Arial"/>
                <w:sz w:val="22"/>
              </w:rPr>
              <w:t xml:space="preserve"> for Health by initiating and undertaking regular individual health interviews and providing health screening to assess and monitor the health and development of school age children and young people, allowing the early detection of ill health and surveillance of high risk groups</w:t>
            </w:r>
          </w:p>
          <w:p w:rsidR="00DE1B64" w:rsidRPr="00906684" w:rsidRDefault="00DE1B64" w:rsidP="00DE1B64">
            <w:pPr>
              <w:numPr>
                <w:ilvl w:val="0"/>
                <w:numId w:val="39"/>
              </w:numPr>
              <w:rPr>
                <w:rFonts w:ascii="Arial" w:hAnsi="Arial"/>
                <w:sz w:val="22"/>
              </w:rPr>
            </w:pPr>
            <w:r w:rsidRPr="00906684">
              <w:rPr>
                <w:rFonts w:ascii="Arial" w:hAnsi="Arial"/>
                <w:sz w:val="22"/>
              </w:rPr>
              <w:t xml:space="preserve">Responsible for planning, implementing and evaluating </w:t>
            </w:r>
            <w:proofErr w:type="spellStart"/>
            <w:r w:rsidRPr="00906684">
              <w:rPr>
                <w:rFonts w:ascii="Arial" w:hAnsi="Arial"/>
                <w:sz w:val="22"/>
              </w:rPr>
              <w:t>individualised</w:t>
            </w:r>
            <w:proofErr w:type="spellEnd"/>
            <w:r w:rsidRPr="00906684">
              <w:rPr>
                <w:rFonts w:ascii="Arial" w:hAnsi="Arial"/>
                <w:sz w:val="22"/>
              </w:rPr>
              <w:t xml:space="preserve"> care plans based upon assessment/interview/screening which is fully informed by and incorporate</w:t>
            </w:r>
            <w:r w:rsidRPr="00906684">
              <w:rPr>
                <w:rFonts w:ascii="Arial" w:hAnsi="Arial"/>
                <w:color w:val="000000"/>
                <w:sz w:val="22"/>
              </w:rPr>
              <w:t>s</w:t>
            </w:r>
            <w:r w:rsidRPr="00906684">
              <w:rPr>
                <w:rFonts w:ascii="Arial" w:hAnsi="Arial"/>
                <w:sz w:val="22"/>
              </w:rPr>
              <w:t xml:space="preserve"> the opinions of the child/parent/</w:t>
            </w:r>
            <w:proofErr w:type="spellStart"/>
            <w:r w:rsidRPr="00906684">
              <w:rPr>
                <w:rFonts w:ascii="Arial" w:hAnsi="Arial"/>
                <w:sz w:val="22"/>
              </w:rPr>
              <w:t>carer</w:t>
            </w:r>
            <w:proofErr w:type="spellEnd"/>
            <w:r w:rsidRPr="00906684">
              <w:rPr>
                <w:rFonts w:ascii="Arial" w:hAnsi="Arial"/>
                <w:sz w:val="22"/>
              </w:rPr>
              <w:t xml:space="preserve"> as appropriate</w:t>
            </w:r>
          </w:p>
          <w:p w:rsidR="00DE1B64" w:rsidRPr="00906684" w:rsidRDefault="00DE1B64" w:rsidP="00DE1B64">
            <w:pPr>
              <w:numPr>
                <w:ilvl w:val="0"/>
                <w:numId w:val="39"/>
              </w:numPr>
              <w:rPr>
                <w:rFonts w:ascii="Arial" w:hAnsi="Arial"/>
                <w:sz w:val="22"/>
              </w:rPr>
            </w:pPr>
            <w:r w:rsidRPr="00906684">
              <w:rPr>
                <w:rFonts w:ascii="Arial" w:hAnsi="Arial"/>
                <w:sz w:val="22"/>
              </w:rPr>
              <w:t>Responsible for promoting, co-</w:t>
            </w:r>
            <w:proofErr w:type="spellStart"/>
            <w:r w:rsidRPr="00906684">
              <w:rPr>
                <w:rFonts w:ascii="Arial" w:hAnsi="Arial"/>
                <w:sz w:val="22"/>
              </w:rPr>
              <w:t>ordinating</w:t>
            </w:r>
            <w:proofErr w:type="spellEnd"/>
            <w:r w:rsidRPr="00906684">
              <w:rPr>
                <w:rFonts w:ascii="Arial" w:hAnsi="Arial"/>
                <w:sz w:val="22"/>
              </w:rPr>
              <w:t xml:space="preserve"> and managing </w:t>
            </w:r>
            <w:proofErr w:type="spellStart"/>
            <w:r w:rsidRPr="00906684">
              <w:rPr>
                <w:rFonts w:ascii="Arial" w:hAnsi="Arial"/>
                <w:sz w:val="22"/>
              </w:rPr>
              <w:t>immunisation</w:t>
            </w:r>
            <w:proofErr w:type="spellEnd"/>
            <w:r w:rsidRPr="00906684">
              <w:rPr>
                <w:rFonts w:ascii="Arial" w:hAnsi="Arial"/>
                <w:sz w:val="22"/>
              </w:rPr>
              <w:t xml:space="preserve"> sessions and administering vaccines as directed under patient group directives</w:t>
            </w:r>
            <w:r w:rsidR="00AC35B0" w:rsidRPr="00906684">
              <w:rPr>
                <w:rFonts w:ascii="Arial" w:hAnsi="Arial"/>
                <w:sz w:val="22"/>
              </w:rPr>
              <w:t xml:space="preserve"> [under review]</w:t>
            </w:r>
          </w:p>
          <w:p w:rsidR="00DE1B64" w:rsidRPr="00906684" w:rsidRDefault="00DE1B64" w:rsidP="00DE1B64">
            <w:pPr>
              <w:numPr>
                <w:ilvl w:val="0"/>
                <w:numId w:val="39"/>
              </w:numPr>
              <w:rPr>
                <w:rFonts w:ascii="Arial" w:hAnsi="Arial"/>
                <w:sz w:val="22"/>
              </w:rPr>
            </w:pPr>
            <w:r w:rsidRPr="00906684">
              <w:rPr>
                <w:rFonts w:ascii="Arial" w:hAnsi="Arial"/>
                <w:sz w:val="22"/>
              </w:rPr>
              <w:t xml:space="preserve">Responsible for emergency action during </w:t>
            </w:r>
            <w:proofErr w:type="spellStart"/>
            <w:r w:rsidRPr="00906684">
              <w:rPr>
                <w:rFonts w:ascii="Arial" w:hAnsi="Arial"/>
                <w:sz w:val="22"/>
              </w:rPr>
              <w:t>immunisation</w:t>
            </w:r>
            <w:proofErr w:type="spellEnd"/>
            <w:r w:rsidRPr="00906684">
              <w:rPr>
                <w:rFonts w:ascii="Arial" w:hAnsi="Arial"/>
                <w:sz w:val="22"/>
              </w:rPr>
              <w:t xml:space="preserve"> sessions in the event of anaphylaxis. Including diagnosis of anaphylaxis, initiation of cardiopulmonary resuscitation and administration of intramuscular adrenaline. Sessions are carried out without medical cover on site </w:t>
            </w:r>
          </w:p>
          <w:p w:rsidR="00DE1B64" w:rsidRPr="00906684" w:rsidRDefault="00DE1B64" w:rsidP="00DE1B64">
            <w:pPr>
              <w:numPr>
                <w:ilvl w:val="0"/>
                <w:numId w:val="39"/>
              </w:numPr>
              <w:rPr>
                <w:rFonts w:ascii="Arial" w:hAnsi="Arial"/>
                <w:sz w:val="22"/>
              </w:rPr>
            </w:pPr>
            <w:r w:rsidRPr="00906684">
              <w:rPr>
                <w:rFonts w:ascii="Arial" w:hAnsi="Arial"/>
                <w:sz w:val="22"/>
              </w:rPr>
              <w:t xml:space="preserve">Ensure close communication with multidisciplinary teams within and </w:t>
            </w:r>
            <w:proofErr w:type="spellStart"/>
            <w:r w:rsidRPr="00906684">
              <w:rPr>
                <w:rFonts w:ascii="Arial" w:hAnsi="Arial"/>
                <w:sz w:val="22"/>
              </w:rPr>
              <w:t>outwith</w:t>
            </w:r>
            <w:proofErr w:type="spellEnd"/>
            <w:r w:rsidRPr="00906684">
              <w:rPr>
                <w:rFonts w:ascii="Arial" w:hAnsi="Arial"/>
                <w:sz w:val="22"/>
              </w:rPr>
              <w:t xml:space="preserve"> the school setting so a seamless service is provided for children &amp; young people</w:t>
            </w:r>
          </w:p>
          <w:p w:rsidR="00DE1B64" w:rsidRPr="00906684" w:rsidRDefault="00DE1B64" w:rsidP="00DE1B64">
            <w:pPr>
              <w:numPr>
                <w:ilvl w:val="0"/>
                <w:numId w:val="39"/>
              </w:numPr>
              <w:rPr>
                <w:rFonts w:ascii="Arial" w:hAnsi="Arial"/>
                <w:sz w:val="22"/>
              </w:rPr>
            </w:pPr>
            <w:r w:rsidRPr="00906684">
              <w:rPr>
                <w:rFonts w:ascii="Arial" w:hAnsi="Arial"/>
                <w:sz w:val="22"/>
              </w:rPr>
              <w:t>Initiate, implement and evaluate a range of health promotion activities both individually and in groups within the school setting supporting school curriculum planning, specifically targeting local or national priorities</w:t>
            </w:r>
          </w:p>
          <w:p w:rsidR="00DE1B64" w:rsidRPr="00906684" w:rsidRDefault="00DE1B64" w:rsidP="00DE1B64">
            <w:pPr>
              <w:numPr>
                <w:ilvl w:val="0"/>
                <w:numId w:val="39"/>
              </w:numPr>
              <w:rPr>
                <w:rFonts w:ascii="Arial" w:hAnsi="Arial"/>
                <w:sz w:val="22"/>
              </w:rPr>
            </w:pPr>
            <w:r w:rsidRPr="00906684">
              <w:rPr>
                <w:rFonts w:ascii="Arial" w:hAnsi="Arial"/>
                <w:sz w:val="22"/>
              </w:rPr>
              <w:t>Ongoing responsibility for researching and identifying local health needs by reviewing available information, completion of school health profiles after discussion with pupils, staff, parents and supporting professionals</w:t>
            </w:r>
          </w:p>
          <w:p w:rsidR="00DE1B64" w:rsidRPr="00906684" w:rsidRDefault="00DE1B64" w:rsidP="00DE1B64">
            <w:pPr>
              <w:numPr>
                <w:ilvl w:val="0"/>
                <w:numId w:val="39"/>
              </w:numPr>
              <w:rPr>
                <w:rFonts w:ascii="Arial" w:hAnsi="Arial"/>
                <w:sz w:val="22"/>
              </w:rPr>
            </w:pPr>
            <w:r w:rsidRPr="00906684">
              <w:rPr>
                <w:rFonts w:ascii="Arial" w:hAnsi="Arial"/>
                <w:sz w:val="22"/>
              </w:rPr>
              <w:t>Act as an educator/trainer/supervisor/resource for school staff and parents/</w:t>
            </w:r>
            <w:proofErr w:type="spellStart"/>
            <w:r w:rsidRPr="00906684">
              <w:rPr>
                <w:rFonts w:ascii="Arial" w:hAnsi="Arial"/>
                <w:sz w:val="22"/>
              </w:rPr>
              <w:t>carers</w:t>
            </w:r>
            <w:proofErr w:type="spellEnd"/>
            <w:r w:rsidRPr="00906684">
              <w:rPr>
                <w:rFonts w:ascii="Arial" w:hAnsi="Arial"/>
                <w:sz w:val="22"/>
              </w:rPr>
              <w:t xml:space="preserve"> in relation to the physical, social, and emotional care &amp; management of children &amp; young people including prevention of illness and spread of infectious diseases within the school setting and wider community</w:t>
            </w:r>
          </w:p>
          <w:p w:rsidR="00DE1B64" w:rsidRPr="00906684" w:rsidRDefault="00DE1B64" w:rsidP="00DE1B64">
            <w:pPr>
              <w:numPr>
                <w:ilvl w:val="0"/>
                <w:numId w:val="39"/>
              </w:numPr>
              <w:rPr>
                <w:rFonts w:ascii="Arial" w:hAnsi="Arial"/>
                <w:sz w:val="22"/>
              </w:rPr>
            </w:pPr>
            <w:r w:rsidRPr="00906684">
              <w:rPr>
                <w:rFonts w:ascii="Arial" w:hAnsi="Arial"/>
                <w:sz w:val="22"/>
              </w:rPr>
              <w:t xml:space="preserve">Provides training &amp; community experience for students, e.g. Children’s nursing, general nursing, health visiting &amp; public health nursing </w:t>
            </w:r>
          </w:p>
          <w:p w:rsidR="00DE1B64" w:rsidRPr="00906684" w:rsidRDefault="00DE1B64" w:rsidP="00DE1B64">
            <w:pPr>
              <w:numPr>
                <w:ilvl w:val="0"/>
                <w:numId w:val="39"/>
              </w:numPr>
              <w:rPr>
                <w:rFonts w:ascii="Arial" w:hAnsi="Arial"/>
                <w:sz w:val="22"/>
              </w:rPr>
            </w:pPr>
            <w:r w:rsidRPr="00906684">
              <w:rPr>
                <w:rFonts w:ascii="Arial" w:hAnsi="Arial"/>
                <w:sz w:val="22"/>
              </w:rPr>
              <w:t>Responsible for the supervision and monitoring of student nurses and contributes to induction of new members of staff</w:t>
            </w:r>
          </w:p>
          <w:p w:rsidR="00DE1B64" w:rsidRPr="00906684" w:rsidRDefault="00DE1B64" w:rsidP="00DE1B64">
            <w:pPr>
              <w:numPr>
                <w:ilvl w:val="0"/>
                <w:numId w:val="39"/>
              </w:numPr>
              <w:rPr>
                <w:rFonts w:ascii="Arial" w:hAnsi="Arial"/>
                <w:sz w:val="22"/>
              </w:rPr>
            </w:pPr>
            <w:r w:rsidRPr="00906684">
              <w:rPr>
                <w:rFonts w:ascii="Arial" w:hAnsi="Arial"/>
                <w:sz w:val="22"/>
              </w:rPr>
              <w:t>Carries out nursing procedures such as blood pressure monitoring, urinalysis, temperature monitoring, blood sugar monitoring.</w:t>
            </w:r>
          </w:p>
          <w:p w:rsidR="00DE1B64" w:rsidRPr="00906684" w:rsidRDefault="00DE1B64" w:rsidP="00DE1B64">
            <w:pPr>
              <w:numPr>
                <w:ilvl w:val="0"/>
                <w:numId w:val="39"/>
              </w:numPr>
              <w:rPr>
                <w:rFonts w:ascii="Arial" w:hAnsi="Arial"/>
                <w:sz w:val="22"/>
              </w:rPr>
            </w:pPr>
            <w:r w:rsidRPr="00906684">
              <w:rPr>
                <w:rFonts w:ascii="Arial" w:hAnsi="Arial"/>
                <w:sz w:val="22"/>
              </w:rPr>
              <w:t>Responsible for maintaining contemporaneous confidential records and other administrative research and audit functions</w:t>
            </w:r>
          </w:p>
          <w:p w:rsidR="00DE1B64" w:rsidRPr="00906684" w:rsidRDefault="00DE1B64" w:rsidP="00DE1B64">
            <w:pPr>
              <w:numPr>
                <w:ilvl w:val="0"/>
                <w:numId w:val="39"/>
              </w:numPr>
              <w:rPr>
                <w:rFonts w:ascii="Arial" w:hAnsi="Arial"/>
                <w:sz w:val="22"/>
              </w:rPr>
            </w:pPr>
            <w:r w:rsidRPr="00906684">
              <w:rPr>
                <w:rFonts w:ascii="Arial" w:hAnsi="Arial"/>
                <w:sz w:val="22"/>
              </w:rPr>
              <w:t>Aware of the importance of Health &amp; Safety Issues in relation to the workplace and the law in relation to practice</w:t>
            </w:r>
          </w:p>
          <w:p w:rsidR="00DE1B64" w:rsidRPr="00906684" w:rsidRDefault="00DE1B64" w:rsidP="00DE1B64">
            <w:pPr>
              <w:numPr>
                <w:ilvl w:val="0"/>
                <w:numId w:val="39"/>
              </w:numPr>
              <w:rPr>
                <w:rFonts w:ascii="Arial" w:hAnsi="Arial"/>
                <w:sz w:val="22"/>
              </w:rPr>
            </w:pPr>
            <w:r w:rsidRPr="00906684">
              <w:rPr>
                <w:rFonts w:ascii="Arial" w:hAnsi="Arial"/>
                <w:sz w:val="22"/>
              </w:rPr>
              <w:lastRenderedPageBreak/>
              <w:t>Actively contribute to appropriate planning and management meetings within the school to ensure the health needs of children/young people are being addressed</w:t>
            </w:r>
          </w:p>
          <w:p w:rsidR="00DE1B64" w:rsidRPr="00906684" w:rsidRDefault="00DE1B64" w:rsidP="00DE1B64">
            <w:pPr>
              <w:numPr>
                <w:ilvl w:val="0"/>
                <w:numId w:val="39"/>
              </w:numPr>
              <w:rPr>
                <w:rFonts w:ascii="Arial" w:hAnsi="Arial"/>
                <w:sz w:val="22"/>
              </w:rPr>
            </w:pPr>
            <w:r w:rsidRPr="00906684">
              <w:rPr>
                <w:rFonts w:ascii="Arial" w:hAnsi="Arial"/>
                <w:sz w:val="22"/>
              </w:rPr>
              <w:t xml:space="preserve">The post holder is responsible for developing with other </w:t>
            </w:r>
            <w:smartTag w:uri="urn:schemas-microsoft-com:office:smarttags" w:element="place">
              <w:smartTag w:uri="urn:schemas-microsoft-com:office:smarttags" w:element="PlaceType">
                <w:r w:rsidRPr="00906684">
                  <w:rPr>
                    <w:rFonts w:ascii="Arial" w:hAnsi="Arial"/>
                    <w:sz w:val="22"/>
                  </w:rPr>
                  <w:t>agencies</w:t>
                </w:r>
              </w:smartTag>
              <w:r w:rsidRPr="00906684">
                <w:rPr>
                  <w:rFonts w:ascii="Arial" w:hAnsi="Arial"/>
                  <w:sz w:val="22"/>
                </w:rPr>
                <w:t xml:space="preserve"> </w:t>
              </w:r>
              <w:smartTag w:uri="urn:schemas-microsoft-com:office:smarttags" w:element="PlaceType">
                <w:r w:rsidRPr="00906684">
                  <w:rPr>
                    <w:rFonts w:ascii="Arial" w:hAnsi="Arial"/>
                    <w:sz w:val="22"/>
                  </w:rPr>
                  <w:t>School</w:t>
                </w:r>
              </w:smartTag>
            </w:smartTag>
            <w:r w:rsidRPr="00906684">
              <w:rPr>
                <w:rFonts w:ascii="Arial" w:hAnsi="Arial"/>
                <w:sz w:val="22"/>
              </w:rPr>
              <w:t xml:space="preserve"> Plans, identifying health improvement priorities</w:t>
            </w:r>
          </w:p>
          <w:p w:rsidR="00DE1B64" w:rsidRPr="00906684" w:rsidRDefault="00DE1B64" w:rsidP="00DE1B64">
            <w:pPr>
              <w:numPr>
                <w:ilvl w:val="0"/>
                <w:numId w:val="39"/>
              </w:numPr>
              <w:rPr>
                <w:rFonts w:ascii="Arial" w:hAnsi="Arial"/>
                <w:sz w:val="22"/>
              </w:rPr>
            </w:pPr>
            <w:r w:rsidRPr="00906684">
              <w:rPr>
                <w:rFonts w:ascii="Arial" w:hAnsi="Arial"/>
                <w:color w:val="000000"/>
                <w:sz w:val="22"/>
              </w:rPr>
              <w:t>Responsible for contributing to the</w:t>
            </w:r>
            <w:r w:rsidRPr="00906684">
              <w:rPr>
                <w:rFonts w:ascii="Arial" w:hAnsi="Arial"/>
                <w:sz w:val="22"/>
              </w:rPr>
              <w:t xml:space="preserve"> formulation of local policies- for example vaccination protocols, school health education delivery policies, school staff training policies.</w:t>
            </w:r>
          </w:p>
          <w:p w:rsidR="00DE1B64" w:rsidRPr="00906684" w:rsidRDefault="00DE1B64" w:rsidP="00DE1B64">
            <w:pPr>
              <w:numPr>
                <w:ilvl w:val="0"/>
                <w:numId w:val="39"/>
              </w:numPr>
              <w:rPr>
                <w:rFonts w:ascii="Arial" w:hAnsi="Arial"/>
                <w:sz w:val="22"/>
              </w:rPr>
            </w:pPr>
            <w:r w:rsidRPr="00906684">
              <w:rPr>
                <w:rFonts w:ascii="Arial" w:hAnsi="Arial"/>
                <w:color w:val="000000"/>
                <w:sz w:val="22"/>
              </w:rPr>
              <w:t>Responsible for interpretation and implementation of policies</w:t>
            </w:r>
            <w:r w:rsidRPr="00906684">
              <w:rPr>
                <w:rFonts w:ascii="Arial" w:hAnsi="Arial"/>
                <w:color w:val="FF00FF"/>
                <w:sz w:val="22"/>
              </w:rPr>
              <w:t xml:space="preserve"> </w:t>
            </w:r>
            <w:r w:rsidRPr="00906684">
              <w:rPr>
                <w:rFonts w:ascii="Arial" w:hAnsi="Arial"/>
                <w:sz w:val="22"/>
              </w:rPr>
              <w:t>relating to school aged children within the job holder’s caseload.</w:t>
            </w:r>
          </w:p>
          <w:p w:rsidR="00DE1B64" w:rsidRDefault="00DE1B64" w:rsidP="00DE1B64">
            <w:pPr>
              <w:rPr>
                <w:rFonts w:ascii="Arial" w:hAnsi="Arial"/>
                <w:b/>
                <w:sz w:val="24"/>
              </w:rPr>
            </w:pPr>
          </w:p>
          <w:p w:rsidR="00906684" w:rsidRDefault="00B97CDA" w:rsidP="00DE1B64">
            <w:pPr>
              <w:rPr>
                <w:rFonts w:ascii="Arial" w:hAnsi="Arial"/>
                <w:b/>
                <w:sz w:val="24"/>
              </w:rPr>
            </w:pPr>
            <w:r>
              <w:rPr>
                <w:rFonts w:ascii="Arial" w:hAnsi="Arial"/>
                <w:b/>
                <w:noProof/>
                <w:sz w:val="24"/>
                <w:lang w:val="en-GB"/>
              </w:rPr>
              <w:pict>
                <v:shapetype id="_x0000_t32" coordsize="21600,21600" o:spt="32" o:oned="t" path="m,l21600,21600e" filled="f">
                  <v:path arrowok="t" fillok="f" o:connecttype="none"/>
                  <o:lock v:ext="edit" shapetype="t"/>
                </v:shapetype>
                <v:shape id="_x0000_s1085" type="#_x0000_t32" style="position:absolute;margin-left:-5.6pt;margin-top:13.65pt;width:453.75pt;height:0;z-index:251657728" o:connectortype="straight"/>
              </w:pict>
            </w:r>
          </w:p>
          <w:p w:rsidR="00906684" w:rsidRDefault="00906684" w:rsidP="00DE1B64">
            <w:pPr>
              <w:rPr>
                <w:rFonts w:ascii="Arial" w:hAnsi="Arial"/>
                <w:b/>
                <w:sz w:val="24"/>
              </w:rPr>
            </w:pPr>
          </w:p>
          <w:p w:rsidR="00D23B03" w:rsidRDefault="00DE1B64" w:rsidP="00DE1B64">
            <w:pPr>
              <w:rPr>
                <w:rFonts w:ascii="Arial" w:hAnsi="Arial"/>
                <w:b/>
                <w:sz w:val="24"/>
              </w:rPr>
            </w:pPr>
            <w:r>
              <w:rPr>
                <w:rFonts w:ascii="Arial" w:hAnsi="Arial"/>
                <w:b/>
                <w:sz w:val="24"/>
              </w:rPr>
              <w:t>6.</w:t>
            </w:r>
            <w:r w:rsidR="00D23B03">
              <w:rPr>
                <w:rFonts w:ascii="Arial" w:hAnsi="Arial"/>
                <w:b/>
                <w:sz w:val="24"/>
              </w:rPr>
              <w:t>SYSTEMS AND EQUIPMENT</w:t>
            </w:r>
          </w:p>
          <w:p w:rsidR="00DE1B64" w:rsidRDefault="00DE1B64" w:rsidP="00DE1B64">
            <w:pPr>
              <w:rPr>
                <w:rFonts w:ascii="Arial" w:hAnsi="Arial"/>
                <w:b/>
                <w:sz w:val="24"/>
              </w:rPr>
            </w:pPr>
          </w:p>
          <w:p w:rsidR="00D23B03" w:rsidRPr="00906684" w:rsidRDefault="00D23B03">
            <w:pPr>
              <w:rPr>
                <w:rFonts w:ascii="Arial" w:hAnsi="Arial"/>
                <w:sz w:val="22"/>
              </w:rPr>
            </w:pPr>
            <w:r w:rsidRPr="00906684">
              <w:rPr>
                <w:rFonts w:ascii="Arial" w:hAnsi="Arial"/>
                <w:sz w:val="22"/>
              </w:rPr>
              <w:t>Job Holder will be familiar with and regularly use the following equipment – allowing for safe patient care</w:t>
            </w:r>
          </w:p>
          <w:p w:rsidR="00B64D0A" w:rsidRPr="00906684" w:rsidRDefault="00B64D0A">
            <w:pPr>
              <w:rPr>
                <w:rFonts w:ascii="Arial" w:hAnsi="Arial"/>
                <w:sz w:val="22"/>
              </w:rPr>
            </w:pPr>
          </w:p>
          <w:p w:rsidR="00D23B03" w:rsidRPr="00906684" w:rsidRDefault="00D23B03" w:rsidP="00B64D0A">
            <w:pPr>
              <w:numPr>
                <w:ilvl w:val="0"/>
                <w:numId w:val="8"/>
              </w:numPr>
              <w:ind w:left="720"/>
              <w:rPr>
                <w:rFonts w:ascii="Arial" w:hAnsi="Arial"/>
                <w:sz w:val="22"/>
              </w:rPr>
            </w:pPr>
            <w:r w:rsidRPr="00906684">
              <w:rPr>
                <w:rFonts w:ascii="Arial" w:hAnsi="Arial"/>
                <w:sz w:val="22"/>
              </w:rPr>
              <w:t>Weighing Scales</w:t>
            </w:r>
          </w:p>
          <w:p w:rsidR="00D23B03" w:rsidRPr="00906684" w:rsidRDefault="00D23B03" w:rsidP="00B64D0A">
            <w:pPr>
              <w:numPr>
                <w:ilvl w:val="0"/>
                <w:numId w:val="7"/>
              </w:numPr>
              <w:ind w:left="720"/>
              <w:rPr>
                <w:rFonts w:ascii="Arial" w:hAnsi="Arial"/>
                <w:sz w:val="22"/>
              </w:rPr>
            </w:pPr>
            <w:proofErr w:type="spellStart"/>
            <w:r w:rsidRPr="00906684">
              <w:rPr>
                <w:rFonts w:ascii="Arial" w:hAnsi="Arial"/>
                <w:sz w:val="22"/>
              </w:rPr>
              <w:t>Minimetres</w:t>
            </w:r>
            <w:proofErr w:type="spellEnd"/>
            <w:r w:rsidRPr="00906684">
              <w:rPr>
                <w:rFonts w:ascii="Arial" w:hAnsi="Arial"/>
                <w:sz w:val="22"/>
              </w:rPr>
              <w:t xml:space="preserve"> for measuring height</w:t>
            </w:r>
          </w:p>
          <w:p w:rsidR="00D23B03" w:rsidRPr="00906684" w:rsidRDefault="00D23B03" w:rsidP="00B64D0A">
            <w:pPr>
              <w:numPr>
                <w:ilvl w:val="0"/>
                <w:numId w:val="7"/>
              </w:numPr>
              <w:ind w:left="720"/>
              <w:rPr>
                <w:rFonts w:ascii="Arial" w:hAnsi="Arial"/>
                <w:sz w:val="22"/>
              </w:rPr>
            </w:pPr>
            <w:r w:rsidRPr="00906684">
              <w:rPr>
                <w:rFonts w:ascii="Arial" w:hAnsi="Arial"/>
                <w:sz w:val="22"/>
              </w:rPr>
              <w:t>Blood Pressure Monitoring Machines</w:t>
            </w:r>
          </w:p>
          <w:p w:rsidR="00D23B03" w:rsidRPr="00906684" w:rsidRDefault="00D23B03" w:rsidP="00B64D0A">
            <w:pPr>
              <w:numPr>
                <w:ilvl w:val="0"/>
                <w:numId w:val="7"/>
              </w:numPr>
              <w:ind w:left="720"/>
              <w:rPr>
                <w:rFonts w:ascii="Arial" w:hAnsi="Arial"/>
                <w:sz w:val="22"/>
              </w:rPr>
            </w:pPr>
            <w:r w:rsidRPr="00906684">
              <w:rPr>
                <w:rFonts w:ascii="Arial" w:hAnsi="Arial"/>
                <w:sz w:val="22"/>
              </w:rPr>
              <w:t xml:space="preserve">Syringes/needles needed for </w:t>
            </w:r>
            <w:proofErr w:type="spellStart"/>
            <w:r w:rsidRPr="00906684">
              <w:rPr>
                <w:rFonts w:ascii="Arial" w:hAnsi="Arial"/>
                <w:sz w:val="22"/>
              </w:rPr>
              <w:t>immunisation</w:t>
            </w:r>
            <w:proofErr w:type="spellEnd"/>
            <w:r w:rsidRPr="00906684">
              <w:rPr>
                <w:rFonts w:ascii="Arial" w:hAnsi="Arial"/>
                <w:sz w:val="22"/>
              </w:rPr>
              <w:t xml:space="preserve"> sessions</w:t>
            </w:r>
          </w:p>
          <w:p w:rsidR="00D23B03" w:rsidRPr="00906684" w:rsidRDefault="00D23B03" w:rsidP="00B64D0A">
            <w:pPr>
              <w:numPr>
                <w:ilvl w:val="0"/>
                <w:numId w:val="7"/>
              </w:numPr>
              <w:ind w:left="720"/>
              <w:rPr>
                <w:rFonts w:ascii="Arial" w:hAnsi="Arial"/>
                <w:sz w:val="22"/>
              </w:rPr>
            </w:pPr>
            <w:r w:rsidRPr="00906684">
              <w:rPr>
                <w:rFonts w:ascii="Arial" w:hAnsi="Arial"/>
                <w:sz w:val="22"/>
              </w:rPr>
              <w:t>Shock Packs with adrenaline and resuscitation masks</w:t>
            </w:r>
          </w:p>
          <w:p w:rsidR="00D23B03" w:rsidRPr="00906684" w:rsidRDefault="00D23B03" w:rsidP="00B64D0A">
            <w:pPr>
              <w:numPr>
                <w:ilvl w:val="0"/>
                <w:numId w:val="7"/>
              </w:numPr>
              <w:ind w:left="720"/>
              <w:rPr>
                <w:rFonts w:ascii="Arial" w:hAnsi="Arial"/>
                <w:sz w:val="22"/>
              </w:rPr>
            </w:pPr>
            <w:r w:rsidRPr="00906684">
              <w:rPr>
                <w:rFonts w:ascii="Arial" w:hAnsi="Arial"/>
                <w:sz w:val="22"/>
              </w:rPr>
              <w:t>Urinalysis equipment</w:t>
            </w:r>
          </w:p>
          <w:p w:rsidR="00D23B03" w:rsidRPr="00906684" w:rsidRDefault="00D23B03">
            <w:pPr>
              <w:rPr>
                <w:rFonts w:ascii="Arial" w:hAnsi="Arial"/>
                <w:sz w:val="22"/>
              </w:rPr>
            </w:pPr>
          </w:p>
          <w:p w:rsidR="00D23B03" w:rsidRPr="00906684" w:rsidRDefault="00D23B03">
            <w:pPr>
              <w:rPr>
                <w:rFonts w:ascii="Arial" w:hAnsi="Arial"/>
                <w:sz w:val="22"/>
              </w:rPr>
            </w:pPr>
          </w:p>
          <w:p w:rsidR="00D23B03" w:rsidRPr="00906684" w:rsidRDefault="00D23B03">
            <w:pPr>
              <w:rPr>
                <w:rFonts w:ascii="Arial" w:hAnsi="Arial"/>
                <w:sz w:val="22"/>
              </w:rPr>
            </w:pPr>
            <w:r w:rsidRPr="00906684">
              <w:rPr>
                <w:rFonts w:ascii="Arial" w:hAnsi="Arial"/>
                <w:sz w:val="22"/>
              </w:rPr>
              <w:t>The Job Holder has responsibility for ensuring accurate completion of – facilitating smooth operational policies</w:t>
            </w:r>
          </w:p>
          <w:p w:rsidR="00B64D0A" w:rsidRPr="00906684" w:rsidRDefault="00B64D0A">
            <w:pPr>
              <w:rPr>
                <w:rFonts w:ascii="Arial" w:hAnsi="Arial"/>
                <w:sz w:val="22"/>
              </w:rPr>
            </w:pPr>
          </w:p>
          <w:p w:rsidR="00D23B03" w:rsidRPr="00906684" w:rsidRDefault="00D23B03" w:rsidP="00B64D0A">
            <w:pPr>
              <w:numPr>
                <w:ilvl w:val="0"/>
                <w:numId w:val="9"/>
              </w:numPr>
              <w:ind w:left="720"/>
              <w:rPr>
                <w:rFonts w:ascii="Arial" w:hAnsi="Arial"/>
                <w:sz w:val="22"/>
              </w:rPr>
            </w:pPr>
            <w:r w:rsidRPr="00906684">
              <w:rPr>
                <w:rFonts w:ascii="Arial" w:hAnsi="Arial"/>
                <w:sz w:val="22"/>
              </w:rPr>
              <w:t>Time recording sheets</w:t>
            </w:r>
          </w:p>
          <w:p w:rsidR="00D23B03" w:rsidRPr="00906684" w:rsidRDefault="00D23B03" w:rsidP="00B64D0A">
            <w:pPr>
              <w:numPr>
                <w:ilvl w:val="0"/>
                <w:numId w:val="9"/>
              </w:numPr>
              <w:ind w:left="720"/>
              <w:rPr>
                <w:rFonts w:ascii="Arial" w:hAnsi="Arial"/>
                <w:sz w:val="22"/>
              </w:rPr>
            </w:pPr>
            <w:r w:rsidRPr="00906684">
              <w:rPr>
                <w:rFonts w:ascii="Arial" w:hAnsi="Arial"/>
                <w:sz w:val="22"/>
              </w:rPr>
              <w:t>Monthly &amp; annual audit forms</w:t>
            </w:r>
          </w:p>
          <w:p w:rsidR="00D23B03" w:rsidRPr="00906684" w:rsidRDefault="00D23B03" w:rsidP="00B64D0A">
            <w:pPr>
              <w:numPr>
                <w:ilvl w:val="0"/>
                <w:numId w:val="9"/>
              </w:numPr>
              <w:ind w:left="720"/>
              <w:rPr>
                <w:rFonts w:ascii="Arial" w:hAnsi="Arial"/>
                <w:sz w:val="22"/>
              </w:rPr>
            </w:pPr>
            <w:r w:rsidRPr="00906684">
              <w:rPr>
                <w:rFonts w:ascii="Arial" w:hAnsi="Arial"/>
                <w:sz w:val="22"/>
              </w:rPr>
              <w:t>Completion of client records to comply with professional and departmental standards</w:t>
            </w:r>
          </w:p>
          <w:p w:rsidR="00D23B03" w:rsidRPr="00906684" w:rsidRDefault="00D23B03" w:rsidP="00B64D0A">
            <w:pPr>
              <w:numPr>
                <w:ilvl w:val="0"/>
                <w:numId w:val="9"/>
              </w:numPr>
              <w:ind w:left="720"/>
              <w:rPr>
                <w:rFonts w:ascii="Arial" w:hAnsi="Arial"/>
                <w:sz w:val="22"/>
              </w:rPr>
            </w:pPr>
            <w:r w:rsidRPr="00906684">
              <w:rPr>
                <w:rFonts w:ascii="Arial" w:hAnsi="Arial"/>
                <w:sz w:val="22"/>
              </w:rPr>
              <w:t>Be aware of risks associated with lone working</w:t>
            </w:r>
          </w:p>
          <w:p w:rsidR="00D23B03" w:rsidRPr="00906684" w:rsidRDefault="00D23B03">
            <w:pPr>
              <w:rPr>
                <w:rFonts w:ascii="Arial" w:hAnsi="Arial"/>
                <w:sz w:val="22"/>
              </w:rPr>
            </w:pPr>
          </w:p>
          <w:p w:rsidR="00D23B03" w:rsidRPr="00906684" w:rsidRDefault="00D23B03">
            <w:pPr>
              <w:rPr>
                <w:rFonts w:ascii="Arial" w:hAnsi="Arial"/>
                <w:sz w:val="22"/>
              </w:rPr>
            </w:pPr>
            <w:r w:rsidRPr="00906684">
              <w:rPr>
                <w:rFonts w:ascii="Arial" w:hAnsi="Arial"/>
                <w:sz w:val="22"/>
              </w:rPr>
              <w:t>The job holder is also responsible for the sourcing, storing of, accessing and filing of the School Nursing records for their caseload. This would include filing reports from other agencies such as social work, doctors or therapists into the School nursing records.</w:t>
            </w:r>
          </w:p>
          <w:p w:rsidR="00D23B03" w:rsidRPr="00906684" w:rsidRDefault="00D23B03">
            <w:pPr>
              <w:rPr>
                <w:rFonts w:ascii="Arial" w:hAnsi="Arial"/>
                <w:sz w:val="22"/>
              </w:rPr>
            </w:pPr>
          </w:p>
          <w:p w:rsidR="00D23B03" w:rsidRPr="00906684" w:rsidRDefault="00D23B03">
            <w:pPr>
              <w:rPr>
                <w:rFonts w:ascii="Arial" w:hAnsi="Arial"/>
                <w:sz w:val="22"/>
              </w:rPr>
            </w:pPr>
            <w:r w:rsidRPr="00906684">
              <w:rPr>
                <w:rFonts w:ascii="Arial" w:hAnsi="Arial"/>
                <w:sz w:val="22"/>
              </w:rPr>
              <w:t>Responsible for ensuring that all equipment and stock is secure.</w:t>
            </w:r>
          </w:p>
          <w:p w:rsidR="00D12916" w:rsidRDefault="00D12916">
            <w:pPr>
              <w:rPr>
                <w:rFonts w:ascii="Arial" w:hAnsi="Arial"/>
              </w:rPr>
            </w:pPr>
          </w:p>
          <w:p w:rsidR="00D12916" w:rsidRDefault="00D12916">
            <w:pPr>
              <w:rPr>
                <w:rFonts w:ascii="Arial" w:hAnsi="Arial"/>
                <w:b/>
                <w:sz w:val="24"/>
              </w:rPr>
            </w:pPr>
          </w:p>
          <w:p w:rsidR="00906684" w:rsidRDefault="00906684">
            <w:pPr>
              <w:rPr>
                <w:rFonts w:ascii="Arial" w:hAnsi="Arial"/>
                <w:b/>
                <w:sz w:val="24"/>
              </w:rPr>
            </w:pPr>
          </w:p>
          <w:p w:rsidR="00E672DE" w:rsidRDefault="00E672DE">
            <w:pPr>
              <w:rPr>
                <w:rFonts w:ascii="Arial" w:hAnsi="Arial"/>
                <w:b/>
                <w:sz w:val="24"/>
              </w:rPr>
            </w:pPr>
          </w:p>
          <w:p w:rsidR="00E672DE" w:rsidRDefault="00E672DE">
            <w:pPr>
              <w:rPr>
                <w:rFonts w:ascii="Arial" w:hAnsi="Arial"/>
                <w:b/>
                <w:sz w:val="24"/>
              </w:rPr>
            </w:pPr>
          </w:p>
        </w:tc>
      </w:tr>
      <w:tr w:rsidR="00D23B03">
        <w:trPr>
          <w:trHeight w:val="2195"/>
        </w:trPr>
        <w:tc>
          <w:tcPr>
            <w:tcW w:w="9072" w:type="dxa"/>
          </w:tcPr>
          <w:p w:rsidR="00D12916" w:rsidRDefault="00D12916" w:rsidP="00DE1B64">
            <w:pPr>
              <w:rPr>
                <w:rFonts w:ascii="Arial" w:hAnsi="Arial"/>
                <w:b/>
                <w:sz w:val="24"/>
              </w:rPr>
            </w:pPr>
          </w:p>
          <w:p w:rsidR="00D23B03" w:rsidRDefault="00DE1B64" w:rsidP="00DE1B64">
            <w:pPr>
              <w:rPr>
                <w:rFonts w:ascii="Arial" w:hAnsi="Arial"/>
                <w:b/>
                <w:sz w:val="24"/>
              </w:rPr>
            </w:pPr>
            <w:r>
              <w:rPr>
                <w:rFonts w:ascii="Arial" w:hAnsi="Arial"/>
                <w:b/>
                <w:sz w:val="24"/>
              </w:rPr>
              <w:t>7.</w:t>
            </w:r>
            <w:r>
              <w:rPr>
                <w:rFonts w:ascii="Arial" w:hAnsi="Arial"/>
                <w:b/>
                <w:sz w:val="24"/>
              </w:rPr>
              <w:tab/>
            </w:r>
            <w:r w:rsidR="00D23B03">
              <w:rPr>
                <w:rFonts w:ascii="Arial" w:hAnsi="Arial"/>
                <w:b/>
                <w:sz w:val="24"/>
              </w:rPr>
              <w:t>DECISIONS AND JUDGEMENTS</w:t>
            </w:r>
          </w:p>
          <w:p w:rsidR="00D23B03" w:rsidRDefault="00D23B03">
            <w:pPr>
              <w:rPr>
                <w:rFonts w:ascii="Arial" w:hAnsi="Arial"/>
              </w:rPr>
            </w:pPr>
          </w:p>
          <w:p w:rsidR="00D23B03" w:rsidRPr="00906684" w:rsidRDefault="00BD4DF7" w:rsidP="005336F9">
            <w:pPr>
              <w:numPr>
                <w:ilvl w:val="0"/>
                <w:numId w:val="38"/>
              </w:numPr>
              <w:rPr>
                <w:rFonts w:ascii="Arial" w:hAnsi="Arial"/>
                <w:sz w:val="22"/>
              </w:rPr>
            </w:pPr>
            <w:r w:rsidRPr="00906684">
              <w:rPr>
                <w:rFonts w:ascii="Arial" w:hAnsi="Arial"/>
                <w:sz w:val="22"/>
              </w:rPr>
              <w:t>Work with operational and professional policies and guidelines</w:t>
            </w:r>
          </w:p>
          <w:p w:rsidR="00BD4DF7" w:rsidRPr="00906684" w:rsidRDefault="00F000B2" w:rsidP="005336F9">
            <w:pPr>
              <w:numPr>
                <w:ilvl w:val="0"/>
                <w:numId w:val="38"/>
              </w:numPr>
              <w:rPr>
                <w:rFonts w:ascii="Arial" w:hAnsi="Arial"/>
                <w:sz w:val="22"/>
              </w:rPr>
            </w:pPr>
            <w:r w:rsidRPr="00906684">
              <w:rPr>
                <w:rFonts w:ascii="Arial" w:hAnsi="Arial"/>
                <w:sz w:val="22"/>
              </w:rPr>
              <w:t>Work within an environment  where new ways of prioritizing and organizing school health services are being developed</w:t>
            </w:r>
          </w:p>
          <w:p w:rsidR="00F000B2" w:rsidRPr="00906684" w:rsidRDefault="00F000B2" w:rsidP="005336F9">
            <w:pPr>
              <w:numPr>
                <w:ilvl w:val="0"/>
                <w:numId w:val="38"/>
              </w:numPr>
              <w:rPr>
                <w:rFonts w:ascii="Arial" w:hAnsi="Arial"/>
                <w:sz w:val="22"/>
              </w:rPr>
            </w:pPr>
            <w:r w:rsidRPr="00906684">
              <w:rPr>
                <w:rFonts w:ascii="Arial" w:hAnsi="Arial"/>
                <w:sz w:val="22"/>
              </w:rPr>
              <w:t>High level of autonomy and independence in decision making</w:t>
            </w:r>
          </w:p>
          <w:p w:rsidR="00F000B2" w:rsidRPr="00906684" w:rsidRDefault="00F000B2" w:rsidP="005336F9">
            <w:pPr>
              <w:numPr>
                <w:ilvl w:val="0"/>
                <w:numId w:val="38"/>
              </w:numPr>
              <w:rPr>
                <w:rFonts w:ascii="Arial" w:hAnsi="Arial"/>
                <w:sz w:val="22"/>
              </w:rPr>
            </w:pPr>
            <w:r w:rsidRPr="00906684">
              <w:rPr>
                <w:rFonts w:ascii="Arial" w:hAnsi="Arial"/>
                <w:sz w:val="22"/>
              </w:rPr>
              <w:t>Autonomy to manage own caseload and to work contracted hours flexibly as per need.</w:t>
            </w:r>
          </w:p>
          <w:p w:rsidR="00F000B2" w:rsidRPr="00906684" w:rsidRDefault="00F000B2" w:rsidP="005336F9">
            <w:pPr>
              <w:numPr>
                <w:ilvl w:val="0"/>
                <w:numId w:val="38"/>
              </w:numPr>
              <w:rPr>
                <w:rFonts w:ascii="Arial" w:hAnsi="Arial"/>
                <w:sz w:val="22"/>
              </w:rPr>
            </w:pPr>
            <w:r w:rsidRPr="00906684">
              <w:rPr>
                <w:rFonts w:ascii="Arial" w:hAnsi="Arial"/>
                <w:sz w:val="22"/>
              </w:rPr>
              <w:t xml:space="preserve">Autonomy to make referrals to and </w:t>
            </w:r>
            <w:proofErr w:type="gramStart"/>
            <w:r w:rsidRPr="00906684">
              <w:rPr>
                <w:rFonts w:ascii="Arial" w:hAnsi="Arial"/>
                <w:sz w:val="22"/>
              </w:rPr>
              <w:t>liaise</w:t>
            </w:r>
            <w:proofErr w:type="gramEnd"/>
            <w:r w:rsidRPr="00906684">
              <w:rPr>
                <w:rFonts w:ascii="Arial" w:hAnsi="Arial"/>
                <w:sz w:val="22"/>
              </w:rPr>
              <w:t xml:space="preserve"> eith</w:t>
            </w:r>
            <w:r w:rsidR="00B64D0A" w:rsidRPr="00906684">
              <w:rPr>
                <w:rFonts w:ascii="Arial" w:hAnsi="Arial"/>
                <w:sz w:val="22"/>
              </w:rPr>
              <w:t>er</w:t>
            </w:r>
            <w:r w:rsidRPr="00906684">
              <w:rPr>
                <w:rFonts w:ascii="Arial" w:hAnsi="Arial"/>
                <w:sz w:val="22"/>
              </w:rPr>
              <w:t xml:space="preserve"> other heal</w:t>
            </w:r>
            <w:r w:rsidR="00B64D0A" w:rsidRPr="00906684">
              <w:rPr>
                <w:rFonts w:ascii="Arial" w:hAnsi="Arial"/>
                <w:sz w:val="22"/>
              </w:rPr>
              <w:t>t</w:t>
            </w:r>
            <w:r w:rsidRPr="00906684">
              <w:rPr>
                <w:rFonts w:ascii="Arial" w:hAnsi="Arial"/>
                <w:sz w:val="22"/>
              </w:rPr>
              <w:t>h,</w:t>
            </w:r>
            <w:r w:rsidR="00B64D0A" w:rsidRPr="00906684">
              <w:rPr>
                <w:rFonts w:ascii="Arial" w:hAnsi="Arial"/>
                <w:sz w:val="22"/>
              </w:rPr>
              <w:t xml:space="preserve"> </w:t>
            </w:r>
            <w:r w:rsidRPr="00906684">
              <w:rPr>
                <w:rFonts w:ascii="Arial" w:hAnsi="Arial"/>
                <w:sz w:val="22"/>
              </w:rPr>
              <w:t>education and social work services. Outside agencies e.g. SALT, dieticians,</w:t>
            </w:r>
            <w:r w:rsidR="00B64D0A" w:rsidRPr="00906684">
              <w:rPr>
                <w:rFonts w:ascii="Arial" w:hAnsi="Arial"/>
                <w:sz w:val="22"/>
              </w:rPr>
              <w:t xml:space="preserve"> </w:t>
            </w:r>
            <w:r w:rsidRPr="00906684">
              <w:rPr>
                <w:rFonts w:ascii="Arial" w:hAnsi="Arial"/>
                <w:sz w:val="22"/>
              </w:rPr>
              <w:t>social work, optometrist,</w:t>
            </w:r>
            <w:r w:rsidR="00B64D0A" w:rsidRPr="00906684">
              <w:rPr>
                <w:rFonts w:ascii="Arial" w:hAnsi="Arial"/>
                <w:sz w:val="22"/>
              </w:rPr>
              <w:t xml:space="preserve"> </w:t>
            </w:r>
            <w:r w:rsidRPr="00906684">
              <w:rPr>
                <w:rFonts w:ascii="Arial" w:hAnsi="Arial"/>
                <w:sz w:val="22"/>
              </w:rPr>
              <w:t>health visitor.</w:t>
            </w:r>
          </w:p>
          <w:p w:rsidR="00F000B2" w:rsidRPr="00906684" w:rsidRDefault="00F000B2" w:rsidP="005336F9">
            <w:pPr>
              <w:numPr>
                <w:ilvl w:val="0"/>
                <w:numId w:val="38"/>
              </w:numPr>
              <w:rPr>
                <w:rFonts w:ascii="Arial" w:hAnsi="Arial"/>
                <w:sz w:val="22"/>
              </w:rPr>
            </w:pPr>
            <w:r w:rsidRPr="00906684">
              <w:rPr>
                <w:rFonts w:ascii="Arial" w:hAnsi="Arial"/>
                <w:sz w:val="22"/>
              </w:rPr>
              <w:t>Autonomy to make assessments of clinical conditions, formulate solutions and recommend best course of action e.g. in growth abnormalities, obesity,</w:t>
            </w:r>
            <w:r w:rsidR="00B64D0A" w:rsidRPr="00906684">
              <w:rPr>
                <w:rFonts w:ascii="Arial" w:hAnsi="Arial"/>
                <w:sz w:val="22"/>
              </w:rPr>
              <w:t xml:space="preserve"> </w:t>
            </w:r>
            <w:r w:rsidRPr="00906684">
              <w:rPr>
                <w:rFonts w:ascii="Arial" w:hAnsi="Arial"/>
                <w:sz w:val="22"/>
              </w:rPr>
              <w:t>self-harming</w:t>
            </w:r>
            <w:r w:rsidR="00B64D0A" w:rsidRPr="00906684">
              <w:rPr>
                <w:rFonts w:ascii="Arial" w:hAnsi="Arial"/>
                <w:sz w:val="22"/>
              </w:rPr>
              <w:t xml:space="preserve"> </w:t>
            </w:r>
            <w:r w:rsidRPr="00906684">
              <w:rPr>
                <w:rFonts w:ascii="Arial" w:hAnsi="Arial"/>
                <w:sz w:val="22"/>
              </w:rPr>
              <w:t>and suspected or known child abuse.</w:t>
            </w:r>
          </w:p>
          <w:p w:rsidR="00A94383" w:rsidRPr="00906684" w:rsidRDefault="00F000B2" w:rsidP="005336F9">
            <w:pPr>
              <w:numPr>
                <w:ilvl w:val="0"/>
                <w:numId w:val="38"/>
              </w:numPr>
              <w:rPr>
                <w:rFonts w:ascii="Arial" w:hAnsi="Arial"/>
                <w:sz w:val="22"/>
              </w:rPr>
            </w:pPr>
            <w:r w:rsidRPr="00906684">
              <w:rPr>
                <w:rFonts w:ascii="Arial" w:hAnsi="Arial"/>
                <w:sz w:val="22"/>
              </w:rPr>
              <w:t xml:space="preserve">Autonomy to develop </w:t>
            </w:r>
            <w:proofErr w:type="spellStart"/>
            <w:r w:rsidRPr="00906684">
              <w:rPr>
                <w:rFonts w:ascii="Arial" w:hAnsi="Arial"/>
                <w:sz w:val="22"/>
              </w:rPr>
              <w:t>programmes</w:t>
            </w:r>
            <w:proofErr w:type="spellEnd"/>
            <w:r w:rsidRPr="00906684">
              <w:rPr>
                <w:rFonts w:ascii="Arial" w:hAnsi="Arial"/>
                <w:sz w:val="22"/>
              </w:rPr>
              <w:t xml:space="preserve"> of health prom</w:t>
            </w:r>
            <w:r w:rsidR="00B64D0A" w:rsidRPr="00906684">
              <w:rPr>
                <w:rFonts w:ascii="Arial" w:hAnsi="Arial"/>
                <w:sz w:val="22"/>
              </w:rPr>
              <w:t>otion</w:t>
            </w:r>
            <w:r w:rsidRPr="00906684">
              <w:rPr>
                <w:rFonts w:ascii="Arial" w:hAnsi="Arial"/>
                <w:sz w:val="22"/>
              </w:rPr>
              <w:t xml:space="preserve">/education in </w:t>
            </w:r>
            <w:proofErr w:type="gramStart"/>
            <w:r w:rsidRPr="00906684">
              <w:rPr>
                <w:rFonts w:ascii="Arial" w:hAnsi="Arial"/>
                <w:sz w:val="22"/>
              </w:rPr>
              <w:t>collaboration  with</w:t>
            </w:r>
            <w:proofErr w:type="gramEnd"/>
            <w:r w:rsidRPr="00906684">
              <w:rPr>
                <w:rFonts w:ascii="Arial" w:hAnsi="Arial"/>
                <w:sz w:val="22"/>
              </w:rPr>
              <w:t xml:space="preserve"> school and other health services.</w:t>
            </w:r>
          </w:p>
          <w:p w:rsidR="00F000B2" w:rsidRPr="00906684" w:rsidRDefault="00A94383" w:rsidP="005336F9">
            <w:pPr>
              <w:numPr>
                <w:ilvl w:val="0"/>
                <w:numId w:val="38"/>
              </w:numPr>
              <w:rPr>
                <w:rFonts w:ascii="Arial" w:hAnsi="Arial"/>
                <w:sz w:val="22"/>
              </w:rPr>
            </w:pPr>
            <w:r w:rsidRPr="00906684">
              <w:rPr>
                <w:rFonts w:ascii="Arial" w:hAnsi="Arial"/>
                <w:sz w:val="22"/>
              </w:rPr>
              <w:t>Autonomy and a duty to initiate child protection investigations by reporting and carry the responsibility for individual child protection referrals/issues in line with national and local policies.</w:t>
            </w:r>
          </w:p>
          <w:p w:rsidR="00A94383" w:rsidRPr="00906684" w:rsidRDefault="00A94383" w:rsidP="005336F9">
            <w:pPr>
              <w:numPr>
                <w:ilvl w:val="0"/>
                <w:numId w:val="38"/>
              </w:numPr>
              <w:rPr>
                <w:rFonts w:ascii="Arial" w:hAnsi="Arial"/>
                <w:sz w:val="22"/>
              </w:rPr>
            </w:pPr>
            <w:r w:rsidRPr="00906684">
              <w:rPr>
                <w:rFonts w:ascii="Arial" w:hAnsi="Arial"/>
                <w:sz w:val="22"/>
              </w:rPr>
              <w:t xml:space="preserve">Freedom to use professional </w:t>
            </w:r>
            <w:proofErr w:type="spellStart"/>
            <w:r w:rsidRPr="00906684">
              <w:rPr>
                <w:rFonts w:ascii="Arial" w:hAnsi="Arial"/>
                <w:sz w:val="22"/>
              </w:rPr>
              <w:t>judgement</w:t>
            </w:r>
            <w:proofErr w:type="spellEnd"/>
            <w:r w:rsidRPr="00906684">
              <w:rPr>
                <w:rFonts w:ascii="Arial" w:hAnsi="Arial"/>
                <w:sz w:val="22"/>
              </w:rPr>
              <w:t xml:space="preserve"> in clinical decision making as guided by policies and protocols wor</w:t>
            </w:r>
            <w:r w:rsidR="00B64D0A" w:rsidRPr="00906684">
              <w:rPr>
                <w:rFonts w:ascii="Arial" w:hAnsi="Arial"/>
                <w:sz w:val="22"/>
              </w:rPr>
              <w:t>k</w:t>
            </w:r>
            <w:r w:rsidRPr="00906684">
              <w:rPr>
                <w:rFonts w:ascii="Arial" w:hAnsi="Arial"/>
                <w:sz w:val="22"/>
              </w:rPr>
              <w:t>ing within the standards set by the Nursing and Midwifery Council.</w:t>
            </w:r>
          </w:p>
          <w:p w:rsidR="00A94383" w:rsidRPr="00906684" w:rsidRDefault="00A94383" w:rsidP="005336F9">
            <w:pPr>
              <w:numPr>
                <w:ilvl w:val="0"/>
                <w:numId w:val="38"/>
              </w:numPr>
              <w:rPr>
                <w:rFonts w:ascii="Arial" w:hAnsi="Arial"/>
                <w:sz w:val="22"/>
              </w:rPr>
            </w:pPr>
            <w:r w:rsidRPr="00906684">
              <w:rPr>
                <w:rFonts w:ascii="Arial" w:hAnsi="Arial"/>
                <w:sz w:val="22"/>
              </w:rPr>
              <w:t>Most work id self generated following assessments of needs but can also come from self-referral by school aged children,</w:t>
            </w:r>
            <w:r w:rsidR="00B64D0A" w:rsidRPr="00906684">
              <w:rPr>
                <w:rFonts w:ascii="Arial" w:hAnsi="Arial"/>
                <w:sz w:val="22"/>
              </w:rPr>
              <w:t xml:space="preserve"> </w:t>
            </w:r>
            <w:r w:rsidRPr="00906684">
              <w:rPr>
                <w:rFonts w:ascii="Arial" w:hAnsi="Arial"/>
                <w:sz w:val="22"/>
              </w:rPr>
              <w:t>parents/guardians; referrals from teachers, health visitors, GPs and school first aider.</w:t>
            </w:r>
          </w:p>
          <w:p w:rsidR="00A94383" w:rsidRPr="00906684" w:rsidRDefault="00A94383" w:rsidP="005336F9">
            <w:pPr>
              <w:numPr>
                <w:ilvl w:val="0"/>
                <w:numId w:val="38"/>
              </w:numPr>
              <w:rPr>
                <w:rFonts w:ascii="Arial" w:hAnsi="Arial"/>
                <w:sz w:val="22"/>
              </w:rPr>
            </w:pPr>
            <w:r w:rsidRPr="00906684">
              <w:rPr>
                <w:rFonts w:ascii="Arial" w:hAnsi="Arial"/>
                <w:sz w:val="22"/>
              </w:rPr>
              <w:t>Act as an advocate for children and young people.</w:t>
            </w:r>
          </w:p>
          <w:p w:rsidR="00A94383" w:rsidRPr="00906684" w:rsidRDefault="00A94383" w:rsidP="005336F9">
            <w:pPr>
              <w:numPr>
                <w:ilvl w:val="0"/>
                <w:numId w:val="38"/>
              </w:numPr>
              <w:rPr>
                <w:rFonts w:ascii="Arial" w:hAnsi="Arial"/>
                <w:sz w:val="18"/>
              </w:rPr>
            </w:pPr>
            <w:proofErr w:type="spellStart"/>
            <w:r w:rsidRPr="00906684">
              <w:rPr>
                <w:rFonts w:ascii="Arial" w:hAnsi="Arial"/>
                <w:sz w:val="22"/>
              </w:rPr>
              <w:t>Prioritising</w:t>
            </w:r>
            <w:proofErr w:type="spellEnd"/>
            <w:r w:rsidRPr="00906684">
              <w:rPr>
                <w:rFonts w:ascii="Arial" w:hAnsi="Arial"/>
                <w:sz w:val="22"/>
              </w:rPr>
              <w:t xml:space="preserve"> own workload and supervising the work of students.</w:t>
            </w:r>
          </w:p>
          <w:p w:rsidR="005336F9" w:rsidRPr="00906684" w:rsidRDefault="005336F9" w:rsidP="005336F9">
            <w:pPr>
              <w:numPr>
                <w:ilvl w:val="0"/>
                <w:numId w:val="18"/>
              </w:numPr>
              <w:ind w:left="720"/>
              <w:rPr>
                <w:rFonts w:ascii="Arial" w:hAnsi="Arial"/>
                <w:sz w:val="22"/>
              </w:rPr>
            </w:pPr>
            <w:r w:rsidRPr="00906684">
              <w:rPr>
                <w:rFonts w:ascii="Arial" w:hAnsi="Arial"/>
                <w:sz w:val="22"/>
              </w:rPr>
              <w:t>health improvement priorities</w:t>
            </w:r>
          </w:p>
          <w:p w:rsidR="005336F9" w:rsidRPr="00906684" w:rsidRDefault="005336F9" w:rsidP="005336F9">
            <w:pPr>
              <w:numPr>
                <w:ilvl w:val="0"/>
                <w:numId w:val="34"/>
              </w:numPr>
              <w:rPr>
                <w:rFonts w:ascii="Arial" w:hAnsi="Arial"/>
                <w:sz w:val="22"/>
              </w:rPr>
            </w:pPr>
            <w:r w:rsidRPr="00906684">
              <w:rPr>
                <w:rFonts w:ascii="Arial" w:hAnsi="Arial"/>
                <w:color w:val="000000"/>
                <w:sz w:val="22"/>
              </w:rPr>
              <w:t>Responsible for contributing to the</w:t>
            </w:r>
            <w:r w:rsidRPr="00906684">
              <w:rPr>
                <w:rFonts w:ascii="Arial" w:hAnsi="Arial"/>
                <w:sz w:val="22"/>
              </w:rPr>
              <w:t xml:space="preserve"> formulation of local policies- for example vaccination protocols, school health education delivery policies, school staff training policies.</w:t>
            </w:r>
          </w:p>
          <w:p w:rsidR="005336F9" w:rsidRPr="00906684" w:rsidRDefault="005336F9" w:rsidP="005336F9">
            <w:pPr>
              <w:numPr>
                <w:ilvl w:val="0"/>
                <w:numId w:val="38"/>
              </w:numPr>
              <w:rPr>
                <w:rFonts w:ascii="Arial" w:hAnsi="Arial"/>
                <w:sz w:val="18"/>
              </w:rPr>
            </w:pPr>
            <w:r w:rsidRPr="00906684">
              <w:rPr>
                <w:rFonts w:ascii="Arial" w:hAnsi="Arial"/>
                <w:color w:val="000000"/>
                <w:sz w:val="22"/>
              </w:rPr>
              <w:t>Responsible for  interpretation and implementation of policies</w:t>
            </w:r>
            <w:r w:rsidRPr="00906684">
              <w:rPr>
                <w:rFonts w:ascii="Arial" w:hAnsi="Arial"/>
                <w:color w:val="FF00FF"/>
                <w:sz w:val="22"/>
              </w:rPr>
              <w:t xml:space="preserve"> </w:t>
            </w:r>
            <w:r w:rsidRPr="00906684">
              <w:rPr>
                <w:rFonts w:ascii="Arial" w:hAnsi="Arial"/>
                <w:sz w:val="22"/>
              </w:rPr>
              <w:t>relating to school aged children within the job holder’s caseload</w:t>
            </w:r>
          </w:p>
          <w:p w:rsidR="00DE1B64" w:rsidRDefault="00DE1B64" w:rsidP="00DE1B64">
            <w:pPr>
              <w:rPr>
                <w:rFonts w:ascii="Arial" w:hAnsi="Arial"/>
              </w:rPr>
            </w:pPr>
          </w:p>
          <w:p w:rsidR="00D12916" w:rsidRDefault="00D12916" w:rsidP="00DE1B64">
            <w:pPr>
              <w:rPr>
                <w:rFonts w:ascii="Arial" w:hAnsi="Arial"/>
                <w:sz w:val="16"/>
              </w:rPr>
            </w:pPr>
          </w:p>
        </w:tc>
      </w:tr>
      <w:tr w:rsidR="00DE1B64">
        <w:trPr>
          <w:trHeight w:val="3050"/>
        </w:trPr>
        <w:tc>
          <w:tcPr>
            <w:tcW w:w="9072" w:type="dxa"/>
            <w:tcBorders>
              <w:bottom w:val="single" w:sz="4" w:space="0" w:color="auto"/>
            </w:tcBorders>
          </w:tcPr>
          <w:p w:rsidR="00DE1B64" w:rsidRDefault="00DE1B64" w:rsidP="000E3FBF">
            <w:pPr>
              <w:rPr>
                <w:rFonts w:ascii="Arial" w:hAnsi="Arial"/>
                <w:b/>
                <w:sz w:val="24"/>
              </w:rPr>
            </w:pPr>
          </w:p>
          <w:p w:rsidR="00DE1B64" w:rsidRDefault="00DE1B64" w:rsidP="00DE1B64">
            <w:pPr>
              <w:rPr>
                <w:rFonts w:ascii="Arial" w:hAnsi="Arial"/>
                <w:b/>
                <w:sz w:val="24"/>
              </w:rPr>
            </w:pPr>
            <w:r>
              <w:rPr>
                <w:rFonts w:ascii="Arial" w:hAnsi="Arial"/>
                <w:b/>
                <w:sz w:val="24"/>
              </w:rPr>
              <w:t>8.</w:t>
            </w:r>
            <w:r>
              <w:rPr>
                <w:rFonts w:ascii="Arial" w:hAnsi="Arial"/>
                <w:b/>
                <w:sz w:val="24"/>
              </w:rPr>
              <w:tab/>
              <w:t>COMMUNICATIONS AND RELATIONSHIPS</w:t>
            </w:r>
          </w:p>
          <w:p w:rsidR="00DE1B64" w:rsidRDefault="00DE1B64" w:rsidP="000E3FBF">
            <w:pPr>
              <w:rPr>
                <w:rFonts w:ascii="Arial" w:hAnsi="Arial"/>
              </w:rPr>
            </w:pPr>
          </w:p>
          <w:p w:rsidR="00DE1B64" w:rsidRPr="00906684" w:rsidRDefault="00DE1B64" w:rsidP="000E3FBF">
            <w:pPr>
              <w:numPr>
                <w:ilvl w:val="0"/>
                <w:numId w:val="5"/>
              </w:numPr>
              <w:rPr>
                <w:rFonts w:ascii="Arial" w:hAnsi="Arial"/>
                <w:sz w:val="22"/>
              </w:rPr>
            </w:pPr>
            <w:r w:rsidRPr="00906684">
              <w:rPr>
                <w:rFonts w:ascii="Arial" w:hAnsi="Arial"/>
                <w:sz w:val="22"/>
              </w:rPr>
              <w:t>Clinical specialists within NHS Grampian for up to date advice about specialist care.</w:t>
            </w:r>
          </w:p>
          <w:p w:rsidR="00DE1B64" w:rsidRPr="00906684" w:rsidRDefault="00DE1B64" w:rsidP="000E3FBF">
            <w:pPr>
              <w:numPr>
                <w:ilvl w:val="0"/>
                <w:numId w:val="12"/>
              </w:numPr>
              <w:rPr>
                <w:rFonts w:ascii="Arial" w:hAnsi="Arial"/>
                <w:sz w:val="22"/>
              </w:rPr>
            </w:pPr>
            <w:r w:rsidRPr="00906684">
              <w:rPr>
                <w:rFonts w:ascii="Arial" w:hAnsi="Arial"/>
                <w:sz w:val="22"/>
              </w:rPr>
              <w:t xml:space="preserve">Children/young people, parents/ </w:t>
            </w:r>
            <w:proofErr w:type="spellStart"/>
            <w:r w:rsidRPr="00906684">
              <w:rPr>
                <w:rFonts w:ascii="Arial" w:hAnsi="Arial"/>
                <w:sz w:val="22"/>
              </w:rPr>
              <w:t>carers</w:t>
            </w:r>
            <w:proofErr w:type="spellEnd"/>
            <w:r w:rsidRPr="00906684">
              <w:rPr>
                <w:rFonts w:ascii="Arial" w:hAnsi="Arial"/>
                <w:sz w:val="22"/>
              </w:rPr>
              <w:t xml:space="preserve"> and families in order to ensure true partnership working</w:t>
            </w:r>
          </w:p>
          <w:p w:rsidR="00DE1B64" w:rsidRPr="00906684" w:rsidRDefault="00DE1B64" w:rsidP="000E3FBF">
            <w:pPr>
              <w:numPr>
                <w:ilvl w:val="0"/>
                <w:numId w:val="12"/>
              </w:numPr>
              <w:rPr>
                <w:rFonts w:ascii="Arial" w:hAnsi="Arial"/>
                <w:sz w:val="22"/>
              </w:rPr>
            </w:pPr>
            <w:r w:rsidRPr="00906684">
              <w:rPr>
                <w:rFonts w:ascii="Arial" w:hAnsi="Arial"/>
                <w:sz w:val="22"/>
              </w:rPr>
              <w:t>School Doctors to ensure team working and provide cohesive care for children/young people and their families</w:t>
            </w:r>
          </w:p>
          <w:p w:rsidR="00DE1B64" w:rsidRPr="00906684" w:rsidRDefault="00DE1B64" w:rsidP="000E3FBF">
            <w:pPr>
              <w:numPr>
                <w:ilvl w:val="0"/>
                <w:numId w:val="12"/>
              </w:numPr>
              <w:rPr>
                <w:rFonts w:ascii="Arial" w:hAnsi="Arial"/>
                <w:sz w:val="22"/>
              </w:rPr>
            </w:pPr>
            <w:r w:rsidRPr="00906684">
              <w:rPr>
                <w:rFonts w:ascii="Arial" w:hAnsi="Arial"/>
                <w:sz w:val="22"/>
              </w:rPr>
              <w:t>Senior management teams, guidance staff and class teachers in schools to ensure partnership working and to provide a needs led service to the school &amp; wider community</w:t>
            </w:r>
          </w:p>
          <w:p w:rsidR="00DE1B64" w:rsidRPr="00906684" w:rsidRDefault="00DE1B64" w:rsidP="000E3FBF">
            <w:pPr>
              <w:numPr>
                <w:ilvl w:val="0"/>
                <w:numId w:val="12"/>
              </w:numPr>
              <w:rPr>
                <w:rFonts w:ascii="Arial" w:hAnsi="Arial"/>
                <w:sz w:val="22"/>
              </w:rPr>
            </w:pPr>
            <w:r w:rsidRPr="00906684">
              <w:rPr>
                <w:rFonts w:ascii="Arial" w:hAnsi="Arial"/>
                <w:sz w:val="22"/>
              </w:rPr>
              <w:t>Other professionals such as health improvement officers, social workers, health visitors, school nursing assistants, youth workers, school welfare officers, dieticians, occupational therapists, CPN’s and physiotherapists to ensure effective multi-disciplinary working to meet the needs of individuals and families</w:t>
            </w:r>
          </w:p>
          <w:p w:rsidR="00DE1B64" w:rsidRPr="00906684" w:rsidRDefault="00DE1B64" w:rsidP="000E3FBF">
            <w:pPr>
              <w:numPr>
                <w:ilvl w:val="0"/>
                <w:numId w:val="5"/>
              </w:numPr>
              <w:rPr>
                <w:rFonts w:ascii="Arial" w:hAnsi="Arial"/>
                <w:sz w:val="22"/>
              </w:rPr>
            </w:pPr>
            <w:r w:rsidRPr="00906684">
              <w:rPr>
                <w:rFonts w:ascii="Arial" w:hAnsi="Arial"/>
                <w:sz w:val="22"/>
              </w:rPr>
              <w:lastRenderedPageBreak/>
              <w:t>Professional/governing bodies such as NMC and relevant forums to ensure latest findings are quickly disseminated.</w:t>
            </w:r>
          </w:p>
          <w:p w:rsidR="00DE1B64" w:rsidRPr="00906684" w:rsidRDefault="00DE1B64" w:rsidP="000E3FBF">
            <w:pPr>
              <w:numPr>
                <w:ilvl w:val="0"/>
                <w:numId w:val="5"/>
              </w:numPr>
              <w:rPr>
                <w:rFonts w:ascii="Arial" w:hAnsi="Arial"/>
                <w:sz w:val="22"/>
              </w:rPr>
            </w:pPr>
            <w:r w:rsidRPr="00906684">
              <w:rPr>
                <w:rFonts w:ascii="Arial" w:hAnsi="Arial"/>
                <w:sz w:val="22"/>
              </w:rPr>
              <w:t>Ability to overcome barriers to communication and apply alternative approaches e.g. clients with learning disabilities, literacy problems, language barriers</w:t>
            </w:r>
          </w:p>
          <w:p w:rsidR="00DE1B64" w:rsidRPr="00906684" w:rsidRDefault="00DE1B64" w:rsidP="000E3FBF">
            <w:pPr>
              <w:numPr>
                <w:ilvl w:val="0"/>
                <w:numId w:val="5"/>
              </w:numPr>
              <w:rPr>
                <w:rFonts w:ascii="Arial" w:hAnsi="Arial"/>
                <w:sz w:val="22"/>
              </w:rPr>
            </w:pPr>
            <w:r w:rsidRPr="00906684">
              <w:rPr>
                <w:rFonts w:ascii="Arial" w:hAnsi="Arial"/>
                <w:sz w:val="22"/>
              </w:rPr>
              <w:t>Required as a major part of role to teach large groups of</w:t>
            </w:r>
            <w:r w:rsidR="00AC35B0" w:rsidRPr="00906684">
              <w:rPr>
                <w:rFonts w:ascii="Arial" w:hAnsi="Arial"/>
                <w:sz w:val="22"/>
              </w:rPr>
              <w:t xml:space="preserve"> pupils in a classroom setting,</w:t>
            </w:r>
            <w:r w:rsidRPr="00906684">
              <w:rPr>
                <w:rFonts w:ascii="Arial" w:hAnsi="Arial"/>
                <w:sz w:val="22"/>
              </w:rPr>
              <w:t xml:space="preserve"> delivering information and leading discussions relating to subjects such as physical development, sexual health, pregnancy, sexually transmitted diseases, sexuality issues, illegal drugs, smoking and alcohol .There are often additional barriers to communication in these settings, for example disruptive pupils or pupils with learning difficulties, the Post holder is expected to use her or his skills to overcome these difficulties.</w:t>
            </w:r>
          </w:p>
          <w:p w:rsidR="00DE1B64" w:rsidRPr="00906684" w:rsidRDefault="00DE1B64" w:rsidP="000E3FBF">
            <w:pPr>
              <w:numPr>
                <w:ilvl w:val="0"/>
                <w:numId w:val="5"/>
              </w:numPr>
              <w:rPr>
                <w:rFonts w:ascii="Arial" w:hAnsi="Arial"/>
                <w:sz w:val="22"/>
              </w:rPr>
            </w:pPr>
            <w:r w:rsidRPr="00906684">
              <w:rPr>
                <w:rFonts w:ascii="Arial" w:hAnsi="Arial"/>
                <w:sz w:val="22"/>
              </w:rPr>
              <w:t>Provide detailed and specialist advice and information at multi-disciplinary</w:t>
            </w:r>
            <w:r w:rsidR="00906684">
              <w:rPr>
                <w:rFonts w:ascii="Arial" w:hAnsi="Arial"/>
                <w:sz w:val="22"/>
              </w:rPr>
              <w:t xml:space="preserve"> meetings and welfare meetings </w:t>
            </w:r>
            <w:r w:rsidRPr="00906684">
              <w:rPr>
                <w:rFonts w:ascii="Arial" w:hAnsi="Arial"/>
                <w:sz w:val="22"/>
              </w:rPr>
              <w:t>attende</w:t>
            </w:r>
            <w:r w:rsidR="00906684">
              <w:rPr>
                <w:rFonts w:ascii="Arial" w:hAnsi="Arial"/>
                <w:sz w:val="22"/>
              </w:rPr>
              <w:t>d</w:t>
            </w:r>
            <w:r w:rsidRPr="00906684">
              <w:rPr>
                <w:rFonts w:ascii="Arial" w:hAnsi="Arial"/>
                <w:sz w:val="22"/>
              </w:rPr>
              <w:t xml:space="preserve"> by health visitors,</w:t>
            </w:r>
            <w:r w:rsidR="00906684">
              <w:rPr>
                <w:rFonts w:ascii="Arial" w:hAnsi="Arial"/>
                <w:sz w:val="22"/>
              </w:rPr>
              <w:t xml:space="preserve"> </w:t>
            </w:r>
            <w:r w:rsidRPr="00906684">
              <w:rPr>
                <w:rFonts w:ascii="Arial" w:hAnsi="Arial"/>
                <w:sz w:val="22"/>
              </w:rPr>
              <w:t>senior education staff and guidance staff.</w:t>
            </w:r>
          </w:p>
          <w:p w:rsidR="00DE1B64" w:rsidRPr="00906684" w:rsidRDefault="00DE1B64" w:rsidP="000E3FBF">
            <w:pPr>
              <w:numPr>
                <w:ilvl w:val="0"/>
                <w:numId w:val="5"/>
              </w:numPr>
              <w:rPr>
                <w:rFonts w:ascii="Arial" w:hAnsi="Arial"/>
                <w:sz w:val="22"/>
              </w:rPr>
            </w:pPr>
            <w:r w:rsidRPr="00906684">
              <w:rPr>
                <w:rFonts w:ascii="Arial" w:hAnsi="Arial"/>
                <w:sz w:val="22"/>
              </w:rPr>
              <w:t>Sensitive issues are discussed during 1-1 sessions using counseling skills and techniques e.g. informing teenagers of a positive pregnancy result following urinalysis, relationship difficulties with peers/families, self disclosure, sexual health and suspected or actual child abuse disclosures.</w:t>
            </w:r>
          </w:p>
          <w:p w:rsidR="00DE1B64" w:rsidRPr="00906684" w:rsidRDefault="00DE1B64" w:rsidP="000E3FBF">
            <w:pPr>
              <w:numPr>
                <w:ilvl w:val="0"/>
                <w:numId w:val="5"/>
              </w:numPr>
              <w:rPr>
                <w:rFonts w:ascii="Arial" w:hAnsi="Arial"/>
                <w:sz w:val="22"/>
              </w:rPr>
            </w:pPr>
            <w:r w:rsidRPr="00906684">
              <w:rPr>
                <w:rFonts w:ascii="Arial" w:hAnsi="Arial"/>
                <w:sz w:val="22"/>
              </w:rPr>
              <w:t xml:space="preserve">Individual and peer </w:t>
            </w:r>
            <w:r w:rsidR="00AC35B0" w:rsidRPr="00906684">
              <w:rPr>
                <w:rFonts w:ascii="Arial" w:hAnsi="Arial"/>
                <w:sz w:val="22"/>
              </w:rPr>
              <w:t xml:space="preserve">group case </w:t>
            </w:r>
            <w:r w:rsidRPr="00906684">
              <w:rPr>
                <w:rFonts w:ascii="Arial" w:hAnsi="Arial"/>
                <w:sz w:val="22"/>
              </w:rPr>
              <w:t xml:space="preserve">supervision on a regular basis.  </w:t>
            </w:r>
          </w:p>
          <w:p w:rsidR="00DE1B64" w:rsidRDefault="00DE1B64" w:rsidP="000E3FBF">
            <w:pPr>
              <w:rPr>
                <w:rFonts w:ascii="Arial" w:hAnsi="Arial"/>
                <w:sz w:val="16"/>
              </w:rPr>
            </w:pPr>
          </w:p>
          <w:p w:rsidR="00906684" w:rsidRDefault="00906684" w:rsidP="000E3FBF">
            <w:pPr>
              <w:rPr>
                <w:rFonts w:ascii="Arial" w:hAnsi="Arial"/>
                <w:sz w:val="16"/>
              </w:rPr>
            </w:pPr>
          </w:p>
          <w:p w:rsidR="00906684" w:rsidRDefault="00906684" w:rsidP="000E3FBF">
            <w:pPr>
              <w:rPr>
                <w:rFonts w:ascii="Arial" w:hAnsi="Arial"/>
                <w:sz w:val="16"/>
              </w:rPr>
            </w:pPr>
          </w:p>
        </w:tc>
      </w:tr>
      <w:tr w:rsidR="00D23B03">
        <w:trPr>
          <w:trHeight w:val="3050"/>
        </w:trPr>
        <w:tc>
          <w:tcPr>
            <w:tcW w:w="9072" w:type="dxa"/>
            <w:tcBorders>
              <w:bottom w:val="single" w:sz="4" w:space="0" w:color="auto"/>
            </w:tcBorders>
          </w:tcPr>
          <w:p w:rsidR="00D23B03" w:rsidRDefault="00D23B03">
            <w:pPr>
              <w:rPr>
                <w:rFonts w:ascii="Arial" w:hAnsi="Arial"/>
                <w:sz w:val="24"/>
              </w:rPr>
            </w:pPr>
          </w:p>
          <w:p w:rsidR="00D23B03" w:rsidRDefault="00DE1B64" w:rsidP="00DE1B64">
            <w:pPr>
              <w:rPr>
                <w:rFonts w:ascii="Arial" w:hAnsi="Arial"/>
                <w:b/>
                <w:sz w:val="24"/>
              </w:rPr>
            </w:pPr>
            <w:r>
              <w:rPr>
                <w:rFonts w:ascii="Arial" w:hAnsi="Arial"/>
                <w:b/>
                <w:sz w:val="24"/>
              </w:rPr>
              <w:t>9.</w:t>
            </w:r>
            <w:r>
              <w:rPr>
                <w:rFonts w:ascii="Arial" w:hAnsi="Arial"/>
                <w:b/>
                <w:sz w:val="24"/>
              </w:rPr>
              <w:tab/>
            </w:r>
            <w:r w:rsidR="00D23B03">
              <w:rPr>
                <w:rFonts w:ascii="Arial" w:hAnsi="Arial"/>
                <w:b/>
                <w:sz w:val="24"/>
              </w:rPr>
              <w:t>PHYSICAL DEMANDS OF THE JOB</w:t>
            </w:r>
          </w:p>
          <w:p w:rsidR="00906684" w:rsidRDefault="00906684" w:rsidP="00DE1B64">
            <w:pPr>
              <w:rPr>
                <w:rFonts w:ascii="Arial" w:hAnsi="Arial"/>
                <w:b/>
                <w:sz w:val="24"/>
              </w:rPr>
            </w:pPr>
          </w:p>
          <w:p w:rsidR="00D23B03" w:rsidRPr="00906684" w:rsidRDefault="00D23B03" w:rsidP="00B64D0A">
            <w:pPr>
              <w:numPr>
                <w:ilvl w:val="0"/>
                <w:numId w:val="35"/>
              </w:numPr>
              <w:rPr>
                <w:rFonts w:ascii="Arial" w:hAnsi="Arial"/>
                <w:sz w:val="22"/>
              </w:rPr>
            </w:pPr>
            <w:r w:rsidRPr="00906684">
              <w:rPr>
                <w:rFonts w:ascii="Arial" w:hAnsi="Arial"/>
                <w:sz w:val="22"/>
              </w:rPr>
              <w:t xml:space="preserve">Manual handling required to transport clinic equipment such as weighing scales, </w:t>
            </w:r>
            <w:proofErr w:type="spellStart"/>
            <w:r w:rsidRPr="00906684">
              <w:rPr>
                <w:rFonts w:ascii="Arial" w:hAnsi="Arial"/>
                <w:sz w:val="22"/>
              </w:rPr>
              <w:t>minimetre</w:t>
            </w:r>
            <w:proofErr w:type="spellEnd"/>
            <w:r w:rsidRPr="00906684">
              <w:rPr>
                <w:rFonts w:ascii="Arial" w:hAnsi="Arial"/>
                <w:sz w:val="22"/>
              </w:rPr>
              <w:t xml:space="preserve">, nursing records and stationery to different clinic locations.  This involves an element of repetitious bending and lifting of equipment in and out of car boots  </w:t>
            </w:r>
          </w:p>
          <w:p w:rsidR="00D23B03" w:rsidRPr="00906684" w:rsidRDefault="00D23B03" w:rsidP="00B64D0A">
            <w:pPr>
              <w:numPr>
                <w:ilvl w:val="0"/>
                <w:numId w:val="35"/>
              </w:numPr>
              <w:rPr>
                <w:rFonts w:ascii="Arial" w:hAnsi="Arial"/>
                <w:sz w:val="22"/>
              </w:rPr>
            </w:pPr>
            <w:r w:rsidRPr="00906684">
              <w:rPr>
                <w:rFonts w:ascii="Arial" w:hAnsi="Arial"/>
                <w:sz w:val="22"/>
              </w:rPr>
              <w:t>Bending and stretching involved in setting up clinics in schools</w:t>
            </w:r>
          </w:p>
          <w:p w:rsidR="00D23B03" w:rsidRPr="00906684" w:rsidRDefault="00D23B03" w:rsidP="00B64D0A">
            <w:pPr>
              <w:numPr>
                <w:ilvl w:val="0"/>
                <w:numId w:val="35"/>
              </w:numPr>
              <w:rPr>
                <w:rFonts w:ascii="Arial" w:hAnsi="Arial"/>
                <w:sz w:val="22"/>
              </w:rPr>
            </w:pPr>
            <w:r w:rsidRPr="00906684">
              <w:rPr>
                <w:rFonts w:ascii="Arial" w:hAnsi="Arial"/>
                <w:sz w:val="22"/>
              </w:rPr>
              <w:t xml:space="preserve">Pushing or pulling trolleys with clinic equipment to and from base to clinic locations </w:t>
            </w:r>
          </w:p>
          <w:p w:rsidR="00D23B03" w:rsidRPr="00906684" w:rsidRDefault="00D23B03" w:rsidP="00B64D0A">
            <w:pPr>
              <w:numPr>
                <w:ilvl w:val="0"/>
                <w:numId w:val="35"/>
              </w:numPr>
              <w:rPr>
                <w:rFonts w:ascii="Arial" w:hAnsi="Arial"/>
                <w:sz w:val="22"/>
              </w:rPr>
            </w:pPr>
            <w:r w:rsidRPr="00906684">
              <w:rPr>
                <w:rFonts w:ascii="Arial" w:hAnsi="Arial"/>
                <w:sz w:val="22"/>
              </w:rPr>
              <w:t xml:space="preserve">Frequent hand-washing required </w:t>
            </w:r>
          </w:p>
          <w:p w:rsidR="00D23B03" w:rsidRPr="00906684" w:rsidRDefault="00D23B03" w:rsidP="00B64D0A">
            <w:pPr>
              <w:numPr>
                <w:ilvl w:val="0"/>
                <w:numId w:val="35"/>
              </w:numPr>
              <w:rPr>
                <w:rFonts w:ascii="Arial" w:hAnsi="Arial"/>
                <w:sz w:val="22"/>
              </w:rPr>
            </w:pPr>
            <w:r w:rsidRPr="00906684">
              <w:rPr>
                <w:rFonts w:ascii="Arial" w:hAnsi="Arial"/>
                <w:sz w:val="22"/>
              </w:rPr>
              <w:t xml:space="preserve">Disposal of sharps and clinical waste during </w:t>
            </w:r>
            <w:proofErr w:type="spellStart"/>
            <w:r w:rsidRPr="00906684">
              <w:rPr>
                <w:rFonts w:ascii="Arial" w:hAnsi="Arial"/>
                <w:sz w:val="22"/>
              </w:rPr>
              <w:t>immunisation</w:t>
            </w:r>
            <w:proofErr w:type="spellEnd"/>
            <w:r w:rsidRPr="00906684">
              <w:rPr>
                <w:rFonts w:ascii="Arial" w:hAnsi="Arial"/>
                <w:sz w:val="22"/>
              </w:rPr>
              <w:t xml:space="preserve"> session</w:t>
            </w:r>
          </w:p>
          <w:p w:rsidR="00D23B03" w:rsidRPr="00906684" w:rsidRDefault="00D23B03" w:rsidP="00B64D0A">
            <w:pPr>
              <w:numPr>
                <w:ilvl w:val="0"/>
                <w:numId w:val="35"/>
              </w:numPr>
              <w:rPr>
                <w:rFonts w:ascii="Arial" w:hAnsi="Arial"/>
                <w:sz w:val="22"/>
              </w:rPr>
            </w:pPr>
            <w:r w:rsidRPr="00906684">
              <w:rPr>
                <w:rFonts w:ascii="Arial" w:hAnsi="Arial"/>
                <w:sz w:val="22"/>
              </w:rPr>
              <w:t>Driving Skills essential for delivery of service</w:t>
            </w:r>
          </w:p>
          <w:p w:rsidR="00D23B03" w:rsidRPr="00906684" w:rsidRDefault="00D23B03" w:rsidP="00B64D0A">
            <w:pPr>
              <w:numPr>
                <w:ilvl w:val="0"/>
                <w:numId w:val="35"/>
              </w:numPr>
              <w:rPr>
                <w:rFonts w:ascii="Arial" w:hAnsi="Arial"/>
                <w:sz w:val="22"/>
              </w:rPr>
            </w:pPr>
            <w:r w:rsidRPr="00906684">
              <w:rPr>
                <w:rFonts w:ascii="Arial" w:hAnsi="Arial"/>
                <w:sz w:val="22"/>
              </w:rPr>
              <w:t>I.T skills, for regular computer use</w:t>
            </w:r>
          </w:p>
          <w:p w:rsidR="00E951E9" w:rsidRPr="00906684" w:rsidRDefault="00E951E9" w:rsidP="00B64D0A">
            <w:pPr>
              <w:numPr>
                <w:ilvl w:val="0"/>
                <w:numId w:val="35"/>
              </w:numPr>
              <w:rPr>
                <w:rFonts w:ascii="Arial" w:hAnsi="Arial"/>
                <w:sz w:val="22"/>
              </w:rPr>
            </w:pPr>
            <w:r w:rsidRPr="00906684">
              <w:rPr>
                <w:rFonts w:ascii="Arial" w:hAnsi="Arial"/>
                <w:sz w:val="22"/>
              </w:rPr>
              <w:t xml:space="preserve">The post holder must be competent in the delivery of vaccinations </w:t>
            </w:r>
          </w:p>
          <w:p w:rsidR="00E951E9" w:rsidRPr="00906684" w:rsidRDefault="008634CC" w:rsidP="00B64D0A">
            <w:pPr>
              <w:numPr>
                <w:ilvl w:val="0"/>
                <w:numId w:val="35"/>
              </w:numPr>
              <w:rPr>
                <w:rFonts w:ascii="Arial" w:hAnsi="Arial"/>
                <w:sz w:val="22"/>
              </w:rPr>
            </w:pPr>
            <w:r w:rsidRPr="00906684">
              <w:rPr>
                <w:rFonts w:ascii="Arial" w:hAnsi="Arial"/>
                <w:sz w:val="22"/>
              </w:rPr>
              <w:t>Appropriate level of d</w:t>
            </w:r>
            <w:r w:rsidR="00E951E9" w:rsidRPr="00906684">
              <w:rPr>
                <w:rFonts w:ascii="Arial" w:hAnsi="Arial"/>
                <w:sz w:val="22"/>
              </w:rPr>
              <w:t>exterity is required in order to deliver specific health promotion demonstrations in the classroom,</w:t>
            </w:r>
            <w:r w:rsidR="00B64D0A" w:rsidRPr="00906684">
              <w:rPr>
                <w:rFonts w:ascii="Arial" w:hAnsi="Arial"/>
                <w:sz w:val="22"/>
              </w:rPr>
              <w:t xml:space="preserve"> </w:t>
            </w:r>
            <w:r w:rsidR="00E951E9" w:rsidRPr="00906684">
              <w:rPr>
                <w:rFonts w:ascii="Arial" w:hAnsi="Arial"/>
                <w:sz w:val="22"/>
              </w:rPr>
              <w:t>e</w:t>
            </w:r>
            <w:r w:rsidR="00B64D0A" w:rsidRPr="00906684">
              <w:rPr>
                <w:rFonts w:ascii="Arial" w:hAnsi="Arial"/>
                <w:sz w:val="22"/>
              </w:rPr>
              <w:t>.</w:t>
            </w:r>
            <w:r w:rsidR="00E951E9" w:rsidRPr="00906684">
              <w:rPr>
                <w:rFonts w:ascii="Arial" w:hAnsi="Arial"/>
                <w:sz w:val="22"/>
              </w:rPr>
              <w:t>g</w:t>
            </w:r>
            <w:r w:rsidR="00B64D0A" w:rsidRPr="00906684">
              <w:rPr>
                <w:rFonts w:ascii="Arial" w:hAnsi="Arial"/>
                <w:sz w:val="22"/>
              </w:rPr>
              <w:t>.</w:t>
            </w:r>
            <w:r w:rsidR="00E951E9" w:rsidRPr="00906684">
              <w:rPr>
                <w:rFonts w:ascii="Arial" w:hAnsi="Arial"/>
                <w:sz w:val="22"/>
              </w:rPr>
              <w:t xml:space="preserve"> condom application techniques, </w:t>
            </w:r>
            <w:r w:rsidRPr="00906684">
              <w:rPr>
                <w:rFonts w:ascii="Arial" w:hAnsi="Arial"/>
                <w:sz w:val="22"/>
              </w:rPr>
              <w:t>breast /testicular self examination and Basic Life Support</w:t>
            </w:r>
          </w:p>
          <w:p w:rsidR="00D23B03" w:rsidRDefault="00D23B03">
            <w:pPr>
              <w:pStyle w:val="BalloonText"/>
              <w:rPr>
                <w:rFonts w:ascii="Arial" w:hAnsi="Arial"/>
              </w:rPr>
            </w:pPr>
            <w:r>
              <w:rPr>
                <w:rFonts w:ascii="Arial" w:hAnsi="Arial"/>
              </w:rPr>
              <w:t xml:space="preserve">        </w:t>
            </w:r>
          </w:p>
          <w:p w:rsidR="00D12916" w:rsidRDefault="00D12916">
            <w:pPr>
              <w:pStyle w:val="BalloonText"/>
              <w:rPr>
                <w:rFonts w:ascii="Arial" w:hAnsi="Arial"/>
              </w:rPr>
            </w:pPr>
          </w:p>
          <w:p w:rsidR="00D12916" w:rsidRDefault="00D12916">
            <w:pPr>
              <w:pStyle w:val="BalloonText"/>
              <w:rPr>
                <w:rFonts w:ascii="Arial" w:hAnsi="Arial"/>
              </w:rPr>
            </w:pPr>
          </w:p>
        </w:tc>
      </w:tr>
      <w:tr w:rsidR="00D23B03">
        <w:trPr>
          <w:trHeight w:val="3660"/>
        </w:trPr>
        <w:tc>
          <w:tcPr>
            <w:tcW w:w="9072" w:type="dxa"/>
          </w:tcPr>
          <w:p w:rsidR="00D23B03" w:rsidRDefault="00D23B03">
            <w:pPr>
              <w:rPr>
                <w:rFonts w:ascii="Arial" w:hAnsi="Arial"/>
                <w:b/>
                <w:sz w:val="24"/>
              </w:rPr>
            </w:pPr>
          </w:p>
          <w:p w:rsidR="00D23B03" w:rsidRDefault="00DE1B64" w:rsidP="00DE1B64">
            <w:pPr>
              <w:rPr>
                <w:rFonts w:ascii="Arial" w:hAnsi="Arial"/>
                <w:b/>
                <w:sz w:val="24"/>
              </w:rPr>
            </w:pPr>
            <w:r>
              <w:rPr>
                <w:rFonts w:ascii="Arial" w:hAnsi="Arial"/>
                <w:b/>
                <w:sz w:val="24"/>
              </w:rPr>
              <w:t>10.</w:t>
            </w:r>
            <w:r>
              <w:rPr>
                <w:rFonts w:ascii="Arial" w:hAnsi="Arial"/>
                <w:b/>
                <w:sz w:val="24"/>
              </w:rPr>
              <w:tab/>
            </w:r>
            <w:r w:rsidR="00D23B03">
              <w:rPr>
                <w:rFonts w:ascii="Arial" w:hAnsi="Arial"/>
                <w:b/>
                <w:sz w:val="24"/>
              </w:rPr>
              <w:t>MOST CHALLENGING/DIFFICULT PARTS OF THE JOB</w:t>
            </w:r>
          </w:p>
          <w:p w:rsidR="00D23B03" w:rsidRDefault="00D23B03">
            <w:pPr>
              <w:rPr>
                <w:rFonts w:ascii="Arial" w:hAnsi="Arial"/>
                <w:b/>
              </w:rPr>
            </w:pPr>
          </w:p>
          <w:p w:rsidR="00D23B03" w:rsidRPr="00906684" w:rsidRDefault="00D23B03" w:rsidP="00B64D0A">
            <w:pPr>
              <w:numPr>
                <w:ilvl w:val="0"/>
                <w:numId w:val="36"/>
              </w:numPr>
              <w:rPr>
                <w:rFonts w:ascii="Arial" w:hAnsi="Arial"/>
                <w:sz w:val="22"/>
              </w:rPr>
            </w:pPr>
            <w:r w:rsidRPr="00906684">
              <w:rPr>
                <w:rFonts w:ascii="Arial" w:hAnsi="Arial"/>
                <w:sz w:val="22"/>
              </w:rPr>
              <w:t>Often the first point of contact for children disclosing sexual and/or physical abuse</w:t>
            </w:r>
          </w:p>
          <w:p w:rsidR="00D23B03" w:rsidRPr="00906684" w:rsidRDefault="00D23B03" w:rsidP="00B64D0A">
            <w:pPr>
              <w:numPr>
                <w:ilvl w:val="0"/>
                <w:numId w:val="36"/>
              </w:numPr>
              <w:rPr>
                <w:rFonts w:ascii="Arial" w:hAnsi="Arial"/>
                <w:sz w:val="22"/>
              </w:rPr>
            </w:pPr>
            <w:r w:rsidRPr="00906684">
              <w:rPr>
                <w:rFonts w:ascii="Arial" w:hAnsi="Arial"/>
                <w:sz w:val="22"/>
              </w:rPr>
              <w:t xml:space="preserve">Meeting the complex needs of children/young people, their families and meeting their expectations </w:t>
            </w:r>
          </w:p>
          <w:p w:rsidR="00D23B03" w:rsidRPr="00906684" w:rsidRDefault="00D23B03" w:rsidP="00B64D0A">
            <w:pPr>
              <w:numPr>
                <w:ilvl w:val="0"/>
                <w:numId w:val="36"/>
              </w:numPr>
              <w:rPr>
                <w:rFonts w:ascii="Arial" w:hAnsi="Arial"/>
                <w:sz w:val="22"/>
              </w:rPr>
            </w:pPr>
            <w:r w:rsidRPr="00906684">
              <w:rPr>
                <w:rFonts w:ascii="Arial" w:hAnsi="Arial"/>
                <w:sz w:val="22"/>
              </w:rPr>
              <w:t xml:space="preserve">There is a need to concentrate for prolonged periods of time in often distressing circumstances when involved in child protection case conferences and hearings. </w:t>
            </w:r>
          </w:p>
          <w:p w:rsidR="00D23B03" w:rsidRPr="00906684" w:rsidRDefault="00D23B03" w:rsidP="00B64D0A">
            <w:pPr>
              <w:pStyle w:val="Heading2"/>
              <w:numPr>
                <w:ilvl w:val="0"/>
                <w:numId w:val="36"/>
              </w:numPr>
              <w:rPr>
                <w:b w:val="0"/>
                <w:sz w:val="22"/>
              </w:rPr>
            </w:pPr>
            <w:proofErr w:type="gramStart"/>
            <w:r w:rsidRPr="00906684">
              <w:rPr>
                <w:b w:val="0"/>
                <w:sz w:val="22"/>
              </w:rPr>
              <w:t>Violence and aggression – dealing with people wit</w:t>
            </w:r>
            <w:r w:rsidR="00B64D0A" w:rsidRPr="00906684">
              <w:rPr>
                <w:b w:val="0"/>
                <w:sz w:val="22"/>
              </w:rPr>
              <w:t xml:space="preserve">h severely challenging </w:t>
            </w:r>
            <w:proofErr w:type="spellStart"/>
            <w:r w:rsidR="00B64D0A" w:rsidRPr="00906684">
              <w:rPr>
                <w:b w:val="0"/>
                <w:sz w:val="22"/>
              </w:rPr>
              <w:t>behavio</w:t>
            </w:r>
            <w:r w:rsidR="00936443" w:rsidRPr="00906684">
              <w:rPr>
                <w:b w:val="0"/>
                <w:sz w:val="22"/>
              </w:rPr>
              <w:t>u</w:t>
            </w:r>
            <w:r w:rsidR="00B64D0A" w:rsidRPr="00906684">
              <w:rPr>
                <w:b w:val="0"/>
                <w:sz w:val="22"/>
              </w:rPr>
              <w:t>r</w:t>
            </w:r>
            <w:proofErr w:type="spellEnd"/>
            <w:r w:rsidR="00B64D0A" w:rsidRPr="00906684">
              <w:rPr>
                <w:b w:val="0"/>
                <w:sz w:val="22"/>
              </w:rPr>
              <w:t>,</w:t>
            </w:r>
            <w:r w:rsidRPr="00906684">
              <w:rPr>
                <w:b w:val="0"/>
                <w:sz w:val="22"/>
              </w:rPr>
              <w:t xml:space="preserve"> often on a one to one basis.</w:t>
            </w:r>
            <w:proofErr w:type="gramEnd"/>
          </w:p>
          <w:p w:rsidR="00D23B03" w:rsidRPr="00906684" w:rsidRDefault="00D23B03" w:rsidP="00B64D0A">
            <w:pPr>
              <w:numPr>
                <w:ilvl w:val="0"/>
                <w:numId w:val="36"/>
              </w:numPr>
              <w:rPr>
                <w:sz w:val="22"/>
              </w:rPr>
            </w:pPr>
            <w:r w:rsidRPr="00906684">
              <w:rPr>
                <w:rFonts w:ascii="Arial" w:hAnsi="Arial"/>
                <w:sz w:val="22"/>
              </w:rPr>
              <w:t>Maintaining effective communication within the multidisciplinary teams in schools</w:t>
            </w:r>
          </w:p>
          <w:p w:rsidR="00D23B03" w:rsidRPr="00906684" w:rsidRDefault="00D23B03" w:rsidP="00B64D0A">
            <w:pPr>
              <w:numPr>
                <w:ilvl w:val="0"/>
                <w:numId w:val="36"/>
              </w:numPr>
              <w:rPr>
                <w:sz w:val="22"/>
              </w:rPr>
            </w:pPr>
            <w:r w:rsidRPr="00906684">
              <w:rPr>
                <w:rFonts w:ascii="Arial" w:hAnsi="Arial"/>
                <w:sz w:val="22"/>
              </w:rPr>
              <w:t>Isolation &amp; Lone work</w:t>
            </w:r>
          </w:p>
          <w:p w:rsidR="00D23B03" w:rsidRPr="00906684" w:rsidRDefault="00D23B03" w:rsidP="00B64D0A">
            <w:pPr>
              <w:numPr>
                <w:ilvl w:val="0"/>
                <w:numId w:val="36"/>
              </w:numPr>
              <w:rPr>
                <w:sz w:val="22"/>
              </w:rPr>
            </w:pPr>
            <w:r w:rsidRPr="00906684">
              <w:rPr>
                <w:rFonts w:ascii="Arial" w:hAnsi="Arial"/>
                <w:sz w:val="22"/>
              </w:rPr>
              <w:t>Classroom teaching when there are significant barriers to communication.</w:t>
            </w:r>
          </w:p>
          <w:p w:rsidR="00D23B03" w:rsidRDefault="00D23B03">
            <w:pPr>
              <w:rPr>
                <w:rFonts w:ascii="Arial" w:hAnsi="Arial"/>
              </w:rPr>
            </w:pPr>
          </w:p>
          <w:p w:rsidR="00D23B03" w:rsidRDefault="00D23B03">
            <w:pPr>
              <w:rPr>
                <w:rFonts w:ascii="Arial" w:hAnsi="Arial"/>
              </w:rPr>
            </w:pPr>
          </w:p>
          <w:p w:rsidR="00D23B03" w:rsidRDefault="00D23B03"/>
        </w:tc>
      </w:tr>
      <w:tr w:rsidR="00D23B03" w:rsidTr="00D12916">
        <w:trPr>
          <w:trHeight w:val="3294"/>
        </w:trPr>
        <w:tc>
          <w:tcPr>
            <w:tcW w:w="9072" w:type="dxa"/>
          </w:tcPr>
          <w:p w:rsidR="00D23B03" w:rsidRDefault="00D23B03">
            <w:pPr>
              <w:rPr>
                <w:rFonts w:ascii="Arial" w:hAnsi="Arial"/>
                <w:b/>
                <w:sz w:val="24"/>
              </w:rPr>
            </w:pPr>
          </w:p>
          <w:p w:rsidR="00D23B03" w:rsidRDefault="00DE1B64" w:rsidP="00DE1B64">
            <w:pPr>
              <w:rPr>
                <w:rFonts w:ascii="Arial" w:hAnsi="Arial"/>
                <w:b/>
                <w:sz w:val="24"/>
              </w:rPr>
            </w:pPr>
            <w:r>
              <w:rPr>
                <w:rFonts w:ascii="Arial" w:hAnsi="Arial"/>
                <w:b/>
                <w:sz w:val="24"/>
              </w:rPr>
              <w:t>11.</w:t>
            </w:r>
            <w:r>
              <w:rPr>
                <w:rFonts w:ascii="Arial" w:hAnsi="Arial"/>
                <w:b/>
                <w:sz w:val="24"/>
              </w:rPr>
              <w:tab/>
            </w:r>
            <w:r w:rsidR="00D23B03">
              <w:rPr>
                <w:rFonts w:ascii="Arial" w:hAnsi="Arial"/>
                <w:b/>
                <w:sz w:val="24"/>
              </w:rPr>
              <w:t xml:space="preserve">KNOWLEDGE, TRAINING AND EXPERIENCE REQUIRED TO DO THE </w:t>
            </w:r>
            <w:r>
              <w:rPr>
                <w:rFonts w:ascii="Arial" w:hAnsi="Arial"/>
                <w:b/>
                <w:sz w:val="24"/>
              </w:rPr>
              <w:tab/>
            </w:r>
            <w:r w:rsidR="00D23B03">
              <w:rPr>
                <w:rFonts w:ascii="Arial" w:hAnsi="Arial"/>
                <w:b/>
                <w:sz w:val="24"/>
              </w:rPr>
              <w:t>JOB</w:t>
            </w:r>
          </w:p>
          <w:p w:rsidR="00D23B03" w:rsidRDefault="00D23B03">
            <w:pPr>
              <w:rPr>
                <w:rFonts w:ascii="Arial" w:hAnsi="Arial"/>
                <w:b/>
                <w:sz w:val="24"/>
              </w:rPr>
            </w:pPr>
          </w:p>
          <w:p w:rsidR="003C0778" w:rsidRPr="00906684" w:rsidRDefault="00D23B03" w:rsidP="00B64D0A">
            <w:pPr>
              <w:numPr>
                <w:ilvl w:val="0"/>
                <w:numId w:val="37"/>
              </w:numPr>
              <w:rPr>
                <w:rFonts w:ascii="Arial" w:hAnsi="Arial"/>
                <w:sz w:val="22"/>
              </w:rPr>
            </w:pPr>
            <w:r w:rsidRPr="00906684">
              <w:rPr>
                <w:rFonts w:ascii="Arial" w:hAnsi="Arial"/>
                <w:sz w:val="22"/>
              </w:rPr>
              <w:t>R</w:t>
            </w:r>
            <w:r w:rsidR="003C0778" w:rsidRPr="00906684">
              <w:rPr>
                <w:rFonts w:ascii="Arial" w:hAnsi="Arial"/>
                <w:sz w:val="22"/>
              </w:rPr>
              <w:t xml:space="preserve">egistered </w:t>
            </w:r>
            <w:r w:rsidRPr="00906684">
              <w:rPr>
                <w:rFonts w:ascii="Arial" w:hAnsi="Arial"/>
                <w:sz w:val="22"/>
              </w:rPr>
              <w:t>G</w:t>
            </w:r>
            <w:r w:rsidR="003C0778" w:rsidRPr="00906684">
              <w:rPr>
                <w:rFonts w:ascii="Arial" w:hAnsi="Arial"/>
                <w:sz w:val="22"/>
              </w:rPr>
              <w:t>eneral Nurse</w:t>
            </w:r>
            <w:r w:rsidR="00936443" w:rsidRPr="00906684">
              <w:rPr>
                <w:rFonts w:ascii="Arial" w:hAnsi="Arial"/>
                <w:sz w:val="22"/>
              </w:rPr>
              <w:t>/ Registered Children’s Nurse ,</w:t>
            </w:r>
            <w:r w:rsidR="00C0117F" w:rsidRPr="00906684">
              <w:rPr>
                <w:rFonts w:ascii="Arial" w:hAnsi="Arial"/>
                <w:sz w:val="22"/>
              </w:rPr>
              <w:t xml:space="preserve"> SCPHN</w:t>
            </w:r>
          </w:p>
          <w:p w:rsidR="00D23B03" w:rsidRPr="00906684" w:rsidRDefault="00D23B03" w:rsidP="00D12916">
            <w:pPr>
              <w:ind w:left="360"/>
              <w:rPr>
                <w:rFonts w:ascii="Arial" w:hAnsi="Arial"/>
                <w:sz w:val="22"/>
              </w:rPr>
            </w:pPr>
          </w:p>
          <w:p w:rsidR="00D23B03" w:rsidRPr="00906684" w:rsidRDefault="00D23B03">
            <w:pPr>
              <w:rPr>
                <w:rFonts w:ascii="Arial" w:hAnsi="Arial"/>
                <w:color w:val="FF00FF"/>
                <w:sz w:val="18"/>
              </w:rPr>
            </w:pPr>
          </w:p>
          <w:p w:rsidR="003C0778" w:rsidRPr="00D12916" w:rsidRDefault="00D23B03">
            <w:pPr>
              <w:rPr>
                <w:rFonts w:ascii="Arial" w:hAnsi="Arial"/>
                <w:color w:val="000000"/>
              </w:rPr>
            </w:pPr>
            <w:r w:rsidRPr="00906684">
              <w:rPr>
                <w:rFonts w:ascii="Arial" w:hAnsi="Arial"/>
                <w:color w:val="000000"/>
                <w:sz w:val="22"/>
              </w:rPr>
              <w:t>The post holder has to have acquired sufficient additional relevant post registration knowledge working with children and young people to be able to work autonomously in the community as a school nurse</w:t>
            </w:r>
          </w:p>
        </w:tc>
      </w:tr>
    </w:tbl>
    <w:p w:rsidR="00D23B03" w:rsidRDefault="00D23B03">
      <w:pPr>
        <w:rPr>
          <w:rFonts w:ascii="Arial" w:hAnsi="Arial"/>
          <w:b/>
          <w:sz w:val="24"/>
        </w:rPr>
      </w:pPr>
    </w:p>
    <w:p w:rsidR="00906684" w:rsidRPr="00906684" w:rsidRDefault="00906684">
      <w:pPr>
        <w:rPr>
          <w:rFonts w:ascii="Arial" w:hAnsi="Arial"/>
          <w:b/>
          <w:sz w:val="2"/>
          <w:szCs w:val="2"/>
        </w:rPr>
      </w:pPr>
      <w:r>
        <w:rPr>
          <w:rFonts w:ascii="Arial" w:hAnsi="Arial"/>
          <w:b/>
          <w:sz w:val="24"/>
        </w:rPr>
        <w:br w:type="page"/>
      </w:r>
    </w:p>
    <w:tbl>
      <w:tblPr>
        <w:tblW w:w="9889" w:type="dxa"/>
        <w:tblLayout w:type="fixed"/>
        <w:tblLook w:val="04A0"/>
      </w:tblPr>
      <w:tblGrid>
        <w:gridCol w:w="534"/>
        <w:gridCol w:w="9355"/>
      </w:tblGrid>
      <w:tr w:rsidR="00906684" w:rsidRPr="00906684" w:rsidTr="00906684">
        <w:trPr>
          <w:trHeight w:val="1416"/>
        </w:trPr>
        <w:tc>
          <w:tcPr>
            <w:tcW w:w="534" w:type="dxa"/>
          </w:tcPr>
          <w:p w:rsidR="00906684" w:rsidRPr="00906684" w:rsidRDefault="00E672DE" w:rsidP="00906684">
            <w:pPr>
              <w:tabs>
                <w:tab w:val="left" w:pos="720"/>
                <w:tab w:val="center" w:pos="4153"/>
                <w:tab w:val="right" w:pos="8306"/>
              </w:tabs>
              <w:spacing w:line="276" w:lineRule="auto"/>
              <w:rPr>
                <w:lang w:val="en-GB" w:eastAsia="en-US"/>
              </w:rPr>
            </w:pPr>
            <w:r>
              <w:rPr>
                <w:noProof/>
                <w:lang w:val="en-GB"/>
              </w:rPr>
              <w:lastRenderedPageBreak/>
              <w:drawing>
                <wp:anchor distT="0" distB="0" distL="114300" distR="114300" simplePos="0" relativeHeight="251658752" behindDoc="0" locked="0" layoutInCell="0" allowOverlap="1">
                  <wp:simplePos x="0" y="0"/>
                  <wp:positionH relativeFrom="column">
                    <wp:posOffset>-693420</wp:posOffset>
                  </wp:positionH>
                  <wp:positionV relativeFrom="paragraph">
                    <wp:posOffset>-209550</wp:posOffset>
                  </wp:positionV>
                  <wp:extent cx="904875" cy="657225"/>
                  <wp:effectExtent l="19050" t="0" r="9525" b="0"/>
                  <wp:wrapNone/>
                  <wp:docPr id="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04875" cy="657225"/>
                          </a:xfrm>
                          <a:prstGeom prst="rect">
                            <a:avLst/>
                          </a:prstGeom>
                          <a:noFill/>
                          <a:ln w="9525">
                            <a:noFill/>
                            <a:miter lim="800000"/>
                            <a:headEnd/>
                            <a:tailEnd/>
                          </a:ln>
                        </pic:spPr>
                      </pic:pic>
                    </a:graphicData>
                  </a:graphic>
                </wp:anchor>
              </w:drawing>
            </w:r>
          </w:p>
          <w:p w:rsidR="00906684" w:rsidRPr="00906684" w:rsidRDefault="00906684" w:rsidP="00906684">
            <w:pPr>
              <w:spacing w:line="276" w:lineRule="auto"/>
              <w:jc w:val="center"/>
              <w:rPr>
                <w:lang w:eastAsia="en-US"/>
              </w:rPr>
            </w:pPr>
          </w:p>
        </w:tc>
        <w:tc>
          <w:tcPr>
            <w:tcW w:w="9355" w:type="dxa"/>
          </w:tcPr>
          <w:p w:rsidR="00906684" w:rsidRPr="00906684" w:rsidRDefault="00906684" w:rsidP="00906684">
            <w:pPr>
              <w:spacing w:line="276" w:lineRule="auto"/>
              <w:jc w:val="center"/>
              <w:rPr>
                <w:b/>
                <w:sz w:val="32"/>
                <w:lang w:eastAsia="en-US"/>
              </w:rPr>
            </w:pPr>
            <w:r w:rsidRPr="00906684">
              <w:rPr>
                <w:b/>
                <w:sz w:val="32"/>
                <w:lang w:eastAsia="en-US"/>
              </w:rPr>
              <w:t>NHS GRAMPIAN</w:t>
            </w:r>
          </w:p>
          <w:p w:rsidR="00906684" w:rsidRPr="00906684" w:rsidRDefault="00906684" w:rsidP="00906684">
            <w:pPr>
              <w:tabs>
                <w:tab w:val="left" w:pos="5730"/>
              </w:tabs>
              <w:spacing w:line="276" w:lineRule="auto"/>
              <w:rPr>
                <w:b/>
                <w:sz w:val="10"/>
                <w:lang w:eastAsia="en-US"/>
              </w:rPr>
            </w:pPr>
            <w:r>
              <w:rPr>
                <w:b/>
                <w:sz w:val="10"/>
                <w:lang w:eastAsia="en-US"/>
              </w:rPr>
              <w:tab/>
            </w:r>
          </w:p>
          <w:p w:rsidR="00906684" w:rsidRPr="00906684" w:rsidRDefault="00906684" w:rsidP="00906684">
            <w:pPr>
              <w:spacing w:line="276" w:lineRule="auto"/>
              <w:jc w:val="center"/>
              <w:rPr>
                <w:b/>
                <w:sz w:val="32"/>
                <w:lang w:eastAsia="en-US"/>
              </w:rPr>
            </w:pPr>
            <w:r w:rsidRPr="00906684">
              <w:rPr>
                <w:b/>
                <w:sz w:val="32"/>
                <w:lang w:eastAsia="en-US"/>
              </w:rPr>
              <w:t>PERSON SPECIFICATION</w:t>
            </w:r>
          </w:p>
        </w:tc>
      </w:tr>
      <w:tr w:rsidR="00906684" w:rsidRPr="00906684" w:rsidTr="00906684">
        <w:tc>
          <w:tcPr>
            <w:tcW w:w="9889" w:type="dxa"/>
            <w:gridSpan w:val="2"/>
            <w:tcBorders>
              <w:top w:val="double" w:sz="6" w:space="0" w:color="auto"/>
              <w:left w:val="double" w:sz="6" w:space="0" w:color="auto"/>
              <w:bottom w:val="double" w:sz="6" w:space="0" w:color="auto"/>
              <w:right w:val="double" w:sz="6" w:space="0" w:color="auto"/>
            </w:tcBorders>
            <w:hideMark/>
          </w:tcPr>
          <w:p w:rsidR="00906684" w:rsidRPr="00906684" w:rsidRDefault="00906684" w:rsidP="00906684">
            <w:pPr>
              <w:spacing w:line="276" w:lineRule="auto"/>
              <w:jc w:val="both"/>
              <w:rPr>
                <w:sz w:val="22"/>
                <w:lang w:eastAsia="en-US"/>
              </w:rPr>
            </w:pPr>
            <w:r w:rsidRPr="00906684">
              <w:rPr>
                <w:sz w:val="22"/>
                <w:lang w:eastAsia="en-US"/>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sidRPr="00906684">
              <w:rPr>
                <w:b/>
                <w:sz w:val="22"/>
                <w:u w:val="single"/>
                <w:lang w:eastAsia="en-US"/>
              </w:rPr>
              <w:t>MUST</w:t>
            </w:r>
            <w:r w:rsidRPr="00906684">
              <w:rPr>
                <w:sz w:val="22"/>
                <w:lang w:eastAsia="en-US"/>
              </w:rPr>
              <w:t xml:space="preserve"> possess all the essential components as detailed below. </w:t>
            </w:r>
          </w:p>
        </w:tc>
      </w:tr>
    </w:tbl>
    <w:p w:rsidR="00906684" w:rsidRPr="00906684" w:rsidRDefault="00906684" w:rsidP="00906684">
      <w:pPr>
        <w:jc w:val="center"/>
        <w:rPr>
          <w:b/>
          <w:sz w:val="22"/>
        </w:rPr>
      </w:pPr>
    </w:p>
    <w:p w:rsidR="00906684" w:rsidRPr="00906684" w:rsidRDefault="00906684" w:rsidP="00906684">
      <w:pPr>
        <w:keepNext/>
        <w:tabs>
          <w:tab w:val="left" w:pos="3402"/>
        </w:tabs>
        <w:outlineLvl w:val="0"/>
        <w:rPr>
          <w:b/>
          <w:sz w:val="24"/>
        </w:rPr>
      </w:pPr>
      <w:r w:rsidRPr="00906684">
        <w:rPr>
          <w:b/>
          <w:sz w:val="24"/>
        </w:rPr>
        <w:t xml:space="preserve">POST/GRADE:                       School Nurse </w:t>
      </w:r>
      <w:r>
        <w:rPr>
          <w:b/>
          <w:sz w:val="24"/>
        </w:rPr>
        <w:t>/</w:t>
      </w:r>
      <w:r w:rsidRPr="00906684">
        <w:rPr>
          <w:b/>
          <w:sz w:val="24"/>
        </w:rPr>
        <w:t xml:space="preserve"> Band 6</w:t>
      </w:r>
      <w:r w:rsidRPr="00906684">
        <w:rPr>
          <w:b/>
          <w:sz w:val="24"/>
        </w:rPr>
        <w:tab/>
      </w:r>
    </w:p>
    <w:p w:rsidR="00906684" w:rsidRPr="00906684" w:rsidRDefault="00906684" w:rsidP="00906684">
      <w:pPr>
        <w:rPr>
          <w:b/>
          <w:sz w:val="12"/>
        </w:rPr>
      </w:pPr>
      <w:r w:rsidRPr="00906684">
        <w:rPr>
          <w:b/>
          <w:sz w:val="12"/>
        </w:rPr>
        <w:tab/>
      </w:r>
      <w:r w:rsidRPr="00906684">
        <w:rPr>
          <w:b/>
          <w:sz w:val="12"/>
        </w:rPr>
        <w:tab/>
      </w:r>
      <w:r w:rsidRPr="00906684">
        <w:rPr>
          <w:b/>
          <w:sz w:val="12"/>
        </w:rPr>
        <w:tab/>
      </w:r>
    </w:p>
    <w:p w:rsidR="00906684" w:rsidRPr="00906684" w:rsidRDefault="00906684" w:rsidP="00906684">
      <w:pPr>
        <w:tabs>
          <w:tab w:val="left" w:pos="3402"/>
        </w:tabs>
        <w:rPr>
          <w:b/>
          <w:sz w:val="12"/>
        </w:rPr>
      </w:pPr>
      <w:r w:rsidRPr="00906684">
        <w:rPr>
          <w:b/>
          <w:sz w:val="24"/>
        </w:rPr>
        <w:t>LOCATION/HOSPI</w:t>
      </w:r>
      <w:r w:rsidR="002979F3">
        <w:rPr>
          <w:b/>
          <w:sz w:val="24"/>
        </w:rPr>
        <w:t xml:space="preserve">TALS:  </w:t>
      </w:r>
      <w:proofErr w:type="spellStart"/>
      <w:r w:rsidR="002979F3">
        <w:rPr>
          <w:b/>
          <w:sz w:val="24"/>
        </w:rPr>
        <w:t>Aberdeenshire</w:t>
      </w:r>
      <w:proofErr w:type="spellEnd"/>
      <w:r w:rsidR="002979F3">
        <w:rPr>
          <w:b/>
          <w:sz w:val="24"/>
        </w:rPr>
        <w:t xml:space="preserve"> CHP Banff and Buchan</w:t>
      </w:r>
      <w:r w:rsidRPr="00906684">
        <w:rPr>
          <w:b/>
          <w:sz w:val="24"/>
        </w:rPr>
        <w:t xml:space="preserve"> Area</w:t>
      </w:r>
      <w:r w:rsidRPr="00906684">
        <w:rPr>
          <w:b/>
          <w:sz w:val="24"/>
        </w:rPr>
        <w:tab/>
      </w:r>
      <w:r w:rsidRPr="00906684">
        <w:rPr>
          <w:b/>
          <w:sz w:val="24"/>
        </w:rPr>
        <w:tab/>
      </w:r>
      <w:r w:rsidRPr="00906684">
        <w:rPr>
          <w:b/>
          <w:sz w:val="24"/>
        </w:rPr>
        <w:tab/>
      </w:r>
      <w:r w:rsidRPr="00906684">
        <w:rPr>
          <w:b/>
          <w:sz w:val="12"/>
        </w:rPr>
        <w:tab/>
      </w:r>
      <w:r w:rsidRPr="00906684">
        <w:rPr>
          <w:b/>
          <w:sz w:val="12"/>
        </w:rPr>
        <w:tab/>
      </w:r>
      <w:r w:rsidRPr="00906684">
        <w:rPr>
          <w:b/>
          <w:sz w:val="12"/>
        </w:rPr>
        <w:tab/>
      </w:r>
      <w:r w:rsidRPr="00906684">
        <w:rPr>
          <w:b/>
          <w:sz w:val="12"/>
        </w:rPr>
        <w:tab/>
        <w:t xml:space="preserve"> </w:t>
      </w:r>
      <w:r w:rsidRPr="00906684">
        <w:rPr>
          <w:b/>
          <w:sz w:val="12"/>
        </w:rPr>
        <w:tab/>
      </w:r>
    </w:p>
    <w:p w:rsidR="00906684" w:rsidRPr="00906684" w:rsidRDefault="00906684" w:rsidP="004A7FEB">
      <w:pPr>
        <w:tabs>
          <w:tab w:val="left" w:pos="2977"/>
        </w:tabs>
        <w:rPr>
          <w:b/>
          <w:sz w:val="24"/>
        </w:rPr>
      </w:pPr>
      <w:r w:rsidRPr="00906684">
        <w:rPr>
          <w:b/>
          <w:sz w:val="24"/>
        </w:rPr>
        <w:t>WA</w:t>
      </w:r>
      <w:r w:rsidR="002979F3">
        <w:rPr>
          <w:b/>
          <w:sz w:val="24"/>
        </w:rPr>
        <w:t>RD/DEPARTMENT       Banff and Buchan</w:t>
      </w:r>
      <w:r w:rsidR="004A7FEB">
        <w:rPr>
          <w:b/>
          <w:sz w:val="24"/>
        </w:rPr>
        <w:t xml:space="preserve"> HV </w:t>
      </w:r>
      <w:r w:rsidRPr="00906684">
        <w:rPr>
          <w:b/>
          <w:sz w:val="24"/>
        </w:rPr>
        <w:t xml:space="preserve">&amp; School Nursing Team – </w:t>
      </w:r>
      <w:proofErr w:type="spellStart"/>
      <w:r w:rsidRPr="00906684">
        <w:rPr>
          <w:b/>
          <w:sz w:val="24"/>
        </w:rPr>
        <w:t>Westhill</w:t>
      </w:r>
      <w:proofErr w:type="spellEnd"/>
      <w:r w:rsidRPr="00906684">
        <w:rPr>
          <w:b/>
          <w:sz w:val="24"/>
        </w:rPr>
        <w:t xml:space="preserve"> </w:t>
      </w:r>
      <w:r w:rsidR="004A7FEB">
        <w:rPr>
          <w:b/>
          <w:sz w:val="24"/>
        </w:rPr>
        <w:tab/>
      </w:r>
      <w:r w:rsidRPr="00906684">
        <w:rPr>
          <w:b/>
          <w:sz w:val="24"/>
        </w:rPr>
        <w:t>Academy &amp; Associated Primaries</w:t>
      </w:r>
      <w:r w:rsidRPr="00906684">
        <w:rPr>
          <w:b/>
          <w:sz w:val="24"/>
        </w:rPr>
        <w:tab/>
      </w:r>
    </w:p>
    <w:p w:rsidR="00906684" w:rsidRPr="00906684" w:rsidRDefault="00906684" w:rsidP="00906684">
      <w:pPr>
        <w:tabs>
          <w:tab w:val="left" w:pos="3402"/>
        </w:tabs>
        <w:rPr>
          <w:b/>
          <w:sz w:val="24"/>
        </w:rPr>
      </w:pPr>
      <w:r w:rsidRPr="00906684">
        <w:rPr>
          <w:b/>
          <w:sz w:val="24"/>
        </w:rPr>
        <w:tab/>
      </w:r>
      <w:r w:rsidRPr="00906684">
        <w:rPr>
          <w:b/>
          <w:sz w:val="24"/>
        </w:rPr>
        <w:tab/>
      </w:r>
      <w:r w:rsidRPr="00906684">
        <w:rPr>
          <w:b/>
          <w:sz w:val="24"/>
        </w:rPr>
        <w:tab/>
      </w:r>
    </w:p>
    <w:p w:rsidR="00906684" w:rsidRPr="00906684" w:rsidRDefault="00906684" w:rsidP="00906684">
      <w:pPr>
        <w:tabs>
          <w:tab w:val="left" w:pos="3402"/>
        </w:tabs>
        <w:rPr>
          <w:sz w:val="24"/>
        </w:rPr>
      </w:pPr>
      <w:r w:rsidRPr="00906684">
        <w:rPr>
          <w:b/>
          <w:sz w:val="24"/>
        </w:rPr>
        <w:tab/>
      </w:r>
      <w:r w:rsidRPr="00906684">
        <w:rPr>
          <w:b/>
          <w:sz w:val="24"/>
        </w:rPr>
        <w:tab/>
      </w:r>
      <w:r w:rsidRPr="00906684">
        <w:rPr>
          <w:b/>
          <w:sz w:val="24"/>
        </w:rPr>
        <w:tab/>
      </w:r>
      <w:r w:rsidRPr="00906684">
        <w:rPr>
          <w:b/>
          <w:sz w:val="24"/>
        </w:rPr>
        <w:tab/>
      </w:r>
      <w:r w:rsidRPr="00906684">
        <w:rPr>
          <w:b/>
          <w:sz w:val="24"/>
        </w:rPr>
        <w:tab/>
      </w:r>
      <w:r w:rsidRPr="00906684">
        <w:rPr>
          <w:sz w:val="24"/>
        </w:rPr>
        <w:tab/>
      </w:r>
      <w:r w:rsidRPr="00906684">
        <w:rPr>
          <w:sz w:val="24"/>
        </w:rPr>
        <w:tab/>
      </w:r>
      <w:r w:rsidRPr="00906684">
        <w:rPr>
          <w:sz w:val="24"/>
        </w:rPr>
        <w:tab/>
      </w:r>
      <w:r w:rsidRPr="00906684">
        <w:rPr>
          <w:sz w:val="24"/>
        </w:rPr>
        <w:tab/>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2943"/>
        <w:gridCol w:w="3969"/>
        <w:gridCol w:w="2835"/>
      </w:tblGrid>
      <w:tr w:rsidR="00906684" w:rsidRPr="00906684" w:rsidTr="00906684">
        <w:tc>
          <w:tcPr>
            <w:tcW w:w="2943" w:type="dxa"/>
            <w:tcBorders>
              <w:top w:val="double" w:sz="6" w:space="0" w:color="auto"/>
              <w:left w:val="double" w:sz="6" w:space="0" w:color="auto"/>
              <w:bottom w:val="double" w:sz="4" w:space="0" w:color="auto"/>
              <w:right w:val="single" w:sz="6" w:space="0" w:color="auto"/>
            </w:tcBorders>
            <w:hideMark/>
          </w:tcPr>
          <w:p w:rsidR="00906684" w:rsidRPr="00906684" w:rsidRDefault="00906684" w:rsidP="00906684">
            <w:pPr>
              <w:spacing w:line="276" w:lineRule="auto"/>
              <w:jc w:val="center"/>
              <w:rPr>
                <w:b/>
                <w:sz w:val="24"/>
                <w:lang w:eastAsia="en-US"/>
              </w:rPr>
            </w:pPr>
            <w:r w:rsidRPr="00906684">
              <w:rPr>
                <w:b/>
                <w:sz w:val="24"/>
                <w:lang w:eastAsia="en-US"/>
              </w:rPr>
              <w:t>ATTRIBUTES</w:t>
            </w:r>
          </w:p>
        </w:tc>
        <w:tc>
          <w:tcPr>
            <w:tcW w:w="3969" w:type="dxa"/>
            <w:tcBorders>
              <w:top w:val="double" w:sz="6" w:space="0" w:color="auto"/>
              <w:left w:val="single" w:sz="6" w:space="0" w:color="auto"/>
              <w:bottom w:val="double" w:sz="4" w:space="0" w:color="auto"/>
              <w:right w:val="single" w:sz="6" w:space="0" w:color="auto"/>
            </w:tcBorders>
            <w:hideMark/>
          </w:tcPr>
          <w:p w:rsidR="00906684" w:rsidRPr="00906684" w:rsidRDefault="00906684" w:rsidP="00906684">
            <w:pPr>
              <w:spacing w:line="276" w:lineRule="auto"/>
              <w:jc w:val="center"/>
              <w:rPr>
                <w:b/>
                <w:sz w:val="24"/>
                <w:lang w:eastAsia="en-US"/>
              </w:rPr>
            </w:pPr>
            <w:r w:rsidRPr="00906684">
              <w:rPr>
                <w:b/>
                <w:sz w:val="24"/>
                <w:lang w:eastAsia="en-US"/>
              </w:rPr>
              <w:t>ESSENTIAL</w:t>
            </w:r>
          </w:p>
        </w:tc>
        <w:tc>
          <w:tcPr>
            <w:tcW w:w="2835" w:type="dxa"/>
            <w:tcBorders>
              <w:top w:val="double" w:sz="6" w:space="0" w:color="auto"/>
              <w:left w:val="single" w:sz="6" w:space="0" w:color="auto"/>
              <w:bottom w:val="double" w:sz="4" w:space="0" w:color="auto"/>
              <w:right w:val="double" w:sz="6" w:space="0" w:color="auto"/>
            </w:tcBorders>
            <w:hideMark/>
          </w:tcPr>
          <w:p w:rsidR="00906684" w:rsidRPr="00906684" w:rsidRDefault="00906684" w:rsidP="00906684">
            <w:pPr>
              <w:spacing w:line="276" w:lineRule="auto"/>
              <w:jc w:val="center"/>
              <w:rPr>
                <w:b/>
                <w:sz w:val="24"/>
                <w:lang w:eastAsia="en-US"/>
              </w:rPr>
            </w:pPr>
            <w:r w:rsidRPr="00906684">
              <w:rPr>
                <w:b/>
                <w:sz w:val="24"/>
                <w:lang w:eastAsia="en-US"/>
              </w:rPr>
              <w:t>DESIRABLE</w:t>
            </w:r>
          </w:p>
        </w:tc>
      </w:tr>
      <w:tr w:rsidR="00906684" w:rsidRPr="00906684" w:rsidTr="00906684">
        <w:tc>
          <w:tcPr>
            <w:tcW w:w="2943" w:type="dxa"/>
            <w:tcBorders>
              <w:top w:val="nil"/>
              <w:left w:val="double" w:sz="6" w:space="0" w:color="auto"/>
              <w:bottom w:val="single" w:sz="6" w:space="0" w:color="auto"/>
              <w:right w:val="single" w:sz="6" w:space="0" w:color="auto"/>
            </w:tcBorders>
          </w:tcPr>
          <w:p w:rsidR="00906684" w:rsidRPr="00906684" w:rsidRDefault="00906684" w:rsidP="00906684">
            <w:pPr>
              <w:keepNext/>
              <w:spacing w:line="276" w:lineRule="auto"/>
              <w:outlineLvl w:val="0"/>
              <w:rPr>
                <w:b/>
                <w:sz w:val="24"/>
                <w:lang w:eastAsia="en-US"/>
              </w:rPr>
            </w:pPr>
            <w:r w:rsidRPr="00906684">
              <w:rPr>
                <w:b/>
                <w:sz w:val="24"/>
                <w:lang w:eastAsia="en-US"/>
              </w:rPr>
              <w:t>Qualifications</w:t>
            </w:r>
          </w:p>
          <w:p w:rsidR="00906684" w:rsidRPr="00906684" w:rsidRDefault="00906684" w:rsidP="00906684">
            <w:pPr>
              <w:spacing w:line="276" w:lineRule="auto"/>
              <w:rPr>
                <w:b/>
                <w:sz w:val="24"/>
                <w:lang w:eastAsia="en-US"/>
              </w:rPr>
            </w:pPr>
          </w:p>
          <w:p w:rsidR="00906684" w:rsidRPr="00906684" w:rsidRDefault="00906684" w:rsidP="00906684">
            <w:pPr>
              <w:spacing w:line="276" w:lineRule="auto"/>
              <w:rPr>
                <w:b/>
                <w:sz w:val="24"/>
                <w:lang w:eastAsia="en-US"/>
              </w:rPr>
            </w:pPr>
          </w:p>
        </w:tc>
        <w:tc>
          <w:tcPr>
            <w:tcW w:w="3969" w:type="dxa"/>
            <w:tcBorders>
              <w:top w:val="nil"/>
              <w:left w:val="single" w:sz="6" w:space="0" w:color="auto"/>
              <w:bottom w:val="single" w:sz="6" w:space="0" w:color="auto"/>
              <w:right w:val="single" w:sz="6" w:space="0" w:color="auto"/>
            </w:tcBorders>
            <w:hideMark/>
          </w:tcPr>
          <w:p w:rsidR="00906684" w:rsidRPr="00906684" w:rsidRDefault="00906684" w:rsidP="00906684">
            <w:pPr>
              <w:spacing w:line="276" w:lineRule="auto"/>
              <w:rPr>
                <w:sz w:val="24"/>
                <w:lang w:eastAsia="en-US"/>
              </w:rPr>
            </w:pPr>
            <w:r w:rsidRPr="00906684">
              <w:rPr>
                <w:sz w:val="24"/>
                <w:lang w:eastAsia="en-US"/>
              </w:rPr>
              <w:t>1</w:t>
            </w:r>
            <w:r w:rsidRPr="00906684">
              <w:rPr>
                <w:sz w:val="24"/>
                <w:vertAlign w:val="superscript"/>
                <w:lang w:eastAsia="en-US"/>
              </w:rPr>
              <w:t>st</w:t>
            </w:r>
            <w:r w:rsidRPr="00906684">
              <w:rPr>
                <w:sz w:val="24"/>
                <w:lang w:eastAsia="en-US"/>
              </w:rPr>
              <w:t xml:space="preserve"> level Registered Nurse RGN/RCN</w:t>
            </w:r>
          </w:p>
          <w:p w:rsidR="00906684" w:rsidRPr="00906684" w:rsidRDefault="00906684" w:rsidP="00906684">
            <w:pPr>
              <w:spacing w:line="276" w:lineRule="auto"/>
              <w:rPr>
                <w:sz w:val="24"/>
                <w:lang w:eastAsia="en-US"/>
              </w:rPr>
            </w:pPr>
            <w:r w:rsidRPr="00906684">
              <w:rPr>
                <w:sz w:val="24"/>
                <w:lang w:eastAsia="en-US"/>
              </w:rPr>
              <w:t xml:space="preserve">Diploma / Degree in SCPHN or </w:t>
            </w:r>
            <w:r w:rsidRPr="00906684">
              <w:rPr>
                <w:b/>
                <w:sz w:val="24"/>
                <w:lang w:eastAsia="en-US"/>
              </w:rPr>
              <w:t xml:space="preserve">Must </w:t>
            </w:r>
            <w:r w:rsidRPr="00906684">
              <w:rPr>
                <w:sz w:val="24"/>
                <w:lang w:eastAsia="en-US"/>
              </w:rPr>
              <w:t>be willing to und</w:t>
            </w:r>
            <w:r w:rsidR="004A7FEB">
              <w:rPr>
                <w:sz w:val="24"/>
                <w:lang w:eastAsia="en-US"/>
              </w:rPr>
              <w:t>ertake degree in School Nursing</w:t>
            </w:r>
          </w:p>
          <w:p w:rsidR="00906684" w:rsidRDefault="00906684" w:rsidP="00906684">
            <w:pPr>
              <w:spacing w:line="276" w:lineRule="auto"/>
              <w:rPr>
                <w:sz w:val="24"/>
                <w:lang w:eastAsia="en-US"/>
              </w:rPr>
            </w:pPr>
            <w:r w:rsidRPr="00906684">
              <w:rPr>
                <w:sz w:val="24"/>
                <w:lang w:eastAsia="en-US"/>
              </w:rPr>
              <w:t xml:space="preserve">NMC register current </w:t>
            </w:r>
          </w:p>
          <w:p w:rsidR="00906684" w:rsidRPr="00906684" w:rsidRDefault="00906684" w:rsidP="00906684">
            <w:pPr>
              <w:spacing w:line="276" w:lineRule="auto"/>
              <w:rPr>
                <w:sz w:val="24"/>
                <w:lang w:eastAsia="en-US"/>
              </w:rPr>
            </w:pPr>
          </w:p>
        </w:tc>
        <w:tc>
          <w:tcPr>
            <w:tcW w:w="2835" w:type="dxa"/>
            <w:tcBorders>
              <w:top w:val="nil"/>
              <w:left w:val="single" w:sz="6" w:space="0" w:color="auto"/>
              <w:bottom w:val="single" w:sz="6" w:space="0" w:color="auto"/>
              <w:right w:val="double" w:sz="6" w:space="0" w:color="auto"/>
            </w:tcBorders>
          </w:tcPr>
          <w:p w:rsidR="00906684" w:rsidRPr="00906684" w:rsidRDefault="00906684" w:rsidP="00906684">
            <w:pPr>
              <w:spacing w:line="276" w:lineRule="auto"/>
              <w:rPr>
                <w:sz w:val="24"/>
                <w:lang w:eastAsia="en-US"/>
              </w:rPr>
            </w:pPr>
          </w:p>
        </w:tc>
      </w:tr>
      <w:tr w:rsidR="00906684" w:rsidRPr="00906684" w:rsidTr="00906684">
        <w:tc>
          <w:tcPr>
            <w:tcW w:w="2943" w:type="dxa"/>
            <w:tcBorders>
              <w:top w:val="single" w:sz="6" w:space="0" w:color="auto"/>
              <w:left w:val="double" w:sz="6" w:space="0" w:color="auto"/>
              <w:bottom w:val="single" w:sz="6" w:space="0" w:color="auto"/>
              <w:right w:val="single" w:sz="6" w:space="0" w:color="auto"/>
            </w:tcBorders>
          </w:tcPr>
          <w:p w:rsidR="00906684" w:rsidRPr="00906684" w:rsidRDefault="00906684" w:rsidP="00906684">
            <w:pPr>
              <w:keepNext/>
              <w:spacing w:line="276" w:lineRule="auto"/>
              <w:outlineLvl w:val="0"/>
              <w:rPr>
                <w:b/>
                <w:sz w:val="24"/>
                <w:lang w:eastAsia="en-US"/>
              </w:rPr>
            </w:pPr>
            <w:r w:rsidRPr="00906684">
              <w:rPr>
                <w:b/>
                <w:sz w:val="24"/>
                <w:lang w:eastAsia="en-US"/>
              </w:rPr>
              <w:t>Experience</w:t>
            </w:r>
          </w:p>
          <w:p w:rsidR="00906684" w:rsidRPr="00906684" w:rsidRDefault="00906684" w:rsidP="00906684">
            <w:pPr>
              <w:spacing w:line="276" w:lineRule="auto"/>
              <w:rPr>
                <w:b/>
                <w:lang w:eastAsia="en-US"/>
              </w:rPr>
            </w:pPr>
          </w:p>
          <w:p w:rsidR="00906684" w:rsidRPr="00906684" w:rsidRDefault="00906684" w:rsidP="00906684">
            <w:pPr>
              <w:spacing w:line="276" w:lineRule="auto"/>
              <w:rPr>
                <w:b/>
                <w:sz w:val="24"/>
                <w:lang w:eastAsia="en-US"/>
              </w:rPr>
            </w:pPr>
          </w:p>
          <w:p w:rsidR="00906684" w:rsidRPr="00906684" w:rsidRDefault="00906684" w:rsidP="00906684">
            <w:pPr>
              <w:spacing w:line="276" w:lineRule="auto"/>
              <w:rPr>
                <w:b/>
                <w:sz w:val="24"/>
                <w:lang w:eastAsia="en-US"/>
              </w:rPr>
            </w:pPr>
          </w:p>
          <w:p w:rsidR="00906684" w:rsidRPr="00906684" w:rsidRDefault="00906684" w:rsidP="00906684">
            <w:pPr>
              <w:spacing w:line="276" w:lineRule="auto"/>
              <w:rPr>
                <w:b/>
                <w:sz w:val="24"/>
                <w:lang w:eastAsia="en-US"/>
              </w:rPr>
            </w:pPr>
          </w:p>
        </w:tc>
        <w:tc>
          <w:tcPr>
            <w:tcW w:w="3969" w:type="dxa"/>
            <w:tcBorders>
              <w:top w:val="single" w:sz="6" w:space="0" w:color="auto"/>
              <w:left w:val="single" w:sz="6" w:space="0" w:color="auto"/>
              <w:bottom w:val="single" w:sz="6" w:space="0" w:color="auto"/>
              <w:right w:val="single" w:sz="6" w:space="0" w:color="auto"/>
            </w:tcBorders>
          </w:tcPr>
          <w:p w:rsidR="00906684" w:rsidRPr="00906684" w:rsidRDefault="00906684" w:rsidP="00906684">
            <w:pPr>
              <w:spacing w:line="276" w:lineRule="auto"/>
              <w:rPr>
                <w:sz w:val="24"/>
                <w:lang w:eastAsia="en-US"/>
              </w:rPr>
            </w:pPr>
            <w:r w:rsidRPr="00906684">
              <w:rPr>
                <w:sz w:val="24"/>
                <w:lang w:eastAsia="en-US"/>
              </w:rPr>
              <w:t>Up to dat</w:t>
            </w:r>
            <w:r w:rsidR="004A7FEB">
              <w:rPr>
                <w:sz w:val="24"/>
                <w:lang w:eastAsia="en-US"/>
              </w:rPr>
              <w:t>e clinical knowledge and skills</w:t>
            </w:r>
          </w:p>
          <w:p w:rsidR="00906684" w:rsidRPr="00906684" w:rsidRDefault="00906684" w:rsidP="00906684">
            <w:pPr>
              <w:spacing w:line="276" w:lineRule="auto"/>
              <w:rPr>
                <w:sz w:val="24"/>
                <w:lang w:eastAsia="en-US"/>
              </w:rPr>
            </w:pPr>
            <w:r w:rsidRPr="00906684">
              <w:rPr>
                <w:sz w:val="24"/>
                <w:lang w:eastAsia="en-US"/>
              </w:rPr>
              <w:t xml:space="preserve">Knowledge of </w:t>
            </w:r>
            <w:proofErr w:type="spellStart"/>
            <w:r w:rsidRPr="00906684">
              <w:rPr>
                <w:sz w:val="24"/>
                <w:lang w:eastAsia="en-US"/>
              </w:rPr>
              <w:t>Girfec</w:t>
            </w:r>
            <w:proofErr w:type="spellEnd"/>
            <w:r w:rsidRPr="00906684">
              <w:rPr>
                <w:sz w:val="24"/>
                <w:lang w:eastAsia="en-US"/>
              </w:rPr>
              <w:t xml:space="preserve"> and processes</w:t>
            </w:r>
          </w:p>
          <w:p w:rsidR="00906684" w:rsidRPr="00906684" w:rsidRDefault="00906684" w:rsidP="00906684">
            <w:pPr>
              <w:spacing w:line="276" w:lineRule="auto"/>
              <w:rPr>
                <w:sz w:val="24"/>
                <w:lang w:eastAsia="en-US"/>
              </w:rPr>
            </w:pPr>
            <w:r w:rsidRPr="00906684">
              <w:rPr>
                <w:sz w:val="24"/>
                <w:lang w:eastAsia="en-US"/>
              </w:rPr>
              <w:t xml:space="preserve">Independent practitioner </w:t>
            </w:r>
          </w:p>
          <w:p w:rsidR="00906684" w:rsidRPr="00906684" w:rsidRDefault="00906684" w:rsidP="00906684">
            <w:pPr>
              <w:spacing w:line="276" w:lineRule="auto"/>
              <w:rPr>
                <w:sz w:val="24"/>
                <w:lang w:eastAsia="en-US"/>
              </w:rPr>
            </w:pPr>
            <w:r w:rsidRPr="00906684">
              <w:rPr>
                <w:sz w:val="24"/>
                <w:lang w:eastAsia="en-US"/>
              </w:rPr>
              <w:t>Child protection  experience</w:t>
            </w:r>
          </w:p>
          <w:p w:rsidR="00906684" w:rsidRPr="00906684" w:rsidRDefault="00906684" w:rsidP="00906684">
            <w:pPr>
              <w:spacing w:line="276" w:lineRule="auto"/>
              <w:rPr>
                <w:sz w:val="24"/>
                <w:lang w:eastAsia="en-US"/>
              </w:rPr>
            </w:pPr>
            <w:r w:rsidRPr="00906684">
              <w:rPr>
                <w:sz w:val="24"/>
                <w:lang w:eastAsia="en-US"/>
              </w:rPr>
              <w:t xml:space="preserve">Knowledge of CEL 13 </w:t>
            </w:r>
          </w:p>
          <w:p w:rsidR="00906684" w:rsidRPr="00906684" w:rsidRDefault="00906684" w:rsidP="00906684">
            <w:pPr>
              <w:spacing w:line="276" w:lineRule="auto"/>
              <w:rPr>
                <w:sz w:val="24"/>
                <w:lang w:eastAsia="en-US"/>
              </w:rPr>
            </w:pPr>
            <w:r w:rsidRPr="00906684">
              <w:rPr>
                <w:sz w:val="24"/>
                <w:lang w:eastAsia="en-US"/>
              </w:rPr>
              <w:t xml:space="preserve">Skilled practitioner in </w:t>
            </w:r>
            <w:proofErr w:type="spellStart"/>
            <w:r w:rsidRPr="00906684">
              <w:rPr>
                <w:sz w:val="24"/>
                <w:lang w:eastAsia="en-US"/>
              </w:rPr>
              <w:t>immunisation</w:t>
            </w:r>
            <w:proofErr w:type="spellEnd"/>
            <w:r w:rsidRPr="00906684">
              <w:rPr>
                <w:sz w:val="24"/>
                <w:lang w:eastAsia="en-US"/>
              </w:rPr>
              <w:t>. (</w:t>
            </w:r>
            <w:proofErr w:type="spellStart"/>
            <w:r w:rsidRPr="00906684">
              <w:rPr>
                <w:sz w:val="24"/>
                <w:lang w:eastAsia="en-US"/>
              </w:rPr>
              <w:t>Immunisation</w:t>
            </w:r>
            <w:proofErr w:type="spellEnd"/>
            <w:r w:rsidRPr="00906684">
              <w:rPr>
                <w:sz w:val="24"/>
                <w:lang w:eastAsia="en-US"/>
              </w:rPr>
              <w:t xml:space="preserve"> </w:t>
            </w:r>
            <w:proofErr w:type="spellStart"/>
            <w:r w:rsidRPr="00906684">
              <w:rPr>
                <w:sz w:val="24"/>
                <w:lang w:eastAsia="en-US"/>
              </w:rPr>
              <w:t>ePortfolio</w:t>
            </w:r>
            <w:proofErr w:type="spellEnd"/>
            <w:r w:rsidRPr="00906684">
              <w:rPr>
                <w:sz w:val="24"/>
                <w:lang w:eastAsia="en-US"/>
              </w:rPr>
              <w:t xml:space="preserve"> )</w:t>
            </w:r>
          </w:p>
          <w:p w:rsidR="00906684" w:rsidRPr="00906684" w:rsidRDefault="00906684" w:rsidP="00906684">
            <w:pPr>
              <w:spacing w:line="276" w:lineRule="auto"/>
              <w:rPr>
                <w:sz w:val="24"/>
                <w:lang w:eastAsia="en-US"/>
              </w:rPr>
            </w:pPr>
            <w:r w:rsidRPr="00906684">
              <w:rPr>
                <w:sz w:val="24"/>
                <w:lang w:eastAsia="en-US"/>
              </w:rPr>
              <w:t>Cleanliness Champion</w:t>
            </w:r>
          </w:p>
          <w:p w:rsidR="00906684" w:rsidRPr="00906684" w:rsidRDefault="00906684" w:rsidP="00906684">
            <w:pPr>
              <w:spacing w:line="276" w:lineRule="auto"/>
              <w:rPr>
                <w:sz w:val="24"/>
                <w:lang w:eastAsia="en-US"/>
              </w:rPr>
            </w:pPr>
          </w:p>
        </w:tc>
        <w:tc>
          <w:tcPr>
            <w:tcW w:w="2835" w:type="dxa"/>
            <w:tcBorders>
              <w:top w:val="single" w:sz="6" w:space="0" w:color="auto"/>
              <w:left w:val="single" w:sz="6" w:space="0" w:color="auto"/>
              <w:bottom w:val="single" w:sz="6" w:space="0" w:color="auto"/>
              <w:right w:val="double" w:sz="6" w:space="0" w:color="auto"/>
            </w:tcBorders>
          </w:tcPr>
          <w:p w:rsidR="00906684" w:rsidRPr="00906684" w:rsidRDefault="00906684" w:rsidP="00906684">
            <w:pPr>
              <w:spacing w:line="276" w:lineRule="auto"/>
              <w:rPr>
                <w:sz w:val="24"/>
                <w:lang w:eastAsia="en-US"/>
              </w:rPr>
            </w:pPr>
          </w:p>
          <w:p w:rsidR="00906684" w:rsidRPr="00906684" w:rsidRDefault="00906684" w:rsidP="00906684">
            <w:pPr>
              <w:spacing w:line="276" w:lineRule="auto"/>
              <w:rPr>
                <w:sz w:val="24"/>
                <w:lang w:eastAsia="en-US"/>
              </w:rPr>
            </w:pPr>
            <w:r w:rsidRPr="00906684">
              <w:rPr>
                <w:sz w:val="24"/>
                <w:lang w:eastAsia="en-US"/>
              </w:rPr>
              <w:t>Working with school age children with mental health issues</w:t>
            </w:r>
          </w:p>
          <w:p w:rsidR="00906684" w:rsidRPr="00906684" w:rsidRDefault="00906684" w:rsidP="00906684">
            <w:pPr>
              <w:spacing w:line="276" w:lineRule="auto"/>
              <w:rPr>
                <w:sz w:val="24"/>
                <w:lang w:eastAsia="en-US"/>
              </w:rPr>
            </w:pPr>
            <w:r w:rsidRPr="00906684">
              <w:rPr>
                <w:sz w:val="24"/>
                <w:lang w:eastAsia="en-US"/>
              </w:rPr>
              <w:t>Pre-reg. student teaching/mentor</w:t>
            </w:r>
          </w:p>
          <w:p w:rsidR="00906684" w:rsidRPr="00906684" w:rsidRDefault="00906684" w:rsidP="00906684">
            <w:pPr>
              <w:spacing w:line="276" w:lineRule="auto"/>
              <w:rPr>
                <w:sz w:val="24"/>
                <w:lang w:eastAsia="en-US"/>
              </w:rPr>
            </w:pPr>
          </w:p>
        </w:tc>
      </w:tr>
      <w:tr w:rsidR="00906684" w:rsidRPr="00906684" w:rsidTr="00906684">
        <w:tc>
          <w:tcPr>
            <w:tcW w:w="2943" w:type="dxa"/>
            <w:tcBorders>
              <w:top w:val="single" w:sz="6" w:space="0" w:color="auto"/>
              <w:left w:val="double" w:sz="6" w:space="0" w:color="auto"/>
              <w:bottom w:val="single" w:sz="6" w:space="0" w:color="auto"/>
              <w:right w:val="single" w:sz="6" w:space="0" w:color="auto"/>
            </w:tcBorders>
          </w:tcPr>
          <w:p w:rsidR="00906684" w:rsidRPr="00906684" w:rsidRDefault="00906684" w:rsidP="00906684">
            <w:pPr>
              <w:spacing w:line="276" w:lineRule="auto"/>
              <w:rPr>
                <w:b/>
                <w:sz w:val="24"/>
                <w:lang w:eastAsia="en-US"/>
              </w:rPr>
            </w:pPr>
            <w:r w:rsidRPr="00906684">
              <w:rPr>
                <w:b/>
                <w:sz w:val="24"/>
                <w:lang w:eastAsia="en-US"/>
              </w:rPr>
              <w:t>Special Aptitude and Abilities</w:t>
            </w:r>
          </w:p>
          <w:p w:rsidR="00906684" w:rsidRPr="00906684" w:rsidRDefault="00906684" w:rsidP="00906684">
            <w:pPr>
              <w:spacing w:line="276" w:lineRule="auto"/>
              <w:rPr>
                <w:b/>
                <w:sz w:val="24"/>
                <w:lang w:eastAsia="en-US"/>
              </w:rPr>
            </w:pPr>
          </w:p>
          <w:p w:rsidR="00906684" w:rsidRPr="00906684" w:rsidRDefault="00906684" w:rsidP="00906684">
            <w:pPr>
              <w:spacing w:line="276" w:lineRule="auto"/>
              <w:rPr>
                <w:b/>
                <w:sz w:val="24"/>
                <w:lang w:eastAsia="en-US"/>
              </w:rPr>
            </w:pPr>
          </w:p>
          <w:p w:rsidR="00906684" w:rsidRPr="00906684" w:rsidRDefault="00906684" w:rsidP="00906684">
            <w:pPr>
              <w:spacing w:line="276" w:lineRule="auto"/>
              <w:rPr>
                <w:sz w:val="24"/>
                <w:lang w:eastAsia="en-US"/>
              </w:rPr>
            </w:pPr>
            <w:r w:rsidRPr="00906684">
              <w:rPr>
                <w:b/>
                <w:sz w:val="24"/>
                <w:lang w:eastAsia="en-US"/>
              </w:rPr>
              <w:t xml:space="preserve"> </w:t>
            </w:r>
          </w:p>
        </w:tc>
        <w:tc>
          <w:tcPr>
            <w:tcW w:w="3969" w:type="dxa"/>
            <w:tcBorders>
              <w:top w:val="single" w:sz="6" w:space="0" w:color="auto"/>
              <w:left w:val="single" w:sz="6" w:space="0" w:color="auto"/>
              <w:bottom w:val="single" w:sz="6" w:space="0" w:color="auto"/>
              <w:right w:val="single" w:sz="6" w:space="0" w:color="auto"/>
            </w:tcBorders>
          </w:tcPr>
          <w:p w:rsidR="00E672DE" w:rsidRDefault="00906684" w:rsidP="00906684">
            <w:pPr>
              <w:spacing w:line="276" w:lineRule="auto"/>
              <w:rPr>
                <w:sz w:val="24"/>
                <w:lang w:eastAsia="en-US"/>
              </w:rPr>
            </w:pPr>
            <w:r w:rsidRPr="00906684">
              <w:rPr>
                <w:sz w:val="24"/>
                <w:lang w:eastAsia="en-US"/>
              </w:rPr>
              <w:t>Excellent interperson</w:t>
            </w:r>
            <w:r w:rsidR="004A7FEB">
              <w:rPr>
                <w:sz w:val="24"/>
                <w:lang w:eastAsia="en-US"/>
              </w:rPr>
              <w:t xml:space="preserve">al skills </w:t>
            </w:r>
          </w:p>
          <w:p w:rsidR="00906684" w:rsidRPr="00906684" w:rsidRDefault="00E672DE" w:rsidP="00906684">
            <w:pPr>
              <w:spacing w:line="276" w:lineRule="auto"/>
              <w:rPr>
                <w:sz w:val="24"/>
                <w:lang w:eastAsia="en-US"/>
              </w:rPr>
            </w:pPr>
            <w:r>
              <w:rPr>
                <w:sz w:val="24"/>
                <w:lang w:eastAsia="en-US"/>
              </w:rPr>
              <w:t>M</w:t>
            </w:r>
            <w:r w:rsidR="004A7FEB">
              <w:rPr>
                <w:sz w:val="24"/>
                <w:lang w:eastAsia="en-US"/>
              </w:rPr>
              <w:t>ust be a team player</w:t>
            </w:r>
          </w:p>
          <w:p w:rsidR="00906684" w:rsidRPr="00906684" w:rsidRDefault="00906684" w:rsidP="00906684">
            <w:pPr>
              <w:tabs>
                <w:tab w:val="left" w:pos="3402"/>
              </w:tabs>
              <w:spacing w:line="276" w:lineRule="auto"/>
              <w:rPr>
                <w:b/>
                <w:sz w:val="24"/>
                <w:lang w:eastAsia="en-US"/>
              </w:rPr>
            </w:pPr>
            <w:r w:rsidRPr="00906684">
              <w:rPr>
                <w:sz w:val="24"/>
                <w:lang w:eastAsia="en-US"/>
              </w:rPr>
              <w:t>Committed to Public Health improvement</w:t>
            </w:r>
            <w:r w:rsidRPr="00906684">
              <w:rPr>
                <w:b/>
                <w:sz w:val="24"/>
                <w:lang w:eastAsia="en-US"/>
              </w:rPr>
              <w:tab/>
            </w:r>
          </w:p>
          <w:p w:rsidR="00906684" w:rsidRDefault="00906684" w:rsidP="00906684">
            <w:pPr>
              <w:spacing w:line="276" w:lineRule="auto"/>
              <w:rPr>
                <w:sz w:val="24"/>
                <w:lang w:eastAsia="en-US"/>
              </w:rPr>
            </w:pPr>
            <w:r w:rsidRPr="00906684">
              <w:rPr>
                <w:sz w:val="24"/>
                <w:lang w:eastAsia="en-US"/>
              </w:rPr>
              <w:t>Empathetic to the needs of school age population</w:t>
            </w:r>
          </w:p>
          <w:p w:rsidR="00E672DE" w:rsidRPr="00906684" w:rsidRDefault="00E672DE" w:rsidP="00906684">
            <w:pPr>
              <w:spacing w:line="276" w:lineRule="auto"/>
              <w:rPr>
                <w:sz w:val="24"/>
                <w:lang w:eastAsia="en-US"/>
              </w:rPr>
            </w:pPr>
          </w:p>
          <w:p w:rsidR="00906684" w:rsidRPr="00906684" w:rsidRDefault="00906684" w:rsidP="00906684">
            <w:pPr>
              <w:spacing w:line="276" w:lineRule="auto"/>
              <w:rPr>
                <w:sz w:val="24"/>
                <w:lang w:eastAsia="en-US"/>
              </w:rPr>
            </w:pPr>
            <w:r w:rsidRPr="00906684">
              <w:rPr>
                <w:sz w:val="24"/>
                <w:lang w:eastAsia="en-US"/>
              </w:rPr>
              <w:lastRenderedPageBreak/>
              <w:t>Keen interest in providing full range of School nursing duties including health promotion/education to individuals and groups</w:t>
            </w:r>
          </w:p>
          <w:p w:rsidR="00906684" w:rsidRDefault="00906684" w:rsidP="00906684">
            <w:pPr>
              <w:spacing w:line="276" w:lineRule="auto"/>
              <w:rPr>
                <w:sz w:val="24"/>
                <w:lang w:eastAsia="en-US"/>
              </w:rPr>
            </w:pPr>
            <w:r w:rsidRPr="00906684">
              <w:rPr>
                <w:sz w:val="24"/>
                <w:lang w:eastAsia="en-US"/>
              </w:rPr>
              <w:t>IT literate</w:t>
            </w:r>
          </w:p>
          <w:p w:rsidR="00906684" w:rsidRPr="00906684" w:rsidRDefault="00906684" w:rsidP="00906684">
            <w:pPr>
              <w:spacing w:line="276" w:lineRule="auto"/>
              <w:rPr>
                <w:sz w:val="24"/>
                <w:lang w:eastAsia="en-US"/>
              </w:rPr>
            </w:pPr>
          </w:p>
        </w:tc>
        <w:tc>
          <w:tcPr>
            <w:tcW w:w="2835" w:type="dxa"/>
            <w:tcBorders>
              <w:top w:val="single" w:sz="6" w:space="0" w:color="auto"/>
              <w:left w:val="single" w:sz="6" w:space="0" w:color="auto"/>
              <w:bottom w:val="single" w:sz="6" w:space="0" w:color="auto"/>
              <w:right w:val="double" w:sz="6" w:space="0" w:color="auto"/>
            </w:tcBorders>
            <w:hideMark/>
          </w:tcPr>
          <w:p w:rsidR="00906684" w:rsidRPr="00906684" w:rsidRDefault="00906684" w:rsidP="00906684">
            <w:pPr>
              <w:spacing w:line="276" w:lineRule="auto"/>
              <w:rPr>
                <w:sz w:val="24"/>
                <w:lang w:eastAsia="en-US"/>
              </w:rPr>
            </w:pPr>
            <w:r w:rsidRPr="00906684">
              <w:rPr>
                <w:sz w:val="24"/>
                <w:lang w:eastAsia="en-US"/>
              </w:rPr>
              <w:lastRenderedPageBreak/>
              <w:t xml:space="preserve"> </w:t>
            </w:r>
          </w:p>
        </w:tc>
      </w:tr>
      <w:tr w:rsidR="00906684" w:rsidRPr="00906684" w:rsidTr="00906684">
        <w:tc>
          <w:tcPr>
            <w:tcW w:w="2943" w:type="dxa"/>
            <w:tcBorders>
              <w:top w:val="single" w:sz="6" w:space="0" w:color="auto"/>
              <w:left w:val="double" w:sz="6" w:space="0" w:color="auto"/>
              <w:bottom w:val="single" w:sz="6" w:space="0" w:color="auto"/>
              <w:right w:val="single" w:sz="6" w:space="0" w:color="auto"/>
            </w:tcBorders>
          </w:tcPr>
          <w:p w:rsidR="00906684" w:rsidRPr="00906684" w:rsidRDefault="00906684" w:rsidP="00906684">
            <w:pPr>
              <w:spacing w:line="276" w:lineRule="auto"/>
              <w:rPr>
                <w:b/>
                <w:sz w:val="24"/>
                <w:lang w:eastAsia="en-US"/>
              </w:rPr>
            </w:pPr>
            <w:r w:rsidRPr="00906684">
              <w:rPr>
                <w:b/>
                <w:sz w:val="24"/>
                <w:lang w:eastAsia="en-US"/>
              </w:rPr>
              <w:lastRenderedPageBreak/>
              <w:t>Disposition</w:t>
            </w:r>
          </w:p>
          <w:p w:rsidR="00906684" w:rsidRPr="00906684" w:rsidRDefault="00906684" w:rsidP="00906684">
            <w:pPr>
              <w:spacing w:line="276" w:lineRule="auto"/>
              <w:rPr>
                <w:sz w:val="24"/>
                <w:lang w:eastAsia="en-US"/>
              </w:rPr>
            </w:pPr>
          </w:p>
          <w:p w:rsidR="00906684" w:rsidRPr="00906684" w:rsidRDefault="00906684" w:rsidP="00906684">
            <w:pPr>
              <w:spacing w:line="276" w:lineRule="auto"/>
              <w:rPr>
                <w:sz w:val="24"/>
                <w:lang w:eastAsia="en-US"/>
              </w:rPr>
            </w:pPr>
          </w:p>
        </w:tc>
        <w:tc>
          <w:tcPr>
            <w:tcW w:w="3969" w:type="dxa"/>
            <w:tcBorders>
              <w:top w:val="single" w:sz="6" w:space="0" w:color="auto"/>
              <w:left w:val="single" w:sz="6" w:space="0" w:color="auto"/>
              <w:bottom w:val="single" w:sz="6" w:space="0" w:color="auto"/>
              <w:right w:val="single" w:sz="6" w:space="0" w:color="auto"/>
            </w:tcBorders>
          </w:tcPr>
          <w:p w:rsidR="00906684" w:rsidRPr="00906684" w:rsidRDefault="00E672DE" w:rsidP="00906684">
            <w:pPr>
              <w:spacing w:line="276" w:lineRule="auto"/>
              <w:rPr>
                <w:sz w:val="24"/>
                <w:lang w:eastAsia="en-US"/>
              </w:rPr>
            </w:pPr>
            <w:r>
              <w:rPr>
                <w:sz w:val="24"/>
                <w:lang w:eastAsia="en-US"/>
              </w:rPr>
              <w:t>F</w:t>
            </w:r>
            <w:r w:rsidR="00906684">
              <w:rPr>
                <w:sz w:val="24"/>
                <w:lang w:eastAsia="en-US"/>
              </w:rPr>
              <w:t>lexible</w:t>
            </w:r>
          </w:p>
          <w:p w:rsidR="00906684" w:rsidRPr="00906684" w:rsidRDefault="00906684" w:rsidP="00906684">
            <w:pPr>
              <w:spacing w:line="276" w:lineRule="auto"/>
              <w:rPr>
                <w:sz w:val="24"/>
                <w:lang w:eastAsia="en-US"/>
              </w:rPr>
            </w:pPr>
            <w:r w:rsidRPr="00906684">
              <w:rPr>
                <w:sz w:val="24"/>
                <w:lang w:eastAsia="en-US"/>
              </w:rPr>
              <w:t>Team Player</w:t>
            </w:r>
          </w:p>
          <w:p w:rsidR="00906684" w:rsidRPr="00906684" w:rsidRDefault="00906684" w:rsidP="00906684">
            <w:pPr>
              <w:spacing w:line="276" w:lineRule="auto"/>
              <w:rPr>
                <w:sz w:val="24"/>
                <w:lang w:eastAsia="en-US"/>
              </w:rPr>
            </w:pPr>
            <w:proofErr w:type="spellStart"/>
            <w:r w:rsidRPr="00906684">
              <w:rPr>
                <w:sz w:val="24"/>
                <w:lang w:eastAsia="en-US"/>
              </w:rPr>
              <w:t>Organised</w:t>
            </w:r>
            <w:proofErr w:type="spellEnd"/>
            <w:r w:rsidRPr="00906684">
              <w:rPr>
                <w:sz w:val="24"/>
                <w:lang w:eastAsia="en-US"/>
              </w:rPr>
              <w:t xml:space="preserve"> &amp; able to </w:t>
            </w:r>
            <w:proofErr w:type="spellStart"/>
            <w:r w:rsidRPr="00906684">
              <w:rPr>
                <w:sz w:val="24"/>
                <w:lang w:eastAsia="en-US"/>
              </w:rPr>
              <w:t>prioritise</w:t>
            </w:r>
            <w:proofErr w:type="spellEnd"/>
            <w:r w:rsidRPr="00906684">
              <w:rPr>
                <w:sz w:val="24"/>
                <w:lang w:eastAsia="en-US"/>
              </w:rPr>
              <w:t xml:space="preserve"> workload</w:t>
            </w:r>
          </w:p>
          <w:p w:rsidR="00906684" w:rsidRPr="00906684" w:rsidRDefault="00906684" w:rsidP="00E672DE">
            <w:pPr>
              <w:spacing w:line="276" w:lineRule="auto"/>
              <w:rPr>
                <w:sz w:val="24"/>
                <w:lang w:eastAsia="en-US"/>
              </w:rPr>
            </w:pPr>
          </w:p>
        </w:tc>
        <w:tc>
          <w:tcPr>
            <w:tcW w:w="2835" w:type="dxa"/>
            <w:tcBorders>
              <w:top w:val="single" w:sz="6" w:space="0" w:color="auto"/>
              <w:left w:val="single" w:sz="6" w:space="0" w:color="auto"/>
              <w:bottom w:val="single" w:sz="6" w:space="0" w:color="auto"/>
              <w:right w:val="double" w:sz="6" w:space="0" w:color="auto"/>
            </w:tcBorders>
          </w:tcPr>
          <w:p w:rsidR="00906684" w:rsidRPr="00906684" w:rsidRDefault="00906684" w:rsidP="00906684">
            <w:pPr>
              <w:spacing w:line="276" w:lineRule="auto"/>
              <w:rPr>
                <w:sz w:val="24"/>
                <w:lang w:eastAsia="en-US"/>
              </w:rPr>
            </w:pPr>
          </w:p>
        </w:tc>
      </w:tr>
      <w:tr w:rsidR="00906684" w:rsidRPr="00906684" w:rsidTr="00906684">
        <w:tc>
          <w:tcPr>
            <w:tcW w:w="2943" w:type="dxa"/>
            <w:tcBorders>
              <w:top w:val="single" w:sz="6" w:space="0" w:color="auto"/>
              <w:left w:val="double" w:sz="6" w:space="0" w:color="auto"/>
              <w:bottom w:val="single" w:sz="6" w:space="0" w:color="auto"/>
              <w:right w:val="single" w:sz="6" w:space="0" w:color="auto"/>
            </w:tcBorders>
          </w:tcPr>
          <w:p w:rsidR="00906684" w:rsidRPr="00906684" w:rsidRDefault="00906684" w:rsidP="00906684">
            <w:pPr>
              <w:spacing w:line="276" w:lineRule="auto"/>
              <w:rPr>
                <w:b/>
                <w:sz w:val="24"/>
                <w:lang w:eastAsia="en-US"/>
              </w:rPr>
            </w:pPr>
            <w:r w:rsidRPr="00906684">
              <w:rPr>
                <w:b/>
                <w:sz w:val="24"/>
                <w:lang w:eastAsia="en-US"/>
              </w:rPr>
              <w:t>Physical Requirements</w:t>
            </w:r>
          </w:p>
          <w:p w:rsidR="00906684" w:rsidRPr="00906684" w:rsidRDefault="00906684" w:rsidP="00906684">
            <w:pPr>
              <w:spacing w:line="276" w:lineRule="auto"/>
              <w:rPr>
                <w:b/>
                <w:sz w:val="24"/>
                <w:lang w:eastAsia="en-US"/>
              </w:rPr>
            </w:pPr>
          </w:p>
          <w:p w:rsidR="00906684" w:rsidRPr="00906684" w:rsidRDefault="00906684" w:rsidP="00906684">
            <w:pPr>
              <w:spacing w:line="276" w:lineRule="auto"/>
              <w:rPr>
                <w:b/>
                <w:sz w:val="24"/>
                <w:lang w:eastAsia="en-US"/>
              </w:rPr>
            </w:pPr>
          </w:p>
        </w:tc>
        <w:tc>
          <w:tcPr>
            <w:tcW w:w="3969" w:type="dxa"/>
            <w:tcBorders>
              <w:top w:val="single" w:sz="6" w:space="0" w:color="auto"/>
              <w:left w:val="single" w:sz="6" w:space="0" w:color="auto"/>
              <w:bottom w:val="single" w:sz="6" w:space="0" w:color="auto"/>
              <w:right w:val="single" w:sz="6" w:space="0" w:color="auto"/>
            </w:tcBorders>
            <w:hideMark/>
          </w:tcPr>
          <w:p w:rsidR="00906684" w:rsidRPr="00906684" w:rsidRDefault="00906684" w:rsidP="00906684">
            <w:pPr>
              <w:spacing w:line="276" w:lineRule="auto"/>
              <w:rPr>
                <w:sz w:val="24"/>
                <w:lang w:eastAsia="en-US"/>
              </w:rPr>
            </w:pPr>
            <w:r w:rsidRPr="00906684">
              <w:rPr>
                <w:sz w:val="24"/>
                <w:lang w:eastAsia="en-US"/>
              </w:rPr>
              <w:t>Ability t</w:t>
            </w:r>
            <w:r>
              <w:rPr>
                <w:sz w:val="24"/>
                <w:lang w:eastAsia="en-US"/>
              </w:rPr>
              <w:t>o drive in rural area in winter</w:t>
            </w:r>
          </w:p>
          <w:p w:rsidR="00906684" w:rsidRPr="00906684" w:rsidRDefault="00906684" w:rsidP="00906684">
            <w:pPr>
              <w:spacing w:line="276" w:lineRule="auto"/>
              <w:rPr>
                <w:sz w:val="24"/>
                <w:lang w:eastAsia="en-US"/>
              </w:rPr>
            </w:pPr>
            <w:r>
              <w:rPr>
                <w:sz w:val="24"/>
                <w:lang w:eastAsia="en-US"/>
              </w:rPr>
              <w:t>Ability to carry out all aspects of the role</w:t>
            </w:r>
          </w:p>
          <w:p w:rsidR="00906684" w:rsidRDefault="00906684" w:rsidP="00906684">
            <w:pPr>
              <w:spacing w:line="276" w:lineRule="auto"/>
              <w:rPr>
                <w:sz w:val="24"/>
                <w:lang w:eastAsia="en-US"/>
              </w:rPr>
            </w:pPr>
            <w:r w:rsidRPr="00906684">
              <w:rPr>
                <w:sz w:val="24"/>
                <w:lang w:eastAsia="en-US"/>
              </w:rPr>
              <w:t xml:space="preserve">Ability to transport equipment </w:t>
            </w:r>
          </w:p>
          <w:p w:rsidR="00906684" w:rsidRPr="00906684" w:rsidRDefault="00906684" w:rsidP="00906684">
            <w:pPr>
              <w:spacing w:line="276" w:lineRule="auto"/>
              <w:rPr>
                <w:sz w:val="24"/>
                <w:lang w:eastAsia="en-US"/>
              </w:rPr>
            </w:pPr>
          </w:p>
        </w:tc>
        <w:tc>
          <w:tcPr>
            <w:tcW w:w="2835" w:type="dxa"/>
            <w:tcBorders>
              <w:top w:val="single" w:sz="6" w:space="0" w:color="auto"/>
              <w:left w:val="single" w:sz="6" w:space="0" w:color="auto"/>
              <w:bottom w:val="single" w:sz="6" w:space="0" w:color="auto"/>
              <w:right w:val="double" w:sz="6" w:space="0" w:color="auto"/>
            </w:tcBorders>
          </w:tcPr>
          <w:p w:rsidR="00906684" w:rsidRPr="00906684" w:rsidRDefault="00906684" w:rsidP="00906684">
            <w:pPr>
              <w:spacing w:line="276" w:lineRule="auto"/>
              <w:rPr>
                <w:sz w:val="24"/>
                <w:lang w:eastAsia="en-US"/>
              </w:rPr>
            </w:pPr>
          </w:p>
        </w:tc>
      </w:tr>
      <w:tr w:rsidR="00906684" w:rsidRPr="00906684" w:rsidTr="00906684">
        <w:tc>
          <w:tcPr>
            <w:tcW w:w="2943" w:type="dxa"/>
            <w:tcBorders>
              <w:top w:val="single" w:sz="6" w:space="0" w:color="auto"/>
              <w:left w:val="double" w:sz="6" w:space="0" w:color="auto"/>
              <w:bottom w:val="double" w:sz="6" w:space="0" w:color="auto"/>
              <w:right w:val="single" w:sz="6" w:space="0" w:color="auto"/>
            </w:tcBorders>
          </w:tcPr>
          <w:p w:rsidR="00906684" w:rsidRPr="00906684" w:rsidRDefault="00906684" w:rsidP="00906684">
            <w:pPr>
              <w:spacing w:line="276" w:lineRule="auto"/>
              <w:rPr>
                <w:b/>
                <w:sz w:val="24"/>
                <w:lang w:eastAsia="en-US"/>
              </w:rPr>
            </w:pPr>
            <w:r w:rsidRPr="00906684">
              <w:rPr>
                <w:b/>
                <w:sz w:val="24"/>
                <w:lang w:eastAsia="en-US"/>
              </w:rPr>
              <w:t>Particular Requirements</w:t>
            </w:r>
          </w:p>
          <w:p w:rsidR="00906684" w:rsidRPr="00906684" w:rsidRDefault="00906684" w:rsidP="00906684">
            <w:pPr>
              <w:spacing w:line="276" w:lineRule="auto"/>
              <w:rPr>
                <w:b/>
                <w:sz w:val="24"/>
                <w:lang w:eastAsia="en-US"/>
              </w:rPr>
            </w:pPr>
            <w:r w:rsidRPr="00906684">
              <w:rPr>
                <w:b/>
                <w:sz w:val="24"/>
                <w:lang w:eastAsia="en-US"/>
              </w:rPr>
              <w:t>of the Post</w:t>
            </w:r>
          </w:p>
          <w:p w:rsidR="00906684" w:rsidRPr="00906684" w:rsidRDefault="00906684" w:rsidP="00906684">
            <w:pPr>
              <w:spacing w:line="276" w:lineRule="auto"/>
              <w:rPr>
                <w:b/>
                <w:sz w:val="24"/>
                <w:lang w:eastAsia="en-US"/>
              </w:rPr>
            </w:pPr>
          </w:p>
          <w:p w:rsidR="00906684" w:rsidRPr="00906684" w:rsidRDefault="00906684" w:rsidP="00906684">
            <w:pPr>
              <w:spacing w:line="276" w:lineRule="auto"/>
              <w:rPr>
                <w:b/>
                <w:sz w:val="24"/>
                <w:lang w:eastAsia="en-US"/>
              </w:rPr>
            </w:pPr>
          </w:p>
        </w:tc>
        <w:tc>
          <w:tcPr>
            <w:tcW w:w="3969" w:type="dxa"/>
            <w:tcBorders>
              <w:top w:val="single" w:sz="6" w:space="0" w:color="auto"/>
              <w:left w:val="single" w:sz="6" w:space="0" w:color="auto"/>
              <w:bottom w:val="double" w:sz="6" w:space="0" w:color="auto"/>
              <w:right w:val="single" w:sz="6" w:space="0" w:color="auto"/>
            </w:tcBorders>
            <w:hideMark/>
          </w:tcPr>
          <w:p w:rsidR="00906684" w:rsidRPr="00906684" w:rsidRDefault="00906684" w:rsidP="00906684">
            <w:pPr>
              <w:spacing w:line="276" w:lineRule="auto"/>
              <w:rPr>
                <w:sz w:val="24"/>
                <w:lang w:eastAsia="en-US"/>
              </w:rPr>
            </w:pPr>
            <w:r>
              <w:rPr>
                <w:sz w:val="24"/>
                <w:lang w:eastAsia="en-US"/>
              </w:rPr>
              <w:t>Car owner/driver or access to a car</w:t>
            </w:r>
          </w:p>
          <w:p w:rsidR="00906684" w:rsidRPr="00906684" w:rsidRDefault="00906684" w:rsidP="00906684">
            <w:pPr>
              <w:spacing w:line="276" w:lineRule="auto"/>
              <w:rPr>
                <w:sz w:val="24"/>
                <w:lang w:eastAsia="en-US"/>
              </w:rPr>
            </w:pPr>
            <w:r w:rsidRPr="00906684">
              <w:rPr>
                <w:sz w:val="24"/>
                <w:lang w:eastAsia="en-US"/>
              </w:rPr>
              <w:t xml:space="preserve">Current driving </w:t>
            </w:r>
            <w:proofErr w:type="spellStart"/>
            <w:r w:rsidRPr="00906684">
              <w:rPr>
                <w:sz w:val="24"/>
                <w:lang w:eastAsia="en-US"/>
              </w:rPr>
              <w:t>licence</w:t>
            </w:r>
            <w:proofErr w:type="spellEnd"/>
          </w:p>
          <w:p w:rsidR="00906684" w:rsidRDefault="00906684" w:rsidP="00906684">
            <w:pPr>
              <w:spacing w:line="276" w:lineRule="auto"/>
              <w:rPr>
                <w:sz w:val="24"/>
                <w:lang w:eastAsia="en-US"/>
              </w:rPr>
            </w:pPr>
            <w:r w:rsidRPr="00906684">
              <w:rPr>
                <w:sz w:val="24"/>
                <w:lang w:eastAsia="en-US"/>
              </w:rPr>
              <w:t xml:space="preserve">Ability to work with challenging /distressing situations and pupils/parents and </w:t>
            </w:r>
            <w:proofErr w:type="spellStart"/>
            <w:r w:rsidRPr="00906684">
              <w:rPr>
                <w:sz w:val="24"/>
                <w:lang w:eastAsia="en-US"/>
              </w:rPr>
              <w:t>carers</w:t>
            </w:r>
            <w:proofErr w:type="spellEnd"/>
          </w:p>
          <w:p w:rsidR="00906684" w:rsidRPr="00906684" w:rsidRDefault="00906684" w:rsidP="00906684">
            <w:pPr>
              <w:spacing w:line="276" w:lineRule="auto"/>
              <w:rPr>
                <w:sz w:val="24"/>
                <w:lang w:eastAsia="en-US"/>
              </w:rPr>
            </w:pPr>
          </w:p>
        </w:tc>
        <w:tc>
          <w:tcPr>
            <w:tcW w:w="2835" w:type="dxa"/>
            <w:tcBorders>
              <w:top w:val="single" w:sz="6" w:space="0" w:color="auto"/>
              <w:left w:val="single" w:sz="6" w:space="0" w:color="auto"/>
              <w:bottom w:val="double" w:sz="6" w:space="0" w:color="auto"/>
              <w:right w:val="double" w:sz="6" w:space="0" w:color="auto"/>
            </w:tcBorders>
          </w:tcPr>
          <w:p w:rsidR="00906684" w:rsidRPr="00906684" w:rsidRDefault="00906684" w:rsidP="00906684">
            <w:pPr>
              <w:spacing w:line="276" w:lineRule="auto"/>
              <w:rPr>
                <w:sz w:val="24"/>
                <w:lang w:eastAsia="en-US"/>
              </w:rPr>
            </w:pPr>
          </w:p>
        </w:tc>
      </w:tr>
    </w:tbl>
    <w:p w:rsidR="00906684" w:rsidRDefault="00906684" w:rsidP="00906684">
      <w:pPr>
        <w:rPr>
          <w:sz w:val="24"/>
        </w:rPr>
      </w:pPr>
    </w:p>
    <w:p w:rsidR="00906684" w:rsidRDefault="00906684" w:rsidP="00906684">
      <w:pPr>
        <w:rPr>
          <w:sz w:val="24"/>
        </w:rPr>
      </w:pPr>
    </w:p>
    <w:p w:rsidR="00906684" w:rsidRPr="00906684" w:rsidRDefault="00906684" w:rsidP="00906684">
      <w:pPr>
        <w:rPr>
          <w:sz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906684" w:rsidRPr="00906684" w:rsidTr="00906684">
        <w:tc>
          <w:tcPr>
            <w:tcW w:w="9747" w:type="dxa"/>
            <w:tcBorders>
              <w:top w:val="single" w:sz="4" w:space="0" w:color="auto"/>
              <w:left w:val="single" w:sz="4" w:space="0" w:color="auto"/>
              <w:bottom w:val="single" w:sz="4" w:space="0" w:color="auto"/>
              <w:right w:val="single" w:sz="4" w:space="0" w:color="auto"/>
            </w:tcBorders>
            <w:shd w:val="pct10" w:color="auto" w:fill="FFFFFF"/>
          </w:tcPr>
          <w:p w:rsidR="00906684" w:rsidRPr="00906684" w:rsidRDefault="00906684" w:rsidP="00906684">
            <w:pPr>
              <w:spacing w:line="276" w:lineRule="auto"/>
              <w:rPr>
                <w:b/>
                <w:sz w:val="22"/>
                <w:lang w:eastAsia="en-US"/>
              </w:rPr>
            </w:pPr>
            <w:r w:rsidRPr="00906684">
              <w:rPr>
                <w:b/>
                <w:sz w:val="22"/>
                <w:lang w:eastAsia="en-US"/>
              </w:rPr>
              <w:t>MAJOR RISKS IN DOING THIS JOB</w:t>
            </w:r>
          </w:p>
          <w:p w:rsidR="00906684" w:rsidRPr="00906684" w:rsidRDefault="00906684" w:rsidP="00906684">
            <w:pPr>
              <w:spacing w:line="276" w:lineRule="auto"/>
              <w:rPr>
                <w:b/>
                <w:sz w:val="8"/>
                <w:lang w:eastAsia="en-US"/>
              </w:rPr>
            </w:pPr>
          </w:p>
        </w:tc>
      </w:tr>
      <w:tr w:rsidR="00906684" w:rsidRPr="00906684" w:rsidTr="00906684">
        <w:tc>
          <w:tcPr>
            <w:tcW w:w="9747" w:type="dxa"/>
            <w:tcBorders>
              <w:top w:val="single" w:sz="4" w:space="0" w:color="auto"/>
              <w:left w:val="single" w:sz="4" w:space="0" w:color="auto"/>
              <w:bottom w:val="single" w:sz="4" w:space="0" w:color="auto"/>
              <w:right w:val="single" w:sz="4" w:space="0" w:color="auto"/>
            </w:tcBorders>
            <w:hideMark/>
          </w:tcPr>
          <w:p w:rsidR="00906684" w:rsidRPr="00906684" w:rsidRDefault="00906684" w:rsidP="00906684">
            <w:pPr>
              <w:spacing w:line="276" w:lineRule="auto"/>
              <w:rPr>
                <w:i/>
                <w:sz w:val="12"/>
                <w:lang w:eastAsia="en-US"/>
              </w:rPr>
            </w:pPr>
          </w:p>
          <w:p w:rsidR="00906684" w:rsidRDefault="00906684" w:rsidP="00906684">
            <w:pPr>
              <w:spacing w:line="276" w:lineRule="auto"/>
              <w:rPr>
                <w:i/>
                <w:sz w:val="22"/>
                <w:lang w:eastAsia="en-US"/>
              </w:rPr>
            </w:pPr>
            <w:r w:rsidRPr="00906684">
              <w:rPr>
                <w:i/>
                <w:sz w:val="22"/>
                <w:lang w:eastAsia="en-US"/>
              </w:rPr>
              <w:t>Please indicate the major risks the job holder could face in doing this job e.g. lifting patients/objects, working with hazardous substances, dealing with violence and aggression</w:t>
            </w:r>
            <w:proofErr w:type="gramStart"/>
            <w:r w:rsidRPr="00906684">
              <w:rPr>
                <w:i/>
                <w:sz w:val="22"/>
                <w:lang w:eastAsia="en-US"/>
              </w:rPr>
              <w:t>..</w:t>
            </w:r>
            <w:proofErr w:type="gramEnd"/>
          </w:p>
          <w:p w:rsidR="00906684" w:rsidRPr="00906684" w:rsidRDefault="00906684" w:rsidP="00906684">
            <w:pPr>
              <w:spacing w:line="276" w:lineRule="auto"/>
              <w:rPr>
                <w:i/>
                <w:sz w:val="22"/>
                <w:lang w:eastAsia="en-US"/>
              </w:rPr>
            </w:pPr>
          </w:p>
          <w:p w:rsidR="00906684" w:rsidRPr="00906684" w:rsidRDefault="00906684" w:rsidP="00906684">
            <w:pPr>
              <w:spacing w:line="276" w:lineRule="auto"/>
              <w:rPr>
                <w:sz w:val="24"/>
                <w:lang w:eastAsia="en-US"/>
              </w:rPr>
            </w:pPr>
            <w:r w:rsidRPr="00906684">
              <w:rPr>
                <w:sz w:val="24"/>
                <w:lang w:eastAsia="en-US"/>
              </w:rPr>
              <w:t>Lone worker</w:t>
            </w:r>
          </w:p>
          <w:p w:rsidR="00906684" w:rsidRPr="00906684" w:rsidRDefault="00906684" w:rsidP="00906684">
            <w:pPr>
              <w:spacing w:line="276" w:lineRule="auto"/>
              <w:rPr>
                <w:i/>
                <w:sz w:val="22"/>
                <w:lang w:eastAsia="en-US"/>
              </w:rPr>
            </w:pPr>
          </w:p>
        </w:tc>
      </w:tr>
    </w:tbl>
    <w:p w:rsidR="00906684" w:rsidRPr="00906684" w:rsidRDefault="00906684" w:rsidP="00906684"/>
    <w:p w:rsidR="00906684" w:rsidRPr="00906684" w:rsidRDefault="00906684" w:rsidP="00906684">
      <w:pPr>
        <w:rPr>
          <w:rFonts w:ascii="Arial" w:hAnsi="Arial"/>
          <w:b/>
          <w:sz w:val="24"/>
        </w:rPr>
      </w:pPr>
    </w:p>
    <w:p w:rsidR="00D23B03" w:rsidRDefault="00D23B03">
      <w:pPr>
        <w:rPr>
          <w:rFonts w:ascii="Arial" w:hAnsi="Arial"/>
          <w:b/>
          <w:sz w:val="24"/>
        </w:rPr>
      </w:pPr>
    </w:p>
    <w:sectPr w:rsidR="00D23B03" w:rsidSect="005336F9">
      <w:footerReference w:type="even" r:id="rId8"/>
      <w:footerReference w:type="default" r:id="rId9"/>
      <w:pgSz w:w="12240" w:h="15840"/>
      <w:pgMar w:top="1440" w:right="1797" w:bottom="1304"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058" w:rsidRDefault="00067058">
      <w:r>
        <w:separator/>
      </w:r>
    </w:p>
  </w:endnote>
  <w:endnote w:type="continuationSeparator" w:id="0">
    <w:p w:rsidR="00067058" w:rsidRDefault="000670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5B0" w:rsidRDefault="00B97CDA">
    <w:pPr>
      <w:pStyle w:val="Footer"/>
      <w:framePr w:wrap="around" w:vAnchor="text" w:hAnchor="margin" w:xAlign="center" w:y="1"/>
      <w:rPr>
        <w:rStyle w:val="PageNumber"/>
      </w:rPr>
    </w:pPr>
    <w:r>
      <w:rPr>
        <w:rStyle w:val="PageNumber"/>
      </w:rPr>
      <w:fldChar w:fldCharType="begin"/>
    </w:r>
    <w:r w:rsidR="00AC35B0">
      <w:rPr>
        <w:rStyle w:val="PageNumber"/>
      </w:rPr>
      <w:instrText xml:space="preserve">PAGE  </w:instrText>
    </w:r>
    <w:r>
      <w:rPr>
        <w:rStyle w:val="PageNumber"/>
      </w:rPr>
      <w:fldChar w:fldCharType="separate"/>
    </w:r>
    <w:r w:rsidR="00AC35B0">
      <w:rPr>
        <w:rStyle w:val="PageNumber"/>
        <w:noProof/>
      </w:rPr>
      <w:t>5</w:t>
    </w:r>
    <w:r>
      <w:rPr>
        <w:rStyle w:val="PageNumber"/>
      </w:rPr>
      <w:fldChar w:fldCharType="end"/>
    </w:r>
  </w:p>
  <w:p w:rsidR="00AC35B0" w:rsidRDefault="00AC35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5B0" w:rsidRDefault="00B97CDA">
    <w:pPr>
      <w:pStyle w:val="Footer"/>
      <w:framePr w:wrap="around" w:vAnchor="text" w:hAnchor="margin" w:xAlign="center" w:y="1"/>
      <w:rPr>
        <w:rStyle w:val="PageNumber"/>
      </w:rPr>
    </w:pPr>
    <w:r>
      <w:rPr>
        <w:rStyle w:val="PageNumber"/>
      </w:rPr>
      <w:fldChar w:fldCharType="begin"/>
    </w:r>
    <w:r w:rsidR="00AC35B0">
      <w:rPr>
        <w:rStyle w:val="PageNumber"/>
      </w:rPr>
      <w:instrText xml:space="preserve">PAGE  </w:instrText>
    </w:r>
    <w:r>
      <w:rPr>
        <w:rStyle w:val="PageNumber"/>
      </w:rPr>
      <w:fldChar w:fldCharType="separate"/>
    </w:r>
    <w:r w:rsidR="00E672DE">
      <w:rPr>
        <w:rStyle w:val="PageNumber"/>
        <w:noProof/>
      </w:rPr>
      <w:t>11</w:t>
    </w:r>
    <w:r>
      <w:rPr>
        <w:rStyle w:val="PageNumber"/>
      </w:rPr>
      <w:fldChar w:fldCharType="end"/>
    </w:r>
  </w:p>
  <w:p w:rsidR="00AC35B0" w:rsidRDefault="00AC35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058" w:rsidRDefault="00067058">
      <w:r>
        <w:separator/>
      </w:r>
    </w:p>
  </w:footnote>
  <w:footnote w:type="continuationSeparator" w:id="0">
    <w:p w:rsidR="00067058" w:rsidRDefault="000670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5141"/>
    <w:multiLevelType w:val="hybridMultilevel"/>
    <w:tmpl w:val="EA902B80"/>
    <w:lvl w:ilvl="0" w:tplc="365CCD7A">
      <w:start w:val="1"/>
      <w:numFmt w:val="bullet"/>
      <w:lvlText w:val=""/>
      <w:lvlJc w:val="left"/>
      <w:pPr>
        <w:tabs>
          <w:tab w:val="num" w:pos="360"/>
        </w:tabs>
        <w:ind w:left="360" w:hanging="360"/>
      </w:pPr>
      <w:rPr>
        <w:rFonts w:ascii="Wingdings" w:hAnsi="Wingdings" w:hint="default"/>
      </w:rPr>
    </w:lvl>
    <w:lvl w:ilvl="1" w:tplc="3BE88910" w:tentative="1">
      <w:start w:val="1"/>
      <w:numFmt w:val="bullet"/>
      <w:lvlText w:val="o"/>
      <w:lvlJc w:val="left"/>
      <w:pPr>
        <w:tabs>
          <w:tab w:val="num" w:pos="1080"/>
        </w:tabs>
        <w:ind w:left="1080" w:hanging="360"/>
      </w:pPr>
      <w:rPr>
        <w:rFonts w:ascii="Courier New" w:hAnsi="Courier New" w:hint="default"/>
      </w:rPr>
    </w:lvl>
    <w:lvl w:ilvl="2" w:tplc="A9CEDE96" w:tentative="1">
      <w:start w:val="1"/>
      <w:numFmt w:val="bullet"/>
      <w:lvlText w:val=""/>
      <w:lvlJc w:val="left"/>
      <w:pPr>
        <w:tabs>
          <w:tab w:val="num" w:pos="1800"/>
        </w:tabs>
        <w:ind w:left="1800" w:hanging="360"/>
      </w:pPr>
      <w:rPr>
        <w:rFonts w:ascii="Wingdings" w:hAnsi="Wingdings" w:hint="default"/>
      </w:rPr>
    </w:lvl>
    <w:lvl w:ilvl="3" w:tplc="D80863AE" w:tentative="1">
      <w:start w:val="1"/>
      <w:numFmt w:val="bullet"/>
      <w:lvlText w:val=""/>
      <w:lvlJc w:val="left"/>
      <w:pPr>
        <w:tabs>
          <w:tab w:val="num" w:pos="2520"/>
        </w:tabs>
        <w:ind w:left="2520" w:hanging="360"/>
      </w:pPr>
      <w:rPr>
        <w:rFonts w:ascii="Symbol" w:hAnsi="Symbol" w:hint="default"/>
      </w:rPr>
    </w:lvl>
    <w:lvl w:ilvl="4" w:tplc="8DAC9F14" w:tentative="1">
      <w:start w:val="1"/>
      <w:numFmt w:val="bullet"/>
      <w:lvlText w:val="o"/>
      <w:lvlJc w:val="left"/>
      <w:pPr>
        <w:tabs>
          <w:tab w:val="num" w:pos="3240"/>
        </w:tabs>
        <w:ind w:left="3240" w:hanging="360"/>
      </w:pPr>
      <w:rPr>
        <w:rFonts w:ascii="Courier New" w:hAnsi="Courier New" w:hint="default"/>
      </w:rPr>
    </w:lvl>
    <w:lvl w:ilvl="5" w:tplc="6662256E" w:tentative="1">
      <w:start w:val="1"/>
      <w:numFmt w:val="bullet"/>
      <w:lvlText w:val=""/>
      <w:lvlJc w:val="left"/>
      <w:pPr>
        <w:tabs>
          <w:tab w:val="num" w:pos="3960"/>
        </w:tabs>
        <w:ind w:left="3960" w:hanging="360"/>
      </w:pPr>
      <w:rPr>
        <w:rFonts w:ascii="Wingdings" w:hAnsi="Wingdings" w:hint="default"/>
      </w:rPr>
    </w:lvl>
    <w:lvl w:ilvl="6" w:tplc="5EC2A31A" w:tentative="1">
      <w:start w:val="1"/>
      <w:numFmt w:val="bullet"/>
      <w:lvlText w:val=""/>
      <w:lvlJc w:val="left"/>
      <w:pPr>
        <w:tabs>
          <w:tab w:val="num" w:pos="4680"/>
        </w:tabs>
        <w:ind w:left="4680" w:hanging="360"/>
      </w:pPr>
      <w:rPr>
        <w:rFonts w:ascii="Symbol" w:hAnsi="Symbol" w:hint="default"/>
      </w:rPr>
    </w:lvl>
    <w:lvl w:ilvl="7" w:tplc="CD5E1A48" w:tentative="1">
      <w:start w:val="1"/>
      <w:numFmt w:val="bullet"/>
      <w:lvlText w:val="o"/>
      <w:lvlJc w:val="left"/>
      <w:pPr>
        <w:tabs>
          <w:tab w:val="num" w:pos="5400"/>
        </w:tabs>
        <w:ind w:left="5400" w:hanging="360"/>
      </w:pPr>
      <w:rPr>
        <w:rFonts w:ascii="Courier New" w:hAnsi="Courier New" w:hint="default"/>
      </w:rPr>
    </w:lvl>
    <w:lvl w:ilvl="8" w:tplc="9E92B748" w:tentative="1">
      <w:start w:val="1"/>
      <w:numFmt w:val="bullet"/>
      <w:lvlText w:val=""/>
      <w:lvlJc w:val="left"/>
      <w:pPr>
        <w:tabs>
          <w:tab w:val="num" w:pos="6120"/>
        </w:tabs>
        <w:ind w:left="6120" w:hanging="360"/>
      </w:pPr>
      <w:rPr>
        <w:rFonts w:ascii="Wingdings" w:hAnsi="Wingdings" w:hint="default"/>
      </w:rPr>
    </w:lvl>
  </w:abstractNum>
  <w:abstractNum w:abstractNumId="1">
    <w:nsid w:val="064B104A"/>
    <w:multiLevelType w:val="hybridMultilevel"/>
    <w:tmpl w:val="23C6C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0C5105"/>
    <w:multiLevelType w:val="hybridMultilevel"/>
    <w:tmpl w:val="E5F0E61C"/>
    <w:lvl w:ilvl="0" w:tplc="94C4C1F4">
      <w:start w:val="1"/>
      <w:numFmt w:val="bullet"/>
      <w:lvlText w:val=""/>
      <w:lvlJc w:val="left"/>
      <w:pPr>
        <w:tabs>
          <w:tab w:val="num" w:pos="360"/>
        </w:tabs>
        <w:ind w:left="360" w:hanging="360"/>
      </w:pPr>
      <w:rPr>
        <w:rFonts w:ascii="Wingdings" w:hAnsi="Wingdings" w:hint="default"/>
      </w:rPr>
    </w:lvl>
    <w:lvl w:ilvl="1" w:tplc="51FA60F0" w:tentative="1">
      <w:start w:val="1"/>
      <w:numFmt w:val="bullet"/>
      <w:lvlText w:val="o"/>
      <w:lvlJc w:val="left"/>
      <w:pPr>
        <w:tabs>
          <w:tab w:val="num" w:pos="1080"/>
        </w:tabs>
        <w:ind w:left="1080" w:hanging="360"/>
      </w:pPr>
      <w:rPr>
        <w:rFonts w:ascii="Courier New" w:hAnsi="Courier New" w:hint="default"/>
      </w:rPr>
    </w:lvl>
    <w:lvl w:ilvl="2" w:tplc="74929A6C" w:tentative="1">
      <w:start w:val="1"/>
      <w:numFmt w:val="bullet"/>
      <w:lvlText w:val=""/>
      <w:lvlJc w:val="left"/>
      <w:pPr>
        <w:tabs>
          <w:tab w:val="num" w:pos="1800"/>
        </w:tabs>
        <w:ind w:left="1800" w:hanging="360"/>
      </w:pPr>
      <w:rPr>
        <w:rFonts w:ascii="Wingdings" w:hAnsi="Wingdings" w:hint="default"/>
      </w:rPr>
    </w:lvl>
    <w:lvl w:ilvl="3" w:tplc="8BFCD3E6" w:tentative="1">
      <w:start w:val="1"/>
      <w:numFmt w:val="bullet"/>
      <w:lvlText w:val=""/>
      <w:lvlJc w:val="left"/>
      <w:pPr>
        <w:tabs>
          <w:tab w:val="num" w:pos="2520"/>
        </w:tabs>
        <w:ind w:left="2520" w:hanging="360"/>
      </w:pPr>
      <w:rPr>
        <w:rFonts w:ascii="Symbol" w:hAnsi="Symbol" w:hint="default"/>
      </w:rPr>
    </w:lvl>
    <w:lvl w:ilvl="4" w:tplc="D7440BD8" w:tentative="1">
      <w:start w:val="1"/>
      <w:numFmt w:val="bullet"/>
      <w:lvlText w:val="o"/>
      <w:lvlJc w:val="left"/>
      <w:pPr>
        <w:tabs>
          <w:tab w:val="num" w:pos="3240"/>
        </w:tabs>
        <w:ind w:left="3240" w:hanging="360"/>
      </w:pPr>
      <w:rPr>
        <w:rFonts w:ascii="Courier New" w:hAnsi="Courier New" w:hint="default"/>
      </w:rPr>
    </w:lvl>
    <w:lvl w:ilvl="5" w:tplc="C8B8D526" w:tentative="1">
      <w:start w:val="1"/>
      <w:numFmt w:val="bullet"/>
      <w:lvlText w:val=""/>
      <w:lvlJc w:val="left"/>
      <w:pPr>
        <w:tabs>
          <w:tab w:val="num" w:pos="3960"/>
        </w:tabs>
        <w:ind w:left="3960" w:hanging="360"/>
      </w:pPr>
      <w:rPr>
        <w:rFonts w:ascii="Wingdings" w:hAnsi="Wingdings" w:hint="default"/>
      </w:rPr>
    </w:lvl>
    <w:lvl w:ilvl="6" w:tplc="B54482A8" w:tentative="1">
      <w:start w:val="1"/>
      <w:numFmt w:val="bullet"/>
      <w:lvlText w:val=""/>
      <w:lvlJc w:val="left"/>
      <w:pPr>
        <w:tabs>
          <w:tab w:val="num" w:pos="4680"/>
        </w:tabs>
        <w:ind w:left="4680" w:hanging="360"/>
      </w:pPr>
      <w:rPr>
        <w:rFonts w:ascii="Symbol" w:hAnsi="Symbol" w:hint="default"/>
      </w:rPr>
    </w:lvl>
    <w:lvl w:ilvl="7" w:tplc="D7BE1C32" w:tentative="1">
      <w:start w:val="1"/>
      <w:numFmt w:val="bullet"/>
      <w:lvlText w:val="o"/>
      <w:lvlJc w:val="left"/>
      <w:pPr>
        <w:tabs>
          <w:tab w:val="num" w:pos="5400"/>
        </w:tabs>
        <w:ind w:left="5400" w:hanging="360"/>
      </w:pPr>
      <w:rPr>
        <w:rFonts w:ascii="Courier New" w:hAnsi="Courier New" w:hint="default"/>
      </w:rPr>
    </w:lvl>
    <w:lvl w:ilvl="8" w:tplc="2174CA42" w:tentative="1">
      <w:start w:val="1"/>
      <w:numFmt w:val="bullet"/>
      <w:lvlText w:val=""/>
      <w:lvlJc w:val="left"/>
      <w:pPr>
        <w:tabs>
          <w:tab w:val="num" w:pos="6120"/>
        </w:tabs>
        <w:ind w:left="6120" w:hanging="360"/>
      </w:pPr>
      <w:rPr>
        <w:rFonts w:ascii="Wingdings" w:hAnsi="Wingdings" w:hint="default"/>
      </w:rPr>
    </w:lvl>
  </w:abstractNum>
  <w:abstractNum w:abstractNumId="3">
    <w:nsid w:val="0A3A13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D6876B0"/>
    <w:multiLevelType w:val="singleLevel"/>
    <w:tmpl w:val="11369EC4"/>
    <w:lvl w:ilvl="0">
      <w:start w:val="2"/>
      <w:numFmt w:val="decimal"/>
      <w:lvlText w:val="%1."/>
      <w:lvlJc w:val="left"/>
      <w:pPr>
        <w:tabs>
          <w:tab w:val="num" w:pos="390"/>
        </w:tabs>
        <w:ind w:left="390" w:hanging="390"/>
      </w:pPr>
      <w:rPr>
        <w:rFonts w:hint="default"/>
      </w:rPr>
    </w:lvl>
  </w:abstractNum>
  <w:abstractNum w:abstractNumId="5">
    <w:nsid w:val="0E8E12F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BB94D8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1C0476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1166FE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220E327D"/>
    <w:multiLevelType w:val="hybridMultilevel"/>
    <w:tmpl w:val="22381152"/>
    <w:lvl w:ilvl="0" w:tplc="20F6DFCE">
      <w:start w:val="1"/>
      <w:numFmt w:val="bullet"/>
      <w:lvlText w:val=""/>
      <w:lvlJc w:val="left"/>
      <w:pPr>
        <w:tabs>
          <w:tab w:val="num" w:pos="360"/>
        </w:tabs>
        <w:ind w:left="360" w:hanging="360"/>
      </w:pPr>
      <w:rPr>
        <w:rFonts w:ascii="Wingdings" w:hAnsi="Wingdings" w:hint="default"/>
      </w:rPr>
    </w:lvl>
    <w:lvl w:ilvl="1" w:tplc="6C684FF0" w:tentative="1">
      <w:start w:val="1"/>
      <w:numFmt w:val="bullet"/>
      <w:lvlText w:val="o"/>
      <w:lvlJc w:val="left"/>
      <w:pPr>
        <w:tabs>
          <w:tab w:val="num" w:pos="1080"/>
        </w:tabs>
        <w:ind w:left="1080" w:hanging="360"/>
      </w:pPr>
      <w:rPr>
        <w:rFonts w:ascii="Courier New" w:hAnsi="Courier New" w:hint="default"/>
      </w:rPr>
    </w:lvl>
    <w:lvl w:ilvl="2" w:tplc="FF667356" w:tentative="1">
      <w:start w:val="1"/>
      <w:numFmt w:val="bullet"/>
      <w:lvlText w:val=""/>
      <w:lvlJc w:val="left"/>
      <w:pPr>
        <w:tabs>
          <w:tab w:val="num" w:pos="1800"/>
        </w:tabs>
        <w:ind w:left="1800" w:hanging="360"/>
      </w:pPr>
      <w:rPr>
        <w:rFonts w:ascii="Wingdings" w:hAnsi="Wingdings" w:hint="default"/>
      </w:rPr>
    </w:lvl>
    <w:lvl w:ilvl="3" w:tplc="069279C0" w:tentative="1">
      <w:start w:val="1"/>
      <w:numFmt w:val="bullet"/>
      <w:lvlText w:val=""/>
      <w:lvlJc w:val="left"/>
      <w:pPr>
        <w:tabs>
          <w:tab w:val="num" w:pos="2520"/>
        </w:tabs>
        <w:ind w:left="2520" w:hanging="360"/>
      </w:pPr>
      <w:rPr>
        <w:rFonts w:ascii="Symbol" w:hAnsi="Symbol" w:hint="default"/>
      </w:rPr>
    </w:lvl>
    <w:lvl w:ilvl="4" w:tplc="5B0A245E" w:tentative="1">
      <w:start w:val="1"/>
      <w:numFmt w:val="bullet"/>
      <w:lvlText w:val="o"/>
      <w:lvlJc w:val="left"/>
      <w:pPr>
        <w:tabs>
          <w:tab w:val="num" w:pos="3240"/>
        </w:tabs>
        <w:ind w:left="3240" w:hanging="360"/>
      </w:pPr>
      <w:rPr>
        <w:rFonts w:ascii="Courier New" w:hAnsi="Courier New" w:hint="default"/>
      </w:rPr>
    </w:lvl>
    <w:lvl w:ilvl="5" w:tplc="9F621E60" w:tentative="1">
      <w:start w:val="1"/>
      <w:numFmt w:val="bullet"/>
      <w:lvlText w:val=""/>
      <w:lvlJc w:val="left"/>
      <w:pPr>
        <w:tabs>
          <w:tab w:val="num" w:pos="3960"/>
        </w:tabs>
        <w:ind w:left="3960" w:hanging="360"/>
      </w:pPr>
      <w:rPr>
        <w:rFonts w:ascii="Wingdings" w:hAnsi="Wingdings" w:hint="default"/>
      </w:rPr>
    </w:lvl>
    <w:lvl w:ilvl="6" w:tplc="D1424604" w:tentative="1">
      <w:start w:val="1"/>
      <w:numFmt w:val="bullet"/>
      <w:lvlText w:val=""/>
      <w:lvlJc w:val="left"/>
      <w:pPr>
        <w:tabs>
          <w:tab w:val="num" w:pos="4680"/>
        </w:tabs>
        <w:ind w:left="4680" w:hanging="360"/>
      </w:pPr>
      <w:rPr>
        <w:rFonts w:ascii="Symbol" w:hAnsi="Symbol" w:hint="default"/>
      </w:rPr>
    </w:lvl>
    <w:lvl w:ilvl="7" w:tplc="6E9A713C" w:tentative="1">
      <w:start w:val="1"/>
      <w:numFmt w:val="bullet"/>
      <w:lvlText w:val="o"/>
      <w:lvlJc w:val="left"/>
      <w:pPr>
        <w:tabs>
          <w:tab w:val="num" w:pos="5400"/>
        </w:tabs>
        <w:ind w:left="5400" w:hanging="360"/>
      </w:pPr>
      <w:rPr>
        <w:rFonts w:ascii="Courier New" w:hAnsi="Courier New" w:hint="default"/>
      </w:rPr>
    </w:lvl>
    <w:lvl w:ilvl="8" w:tplc="93F49772" w:tentative="1">
      <w:start w:val="1"/>
      <w:numFmt w:val="bullet"/>
      <w:lvlText w:val=""/>
      <w:lvlJc w:val="left"/>
      <w:pPr>
        <w:tabs>
          <w:tab w:val="num" w:pos="6120"/>
        </w:tabs>
        <w:ind w:left="6120" w:hanging="360"/>
      </w:pPr>
      <w:rPr>
        <w:rFonts w:ascii="Wingdings" w:hAnsi="Wingdings" w:hint="default"/>
      </w:rPr>
    </w:lvl>
  </w:abstractNum>
  <w:abstractNum w:abstractNumId="10">
    <w:nsid w:val="22A554B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23A94AA0"/>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266B17B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28366239"/>
    <w:multiLevelType w:val="hybridMultilevel"/>
    <w:tmpl w:val="F838497E"/>
    <w:lvl w:ilvl="0" w:tplc="31AA8E38">
      <w:start w:val="1"/>
      <w:numFmt w:val="decimal"/>
      <w:lvlText w:val="%1."/>
      <w:lvlJc w:val="left"/>
      <w:pPr>
        <w:tabs>
          <w:tab w:val="num" w:pos="360"/>
        </w:tabs>
        <w:ind w:left="360" w:hanging="360"/>
      </w:pPr>
    </w:lvl>
    <w:lvl w:ilvl="1" w:tplc="A2A04DF0" w:tentative="1">
      <w:start w:val="1"/>
      <w:numFmt w:val="lowerLetter"/>
      <w:lvlText w:val="%2."/>
      <w:lvlJc w:val="left"/>
      <w:pPr>
        <w:tabs>
          <w:tab w:val="num" w:pos="1080"/>
        </w:tabs>
        <w:ind w:left="1080" w:hanging="360"/>
      </w:pPr>
    </w:lvl>
    <w:lvl w:ilvl="2" w:tplc="897CD77C" w:tentative="1">
      <w:start w:val="1"/>
      <w:numFmt w:val="lowerRoman"/>
      <w:lvlText w:val="%3."/>
      <w:lvlJc w:val="right"/>
      <w:pPr>
        <w:tabs>
          <w:tab w:val="num" w:pos="1800"/>
        </w:tabs>
        <w:ind w:left="1800" w:hanging="180"/>
      </w:pPr>
    </w:lvl>
    <w:lvl w:ilvl="3" w:tplc="5320569C" w:tentative="1">
      <w:start w:val="1"/>
      <w:numFmt w:val="decimal"/>
      <w:lvlText w:val="%4."/>
      <w:lvlJc w:val="left"/>
      <w:pPr>
        <w:tabs>
          <w:tab w:val="num" w:pos="2520"/>
        </w:tabs>
        <w:ind w:left="2520" w:hanging="360"/>
      </w:pPr>
    </w:lvl>
    <w:lvl w:ilvl="4" w:tplc="11F66436" w:tentative="1">
      <w:start w:val="1"/>
      <w:numFmt w:val="lowerLetter"/>
      <w:lvlText w:val="%5."/>
      <w:lvlJc w:val="left"/>
      <w:pPr>
        <w:tabs>
          <w:tab w:val="num" w:pos="3240"/>
        </w:tabs>
        <w:ind w:left="3240" w:hanging="360"/>
      </w:pPr>
    </w:lvl>
    <w:lvl w:ilvl="5" w:tplc="C35AE422" w:tentative="1">
      <w:start w:val="1"/>
      <w:numFmt w:val="lowerRoman"/>
      <w:lvlText w:val="%6."/>
      <w:lvlJc w:val="right"/>
      <w:pPr>
        <w:tabs>
          <w:tab w:val="num" w:pos="3960"/>
        </w:tabs>
        <w:ind w:left="3960" w:hanging="180"/>
      </w:pPr>
    </w:lvl>
    <w:lvl w:ilvl="6" w:tplc="990A8524" w:tentative="1">
      <w:start w:val="1"/>
      <w:numFmt w:val="decimal"/>
      <w:lvlText w:val="%7."/>
      <w:lvlJc w:val="left"/>
      <w:pPr>
        <w:tabs>
          <w:tab w:val="num" w:pos="4680"/>
        </w:tabs>
        <w:ind w:left="4680" w:hanging="360"/>
      </w:pPr>
    </w:lvl>
    <w:lvl w:ilvl="7" w:tplc="15BC0DEA" w:tentative="1">
      <w:start w:val="1"/>
      <w:numFmt w:val="lowerLetter"/>
      <w:lvlText w:val="%8."/>
      <w:lvlJc w:val="left"/>
      <w:pPr>
        <w:tabs>
          <w:tab w:val="num" w:pos="5400"/>
        </w:tabs>
        <w:ind w:left="5400" w:hanging="360"/>
      </w:pPr>
    </w:lvl>
    <w:lvl w:ilvl="8" w:tplc="21448494" w:tentative="1">
      <w:start w:val="1"/>
      <w:numFmt w:val="lowerRoman"/>
      <w:lvlText w:val="%9."/>
      <w:lvlJc w:val="right"/>
      <w:pPr>
        <w:tabs>
          <w:tab w:val="num" w:pos="6120"/>
        </w:tabs>
        <w:ind w:left="6120" w:hanging="180"/>
      </w:pPr>
    </w:lvl>
  </w:abstractNum>
  <w:abstractNum w:abstractNumId="14">
    <w:nsid w:val="2A9C4D8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2B1B5E5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2BE40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nsid w:val="32191C04"/>
    <w:multiLevelType w:val="hybridMultilevel"/>
    <w:tmpl w:val="129E83DE"/>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8">
    <w:nsid w:val="349D306E"/>
    <w:multiLevelType w:val="singleLevel"/>
    <w:tmpl w:val="63D8D9AA"/>
    <w:lvl w:ilvl="0">
      <w:start w:val="5"/>
      <w:numFmt w:val="decimal"/>
      <w:lvlText w:val="%1."/>
      <w:lvlJc w:val="left"/>
      <w:pPr>
        <w:tabs>
          <w:tab w:val="num" w:pos="390"/>
        </w:tabs>
        <w:ind w:left="390" w:hanging="390"/>
      </w:pPr>
      <w:rPr>
        <w:rFonts w:hint="default"/>
      </w:rPr>
    </w:lvl>
  </w:abstractNum>
  <w:abstractNum w:abstractNumId="19">
    <w:nsid w:val="38530936"/>
    <w:multiLevelType w:val="hybridMultilevel"/>
    <w:tmpl w:val="9FC6047C"/>
    <w:lvl w:ilvl="0" w:tplc="03F4F0EA">
      <w:start w:val="1"/>
      <w:numFmt w:val="bullet"/>
      <w:lvlText w:val=""/>
      <w:lvlJc w:val="left"/>
      <w:pPr>
        <w:tabs>
          <w:tab w:val="num" w:pos="720"/>
        </w:tabs>
        <w:ind w:left="720" w:hanging="360"/>
      </w:pPr>
      <w:rPr>
        <w:rFonts w:ascii="Wingdings" w:hAnsi="Wingdings" w:hint="default"/>
      </w:rPr>
    </w:lvl>
    <w:lvl w:ilvl="1" w:tplc="F0B621F6" w:tentative="1">
      <w:start w:val="1"/>
      <w:numFmt w:val="bullet"/>
      <w:lvlText w:val="o"/>
      <w:lvlJc w:val="left"/>
      <w:pPr>
        <w:tabs>
          <w:tab w:val="num" w:pos="1440"/>
        </w:tabs>
        <w:ind w:left="1440" w:hanging="360"/>
      </w:pPr>
      <w:rPr>
        <w:rFonts w:ascii="Courier New" w:hAnsi="Courier New" w:cs="Courier New" w:hint="default"/>
      </w:rPr>
    </w:lvl>
    <w:lvl w:ilvl="2" w:tplc="4EC696DC" w:tentative="1">
      <w:start w:val="1"/>
      <w:numFmt w:val="bullet"/>
      <w:lvlText w:val=""/>
      <w:lvlJc w:val="left"/>
      <w:pPr>
        <w:tabs>
          <w:tab w:val="num" w:pos="2160"/>
        </w:tabs>
        <w:ind w:left="2160" w:hanging="360"/>
      </w:pPr>
      <w:rPr>
        <w:rFonts w:ascii="Wingdings" w:hAnsi="Wingdings" w:hint="default"/>
      </w:rPr>
    </w:lvl>
    <w:lvl w:ilvl="3" w:tplc="DF30B3DA" w:tentative="1">
      <w:start w:val="1"/>
      <w:numFmt w:val="bullet"/>
      <w:lvlText w:val=""/>
      <w:lvlJc w:val="left"/>
      <w:pPr>
        <w:tabs>
          <w:tab w:val="num" w:pos="2880"/>
        </w:tabs>
        <w:ind w:left="2880" w:hanging="360"/>
      </w:pPr>
      <w:rPr>
        <w:rFonts w:ascii="Symbol" w:hAnsi="Symbol" w:hint="default"/>
      </w:rPr>
    </w:lvl>
    <w:lvl w:ilvl="4" w:tplc="421240DE" w:tentative="1">
      <w:start w:val="1"/>
      <w:numFmt w:val="bullet"/>
      <w:lvlText w:val="o"/>
      <w:lvlJc w:val="left"/>
      <w:pPr>
        <w:tabs>
          <w:tab w:val="num" w:pos="3600"/>
        </w:tabs>
        <w:ind w:left="3600" w:hanging="360"/>
      </w:pPr>
      <w:rPr>
        <w:rFonts w:ascii="Courier New" w:hAnsi="Courier New" w:cs="Courier New" w:hint="default"/>
      </w:rPr>
    </w:lvl>
    <w:lvl w:ilvl="5" w:tplc="E75091AE" w:tentative="1">
      <w:start w:val="1"/>
      <w:numFmt w:val="bullet"/>
      <w:lvlText w:val=""/>
      <w:lvlJc w:val="left"/>
      <w:pPr>
        <w:tabs>
          <w:tab w:val="num" w:pos="4320"/>
        </w:tabs>
        <w:ind w:left="4320" w:hanging="360"/>
      </w:pPr>
      <w:rPr>
        <w:rFonts w:ascii="Wingdings" w:hAnsi="Wingdings" w:hint="default"/>
      </w:rPr>
    </w:lvl>
    <w:lvl w:ilvl="6" w:tplc="515EFC32" w:tentative="1">
      <w:start w:val="1"/>
      <w:numFmt w:val="bullet"/>
      <w:lvlText w:val=""/>
      <w:lvlJc w:val="left"/>
      <w:pPr>
        <w:tabs>
          <w:tab w:val="num" w:pos="5040"/>
        </w:tabs>
        <w:ind w:left="5040" w:hanging="360"/>
      </w:pPr>
      <w:rPr>
        <w:rFonts w:ascii="Symbol" w:hAnsi="Symbol" w:hint="default"/>
      </w:rPr>
    </w:lvl>
    <w:lvl w:ilvl="7" w:tplc="BD6A2A9C" w:tentative="1">
      <w:start w:val="1"/>
      <w:numFmt w:val="bullet"/>
      <w:lvlText w:val="o"/>
      <w:lvlJc w:val="left"/>
      <w:pPr>
        <w:tabs>
          <w:tab w:val="num" w:pos="5760"/>
        </w:tabs>
        <w:ind w:left="5760" w:hanging="360"/>
      </w:pPr>
      <w:rPr>
        <w:rFonts w:ascii="Courier New" w:hAnsi="Courier New" w:cs="Courier New" w:hint="default"/>
      </w:rPr>
    </w:lvl>
    <w:lvl w:ilvl="8" w:tplc="EE6ADB3C" w:tentative="1">
      <w:start w:val="1"/>
      <w:numFmt w:val="bullet"/>
      <w:lvlText w:val=""/>
      <w:lvlJc w:val="left"/>
      <w:pPr>
        <w:tabs>
          <w:tab w:val="num" w:pos="6480"/>
        </w:tabs>
        <w:ind w:left="6480" w:hanging="360"/>
      </w:pPr>
      <w:rPr>
        <w:rFonts w:ascii="Wingdings" w:hAnsi="Wingdings" w:hint="default"/>
      </w:rPr>
    </w:lvl>
  </w:abstractNum>
  <w:abstractNum w:abstractNumId="20">
    <w:nsid w:val="3858478E"/>
    <w:multiLevelType w:val="hybridMultilevel"/>
    <w:tmpl w:val="7AE06832"/>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21">
    <w:nsid w:val="3BE464D1"/>
    <w:multiLevelType w:val="hybridMultilevel"/>
    <w:tmpl w:val="C7DCB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715F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4163A45"/>
    <w:multiLevelType w:val="hybridMultilevel"/>
    <w:tmpl w:val="48D44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C4601D"/>
    <w:multiLevelType w:val="hybridMultilevel"/>
    <w:tmpl w:val="E0E42A14"/>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25">
    <w:nsid w:val="4CCE462F"/>
    <w:multiLevelType w:val="hybridMultilevel"/>
    <w:tmpl w:val="7944AEFA"/>
    <w:lvl w:ilvl="0" w:tplc="5D18D7B8">
      <w:start w:val="1"/>
      <w:numFmt w:val="bullet"/>
      <w:lvlText w:val=""/>
      <w:lvlJc w:val="left"/>
      <w:pPr>
        <w:tabs>
          <w:tab w:val="num" w:pos="360"/>
        </w:tabs>
        <w:ind w:left="360" w:hanging="360"/>
      </w:pPr>
      <w:rPr>
        <w:rFonts w:ascii="Wingdings" w:hAnsi="Wingdings" w:hint="default"/>
      </w:rPr>
    </w:lvl>
    <w:lvl w:ilvl="1" w:tplc="512EC090" w:tentative="1">
      <w:start w:val="1"/>
      <w:numFmt w:val="bullet"/>
      <w:lvlText w:val="o"/>
      <w:lvlJc w:val="left"/>
      <w:pPr>
        <w:tabs>
          <w:tab w:val="num" w:pos="1080"/>
        </w:tabs>
        <w:ind w:left="1080" w:hanging="360"/>
      </w:pPr>
      <w:rPr>
        <w:rFonts w:ascii="Courier New" w:hAnsi="Courier New" w:hint="default"/>
      </w:rPr>
    </w:lvl>
    <w:lvl w:ilvl="2" w:tplc="04CC4DD6" w:tentative="1">
      <w:start w:val="1"/>
      <w:numFmt w:val="bullet"/>
      <w:lvlText w:val=""/>
      <w:lvlJc w:val="left"/>
      <w:pPr>
        <w:tabs>
          <w:tab w:val="num" w:pos="1800"/>
        </w:tabs>
        <w:ind w:left="1800" w:hanging="360"/>
      </w:pPr>
      <w:rPr>
        <w:rFonts w:ascii="Wingdings" w:hAnsi="Wingdings" w:hint="default"/>
      </w:rPr>
    </w:lvl>
    <w:lvl w:ilvl="3" w:tplc="971E08F4" w:tentative="1">
      <w:start w:val="1"/>
      <w:numFmt w:val="bullet"/>
      <w:lvlText w:val=""/>
      <w:lvlJc w:val="left"/>
      <w:pPr>
        <w:tabs>
          <w:tab w:val="num" w:pos="2520"/>
        </w:tabs>
        <w:ind w:left="2520" w:hanging="360"/>
      </w:pPr>
      <w:rPr>
        <w:rFonts w:ascii="Symbol" w:hAnsi="Symbol" w:hint="default"/>
      </w:rPr>
    </w:lvl>
    <w:lvl w:ilvl="4" w:tplc="BD5AD2AC" w:tentative="1">
      <w:start w:val="1"/>
      <w:numFmt w:val="bullet"/>
      <w:lvlText w:val="o"/>
      <w:lvlJc w:val="left"/>
      <w:pPr>
        <w:tabs>
          <w:tab w:val="num" w:pos="3240"/>
        </w:tabs>
        <w:ind w:left="3240" w:hanging="360"/>
      </w:pPr>
      <w:rPr>
        <w:rFonts w:ascii="Courier New" w:hAnsi="Courier New" w:hint="default"/>
      </w:rPr>
    </w:lvl>
    <w:lvl w:ilvl="5" w:tplc="BF98AEA4" w:tentative="1">
      <w:start w:val="1"/>
      <w:numFmt w:val="bullet"/>
      <w:lvlText w:val=""/>
      <w:lvlJc w:val="left"/>
      <w:pPr>
        <w:tabs>
          <w:tab w:val="num" w:pos="3960"/>
        </w:tabs>
        <w:ind w:left="3960" w:hanging="360"/>
      </w:pPr>
      <w:rPr>
        <w:rFonts w:ascii="Wingdings" w:hAnsi="Wingdings" w:hint="default"/>
      </w:rPr>
    </w:lvl>
    <w:lvl w:ilvl="6" w:tplc="4574D498" w:tentative="1">
      <w:start w:val="1"/>
      <w:numFmt w:val="bullet"/>
      <w:lvlText w:val=""/>
      <w:lvlJc w:val="left"/>
      <w:pPr>
        <w:tabs>
          <w:tab w:val="num" w:pos="4680"/>
        </w:tabs>
        <w:ind w:left="4680" w:hanging="360"/>
      </w:pPr>
      <w:rPr>
        <w:rFonts w:ascii="Symbol" w:hAnsi="Symbol" w:hint="default"/>
      </w:rPr>
    </w:lvl>
    <w:lvl w:ilvl="7" w:tplc="763083BE" w:tentative="1">
      <w:start w:val="1"/>
      <w:numFmt w:val="bullet"/>
      <w:lvlText w:val="o"/>
      <w:lvlJc w:val="left"/>
      <w:pPr>
        <w:tabs>
          <w:tab w:val="num" w:pos="5400"/>
        </w:tabs>
        <w:ind w:left="5400" w:hanging="360"/>
      </w:pPr>
      <w:rPr>
        <w:rFonts w:ascii="Courier New" w:hAnsi="Courier New" w:hint="default"/>
      </w:rPr>
    </w:lvl>
    <w:lvl w:ilvl="8" w:tplc="70481CCA" w:tentative="1">
      <w:start w:val="1"/>
      <w:numFmt w:val="bullet"/>
      <w:lvlText w:val=""/>
      <w:lvlJc w:val="left"/>
      <w:pPr>
        <w:tabs>
          <w:tab w:val="num" w:pos="6120"/>
        </w:tabs>
        <w:ind w:left="6120" w:hanging="360"/>
      </w:pPr>
      <w:rPr>
        <w:rFonts w:ascii="Wingdings" w:hAnsi="Wingdings" w:hint="default"/>
      </w:rPr>
    </w:lvl>
  </w:abstractNum>
  <w:abstractNum w:abstractNumId="26">
    <w:nsid w:val="4DEB6ED2"/>
    <w:multiLevelType w:val="hybridMultilevel"/>
    <w:tmpl w:val="7362D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943BE9"/>
    <w:multiLevelType w:val="hybridMultilevel"/>
    <w:tmpl w:val="1526B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830F1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nsid w:val="64F253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nsid w:val="677967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68D02E90"/>
    <w:multiLevelType w:val="hybridMultilevel"/>
    <w:tmpl w:val="0E7C0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A6F04CC"/>
    <w:multiLevelType w:val="hybridMultilevel"/>
    <w:tmpl w:val="47CCF13E"/>
    <w:lvl w:ilvl="0" w:tplc="405690E0">
      <w:start w:val="1"/>
      <w:numFmt w:val="bullet"/>
      <w:lvlText w:val=""/>
      <w:lvlJc w:val="left"/>
      <w:pPr>
        <w:tabs>
          <w:tab w:val="num" w:pos="360"/>
        </w:tabs>
        <w:ind w:left="360" w:hanging="360"/>
      </w:pPr>
      <w:rPr>
        <w:rFonts w:ascii="Wingdings" w:hAnsi="Wingdings" w:hint="default"/>
      </w:rPr>
    </w:lvl>
    <w:lvl w:ilvl="1" w:tplc="66F2AF5C" w:tentative="1">
      <w:start w:val="1"/>
      <w:numFmt w:val="bullet"/>
      <w:lvlText w:val="o"/>
      <w:lvlJc w:val="left"/>
      <w:pPr>
        <w:tabs>
          <w:tab w:val="num" w:pos="1080"/>
        </w:tabs>
        <w:ind w:left="1080" w:hanging="360"/>
      </w:pPr>
      <w:rPr>
        <w:rFonts w:ascii="Courier New" w:hAnsi="Courier New" w:hint="default"/>
      </w:rPr>
    </w:lvl>
    <w:lvl w:ilvl="2" w:tplc="F9605F6C" w:tentative="1">
      <w:start w:val="1"/>
      <w:numFmt w:val="bullet"/>
      <w:lvlText w:val=""/>
      <w:lvlJc w:val="left"/>
      <w:pPr>
        <w:tabs>
          <w:tab w:val="num" w:pos="1800"/>
        </w:tabs>
        <w:ind w:left="1800" w:hanging="360"/>
      </w:pPr>
      <w:rPr>
        <w:rFonts w:ascii="Wingdings" w:hAnsi="Wingdings" w:hint="default"/>
      </w:rPr>
    </w:lvl>
    <w:lvl w:ilvl="3" w:tplc="39109796" w:tentative="1">
      <w:start w:val="1"/>
      <w:numFmt w:val="bullet"/>
      <w:lvlText w:val=""/>
      <w:lvlJc w:val="left"/>
      <w:pPr>
        <w:tabs>
          <w:tab w:val="num" w:pos="2520"/>
        </w:tabs>
        <w:ind w:left="2520" w:hanging="360"/>
      </w:pPr>
      <w:rPr>
        <w:rFonts w:ascii="Symbol" w:hAnsi="Symbol" w:hint="default"/>
      </w:rPr>
    </w:lvl>
    <w:lvl w:ilvl="4" w:tplc="C9FE9698" w:tentative="1">
      <w:start w:val="1"/>
      <w:numFmt w:val="bullet"/>
      <w:lvlText w:val="o"/>
      <w:lvlJc w:val="left"/>
      <w:pPr>
        <w:tabs>
          <w:tab w:val="num" w:pos="3240"/>
        </w:tabs>
        <w:ind w:left="3240" w:hanging="360"/>
      </w:pPr>
      <w:rPr>
        <w:rFonts w:ascii="Courier New" w:hAnsi="Courier New" w:hint="default"/>
      </w:rPr>
    </w:lvl>
    <w:lvl w:ilvl="5" w:tplc="ACE20282" w:tentative="1">
      <w:start w:val="1"/>
      <w:numFmt w:val="bullet"/>
      <w:lvlText w:val=""/>
      <w:lvlJc w:val="left"/>
      <w:pPr>
        <w:tabs>
          <w:tab w:val="num" w:pos="3960"/>
        </w:tabs>
        <w:ind w:left="3960" w:hanging="360"/>
      </w:pPr>
      <w:rPr>
        <w:rFonts w:ascii="Wingdings" w:hAnsi="Wingdings" w:hint="default"/>
      </w:rPr>
    </w:lvl>
    <w:lvl w:ilvl="6" w:tplc="846ED6D2" w:tentative="1">
      <w:start w:val="1"/>
      <w:numFmt w:val="bullet"/>
      <w:lvlText w:val=""/>
      <w:lvlJc w:val="left"/>
      <w:pPr>
        <w:tabs>
          <w:tab w:val="num" w:pos="4680"/>
        </w:tabs>
        <w:ind w:left="4680" w:hanging="360"/>
      </w:pPr>
      <w:rPr>
        <w:rFonts w:ascii="Symbol" w:hAnsi="Symbol" w:hint="default"/>
      </w:rPr>
    </w:lvl>
    <w:lvl w:ilvl="7" w:tplc="EA6E14C4" w:tentative="1">
      <w:start w:val="1"/>
      <w:numFmt w:val="bullet"/>
      <w:lvlText w:val="o"/>
      <w:lvlJc w:val="left"/>
      <w:pPr>
        <w:tabs>
          <w:tab w:val="num" w:pos="5400"/>
        </w:tabs>
        <w:ind w:left="5400" w:hanging="360"/>
      </w:pPr>
      <w:rPr>
        <w:rFonts w:ascii="Courier New" w:hAnsi="Courier New" w:hint="default"/>
      </w:rPr>
    </w:lvl>
    <w:lvl w:ilvl="8" w:tplc="F29E278A" w:tentative="1">
      <w:start w:val="1"/>
      <w:numFmt w:val="bullet"/>
      <w:lvlText w:val=""/>
      <w:lvlJc w:val="left"/>
      <w:pPr>
        <w:tabs>
          <w:tab w:val="num" w:pos="6120"/>
        </w:tabs>
        <w:ind w:left="6120" w:hanging="360"/>
      </w:pPr>
      <w:rPr>
        <w:rFonts w:ascii="Wingdings" w:hAnsi="Wingdings" w:hint="default"/>
      </w:rPr>
    </w:lvl>
  </w:abstractNum>
  <w:abstractNum w:abstractNumId="33">
    <w:nsid w:val="6B34746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nsid w:val="6F5B39BF"/>
    <w:multiLevelType w:val="hybridMultilevel"/>
    <w:tmpl w:val="16DA3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617206A"/>
    <w:multiLevelType w:val="hybridMultilevel"/>
    <w:tmpl w:val="4FE8D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7624517"/>
    <w:multiLevelType w:val="hybridMultilevel"/>
    <w:tmpl w:val="9510F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D55249"/>
    <w:multiLevelType w:val="hybridMultilevel"/>
    <w:tmpl w:val="E6F4DF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E851071"/>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18"/>
  </w:num>
  <w:num w:numId="3">
    <w:abstractNumId w:val="14"/>
  </w:num>
  <w:num w:numId="4">
    <w:abstractNumId w:val="38"/>
  </w:num>
  <w:num w:numId="5">
    <w:abstractNumId w:val="33"/>
  </w:num>
  <w:num w:numId="6">
    <w:abstractNumId w:val="4"/>
  </w:num>
  <w:num w:numId="7">
    <w:abstractNumId w:val="15"/>
  </w:num>
  <w:num w:numId="8">
    <w:abstractNumId w:val="22"/>
  </w:num>
  <w:num w:numId="9">
    <w:abstractNumId w:val="8"/>
  </w:num>
  <w:num w:numId="10">
    <w:abstractNumId w:val="16"/>
  </w:num>
  <w:num w:numId="11">
    <w:abstractNumId w:val="12"/>
  </w:num>
  <w:num w:numId="12">
    <w:abstractNumId w:val="5"/>
  </w:num>
  <w:num w:numId="13">
    <w:abstractNumId w:val="29"/>
  </w:num>
  <w:num w:numId="14">
    <w:abstractNumId w:val="6"/>
  </w:num>
  <w:num w:numId="15">
    <w:abstractNumId w:val="10"/>
  </w:num>
  <w:num w:numId="16">
    <w:abstractNumId w:val="3"/>
  </w:num>
  <w:num w:numId="17">
    <w:abstractNumId w:val="7"/>
  </w:num>
  <w:num w:numId="18">
    <w:abstractNumId w:val="30"/>
  </w:num>
  <w:num w:numId="19">
    <w:abstractNumId w:val="28"/>
  </w:num>
  <w:num w:numId="20">
    <w:abstractNumId w:val="0"/>
  </w:num>
  <w:num w:numId="21">
    <w:abstractNumId w:val="9"/>
  </w:num>
  <w:num w:numId="22">
    <w:abstractNumId w:val="32"/>
  </w:num>
  <w:num w:numId="23">
    <w:abstractNumId w:val="25"/>
  </w:num>
  <w:num w:numId="24">
    <w:abstractNumId w:val="2"/>
  </w:num>
  <w:num w:numId="25">
    <w:abstractNumId w:val="13"/>
  </w:num>
  <w:num w:numId="26">
    <w:abstractNumId w:val="19"/>
  </w:num>
  <w:num w:numId="27">
    <w:abstractNumId w:val="1"/>
  </w:num>
  <w:num w:numId="28">
    <w:abstractNumId w:val="37"/>
  </w:num>
  <w:num w:numId="29">
    <w:abstractNumId w:val="26"/>
  </w:num>
  <w:num w:numId="30">
    <w:abstractNumId w:val="34"/>
  </w:num>
  <w:num w:numId="31">
    <w:abstractNumId w:val="17"/>
  </w:num>
  <w:num w:numId="32">
    <w:abstractNumId w:val="20"/>
  </w:num>
  <w:num w:numId="33">
    <w:abstractNumId w:val="27"/>
  </w:num>
  <w:num w:numId="34">
    <w:abstractNumId w:val="35"/>
  </w:num>
  <w:num w:numId="35">
    <w:abstractNumId w:val="24"/>
  </w:num>
  <w:num w:numId="36">
    <w:abstractNumId w:val="23"/>
  </w:num>
  <w:num w:numId="37">
    <w:abstractNumId w:val="31"/>
  </w:num>
  <w:num w:numId="38">
    <w:abstractNumId w:val="21"/>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873E3"/>
    <w:rsid w:val="00030BC3"/>
    <w:rsid w:val="00067058"/>
    <w:rsid w:val="000A4A35"/>
    <w:rsid w:val="000E3FBF"/>
    <w:rsid w:val="000F5AAA"/>
    <w:rsid w:val="0026044E"/>
    <w:rsid w:val="0028017D"/>
    <w:rsid w:val="002979F3"/>
    <w:rsid w:val="002B3D58"/>
    <w:rsid w:val="002C7098"/>
    <w:rsid w:val="003C0778"/>
    <w:rsid w:val="003F76E7"/>
    <w:rsid w:val="00422369"/>
    <w:rsid w:val="004873E3"/>
    <w:rsid w:val="004A7E3B"/>
    <w:rsid w:val="004A7FEB"/>
    <w:rsid w:val="004D58E0"/>
    <w:rsid w:val="004E0E5C"/>
    <w:rsid w:val="005336F9"/>
    <w:rsid w:val="005502DB"/>
    <w:rsid w:val="0058270D"/>
    <w:rsid w:val="005F636C"/>
    <w:rsid w:val="00646442"/>
    <w:rsid w:val="007A7D67"/>
    <w:rsid w:val="008441C2"/>
    <w:rsid w:val="008634CC"/>
    <w:rsid w:val="00896D56"/>
    <w:rsid w:val="008E028F"/>
    <w:rsid w:val="009015DC"/>
    <w:rsid w:val="00906684"/>
    <w:rsid w:val="00936443"/>
    <w:rsid w:val="009978D8"/>
    <w:rsid w:val="009E4422"/>
    <w:rsid w:val="00A21C50"/>
    <w:rsid w:val="00A94383"/>
    <w:rsid w:val="00AC35B0"/>
    <w:rsid w:val="00B154EC"/>
    <w:rsid w:val="00B64D0A"/>
    <w:rsid w:val="00B97CDA"/>
    <w:rsid w:val="00BA17DB"/>
    <w:rsid w:val="00BD4DF7"/>
    <w:rsid w:val="00C0117F"/>
    <w:rsid w:val="00C01C8E"/>
    <w:rsid w:val="00C129D6"/>
    <w:rsid w:val="00C50D04"/>
    <w:rsid w:val="00C5390B"/>
    <w:rsid w:val="00C60678"/>
    <w:rsid w:val="00CA30F7"/>
    <w:rsid w:val="00CE608E"/>
    <w:rsid w:val="00CE63E0"/>
    <w:rsid w:val="00D12916"/>
    <w:rsid w:val="00D215F4"/>
    <w:rsid w:val="00D23B03"/>
    <w:rsid w:val="00D464BF"/>
    <w:rsid w:val="00DE1B64"/>
    <w:rsid w:val="00E672DE"/>
    <w:rsid w:val="00E951E9"/>
    <w:rsid w:val="00F000B2"/>
    <w:rsid w:val="00F13B1D"/>
    <w:rsid w:val="00F717F2"/>
    <w:rsid w:val="00F926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hapeDefaults>
    <o:shapedefaults v:ext="edit" spidmax="1087"/>
    <o:shapelayout v:ext="edit">
      <o:idmap v:ext="edit" data="1"/>
      <o:rules v:ext="edit">
        <o:r id="V:Rule2" type="connector" idref="#_x0000_s1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7CDA"/>
    <w:rPr>
      <w:lang w:val="en-US"/>
    </w:rPr>
  </w:style>
  <w:style w:type="paragraph" w:styleId="Heading1">
    <w:name w:val="heading 1"/>
    <w:basedOn w:val="Normal"/>
    <w:next w:val="Normal"/>
    <w:qFormat/>
    <w:rsid w:val="00B97CDA"/>
    <w:pPr>
      <w:keepNext/>
      <w:outlineLvl w:val="0"/>
    </w:pPr>
    <w:rPr>
      <w:sz w:val="24"/>
    </w:rPr>
  </w:style>
  <w:style w:type="paragraph" w:styleId="Heading2">
    <w:name w:val="heading 2"/>
    <w:basedOn w:val="Normal"/>
    <w:next w:val="Normal"/>
    <w:qFormat/>
    <w:rsid w:val="00B97CDA"/>
    <w:pPr>
      <w:keepNext/>
      <w:outlineLvl w:val="1"/>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7CDA"/>
    <w:pPr>
      <w:tabs>
        <w:tab w:val="center" w:pos="4320"/>
        <w:tab w:val="right" w:pos="8640"/>
      </w:tabs>
    </w:pPr>
  </w:style>
  <w:style w:type="character" w:styleId="PageNumber">
    <w:name w:val="page number"/>
    <w:basedOn w:val="DefaultParagraphFont"/>
    <w:rsid w:val="00B97CDA"/>
  </w:style>
  <w:style w:type="paragraph" w:styleId="BodyText">
    <w:name w:val="Body Text"/>
    <w:basedOn w:val="Normal"/>
    <w:rsid w:val="00B97CDA"/>
    <w:rPr>
      <w:rFonts w:ascii="Arial" w:hAnsi="Arial"/>
      <w:sz w:val="16"/>
    </w:rPr>
  </w:style>
  <w:style w:type="paragraph" w:styleId="BodyText2">
    <w:name w:val="Body Text 2"/>
    <w:basedOn w:val="Normal"/>
    <w:rsid w:val="00B97CDA"/>
    <w:pPr>
      <w:jc w:val="center"/>
    </w:pPr>
    <w:rPr>
      <w:rFonts w:ascii="Arial" w:hAnsi="Arial"/>
      <w:b/>
      <w:sz w:val="16"/>
    </w:rPr>
  </w:style>
  <w:style w:type="paragraph" w:styleId="BodyText3">
    <w:name w:val="Body Text 3"/>
    <w:basedOn w:val="Normal"/>
    <w:rsid w:val="00B97CDA"/>
    <w:pPr>
      <w:jc w:val="center"/>
    </w:pPr>
    <w:rPr>
      <w:rFonts w:ascii="Arial" w:hAnsi="Arial"/>
      <w:sz w:val="16"/>
    </w:rPr>
  </w:style>
  <w:style w:type="paragraph" w:styleId="BalloonText">
    <w:name w:val="Balloon Text"/>
    <w:basedOn w:val="Normal"/>
    <w:semiHidden/>
    <w:rsid w:val="00B97CDA"/>
    <w:rPr>
      <w:rFonts w:ascii="Tahoma" w:hAnsi="Tahoma" w:cs="Tahoma"/>
      <w:sz w:val="16"/>
      <w:szCs w:val="16"/>
    </w:rPr>
  </w:style>
  <w:style w:type="paragraph" w:styleId="Header">
    <w:name w:val="header"/>
    <w:basedOn w:val="Normal"/>
    <w:rsid w:val="00D12916"/>
    <w:pPr>
      <w:tabs>
        <w:tab w:val="center" w:pos="4153"/>
        <w:tab w:val="right" w:pos="8306"/>
      </w:tabs>
    </w:pPr>
    <w:rPr>
      <w:lang w:val="en-GB"/>
    </w:rPr>
  </w:style>
</w:styles>
</file>

<file path=word/webSettings.xml><?xml version="1.0" encoding="utf-8"?>
<w:webSettings xmlns:r="http://schemas.openxmlformats.org/officeDocument/2006/relationships" xmlns:w="http://schemas.openxmlformats.org/wordprocessingml/2006/main">
  <w:divs>
    <w:div w:id="20336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2390</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NHS GRAMPIAN</vt:lpstr>
    </vt:vector>
  </TitlesOfParts>
  <Company>GUHT</Company>
  <LinksUpToDate>false</LinksUpToDate>
  <CharactersWithSpaces>17023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GUHT</dc:creator>
  <cp:lastModifiedBy>w7x64woff</cp:lastModifiedBy>
  <cp:revision>3</cp:revision>
  <cp:lastPrinted>2007-04-17T12:01:00Z</cp:lastPrinted>
  <dcterms:created xsi:type="dcterms:W3CDTF">2019-07-05T16:56:00Z</dcterms:created>
  <dcterms:modified xsi:type="dcterms:W3CDTF">2019-08-09T13:19:00Z</dcterms:modified>
</cp:coreProperties>
</file>