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2BD" w:rsidRPr="00EF622A" w:rsidRDefault="00E30E13" w:rsidP="00315293">
      <w:pPr>
        <w:ind w:right="-897"/>
        <w:jc w:val="right"/>
        <w:rPr>
          <w:rFonts w:ascii="Arial" w:hAnsi="Arial" w:cs="Arial"/>
          <w:color w:val="002060"/>
          <w:sz w:val="22"/>
          <w:szCs w:val="22"/>
        </w:rPr>
      </w:pPr>
      <w:r w:rsidRPr="00EF622A">
        <w:rPr>
          <w:rFonts w:ascii="Arial" w:hAnsi="Arial" w:cs="Arial"/>
          <w:noProof/>
          <w:color w:val="002060"/>
          <w:sz w:val="22"/>
          <w:szCs w:val="22"/>
        </w:rPr>
        <w:drawing>
          <wp:inline distT="0" distB="0" distL="0" distR="0">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rsidR="008502BD" w:rsidRPr="00EF622A" w:rsidRDefault="008502BD" w:rsidP="00315293">
      <w:pPr>
        <w:ind w:right="-897"/>
        <w:rPr>
          <w:rFonts w:ascii="Arial" w:hAnsi="Arial" w:cs="Arial"/>
          <w:b/>
          <w:color w:val="002060"/>
          <w:sz w:val="48"/>
          <w:szCs w:val="48"/>
        </w:rPr>
      </w:pPr>
      <w:r w:rsidRPr="00EF622A">
        <w:rPr>
          <w:rFonts w:ascii="Arial" w:hAnsi="Arial" w:cs="Arial"/>
          <w:b/>
          <w:color w:val="002060"/>
          <w:sz w:val="48"/>
          <w:szCs w:val="48"/>
        </w:rPr>
        <w:t xml:space="preserve">WELCOME TO </w:t>
      </w:r>
    </w:p>
    <w:p w:rsidR="008502BD" w:rsidRPr="00EF622A" w:rsidRDefault="008502BD" w:rsidP="00315293">
      <w:pPr>
        <w:ind w:right="-897"/>
        <w:rPr>
          <w:rFonts w:ascii="Arial" w:hAnsi="Arial" w:cs="Arial"/>
          <w:b/>
          <w:color w:val="002060"/>
          <w:sz w:val="48"/>
          <w:szCs w:val="48"/>
        </w:rPr>
      </w:pPr>
      <w:r w:rsidRPr="00EF622A">
        <w:rPr>
          <w:rFonts w:ascii="Arial" w:hAnsi="Arial" w:cs="Arial"/>
          <w:b/>
          <w:color w:val="002060"/>
          <w:sz w:val="48"/>
          <w:szCs w:val="48"/>
        </w:rPr>
        <w:t xml:space="preserve">NHS GREATER GLASGOW AND CLYDE </w:t>
      </w:r>
    </w:p>
    <w:p w:rsidR="008502BD" w:rsidRPr="00EF622A" w:rsidRDefault="008502BD" w:rsidP="00315293">
      <w:pPr>
        <w:ind w:right="-897"/>
        <w:rPr>
          <w:rFonts w:ascii="Arial" w:hAnsi="Arial" w:cs="Arial"/>
          <w:b/>
          <w:color w:val="002060"/>
          <w:sz w:val="48"/>
          <w:szCs w:val="48"/>
        </w:rPr>
      </w:pPr>
      <w:r w:rsidRPr="00EF622A">
        <w:rPr>
          <w:rFonts w:ascii="Arial" w:hAnsi="Arial" w:cs="Arial"/>
          <w:b/>
          <w:color w:val="002060"/>
          <w:sz w:val="48"/>
          <w:szCs w:val="48"/>
        </w:rPr>
        <w:t xml:space="preserve">CANDIDATE INFORMATION PACK </w:t>
      </w:r>
    </w:p>
    <w:p w:rsidR="008502BD" w:rsidRPr="00EF622A" w:rsidRDefault="008502BD" w:rsidP="00315293">
      <w:pPr>
        <w:ind w:right="-897"/>
        <w:rPr>
          <w:rFonts w:ascii="Arial" w:hAnsi="Arial" w:cs="Arial"/>
          <w:b/>
          <w:color w:val="002060"/>
          <w:sz w:val="48"/>
          <w:szCs w:val="22"/>
        </w:rPr>
      </w:pPr>
    </w:p>
    <w:p w:rsidR="008502BD" w:rsidRPr="00EF622A" w:rsidRDefault="008502BD" w:rsidP="00315293">
      <w:pPr>
        <w:ind w:right="-897"/>
        <w:rPr>
          <w:rFonts w:ascii="Arial" w:hAnsi="Arial" w:cs="Arial"/>
          <w:b/>
          <w:color w:val="002060"/>
          <w:sz w:val="48"/>
          <w:szCs w:val="22"/>
        </w:rPr>
      </w:pPr>
    </w:p>
    <w:p w:rsidR="008502BD" w:rsidRPr="00EF622A" w:rsidRDefault="00C92639" w:rsidP="00315293">
      <w:pPr>
        <w:ind w:right="-897"/>
        <w:rPr>
          <w:rFonts w:ascii="Arial" w:hAnsi="Arial" w:cs="Arial"/>
          <w:b/>
          <w:color w:val="002060"/>
          <w:sz w:val="48"/>
          <w:szCs w:val="22"/>
        </w:rPr>
      </w:pPr>
      <w:r w:rsidRPr="00EF622A">
        <w:rPr>
          <w:rFonts w:ascii="Arial" w:hAnsi="Arial" w:cs="Arial"/>
          <w:b/>
          <w:color w:val="002060"/>
          <w:sz w:val="48"/>
          <w:szCs w:val="22"/>
        </w:rPr>
        <w:t xml:space="preserve">Title: </w:t>
      </w:r>
      <w:r w:rsidR="001235F6" w:rsidRPr="00EF622A">
        <w:rPr>
          <w:rFonts w:ascii="Arial" w:hAnsi="Arial" w:cs="Arial"/>
          <w:b/>
          <w:color w:val="002060"/>
          <w:sz w:val="48"/>
          <w:szCs w:val="22"/>
        </w:rPr>
        <w:t>Locum Consultant in Obstetrics &amp; Gynaecology</w:t>
      </w:r>
    </w:p>
    <w:p w:rsidR="008502BD" w:rsidRPr="00EF622A" w:rsidRDefault="008502BD" w:rsidP="00315293">
      <w:pPr>
        <w:ind w:right="-897"/>
        <w:rPr>
          <w:rFonts w:ascii="Arial" w:hAnsi="Arial" w:cs="Arial"/>
          <w:b/>
          <w:color w:val="002060"/>
          <w:sz w:val="48"/>
          <w:szCs w:val="22"/>
        </w:rPr>
      </w:pPr>
      <w:r w:rsidRPr="00EF622A">
        <w:rPr>
          <w:rFonts w:ascii="Arial" w:hAnsi="Arial" w:cs="Arial"/>
          <w:b/>
          <w:color w:val="002060"/>
          <w:sz w:val="48"/>
          <w:szCs w:val="22"/>
        </w:rPr>
        <w:t>Location:</w:t>
      </w:r>
      <w:r w:rsidR="00672F8B" w:rsidRPr="00EF622A">
        <w:rPr>
          <w:rFonts w:ascii="Arial" w:hAnsi="Arial" w:cs="Arial"/>
          <w:b/>
          <w:color w:val="002060"/>
          <w:sz w:val="48"/>
          <w:szCs w:val="22"/>
        </w:rPr>
        <w:t xml:space="preserve"> </w:t>
      </w:r>
      <w:r w:rsidR="001235F6" w:rsidRPr="00EF622A">
        <w:rPr>
          <w:rFonts w:ascii="Arial" w:hAnsi="Arial" w:cs="Arial"/>
          <w:b/>
          <w:color w:val="002060"/>
          <w:sz w:val="48"/>
          <w:szCs w:val="22"/>
        </w:rPr>
        <w:t>Royal Alexandra Hospital &amp; Vale of Leven</w:t>
      </w:r>
    </w:p>
    <w:p w:rsidR="008502BD" w:rsidRPr="00EF622A" w:rsidRDefault="008502BD" w:rsidP="00315293">
      <w:pPr>
        <w:ind w:right="-897"/>
        <w:rPr>
          <w:rFonts w:ascii="Arial" w:hAnsi="Arial" w:cs="Arial"/>
          <w:b/>
          <w:color w:val="002060"/>
          <w:sz w:val="48"/>
          <w:szCs w:val="22"/>
        </w:rPr>
      </w:pPr>
      <w:r w:rsidRPr="00EF622A">
        <w:rPr>
          <w:rFonts w:ascii="Arial" w:hAnsi="Arial" w:cs="Arial"/>
          <w:b/>
          <w:color w:val="002060"/>
          <w:sz w:val="48"/>
          <w:szCs w:val="22"/>
        </w:rPr>
        <w:t xml:space="preserve">Job Reference: </w:t>
      </w:r>
      <w:r w:rsidR="001235F6" w:rsidRPr="00EF622A">
        <w:rPr>
          <w:rFonts w:ascii="Arial" w:hAnsi="Arial" w:cs="Arial"/>
          <w:b/>
          <w:color w:val="002060"/>
          <w:sz w:val="48"/>
          <w:szCs w:val="22"/>
        </w:rPr>
        <w:t>24325</w:t>
      </w:r>
    </w:p>
    <w:p w:rsidR="008502BD" w:rsidRPr="00EF622A" w:rsidRDefault="008502BD" w:rsidP="004C54E6">
      <w:pPr>
        <w:ind w:right="-897"/>
        <w:rPr>
          <w:rFonts w:ascii="Arial" w:hAnsi="Arial" w:cs="Arial"/>
          <w:b/>
          <w:color w:val="002060"/>
          <w:sz w:val="48"/>
          <w:szCs w:val="22"/>
        </w:rPr>
      </w:pPr>
      <w:r w:rsidRPr="00EF622A">
        <w:rPr>
          <w:rFonts w:ascii="Arial" w:hAnsi="Arial" w:cs="Arial"/>
          <w:b/>
          <w:color w:val="002060"/>
          <w:sz w:val="48"/>
          <w:szCs w:val="22"/>
        </w:rPr>
        <w:t xml:space="preserve">Closing Date: </w:t>
      </w:r>
      <w:r w:rsidR="001235F6" w:rsidRPr="00EF622A">
        <w:rPr>
          <w:rFonts w:ascii="Arial" w:hAnsi="Arial" w:cs="Arial"/>
          <w:b/>
          <w:color w:val="002060"/>
          <w:sz w:val="48"/>
          <w:szCs w:val="22"/>
        </w:rPr>
        <w:t>29</w:t>
      </w:r>
      <w:r w:rsidR="001235F6" w:rsidRPr="00EF622A">
        <w:rPr>
          <w:rFonts w:ascii="Arial" w:hAnsi="Arial" w:cs="Arial"/>
          <w:b/>
          <w:color w:val="002060"/>
          <w:sz w:val="48"/>
          <w:szCs w:val="22"/>
          <w:vertAlign w:val="superscript"/>
        </w:rPr>
        <w:t>th</w:t>
      </w:r>
      <w:r w:rsidR="001235F6" w:rsidRPr="00EF622A">
        <w:rPr>
          <w:rFonts w:ascii="Arial" w:hAnsi="Arial" w:cs="Arial"/>
          <w:b/>
          <w:color w:val="002060"/>
          <w:sz w:val="48"/>
          <w:szCs w:val="22"/>
        </w:rPr>
        <w:t xml:space="preserve"> June 2020</w:t>
      </w:r>
    </w:p>
    <w:p w:rsidR="008502BD" w:rsidRPr="00EF622A" w:rsidRDefault="00EF622A" w:rsidP="004C54E6">
      <w:pPr>
        <w:ind w:right="-897"/>
        <w:rPr>
          <w:rFonts w:ascii="Arial" w:hAnsi="Arial" w:cs="Arial"/>
          <w:b/>
          <w:color w:val="002060"/>
        </w:rPr>
        <w:sectPr w:rsidR="008502BD" w:rsidRPr="00EF622A"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EF622A">
        <w:rPr>
          <w:rFonts w:ascii="Arial" w:hAnsi="Arial" w:cs="Arial"/>
          <w:noProof/>
          <w:color w:val="002060"/>
        </w:rPr>
        <mc:AlternateContent>
          <mc:Choice Requires="wpg">
            <w:drawing>
              <wp:anchor distT="0" distB="0" distL="114300" distR="114300" simplePos="0" relativeHeight="251647488" behindDoc="0" locked="0" layoutInCell="1" allowOverlap="1">
                <wp:simplePos x="0" y="0"/>
                <wp:positionH relativeFrom="column">
                  <wp:posOffset>3273425</wp:posOffset>
                </wp:positionH>
                <wp:positionV relativeFrom="paragraph">
                  <wp:posOffset>4244340</wp:posOffset>
                </wp:positionV>
                <wp:extent cx="5461635" cy="4641850"/>
                <wp:effectExtent l="44450" t="41275" r="46990" b="41275"/>
                <wp:wrapNone/>
                <wp:docPr id="6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66"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67"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9C9F34" id="Group 2" o:spid="_x0000_s1026" style="position:absolute;margin-left:257.75pt;margin-top:334.2pt;width:430.05pt;height:365.5pt;z-index:251647488"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">
                <v:oval id="Oval 3" o:spid="_x0000_s1027" style="position:absolute;left:9529;top:11607;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r+psMA&#10;AADbAAAADwAAAGRycy9kb3ducmV2LnhtbESP3WrCQBSE7wu+w3KE3kizqdAgqatUoaDgTdUHOM2e&#10;/GD2bMjZJvHt3UKhl8PMfMOst5Nr1UC9NJ4NvCYpKOLC24YrA9fL58sKlARki61nMnAnge1m9rTG&#10;3PqRv2g4h0pFCEuOBuoQulxrKWpyKInviKNX+t5hiLKvtO1xjHDX6mWaZtphw3Ghxo72NRW3848z&#10;4N4WNzwtdlaOh/IoFRVL+T4Z8zyfPt5BBZrCf/ivfbAGsgx+v8QfoD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r+psMAAADbAAAADwAAAAAAAAAAAAAAAACYAgAAZHJzL2Rv&#10;d25yZXYueG1sUEsFBgAAAAAEAAQA9QAAAIgDAAAAAA==&#10;" strokecolor="#f79646" strokeweight="6pt"/>
                <v:oval id="Oval 4" o:spid="_x0000_s1028" style="position:absolute;left:7683;top:13248;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U2vcQA&#10;AADbAAAADwAAAGRycy9kb3ducmV2LnhtbESPT2vCQBTE74V+h+UJXorutoLG1FXagiBID/4BPT6z&#10;r0kw+zZk1xi/vVsQPA4z8xtmtuhsJVpqfOlYw/tQgSDOnCk517DfLQcJCB+QDVaOScONPCzmry8z&#10;TI278obabchFhLBPUUMRQp1K6bOCLPqhq4mj9+caiyHKJpemwWuE20p+KDWWFkuOCwXW9FNQdt5e&#10;rIaWD6NEkqXfoJKpmmxO32/Htdb9Xvf1CSJQF57hR3tlNIwn8P8l/gA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lNr3EAAAA2wAAAA8AAAAAAAAAAAAAAAAAmAIAAGRycy9k&#10;b3ducmV2LnhtbFBLBQYAAAAABAAEAPUAAACJAwAAAAA=&#10;" filled="f" strokecolor="#0070c0" strokeweight="6pt"/>
                <v:oval id="Oval 5" o:spid="_x0000_s1029" style="position:absolute;left:6597;top:12149;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l8iMEA&#10;AADbAAAADwAAAGRycy9kb3ducmV2LnhtbERPy0rDQBTdF/yH4RbclGZSC7HGTEoRlKyERMHtJXPz&#10;oJk7MTM26d93FgWXh/POjosZxIUm11tWsItiEMS11T23Cr6/3rcHEM4jaxwsk4IrOTjmD6sMU21n&#10;LulS+VaEEHYpKui8H1MpXd2RQRfZkThwjZ0M+gCnVuoJ5xBuBvkUx4k02HNo6HCkt47qc/VnFDQv&#10;1Q/P7mOzlK79ped94T8Tq9Tjejm9gvC0+H/x3V1oBUkYG76EHyDz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ZfIjBAAAA2wAAAA8AAAAAAAAAAAAAAAAAmAIAAGRycy9kb3du&#10;cmV2LnhtbFBLBQYAAAAABAAEAPUAAACGAwAAAAA=&#10;" filled="f" strokecolor="#00b050" strokeweight="6pt"/>
              </v:group>
            </w:pict>
          </mc:Fallback>
        </mc:AlternateContent>
      </w:r>
      <w:r w:rsidR="00E30E13" w:rsidRPr="00EF622A">
        <w:rPr>
          <w:rFonts w:ascii="Arial" w:hAnsi="Arial" w:cs="Arial"/>
          <w:noProof/>
          <w:color w:val="002060"/>
        </w:rPr>
        <w:drawing>
          <wp:anchor distT="0" distB="0" distL="114300" distR="114300" simplePos="0" relativeHeight="251638272" behindDoc="0" locked="0" layoutInCell="1" allowOverlap="1">
            <wp:simplePos x="0" y="0"/>
            <wp:positionH relativeFrom="column">
              <wp:posOffset>631825</wp:posOffset>
            </wp:positionH>
            <wp:positionV relativeFrom="paragraph">
              <wp:posOffset>367030</wp:posOffset>
            </wp:positionV>
            <wp:extent cx="4608830" cy="3286760"/>
            <wp:effectExtent l="19050" t="0" r="1270" b="0"/>
            <wp:wrapSquare wrapText="bothSides"/>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4608830" cy="3286760"/>
                    </a:xfrm>
                    <a:prstGeom prst="rect">
                      <a:avLst/>
                    </a:prstGeom>
                    <a:noFill/>
                  </pic:spPr>
                </pic:pic>
              </a:graphicData>
            </a:graphic>
          </wp:anchor>
        </w:drawing>
      </w:r>
      <w:r w:rsidR="00E30E13" w:rsidRPr="00EF622A">
        <w:rPr>
          <w:rFonts w:ascii="Arial" w:hAnsi="Arial" w:cs="Arial"/>
          <w:noProof/>
          <w:color w:val="002060"/>
        </w:rPr>
        <w:drawing>
          <wp:anchor distT="0" distB="0" distL="114300" distR="114300" simplePos="0" relativeHeight="251635200" behindDoc="0" locked="0" layoutInCell="1" allowOverlap="1">
            <wp:simplePos x="0" y="0"/>
            <wp:positionH relativeFrom="column">
              <wp:posOffset>-715010</wp:posOffset>
            </wp:positionH>
            <wp:positionV relativeFrom="paragraph">
              <wp:posOffset>5780405</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4"/>
                    <a:srcRect/>
                    <a:stretch>
                      <a:fillRect/>
                    </a:stretch>
                  </pic:blipFill>
                  <pic:spPr bwMode="auto">
                    <a:xfrm>
                      <a:off x="0" y="0"/>
                      <a:ext cx="3076575" cy="791845"/>
                    </a:xfrm>
                    <a:prstGeom prst="rect">
                      <a:avLst/>
                    </a:prstGeom>
                    <a:noFill/>
                  </pic:spPr>
                </pic:pic>
              </a:graphicData>
            </a:graphic>
          </wp:anchor>
        </w:drawing>
      </w:r>
    </w:p>
    <w:p w:rsidR="008502BD" w:rsidRPr="00EF622A" w:rsidRDefault="008502BD" w:rsidP="00315293">
      <w:pPr>
        <w:rPr>
          <w:rFonts w:ascii="Arial" w:hAnsi="Arial" w:cs="Arial"/>
          <w:b/>
          <w:color w:val="002060"/>
          <w:sz w:val="32"/>
        </w:rPr>
      </w:pPr>
      <w:r w:rsidRPr="00EF622A">
        <w:rPr>
          <w:rFonts w:ascii="Arial" w:hAnsi="Arial" w:cs="Arial"/>
          <w:b/>
          <w:color w:val="002060"/>
          <w:sz w:val="32"/>
        </w:rPr>
        <w:lastRenderedPageBreak/>
        <w:t>Contents</w:t>
      </w:r>
    </w:p>
    <w:p w:rsidR="008502BD" w:rsidRPr="00EF622A"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28"/>
        <w:gridCol w:w="7516"/>
      </w:tblGrid>
      <w:tr w:rsidR="00EF622A" w:rsidRPr="00EF622A" w:rsidTr="00324232">
        <w:tc>
          <w:tcPr>
            <w:tcW w:w="1638" w:type="dxa"/>
            <w:shd w:val="clear" w:color="auto" w:fill="002060"/>
          </w:tcPr>
          <w:p w:rsidR="008502BD" w:rsidRPr="00EF622A" w:rsidRDefault="008502BD" w:rsidP="00315293">
            <w:pPr>
              <w:rPr>
                <w:rFonts w:ascii="Arial" w:hAnsi="Arial" w:cs="Arial"/>
                <w:b/>
                <w:color w:val="002060"/>
              </w:rPr>
            </w:pPr>
            <w:r w:rsidRPr="00EF622A">
              <w:rPr>
                <w:rFonts w:ascii="Arial" w:hAnsi="Arial" w:cs="Arial"/>
                <w:b/>
                <w:color w:val="002060"/>
              </w:rPr>
              <w:t>Section</w:t>
            </w:r>
          </w:p>
        </w:tc>
        <w:tc>
          <w:tcPr>
            <w:tcW w:w="7604" w:type="dxa"/>
            <w:shd w:val="clear" w:color="auto" w:fill="002060"/>
          </w:tcPr>
          <w:p w:rsidR="008502BD" w:rsidRPr="00EF622A" w:rsidRDefault="008502BD" w:rsidP="00315293">
            <w:pPr>
              <w:rPr>
                <w:rFonts w:ascii="Arial" w:hAnsi="Arial" w:cs="Arial"/>
                <w:b/>
                <w:color w:val="002060"/>
              </w:rPr>
            </w:pPr>
          </w:p>
        </w:tc>
      </w:tr>
      <w:tr w:rsidR="00EF622A" w:rsidRPr="00EF622A" w:rsidTr="00324232">
        <w:trPr>
          <w:trHeight w:val="552"/>
        </w:trPr>
        <w:tc>
          <w:tcPr>
            <w:tcW w:w="1638" w:type="dxa"/>
          </w:tcPr>
          <w:p w:rsidR="008502BD" w:rsidRPr="00EF622A" w:rsidRDefault="008502BD" w:rsidP="00D30951">
            <w:pPr>
              <w:autoSpaceDE w:val="0"/>
              <w:autoSpaceDN w:val="0"/>
              <w:adjustRightInd w:val="0"/>
              <w:rPr>
                <w:rFonts w:ascii="Arial" w:hAnsi="Arial" w:cs="Arial"/>
                <w:color w:val="002060"/>
              </w:rPr>
            </w:pPr>
            <w:r w:rsidRPr="00EF622A">
              <w:rPr>
                <w:rFonts w:ascii="Arial" w:hAnsi="Arial" w:cs="Arial"/>
                <w:color w:val="002060"/>
              </w:rPr>
              <w:t>Section 1</w:t>
            </w:r>
          </w:p>
        </w:tc>
        <w:tc>
          <w:tcPr>
            <w:tcW w:w="7604" w:type="dxa"/>
            <w:vAlign w:val="center"/>
          </w:tcPr>
          <w:p w:rsidR="008502BD" w:rsidRPr="00EF622A" w:rsidRDefault="008502BD" w:rsidP="00D30951">
            <w:pPr>
              <w:autoSpaceDE w:val="0"/>
              <w:autoSpaceDN w:val="0"/>
              <w:adjustRightInd w:val="0"/>
              <w:rPr>
                <w:rFonts w:ascii="Arial" w:hAnsi="Arial" w:cs="Arial"/>
                <w:color w:val="002060"/>
              </w:rPr>
            </w:pPr>
            <w:r w:rsidRPr="00EF622A">
              <w:rPr>
                <w:rFonts w:ascii="Arial" w:hAnsi="Arial" w:cs="Arial"/>
                <w:color w:val="002060"/>
              </w:rPr>
              <w:t>Summary Information relating to this post</w:t>
            </w:r>
          </w:p>
          <w:p w:rsidR="008502BD" w:rsidRPr="00EF622A" w:rsidRDefault="008502BD" w:rsidP="00D30951">
            <w:pPr>
              <w:autoSpaceDE w:val="0"/>
              <w:autoSpaceDN w:val="0"/>
              <w:adjustRightInd w:val="0"/>
              <w:rPr>
                <w:rFonts w:ascii="Arial" w:hAnsi="Arial" w:cs="Arial"/>
                <w:color w:val="002060"/>
              </w:rPr>
            </w:pPr>
          </w:p>
        </w:tc>
      </w:tr>
      <w:tr w:rsidR="00EF622A" w:rsidRPr="00EF622A" w:rsidTr="00324232">
        <w:trPr>
          <w:trHeight w:val="552"/>
        </w:trPr>
        <w:tc>
          <w:tcPr>
            <w:tcW w:w="1638" w:type="dxa"/>
          </w:tcPr>
          <w:p w:rsidR="008502BD" w:rsidRPr="00EF622A" w:rsidRDefault="008502BD" w:rsidP="00D30951">
            <w:pPr>
              <w:autoSpaceDE w:val="0"/>
              <w:autoSpaceDN w:val="0"/>
              <w:adjustRightInd w:val="0"/>
              <w:rPr>
                <w:rFonts w:ascii="Arial" w:hAnsi="Arial" w:cs="Arial"/>
                <w:color w:val="002060"/>
              </w:rPr>
            </w:pPr>
            <w:r w:rsidRPr="00EF622A">
              <w:rPr>
                <w:rFonts w:ascii="Arial" w:hAnsi="Arial" w:cs="Arial"/>
                <w:color w:val="002060"/>
              </w:rPr>
              <w:t>Section 2</w:t>
            </w:r>
          </w:p>
        </w:tc>
        <w:tc>
          <w:tcPr>
            <w:tcW w:w="7604" w:type="dxa"/>
            <w:vAlign w:val="center"/>
          </w:tcPr>
          <w:p w:rsidR="008502BD" w:rsidRPr="00EF622A" w:rsidRDefault="008502BD" w:rsidP="00BC3D7F">
            <w:pPr>
              <w:autoSpaceDE w:val="0"/>
              <w:autoSpaceDN w:val="0"/>
              <w:adjustRightInd w:val="0"/>
              <w:rPr>
                <w:rFonts w:ascii="Arial" w:hAnsi="Arial" w:cs="Arial"/>
                <w:color w:val="002060"/>
              </w:rPr>
            </w:pPr>
            <w:r w:rsidRPr="00EF622A">
              <w:rPr>
                <w:rFonts w:ascii="Arial" w:hAnsi="Arial" w:cs="Arial"/>
                <w:color w:val="002060"/>
              </w:rPr>
              <w:t>Job Description</w:t>
            </w:r>
          </w:p>
          <w:p w:rsidR="008502BD" w:rsidRPr="00EF622A" w:rsidRDefault="008502BD" w:rsidP="00BC3D7F">
            <w:pPr>
              <w:autoSpaceDE w:val="0"/>
              <w:autoSpaceDN w:val="0"/>
              <w:adjustRightInd w:val="0"/>
              <w:rPr>
                <w:rFonts w:ascii="Arial" w:hAnsi="Arial" w:cs="Arial"/>
                <w:color w:val="002060"/>
              </w:rPr>
            </w:pPr>
            <w:r w:rsidRPr="00EF622A">
              <w:rPr>
                <w:rFonts w:ascii="Arial" w:hAnsi="Arial" w:cs="Arial"/>
                <w:color w:val="002060"/>
              </w:rPr>
              <w:t>The Department/Specialty – Facilities, Resources and Activity, Duties of the post</w:t>
            </w:r>
          </w:p>
        </w:tc>
      </w:tr>
      <w:tr w:rsidR="00EF622A" w:rsidRPr="00EF622A" w:rsidTr="00324232">
        <w:trPr>
          <w:trHeight w:val="552"/>
        </w:trPr>
        <w:tc>
          <w:tcPr>
            <w:tcW w:w="1638" w:type="dxa"/>
          </w:tcPr>
          <w:p w:rsidR="008502BD" w:rsidRPr="00EF622A" w:rsidRDefault="008502BD" w:rsidP="00BC3D7F">
            <w:pPr>
              <w:jc w:val="both"/>
              <w:rPr>
                <w:rFonts w:ascii="Arial" w:hAnsi="Arial" w:cs="Arial"/>
                <w:color w:val="002060"/>
              </w:rPr>
            </w:pPr>
            <w:r w:rsidRPr="00EF622A">
              <w:rPr>
                <w:rFonts w:ascii="Arial" w:hAnsi="Arial" w:cs="Arial"/>
                <w:color w:val="002060"/>
              </w:rPr>
              <w:t>Section 3</w:t>
            </w:r>
          </w:p>
        </w:tc>
        <w:tc>
          <w:tcPr>
            <w:tcW w:w="7604" w:type="dxa"/>
            <w:vAlign w:val="center"/>
          </w:tcPr>
          <w:p w:rsidR="008502BD" w:rsidRPr="00EF622A" w:rsidRDefault="008502BD" w:rsidP="00BC3D7F">
            <w:pPr>
              <w:rPr>
                <w:rFonts w:ascii="Arial" w:hAnsi="Arial" w:cs="Arial"/>
                <w:color w:val="002060"/>
              </w:rPr>
            </w:pPr>
            <w:r w:rsidRPr="00EF622A">
              <w:rPr>
                <w:rFonts w:ascii="Arial" w:hAnsi="Arial" w:cs="Arial"/>
                <w:color w:val="002060"/>
              </w:rPr>
              <w:t>Job Plan  and Person Specification</w:t>
            </w:r>
          </w:p>
        </w:tc>
      </w:tr>
      <w:tr w:rsidR="00EF622A" w:rsidRPr="00EF622A" w:rsidTr="00324232">
        <w:trPr>
          <w:trHeight w:val="552"/>
        </w:trPr>
        <w:tc>
          <w:tcPr>
            <w:tcW w:w="1638" w:type="dxa"/>
          </w:tcPr>
          <w:p w:rsidR="008502BD" w:rsidRPr="00EF622A" w:rsidRDefault="008502BD" w:rsidP="00D30951">
            <w:pPr>
              <w:autoSpaceDE w:val="0"/>
              <w:autoSpaceDN w:val="0"/>
              <w:adjustRightInd w:val="0"/>
              <w:rPr>
                <w:rFonts w:ascii="Arial" w:hAnsi="Arial" w:cs="Arial"/>
                <w:color w:val="002060"/>
              </w:rPr>
            </w:pPr>
            <w:r w:rsidRPr="00EF622A">
              <w:rPr>
                <w:rFonts w:ascii="Arial" w:hAnsi="Arial" w:cs="Arial"/>
                <w:color w:val="002060"/>
              </w:rPr>
              <w:t>Section 4</w:t>
            </w:r>
          </w:p>
        </w:tc>
        <w:tc>
          <w:tcPr>
            <w:tcW w:w="7604" w:type="dxa"/>
            <w:vAlign w:val="center"/>
          </w:tcPr>
          <w:p w:rsidR="008502BD" w:rsidRPr="00EF622A" w:rsidRDefault="008502BD" w:rsidP="00D30951">
            <w:pPr>
              <w:autoSpaceDE w:val="0"/>
              <w:autoSpaceDN w:val="0"/>
              <w:adjustRightInd w:val="0"/>
              <w:rPr>
                <w:rFonts w:ascii="Arial" w:hAnsi="Arial" w:cs="Arial"/>
                <w:color w:val="002060"/>
              </w:rPr>
            </w:pPr>
            <w:r w:rsidRPr="00EF622A">
              <w:rPr>
                <w:rFonts w:ascii="Arial" w:hAnsi="Arial" w:cs="Arial"/>
                <w:color w:val="002060"/>
              </w:rPr>
              <w:t>General Information</w:t>
            </w:r>
          </w:p>
          <w:p w:rsidR="008502BD" w:rsidRPr="00EF622A" w:rsidRDefault="008502BD" w:rsidP="00D30951">
            <w:pPr>
              <w:autoSpaceDE w:val="0"/>
              <w:autoSpaceDN w:val="0"/>
              <w:adjustRightInd w:val="0"/>
              <w:rPr>
                <w:rFonts w:ascii="Arial" w:hAnsi="Arial" w:cs="Arial"/>
                <w:color w:val="002060"/>
              </w:rPr>
            </w:pPr>
          </w:p>
        </w:tc>
      </w:tr>
      <w:tr w:rsidR="00EF622A" w:rsidRPr="00EF622A" w:rsidTr="00324232">
        <w:trPr>
          <w:trHeight w:val="552"/>
        </w:trPr>
        <w:tc>
          <w:tcPr>
            <w:tcW w:w="1638" w:type="dxa"/>
          </w:tcPr>
          <w:p w:rsidR="008502BD" w:rsidRPr="00EF622A" w:rsidRDefault="008502BD" w:rsidP="00D30951">
            <w:pPr>
              <w:autoSpaceDE w:val="0"/>
              <w:autoSpaceDN w:val="0"/>
              <w:adjustRightInd w:val="0"/>
              <w:rPr>
                <w:rFonts w:ascii="Arial" w:hAnsi="Arial" w:cs="Arial"/>
                <w:color w:val="002060"/>
              </w:rPr>
            </w:pPr>
            <w:r w:rsidRPr="00EF622A">
              <w:rPr>
                <w:rFonts w:ascii="Arial" w:hAnsi="Arial" w:cs="Arial"/>
                <w:color w:val="002060"/>
              </w:rPr>
              <w:t>Section 5</w:t>
            </w:r>
          </w:p>
        </w:tc>
        <w:tc>
          <w:tcPr>
            <w:tcW w:w="7604" w:type="dxa"/>
            <w:vAlign w:val="center"/>
          </w:tcPr>
          <w:p w:rsidR="008502BD" w:rsidRPr="00EF622A" w:rsidRDefault="008502BD" w:rsidP="00D30951">
            <w:pPr>
              <w:autoSpaceDE w:val="0"/>
              <w:autoSpaceDN w:val="0"/>
              <w:adjustRightInd w:val="0"/>
              <w:rPr>
                <w:rFonts w:ascii="Arial" w:hAnsi="Arial" w:cs="Arial"/>
                <w:color w:val="002060"/>
              </w:rPr>
            </w:pPr>
            <w:r w:rsidRPr="00EF622A">
              <w:rPr>
                <w:rFonts w:ascii="Arial" w:hAnsi="Arial" w:cs="Arial"/>
                <w:color w:val="002060"/>
              </w:rPr>
              <w:t>Terms and Conditions</w:t>
            </w:r>
          </w:p>
          <w:p w:rsidR="008502BD" w:rsidRPr="00EF622A" w:rsidRDefault="008502BD" w:rsidP="00D30951">
            <w:pPr>
              <w:autoSpaceDE w:val="0"/>
              <w:autoSpaceDN w:val="0"/>
              <w:adjustRightInd w:val="0"/>
              <w:rPr>
                <w:rFonts w:ascii="Arial" w:hAnsi="Arial" w:cs="Arial"/>
                <w:color w:val="002060"/>
              </w:rPr>
            </w:pPr>
          </w:p>
        </w:tc>
      </w:tr>
      <w:tr w:rsidR="00EF622A" w:rsidRPr="00EF622A" w:rsidTr="00324232">
        <w:trPr>
          <w:trHeight w:val="552"/>
        </w:trPr>
        <w:tc>
          <w:tcPr>
            <w:tcW w:w="1638" w:type="dxa"/>
          </w:tcPr>
          <w:p w:rsidR="008502BD" w:rsidRPr="00EF622A" w:rsidRDefault="008502BD" w:rsidP="00D30951">
            <w:pPr>
              <w:autoSpaceDE w:val="0"/>
              <w:autoSpaceDN w:val="0"/>
              <w:adjustRightInd w:val="0"/>
              <w:rPr>
                <w:rFonts w:ascii="Arial" w:hAnsi="Arial" w:cs="Arial"/>
                <w:color w:val="002060"/>
              </w:rPr>
            </w:pPr>
            <w:r w:rsidRPr="00EF622A">
              <w:rPr>
                <w:rFonts w:ascii="Arial" w:hAnsi="Arial" w:cs="Arial"/>
                <w:color w:val="002060"/>
              </w:rPr>
              <w:t>Section 6</w:t>
            </w:r>
          </w:p>
        </w:tc>
        <w:tc>
          <w:tcPr>
            <w:tcW w:w="7604" w:type="dxa"/>
            <w:vAlign w:val="center"/>
          </w:tcPr>
          <w:p w:rsidR="008502BD" w:rsidRPr="00EF622A" w:rsidRDefault="008502BD" w:rsidP="00D30951">
            <w:pPr>
              <w:autoSpaceDE w:val="0"/>
              <w:autoSpaceDN w:val="0"/>
              <w:adjustRightInd w:val="0"/>
              <w:rPr>
                <w:rFonts w:ascii="Arial" w:hAnsi="Arial" w:cs="Arial"/>
                <w:color w:val="002060"/>
              </w:rPr>
            </w:pPr>
            <w:r w:rsidRPr="00EF622A">
              <w:rPr>
                <w:rFonts w:ascii="Arial" w:hAnsi="Arial" w:cs="Arial"/>
                <w:color w:val="002060"/>
              </w:rPr>
              <w:t>Making your Application</w:t>
            </w:r>
          </w:p>
          <w:p w:rsidR="008502BD" w:rsidRPr="00EF622A" w:rsidRDefault="008502BD" w:rsidP="00D30951">
            <w:pPr>
              <w:autoSpaceDE w:val="0"/>
              <w:autoSpaceDN w:val="0"/>
              <w:adjustRightInd w:val="0"/>
              <w:rPr>
                <w:rFonts w:ascii="Arial" w:hAnsi="Arial" w:cs="Arial"/>
                <w:color w:val="002060"/>
              </w:rPr>
            </w:pPr>
          </w:p>
        </w:tc>
      </w:tr>
      <w:tr w:rsidR="00EF622A" w:rsidRPr="00EF622A" w:rsidTr="00324232">
        <w:trPr>
          <w:trHeight w:val="552"/>
        </w:trPr>
        <w:tc>
          <w:tcPr>
            <w:tcW w:w="1638" w:type="dxa"/>
          </w:tcPr>
          <w:p w:rsidR="008502BD" w:rsidRPr="00EF622A" w:rsidRDefault="008502BD" w:rsidP="00D30951">
            <w:pPr>
              <w:autoSpaceDE w:val="0"/>
              <w:autoSpaceDN w:val="0"/>
              <w:adjustRightInd w:val="0"/>
              <w:rPr>
                <w:rFonts w:ascii="Arial" w:hAnsi="Arial" w:cs="Arial"/>
                <w:color w:val="002060"/>
              </w:rPr>
            </w:pPr>
            <w:r w:rsidRPr="00EF622A">
              <w:rPr>
                <w:rFonts w:ascii="Arial" w:hAnsi="Arial" w:cs="Arial"/>
                <w:color w:val="002060"/>
              </w:rPr>
              <w:t>Section 7</w:t>
            </w:r>
          </w:p>
        </w:tc>
        <w:tc>
          <w:tcPr>
            <w:tcW w:w="7604" w:type="dxa"/>
            <w:vAlign w:val="center"/>
          </w:tcPr>
          <w:p w:rsidR="008502BD" w:rsidRPr="00EF622A" w:rsidRDefault="008502BD" w:rsidP="00D30951">
            <w:pPr>
              <w:autoSpaceDE w:val="0"/>
              <w:autoSpaceDN w:val="0"/>
              <w:adjustRightInd w:val="0"/>
              <w:rPr>
                <w:rFonts w:ascii="Arial" w:hAnsi="Arial" w:cs="Arial"/>
                <w:color w:val="002060"/>
              </w:rPr>
            </w:pPr>
            <w:r w:rsidRPr="00EF622A">
              <w:rPr>
                <w:rFonts w:ascii="Arial" w:hAnsi="Arial" w:cs="Arial"/>
                <w:color w:val="002060"/>
              </w:rPr>
              <w:t>About NHS Greater Glasgow and Clyde</w:t>
            </w:r>
          </w:p>
          <w:p w:rsidR="008502BD" w:rsidRPr="00EF622A" w:rsidRDefault="008502BD" w:rsidP="00D30951">
            <w:pPr>
              <w:autoSpaceDE w:val="0"/>
              <w:autoSpaceDN w:val="0"/>
              <w:adjustRightInd w:val="0"/>
              <w:rPr>
                <w:rFonts w:ascii="Arial" w:hAnsi="Arial" w:cs="Arial"/>
                <w:color w:val="002060"/>
              </w:rPr>
            </w:pPr>
          </w:p>
        </w:tc>
      </w:tr>
      <w:tr w:rsidR="00EF622A" w:rsidRPr="00EF622A" w:rsidTr="00324232">
        <w:trPr>
          <w:trHeight w:val="552"/>
        </w:trPr>
        <w:tc>
          <w:tcPr>
            <w:tcW w:w="1638" w:type="dxa"/>
          </w:tcPr>
          <w:p w:rsidR="008502BD" w:rsidRPr="00EF622A" w:rsidRDefault="008502BD" w:rsidP="00D30951">
            <w:pPr>
              <w:autoSpaceDE w:val="0"/>
              <w:autoSpaceDN w:val="0"/>
              <w:adjustRightInd w:val="0"/>
              <w:rPr>
                <w:rFonts w:ascii="Arial" w:hAnsi="Arial" w:cs="Arial"/>
                <w:color w:val="002060"/>
              </w:rPr>
            </w:pPr>
            <w:r w:rsidRPr="00EF622A">
              <w:rPr>
                <w:rFonts w:ascii="Arial" w:hAnsi="Arial" w:cs="Arial"/>
                <w:color w:val="002060"/>
              </w:rPr>
              <w:t>Section 8</w:t>
            </w:r>
          </w:p>
        </w:tc>
        <w:tc>
          <w:tcPr>
            <w:tcW w:w="7604" w:type="dxa"/>
            <w:vAlign w:val="center"/>
          </w:tcPr>
          <w:p w:rsidR="008502BD" w:rsidRPr="00EF622A" w:rsidRDefault="008502BD" w:rsidP="00D30951">
            <w:pPr>
              <w:autoSpaceDE w:val="0"/>
              <w:autoSpaceDN w:val="0"/>
              <w:adjustRightInd w:val="0"/>
              <w:rPr>
                <w:rFonts w:ascii="Arial" w:hAnsi="Arial" w:cs="Arial"/>
                <w:color w:val="002060"/>
              </w:rPr>
            </w:pPr>
            <w:r w:rsidRPr="00EF622A">
              <w:rPr>
                <w:rFonts w:ascii="Arial" w:hAnsi="Arial" w:cs="Arial"/>
                <w:color w:val="002060"/>
              </w:rPr>
              <w:t>Living and Working in the Greater Glasgow and Clyde area</w:t>
            </w:r>
          </w:p>
          <w:p w:rsidR="008502BD" w:rsidRPr="00EF622A" w:rsidRDefault="008502BD" w:rsidP="00D30951">
            <w:pPr>
              <w:autoSpaceDE w:val="0"/>
              <w:autoSpaceDN w:val="0"/>
              <w:adjustRightInd w:val="0"/>
              <w:rPr>
                <w:rFonts w:ascii="Arial" w:hAnsi="Arial" w:cs="Arial"/>
                <w:color w:val="002060"/>
              </w:rPr>
            </w:pPr>
          </w:p>
        </w:tc>
      </w:tr>
    </w:tbl>
    <w:p w:rsidR="008502BD" w:rsidRPr="00EF622A" w:rsidRDefault="008502BD" w:rsidP="00315293">
      <w:pPr>
        <w:rPr>
          <w:rFonts w:ascii="Arial" w:hAnsi="Arial" w:cs="Arial"/>
          <w:b/>
          <w:color w:val="002060"/>
        </w:rPr>
      </w:pPr>
    </w:p>
    <w:p w:rsidR="008502BD" w:rsidRPr="00EF622A" w:rsidRDefault="00E30E13" w:rsidP="00315293">
      <w:pPr>
        <w:rPr>
          <w:rFonts w:ascii="Arial" w:hAnsi="Arial" w:cs="Arial"/>
          <w:b/>
          <w:color w:val="002060"/>
        </w:rPr>
      </w:pPr>
      <w:r w:rsidRPr="00EF622A">
        <w:rPr>
          <w:rFonts w:ascii="Arial" w:hAnsi="Arial" w:cs="Arial"/>
          <w:noProof/>
          <w:color w:val="002060"/>
        </w:rPr>
        <w:drawing>
          <wp:anchor distT="0" distB="0" distL="114300" distR="114300" simplePos="0" relativeHeight="251641344" behindDoc="1" locked="0" layoutInCell="1" allowOverlap="1">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6943725" cy="2257425"/>
                    </a:xfrm>
                    <a:prstGeom prst="rect">
                      <a:avLst/>
                    </a:prstGeom>
                    <a:noFill/>
                  </pic:spPr>
                </pic:pic>
              </a:graphicData>
            </a:graphic>
          </wp:anchor>
        </w:drawing>
      </w:r>
    </w:p>
    <w:p w:rsidR="008502BD" w:rsidRPr="00EF622A" w:rsidRDefault="008502BD" w:rsidP="00794B3E">
      <w:pPr>
        <w:ind w:left="-142"/>
        <w:jc w:val="center"/>
        <w:rPr>
          <w:rFonts w:ascii="Arial" w:hAnsi="Arial" w:cs="Arial"/>
          <w:b/>
          <w:color w:val="002060"/>
        </w:rPr>
      </w:pPr>
      <w:r w:rsidRPr="00EF622A">
        <w:rPr>
          <w:rFonts w:ascii="Arial" w:hAnsi="Arial" w:cs="Arial"/>
          <w:b/>
          <w:color w:val="002060"/>
        </w:rPr>
        <w:t xml:space="preserve">Please visit  </w:t>
      </w:r>
      <w:hyperlink r:id="rId16" w:history="1">
        <w:r w:rsidRPr="00EF622A">
          <w:rPr>
            <w:rStyle w:val="Hyperlink"/>
            <w:rFonts w:ascii="Arial" w:hAnsi="Arial" w:cs="Arial"/>
            <w:b/>
            <w:color w:val="002060"/>
          </w:rPr>
          <w:t>https://apply.jobs.scot.nhs.uk</w:t>
        </w:r>
      </w:hyperlink>
      <w:r w:rsidRPr="00EF622A">
        <w:rPr>
          <w:rFonts w:ascii="Arial" w:hAnsi="Arial" w:cs="Arial"/>
          <w:b/>
          <w:color w:val="002060"/>
        </w:rPr>
        <w:t xml:space="preserve">  for further details on how to apply </w:t>
      </w:r>
    </w:p>
    <w:p w:rsidR="008502BD" w:rsidRPr="00EF622A" w:rsidRDefault="008502BD" w:rsidP="00794B3E">
      <w:pPr>
        <w:ind w:left="-142"/>
        <w:jc w:val="center"/>
        <w:rPr>
          <w:rFonts w:ascii="Arial" w:hAnsi="Arial" w:cs="Arial"/>
          <w:b/>
          <w:color w:val="002060"/>
        </w:rPr>
      </w:pPr>
    </w:p>
    <w:p w:rsidR="008502BD" w:rsidRPr="00EF622A" w:rsidRDefault="008502BD" w:rsidP="00794B3E">
      <w:pPr>
        <w:ind w:left="-142"/>
        <w:jc w:val="center"/>
        <w:rPr>
          <w:rFonts w:ascii="Arial" w:hAnsi="Arial" w:cs="Arial"/>
          <w:b/>
          <w:color w:val="002060"/>
        </w:rPr>
      </w:pPr>
      <w:r w:rsidRPr="00EF622A">
        <w:rPr>
          <w:rFonts w:ascii="Arial" w:hAnsi="Arial" w:cs="Arial"/>
          <w:b/>
          <w:color w:val="002060"/>
        </w:rPr>
        <w:t xml:space="preserve">Search for the job reference number quoted above. </w:t>
      </w:r>
    </w:p>
    <w:p w:rsidR="008502BD" w:rsidRPr="00EF622A" w:rsidRDefault="008502BD" w:rsidP="00794B3E">
      <w:pPr>
        <w:ind w:left="-142"/>
        <w:jc w:val="center"/>
        <w:rPr>
          <w:rFonts w:ascii="Arial" w:hAnsi="Arial" w:cs="Arial"/>
          <w:b/>
          <w:color w:val="002060"/>
        </w:rPr>
      </w:pPr>
    </w:p>
    <w:p w:rsidR="008502BD" w:rsidRPr="00EF622A" w:rsidRDefault="008502BD" w:rsidP="00067415">
      <w:pPr>
        <w:rPr>
          <w:rFonts w:ascii="Arial" w:hAnsi="Arial" w:cs="Arial"/>
          <w:b/>
          <w:color w:val="002060"/>
          <w:sz w:val="32"/>
          <w:szCs w:val="32"/>
        </w:rPr>
      </w:pPr>
      <w:r w:rsidRPr="00EF622A">
        <w:rPr>
          <w:rFonts w:ascii="Arial" w:hAnsi="Arial" w:cs="Arial"/>
          <w:b/>
          <w:color w:val="002060"/>
        </w:rPr>
        <w:t>Please note all applications should be made via our e Recruitment system (Job Train)</w:t>
      </w:r>
      <w:r w:rsidRPr="00EF622A">
        <w:rPr>
          <w:rFonts w:ascii="Arial" w:hAnsi="Arial" w:cs="Arial"/>
          <w:b/>
          <w:color w:val="002060"/>
        </w:rPr>
        <w:br w:type="page"/>
      </w:r>
      <w:r w:rsidRPr="00EF622A">
        <w:rPr>
          <w:rFonts w:ascii="Arial" w:hAnsi="Arial" w:cs="Arial"/>
          <w:b/>
          <w:color w:val="002060"/>
          <w:sz w:val="32"/>
          <w:szCs w:val="32"/>
        </w:rPr>
        <w:lastRenderedPageBreak/>
        <w:t>Section 1:</w:t>
      </w:r>
      <w:r w:rsidRPr="00EF622A">
        <w:rPr>
          <w:rFonts w:ascii="Arial" w:hAnsi="Arial" w:cs="Arial"/>
          <w:b/>
          <w:color w:val="002060"/>
          <w:sz w:val="32"/>
          <w:szCs w:val="32"/>
        </w:rPr>
        <w:tab/>
        <w:t>Summary Information Relating to this Post</w:t>
      </w:r>
    </w:p>
    <w:p w:rsidR="008502BD" w:rsidRPr="00EF622A" w:rsidRDefault="008502BD" w:rsidP="00315293">
      <w:pPr>
        <w:jc w:val="both"/>
        <w:rPr>
          <w:rFonts w:ascii="Arial" w:hAnsi="Arial" w:cs="Arial"/>
          <w:b/>
          <w:color w:val="002060"/>
        </w:rPr>
      </w:pPr>
    </w:p>
    <w:p w:rsidR="008502BD" w:rsidRPr="00EF622A" w:rsidRDefault="008502BD" w:rsidP="00315293">
      <w:pPr>
        <w:jc w:val="both"/>
        <w:rPr>
          <w:rFonts w:ascii="Arial" w:hAnsi="Arial" w:cs="Arial"/>
          <w:b/>
          <w:color w:val="002060"/>
        </w:rPr>
      </w:pPr>
      <w:r w:rsidRPr="00EF622A">
        <w:rPr>
          <w:rFonts w:ascii="Arial" w:hAnsi="Arial" w:cs="Arial"/>
          <w:b/>
          <w:color w:val="002060"/>
        </w:rPr>
        <w:t>Grade:</w:t>
      </w:r>
      <w:r w:rsidRPr="00EF622A">
        <w:rPr>
          <w:rFonts w:ascii="Arial" w:hAnsi="Arial" w:cs="Arial"/>
          <w:b/>
          <w:color w:val="002060"/>
        </w:rPr>
        <w:tab/>
      </w:r>
      <w:r w:rsidRPr="00EF622A">
        <w:rPr>
          <w:rFonts w:ascii="Arial" w:hAnsi="Arial" w:cs="Arial"/>
          <w:b/>
          <w:color w:val="002060"/>
        </w:rPr>
        <w:tab/>
      </w:r>
      <w:r w:rsidR="001235F6" w:rsidRPr="00EF622A">
        <w:rPr>
          <w:rFonts w:ascii="Arial" w:hAnsi="Arial" w:cs="Arial"/>
          <w:b/>
          <w:color w:val="002060"/>
        </w:rPr>
        <w:t>Consultant</w:t>
      </w:r>
    </w:p>
    <w:p w:rsidR="00C92639" w:rsidRPr="00EF622A" w:rsidRDefault="008502BD" w:rsidP="00C92639">
      <w:pPr>
        <w:rPr>
          <w:rFonts w:ascii="Arial" w:hAnsi="Arial" w:cs="Arial"/>
          <w:b/>
          <w:color w:val="002060"/>
        </w:rPr>
      </w:pPr>
      <w:r w:rsidRPr="00EF622A">
        <w:rPr>
          <w:rFonts w:ascii="Arial" w:hAnsi="Arial" w:cs="Arial"/>
          <w:b/>
          <w:color w:val="002060"/>
        </w:rPr>
        <w:t xml:space="preserve">Department:        </w:t>
      </w:r>
      <w:r w:rsidR="001235F6" w:rsidRPr="00EF622A">
        <w:rPr>
          <w:rFonts w:ascii="Arial" w:hAnsi="Arial" w:cs="Arial"/>
          <w:b/>
          <w:color w:val="002060"/>
        </w:rPr>
        <w:tab/>
        <w:t>Obstetrics &amp; Gynaecology</w:t>
      </w:r>
    </w:p>
    <w:p w:rsidR="001235F6" w:rsidRPr="00EF622A" w:rsidRDefault="008502BD" w:rsidP="00C92639">
      <w:pPr>
        <w:rPr>
          <w:rFonts w:ascii="Arial" w:hAnsi="Arial" w:cs="Arial"/>
          <w:b/>
          <w:color w:val="002060"/>
        </w:rPr>
      </w:pPr>
      <w:r w:rsidRPr="00EF622A">
        <w:rPr>
          <w:rFonts w:ascii="Arial" w:hAnsi="Arial" w:cs="Arial"/>
          <w:b/>
          <w:color w:val="002060"/>
        </w:rPr>
        <w:t xml:space="preserve">Location: </w:t>
      </w:r>
      <w:r w:rsidR="001235F6" w:rsidRPr="00EF622A">
        <w:rPr>
          <w:rFonts w:ascii="Arial" w:hAnsi="Arial" w:cs="Arial"/>
          <w:b/>
          <w:color w:val="002060"/>
        </w:rPr>
        <w:tab/>
      </w:r>
      <w:r w:rsidR="001235F6" w:rsidRPr="00EF622A">
        <w:rPr>
          <w:rFonts w:ascii="Arial" w:hAnsi="Arial" w:cs="Arial"/>
          <w:b/>
          <w:color w:val="002060"/>
        </w:rPr>
        <w:tab/>
        <w:t>Royal Alexandra Hospital/ Vale of Leven</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1235F6" w:rsidRPr="00EF622A" w:rsidTr="00A9006B">
        <w:trPr>
          <w:trHeight w:val="930"/>
        </w:trPr>
        <w:tc>
          <w:tcPr>
            <w:tcW w:w="10807" w:type="dxa"/>
            <w:gridSpan w:val="4"/>
          </w:tcPr>
          <w:p w:rsidR="00C92639" w:rsidRPr="00EF622A" w:rsidRDefault="00C92639" w:rsidP="00672F8B">
            <w:pPr>
              <w:pStyle w:val="Default"/>
              <w:ind w:left="420"/>
              <w:rPr>
                <w:b/>
                <w:color w:val="002060"/>
              </w:rPr>
            </w:pPr>
          </w:p>
          <w:p w:rsidR="00C92639" w:rsidRPr="00EF622A" w:rsidRDefault="00C92639" w:rsidP="00672F8B">
            <w:pPr>
              <w:pStyle w:val="Default"/>
              <w:ind w:left="420"/>
              <w:rPr>
                <w:b/>
                <w:color w:val="002060"/>
              </w:rPr>
            </w:pPr>
            <w:r w:rsidRPr="00EF622A">
              <w:rPr>
                <w:b/>
                <w:color w:val="002060"/>
              </w:rPr>
              <w:t>Additional Arrangements for Applicants : Informal enquiries and details of arrangements to visit the department regarding this post will be welcome by:</w:t>
            </w:r>
          </w:p>
        </w:tc>
      </w:tr>
      <w:tr w:rsidR="001235F6" w:rsidRPr="00EF622A" w:rsidTr="00A9006B">
        <w:trPr>
          <w:trHeight w:val="165"/>
        </w:trPr>
        <w:tc>
          <w:tcPr>
            <w:tcW w:w="2160" w:type="dxa"/>
            <w:shd w:val="clear" w:color="auto" w:fill="DDD9C3"/>
          </w:tcPr>
          <w:p w:rsidR="00C92639" w:rsidRPr="00EF622A" w:rsidRDefault="00C92639" w:rsidP="00672F8B">
            <w:pPr>
              <w:pStyle w:val="Default"/>
              <w:ind w:left="420"/>
              <w:rPr>
                <w:b/>
                <w:color w:val="002060"/>
              </w:rPr>
            </w:pPr>
            <w:r w:rsidRPr="00EF622A">
              <w:rPr>
                <w:b/>
                <w:color w:val="002060"/>
              </w:rPr>
              <w:t xml:space="preserve">Name </w:t>
            </w:r>
          </w:p>
        </w:tc>
        <w:tc>
          <w:tcPr>
            <w:tcW w:w="2552" w:type="dxa"/>
            <w:shd w:val="clear" w:color="auto" w:fill="DDD9C3"/>
          </w:tcPr>
          <w:p w:rsidR="00C92639" w:rsidRPr="00EF622A" w:rsidRDefault="00C92639" w:rsidP="00672F8B">
            <w:pPr>
              <w:pStyle w:val="Default"/>
              <w:ind w:left="420"/>
              <w:rPr>
                <w:b/>
                <w:color w:val="002060"/>
              </w:rPr>
            </w:pPr>
            <w:r w:rsidRPr="00EF622A">
              <w:rPr>
                <w:b/>
                <w:color w:val="002060"/>
              </w:rPr>
              <w:t xml:space="preserve">Job Title </w:t>
            </w:r>
          </w:p>
        </w:tc>
        <w:tc>
          <w:tcPr>
            <w:tcW w:w="4110" w:type="dxa"/>
            <w:shd w:val="clear" w:color="auto" w:fill="DDD9C3"/>
          </w:tcPr>
          <w:p w:rsidR="00C92639" w:rsidRPr="00EF622A" w:rsidRDefault="00C92639" w:rsidP="00672F8B">
            <w:pPr>
              <w:pStyle w:val="Default"/>
              <w:ind w:left="420"/>
              <w:rPr>
                <w:b/>
                <w:color w:val="002060"/>
              </w:rPr>
            </w:pPr>
            <w:r w:rsidRPr="00EF622A">
              <w:rPr>
                <w:b/>
                <w:color w:val="002060"/>
              </w:rPr>
              <w:t xml:space="preserve">Email </w:t>
            </w:r>
          </w:p>
        </w:tc>
        <w:tc>
          <w:tcPr>
            <w:tcW w:w="1985" w:type="dxa"/>
            <w:shd w:val="clear" w:color="auto" w:fill="DDD9C3"/>
          </w:tcPr>
          <w:p w:rsidR="00C92639" w:rsidRPr="00EF622A" w:rsidRDefault="00672F8B" w:rsidP="00672F8B">
            <w:pPr>
              <w:pStyle w:val="Default"/>
              <w:rPr>
                <w:b/>
                <w:color w:val="002060"/>
              </w:rPr>
            </w:pPr>
            <w:r w:rsidRPr="00EF622A">
              <w:rPr>
                <w:b/>
                <w:color w:val="002060"/>
              </w:rPr>
              <w:t xml:space="preserve">  </w:t>
            </w:r>
            <w:r w:rsidR="00C92639" w:rsidRPr="00EF622A">
              <w:rPr>
                <w:b/>
                <w:color w:val="002060"/>
              </w:rPr>
              <w:t xml:space="preserve">Telephone </w:t>
            </w:r>
          </w:p>
        </w:tc>
      </w:tr>
      <w:tr w:rsidR="00EF622A" w:rsidRPr="00EF622A" w:rsidTr="00A9006B">
        <w:trPr>
          <w:trHeight w:val="375"/>
        </w:trPr>
        <w:tc>
          <w:tcPr>
            <w:tcW w:w="2160" w:type="dxa"/>
          </w:tcPr>
          <w:p w:rsidR="00EF622A" w:rsidRPr="00EF622A" w:rsidRDefault="00EF622A" w:rsidP="00EF622A">
            <w:pPr>
              <w:pStyle w:val="Default"/>
              <w:ind w:left="-48"/>
              <w:rPr>
                <w:b/>
                <w:color w:val="002060"/>
              </w:rPr>
            </w:pPr>
            <w:r>
              <w:rPr>
                <w:b/>
                <w:color w:val="002060"/>
              </w:rPr>
              <w:t>Dr Morton Hair</w:t>
            </w:r>
          </w:p>
        </w:tc>
        <w:tc>
          <w:tcPr>
            <w:tcW w:w="2552" w:type="dxa"/>
          </w:tcPr>
          <w:p w:rsidR="00EF622A" w:rsidRPr="00EF622A" w:rsidRDefault="00EF622A" w:rsidP="00EF622A">
            <w:pPr>
              <w:pStyle w:val="Default"/>
              <w:ind w:left="12" w:hanging="12"/>
              <w:rPr>
                <w:b/>
                <w:color w:val="002060"/>
              </w:rPr>
            </w:pPr>
            <w:r>
              <w:rPr>
                <w:b/>
                <w:color w:val="002060"/>
              </w:rPr>
              <w:t>Clinical Lead</w:t>
            </w:r>
          </w:p>
        </w:tc>
        <w:tc>
          <w:tcPr>
            <w:tcW w:w="4110" w:type="dxa"/>
          </w:tcPr>
          <w:p w:rsidR="00EF622A" w:rsidRPr="00EF622A" w:rsidRDefault="00EF622A" w:rsidP="00EF622A">
            <w:pPr>
              <w:pStyle w:val="Default"/>
              <w:rPr>
                <w:b/>
                <w:color w:val="002060"/>
              </w:rPr>
            </w:pPr>
            <w:r>
              <w:rPr>
                <w:b/>
                <w:color w:val="002060"/>
              </w:rPr>
              <w:t>Morton.Hair@ggc.scot.nhs.uk</w:t>
            </w:r>
          </w:p>
        </w:tc>
        <w:tc>
          <w:tcPr>
            <w:tcW w:w="1985" w:type="dxa"/>
          </w:tcPr>
          <w:p w:rsidR="00EF622A" w:rsidRPr="00EF622A" w:rsidRDefault="00EF622A" w:rsidP="00EF622A">
            <w:pPr>
              <w:pStyle w:val="Default"/>
              <w:ind w:firstLine="15"/>
              <w:rPr>
                <w:b/>
                <w:color w:val="002060"/>
              </w:rPr>
            </w:pPr>
            <w:r>
              <w:rPr>
                <w:b/>
                <w:color w:val="002060"/>
              </w:rPr>
              <w:t>0141 314 6753</w:t>
            </w:r>
          </w:p>
        </w:tc>
      </w:tr>
    </w:tbl>
    <w:p w:rsidR="001235F6" w:rsidRPr="00EF622A" w:rsidRDefault="001235F6" w:rsidP="001235F6">
      <w:pPr>
        <w:rPr>
          <w:rFonts w:ascii="Arial" w:hAnsi="Arial" w:cs="Arial"/>
          <w:b/>
          <w:color w:val="002060"/>
        </w:rPr>
      </w:pPr>
    </w:p>
    <w:p w:rsidR="001235F6" w:rsidRPr="00EF622A" w:rsidRDefault="001235F6" w:rsidP="001235F6">
      <w:pPr>
        <w:rPr>
          <w:rFonts w:ascii="Arial" w:hAnsi="Arial" w:cs="Arial"/>
          <w:color w:val="002060"/>
        </w:rPr>
      </w:pPr>
      <w:r w:rsidRPr="00EF622A">
        <w:rPr>
          <w:rFonts w:ascii="Arial" w:hAnsi="Arial" w:cs="Arial"/>
          <w:color w:val="002060"/>
        </w:rPr>
        <w:t xml:space="preserve">Applications are welcomed for the above full time 40 hours per week six month locum position to cover maternity leave based in the Royal Alexandra Hospital (RAH), Paisley.  The successful applicant will join an established team of consultants providing a comprehensive service to the population of Clyde.  </w:t>
      </w:r>
    </w:p>
    <w:p w:rsidR="001235F6" w:rsidRPr="00EF622A" w:rsidRDefault="001235F6" w:rsidP="001235F6">
      <w:pPr>
        <w:rPr>
          <w:rFonts w:ascii="Arial" w:hAnsi="Arial" w:cs="Arial"/>
          <w:color w:val="002060"/>
        </w:rPr>
      </w:pPr>
      <w:r w:rsidRPr="00EF622A">
        <w:rPr>
          <w:rFonts w:ascii="Arial" w:hAnsi="Arial" w:cs="Arial"/>
          <w:color w:val="002060"/>
        </w:rPr>
        <w:t>Inpatient beds are located in the RAH without patient and day case facilities at the Vale of Leven and Inverclyde Royal Hospitals.</w:t>
      </w:r>
    </w:p>
    <w:p w:rsidR="008502BD" w:rsidRPr="00EF622A" w:rsidRDefault="008502BD" w:rsidP="005E6E44">
      <w:pPr>
        <w:rPr>
          <w:rFonts w:ascii="Arial" w:hAnsi="Arial" w:cs="Arial"/>
          <w:color w:val="002060"/>
        </w:rPr>
      </w:pPr>
    </w:p>
    <w:p w:rsidR="008502BD" w:rsidRPr="00EF622A" w:rsidRDefault="008502BD" w:rsidP="0077280E">
      <w:pPr>
        <w:rPr>
          <w:rFonts w:ascii="Arial" w:hAnsi="Arial" w:cs="Arial"/>
          <w:color w:val="002060"/>
        </w:rPr>
      </w:pPr>
      <w:r w:rsidRPr="00EF622A">
        <w:rPr>
          <w:rFonts w:ascii="Arial" w:hAnsi="Arial" w:cs="Arial"/>
          <w:color w:val="002060"/>
        </w:rPr>
        <w:t xml:space="preserve">Must have full GMC Registration and a licence to practise and be eligible for inclusion in the GMC Specialist Register. Those trained in the UK should have evidence of higher specialist training leading to CCT or eligibility for specialist registration (CESR) or be within 6 months of confirmed entry from the date of interview.  Non-UK applicants must demonstrate equivalent training.   </w:t>
      </w:r>
    </w:p>
    <w:p w:rsidR="00C92639" w:rsidRPr="00EF622A" w:rsidRDefault="00C92639" w:rsidP="00C92639">
      <w:pPr>
        <w:rPr>
          <w:rFonts w:ascii="Arial" w:hAnsi="Arial" w:cs="Arial"/>
          <w:color w:val="002060"/>
        </w:rPr>
      </w:pPr>
    </w:p>
    <w:p w:rsidR="008502BD" w:rsidRPr="00EF622A" w:rsidRDefault="008502BD" w:rsidP="00EF622A">
      <w:pPr>
        <w:spacing w:after="100" w:afterAutospacing="1"/>
        <w:rPr>
          <w:rFonts w:ascii="Arial" w:hAnsi="Arial" w:cs="Arial"/>
          <w:color w:val="002060"/>
        </w:rPr>
      </w:pPr>
      <w:r w:rsidRPr="00EF622A">
        <w:rPr>
          <w:rFonts w:ascii="Arial" w:hAnsi="Arial" w:cs="Arial"/>
          <w:b/>
          <w:color w:val="002060"/>
        </w:rPr>
        <w:t xml:space="preserve">For further information regarding NHS Greater Glasgow and Clyde and its hospitals, please visit our website </w:t>
      </w:r>
      <w:hyperlink r:id="rId17" w:history="1">
        <w:r w:rsidRPr="00EF622A">
          <w:rPr>
            <w:rStyle w:val="Hyperlink"/>
            <w:rFonts w:ascii="Arial" w:hAnsi="Arial" w:cs="Arial"/>
            <w:b/>
            <w:color w:val="002060"/>
          </w:rPr>
          <w:t>www.nhs.ggc.org.uk</w:t>
        </w:r>
      </w:hyperlink>
    </w:p>
    <w:p w:rsidR="008502BD" w:rsidRPr="00EF622A" w:rsidRDefault="008502BD" w:rsidP="00D52253">
      <w:pPr>
        <w:pStyle w:val="Default"/>
        <w:rPr>
          <w:b/>
          <w:color w:val="002060"/>
        </w:rPr>
      </w:pPr>
    </w:p>
    <w:p w:rsidR="00672F8B" w:rsidRPr="00EF622A" w:rsidRDefault="00672F8B" w:rsidP="00315293">
      <w:pPr>
        <w:kinsoku w:val="0"/>
        <w:overflowPunct w:val="0"/>
        <w:jc w:val="both"/>
        <w:rPr>
          <w:rFonts w:ascii="Arial" w:hAnsi="Arial" w:cs="Arial"/>
          <w:b/>
          <w:bCs/>
          <w:color w:val="002060"/>
          <w:sz w:val="32"/>
          <w:szCs w:val="32"/>
        </w:rPr>
      </w:pPr>
    </w:p>
    <w:p w:rsidR="00672F8B" w:rsidRPr="00EF622A" w:rsidRDefault="00672F8B" w:rsidP="00315293">
      <w:pPr>
        <w:kinsoku w:val="0"/>
        <w:overflowPunct w:val="0"/>
        <w:jc w:val="both"/>
        <w:rPr>
          <w:rFonts w:ascii="Arial" w:hAnsi="Arial" w:cs="Arial"/>
          <w:b/>
          <w:bCs/>
          <w:color w:val="002060"/>
          <w:sz w:val="32"/>
          <w:szCs w:val="32"/>
        </w:rPr>
      </w:pPr>
    </w:p>
    <w:p w:rsidR="00672F8B" w:rsidRPr="00EF622A" w:rsidRDefault="00672F8B" w:rsidP="00315293">
      <w:pPr>
        <w:kinsoku w:val="0"/>
        <w:overflowPunct w:val="0"/>
        <w:jc w:val="both"/>
        <w:rPr>
          <w:rFonts w:ascii="Arial" w:hAnsi="Arial" w:cs="Arial"/>
          <w:b/>
          <w:bCs/>
          <w:color w:val="002060"/>
          <w:sz w:val="32"/>
          <w:szCs w:val="32"/>
        </w:rPr>
      </w:pPr>
    </w:p>
    <w:p w:rsidR="00672F8B" w:rsidRPr="00EF622A" w:rsidRDefault="00672F8B" w:rsidP="00315293">
      <w:pPr>
        <w:kinsoku w:val="0"/>
        <w:overflowPunct w:val="0"/>
        <w:jc w:val="both"/>
        <w:rPr>
          <w:rFonts w:ascii="Arial" w:hAnsi="Arial" w:cs="Arial"/>
          <w:b/>
          <w:bCs/>
          <w:color w:val="002060"/>
          <w:sz w:val="32"/>
          <w:szCs w:val="32"/>
        </w:rPr>
      </w:pPr>
    </w:p>
    <w:p w:rsidR="00672F8B" w:rsidRPr="00EF622A" w:rsidRDefault="00672F8B" w:rsidP="00315293">
      <w:pPr>
        <w:kinsoku w:val="0"/>
        <w:overflowPunct w:val="0"/>
        <w:jc w:val="both"/>
        <w:rPr>
          <w:rFonts w:ascii="Arial" w:hAnsi="Arial" w:cs="Arial"/>
          <w:b/>
          <w:bCs/>
          <w:color w:val="002060"/>
          <w:sz w:val="32"/>
          <w:szCs w:val="32"/>
        </w:rPr>
      </w:pPr>
    </w:p>
    <w:p w:rsidR="00672F8B" w:rsidRPr="00EF622A" w:rsidRDefault="00672F8B" w:rsidP="00315293">
      <w:pPr>
        <w:kinsoku w:val="0"/>
        <w:overflowPunct w:val="0"/>
        <w:jc w:val="both"/>
        <w:rPr>
          <w:rFonts w:ascii="Arial" w:hAnsi="Arial" w:cs="Arial"/>
          <w:b/>
          <w:bCs/>
          <w:color w:val="002060"/>
          <w:sz w:val="32"/>
          <w:szCs w:val="32"/>
        </w:rPr>
      </w:pPr>
    </w:p>
    <w:p w:rsidR="00672F8B" w:rsidRPr="00EF622A" w:rsidRDefault="00672F8B" w:rsidP="00315293">
      <w:pPr>
        <w:kinsoku w:val="0"/>
        <w:overflowPunct w:val="0"/>
        <w:jc w:val="both"/>
        <w:rPr>
          <w:rFonts w:ascii="Arial" w:hAnsi="Arial" w:cs="Arial"/>
          <w:b/>
          <w:bCs/>
          <w:color w:val="002060"/>
          <w:sz w:val="32"/>
          <w:szCs w:val="32"/>
        </w:rPr>
      </w:pPr>
    </w:p>
    <w:p w:rsidR="00672F8B" w:rsidRPr="00EF622A" w:rsidRDefault="00672F8B" w:rsidP="00315293">
      <w:pPr>
        <w:kinsoku w:val="0"/>
        <w:overflowPunct w:val="0"/>
        <w:jc w:val="both"/>
        <w:rPr>
          <w:rFonts w:ascii="Arial" w:hAnsi="Arial" w:cs="Arial"/>
          <w:b/>
          <w:bCs/>
          <w:color w:val="002060"/>
          <w:sz w:val="32"/>
          <w:szCs w:val="32"/>
        </w:rPr>
      </w:pPr>
    </w:p>
    <w:p w:rsidR="00672F8B" w:rsidRPr="00EF622A" w:rsidRDefault="00672F8B" w:rsidP="00315293">
      <w:pPr>
        <w:kinsoku w:val="0"/>
        <w:overflowPunct w:val="0"/>
        <w:jc w:val="both"/>
        <w:rPr>
          <w:rFonts w:ascii="Arial" w:hAnsi="Arial" w:cs="Arial"/>
          <w:b/>
          <w:bCs/>
          <w:color w:val="002060"/>
          <w:sz w:val="32"/>
          <w:szCs w:val="32"/>
        </w:rPr>
      </w:pPr>
    </w:p>
    <w:p w:rsidR="00672F8B" w:rsidRPr="00EF622A" w:rsidRDefault="00672F8B" w:rsidP="00315293">
      <w:pPr>
        <w:kinsoku w:val="0"/>
        <w:overflowPunct w:val="0"/>
        <w:jc w:val="both"/>
        <w:rPr>
          <w:rFonts w:ascii="Arial" w:hAnsi="Arial" w:cs="Arial"/>
          <w:b/>
          <w:bCs/>
          <w:color w:val="002060"/>
          <w:sz w:val="32"/>
          <w:szCs w:val="32"/>
        </w:rPr>
      </w:pPr>
    </w:p>
    <w:p w:rsidR="00672F8B" w:rsidRPr="00EF622A" w:rsidRDefault="00672F8B" w:rsidP="00315293">
      <w:pPr>
        <w:kinsoku w:val="0"/>
        <w:overflowPunct w:val="0"/>
        <w:jc w:val="both"/>
        <w:rPr>
          <w:rFonts w:ascii="Arial" w:hAnsi="Arial" w:cs="Arial"/>
          <w:b/>
          <w:bCs/>
          <w:color w:val="002060"/>
          <w:sz w:val="32"/>
          <w:szCs w:val="32"/>
        </w:rPr>
      </w:pPr>
    </w:p>
    <w:p w:rsidR="00672F8B" w:rsidRPr="00EF622A" w:rsidRDefault="00672F8B" w:rsidP="00315293">
      <w:pPr>
        <w:kinsoku w:val="0"/>
        <w:overflowPunct w:val="0"/>
        <w:jc w:val="both"/>
        <w:rPr>
          <w:rFonts w:ascii="Arial" w:hAnsi="Arial" w:cs="Arial"/>
          <w:b/>
          <w:bCs/>
          <w:color w:val="002060"/>
          <w:sz w:val="32"/>
          <w:szCs w:val="32"/>
        </w:rPr>
      </w:pPr>
    </w:p>
    <w:p w:rsidR="00672F8B" w:rsidRPr="00EF622A" w:rsidRDefault="00672F8B" w:rsidP="00315293">
      <w:pPr>
        <w:kinsoku w:val="0"/>
        <w:overflowPunct w:val="0"/>
        <w:jc w:val="both"/>
        <w:rPr>
          <w:rFonts w:ascii="Arial" w:hAnsi="Arial" w:cs="Arial"/>
          <w:b/>
          <w:bCs/>
          <w:color w:val="002060"/>
          <w:sz w:val="32"/>
          <w:szCs w:val="32"/>
        </w:rPr>
      </w:pPr>
    </w:p>
    <w:p w:rsidR="00672F8B" w:rsidRPr="00EF622A" w:rsidRDefault="00672F8B" w:rsidP="00315293">
      <w:pPr>
        <w:kinsoku w:val="0"/>
        <w:overflowPunct w:val="0"/>
        <w:jc w:val="both"/>
        <w:rPr>
          <w:rFonts w:ascii="Arial" w:hAnsi="Arial" w:cs="Arial"/>
          <w:b/>
          <w:bCs/>
          <w:color w:val="002060"/>
          <w:sz w:val="32"/>
          <w:szCs w:val="32"/>
        </w:rPr>
      </w:pPr>
    </w:p>
    <w:p w:rsidR="00EF622A" w:rsidRDefault="00EF622A" w:rsidP="00EF622A">
      <w:pPr>
        <w:kinsoku w:val="0"/>
        <w:overflowPunct w:val="0"/>
        <w:spacing w:after="100" w:afterAutospacing="1"/>
        <w:jc w:val="both"/>
        <w:rPr>
          <w:rFonts w:ascii="Arial" w:hAnsi="Arial" w:cs="Arial"/>
          <w:b/>
          <w:bCs/>
          <w:color w:val="002060"/>
          <w:sz w:val="32"/>
          <w:szCs w:val="32"/>
        </w:rPr>
      </w:pPr>
    </w:p>
    <w:p w:rsidR="008502BD" w:rsidRPr="00EF622A" w:rsidRDefault="008502BD" w:rsidP="00EF622A">
      <w:pPr>
        <w:kinsoku w:val="0"/>
        <w:overflowPunct w:val="0"/>
        <w:spacing w:after="100" w:afterAutospacing="1"/>
        <w:jc w:val="both"/>
        <w:rPr>
          <w:rFonts w:ascii="Arial" w:hAnsi="Arial" w:cs="Arial"/>
          <w:b/>
          <w:bCs/>
          <w:color w:val="002060"/>
          <w:sz w:val="32"/>
          <w:szCs w:val="32"/>
        </w:rPr>
      </w:pPr>
      <w:r w:rsidRPr="00EF622A">
        <w:rPr>
          <w:rFonts w:ascii="Arial" w:hAnsi="Arial" w:cs="Arial"/>
          <w:b/>
          <w:bCs/>
          <w:color w:val="002060"/>
          <w:sz w:val="32"/>
          <w:szCs w:val="32"/>
        </w:rPr>
        <w:lastRenderedPageBreak/>
        <w:t>Section 2:</w:t>
      </w:r>
    </w:p>
    <w:p w:rsidR="008502BD" w:rsidRPr="00EF622A" w:rsidRDefault="008502BD" w:rsidP="00315293">
      <w:pPr>
        <w:kinsoku w:val="0"/>
        <w:overflowPunct w:val="0"/>
        <w:jc w:val="both"/>
        <w:rPr>
          <w:rFonts w:ascii="Arial" w:hAnsi="Arial" w:cs="Arial"/>
          <w:b/>
          <w:bCs/>
          <w:color w:val="002060"/>
          <w:sz w:val="32"/>
          <w:szCs w:val="32"/>
        </w:rPr>
      </w:pPr>
    </w:p>
    <w:p w:rsidR="001235F6" w:rsidRPr="00EF622A" w:rsidRDefault="001235F6" w:rsidP="001235F6">
      <w:pPr>
        <w:autoSpaceDE w:val="0"/>
        <w:autoSpaceDN w:val="0"/>
        <w:adjustRightInd w:val="0"/>
        <w:spacing w:line="330" w:lineRule="atLeast"/>
        <w:ind w:right="-340"/>
        <w:jc w:val="both"/>
        <w:rPr>
          <w:rFonts w:ascii="Arial" w:hAnsi="Arial" w:cs="Arial"/>
          <w:b/>
          <w:color w:val="002060"/>
          <w:lang w:val="en-US" w:eastAsia="en-US"/>
        </w:rPr>
      </w:pPr>
      <w:r w:rsidRPr="00EF622A">
        <w:rPr>
          <w:rFonts w:ascii="Arial" w:hAnsi="Arial" w:cs="Arial"/>
          <w:b/>
          <w:color w:val="002060"/>
          <w:lang w:val="en-US" w:eastAsia="en-US"/>
        </w:rPr>
        <w:t>THE HOSPITAL MODERNISATION PROGRAMME - THE SERVICES OF TOMORROW</w:t>
      </w:r>
    </w:p>
    <w:p w:rsidR="001235F6" w:rsidRPr="00EF622A" w:rsidRDefault="001235F6" w:rsidP="001235F6">
      <w:pPr>
        <w:autoSpaceDE w:val="0"/>
        <w:autoSpaceDN w:val="0"/>
        <w:adjustRightInd w:val="0"/>
        <w:spacing w:line="330" w:lineRule="atLeast"/>
        <w:ind w:right="-340"/>
        <w:jc w:val="both"/>
        <w:rPr>
          <w:rFonts w:ascii="Arial" w:hAnsi="Arial" w:cs="Arial"/>
          <w:b/>
          <w:color w:val="002060"/>
          <w:lang w:val="en-US" w:eastAsia="en-US"/>
        </w:rPr>
      </w:pPr>
    </w:p>
    <w:p w:rsidR="001235F6" w:rsidRPr="00EF622A" w:rsidRDefault="001235F6" w:rsidP="001235F6">
      <w:pPr>
        <w:autoSpaceDE w:val="0"/>
        <w:autoSpaceDN w:val="0"/>
        <w:adjustRightInd w:val="0"/>
        <w:spacing w:after="113" w:line="330" w:lineRule="atLeast"/>
        <w:jc w:val="both"/>
        <w:rPr>
          <w:rFonts w:ascii="Arial" w:hAnsi="Arial" w:cs="Arial"/>
          <w:color w:val="002060"/>
          <w:lang w:val="en-US" w:eastAsia="en-US"/>
        </w:rPr>
      </w:pPr>
      <w:r w:rsidRPr="00EF622A">
        <w:rPr>
          <w:rFonts w:ascii="Arial" w:hAnsi="Arial" w:cs="Arial"/>
          <w:color w:val="002060"/>
          <w:lang w:val="en-US" w:eastAsia="en-US"/>
        </w:rPr>
        <w:t>Health services in Glasgow have completed a major Hospital Modernisation Programme.   This ten-year £900 million strategy has seen the transformation of acute services across the city including the replacement of out-dated Victorian buildings and the creation of one-stop/rapid diagnosis and treatment models for the vast majority of patients.  The last major piece of this plan completed with the opening of the new Queen Elizabeth University Hospital (QEUH) in May 2015.</w:t>
      </w:r>
    </w:p>
    <w:p w:rsidR="001235F6" w:rsidRPr="00EF622A" w:rsidRDefault="001235F6" w:rsidP="001235F6">
      <w:pPr>
        <w:autoSpaceDE w:val="0"/>
        <w:autoSpaceDN w:val="0"/>
        <w:adjustRightInd w:val="0"/>
        <w:spacing w:after="113" w:line="330" w:lineRule="atLeast"/>
        <w:jc w:val="both"/>
        <w:rPr>
          <w:rFonts w:ascii="Arial" w:hAnsi="Arial" w:cs="Arial"/>
          <w:color w:val="002060"/>
          <w:lang w:val="en-US" w:eastAsia="en-US"/>
        </w:rPr>
      </w:pPr>
      <w:r w:rsidRPr="00EF622A">
        <w:rPr>
          <w:rFonts w:ascii="Arial" w:hAnsi="Arial" w:cs="Arial"/>
          <w:color w:val="002060"/>
          <w:lang w:val="en-US" w:eastAsia="en-US"/>
        </w:rPr>
        <w:t xml:space="preserve">Core adult acute care is now delivered from four sites within Glasgow.   Gartnavel General Hospital (GGH) delivers acute care in the west-end of the city.   In the north-east of the city acute care is delivered from Stobhill Ambulatory Care Hospital (SBH) and Glasgow Royal Infirmary (GRI).   The QEUH provides acute adult care for the south of the city.  In-patient services for the south have now been concentrated in the QEUH built on the site of the previous Southern General Hospital.   This new facility, housing some 850 beds, has replaced ageing acute wards in both the Southern General Hospital and the Victoria Infirmary.   The new hospital works alongside some of the relatively modern buildings housing specialist services, which will be retained on the QEUH site as part of the Strategy.   The new hospital is home to one of two Emergency Departments and Major Trauma Units covering the whole of the city.   </w:t>
      </w:r>
    </w:p>
    <w:p w:rsidR="001235F6" w:rsidRPr="00EF622A" w:rsidRDefault="001235F6" w:rsidP="001235F6">
      <w:pPr>
        <w:autoSpaceDE w:val="0"/>
        <w:autoSpaceDN w:val="0"/>
        <w:adjustRightInd w:val="0"/>
        <w:spacing w:after="113" w:line="330" w:lineRule="atLeast"/>
        <w:jc w:val="both"/>
        <w:rPr>
          <w:rFonts w:ascii="Arial" w:hAnsi="Arial" w:cs="Arial"/>
          <w:color w:val="002060"/>
          <w:lang w:val="en-US" w:eastAsia="en-US"/>
        </w:rPr>
      </w:pPr>
      <w:r w:rsidRPr="00EF622A">
        <w:rPr>
          <w:rFonts w:ascii="Arial" w:hAnsi="Arial" w:cs="Arial"/>
          <w:color w:val="002060"/>
          <w:lang w:val="en-US" w:eastAsia="en-US"/>
        </w:rPr>
        <w:t>The children’s hospital has relocated to the new £100 million Royal Hospital for Children (RHC) building on the QEUH site sitting alongside and is fully integrated with maternity and adult services.</w:t>
      </w:r>
    </w:p>
    <w:p w:rsidR="001235F6" w:rsidRPr="00EF622A" w:rsidRDefault="001235F6" w:rsidP="001235F6">
      <w:pPr>
        <w:autoSpaceDE w:val="0"/>
        <w:autoSpaceDN w:val="0"/>
        <w:adjustRightInd w:val="0"/>
        <w:spacing w:after="113" w:line="330" w:lineRule="atLeast"/>
        <w:jc w:val="both"/>
        <w:rPr>
          <w:rFonts w:ascii="Arial" w:hAnsi="Arial" w:cs="Arial"/>
          <w:color w:val="002060"/>
          <w:lang w:val="en-US" w:eastAsia="en-US"/>
        </w:rPr>
      </w:pPr>
      <w:r w:rsidRPr="00EF622A">
        <w:rPr>
          <w:rFonts w:ascii="Arial" w:hAnsi="Arial" w:cs="Arial"/>
          <w:color w:val="002060"/>
          <w:lang w:val="en-US" w:eastAsia="en-US"/>
        </w:rPr>
        <w:t xml:space="preserve">Full adult Emergency Department services are provided at GRI and the QEUH.   </w:t>
      </w:r>
    </w:p>
    <w:p w:rsidR="001235F6" w:rsidRPr="00EF622A" w:rsidRDefault="001235F6" w:rsidP="001235F6">
      <w:pPr>
        <w:autoSpaceDE w:val="0"/>
        <w:autoSpaceDN w:val="0"/>
        <w:adjustRightInd w:val="0"/>
        <w:spacing w:after="113" w:line="330" w:lineRule="atLeast"/>
        <w:jc w:val="both"/>
        <w:rPr>
          <w:rFonts w:ascii="Arial" w:hAnsi="Arial" w:cs="Arial"/>
          <w:color w:val="002060"/>
          <w:lang w:val="en-US" w:eastAsia="en-US"/>
        </w:rPr>
      </w:pPr>
      <w:r w:rsidRPr="00EF622A">
        <w:rPr>
          <w:rFonts w:ascii="Arial" w:hAnsi="Arial" w:cs="Arial"/>
          <w:color w:val="002060"/>
          <w:lang w:val="en-US" w:eastAsia="en-US"/>
        </w:rPr>
        <w:t>The Hospital Modernisation Programme ensures that walk-in/walk-out hospital services are provided for the majority of patients.   The pattern of service provision reflects the move towards ambulatory care.  Currently 85% to 90% of patient encounters with acute hospital services are on a walk-in/walk-out same day basis.  These include out-patient attendances, diagnostic tests, imaging procedures, and a range of day surgery procedures.   These services are now provided from award winning ambulatory care hospitals (ACH) designed to deliver the streamlined process of care, which patients want – where they are seen quickly by the appropriate specialist, undergo clinical investigation and receive treatment without delay.</w:t>
      </w:r>
    </w:p>
    <w:p w:rsidR="001235F6" w:rsidRPr="00EF622A" w:rsidRDefault="001235F6" w:rsidP="001235F6">
      <w:pPr>
        <w:autoSpaceDE w:val="0"/>
        <w:autoSpaceDN w:val="0"/>
        <w:adjustRightInd w:val="0"/>
        <w:spacing w:after="113" w:line="330" w:lineRule="atLeast"/>
        <w:jc w:val="both"/>
        <w:rPr>
          <w:rFonts w:ascii="Arial" w:hAnsi="Arial" w:cs="Arial"/>
          <w:color w:val="002060"/>
          <w:lang w:val="en-US" w:eastAsia="en-US"/>
        </w:rPr>
      </w:pPr>
      <w:r w:rsidRPr="00EF622A">
        <w:rPr>
          <w:rFonts w:ascii="Arial" w:hAnsi="Arial" w:cs="Arial"/>
          <w:color w:val="002060"/>
          <w:lang w:val="en-US" w:eastAsia="en-US"/>
        </w:rPr>
        <w:t xml:space="preserve">These facilities opened in 2009 and house the main out-patient centres and day surgery services for the city.   </w:t>
      </w:r>
    </w:p>
    <w:p w:rsidR="001235F6" w:rsidRPr="00EF622A" w:rsidRDefault="001235F6" w:rsidP="001235F6">
      <w:pPr>
        <w:autoSpaceDE w:val="0"/>
        <w:autoSpaceDN w:val="0"/>
        <w:adjustRightInd w:val="0"/>
        <w:spacing w:after="113" w:line="330" w:lineRule="atLeast"/>
        <w:jc w:val="both"/>
        <w:rPr>
          <w:rFonts w:ascii="Arial" w:hAnsi="Arial" w:cs="Arial"/>
          <w:color w:val="002060"/>
          <w:lang w:val="en-US" w:eastAsia="en-US"/>
        </w:rPr>
      </w:pPr>
      <w:r w:rsidRPr="00EF622A">
        <w:rPr>
          <w:rFonts w:ascii="Arial" w:hAnsi="Arial" w:cs="Arial"/>
          <w:color w:val="002060"/>
          <w:lang w:val="en-US" w:eastAsia="en-US"/>
        </w:rPr>
        <w:lastRenderedPageBreak/>
        <w:t>The redesign and redevelopment of Glasgow’s acute services has addressed many of the pressures currently facing the hospital service.   The new services will be provided in modern facilities rather than in 19</w:t>
      </w:r>
      <w:r w:rsidRPr="00EF622A">
        <w:rPr>
          <w:rFonts w:ascii="Arial" w:hAnsi="Arial" w:cs="Arial"/>
          <w:color w:val="002060"/>
          <w:vertAlign w:val="superscript"/>
          <w:lang w:val="en-US" w:eastAsia="en-US"/>
        </w:rPr>
        <w:t>th</w:t>
      </w:r>
      <w:r w:rsidRPr="00EF622A">
        <w:rPr>
          <w:rFonts w:ascii="Arial" w:hAnsi="Arial" w:cs="Arial"/>
          <w:color w:val="002060"/>
          <w:lang w:val="en-US" w:eastAsia="en-US"/>
        </w:rPr>
        <w:t xml:space="preserve"> century buildings not designed for modern healthcare.   The purpose-designed facilities will enable the one-stop/rapid diagnosis and treatment models required for the future.  Continuity of service will improve with the elimination of the need for patients’ notes and results to be moved from building to building.   Concentration of services will allow the requirements of junior doctor’s hours and issues arising from increasing sub-specialisation of medicine to be addressed through the creation of larger staff teams and sustainable rotas for both junior and senior staff.</w:t>
      </w:r>
    </w:p>
    <w:p w:rsidR="001235F6" w:rsidRPr="00EF622A" w:rsidRDefault="001235F6" w:rsidP="001235F6">
      <w:pPr>
        <w:autoSpaceDE w:val="0"/>
        <w:autoSpaceDN w:val="0"/>
        <w:adjustRightInd w:val="0"/>
        <w:spacing w:after="113" w:line="330" w:lineRule="atLeast"/>
        <w:jc w:val="both"/>
        <w:rPr>
          <w:rFonts w:ascii="Arial" w:hAnsi="Arial" w:cs="Arial"/>
          <w:color w:val="002060"/>
          <w:lang w:val="en-US" w:eastAsia="en-US"/>
        </w:rPr>
      </w:pPr>
      <w:r w:rsidRPr="00EF622A">
        <w:rPr>
          <w:rFonts w:ascii="Arial" w:hAnsi="Arial" w:cs="Arial"/>
          <w:color w:val="002060"/>
          <w:lang w:val="en-US" w:eastAsia="en-US"/>
        </w:rPr>
        <w:t>The formation of larger clinical teams will make sure that programmes of work, including the need to cover emergencies without interfering with waiting list and ambulatory care sessions, can be planned effectively.   The concentration of in-patient services on fewer sites will help strengthen specialist services and maximise the capacity of the service.</w:t>
      </w:r>
    </w:p>
    <w:p w:rsidR="001235F6" w:rsidRPr="00EF622A" w:rsidRDefault="001235F6" w:rsidP="001235F6">
      <w:pPr>
        <w:autoSpaceDE w:val="0"/>
        <w:autoSpaceDN w:val="0"/>
        <w:adjustRightInd w:val="0"/>
        <w:spacing w:after="113" w:line="330" w:lineRule="atLeast"/>
        <w:jc w:val="both"/>
        <w:rPr>
          <w:rFonts w:ascii="Arial" w:hAnsi="Arial" w:cs="Arial"/>
          <w:color w:val="002060"/>
          <w:lang w:val="en-US" w:eastAsia="en-US"/>
        </w:rPr>
      </w:pPr>
    </w:p>
    <w:p w:rsidR="001235F6" w:rsidRPr="00EF622A" w:rsidRDefault="001235F6" w:rsidP="001235F6">
      <w:pPr>
        <w:autoSpaceDE w:val="0"/>
        <w:autoSpaceDN w:val="0"/>
        <w:adjustRightInd w:val="0"/>
        <w:spacing w:after="113" w:line="330" w:lineRule="atLeast"/>
        <w:jc w:val="both"/>
        <w:rPr>
          <w:rFonts w:ascii="Arial" w:hAnsi="Arial" w:cs="Arial"/>
          <w:color w:val="002060"/>
          <w:lang w:val="en-US" w:eastAsia="en-US"/>
        </w:rPr>
      </w:pPr>
      <w:r w:rsidRPr="00EF622A">
        <w:rPr>
          <w:rFonts w:ascii="Arial" w:hAnsi="Arial" w:cs="Arial"/>
          <w:b/>
          <w:bCs/>
          <w:color w:val="002060"/>
          <w:lang w:val="en-US" w:eastAsia="en-US"/>
        </w:rPr>
        <w:t>GREATER GLASGOW &amp; CLYDE ACUTE SERVICES DIVISION</w:t>
      </w:r>
    </w:p>
    <w:p w:rsidR="001235F6" w:rsidRPr="00EF622A" w:rsidRDefault="001235F6" w:rsidP="001235F6">
      <w:pPr>
        <w:autoSpaceDE w:val="0"/>
        <w:autoSpaceDN w:val="0"/>
        <w:adjustRightInd w:val="0"/>
        <w:spacing w:after="113" w:line="330" w:lineRule="atLeast"/>
        <w:ind w:firstLine="720"/>
        <w:jc w:val="both"/>
        <w:rPr>
          <w:rFonts w:ascii="Arial" w:hAnsi="Arial" w:cs="Arial"/>
          <w:color w:val="002060"/>
          <w:lang w:val="en-US" w:eastAsia="en-US"/>
        </w:rPr>
      </w:pPr>
      <w:r w:rsidRPr="00EF622A">
        <w:rPr>
          <w:rFonts w:ascii="Arial" w:hAnsi="Arial" w:cs="Arial"/>
          <w:b/>
          <w:bCs/>
          <w:color w:val="002060"/>
          <w:lang w:val="en-US" w:eastAsia="en-US"/>
        </w:rPr>
        <w:t xml:space="preserve"> </w:t>
      </w:r>
      <w:r w:rsidRPr="00EF622A">
        <w:rPr>
          <w:rFonts w:ascii="Arial" w:hAnsi="Arial" w:cs="Arial"/>
          <w:color w:val="002060"/>
          <w:lang w:val="en-US" w:eastAsia="en-US"/>
        </w:rPr>
        <w:t xml:space="preserve"> </w:t>
      </w:r>
    </w:p>
    <w:p w:rsidR="001235F6" w:rsidRPr="00EF622A" w:rsidRDefault="001235F6" w:rsidP="001235F6">
      <w:pPr>
        <w:autoSpaceDE w:val="0"/>
        <w:autoSpaceDN w:val="0"/>
        <w:adjustRightInd w:val="0"/>
        <w:spacing w:after="113" w:line="330" w:lineRule="atLeast"/>
        <w:jc w:val="both"/>
        <w:rPr>
          <w:rFonts w:ascii="Arial" w:hAnsi="Arial" w:cs="Arial"/>
          <w:b/>
          <w:bCs/>
          <w:color w:val="002060"/>
          <w:lang w:val="en-US" w:eastAsia="en-US"/>
        </w:rPr>
      </w:pPr>
      <w:r w:rsidRPr="00EF622A">
        <w:rPr>
          <w:rFonts w:ascii="Arial" w:hAnsi="Arial" w:cs="Arial"/>
          <w:b/>
          <w:bCs/>
          <w:color w:val="002060"/>
          <w:lang w:val="en-US" w:eastAsia="en-US"/>
        </w:rPr>
        <w:t>Glasgow Acute Services</w:t>
      </w:r>
      <w:r w:rsidRPr="00EF622A">
        <w:rPr>
          <w:rFonts w:ascii="Arial" w:hAnsi="Arial" w:cs="Arial"/>
          <w:b/>
          <w:bCs/>
          <w:color w:val="002060"/>
          <w:lang w:val="en-US" w:eastAsia="en-US"/>
        </w:rPr>
        <w:tab/>
      </w:r>
      <w:r w:rsidRPr="00EF622A">
        <w:rPr>
          <w:rFonts w:ascii="Arial" w:hAnsi="Arial" w:cs="Arial"/>
          <w:b/>
          <w:bCs/>
          <w:color w:val="002060"/>
          <w:lang w:val="en-US" w:eastAsia="en-US"/>
        </w:rPr>
        <w:tab/>
      </w:r>
      <w:r w:rsidRPr="00EF622A">
        <w:rPr>
          <w:rFonts w:ascii="Arial" w:hAnsi="Arial" w:cs="Arial"/>
          <w:b/>
          <w:bCs/>
          <w:color w:val="002060"/>
          <w:lang w:val="en-US" w:eastAsia="en-US"/>
        </w:rPr>
        <w:tab/>
        <w:t>Clyde Acute Services</w:t>
      </w:r>
    </w:p>
    <w:p w:rsidR="001235F6" w:rsidRPr="00EF622A" w:rsidRDefault="001235F6" w:rsidP="001235F6">
      <w:pPr>
        <w:tabs>
          <w:tab w:val="num" w:pos="720"/>
        </w:tabs>
        <w:autoSpaceDE w:val="0"/>
        <w:autoSpaceDN w:val="0"/>
        <w:adjustRightInd w:val="0"/>
        <w:spacing w:after="113" w:line="330" w:lineRule="atLeast"/>
        <w:ind w:left="360"/>
        <w:jc w:val="both"/>
        <w:rPr>
          <w:rFonts w:ascii="Arial" w:hAnsi="Arial" w:cs="Arial"/>
          <w:color w:val="002060"/>
          <w:lang w:val="en-US" w:eastAsia="en-US"/>
        </w:rPr>
      </w:pPr>
      <w:r w:rsidRPr="00EF622A">
        <w:rPr>
          <w:rFonts w:ascii="Arial" w:hAnsi="Arial" w:cs="Arial"/>
          <w:color w:val="002060"/>
          <w:lang w:val="en-US" w:eastAsia="en-US"/>
        </w:rPr>
        <w:tab/>
      </w:r>
      <w:r w:rsidRPr="00EF622A">
        <w:rPr>
          <w:rFonts w:ascii="Arial" w:hAnsi="Arial" w:cs="Arial"/>
          <w:noProof/>
          <w:color w:val="002060"/>
        </w:rPr>
        <w:drawing>
          <wp:inline distT="0" distB="0" distL="0" distR="0" wp14:anchorId="104BAEB8" wp14:editId="427A7E45">
            <wp:extent cx="110490" cy="110490"/>
            <wp:effectExtent l="19050" t="0" r="3810" b="0"/>
            <wp:docPr id="4" name="Picture 4"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D14982_"/>
                    <pic:cNvPicPr>
                      <a:picLocks noChangeAspect="1" noChangeArrowheads="1"/>
                    </pic:cNvPicPr>
                  </pic:nvPicPr>
                  <pic:blipFill>
                    <a:blip r:embed="rId18" cstate="print"/>
                    <a:srcRect/>
                    <a:stretch>
                      <a:fillRect/>
                    </a:stretch>
                  </pic:blipFill>
                  <pic:spPr bwMode="auto">
                    <a:xfrm>
                      <a:off x="0" y="0"/>
                      <a:ext cx="110490" cy="110490"/>
                    </a:xfrm>
                    <a:prstGeom prst="rect">
                      <a:avLst/>
                    </a:prstGeom>
                    <a:noFill/>
                    <a:ln w="9525">
                      <a:noFill/>
                      <a:miter lim="800000"/>
                      <a:headEnd/>
                      <a:tailEnd/>
                    </a:ln>
                  </pic:spPr>
                </pic:pic>
              </a:graphicData>
            </a:graphic>
          </wp:inline>
        </w:drawing>
      </w:r>
      <w:r w:rsidRPr="00EF622A">
        <w:rPr>
          <w:rFonts w:ascii="Arial" w:hAnsi="Arial" w:cs="Arial"/>
          <w:color w:val="002060"/>
          <w:lang w:val="en-US" w:eastAsia="en-US"/>
        </w:rPr>
        <w:tab/>
        <w:t>11 Hospitals</w:t>
      </w:r>
      <w:r w:rsidRPr="00EF622A">
        <w:rPr>
          <w:rFonts w:ascii="Arial" w:hAnsi="Arial" w:cs="Arial"/>
          <w:color w:val="002060"/>
          <w:lang w:val="en-US" w:eastAsia="en-US"/>
        </w:rPr>
        <w:tab/>
      </w:r>
      <w:r w:rsidRPr="00EF622A">
        <w:rPr>
          <w:rFonts w:ascii="Arial" w:hAnsi="Arial" w:cs="Arial"/>
          <w:color w:val="002060"/>
          <w:lang w:val="en-US" w:eastAsia="en-US"/>
        </w:rPr>
        <w:tab/>
      </w:r>
      <w:r w:rsidRPr="00EF622A">
        <w:rPr>
          <w:rFonts w:ascii="Arial" w:hAnsi="Arial" w:cs="Arial"/>
          <w:color w:val="002060"/>
          <w:lang w:val="en-US" w:eastAsia="en-US"/>
        </w:rPr>
        <w:tab/>
      </w:r>
      <w:r w:rsidRPr="00EF622A">
        <w:rPr>
          <w:rFonts w:ascii="Arial" w:hAnsi="Arial" w:cs="Arial"/>
          <w:color w:val="002060"/>
          <w:lang w:val="en-US" w:eastAsia="en-US"/>
        </w:rPr>
        <w:tab/>
      </w:r>
      <w:r w:rsidRPr="00EF622A">
        <w:rPr>
          <w:rFonts w:ascii="Arial" w:hAnsi="Arial" w:cs="Arial"/>
          <w:color w:val="002060"/>
          <w:lang w:val="en-US" w:eastAsia="en-US"/>
        </w:rPr>
        <w:tab/>
        <w:t>3 Hospitals</w:t>
      </w:r>
    </w:p>
    <w:p w:rsidR="001235F6" w:rsidRPr="00EF622A" w:rsidRDefault="001235F6" w:rsidP="001235F6">
      <w:pPr>
        <w:tabs>
          <w:tab w:val="num" w:pos="720"/>
        </w:tabs>
        <w:autoSpaceDE w:val="0"/>
        <w:autoSpaceDN w:val="0"/>
        <w:adjustRightInd w:val="0"/>
        <w:spacing w:after="113" w:line="330" w:lineRule="atLeast"/>
        <w:ind w:left="360"/>
        <w:jc w:val="both"/>
        <w:rPr>
          <w:rFonts w:ascii="Arial" w:hAnsi="Arial" w:cs="Arial"/>
          <w:color w:val="002060"/>
          <w:lang w:val="en-US" w:eastAsia="en-US"/>
        </w:rPr>
      </w:pPr>
      <w:r w:rsidRPr="00EF622A">
        <w:rPr>
          <w:rFonts w:ascii="Arial" w:hAnsi="Arial" w:cs="Arial"/>
          <w:color w:val="002060"/>
          <w:lang w:val="en-US" w:eastAsia="en-US"/>
        </w:rPr>
        <w:tab/>
      </w:r>
      <w:r w:rsidRPr="00EF622A">
        <w:rPr>
          <w:rFonts w:ascii="Arial" w:hAnsi="Arial" w:cs="Arial"/>
          <w:noProof/>
          <w:color w:val="002060"/>
        </w:rPr>
        <w:drawing>
          <wp:inline distT="0" distB="0" distL="0" distR="0" wp14:anchorId="704AE419" wp14:editId="041D746B">
            <wp:extent cx="110490" cy="110490"/>
            <wp:effectExtent l="19050" t="0" r="3810" b="0"/>
            <wp:docPr id="5" name="Picture 5"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D14982_"/>
                    <pic:cNvPicPr>
                      <a:picLocks noChangeAspect="1" noChangeArrowheads="1"/>
                    </pic:cNvPicPr>
                  </pic:nvPicPr>
                  <pic:blipFill>
                    <a:blip r:embed="rId18" cstate="print"/>
                    <a:srcRect/>
                    <a:stretch>
                      <a:fillRect/>
                    </a:stretch>
                  </pic:blipFill>
                  <pic:spPr bwMode="auto">
                    <a:xfrm>
                      <a:off x="0" y="0"/>
                      <a:ext cx="110490" cy="110490"/>
                    </a:xfrm>
                    <a:prstGeom prst="rect">
                      <a:avLst/>
                    </a:prstGeom>
                    <a:noFill/>
                    <a:ln w="9525">
                      <a:noFill/>
                      <a:miter lim="800000"/>
                      <a:headEnd/>
                      <a:tailEnd/>
                    </a:ln>
                  </pic:spPr>
                </pic:pic>
              </a:graphicData>
            </a:graphic>
          </wp:inline>
        </w:drawing>
      </w:r>
      <w:r w:rsidRPr="00EF622A">
        <w:rPr>
          <w:rFonts w:ascii="Arial" w:hAnsi="Arial" w:cs="Arial"/>
          <w:color w:val="002060"/>
          <w:lang w:val="en-US" w:eastAsia="en-US"/>
        </w:rPr>
        <w:tab/>
        <w:t>4,700 beds</w:t>
      </w:r>
      <w:r w:rsidRPr="00EF622A">
        <w:rPr>
          <w:rFonts w:ascii="Arial" w:hAnsi="Arial" w:cs="Arial"/>
          <w:color w:val="002060"/>
          <w:lang w:val="en-US" w:eastAsia="en-US"/>
        </w:rPr>
        <w:tab/>
      </w:r>
      <w:r w:rsidRPr="00EF622A">
        <w:rPr>
          <w:rFonts w:ascii="Arial" w:hAnsi="Arial" w:cs="Arial"/>
          <w:color w:val="002060"/>
          <w:lang w:val="en-US" w:eastAsia="en-US"/>
        </w:rPr>
        <w:tab/>
      </w:r>
      <w:r w:rsidRPr="00EF622A">
        <w:rPr>
          <w:rFonts w:ascii="Arial" w:hAnsi="Arial" w:cs="Arial"/>
          <w:color w:val="002060"/>
          <w:lang w:val="en-US" w:eastAsia="en-US"/>
        </w:rPr>
        <w:tab/>
      </w:r>
      <w:r w:rsidRPr="00EF622A">
        <w:rPr>
          <w:rFonts w:ascii="Arial" w:hAnsi="Arial" w:cs="Arial"/>
          <w:color w:val="002060"/>
          <w:lang w:val="en-US" w:eastAsia="en-US"/>
        </w:rPr>
        <w:tab/>
      </w:r>
      <w:r w:rsidRPr="00EF622A">
        <w:rPr>
          <w:rFonts w:ascii="Arial" w:hAnsi="Arial" w:cs="Arial"/>
          <w:color w:val="002060"/>
          <w:lang w:val="en-US" w:eastAsia="en-US"/>
        </w:rPr>
        <w:tab/>
        <w:t>1,100 beds</w:t>
      </w:r>
    </w:p>
    <w:p w:rsidR="001235F6" w:rsidRPr="00EF622A" w:rsidRDefault="001235F6" w:rsidP="001235F6">
      <w:pPr>
        <w:tabs>
          <w:tab w:val="num" w:pos="720"/>
        </w:tabs>
        <w:autoSpaceDE w:val="0"/>
        <w:autoSpaceDN w:val="0"/>
        <w:adjustRightInd w:val="0"/>
        <w:spacing w:after="113" w:line="330" w:lineRule="atLeast"/>
        <w:ind w:left="360"/>
        <w:jc w:val="both"/>
        <w:rPr>
          <w:rFonts w:ascii="Arial" w:hAnsi="Arial" w:cs="Arial"/>
          <w:color w:val="002060"/>
          <w:lang w:val="en-US" w:eastAsia="en-US"/>
        </w:rPr>
      </w:pPr>
      <w:r w:rsidRPr="00EF622A">
        <w:rPr>
          <w:rFonts w:ascii="Arial" w:hAnsi="Arial" w:cs="Arial"/>
          <w:color w:val="002060"/>
          <w:lang w:val="en-US" w:eastAsia="en-US"/>
        </w:rPr>
        <w:tab/>
      </w:r>
      <w:r w:rsidRPr="00EF622A">
        <w:rPr>
          <w:rFonts w:ascii="Arial" w:hAnsi="Arial" w:cs="Arial"/>
          <w:noProof/>
          <w:color w:val="002060"/>
        </w:rPr>
        <w:drawing>
          <wp:inline distT="0" distB="0" distL="0" distR="0" wp14:anchorId="7907DE8C" wp14:editId="3DF18B1C">
            <wp:extent cx="110490" cy="110490"/>
            <wp:effectExtent l="19050" t="0" r="3810" b="0"/>
            <wp:docPr id="3" name="Picture 3"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D14982_"/>
                    <pic:cNvPicPr>
                      <a:picLocks noChangeAspect="1" noChangeArrowheads="1"/>
                    </pic:cNvPicPr>
                  </pic:nvPicPr>
                  <pic:blipFill>
                    <a:blip r:embed="rId18" cstate="print"/>
                    <a:srcRect/>
                    <a:stretch>
                      <a:fillRect/>
                    </a:stretch>
                  </pic:blipFill>
                  <pic:spPr bwMode="auto">
                    <a:xfrm>
                      <a:off x="0" y="0"/>
                      <a:ext cx="110490" cy="110490"/>
                    </a:xfrm>
                    <a:prstGeom prst="rect">
                      <a:avLst/>
                    </a:prstGeom>
                    <a:noFill/>
                    <a:ln w="9525">
                      <a:noFill/>
                      <a:miter lim="800000"/>
                      <a:headEnd/>
                      <a:tailEnd/>
                    </a:ln>
                  </pic:spPr>
                </pic:pic>
              </a:graphicData>
            </a:graphic>
          </wp:inline>
        </w:drawing>
      </w:r>
      <w:r w:rsidRPr="00EF622A">
        <w:rPr>
          <w:rFonts w:ascii="Arial" w:hAnsi="Arial" w:cs="Arial"/>
          <w:color w:val="002060"/>
          <w:lang w:val="en-US" w:eastAsia="en-US"/>
        </w:rPr>
        <w:tab/>
        <w:t>£980m income</w:t>
      </w:r>
      <w:r w:rsidRPr="00EF622A">
        <w:rPr>
          <w:rFonts w:ascii="Arial" w:hAnsi="Arial" w:cs="Arial"/>
          <w:color w:val="002060"/>
          <w:lang w:val="en-US" w:eastAsia="en-US"/>
        </w:rPr>
        <w:tab/>
      </w:r>
      <w:r w:rsidRPr="00EF622A">
        <w:rPr>
          <w:rFonts w:ascii="Arial" w:hAnsi="Arial" w:cs="Arial"/>
          <w:color w:val="002060"/>
          <w:lang w:val="en-US" w:eastAsia="en-US"/>
        </w:rPr>
        <w:tab/>
      </w:r>
      <w:r w:rsidRPr="00EF622A">
        <w:rPr>
          <w:rFonts w:ascii="Arial" w:hAnsi="Arial" w:cs="Arial"/>
          <w:color w:val="002060"/>
          <w:lang w:val="en-US" w:eastAsia="en-US"/>
        </w:rPr>
        <w:tab/>
      </w:r>
      <w:r w:rsidRPr="00EF622A">
        <w:rPr>
          <w:rFonts w:ascii="Arial" w:hAnsi="Arial" w:cs="Arial"/>
          <w:color w:val="002060"/>
          <w:lang w:val="en-US" w:eastAsia="en-US"/>
        </w:rPr>
        <w:tab/>
        <w:t>£250m income</w:t>
      </w:r>
    </w:p>
    <w:p w:rsidR="001235F6" w:rsidRPr="00EF622A" w:rsidRDefault="001235F6" w:rsidP="001235F6">
      <w:pPr>
        <w:tabs>
          <w:tab w:val="num" w:pos="720"/>
        </w:tabs>
        <w:autoSpaceDE w:val="0"/>
        <w:autoSpaceDN w:val="0"/>
        <w:adjustRightInd w:val="0"/>
        <w:spacing w:after="113" w:line="330" w:lineRule="atLeast"/>
        <w:ind w:left="360"/>
        <w:jc w:val="both"/>
        <w:rPr>
          <w:rFonts w:ascii="Arial" w:hAnsi="Arial" w:cs="Arial"/>
          <w:color w:val="002060"/>
          <w:lang w:val="en-US" w:eastAsia="en-US"/>
        </w:rPr>
      </w:pPr>
      <w:r w:rsidRPr="00EF622A">
        <w:rPr>
          <w:rFonts w:ascii="Arial" w:hAnsi="Arial" w:cs="Arial"/>
          <w:color w:val="002060"/>
          <w:lang w:val="en-US" w:eastAsia="en-US"/>
        </w:rPr>
        <w:tab/>
      </w:r>
      <w:r w:rsidRPr="00EF622A">
        <w:rPr>
          <w:rFonts w:ascii="Arial" w:hAnsi="Arial" w:cs="Arial"/>
          <w:noProof/>
          <w:color w:val="002060"/>
        </w:rPr>
        <w:drawing>
          <wp:inline distT="0" distB="0" distL="0" distR="0" wp14:anchorId="76727A86" wp14:editId="20D36037">
            <wp:extent cx="110490" cy="110490"/>
            <wp:effectExtent l="19050" t="0" r="3810" b="0"/>
            <wp:docPr id="38" name="Picture 38"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D14982_"/>
                    <pic:cNvPicPr>
                      <a:picLocks noChangeAspect="1" noChangeArrowheads="1"/>
                    </pic:cNvPicPr>
                  </pic:nvPicPr>
                  <pic:blipFill>
                    <a:blip r:embed="rId18" cstate="print"/>
                    <a:srcRect/>
                    <a:stretch>
                      <a:fillRect/>
                    </a:stretch>
                  </pic:blipFill>
                  <pic:spPr bwMode="auto">
                    <a:xfrm>
                      <a:off x="0" y="0"/>
                      <a:ext cx="110490" cy="110490"/>
                    </a:xfrm>
                    <a:prstGeom prst="rect">
                      <a:avLst/>
                    </a:prstGeom>
                    <a:noFill/>
                    <a:ln w="9525">
                      <a:noFill/>
                      <a:miter lim="800000"/>
                      <a:headEnd/>
                      <a:tailEnd/>
                    </a:ln>
                  </pic:spPr>
                </pic:pic>
              </a:graphicData>
            </a:graphic>
          </wp:inline>
        </w:drawing>
      </w:r>
      <w:r w:rsidRPr="00EF622A">
        <w:rPr>
          <w:rFonts w:ascii="Arial" w:hAnsi="Arial" w:cs="Arial"/>
          <w:color w:val="002060"/>
          <w:lang w:val="en-US" w:eastAsia="en-US"/>
        </w:rPr>
        <w:tab/>
        <w:t>19,500 wte staff</w:t>
      </w:r>
      <w:r w:rsidRPr="00EF622A">
        <w:rPr>
          <w:rFonts w:ascii="Arial" w:hAnsi="Arial" w:cs="Arial"/>
          <w:color w:val="002060"/>
          <w:lang w:val="en-US" w:eastAsia="en-US"/>
        </w:rPr>
        <w:tab/>
      </w:r>
      <w:r w:rsidRPr="00EF622A">
        <w:rPr>
          <w:rFonts w:ascii="Arial" w:hAnsi="Arial" w:cs="Arial"/>
          <w:color w:val="002060"/>
          <w:lang w:val="en-US" w:eastAsia="en-US"/>
        </w:rPr>
        <w:tab/>
      </w:r>
      <w:r w:rsidRPr="00EF622A">
        <w:rPr>
          <w:rFonts w:ascii="Arial" w:hAnsi="Arial" w:cs="Arial"/>
          <w:color w:val="002060"/>
          <w:lang w:val="en-US" w:eastAsia="en-US"/>
        </w:rPr>
        <w:tab/>
      </w:r>
      <w:r w:rsidRPr="00EF622A">
        <w:rPr>
          <w:rFonts w:ascii="Arial" w:hAnsi="Arial" w:cs="Arial"/>
          <w:color w:val="002060"/>
          <w:lang w:val="en-US" w:eastAsia="en-US"/>
        </w:rPr>
        <w:tab/>
        <w:t>7,000 wte staff</w:t>
      </w:r>
    </w:p>
    <w:p w:rsidR="001235F6" w:rsidRPr="00EF622A" w:rsidRDefault="001235F6" w:rsidP="001235F6">
      <w:pPr>
        <w:autoSpaceDE w:val="0"/>
        <w:autoSpaceDN w:val="0"/>
        <w:adjustRightInd w:val="0"/>
        <w:spacing w:after="113" w:line="330" w:lineRule="atLeast"/>
        <w:jc w:val="both"/>
        <w:rPr>
          <w:rFonts w:ascii="Arial" w:hAnsi="Arial" w:cs="Arial"/>
          <w:color w:val="002060"/>
          <w:lang w:val="en-US" w:eastAsia="en-US"/>
        </w:rPr>
      </w:pPr>
      <w:r w:rsidRPr="00EF622A">
        <w:rPr>
          <w:rFonts w:ascii="Arial" w:hAnsi="Arial" w:cs="Arial"/>
          <w:color w:val="002060"/>
          <w:lang w:val="en-US" w:eastAsia="en-US"/>
        </w:rPr>
        <w:t xml:space="preserve">The Acute Division brings together all acute services across the city and Clyde under a single management structure led by the Chief Operating Officer. The Division is made up of three sectors {North, South and Clyde}. Each service is managed by a Director and clinical management team along with a Facilities Directorate. </w:t>
      </w:r>
    </w:p>
    <w:p w:rsidR="001235F6" w:rsidRPr="00EF622A" w:rsidRDefault="001235F6" w:rsidP="001235F6">
      <w:pPr>
        <w:autoSpaceDE w:val="0"/>
        <w:autoSpaceDN w:val="0"/>
        <w:adjustRightInd w:val="0"/>
        <w:spacing w:after="113" w:line="330" w:lineRule="atLeast"/>
        <w:jc w:val="both"/>
        <w:rPr>
          <w:rFonts w:ascii="Arial" w:hAnsi="Arial" w:cs="Arial"/>
          <w:color w:val="002060"/>
          <w:lang w:val="en-US" w:eastAsia="en-US"/>
        </w:rPr>
      </w:pPr>
      <w:r w:rsidRPr="00EF622A">
        <w:rPr>
          <w:rFonts w:ascii="Arial" w:hAnsi="Arial" w:cs="Arial"/>
          <w:color w:val="002060"/>
          <w:lang w:val="en-US" w:eastAsia="en-US"/>
        </w:rPr>
        <w:t>Women and Children’s Services, Regional Services and Diagnostics are managed citywide whilst the other services are managed on a sector basis.</w:t>
      </w:r>
    </w:p>
    <w:p w:rsidR="001235F6" w:rsidRPr="00EF622A" w:rsidRDefault="001235F6" w:rsidP="001235F6">
      <w:pPr>
        <w:autoSpaceDE w:val="0"/>
        <w:autoSpaceDN w:val="0"/>
        <w:adjustRightInd w:val="0"/>
        <w:spacing w:after="113" w:line="330" w:lineRule="atLeast"/>
        <w:ind w:left="720"/>
        <w:jc w:val="both"/>
        <w:rPr>
          <w:rFonts w:ascii="Arial" w:hAnsi="Arial" w:cs="Arial"/>
          <w:b/>
          <w:bCs/>
          <w:color w:val="002060"/>
          <w:lang w:val="en-US" w:eastAsia="en-US"/>
        </w:rPr>
      </w:pPr>
    </w:p>
    <w:p w:rsidR="001235F6" w:rsidRPr="00EF622A" w:rsidRDefault="001235F6" w:rsidP="001235F6">
      <w:pPr>
        <w:autoSpaceDE w:val="0"/>
        <w:autoSpaceDN w:val="0"/>
        <w:adjustRightInd w:val="0"/>
        <w:spacing w:after="113" w:line="330" w:lineRule="atLeast"/>
        <w:ind w:left="720"/>
        <w:jc w:val="both"/>
        <w:rPr>
          <w:rFonts w:ascii="Arial" w:hAnsi="Arial" w:cs="Arial"/>
          <w:b/>
          <w:bCs/>
          <w:color w:val="002060"/>
          <w:lang w:val="en-US" w:eastAsia="en-US"/>
        </w:rPr>
      </w:pPr>
    </w:p>
    <w:p w:rsidR="001235F6" w:rsidRPr="00EF622A" w:rsidRDefault="001235F6" w:rsidP="001235F6">
      <w:pPr>
        <w:autoSpaceDE w:val="0"/>
        <w:autoSpaceDN w:val="0"/>
        <w:adjustRightInd w:val="0"/>
        <w:spacing w:after="113" w:line="330" w:lineRule="atLeast"/>
        <w:ind w:left="720"/>
        <w:jc w:val="both"/>
        <w:rPr>
          <w:rFonts w:ascii="Arial" w:hAnsi="Arial" w:cs="Arial"/>
          <w:color w:val="002060"/>
          <w:lang w:val="en-US" w:eastAsia="en-US"/>
        </w:rPr>
      </w:pPr>
      <w:r w:rsidRPr="00EF622A">
        <w:rPr>
          <w:rFonts w:ascii="Arial" w:hAnsi="Arial" w:cs="Arial"/>
          <w:b/>
          <w:bCs/>
          <w:color w:val="002060"/>
          <w:lang w:val="en-US" w:eastAsia="en-US"/>
        </w:rPr>
        <w:t>Services across the sites include:</w:t>
      </w:r>
      <w:r w:rsidRPr="00EF622A">
        <w:rPr>
          <w:rFonts w:ascii="Arial" w:hAnsi="Arial" w:cs="Arial"/>
          <w:color w:val="002060"/>
          <w:lang w:val="en-US" w:eastAsia="en-US"/>
        </w:rPr>
        <w:tab/>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12"/>
        <w:gridCol w:w="4372"/>
      </w:tblGrid>
      <w:tr w:rsidR="00EF622A" w:rsidRPr="00EF622A" w:rsidTr="001235F6">
        <w:tc>
          <w:tcPr>
            <w:tcW w:w="4572" w:type="dxa"/>
          </w:tcPr>
          <w:p w:rsidR="001235F6" w:rsidRPr="00EF622A" w:rsidRDefault="001235F6" w:rsidP="001235F6">
            <w:pPr>
              <w:autoSpaceDE w:val="0"/>
              <w:autoSpaceDN w:val="0"/>
              <w:adjustRightInd w:val="0"/>
              <w:spacing w:after="113" w:line="330" w:lineRule="atLeast"/>
              <w:jc w:val="both"/>
              <w:rPr>
                <w:rFonts w:ascii="Arial" w:hAnsi="Arial" w:cs="Arial"/>
                <w:color w:val="002060"/>
                <w:lang w:val="en-US" w:eastAsia="en-US"/>
              </w:rPr>
            </w:pPr>
            <w:r w:rsidRPr="00EF622A">
              <w:rPr>
                <w:rFonts w:ascii="Arial" w:hAnsi="Arial" w:cs="Arial"/>
                <w:color w:val="002060"/>
                <w:lang w:val="en-US" w:eastAsia="en-US"/>
              </w:rPr>
              <w:t>Accident and Emergency services</w:t>
            </w:r>
          </w:p>
          <w:p w:rsidR="001235F6" w:rsidRPr="00EF622A" w:rsidRDefault="001235F6" w:rsidP="001235F6">
            <w:pPr>
              <w:autoSpaceDE w:val="0"/>
              <w:autoSpaceDN w:val="0"/>
              <w:adjustRightInd w:val="0"/>
              <w:spacing w:after="113" w:line="330" w:lineRule="atLeast"/>
              <w:jc w:val="both"/>
              <w:rPr>
                <w:rFonts w:ascii="Arial" w:hAnsi="Arial" w:cs="Arial"/>
                <w:color w:val="002060"/>
                <w:lang w:val="en-US" w:eastAsia="en-US"/>
              </w:rPr>
            </w:pPr>
            <w:r w:rsidRPr="00EF622A">
              <w:rPr>
                <w:rFonts w:ascii="Arial" w:hAnsi="Arial" w:cs="Arial"/>
                <w:color w:val="002060"/>
                <w:lang w:val="en-US" w:eastAsia="en-US"/>
              </w:rPr>
              <w:t>Acute Medicine</w:t>
            </w:r>
          </w:p>
          <w:p w:rsidR="001235F6" w:rsidRPr="00EF622A" w:rsidRDefault="001235F6" w:rsidP="001235F6">
            <w:pPr>
              <w:autoSpaceDE w:val="0"/>
              <w:autoSpaceDN w:val="0"/>
              <w:adjustRightInd w:val="0"/>
              <w:spacing w:after="113" w:line="330" w:lineRule="atLeast"/>
              <w:jc w:val="both"/>
              <w:rPr>
                <w:rFonts w:ascii="Arial" w:hAnsi="Arial" w:cs="Arial"/>
                <w:color w:val="002060"/>
                <w:lang w:val="en-US" w:eastAsia="en-US"/>
              </w:rPr>
            </w:pPr>
            <w:r w:rsidRPr="00EF622A">
              <w:rPr>
                <w:rFonts w:ascii="Arial" w:hAnsi="Arial" w:cs="Arial"/>
                <w:color w:val="002060"/>
                <w:lang w:val="en-US" w:eastAsia="en-US"/>
              </w:rPr>
              <w:t>Cardiology/Coronary Care</w:t>
            </w:r>
          </w:p>
          <w:p w:rsidR="001235F6" w:rsidRPr="00EF622A" w:rsidRDefault="001235F6" w:rsidP="001235F6">
            <w:pPr>
              <w:autoSpaceDE w:val="0"/>
              <w:autoSpaceDN w:val="0"/>
              <w:adjustRightInd w:val="0"/>
              <w:spacing w:after="113" w:line="330" w:lineRule="atLeast"/>
              <w:jc w:val="both"/>
              <w:rPr>
                <w:rFonts w:ascii="Arial" w:hAnsi="Arial" w:cs="Arial"/>
                <w:color w:val="002060"/>
                <w:lang w:val="en-US" w:eastAsia="en-US"/>
              </w:rPr>
            </w:pPr>
            <w:r w:rsidRPr="00EF622A">
              <w:rPr>
                <w:rFonts w:ascii="Arial" w:hAnsi="Arial" w:cs="Arial"/>
                <w:color w:val="002060"/>
                <w:lang w:val="en-US" w:eastAsia="en-US"/>
              </w:rPr>
              <w:lastRenderedPageBreak/>
              <w:t>Respiratory Medicine</w:t>
            </w:r>
          </w:p>
          <w:p w:rsidR="001235F6" w:rsidRPr="00EF622A" w:rsidRDefault="001235F6" w:rsidP="001235F6">
            <w:pPr>
              <w:autoSpaceDE w:val="0"/>
              <w:autoSpaceDN w:val="0"/>
              <w:adjustRightInd w:val="0"/>
              <w:spacing w:after="113" w:line="330" w:lineRule="atLeast"/>
              <w:jc w:val="both"/>
              <w:rPr>
                <w:rFonts w:ascii="Arial" w:hAnsi="Arial" w:cs="Arial"/>
                <w:color w:val="002060"/>
                <w:lang w:val="en-US" w:eastAsia="en-US"/>
              </w:rPr>
            </w:pPr>
            <w:r w:rsidRPr="00EF622A">
              <w:rPr>
                <w:rFonts w:ascii="Arial" w:hAnsi="Arial" w:cs="Arial"/>
                <w:color w:val="002060"/>
                <w:lang w:val="en-US" w:eastAsia="en-US"/>
              </w:rPr>
              <w:t>Renal Medicine</w:t>
            </w:r>
          </w:p>
          <w:p w:rsidR="001235F6" w:rsidRPr="00EF622A" w:rsidRDefault="001235F6" w:rsidP="001235F6">
            <w:pPr>
              <w:autoSpaceDE w:val="0"/>
              <w:autoSpaceDN w:val="0"/>
              <w:adjustRightInd w:val="0"/>
              <w:spacing w:after="113" w:line="330" w:lineRule="atLeast"/>
              <w:jc w:val="both"/>
              <w:rPr>
                <w:rFonts w:ascii="Arial" w:hAnsi="Arial" w:cs="Arial"/>
                <w:color w:val="002060"/>
                <w:lang w:val="en-US" w:eastAsia="en-US"/>
              </w:rPr>
            </w:pPr>
            <w:r w:rsidRPr="00EF622A">
              <w:rPr>
                <w:rFonts w:ascii="Arial" w:hAnsi="Arial" w:cs="Arial"/>
                <w:color w:val="002060"/>
                <w:lang w:val="en-US" w:eastAsia="en-US"/>
              </w:rPr>
              <w:t>Gastroenterology</w:t>
            </w:r>
          </w:p>
          <w:p w:rsidR="001235F6" w:rsidRPr="00EF622A" w:rsidRDefault="001235F6" w:rsidP="001235F6">
            <w:pPr>
              <w:autoSpaceDE w:val="0"/>
              <w:autoSpaceDN w:val="0"/>
              <w:adjustRightInd w:val="0"/>
              <w:spacing w:after="113" w:line="330" w:lineRule="atLeast"/>
              <w:jc w:val="both"/>
              <w:rPr>
                <w:rFonts w:ascii="Arial" w:hAnsi="Arial" w:cs="Arial"/>
                <w:color w:val="002060"/>
                <w:lang w:val="en-US" w:eastAsia="en-US"/>
              </w:rPr>
            </w:pPr>
            <w:r w:rsidRPr="00EF622A">
              <w:rPr>
                <w:rFonts w:ascii="Arial" w:hAnsi="Arial" w:cs="Arial"/>
                <w:color w:val="002060"/>
                <w:lang w:val="en-US" w:eastAsia="en-US"/>
              </w:rPr>
              <w:t>Diabetes</w:t>
            </w:r>
          </w:p>
          <w:p w:rsidR="001235F6" w:rsidRPr="00EF622A" w:rsidRDefault="001235F6" w:rsidP="001235F6">
            <w:pPr>
              <w:autoSpaceDE w:val="0"/>
              <w:autoSpaceDN w:val="0"/>
              <w:adjustRightInd w:val="0"/>
              <w:spacing w:after="113" w:line="330" w:lineRule="atLeast"/>
              <w:jc w:val="both"/>
              <w:rPr>
                <w:rFonts w:ascii="Arial" w:hAnsi="Arial" w:cs="Arial"/>
                <w:color w:val="002060"/>
                <w:lang w:val="en-US" w:eastAsia="en-US"/>
              </w:rPr>
            </w:pPr>
            <w:r w:rsidRPr="00EF622A">
              <w:rPr>
                <w:rFonts w:ascii="Arial" w:hAnsi="Arial" w:cs="Arial"/>
                <w:color w:val="002060"/>
                <w:lang w:val="en-US" w:eastAsia="en-US"/>
              </w:rPr>
              <w:t>Infectious Diseases</w:t>
            </w:r>
          </w:p>
          <w:p w:rsidR="001235F6" w:rsidRPr="00EF622A" w:rsidRDefault="001235F6" w:rsidP="001235F6">
            <w:pPr>
              <w:autoSpaceDE w:val="0"/>
              <w:autoSpaceDN w:val="0"/>
              <w:adjustRightInd w:val="0"/>
              <w:spacing w:after="113" w:line="330" w:lineRule="atLeast"/>
              <w:jc w:val="both"/>
              <w:rPr>
                <w:rFonts w:ascii="Arial" w:hAnsi="Arial" w:cs="Arial"/>
                <w:color w:val="002060"/>
                <w:lang w:val="en-US" w:eastAsia="en-US"/>
              </w:rPr>
            </w:pPr>
            <w:r w:rsidRPr="00EF622A">
              <w:rPr>
                <w:rFonts w:ascii="Arial" w:hAnsi="Arial" w:cs="Arial"/>
                <w:color w:val="002060"/>
                <w:lang w:val="en-US" w:eastAsia="en-US"/>
              </w:rPr>
              <w:t>Rheumatology</w:t>
            </w:r>
          </w:p>
          <w:p w:rsidR="001235F6" w:rsidRPr="00EF622A" w:rsidRDefault="001235F6" w:rsidP="001235F6">
            <w:pPr>
              <w:autoSpaceDE w:val="0"/>
              <w:autoSpaceDN w:val="0"/>
              <w:adjustRightInd w:val="0"/>
              <w:spacing w:after="113" w:line="330" w:lineRule="atLeast"/>
              <w:jc w:val="both"/>
              <w:rPr>
                <w:rFonts w:ascii="Arial" w:hAnsi="Arial" w:cs="Arial"/>
                <w:color w:val="002060"/>
                <w:lang w:val="en-US" w:eastAsia="en-US"/>
              </w:rPr>
            </w:pPr>
            <w:r w:rsidRPr="00EF622A">
              <w:rPr>
                <w:rFonts w:ascii="Arial" w:hAnsi="Arial" w:cs="Arial"/>
                <w:color w:val="002060"/>
                <w:lang w:val="en-US" w:eastAsia="en-US"/>
              </w:rPr>
              <w:t>Dermatology</w:t>
            </w:r>
          </w:p>
          <w:p w:rsidR="001235F6" w:rsidRPr="00EF622A" w:rsidRDefault="001235F6" w:rsidP="001235F6">
            <w:pPr>
              <w:autoSpaceDE w:val="0"/>
              <w:autoSpaceDN w:val="0"/>
              <w:adjustRightInd w:val="0"/>
              <w:spacing w:after="113" w:line="330" w:lineRule="atLeast"/>
              <w:rPr>
                <w:rFonts w:ascii="Arial" w:hAnsi="Arial" w:cs="Arial"/>
                <w:color w:val="002060"/>
                <w:lang w:val="en-US" w:eastAsia="en-US"/>
              </w:rPr>
            </w:pPr>
            <w:r w:rsidRPr="00EF622A">
              <w:rPr>
                <w:rFonts w:ascii="Arial" w:hAnsi="Arial" w:cs="Arial"/>
                <w:color w:val="002060"/>
                <w:lang w:val="en-US" w:eastAsia="en-US"/>
              </w:rPr>
              <w:t>Stroke</w:t>
            </w:r>
          </w:p>
          <w:p w:rsidR="001235F6" w:rsidRPr="00EF622A" w:rsidRDefault="001235F6" w:rsidP="001235F6">
            <w:pPr>
              <w:autoSpaceDE w:val="0"/>
              <w:autoSpaceDN w:val="0"/>
              <w:adjustRightInd w:val="0"/>
              <w:spacing w:after="113" w:line="330" w:lineRule="atLeast"/>
              <w:rPr>
                <w:rFonts w:ascii="Arial" w:hAnsi="Arial" w:cs="Arial"/>
                <w:color w:val="002060"/>
                <w:lang w:val="en-US" w:eastAsia="en-US"/>
              </w:rPr>
            </w:pPr>
            <w:r w:rsidRPr="00EF622A">
              <w:rPr>
                <w:rFonts w:ascii="Arial" w:hAnsi="Arial" w:cs="Arial"/>
                <w:color w:val="002060"/>
                <w:lang w:val="en-US" w:eastAsia="en-US"/>
              </w:rPr>
              <w:t>Frail elderly</w:t>
            </w:r>
          </w:p>
          <w:p w:rsidR="001235F6" w:rsidRPr="00EF622A" w:rsidRDefault="001235F6" w:rsidP="001235F6">
            <w:pPr>
              <w:autoSpaceDE w:val="0"/>
              <w:autoSpaceDN w:val="0"/>
              <w:adjustRightInd w:val="0"/>
              <w:spacing w:after="113" w:line="330" w:lineRule="atLeast"/>
              <w:rPr>
                <w:rFonts w:ascii="Arial" w:hAnsi="Arial" w:cs="Arial"/>
                <w:color w:val="002060"/>
                <w:lang w:val="en-US" w:eastAsia="en-US"/>
              </w:rPr>
            </w:pPr>
            <w:r w:rsidRPr="00EF622A">
              <w:rPr>
                <w:rFonts w:ascii="Arial" w:hAnsi="Arial" w:cs="Arial"/>
                <w:color w:val="002060"/>
                <w:lang w:val="en-US" w:eastAsia="en-US"/>
              </w:rPr>
              <w:t>Palliative Care</w:t>
            </w:r>
          </w:p>
          <w:p w:rsidR="001235F6" w:rsidRPr="00EF622A" w:rsidRDefault="001235F6" w:rsidP="001235F6">
            <w:pPr>
              <w:autoSpaceDE w:val="0"/>
              <w:autoSpaceDN w:val="0"/>
              <w:adjustRightInd w:val="0"/>
              <w:spacing w:after="113" w:line="330" w:lineRule="atLeast"/>
              <w:rPr>
                <w:rFonts w:ascii="Arial" w:hAnsi="Arial" w:cs="Arial"/>
                <w:color w:val="002060"/>
                <w:lang w:val="en-US" w:eastAsia="en-US"/>
              </w:rPr>
            </w:pPr>
            <w:r w:rsidRPr="00EF622A">
              <w:rPr>
                <w:rFonts w:ascii="Arial" w:hAnsi="Arial" w:cs="Arial"/>
                <w:color w:val="002060"/>
                <w:lang w:val="en-US" w:eastAsia="en-US"/>
              </w:rPr>
              <w:t>Inpatient Physically Disabled</w:t>
            </w:r>
          </w:p>
          <w:p w:rsidR="001235F6" w:rsidRPr="00EF622A" w:rsidRDefault="001235F6" w:rsidP="001235F6">
            <w:pPr>
              <w:autoSpaceDE w:val="0"/>
              <w:autoSpaceDN w:val="0"/>
              <w:adjustRightInd w:val="0"/>
              <w:spacing w:after="113" w:line="330" w:lineRule="atLeast"/>
              <w:rPr>
                <w:rFonts w:ascii="Arial" w:hAnsi="Arial" w:cs="Arial"/>
                <w:color w:val="002060"/>
                <w:lang w:val="en-US" w:eastAsia="en-US"/>
              </w:rPr>
            </w:pPr>
            <w:r w:rsidRPr="00EF622A">
              <w:rPr>
                <w:rFonts w:ascii="Arial" w:hAnsi="Arial" w:cs="Arial"/>
                <w:color w:val="002060"/>
                <w:lang w:val="en-US" w:eastAsia="en-US"/>
              </w:rPr>
              <w:t>West of Scotland Mobility and Rehabilitation Centre (Westmarc)</w:t>
            </w:r>
          </w:p>
          <w:p w:rsidR="001235F6" w:rsidRPr="00EF622A" w:rsidRDefault="001235F6" w:rsidP="001235F6">
            <w:pPr>
              <w:autoSpaceDE w:val="0"/>
              <w:autoSpaceDN w:val="0"/>
              <w:adjustRightInd w:val="0"/>
              <w:spacing w:after="113" w:line="330" w:lineRule="atLeast"/>
              <w:rPr>
                <w:rFonts w:ascii="Arial" w:hAnsi="Arial" w:cs="Arial"/>
                <w:color w:val="002060"/>
                <w:lang w:val="en-US" w:eastAsia="en-US"/>
              </w:rPr>
            </w:pPr>
            <w:r w:rsidRPr="00EF622A">
              <w:rPr>
                <w:rFonts w:ascii="Arial" w:hAnsi="Arial" w:cs="Arial"/>
                <w:color w:val="002060"/>
                <w:lang w:val="en-US" w:eastAsia="en-US"/>
              </w:rPr>
              <w:t>Physiotherapy</w:t>
            </w:r>
          </w:p>
          <w:p w:rsidR="001235F6" w:rsidRPr="00EF622A" w:rsidRDefault="001235F6" w:rsidP="001235F6">
            <w:pPr>
              <w:autoSpaceDE w:val="0"/>
              <w:autoSpaceDN w:val="0"/>
              <w:adjustRightInd w:val="0"/>
              <w:spacing w:after="113" w:line="330" w:lineRule="atLeast"/>
              <w:rPr>
                <w:rFonts w:ascii="Arial" w:hAnsi="Arial" w:cs="Arial"/>
                <w:color w:val="002060"/>
                <w:lang w:val="en-US" w:eastAsia="en-US"/>
              </w:rPr>
            </w:pPr>
            <w:r w:rsidRPr="00EF622A">
              <w:rPr>
                <w:rFonts w:ascii="Arial" w:hAnsi="Arial" w:cs="Arial"/>
                <w:color w:val="002060"/>
                <w:lang w:val="en-US" w:eastAsia="en-US"/>
              </w:rPr>
              <w:t>Dietetics</w:t>
            </w:r>
          </w:p>
          <w:p w:rsidR="001235F6" w:rsidRPr="00EF622A" w:rsidRDefault="001235F6" w:rsidP="001235F6">
            <w:pPr>
              <w:autoSpaceDE w:val="0"/>
              <w:autoSpaceDN w:val="0"/>
              <w:adjustRightInd w:val="0"/>
              <w:spacing w:after="113" w:line="330" w:lineRule="atLeast"/>
              <w:rPr>
                <w:rFonts w:ascii="Arial" w:hAnsi="Arial" w:cs="Arial"/>
                <w:color w:val="002060"/>
                <w:lang w:val="en-US" w:eastAsia="en-US"/>
              </w:rPr>
            </w:pPr>
            <w:r w:rsidRPr="00EF622A">
              <w:rPr>
                <w:rFonts w:ascii="Arial" w:hAnsi="Arial" w:cs="Arial"/>
                <w:color w:val="002060"/>
                <w:lang w:val="en-US" w:eastAsia="en-US"/>
              </w:rPr>
              <w:t>Speech and Language Therapy</w:t>
            </w:r>
          </w:p>
          <w:p w:rsidR="001235F6" w:rsidRPr="00EF622A" w:rsidRDefault="001235F6" w:rsidP="001235F6">
            <w:pPr>
              <w:autoSpaceDE w:val="0"/>
              <w:autoSpaceDN w:val="0"/>
              <w:adjustRightInd w:val="0"/>
              <w:spacing w:after="113" w:line="330" w:lineRule="atLeast"/>
              <w:rPr>
                <w:rFonts w:ascii="Arial" w:hAnsi="Arial" w:cs="Arial"/>
                <w:color w:val="002060"/>
                <w:lang w:val="en-US" w:eastAsia="en-US"/>
              </w:rPr>
            </w:pPr>
            <w:r w:rsidRPr="00EF622A">
              <w:rPr>
                <w:rFonts w:ascii="Arial" w:hAnsi="Arial" w:cs="Arial"/>
                <w:color w:val="002060"/>
                <w:lang w:val="en-US" w:eastAsia="en-US"/>
              </w:rPr>
              <w:t>Rehabilitation</w:t>
            </w:r>
          </w:p>
          <w:p w:rsidR="001235F6" w:rsidRPr="00EF622A" w:rsidRDefault="001235F6" w:rsidP="001235F6">
            <w:pPr>
              <w:autoSpaceDE w:val="0"/>
              <w:autoSpaceDN w:val="0"/>
              <w:adjustRightInd w:val="0"/>
              <w:spacing w:after="113" w:line="330" w:lineRule="atLeast"/>
              <w:rPr>
                <w:rFonts w:ascii="Arial" w:hAnsi="Arial" w:cs="Arial"/>
                <w:color w:val="002060"/>
                <w:lang w:val="en-US" w:eastAsia="en-US"/>
              </w:rPr>
            </w:pPr>
            <w:r w:rsidRPr="00EF622A">
              <w:rPr>
                <w:rFonts w:ascii="Arial" w:hAnsi="Arial" w:cs="Arial"/>
                <w:color w:val="002060"/>
                <w:lang w:val="en-US" w:eastAsia="en-US"/>
              </w:rPr>
              <w:t>Palliative care</w:t>
            </w:r>
          </w:p>
          <w:p w:rsidR="001235F6" w:rsidRPr="00EF622A" w:rsidRDefault="001235F6" w:rsidP="001235F6">
            <w:pPr>
              <w:autoSpaceDE w:val="0"/>
              <w:autoSpaceDN w:val="0"/>
              <w:adjustRightInd w:val="0"/>
              <w:spacing w:after="113" w:line="330" w:lineRule="atLeast"/>
              <w:rPr>
                <w:rFonts w:ascii="Arial" w:hAnsi="Arial" w:cs="Arial"/>
                <w:color w:val="002060"/>
                <w:lang w:val="en-US" w:eastAsia="en-US"/>
              </w:rPr>
            </w:pPr>
            <w:r w:rsidRPr="00EF622A">
              <w:rPr>
                <w:rFonts w:ascii="Arial" w:hAnsi="Arial" w:cs="Arial"/>
                <w:color w:val="002060"/>
                <w:lang w:val="en-US" w:eastAsia="en-US"/>
              </w:rPr>
              <w:t>Specialist community disability services</w:t>
            </w:r>
          </w:p>
          <w:p w:rsidR="001235F6" w:rsidRPr="00EF622A" w:rsidRDefault="001235F6" w:rsidP="001235F6">
            <w:pPr>
              <w:autoSpaceDE w:val="0"/>
              <w:autoSpaceDN w:val="0"/>
              <w:adjustRightInd w:val="0"/>
              <w:spacing w:after="113" w:line="330" w:lineRule="atLeast"/>
              <w:rPr>
                <w:rFonts w:ascii="Arial" w:hAnsi="Arial" w:cs="Arial"/>
                <w:color w:val="002060"/>
                <w:lang w:val="en-US" w:eastAsia="en-US"/>
              </w:rPr>
            </w:pPr>
            <w:r w:rsidRPr="00EF622A">
              <w:rPr>
                <w:rFonts w:ascii="Arial" w:hAnsi="Arial" w:cs="Arial"/>
                <w:color w:val="002060"/>
                <w:lang w:val="en-US" w:eastAsia="en-US"/>
              </w:rPr>
              <w:t>Pain services</w:t>
            </w:r>
          </w:p>
          <w:p w:rsidR="001235F6" w:rsidRPr="00EF622A" w:rsidRDefault="001235F6" w:rsidP="001235F6">
            <w:pPr>
              <w:autoSpaceDE w:val="0"/>
              <w:autoSpaceDN w:val="0"/>
              <w:adjustRightInd w:val="0"/>
              <w:spacing w:after="113" w:line="330" w:lineRule="atLeast"/>
              <w:rPr>
                <w:rFonts w:ascii="Arial" w:hAnsi="Arial" w:cs="Arial"/>
                <w:color w:val="002060"/>
                <w:lang w:val="en-US" w:eastAsia="en-US"/>
              </w:rPr>
            </w:pPr>
            <w:r w:rsidRPr="00EF622A">
              <w:rPr>
                <w:rFonts w:ascii="Arial" w:hAnsi="Arial" w:cs="Arial"/>
                <w:color w:val="002060"/>
                <w:lang w:val="en-US" w:eastAsia="en-US"/>
              </w:rPr>
              <w:t xml:space="preserve">Continence services to care homes </w:t>
            </w:r>
          </w:p>
          <w:p w:rsidR="001235F6" w:rsidRPr="00EF622A" w:rsidRDefault="001235F6" w:rsidP="001235F6">
            <w:pPr>
              <w:autoSpaceDE w:val="0"/>
              <w:autoSpaceDN w:val="0"/>
              <w:adjustRightInd w:val="0"/>
              <w:spacing w:after="113" w:line="330" w:lineRule="atLeast"/>
              <w:rPr>
                <w:rFonts w:ascii="Arial" w:hAnsi="Arial" w:cs="Arial"/>
                <w:color w:val="002060"/>
                <w:lang w:val="en-US" w:eastAsia="en-US"/>
              </w:rPr>
            </w:pPr>
            <w:r w:rsidRPr="00EF622A">
              <w:rPr>
                <w:rFonts w:ascii="Arial" w:hAnsi="Arial" w:cs="Arial"/>
                <w:color w:val="002060"/>
                <w:lang w:val="en-US" w:eastAsia="en-US"/>
              </w:rPr>
              <w:t>Falls prevention</w:t>
            </w:r>
          </w:p>
          <w:p w:rsidR="001235F6" w:rsidRPr="00EF622A" w:rsidRDefault="001235F6" w:rsidP="001235F6">
            <w:pPr>
              <w:autoSpaceDE w:val="0"/>
              <w:autoSpaceDN w:val="0"/>
              <w:adjustRightInd w:val="0"/>
              <w:spacing w:after="113" w:line="330" w:lineRule="atLeast"/>
              <w:jc w:val="both"/>
              <w:rPr>
                <w:rFonts w:ascii="Arial" w:hAnsi="Arial" w:cs="Arial"/>
                <w:color w:val="002060"/>
                <w:lang w:val="en-US" w:eastAsia="en-US"/>
              </w:rPr>
            </w:pPr>
          </w:p>
          <w:p w:rsidR="001235F6" w:rsidRPr="00EF622A" w:rsidRDefault="001235F6" w:rsidP="001235F6">
            <w:pPr>
              <w:autoSpaceDE w:val="0"/>
              <w:autoSpaceDN w:val="0"/>
              <w:adjustRightInd w:val="0"/>
              <w:spacing w:after="113" w:line="330" w:lineRule="atLeast"/>
              <w:jc w:val="both"/>
              <w:rPr>
                <w:rFonts w:ascii="Arial" w:hAnsi="Arial" w:cs="Arial"/>
                <w:color w:val="002060"/>
                <w:lang w:val="en-US" w:eastAsia="en-US"/>
              </w:rPr>
            </w:pPr>
          </w:p>
        </w:tc>
        <w:tc>
          <w:tcPr>
            <w:tcW w:w="4572" w:type="dxa"/>
          </w:tcPr>
          <w:p w:rsidR="001235F6" w:rsidRPr="00EF622A" w:rsidRDefault="001235F6" w:rsidP="001235F6">
            <w:pPr>
              <w:autoSpaceDE w:val="0"/>
              <w:autoSpaceDN w:val="0"/>
              <w:adjustRightInd w:val="0"/>
              <w:spacing w:after="113" w:line="330" w:lineRule="atLeast"/>
              <w:jc w:val="both"/>
              <w:rPr>
                <w:rFonts w:ascii="Arial" w:hAnsi="Arial" w:cs="Arial"/>
                <w:color w:val="002060"/>
                <w:lang w:val="en-US" w:eastAsia="en-US"/>
              </w:rPr>
            </w:pPr>
            <w:r w:rsidRPr="00EF622A">
              <w:rPr>
                <w:rFonts w:ascii="Arial" w:hAnsi="Arial" w:cs="Arial"/>
                <w:color w:val="002060"/>
                <w:lang w:val="en-US" w:eastAsia="en-US"/>
              </w:rPr>
              <w:lastRenderedPageBreak/>
              <w:t>General Surgery – including vascular and breast surgery</w:t>
            </w:r>
          </w:p>
          <w:p w:rsidR="001235F6" w:rsidRPr="00EF622A" w:rsidRDefault="001235F6" w:rsidP="001235F6">
            <w:pPr>
              <w:tabs>
                <w:tab w:val="num" w:pos="720"/>
              </w:tabs>
              <w:autoSpaceDE w:val="0"/>
              <w:autoSpaceDN w:val="0"/>
              <w:adjustRightInd w:val="0"/>
              <w:spacing w:after="240" w:line="300" w:lineRule="atLeast"/>
              <w:jc w:val="both"/>
              <w:rPr>
                <w:rFonts w:ascii="Arial" w:hAnsi="Arial" w:cs="Arial"/>
                <w:color w:val="002060"/>
                <w:lang w:val="en-US" w:eastAsia="en-US"/>
              </w:rPr>
            </w:pPr>
            <w:r w:rsidRPr="00EF622A">
              <w:rPr>
                <w:rFonts w:ascii="Arial" w:hAnsi="Arial" w:cs="Arial"/>
                <w:color w:val="002060"/>
                <w:lang w:val="en-US" w:eastAsia="en-US"/>
              </w:rPr>
              <w:t>Orthopaedics / trauma</w:t>
            </w:r>
          </w:p>
          <w:p w:rsidR="001235F6" w:rsidRPr="00EF622A" w:rsidRDefault="001235F6" w:rsidP="001235F6">
            <w:pPr>
              <w:tabs>
                <w:tab w:val="num" w:pos="720"/>
              </w:tabs>
              <w:autoSpaceDE w:val="0"/>
              <w:autoSpaceDN w:val="0"/>
              <w:adjustRightInd w:val="0"/>
              <w:spacing w:line="240" w:lineRule="atLeast"/>
              <w:jc w:val="both"/>
              <w:rPr>
                <w:rFonts w:ascii="Arial" w:hAnsi="Arial" w:cs="Arial"/>
                <w:color w:val="002060"/>
                <w:lang w:val="en-US" w:eastAsia="en-US"/>
              </w:rPr>
            </w:pPr>
            <w:r w:rsidRPr="00EF622A">
              <w:rPr>
                <w:rFonts w:ascii="Arial" w:hAnsi="Arial" w:cs="Arial"/>
                <w:color w:val="002060"/>
                <w:lang w:val="en-US" w:eastAsia="en-US"/>
              </w:rPr>
              <w:lastRenderedPageBreak/>
              <w:t xml:space="preserve">Anaesthetics – including critical care </w:t>
            </w:r>
          </w:p>
          <w:p w:rsidR="001235F6" w:rsidRPr="00EF622A" w:rsidRDefault="001235F6" w:rsidP="001235F6">
            <w:pPr>
              <w:tabs>
                <w:tab w:val="num" w:pos="720"/>
              </w:tabs>
              <w:autoSpaceDE w:val="0"/>
              <w:autoSpaceDN w:val="0"/>
              <w:adjustRightInd w:val="0"/>
              <w:spacing w:line="240" w:lineRule="atLeast"/>
              <w:ind w:left="357"/>
              <w:jc w:val="both"/>
              <w:rPr>
                <w:rFonts w:ascii="Arial" w:hAnsi="Arial" w:cs="Arial"/>
                <w:color w:val="002060"/>
                <w:lang w:val="en-US" w:eastAsia="en-US"/>
              </w:rPr>
            </w:pPr>
          </w:p>
          <w:p w:rsidR="001235F6" w:rsidRPr="00EF622A" w:rsidRDefault="001235F6" w:rsidP="001235F6">
            <w:pPr>
              <w:tabs>
                <w:tab w:val="num" w:pos="720"/>
              </w:tabs>
              <w:autoSpaceDE w:val="0"/>
              <w:autoSpaceDN w:val="0"/>
              <w:adjustRightInd w:val="0"/>
              <w:spacing w:after="240" w:line="300" w:lineRule="atLeast"/>
              <w:jc w:val="both"/>
              <w:rPr>
                <w:rFonts w:ascii="Arial" w:hAnsi="Arial" w:cs="Arial"/>
                <w:color w:val="002060"/>
                <w:lang w:val="en-US" w:eastAsia="en-US"/>
              </w:rPr>
            </w:pPr>
            <w:r w:rsidRPr="00EF622A">
              <w:rPr>
                <w:rFonts w:ascii="Arial" w:hAnsi="Arial" w:cs="Arial"/>
                <w:color w:val="002060"/>
                <w:lang w:val="en-US" w:eastAsia="en-US"/>
              </w:rPr>
              <w:t>Ophthalmology</w:t>
            </w:r>
          </w:p>
          <w:p w:rsidR="001235F6" w:rsidRPr="00EF622A" w:rsidRDefault="001235F6" w:rsidP="001235F6">
            <w:pPr>
              <w:tabs>
                <w:tab w:val="num" w:pos="720"/>
              </w:tabs>
              <w:autoSpaceDE w:val="0"/>
              <w:autoSpaceDN w:val="0"/>
              <w:adjustRightInd w:val="0"/>
              <w:spacing w:after="240" w:line="300" w:lineRule="atLeast"/>
              <w:jc w:val="both"/>
              <w:rPr>
                <w:rFonts w:ascii="Arial" w:hAnsi="Arial" w:cs="Arial"/>
                <w:color w:val="002060"/>
                <w:lang w:val="en-US" w:eastAsia="en-US"/>
              </w:rPr>
            </w:pPr>
            <w:r w:rsidRPr="00EF622A">
              <w:rPr>
                <w:rFonts w:ascii="Arial" w:hAnsi="Arial" w:cs="Arial"/>
                <w:color w:val="002060"/>
                <w:lang w:val="en-US" w:eastAsia="en-US"/>
              </w:rPr>
              <w:t>Optometry</w:t>
            </w:r>
          </w:p>
          <w:p w:rsidR="001235F6" w:rsidRPr="00EF622A" w:rsidRDefault="001235F6" w:rsidP="001235F6">
            <w:pPr>
              <w:tabs>
                <w:tab w:val="num" w:pos="720"/>
              </w:tabs>
              <w:autoSpaceDE w:val="0"/>
              <w:autoSpaceDN w:val="0"/>
              <w:adjustRightInd w:val="0"/>
              <w:spacing w:after="240" w:line="300" w:lineRule="atLeast"/>
              <w:jc w:val="both"/>
              <w:rPr>
                <w:rFonts w:ascii="Arial" w:hAnsi="Arial" w:cs="Arial"/>
                <w:color w:val="002060"/>
                <w:lang w:val="en-US" w:eastAsia="en-US"/>
              </w:rPr>
            </w:pPr>
            <w:r w:rsidRPr="00EF622A">
              <w:rPr>
                <w:rFonts w:ascii="Arial" w:hAnsi="Arial" w:cs="Arial"/>
                <w:color w:val="002060"/>
                <w:lang w:val="en-US" w:eastAsia="en-US"/>
              </w:rPr>
              <w:t>ENT Surgery</w:t>
            </w:r>
          </w:p>
          <w:p w:rsidR="001235F6" w:rsidRPr="00EF622A" w:rsidRDefault="001235F6" w:rsidP="001235F6">
            <w:pPr>
              <w:tabs>
                <w:tab w:val="num" w:pos="720"/>
              </w:tabs>
              <w:autoSpaceDE w:val="0"/>
              <w:autoSpaceDN w:val="0"/>
              <w:adjustRightInd w:val="0"/>
              <w:spacing w:after="240" w:line="300" w:lineRule="atLeast"/>
              <w:jc w:val="both"/>
              <w:rPr>
                <w:rFonts w:ascii="Arial" w:hAnsi="Arial" w:cs="Arial"/>
                <w:color w:val="002060"/>
                <w:lang w:val="en-US" w:eastAsia="en-US"/>
              </w:rPr>
            </w:pPr>
            <w:r w:rsidRPr="00EF622A">
              <w:rPr>
                <w:rFonts w:ascii="Arial" w:hAnsi="Arial" w:cs="Arial"/>
                <w:color w:val="002060"/>
                <w:lang w:val="en-US" w:eastAsia="en-US"/>
              </w:rPr>
              <w:t>Audiology</w:t>
            </w:r>
          </w:p>
          <w:p w:rsidR="001235F6" w:rsidRPr="00EF622A" w:rsidRDefault="001235F6" w:rsidP="001235F6">
            <w:pPr>
              <w:tabs>
                <w:tab w:val="num" w:pos="720"/>
              </w:tabs>
              <w:autoSpaceDE w:val="0"/>
              <w:autoSpaceDN w:val="0"/>
              <w:adjustRightInd w:val="0"/>
              <w:spacing w:after="240" w:line="300" w:lineRule="atLeast"/>
              <w:jc w:val="both"/>
              <w:rPr>
                <w:rFonts w:ascii="Arial" w:hAnsi="Arial" w:cs="Arial"/>
                <w:color w:val="002060"/>
                <w:lang w:val="en-US" w:eastAsia="en-US"/>
              </w:rPr>
            </w:pPr>
            <w:r w:rsidRPr="00EF622A">
              <w:rPr>
                <w:rFonts w:ascii="Arial" w:hAnsi="Arial" w:cs="Arial"/>
                <w:color w:val="002060"/>
                <w:lang w:val="en-US" w:eastAsia="en-US"/>
              </w:rPr>
              <w:t>Endoscopy</w:t>
            </w:r>
          </w:p>
          <w:p w:rsidR="001235F6" w:rsidRPr="00EF622A" w:rsidRDefault="001235F6" w:rsidP="001235F6">
            <w:pPr>
              <w:tabs>
                <w:tab w:val="num" w:pos="720"/>
              </w:tabs>
              <w:autoSpaceDE w:val="0"/>
              <w:autoSpaceDN w:val="0"/>
              <w:adjustRightInd w:val="0"/>
              <w:spacing w:after="113" w:line="330" w:lineRule="atLeast"/>
              <w:jc w:val="both"/>
              <w:rPr>
                <w:rFonts w:ascii="Arial" w:hAnsi="Arial" w:cs="Arial"/>
                <w:color w:val="002060"/>
                <w:lang w:val="en-US" w:eastAsia="en-US"/>
              </w:rPr>
            </w:pPr>
            <w:r w:rsidRPr="00EF622A">
              <w:rPr>
                <w:rFonts w:ascii="Arial" w:hAnsi="Arial" w:cs="Arial"/>
                <w:color w:val="002060"/>
                <w:lang w:val="en-US" w:eastAsia="en-US"/>
              </w:rPr>
              <w:t>Urology</w:t>
            </w:r>
          </w:p>
          <w:p w:rsidR="001235F6" w:rsidRPr="00EF622A" w:rsidRDefault="001235F6" w:rsidP="001235F6">
            <w:pPr>
              <w:autoSpaceDE w:val="0"/>
              <w:autoSpaceDN w:val="0"/>
              <w:adjustRightInd w:val="0"/>
              <w:jc w:val="both"/>
              <w:rPr>
                <w:rFonts w:ascii="Arial" w:hAnsi="Arial" w:cs="Arial"/>
                <w:color w:val="002060"/>
                <w:lang w:val="en-US" w:eastAsia="en-US"/>
              </w:rPr>
            </w:pPr>
            <w:r w:rsidRPr="00EF622A">
              <w:rPr>
                <w:rFonts w:ascii="Arial" w:hAnsi="Arial" w:cs="Arial"/>
                <w:color w:val="002060"/>
                <w:lang w:val="en-US" w:eastAsia="en-US"/>
              </w:rPr>
              <w:t>Neurosciences [including all sub-specialties except neuro-radiology]</w:t>
            </w:r>
          </w:p>
          <w:p w:rsidR="001235F6" w:rsidRPr="00EF622A" w:rsidRDefault="001235F6" w:rsidP="001235F6">
            <w:pPr>
              <w:autoSpaceDE w:val="0"/>
              <w:autoSpaceDN w:val="0"/>
              <w:adjustRightInd w:val="0"/>
              <w:ind w:left="357"/>
              <w:jc w:val="both"/>
              <w:rPr>
                <w:rFonts w:ascii="Arial" w:hAnsi="Arial" w:cs="Arial"/>
                <w:color w:val="002060"/>
                <w:lang w:val="en-US" w:eastAsia="en-US"/>
              </w:rPr>
            </w:pPr>
          </w:p>
          <w:p w:rsidR="001235F6" w:rsidRPr="00EF622A" w:rsidRDefault="001235F6" w:rsidP="001235F6">
            <w:pPr>
              <w:autoSpaceDE w:val="0"/>
              <w:autoSpaceDN w:val="0"/>
              <w:adjustRightInd w:val="0"/>
              <w:spacing w:after="113"/>
              <w:jc w:val="both"/>
              <w:rPr>
                <w:rFonts w:ascii="Arial" w:hAnsi="Arial" w:cs="Arial"/>
                <w:color w:val="002060"/>
                <w:lang w:val="en-US" w:eastAsia="en-US"/>
              </w:rPr>
            </w:pPr>
            <w:r w:rsidRPr="00EF622A">
              <w:rPr>
                <w:rFonts w:ascii="Arial" w:hAnsi="Arial" w:cs="Arial"/>
                <w:color w:val="002060"/>
                <w:lang w:val="en-US" w:eastAsia="en-US"/>
              </w:rPr>
              <w:t>Specialist Oncology services [including haemato-oncology]</w:t>
            </w:r>
          </w:p>
          <w:p w:rsidR="001235F6" w:rsidRPr="00EF622A" w:rsidRDefault="001235F6" w:rsidP="001235F6">
            <w:pPr>
              <w:autoSpaceDE w:val="0"/>
              <w:autoSpaceDN w:val="0"/>
              <w:adjustRightInd w:val="0"/>
              <w:spacing w:after="113"/>
              <w:jc w:val="both"/>
              <w:rPr>
                <w:rFonts w:ascii="Arial" w:hAnsi="Arial" w:cs="Arial"/>
                <w:color w:val="002060"/>
                <w:lang w:val="en-US" w:eastAsia="en-US"/>
              </w:rPr>
            </w:pPr>
            <w:r w:rsidRPr="00EF622A">
              <w:rPr>
                <w:rFonts w:ascii="Arial" w:hAnsi="Arial" w:cs="Arial"/>
                <w:color w:val="002060"/>
                <w:lang w:val="en-US" w:eastAsia="en-US"/>
              </w:rPr>
              <w:t>Plastic Surgery and Burns</w:t>
            </w:r>
          </w:p>
          <w:p w:rsidR="001235F6" w:rsidRPr="00EF622A" w:rsidRDefault="001235F6" w:rsidP="001235F6">
            <w:pPr>
              <w:autoSpaceDE w:val="0"/>
              <w:autoSpaceDN w:val="0"/>
              <w:adjustRightInd w:val="0"/>
              <w:spacing w:after="113"/>
              <w:jc w:val="both"/>
              <w:rPr>
                <w:rFonts w:ascii="Arial" w:hAnsi="Arial" w:cs="Arial"/>
                <w:color w:val="002060"/>
                <w:lang w:val="en-US" w:eastAsia="en-US"/>
              </w:rPr>
            </w:pPr>
            <w:r w:rsidRPr="00EF622A">
              <w:rPr>
                <w:rFonts w:ascii="Arial" w:hAnsi="Arial" w:cs="Arial"/>
                <w:color w:val="002060"/>
                <w:lang w:val="en-US" w:eastAsia="en-US"/>
              </w:rPr>
              <w:t>Cardiothoracic Surgery</w:t>
            </w:r>
          </w:p>
          <w:p w:rsidR="001235F6" w:rsidRPr="00EF622A" w:rsidRDefault="001235F6" w:rsidP="001235F6">
            <w:pPr>
              <w:autoSpaceDE w:val="0"/>
              <w:autoSpaceDN w:val="0"/>
              <w:adjustRightInd w:val="0"/>
              <w:spacing w:after="113"/>
              <w:jc w:val="both"/>
              <w:rPr>
                <w:rFonts w:ascii="Arial" w:hAnsi="Arial" w:cs="Arial"/>
                <w:color w:val="002060"/>
                <w:lang w:val="en-US" w:eastAsia="en-US"/>
              </w:rPr>
            </w:pPr>
            <w:r w:rsidRPr="00EF622A">
              <w:rPr>
                <w:rFonts w:ascii="Arial" w:hAnsi="Arial" w:cs="Arial"/>
                <w:color w:val="002060"/>
                <w:lang w:val="en-US" w:eastAsia="en-US"/>
              </w:rPr>
              <w:t>Renal Transplantation</w:t>
            </w:r>
          </w:p>
          <w:p w:rsidR="001235F6" w:rsidRPr="00EF622A" w:rsidRDefault="001235F6" w:rsidP="001235F6">
            <w:pPr>
              <w:autoSpaceDE w:val="0"/>
              <w:autoSpaceDN w:val="0"/>
              <w:adjustRightInd w:val="0"/>
              <w:spacing w:after="113"/>
              <w:jc w:val="both"/>
              <w:rPr>
                <w:rFonts w:ascii="Arial" w:hAnsi="Arial" w:cs="Arial"/>
                <w:color w:val="002060"/>
                <w:lang w:val="en-US" w:eastAsia="en-US"/>
              </w:rPr>
            </w:pPr>
            <w:r w:rsidRPr="00EF622A">
              <w:rPr>
                <w:rFonts w:ascii="Arial" w:hAnsi="Arial" w:cs="Arial"/>
                <w:color w:val="002060"/>
                <w:lang w:val="en-US" w:eastAsia="en-US"/>
              </w:rPr>
              <w:t>Oral and Maxillofacial surgery</w:t>
            </w:r>
          </w:p>
          <w:p w:rsidR="001235F6" w:rsidRPr="00EF622A" w:rsidRDefault="001235F6" w:rsidP="001235F6">
            <w:pPr>
              <w:autoSpaceDE w:val="0"/>
              <w:autoSpaceDN w:val="0"/>
              <w:adjustRightInd w:val="0"/>
              <w:spacing w:after="113"/>
              <w:jc w:val="both"/>
              <w:rPr>
                <w:rFonts w:ascii="Arial" w:hAnsi="Arial" w:cs="Arial"/>
                <w:color w:val="002060"/>
                <w:lang w:val="en-US" w:eastAsia="en-US"/>
              </w:rPr>
            </w:pPr>
            <w:r w:rsidRPr="00EF622A">
              <w:rPr>
                <w:rFonts w:ascii="Arial" w:hAnsi="Arial" w:cs="Arial"/>
                <w:color w:val="002060"/>
                <w:lang w:val="en-US" w:eastAsia="en-US"/>
              </w:rPr>
              <w:t>Homeopathy</w:t>
            </w:r>
          </w:p>
          <w:p w:rsidR="001235F6" w:rsidRPr="00EF622A" w:rsidRDefault="001235F6" w:rsidP="001235F6">
            <w:pPr>
              <w:autoSpaceDE w:val="0"/>
              <w:autoSpaceDN w:val="0"/>
              <w:adjustRightInd w:val="0"/>
              <w:spacing w:after="113"/>
              <w:jc w:val="both"/>
              <w:rPr>
                <w:rFonts w:ascii="Arial" w:hAnsi="Arial" w:cs="Arial"/>
                <w:color w:val="002060"/>
                <w:lang w:val="en-US" w:eastAsia="en-US"/>
              </w:rPr>
            </w:pPr>
            <w:r w:rsidRPr="00EF622A">
              <w:rPr>
                <w:rFonts w:ascii="Arial" w:hAnsi="Arial" w:cs="Arial"/>
                <w:color w:val="002060"/>
                <w:lang w:val="en-US" w:eastAsia="en-US"/>
              </w:rPr>
              <w:t>All Laboratory Medicine including Paediatrics</w:t>
            </w:r>
          </w:p>
          <w:p w:rsidR="001235F6" w:rsidRPr="00EF622A" w:rsidRDefault="001235F6" w:rsidP="001235F6">
            <w:pPr>
              <w:autoSpaceDE w:val="0"/>
              <w:autoSpaceDN w:val="0"/>
              <w:adjustRightInd w:val="0"/>
              <w:spacing w:after="113"/>
              <w:jc w:val="both"/>
              <w:rPr>
                <w:rFonts w:ascii="Arial" w:hAnsi="Arial" w:cs="Arial"/>
                <w:color w:val="002060"/>
                <w:lang w:val="en-US" w:eastAsia="en-US"/>
              </w:rPr>
            </w:pPr>
            <w:r w:rsidRPr="00EF622A">
              <w:rPr>
                <w:rFonts w:ascii="Arial" w:hAnsi="Arial" w:cs="Arial"/>
                <w:color w:val="002060"/>
                <w:lang w:val="en-US" w:eastAsia="en-US"/>
              </w:rPr>
              <w:t>Diagnostic imaging [including Beatson radiological services]</w:t>
            </w:r>
          </w:p>
          <w:p w:rsidR="001235F6" w:rsidRPr="00EF622A" w:rsidRDefault="001235F6" w:rsidP="001235F6">
            <w:pPr>
              <w:autoSpaceDE w:val="0"/>
              <w:autoSpaceDN w:val="0"/>
              <w:adjustRightInd w:val="0"/>
              <w:spacing w:after="113"/>
              <w:jc w:val="both"/>
              <w:rPr>
                <w:rFonts w:ascii="Arial" w:hAnsi="Arial" w:cs="Arial"/>
                <w:color w:val="002060"/>
                <w:lang w:val="en-US" w:eastAsia="en-US"/>
              </w:rPr>
            </w:pPr>
            <w:r w:rsidRPr="00EF622A">
              <w:rPr>
                <w:rFonts w:ascii="Arial" w:hAnsi="Arial" w:cs="Arial"/>
                <w:color w:val="002060"/>
                <w:lang w:val="en-US" w:eastAsia="en-US"/>
              </w:rPr>
              <w:t>Vascular and Interventional Radiology</w:t>
            </w:r>
          </w:p>
          <w:p w:rsidR="001235F6" w:rsidRPr="00EF622A" w:rsidRDefault="001235F6" w:rsidP="001235F6">
            <w:pPr>
              <w:autoSpaceDE w:val="0"/>
              <w:autoSpaceDN w:val="0"/>
              <w:adjustRightInd w:val="0"/>
              <w:spacing w:after="113"/>
              <w:jc w:val="both"/>
              <w:rPr>
                <w:rFonts w:ascii="Arial" w:hAnsi="Arial" w:cs="Arial"/>
                <w:color w:val="002060"/>
                <w:lang w:val="en-US" w:eastAsia="en-US"/>
              </w:rPr>
            </w:pPr>
            <w:r w:rsidRPr="00EF622A">
              <w:rPr>
                <w:rFonts w:ascii="Arial" w:hAnsi="Arial" w:cs="Arial"/>
                <w:color w:val="002060"/>
                <w:lang w:val="en-US" w:eastAsia="en-US"/>
              </w:rPr>
              <w:t>Breast Screening services</w:t>
            </w:r>
          </w:p>
          <w:p w:rsidR="001235F6" w:rsidRPr="00EF622A" w:rsidRDefault="001235F6" w:rsidP="001235F6">
            <w:pPr>
              <w:autoSpaceDE w:val="0"/>
              <w:autoSpaceDN w:val="0"/>
              <w:adjustRightInd w:val="0"/>
              <w:spacing w:after="113"/>
              <w:jc w:val="both"/>
              <w:rPr>
                <w:rFonts w:ascii="Arial" w:hAnsi="Arial" w:cs="Arial"/>
                <w:color w:val="002060"/>
                <w:lang w:val="en-US" w:eastAsia="en-US"/>
              </w:rPr>
            </w:pPr>
          </w:p>
          <w:p w:rsidR="001235F6" w:rsidRPr="00EF622A" w:rsidRDefault="001235F6" w:rsidP="001235F6">
            <w:pPr>
              <w:tabs>
                <w:tab w:val="num" w:pos="720"/>
              </w:tabs>
              <w:autoSpaceDE w:val="0"/>
              <w:autoSpaceDN w:val="0"/>
              <w:adjustRightInd w:val="0"/>
              <w:spacing w:after="113" w:line="330" w:lineRule="atLeast"/>
              <w:jc w:val="both"/>
              <w:rPr>
                <w:rFonts w:ascii="Arial" w:hAnsi="Arial" w:cs="Arial"/>
                <w:color w:val="002060"/>
                <w:lang w:val="en-US" w:eastAsia="en-US"/>
              </w:rPr>
            </w:pPr>
          </w:p>
        </w:tc>
      </w:tr>
    </w:tbl>
    <w:p w:rsidR="001235F6" w:rsidRPr="00EF622A" w:rsidRDefault="001235F6" w:rsidP="001235F6">
      <w:pPr>
        <w:autoSpaceDE w:val="0"/>
        <w:autoSpaceDN w:val="0"/>
        <w:adjustRightInd w:val="0"/>
        <w:spacing w:after="113"/>
        <w:jc w:val="both"/>
        <w:rPr>
          <w:rFonts w:ascii="Arial" w:hAnsi="Arial" w:cs="Arial"/>
          <w:color w:val="002060"/>
          <w:lang w:val="en-US" w:eastAsia="en-US"/>
        </w:rPr>
      </w:pPr>
    </w:p>
    <w:p w:rsidR="001235F6" w:rsidRPr="00EF622A" w:rsidRDefault="001235F6" w:rsidP="001235F6">
      <w:pPr>
        <w:rPr>
          <w:rFonts w:ascii="Arial" w:hAnsi="Arial" w:cs="Arial"/>
          <w:b/>
          <w:bCs/>
          <w:color w:val="002060"/>
          <w:lang w:val="en-US" w:eastAsia="en-US"/>
        </w:rPr>
      </w:pPr>
      <w:r w:rsidRPr="00EF622A">
        <w:rPr>
          <w:rFonts w:ascii="Arial" w:hAnsi="Arial" w:cs="Arial"/>
          <w:b/>
          <w:bCs/>
          <w:color w:val="002060"/>
          <w:lang w:val="en-US" w:eastAsia="en-US"/>
        </w:rPr>
        <w:t>Women’s and Children’s Services</w:t>
      </w:r>
    </w:p>
    <w:p w:rsidR="001235F6" w:rsidRPr="00EF622A" w:rsidRDefault="001235F6" w:rsidP="001235F6">
      <w:pPr>
        <w:rPr>
          <w:rFonts w:ascii="Arial" w:hAnsi="Arial" w:cs="Arial"/>
          <w:b/>
          <w:bCs/>
          <w:color w:val="002060"/>
          <w:lang w:val="en-US" w:eastAsia="en-US"/>
        </w:rPr>
      </w:pPr>
    </w:p>
    <w:p w:rsidR="001235F6" w:rsidRPr="00EF622A" w:rsidRDefault="001235F6" w:rsidP="001235F6">
      <w:pPr>
        <w:autoSpaceDE w:val="0"/>
        <w:autoSpaceDN w:val="0"/>
        <w:adjustRightInd w:val="0"/>
        <w:spacing w:after="113"/>
        <w:jc w:val="both"/>
        <w:rPr>
          <w:rFonts w:ascii="Arial" w:hAnsi="Arial" w:cs="Arial"/>
          <w:color w:val="002060"/>
          <w:lang w:val="en-US" w:eastAsia="en-US"/>
        </w:rPr>
      </w:pPr>
      <w:r w:rsidRPr="00EF622A">
        <w:rPr>
          <w:rFonts w:ascii="Arial" w:hAnsi="Arial" w:cs="Arial"/>
          <w:color w:val="002060"/>
          <w:lang w:val="en-US" w:eastAsia="en-US"/>
        </w:rPr>
        <w:t>This Directorate brings together maternity, gynaecology and children’s services.</w:t>
      </w:r>
    </w:p>
    <w:p w:rsidR="001235F6" w:rsidRPr="00EF622A" w:rsidRDefault="001235F6" w:rsidP="001235F6">
      <w:pPr>
        <w:autoSpaceDE w:val="0"/>
        <w:autoSpaceDN w:val="0"/>
        <w:adjustRightInd w:val="0"/>
        <w:spacing w:after="113"/>
        <w:jc w:val="both"/>
        <w:rPr>
          <w:rFonts w:ascii="Arial" w:hAnsi="Arial" w:cs="Arial"/>
          <w:color w:val="002060"/>
          <w:lang w:val="en-US" w:eastAsia="en-US"/>
        </w:rPr>
      </w:pPr>
    </w:p>
    <w:p w:rsidR="001235F6" w:rsidRPr="00EF622A" w:rsidRDefault="001235F6" w:rsidP="001235F6">
      <w:pPr>
        <w:autoSpaceDE w:val="0"/>
        <w:autoSpaceDN w:val="0"/>
        <w:adjustRightInd w:val="0"/>
        <w:spacing w:after="113"/>
        <w:jc w:val="both"/>
        <w:rPr>
          <w:rFonts w:ascii="Arial" w:hAnsi="Arial" w:cs="Arial"/>
          <w:color w:val="002060"/>
          <w:lang w:val="en-US" w:eastAsia="en-US"/>
        </w:rPr>
      </w:pPr>
      <w:r w:rsidRPr="00EF622A">
        <w:rPr>
          <w:rFonts w:ascii="Arial" w:hAnsi="Arial" w:cs="Arial"/>
          <w:color w:val="002060"/>
          <w:lang w:val="en-US" w:eastAsia="en-US"/>
        </w:rPr>
        <w:t>The Directorate includes:</w:t>
      </w:r>
    </w:p>
    <w:p w:rsidR="001235F6" w:rsidRPr="00EF622A" w:rsidRDefault="001235F6" w:rsidP="001235F6">
      <w:pPr>
        <w:tabs>
          <w:tab w:val="num" w:pos="720"/>
          <w:tab w:val="num" w:pos="1080"/>
        </w:tabs>
        <w:autoSpaceDE w:val="0"/>
        <w:autoSpaceDN w:val="0"/>
        <w:adjustRightInd w:val="0"/>
        <w:spacing w:after="113"/>
        <w:ind w:left="720"/>
        <w:jc w:val="both"/>
        <w:rPr>
          <w:rFonts w:ascii="Arial" w:hAnsi="Arial" w:cs="Arial"/>
          <w:color w:val="002060"/>
          <w:lang w:val="en-US" w:eastAsia="en-US"/>
        </w:rPr>
      </w:pPr>
      <w:r w:rsidRPr="00EF622A">
        <w:rPr>
          <w:rFonts w:ascii="Arial" w:hAnsi="Arial" w:cs="Arial"/>
          <w:noProof/>
          <w:color w:val="002060"/>
        </w:rPr>
        <w:drawing>
          <wp:inline distT="0" distB="0" distL="0" distR="0" wp14:anchorId="681EE96E" wp14:editId="04EE1DCC">
            <wp:extent cx="110490" cy="110490"/>
            <wp:effectExtent l="19050" t="0" r="3810" b="0"/>
            <wp:docPr id="8" name="Picture 8"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D14982_"/>
                    <pic:cNvPicPr>
                      <a:picLocks noChangeAspect="1" noChangeArrowheads="1"/>
                    </pic:cNvPicPr>
                  </pic:nvPicPr>
                  <pic:blipFill>
                    <a:blip r:embed="rId18" cstate="print"/>
                    <a:srcRect/>
                    <a:stretch>
                      <a:fillRect/>
                    </a:stretch>
                  </pic:blipFill>
                  <pic:spPr bwMode="auto">
                    <a:xfrm>
                      <a:off x="0" y="0"/>
                      <a:ext cx="110490" cy="110490"/>
                    </a:xfrm>
                    <a:prstGeom prst="rect">
                      <a:avLst/>
                    </a:prstGeom>
                    <a:noFill/>
                    <a:ln w="9525">
                      <a:noFill/>
                      <a:miter lim="800000"/>
                      <a:headEnd/>
                      <a:tailEnd/>
                    </a:ln>
                  </pic:spPr>
                </pic:pic>
              </a:graphicData>
            </a:graphic>
          </wp:inline>
        </w:drawing>
      </w:r>
      <w:r w:rsidRPr="00EF622A">
        <w:rPr>
          <w:rFonts w:ascii="Arial" w:hAnsi="Arial" w:cs="Arial"/>
          <w:color w:val="002060"/>
          <w:lang w:val="en-US" w:eastAsia="en-US"/>
        </w:rPr>
        <w:tab/>
        <w:t>Obstetrics</w:t>
      </w:r>
    </w:p>
    <w:p w:rsidR="001235F6" w:rsidRPr="00EF622A" w:rsidRDefault="001235F6" w:rsidP="001235F6">
      <w:pPr>
        <w:numPr>
          <w:ilvl w:val="0"/>
          <w:numId w:val="30"/>
        </w:numPr>
        <w:autoSpaceDE w:val="0"/>
        <w:autoSpaceDN w:val="0"/>
        <w:adjustRightInd w:val="0"/>
        <w:spacing w:after="113"/>
        <w:jc w:val="both"/>
        <w:rPr>
          <w:rFonts w:ascii="Arial" w:hAnsi="Arial" w:cs="Arial"/>
          <w:color w:val="002060"/>
          <w:lang w:val="en-US" w:eastAsia="en-US"/>
        </w:rPr>
      </w:pPr>
      <w:r w:rsidRPr="00EF622A">
        <w:rPr>
          <w:rFonts w:ascii="Arial" w:hAnsi="Arial" w:cs="Arial"/>
          <w:color w:val="002060"/>
          <w:lang w:val="en-US" w:eastAsia="en-US"/>
        </w:rPr>
        <w:t>Gynaecology</w:t>
      </w:r>
    </w:p>
    <w:p w:rsidR="001235F6" w:rsidRPr="00EF622A" w:rsidRDefault="001235F6" w:rsidP="001235F6">
      <w:pPr>
        <w:numPr>
          <w:ilvl w:val="0"/>
          <w:numId w:val="30"/>
        </w:numPr>
        <w:autoSpaceDE w:val="0"/>
        <w:autoSpaceDN w:val="0"/>
        <w:adjustRightInd w:val="0"/>
        <w:spacing w:after="113"/>
        <w:jc w:val="both"/>
        <w:rPr>
          <w:rFonts w:ascii="Arial" w:hAnsi="Arial" w:cs="Arial"/>
          <w:color w:val="002060"/>
          <w:lang w:val="en-US" w:eastAsia="en-US"/>
        </w:rPr>
      </w:pPr>
      <w:r w:rsidRPr="00EF622A">
        <w:rPr>
          <w:rFonts w:ascii="Arial" w:hAnsi="Arial" w:cs="Arial"/>
          <w:color w:val="002060"/>
          <w:lang w:val="en-US" w:eastAsia="en-US"/>
        </w:rPr>
        <w:t>Assisted Conception Service (Regional)</w:t>
      </w:r>
    </w:p>
    <w:p w:rsidR="001235F6" w:rsidRPr="00EF622A" w:rsidRDefault="001235F6" w:rsidP="001235F6">
      <w:pPr>
        <w:tabs>
          <w:tab w:val="num" w:pos="720"/>
          <w:tab w:val="num" w:pos="1080"/>
        </w:tabs>
        <w:autoSpaceDE w:val="0"/>
        <w:autoSpaceDN w:val="0"/>
        <w:adjustRightInd w:val="0"/>
        <w:spacing w:after="113"/>
        <w:ind w:left="720"/>
        <w:jc w:val="both"/>
        <w:rPr>
          <w:rFonts w:ascii="Arial" w:hAnsi="Arial" w:cs="Arial"/>
          <w:color w:val="002060"/>
          <w:lang w:val="en-US" w:eastAsia="en-US"/>
        </w:rPr>
      </w:pPr>
      <w:r w:rsidRPr="00EF622A">
        <w:rPr>
          <w:rFonts w:ascii="Arial" w:hAnsi="Arial" w:cs="Arial"/>
          <w:noProof/>
          <w:color w:val="002060"/>
        </w:rPr>
        <w:lastRenderedPageBreak/>
        <w:drawing>
          <wp:inline distT="0" distB="0" distL="0" distR="0" wp14:anchorId="3DF9BFC0" wp14:editId="313DFBC6">
            <wp:extent cx="110490" cy="110490"/>
            <wp:effectExtent l="19050" t="0" r="3810" b="0"/>
            <wp:docPr id="39" name="Picture 39"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D14982_"/>
                    <pic:cNvPicPr>
                      <a:picLocks noChangeAspect="1" noChangeArrowheads="1"/>
                    </pic:cNvPicPr>
                  </pic:nvPicPr>
                  <pic:blipFill>
                    <a:blip r:embed="rId18" cstate="print"/>
                    <a:srcRect/>
                    <a:stretch>
                      <a:fillRect/>
                    </a:stretch>
                  </pic:blipFill>
                  <pic:spPr bwMode="auto">
                    <a:xfrm>
                      <a:off x="0" y="0"/>
                      <a:ext cx="110490" cy="110490"/>
                    </a:xfrm>
                    <a:prstGeom prst="rect">
                      <a:avLst/>
                    </a:prstGeom>
                    <a:noFill/>
                    <a:ln w="9525">
                      <a:noFill/>
                      <a:miter lim="800000"/>
                      <a:headEnd/>
                      <a:tailEnd/>
                    </a:ln>
                  </pic:spPr>
                </pic:pic>
              </a:graphicData>
            </a:graphic>
          </wp:inline>
        </w:drawing>
      </w:r>
      <w:r w:rsidRPr="00EF622A">
        <w:rPr>
          <w:rFonts w:ascii="Arial" w:hAnsi="Arial" w:cs="Arial"/>
          <w:color w:val="002060"/>
          <w:lang w:val="en-US" w:eastAsia="en-US"/>
        </w:rPr>
        <w:tab/>
        <w:t>Neonatology</w:t>
      </w:r>
    </w:p>
    <w:p w:rsidR="001235F6" w:rsidRPr="00EF622A" w:rsidRDefault="001235F6" w:rsidP="001235F6">
      <w:pPr>
        <w:tabs>
          <w:tab w:val="num" w:pos="720"/>
          <w:tab w:val="num" w:pos="1080"/>
        </w:tabs>
        <w:autoSpaceDE w:val="0"/>
        <w:autoSpaceDN w:val="0"/>
        <w:adjustRightInd w:val="0"/>
        <w:spacing w:after="113"/>
        <w:ind w:left="720"/>
        <w:jc w:val="both"/>
        <w:rPr>
          <w:rFonts w:ascii="Arial" w:hAnsi="Arial" w:cs="Arial"/>
          <w:color w:val="002060"/>
          <w:lang w:val="en-US" w:eastAsia="en-US"/>
        </w:rPr>
      </w:pPr>
      <w:r w:rsidRPr="00EF622A">
        <w:rPr>
          <w:rFonts w:ascii="Arial" w:hAnsi="Arial" w:cs="Arial"/>
          <w:noProof/>
          <w:color w:val="002060"/>
        </w:rPr>
        <w:drawing>
          <wp:inline distT="0" distB="0" distL="0" distR="0" wp14:anchorId="31F0984C" wp14:editId="760F6C61">
            <wp:extent cx="110490" cy="110490"/>
            <wp:effectExtent l="19050" t="0" r="3810" b="0"/>
            <wp:docPr id="10" name="Picture 10"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D14982_"/>
                    <pic:cNvPicPr>
                      <a:picLocks noChangeAspect="1" noChangeArrowheads="1"/>
                    </pic:cNvPicPr>
                  </pic:nvPicPr>
                  <pic:blipFill>
                    <a:blip r:embed="rId18" cstate="print"/>
                    <a:srcRect/>
                    <a:stretch>
                      <a:fillRect/>
                    </a:stretch>
                  </pic:blipFill>
                  <pic:spPr bwMode="auto">
                    <a:xfrm>
                      <a:off x="0" y="0"/>
                      <a:ext cx="110490" cy="110490"/>
                    </a:xfrm>
                    <a:prstGeom prst="rect">
                      <a:avLst/>
                    </a:prstGeom>
                    <a:noFill/>
                    <a:ln w="9525">
                      <a:noFill/>
                      <a:miter lim="800000"/>
                      <a:headEnd/>
                      <a:tailEnd/>
                    </a:ln>
                  </pic:spPr>
                </pic:pic>
              </a:graphicData>
            </a:graphic>
          </wp:inline>
        </w:drawing>
      </w:r>
      <w:r w:rsidRPr="00EF622A">
        <w:rPr>
          <w:rFonts w:ascii="Arial" w:hAnsi="Arial" w:cs="Arial"/>
          <w:color w:val="002060"/>
          <w:lang w:val="en-US" w:eastAsia="en-US"/>
        </w:rPr>
        <w:tab/>
        <w:t>Paediatric Medicine</w:t>
      </w:r>
    </w:p>
    <w:p w:rsidR="001235F6" w:rsidRPr="00EF622A" w:rsidRDefault="001235F6" w:rsidP="001235F6">
      <w:pPr>
        <w:tabs>
          <w:tab w:val="num" w:pos="720"/>
          <w:tab w:val="num" w:pos="1080"/>
        </w:tabs>
        <w:autoSpaceDE w:val="0"/>
        <w:autoSpaceDN w:val="0"/>
        <w:adjustRightInd w:val="0"/>
        <w:spacing w:after="113"/>
        <w:ind w:left="720"/>
        <w:jc w:val="both"/>
        <w:rPr>
          <w:rFonts w:ascii="Arial" w:hAnsi="Arial" w:cs="Arial"/>
          <w:color w:val="002060"/>
          <w:lang w:val="en-US" w:eastAsia="en-US"/>
        </w:rPr>
      </w:pPr>
      <w:r w:rsidRPr="00EF622A">
        <w:rPr>
          <w:rFonts w:ascii="Arial" w:hAnsi="Arial" w:cs="Arial"/>
          <w:noProof/>
          <w:color w:val="002060"/>
        </w:rPr>
        <w:drawing>
          <wp:inline distT="0" distB="0" distL="0" distR="0" wp14:anchorId="48BDBE19" wp14:editId="32329E79">
            <wp:extent cx="110490" cy="110490"/>
            <wp:effectExtent l="19050" t="0" r="3810" b="0"/>
            <wp:docPr id="11" name="Picture 11"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D14982_"/>
                    <pic:cNvPicPr>
                      <a:picLocks noChangeAspect="1" noChangeArrowheads="1"/>
                    </pic:cNvPicPr>
                  </pic:nvPicPr>
                  <pic:blipFill>
                    <a:blip r:embed="rId18" cstate="print"/>
                    <a:srcRect/>
                    <a:stretch>
                      <a:fillRect/>
                    </a:stretch>
                  </pic:blipFill>
                  <pic:spPr bwMode="auto">
                    <a:xfrm>
                      <a:off x="0" y="0"/>
                      <a:ext cx="110490" cy="110490"/>
                    </a:xfrm>
                    <a:prstGeom prst="rect">
                      <a:avLst/>
                    </a:prstGeom>
                    <a:noFill/>
                    <a:ln w="9525">
                      <a:noFill/>
                      <a:miter lim="800000"/>
                      <a:headEnd/>
                      <a:tailEnd/>
                    </a:ln>
                  </pic:spPr>
                </pic:pic>
              </a:graphicData>
            </a:graphic>
          </wp:inline>
        </w:drawing>
      </w:r>
      <w:r w:rsidRPr="00EF622A">
        <w:rPr>
          <w:rFonts w:ascii="Arial" w:hAnsi="Arial" w:cs="Arial"/>
          <w:color w:val="002060"/>
          <w:lang w:val="en-US" w:eastAsia="en-US"/>
        </w:rPr>
        <w:tab/>
        <w:t>Paediatric Surgery</w:t>
      </w:r>
    </w:p>
    <w:p w:rsidR="001235F6" w:rsidRPr="00EF622A" w:rsidRDefault="001235F6" w:rsidP="001235F6">
      <w:pPr>
        <w:tabs>
          <w:tab w:val="num" w:pos="720"/>
          <w:tab w:val="num" w:pos="1080"/>
        </w:tabs>
        <w:autoSpaceDE w:val="0"/>
        <w:autoSpaceDN w:val="0"/>
        <w:adjustRightInd w:val="0"/>
        <w:spacing w:after="113"/>
        <w:ind w:left="720"/>
        <w:jc w:val="both"/>
        <w:rPr>
          <w:rFonts w:ascii="Arial" w:hAnsi="Arial" w:cs="Arial"/>
          <w:color w:val="002060"/>
          <w:lang w:val="en-US" w:eastAsia="en-US"/>
        </w:rPr>
      </w:pPr>
      <w:r w:rsidRPr="00EF622A">
        <w:rPr>
          <w:rFonts w:ascii="Arial" w:hAnsi="Arial" w:cs="Arial"/>
          <w:noProof/>
          <w:color w:val="002060"/>
        </w:rPr>
        <w:drawing>
          <wp:inline distT="0" distB="0" distL="0" distR="0" wp14:anchorId="5AF6562E" wp14:editId="375514D4">
            <wp:extent cx="110490" cy="110490"/>
            <wp:effectExtent l="19050" t="0" r="3810" b="0"/>
            <wp:docPr id="12" name="Picture 12"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D14982_"/>
                    <pic:cNvPicPr>
                      <a:picLocks noChangeAspect="1" noChangeArrowheads="1"/>
                    </pic:cNvPicPr>
                  </pic:nvPicPr>
                  <pic:blipFill>
                    <a:blip r:embed="rId18" cstate="print"/>
                    <a:srcRect/>
                    <a:stretch>
                      <a:fillRect/>
                    </a:stretch>
                  </pic:blipFill>
                  <pic:spPr bwMode="auto">
                    <a:xfrm>
                      <a:off x="0" y="0"/>
                      <a:ext cx="110490" cy="110490"/>
                    </a:xfrm>
                    <a:prstGeom prst="rect">
                      <a:avLst/>
                    </a:prstGeom>
                    <a:noFill/>
                    <a:ln w="9525">
                      <a:noFill/>
                      <a:miter lim="800000"/>
                      <a:headEnd/>
                      <a:tailEnd/>
                    </a:ln>
                  </pic:spPr>
                </pic:pic>
              </a:graphicData>
            </a:graphic>
          </wp:inline>
        </w:drawing>
      </w:r>
      <w:r w:rsidRPr="00EF622A">
        <w:rPr>
          <w:rFonts w:ascii="Arial" w:hAnsi="Arial" w:cs="Arial"/>
          <w:color w:val="002060"/>
          <w:lang w:val="en-US" w:eastAsia="en-US"/>
        </w:rPr>
        <w:tab/>
        <w:t xml:space="preserve">Paediatric Accident and Emergency </w:t>
      </w:r>
    </w:p>
    <w:p w:rsidR="001235F6" w:rsidRPr="00EF622A" w:rsidRDefault="001235F6" w:rsidP="001235F6">
      <w:pPr>
        <w:tabs>
          <w:tab w:val="num" w:pos="720"/>
          <w:tab w:val="num" w:pos="1080"/>
        </w:tabs>
        <w:autoSpaceDE w:val="0"/>
        <w:autoSpaceDN w:val="0"/>
        <w:adjustRightInd w:val="0"/>
        <w:spacing w:after="113"/>
        <w:ind w:left="720"/>
        <w:jc w:val="both"/>
        <w:rPr>
          <w:rFonts w:ascii="Arial" w:hAnsi="Arial" w:cs="Arial"/>
          <w:color w:val="002060"/>
          <w:lang w:val="en-US" w:eastAsia="en-US"/>
        </w:rPr>
      </w:pPr>
      <w:r w:rsidRPr="00EF622A">
        <w:rPr>
          <w:rFonts w:ascii="Arial" w:hAnsi="Arial" w:cs="Arial"/>
          <w:noProof/>
          <w:color w:val="002060"/>
        </w:rPr>
        <w:drawing>
          <wp:inline distT="0" distB="0" distL="0" distR="0" wp14:anchorId="560CD4FE" wp14:editId="4553F528">
            <wp:extent cx="110490" cy="110490"/>
            <wp:effectExtent l="19050" t="0" r="3810" b="0"/>
            <wp:docPr id="13" name="Picture 13"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D14982_"/>
                    <pic:cNvPicPr>
                      <a:picLocks noChangeAspect="1" noChangeArrowheads="1"/>
                    </pic:cNvPicPr>
                  </pic:nvPicPr>
                  <pic:blipFill>
                    <a:blip r:embed="rId18" cstate="print"/>
                    <a:srcRect/>
                    <a:stretch>
                      <a:fillRect/>
                    </a:stretch>
                  </pic:blipFill>
                  <pic:spPr bwMode="auto">
                    <a:xfrm>
                      <a:off x="0" y="0"/>
                      <a:ext cx="110490" cy="110490"/>
                    </a:xfrm>
                    <a:prstGeom prst="rect">
                      <a:avLst/>
                    </a:prstGeom>
                    <a:noFill/>
                    <a:ln w="9525">
                      <a:noFill/>
                      <a:miter lim="800000"/>
                      <a:headEnd/>
                      <a:tailEnd/>
                    </a:ln>
                  </pic:spPr>
                </pic:pic>
              </a:graphicData>
            </a:graphic>
          </wp:inline>
        </w:drawing>
      </w:r>
      <w:r w:rsidRPr="00EF622A">
        <w:rPr>
          <w:rFonts w:ascii="Arial" w:hAnsi="Arial" w:cs="Arial"/>
          <w:color w:val="002060"/>
          <w:lang w:val="en-US" w:eastAsia="en-US"/>
        </w:rPr>
        <w:tab/>
        <w:t>Paediatric Anaesthetics</w:t>
      </w:r>
    </w:p>
    <w:p w:rsidR="001235F6" w:rsidRPr="00EF622A" w:rsidRDefault="001235F6" w:rsidP="001235F6">
      <w:pPr>
        <w:pStyle w:val="ListParagraph"/>
        <w:numPr>
          <w:ilvl w:val="0"/>
          <w:numId w:val="34"/>
        </w:numPr>
        <w:tabs>
          <w:tab w:val="num" w:pos="720"/>
        </w:tabs>
        <w:spacing w:after="113"/>
        <w:jc w:val="both"/>
        <w:rPr>
          <w:rFonts w:cs="Arial"/>
          <w:color w:val="002060"/>
          <w:lang w:val="en-US" w:eastAsia="en-US"/>
        </w:rPr>
      </w:pPr>
      <w:r w:rsidRPr="00EF622A">
        <w:rPr>
          <w:rFonts w:cs="Arial"/>
          <w:color w:val="002060"/>
          <w:lang w:val="en-US" w:eastAsia="en-US"/>
        </w:rPr>
        <w:t>Paediatric Radiology</w:t>
      </w:r>
    </w:p>
    <w:p w:rsidR="001235F6" w:rsidRPr="00EF622A" w:rsidRDefault="001235F6" w:rsidP="001235F6">
      <w:pPr>
        <w:autoSpaceDE w:val="0"/>
        <w:autoSpaceDN w:val="0"/>
        <w:adjustRightInd w:val="0"/>
        <w:spacing w:line="240" w:lineRule="atLeast"/>
        <w:jc w:val="both"/>
        <w:rPr>
          <w:rFonts w:ascii="Arial" w:hAnsi="Arial" w:cs="Arial"/>
          <w:color w:val="002060"/>
          <w:lang w:val="en-US" w:eastAsia="en-US"/>
        </w:rPr>
      </w:pPr>
    </w:p>
    <w:p w:rsidR="001235F6" w:rsidRPr="00EF622A" w:rsidRDefault="001235F6" w:rsidP="001235F6">
      <w:pPr>
        <w:autoSpaceDE w:val="0"/>
        <w:autoSpaceDN w:val="0"/>
        <w:adjustRightInd w:val="0"/>
        <w:spacing w:line="240" w:lineRule="atLeast"/>
        <w:jc w:val="both"/>
        <w:rPr>
          <w:rFonts w:ascii="Arial" w:hAnsi="Arial" w:cs="Arial"/>
          <w:b/>
          <w:bCs/>
          <w:color w:val="002060"/>
          <w:lang w:val="en-US" w:eastAsia="en-US"/>
        </w:rPr>
      </w:pPr>
      <w:r w:rsidRPr="00EF622A">
        <w:rPr>
          <w:rFonts w:ascii="Arial" w:hAnsi="Arial" w:cs="Arial"/>
          <w:b/>
          <w:bCs/>
          <w:color w:val="002060"/>
          <w:lang w:val="en-US" w:eastAsia="en-US"/>
        </w:rPr>
        <w:t xml:space="preserve">OBSTETRICS and GYNAECOLOGY </w:t>
      </w:r>
    </w:p>
    <w:p w:rsidR="001235F6" w:rsidRPr="00EF622A" w:rsidRDefault="001235F6" w:rsidP="001235F6">
      <w:pPr>
        <w:autoSpaceDE w:val="0"/>
        <w:autoSpaceDN w:val="0"/>
        <w:adjustRightInd w:val="0"/>
        <w:spacing w:line="240" w:lineRule="atLeast"/>
        <w:jc w:val="both"/>
        <w:rPr>
          <w:rFonts w:ascii="Arial" w:hAnsi="Arial" w:cs="Arial"/>
          <w:b/>
          <w:bCs/>
          <w:color w:val="002060"/>
          <w:lang w:val="en-US" w:eastAsia="en-US"/>
        </w:rPr>
      </w:pPr>
      <w:r w:rsidRPr="00EF622A">
        <w:rPr>
          <w:rFonts w:ascii="Arial" w:hAnsi="Arial" w:cs="Arial"/>
          <w:b/>
          <w:bCs/>
          <w:color w:val="002060"/>
          <w:lang w:val="en-US" w:eastAsia="en-US"/>
        </w:rPr>
        <w:tab/>
      </w:r>
      <w:r w:rsidRPr="00EF622A">
        <w:rPr>
          <w:rFonts w:ascii="Arial" w:hAnsi="Arial" w:cs="Arial"/>
          <w:b/>
          <w:bCs/>
          <w:color w:val="002060"/>
          <w:lang w:val="en-US" w:eastAsia="en-US"/>
        </w:rPr>
        <w:tab/>
      </w:r>
      <w:r w:rsidRPr="00EF622A">
        <w:rPr>
          <w:rFonts w:ascii="Arial" w:hAnsi="Arial" w:cs="Arial"/>
          <w:b/>
          <w:bCs/>
          <w:color w:val="002060"/>
          <w:lang w:val="en-US" w:eastAsia="en-US"/>
        </w:rPr>
        <w:tab/>
      </w:r>
    </w:p>
    <w:p w:rsidR="001235F6" w:rsidRPr="00EF622A" w:rsidRDefault="001235F6" w:rsidP="001235F6">
      <w:pPr>
        <w:tabs>
          <w:tab w:val="left" w:pos="851"/>
        </w:tabs>
        <w:autoSpaceDE w:val="0"/>
        <w:autoSpaceDN w:val="0"/>
        <w:adjustRightInd w:val="0"/>
        <w:spacing w:after="113" w:line="330" w:lineRule="atLeast"/>
        <w:jc w:val="both"/>
        <w:rPr>
          <w:rFonts w:ascii="Arial" w:hAnsi="Arial" w:cs="Arial"/>
          <w:color w:val="002060"/>
          <w:lang w:val="en-US" w:eastAsia="en-US"/>
        </w:rPr>
      </w:pPr>
      <w:r w:rsidRPr="00EF622A">
        <w:rPr>
          <w:rFonts w:ascii="Arial" w:hAnsi="Arial" w:cs="Arial"/>
          <w:color w:val="002060"/>
          <w:lang w:val="en-US" w:eastAsia="en-US"/>
        </w:rPr>
        <w:tab/>
      </w:r>
      <w:r w:rsidRPr="00EF622A">
        <w:rPr>
          <w:rFonts w:ascii="Arial" w:hAnsi="Arial" w:cs="Arial"/>
          <w:noProof/>
          <w:color w:val="002060"/>
        </w:rPr>
        <w:drawing>
          <wp:inline distT="0" distB="0" distL="0" distR="0" wp14:anchorId="16C3FD3B" wp14:editId="77D67435">
            <wp:extent cx="110490" cy="110490"/>
            <wp:effectExtent l="19050" t="0" r="3810" b="0"/>
            <wp:docPr id="15" name="Picture 15"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D14982_"/>
                    <pic:cNvPicPr>
                      <a:picLocks noChangeAspect="1" noChangeArrowheads="1"/>
                    </pic:cNvPicPr>
                  </pic:nvPicPr>
                  <pic:blipFill>
                    <a:blip r:embed="rId18" cstate="print"/>
                    <a:srcRect/>
                    <a:stretch>
                      <a:fillRect/>
                    </a:stretch>
                  </pic:blipFill>
                  <pic:spPr bwMode="auto">
                    <a:xfrm>
                      <a:off x="0" y="0"/>
                      <a:ext cx="110490" cy="110490"/>
                    </a:xfrm>
                    <a:prstGeom prst="rect">
                      <a:avLst/>
                    </a:prstGeom>
                    <a:noFill/>
                    <a:ln w="9525">
                      <a:noFill/>
                      <a:miter lim="800000"/>
                      <a:headEnd/>
                      <a:tailEnd/>
                    </a:ln>
                  </pic:spPr>
                </pic:pic>
              </a:graphicData>
            </a:graphic>
          </wp:inline>
        </w:drawing>
      </w:r>
      <w:r w:rsidRPr="00EF622A">
        <w:rPr>
          <w:rFonts w:ascii="Arial" w:hAnsi="Arial" w:cs="Arial"/>
          <w:color w:val="002060"/>
          <w:lang w:val="en-US" w:eastAsia="en-US"/>
        </w:rPr>
        <w:t xml:space="preserve">  £70m + Budget</w:t>
      </w:r>
      <w:r w:rsidRPr="00EF622A">
        <w:rPr>
          <w:rFonts w:ascii="Arial" w:hAnsi="Arial" w:cs="Arial"/>
          <w:color w:val="002060"/>
          <w:lang w:val="en-US" w:eastAsia="en-US"/>
        </w:rPr>
        <w:tab/>
      </w:r>
      <w:r w:rsidRPr="00EF622A">
        <w:rPr>
          <w:rFonts w:ascii="Arial" w:hAnsi="Arial" w:cs="Arial"/>
          <w:color w:val="002060"/>
          <w:lang w:val="en-US" w:eastAsia="en-US"/>
        </w:rPr>
        <w:tab/>
      </w:r>
      <w:r w:rsidRPr="00EF622A">
        <w:rPr>
          <w:rFonts w:ascii="Arial" w:hAnsi="Arial" w:cs="Arial"/>
          <w:color w:val="002060"/>
          <w:lang w:val="en-US" w:eastAsia="en-US"/>
        </w:rPr>
        <w:tab/>
      </w:r>
      <w:r w:rsidRPr="00EF622A">
        <w:rPr>
          <w:rFonts w:ascii="Arial" w:hAnsi="Arial" w:cs="Arial"/>
          <w:color w:val="002060"/>
          <w:lang w:val="en-US" w:eastAsia="en-US"/>
        </w:rPr>
        <w:tab/>
      </w:r>
    </w:p>
    <w:p w:rsidR="001235F6" w:rsidRPr="00EF622A" w:rsidRDefault="001235F6" w:rsidP="001235F6">
      <w:pPr>
        <w:tabs>
          <w:tab w:val="left" w:pos="851"/>
        </w:tabs>
        <w:autoSpaceDE w:val="0"/>
        <w:autoSpaceDN w:val="0"/>
        <w:adjustRightInd w:val="0"/>
        <w:spacing w:after="113" w:line="330" w:lineRule="atLeast"/>
        <w:jc w:val="both"/>
        <w:rPr>
          <w:rFonts w:ascii="Arial" w:hAnsi="Arial" w:cs="Arial"/>
          <w:color w:val="002060"/>
          <w:lang w:val="en-US" w:eastAsia="en-US"/>
        </w:rPr>
      </w:pPr>
      <w:r w:rsidRPr="00EF622A">
        <w:rPr>
          <w:rFonts w:ascii="Arial" w:hAnsi="Arial" w:cs="Arial"/>
          <w:color w:val="002060"/>
          <w:lang w:val="en-US" w:eastAsia="en-US"/>
        </w:rPr>
        <w:tab/>
      </w:r>
      <w:r w:rsidRPr="00EF622A">
        <w:rPr>
          <w:rFonts w:ascii="Arial" w:hAnsi="Arial" w:cs="Arial"/>
          <w:noProof/>
          <w:color w:val="002060"/>
        </w:rPr>
        <w:drawing>
          <wp:inline distT="0" distB="0" distL="0" distR="0" wp14:anchorId="793502CC" wp14:editId="01B93B88">
            <wp:extent cx="110490" cy="110490"/>
            <wp:effectExtent l="19050" t="0" r="3810" b="0"/>
            <wp:docPr id="16" name="Picture 16"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D14982_"/>
                    <pic:cNvPicPr>
                      <a:picLocks noChangeAspect="1" noChangeArrowheads="1"/>
                    </pic:cNvPicPr>
                  </pic:nvPicPr>
                  <pic:blipFill>
                    <a:blip r:embed="rId18" cstate="print"/>
                    <a:srcRect/>
                    <a:stretch>
                      <a:fillRect/>
                    </a:stretch>
                  </pic:blipFill>
                  <pic:spPr bwMode="auto">
                    <a:xfrm>
                      <a:off x="0" y="0"/>
                      <a:ext cx="110490" cy="110490"/>
                    </a:xfrm>
                    <a:prstGeom prst="rect">
                      <a:avLst/>
                    </a:prstGeom>
                    <a:noFill/>
                    <a:ln w="9525">
                      <a:noFill/>
                      <a:miter lim="800000"/>
                      <a:headEnd/>
                      <a:tailEnd/>
                    </a:ln>
                  </pic:spPr>
                </pic:pic>
              </a:graphicData>
            </a:graphic>
          </wp:inline>
        </w:drawing>
      </w:r>
      <w:r w:rsidRPr="00EF622A">
        <w:rPr>
          <w:rFonts w:ascii="Arial" w:hAnsi="Arial" w:cs="Arial"/>
          <w:color w:val="002060"/>
          <w:lang w:val="en-US" w:eastAsia="en-US"/>
        </w:rPr>
        <w:t xml:space="preserve">  1,150 wte staff</w:t>
      </w:r>
    </w:p>
    <w:p w:rsidR="001235F6" w:rsidRPr="00EF622A" w:rsidRDefault="001235F6" w:rsidP="001235F6">
      <w:pPr>
        <w:autoSpaceDE w:val="0"/>
        <w:autoSpaceDN w:val="0"/>
        <w:adjustRightInd w:val="0"/>
        <w:spacing w:after="113" w:line="330" w:lineRule="atLeast"/>
        <w:jc w:val="both"/>
        <w:rPr>
          <w:rFonts w:ascii="Arial" w:hAnsi="Arial" w:cs="Arial"/>
          <w:b/>
          <w:bCs/>
          <w:color w:val="002060"/>
          <w:lang w:val="en-US" w:eastAsia="en-US"/>
        </w:rPr>
      </w:pPr>
      <w:r w:rsidRPr="00EF622A">
        <w:rPr>
          <w:rFonts w:ascii="Arial" w:hAnsi="Arial" w:cs="Arial"/>
          <w:b/>
          <w:bCs/>
          <w:color w:val="002060"/>
          <w:lang w:val="en-US" w:eastAsia="en-US"/>
        </w:rPr>
        <w:t>Obstetrics</w:t>
      </w:r>
      <w:r w:rsidRPr="00EF622A">
        <w:rPr>
          <w:rFonts w:ascii="Arial" w:hAnsi="Arial" w:cs="Arial"/>
          <w:b/>
          <w:bCs/>
          <w:color w:val="002060"/>
          <w:lang w:val="en-US" w:eastAsia="en-US"/>
        </w:rPr>
        <w:tab/>
      </w:r>
      <w:r w:rsidRPr="00EF622A">
        <w:rPr>
          <w:rFonts w:ascii="Arial" w:hAnsi="Arial" w:cs="Arial"/>
          <w:b/>
          <w:bCs/>
          <w:color w:val="002060"/>
          <w:lang w:val="en-US" w:eastAsia="en-US"/>
        </w:rPr>
        <w:tab/>
      </w:r>
      <w:r w:rsidRPr="00EF622A">
        <w:rPr>
          <w:rFonts w:ascii="Arial" w:hAnsi="Arial" w:cs="Arial"/>
          <w:b/>
          <w:bCs/>
          <w:color w:val="002060"/>
          <w:lang w:val="en-US" w:eastAsia="en-US"/>
        </w:rPr>
        <w:tab/>
      </w:r>
    </w:p>
    <w:p w:rsidR="001235F6" w:rsidRPr="00EF622A" w:rsidRDefault="001235F6" w:rsidP="001235F6">
      <w:pPr>
        <w:tabs>
          <w:tab w:val="left" w:pos="851"/>
        </w:tabs>
        <w:autoSpaceDE w:val="0"/>
        <w:autoSpaceDN w:val="0"/>
        <w:adjustRightInd w:val="0"/>
        <w:spacing w:after="113" w:line="330" w:lineRule="atLeast"/>
        <w:ind w:left="1418" w:hanging="1058"/>
        <w:jc w:val="both"/>
        <w:rPr>
          <w:rFonts w:ascii="Arial" w:hAnsi="Arial" w:cs="Arial"/>
          <w:color w:val="002060"/>
          <w:lang w:val="en-US" w:eastAsia="en-US"/>
        </w:rPr>
      </w:pPr>
      <w:r w:rsidRPr="00EF622A">
        <w:rPr>
          <w:rFonts w:ascii="Arial" w:hAnsi="Arial" w:cs="Arial"/>
          <w:color w:val="002060"/>
          <w:lang w:val="en-US" w:eastAsia="en-US"/>
        </w:rPr>
        <w:tab/>
      </w:r>
      <w:r w:rsidRPr="00EF622A">
        <w:rPr>
          <w:rFonts w:ascii="Arial" w:hAnsi="Arial" w:cs="Arial"/>
          <w:noProof/>
          <w:color w:val="002060"/>
        </w:rPr>
        <w:drawing>
          <wp:inline distT="0" distB="0" distL="0" distR="0" wp14:anchorId="3A2D87C7" wp14:editId="7FBEC00C">
            <wp:extent cx="110490" cy="110490"/>
            <wp:effectExtent l="19050" t="0" r="3810" b="0"/>
            <wp:docPr id="17" name="Picture 17"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D14982_"/>
                    <pic:cNvPicPr>
                      <a:picLocks noChangeAspect="1" noChangeArrowheads="1"/>
                    </pic:cNvPicPr>
                  </pic:nvPicPr>
                  <pic:blipFill>
                    <a:blip r:embed="rId18" cstate="print"/>
                    <a:srcRect/>
                    <a:stretch>
                      <a:fillRect/>
                    </a:stretch>
                  </pic:blipFill>
                  <pic:spPr bwMode="auto">
                    <a:xfrm>
                      <a:off x="0" y="0"/>
                      <a:ext cx="110490" cy="110490"/>
                    </a:xfrm>
                    <a:prstGeom prst="rect">
                      <a:avLst/>
                    </a:prstGeom>
                    <a:noFill/>
                    <a:ln w="9525">
                      <a:noFill/>
                      <a:miter lim="800000"/>
                      <a:headEnd/>
                      <a:tailEnd/>
                    </a:ln>
                  </pic:spPr>
                </pic:pic>
              </a:graphicData>
            </a:graphic>
          </wp:inline>
        </w:drawing>
      </w:r>
      <w:r w:rsidRPr="00EF622A">
        <w:rPr>
          <w:rFonts w:ascii="Arial" w:hAnsi="Arial" w:cs="Arial"/>
          <w:color w:val="002060"/>
          <w:lang w:val="en-US" w:eastAsia="en-US"/>
        </w:rPr>
        <w:tab/>
        <w:t>3 inpatient hospitals: Princess Royal Maternity Unit (PRMU), Glasgow Royal Infirmary (GRI); Queen Elizabeth University Hospital Maternity Unit (QEUHMU), Royal Alexandra Hospital Maternity Unit RAH, Paisley with two linked community midwifery units at Inverclyde Royal Hospital (IRH) and Vale of Leven Hospital (VOL)</w:t>
      </w:r>
      <w:r w:rsidRPr="00EF622A">
        <w:rPr>
          <w:rFonts w:ascii="Arial" w:hAnsi="Arial" w:cs="Arial"/>
          <w:color w:val="002060"/>
          <w:lang w:val="en-US" w:eastAsia="en-US"/>
        </w:rPr>
        <w:tab/>
      </w:r>
      <w:r w:rsidRPr="00EF622A">
        <w:rPr>
          <w:rFonts w:ascii="Arial" w:hAnsi="Arial" w:cs="Arial"/>
          <w:color w:val="002060"/>
          <w:lang w:val="en-US" w:eastAsia="en-US"/>
        </w:rPr>
        <w:tab/>
      </w:r>
      <w:r w:rsidRPr="00EF622A">
        <w:rPr>
          <w:rFonts w:ascii="Arial" w:hAnsi="Arial" w:cs="Arial"/>
          <w:color w:val="002060"/>
          <w:lang w:val="en-US" w:eastAsia="en-US"/>
        </w:rPr>
        <w:tab/>
      </w:r>
      <w:r w:rsidRPr="00EF622A">
        <w:rPr>
          <w:rFonts w:ascii="Arial" w:hAnsi="Arial" w:cs="Arial"/>
          <w:color w:val="002060"/>
          <w:lang w:val="en-US" w:eastAsia="en-US"/>
        </w:rPr>
        <w:tab/>
      </w:r>
    </w:p>
    <w:p w:rsidR="001235F6" w:rsidRPr="00EF622A" w:rsidRDefault="001235F6" w:rsidP="001235F6">
      <w:pPr>
        <w:autoSpaceDE w:val="0"/>
        <w:autoSpaceDN w:val="0"/>
        <w:adjustRightInd w:val="0"/>
        <w:spacing w:after="113" w:line="330" w:lineRule="atLeast"/>
        <w:jc w:val="both"/>
        <w:rPr>
          <w:rFonts w:ascii="Arial" w:hAnsi="Arial" w:cs="Arial"/>
          <w:b/>
          <w:bCs/>
          <w:color w:val="002060"/>
          <w:lang w:val="en-US" w:eastAsia="en-US"/>
        </w:rPr>
      </w:pPr>
      <w:r w:rsidRPr="00EF622A">
        <w:rPr>
          <w:rFonts w:ascii="Arial" w:hAnsi="Arial" w:cs="Arial"/>
          <w:b/>
          <w:bCs/>
          <w:color w:val="002060"/>
          <w:lang w:val="en-US" w:eastAsia="en-US"/>
        </w:rPr>
        <w:t>Gynaecology</w:t>
      </w:r>
      <w:r w:rsidRPr="00EF622A">
        <w:rPr>
          <w:rFonts w:ascii="Arial" w:hAnsi="Arial" w:cs="Arial"/>
          <w:b/>
          <w:bCs/>
          <w:color w:val="002060"/>
          <w:lang w:val="en-US" w:eastAsia="en-US"/>
        </w:rPr>
        <w:tab/>
      </w:r>
      <w:r w:rsidRPr="00EF622A">
        <w:rPr>
          <w:rFonts w:ascii="Arial" w:hAnsi="Arial" w:cs="Arial"/>
          <w:b/>
          <w:bCs/>
          <w:color w:val="002060"/>
          <w:lang w:val="en-US" w:eastAsia="en-US"/>
        </w:rPr>
        <w:tab/>
      </w:r>
      <w:r w:rsidRPr="00EF622A">
        <w:rPr>
          <w:rFonts w:ascii="Arial" w:hAnsi="Arial" w:cs="Arial"/>
          <w:b/>
          <w:bCs/>
          <w:color w:val="002060"/>
          <w:lang w:val="en-US" w:eastAsia="en-US"/>
        </w:rPr>
        <w:tab/>
      </w:r>
    </w:p>
    <w:p w:rsidR="001235F6" w:rsidRPr="00EF622A" w:rsidRDefault="001235F6" w:rsidP="001235F6">
      <w:pPr>
        <w:tabs>
          <w:tab w:val="left" w:pos="851"/>
        </w:tabs>
        <w:autoSpaceDE w:val="0"/>
        <w:autoSpaceDN w:val="0"/>
        <w:adjustRightInd w:val="0"/>
        <w:spacing w:after="113" w:line="330" w:lineRule="atLeast"/>
        <w:ind w:left="1418" w:hanging="1058"/>
        <w:jc w:val="both"/>
        <w:rPr>
          <w:rFonts w:ascii="Arial" w:hAnsi="Arial" w:cs="Arial"/>
          <w:color w:val="002060"/>
          <w:lang w:val="en-US" w:eastAsia="en-US"/>
        </w:rPr>
      </w:pPr>
      <w:r w:rsidRPr="00EF622A">
        <w:rPr>
          <w:rFonts w:ascii="Arial" w:hAnsi="Arial" w:cs="Arial"/>
          <w:color w:val="002060"/>
          <w:lang w:val="en-US" w:eastAsia="en-US"/>
        </w:rPr>
        <w:tab/>
      </w:r>
      <w:r w:rsidRPr="00EF622A">
        <w:rPr>
          <w:rFonts w:ascii="Arial" w:hAnsi="Arial" w:cs="Arial"/>
          <w:noProof/>
          <w:color w:val="002060"/>
        </w:rPr>
        <w:drawing>
          <wp:inline distT="0" distB="0" distL="0" distR="0" wp14:anchorId="53DA8CA3" wp14:editId="025221DC">
            <wp:extent cx="110490" cy="110490"/>
            <wp:effectExtent l="19050" t="0" r="3810" b="0"/>
            <wp:docPr id="18" name="Picture 18"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D14982_"/>
                    <pic:cNvPicPr>
                      <a:picLocks noChangeAspect="1" noChangeArrowheads="1"/>
                    </pic:cNvPicPr>
                  </pic:nvPicPr>
                  <pic:blipFill>
                    <a:blip r:embed="rId18" cstate="print"/>
                    <a:srcRect/>
                    <a:stretch>
                      <a:fillRect/>
                    </a:stretch>
                  </pic:blipFill>
                  <pic:spPr bwMode="auto">
                    <a:xfrm>
                      <a:off x="0" y="0"/>
                      <a:ext cx="110490" cy="110490"/>
                    </a:xfrm>
                    <a:prstGeom prst="rect">
                      <a:avLst/>
                    </a:prstGeom>
                    <a:noFill/>
                    <a:ln w="9525">
                      <a:noFill/>
                      <a:miter lim="800000"/>
                      <a:headEnd/>
                      <a:tailEnd/>
                    </a:ln>
                  </pic:spPr>
                </pic:pic>
              </a:graphicData>
            </a:graphic>
          </wp:inline>
        </w:drawing>
      </w:r>
      <w:r w:rsidRPr="00EF622A">
        <w:rPr>
          <w:rFonts w:ascii="Arial" w:hAnsi="Arial" w:cs="Arial"/>
          <w:color w:val="002060"/>
          <w:lang w:val="en-US" w:eastAsia="en-US"/>
        </w:rPr>
        <w:tab/>
        <w:t>3 In patient departments: GRI, QEUH, and RAH.</w:t>
      </w:r>
    </w:p>
    <w:p w:rsidR="001235F6" w:rsidRPr="00EF622A" w:rsidRDefault="001235F6" w:rsidP="001235F6">
      <w:pPr>
        <w:tabs>
          <w:tab w:val="left" w:pos="851"/>
        </w:tabs>
        <w:autoSpaceDE w:val="0"/>
        <w:autoSpaceDN w:val="0"/>
        <w:adjustRightInd w:val="0"/>
        <w:spacing w:after="113" w:line="330" w:lineRule="atLeast"/>
        <w:ind w:left="1418" w:hanging="1058"/>
        <w:jc w:val="both"/>
        <w:rPr>
          <w:rFonts w:ascii="Arial" w:hAnsi="Arial" w:cs="Arial"/>
          <w:color w:val="002060"/>
          <w:lang w:val="en-US" w:eastAsia="en-US"/>
        </w:rPr>
      </w:pPr>
      <w:r w:rsidRPr="00EF622A">
        <w:rPr>
          <w:rFonts w:ascii="Arial" w:hAnsi="Arial" w:cs="Arial"/>
          <w:color w:val="002060"/>
          <w:lang w:val="en-US" w:eastAsia="en-US"/>
        </w:rPr>
        <w:tab/>
      </w:r>
      <w:r w:rsidRPr="00EF622A">
        <w:rPr>
          <w:rFonts w:ascii="Arial" w:hAnsi="Arial" w:cs="Arial"/>
          <w:noProof/>
          <w:color w:val="002060"/>
        </w:rPr>
        <w:drawing>
          <wp:inline distT="0" distB="0" distL="0" distR="0" wp14:anchorId="23E9A3D4" wp14:editId="553ECA9E">
            <wp:extent cx="110490" cy="110490"/>
            <wp:effectExtent l="19050" t="0" r="3810" b="0"/>
            <wp:docPr id="19" name="Picture 19"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D14982_"/>
                    <pic:cNvPicPr>
                      <a:picLocks noChangeAspect="1" noChangeArrowheads="1"/>
                    </pic:cNvPicPr>
                  </pic:nvPicPr>
                  <pic:blipFill>
                    <a:blip r:embed="rId18" cstate="print"/>
                    <a:srcRect/>
                    <a:stretch>
                      <a:fillRect/>
                    </a:stretch>
                  </pic:blipFill>
                  <pic:spPr bwMode="auto">
                    <a:xfrm>
                      <a:off x="0" y="0"/>
                      <a:ext cx="110490" cy="110490"/>
                    </a:xfrm>
                    <a:prstGeom prst="rect">
                      <a:avLst/>
                    </a:prstGeom>
                    <a:noFill/>
                    <a:ln w="9525">
                      <a:noFill/>
                      <a:miter lim="800000"/>
                      <a:headEnd/>
                      <a:tailEnd/>
                    </a:ln>
                  </pic:spPr>
                </pic:pic>
              </a:graphicData>
            </a:graphic>
          </wp:inline>
        </w:drawing>
      </w:r>
      <w:r w:rsidRPr="00EF622A">
        <w:rPr>
          <w:rFonts w:ascii="Arial" w:hAnsi="Arial" w:cs="Arial"/>
          <w:color w:val="002060"/>
          <w:lang w:val="en-US" w:eastAsia="en-US"/>
        </w:rPr>
        <w:tab/>
        <w:t>5 day case surgery sites: GGH, SBH, VI, IRH and VOL.</w:t>
      </w:r>
      <w:r w:rsidRPr="00EF622A">
        <w:rPr>
          <w:rFonts w:ascii="Arial" w:hAnsi="Arial" w:cs="Arial"/>
          <w:color w:val="002060"/>
          <w:lang w:val="en-US" w:eastAsia="en-US"/>
        </w:rPr>
        <w:tab/>
      </w:r>
    </w:p>
    <w:p w:rsidR="001235F6" w:rsidRPr="00EF622A" w:rsidRDefault="001235F6" w:rsidP="001235F6">
      <w:pPr>
        <w:jc w:val="both"/>
        <w:rPr>
          <w:rFonts w:ascii="Arial" w:hAnsi="Arial" w:cs="Arial"/>
          <w:color w:val="002060"/>
        </w:rPr>
      </w:pPr>
    </w:p>
    <w:p w:rsidR="001235F6" w:rsidRPr="00EF622A" w:rsidRDefault="001235F6" w:rsidP="001235F6">
      <w:pPr>
        <w:jc w:val="both"/>
        <w:rPr>
          <w:rFonts w:ascii="Arial" w:hAnsi="Arial" w:cs="Arial"/>
          <w:color w:val="002060"/>
        </w:rPr>
      </w:pPr>
      <w:r w:rsidRPr="00EF622A">
        <w:rPr>
          <w:rFonts w:ascii="Arial" w:hAnsi="Arial" w:cs="Arial"/>
          <w:b/>
          <w:bCs/>
          <w:color w:val="002060"/>
          <w:lang w:val="en-US" w:eastAsia="en-US"/>
        </w:rPr>
        <w:t>MATERNITY &amp; GYNAECOLOGY STRATEGIC DEVELOPMENTS</w:t>
      </w:r>
    </w:p>
    <w:p w:rsidR="001235F6" w:rsidRPr="00EF622A" w:rsidRDefault="001235F6" w:rsidP="001235F6">
      <w:pPr>
        <w:autoSpaceDE w:val="0"/>
        <w:autoSpaceDN w:val="0"/>
        <w:adjustRightInd w:val="0"/>
        <w:spacing w:line="240" w:lineRule="atLeast"/>
        <w:jc w:val="both"/>
        <w:rPr>
          <w:rFonts w:ascii="Arial" w:hAnsi="Arial" w:cs="Arial"/>
          <w:b/>
          <w:bCs/>
          <w:color w:val="002060"/>
          <w:lang w:val="en-US" w:eastAsia="en-US"/>
        </w:rPr>
      </w:pPr>
    </w:p>
    <w:p w:rsidR="001235F6" w:rsidRPr="00EF622A" w:rsidRDefault="001235F6" w:rsidP="001235F6">
      <w:pPr>
        <w:autoSpaceDE w:val="0"/>
        <w:autoSpaceDN w:val="0"/>
        <w:adjustRightInd w:val="0"/>
        <w:spacing w:line="240" w:lineRule="atLeast"/>
        <w:jc w:val="both"/>
        <w:rPr>
          <w:rFonts w:ascii="Arial" w:hAnsi="Arial" w:cs="Arial"/>
          <w:bCs/>
          <w:color w:val="002060"/>
          <w:lang w:val="en-US" w:eastAsia="en-US"/>
        </w:rPr>
      </w:pPr>
      <w:r w:rsidRPr="00EF622A">
        <w:rPr>
          <w:rFonts w:ascii="Arial" w:hAnsi="Arial" w:cs="Arial"/>
          <w:bCs/>
          <w:color w:val="002060"/>
          <w:lang w:val="en-US" w:eastAsia="en-US"/>
        </w:rPr>
        <w:t>The Glasgow maternity strategy, over the past decade, has moved from five sites to two large obstetrics and neonatology services co-located and physically linked with large teaching hospitals providing a full range of specialist and support services: one service in the North East (GRI) and one in the South West (QEUHMU).  Two ambulatory care hospitals (ACH) support these hospitals (see Section 8). Currently Gynaecology services are linked to the Obstetric services and continue to evolve with the move to increased Office Gynaecology and concentration of specialist surgical practice.</w:t>
      </w:r>
    </w:p>
    <w:p w:rsidR="001235F6" w:rsidRPr="00EF622A" w:rsidRDefault="001235F6" w:rsidP="001235F6">
      <w:pPr>
        <w:autoSpaceDE w:val="0"/>
        <w:autoSpaceDN w:val="0"/>
        <w:adjustRightInd w:val="0"/>
        <w:spacing w:line="240" w:lineRule="atLeast"/>
        <w:jc w:val="both"/>
        <w:rPr>
          <w:rFonts w:ascii="Arial" w:hAnsi="Arial" w:cs="Arial"/>
          <w:bCs/>
          <w:color w:val="002060"/>
          <w:lang w:val="en-US" w:eastAsia="en-US"/>
        </w:rPr>
      </w:pPr>
    </w:p>
    <w:p w:rsidR="001235F6" w:rsidRPr="00EF622A" w:rsidRDefault="001235F6" w:rsidP="001235F6">
      <w:pPr>
        <w:autoSpaceDE w:val="0"/>
        <w:autoSpaceDN w:val="0"/>
        <w:adjustRightInd w:val="0"/>
        <w:spacing w:line="240" w:lineRule="atLeast"/>
        <w:jc w:val="both"/>
        <w:rPr>
          <w:rFonts w:ascii="Arial" w:hAnsi="Arial" w:cs="Arial"/>
          <w:bCs/>
          <w:color w:val="002060"/>
          <w:lang w:val="en-US" w:eastAsia="en-US"/>
        </w:rPr>
      </w:pPr>
      <w:r w:rsidRPr="00EF622A">
        <w:rPr>
          <w:rFonts w:ascii="Arial" w:hAnsi="Arial" w:cs="Arial"/>
          <w:color w:val="002060"/>
          <w:lang w:val="en-US" w:eastAsia="en-US"/>
        </w:rPr>
        <w:t xml:space="preserve">The strategy is at a mature stage.  There are now three maternity units, PRM, QEUH and RAH with linked community midwifery units at IRH and VoL. </w:t>
      </w:r>
    </w:p>
    <w:p w:rsidR="001235F6" w:rsidRPr="00EF622A" w:rsidRDefault="001235F6" w:rsidP="001235F6">
      <w:pPr>
        <w:autoSpaceDE w:val="0"/>
        <w:autoSpaceDN w:val="0"/>
        <w:adjustRightInd w:val="0"/>
        <w:spacing w:line="240" w:lineRule="atLeast"/>
        <w:jc w:val="both"/>
        <w:rPr>
          <w:rFonts w:ascii="Arial" w:hAnsi="Arial" w:cs="Arial"/>
          <w:bCs/>
          <w:color w:val="002060"/>
          <w:lang w:val="en-US" w:eastAsia="en-US"/>
        </w:rPr>
      </w:pPr>
    </w:p>
    <w:p w:rsidR="001235F6" w:rsidRPr="00EF622A" w:rsidRDefault="001235F6" w:rsidP="001235F6">
      <w:pPr>
        <w:spacing w:after="120"/>
        <w:jc w:val="both"/>
        <w:rPr>
          <w:rFonts w:ascii="Arial" w:hAnsi="Arial" w:cs="Arial"/>
          <w:color w:val="002060"/>
          <w:lang w:eastAsia="en-US"/>
        </w:rPr>
      </w:pPr>
      <w:r w:rsidRPr="00EF622A">
        <w:rPr>
          <w:rFonts w:ascii="Arial" w:hAnsi="Arial" w:cs="Arial"/>
          <w:color w:val="002060"/>
          <w:lang w:eastAsia="en-US"/>
        </w:rPr>
        <w:t>Currently, the number of births across Greater Glasgow and Clyde is in the region of 14,000 per annum.  The split is approximately 5,000 at PRMU and 5,500 at QEUH and the RAH manages 3,500 per annum.</w:t>
      </w:r>
    </w:p>
    <w:p w:rsidR="001235F6" w:rsidRPr="00EF622A" w:rsidRDefault="001235F6" w:rsidP="001235F6">
      <w:pPr>
        <w:ind w:left="709"/>
        <w:jc w:val="both"/>
        <w:rPr>
          <w:rFonts w:ascii="Arial" w:hAnsi="Arial" w:cs="Arial"/>
          <w:color w:val="002060"/>
        </w:rPr>
      </w:pPr>
    </w:p>
    <w:p w:rsidR="001235F6" w:rsidRPr="00EF622A" w:rsidRDefault="001235F6" w:rsidP="001235F6">
      <w:pPr>
        <w:autoSpaceDE w:val="0"/>
        <w:autoSpaceDN w:val="0"/>
        <w:adjustRightInd w:val="0"/>
        <w:spacing w:line="240" w:lineRule="atLeast"/>
        <w:jc w:val="both"/>
        <w:rPr>
          <w:rFonts w:ascii="Arial" w:hAnsi="Arial" w:cs="Arial"/>
          <w:b/>
          <w:bCs/>
          <w:color w:val="002060"/>
          <w:lang w:val="en-US" w:eastAsia="en-US"/>
        </w:rPr>
      </w:pPr>
      <w:r w:rsidRPr="00EF622A">
        <w:rPr>
          <w:rFonts w:ascii="Arial" w:hAnsi="Arial" w:cs="Arial"/>
          <w:b/>
          <w:bCs/>
          <w:color w:val="002060"/>
          <w:lang w:val="en-US" w:eastAsia="en-US"/>
        </w:rPr>
        <w:t>UNIVERSITY LINKS</w:t>
      </w:r>
    </w:p>
    <w:p w:rsidR="001235F6" w:rsidRPr="00EF622A" w:rsidRDefault="001235F6" w:rsidP="001235F6">
      <w:pPr>
        <w:autoSpaceDE w:val="0"/>
        <w:autoSpaceDN w:val="0"/>
        <w:adjustRightInd w:val="0"/>
        <w:spacing w:line="240" w:lineRule="atLeast"/>
        <w:jc w:val="both"/>
        <w:rPr>
          <w:rFonts w:ascii="Arial" w:hAnsi="Arial" w:cs="Arial"/>
          <w:b/>
          <w:bCs/>
          <w:color w:val="002060"/>
          <w:lang w:val="en-US" w:eastAsia="en-US"/>
        </w:rPr>
      </w:pPr>
    </w:p>
    <w:p w:rsidR="001235F6" w:rsidRPr="00EF622A" w:rsidRDefault="001235F6" w:rsidP="001235F6">
      <w:pPr>
        <w:autoSpaceDE w:val="0"/>
        <w:autoSpaceDN w:val="0"/>
        <w:adjustRightInd w:val="0"/>
        <w:spacing w:after="113"/>
        <w:jc w:val="both"/>
        <w:rPr>
          <w:rFonts w:ascii="Arial" w:hAnsi="Arial" w:cs="Arial"/>
          <w:color w:val="002060"/>
          <w:lang w:eastAsia="en-US"/>
        </w:rPr>
      </w:pPr>
      <w:r w:rsidRPr="00EF622A">
        <w:rPr>
          <w:rFonts w:ascii="Arial" w:hAnsi="Arial" w:cs="Arial"/>
          <w:color w:val="002060"/>
          <w:lang w:eastAsia="en-US"/>
        </w:rPr>
        <w:lastRenderedPageBreak/>
        <w:t xml:space="preserve">The Acute Division has built a sound academic and research base over the years, and has an excellent teaching reputation with libraries and lecture suites with comprehensive audio/visual facilities on all sites.   There are close links with the University of Glasgow's Faculty of Medicine including Professors within a number of specialties. Obstetrics &amp; Gynaecology is within the School of Medicine, Dentistry and Nursing.  The University Tower at Glasgow Royal Infirmary has undergone extensive refurbishment and upgrading of laboratory facilities.  Glasgow has significant research infrastructure across the spectrum of academic interests including life sciences. There is a strong tradition of academic excellence and we are confident that the future of this department is very positive.  The advantages of a strong academic department allied with a strong clinical department are obvious to all and something that we wish to continually enhance rather than simply preserve.   </w:t>
      </w:r>
    </w:p>
    <w:p w:rsidR="001235F6" w:rsidRPr="00EF622A" w:rsidRDefault="001235F6" w:rsidP="001235F6">
      <w:pPr>
        <w:autoSpaceDE w:val="0"/>
        <w:autoSpaceDN w:val="0"/>
        <w:adjustRightInd w:val="0"/>
        <w:spacing w:after="113" w:line="330" w:lineRule="atLeast"/>
        <w:rPr>
          <w:rFonts w:ascii="Arial" w:hAnsi="Arial" w:cs="Arial"/>
          <w:b/>
          <w:bCs/>
          <w:color w:val="002060"/>
          <w:lang w:val="en-US" w:eastAsia="en-US"/>
        </w:rPr>
      </w:pPr>
      <w:r w:rsidRPr="00EF622A">
        <w:rPr>
          <w:rFonts w:ascii="Arial" w:hAnsi="Arial" w:cs="Arial"/>
          <w:b/>
          <w:bCs/>
          <w:color w:val="002060"/>
          <w:lang w:val="en-US" w:eastAsia="en-US"/>
        </w:rPr>
        <w:t>VALUING OUR STAFF</w:t>
      </w:r>
    </w:p>
    <w:p w:rsidR="001235F6" w:rsidRPr="00EF622A" w:rsidRDefault="001235F6" w:rsidP="001235F6">
      <w:pPr>
        <w:autoSpaceDE w:val="0"/>
        <w:autoSpaceDN w:val="0"/>
        <w:adjustRightInd w:val="0"/>
        <w:spacing w:after="113" w:line="330" w:lineRule="atLeast"/>
        <w:jc w:val="both"/>
        <w:rPr>
          <w:rFonts w:ascii="Arial" w:hAnsi="Arial" w:cs="Arial"/>
          <w:color w:val="002060"/>
          <w:szCs w:val="22"/>
          <w:lang w:val="en-US" w:eastAsia="en-US"/>
        </w:rPr>
      </w:pPr>
      <w:r w:rsidRPr="00EF622A">
        <w:rPr>
          <w:rFonts w:ascii="Arial" w:hAnsi="Arial" w:cs="Arial"/>
          <w:color w:val="002060"/>
          <w:szCs w:val="22"/>
          <w:lang w:val="en-US" w:eastAsia="en-US"/>
        </w:rPr>
        <w:t>The Division is committed to extending training and development opportunities to all staff and is actively developing multi-disciplinary training, extending the role of on-line learning, and recognizes the importance of developments in technology for both staff and patients.</w:t>
      </w:r>
    </w:p>
    <w:p w:rsidR="001235F6" w:rsidRPr="00EF622A" w:rsidRDefault="001235F6" w:rsidP="001235F6">
      <w:pPr>
        <w:autoSpaceDE w:val="0"/>
        <w:autoSpaceDN w:val="0"/>
        <w:adjustRightInd w:val="0"/>
        <w:spacing w:after="113" w:line="330" w:lineRule="atLeast"/>
        <w:rPr>
          <w:rFonts w:ascii="Arial" w:hAnsi="Arial" w:cs="Arial"/>
          <w:b/>
          <w:bCs/>
          <w:color w:val="002060"/>
          <w:szCs w:val="22"/>
          <w:lang w:val="en-US" w:eastAsia="en-US"/>
        </w:rPr>
      </w:pPr>
      <w:r w:rsidRPr="00EF622A">
        <w:rPr>
          <w:rFonts w:ascii="Arial" w:hAnsi="Arial" w:cs="Arial"/>
          <w:b/>
          <w:bCs/>
          <w:color w:val="002060"/>
          <w:szCs w:val="22"/>
          <w:lang w:val="en-US" w:eastAsia="en-US"/>
        </w:rPr>
        <w:t>We Offer:</w:t>
      </w:r>
    </w:p>
    <w:p w:rsidR="001235F6" w:rsidRPr="00EF622A" w:rsidRDefault="001235F6" w:rsidP="001235F6">
      <w:pPr>
        <w:tabs>
          <w:tab w:val="num" w:pos="720"/>
        </w:tabs>
        <w:autoSpaceDE w:val="0"/>
        <w:autoSpaceDN w:val="0"/>
        <w:adjustRightInd w:val="0"/>
        <w:spacing w:line="240" w:lineRule="atLeast"/>
        <w:ind w:left="1437" w:hanging="1080"/>
        <w:rPr>
          <w:rFonts w:ascii="Arial" w:hAnsi="Arial" w:cs="Arial"/>
          <w:color w:val="002060"/>
          <w:szCs w:val="22"/>
          <w:lang w:val="en-US" w:eastAsia="en-US"/>
        </w:rPr>
      </w:pPr>
      <w:r w:rsidRPr="00EF622A">
        <w:rPr>
          <w:rFonts w:ascii="Arial" w:hAnsi="Arial" w:cs="Arial"/>
          <w:color w:val="002060"/>
          <w:szCs w:val="22"/>
          <w:lang w:val="en-US" w:eastAsia="en-US"/>
        </w:rPr>
        <w:tab/>
      </w:r>
      <w:r w:rsidRPr="00EF622A">
        <w:rPr>
          <w:rFonts w:ascii="Arial" w:hAnsi="Arial" w:cs="Arial"/>
          <w:noProof/>
          <w:color w:val="002060"/>
          <w:sz w:val="22"/>
          <w:szCs w:val="22"/>
        </w:rPr>
        <w:drawing>
          <wp:inline distT="0" distB="0" distL="0" distR="0" wp14:anchorId="64EFEEA1" wp14:editId="63A29185">
            <wp:extent cx="110490" cy="110490"/>
            <wp:effectExtent l="19050" t="0" r="3810" b="0"/>
            <wp:docPr id="20" name="Picture 20"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D14982_"/>
                    <pic:cNvPicPr>
                      <a:picLocks noChangeAspect="1" noChangeArrowheads="1"/>
                    </pic:cNvPicPr>
                  </pic:nvPicPr>
                  <pic:blipFill>
                    <a:blip r:embed="rId18" cstate="print"/>
                    <a:srcRect/>
                    <a:stretch>
                      <a:fillRect/>
                    </a:stretch>
                  </pic:blipFill>
                  <pic:spPr bwMode="auto">
                    <a:xfrm>
                      <a:off x="0" y="0"/>
                      <a:ext cx="110490" cy="110490"/>
                    </a:xfrm>
                    <a:prstGeom prst="rect">
                      <a:avLst/>
                    </a:prstGeom>
                    <a:noFill/>
                    <a:ln w="9525">
                      <a:noFill/>
                      <a:miter lim="800000"/>
                      <a:headEnd/>
                      <a:tailEnd/>
                    </a:ln>
                  </pic:spPr>
                </pic:pic>
              </a:graphicData>
            </a:graphic>
          </wp:inline>
        </w:drawing>
      </w:r>
      <w:r w:rsidRPr="00EF622A">
        <w:rPr>
          <w:rFonts w:ascii="Arial" w:hAnsi="Arial" w:cs="Arial"/>
          <w:color w:val="002060"/>
          <w:szCs w:val="22"/>
          <w:lang w:val="en-US" w:eastAsia="en-US"/>
        </w:rPr>
        <w:tab/>
        <w:t>Policies to help balance commitments at work and home and flexible family-friendly working arrangements</w:t>
      </w:r>
    </w:p>
    <w:p w:rsidR="001235F6" w:rsidRPr="00EF622A" w:rsidRDefault="001235F6" w:rsidP="001235F6">
      <w:pPr>
        <w:tabs>
          <w:tab w:val="num" w:pos="720"/>
        </w:tabs>
        <w:autoSpaceDE w:val="0"/>
        <w:autoSpaceDN w:val="0"/>
        <w:adjustRightInd w:val="0"/>
        <w:spacing w:after="113" w:line="330" w:lineRule="atLeast"/>
        <w:ind w:left="360"/>
        <w:rPr>
          <w:rFonts w:ascii="Arial" w:hAnsi="Arial" w:cs="Arial"/>
          <w:color w:val="002060"/>
          <w:szCs w:val="22"/>
          <w:lang w:val="en-US" w:eastAsia="en-US"/>
        </w:rPr>
      </w:pPr>
      <w:r w:rsidRPr="00EF622A">
        <w:rPr>
          <w:rFonts w:ascii="Arial" w:hAnsi="Arial" w:cs="Arial"/>
          <w:color w:val="002060"/>
          <w:szCs w:val="22"/>
          <w:lang w:val="en-US" w:eastAsia="en-US"/>
        </w:rPr>
        <w:tab/>
      </w:r>
      <w:r w:rsidRPr="00EF622A">
        <w:rPr>
          <w:rFonts w:ascii="Arial" w:hAnsi="Arial" w:cs="Arial"/>
          <w:noProof/>
          <w:color w:val="002060"/>
          <w:szCs w:val="22"/>
        </w:rPr>
        <w:drawing>
          <wp:inline distT="0" distB="0" distL="0" distR="0" wp14:anchorId="6EB57EE5" wp14:editId="43D20064">
            <wp:extent cx="110490" cy="110490"/>
            <wp:effectExtent l="19050" t="0" r="3810" b="0"/>
            <wp:docPr id="21" name="Picture 21"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D14982_"/>
                    <pic:cNvPicPr>
                      <a:picLocks noChangeAspect="1" noChangeArrowheads="1"/>
                    </pic:cNvPicPr>
                  </pic:nvPicPr>
                  <pic:blipFill>
                    <a:blip r:embed="rId18" cstate="print"/>
                    <a:srcRect/>
                    <a:stretch>
                      <a:fillRect/>
                    </a:stretch>
                  </pic:blipFill>
                  <pic:spPr bwMode="auto">
                    <a:xfrm>
                      <a:off x="0" y="0"/>
                      <a:ext cx="110490" cy="110490"/>
                    </a:xfrm>
                    <a:prstGeom prst="rect">
                      <a:avLst/>
                    </a:prstGeom>
                    <a:noFill/>
                    <a:ln w="9525">
                      <a:noFill/>
                      <a:miter lim="800000"/>
                      <a:headEnd/>
                      <a:tailEnd/>
                    </a:ln>
                  </pic:spPr>
                </pic:pic>
              </a:graphicData>
            </a:graphic>
          </wp:inline>
        </w:drawing>
      </w:r>
      <w:r w:rsidRPr="00EF622A">
        <w:rPr>
          <w:rFonts w:ascii="Arial" w:hAnsi="Arial" w:cs="Arial"/>
          <w:color w:val="002060"/>
          <w:szCs w:val="22"/>
          <w:lang w:val="en-US" w:eastAsia="en-US"/>
        </w:rPr>
        <w:tab/>
        <w:t>Excellent training and development opportunities</w:t>
      </w:r>
    </w:p>
    <w:p w:rsidR="001235F6" w:rsidRPr="00EF622A" w:rsidRDefault="001235F6" w:rsidP="001235F6">
      <w:pPr>
        <w:tabs>
          <w:tab w:val="num" w:pos="720"/>
        </w:tabs>
        <w:autoSpaceDE w:val="0"/>
        <w:autoSpaceDN w:val="0"/>
        <w:adjustRightInd w:val="0"/>
        <w:spacing w:after="113" w:line="330" w:lineRule="atLeast"/>
        <w:ind w:left="360"/>
        <w:rPr>
          <w:rFonts w:ascii="Arial" w:hAnsi="Arial" w:cs="Arial"/>
          <w:color w:val="002060"/>
          <w:szCs w:val="22"/>
          <w:lang w:val="en-US" w:eastAsia="en-US"/>
        </w:rPr>
      </w:pPr>
      <w:r w:rsidRPr="00EF622A">
        <w:rPr>
          <w:rFonts w:ascii="Arial" w:hAnsi="Arial" w:cs="Arial"/>
          <w:color w:val="002060"/>
          <w:szCs w:val="22"/>
          <w:lang w:val="en-US" w:eastAsia="en-US"/>
        </w:rPr>
        <w:tab/>
      </w:r>
      <w:r w:rsidRPr="00EF622A">
        <w:rPr>
          <w:rFonts w:ascii="Arial" w:hAnsi="Arial" w:cs="Arial"/>
          <w:noProof/>
          <w:color w:val="002060"/>
          <w:szCs w:val="22"/>
        </w:rPr>
        <w:drawing>
          <wp:inline distT="0" distB="0" distL="0" distR="0" wp14:anchorId="6A65D710" wp14:editId="5FF87FBD">
            <wp:extent cx="110490" cy="110490"/>
            <wp:effectExtent l="19050" t="0" r="3810" b="0"/>
            <wp:docPr id="22" name="Picture 22"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D14982_"/>
                    <pic:cNvPicPr>
                      <a:picLocks noChangeAspect="1" noChangeArrowheads="1"/>
                    </pic:cNvPicPr>
                  </pic:nvPicPr>
                  <pic:blipFill>
                    <a:blip r:embed="rId18" cstate="print"/>
                    <a:srcRect/>
                    <a:stretch>
                      <a:fillRect/>
                    </a:stretch>
                  </pic:blipFill>
                  <pic:spPr bwMode="auto">
                    <a:xfrm>
                      <a:off x="0" y="0"/>
                      <a:ext cx="110490" cy="110490"/>
                    </a:xfrm>
                    <a:prstGeom prst="rect">
                      <a:avLst/>
                    </a:prstGeom>
                    <a:noFill/>
                    <a:ln w="9525">
                      <a:noFill/>
                      <a:miter lim="800000"/>
                      <a:headEnd/>
                      <a:tailEnd/>
                    </a:ln>
                  </pic:spPr>
                </pic:pic>
              </a:graphicData>
            </a:graphic>
          </wp:inline>
        </w:drawing>
      </w:r>
      <w:r w:rsidRPr="00EF622A">
        <w:rPr>
          <w:rFonts w:ascii="Arial" w:hAnsi="Arial" w:cs="Arial"/>
          <w:color w:val="002060"/>
          <w:szCs w:val="22"/>
          <w:lang w:val="en-US" w:eastAsia="en-US"/>
        </w:rPr>
        <w:tab/>
        <w:t>Access to free and confidential staff counseling services</w:t>
      </w:r>
    </w:p>
    <w:p w:rsidR="001235F6" w:rsidRPr="00EF622A" w:rsidRDefault="001235F6" w:rsidP="001235F6">
      <w:pPr>
        <w:tabs>
          <w:tab w:val="num" w:pos="720"/>
        </w:tabs>
        <w:autoSpaceDE w:val="0"/>
        <w:autoSpaceDN w:val="0"/>
        <w:adjustRightInd w:val="0"/>
        <w:spacing w:after="113" w:line="330" w:lineRule="atLeast"/>
        <w:ind w:left="1440" w:hanging="1080"/>
        <w:rPr>
          <w:rFonts w:ascii="Arial" w:hAnsi="Arial" w:cs="Arial"/>
          <w:color w:val="002060"/>
          <w:szCs w:val="22"/>
          <w:lang w:val="en-US" w:eastAsia="en-US"/>
        </w:rPr>
      </w:pPr>
      <w:r w:rsidRPr="00EF622A">
        <w:rPr>
          <w:rFonts w:ascii="Arial" w:hAnsi="Arial" w:cs="Arial"/>
          <w:color w:val="002060"/>
          <w:szCs w:val="22"/>
          <w:lang w:val="en-US" w:eastAsia="en-US"/>
        </w:rPr>
        <w:tab/>
      </w:r>
      <w:r w:rsidRPr="00EF622A">
        <w:rPr>
          <w:rFonts w:ascii="Arial" w:hAnsi="Arial" w:cs="Arial"/>
          <w:noProof/>
          <w:color w:val="002060"/>
          <w:szCs w:val="22"/>
        </w:rPr>
        <w:drawing>
          <wp:inline distT="0" distB="0" distL="0" distR="0" wp14:anchorId="5B496A52" wp14:editId="2A80C4E0">
            <wp:extent cx="110490" cy="110490"/>
            <wp:effectExtent l="19050" t="0" r="3810" b="0"/>
            <wp:docPr id="23" name="Picture 23"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D14982_"/>
                    <pic:cNvPicPr>
                      <a:picLocks noChangeAspect="1" noChangeArrowheads="1"/>
                    </pic:cNvPicPr>
                  </pic:nvPicPr>
                  <pic:blipFill>
                    <a:blip r:embed="rId18" cstate="print"/>
                    <a:srcRect/>
                    <a:stretch>
                      <a:fillRect/>
                    </a:stretch>
                  </pic:blipFill>
                  <pic:spPr bwMode="auto">
                    <a:xfrm>
                      <a:off x="0" y="0"/>
                      <a:ext cx="110490" cy="110490"/>
                    </a:xfrm>
                    <a:prstGeom prst="rect">
                      <a:avLst/>
                    </a:prstGeom>
                    <a:noFill/>
                    <a:ln w="9525">
                      <a:noFill/>
                      <a:miter lim="800000"/>
                      <a:headEnd/>
                      <a:tailEnd/>
                    </a:ln>
                  </pic:spPr>
                </pic:pic>
              </a:graphicData>
            </a:graphic>
          </wp:inline>
        </w:drawing>
      </w:r>
      <w:r w:rsidRPr="00EF622A">
        <w:rPr>
          <w:rFonts w:ascii="Arial" w:hAnsi="Arial" w:cs="Arial"/>
          <w:color w:val="002060"/>
          <w:szCs w:val="22"/>
          <w:lang w:val="en-US" w:eastAsia="en-US"/>
        </w:rPr>
        <w:tab/>
        <w:t>A central location, with close access to motorway, rail and airport links</w:t>
      </w:r>
    </w:p>
    <w:p w:rsidR="001235F6" w:rsidRPr="00EF622A" w:rsidRDefault="001235F6" w:rsidP="001235F6">
      <w:pPr>
        <w:tabs>
          <w:tab w:val="num" w:pos="720"/>
        </w:tabs>
        <w:autoSpaceDE w:val="0"/>
        <w:autoSpaceDN w:val="0"/>
        <w:adjustRightInd w:val="0"/>
        <w:spacing w:after="113" w:line="330" w:lineRule="atLeast"/>
        <w:ind w:left="360"/>
        <w:rPr>
          <w:rFonts w:ascii="Arial" w:hAnsi="Arial" w:cs="Arial"/>
          <w:color w:val="002060"/>
          <w:szCs w:val="22"/>
          <w:lang w:val="en-US" w:eastAsia="en-US"/>
        </w:rPr>
      </w:pPr>
      <w:r w:rsidRPr="00EF622A">
        <w:rPr>
          <w:rFonts w:ascii="Arial" w:hAnsi="Arial" w:cs="Arial"/>
          <w:color w:val="002060"/>
          <w:szCs w:val="22"/>
          <w:lang w:val="en-US" w:eastAsia="en-US"/>
        </w:rPr>
        <w:tab/>
      </w:r>
      <w:r w:rsidRPr="00EF622A">
        <w:rPr>
          <w:rFonts w:ascii="Arial" w:hAnsi="Arial" w:cs="Arial"/>
          <w:noProof/>
          <w:color w:val="002060"/>
          <w:szCs w:val="22"/>
        </w:rPr>
        <w:drawing>
          <wp:inline distT="0" distB="0" distL="0" distR="0" wp14:anchorId="290D8D3C" wp14:editId="07EFF1B2">
            <wp:extent cx="110490" cy="110490"/>
            <wp:effectExtent l="19050" t="0" r="3810" b="0"/>
            <wp:docPr id="24" name="Picture 24"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D14982_"/>
                    <pic:cNvPicPr>
                      <a:picLocks noChangeAspect="1" noChangeArrowheads="1"/>
                    </pic:cNvPicPr>
                  </pic:nvPicPr>
                  <pic:blipFill>
                    <a:blip r:embed="rId18" cstate="print"/>
                    <a:srcRect/>
                    <a:stretch>
                      <a:fillRect/>
                    </a:stretch>
                  </pic:blipFill>
                  <pic:spPr bwMode="auto">
                    <a:xfrm>
                      <a:off x="0" y="0"/>
                      <a:ext cx="110490" cy="110490"/>
                    </a:xfrm>
                    <a:prstGeom prst="rect">
                      <a:avLst/>
                    </a:prstGeom>
                    <a:noFill/>
                    <a:ln w="9525">
                      <a:noFill/>
                      <a:miter lim="800000"/>
                      <a:headEnd/>
                      <a:tailEnd/>
                    </a:ln>
                  </pic:spPr>
                </pic:pic>
              </a:graphicData>
            </a:graphic>
          </wp:inline>
        </w:drawing>
      </w:r>
      <w:r w:rsidRPr="00EF622A">
        <w:rPr>
          <w:rFonts w:ascii="Arial" w:hAnsi="Arial" w:cs="Arial"/>
          <w:color w:val="002060"/>
          <w:szCs w:val="22"/>
          <w:lang w:val="en-US" w:eastAsia="en-US"/>
        </w:rPr>
        <w:tab/>
        <w:t>On-site library services</w:t>
      </w:r>
    </w:p>
    <w:p w:rsidR="001235F6" w:rsidRPr="00EF622A" w:rsidRDefault="001235F6" w:rsidP="001235F6">
      <w:pPr>
        <w:tabs>
          <w:tab w:val="num" w:pos="720"/>
        </w:tabs>
        <w:autoSpaceDE w:val="0"/>
        <w:autoSpaceDN w:val="0"/>
        <w:adjustRightInd w:val="0"/>
        <w:spacing w:after="113" w:line="330" w:lineRule="atLeast"/>
        <w:ind w:left="360"/>
        <w:rPr>
          <w:rFonts w:ascii="Arial" w:hAnsi="Arial" w:cs="Arial"/>
          <w:color w:val="002060"/>
          <w:szCs w:val="22"/>
          <w:lang w:val="en-US" w:eastAsia="en-US"/>
        </w:rPr>
      </w:pPr>
      <w:r w:rsidRPr="00EF622A">
        <w:rPr>
          <w:rFonts w:ascii="Arial" w:hAnsi="Arial" w:cs="Arial"/>
          <w:color w:val="002060"/>
          <w:szCs w:val="22"/>
          <w:lang w:val="en-US" w:eastAsia="en-US"/>
        </w:rPr>
        <w:tab/>
      </w:r>
      <w:r w:rsidRPr="00EF622A">
        <w:rPr>
          <w:rFonts w:ascii="Arial" w:hAnsi="Arial" w:cs="Arial"/>
          <w:noProof/>
          <w:color w:val="002060"/>
          <w:szCs w:val="22"/>
        </w:rPr>
        <w:drawing>
          <wp:inline distT="0" distB="0" distL="0" distR="0" wp14:anchorId="1B17E44D" wp14:editId="7E9E1F02">
            <wp:extent cx="110490" cy="110490"/>
            <wp:effectExtent l="19050" t="0" r="3810" b="0"/>
            <wp:docPr id="40" name="Picture 40"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D14982_"/>
                    <pic:cNvPicPr>
                      <a:picLocks noChangeAspect="1" noChangeArrowheads="1"/>
                    </pic:cNvPicPr>
                  </pic:nvPicPr>
                  <pic:blipFill>
                    <a:blip r:embed="rId18" cstate="print"/>
                    <a:srcRect/>
                    <a:stretch>
                      <a:fillRect/>
                    </a:stretch>
                  </pic:blipFill>
                  <pic:spPr bwMode="auto">
                    <a:xfrm>
                      <a:off x="0" y="0"/>
                      <a:ext cx="110490" cy="110490"/>
                    </a:xfrm>
                    <a:prstGeom prst="rect">
                      <a:avLst/>
                    </a:prstGeom>
                    <a:noFill/>
                    <a:ln w="9525">
                      <a:noFill/>
                      <a:miter lim="800000"/>
                      <a:headEnd/>
                      <a:tailEnd/>
                    </a:ln>
                  </pic:spPr>
                </pic:pic>
              </a:graphicData>
            </a:graphic>
          </wp:inline>
        </w:drawing>
      </w:r>
      <w:r w:rsidRPr="00EF622A">
        <w:rPr>
          <w:rFonts w:ascii="Arial" w:hAnsi="Arial" w:cs="Arial"/>
          <w:color w:val="002060"/>
          <w:szCs w:val="22"/>
          <w:lang w:val="en-US" w:eastAsia="en-US"/>
        </w:rPr>
        <w:tab/>
        <w:t>Subsidised staff restaurant facilities on each site</w:t>
      </w:r>
    </w:p>
    <w:p w:rsidR="001235F6" w:rsidRPr="00EF622A" w:rsidRDefault="001235F6" w:rsidP="001235F6">
      <w:pPr>
        <w:tabs>
          <w:tab w:val="num" w:pos="720"/>
        </w:tabs>
        <w:autoSpaceDE w:val="0"/>
        <w:autoSpaceDN w:val="0"/>
        <w:adjustRightInd w:val="0"/>
        <w:spacing w:after="113" w:line="330" w:lineRule="atLeast"/>
        <w:ind w:left="360"/>
        <w:rPr>
          <w:rFonts w:ascii="Arial" w:hAnsi="Arial" w:cs="Arial"/>
          <w:color w:val="002060"/>
          <w:szCs w:val="22"/>
          <w:lang w:val="en-US" w:eastAsia="en-US"/>
        </w:rPr>
      </w:pPr>
      <w:r w:rsidRPr="00EF622A">
        <w:rPr>
          <w:rFonts w:ascii="Arial" w:hAnsi="Arial" w:cs="Arial"/>
          <w:color w:val="002060"/>
          <w:szCs w:val="22"/>
          <w:lang w:val="en-US" w:eastAsia="en-US"/>
        </w:rPr>
        <w:tab/>
      </w:r>
      <w:r w:rsidRPr="00EF622A">
        <w:rPr>
          <w:rFonts w:ascii="Arial" w:hAnsi="Arial" w:cs="Arial"/>
          <w:noProof/>
          <w:color w:val="002060"/>
          <w:szCs w:val="22"/>
        </w:rPr>
        <w:drawing>
          <wp:inline distT="0" distB="0" distL="0" distR="0" wp14:anchorId="1318830B" wp14:editId="2E680574">
            <wp:extent cx="110490" cy="110490"/>
            <wp:effectExtent l="19050" t="0" r="3810" b="0"/>
            <wp:docPr id="41" name="Picture 41"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D14982_"/>
                    <pic:cNvPicPr>
                      <a:picLocks noChangeAspect="1" noChangeArrowheads="1"/>
                    </pic:cNvPicPr>
                  </pic:nvPicPr>
                  <pic:blipFill>
                    <a:blip r:embed="rId18" cstate="print"/>
                    <a:srcRect/>
                    <a:stretch>
                      <a:fillRect/>
                    </a:stretch>
                  </pic:blipFill>
                  <pic:spPr bwMode="auto">
                    <a:xfrm>
                      <a:off x="0" y="0"/>
                      <a:ext cx="110490" cy="110490"/>
                    </a:xfrm>
                    <a:prstGeom prst="rect">
                      <a:avLst/>
                    </a:prstGeom>
                    <a:noFill/>
                    <a:ln w="9525">
                      <a:noFill/>
                      <a:miter lim="800000"/>
                      <a:headEnd/>
                      <a:tailEnd/>
                    </a:ln>
                  </pic:spPr>
                </pic:pic>
              </a:graphicData>
            </a:graphic>
          </wp:inline>
        </w:drawing>
      </w:r>
      <w:r w:rsidRPr="00EF622A">
        <w:rPr>
          <w:rFonts w:ascii="Arial" w:hAnsi="Arial" w:cs="Arial"/>
          <w:color w:val="002060"/>
          <w:szCs w:val="22"/>
          <w:lang w:val="en-US" w:eastAsia="en-US"/>
        </w:rPr>
        <w:tab/>
        <w:t xml:space="preserve">Access to NHS staff benefits/staff discounts </w:t>
      </w:r>
    </w:p>
    <w:p w:rsidR="001235F6" w:rsidRPr="00EF622A" w:rsidRDefault="001235F6" w:rsidP="001235F6">
      <w:pPr>
        <w:tabs>
          <w:tab w:val="num" w:pos="720"/>
        </w:tabs>
        <w:autoSpaceDE w:val="0"/>
        <w:autoSpaceDN w:val="0"/>
        <w:adjustRightInd w:val="0"/>
        <w:spacing w:after="113" w:line="330" w:lineRule="atLeast"/>
        <w:ind w:left="360"/>
        <w:rPr>
          <w:rFonts w:ascii="Arial" w:hAnsi="Arial" w:cs="Arial"/>
          <w:color w:val="002060"/>
          <w:szCs w:val="22"/>
          <w:lang w:val="en-US" w:eastAsia="en-US"/>
        </w:rPr>
      </w:pPr>
      <w:r w:rsidRPr="00EF622A">
        <w:rPr>
          <w:rFonts w:ascii="Arial" w:hAnsi="Arial" w:cs="Arial"/>
          <w:color w:val="002060"/>
          <w:szCs w:val="22"/>
          <w:lang w:val="en-US" w:eastAsia="en-US"/>
        </w:rPr>
        <w:tab/>
      </w:r>
      <w:r w:rsidRPr="00EF622A">
        <w:rPr>
          <w:rFonts w:ascii="Arial" w:hAnsi="Arial" w:cs="Arial"/>
          <w:noProof/>
          <w:color w:val="002060"/>
          <w:szCs w:val="22"/>
        </w:rPr>
        <w:drawing>
          <wp:inline distT="0" distB="0" distL="0" distR="0" wp14:anchorId="67A5FF6A" wp14:editId="66448243">
            <wp:extent cx="110490" cy="110490"/>
            <wp:effectExtent l="19050" t="0" r="3810" b="0"/>
            <wp:docPr id="42" name="Picture 42"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D14982_"/>
                    <pic:cNvPicPr>
                      <a:picLocks noChangeAspect="1" noChangeArrowheads="1"/>
                    </pic:cNvPicPr>
                  </pic:nvPicPr>
                  <pic:blipFill>
                    <a:blip r:embed="rId18" cstate="print"/>
                    <a:srcRect/>
                    <a:stretch>
                      <a:fillRect/>
                    </a:stretch>
                  </pic:blipFill>
                  <pic:spPr bwMode="auto">
                    <a:xfrm>
                      <a:off x="0" y="0"/>
                      <a:ext cx="110490" cy="110490"/>
                    </a:xfrm>
                    <a:prstGeom prst="rect">
                      <a:avLst/>
                    </a:prstGeom>
                    <a:noFill/>
                    <a:ln w="9525">
                      <a:noFill/>
                      <a:miter lim="800000"/>
                      <a:headEnd/>
                      <a:tailEnd/>
                    </a:ln>
                  </pic:spPr>
                </pic:pic>
              </a:graphicData>
            </a:graphic>
          </wp:inline>
        </w:drawing>
      </w:r>
      <w:r w:rsidRPr="00EF622A">
        <w:rPr>
          <w:rFonts w:ascii="Arial" w:hAnsi="Arial" w:cs="Arial"/>
          <w:color w:val="002060"/>
          <w:szCs w:val="22"/>
          <w:lang w:val="en-US" w:eastAsia="en-US"/>
        </w:rPr>
        <w:tab/>
        <w:t xml:space="preserve">Access to discounted First Bus Travel </w:t>
      </w:r>
    </w:p>
    <w:p w:rsidR="001235F6" w:rsidRPr="00EF622A" w:rsidRDefault="001235F6" w:rsidP="001235F6">
      <w:pPr>
        <w:tabs>
          <w:tab w:val="num" w:pos="720"/>
        </w:tabs>
        <w:autoSpaceDE w:val="0"/>
        <w:autoSpaceDN w:val="0"/>
        <w:adjustRightInd w:val="0"/>
        <w:spacing w:after="113" w:line="330" w:lineRule="atLeast"/>
        <w:ind w:left="360"/>
        <w:rPr>
          <w:rFonts w:ascii="Arial" w:hAnsi="Arial" w:cs="Arial"/>
          <w:color w:val="002060"/>
          <w:szCs w:val="22"/>
          <w:lang w:val="en-US" w:eastAsia="en-US"/>
        </w:rPr>
      </w:pPr>
      <w:r w:rsidRPr="00EF622A">
        <w:rPr>
          <w:rFonts w:ascii="Arial" w:hAnsi="Arial" w:cs="Arial"/>
          <w:color w:val="002060"/>
          <w:szCs w:val="22"/>
          <w:lang w:val="en-US" w:eastAsia="en-US"/>
        </w:rPr>
        <w:tab/>
      </w:r>
      <w:r w:rsidRPr="00EF622A">
        <w:rPr>
          <w:rFonts w:ascii="Arial" w:hAnsi="Arial" w:cs="Arial"/>
          <w:noProof/>
          <w:color w:val="002060"/>
          <w:szCs w:val="22"/>
        </w:rPr>
        <w:drawing>
          <wp:inline distT="0" distB="0" distL="0" distR="0" wp14:anchorId="6D462EBC" wp14:editId="387BDFCD">
            <wp:extent cx="110490" cy="110490"/>
            <wp:effectExtent l="19050" t="0" r="3810" b="0"/>
            <wp:docPr id="43" name="Picture 43"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D14982_"/>
                    <pic:cNvPicPr>
                      <a:picLocks noChangeAspect="1" noChangeArrowheads="1"/>
                    </pic:cNvPicPr>
                  </pic:nvPicPr>
                  <pic:blipFill>
                    <a:blip r:embed="rId18" cstate="print"/>
                    <a:srcRect/>
                    <a:stretch>
                      <a:fillRect/>
                    </a:stretch>
                  </pic:blipFill>
                  <pic:spPr bwMode="auto">
                    <a:xfrm>
                      <a:off x="0" y="0"/>
                      <a:ext cx="110490" cy="110490"/>
                    </a:xfrm>
                    <a:prstGeom prst="rect">
                      <a:avLst/>
                    </a:prstGeom>
                    <a:noFill/>
                    <a:ln w="9525">
                      <a:noFill/>
                      <a:miter lim="800000"/>
                      <a:headEnd/>
                      <a:tailEnd/>
                    </a:ln>
                  </pic:spPr>
                </pic:pic>
              </a:graphicData>
            </a:graphic>
          </wp:inline>
        </w:drawing>
      </w:r>
      <w:r w:rsidRPr="00EF622A">
        <w:rPr>
          <w:rFonts w:ascii="Arial" w:hAnsi="Arial" w:cs="Arial"/>
          <w:color w:val="002060"/>
          <w:szCs w:val="22"/>
          <w:lang w:val="en-US" w:eastAsia="en-US"/>
        </w:rPr>
        <w:tab/>
        <w:t xml:space="preserve">Active health promotion activities </w:t>
      </w:r>
    </w:p>
    <w:p w:rsidR="001235F6" w:rsidRPr="00EF622A" w:rsidRDefault="001235F6" w:rsidP="001235F6">
      <w:pPr>
        <w:tabs>
          <w:tab w:val="num" w:pos="720"/>
        </w:tabs>
        <w:autoSpaceDE w:val="0"/>
        <w:autoSpaceDN w:val="0"/>
        <w:adjustRightInd w:val="0"/>
        <w:spacing w:after="113" w:line="330" w:lineRule="atLeast"/>
        <w:ind w:left="360"/>
        <w:rPr>
          <w:rFonts w:ascii="Arial" w:hAnsi="Arial" w:cs="Arial"/>
          <w:color w:val="002060"/>
          <w:szCs w:val="22"/>
          <w:lang w:val="en-US" w:eastAsia="en-US"/>
        </w:rPr>
      </w:pPr>
      <w:r w:rsidRPr="00EF622A">
        <w:rPr>
          <w:rFonts w:ascii="Arial" w:hAnsi="Arial" w:cs="Arial"/>
          <w:color w:val="002060"/>
          <w:szCs w:val="22"/>
          <w:lang w:val="en-US" w:eastAsia="en-US"/>
        </w:rPr>
        <w:tab/>
      </w:r>
      <w:r w:rsidRPr="00EF622A">
        <w:rPr>
          <w:rFonts w:ascii="Arial" w:hAnsi="Arial" w:cs="Arial"/>
          <w:noProof/>
          <w:color w:val="002060"/>
          <w:szCs w:val="22"/>
        </w:rPr>
        <w:drawing>
          <wp:inline distT="0" distB="0" distL="0" distR="0" wp14:anchorId="03459EE8" wp14:editId="20EDDF2F">
            <wp:extent cx="110490" cy="110490"/>
            <wp:effectExtent l="19050" t="0" r="3810" b="0"/>
            <wp:docPr id="44" name="Picture 44"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D14982_"/>
                    <pic:cNvPicPr>
                      <a:picLocks noChangeAspect="1" noChangeArrowheads="1"/>
                    </pic:cNvPicPr>
                  </pic:nvPicPr>
                  <pic:blipFill>
                    <a:blip r:embed="rId18" cstate="print"/>
                    <a:srcRect/>
                    <a:stretch>
                      <a:fillRect/>
                    </a:stretch>
                  </pic:blipFill>
                  <pic:spPr bwMode="auto">
                    <a:xfrm>
                      <a:off x="0" y="0"/>
                      <a:ext cx="110490" cy="110490"/>
                    </a:xfrm>
                    <a:prstGeom prst="rect">
                      <a:avLst/>
                    </a:prstGeom>
                    <a:noFill/>
                    <a:ln w="9525">
                      <a:noFill/>
                      <a:miter lim="800000"/>
                      <a:headEnd/>
                      <a:tailEnd/>
                    </a:ln>
                  </pic:spPr>
                </pic:pic>
              </a:graphicData>
            </a:graphic>
          </wp:inline>
        </w:drawing>
      </w:r>
      <w:r w:rsidRPr="00EF622A">
        <w:rPr>
          <w:rFonts w:ascii="Arial" w:hAnsi="Arial" w:cs="Arial"/>
          <w:color w:val="002060"/>
          <w:szCs w:val="22"/>
          <w:lang w:val="en-US" w:eastAsia="en-US"/>
        </w:rPr>
        <w:tab/>
        <w:t>Bike User Group</w:t>
      </w:r>
    </w:p>
    <w:p w:rsidR="001235F6" w:rsidRPr="00EF622A" w:rsidRDefault="001235F6" w:rsidP="001235F6">
      <w:pPr>
        <w:tabs>
          <w:tab w:val="num" w:pos="720"/>
        </w:tabs>
        <w:autoSpaceDE w:val="0"/>
        <w:autoSpaceDN w:val="0"/>
        <w:adjustRightInd w:val="0"/>
        <w:spacing w:after="113" w:line="330" w:lineRule="atLeast"/>
        <w:ind w:left="360"/>
        <w:rPr>
          <w:rFonts w:ascii="Arial" w:hAnsi="Arial" w:cs="Arial"/>
          <w:color w:val="002060"/>
          <w:szCs w:val="22"/>
          <w:lang w:val="en-US" w:eastAsia="en-US"/>
        </w:rPr>
      </w:pPr>
      <w:r w:rsidRPr="00EF622A">
        <w:rPr>
          <w:rFonts w:ascii="Arial" w:hAnsi="Arial" w:cs="Arial"/>
          <w:color w:val="002060"/>
          <w:szCs w:val="22"/>
          <w:lang w:val="en-US" w:eastAsia="en-US"/>
        </w:rPr>
        <w:tab/>
      </w:r>
      <w:r w:rsidRPr="00EF622A">
        <w:rPr>
          <w:rFonts w:ascii="Arial" w:hAnsi="Arial" w:cs="Arial"/>
          <w:noProof/>
          <w:color w:val="002060"/>
          <w:szCs w:val="22"/>
        </w:rPr>
        <w:drawing>
          <wp:inline distT="0" distB="0" distL="0" distR="0" wp14:anchorId="6097CAB1" wp14:editId="3A47D71F">
            <wp:extent cx="110490" cy="110490"/>
            <wp:effectExtent l="19050" t="0" r="3810" b="0"/>
            <wp:docPr id="45" name="Picture 45"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D14982_"/>
                    <pic:cNvPicPr>
                      <a:picLocks noChangeAspect="1" noChangeArrowheads="1"/>
                    </pic:cNvPicPr>
                  </pic:nvPicPr>
                  <pic:blipFill>
                    <a:blip r:embed="rId18" cstate="print"/>
                    <a:srcRect/>
                    <a:stretch>
                      <a:fillRect/>
                    </a:stretch>
                  </pic:blipFill>
                  <pic:spPr bwMode="auto">
                    <a:xfrm>
                      <a:off x="0" y="0"/>
                      <a:ext cx="110490" cy="110490"/>
                    </a:xfrm>
                    <a:prstGeom prst="rect">
                      <a:avLst/>
                    </a:prstGeom>
                    <a:noFill/>
                    <a:ln w="9525">
                      <a:noFill/>
                      <a:miter lim="800000"/>
                      <a:headEnd/>
                      <a:tailEnd/>
                    </a:ln>
                  </pic:spPr>
                </pic:pic>
              </a:graphicData>
            </a:graphic>
          </wp:inline>
        </w:drawing>
      </w:r>
      <w:r w:rsidRPr="00EF622A">
        <w:rPr>
          <w:rFonts w:ascii="Arial" w:hAnsi="Arial" w:cs="Arial"/>
          <w:color w:val="002060"/>
          <w:szCs w:val="22"/>
          <w:lang w:val="en-US" w:eastAsia="en-US"/>
        </w:rPr>
        <w:tab/>
        <w:t>Good Public Transport links</w:t>
      </w:r>
    </w:p>
    <w:p w:rsidR="001235F6" w:rsidRPr="00EF622A" w:rsidRDefault="001235F6" w:rsidP="001235F6">
      <w:pPr>
        <w:tabs>
          <w:tab w:val="num" w:pos="720"/>
        </w:tabs>
        <w:autoSpaceDE w:val="0"/>
        <w:autoSpaceDN w:val="0"/>
        <w:adjustRightInd w:val="0"/>
        <w:spacing w:after="113" w:line="330" w:lineRule="atLeast"/>
        <w:ind w:left="1440" w:hanging="1080"/>
        <w:rPr>
          <w:rFonts w:ascii="Arial" w:hAnsi="Arial" w:cs="Arial"/>
          <w:color w:val="002060"/>
          <w:szCs w:val="22"/>
          <w:lang w:val="en-US" w:eastAsia="en-US"/>
        </w:rPr>
      </w:pPr>
      <w:r w:rsidRPr="00EF622A">
        <w:rPr>
          <w:rFonts w:ascii="Arial" w:hAnsi="Arial" w:cs="Arial"/>
          <w:color w:val="002060"/>
          <w:szCs w:val="22"/>
          <w:lang w:val="en-US" w:eastAsia="en-US"/>
        </w:rPr>
        <w:tab/>
      </w:r>
      <w:r w:rsidRPr="00EF622A">
        <w:rPr>
          <w:rFonts w:ascii="Arial" w:hAnsi="Arial" w:cs="Arial"/>
          <w:noProof/>
          <w:color w:val="002060"/>
          <w:szCs w:val="22"/>
        </w:rPr>
        <w:drawing>
          <wp:inline distT="0" distB="0" distL="0" distR="0" wp14:anchorId="71148C89" wp14:editId="3C606087">
            <wp:extent cx="110490" cy="110490"/>
            <wp:effectExtent l="19050" t="0" r="3810" b="0"/>
            <wp:docPr id="46" name="Picture 46"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D14982_"/>
                    <pic:cNvPicPr>
                      <a:picLocks noChangeAspect="1" noChangeArrowheads="1"/>
                    </pic:cNvPicPr>
                  </pic:nvPicPr>
                  <pic:blipFill>
                    <a:blip r:embed="rId18" cstate="print"/>
                    <a:srcRect/>
                    <a:stretch>
                      <a:fillRect/>
                    </a:stretch>
                  </pic:blipFill>
                  <pic:spPr bwMode="auto">
                    <a:xfrm>
                      <a:off x="0" y="0"/>
                      <a:ext cx="110490" cy="110490"/>
                    </a:xfrm>
                    <a:prstGeom prst="rect">
                      <a:avLst/>
                    </a:prstGeom>
                    <a:noFill/>
                    <a:ln w="9525">
                      <a:noFill/>
                      <a:miter lim="800000"/>
                      <a:headEnd/>
                      <a:tailEnd/>
                    </a:ln>
                  </pic:spPr>
                </pic:pic>
              </a:graphicData>
            </a:graphic>
          </wp:inline>
        </w:drawing>
      </w:r>
      <w:r w:rsidRPr="00EF622A">
        <w:rPr>
          <w:rFonts w:ascii="Arial" w:hAnsi="Arial" w:cs="Arial"/>
          <w:color w:val="002060"/>
          <w:szCs w:val="22"/>
          <w:lang w:val="en-US" w:eastAsia="en-US"/>
        </w:rPr>
        <w:tab/>
        <w:t xml:space="preserve">Commitment to staff education and life-long learning/development opportunities </w:t>
      </w:r>
    </w:p>
    <w:p w:rsidR="001235F6" w:rsidRPr="00EF622A" w:rsidRDefault="001235F6" w:rsidP="001235F6">
      <w:pPr>
        <w:tabs>
          <w:tab w:val="num" w:pos="720"/>
        </w:tabs>
        <w:autoSpaceDE w:val="0"/>
        <w:autoSpaceDN w:val="0"/>
        <w:adjustRightInd w:val="0"/>
        <w:spacing w:after="113" w:line="330" w:lineRule="atLeast"/>
        <w:ind w:left="360"/>
        <w:rPr>
          <w:rFonts w:ascii="Arial" w:hAnsi="Arial" w:cs="Arial"/>
          <w:color w:val="002060"/>
          <w:szCs w:val="22"/>
          <w:lang w:val="en-US" w:eastAsia="en-US"/>
        </w:rPr>
      </w:pPr>
      <w:r w:rsidRPr="00EF622A">
        <w:rPr>
          <w:rFonts w:ascii="Arial" w:hAnsi="Arial" w:cs="Arial"/>
          <w:color w:val="002060"/>
          <w:szCs w:val="22"/>
          <w:lang w:val="en-US" w:eastAsia="en-US"/>
        </w:rPr>
        <w:tab/>
      </w:r>
      <w:r w:rsidRPr="00EF622A">
        <w:rPr>
          <w:rFonts w:ascii="Arial" w:hAnsi="Arial" w:cs="Arial"/>
          <w:noProof/>
          <w:color w:val="002060"/>
          <w:szCs w:val="22"/>
        </w:rPr>
        <w:drawing>
          <wp:inline distT="0" distB="0" distL="0" distR="0" wp14:anchorId="5863DF27" wp14:editId="0A74B948">
            <wp:extent cx="110490" cy="110490"/>
            <wp:effectExtent l="19050" t="0" r="3810" b="0"/>
            <wp:docPr id="47" name="Picture 47"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D14982_"/>
                    <pic:cNvPicPr>
                      <a:picLocks noChangeAspect="1" noChangeArrowheads="1"/>
                    </pic:cNvPicPr>
                  </pic:nvPicPr>
                  <pic:blipFill>
                    <a:blip r:embed="rId18" cstate="print"/>
                    <a:srcRect/>
                    <a:stretch>
                      <a:fillRect/>
                    </a:stretch>
                  </pic:blipFill>
                  <pic:spPr bwMode="auto">
                    <a:xfrm>
                      <a:off x="0" y="0"/>
                      <a:ext cx="110490" cy="110490"/>
                    </a:xfrm>
                    <a:prstGeom prst="rect">
                      <a:avLst/>
                    </a:prstGeom>
                    <a:noFill/>
                    <a:ln w="9525">
                      <a:noFill/>
                      <a:miter lim="800000"/>
                      <a:headEnd/>
                      <a:tailEnd/>
                    </a:ln>
                  </pic:spPr>
                </pic:pic>
              </a:graphicData>
            </a:graphic>
          </wp:inline>
        </w:drawing>
      </w:r>
      <w:r w:rsidRPr="00EF622A">
        <w:rPr>
          <w:rFonts w:ascii="Arial" w:hAnsi="Arial" w:cs="Arial"/>
          <w:color w:val="002060"/>
          <w:szCs w:val="22"/>
          <w:lang w:val="en-US" w:eastAsia="en-US"/>
        </w:rPr>
        <w:tab/>
        <w:t>Excellent student support</w:t>
      </w:r>
    </w:p>
    <w:p w:rsidR="001235F6" w:rsidRPr="00EF622A" w:rsidRDefault="001235F6" w:rsidP="001235F6">
      <w:pPr>
        <w:tabs>
          <w:tab w:val="num" w:pos="720"/>
        </w:tabs>
        <w:autoSpaceDE w:val="0"/>
        <w:autoSpaceDN w:val="0"/>
        <w:adjustRightInd w:val="0"/>
        <w:spacing w:after="113" w:line="330" w:lineRule="atLeast"/>
        <w:ind w:left="360"/>
        <w:rPr>
          <w:rFonts w:ascii="Arial" w:hAnsi="Arial" w:cs="Arial"/>
          <w:color w:val="002060"/>
          <w:szCs w:val="22"/>
          <w:lang w:val="en-US" w:eastAsia="en-US"/>
        </w:rPr>
      </w:pPr>
      <w:r w:rsidRPr="00EF622A">
        <w:rPr>
          <w:rFonts w:ascii="Arial" w:hAnsi="Arial" w:cs="Arial"/>
          <w:color w:val="002060"/>
          <w:szCs w:val="22"/>
          <w:lang w:val="en-US" w:eastAsia="en-US"/>
        </w:rPr>
        <w:tab/>
      </w:r>
      <w:r w:rsidRPr="00EF622A">
        <w:rPr>
          <w:rFonts w:ascii="Arial" w:hAnsi="Arial" w:cs="Arial"/>
          <w:noProof/>
          <w:color w:val="002060"/>
          <w:szCs w:val="22"/>
        </w:rPr>
        <w:drawing>
          <wp:inline distT="0" distB="0" distL="0" distR="0" wp14:anchorId="3AF4B807" wp14:editId="5944B936">
            <wp:extent cx="110490" cy="110490"/>
            <wp:effectExtent l="19050" t="0" r="3810" b="0"/>
            <wp:docPr id="48" name="Picture 48"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D14982_"/>
                    <pic:cNvPicPr>
                      <a:picLocks noChangeAspect="1" noChangeArrowheads="1"/>
                    </pic:cNvPicPr>
                  </pic:nvPicPr>
                  <pic:blipFill>
                    <a:blip r:embed="rId18" cstate="print"/>
                    <a:srcRect/>
                    <a:stretch>
                      <a:fillRect/>
                    </a:stretch>
                  </pic:blipFill>
                  <pic:spPr bwMode="auto">
                    <a:xfrm>
                      <a:off x="0" y="0"/>
                      <a:ext cx="110490" cy="110490"/>
                    </a:xfrm>
                    <a:prstGeom prst="rect">
                      <a:avLst/>
                    </a:prstGeom>
                    <a:noFill/>
                    <a:ln w="9525">
                      <a:noFill/>
                      <a:miter lim="800000"/>
                      <a:headEnd/>
                      <a:tailEnd/>
                    </a:ln>
                  </pic:spPr>
                </pic:pic>
              </a:graphicData>
            </a:graphic>
          </wp:inline>
        </w:drawing>
      </w:r>
      <w:r w:rsidRPr="00EF622A">
        <w:rPr>
          <w:rFonts w:ascii="Arial" w:hAnsi="Arial" w:cs="Arial"/>
          <w:color w:val="002060"/>
          <w:szCs w:val="22"/>
          <w:lang w:val="en-US" w:eastAsia="en-US"/>
        </w:rPr>
        <w:tab/>
        <w:t>Access to NHS Pension scheme</w:t>
      </w:r>
    </w:p>
    <w:p w:rsidR="001235F6" w:rsidRPr="00EF622A" w:rsidRDefault="001235F6" w:rsidP="001235F6">
      <w:pPr>
        <w:tabs>
          <w:tab w:val="num" w:pos="720"/>
        </w:tabs>
        <w:autoSpaceDE w:val="0"/>
        <w:autoSpaceDN w:val="0"/>
        <w:adjustRightInd w:val="0"/>
        <w:spacing w:after="113" w:line="330" w:lineRule="atLeast"/>
        <w:ind w:left="360"/>
        <w:rPr>
          <w:rFonts w:ascii="Arial" w:hAnsi="Arial" w:cs="Arial"/>
          <w:color w:val="002060"/>
          <w:szCs w:val="22"/>
          <w:lang w:val="en-US" w:eastAsia="en-US"/>
        </w:rPr>
      </w:pPr>
    </w:p>
    <w:p w:rsidR="001235F6" w:rsidRPr="00EF622A" w:rsidRDefault="001235F6" w:rsidP="001235F6">
      <w:pPr>
        <w:ind w:left="709" w:hanging="709"/>
        <w:jc w:val="both"/>
        <w:rPr>
          <w:rFonts w:ascii="Arial" w:hAnsi="Arial" w:cs="Arial"/>
          <w:b/>
          <w:color w:val="002060"/>
        </w:rPr>
      </w:pPr>
      <w:r w:rsidRPr="00EF622A">
        <w:rPr>
          <w:rFonts w:ascii="Arial" w:hAnsi="Arial" w:cs="Arial"/>
          <w:b/>
          <w:color w:val="002060"/>
        </w:rPr>
        <w:t>I.T. INFRASTRUCTURE</w:t>
      </w:r>
    </w:p>
    <w:p w:rsidR="001235F6" w:rsidRPr="00EF622A" w:rsidRDefault="001235F6" w:rsidP="001235F6">
      <w:pPr>
        <w:ind w:left="709" w:hanging="709"/>
        <w:jc w:val="both"/>
        <w:rPr>
          <w:rFonts w:ascii="Arial" w:hAnsi="Arial" w:cs="Arial"/>
          <w:color w:val="002060"/>
        </w:rPr>
      </w:pPr>
    </w:p>
    <w:p w:rsidR="001235F6" w:rsidRPr="00EF622A" w:rsidRDefault="001235F6" w:rsidP="001235F6">
      <w:pPr>
        <w:widowControl w:val="0"/>
        <w:jc w:val="both"/>
        <w:rPr>
          <w:rFonts w:ascii="Arial" w:hAnsi="Arial" w:cs="Arial"/>
          <w:color w:val="002060"/>
        </w:rPr>
      </w:pPr>
      <w:r w:rsidRPr="00EF622A">
        <w:rPr>
          <w:rFonts w:ascii="Arial" w:hAnsi="Arial" w:cs="Arial"/>
          <w:color w:val="002060"/>
        </w:rPr>
        <w:t xml:space="preserve">A major IT investment is in train and the gynaecology service has led the way with </w:t>
      </w:r>
      <w:r w:rsidRPr="00EF622A">
        <w:rPr>
          <w:rFonts w:ascii="Arial" w:hAnsi="Arial" w:cs="Arial"/>
          <w:color w:val="002060"/>
        </w:rPr>
        <w:lastRenderedPageBreak/>
        <w:t xml:space="preserve">regards to embracing a “paper-light” approach.  Referrals are processed by “e-vetting”.  Most records and laboratory data are available through the electronic “Clinical Portal” and the main IT administration system architecture is the TRAK system. </w:t>
      </w:r>
    </w:p>
    <w:p w:rsidR="001235F6" w:rsidRPr="00EF622A" w:rsidRDefault="001235F6" w:rsidP="001235F6">
      <w:pPr>
        <w:widowControl w:val="0"/>
        <w:jc w:val="both"/>
        <w:rPr>
          <w:rFonts w:ascii="Arial" w:hAnsi="Arial" w:cs="Arial"/>
          <w:color w:val="002060"/>
        </w:rPr>
      </w:pPr>
      <w:r w:rsidRPr="00EF622A">
        <w:rPr>
          <w:rFonts w:ascii="Arial" w:hAnsi="Arial" w:cs="Arial"/>
          <w:color w:val="002060"/>
        </w:rPr>
        <w:t xml:space="preserve">Continued development of IT connectivity progressed with the implementation of BadgerNet Maternity in November 2017. </w:t>
      </w:r>
    </w:p>
    <w:p w:rsidR="001235F6" w:rsidRPr="00EF622A" w:rsidRDefault="001235F6" w:rsidP="001235F6">
      <w:pPr>
        <w:widowControl w:val="0"/>
        <w:rPr>
          <w:rFonts w:ascii="Arial" w:hAnsi="Arial" w:cs="Arial"/>
          <w:color w:val="002060"/>
        </w:rPr>
      </w:pPr>
    </w:p>
    <w:p w:rsidR="001235F6" w:rsidRPr="00EF622A" w:rsidRDefault="001235F6" w:rsidP="001235F6">
      <w:pPr>
        <w:widowControl w:val="0"/>
        <w:rPr>
          <w:rFonts w:ascii="Arial" w:hAnsi="Arial" w:cs="Arial"/>
          <w:b/>
          <w:color w:val="002060"/>
        </w:rPr>
      </w:pPr>
      <w:r w:rsidRPr="00EF622A">
        <w:rPr>
          <w:rFonts w:ascii="Arial" w:hAnsi="Arial" w:cs="Arial"/>
          <w:b/>
          <w:color w:val="002060"/>
        </w:rPr>
        <w:t>THE OBSTETRICS &amp; GYNAECOLOGY DEPARTMENTS</w:t>
      </w:r>
    </w:p>
    <w:p w:rsidR="001235F6" w:rsidRPr="00EF622A" w:rsidRDefault="001235F6" w:rsidP="001235F6">
      <w:pPr>
        <w:autoSpaceDE w:val="0"/>
        <w:autoSpaceDN w:val="0"/>
        <w:adjustRightInd w:val="0"/>
        <w:spacing w:line="330" w:lineRule="atLeast"/>
        <w:rPr>
          <w:rFonts w:ascii="Arial" w:hAnsi="Arial" w:cs="Arial"/>
          <w:bCs/>
          <w:color w:val="002060"/>
          <w:lang w:val="en-US" w:eastAsia="en-US"/>
        </w:rPr>
      </w:pPr>
      <w:r w:rsidRPr="00EF622A">
        <w:rPr>
          <w:rFonts w:ascii="Arial" w:hAnsi="Arial" w:cs="Arial"/>
          <w:b/>
          <w:bCs/>
          <w:color w:val="002060"/>
          <w:lang w:val="en-US" w:eastAsia="en-US"/>
        </w:rPr>
        <w:t>Management Structure</w:t>
      </w:r>
    </w:p>
    <w:p w:rsidR="001235F6" w:rsidRPr="00EF622A" w:rsidRDefault="001235F6" w:rsidP="001235F6">
      <w:pPr>
        <w:autoSpaceDE w:val="0"/>
        <w:autoSpaceDN w:val="0"/>
        <w:adjustRightInd w:val="0"/>
        <w:spacing w:line="330" w:lineRule="atLeast"/>
        <w:ind w:left="720"/>
        <w:rPr>
          <w:rFonts w:ascii="Arial" w:hAnsi="Arial" w:cs="Arial"/>
          <w:bCs/>
          <w:color w:val="002060"/>
          <w:lang w:val="en-US" w:eastAsia="en-US"/>
        </w:rPr>
      </w:pPr>
    </w:p>
    <w:p w:rsidR="001235F6" w:rsidRPr="00EF622A" w:rsidRDefault="001235F6" w:rsidP="001235F6">
      <w:pPr>
        <w:autoSpaceDE w:val="0"/>
        <w:autoSpaceDN w:val="0"/>
        <w:adjustRightInd w:val="0"/>
        <w:spacing w:line="330" w:lineRule="atLeast"/>
        <w:rPr>
          <w:rFonts w:ascii="Arial" w:hAnsi="Arial" w:cs="Arial"/>
          <w:bCs/>
          <w:color w:val="002060"/>
          <w:lang w:val="en-US" w:eastAsia="en-US"/>
        </w:rPr>
      </w:pPr>
      <w:r w:rsidRPr="00EF622A">
        <w:rPr>
          <w:rFonts w:ascii="Arial" w:hAnsi="Arial" w:cs="Arial"/>
          <w:bCs/>
          <w:color w:val="002060"/>
          <w:lang w:val="en-US" w:eastAsia="en-US"/>
        </w:rPr>
        <w:t>Obstetrics and Gynaecology services are part of the Women &amp; Children’s (W&amp;C) Directorate.</w:t>
      </w:r>
    </w:p>
    <w:p w:rsidR="001235F6" w:rsidRPr="00EF622A" w:rsidRDefault="001235F6" w:rsidP="001235F6">
      <w:pPr>
        <w:autoSpaceDE w:val="0"/>
        <w:autoSpaceDN w:val="0"/>
        <w:adjustRightInd w:val="0"/>
        <w:spacing w:line="330" w:lineRule="atLeast"/>
        <w:rPr>
          <w:rFonts w:ascii="Arial" w:hAnsi="Arial" w:cs="Arial"/>
          <w:bCs/>
          <w:color w:val="002060"/>
          <w:lang w:val="en-US" w:eastAsia="en-US"/>
        </w:rPr>
      </w:pPr>
      <w:r w:rsidRPr="00EF622A">
        <w:rPr>
          <w:rFonts w:ascii="Arial" w:hAnsi="Arial" w:cs="Arial"/>
          <w:bCs/>
          <w:color w:val="002060"/>
          <w:lang w:val="en-US" w:eastAsia="en-US"/>
        </w:rPr>
        <w:tab/>
      </w:r>
    </w:p>
    <w:p w:rsidR="001235F6" w:rsidRPr="00EF622A" w:rsidRDefault="001235F6" w:rsidP="001235F6">
      <w:pPr>
        <w:autoSpaceDE w:val="0"/>
        <w:autoSpaceDN w:val="0"/>
        <w:adjustRightInd w:val="0"/>
        <w:spacing w:line="330" w:lineRule="atLeast"/>
        <w:rPr>
          <w:rFonts w:ascii="Arial" w:hAnsi="Arial" w:cs="Arial"/>
          <w:bCs/>
          <w:color w:val="002060"/>
          <w:lang w:val="en-US" w:eastAsia="en-US"/>
        </w:rPr>
      </w:pPr>
      <w:r w:rsidRPr="00EF622A">
        <w:rPr>
          <w:rFonts w:ascii="Arial" w:hAnsi="Arial" w:cs="Arial"/>
          <w:bCs/>
          <w:color w:val="002060"/>
          <w:lang w:val="en-US" w:eastAsia="en-US"/>
        </w:rPr>
        <w:t>W&amp;C Director: Kevin Hill</w:t>
      </w:r>
    </w:p>
    <w:p w:rsidR="001235F6" w:rsidRPr="00EF622A" w:rsidRDefault="001235F6" w:rsidP="001235F6">
      <w:pPr>
        <w:autoSpaceDE w:val="0"/>
        <w:autoSpaceDN w:val="0"/>
        <w:adjustRightInd w:val="0"/>
        <w:spacing w:line="330" w:lineRule="atLeast"/>
        <w:rPr>
          <w:rFonts w:ascii="Arial" w:hAnsi="Arial" w:cs="Arial"/>
          <w:bCs/>
          <w:color w:val="002060"/>
          <w:lang w:val="en-US" w:eastAsia="en-US"/>
        </w:rPr>
      </w:pPr>
      <w:r w:rsidRPr="00EF622A">
        <w:rPr>
          <w:rFonts w:ascii="Arial" w:hAnsi="Arial" w:cs="Arial"/>
          <w:bCs/>
          <w:color w:val="002060"/>
          <w:lang w:val="en-US" w:eastAsia="en-US"/>
        </w:rPr>
        <w:t>W&amp;C Chief of Medicine: Dr Alan Mathers</w:t>
      </w:r>
    </w:p>
    <w:p w:rsidR="001235F6" w:rsidRPr="00EF622A" w:rsidRDefault="001235F6" w:rsidP="001235F6">
      <w:pPr>
        <w:autoSpaceDE w:val="0"/>
        <w:autoSpaceDN w:val="0"/>
        <w:adjustRightInd w:val="0"/>
        <w:spacing w:line="330" w:lineRule="atLeast"/>
        <w:rPr>
          <w:rFonts w:ascii="Arial" w:hAnsi="Arial" w:cs="Arial"/>
          <w:bCs/>
          <w:color w:val="002060"/>
          <w:lang w:val="en-US" w:eastAsia="en-US"/>
        </w:rPr>
      </w:pPr>
      <w:r w:rsidRPr="00EF622A">
        <w:rPr>
          <w:rFonts w:ascii="Arial" w:hAnsi="Arial" w:cs="Arial"/>
          <w:bCs/>
          <w:color w:val="002060"/>
          <w:lang w:val="en-US" w:eastAsia="en-US"/>
        </w:rPr>
        <w:tab/>
      </w:r>
    </w:p>
    <w:p w:rsidR="001235F6" w:rsidRPr="00EF622A" w:rsidRDefault="001235F6" w:rsidP="001235F6">
      <w:pPr>
        <w:autoSpaceDE w:val="0"/>
        <w:autoSpaceDN w:val="0"/>
        <w:adjustRightInd w:val="0"/>
        <w:spacing w:line="330" w:lineRule="atLeast"/>
        <w:rPr>
          <w:rFonts w:ascii="Arial" w:hAnsi="Arial" w:cs="Arial"/>
          <w:bCs/>
          <w:color w:val="002060"/>
          <w:lang w:val="en-US" w:eastAsia="en-US"/>
        </w:rPr>
      </w:pPr>
      <w:r w:rsidRPr="00EF622A">
        <w:rPr>
          <w:rFonts w:ascii="Arial" w:hAnsi="Arial" w:cs="Arial"/>
          <w:bCs/>
          <w:color w:val="002060"/>
          <w:lang w:val="en-US" w:eastAsia="en-US"/>
        </w:rPr>
        <w:t>Obstetrics and Gynaecology</w:t>
      </w:r>
    </w:p>
    <w:p w:rsidR="001235F6" w:rsidRPr="00EF622A" w:rsidRDefault="001235F6" w:rsidP="001235F6">
      <w:pPr>
        <w:autoSpaceDE w:val="0"/>
        <w:autoSpaceDN w:val="0"/>
        <w:adjustRightInd w:val="0"/>
        <w:spacing w:line="330" w:lineRule="atLeast"/>
        <w:rPr>
          <w:rFonts w:ascii="Arial" w:hAnsi="Arial" w:cs="Arial"/>
          <w:bCs/>
          <w:color w:val="002060"/>
          <w:lang w:val="en-US" w:eastAsia="en-US"/>
        </w:rPr>
      </w:pPr>
      <w:r w:rsidRPr="00EF622A">
        <w:rPr>
          <w:rFonts w:ascii="Arial" w:hAnsi="Arial" w:cs="Arial"/>
          <w:bCs/>
          <w:color w:val="002060"/>
          <w:lang w:val="en-US" w:eastAsia="en-US"/>
        </w:rPr>
        <w:t>General Manager: Michelle McLauchlan</w:t>
      </w:r>
    </w:p>
    <w:p w:rsidR="001235F6" w:rsidRPr="00EF622A" w:rsidRDefault="001235F6" w:rsidP="001235F6">
      <w:pPr>
        <w:autoSpaceDE w:val="0"/>
        <w:autoSpaceDN w:val="0"/>
        <w:adjustRightInd w:val="0"/>
        <w:spacing w:line="330" w:lineRule="atLeast"/>
        <w:rPr>
          <w:rFonts w:ascii="Arial" w:hAnsi="Arial" w:cs="Arial"/>
          <w:bCs/>
          <w:color w:val="002060"/>
          <w:lang w:val="en-US" w:eastAsia="en-US"/>
        </w:rPr>
      </w:pPr>
      <w:r w:rsidRPr="00EF622A">
        <w:rPr>
          <w:rFonts w:ascii="Arial" w:hAnsi="Arial" w:cs="Arial"/>
          <w:bCs/>
          <w:color w:val="002060"/>
          <w:lang w:val="en-US" w:eastAsia="en-US"/>
        </w:rPr>
        <w:t>Chief Midwife:  Evelyn Frame</w:t>
      </w:r>
    </w:p>
    <w:p w:rsidR="001235F6" w:rsidRPr="00EF622A" w:rsidRDefault="001235F6" w:rsidP="001235F6">
      <w:pPr>
        <w:autoSpaceDE w:val="0"/>
        <w:autoSpaceDN w:val="0"/>
        <w:adjustRightInd w:val="0"/>
        <w:spacing w:line="330" w:lineRule="atLeast"/>
        <w:rPr>
          <w:rFonts w:ascii="Arial" w:hAnsi="Arial" w:cs="Arial"/>
          <w:bCs/>
          <w:color w:val="002060"/>
          <w:lang w:val="en-US" w:eastAsia="en-US"/>
        </w:rPr>
      </w:pPr>
      <w:r w:rsidRPr="00EF622A">
        <w:rPr>
          <w:rFonts w:ascii="Arial" w:hAnsi="Arial" w:cs="Arial"/>
          <w:bCs/>
          <w:color w:val="002060"/>
          <w:lang w:val="en-US" w:eastAsia="en-US"/>
        </w:rPr>
        <w:t>Clinical Directors: Dr Jane Richmond and Dr Ros Jamieson.  Obstetrics has a Clinical Service Manager as does Gynaecology and each site has a Lead Midwife (LM)/Lead Nurse (LN) and Lead Clinician.</w:t>
      </w:r>
    </w:p>
    <w:p w:rsidR="001235F6" w:rsidRPr="00EF622A" w:rsidRDefault="001235F6" w:rsidP="001235F6">
      <w:pPr>
        <w:autoSpaceDE w:val="0"/>
        <w:autoSpaceDN w:val="0"/>
        <w:adjustRightInd w:val="0"/>
        <w:spacing w:line="330" w:lineRule="atLeast"/>
        <w:ind w:left="720"/>
        <w:rPr>
          <w:rFonts w:ascii="Arial" w:hAnsi="Arial" w:cs="Arial"/>
          <w:bCs/>
          <w:color w:val="002060"/>
          <w:lang w:val="en-US" w:eastAsia="en-US"/>
        </w:rPr>
      </w:pPr>
    </w:p>
    <w:p w:rsidR="001235F6" w:rsidRPr="00EF622A" w:rsidRDefault="001235F6" w:rsidP="001235F6">
      <w:pPr>
        <w:widowControl w:val="0"/>
        <w:jc w:val="both"/>
        <w:rPr>
          <w:rFonts w:ascii="Arial" w:hAnsi="Arial" w:cs="Arial"/>
          <w:b/>
          <w:color w:val="002060"/>
        </w:rPr>
      </w:pPr>
      <w:r w:rsidRPr="00EF622A">
        <w:rPr>
          <w:rFonts w:ascii="Arial" w:hAnsi="Arial" w:cs="Arial"/>
          <w:b/>
          <w:color w:val="002060"/>
        </w:rPr>
        <w:t>General Obstetrics and Gynaecology Services</w:t>
      </w:r>
    </w:p>
    <w:p w:rsidR="001235F6" w:rsidRPr="00EF622A" w:rsidRDefault="001235F6" w:rsidP="001235F6">
      <w:pPr>
        <w:widowControl w:val="0"/>
        <w:jc w:val="both"/>
        <w:rPr>
          <w:rFonts w:ascii="Arial" w:hAnsi="Arial" w:cs="Arial"/>
          <w:b/>
          <w:color w:val="002060"/>
        </w:rPr>
      </w:pPr>
    </w:p>
    <w:p w:rsidR="001235F6" w:rsidRPr="00EF622A" w:rsidRDefault="001235F6" w:rsidP="001235F6">
      <w:pPr>
        <w:widowControl w:val="0"/>
        <w:jc w:val="both"/>
        <w:rPr>
          <w:rFonts w:ascii="Arial" w:hAnsi="Arial" w:cs="Arial"/>
          <w:color w:val="002060"/>
        </w:rPr>
      </w:pPr>
      <w:r w:rsidRPr="00EF622A">
        <w:rPr>
          <w:rFonts w:ascii="Arial" w:hAnsi="Arial" w:cs="Arial"/>
          <w:color w:val="002060"/>
        </w:rPr>
        <w:t xml:space="preserve">Outreach gynaecology and obstetric clinics are provided in keeping with a “hub and spoke” model. The hubs are GRI, QEUH and RAH.  The appointee will be expected to contribute to the obstetric on-call rota. There is a resident component consisting of hot week days and evenings and resident weekend day shifts.  They will also contribute to the Gynaecology on-call rota. A revision of the on-call system is currently in train as there has evolved a need to re-evaluate individuals contributions to diagnostic emergency care and those capable of providing a full repertoire of surgical treatments.  It is envisaged that the rota will reflect the need for a Board wide approach to equitable on-call.  </w:t>
      </w:r>
    </w:p>
    <w:p w:rsidR="001235F6" w:rsidRPr="00EF622A" w:rsidRDefault="001235F6" w:rsidP="001235F6">
      <w:pPr>
        <w:widowControl w:val="0"/>
        <w:jc w:val="both"/>
        <w:rPr>
          <w:rFonts w:ascii="Arial" w:hAnsi="Arial" w:cs="Arial"/>
          <w:color w:val="002060"/>
        </w:rPr>
      </w:pPr>
    </w:p>
    <w:p w:rsidR="001235F6" w:rsidRPr="00EF622A" w:rsidRDefault="001235F6" w:rsidP="001235F6">
      <w:pPr>
        <w:widowControl w:val="0"/>
        <w:jc w:val="both"/>
        <w:rPr>
          <w:rFonts w:ascii="Arial" w:hAnsi="Arial" w:cs="Arial"/>
          <w:color w:val="002060"/>
        </w:rPr>
      </w:pPr>
      <w:r w:rsidRPr="00EF622A">
        <w:rPr>
          <w:rFonts w:ascii="Arial" w:hAnsi="Arial" w:cs="Arial"/>
          <w:color w:val="002060"/>
        </w:rPr>
        <w:t>The consultant will be responsible for ensuring his/her patients are adequately provided for in the consultant’s absence by demonstrating clear management plans and liaising with other consultant colleagues. The department is actively involved in teaching; the appointee will be expected to contribute to this and to be involved in the teaching and training of medical, nursing and paramedical students and staff as required.</w:t>
      </w:r>
    </w:p>
    <w:p w:rsidR="001235F6" w:rsidRPr="00EF622A" w:rsidRDefault="001235F6" w:rsidP="001235F6">
      <w:pPr>
        <w:jc w:val="both"/>
        <w:rPr>
          <w:rFonts w:ascii="Arial" w:hAnsi="Arial" w:cs="Arial"/>
          <w:color w:val="002060"/>
        </w:rPr>
      </w:pPr>
    </w:p>
    <w:p w:rsidR="001235F6" w:rsidRPr="00EF622A" w:rsidRDefault="001235F6" w:rsidP="001235F6">
      <w:pPr>
        <w:widowControl w:val="0"/>
        <w:jc w:val="both"/>
        <w:rPr>
          <w:rFonts w:ascii="Arial" w:hAnsi="Arial" w:cs="Arial"/>
          <w:b/>
          <w:color w:val="002060"/>
        </w:rPr>
      </w:pPr>
      <w:r w:rsidRPr="00EF622A">
        <w:rPr>
          <w:rFonts w:ascii="Arial" w:hAnsi="Arial" w:cs="Arial"/>
          <w:b/>
          <w:color w:val="002060"/>
        </w:rPr>
        <w:t>The Gynaecology Services within GGC fall into 3 main sections:</w:t>
      </w:r>
    </w:p>
    <w:p w:rsidR="001235F6" w:rsidRPr="00EF622A" w:rsidRDefault="001235F6" w:rsidP="001235F6">
      <w:pPr>
        <w:widowControl w:val="0"/>
        <w:ind w:left="709"/>
        <w:jc w:val="both"/>
        <w:rPr>
          <w:rFonts w:ascii="Arial" w:hAnsi="Arial" w:cs="Arial"/>
          <w:color w:val="002060"/>
        </w:rPr>
      </w:pPr>
    </w:p>
    <w:p w:rsidR="001235F6" w:rsidRPr="00EF622A" w:rsidRDefault="001235F6" w:rsidP="001235F6">
      <w:pPr>
        <w:widowControl w:val="0"/>
        <w:jc w:val="both"/>
        <w:rPr>
          <w:rFonts w:ascii="Arial" w:hAnsi="Arial" w:cs="Arial"/>
          <w:color w:val="002060"/>
        </w:rPr>
      </w:pPr>
      <w:r w:rsidRPr="00EF622A">
        <w:rPr>
          <w:rFonts w:ascii="Arial" w:hAnsi="Arial" w:cs="Arial"/>
          <w:color w:val="002060"/>
        </w:rPr>
        <w:t>Inpatient Services (the gynaecology oncology service, GO, is run from Glasgow Royal Infirmary where all of the inpatient beds for GO are based).  Inpatient services are based at GRI, QEUH and RAH</w:t>
      </w:r>
    </w:p>
    <w:p w:rsidR="001235F6" w:rsidRPr="00EF622A" w:rsidRDefault="001235F6" w:rsidP="001235F6">
      <w:pPr>
        <w:widowControl w:val="0"/>
        <w:jc w:val="both"/>
        <w:rPr>
          <w:rFonts w:ascii="Arial" w:hAnsi="Arial" w:cs="Arial"/>
          <w:color w:val="002060"/>
        </w:rPr>
      </w:pPr>
    </w:p>
    <w:p w:rsidR="001235F6" w:rsidRPr="00EF622A" w:rsidRDefault="001235F6" w:rsidP="001235F6">
      <w:pPr>
        <w:widowControl w:val="0"/>
        <w:jc w:val="both"/>
        <w:rPr>
          <w:rFonts w:ascii="Arial" w:hAnsi="Arial" w:cs="Arial"/>
          <w:color w:val="002060"/>
        </w:rPr>
      </w:pPr>
      <w:r w:rsidRPr="00EF622A">
        <w:rPr>
          <w:rFonts w:ascii="Arial" w:hAnsi="Arial" w:cs="Arial"/>
          <w:color w:val="002060"/>
        </w:rPr>
        <w:t xml:space="preserve">Emergency Services: Emergency gynaecology is provided on all sites. </w:t>
      </w:r>
    </w:p>
    <w:p w:rsidR="001235F6" w:rsidRPr="00EF622A" w:rsidRDefault="001235F6" w:rsidP="001235F6">
      <w:pPr>
        <w:widowControl w:val="0"/>
        <w:jc w:val="both"/>
        <w:rPr>
          <w:rFonts w:ascii="Arial" w:hAnsi="Arial" w:cs="Arial"/>
          <w:color w:val="002060"/>
        </w:rPr>
      </w:pPr>
    </w:p>
    <w:p w:rsidR="001235F6" w:rsidRPr="00EF622A" w:rsidRDefault="001235F6" w:rsidP="001235F6">
      <w:pPr>
        <w:widowControl w:val="0"/>
        <w:jc w:val="both"/>
        <w:rPr>
          <w:rFonts w:ascii="Arial" w:hAnsi="Arial" w:cs="Arial"/>
          <w:color w:val="002060"/>
        </w:rPr>
      </w:pPr>
      <w:r w:rsidRPr="00EF622A">
        <w:rPr>
          <w:rFonts w:ascii="Arial" w:hAnsi="Arial" w:cs="Arial"/>
          <w:color w:val="002060"/>
        </w:rPr>
        <w:t>Outpatient and Day Surgery: Outpatient facilities are available on all acute sites with the exception of GGH. Day Surgery is provided on all acute sites.</w:t>
      </w:r>
    </w:p>
    <w:p w:rsidR="001235F6" w:rsidRPr="00EF622A" w:rsidRDefault="001235F6" w:rsidP="001235F6">
      <w:pPr>
        <w:widowControl w:val="0"/>
        <w:ind w:left="709"/>
        <w:jc w:val="both"/>
        <w:rPr>
          <w:rFonts w:ascii="Arial" w:hAnsi="Arial" w:cs="Arial"/>
          <w:color w:val="002060"/>
        </w:rPr>
      </w:pPr>
    </w:p>
    <w:p w:rsidR="001235F6" w:rsidRPr="00EF622A" w:rsidRDefault="001235F6" w:rsidP="001235F6">
      <w:pPr>
        <w:widowControl w:val="0"/>
        <w:jc w:val="both"/>
        <w:rPr>
          <w:rFonts w:ascii="Arial" w:hAnsi="Arial" w:cs="Arial"/>
          <w:color w:val="002060"/>
        </w:rPr>
      </w:pPr>
      <w:r w:rsidRPr="00EF622A">
        <w:rPr>
          <w:rFonts w:ascii="Arial" w:hAnsi="Arial" w:cs="Arial"/>
          <w:color w:val="002060"/>
        </w:rPr>
        <w:t>The Gynaecology Oncology clinics are run in tandem with medical and clinical oncologists from dedicated clinics within Glasgow (Stobhill ACH and Beatson, Gartnavel General Hospital).</w:t>
      </w:r>
    </w:p>
    <w:p w:rsidR="001235F6" w:rsidRPr="00EF622A" w:rsidRDefault="001235F6" w:rsidP="001235F6">
      <w:pPr>
        <w:widowControl w:val="0"/>
        <w:ind w:left="709"/>
        <w:jc w:val="both"/>
        <w:rPr>
          <w:rFonts w:ascii="Arial" w:hAnsi="Arial" w:cs="Arial"/>
          <w:b/>
          <w:color w:val="002060"/>
        </w:rPr>
      </w:pPr>
    </w:p>
    <w:p w:rsidR="001235F6" w:rsidRPr="00EF622A" w:rsidRDefault="001235F6" w:rsidP="001235F6">
      <w:pPr>
        <w:jc w:val="both"/>
        <w:rPr>
          <w:rFonts w:ascii="Arial" w:hAnsi="Arial" w:cs="Arial"/>
          <w:b/>
          <w:color w:val="002060"/>
        </w:rPr>
      </w:pPr>
      <w:r w:rsidRPr="00EF622A">
        <w:rPr>
          <w:rFonts w:ascii="Arial" w:hAnsi="Arial" w:cs="Arial"/>
          <w:b/>
          <w:color w:val="002060"/>
        </w:rPr>
        <w:t>General Gynaecology Structure</w:t>
      </w:r>
    </w:p>
    <w:p w:rsidR="001235F6" w:rsidRPr="00EF622A" w:rsidRDefault="001235F6" w:rsidP="001235F6">
      <w:pPr>
        <w:ind w:left="709" w:hanging="709"/>
        <w:jc w:val="both"/>
        <w:rPr>
          <w:rFonts w:ascii="Arial" w:hAnsi="Arial" w:cs="Arial"/>
          <w:color w:val="002060"/>
          <w:u w:val="single"/>
        </w:rPr>
      </w:pPr>
    </w:p>
    <w:p w:rsidR="001235F6" w:rsidRPr="00EF622A" w:rsidRDefault="001235F6" w:rsidP="001235F6">
      <w:pPr>
        <w:numPr>
          <w:ilvl w:val="1"/>
          <w:numId w:val="26"/>
        </w:numPr>
        <w:tabs>
          <w:tab w:val="clear" w:pos="1080"/>
        </w:tabs>
        <w:ind w:left="1418" w:hanging="709"/>
        <w:jc w:val="both"/>
        <w:rPr>
          <w:rFonts w:ascii="Arial" w:hAnsi="Arial" w:cs="Arial"/>
          <w:color w:val="002060"/>
        </w:rPr>
      </w:pPr>
      <w:r w:rsidRPr="00EF622A">
        <w:rPr>
          <w:rFonts w:ascii="Arial" w:hAnsi="Arial" w:cs="Arial"/>
          <w:color w:val="002060"/>
        </w:rPr>
        <w:t>General gynaecology (includes 24 hour emergency cover)</w:t>
      </w:r>
    </w:p>
    <w:p w:rsidR="001235F6" w:rsidRPr="00EF622A" w:rsidRDefault="001235F6" w:rsidP="001235F6">
      <w:pPr>
        <w:numPr>
          <w:ilvl w:val="1"/>
          <w:numId w:val="26"/>
        </w:numPr>
        <w:tabs>
          <w:tab w:val="clear" w:pos="1080"/>
        </w:tabs>
        <w:ind w:left="1418" w:hanging="709"/>
        <w:jc w:val="both"/>
        <w:rPr>
          <w:rFonts w:ascii="Arial" w:hAnsi="Arial" w:cs="Arial"/>
          <w:color w:val="002060"/>
        </w:rPr>
      </w:pPr>
      <w:r w:rsidRPr="00EF622A">
        <w:rPr>
          <w:rFonts w:ascii="Arial" w:hAnsi="Arial" w:cs="Arial"/>
          <w:color w:val="002060"/>
        </w:rPr>
        <w:t>Termination of pregnancy and related services (linked with Sandyford Health Services</w:t>
      </w:r>
      <w:r w:rsidRPr="00EF622A">
        <w:rPr>
          <w:rFonts w:ascii="Arial" w:hAnsi="Arial" w:cs="Arial"/>
          <w:color w:val="002060"/>
          <w:u w:val="single"/>
        </w:rPr>
        <w:t xml:space="preserve">) </w:t>
      </w:r>
    </w:p>
    <w:p w:rsidR="001235F6" w:rsidRPr="00EF622A" w:rsidRDefault="001235F6" w:rsidP="001235F6">
      <w:pPr>
        <w:numPr>
          <w:ilvl w:val="1"/>
          <w:numId w:val="26"/>
        </w:numPr>
        <w:tabs>
          <w:tab w:val="clear" w:pos="1080"/>
        </w:tabs>
        <w:ind w:left="1418" w:hanging="709"/>
        <w:jc w:val="both"/>
        <w:rPr>
          <w:rFonts w:ascii="Arial" w:hAnsi="Arial" w:cs="Arial"/>
          <w:color w:val="002060"/>
        </w:rPr>
      </w:pPr>
      <w:r w:rsidRPr="00EF622A">
        <w:rPr>
          <w:rFonts w:ascii="Arial" w:hAnsi="Arial" w:cs="Arial"/>
          <w:color w:val="002060"/>
        </w:rPr>
        <w:t>Gynaecology/Oncology (Regional)</w:t>
      </w:r>
    </w:p>
    <w:p w:rsidR="001235F6" w:rsidRPr="00EF622A" w:rsidRDefault="001235F6" w:rsidP="001235F6">
      <w:pPr>
        <w:numPr>
          <w:ilvl w:val="1"/>
          <w:numId w:val="26"/>
        </w:numPr>
        <w:tabs>
          <w:tab w:val="clear" w:pos="1080"/>
        </w:tabs>
        <w:ind w:left="1418" w:hanging="709"/>
        <w:jc w:val="both"/>
        <w:rPr>
          <w:rFonts w:ascii="Arial" w:hAnsi="Arial" w:cs="Arial"/>
          <w:color w:val="002060"/>
        </w:rPr>
      </w:pPr>
      <w:r w:rsidRPr="00EF622A">
        <w:rPr>
          <w:rFonts w:ascii="Arial" w:hAnsi="Arial" w:cs="Arial"/>
          <w:color w:val="002060"/>
        </w:rPr>
        <w:t>Assisted conception service (regional), PGD Service (National)</w:t>
      </w:r>
    </w:p>
    <w:p w:rsidR="001235F6" w:rsidRPr="00EF622A" w:rsidRDefault="001235F6" w:rsidP="001235F6">
      <w:pPr>
        <w:numPr>
          <w:ilvl w:val="1"/>
          <w:numId w:val="26"/>
        </w:numPr>
        <w:tabs>
          <w:tab w:val="clear" w:pos="1080"/>
        </w:tabs>
        <w:ind w:left="1418" w:hanging="709"/>
        <w:jc w:val="both"/>
        <w:rPr>
          <w:rFonts w:ascii="Arial" w:hAnsi="Arial" w:cs="Arial"/>
          <w:color w:val="002060"/>
        </w:rPr>
      </w:pPr>
      <w:r w:rsidRPr="00EF622A">
        <w:rPr>
          <w:rFonts w:ascii="Arial" w:hAnsi="Arial" w:cs="Arial"/>
          <w:color w:val="002060"/>
        </w:rPr>
        <w:t xml:space="preserve">Gynaecology endocrinology service </w:t>
      </w:r>
    </w:p>
    <w:p w:rsidR="001235F6" w:rsidRPr="00EF622A" w:rsidRDefault="001235F6" w:rsidP="001235F6">
      <w:pPr>
        <w:numPr>
          <w:ilvl w:val="1"/>
          <w:numId w:val="26"/>
        </w:numPr>
        <w:tabs>
          <w:tab w:val="clear" w:pos="1080"/>
        </w:tabs>
        <w:ind w:left="1418" w:hanging="709"/>
        <w:jc w:val="both"/>
        <w:rPr>
          <w:rFonts w:ascii="Arial" w:hAnsi="Arial" w:cs="Arial"/>
          <w:color w:val="002060"/>
        </w:rPr>
      </w:pPr>
      <w:r w:rsidRPr="00EF622A">
        <w:rPr>
          <w:rFonts w:ascii="Arial" w:hAnsi="Arial" w:cs="Arial"/>
          <w:color w:val="002060"/>
        </w:rPr>
        <w:t>Menopause and related problems.</w:t>
      </w:r>
    </w:p>
    <w:p w:rsidR="001235F6" w:rsidRPr="00EF622A" w:rsidRDefault="001235F6" w:rsidP="001235F6">
      <w:pPr>
        <w:numPr>
          <w:ilvl w:val="1"/>
          <w:numId w:val="26"/>
        </w:numPr>
        <w:tabs>
          <w:tab w:val="clear" w:pos="1080"/>
        </w:tabs>
        <w:ind w:left="1418" w:hanging="709"/>
        <w:jc w:val="both"/>
        <w:rPr>
          <w:rFonts w:ascii="Arial" w:hAnsi="Arial" w:cs="Arial"/>
          <w:b/>
          <w:color w:val="002060"/>
        </w:rPr>
      </w:pPr>
      <w:r w:rsidRPr="00EF622A">
        <w:rPr>
          <w:rFonts w:ascii="Arial" w:hAnsi="Arial" w:cs="Arial"/>
          <w:color w:val="002060"/>
        </w:rPr>
        <w:t>Outpatient diagnostic services e.g. hysteroscopy, Colposcopy, ultrasound and Minimal access surgery</w:t>
      </w:r>
    </w:p>
    <w:p w:rsidR="001235F6" w:rsidRPr="00EF622A" w:rsidRDefault="001235F6" w:rsidP="001235F6">
      <w:pPr>
        <w:jc w:val="both"/>
        <w:rPr>
          <w:rFonts w:ascii="Arial" w:hAnsi="Arial" w:cs="Arial"/>
          <w:b/>
          <w:color w:val="002060"/>
        </w:rPr>
      </w:pPr>
      <w:r w:rsidRPr="00EF622A">
        <w:rPr>
          <w:rFonts w:ascii="Arial" w:hAnsi="Arial" w:cs="Arial"/>
          <w:b/>
          <w:color w:val="002060"/>
        </w:rPr>
        <w:t xml:space="preserve">NORTH </w:t>
      </w:r>
    </w:p>
    <w:p w:rsidR="001235F6" w:rsidRPr="00EF622A" w:rsidRDefault="001235F6" w:rsidP="001235F6">
      <w:pPr>
        <w:jc w:val="both"/>
        <w:rPr>
          <w:rFonts w:ascii="Arial" w:hAnsi="Arial" w:cs="Arial"/>
          <w:b/>
          <w:color w:val="002060"/>
        </w:rPr>
      </w:pPr>
    </w:p>
    <w:p w:rsidR="001235F6" w:rsidRPr="00EF622A" w:rsidRDefault="001235F6" w:rsidP="001235F6">
      <w:pPr>
        <w:widowControl w:val="0"/>
        <w:jc w:val="both"/>
        <w:rPr>
          <w:rFonts w:ascii="Arial" w:hAnsi="Arial" w:cs="Arial"/>
          <w:b/>
          <w:color w:val="002060"/>
        </w:rPr>
      </w:pPr>
      <w:r w:rsidRPr="00EF622A">
        <w:rPr>
          <w:rFonts w:ascii="Arial" w:hAnsi="Arial" w:cs="Arial"/>
          <w:b/>
          <w:color w:val="002060"/>
        </w:rPr>
        <w:t>Obstetrics Princess Royal Maternity Unit</w:t>
      </w:r>
    </w:p>
    <w:p w:rsidR="001235F6" w:rsidRPr="00EF622A" w:rsidRDefault="001235F6" w:rsidP="001235F6">
      <w:pPr>
        <w:widowControl w:val="0"/>
        <w:jc w:val="both"/>
        <w:rPr>
          <w:rFonts w:ascii="Arial" w:hAnsi="Arial" w:cs="Arial"/>
          <w:b/>
          <w:color w:val="002060"/>
        </w:rPr>
      </w:pPr>
    </w:p>
    <w:p w:rsidR="001235F6" w:rsidRPr="00EF622A" w:rsidRDefault="001235F6" w:rsidP="001235F6">
      <w:pPr>
        <w:widowControl w:val="0"/>
        <w:jc w:val="both"/>
        <w:rPr>
          <w:rFonts w:ascii="Arial" w:hAnsi="Arial" w:cs="Arial"/>
          <w:b/>
          <w:color w:val="002060"/>
        </w:rPr>
      </w:pPr>
      <w:r w:rsidRPr="00EF622A">
        <w:rPr>
          <w:rFonts w:ascii="Arial" w:hAnsi="Arial" w:cs="Arial"/>
          <w:b/>
          <w:color w:val="002060"/>
        </w:rPr>
        <w:t>Gynaecology Glasgow Royal Infirmary outpatients, inpatients Stobhill ACH outpatients and day surgery</w:t>
      </w:r>
    </w:p>
    <w:p w:rsidR="001235F6" w:rsidRPr="00EF622A" w:rsidRDefault="001235F6" w:rsidP="001235F6">
      <w:pPr>
        <w:widowControl w:val="0"/>
        <w:jc w:val="both"/>
        <w:rPr>
          <w:rFonts w:ascii="Arial" w:hAnsi="Arial" w:cs="Arial"/>
          <w:b/>
          <w:color w:val="002060"/>
        </w:rPr>
      </w:pPr>
    </w:p>
    <w:p w:rsidR="001235F6" w:rsidRPr="00EF622A" w:rsidRDefault="001235F6" w:rsidP="001235F6">
      <w:pPr>
        <w:widowControl w:val="0"/>
        <w:jc w:val="both"/>
        <w:rPr>
          <w:rFonts w:ascii="Arial" w:hAnsi="Arial" w:cs="Arial"/>
          <w:b/>
          <w:color w:val="002060"/>
        </w:rPr>
      </w:pPr>
      <w:r w:rsidRPr="00EF622A">
        <w:rPr>
          <w:rFonts w:ascii="Arial" w:hAnsi="Arial" w:cs="Arial"/>
          <w:b/>
          <w:color w:val="002060"/>
        </w:rPr>
        <w:t>Gynaecology</w:t>
      </w:r>
    </w:p>
    <w:p w:rsidR="001235F6" w:rsidRPr="00EF622A" w:rsidRDefault="001235F6" w:rsidP="001235F6">
      <w:pPr>
        <w:widowControl w:val="0"/>
        <w:jc w:val="both"/>
        <w:rPr>
          <w:rFonts w:ascii="Arial" w:hAnsi="Arial" w:cs="Arial"/>
          <w:color w:val="002060"/>
        </w:rPr>
      </w:pPr>
    </w:p>
    <w:p w:rsidR="001235F6" w:rsidRPr="00EF622A" w:rsidRDefault="001235F6" w:rsidP="001235F6">
      <w:pPr>
        <w:widowControl w:val="0"/>
        <w:jc w:val="both"/>
        <w:rPr>
          <w:rFonts w:ascii="Arial" w:hAnsi="Arial" w:cs="Arial"/>
          <w:color w:val="002060"/>
        </w:rPr>
      </w:pPr>
      <w:r w:rsidRPr="00EF622A">
        <w:rPr>
          <w:rFonts w:ascii="Arial" w:hAnsi="Arial" w:cs="Arial"/>
          <w:color w:val="002060"/>
        </w:rPr>
        <w:t xml:space="preserve">There is a 24 bed IP ward in the PRM. The gynaecology floor contains two dedicated theatres, recovery area and a special observation area for ill postoperative patients and those with prolonged regional anaesthesia.  This is not a dedicated HDU; facilities for surgical HDU and ITU are available on the GRI site within a short corridor transfer.  In general, gynaecology oncology surgery is performed within the dedicated gynaecology theatres. The operating suite has its own recovery area.  </w:t>
      </w:r>
    </w:p>
    <w:p w:rsidR="001235F6" w:rsidRPr="00EF622A" w:rsidRDefault="001235F6" w:rsidP="001235F6">
      <w:pPr>
        <w:widowControl w:val="0"/>
        <w:jc w:val="both"/>
        <w:rPr>
          <w:rFonts w:ascii="Arial" w:hAnsi="Arial" w:cs="Arial"/>
          <w:color w:val="002060"/>
        </w:rPr>
      </w:pPr>
    </w:p>
    <w:p w:rsidR="001235F6" w:rsidRPr="00EF622A" w:rsidRDefault="001235F6" w:rsidP="001235F6">
      <w:pPr>
        <w:widowControl w:val="0"/>
        <w:jc w:val="both"/>
        <w:rPr>
          <w:rFonts w:ascii="Arial" w:hAnsi="Arial" w:cs="Arial"/>
          <w:color w:val="002060"/>
        </w:rPr>
      </w:pPr>
      <w:r w:rsidRPr="00EF622A">
        <w:rPr>
          <w:rFonts w:ascii="Arial" w:hAnsi="Arial" w:cs="Arial"/>
          <w:color w:val="002060"/>
        </w:rPr>
        <w:t xml:space="preserve">The main GRI theatre suite is located in the Queen Elizabeth Building and some cases may be undertaken in this theatre suite particularly if multiple surgical disciplines are involved or proximity to the interventional radiology service is required.  </w:t>
      </w:r>
    </w:p>
    <w:p w:rsidR="001235F6" w:rsidRPr="00EF622A" w:rsidRDefault="001235F6" w:rsidP="001235F6">
      <w:pPr>
        <w:widowControl w:val="0"/>
        <w:ind w:left="709"/>
        <w:jc w:val="both"/>
        <w:rPr>
          <w:rFonts w:ascii="Arial" w:hAnsi="Arial" w:cs="Arial"/>
          <w:color w:val="002060"/>
        </w:rPr>
      </w:pPr>
    </w:p>
    <w:p w:rsidR="001235F6" w:rsidRPr="00EF622A" w:rsidRDefault="001235F6" w:rsidP="001235F6">
      <w:pPr>
        <w:widowControl w:val="0"/>
        <w:jc w:val="both"/>
        <w:rPr>
          <w:rFonts w:ascii="Arial" w:hAnsi="Arial" w:cs="Arial"/>
          <w:color w:val="002060"/>
        </w:rPr>
      </w:pPr>
      <w:r w:rsidRPr="00EF622A">
        <w:rPr>
          <w:rFonts w:ascii="Arial" w:hAnsi="Arial" w:cs="Arial"/>
          <w:color w:val="002060"/>
        </w:rPr>
        <w:t>The gynaecology oncology service has a weekly multi-disciplinary team session (Wednesday morning) with contributions from all of the relevant oncology specialists, specialist radiologists and telemedicine links to permit dialogue with clinicians from distant hospitals.  These MDT meetings are chaired by a gynaecology oncology consultant and there is dedicated administrative support for real time documentation.</w:t>
      </w:r>
    </w:p>
    <w:p w:rsidR="001235F6" w:rsidRPr="00EF622A" w:rsidRDefault="001235F6" w:rsidP="001235F6">
      <w:pPr>
        <w:keepNext/>
        <w:tabs>
          <w:tab w:val="left" w:pos="6120"/>
        </w:tabs>
        <w:outlineLvl w:val="0"/>
        <w:rPr>
          <w:rFonts w:ascii="Arial" w:hAnsi="Arial" w:cs="Arial"/>
          <w:b/>
          <w:noProof/>
          <w:color w:val="002060"/>
          <w:lang w:eastAsia="en-US"/>
        </w:rPr>
      </w:pPr>
    </w:p>
    <w:p w:rsidR="001235F6" w:rsidRPr="00EF622A" w:rsidRDefault="001235F6" w:rsidP="001235F6">
      <w:pPr>
        <w:keepNext/>
        <w:tabs>
          <w:tab w:val="left" w:pos="6120"/>
        </w:tabs>
        <w:outlineLvl w:val="0"/>
        <w:rPr>
          <w:rFonts w:ascii="Arial" w:hAnsi="Arial" w:cs="Arial"/>
          <w:b/>
          <w:noProof/>
          <w:color w:val="002060"/>
          <w:lang w:eastAsia="en-US"/>
        </w:rPr>
      </w:pPr>
      <w:r w:rsidRPr="00EF622A">
        <w:rPr>
          <w:rFonts w:ascii="Arial" w:hAnsi="Arial" w:cs="Arial"/>
          <w:b/>
          <w:noProof/>
          <w:color w:val="002060"/>
          <w:lang w:eastAsia="en-US"/>
        </w:rPr>
        <w:t>Obstetrics</w:t>
      </w:r>
    </w:p>
    <w:p w:rsidR="001235F6" w:rsidRPr="00EF622A" w:rsidRDefault="001235F6" w:rsidP="001235F6">
      <w:pPr>
        <w:keepNext/>
        <w:tabs>
          <w:tab w:val="left" w:pos="6120"/>
        </w:tabs>
        <w:outlineLvl w:val="0"/>
        <w:rPr>
          <w:rFonts w:ascii="Arial" w:hAnsi="Arial" w:cs="Arial"/>
          <w:b/>
          <w:noProof/>
          <w:color w:val="002060"/>
          <w:lang w:eastAsia="en-US"/>
        </w:rPr>
      </w:pPr>
    </w:p>
    <w:p w:rsidR="001235F6" w:rsidRPr="00EF622A" w:rsidRDefault="001235F6" w:rsidP="001235F6">
      <w:pPr>
        <w:ind w:left="709" w:hanging="709"/>
        <w:jc w:val="both"/>
        <w:rPr>
          <w:rFonts w:ascii="Arial" w:hAnsi="Arial" w:cs="Arial"/>
          <w:color w:val="002060"/>
        </w:rPr>
      </w:pPr>
    </w:p>
    <w:p w:rsidR="001235F6" w:rsidRPr="00EF622A" w:rsidRDefault="001235F6" w:rsidP="001235F6">
      <w:pPr>
        <w:numPr>
          <w:ilvl w:val="1"/>
          <w:numId w:val="26"/>
        </w:numPr>
        <w:tabs>
          <w:tab w:val="clear" w:pos="1080"/>
        </w:tabs>
        <w:ind w:left="1418" w:hanging="709"/>
        <w:jc w:val="both"/>
        <w:rPr>
          <w:rFonts w:ascii="Arial" w:hAnsi="Arial" w:cs="Arial"/>
          <w:color w:val="002060"/>
        </w:rPr>
      </w:pPr>
      <w:r w:rsidRPr="00EF622A">
        <w:rPr>
          <w:rFonts w:ascii="Arial" w:hAnsi="Arial" w:cs="Arial"/>
          <w:color w:val="002060"/>
        </w:rPr>
        <w:t>24 hour cover of labour ward with appropriately trained staff</w:t>
      </w:r>
    </w:p>
    <w:p w:rsidR="001235F6" w:rsidRPr="00EF622A" w:rsidRDefault="001235F6" w:rsidP="001235F6">
      <w:pPr>
        <w:numPr>
          <w:ilvl w:val="1"/>
          <w:numId w:val="26"/>
        </w:numPr>
        <w:tabs>
          <w:tab w:val="clear" w:pos="1080"/>
        </w:tabs>
        <w:ind w:left="1418" w:hanging="709"/>
        <w:jc w:val="both"/>
        <w:rPr>
          <w:rFonts w:ascii="Arial" w:hAnsi="Arial" w:cs="Arial"/>
          <w:color w:val="002060"/>
        </w:rPr>
      </w:pPr>
      <w:r w:rsidRPr="00EF622A">
        <w:rPr>
          <w:rFonts w:ascii="Arial" w:hAnsi="Arial" w:cs="Arial"/>
          <w:color w:val="002060"/>
        </w:rPr>
        <w:t>We exceed the minimum 40 hour week daytime dedicated consultant presence in labour ward. (RCOG core standard).  Dedicated resident consultant sessions are delivered resulting in a consultant presence &gt;90 hours per week with junior support.</w:t>
      </w:r>
    </w:p>
    <w:p w:rsidR="001235F6" w:rsidRPr="00EF622A" w:rsidRDefault="001235F6" w:rsidP="001235F6">
      <w:pPr>
        <w:numPr>
          <w:ilvl w:val="1"/>
          <w:numId w:val="26"/>
        </w:numPr>
        <w:tabs>
          <w:tab w:val="clear" w:pos="1080"/>
        </w:tabs>
        <w:ind w:left="1418" w:hanging="709"/>
        <w:jc w:val="both"/>
        <w:rPr>
          <w:rFonts w:ascii="Arial" w:hAnsi="Arial" w:cs="Arial"/>
          <w:color w:val="002060"/>
        </w:rPr>
      </w:pPr>
      <w:r w:rsidRPr="00EF622A">
        <w:rPr>
          <w:rFonts w:ascii="Arial" w:hAnsi="Arial" w:cs="Arial"/>
          <w:color w:val="002060"/>
        </w:rPr>
        <w:t>Circa 5,000 deliveries per year with capacity in new building for 6800 +, Specialist services: (level 3 tertiary) fetal-maternal medicine, medical obstetric services, twins’ clinic, diabetic clinic, EPAS, Special Needs in Pregnancy.</w:t>
      </w:r>
    </w:p>
    <w:p w:rsidR="001235F6" w:rsidRPr="00EF622A" w:rsidRDefault="001235F6" w:rsidP="001235F6">
      <w:pPr>
        <w:ind w:left="709" w:hanging="709"/>
        <w:jc w:val="both"/>
        <w:rPr>
          <w:rFonts w:ascii="Arial" w:hAnsi="Arial" w:cs="Arial"/>
          <w:color w:val="002060"/>
        </w:rPr>
      </w:pPr>
    </w:p>
    <w:p w:rsidR="001235F6" w:rsidRPr="00EF622A" w:rsidRDefault="001235F6" w:rsidP="001235F6">
      <w:pPr>
        <w:jc w:val="both"/>
        <w:rPr>
          <w:rFonts w:ascii="Arial" w:hAnsi="Arial" w:cs="Arial"/>
          <w:color w:val="002060"/>
        </w:rPr>
      </w:pPr>
      <w:r w:rsidRPr="00EF622A">
        <w:rPr>
          <w:rFonts w:ascii="Arial" w:hAnsi="Arial" w:cs="Arial"/>
          <w:color w:val="002060"/>
        </w:rPr>
        <w:t xml:space="preserve">The current consultant establishment is being reorganised in order that both the general and specialist/sub-specialist services are adequately supported.  The aim is to ensure that no single service is dependent on one individual and that there is adequate service provision when leave is taken.  The consultants will be working in a team system. There is a separate on-call arrangement for obstetrics and gynaecology with certain individuals participating in both rotas.  There are no fixed direct clinical care duties the day following an obstetric night on-call.  </w:t>
      </w:r>
    </w:p>
    <w:p w:rsidR="001235F6" w:rsidRPr="00EF622A" w:rsidRDefault="001235F6" w:rsidP="001235F6">
      <w:pPr>
        <w:ind w:left="709"/>
        <w:jc w:val="both"/>
        <w:rPr>
          <w:rFonts w:ascii="Arial" w:hAnsi="Arial" w:cs="Arial"/>
          <w:color w:val="002060"/>
        </w:rPr>
      </w:pPr>
    </w:p>
    <w:p w:rsidR="001235F6" w:rsidRPr="00EF622A" w:rsidRDefault="001235F6" w:rsidP="001235F6">
      <w:pPr>
        <w:jc w:val="both"/>
        <w:rPr>
          <w:rFonts w:ascii="Arial" w:hAnsi="Arial" w:cs="Arial"/>
          <w:color w:val="002060"/>
        </w:rPr>
      </w:pPr>
      <w:r w:rsidRPr="00EF622A">
        <w:rPr>
          <w:rFonts w:ascii="Arial" w:hAnsi="Arial" w:cs="Arial"/>
          <w:color w:val="002060"/>
        </w:rPr>
        <w:t>The leave arrangements have recently been redesigned to ensure that consultants leave is negotiated to ensure the smooth running of the service in their absence.  Individuals with similar skill sets must liaise within their group and plan annual leave with the purpose of ensuring there are no service gaps or deterioration in established waiting time targets.</w:t>
      </w:r>
    </w:p>
    <w:p w:rsidR="001235F6" w:rsidRPr="00EF622A" w:rsidRDefault="001235F6" w:rsidP="001235F6">
      <w:pPr>
        <w:jc w:val="both"/>
        <w:rPr>
          <w:rFonts w:ascii="Arial" w:hAnsi="Arial" w:cs="Arial"/>
          <w:color w:val="002060"/>
        </w:rPr>
      </w:pPr>
      <w:r w:rsidRPr="00EF622A">
        <w:rPr>
          <w:rFonts w:ascii="Arial" w:hAnsi="Arial" w:cs="Arial"/>
          <w:color w:val="002060"/>
        </w:rPr>
        <w:t xml:space="preserve">  </w:t>
      </w:r>
    </w:p>
    <w:p w:rsidR="001235F6" w:rsidRPr="00EF622A" w:rsidRDefault="001235F6" w:rsidP="001235F6">
      <w:pPr>
        <w:jc w:val="both"/>
        <w:rPr>
          <w:rFonts w:ascii="Arial" w:hAnsi="Arial" w:cs="Arial"/>
          <w:color w:val="002060"/>
        </w:rPr>
      </w:pPr>
      <w:r w:rsidRPr="00EF622A">
        <w:rPr>
          <w:rFonts w:ascii="Arial" w:hAnsi="Arial" w:cs="Arial"/>
          <w:color w:val="002060"/>
        </w:rPr>
        <w:t>The department provides sub-specialty training in reproductive endocrinology and gynaecology oncology contributes to the fetal maternal medicine programme and provides training in all levels of ultrasound in O&amp;G.  The department is able to provide the majority of RCOG ATSM.</w:t>
      </w:r>
    </w:p>
    <w:p w:rsidR="001235F6" w:rsidRPr="00EF622A" w:rsidRDefault="001235F6" w:rsidP="001235F6">
      <w:pPr>
        <w:widowControl w:val="0"/>
        <w:jc w:val="both"/>
        <w:rPr>
          <w:rFonts w:ascii="Arial" w:hAnsi="Arial" w:cs="Arial"/>
          <w:b/>
          <w:color w:val="002060"/>
        </w:rPr>
      </w:pPr>
    </w:p>
    <w:p w:rsidR="001235F6" w:rsidRPr="00EF622A" w:rsidRDefault="001235F6" w:rsidP="001235F6">
      <w:pPr>
        <w:widowControl w:val="0"/>
        <w:jc w:val="both"/>
        <w:rPr>
          <w:rFonts w:ascii="Arial" w:hAnsi="Arial" w:cs="Arial"/>
          <w:b/>
          <w:color w:val="002060"/>
        </w:rPr>
      </w:pPr>
      <w:r w:rsidRPr="00EF622A">
        <w:rPr>
          <w:rFonts w:ascii="Arial" w:hAnsi="Arial" w:cs="Arial"/>
          <w:b/>
          <w:color w:val="002060"/>
        </w:rPr>
        <w:t xml:space="preserve">SOUTH </w:t>
      </w:r>
    </w:p>
    <w:p w:rsidR="001235F6" w:rsidRPr="00EF622A" w:rsidRDefault="001235F6" w:rsidP="001235F6">
      <w:pPr>
        <w:widowControl w:val="0"/>
        <w:jc w:val="both"/>
        <w:rPr>
          <w:rFonts w:ascii="Arial" w:hAnsi="Arial" w:cs="Arial"/>
          <w:b/>
          <w:color w:val="002060"/>
        </w:rPr>
      </w:pPr>
    </w:p>
    <w:p w:rsidR="001235F6" w:rsidRPr="00EF622A" w:rsidRDefault="001235F6" w:rsidP="001235F6">
      <w:pPr>
        <w:widowControl w:val="0"/>
        <w:jc w:val="both"/>
        <w:rPr>
          <w:rFonts w:ascii="Arial" w:hAnsi="Arial" w:cs="Arial"/>
          <w:b/>
          <w:color w:val="002060"/>
        </w:rPr>
      </w:pPr>
      <w:r w:rsidRPr="00EF622A">
        <w:rPr>
          <w:rFonts w:ascii="Arial" w:hAnsi="Arial" w:cs="Arial"/>
          <w:b/>
          <w:color w:val="002060"/>
        </w:rPr>
        <w:t xml:space="preserve">Obstetrics Queen Elizabeth University Hospital (QEUH) </w:t>
      </w:r>
    </w:p>
    <w:p w:rsidR="001235F6" w:rsidRPr="00EF622A" w:rsidRDefault="001235F6" w:rsidP="001235F6">
      <w:pPr>
        <w:widowControl w:val="0"/>
        <w:jc w:val="both"/>
        <w:rPr>
          <w:rFonts w:ascii="Arial" w:hAnsi="Arial" w:cs="Arial"/>
          <w:b/>
          <w:color w:val="002060"/>
        </w:rPr>
      </w:pPr>
    </w:p>
    <w:p w:rsidR="001235F6" w:rsidRPr="00EF622A" w:rsidRDefault="001235F6" w:rsidP="001235F6">
      <w:pPr>
        <w:widowControl w:val="0"/>
        <w:jc w:val="both"/>
        <w:rPr>
          <w:rFonts w:ascii="Arial" w:hAnsi="Arial" w:cs="Arial"/>
          <w:b/>
          <w:color w:val="002060"/>
        </w:rPr>
      </w:pPr>
      <w:r w:rsidRPr="00EF622A">
        <w:rPr>
          <w:rFonts w:ascii="Arial" w:hAnsi="Arial" w:cs="Arial"/>
          <w:b/>
          <w:color w:val="002060"/>
        </w:rPr>
        <w:t>Gynaecology QEUH, outpatients, inpatients and day surgery</w:t>
      </w:r>
    </w:p>
    <w:p w:rsidR="001235F6" w:rsidRPr="00EF622A" w:rsidRDefault="001235F6" w:rsidP="001235F6">
      <w:pPr>
        <w:widowControl w:val="0"/>
        <w:jc w:val="both"/>
        <w:rPr>
          <w:rFonts w:ascii="Arial" w:hAnsi="Arial" w:cs="Arial"/>
          <w:b/>
          <w:color w:val="002060"/>
        </w:rPr>
      </w:pPr>
    </w:p>
    <w:p w:rsidR="001235F6" w:rsidRPr="00EF622A" w:rsidRDefault="001235F6" w:rsidP="001235F6">
      <w:pPr>
        <w:widowControl w:val="0"/>
        <w:jc w:val="both"/>
        <w:rPr>
          <w:rFonts w:ascii="Arial" w:hAnsi="Arial" w:cs="Arial"/>
          <w:b/>
          <w:color w:val="002060"/>
        </w:rPr>
      </w:pPr>
      <w:r w:rsidRPr="00EF622A">
        <w:rPr>
          <w:rFonts w:ascii="Arial" w:hAnsi="Arial" w:cs="Arial"/>
          <w:b/>
          <w:color w:val="002060"/>
        </w:rPr>
        <w:t>Victoria ACH outpatients</w:t>
      </w:r>
    </w:p>
    <w:p w:rsidR="001235F6" w:rsidRPr="00EF622A" w:rsidRDefault="001235F6" w:rsidP="001235F6">
      <w:pPr>
        <w:widowControl w:val="0"/>
        <w:jc w:val="both"/>
        <w:rPr>
          <w:rFonts w:ascii="Arial" w:hAnsi="Arial" w:cs="Arial"/>
          <w:b/>
          <w:color w:val="002060"/>
        </w:rPr>
      </w:pPr>
    </w:p>
    <w:p w:rsidR="001235F6" w:rsidRPr="00EF622A" w:rsidRDefault="001235F6" w:rsidP="001235F6">
      <w:pPr>
        <w:widowControl w:val="0"/>
        <w:jc w:val="both"/>
        <w:rPr>
          <w:rFonts w:ascii="Arial" w:hAnsi="Arial" w:cs="Arial"/>
          <w:b/>
          <w:color w:val="002060"/>
        </w:rPr>
      </w:pPr>
      <w:r w:rsidRPr="00EF622A">
        <w:rPr>
          <w:rFonts w:ascii="Arial" w:hAnsi="Arial" w:cs="Arial"/>
          <w:color w:val="002060"/>
          <w:lang w:eastAsia="en-US"/>
        </w:rPr>
        <w:t>The Queen Elizabeth University Hospital Maternity Unit has:</w:t>
      </w:r>
    </w:p>
    <w:p w:rsidR="001235F6" w:rsidRPr="00EF622A" w:rsidRDefault="001235F6" w:rsidP="001235F6">
      <w:pPr>
        <w:ind w:left="709" w:right="38"/>
        <w:jc w:val="both"/>
        <w:rPr>
          <w:rFonts w:ascii="Arial" w:hAnsi="Arial" w:cs="Arial"/>
          <w:color w:val="002060"/>
          <w:lang w:eastAsia="en-US"/>
        </w:rPr>
      </w:pPr>
    </w:p>
    <w:p w:rsidR="001235F6" w:rsidRPr="00EF622A" w:rsidRDefault="001235F6" w:rsidP="001235F6">
      <w:pPr>
        <w:numPr>
          <w:ilvl w:val="0"/>
          <w:numId w:val="27"/>
        </w:numPr>
        <w:tabs>
          <w:tab w:val="clear" w:pos="720"/>
        </w:tabs>
        <w:ind w:left="1134" w:right="38"/>
        <w:jc w:val="both"/>
        <w:rPr>
          <w:rFonts w:ascii="Arial" w:hAnsi="Arial" w:cs="Arial"/>
          <w:color w:val="002060"/>
          <w:lang w:eastAsia="en-US"/>
        </w:rPr>
      </w:pPr>
      <w:r w:rsidRPr="00EF622A">
        <w:rPr>
          <w:rFonts w:ascii="Arial" w:hAnsi="Arial" w:cs="Arial"/>
          <w:color w:val="002060"/>
          <w:lang w:eastAsia="en-US"/>
        </w:rPr>
        <w:t xml:space="preserve">a three-storey extension built alongside the existing maternity building  </w:t>
      </w:r>
    </w:p>
    <w:p w:rsidR="001235F6" w:rsidRPr="00EF622A" w:rsidRDefault="001235F6" w:rsidP="001235F6">
      <w:pPr>
        <w:numPr>
          <w:ilvl w:val="0"/>
          <w:numId w:val="27"/>
        </w:numPr>
        <w:tabs>
          <w:tab w:val="clear" w:pos="720"/>
        </w:tabs>
        <w:ind w:left="1134" w:right="38"/>
        <w:jc w:val="both"/>
        <w:rPr>
          <w:rFonts w:ascii="Arial" w:hAnsi="Arial" w:cs="Arial"/>
          <w:color w:val="002060"/>
          <w:lang w:eastAsia="en-US"/>
        </w:rPr>
      </w:pPr>
      <w:r w:rsidRPr="00EF622A">
        <w:rPr>
          <w:rFonts w:ascii="Arial" w:hAnsi="Arial" w:cs="Arial"/>
          <w:color w:val="002060"/>
          <w:lang w:eastAsia="en-US"/>
        </w:rPr>
        <w:t xml:space="preserve">a state-of-the-art labour suite and two obstetric theatres </w:t>
      </w:r>
    </w:p>
    <w:p w:rsidR="001235F6" w:rsidRPr="00EF622A" w:rsidRDefault="001235F6" w:rsidP="001235F6">
      <w:pPr>
        <w:numPr>
          <w:ilvl w:val="0"/>
          <w:numId w:val="27"/>
        </w:numPr>
        <w:tabs>
          <w:tab w:val="clear" w:pos="720"/>
        </w:tabs>
        <w:ind w:left="1134" w:right="38"/>
        <w:jc w:val="both"/>
        <w:rPr>
          <w:rFonts w:ascii="Arial" w:hAnsi="Arial" w:cs="Arial"/>
          <w:color w:val="002060"/>
          <w:lang w:eastAsia="en-US"/>
        </w:rPr>
      </w:pPr>
      <w:r w:rsidRPr="00EF622A">
        <w:rPr>
          <w:rFonts w:ascii="Arial" w:hAnsi="Arial" w:cs="Arial"/>
          <w:color w:val="002060"/>
          <w:lang w:eastAsia="en-US"/>
        </w:rPr>
        <w:t>a fetal medicine department</w:t>
      </w:r>
    </w:p>
    <w:p w:rsidR="001235F6" w:rsidRPr="00EF622A" w:rsidRDefault="001235F6" w:rsidP="001235F6">
      <w:pPr>
        <w:numPr>
          <w:ilvl w:val="0"/>
          <w:numId w:val="27"/>
        </w:numPr>
        <w:tabs>
          <w:tab w:val="clear" w:pos="720"/>
        </w:tabs>
        <w:ind w:left="1134"/>
        <w:jc w:val="both"/>
        <w:rPr>
          <w:rFonts w:ascii="Arial" w:hAnsi="Arial" w:cs="Arial"/>
          <w:color w:val="002060"/>
        </w:rPr>
      </w:pPr>
      <w:r w:rsidRPr="00EF622A">
        <w:rPr>
          <w:rFonts w:ascii="Arial" w:hAnsi="Arial" w:cs="Arial"/>
          <w:color w:val="002060"/>
        </w:rPr>
        <w:t>accommodation for day care, assessment and early pregnancy advisory services.</w:t>
      </w:r>
    </w:p>
    <w:p w:rsidR="001235F6" w:rsidRPr="00EF622A" w:rsidRDefault="001235F6" w:rsidP="001235F6">
      <w:pPr>
        <w:widowControl w:val="0"/>
        <w:jc w:val="both"/>
        <w:rPr>
          <w:rFonts w:ascii="Arial" w:hAnsi="Arial" w:cs="Arial"/>
          <w:b/>
          <w:color w:val="002060"/>
        </w:rPr>
      </w:pPr>
    </w:p>
    <w:p w:rsidR="001235F6" w:rsidRPr="00EF622A" w:rsidRDefault="001235F6" w:rsidP="001235F6">
      <w:pPr>
        <w:widowControl w:val="0"/>
        <w:jc w:val="both"/>
        <w:rPr>
          <w:rFonts w:ascii="Arial" w:hAnsi="Arial" w:cs="Arial"/>
          <w:b/>
          <w:color w:val="002060"/>
        </w:rPr>
      </w:pPr>
      <w:r w:rsidRPr="00EF622A">
        <w:rPr>
          <w:rFonts w:ascii="Arial" w:hAnsi="Arial" w:cs="Arial"/>
          <w:b/>
          <w:color w:val="002060"/>
        </w:rPr>
        <w:t>Obstetrics</w:t>
      </w:r>
    </w:p>
    <w:p w:rsidR="001235F6" w:rsidRPr="00EF622A" w:rsidRDefault="001235F6" w:rsidP="001235F6">
      <w:pPr>
        <w:jc w:val="both"/>
        <w:rPr>
          <w:rFonts w:ascii="Arial" w:hAnsi="Arial" w:cs="Arial"/>
          <w:b/>
          <w:color w:val="002060"/>
        </w:rPr>
      </w:pPr>
    </w:p>
    <w:p w:rsidR="001235F6" w:rsidRPr="00EF622A" w:rsidRDefault="001235F6" w:rsidP="001235F6">
      <w:pPr>
        <w:jc w:val="both"/>
        <w:rPr>
          <w:rFonts w:ascii="Arial" w:hAnsi="Arial" w:cs="Arial"/>
          <w:bCs/>
          <w:color w:val="002060"/>
        </w:rPr>
      </w:pPr>
      <w:r w:rsidRPr="00EF622A">
        <w:rPr>
          <w:rFonts w:ascii="Arial" w:hAnsi="Arial" w:cs="Arial"/>
          <w:bCs/>
          <w:color w:val="002060"/>
        </w:rPr>
        <w:t>The Queen Elizabeth University Hospital department of obstetrics provides care for pregnant women residing in the South and North West of Glasgow. The department is co-located with a tertiary level neonatal centre and the regional and national paediatric surgical centre. The department therefore, in addition to its geographical catchment area, also provides care on a regional basis for pregnancies delivered at very preterm gestation, at increased risk of respiratory complication as a consequence of prolonged preterm rupture of membranes and those that are likely to require surgery shortly after birth. The department provides national level tertiary care for pregnancies complicated by fetal cardiac anomalies, and pregnancy care for women with a range of medical complications. Care of these women is provided though a range of services; high risk antenatal clinics, joint obstetric diabetic clinics, obstetric medical clinics, and an obstetric cardiac clinic.  The department includes the Ian Donald Centre for Fetal Medicine.</w:t>
      </w:r>
    </w:p>
    <w:p w:rsidR="001235F6" w:rsidRPr="00EF622A" w:rsidRDefault="001235F6" w:rsidP="001235F6">
      <w:pPr>
        <w:jc w:val="both"/>
        <w:rPr>
          <w:rFonts w:ascii="Arial" w:hAnsi="Arial" w:cs="Arial"/>
          <w:bCs/>
          <w:color w:val="002060"/>
        </w:rPr>
      </w:pPr>
    </w:p>
    <w:p w:rsidR="001235F6" w:rsidRPr="00EF622A" w:rsidRDefault="001235F6" w:rsidP="001235F6">
      <w:pPr>
        <w:jc w:val="both"/>
        <w:rPr>
          <w:rFonts w:ascii="Arial" w:hAnsi="Arial" w:cs="Arial"/>
          <w:color w:val="002060"/>
        </w:rPr>
      </w:pPr>
      <w:r w:rsidRPr="00EF622A">
        <w:rPr>
          <w:rFonts w:ascii="Arial" w:hAnsi="Arial" w:cs="Arial"/>
          <w:color w:val="002060"/>
        </w:rPr>
        <w:t xml:space="preserve">The maternity building houses 52 obstetric beds. The department has </w:t>
      </w:r>
      <w:r w:rsidRPr="00EF622A">
        <w:rPr>
          <w:rFonts w:ascii="Arial" w:hAnsi="Arial" w:cs="Arial"/>
          <w:bCs/>
          <w:color w:val="002060"/>
        </w:rPr>
        <w:t xml:space="preserve">a newly built 12 (multi-risk) bedded delivery suite, with K2 Guardian facility, 2 state of the art obstetric theatres and a 2-bedded HDU unit.  The department provides a service that accepts national referrals for the management of mothers with congenital cardiac anomalies including the delivery of their pregnancies at the National Golden Jubilee Hospital when there is a high risk of peri-partum maternal compromise. </w:t>
      </w:r>
      <w:r w:rsidRPr="00EF622A">
        <w:rPr>
          <w:rFonts w:ascii="Arial" w:hAnsi="Arial" w:cs="Arial"/>
          <w:color w:val="002060"/>
        </w:rPr>
        <w:t xml:space="preserve">There are circa 5,500 deliveries per annum at QEUH.  </w:t>
      </w:r>
    </w:p>
    <w:p w:rsidR="001235F6" w:rsidRPr="00EF622A" w:rsidRDefault="001235F6" w:rsidP="001235F6">
      <w:pPr>
        <w:widowControl w:val="0"/>
        <w:ind w:left="1418"/>
        <w:jc w:val="both"/>
        <w:rPr>
          <w:rFonts w:ascii="Arial" w:hAnsi="Arial" w:cs="Arial"/>
          <w:b/>
          <w:color w:val="002060"/>
        </w:rPr>
      </w:pPr>
    </w:p>
    <w:p w:rsidR="001235F6" w:rsidRPr="00EF622A" w:rsidRDefault="001235F6" w:rsidP="001235F6">
      <w:pPr>
        <w:widowControl w:val="0"/>
        <w:ind w:left="709"/>
        <w:jc w:val="both"/>
        <w:rPr>
          <w:rFonts w:ascii="Arial" w:hAnsi="Arial" w:cs="Arial"/>
          <w:b/>
          <w:color w:val="002060"/>
        </w:rPr>
      </w:pPr>
    </w:p>
    <w:p w:rsidR="001235F6" w:rsidRPr="00EF622A" w:rsidRDefault="001235F6" w:rsidP="001235F6">
      <w:pPr>
        <w:widowControl w:val="0"/>
        <w:jc w:val="both"/>
        <w:rPr>
          <w:rFonts w:ascii="Arial" w:hAnsi="Arial" w:cs="Arial"/>
          <w:b/>
          <w:color w:val="002060"/>
        </w:rPr>
      </w:pPr>
      <w:r w:rsidRPr="00EF622A">
        <w:rPr>
          <w:rFonts w:ascii="Arial" w:hAnsi="Arial" w:cs="Arial"/>
          <w:b/>
          <w:color w:val="002060"/>
        </w:rPr>
        <w:t>Gynaecology</w:t>
      </w:r>
    </w:p>
    <w:p w:rsidR="001235F6" w:rsidRPr="00EF622A" w:rsidRDefault="001235F6" w:rsidP="001235F6">
      <w:pPr>
        <w:widowControl w:val="0"/>
        <w:jc w:val="both"/>
        <w:rPr>
          <w:rFonts w:ascii="Arial" w:hAnsi="Arial" w:cs="Arial"/>
          <w:b/>
          <w:color w:val="002060"/>
        </w:rPr>
      </w:pPr>
    </w:p>
    <w:p w:rsidR="001235F6" w:rsidRPr="00EF622A" w:rsidRDefault="001235F6" w:rsidP="001235F6">
      <w:pPr>
        <w:widowControl w:val="0"/>
        <w:jc w:val="both"/>
        <w:rPr>
          <w:rFonts w:ascii="Arial" w:hAnsi="Arial" w:cs="Arial"/>
          <w:color w:val="002060"/>
        </w:rPr>
      </w:pPr>
      <w:r w:rsidRPr="00EF622A">
        <w:rPr>
          <w:rFonts w:ascii="Arial" w:hAnsi="Arial" w:cs="Arial"/>
          <w:color w:val="002060"/>
        </w:rPr>
        <w:t xml:space="preserve">Outpatient gynaecology services are provided at the VI ACH and QEUHMU. All inpatient gynaecology services for South and West Glasgow are housed in the QEUHMU.  The department of Obstetrics &amp; Gynaecology at the QEUHMU is housed in a c.1960’s era building, much of which has been upgraded.  Day surgery is provided at the New Victoria Hospital. </w:t>
      </w:r>
    </w:p>
    <w:p w:rsidR="001235F6" w:rsidRPr="00EF622A" w:rsidRDefault="001235F6" w:rsidP="001235F6">
      <w:pPr>
        <w:widowControl w:val="0"/>
        <w:jc w:val="both"/>
        <w:rPr>
          <w:rFonts w:ascii="Arial" w:hAnsi="Arial" w:cs="Arial"/>
          <w:color w:val="002060"/>
        </w:rPr>
      </w:pPr>
      <w:r w:rsidRPr="00EF622A">
        <w:rPr>
          <w:rFonts w:ascii="Arial" w:hAnsi="Arial" w:cs="Arial"/>
          <w:color w:val="002060"/>
        </w:rPr>
        <w:t xml:space="preserve"> </w:t>
      </w:r>
    </w:p>
    <w:p w:rsidR="001235F6" w:rsidRPr="00EF622A" w:rsidRDefault="001235F6" w:rsidP="001235F6">
      <w:pPr>
        <w:widowControl w:val="0"/>
        <w:jc w:val="both"/>
        <w:rPr>
          <w:rFonts w:ascii="Arial" w:hAnsi="Arial" w:cs="Arial"/>
          <w:color w:val="002060"/>
        </w:rPr>
      </w:pPr>
      <w:r w:rsidRPr="00EF622A">
        <w:rPr>
          <w:rFonts w:ascii="Arial" w:hAnsi="Arial" w:cs="Arial"/>
          <w:color w:val="002060"/>
        </w:rPr>
        <w:t xml:space="preserve">Gynaecology Ultrasound, Infertility investigation, Endometriosis, Colposcopy, Menopause and Vulval services are provided at VI ACH.  The department is recognised as a training centre for Minimal Access Surgery with many tertiary referrals for advanced endometriosis surgery.  The gynaecology unit is a recognised centre for sub specialist training in Urogynaecology. The unit provides O&amp;G services to the regional neurosciences centre and National Spinal Injuries Unit and a multi-disciplinary pelvic floor clinic is provided in collaboration with urologists and colorectal surgeons. </w:t>
      </w:r>
    </w:p>
    <w:p w:rsidR="001235F6" w:rsidRPr="00EF622A" w:rsidRDefault="001235F6" w:rsidP="001235F6">
      <w:pPr>
        <w:jc w:val="both"/>
        <w:rPr>
          <w:rFonts w:ascii="Arial" w:hAnsi="Arial" w:cs="Arial"/>
          <w:color w:val="002060"/>
        </w:rPr>
      </w:pPr>
    </w:p>
    <w:p w:rsidR="001235F6" w:rsidRPr="00EF622A" w:rsidRDefault="001235F6" w:rsidP="001235F6">
      <w:pPr>
        <w:jc w:val="both"/>
        <w:rPr>
          <w:rFonts w:ascii="Arial" w:hAnsi="Arial" w:cs="Arial"/>
          <w:b/>
          <w:color w:val="002060"/>
        </w:rPr>
      </w:pPr>
      <w:r w:rsidRPr="00EF622A">
        <w:rPr>
          <w:rFonts w:ascii="Arial" w:hAnsi="Arial" w:cs="Arial"/>
          <w:b/>
          <w:color w:val="002060"/>
        </w:rPr>
        <w:t>CLYDE HOSPITALS</w:t>
      </w:r>
    </w:p>
    <w:p w:rsidR="001235F6" w:rsidRPr="00EF622A" w:rsidRDefault="001235F6" w:rsidP="001235F6">
      <w:pPr>
        <w:jc w:val="both"/>
        <w:rPr>
          <w:rFonts w:ascii="Arial" w:hAnsi="Arial" w:cs="Arial"/>
          <w:b/>
          <w:color w:val="002060"/>
        </w:rPr>
      </w:pPr>
    </w:p>
    <w:p w:rsidR="001235F6" w:rsidRPr="00EF622A" w:rsidRDefault="001235F6" w:rsidP="001235F6">
      <w:pPr>
        <w:jc w:val="both"/>
        <w:rPr>
          <w:rFonts w:ascii="Arial" w:hAnsi="Arial" w:cs="Arial"/>
          <w:b/>
          <w:color w:val="002060"/>
        </w:rPr>
      </w:pPr>
      <w:r w:rsidRPr="00EF622A">
        <w:rPr>
          <w:rFonts w:ascii="Arial" w:hAnsi="Arial" w:cs="Arial"/>
          <w:color w:val="002060"/>
        </w:rPr>
        <w:t>Obstetrics Hub with Consultant led and midwifery delivery unit and allied inpatient beds and specialist antenatal services: Royal Alexandra Hospital, Paisley.  There are two community midwifery units at IRH and VoL</w:t>
      </w:r>
    </w:p>
    <w:p w:rsidR="001235F6" w:rsidRPr="00EF622A" w:rsidRDefault="001235F6" w:rsidP="001235F6">
      <w:pPr>
        <w:jc w:val="both"/>
        <w:rPr>
          <w:rFonts w:ascii="Arial" w:hAnsi="Arial" w:cs="Arial"/>
          <w:color w:val="002060"/>
        </w:rPr>
      </w:pPr>
    </w:p>
    <w:p w:rsidR="001235F6" w:rsidRPr="00EF622A" w:rsidRDefault="001235F6" w:rsidP="001235F6">
      <w:pPr>
        <w:jc w:val="both"/>
        <w:rPr>
          <w:rFonts w:ascii="Arial" w:hAnsi="Arial" w:cs="Arial"/>
          <w:b/>
          <w:color w:val="002060"/>
        </w:rPr>
      </w:pPr>
      <w:r w:rsidRPr="00EF622A">
        <w:rPr>
          <w:rFonts w:ascii="Arial" w:hAnsi="Arial" w:cs="Arial"/>
          <w:color w:val="002060"/>
        </w:rPr>
        <w:t>Gynaecology: Hub activity including inpatient beds and theatres are located in Royal Alexandra Hospital.  Outpatient and Day Case surgery is available at IRH and VoL</w:t>
      </w:r>
    </w:p>
    <w:p w:rsidR="001235F6" w:rsidRPr="00EF622A" w:rsidRDefault="001235F6" w:rsidP="001235F6">
      <w:pPr>
        <w:ind w:left="709" w:hanging="709"/>
        <w:jc w:val="both"/>
        <w:rPr>
          <w:rFonts w:ascii="Arial" w:hAnsi="Arial" w:cs="Arial"/>
          <w:b/>
          <w:color w:val="002060"/>
        </w:rPr>
      </w:pPr>
      <w:r w:rsidRPr="00EF622A">
        <w:rPr>
          <w:rFonts w:ascii="Arial" w:hAnsi="Arial" w:cs="Arial"/>
          <w:b/>
          <w:color w:val="002060"/>
        </w:rPr>
        <w:lastRenderedPageBreak/>
        <w:tab/>
      </w:r>
    </w:p>
    <w:p w:rsidR="001235F6" w:rsidRPr="00EF622A" w:rsidRDefault="001235F6" w:rsidP="001235F6">
      <w:pPr>
        <w:ind w:left="709" w:hanging="709"/>
        <w:jc w:val="both"/>
        <w:rPr>
          <w:rFonts w:ascii="Arial" w:hAnsi="Arial" w:cs="Arial"/>
          <w:b/>
          <w:color w:val="002060"/>
        </w:rPr>
      </w:pPr>
      <w:r w:rsidRPr="00EF622A">
        <w:rPr>
          <w:rFonts w:ascii="Arial" w:hAnsi="Arial" w:cs="Arial"/>
          <w:color w:val="002060"/>
        </w:rPr>
        <w:tab/>
        <w:t xml:space="preserve"> </w:t>
      </w:r>
    </w:p>
    <w:p w:rsidR="001235F6" w:rsidRPr="00EF622A" w:rsidRDefault="001235F6" w:rsidP="001235F6">
      <w:pPr>
        <w:jc w:val="both"/>
        <w:rPr>
          <w:rFonts w:ascii="Arial" w:hAnsi="Arial" w:cs="Arial"/>
          <w:b/>
          <w:color w:val="002060"/>
        </w:rPr>
      </w:pPr>
      <w:r w:rsidRPr="00EF622A">
        <w:rPr>
          <w:rFonts w:ascii="Arial" w:hAnsi="Arial" w:cs="Arial"/>
          <w:b/>
          <w:color w:val="002060"/>
        </w:rPr>
        <w:t>Royal Alexandra Hospital (RAH)</w:t>
      </w:r>
    </w:p>
    <w:p w:rsidR="001235F6" w:rsidRPr="00EF622A" w:rsidRDefault="001235F6" w:rsidP="001235F6">
      <w:pPr>
        <w:jc w:val="both"/>
        <w:rPr>
          <w:rFonts w:ascii="Arial" w:hAnsi="Arial" w:cs="Arial"/>
          <w:b/>
          <w:color w:val="002060"/>
        </w:rPr>
      </w:pPr>
    </w:p>
    <w:p w:rsidR="001235F6" w:rsidRPr="00EF622A" w:rsidRDefault="001235F6" w:rsidP="001235F6">
      <w:pPr>
        <w:jc w:val="both"/>
        <w:rPr>
          <w:rFonts w:ascii="Arial" w:hAnsi="Arial" w:cs="Arial"/>
          <w:b/>
          <w:color w:val="002060"/>
        </w:rPr>
      </w:pPr>
      <w:r w:rsidRPr="00EF622A">
        <w:rPr>
          <w:rFonts w:ascii="Arial" w:hAnsi="Arial" w:cs="Arial"/>
          <w:color w:val="002060"/>
        </w:rPr>
        <w:t xml:space="preserve">The Clyde area hub is the RAH.  There are comprehensive specialist O&amp;G services covering the full range of conditions expected to require management throughout a woman’s reproductive life.  There are links with the tertiary services available in the Glasgow units.  Two of the consultants have a special interest in Gynaecology Oncology and liaise with the MDT. The unit offers a comprehensive O&amp;G service to a large geographical area and all special interest aspects of the specialty are provided.  </w:t>
      </w:r>
    </w:p>
    <w:p w:rsidR="001235F6" w:rsidRPr="00EF622A" w:rsidRDefault="001235F6" w:rsidP="001235F6">
      <w:pPr>
        <w:autoSpaceDE w:val="0"/>
        <w:autoSpaceDN w:val="0"/>
        <w:adjustRightInd w:val="0"/>
        <w:jc w:val="both"/>
        <w:rPr>
          <w:rFonts w:ascii="Arial" w:hAnsi="Arial" w:cs="Arial"/>
          <w:b/>
          <w:color w:val="002060"/>
        </w:rPr>
      </w:pPr>
    </w:p>
    <w:p w:rsidR="001235F6" w:rsidRPr="00EF622A" w:rsidRDefault="001235F6" w:rsidP="001235F6">
      <w:pPr>
        <w:autoSpaceDE w:val="0"/>
        <w:autoSpaceDN w:val="0"/>
        <w:adjustRightInd w:val="0"/>
        <w:jc w:val="both"/>
        <w:rPr>
          <w:rFonts w:ascii="Arial" w:hAnsi="Arial" w:cs="Arial"/>
          <w:color w:val="002060"/>
          <w:lang w:val="en-US" w:eastAsia="en-US"/>
        </w:rPr>
      </w:pPr>
      <w:r w:rsidRPr="00EF622A">
        <w:rPr>
          <w:rFonts w:ascii="Arial" w:hAnsi="Arial" w:cs="Arial"/>
          <w:color w:val="002060"/>
          <w:lang w:val="en-US" w:eastAsia="en-US"/>
        </w:rPr>
        <w:t xml:space="preserve">The hospital provides a wide range of District General Hospital specialties with excellent support facilities.  The hospital has a first class modern radiology department and services. All departments participate in undergraduate teaching and there is an active postgraduate educational programme.  The hospital enjoys an enviable reputation for undergraduate teaching and is highly popular with training grades.  There is a good medical library service. </w:t>
      </w:r>
    </w:p>
    <w:p w:rsidR="001235F6" w:rsidRPr="00EF622A" w:rsidRDefault="001235F6" w:rsidP="001235F6">
      <w:pPr>
        <w:autoSpaceDE w:val="0"/>
        <w:autoSpaceDN w:val="0"/>
        <w:adjustRightInd w:val="0"/>
        <w:jc w:val="both"/>
        <w:rPr>
          <w:rFonts w:ascii="Arial" w:hAnsi="Arial" w:cs="Arial"/>
          <w:color w:val="002060"/>
          <w:lang w:val="en-US" w:eastAsia="en-US"/>
        </w:rPr>
      </w:pPr>
    </w:p>
    <w:p w:rsidR="001235F6" w:rsidRPr="00EF622A" w:rsidRDefault="001235F6" w:rsidP="001235F6">
      <w:pPr>
        <w:autoSpaceDE w:val="0"/>
        <w:autoSpaceDN w:val="0"/>
        <w:adjustRightInd w:val="0"/>
        <w:jc w:val="both"/>
        <w:rPr>
          <w:rFonts w:ascii="Arial" w:hAnsi="Arial" w:cs="Arial"/>
          <w:color w:val="002060"/>
          <w:lang w:val="en-US" w:eastAsia="en-US"/>
        </w:rPr>
      </w:pPr>
      <w:r w:rsidRPr="00EF622A">
        <w:rPr>
          <w:rFonts w:ascii="Arial" w:hAnsi="Arial" w:cs="Arial"/>
          <w:b/>
          <w:color w:val="002060"/>
          <w:lang w:val="en-US" w:eastAsia="en-US"/>
        </w:rPr>
        <w:t>The Vale of Leven Hospital (VoL)</w:t>
      </w:r>
      <w:r w:rsidRPr="00EF622A">
        <w:rPr>
          <w:rFonts w:ascii="Arial" w:hAnsi="Arial" w:cs="Arial"/>
          <w:color w:val="002060"/>
          <w:lang w:val="en-US" w:eastAsia="en-US"/>
        </w:rPr>
        <w:t xml:space="preserve"> is situated in Alexandria, an area of serving a population in excess of 88,000 largely from Dumbarton, Alexandria and Helensburgh.  </w:t>
      </w:r>
    </w:p>
    <w:p w:rsidR="001235F6" w:rsidRPr="00EF622A" w:rsidRDefault="001235F6" w:rsidP="001235F6">
      <w:pPr>
        <w:autoSpaceDE w:val="0"/>
        <w:autoSpaceDN w:val="0"/>
        <w:adjustRightInd w:val="0"/>
        <w:jc w:val="both"/>
        <w:rPr>
          <w:rFonts w:ascii="Arial" w:hAnsi="Arial" w:cs="Arial"/>
          <w:color w:val="002060"/>
          <w:lang w:val="en-US" w:eastAsia="en-US"/>
        </w:rPr>
      </w:pPr>
    </w:p>
    <w:p w:rsidR="001235F6" w:rsidRPr="00EF622A" w:rsidRDefault="001235F6" w:rsidP="001235F6">
      <w:pPr>
        <w:autoSpaceDE w:val="0"/>
        <w:autoSpaceDN w:val="0"/>
        <w:adjustRightInd w:val="0"/>
        <w:jc w:val="both"/>
        <w:rPr>
          <w:rFonts w:ascii="Arial" w:hAnsi="Arial" w:cs="Arial"/>
          <w:color w:val="002060"/>
          <w:lang w:val="en-US" w:eastAsia="en-US"/>
        </w:rPr>
      </w:pPr>
      <w:r w:rsidRPr="00EF622A">
        <w:rPr>
          <w:rFonts w:ascii="Arial" w:hAnsi="Arial" w:cs="Arial"/>
          <w:color w:val="002060"/>
          <w:lang w:val="en-US" w:eastAsia="en-US"/>
        </w:rPr>
        <w:t>Outreach GOPD is provided to Oban and Lochgilphead.</w:t>
      </w:r>
    </w:p>
    <w:p w:rsidR="001235F6" w:rsidRPr="00EF622A" w:rsidRDefault="001235F6" w:rsidP="001235F6">
      <w:pPr>
        <w:autoSpaceDE w:val="0"/>
        <w:autoSpaceDN w:val="0"/>
        <w:adjustRightInd w:val="0"/>
        <w:ind w:left="709" w:firstLine="11"/>
        <w:jc w:val="both"/>
        <w:rPr>
          <w:rFonts w:ascii="Arial" w:hAnsi="Arial" w:cs="Arial"/>
          <w:color w:val="002060"/>
          <w:lang w:val="en-US" w:eastAsia="en-US"/>
        </w:rPr>
      </w:pPr>
    </w:p>
    <w:p w:rsidR="001235F6" w:rsidRPr="00EF622A" w:rsidRDefault="001235F6" w:rsidP="001235F6">
      <w:pPr>
        <w:autoSpaceDE w:val="0"/>
        <w:autoSpaceDN w:val="0"/>
        <w:adjustRightInd w:val="0"/>
        <w:jc w:val="both"/>
        <w:rPr>
          <w:rFonts w:ascii="Arial" w:hAnsi="Arial" w:cs="Arial"/>
          <w:color w:val="002060"/>
          <w:lang w:val="en-US" w:eastAsia="en-US"/>
        </w:rPr>
      </w:pPr>
      <w:r w:rsidRPr="00EF622A">
        <w:rPr>
          <w:rFonts w:ascii="Arial" w:hAnsi="Arial" w:cs="Arial"/>
          <w:b/>
          <w:color w:val="002060"/>
          <w:lang w:val="en-US" w:eastAsia="en-US"/>
        </w:rPr>
        <w:t>Inverclyde Royal Hospital (IRH)</w:t>
      </w:r>
    </w:p>
    <w:p w:rsidR="001235F6" w:rsidRPr="00EF622A" w:rsidRDefault="001235F6" w:rsidP="001235F6">
      <w:pPr>
        <w:autoSpaceDE w:val="0"/>
        <w:autoSpaceDN w:val="0"/>
        <w:adjustRightInd w:val="0"/>
        <w:jc w:val="both"/>
        <w:rPr>
          <w:rFonts w:ascii="Arial" w:hAnsi="Arial" w:cs="Arial"/>
          <w:color w:val="002060"/>
          <w:lang w:val="en-US" w:eastAsia="en-US"/>
        </w:rPr>
      </w:pPr>
    </w:p>
    <w:p w:rsidR="001235F6" w:rsidRPr="00EF622A" w:rsidRDefault="001235F6" w:rsidP="001235F6">
      <w:pPr>
        <w:autoSpaceDE w:val="0"/>
        <w:autoSpaceDN w:val="0"/>
        <w:adjustRightInd w:val="0"/>
        <w:jc w:val="both"/>
        <w:rPr>
          <w:rFonts w:ascii="Arial" w:hAnsi="Arial" w:cs="Arial"/>
          <w:color w:val="002060"/>
          <w:lang w:val="en-US" w:eastAsia="en-US"/>
        </w:rPr>
      </w:pPr>
      <w:r w:rsidRPr="00EF622A">
        <w:rPr>
          <w:rFonts w:ascii="Arial" w:hAnsi="Arial" w:cs="Arial"/>
          <w:color w:val="002060"/>
          <w:lang w:val="en-US" w:eastAsia="en-US"/>
        </w:rPr>
        <w:t xml:space="preserve">IRH is located in Greenock, which is a coastal town on the banks of the Clyde Estuary some 15 miles from RAH with good roads.  The IRH has all of the facilities of a DGH and the Gynaecology services provided there include access to Day Surgery and Outpatients.  Ultrasound and urodynamic investigations are provided on site.  Outreach clinics are provided to a number of localities including the Island of Bute and the town of Dunoon, necessitating ferry journeys.  </w:t>
      </w:r>
    </w:p>
    <w:p w:rsidR="001235F6" w:rsidRPr="00EF622A" w:rsidRDefault="001235F6" w:rsidP="001235F6">
      <w:pPr>
        <w:autoSpaceDE w:val="0"/>
        <w:autoSpaceDN w:val="0"/>
        <w:adjustRightInd w:val="0"/>
        <w:jc w:val="both"/>
        <w:rPr>
          <w:rFonts w:ascii="Arial" w:hAnsi="Arial" w:cs="Arial"/>
          <w:color w:val="002060"/>
          <w:lang w:val="en-US" w:eastAsia="en-US"/>
        </w:rPr>
      </w:pPr>
    </w:p>
    <w:p w:rsidR="001235F6" w:rsidRPr="00EF622A" w:rsidRDefault="001235F6" w:rsidP="001235F6">
      <w:pPr>
        <w:autoSpaceDE w:val="0"/>
        <w:autoSpaceDN w:val="0"/>
        <w:adjustRightInd w:val="0"/>
        <w:jc w:val="both"/>
        <w:rPr>
          <w:rFonts w:ascii="Arial" w:hAnsi="Arial" w:cs="Arial"/>
          <w:color w:val="002060"/>
          <w:lang w:val="en-US" w:eastAsia="en-US"/>
        </w:rPr>
      </w:pPr>
      <w:r w:rsidRPr="00EF622A">
        <w:rPr>
          <w:rFonts w:ascii="Arial" w:hAnsi="Arial" w:cs="Arial"/>
          <w:color w:val="002060"/>
        </w:rPr>
        <w:t>Midwife based maternity units are provided in IRH and VOL and patients transferred when required to RAH.  Obstetric Day care and an Early Pregnancy Assessment Service are on site.  The utility of both Clyde CMUs are subject to a current review process.</w:t>
      </w:r>
    </w:p>
    <w:p w:rsidR="001235F6" w:rsidRPr="00EF622A" w:rsidRDefault="001235F6" w:rsidP="001235F6">
      <w:pPr>
        <w:autoSpaceDE w:val="0"/>
        <w:autoSpaceDN w:val="0"/>
        <w:adjustRightInd w:val="0"/>
        <w:ind w:left="709" w:firstLine="11"/>
        <w:jc w:val="both"/>
        <w:rPr>
          <w:rFonts w:ascii="Arial" w:hAnsi="Arial" w:cs="Arial"/>
          <w:color w:val="002060"/>
          <w:lang w:val="en-US" w:eastAsia="en-US"/>
        </w:rPr>
      </w:pPr>
    </w:p>
    <w:p w:rsidR="001235F6" w:rsidRPr="00EF622A" w:rsidRDefault="001235F6" w:rsidP="001235F6">
      <w:pPr>
        <w:pStyle w:val="BodyText1"/>
        <w:spacing w:after="0"/>
        <w:jc w:val="left"/>
        <w:rPr>
          <w:rFonts w:ascii="Arial" w:hAnsi="Arial" w:cs="Arial"/>
          <w:b/>
          <w:bCs/>
          <w:color w:val="002060"/>
          <w:sz w:val="24"/>
          <w:szCs w:val="24"/>
        </w:rPr>
      </w:pPr>
    </w:p>
    <w:p w:rsidR="001235F6" w:rsidRPr="00EF622A" w:rsidRDefault="001235F6" w:rsidP="001235F6">
      <w:pPr>
        <w:widowControl w:val="0"/>
        <w:jc w:val="both"/>
        <w:rPr>
          <w:rFonts w:ascii="Arial" w:hAnsi="Arial" w:cs="Arial"/>
          <w:color w:val="002060"/>
        </w:rPr>
      </w:pPr>
      <w:r w:rsidRPr="00EF622A">
        <w:rPr>
          <w:rFonts w:ascii="Arial" w:hAnsi="Arial" w:cs="Arial"/>
          <w:b/>
          <w:color w:val="002060"/>
        </w:rPr>
        <w:t>Title:  LOCUM CONSULTANT OBSTETRICIAN &amp; GYNAECOLOGIST</w:t>
      </w:r>
    </w:p>
    <w:p w:rsidR="001235F6" w:rsidRPr="00EF622A" w:rsidRDefault="001235F6" w:rsidP="001235F6">
      <w:pPr>
        <w:widowControl w:val="0"/>
        <w:jc w:val="both"/>
        <w:rPr>
          <w:rFonts w:ascii="Arial" w:hAnsi="Arial" w:cs="Arial"/>
          <w:b/>
          <w:color w:val="002060"/>
        </w:rPr>
      </w:pPr>
    </w:p>
    <w:p w:rsidR="001235F6" w:rsidRPr="00EF622A" w:rsidRDefault="001235F6" w:rsidP="001235F6">
      <w:pPr>
        <w:widowControl w:val="0"/>
        <w:jc w:val="both"/>
        <w:rPr>
          <w:rFonts w:ascii="Arial" w:hAnsi="Arial" w:cs="Arial"/>
          <w:color w:val="002060"/>
        </w:rPr>
      </w:pPr>
      <w:r w:rsidRPr="00EF622A">
        <w:rPr>
          <w:rFonts w:ascii="Arial" w:hAnsi="Arial" w:cs="Arial"/>
          <w:b/>
          <w:color w:val="002060"/>
        </w:rPr>
        <w:t>Relationships:</w:t>
      </w:r>
    </w:p>
    <w:p w:rsidR="001235F6" w:rsidRPr="00EF622A" w:rsidRDefault="001235F6" w:rsidP="001235F6">
      <w:pPr>
        <w:widowControl w:val="0"/>
        <w:jc w:val="both"/>
        <w:rPr>
          <w:rFonts w:ascii="Arial" w:hAnsi="Arial" w:cs="Arial"/>
          <w:color w:val="002060"/>
        </w:rPr>
      </w:pPr>
    </w:p>
    <w:p w:rsidR="001235F6" w:rsidRPr="00EF622A" w:rsidRDefault="001235F6" w:rsidP="001235F6">
      <w:pPr>
        <w:widowControl w:val="0"/>
        <w:jc w:val="both"/>
        <w:rPr>
          <w:rFonts w:ascii="Arial" w:hAnsi="Arial" w:cs="Arial"/>
          <w:b/>
          <w:color w:val="002060"/>
        </w:rPr>
      </w:pPr>
      <w:r w:rsidRPr="00EF622A">
        <w:rPr>
          <w:rFonts w:ascii="Arial" w:hAnsi="Arial" w:cs="Arial"/>
          <w:b/>
          <w:color w:val="002060"/>
        </w:rPr>
        <w:t>Name of Organisation</w:t>
      </w:r>
      <w:r w:rsidRPr="00EF622A">
        <w:rPr>
          <w:rFonts w:ascii="Arial" w:hAnsi="Arial" w:cs="Arial"/>
          <w:color w:val="002060"/>
        </w:rPr>
        <w:t>: NHS Greater Glasgow &amp; Clyde, Acute Division</w:t>
      </w:r>
    </w:p>
    <w:p w:rsidR="001235F6" w:rsidRPr="00EF622A" w:rsidRDefault="001235F6" w:rsidP="001235F6">
      <w:pPr>
        <w:widowControl w:val="0"/>
        <w:ind w:left="709"/>
        <w:jc w:val="both"/>
        <w:rPr>
          <w:rFonts w:ascii="Arial" w:hAnsi="Arial" w:cs="Arial"/>
          <w:color w:val="002060"/>
        </w:rPr>
      </w:pPr>
      <w:r w:rsidRPr="00EF622A">
        <w:rPr>
          <w:rFonts w:ascii="Arial" w:hAnsi="Arial" w:cs="Arial"/>
          <w:b/>
          <w:color w:val="002060"/>
        </w:rPr>
        <w:t xml:space="preserve">                                             </w:t>
      </w:r>
    </w:p>
    <w:p w:rsidR="001235F6" w:rsidRPr="00EF622A" w:rsidRDefault="001235F6" w:rsidP="001235F6">
      <w:pPr>
        <w:widowControl w:val="0"/>
        <w:jc w:val="both"/>
        <w:rPr>
          <w:rFonts w:ascii="Arial" w:hAnsi="Arial" w:cs="Arial"/>
          <w:color w:val="002060"/>
        </w:rPr>
      </w:pPr>
      <w:r w:rsidRPr="00EF622A">
        <w:rPr>
          <w:rFonts w:ascii="Arial" w:hAnsi="Arial" w:cs="Arial"/>
          <w:b/>
          <w:color w:val="002060"/>
        </w:rPr>
        <w:t>Names of Consultant members:</w:t>
      </w:r>
    </w:p>
    <w:tbl>
      <w:tblPr>
        <w:tblW w:w="10188" w:type="dxa"/>
        <w:tblLook w:val="01E0" w:firstRow="1" w:lastRow="1" w:firstColumn="1" w:lastColumn="1" w:noHBand="0" w:noVBand="0"/>
      </w:tblPr>
      <w:tblGrid>
        <w:gridCol w:w="4578"/>
        <w:gridCol w:w="548"/>
        <w:gridCol w:w="5062"/>
      </w:tblGrid>
      <w:tr w:rsidR="001235F6" w:rsidRPr="00EF622A" w:rsidTr="001235F6">
        <w:tc>
          <w:tcPr>
            <w:tcW w:w="5126" w:type="dxa"/>
            <w:gridSpan w:val="2"/>
          </w:tcPr>
          <w:p w:rsidR="001235F6" w:rsidRPr="00EF622A" w:rsidRDefault="001235F6" w:rsidP="001235F6">
            <w:pPr>
              <w:widowControl w:val="0"/>
              <w:spacing w:after="120"/>
              <w:ind w:left="283"/>
              <w:rPr>
                <w:rFonts w:ascii="Arial" w:hAnsi="Arial" w:cs="Arial"/>
                <w:b/>
                <w:color w:val="002060"/>
                <w:sz w:val="22"/>
                <w:szCs w:val="22"/>
                <w:u w:val="single"/>
              </w:rPr>
            </w:pPr>
          </w:p>
          <w:p w:rsidR="001235F6" w:rsidRPr="00EF622A" w:rsidRDefault="001235F6" w:rsidP="001235F6">
            <w:pPr>
              <w:widowControl w:val="0"/>
              <w:spacing w:after="120"/>
              <w:ind w:left="283"/>
              <w:rPr>
                <w:rFonts w:ascii="Arial" w:hAnsi="Arial" w:cs="Arial"/>
                <w:b/>
                <w:color w:val="002060"/>
                <w:u w:val="single"/>
              </w:rPr>
            </w:pPr>
            <w:r w:rsidRPr="00EF622A">
              <w:rPr>
                <w:rFonts w:ascii="Arial" w:hAnsi="Arial" w:cs="Arial"/>
                <w:b/>
                <w:color w:val="002060"/>
                <w:sz w:val="22"/>
                <w:szCs w:val="22"/>
                <w:u w:val="single"/>
              </w:rPr>
              <w:t xml:space="preserve">North </w:t>
            </w:r>
          </w:p>
          <w:p w:rsidR="001235F6" w:rsidRPr="00EF622A" w:rsidRDefault="001235F6" w:rsidP="001235F6">
            <w:pPr>
              <w:widowControl w:val="0"/>
              <w:spacing w:after="120"/>
              <w:ind w:left="283"/>
              <w:jc w:val="both"/>
              <w:rPr>
                <w:rFonts w:ascii="Arial" w:hAnsi="Arial" w:cs="Arial"/>
                <w:color w:val="002060"/>
              </w:rPr>
            </w:pPr>
            <w:r w:rsidRPr="00EF622A">
              <w:rPr>
                <w:rFonts w:ascii="Arial" w:hAnsi="Arial" w:cs="Arial"/>
                <w:color w:val="002060"/>
                <w:sz w:val="22"/>
                <w:szCs w:val="22"/>
              </w:rPr>
              <w:lastRenderedPageBreak/>
              <w:t>Dr Alan Mathers (Chief of Medicine)</w:t>
            </w:r>
          </w:p>
          <w:p w:rsidR="001235F6" w:rsidRPr="00EF622A" w:rsidRDefault="001235F6" w:rsidP="001235F6">
            <w:pPr>
              <w:widowControl w:val="0"/>
              <w:spacing w:after="120"/>
              <w:ind w:left="283"/>
              <w:jc w:val="both"/>
              <w:rPr>
                <w:rFonts w:ascii="Arial" w:hAnsi="Arial" w:cs="Arial"/>
                <w:color w:val="002060"/>
              </w:rPr>
            </w:pPr>
            <w:r w:rsidRPr="00EF622A">
              <w:rPr>
                <w:rFonts w:ascii="Arial" w:hAnsi="Arial" w:cs="Arial"/>
                <w:color w:val="002060"/>
                <w:sz w:val="22"/>
                <w:szCs w:val="22"/>
              </w:rPr>
              <w:t>Dr Fiona Mackenzie</w:t>
            </w:r>
          </w:p>
          <w:p w:rsidR="001235F6" w:rsidRPr="00EF622A" w:rsidRDefault="001235F6" w:rsidP="001235F6">
            <w:pPr>
              <w:widowControl w:val="0"/>
              <w:spacing w:after="120"/>
              <w:ind w:left="283"/>
              <w:jc w:val="both"/>
              <w:rPr>
                <w:rFonts w:ascii="Arial" w:hAnsi="Arial" w:cs="Arial"/>
                <w:color w:val="002060"/>
              </w:rPr>
            </w:pPr>
            <w:r w:rsidRPr="00EF622A">
              <w:rPr>
                <w:rFonts w:ascii="Arial" w:hAnsi="Arial" w:cs="Arial"/>
                <w:color w:val="002060"/>
                <w:sz w:val="22"/>
                <w:szCs w:val="22"/>
              </w:rPr>
              <w:t>Dr Mary Rodger</w:t>
            </w:r>
          </w:p>
          <w:p w:rsidR="001235F6" w:rsidRPr="00EF622A" w:rsidRDefault="001235F6" w:rsidP="001235F6">
            <w:pPr>
              <w:widowControl w:val="0"/>
              <w:spacing w:after="120"/>
              <w:ind w:left="283"/>
              <w:jc w:val="both"/>
              <w:rPr>
                <w:rFonts w:ascii="Arial" w:hAnsi="Arial" w:cs="Arial"/>
                <w:color w:val="002060"/>
              </w:rPr>
            </w:pPr>
            <w:r w:rsidRPr="00EF622A">
              <w:rPr>
                <w:rFonts w:ascii="Arial" w:hAnsi="Arial" w:cs="Arial"/>
                <w:color w:val="002060"/>
                <w:sz w:val="22"/>
                <w:szCs w:val="22"/>
              </w:rPr>
              <w:t xml:space="preserve">Dr Ann Duncan </w:t>
            </w:r>
          </w:p>
          <w:p w:rsidR="001235F6" w:rsidRPr="00EF622A" w:rsidRDefault="001235F6" w:rsidP="001235F6">
            <w:pPr>
              <w:widowControl w:val="0"/>
              <w:spacing w:after="120"/>
              <w:ind w:left="283"/>
              <w:jc w:val="both"/>
              <w:rPr>
                <w:rFonts w:ascii="Arial" w:hAnsi="Arial" w:cs="Arial"/>
                <w:color w:val="002060"/>
              </w:rPr>
            </w:pPr>
            <w:r w:rsidRPr="00EF622A">
              <w:rPr>
                <w:rFonts w:ascii="Arial" w:hAnsi="Arial" w:cs="Arial"/>
                <w:color w:val="002060"/>
                <w:sz w:val="22"/>
                <w:szCs w:val="22"/>
              </w:rPr>
              <w:t>Dr Philip Owen</w:t>
            </w:r>
          </w:p>
          <w:p w:rsidR="001235F6" w:rsidRPr="00EF622A" w:rsidRDefault="001235F6" w:rsidP="001235F6">
            <w:pPr>
              <w:widowControl w:val="0"/>
              <w:spacing w:after="120"/>
              <w:ind w:left="283"/>
              <w:jc w:val="both"/>
              <w:rPr>
                <w:rFonts w:ascii="Arial" w:hAnsi="Arial" w:cs="Arial"/>
                <w:color w:val="002060"/>
              </w:rPr>
            </w:pPr>
            <w:r w:rsidRPr="00EF622A">
              <w:rPr>
                <w:rFonts w:ascii="Arial" w:hAnsi="Arial" w:cs="Arial"/>
                <w:color w:val="002060"/>
                <w:sz w:val="22"/>
                <w:szCs w:val="22"/>
              </w:rPr>
              <w:t>Dr Susheel Vani (ACS)</w:t>
            </w:r>
          </w:p>
          <w:p w:rsidR="001235F6" w:rsidRPr="00EF622A" w:rsidRDefault="001235F6" w:rsidP="001235F6">
            <w:pPr>
              <w:widowControl w:val="0"/>
              <w:spacing w:after="120"/>
              <w:ind w:left="283"/>
              <w:jc w:val="both"/>
              <w:rPr>
                <w:rFonts w:ascii="Arial" w:hAnsi="Arial" w:cs="Arial"/>
                <w:color w:val="002060"/>
              </w:rPr>
            </w:pPr>
            <w:r w:rsidRPr="00EF622A">
              <w:rPr>
                <w:rFonts w:ascii="Arial" w:hAnsi="Arial" w:cs="Arial"/>
                <w:color w:val="002060"/>
                <w:sz w:val="22"/>
                <w:szCs w:val="22"/>
              </w:rPr>
              <w:t>Dr Helen Lyall (ACS)</w:t>
            </w:r>
          </w:p>
          <w:p w:rsidR="001235F6" w:rsidRPr="00EF622A" w:rsidRDefault="001235F6" w:rsidP="001235F6">
            <w:pPr>
              <w:widowControl w:val="0"/>
              <w:spacing w:after="120"/>
              <w:ind w:left="283"/>
              <w:jc w:val="both"/>
              <w:rPr>
                <w:rFonts w:ascii="Arial" w:hAnsi="Arial" w:cs="Arial"/>
                <w:color w:val="002060"/>
              </w:rPr>
            </w:pPr>
            <w:r w:rsidRPr="00EF622A">
              <w:rPr>
                <w:rFonts w:ascii="Arial" w:hAnsi="Arial" w:cs="Arial"/>
                <w:color w:val="002060"/>
                <w:sz w:val="22"/>
                <w:szCs w:val="22"/>
              </w:rPr>
              <w:t>Dr Aparna Sastry (ACS)</w:t>
            </w:r>
          </w:p>
          <w:p w:rsidR="001235F6" w:rsidRPr="00EF622A" w:rsidRDefault="001235F6" w:rsidP="001235F6">
            <w:pPr>
              <w:widowControl w:val="0"/>
              <w:spacing w:after="120"/>
              <w:ind w:left="283"/>
              <w:jc w:val="both"/>
              <w:rPr>
                <w:rFonts w:ascii="Arial" w:hAnsi="Arial" w:cs="Arial"/>
                <w:color w:val="002060"/>
              </w:rPr>
            </w:pPr>
            <w:r w:rsidRPr="00EF622A">
              <w:rPr>
                <w:rFonts w:ascii="Arial" w:hAnsi="Arial" w:cs="Arial"/>
                <w:color w:val="002060"/>
                <w:sz w:val="22"/>
                <w:szCs w:val="22"/>
              </w:rPr>
              <w:t>Dr Samra Khan (ACS)</w:t>
            </w:r>
          </w:p>
          <w:p w:rsidR="001235F6" w:rsidRPr="00EF622A" w:rsidRDefault="001235F6" w:rsidP="001235F6">
            <w:pPr>
              <w:widowControl w:val="0"/>
              <w:spacing w:after="120"/>
              <w:ind w:left="283"/>
              <w:jc w:val="both"/>
              <w:rPr>
                <w:rFonts w:ascii="Arial" w:hAnsi="Arial" w:cs="Arial"/>
                <w:color w:val="002060"/>
              </w:rPr>
            </w:pPr>
            <w:r w:rsidRPr="00EF622A">
              <w:rPr>
                <w:rFonts w:ascii="Arial" w:hAnsi="Arial" w:cs="Arial"/>
                <w:color w:val="002060"/>
                <w:sz w:val="22"/>
                <w:szCs w:val="22"/>
              </w:rPr>
              <w:t>Dr Claire Banks (ACS)</w:t>
            </w:r>
          </w:p>
          <w:p w:rsidR="001235F6" w:rsidRPr="00EF622A" w:rsidRDefault="001235F6" w:rsidP="001235F6">
            <w:pPr>
              <w:widowControl w:val="0"/>
              <w:spacing w:after="120"/>
              <w:ind w:left="283"/>
              <w:jc w:val="both"/>
              <w:rPr>
                <w:rFonts w:ascii="Arial" w:hAnsi="Arial" w:cs="Arial"/>
                <w:color w:val="002060"/>
              </w:rPr>
            </w:pPr>
            <w:r w:rsidRPr="00EF622A">
              <w:rPr>
                <w:rFonts w:ascii="Arial" w:hAnsi="Arial" w:cs="Arial"/>
                <w:color w:val="002060"/>
                <w:sz w:val="22"/>
                <w:szCs w:val="22"/>
              </w:rPr>
              <w:t>Professor Scott Nelson (University)</w:t>
            </w:r>
          </w:p>
          <w:p w:rsidR="001235F6" w:rsidRPr="00EF622A" w:rsidRDefault="001235F6" w:rsidP="001235F6">
            <w:pPr>
              <w:widowControl w:val="0"/>
              <w:spacing w:after="120"/>
              <w:ind w:left="283"/>
              <w:jc w:val="both"/>
              <w:rPr>
                <w:rFonts w:ascii="Arial" w:hAnsi="Arial" w:cs="Arial"/>
                <w:color w:val="002060"/>
                <w:sz w:val="20"/>
                <w:szCs w:val="20"/>
                <w:lang w:val="pt-BR"/>
              </w:rPr>
            </w:pPr>
            <w:r w:rsidRPr="00EF622A">
              <w:rPr>
                <w:rFonts w:ascii="Arial" w:hAnsi="Arial" w:cs="Arial"/>
                <w:color w:val="002060"/>
                <w:sz w:val="22"/>
                <w:szCs w:val="22"/>
                <w:lang w:val="pt-BR"/>
              </w:rPr>
              <w:t>Dr Ros Jamieson (Clinical Director)</w:t>
            </w:r>
          </w:p>
          <w:p w:rsidR="001235F6" w:rsidRPr="00EF622A" w:rsidRDefault="001235F6" w:rsidP="001235F6">
            <w:pPr>
              <w:widowControl w:val="0"/>
              <w:spacing w:after="120"/>
              <w:ind w:left="283"/>
              <w:jc w:val="both"/>
              <w:rPr>
                <w:rFonts w:ascii="Arial" w:hAnsi="Arial" w:cs="Arial"/>
                <w:color w:val="002060"/>
                <w:lang w:val="pt-BR"/>
              </w:rPr>
            </w:pPr>
            <w:r w:rsidRPr="00EF622A">
              <w:rPr>
                <w:rFonts w:ascii="Arial" w:hAnsi="Arial" w:cs="Arial"/>
                <w:color w:val="002060"/>
                <w:sz w:val="22"/>
                <w:szCs w:val="22"/>
                <w:lang w:val="pt-BR"/>
              </w:rPr>
              <w:t>Dr Catrina Bain</w:t>
            </w:r>
          </w:p>
          <w:p w:rsidR="001235F6" w:rsidRPr="00EF622A" w:rsidRDefault="001235F6" w:rsidP="001235F6">
            <w:pPr>
              <w:widowControl w:val="0"/>
              <w:spacing w:after="120"/>
              <w:ind w:left="283"/>
              <w:jc w:val="both"/>
              <w:rPr>
                <w:rFonts w:ascii="Arial" w:hAnsi="Arial" w:cs="Arial"/>
                <w:color w:val="002060"/>
                <w:lang w:val="pt-BR"/>
              </w:rPr>
            </w:pPr>
            <w:r w:rsidRPr="00EF622A">
              <w:rPr>
                <w:rFonts w:ascii="Arial" w:hAnsi="Arial" w:cs="Arial"/>
                <w:color w:val="002060"/>
                <w:sz w:val="22"/>
                <w:szCs w:val="22"/>
                <w:lang w:val="pt-BR"/>
              </w:rPr>
              <w:t>Dr Mahesh Perera</w:t>
            </w:r>
          </w:p>
          <w:p w:rsidR="001235F6" w:rsidRPr="00EF622A" w:rsidRDefault="001235F6" w:rsidP="001235F6">
            <w:pPr>
              <w:widowControl w:val="0"/>
              <w:spacing w:after="120"/>
              <w:ind w:left="283"/>
              <w:jc w:val="both"/>
              <w:rPr>
                <w:rFonts w:ascii="Arial" w:hAnsi="Arial" w:cs="Arial"/>
                <w:color w:val="002060"/>
                <w:lang w:val="pt-BR"/>
              </w:rPr>
            </w:pPr>
            <w:r w:rsidRPr="00EF622A">
              <w:rPr>
                <w:rFonts w:ascii="Arial" w:hAnsi="Arial" w:cs="Arial"/>
                <w:color w:val="002060"/>
                <w:sz w:val="22"/>
                <w:szCs w:val="22"/>
                <w:lang w:val="pt-BR"/>
              </w:rPr>
              <w:t>Dr Sarju Mathew</w:t>
            </w:r>
          </w:p>
          <w:p w:rsidR="001235F6" w:rsidRPr="00EF622A" w:rsidRDefault="001235F6" w:rsidP="001235F6">
            <w:pPr>
              <w:widowControl w:val="0"/>
              <w:spacing w:after="120"/>
              <w:ind w:left="283"/>
              <w:jc w:val="both"/>
              <w:rPr>
                <w:rFonts w:ascii="Arial" w:hAnsi="Arial" w:cs="Arial"/>
                <w:color w:val="002060"/>
              </w:rPr>
            </w:pPr>
            <w:r w:rsidRPr="00EF622A">
              <w:rPr>
                <w:rFonts w:ascii="Arial" w:hAnsi="Arial" w:cs="Arial"/>
                <w:color w:val="002060"/>
                <w:sz w:val="22"/>
                <w:szCs w:val="22"/>
              </w:rPr>
              <w:t>Dr Dawn Kernaghan</w:t>
            </w:r>
          </w:p>
          <w:p w:rsidR="001235F6" w:rsidRPr="00EF622A" w:rsidRDefault="001235F6" w:rsidP="001235F6">
            <w:pPr>
              <w:widowControl w:val="0"/>
              <w:spacing w:after="120"/>
              <w:ind w:left="283"/>
              <w:jc w:val="both"/>
              <w:rPr>
                <w:rFonts w:ascii="Arial" w:hAnsi="Arial" w:cs="Arial"/>
                <w:color w:val="002060"/>
                <w:lang w:val="fr-FR"/>
              </w:rPr>
            </w:pPr>
            <w:r w:rsidRPr="00EF622A">
              <w:rPr>
                <w:rFonts w:ascii="Arial" w:hAnsi="Arial" w:cs="Arial"/>
                <w:color w:val="002060"/>
                <w:sz w:val="22"/>
                <w:szCs w:val="22"/>
                <w:lang w:val="fr-FR"/>
              </w:rPr>
              <w:t>Dr Marcus McMillan</w:t>
            </w:r>
          </w:p>
          <w:p w:rsidR="001235F6" w:rsidRPr="00EF622A" w:rsidRDefault="001235F6" w:rsidP="001235F6">
            <w:pPr>
              <w:widowControl w:val="0"/>
              <w:spacing w:after="120"/>
              <w:ind w:left="283"/>
              <w:jc w:val="both"/>
              <w:rPr>
                <w:rFonts w:ascii="Arial" w:hAnsi="Arial" w:cs="Arial"/>
                <w:color w:val="002060"/>
                <w:lang w:val="fr-FR"/>
              </w:rPr>
            </w:pPr>
            <w:r w:rsidRPr="00EF622A">
              <w:rPr>
                <w:rFonts w:ascii="Arial" w:hAnsi="Arial" w:cs="Arial"/>
                <w:color w:val="002060"/>
                <w:sz w:val="22"/>
                <w:szCs w:val="22"/>
                <w:lang w:val="fr-FR"/>
              </w:rPr>
              <w:t>Dr Avril Scott</w:t>
            </w:r>
          </w:p>
          <w:p w:rsidR="001235F6" w:rsidRPr="00EF622A" w:rsidRDefault="001235F6" w:rsidP="001235F6">
            <w:pPr>
              <w:widowControl w:val="0"/>
              <w:spacing w:after="120"/>
              <w:ind w:left="283"/>
              <w:jc w:val="both"/>
              <w:rPr>
                <w:rFonts w:ascii="Arial" w:hAnsi="Arial" w:cs="Arial"/>
                <w:color w:val="002060"/>
              </w:rPr>
            </w:pPr>
            <w:r w:rsidRPr="00EF622A">
              <w:rPr>
                <w:rFonts w:ascii="Arial" w:hAnsi="Arial" w:cs="Arial"/>
                <w:color w:val="002060"/>
                <w:sz w:val="22"/>
                <w:szCs w:val="22"/>
              </w:rPr>
              <w:t>Dr Vicki Brace</w:t>
            </w:r>
          </w:p>
          <w:p w:rsidR="001235F6" w:rsidRPr="00EF622A" w:rsidRDefault="001235F6" w:rsidP="001235F6">
            <w:pPr>
              <w:widowControl w:val="0"/>
              <w:spacing w:after="120"/>
              <w:ind w:left="283"/>
              <w:jc w:val="both"/>
              <w:rPr>
                <w:rFonts w:ascii="Arial" w:hAnsi="Arial" w:cs="Arial"/>
                <w:color w:val="002060"/>
              </w:rPr>
            </w:pPr>
            <w:r w:rsidRPr="00EF622A">
              <w:rPr>
                <w:rFonts w:ascii="Arial" w:hAnsi="Arial" w:cs="Arial"/>
                <w:color w:val="002060"/>
                <w:sz w:val="22"/>
                <w:szCs w:val="22"/>
              </w:rPr>
              <w:t>Dr Sandra Wong</w:t>
            </w:r>
          </w:p>
          <w:p w:rsidR="001235F6" w:rsidRPr="00EF622A" w:rsidRDefault="001235F6" w:rsidP="001235F6">
            <w:pPr>
              <w:widowControl w:val="0"/>
              <w:spacing w:after="120"/>
              <w:ind w:left="283"/>
              <w:jc w:val="both"/>
              <w:rPr>
                <w:rFonts w:ascii="Arial" w:hAnsi="Arial" w:cs="Arial"/>
                <w:color w:val="002060"/>
              </w:rPr>
            </w:pPr>
            <w:r w:rsidRPr="00EF622A">
              <w:rPr>
                <w:rFonts w:ascii="Arial" w:hAnsi="Arial" w:cs="Arial"/>
                <w:color w:val="002060"/>
                <w:sz w:val="22"/>
                <w:szCs w:val="22"/>
              </w:rPr>
              <w:t xml:space="preserve">Dr Simone Vella </w:t>
            </w:r>
          </w:p>
          <w:p w:rsidR="001235F6" w:rsidRPr="00EF622A" w:rsidRDefault="001235F6" w:rsidP="001235F6">
            <w:pPr>
              <w:widowControl w:val="0"/>
              <w:spacing w:after="120"/>
              <w:ind w:left="283"/>
              <w:jc w:val="both"/>
              <w:rPr>
                <w:rFonts w:ascii="Arial" w:hAnsi="Arial" w:cs="Arial"/>
                <w:color w:val="002060"/>
              </w:rPr>
            </w:pPr>
            <w:r w:rsidRPr="00EF622A">
              <w:rPr>
                <w:rFonts w:ascii="Arial" w:hAnsi="Arial" w:cs="Arial"/>
                <w:color w:val="002060"/>
                <w:sz w:val="22"/>
                <w:szCs w:val="22"/>
              </w:rPr>
              <w:t>Dr Jennifer Sassarini</w:t>
            </w:r>
          </w:p>
          <w:p w:rsidR="001235F6" w:rsidRPr="00EF622A" w:rsidRDefault="001235F6" w:rsidP="001235F6">
            <w:pPr>
              <w:widowControl w:val="0"/>
              <w:spacing w:after="120"/>
              <w:ind w:left="283"/>
              <w:jc w:val="both"/>
              <w:rPr>
                <w:rFonts w:ascii="Arial" w:hAnsi="Arial" w:cs="Arial"/>
                <w:color w:val="002060"/>
              </w:rPr>
            </w:pPr>
            <w:r w:rsidRPr="00EF622A">
              <w:rPr>
                <w:rFonts w:ascii="Arial" w:hAnsi="Arial" w:cs="Arial"/>
                <w:color w:val="002060"/>
                <w:sz w:val="22"/>
                <w:szCs w:val="22"/>
              </w:rPr>
              <w:t>Dr Karen Meadley</w:t>
            </w:r>
          </w:p>
          <w:p w:rsidR="001235F6" w:rsidRPr="00EF622A" w:rsidRDefault="001235F6" w:rsidP="001235F6">
            <w:pPr>
              <w:widowControl w:val="0"/>
              <w:spacing w:after="120"/>
              <w:jc w:val="both"/>
              <w:rPr>
                <w:rFonts w:ascii="Arial" w:hAnsi="Arial" w:cs="Arial"/>
                <w:color w:val="002060"/>
              </w:rPr>
            </w:pPr>
            <w:r w:rsidRPr="00EF622A">
              <w:rPr>
                <w:rFonts w:ascii="Arial" w:hAnsi="Arial" w:cs="Arial"/>
                <w:color w:val="002060"/>
                <w:sz w:val="22"/>
                <w:szCs w:val="22"/>
              </w:rPr>
              <w:t xml:space="preserve">    Dr Aliya Nausheen</w:t>
            </w:r>
          </w:p>
        </w:tc>
        <w:tc>
          <w:tcPr>
            <w:tcW w:w="5062" w:type="dxa"/>
          </w:tcPr>
          <w:p w:rsidR="001235F6" w:rsidRPr="00EF622A" w:rsidRDefault="001235F6" w:rsidP="001235F6">
            <w:pPr>
              <w:widowControl w:val="0"/>
              <w:spacing w:after="120"/>
              <w:ind w:left="283"/>
              <w:jc w:val="both"/>
              <w:rPr>
                <w:rFonts w:ascii="Arial" w:hAnsi="Arial" w:cs="Arial"/>
                <w:b/>
                <w:color w:val="002060"/>
                <w:sz w:val="22"/>
                <w:szCs w:val="22"/>
                <w:u w:val="single"/>
              </w:rPr>
            </w:pPr>
          </w:p>
          <w:p w:rsidR="001235F6" w:rsidRPr="00EF622A" w:rsidRDefault="001235F6" w:rsidP="001235F6">
            <w:pPr>
              <w:widowControl w:val="0"/>
              <w:spacing w:after="120"/>
              <w:ind w:left="283"/>
              <w:jc w:val="both"/>
              <w:rPr>
                <w:rFonts w:ascii="Arial" w:hAnsi="Arial" w:cs="Arial"/>
                <w:color w:val="002060"/>
                <w:u w:val="single"/>
              </w:rPr>
            </w:pPr>
            <w:r w:rsidRPr="00EF622A">
              <w:rPr>
                <w:rFonts w:ascii="Arial" w:hAnsi="Arial" w:cs="Arial"/>
                <w:b/>
                <w:color w:val="002060"/>
                <w:sz w:val="22"/>
                <w:szCs w:val="22"/>
                <w:u w:val="single"/>
              </w:rPr>
              <w:t>South</w:t>
            </w:r>
          </w:p>
          <w:p w:rsidR="001235F6" w:rsidRPr="00EF622A" w:rsidRDefault="001235F6" w:rsidP="001235F6">
            <w:pPr>
              <w:widowControl w:val="0"/>
              <w:spacing w:after="120"/>
              <w:ind w:left="283"/>
              <w:jc w:val="both"/>
              <w:rPr>
                <w:rFonts w:ascii="Arial" w:hAnsi="Arial" w:cs="Arial"/>
                <w:color w:val="002060"/>
              </w:rPr>
            </w:pPr>
            <w:r w:rsidRPr="00EF622A">
              <w:rPr>
                <w:rFonts w:ascii="Arial" w:hAnsi="Arial" w:cs="Arial"/>
                <w:color w:val="002060"/>
                <w:sz w:val="22"/>
                <w:szCs w:val="22"/>
              </w:rPr>
              <w:lastRenderedPageBreak/>
              <w:t xml:space="preserve">Dr Stewart Pringle </w:t>
            </w:r>
          </w:p>
          <w:p w:rsidR="001235F6" w:rsidRPr="00EF622A" w:rsidRDefault="001235F6" w:rsidP="001235F6">
            <w:pPr>
              <w:widowControl w:val="0"/>
              <w:spacing w:after="120"/>
              <w:ind w:left="283"/>
              <w:jc w:val="both"/>
              <w:rPr>
                <w:rFonts w:ascii="Arial" w:hAnsi="Arial" w:cs="Arial"/>
                <w:color w:val="002060"/>
              </w:rPr>
            </w:pPr>
            <w:r w:rsidRPr="00EF622A">
              <w:rPr>
                <w:rFonts w:ascii="Arial" w:hAnsi="Arial" w:cs="Arial"/>
                <w:color w:val="002060"/>
                <w:sz w:val="22"/>
                <w:szCs w:val="22"/>
              </w:rPr>
              <w:t>Dr R Hawthorn</w:t>
            </w:r>
          </w:p>
          <w:p w:rsidR="001235F6" w:rsidRPr="00EF622A" w:rsidRDefault="001235F6" w:rsidP="001235F6">
            <w:pPr>
              <w:widowControl w:val="0"/>
              <w:spacing w:after="120"/>
              <w:ind w:left="283"/>
              <w:jc w:val="both"/>
              <w:rPr>
                <w:rFonts w:ascii="Arial" w:hAnsi="Arial" w:cs="Arial"/>
                <w:color w:val="002060"/>
              </w:rPr>
            </w:pPr>
            <w:r w:rsidRPr="00EF622A">
              <w:rPr>
                <w:rFonts w:ascii="Arial" w:hAnsi="Arial" w:cs="Arial"/>
                <w:color w:val="002060"/>
                <w:sz w:val="22"/>
                <w:szCs w:val="22"/>
              </w:rPr>
              <w:t>Dr Ali Hassan</w:t>
            </w:r>
          </w:p>
          <w:p w:rsidR="001235F6" w:rsidRPr="00EF622A" w:rsidRDefault="001235F6" w:rsidP="001235F6">
            <w:pPr>
              <w:widowControl w:val="0"/>
              <w:spacing w:after="120"/>
              <w:ind w:left="283"/>
              <w:jc w:val="both"/>
              <w:rPr>
                <w:rFonts w:ascii="Arial" w:hAnsi="Arial" w:cs="Arial"/>
                <w:color w:val="002060"/>
              </w:rPr>
            </w:pPr>
            <w:r w:rsidRPr="00EF622A">
              <w:rPr>
                <w:rFonts w:ascii="Arial" w:hAnsi="Arial" w:cs="Arial"/>
                <w:color w:val="002060"/>
                <w:sz w:val="22"/>
                <w:szCs w:val="22"/>
              </w:rPr>
              <w:t>Dr Christina Taggart</w:t>
            </w:r>
          </w:p>
          <w:p w:rsidR="001235F6" w:rsidRPr="00EF622A" w:rsidRDefault="001235F6" w:rsidP="001235F6">
            <w:pPr>
              <w:widowControl w:val="0"/>
              <w:spacing w:after="120"/>
              <w:ind w:left="283"/>
              <w:jc w:val="both"/>
              <w:rPr>
                <w:rFonts w:ascii="Arial" w:hAnsi="Arial" w:cs="Arial"/>
                <w:color w:val="002060"/>
              </w:rPr>
            </w:pPr>
            <w:r w:rsidRPr="00EF622A">
              <w:rPr>
                <w:rFonts w:ascii="Arial" w:hAnsi="Arial" w:cs="Arial"/>
                <w:color w:val="002060"/>
                <w:sz w:val="22"/>
                <w:szCs w:val="22"/>
              </w:rPr>
              <w:t>Dr Marie Anne Ledingham (Fetal maternal medicine)</w:t>
            </w:r>
          </w:p>
          <w:p w:rsidR="001235F6" w:rsidRPr="00EF622A" w:rsidRDefault="001235F6" w:rsidP="001235F6">
            <w:pPr>
              <w:widowControl w:val="0"/>
              <w:spacing w:after="120"/>
              <w:ind w:left="283"/>
              <w:jc w:val="both"/>
              <w:rPr>
                <w:rFonts w:ascii="Arial" w:hAnsi="Arial" w:cs="Arial"/>
                <w:color w:val="002060"/>
              </w:rPr>
            </w:pPr>
            <w:r w:rsidRPr="00EF622A">
              <w:rPr>
                <w:rFonts w:ascii="Arial" w:hAnsi="Arial" w:cs="Arial"/>
                <w:color w:val="002060"/>
                <w:sz w:val="22"/>
                <w:szCs w:val="22"/>
              </w:rPr>
              <w:t>Dr Janet Brennand (Fetal maternal medicine)</w:t>
            </w:r>
          </w:p>
          <w:p w:rsidR="001235F6" w:rsidRPr="00EF622A" w:rsidRDefault="001235F6" w:rsidP="001235F6">
            <w:pPr>
              <w:widowControl w:val="0"/>
              <w:spacing w:after="120"/>
              <w:ind w:left="283"/>
              <w:jc w:val="both"/>
              <w:rPr>
                <w:rFonts w:ascii="Arial" w:hAnsi="Arial" w:cs="Arial"/>
                <w:color w:val="002060"/>
              </w:rPr>
            </w:pPr>
            <w:r w:rsidRPr="00EF622A">
              <w:rPr>
                <w:rFonts w:ascii="Arial" w:hAnsi="Arial" w:cs="Arial"/>
                <w:color w:val="002060"/>
                <w:sz w:val="22"/>
                <w:szCs w:val="22"/>
              </w:rPr>
              <w:t>Dr Judith Roberts</w:t>
            </w:r>
          </w:p>
          <w:p w:rsidR="001235F6" w:rsidRPr="00EF622A" w:rsidRDefault="001235F6" w:rsidP="001235F6">
            <w:pPr>
              <w:widowControl w:val="0"/>
              <w:spacing w:after="120"/>
              <w:ind w:left="283"/>
              <w:jc w:val="both"/>
              <w:rPr>
                <w:rFonts w:ascii="Arial" w:hAnsi="Arial" w:cs="Arial"/>
                <w:color w:val="002060"/>
              </w:rPr>
            </w:pPr>
            <w:r w:rsidRPr="00EF622A">
              <w:rPr>
                <w:rFonts w:ascii="Arial" w:hAnsi="Arial" w:cs="Arial"/>
                <w:color w:val="002060"/>
                <w:sz w:val="22"/>
                <w:szCs w:val="22"/>
              </w:rPr>
              <w:t>Dr Vanessa Mackay (Lead Clinician)</w:t>
            </w:r>
          </w:p>
          <w:p w:rsidR="001235F6" w:rsidRPr="00EF622A" w:rsidRDefault="001235F6" w:rsidP="001235F6">
            <w:pPr>
              <w:widowControl w:val="0"/>
              <w:spacing w:after="120"/>
              <w:ind w:left="283"/>
              <w:jc w:val="both"/>
              <w:rPr>
                <w:rFonts w:ascii="Arial" w:hAnsi="Arial" w:cs="Arial"/>
                <w:color w:val="002060"/>
              </w:rPr>
            </w:pPr>
            <w:r w:rsidRPr="00EF622A">
              <w:rPr>
                <w:rFonts w:ascii="Arial" w:hAnsi="Arial" w:cs="Arial"/>
                <w:color w:val="002060"/>
                <w:sz w:val="22"/>
                <w:szCs w:val="22"/>
              </w:rPr>
              <w:t>Dr Karen Guerrero (Urogynaecology)</w:t>
            </w:r>
          </w:p>
          <w:p w:rsidR="001235F6" w:rsidRPr="00EF622A" w:rsidRDefault="001235F6" w:rsidP="001235F6">
            <w:pPr>
              <w:widowControl w:val="0"/>
              <w:spacing w:after="120"/>
              <w:ind w:left="283"/>
              <w:jc w:val="both"/>
              <w:rPr>
                <w:rFonts w:ascii="Arial" w:hAnsi="Arial" w:cs="Arial"/>
                <w:color w:val="002060"/>
              </w:rPr>
            </w:pPr>
            <w:r w:rsidRPr="00EF622A">
              <w:rPr>
                <w:rFonts w:ascii="Arial" w:hAnsi="Arial" w:cs="Arial"/>
                <w:color w:val="002060"/>
                <w:sz w:val="22"/>
                <w:szCs w:val="22"/>
              </w:rPr>
              <w:t>Dr Stein Bjornsson</w:t>
            </w:r>
          </w:p>
          <w:p w:rsidR="001235F6" w:rsidRPr="00EF622A" w:rsidRDefault="001235F6" w:rsidP="001235F6">
            <w:pPr>
              <w:widowControl w:val="0"/>
              <w:spacing w:after="120"/>
              <w:ind w:left="283"/>
              <w:jc w:val="both"/>
              <w:rPr>
                <w:rFonts w:ascii="Arial" w:hAnsi="Arial" w:cs="Arial"/>
                <w:color w:val="002060"/>
                <w:lang w:val="pt-BR"/>
              </w:rPr>
            </w:pPr>
            <w:r w:rsidRPr="00EF622A">
              <w:rPr>
                <w:rFonts w:ascii="Arial" w:hAnsi="Arial" w:cs="Arial"/>
                <w:color w:val="002060"/>
                <w:sz w:val="22"/>
                <w:szCs w:val="22"/>
                <w:lang w:val="pt-BR"/>
              </w:rPr>
              <w:t>Dr Amanda Reid</w:t>
            </w:r>
          </w:p>
          <w:p w:rsidR="001235F6" w:rsidRPr="00EF622A" w:rsidRDefault="001235F6" w:rsidP="001235F6">
            <w:pPr>
              <w:widowControl w:val="0"/>
              <w:spacing w:after="120"/>
              <w:ind w:left="283"/>
              <w:jc w:val="both"/>
              <w:rPr>
                <w:rFonts w:ascii="Arial" w:hAnsi="Arial" w:cs="Arial"/>
                <w:color w:val="002060"/>
                <w:lang w:val="pt-BR"/>
              </w:rPr>
            </w:pPr>
            <w:r w:rsidRPr="00EF622A">
              <w:rPr>
                <w:rFonts w:ascii="Arial" w:hAnsi="Arial" w:cs="Arial"/>
                <w:color w:val="002060"/>
                <w:sz w:val="22"/>
                <w:szCs w:val="22"/>
                <w:lang w:val="pt-BR"/>
              </w:rPr>
              <w:t>Dr Padma Vanga</w:t>
            </w:r>
          </w:p>
          <w:p w:rsidR="001235F6" w:rsidRPr="00EF622A" w:rsidRDefault="001235F6" w:rsidP="001235F6">
            <w:pPr>
              <w:widowControl w:val="0"/>
              <w:spacing w:after="120"/>
              <w:ind w:left="283"/>
              <w:jc w:val="both"/>
              <w:rPr>
                <w:rFonts w:ascii="Arial" w:hAnsi="Arial" w:cs="Arial"/>
                <w:color w:val="002060"/>
              </w:rPr>
            </w:pPr>
            <w:r w:rsidRPr="00EF622A">
              <w:rPr>
                <w:rFonts w:ascii="Arial" w:hAnsi="Arial" w:cs="Arial"/>
                <w:color w:val="002060"/>
                <w:sz w:val="22"/>
                <w:szCs w:val="22"/>
              </w:rPr>
              <w:t>Dr Chris Hardwick</w:t>
            </w:r>
          </w:p>
          <w:p w:rsidR="001235F6" w:rsidRPr="00EF622A" w:rsidRDefault="001235F6" w:rsidP="001235F6">
            <w:pPr>
              <w:widowControl w:val="0"/>
              <w:spacing w:after="120"/>
              <w:ind w:left="283"/>
              <w:jc w:val="both"/>
              <w:rPr>
                <w:rFonts w:ascii="Arial" w:hAnsi="Arial" w:cs="Arial"/>
                <w:color w:val="002060"/>
              </w:rPr>
            </w:pPr>
            <w:r w:rsidRPr="00EF622A">
              <w:rPr>
                <w:rFonts w:ascii="Arial" w:hAnsi="Arial" w:cs="Arial"/>
                <w:color w:val="002060"/>
                <w:sz w:val="22"/>
                <w:szCs w:val="22"/>
              </w:rPr>
              <w:t>Dr Aradhana Khaund</w:t>
            </w:r>
          </w:p>
          <w:p w:rsidR="001235F6" w:rsidRPr="00EF622A" w:rsidRDefault="001235F6" w:rsidP="001235F6">
            <w:pPr>
              <w:widowControl w:val="0"/>
              <w:spacing w:after="120"/>
              <w:ind w:left="283"/>
              <w:jc w:val="both"/>
              <w:rPr>
                <w:rFonts w:ascii="Arial" w:hAnsi="Arial" w:cs="Arial"/>
                <w:color w:val="002060"/>
              </w:rPr>
            </w:pPr>
            <w:r w:rsidRPr="00EF622A">
              <w:rPr>
                <w:rFonts w:ascii="Arial" w:hAnsi="Arial" w:cs="Arial"/>
                <w:color w:val="002060"/>
                <w:sz w:val="22"/>
                <w:szCs w:val="22"/>
              </w:rPr>
              <w:t>Dr Janice Gibson (Fetal maternal medicine)</w:t>
            </w:r>
          </w:p>
          <w:p w:rsidR="001235F6" w:rsidRPr="00EF622A" w:rsidRDefault="001235F6" w:rsidP="001235F6">
            <w:pPr>
              <w:widowControl w:val="0"/>
              <w:spacing w:after="120"/>
              <w:ind w:left="283"/>
              <w:jc w:val="both"/>
              <w:rPr>
                <w:rFonts w:ascii="Arial" w:hAnsi="Arial" w:cs="Arial"/>
                <w:color w:val="002060"/>
              </w:rPr>
            </w:pPr>
            <w:r w:rsidRPr="00EF622A">
              <w:rPr>
                <w:rFonts w:ascii="Arial" w:hAnsi="Arial" w:cs="Arial"/>
                <w:color w:val="002060"/>
                <w:sz w:val="22"/>
                <w:szCs w:val="22"/>
              </w:rPr>
              <w:t>Dr Jane Richmond (Clinical Director)</w:t>
            </w:r>
          </w:p>
          <w:p w:rsidR="001235F6" w:rsidRPr="00EF622A" w:rsidRDefault="001235F6" w:rsidP="001235F6">
            <w:pPr>
              <w:widowControl w:val="0"/>
              <w:spacing w:after="120"/>
              <w:ind w:left="283"/>
              <w:jc w:val="both"/>
              <w:rPr>
                <w:rFonts w:ascii="Arial" w:hAnsi="Arial" w:cs="Arial"/>
                <w:color w:val="002060"/>
              </w:rPr>
            </w:pPr>
            <w:r w:rsidRPr="00EF622A">
              <w:rPr>
                <w:rFonts w:ascii="Arial" w:hAnsi="Arial" w:cs="Arial"/>
                <w:color w:val="002060"/>
                <w:sz w:val="22"/>
                <w:szCs w:val="22"/>
              </w:rPr>
              <w:t>Dr Lynne Thomson</w:t>
            </w:r>
          </w:p>
          <w:p w:rsidR="001235F6" w:rsidRPr="00EF622A" w:rsidRDefault="001235F6" w:rsidP="001235F6">
            <w:pPr>
              <w:widowControl w:val="0"/>
              <w:spacing w:after="120"/>
              <w:ind w:left="283"/>
              <w:jc w:val="both"/>
              <w:rPr>
                <w:rFonts w:ascii="Arial" w:hAnsi="Arial" w:cs="Arial"/>
                <w:color w:val="002060"/>
              </w:rPr>
            </w:pPr>
            <w:r w:rsidRPr="00EF622A">
              <w:rPr>
                <w:rFonts w:ascii="Arial" w:hAnsi="Arial" w:cs="Arial"/>
                <w:color w:val="002060"/>
                <w:sz w:val="22"/>
                <w:szCs w:val="22"/>
              </w:rPr>
              <w:t>Dr Laurie Anderson (Fetal maternal medicine)</w:t>
            </w:r>
          </w:p>
          <w:p w:rsidR="001235F6" w:rsidRPr="00EF622A" w:rsidRDefault="001235F6" w:rsidP="001235F6">
            <w:pPr>
              <w:widowControl w:val="0"/>
              <w:spacing w:after="120"/>
              <w:ind w:left="283"/>
              <w:jc w:val="both"/>
              <w:rPr>
                <w:rFonts w:ascii="Arial" w:hAnsi="Arial" w:cs="Arial"/>
                <w:color w:val="002060"/>
              </w:rPr>
            </w:pPr>
            <w:r w:rsidRPr="00EF622A">
              <w:rPr>
                <w:rFonts w:ascii="Arial" w:hAnsi="Arial" w:cs="Arial"/>
                <w:color w:val="002060"/>
                <w:sz w:val="22"/>
                <w:szCs w:val="22"/>
              </w:rPr>
              <w:t>Dr Veenu Tyagi (Urogynaecology)</w:t>
            </w:r>
          </w:p>
          <w:p w:rsidR="001235F6" w:rsidRPr="00EF622A" w:rsidRDefault="001235F6" w:rsidP="001235F6">
            <w:pPr>
              <w:widowControl w:val="0"/>
              <w:spacing w:after="120"/>
              <w:ind w:left="283"/>
              <w:jc w:val="both"/>
              <w:rPr>
                <w:rFonts w:ascii="Arial" w:hAnsi="Arial" w:cs="Arial"/>
                <w:color w:val="002060"/>
              </w:rPr>
            </w:pPr>
            <w:r w:rsidRPr="00EF622A">
              <w:rPr>
                <w:rFonts w:ascii="Arial" w:hAnsi="Arial" w:cs="Arial"/>
                <w:color w:val="002060"/>
                <w:sz w:val="22"/>
                <w:szCs w:val="22"/>
              </w:rPr>
              <w:t>Dr Catriona Hardie</w:t>
            </w:r>
          </w:p>
          <w:p w:rsidR="001235F6" w:rsidRPr="00EF622A" w:rsidRDefault="001235F6" w:rsidP="001235F6">
            <w:pPr>
              <w:widowControl w:val="0"/>
              <w:spacing w:after="120"/>
              <w:ind w:left="283"/>
              <w:jc w:val="both"/>
              <w:rPr>
                <w:rFonts w:ascii="Arial" w:hAnsi="Arial" w:cs="Arial"/>
                <w:color w:val="002060"/>
              </w:rPr>
            </w:pPr>
            <w:r w:rsidRPr="00EF622A">
              <w:rPr>
                <w:rFonts w:ascii="Arial" w:hAnsi="Arial" w:cs="Arial"/>
                <w:color w:val="002060"/>
                <w:sz w:val="22"/>
                <w:szCs w:val="22"/>
              </w:rPr>
              <w:t>Dr Karina Datsun</w:t>
            </w:r>
          </w:p>
          <w:p w:rsidR="001235F6" w:rsidRPr="00EF622A" w:rsidRDefault="001235F6" w:rsidP="001235F6">
            <w:pPr>
              <w:widowControl w:val="0"/>
              <w:spacing w:after="120"/>
              <w:ind w:left="283"/>
              <w:jc w:val="both"/>
              <w:rPr>
                <w:rFonts w:ascii="Arial" w:hAnsi="Arial" w:cs="Arial"/>
                <w:color w:val="002060"/>
                <w:sz w:val="22"/>
                <w:szCs w:val="22"/>
              </w:rPr>
            </w:pPr>
            <w:r w:rsidRPr="00EF622A">
              <w:rPr>
                <w:rFonts w:ascii="Arial" w:hAnsi="Arial" w:cs="Arial"/>
                <w:color w:val="002060"/>
                <w:sz w:val="22"/>
                <w:szCs w:val="22"/>
              </w:rPr>
              <w:t>Dr Fiona Hendry</w:t>
            </w:r>
          </w:p>
          <w:p w:rsidR="001235F6" w:rsidRPr="00EF622A" w:rsidRDefault="001235F6" w:rsidP="001235F6">
            <w:pPr>
              <w:widowControl w:val="0"/>
              <w:spacing w:after="120"/>
              <w:ind w:left="283"/>
              <w:jc w:val="both"/>
              <w:rPr>
                <w:rFonts w:ascii="Arial" w:hAnsi="Arial" w:cs="Arial"/>
                <w:color w:val="002060"/>
              </w:rPr>
            </w:pPr>
            <w:r w:rsidRPr="00EF622A">
              <w:rPr>
                <w:rFonts w:ascii="Arial" w:hAnsi="Arial" w:cs="Arial"/>
                <w:color w:val="002060"/>
                <w:sz w:val="22"/>
                <w:szCs w:val="22"/>
              </w:rPr>
              <w:t>Dr Claire Higgins</w:t>
            </w:r>
          </w:p>
          <w:p w:rsidR="001235F6" w:rsidRPr="00EF622A" w:rsidRDefault="001235F6" w:rsidP="001235F6">
            <w:pPr>
              <w:widowControl w:val="0"/>
              <w:spacing w:after="120"/>
              <w:ind w:left="283"/>
              <w:jc w:val="both"/>
              <w:rPr>
                <w:rFonts w:ascii="Arial" w:hAnsi="Arial" w:cs="Arial"/>
                <w:color w:val="002060"/>
              </w:rPr>
            </w:pPr>
          </w:p>
        </w:tc>
      </w:tr>
      <w:tr w:rsidR="00EF622A" w:rsidRPr="00EF622A" w:rsidTr="001235F6">
        <w:trPr>
          <w:gridAfter w:val="2"/>
          <w:wAfter w:w="5610" w:type="dxa"/>
        </w:trPr>
        <w:tc>
          <w:tcPr>
            <w:tcW w:w="4578" w:type="dxa"/>
          </w:tcPr>
          <w:p w:rsidR="001235F6" w:rsidRPr="00EF622A" w:rsidRDefault="001235F6" w:rsidP="001235F6">
            <w:pPr>
              <w:widowControl w:val="0"/>
              <w:spacing w:after="120"/>
              <w:rPr>
                <w:rFonts w:ascii="Arial" w:hAnsi="Arial" w:cs="Arial"/>
                <w:b/>
                <w:color w:val="002060"/>
              </w:rPr>
            </w:pPr>
            <w:r w:rsidRPr="00EF622A">
              <w:rPr>
                <w:rFonts w:ascii="Arial" w:hAnsi="Arial" w:cs="Arial"/>
                <w:b/>
                <w:color w:val="002060"/>
                <w:sz w:val="22"/>
                <w:szCs w:val="22"/>
              </w:rPr>
              <w:lastRenderedPageBreak/>
              <w:t>Gynaecology Oncology</w:t>
            </w:r>
          </w:p>
          <w:p w:rsidR="001235F6" w:rsidRPr="00EF622A" w:rsidRDefault="001235F6" w:rsidP="001235F6">
            <w:pPr>
              <w:widowControl w:val="0"/>
              <w:spacing w:after="120"/>
              <w:ind w:left="283"/>
              <w:jc w:val="both"/>
              <w:rPr>
                <w:rFonts w:ascii="Arial" w:hAnsi="Arial" w:cs="Arial"/>
                <w:color w:val="002060"/>
              </w:rPr>
            </w:pPr>
            <w:r w:rsidRPr="00EF622A">
              <w:rPr>
                <w:rFonts w:ascii="Arial" w:hAnsi="Arial" w:cs="Arial"/>
                <w:color w:val="002060"/>
                <w:sz w:val="22"/>
                <w:szCs w:val="22"/>
              </w:rPr>
              <w:t xml:space="preserve">Dr Nadeem Siddiqui </w:t>
            </w:r>
          </w:p>
          <w:p w:rsidR="001235F6" w:rsidRPr="00EF622A" w:rsidRDefault="001235F6" w:rsidP="001235F6">
            <w:pPr>
              <w:widowControl w:val="0"/>
              <w:spacing w:after="120"/>
              <w:ind w:left="283"/>
              <w:jc w:val="both"/>
              <w:rPr>
                <w:rFonts w:ascii="Arial" w:hAnsi="Arial" w:cs="Arial"/>
                <w:color w:val="002060"/>
              </w:rPr>
            </w:pPr>
            <w:r w:rsidRPr="00EF622A">
              <w:rPr>
                <w:rFonts w:ascii="Arial" w:hAnsi="Arial" w:cs="Arial"/>
                <w:color w:val="002060"/>
                <w:sz w:val="22"/>
                <w:szCs w:val="22"/>
              </w:rPr>
              <w:t xml:space="preserve">Dr Kevin Burton </w:t>
            </w:r>
          </w:p>
          <w:p w:rsidR="001235F6" w:rsidRPr="00EF622A" w:rsidRDefault="001235F6" w:rsidP="001235F6">
            <w:pPr>
              <w:widowControl w:val="0"/>
              <w:spacing w:after="120"/>
              <w:ind w:left="283"/>
              <w:jc w:val="both"/>
              <w:rPr>
                <w:rFonts w:ascii="Arial" w:hAnsi="Arial" w:cs="Arial"/>
                <w:color w:val="002060"/>
              </w:rPr>
            </w:pPr>
            <w:r w:rsidRPr="00EF622A">
              <w:rPr>
                <w:rFonts w:ascii="Arial" w:hAnsi="Arial" w:cs="Arial"/>
                <w:color w:val="002060"/>
                <w:sz w:val="22"/>
                <w:szCs w:val="22"/>
              </w:rPr>
              <w:t xml:space="preserve">Dr Rhona Lindsay </w:t>
            </w:r>
          </w:p>
        </w:tc>
      </w:tr>
    </w:tbl>
    <w:p w:rsidR="001235F6" w:rsidRPr="00EF622A" w:rsidRDefault="001235F6" w:rsidP="001235F6">
      <w:pPr>
        <w:widowControl w:val="0"/>
        <w:jc w:val="both"/>
        <w:rPr>
          <w:rFonts w:ascii="Arial" w:hAnsi="Arial" w:cs="Arial"/>
          <w:color w:val="002060"/>
        </w:rPr>
      </w:pPr>
    </w:p>
    <w:tbl>
      <w:tblPr>
        <w:tblW w:w="0" w:type="auto"/>
        <w:tblLook w:val="01E0" w:firstRow="1" w:lastRow="1" w:firstColumn="1" w:lastColumn="1" w:noHBand="0" w:noVBand="0"/>
      </w:tblPr>
      <w:tblGrid>
        <w:gridCol w:w="9144"/>
      </w:tblGrid>
      <w:tr w:rsidR="00EF622A" w:rsidRPr="00EF622A" w:rsidTr="001235F6">
        <w:tc>
          <w:tcPr>
            <w:tcW w:w="10253" w:type="dxa"/>
          </w:tcPr>
          <w:p w:rsidR="001235F6" w:rsidRPr="00EF622A" w:rsidRDefault="001235F6" w:rsidP="001235F6">
            <w:pPr>
              <w:widowControl w:val="0"/>
              <w:spacing w:after="120"/>
              <w:ind w:left="283"/>
              <w:jc w:val="both"/>
              <w:rPr>
                <w:rFonts w:ascii="Arial" w:hAnsi="Arial" w:cs="Arial"/>
                <w:color w:val="002060"/>
              </w:rPr>
            </w:pPr>
            <w:r w:rsidRPr="00EF622A">
              <w:rPr>
                <w:rFonts w:ascii="Arial" w:hAnsi="Arial" w:cs="Arial"/>
                <w:b/>
                <w:color w:val="002060"/>
                <w:sz w:val="22"/>
                <w:szCs w:val="22"/>
              </w:rPr>
              <w:t xml:space="preserve">CLYDE                                                                </w:t>
            </w:r>
          </w:p>
          <w:p w:rsidR="001235F6" w:rsidRPr="00EF622A" w:rsidRDefault="001235F6" w:rsidP="001235F6">
            <w:pPr>
              <w:widowControl w:val="0"/>
              <w:spacing w:after="120"/>
              <w:ind w:left="283"/>
              <w:jc w:val="both"/>
              <w:rPr>
                <w:rFonts w:ascii="Arial" w:hAnsi="Arial" w:cs="Arial"/>
                <w:color w:val="002060"/>
              </w:rPr>
            </w:pPr>
            <w:r w:rsidRPr="00EF622A">
              <w:rPr>
                <w:rFonts w:ascii="Arial" w:hAnsi="Arial" w:cs="Arial"/>
                <w:color w:val="002060"/>
                <w:sz w:val="22"/>
                <w:szCs w:val="22"/>
              </w:rPr>
              <w:t xml:space="preserve">Dr Morton Hair (Lead Clinician)                           Dr Julie Murphy    </w:t>
            </w:r>
          </w:p>
          <w:p w:rsidR="001235F6" w:rsidRPr="00EF622A" w:rsidRDefault="001235F6" w:rsidP="001235F6">
            <w:pPr>
              <w:widowControl w:val="0"/>
              <w:spacing w:after="120"/>
              <w:ind w:left="283"/>
              <w:jc w:val="both"/>
              <w:rPr>
                <w:rFonts w:ascii="Arial" w:hAnsi="Arial" w:cs="Arial"/>
                <w:color w:val="002060"/>
              </w:rPr>
            </w:pPr>
            <w:r w:rsidRPr="00EF622A">
              <w:rPr>
                <w:rFonts w:ascii="Arial" w:hAnsi="Arial" w:cs="Arial"/>
                <w:color w:val="002060"/>
                <w:sz w:val="22"/>
                <w:szCs w:val="22"/>
              </w:rPr>
              <w:t>Dr Andrew Quinn                                                Dr Ujwal Jadhav</w:t>
            </w:r>
          </w:p>
          <w:p w:rsidR="001235F6" w:rsidRPr="00EF622A" w:rsidRDefault="001235F6" w:rsidP="001235F6">
            <w:pPr>
              <w:widowControl w:val="0"/>
              <w:spacing w:after="120"/>
              <w:ind w:left="283"/>
              <w:jc w:val="both"/>
              <w:rPr>
                <w:rFonts w:ascii="Arial" w:hAnsi="Arial" w:cs="Arial"/>
                <w:color w:val="002060"/>
              </w:rPr>
            </w:pPr>
            <w:r w:rsidRPr="00EF622A">
              <w:rPr>
                <w:rFonts w:ascii="Arial" w:hAnsi="Arial" w:cs="Arial"/>
                <w:color w:val="002060"/>
                <w:sz w:val="22"/>
                <w:szCs w:val="22"/>
              </w:rPr>
              <w:t xml:space="preserve">Dr Andrew Thomson                                           Dr Ruth Jewell         </w:t>
            </w:r>
          </w:p>
          <w:p w:rsidR="001235F6" w:rsidRPr="00EF622A" w:rsidRDefault="001235F6" w:rsidP="001235F6">
            <w:pPr>
              <w:widowControl w:val="0"/>
              <w:spacing w:after="120"/>
              <w:ind w:left="283"/>
              <w:jc w:val="both"/>
              <w:rPr>
                <w:rFonts w:ascii="Arial" w:hAnsi="Arial" w:cs="Arial"/>
                <w:color w:val="002060"/>
              </w:rPr>
            </w:pPr>
            <w:r w:rsidRPr="00EF622A">
              <w:rPr>
                <w:rFonts w:ascii="Arial" w:hAnsi="Arial" w:cs="Arial"/>
                <w:color w:val="002060"/>
                <w:sz w:val="22"/>
                <w:szCs w:val="22"/>
              </w:rPr>
              <w:t>Dr Tukur Jido                                                      Dr James Robins</w:t>
            </w:r>
          </w:p>
          <w:p w:rsidR="001235F6" w:rsidRPr="00EF622A" w:rsidRDefault="001235F6" w:rsidP="001235F6">
            <w:pPr>
              <w:widowControl w:val="0"/>
              <w:spacing w:after="120"/>
              <w:ind w:left="283"/>
              <w:jc w:val="both"/>
              <w:rPr>
                <w:rFonts w:ascii="Arial" w:hAnsi="Arial" w:cs="Arial"/>
                <w:color w:val="002060"/>
              </w:rPr>
            </w:pPr>
            <w:r w:rsidRPr="00EF622A">
              <w:rPr>
                <w:rFonts w:ascii="Arial" w:hAnsi="Arial" w:cs="Arial"/>
                <w:color w:val="002060"/>
                <w:sz w:val="22"/>
                <w:szCs w:val="22"/>
              </w:rPr>
              <w:t>Dr Farina Kidwai                                                  Dr Shrikant Bollapragada</w:t>
            </w:r>
          </w:p>
          <w:p w:rsidR="001235F6" w:rsidRPr="00EF622A" w:rsidRDefault="001235F6" w:rsidP="001235F6">
            <w:pPr>
              <w:widowControl w:val="0"/>
              <w:spacing w:after="120"/>
              <w:ind w:left="283"/>
              <w:jc w:val="both"/>
              <w:rPr>
                <w:rFonts w:ascii="Arial" w:hAnsi="Arial" w:cs="Arial"/>
                <w:b/>
                <w:color w:val="002060"/>
              </w:rPr>
            </w:pPr>
            <w:r w:rsidRPr="00EF622A">
              <w:rPr>
                <w:rFonts w:ascii="Arial" w:hAnsi="Arial" w:cs="Arial"/>
                <w:color w:val="002060"/>
                <w:sz w:val="22"/>
                <w:szCs w:val="22"/>
              </w:rPr>
              <w:t>Dr Andrew Paterson                                            Dr Lorna Hutchison</w:t>
            </w:r>
          </w:p>
          <w:p w:rsidR="001235F6" w:rsidRPr="00EF622A" w:rsidRDefault="001235F6" w:rsidP="001235F6">
            <w:pPr>
              <w:widowControl w:val="0"/>
              <w:spacing w:after="120"/>
              <w:ind w:left="283"/>
              <w:jc w:val="both"/>
              <w:rPr>
                <w:rFonts w:ascii="Arial" w:hAnsi="Arial" w:cs="Arial"/>
                <w:color w:val="002060"/>
                <w:sz w:val="22"/>
                <w:szCs w:val="22"/>
              </w:rPr>
            </w:pPr>
            <w:r w:rsidRPr="00EF622A">
              <w:rPr>
                <w:rFonts w:ascii="Arial" w:hAnsi="Arial" w:cs="Arial"/>
                <w:color w:val="002060"/>
                <w:sz w:val="22"/>
                <w:szCs w:val="22"/>
              </w:rPr>
              <w:lastRenderedPageBreak/>
              <w:t>Dr Shankar Meti                                                   Dr Louise Santangeli</w:t>
            </w:r>
          </w:p>
          <w:p w:rsidR="001235F6" w:rsidRPr="00EF622A" w:rsidRDefault="001235F6" w:rsidP="001235F6">
            <w:pPr>
              <w:widowControl w:val="0"/>
              <w:spacing w:after="120"/>
              <w:ind w:left="283"/>
              <w:jc w:val="both"/>
              <w:rPr>
                <w:rFonts w:ascii="Arial" w:hAnsi="Arial" w:cs="Arial"/>
                <w:color w:val="002060"/>
              </w:rPr>
            </w:pPr>
            <w:r w:rsidRPr="00EF622A">
              <w:rPr>
                <w:rFonts w:ascii="Arial" w:hAnsi="Arial" w:cs="Arial"/>
                <w:color w:val="002060"/>
                <w:sz w:val="22"/>
                <w:szCs w:val="22"/>
              </w:rPr>
              <w:t>Dr Liz Blair                                                           Dr Rachana Gupta</w:t>
            </w:r>
          </w:p>
          <w:p w:rsidR="001235F6" w:rsidRPr="00EF622A" w:rsidRDefault="001235F6" w:rsidP="001235F6">
            <w:pPr>
              <w:widowControl w:val="0"/>
              <w:spacing w:after="120"/>
              <w:ind w:left="283"/>
              <w:jc w:val="both"/>
              <w:rPr>
                <w:rFonts w:ascii="Arial" w:hAnsi="Arial" w:cs="Arial"/>
                <w:color w:val="002060"/>
              </w:rPr>
            </w:pPr>
            <w:r w:rsidRPr="00EF622A">
              <w:rPr>
                <w:rFonts w:ascii="Arial" w:hAnsi="Arial" w:cs="Arial"/>
                <w:color w:val="002060"/>
                <w:sz w:val="22"/>
                <w:szCs w:val="22"/>
              </w:rPr>
              <w:t xml:space="preserve">Dr Victoria Flanagan                                             </w:t>
            </w:r>
          </w:p>
          <w:p w:rsidR="001235F6" w:rsidRPr="00EF622A" w:rsidRDefault="001235F6" w:rsidP="001235F6">
            <w:pPr>
              <w:widowControl w:val="0"/>
              <w:spacing w:after="120"/>
              <w:ind w:left="283"/>
              <w:jc w:val="both"/>
              <w:rPr>
                <w:rFonts w:ascii="Arial" w:hAnsi="Arial" w:cs="Arial"/>
                <w:color w:val="002060"/>
              </w:rPr>
            </w:pPr>
            <w:r w:rsidRPr="00EF622A">
              <w:rPr>
                <w:rFonts w:ascii="Arial" w:hAnsi="Arial" w:cs="Arial"/>
                <w:color w:val="002060"/>
                <w:sz w:val="22"/>
                <w:szCs w:val="22"/>
              </w:rPr>
              <w:t xml:space="preserve">                                                     </w:t>
            </w:r>
          </w:p>
          <w:p w:rsidR="001235F6" w:rsidRPr="00EF622A" w:rsidRDefault="001235F6" w:rsidP="001235F6">
            <w:pPr>
              <w:widowControl w:val="0"/>
              <w:spacing w:after="120"/>
              <w:ind w:left="283"/>
              <w:jc w:val="both"/>
              <w:rPr>
                <w:rFonts w:ascii="Arial" w:hAnsi="Arial" w:cs="Arial"/>
                <w:color w:val="002060"/>
              </w:rPr>
            </w:pPr>
            <w:r w:rsidRPr="00EF622A">
              <w:rPr>
                <w:rFonts w:ascii="Arial" w:hAnsi="Arial" w:cs="Arial"/>
                <w:color w:val="002060"/>
                <w:sz w:val="22"/>
                <w:szCs w:val="22"/>
              </w:rPr>
              <w:t>Clyde has a number of SAS doctors who provide a wide range of O&amp;G services including contributing to emergency care.</w:t>
            </w:r>
          </w:p>
        </w:tc>
      </w:tr>
    </w:tbl>
    <w:p w:rsidR="001235F6" w:rsidRPr="00EF622A" w:rsidRDefault="001235F6" w:rsidP="001235F6">
      <w:pPr>
        <w:widowControl w:val="0"/>
        <w:jc w:val="both"/>
        <w:rPr>
          <w:rFonts w:ascii="Arial" w:hAnsi="Arial" w:cs="Arial"/>
          <w:color w:val="002060"/>
        </w:rPr>
      </w:pPr>
    </w:p>
    <w:p w:rsidR="001235F6" w:rsidRPr="00EF622A" w:rsidRDefault="001235F6" w:rsidP="001235F6">
      <w:pPr>
        <w:widowControl w:val="0"/>
        <w:jc w:val="both"/>
        <w:rPr>
          <w:rFonts w:ascii="Arial" w:hAnsi="Arial" w:cs="Arial"/>
          <w:b/>
          <w:color w:val="002060"/>
        </w:rPr>
      </w:pPr>
      <w:r w:rsidRPr="00EF622A">
        <w:rPr>
          <w:rFonts w:ascii="Arial" w:hAnsi="Arial" w:cs="Arial"/>
          <w:b/>
          <w:color w:val="002060"/>
        </w:rPr>
        <w:t>Support Grades</w:t>
      </w:r>
    </w:p>
    <w:p w:rsidR="001235F6" w:rsidRPr="00EF622A" w:rsidRDefault="001235F6" w:rsidP="001235F6">
      <w:pPr>
        <w:tabs>
          <w:tab w:val="left" w:pos="4275"/>
        </w:tabs>
        <w:ind w:left="720"/>
        <w:jc w:val="both"/>
        <w:rPr>
          <w:rFonts w:ascii="Arial" w:hAnsi="Arial" w:cs="Arial"/>
          <w:color w:val="002060"/>
        </w:rPr>
      </w:pPr>
      <w:r w:rsidRPr="00EF622A">
        <w:rPr>
          <w:rFonts w:ascii="Arial" w:hAnsi="Arial" w:cs="Arial"/>
          <w:color w:val="002060"/>
        </w:rPr>
        <w:tab/>
      </w:r>
    </w:p>
    <w:p w:rsidR="001235F6" w:rsidRPr="00EF622A" w:rsidRDefault="001235F6" w:rsidP="001235F6">
      <w:pPr>
        <w:jc w:val="both"/>
        <w:rPr>
          <w:rFonts w:ascii="Arial" w:hAnsi="Arial" w:cs="Arial"/>
          <w:color w:val="002060"/>
        </w:rPr>
      </w:pPr>
      <w:r w:rsidRPr="00EF622A">
        <w:rPr>
          <w:rFonts w:ascii="Arial" w:hAnsi="Arial" w:cs="Arial"/>
          <w:color w:val="002060"/>
        </w:rPr>
        <w:t xml:space="preserve">There are currently middle grade and junior grade rotas supporting each of the sites.  Details of this infrastructure are available on request.  It should be noted that some of the GG&amp;C consultant posts have resident on-call component which are direct patient care shifts.  These posts were introduced within the past two years and fully integrated into the medical infrastructure.  </w:t>
      </w:r>
    </w:p>
    <w:p w:rsidR="001235F6" w:rsidRPr="00EF622A" w:rsidRDefault="001235F6" w:rsidP="001235F6">
      <w:pPr>
        <w:ind w:left="720"/>
        <w:jc w:val="both"/>
        <w:rPr>
          <w:rFonts w:ascii="Arial" w:hAnsi="Arial" w:cs="Arial"/>
          <w:color w:val="002060"/>
        </w:rPr>
      </w:pPr>
    </w:p>
    <w:p w:rsidR="001235F6" w:rsidRPr="00EF622A" w:rsidRDefault="001235F6" w:rsidP="001235F6">
      <w:pPr>
        <w:jc w:val="both"/>
        <w:rPr>
          <w:rFonts w:ascii="Arial" w:hAnsi="Arial" w:cs="Arial"/>
          <w:color w:val="002060"/>
        </w:rPr>
      </w:pPr>
      <w:r w:rsidRPr="00EF622A">
        <w:rPr>
          <w:rFonts w:ascii="Arial" w:hAnsi="Arial" w:cs="Arial"/>
          <w:color w:val="002060"/>
        </w:rPr>
        <w:t xml:space="preserve">The ST numbers are determined by allocation from the West of Scotland Postgraduate Deanery and influenced by our sub-specialty training programmes.  In addition to STs the rotas are maintained with LAT/LAS posts.  </w:t>
      </w:r>
    </w:p>
    <w:p w:rsidR="001235F6" w:rsidRPr="00EF622A" w:rsidRDefault="001235F6" w:rsidP="001235F6">
      <w:pPr>
        <w:ind w:left="720"/>
        <w:jc w:val="both"/>
        <w:rPr>
          <w:rFonts w:ascii="Arial" w:hAnsi="Arial" w:cs="Arial"/>
          <w:color w:val="002060"/>
        </w:rPr>
      </w:pPr>
    </w:p>
    <w:p w:rsidR="001235F6" w:rsidRPr="00EF622A" w:rsidRDefault="001235F6" w:rsidP="001235F6">
      <w:pPr>
        <w:kinsoku w:val="0"/>
        <w:overflowPunct w:val="0"/>
        <w:jc w:val="both"/>
        <w:rPr>
          <w:rFonts w:ascii="Arial" w:hAnsi="Arial" w:cs="Arial"/>
          <w:b/>
          <w:bCs/>
          <w:color w:val="002060"/>
          <w:sz w:val="32"/>
          <w:szCs w:val="32"/>
        </w:rPr>
      </w:pPr>
      <w:r w:rsidRPr="00EF622A">
        <w:rPr>
          <w:rFonts w:ascii="Arial" w:hAnsi="Arial" w:cs="Arial"/>
          <w:color w:val="002060"/>
        </w:rPr>
        <w:t>Many clinics have developed as consultant delivered “one-stop” services with any junior support for predominantly training purposes.</w:t>
      </w:r>
    </w:p>
    <w:p w:rsidR="00C92639" w:rsidRPr="00EF622A" w:rsidRDefault="00C92639" w:rsidP="00C92639">
      <w:pPr>
        <w:rPr>
          <w:rFonts w:ascii="Arial" w:hAnsi="Arial" w:cs="Arial"/>
          <w:color w:val="002060"/>
        </w:rPr>
      </w:pPr>
    </w:p>
    <w:p w:rsidR="001235F6" w:rsidRPr="00EF622A" w:rsidRDefault="001235F6" w:rsidP="00C92639">
      <w:pPr>
        <w:rPr>
          <w:rFonts w:ascii="Arial" w:hAnsi="Arial" w:cs="Arial"/>
          <w:color w:val="002060"/>
        </w:rPr>
      </w:pPr>
    </w:p>
    <w:p w:rsidR="00C92639" w:rsidRPr="00EF622A" w:rsidRDefault="00C92639" w:rsidP="00C92639">
      <w:pPr>
        <w:rPr>
          <w:rFonts w:ascii="Arial" w:hAnsi="Arial" w:cs="Arial"/>
          <w:color w:val="002060"/>
        </w:rPr>
      </w:pPr>
    </w:p>
    <w:p w:rsidR="00C92639" w:rsidRPr="00EF622A" w:rsidRDefault="00C92639" w:rsidP="00C92639">
      <w:pPr>
        <w:rPr>
          <w:rFonts w:ascii="Arial" w:hAnsi="Arial" w:cs="Arial"/>
          <w:color w:val="002060"/>
        </w:rPr>
      </w:pPr>
    </w:p>
    <w:p w:rsidR="00855109" w:rsidRPr="00EF622A" w:rsidRDefault="00855109" w:rsidP="00C92639">
      <w:pPr>
        <w:rPr>
          <w:rFonts w:ascii="Arial" w:hAnsi="Arial" w:cs="Arial"/>
          <w:color w:val="002060"/>
        </w:rPr>
      </w:pPr>
    </w:p>
    <w:p w:rsidR="001235F6" w:rsidRPr="00EF622A" w:rsidRDefault="001235F6" w:rsidP="00C92639">
      <w:pPr>
        <w:rPr>
          <w:rFonts w:ascii="Arial" w:hAnsi="Arial" w:cs="Arial"/>
          <w:b/>
          <w:bCs/>
          <w:color w:val="002060"/>
          <w:sz w:val="32"/>
          <w:szCs w:val="32"/>
        </w:rPr>
      </w:pPr>
    </w:p>
    <w:p w:rsidR="001235F6" w:rsidRPr="00EF622A" w:rsidRDefault="001235F6" w:rsidP="00C92639">
      <w:pPr>
        <w:rPr>
          <w:rFonts w:ascii="Arial" w:hAnsi="Arial" w:cs="Arial"/>
          <w:b/>
          <w:bCs/>
          <w:color w:val="002060"/>
          <w:sz w:val="32"/>
          <w:szCs w:val="32"/>
        </w:rPr>
      </w:pPr>
    </w:p>
    <w:p w:rsidR="001235F6" w:rsidRPr="00EF622A" w:rsidRDefault="001235F6" w:rsidP="00C92639">
      <w:pPr>
        <w:rPr>
          <w:rFonts w:ascii="Arial" w:hAnsi="Arial" w:cs="Arial"/>
          <w:b/>
          <w:bCs/>
          <w:color w:val="002060"/>
          <w:sz w:val="32"/>
          <w:szCs w:val="32"/>
        </w:rPr>
      </w:pPr>
    </w:p>
    <w:p w:rsidR="001235F6" w:rsidRPr="00EF622A" w:rsidRDefault="001235F6" w:rsidP="00C92639">
      <w:pPr>
        <w:rPr>
          <w:rFonts w:ascii="Arial" w:hAnsi="Arial" w:cs="Arial"/>
          <w:b/>
          <w:bCs/>
          <w:color w:val="002060"/>
          <w:sz w:val="32"/>
          <w:szCs w:val="32"/>
        </w:rPr>
      </w:pPr>
    </w:p>
    <w:p w:rsidR="001235F6" w:rsidRPr="00EF622A" w:rsidRDefault="001235F6" w:rsidP="00C92639">
      <w:pPr>
        <w:rPr>
          <w:rFonts w:ascii="Arial" w:hAnsi="Arial" w:cs="Arial"/>
          <w:b/>
          <w:bCs/>
          <w:color w:val="002060"/>
          <w:sz w:val="32"/>
          <w:szCs w:val="32"/>
        </w:rPr>
      </w:pPr>
    </w:p>
    <w:p w:rsidR="001235F6" w:rsidRPr="00EF622A" w:rsidRDefault="001235F6" w:rsidP="00C92639">
      <w:pPr>
        <w:rPr>
          <w:rFonts w:ascii="Arial" w:hAnsi="Arial" w:cs="Arial"/>
          <w:b/>
          <w:bCs/>
          <w:color w:val="002060"/>
          <w:sz w:val="32"/>
          <w:szCs w:val="32"/>
        </w:rPr>
      </w:pPr>
    </w:p>
    <w:p w:rsidR="001235F6" w:rsidRPr="00EF622A" w:rsidRDefault="001235F6" w:rsidP="00C92639">
      <w:pPr>
        <w:rPr>
          <w:rFonts w:ascii="Arial" w:hAnsi="Arial" w:cs="Arial"/>
          <w:b/>
          <w:bCs/>
          <w:color w:val="002060"/>
          <w:sz w:val="32"/>
          <w:szCs w:val="32"/>
        </w:rPr>
      </w:pPr>
    </w:p>
    <w:p w:rsidR="00EF622A" w:rsidRPr="00EF622A" w:rsidRDefault="00EF622A" w:rsidP="00C92639">
      <w:pPr>
        <w:rPr>
          <w:rFonts w:ascii="Arial" w:hAnsi="Arial" w:cs="Arial"/>
          <w:b/>
          <w:bCs/>
          <w:color w:val="002060"/>
          <w:sz w:val="32"/>
          <w:szCs w:val="32"/>
        </w:rPr>
      </w:pPr>
    </w:p>
    <w:p w:rsidR="00EF622A" w:rsidRPr="00EF622A" w:rsidRDefault="00EF622A" w:rsidP="00C92639">
      <w:pPr>
        <w:rPr>
          <w:rFonts w:ascii="Arial" w:hAnsi="Arial" w:cs="Arial"/>
          <w:b/>
          <w:bCs/>
          <w:color w:val="002060"/>
          <w:sz w:val="32"/>
          <w:szCs w:val="32"/>
        </w:rPr>
      </w:pPr>
    </w:p>
    <w:p w:rsidR="00EF622A" w:rsidRPr="00EF622A" w:rsidRDefault="00EF622A" w:rsidP="00C92639">
      <w:pPr>
        <w:rPr>
          <w:rFonts w:ascii="Arial" w:hAnsi="Arial" w:cs="Arial"/>
          <w:b/>
          <w:bCs/>
          <w:color w:val="002060"/>
          <w:sz w:val="32"/>
          <w:szCs w:val="32"/>
        </w:rPr>
      </w:pPr>
    </w:p>
    <w:p w:rsidR="00EF622A" w:rsidRPr="00EF622A" w:rsidRDefault="00EF622A" w:rsidP="00C92639">
      <w:pPr>
        <w:rPr>
          <w:rFonts w:ascii="Arial" w:hAnsi="Arial" w:cs="Arial"/>
          <w:b/>
          <w:bCs/>
          <w:color w:val="002060"/>
          <w:sz w:val="32"/>
          <w:szCs w:val="32"/>
        </w:rPr>
      </w:pPr>
    </w:p>
    <w:p w:rsidR="00EF622A" w:rsidRPr="00EF622A" w:rsidRDefault="00EF622A" w:rsidP="00C92639">
      <w:pPr>
        <w:rPr>
          <w:rFonts w:ascii="Arial" w:hAnsi="Arial" w:cs="Arial"/>
          <w:b/>
          <w:bCs/>
          <w:color w:val="002060"/>
          <w:sz w:val="32"/>
          <w:szCs w:val="32"/>
        </w:rPr>
      </w:pPr>
    </w:p>
    <w:p w:rsidR="00EF622A" w:rsidRPr="00EF622A" w:rsidRDefault="00EF622A" w:rsidP="00C92639">
      <w:pPr>
        <w:rPr>
          <w:rFonts w:ascii="Arial" w:hAnsi="Arial" w:cs="Arial"/>
          <w:b/>
          <w:bCs/>
          <w:color w:val="002060"/>
          <w:sz w:val="32"/>
          <w:szCs w:val="32"/>
        </w:rPr>
      </w:pPr>
    </w:p>
    <w:p w:rsidR="00EF622A" w:rsidRPr="00EF622A" w:rsidRDefault="00EF622A" w:rsidP="00C92639">
      <w:pPr>
        <w:rPr>
          <w:rFonts w:ascii="Arial" w:hAnsi="Arial" w:cs="Arial"/>
          <w:b/>
          <w:bCs/>
          <w:color w:val="002060"/>
          <w:sz w:val="32"/>
          <w:szCs w:val="32"/>
        </w:rPr>
      </w:pPr>
    </w:p>
    <w:p w:rsidR="00EF622A" w:rsidRPr="00EF622A" w:rsidRDefault="00EF622A" w:rsidP="00C92639">
      <w:pPr>
        <w:rPr>
          <w:rFonts w:ascii="Arial" w:hAnsi="Arial" w:cs="Arial"/>
          <w:b/>
          <w:bCs/>
          <w:color w:val="002060"/>
          <w:sz w:val="32"/>
          <w:szCs w:val="32"/>
        </w:rPr>
      </w:pPr>
    </w:p>
    <w:p w:rsidR="00EF622A" w:rsidRDefault="00EF622A" w:rsidP="00C92639">
      <w:pPr>
        <w:rPr>
          <w:rFonts w:ascii="Arial" w:hAnsi="Arial" w:cs="Arial"/>
          <w:b/>
          <w:bCs/>
          <w:color w:val="002060"/>
          <w:sz w:val="32"/>
          <w:szCs w:val="32"/>
        </w:rPr>
      </w:pPr>
    </w:p>
    <w:p w:rsidR="00EF622A" w:rsidRDefault="00EF622A" w:rsidP="00C92639">
      <w:pPr>
        <w:rPr>
          <w:rFonts w:ascii="Arial" w:hAnsi="Arial" w:cs="Arial"/>
          <w:b/>
          <w:bCs/>
          <w:color w:val="002060"/>
          <w:sz w:val="32"/>
          <w:szCs w:val="32"/>
        </w:rPr>
      </w:pPr>
    </w:p>
    <w:p w:rsidR="00EF622A" w:rsidRPr="00EF622A" w:rsidRDefault="008502BD" w:rsidP="00C92639">
      <w:pPr>
        <w:rPr>
          <w:rFonts w:ascii="Arial" w:hAnsi="Arial" w:cs="Arial"/>
          <w:b/>
          <w:bCs/>
          <w:color w:val="002060"/>
          <w:sz w:val="32"/>
          <w:szCs w:val="32"/>
        </w:rPr>
      </w:pPr>
      <w:bookmarkStart w:id="0" w:name="_GoBack"/>
      <w:bookmarkEnd w:id="0"/>
      <w:r w:rsidRPr="00EF622A">
        <w:rPr>
          <w:rFonts w:ascii="Arial" w:hAnsi="Arial" w:cs="Arial"/>
          <w:b/>
          <w:bCs/>
          <w:color w:val="002060"/>
          <w:sz w:val="32"/>
          <w:szCs w:val="32"/>
        </w:rPr>
        <w:lastRenderedPageBreak/>
        <w:t>Section 3:</w:t>
      </w:r>
    </w:p>
    <w:p w:rsidR="008502BD" w:rsidRPr="00EF622A" w:rsidRDefault="008502BD" w:rsidP="00C92639">
      <w:pPr>
        <w:rPr>
          <w:rFonts w:ascii="Arial" w:hAnsi="Arial" w:cs="Arial"/>
          <w:color w:val="002060"/>
        </w:rPr>
      </w:pPr>
      <w:r w:rsidRPr="00EF622A">
        <w:rPr>
          <w:rFonts w:ascii="Arial" w:hAnsi="Arial" w:cs="Arial"/>
          <w:b/>
          <w:bCs/>
          <w:color w:val="002060"/>
          <w:sz w:val="32"/>
          <w:szCs w:val="32"/>
        </w:rPr>
        <w:tab/>
      </w:r>
    </w:p>
    <w:p w:rsidR="00EF622A" w:rsidRPr="00EF622A" w:rsidRDefault="00EF622A" w:rsidP="00EF622A">
      <w:pPr>
        <w:jc w:val="both"/>
        <w:rPr>
          <w:rFonts w:ascii="Arial" w:hAnsi="Arial" w:cs="Arial"/>
          <w:b/>
          <w:color w:val="002060"/>
        </w:rPr>
      </w:pPr>
      <w:r w:rsidRPr="00EF622A">
        <w:rPr>
          <w:rFonts w:ascii="Arial" w:hAnsi="Arial" w:cs="Arial"/>
          <w:b/>
          <w:color w:val="002060"/>
        </w:rPr>
        <w:t>Duties of the Post:</w:t>
      </w:r>
    </w:p>
    <w:p w:rsidR="00EF622A" w:rsidRPr="00EF622A" w:rsidRDefault="00EF622A" w:rsidP="00EF622A">
      <w:pPr>
        <w:widowControl w:val="0"/>
        <w:jc w:val="both"/>
        <w:rPr>
          <w:rFonts w:ascii="Arial" w:hAnsi="Arial" w:cs="Arial"/>
          <w:b/>
          <w:color w:val="002060"/>
        </w:rPr>
      </w:pPr>
    </w:p>
    <w:p w:rsidR="00EF622A" w:rsidRPr="00EF622A" w:rsidRDefault="00EF622A" w:rsidP="00EF622A">
      <w:pPr>
        <w:widowControl w:val="0"/>
        <w:jc w:val="both"/>
        <w:rPr>
          <w:rFonts w:ascii="Arial" w:hAnsi="Arial" w:cs="Arial"/>
          <w:b/>
          <w:color w:val="002060"/>
          <w:u w:val="single"/>
        </w:rPr>
      </w:pPr>
      <w:r w:rsidRPr="00EF622A">
        <w:rPr>
          <w:rFonts w:ascii="Arial" w:hAnsi="Arial" w:cs="Arial"/>
          <w:b/>
          <w:color w:val="002060"/>
          <w:u w:val="single"/>
        </w:rPr>
        <w:t>Clinical - details of on-call clinical commitments</w:t>
      </w:r>
    </w:p>
    <w:p w:rsidR="00EF622A" w:rsidRPr="00EF622A" w:rsidRDefault="00EF622A" w:rsidP="00EF622A">
      <w:pPr>
        <w:widowControl w:val="0"/>
        <w:jc w:val="both"/>
        <w:rPr>
          <w:rFonts w:ascii="Arial" w:hAnsi="Arial" w:cs="Arial"/>
          <w:color w:val="002060"/>
          <w:u w:val="single"/>
        </w:rPr>
      </w:pPr>
    </w:p>
    <w:p w:rsidR="00EF622A" w:rsidRPr="00EF622A" w:rsidRDefault="00EF622A" w:rsidP="00EF622A">
      <w:pPr>
        <w:jc w:val="both"/>
        <w:rPr>
          <w:rFonts w:ascii="Arial" w:hAnsi="Arial" w:cs="Arial"/>
          <w:color w:val="002060"/>
        </w:rPr>
      </w:pPr>
      <w:r w:rsidRPr="00EF622A">
        <w:rPr>
          <w:rFonts w:ascii="Arial" w:hAnsi="Arial" w:cs="Arial"/>
          <w:color w:val="002060"/>
        </w:rPr>
        <w:t>On call commitments: Obstetrics on-call is resident.  This arrangement is expected to be maintained for ten years with annual reviews.  It is anticipated that by ten years it will be possible to reduce the intensity and frequency of on-call overnight possibly with increased weekend daytime activity.  This is based on current service configurations and the demographics of the consultant population.</w:t>
      </w:r>
    </w:p>
    <w:p w:rsidR="00EF622A" w:rsidRPr="00EF622A" w:rsidRDefault="00EF622A" w:rsidP="00EF622A">
      <w:pPr>
        <w:widowControl w:val="0"/>
        <w:ind w:left="720"/>
        <w:jc w:val="both"/>
        <w:rPr>
          <w:rFonts w:ascii="Arial" w:hAnsi="Arial" w:cs="Arial"/>
          <w:color w:val="002060"/>
        </w:rPr>
      </w:pPr>
    </w:p>
    <w:p w:rsidR="00EF622A" w:rsidRPr="00EF622A" w:rsidRDefault="00EF622A" w:rsidP="00EF622A">
      <w:pPr>
        <w:widowControl w:val="0"/>
        <w:jc w:val="both"/>
        <w:rPr>
          <w:rFonts w:ascii="Arial" w:hAnsi="Arial" w:cs="Arial"/>
          <w:b/>
          <w:color w:val="002060"/>
        </w:rPr>
      </w:pPr>
      <w:r w:rsidRPr="00EF622A">
        <w:rPr>
          <w:rFonts w:ascii="Arial" w:hAnsi="Arial" w:cs="Arial"/>
          <w:b/>
          <w:color w:val="002060"/>
          <w:u w:val="single"/>
        </w:rPr>
        <w:t>Teaching</w:t>
      </w:r>
    </w:p>
    <w:p w:rsidR="00EF622A" w:rsidRPr="00EF622A" w:rsidRDefault="00EF622A" w:rsidP="00EF622A">
      <w:pPr>
        <w:ind w:left="709"/>
        <w:jc w:val="both"/>
        <w:rPr>
          <w:rFonts w:ascii="Arial" w:hAnsi="Arial" w:cs="Arial"/>
          <w:color w:val="002060"/>
        </w:rPr>
      </w:pPr>
    </w:p>
    <w:p w:rsidR="00EF622A" w:rsidRPr="00EF622A" w:rsidRDefault="00EF622A" w:rsidP="00EF622A">
      <w:pPr>
        <w:jc w:val="both"/>
        <w:rPr>
          <w:rFonts w:ascii="Arial" w:hAnsi="Arial" w:cs="Arial"/>
          <w:color w:val="002060"/>
        </w:rPr>
      </w:pPr>
      <w:r w:rsidRPr="00EF622A">
        <w:rPr>
          <w:rFonts w:ascii="Arial" w:hAnsi="Arial" w:cs="Arial"/>
          <w:color w:val="002060"/>
        </w:rPr>
        <w:t>The new appointees will be expected to undertake both undergraduate and postgraduate teaching.  The Obstetric &amp; Gynaecology department is fully committed to the new undergraduate curriculum at Glasgow University and the appointee may be asked to take part in the MB ChB exams.  The appointee will be expected to participate in the regional training programme for juniors and the West of Scotland MRCOG course.</w:t>
      </w:r>
    </w:p>
    <w:p w:rsidR="00EF622A" w:rsidRPr="00EF622A" w:rsidRDefault="00EF622A" w:rsidP="00EF622A">
      <w:pPr>
        <w:widowControl w:val="0"/>
        <w:ind w:left="720" w:hanging="720"/>
        <w:jc w:val="both"/>
        <w:rPr>
          <w:rFonts w:ascii="Arial" w:hAnsi="Arial" w:cs="Arial"/>
          <w:color w:val="002060"/>
        </w:rPr>
      </w:pPr>
      <w:r w:rsidRPr="00EF622A">
        <w:rPr>
          <w:rFonts w:ascii="Arial" w:hAnsi="Arial" w:cs="Arial"/>
          <w:color w:val="002060"/>
        </w:rPr>
        <w:tab/>
      </w:r>
    </w:p>
    <w:p w:rsidR="00EF622A" w:rsidRPr="00EF622A" w:rsidRDefault="00EF622A" w:rsidP="00EF622A">
      <w:pPr>
        <w:jc w:val="both"/>
        <w:rPr>
          <w:rFonts w:ascii="Arial" w:hAnsi="Arial" w:cs="Arial"/>
          <w:color w:val="002060"/>
        </w:rPr>
      </w:pPr>
      <w:r w:rsidRPr="00EF622A">
        <w:rPr>
          <w:rFonts w:ascii="Arial" w:hAnsi="Arial" w:cs="Arial"/>
          <w:color w:val="002060"/>
        </w:rPr>
        <w:t>Undergraduate Teaching is an essential duty. A “whole unit pooled” contribution is involved and if a particular Consultant wishes to negotiate a particular level of commitment this may be possible providing the overall requirement is delivered.</w:t>
      </w:r>
    </w:p>
    <w:p w:rsidR="00EF622A" w:rsidRPr="00EF622A" w:rsidRDefault="00EF622A" w:rsidP="00EF622A">
      <w:pPr>
        <w:ind w:left="709"/>
        <w:jc w:val="both"/>
        <w:rPr>
          <w:rFonts w:ascii="Arial" w:hAnsi="Arial" w:cs="Arial"/>
          <w:color w:val="002060"/>
        </w:rPr>
      </w:pPr>
    </w:p>
    <w:p w:rsidR="00EF622A" w:rsidRPr="00EF622A" w:rsidRDefault="00EF622A" w:rsidP="00EF622A">
      <w:pPr>
        <w:jc w:val="both"/>
        <w:rPr>
          <w:rFonts w:ascii="Arial" w:hAnsi="Arial" w:cs="Arial"/>
          <w:color w:val="002060"/>
        </w:rPr>
      </w:pPr>
      <w:r w:rsidRPr="00EF622A">
        <w:rPr>
          <w:rFonts w:ascii="Arial" w:hAnsi="Arial" w:cs="Arial"/>
          <w:color w:val="002060"/>
        </w:rPr>
        <w:t xml:space="preserve">It is expected that new appointees will be supervisors for one or two post-graduate trainees. </w:t>
      </w:r>
    </w:p>
    <w:p w:rsidR="00EF622A" w:rsidRPr="00EF622A" w:rsidRDefault="00EF622A" w:rsidP="00EF622A">
      <w:pPr>
        <w:widowControl w:val="0"/>
        <w:jc w:val="both"/>
        <w:rPr>
          <w:rFonts w:ascii="Arial" w:hAnsi="Arial" w:cs="Arial"/>
          <w:color w:val="002060"/>
        </w:rPr>
      </w:pPr>
    </w:p>
    <w:p w:rsidR="00EF622A" w:rsidRPr="00EF622A" w:rsidRDefault="00EF622A" w:rsidP="00EF622A">
      <w:pPr>
        <w:widowControl w:val="0"/>
        <w:ind w:left="720"/>
        <w:jc w:val="both"/>
        <w:rPr>
          <w:rFonts w:ascii="Arial" w:hAnsi="Arial" w:cs="Arial"/>
          <w:color w:val="002060"/>
        </w:rPr>
      </w:pPr>
    </w:p>
    <w:p w:rsidR="00EF622A" w:rsidRPr="00EF622A" w:rsidRDefault="00EF622A" w:rsidP="00EF622A">
      <w:pPr>
        <w:widowControl w:val="0"/>
        <w:jc w:val="both"/>
        <w:rPr>
          <w:rFonts w:ascii="Arial" w:hAnsi="Arial" w:cs="Arial"/>
          <w:b/>
          <w:color w:val="002060"/>
        </w:rPr>
      </w:pPr>
      <w:r w:rsidRPr="00EF622A">
        <w:rPr>
          <w:rFonts w:ascii="Arial" w:hAnsi="Arial" w:cs="Arial"/>
          <w:color w:val="002060"/>
          <w:u w:val="single"/>
        </w:rPr>
        <w:t>Research</w:t>
      </w:r>
    </w:p>
    <w:p w:rsidR="00EF622A" w:rsidRPr="00EF622A" w:rsidRDefault="00EF622A" w:rsidP="00EF622A">
      <w:pPr>
        <w:widowControl w:val="0"/>
        <w:ind w:left="720"/>
        <w:jc w:val="both"/>
        <w:rPr>
          <w:rFonts w:ascii="Arial" w:hAnsi="Arial" w:cs="Arial"/>
          <w:color w:val="002060"/>
        </w:rPr>
      </w:pPr>
    </w:p>
    <w:p w:rsidR="00EF622A" w:rsidRPr="00EF622A" w:rsidRDefault="00EF622A" w:rsidP="00EF622A">
      <w:pPr>
        <w:jc w:val="both"/>
        <w:rPr>
          <w:rFonts w:ascii="Arial" w:hAnsi="Arial" w:cs="Arial"/>
          <w:color w:val="002060"/>
        </w:rPr>
      </w:pPr>
      <w:r w:rsidRPr="00EF622A">
        <w:rPr>
          <w:rFonts w:ascii="Arial" w:hAnsi="Arial" w:cs="Arial"/>
          <w:color w:val="002060"/>
        </w:rPr>
        <w:t xml:space="preserve">The new appointees will be expected to continue their research interests and to participate fully in the audit programme of the department. </w:t>
      </w:r>
    </w:p>
    <w:p w:rsidR="00EF622A" w:rsidRPr="00EF622A" w:rsidRDefault="00EF622A" w:rsidP="00EF622A">
      <w:pPr>
        <w:jc w:val="both"/>
        <w:rPr>
          <w:rFonts w:ascii="Arial" w:hAnsi="Arial" w:cs="Arial"/>
          <w:color w:val="002060"/>
        </w:rPr>
      </w:pPr>
    </w:p>
    <w:p w:rsidR="00EF622A" w:rsidRPr="00EF622A" w:rsidRDefault="00EF622A" w:rsidP="00EF622A">
      <w:pPr>
        <w:jc w:val="both"/>
        <w:rPr>
          <w:rFonts w:ascii="Arial" w:hAnsi="Arial" w:cs="Arial"/>
          <w:color w:val="002060"/>
          <w:u w:val="single"/>
        </w:rPr>
      </w:pPr>
      <w:r w:rsidRPr="00EF622A">
        <w:rPr>
          <w:rFonts w:ascii="Arial" w:hAnsi="Arial" w:cs="Arial"/>
          <w:color w:val="002060"/>
          <w:u w:val="single"/>
        </w:rPr>
        <w:t>Clinical Risk Management/Patient Safety</w:t>
      </w:r>
    </w:p>
    <w:p w:rsidR="00EF622A" w:rsidRPr="00EF622A" w:rsidRDefault="00EF622A" w:rsidP="00EF622A">
      <w:pPr>
        <w:widowControl w:val="0"/>
        <w:jc w:val="both"/>
        <w:rPr>
          <w:rFonts w:ascii="Arial" w:hAnsi="Arial" w:cs="Arial"/>
          <w:color w:val="002060"/>
        </w:rPr>
      </w:pPr>
    </w:p>
    <w:p w:rsidR="00EF622A" w:rsidRPr="00EF622A" w:rsidRDefault="00EF622A" w:rsidP="00EF622A">
      <w:pPr>
        <w:widowControl w:val="0"/>
        <w:jc w:val="both"/>
        <w:rPr>
          <w:rFonts w:ascii="Arial" w:hAnsi="Arial" w:cs="Arial"/>
          <w:color w:val="002060"/>
        </w:rPr>
      </w:pPr>
      <w:r w:rsidRPr="00EF622A">
        <w:rPr>
          <w:rFonts w:ascii="Arial" w:hAnsi="Arial" w:cs="Arial"/>
          <w:color w:val="002060"/>
        </w:rPr>
        <w:t>The new appointee must fully engage in a positive way with the departmental clinical governance and patient safety agendas and keep up to date with all aspects related to this.</w:t>
      </w:r>
    </w:p>
    <w:p w:rsidR="00EF622A" w:rsidRPr="00EF622A" w:rsidRDefault="00EF622A" w:rsidP="00EF622A">
      <w:pPr>
        <w:widowControl w:val="0"/>
        <w:ind w:left="720"/>
        <w:jc w:val="both"/>
        <w:rPr>
          <w:rFonts w:ascii="Arial" w:hAnsi="Arial" w:cs="Arial"/>
          <w:color w:val="002060"/>
        </w:rPr>
      </w:pPr>
    </w:p>
    <w:p w:rsidR="00EF622A" w:rsidRPr="00EF622A" w:rsidRDefault="00EF622A" w:rsidP="00EF622A">
      <w:pPr>
        <w:widowControl w:val="0"/>
        <w:ind w:left="720" w:hanging="720"/>
        <w:jc w:val="both"/>
        <w:rPr>
          <w:rFonts w:ascii="Arial" w:hAnsi="Arial" w:cs="Arial"/>
          <w:b/>
          <w:color w:val="002060"/>
        </w:rPr>
      </w:pPr>
      <w:r w:rsidRPr="00EF622A">
        <w:rPr>
          <w:rFonts w:ascii="Arial" w:hAnsi="Arial" w:cs="Arial"/>
          <w:color w:val="002060"/>
          <w:u w:val="single"/>
        </w:rPr>
        <w:t>Administration</w:t>
      </w:r>
    </w:p>
    <w:p w:rsidR="00EF622A" w:rsidRPr="00EF622A" w:rsidRDefault="00EF622A" w:rsidP="00EF622A">
      <w:pPr>
        <w:widowControl w:val="0"/>
        <w:ind w:left="720" w:hanging="720"/>
        <w:jc w:val="both"/>
        <w:rPr>
          <w:rFonts w:ascii="Arial" w:hAnsi="Arial" w:cs="Arial"/>
          <w:color w:val="002060"/>
        </w:rPr>
      </w:pPr>
    </w:p>
    <w:p w:rsidR="00EF622A" w:rsidRPr="00EF622A" w:rsidRDefault="00EF622A" w:rsidP="00EF622A">
      <w:pPr>
        <w:jc w:val="both"/>
        <w:rPr>
          <w:rFonts w:ascii="Arial" w:hAnsi="Arial" w:cs="Arial"/>
          <w:color w:val="002060"/>
        </w:rPr>
      </w:pPr>
      <w:r w:rsidRPr="00EF622A">
        <w:rPr>
          <w:rFonts w:ascii="Arial" w:hAnsi="Arial" w:cs="Arial"/>
          <w:color w:val="002060"/>
        </w:rPr>
        <w:t xml:space="preserve">The new appointees would be expected to play a full part in the administration of the department.  </w:t>
      </w:r>
    </w:p>
    <w:p w:rsidR="00EF622A" w:rsidRPr="00EF622A" w:rsidRDefault="00EF622A" w:rsidP="00EF622A">
      <w:pPr>
        <w:widowControl w:val="0"/>
        <w:ind w:left="720" w:hanging="720"/>
        <w:jc w:val="both"/>
        <w:rPr>
          <w:rFonts w:ascii="Arial" w:hAnsi="Arial" w:cs="Arial"/>
          <w:color w:val="002060"/>
        </w:rPr>
      </w:pPr>
      <w:r w:rsidRPr="00EF622A">
        <w:rPr>
          <w:rFonts w:ascii="Arial" w:hAnsi="Arial" w:cs="Arial"/>
          <w:color w:val="002060"/>
        </w:rPr>
        <w:tab/>
      </w:r>
    </w:p>
    <w:p w:rsidR="00EF622A" w:rsidRPr="00EF622A" w:rsidRDefault="00EF622A" w:rsidP="00EF622A">
      <w:pPr>
        <w:jc w:val="both"/>
        <w:rPr>
          <w:rFonts w:ascii="Arial" w:hAnsi="Arial" w:cs="Arial"/>
          <w:b/>
          <w:color w:val="002060"/>
        </w:rPr>
      </w:pPr>
      <w:r w:rsidRPr="00EF622A">
        <w:rPr>
          <w:rFonts w:ascii="Arial" w:hAnsi="Arial" w:cs="Arial"/>
          <w:b/>
          <w:color w:val="002060"/>
        </w:rPr>
        <w:t>Timetables</w:t>
      </w:r>
    </w:p>
    <w:p w:rsidR="00EF622A" w:rsidRPr="00EF622A" w:rsidRDefault="00EF622A" w:rsidP="00EF622A">
      <w:pPr>
        <w:widowControl w:val="0"/>
        <w:ind w:left="720"/>
        <w:jc w:val="both"/>
        <w:rPr>
          <w:rFonts w:ascii="Arial" w:hAnsi="Arial" w:cs="Arial"/>
          <w:color w:val="002060"/>
        </w:rPr>
      </w:pPr>
    </w:p>
    <w:p w:rsidR="00EF622A" w:rsidRPr="00EF622A" w:rsidRDefault="00EF622A" w:rsidP="00EF622A">
      <w:pPr>
        <w:jc w:val="both"/>
        <w:rPr>
          <w:rFonts w:ascii="Arial" w:hAnsi="Arial" w:cs="Arial"/>
          <w:color w:val="002060"/>
        </w:rPr>
      </w:pPr>
      <w:r w:rsidRPr="00EF622A">
        <w:rPr>
          <w:rFonts w:ascii="Arial" w:hAnsi="Arial" w:cs="Arial"/>
          <w:color w:val="002060"/>
        </w:rPr>
        <w:t>Glasgow Obstetrics &amp; Gynaecology services are provided from multiple sites, which are managed as a single service through the Women and Children’s Directorate of Greater Glasgow and Clyde Health Board.</w:t>
      </w:r>
    </w:p>
    <w:p w:rsidR="00EF622A" w:rsidRPr="00EF622A" w:rsidRDefault="00EF622A" w:rsidP="00EF622A">
      <w:pPr>
        <w:ind w:left="709"/>
        <w:jc w:val="both"/>
        <w:rPr>
          <w:rFonts w:ascii="Arial" w:hAnsi="Arial" w:cs="Arial"/>
          <w:color w:val="002060"/>
        </w:rPr>
      </w:pPr>
    </w:p>
    <w:p w:rsidR="00EF622A" w:rsidRPr="00EF622A" w:rsidRDefault="00EF622A" w:rsidP="00EF622A">
      <w:pPr>
        <w:jc w:val="both"/>
        <w:rPr>
          <w:rFonts w:ascii="Arial" w:hAnsi="Arial" w:cs="Arial"/>
          <w:color w:val="002060"/>
        </w:rPr>
      </w:pPr>
      <w:r w:rsidRPr="00EF622A">
        <w:rPr>
          <w:rFonts w:ascii="Arial" w:hAnsi="Arial" w:cs="Arial"/>
          <w:color w:val="002060"/>
        </w:rPr>
        <w:t>Major service changes are in progress. The following post reflects current service needs. Re-configuration and re-deployment of current Consultant workloads/patterns is under review. As previously described the deployment of consultants and their leave arrangements is determined by the requirements for consistent service continuity.</w:t>
      </w:r>
    </w:p>
    <w:p w:rsidR="00EF622A" w:rsidRPr="00EF622A" w:rsidRDefault="00EF622A" w:rsidP="00EF622A">
      <w:pPr>
        <w:ind w:left="709"/>
        <w:jc w:val="both"/>
        <w:rPr>
          <w:rFonts w:ascii="Arial" w:hAnsi="Arial" w:cs="Arial"/>
          <w:color w:val="002060"/>
        </w:rPr>
      </w:pPr>
    </w:p>
    <w:p w:rsidR="00EF622A" w:rsidRPr="00EF622A" w:rsidRDefault="00EF622A" w:rsidP="00EF622A">
      <w:pPr>
        <w:ind w:left="709" w:hanging="709"/>
        <w:jc w:val="both"/>
        <w:rPr>
          <w:rFonts w:ascii="Arial" w:hAnsi="Arial" w:cs="Arial"/>
          <w:color w:val="002060"/>
        </w:rPr>
      </w:pPr>
      <w:r w:rsidRPr="00EF622A">
        <w:rPr>
          <w:rFonts w:ascii="Arial" w:hAnsi="Arial" w:cs="Arial"/>
          <w:color w:val="002060"/>
        </w:rPr>
        <w:t>The job plan is illustrative in nature and the future vi</w:t>
      </w:r>
      <w:r w:rsidRPr="00EF622A">
        <w:rPr>
          <w:rFonts w:ascii="Arial" w:hAnsi="Arial" w:cs="Arial"/>
          <w:color w:val="002060"/>
        </w:rPr>
        <w:t>sion for the service/department</w:t>
      </w:r>
    </w:p>
    <w:p w:rsidR="00EF622A" w:rsidRPr="00EF622A" w:rsidRDefault="00EF622A" w:rsidP="00EF622A">
      <w:pPr>
        <w:ind w:left="709" w:hanging="709"/>
        <w:jc w:val="both"/>
        <w:rPr>
          <w:rFonts w:ascii="Arial" w:hAnsi="Arial" w:cs="Arial"/>
          <w:color w:val="002060"/>
        </w:rPr>
      </w:pPr>
      <w:r w:rsidRPr="00EF622A">
        <w:rPr>
          <w:rFonts w:ascii="Arial" w:hAnsi="Arial" w:cs="Arial"/>
          <w:color w:val="002060"/>
        </w:rPr>
        <w:t>will require all consultants to work together in a colla</w:t>
      </w:r>
      <w:r w:rsidRPr="00EF622A">
        <w:rPr>
          <w:rFonts w:ascii="Arial" w:hAnsi="Arial" w:cs="Arial"/>
          <w:color w:val="002060"/>
        </w:rPr>
        <w:t>borative way and in conjunction</w:t>
      </w:r>
    </w:p>
    <w:p w:rsidR="00EF622A" w:rsidRPr="00EF622A" w:rsidRDefault="00EF622A" w:rsidP="00EF622A">
      <w:pPr>
        <w:ind w:left="709" w:hanging="709"/>
        <w:jc w:val="both"/>
        <w:rPr>
          <w:rFonts w:ascii="Arial" w:hAnsi="Arial" w:cs="Arial"/>
          <w:color w:val="002060"/>
        </w:rPr>
      </w:pPr>
      <w:r w:rsidRPr="00EF622A">
        <w:rPr>
          <w:rFonts w:ascii="Arial" w:hAnsi="Arial" w:cs="Arial"/>
          <w:color w:val="002060"/>
        </w:rPr>
        <w:t xml:space="preserve">with the allied services in GGC and the Region.  </w:t>
      </w:r>
    </w:p>
    <w:p w:rsidR="00EF622A" w:rsidRPr="00EF622A" w:rsidRDefault="00EF622A" w:rsidP="00EF622A">
      <w:pPr>
        <w:ind w:left="709" w:hanging="709"/>
        <w:jc w:val="both"/>
        <w:rPr>
          <w:rFonts w:ascii="Arial" w:hAnsi="Arial" w:cs="Arial"/>
          <w:color w:val="002060"/>
        </w:rPr>
      </w:pPr>
    </w:p>
    <w:p w:rsidR="00EF622A" w:rsidRPr="00EF622A" w:rsidRDefault="00EF622A" w:rsidP="00EF622A">
      <w:pPr>
        <w:ind w:left="709" w:hanging="709"/>
        <w:jc w:val="both"/>
        <w:rPr>
          <w:rFonts w:ascii="Arial" w:hAnsi="Arial" w:cs="Arial"/>
          <w:color w:val="002060"/>
        </w:rPr>
      </w:pPr>
      <w:r w:rsidRPr="00EF622A">
        <w:rPr>
          <w:rFonts w:ascii="Arial" w:hAnsi="Arial" w:cs="Arial"/>
          <w:color w:val="002060"/>
        </w:rPr>
        <w:t>This job plan is negotiable and will be agreed betwe</w:t>
      </w:r>
      <w:r w:rsidRPr="00EF622A">
        <w:rPr>
          <w:rFonts w:ascii="Arial" w:hAnsi="Arial" w:cs="Arial"/>
          <w:color w:val="002060"/>
        </w:rPr>
        <w:t>en the successful applicant and</w:t>
      </w:r>
    </w:p>
    <w:p w:rsidR="00EF622A" w:rsidRPr="00EF622A" w:rsidRDefault="00EF622A" w:rsidP="00EF622A">
      <w:pPr>
        <w:ind w:left="709" w:hanging="709"/>
        <w:jc w:val="both"/>
        <w:rPr>
          <w:rFonts w:ascii="Arial" w:hAnsi="Arial" w:cs="Arial"/>
          <w:color w:val="002060"/>
        </w:rPr>
      </w:pPr>
      <w:r w:rsidRPr="00EF622A">
        <w:rPr>
          <w:rFonts w:ascii="Arial" w:hAnsi="Arial" w:cs="Arial"/>
          <w:color w:val="002060"/>
        </w:rPr>
        <w:t>the Clinical Director.  NHS Greater Glasgow &amp; Clyde in</w:t>
      </w:r>
      <w:r w:rsidRPr="00EF622A">
        <w:rPr>
          <w:rFonts w:ascii="Arial" w:hAnsi="Arial" w:cs="Arial"/>
          <w:color w:val="002060"/>
        </w:rPr>
        <w:t>itially allocates all full time</w:t>
      </w:r>
    </w:p>
    <w:p w:rsidR="00EF622A" w:rsidRPr="00EF622A" w:rsidRDefault="00EF622A" w:rsidP="00EF622A">
      <w:pPr>
        <w:ind w:left="709" w:hanging="709"/>
        <w:jc w:val="both"/>
        <w:rPr>
          <w:rFonts w:ascii="Arial" w:hAnsi="Arial" w:cs="Arial"/>
          <w:color w:val="002060"/>
        </w:rPr>
      </w:pPr>
      <w:r w:rsidRPr="00EF622A">
        <w:rPr>
          <w:rFonts w:ascii="Arial" w:hAnsi="Arial" w:cs="Arial"/>
          <w:color w:val="002060"/>
        </w:rPr>
        <w:t>consultants 10 PAs made up of 9 PAs in Direct C</w:t>
      </w:r>
      <w:r w:rsidRPr="00EF622A">
        <w:rPr>
          <w:rFonts w:ascii="Arial" w:hAnsi="Arial" w:cs="Arial"/>
          <w:color w:val="002060"/>
        </w:rPr>
        <w:t>linical Care (DCC) and one core</w:t>
      </w:r>
    </w:p>
    <w:p w:rsidR="00EF622A" w:rsidRPr="00EF622A" w:rsidRDefault="00EF622A" w:rsidP="00EF622A">
      <w:pPr>
        <w:ind w:left="709" w:hanging="709"/>
        <w:jc w:val="both"/>
        <w:rPr>
          <w:rFonts w:ascii="Arial" w:hAnsi="Arial" w:cs="Arial"/>
          <w:color w:val="002060"/>
        </w:rPr>
      </w:pPr>
      <w:r w:rsidRPr="00EF622A">
        <w:rPr>
          <w:rFonts w:ascii="Arial" w:hAnsi="Arial" w:cs="Arial"/>
          <w:color w:val="002060"/>
        </w:rPr>
        <w:t>Supporting Professional Activities (SPA) for C</w:t>
      </w:r>
      <w:r w:rsidRPr="00EF622A">
        <w:rPr>
          <w:rFonts w:ascii="Arial" w:hAnsi="Arial" w:cs="Arial"/>
          <w:color w:val="002060"/>
        </w:rPr>
        <w:t>PD, audit, clinical governance,</w:t>
      </w:r>
    </w:p>
    <w:p w:rsidR="00EF622A" w:rsidRPr="00EF622A" w:rsidRDefault="00EF622A" w:rsidP="00EF622A">
      <w:pPr>
        <w:ind w:left="709" w:hanging="709"/>
        <w:jc w:val="both"/>
        <w:rPr>
          <w:rFonts w:ascii="Arial" w:hAnsi="Arial" w:cs="Arial"/>
          <w:color w:val="002060"/>
        </w:rPr>
      </w:pPr>
      <w:r w:rsidRPr="00EF622A">
        <w:rPr>
          <w:rFonts w:ascii="Arial" w:hAnsi="Arial" w:cs="Arial"/>
          <w:color w:val="002060"/>
        </w:rPr>
        <w:t>appraisal, revalidation, job planning, internal routine communicat</w:t>
      </w:r>
      <w:r w:rsidRPr="00EF622A">
        <w:rPr>
          <w:rFonts w:ascii="Arial" w:hAnsi="Arial" w:cs="Arial"/>
          <w:color w:val="002060"/>
        </w:rPr>
        <w:t>ion and</w:t>
      </w:r>
    </w:p>
    <w:p w:rsidR="00EF622A" w:rsidRPr="00EF622A" w:rsidRDefault="00EF622A" w:rsidP="00EF622A">
      <w:pPr>
        <w:ind w:left="709" w:hanging="709"/>
        <w:jc w:val="both"/>
        <w:rPr>
          <w:rFonts w:ascii="Arial" w:hAnsi="Arial" w:cs="Arial"/>
          <w:color w:val="002060"/>
        </w:rPr>
      </w:pPr>
      <w:r w:rsidRPr="00EF622A">
        <w:rPr>
          <w:rFonts w:ascii="Arial" w:hAnsi="Arial" w:cs="Arial"/>
          <w:color w:val="002060"/>
        </w:rPr>
        <w:t>management meetings.  The precise alloc</w:t>
      </w:r>
      <w:r w:rsidRPr="00EF622A">
        <w:rPr>
          <w:rFonts w:ascii="Arial" w:hAnsi="Arial" w:cs="Arial"/>
          <w:color w:val="002060"/>
        </w:rPr>
        <w:t>ation of SPA time and associate</w:t>
      </w:r>
    </w:p>
    <w:p w:rsidR="00EF622A" w:rsidRPr="00EF622A" w:rsidRDefault="00EF622A" w:rsidP="00EF622A">
      <w:pPr>
        <w:ind w:left="709" w:hanging="709"/>
        <w:jc w:val="both"/>
        <w:rPr>
          <w:rFonts w:ascii="Arial" w:hAnsi="Arial" w:cs="Arial"/>
          <w:color w:val="002060"/>
        </w:rPr>
      </w:pPr>
      <w:r w:rsidRPr="00EF622A">
        <w:rPr>
          <w:rFonts w:ascii="Arial" w:hAnsi="Arial" w:cs="Arial"/>
          <w:color w:val="002060"/>
        </w:rPr>
        <w:t>objectives will be agreed with the successful ap</w:t>
      </w:r>
      <w:r w:rsidRPr="00EF622A">
        <w:rPr>
          <w:rFonts w:ascii="Arial" w:hAnsi="Arial" w:cs="Arial"/>
          <w:color w:val="002060"/>
        </w:rPr>
        <w:t>plicant and will be reviewed at</w:t>
      </w:r>
    </w:p>
    <w:p w:rsidR="00EF622A" w:rsidRPr="00EF622A" w:rsidRDefault="00EF622A" w:rsidP="00EF622A">
      <w:pPr>
        <w:ind w:left="709" w:hanging="709"/>
        <w:jc w:val="both"/>
        <w:rPr>
          <w:rFonts w:ascii="Arial" w:hAnsi="Arial" w:cs="Arial"/>
          <w:color w:val="002060"/>
        </w:rPr>
      </w:pPr>
      <w:r w:rsidRPr="00EF622A">
        <w:rPr>
          <w:rFonts w:ascii="Arial" w:hAnsi="Arial" w:cs="Arial"/>
          <w:color w:val="002060"/>
        </w:rPr>
        <w:t>annual job planning.</w:t>
      </w:r>
    </w:p>
    <w:p w:rsidR="00EF622A" w:rsidRPr="00EF622A" w:rsidRDefault="00EF622A" w:rsidP="00EF622A">
      <w:pPr>
        <w:ind w:left="720"/>
        <w:jc w:val="both"/>
        <w:rPr>
          <w:rFonts w:ascii="Arial" w:hAnsi="Arial" w:cs="Arial"/>
          <w:color w:val="002060"/>
        </w:rPr>
      </w:pPr>
    </w:p>
    <w:p w:rsidR="00EF622A" w:rsidRPr="00EF622A" w:rsidRDefault="00EF622A" w:rsidP="00EF622A">
      <w:pPr>
        <w:ind w:left="709" w:hanging="709"/>
        <w:jc w:val="both"/>
        <w:rPr>
          <w:rFonts w:ascii="Arial" w:hAnsi="Arial" w:cs="Arial"/>
          <w:color w:val="002060"/>
        </w:rPr>
      </w:pPr>
    </w:p>
    <w:p w:rsidR="00EF622A" w:rsidRPr="00EF622A" w:rsidRDefault="00EF622A" w:rsidP="00EF622A">
      <w:pPr>
        <w:ind w:left="709" w:hanging="709"/>
        <w:jc w:val="both"/>
        <w:rPr>
          <w:rFonts w:ascii="Arial" w:hAnsi="Arial" w:cs="Arial"/>
          <w:color w:val="002060"/>
        </w:rPr>
      </w:pPr>
      <w:r w:rsidRPr="00EF622A">
        <w:rPr>
          <w:rFonts w:ascii="Arial" w:hAnsi="Arial" w:cs="Arial"/>
          <w:color w:val="002060"/>
        </w:rPr>
        <w:t>Availability supplement will be available.</w:t>
      </w:r>
    </w:p>
    <w:p w:rsidR="00EF622A" w:rsidRPr="00EF622A" w:rsidRDefault="00EF622A" w:rsidP="00EF622A">
      <w:pPr>
        <w:ind w:left="709" w:hanging="709"/>
        <w:jc w:val="both"/>
        <w:rPr>
          <w:rFonts w:ascii="Arial" w:hAnsi="Arial" w:cs="Arial"/>
          <w:color w:val="002060"/>
        </w:rPr>
      </w:pPr>
    </w:p>
    <w:p w:rsidR="00EF622A" w:rsidRPr="00EF622A" w:rsidRDefault="00EF622A" w:rsidP="00EF622A">
      <w:pPr>
        <w:ind w:left="709" w:hanging="709"/>
        <w:jc w:val="both"/>
        <w:rPr>
          <w:rFonts w:ascii="Arial" w:hAnsi="Arial" w:cs="Arial"/>
          <w:color w:val="002060"/>
        </w:rPr>
      </w:pPr>
      <w:r w:rsidRPr="00EF622A">
        <w:rPr>
          <w:rFonts w:ascii="Arial" w:hAnsi="Arial" w:cs="Arial"/>
          <w:color w:val="002060"/>
        </w:rPr>
        <w:t>Standard terms are in place for study leave an</w:t>
      </w:r>
      <w:r w:rsidRPr="00EF622A">
        <w:rPr>
          <w:rFonts w:ascii="Arial" w:hAnsi="Arial" w:cs="Arial"/>
          <w:color w:val="002060"/>
        </w:rPr>
        <w:t>d other leave.  There are Board</w:t>
      </w:r>
    </w:p>
    <w:p w:rsidR="00EF622A" w:rsidRPr="00EF622A" w:rsidRDefault="00EF622A" w:rsidP="00EF622A">
      <w:pPr>
        <w:ind w:left="709" w:hanging="709"/>
        <w:jc w:val="both"/>
        <w:rPr>
          <w:rFonts w:ascii="Arial" w:hAnsi="Arial" w:cs="Arial"/>
          <w:color w:val="002060"/>
        </w:rPr>
      </w:pPr>
      <w:r w:rsidRPr="00EF622A">
        <w:rPr>
          <w:rFonts w:ascii="Arial" w:hAnsi="Arial" w:cs="Arial"/>
          <w:color w:val="002060"/>
        </w:rPr>
        <w:t>policies with regards to application and granting of leave.</w:t>
      </w:r>
    </w:p>
    <w:p w:rsidR="00EF622A" w:rsidRPr="00EF622A" w:rsidRDefault="00EF622A" w:rsidP="00EF622A">
      <w:pPr>
        <w:jc w:val="both"/>
        <w:rPr>
          <w:rFonts w:ascii="Arial" w:hAnsi="Arial" w:cs="Arial"/>
          <w:b/>
          <w:color w:val="002060"/>
        </w:rPr>
      </w:pPr>
    </w:p>
    <w:p w:rsidR="00EF622A" w:rsidRPr="00EF622A" w:rsidRDefault="00EF622A" w:rsidP="00EF622A">
      <w:pPr>
        <w:jc w:val="both"/>
        <w:rPr>
          <w:rFonts w:ascii="Arial" w:hAnsi="Arial" w:cs="Arial"/>
          <w:b/>
          <w:color w:val="002060"/>
        </w:rPr>
      </w:pPr>
      <w:r w:rsidRPr="00EF622A">
        <w:rPr>
          <w:rFonts w:ascii="Arial" w:hAnsi="Arial" w:cs="Arial"/>
          <w:b/>
          <w:color w:val="002060"/>
        </w:rPr>
        <w:t xml:space="preserve">ILLUSTRATIVE JOB PLAN: Locum Consultant Obstetrician &amp; Gynaecology  </w:t>
      </w:r>
    </w:p>
    <w:p w:rsidR="00EF622A" w:rsidRPr="00EF622A" w:rsidRDefault="00EF622A" w:rsidP="00EF622A">
      <w:pPr>
        <w:jc w:val="both"/>
        <w:rPr>
          <w:rFonts w:ascii="Arial" w:hAnsi="Arial" w:cs="Arial"/>
          <w:color w:val="002060"/>
        </w:rPr>
      </w:pPr>
    </w:p>
    <w:p w:rsidR="00EF622A" w:rsidRPr="00EF622A" w:rsidRDefault="00EF622A" w:rsidP="00EF622A">
      <w:pPr>
        <w:jc w:val="both"/>
        <w:rPr>
          <w:rFonts w:ascii="Arial" w:hAnsi="Arial" w:cs="Arial"/>
          <w:b/>
          <w:color w:val="002060"/>
        </w:rPr>
      </w:pPr>
      <w:r w:rsidRPr="00EF622A">
        <w:rPr>
          <w:rFonts w:ascii="Arial" w:hAnsi="Arial" w:cs="Arial"/>
          <w:b/>
          <w:color w:val="002060"/>
        </w:rPr>
        <w:t>Resident on-call Obstetrics</w:t>
      </w:r>
    </w:p>
    <w:p w:rsidR="00EF622A" w:rsidRPr="00EF622A" w:rsidRDefault="00EF622A" w:rsidP="00EF622A">
      <w:pPr>
        <w:spacing w:line="360" w:lineRule="auto"/>
        <w:rPr>
          <w:rFonts w:ascii="Arial" w:hAnsi="Arial" w:cs="Arial"/>
          <w:color w:val="002060"/>
        </w:rPr>
      </w:pPr>
      <w:r w:rsidRPr="00EF622A">
        <w:rPr>
          <w:rFonts w:ascii="Arial" w:hAnsi="Arial" w:cs="Arial"/>
          <w:b/>
          <w:color w:val="002060"/>
        </w:rPr>
        <w:t>Name</w:t>
      </w:r>
      <w:r w:rsidRPr="00EF622A">
        <w:rPr>
          <w:rFonts w:ascii="Arial" w:hAnsi="Arial" w:cs="Arial"/>
          <w:color w:val="002060"/>
        </w:rPr>
        <w:t>:</w:t>
      </w:r>
      <w:r w:rsidRPr="00EF622A">
        <w:rPr>
          <w:rFonts w:ascii="Arial" w:hAnsi="Arial" w:cs="Arial"/>
          <w:color w:val="002060"/>
        </w:rPr>
        <w:tab/>
        <w:t>Replacement Post</w:t>
      </w:r>
      <w:r w:rsidRPr="00EF622A">
        <w:rPr>
          <w:rFonts w:ascii="Arial" w:hAnsi="Arial" w:cs="Arial"/>
          <w:color w:val="002060"/>
        </w:rPr>
        <w:tab/>
      </w:r>
      <w:r w:rsidRPr="00EF622A">
        <w:rPr>
          <w:rFonts w:ascii="Arial" w:hAnsi="Arial" w:cs="Arial"/>
          <w:color w:val="002060"/>
        </w:rPr>
        <w:tab/>
      </w:r>
      <w:r w:rsidRPr="00EF622A">
        <w:rPr>
          <w:rFonts w:ascii="Arial" w:hAnsi="Arial" w:cs="Arial"/>
          <w:b/>
          <w:color w:val="002060"/>
        </w:rPr>
        <w:t>Specialty</w:t>
      </w:r>
      <w:r w:rsidRPr="00EF622A">
        <w:rPr>
          <w:rFonts w:ascii="Arial" w:hAnsi="Arial" w:cs="Arial"/>
          <w:color w:val="002060"/>
        </w:rPr>
        <w:t>: Obstetrics &amp; Gynaecology</w:t>
      </w:r>
      <w:r w:rsidRPr="00EF622A">
        <w:rPr>
          <w:rFonts w:ascii="Arial" w:hAnsi="Arial" w:cs="Arial"/>
          <w:color w:val="002060"/>
        </w:rPr>
        <w:br/>
      </w:r>
      <w:r w:rsidRPr="00EF622A">
        <w:rPr>
          <w:rFonts w:ascii="Arial" w:hAnsi="Arial" w:cs="Arial"/>
          <w:b/>
          <w:color w:val="002060"/>
        </w:rPr>
        <w:t>Principal Place of Work</w:t>
      </w:r>
      <w:r w:rsidRPr="00EF622A">
        <w:rPr>
          <w:rFonts w:ascii="Arial" w:hAnsi="Arial" w:cs="Arial"/>
          <w:color w:val="002060"/>
        </w:rPr>
        <w:t>: Royal Alexandra Hospital and related hospitals</w:t>
      </w:r>
    </w:p>
    <w:p w:rsidR="00EF622A" w:rsidRPr="00EF622A" w:rsidRDefault="00EF622A" w:rsidP="00EF622A">
      <w:pPr>
        <w:tabs>
          <w:tab w:val="left" w:pos="4622"/>
          <w:tab w:val="left" w:pos="9244"/>
        </w:tabs>
        <w:spacing w:line="360" w:lineRule="auto"/>
        <w:rPr>
          <w:rFonts w:ascii="Arial" w:hAnsi="Arial" w:cs="Arial"/>
          <w:color w:val="002060"/>
        </w:rPr>
      </w:pPr>
      <w:r w:rsidRPr="00EF622A">
        <w:rPr>
          <w:rFonts w:ascii="Arial" w:hAnsi="Arial" w:cs="Arial"/>
          <w:b/>
          <w:color w:val="002060"/>
        </w:rPr>
        <w:t>Contract:</w:t>
      </w:r>
      <w:r w:rsidRPr="00EF622A">
        <w:rPr>
          <w:rFonts w:ascii="Arial" w:hAnsi="Arial" w:cs="Arial"/>
          <w:color w:val="002060"/>
        </w:rPr>
        <w:t xml:space="preserve"> Substantive post                    </w:t>
      </w:r>
      <w:r w:rsidRPr="00EF622A">
        <w:rPr>
          <w:rFonts w:ascii="Arial" w:hAnsi="Arial" w:cs="Arial"/>
          <w:b/>
          <w:color w:val="002060"/>
        </w:rPr>
        <w:t>Programmed Activities</w:t>
      </w:r>
      <w:r w:rsidRPr="00EF622A">
        <w:rPr>
          <w:rFonts w:ascii="Arial" w:hAnsi="Arial" w:cs="Arial"/>
          <w:color w:val="002060"/>
        </w:rPr>
        <w:t>: 9 DPA/1 SPA*</w:t>
      </w:r>
    </w:p>
    <w:p w:rsidR="00EF622A" w:rsidRPr="00EF622A" w:rsidRDefault="00EF622A" w:rsidP="00EF622A">
      <w:pPr>
        <w:tabs>
          <w:tab w:val="left" w:pos="4622"/>
          <w:tab w:val="left" w:pos="9244"/>
        </w:tabs>
        <w:spacing w:line="360" w:lineRule="auto"/>
        <w:rPr>
          <w:rFonts w:ascii="Arial" w:hAnsi="Arial" w:cs="Arial"/>
          <w:color w:val="002060"/>
        </w:rPr>
      </w:pPr>
      <w:r w:rsidRPr="00EF622A">
        <w:rPr>
          <w:rFonts w:ascii="Arial" w:hAnsi="Arial" w:cs="Arial"/>
          <w:b/>
          <w:color w:val="002060"/>
        </w:rPr>
        <w:t>Availability supplement</w:t>
      </w:r>
      <w:r w:rsidRPr="00EF622A">
        <w:rPr>
          <w:rFonts w:ascii="Arial" w:hAnsi="Arial" w:cs="Arial"/>
          <w:color w:val="002060"/>
        </w:rPr>
        <w:t xml:space="preserve">: No </w:t>
      </w:r>
      <w:r w:rsidRPr="00EF622A">
        <w:rPr>
          <w:rFonts w:ascii="Arial" w:hAnsi="Arial" w:cs="Arial"/>
          <w:color w:val="002060"/>
        </w:rPr>
        <w:tab/>
        <w:t xml:space="preserve"> </w:t>
      </w:r>
    </w:p>
    <w:p w:rsidR="00EF622A" w:rsidRPr="00EF622A" w:rsidRDefault="00EF622A" w:rsidP="00EF622A">
      <w:pPr>
        <w:tabs>
          <w:tab w:val="left" w:pos="1101"/>
          <w:tab w:val="left" w:pos="5070"/>
          <w:tab w:val="left" w:pos="7763"/>
        </w:tabs>
        <w:spacing w:line="360" w:lineRule="auto"/>
        <w:rPr>
          <w:rFonts w:ascii="Arial" w:hAnsi="Arial" w:cs="Arial"/>
          <w:color w:val="002060"/>
        </w:rPr>
      </w:pPr>
      <w:r w:rsidRPr="00EF622A">
        <w:rPr>
          <w:rFonts w:ascii="Arial" w:hAnsi="Arial" w:cs="Arial"/>
          <w:b/>
          <w:color w:val="002060"/>
        </w:rPr>
        <w:t>Managerially responsible to</w:t>
      </w:r>
      <w:r w:rsidRPr="00EF622A">
        <w:rPr>
          <w:rFonts w:ascii="Arial" w:hAnsi="Arial" w:cs="Arial"/>
          <w:color w:val="002060"/>
        </w:rPr>
        <w:t>: Claire Stewart, Clinical Services Manager</w:t>
      </w:r>
    </w:p>
    <w:p w:rsidR="00EF622A" w:rsidRPr="00EF622A" w:rsidRDefault="00EF622A" w:rsidP="00EF622A">
      <w:pPr>
        <w:tabs>
          <w:tab w:val="left" w:pos="1101"/>
          <w:tab w:val="left" w:pos="5070"/>
          <w:tab w:val="left" w:pos="7763"/>
        </w:tabs>
        <w:spacing w:line="360" w:lineRule="auto"/>
        <w:rPr>
          <w:rFonts w:ascii="Arial" w:hAnsi="Arial" w:cs="Arial"/>
          <w:color w:val="002060"/>
        </w:rPr>
      </w:pPr>
      <w:r w:rsidRPr="00EF622A">
        <w:rPr>
          <w:rFonts w:ascii="Arial" w:hAnsi="Arial" w:cs="Arial"/>
          <w:b/>
          <w:color w:val="002060"/>
        </w:rPr>
        <w:t>Professionally accountable to</w:t>
      </w:r>
      <w:r w:rsidRPr="00EF622A">
        <w:rPr>
          <w:rFonts w:ascii="Arial" w:hAnsi="Arial" w:cs="Arial"/>
          <w:color w:val="002060"/>
        </w:rPr>
        <w:t>: Dr Ros Jamieson &amp; Dr Jane Richmond, Clinical Directors</w:t>
      </w:r>
    </w:p>
    <w:p w:rsidR="00EF622A" w:rsidRPr="00EF622A" w:rsidRDefault="00EF622A" w:rsidP="00EF622A">
      <w:pPr>
        <w:tabs>
          <w:tab w:val="left" w:pos="1101"/>
          <w:tab w:val="left" w:pos="5070"/>
          <w:tab w:val="left" w:pos="7763"/>
        </w:tabs>
        <w:spacing w:line="360" w:lineRule="auto"/>
        <w:rPr>
          <w:rFonts w:ascii="Arial" w:hAnsi="Arial" w:cs="Arial"/>
          <w:b/>
          <w:color w:val="002060"/>
        </w:rPr>
      </w:pPr>
      <w:r w:rsidRPr="00EF622A">
        <w:rPr>
          <w:rFonts w:ascii="Arial" w:hAnsi="Arial" w:cs="Arial"/>
          <w:b/>
          <w:color w:val="002060"/>
        </w:rPr>
        <w:t>Responsible for duties as per job plan</w:t>
      </w:r>
    </w:p>
    <w:p w:rsidR="00EF622A" w:rsidRPr="00EF622A" w:rsidRDefault="00EF622A" w:rsidP="00EF622A">
      <w:pPr>
        <w:tabs>
          <w:tab w:val="left" w:pos="1101"/>
          <w:tab w:val="left" w:pos="5070"/>
          <w:tab w:val="left" w:pos="7763"/>
        </w:tabs>
        <w:spacing w:line="360" w:lineRule="auto"/>
        <w:contextualSpacing/>
        <w:rPr>
          <w:rFonts w:ascii="Arial" w:hAnsi="Arial" w:cs="Arial"/>
          <w:b/>
          <w:color w:val="002060"/>
        </w:rPr>
      </w:pPr>
      <w:r w:rsidRPr="00EF622A">
        <w:rPr>
          <w:rFonts w:ascii="Arial" w:hAnsi="Arial" w:cs="Arial"/>
          <w:color w:val="002060"/>
        </w:rPr>
        <w:t xml:space="preserve">Timetable of activities that have a specific location and time NB. The O&amp;G service is delivered by a team approach.   The intention is to provide a comprehensive service for 52 weeks per year unless PHs or external factors prevent this (e.g. no anaesthetic cover).  A degree of flexibility is necessary. Leave arrangements are by negotiation with relevant colleagues with the principle that the service can be maintained with no significant deterioration in waiting times and other guarantees.   </w:t>
      </w:r>
      <w:r w:rsidRPr="00EF622A">
        <w:rPr>
          <w:rFonts w:ascii="Arial" w:hAnsi="Arial" w:cs="Arial"/>
          <w:color w:val="002060"/>
        </w:rPr>
        <w:lastRenderedPageBreak/>
        <w:t>The time/place of sessions will be determined following appointment and review of all existent consultants’ duties.  See separate details of resident on-call</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097"/>
        <w:gridCol w:w="5132"/>
        <w:gridCol w:w="31"/>
      </w:tblGrid>
      <w:tr w:rsidR="00EF622A" w:rsidRPr="00EF622A" w:rsidTr="009A27E6">
        <w:tc>
          <w:tcPr>
            <w:tcW w:w="1980" w:type="dxa"/>
          </w:tcPr>
          <w:p w:rsidR="00EF622A" w:rsidRPr="00EF622A" w:rsidRDefault="00EF622A" w:rsidP="009A27E6">
            <w:pPr>
              <w:jc w:val="center"/>
              <w:rPr>
                <w:rFonts w:ascii="Arial" w:hAnsi="Arial" w:cs="Arial"/>
                <w:b/>
                <w:color w:val="002060"/>
                <w:sz w:val="20"/>
                <w:szCs w:val="20"/>
              </w:rPr>
            </w:pPr>
            <w:r w:rsidRPr="00EF622A">
              <w:rPr>
                <w:rFonts w:ascii="Arial" w:hAnsi="Arial" w:cs="Arial"/>
                <w:b/>
                <w:color w:val="002060"/>
                <w:sz w:val="20"/>
                <w:szCs w:val="20"/>
              </w:rPr>
              <w:t>DAY</w:t>
            </w:r>
          </w:p>
        </w:tc>
        <w:tc>
          <w:tcPr>
            <w:tcW w:w="2097" w:type="dxa"/>
          </w:tcPr>
          <w:p w:rsidR="00EF622A" w:rsidRPr="00EF622A" w:rsidRDefault="00EF622A" w:rsidP="009A27E6">
            <w:pPr>
              <w:jc w:val="center"/>
              <w:rPr>
                <w:rFonts w:ascii="Arial" w:hAnsi="Arial" w:cs="Arial"/>
                <w:b/>
                <w:color w:val="002060"/>
                <w:sz w:val="20"/>
                <w:szCs w:val="20"/>
              </w:rPr>
            </w:pPr>
            <w:r w:rsidRPr="00EF622A">
              <w:rPr>
                <w:rFonts w:ascii="Arial" w:hAnsi="Arial" w:cs="Arial"/>
                <w:b/>
                <w:color w:val="002060"/>
                <w:sz w:val="20"/>
                <w:szCs w:val="20"/>
              </w:rPr>
              <w:t>HOSPITAL/ LOCATION</w:t>
            </w:r>
          </w:p>
        </w:tc>
        <w:tc>
          <w:tcPr>
            <w:tcW w:w="5163" w:type="dxa"/>
            <w:gridSpan w:val="2"/>
          </w:tcPr>
          <w:p w:rsidR="00EF622A" w:rsidRPr="00EF622A" w:rsidRDefault="00EF622A" w:rsidP="009A27E6">
            <w:pPr>
              <w:jc w:val="center"/>
              <w:rPr>
                <w:rFonts w:ascii="Arial" w:hAnsi="Arial" w:cs="Arial"/>
                <w:b/>
                <w:color w:val="002060"/>
                <w:sz w:val="20"/>
                <w:szCs w:val="20"/>
              </w:rPr>
            </w:pPr>
            <w:r w:rsidRPr="00EF622A">
              <w:rPr>
                <w:rFonts w:ascii="Arial" w:hAnsi="Arial" w:cs="Arial"/>
                <w:b/>
                <w:color w:val="002060"/>
                <w:sz w:val="20"/>
                <w:szCs w:val="20"/>
              </w:rPr>
              <w:t>TYPE  OF  WORK</w:t>
            </w:r>
          </w:p>
        </w:tc>
      </w:tr>
      <w:tr w:rsidR="00EF622A" w:rsidRPr="00EF622A" w:rsidTr="009A27E6">
        <w:tc>
          <w:tcPr>
            <w:tcW w:w="1980" w:type="dxa"/>
          </w:tcPr>
          <w:p w:rsidR="00EF622A" w:rsidRPr="00EF622A" w:rsidRDefault="00EF622A" w:rsidP="009A27E6">
            <w:pPr>
              <w:rPr>
                <w:rFonts w:ascii="Arial" w:hAnsi="Arial" w:cs="Arial"/>
                <w:b/>
                <w:color w:val="002060"/>
                <w:sz w:val="20"/>
                <w:szCs w:val="20"/>
              </w:rPr>
            </w:pPr>
            <w:r w:rsidRPr="00EF622A">
              <w:rPr>
                <w:rFonts w:ascii="Arial" w:hAnsi="Arial" w:cs="Arial"/>
                <w:b/>
                <w:color w:val="002060"/>
                <w:sz w:val="20"/>
                <w:szCs w:val="20"/>
              </w:rPr>
              <w:t xml:space="preserve">Monday  </w:t>
            </w:r>
          </w:p>
          <w:p w:rsidR="00EF622A" w:rsidRPr="00EF622A" w:rsidRDefault="00EF622A" w:rsidP="009A27E6">
            <w:pPr>
              <w:rPr>
                <w:rFonts w:ascii="Arial" w:hAnsi="Arial" w:cs="Arial"/>
                <w:b/>
                <w:color w:val="002060"/>
                <w:sz w:val="20"/>
                <w:szCs w:val="20"/>
              </w:rPr>
            </w:pPr>
            <w:r w:rsidRPr="00EF622A">
              <w:rPr>
                <w:rFonts w:ascii="Arial" w:hAnsi="Arial" w:cs="Arial"/>
                <w:b/>
                <w:color w:val="002060"/>
                <w:sz w:val="20"/>
                <w:szCs w:val="20"/>
              </w:rPr>
              <w:t>From / To</w:t>
            </w:r>
          </w:p>
          <w:p w:rsidR="00EF622A" w:rsidRPr="00EF622A" w:rsidRDefault="00EF622A" w:rsidP="009A27E6">
            <w:pPr>
              <w:rPr>
                <w:rFonts w:ascii="Arial" w:hAnsi="Arial" w:cs="Arial"/>
                <w:color w:val="002060"/>
                <w:sz w:val="20"/>
                <w:szCs w:val="20"/>
              </w:rPr>
            </w:pPr>
            <w:r w:rsidRPr="00EF622A">
              <w:rPr>
                <w:rFonts w:ascii="Arial" w:hAnsi="Arial" w:cs="Arial"/>
                <w:color w:val="002060"/>
                <w:sz w:val="20"/>
                <w:szCs w:val="20"/>
              </w:rPr>
              <w:t>0900 – 1730</w:t>
            </w:r>
          </w:p>
        </w:tc>
        <w:tc>
          <w:tcPr>
            <w:tcW w:w="2097" w:type="dxa"/>
          </w:tcPr>
          <w:p w:rsidR="00EF622A" w:rsidRPr="00EF622A" w:rsidRDefault="00EF622A" w:rsidP="009A27E6">
            <w:pPr>
              <w:rPr>
                <w:rFonts w:ascii="Arial" w:hAnsi="Arial" w:cs="Arial"/>
                <w:color w:val="002060"/>
                <w:sz w:val="20"/>
                <w:szCs w:val="20"/>
              </w:rPr>
            </w:pPr>
          </w:p>
          <w:p w:rsidR="00EF622A" w:rsidRPr="00EF622A" w:rsidRDefault="00EF622A" w:rsidP="009A27E6">
            <w:pPr>
              <w:rPr>
                <w:rFonts w:ascii="Arial" w:hAnsi="Arial" w:cs="Arial"/>
                <w:color w:val="002060"/>
                <w:sz w:val="20"/>
                <w:szCs w:val="20"/>
              </w:rPr>
            </w:pPr>
          </w:p>
          <w:p w:rsidR="00EF622A" w:rsidRPr="00EF622A" w:rsidRDefault="00EF622A" w:rsidP="009A27E6">
            <w:pPr>
              <w:rPr>
                <w:rFonts w:ascii="Arial" w:hAnsi="Arial" w:cs="Arial"/>
                <w:color w:val="002060"/>
                <w:sz w:val="20"/>
                <w:szCs w:val="20"/>
              </w:rPr>
            </w:pPr>
          </w:p>
        </w:tc>
        <w:tc>
          <w:tcPr>
            <w:tcW w:w="5163" w:type="dxa"/>
            <w:gridSpan w:val="2"/>
          </w:tcPr>
          <w:p w:rsidR="00EF622A" w:rsidRPr="00EF622A" w:rsidRDefault="00EF622A" w:rsidP="009A27E6">
            <w:pPr>
              <w:rPr>
                <w:rFonts w:ascii="Arial" w:hAnsi="Arial" w:cs="Arial"/>
                <w:color w:val="002060"/>
                <w:sz w:val="20"/>
                <w:szCs w:val="20"/>
              </w:rPr>
            </w:pPr>
            <w:r w:rsidRPr="00EF622A">
              <w:rPr>
                <w:rFonts w:ascii="Arial" w:hAnsi="Arial" w:cs="Arial"/>
                <w:color w:val="002060"/>
                <w:sz w:val="20"/>
                <w:szCs w:val="20"/>
              </w:rPr>
              <w:t>Off</w:t>
            </w:r>
          </w:p>
        </w:tc>
      </w:tr>
      <w:tr w:rsidR="00EF622A" w:rsidRPr="00EF622A" w:rsidTr="009A27E6">
        <w:tc>
          <w:tcPr>
            <w:tcW w:w="1980" w:type="dxa"/>
          </w:tcPr>
          <w:p w:rsidR="00EF622A" w:rsidRPr="00EF622A" w:rsidRDefault="00EF622A" w:rsidP="009A27E6">
            <w:pPr>
              <w:rPr>
                <w:rFonts w:ascii="Arial" w:hAnsi="Arial" w:cs="Arial"/>
                <w:b/>
                <w:color w:val="002060"/>
                <w:sz w:val="20"/>
                <w:szCs w:val="20"/>
              </w:rPr>
            </w:pPr>
            <w:r w:rsidRPr="00EF622A">
              <w:rPr>
                <w:rFonts w:ascii="Arial" w:hAnsi="Arial" w:cs="Arial"/>
                <w:b/>
                <w:color w:val="002060"/>
                <w:sz w:val="20"/>
                <w:szCs w:val="20"/>
              </w:rPr>
              <w:t xml:space="preserve">Tuesday         </w:t>
            </w:r>
          </w:p>
          <w:p w:rsidR="00EF622A" w:rsidRPr="00EF622A" w:rsidRDefault="00EF622A" w:rsidP="009A27E6">
            <w:pPr>
              <w:rPr>
                <w:rFonts w:ascii="Arial" w:hAnsi="Arial" w:cs="Arial"/>
                <w:b/>
                <w:color w:val="002060"/>
                <w:sz w:val="20"/>
                <w:szCs w:val="20"/>
              </w:rPr>
            </w:pPr>
            <w:r w:rsidRPr="00EF622A">
              <w:rPr>
                <w:rFonts w:ascii="Arial" w:hAnsi="Arial" w:cs="Arial"/>
                <w:b/>
                <w:color w:val="002060"/>
                <w:sz w:val="20"/>
                <w:szCs w:val="20"/>
              </w:rPr>
              <w:t>From / To</w:t>
            </w:r>
          </w:p>
          <w:p w:rsidR="00EF622A" w:rsidRPr="00EF622A" w:rsidRDefault="00EF622A" w:rsidP="009A27E6">
            <w:pPr>
              <w:rPr>
                <w:rFonts w:ascii="Arial" w:hAnsi="Arial" w:cs="Arial"/>
                <w:color w:val="002060"/>
                <w:sz w:val="20"/>
                <w:szCs w:val="20"/>
              </w:rPr>
            </w:pPr>
            <w:r w:rsidRPr="00EF622A">
              <w:rPr>
                <w:rFonts w:ascii="Arial" w:hAnsi="Arial" w:cs="Arial"/>
                <w:color w:val="002060"/>
                <w:sz w:val="20"/>
                <w:szCs w:val="20"/>
              </w:rPr>
              <w:t>0900 – 1330</w:t>
            </w:r>
          </w:p>
          <w:p w:rsidR="00EF622A" w:rsidRPr="00EF622A" w:rsidRDefault="00EF622A" w:rsidP="009A27E6">
            <w:pPr>
              <w:rPr>
                <w:rFonts w:ascii="Arial" w:hAnsi="Arial" w:cs="Arial"/>
                <w:color w:val="002060"/>
                <w:sz w:val="20"/>
                <w:szCs w:val="20"/>
              </w:rPr>
            </w:pPr>
            <w:r w:rsidRPr="00EF622A">
              <w:rPr>
                <w:rFonts w:ascii="Arial" w:hAnsi="Arial" w:cs="Arial"/>
                <w:color w:val="002060"/>
                <w:sz w:val="20"/>
                <w:szCs w:val="20"/>
              </w:rPr>
              <w:t xml:space="preserve">1330 - 1700                      </w:t>
            </w:r>
          </w:p>
          <w:p w:rsidR="00EF622A" w:rsidRPr="00EF622A" w:rsidRDefault="00EF622A" w:rsidP="009A27E6">
            <w:pPr>
              <w:rPr>
                <w:rFonts w:ascii="Arial" w:hAnsi="Arial" w:cs="Arial"/>
                <w:color w:val="002060"/>
                <w:sz w:val="20"/>
                <w:szCs w:val="20"/>
              </w:rPr>
            </w:pPr>
          </w:p>
        </w:tc>
        <w:tc>
          <w:tcPr>
            <w:tcW w:w="2097" w:type="dxa"/>
          </w:tcPr>
          <w:p w:rsidR="00EF622A" w:rsidRPr="00EF622A" w:rsidRDefault="00EF622A" w:rsidP="009A27E6">
            <w:pPr>
              <w:rPr>
                <w:rFonts w:ascii="Arial" w:hAnsi="Arial" w:cs="Arial"/>
                <w:color w:val="002060"/>
                <w:sz w:val="20"/>
                <w:szCs w:val="20"/>
              </w:rPr>
            </w:pPr>
            <w:r w:rsidRPr="00EF622A">
              <w:rPr>
                <w:rFonts w:ascii="Arial" w:hAnsi="Arial" w:cs="Arial"/>
                <w:color w:val="002060"/>
                <w:sz w:val="20"/>
                <w:szCs w:val="20"/>
              </w:rPr>
              <w:t>IRH</w:t>
            </w:r>
          </w:p>
          <w:p w:rsidR="00EF622A" w:rsidRPr="00EF622A" w:rsidRDefault="00EF622A" w:rsidP="009A27E6">
            <w:pPr>
              <w:rPr>
                <w:rFonts w:ascii="Arial" w:hAnsi="Arial" w:cs="Arial"/>
                <w:color w:val="002060"/>
                <w:sz w:val="20"/>
                <w:szCs w:val="20"/>
              </w:rPr>
            </w:pPr>
          </w:p>
          <w:p w:rsidR="00EF622A" w:rsidRPr="00EF622A" w:rsidRDefault="00EF622A" w:rsidP="009A27E6">
            <w:pPr>
              <w:rPr>
                <w:rFonts w:ascii="Arial" w:hAnsi="Arial" w:cs="Arial"/>
                <w:color w:val="002060"/>
                <w:sz w:val="20"/>
                <w:szCs w:val="20"/>
              </w:rPr>
            </w:pPr>
          </w:p>
          <w:p w:rsidR="00EF622A" w:rsidRPr="00EF622A" w:rsidRDefault="00EF622A" w:rsidP="009A27E6">
            <w:pPr>
              <w:rPr>
                <w:rFonts w:ascii="Arial" w:hAnsi="Arial" w:cs="Arial"/>
                <w:color w:val="002060"/>
                <w:sz w:val="20"/>
                <w:szCs w:val="20"/>
              </w:rPr>
            </w:pPr>
            <w:r w:rsidRPr="00EF622A">
              <w:rPr>
                <w:rFonts w:ascii="Arial" w:hAnsi="Arial" w:cs="Arial"/>
                <w:color w:val="002060"/>
                <w:sz w:val="20"/>
                <w:szCs w:val="20"/>
              </w:rPr>
              <w:t xml:space="preserve">IRH      </w:t>
            </w:r>
          </w:p>
          <w:p w:rsidR="00EF622A" w:rsidRPr="00EF622A" w:rsidRDefault="00EF622A" w:rsidP="009A27E6">
            <w:pPr>
              <w:rPr>
                <w:rFonts w:ascii="Arial" w:hAnsi="Arial" w:cs="Arial"/>
                <w:color w:val="002060"/>
                <w:sz w:val="20"/>
                <w:szCs w:val="20"/>
              </w:rPr>
            </w:pPr>
            <w:r w:rsidRPr="00EF622A">
              <w:rPr>
                <w:rFonts w:ascii="Arial" w:hAnsi="Arial" w:cs="Arial"/>
                <w:color w:val="002060"/>
                <w:sz w:val="20"/>
                <w:szCs w:val="20"/>
              </w:rPr>
              <w:t>1 PA</w:t>
            </w:r>
          </w:p>
        </w:tc>
        <w:tc>
          <w:tcPr>
            <w:tcW w:w="5163" w:type="dxa"/>
            <w:gridSpan w:val="2"/>
          </w:tcPr>
          <w:p w:rsidR="00EF622A" w:rsidRPr="00EF622A" w:rsidRDefault="00EF622A" w:rsidP="009A27E6">
            <w:pPr>
              <w:jc w:val="both"/>
              <w:rPr>
                <w:rFonts w:ascii="Arial" w:hAnsi="Arial" w:cs="Arial"/>
                <w:color w:val="002060"/>
                <w:sz w:val="20"/>
                <w:szCs w:val="20"/>
              </w:rPr>
            </w:pPr>
            <w:r w:rsidRPr="00EF622A">
              <w:rPr>
                <w:rFonts w:ascii="Arial" w:hAnsi="Arial" w:cs="Arial"/>
                <w:color w:val="002060"/>
                <w:sz w:val="20"/>
                <w:szCs w:val="20"/>
              </w:rPr>
              <w:t>Admin</w:t>
            </w:r>
          </w:p>
          <w:p w:rsidR="00EF622A" w:rsidRPr="00EF622A" w:rsidRDefault="00EF622A" w:rsidP="009A27E6">
            <w:pPr>
              <w:jc w:val="both"/>
              <w:rPr>
                <w:rFonts w:ascii="Arial" w:hAnsi="Arial" w:cs="Arial"/>
                <w:color w:val="002060"/>
                <w:sz w:val="20"/>
                <w:szCs w:val="20"/>
              </w:rPr>
            </w:pPr>
          </w:p>
          <w:p w:rsidR="00EF622A" w:rsidRPr="00EF622A" w:rsidRDefault="00EF622A" w:rsidP="009A27E6">
            <w:pPr>
              <w:jc w:val="both"/>
              <w:rPr>
                <w:rFonts w:ascii="Arial" w:hAnsi="Arial" w:cs="Arial"/>
                <w:color w:val="002060"/>
                <w:sz w:val="20"/>
                <w:szCs w:val="20"/>
              </w:rPr>
            </w:pPr>
          </w:p>
          <w:p w:rsidR="00EF622A" w:rsidRPr="00EF622A" w:rsidRDefault="00EF622A" w:rsidP="009A27E6">
            <w:pPr>
              <w:jc w:val="both"/>
              <w:rPr>
                <w:rFonts w:ascii="Arial" w:hAnsi="Arial" w:cs="Arial"/>
                <w:color w:val="002060"/>
                <w:sz w:val="20"/>
                <w:szCs w:val="20"/>
              </w:rPr>
            </w:pPr>
            <w:r w:rsidRPr="00EF622A">
              <w:rPr>
                <w:rFonts w:ascii="Arial" w:hAnsi="Arial" w:cs="Arial"/>
                <w:color w:val="002060"/>
                <w:sz w:val="20"/>
                <w:szCs w:val="20"/>
              </w:rPr>
              <w:t>IRH Obstetric diabetic clinic</w:t>
            </w:r>
          </w:p>
          <w:p w:rsidR="00EF622A" w:rsidRPr="00EF622A" w:rsidRDefault="00EF622A" w:rsidP="009A27E6">
            <w:pPr>
              <w:jc w:val="both"/>
              <w:rPr>
                <w:rFonts w:ascii="Arial" w:hAnsi="Arial" w:cs="Arial"/>
                <w:color w:val="002060"/>
                <w:sz w:val="20"/>
                <w:szCs w:val="20"/>
              </w:rPr>
            </w:pPr>
          </w:p>
        </w:tc>
      </w:tr>
      <w:tr w:rsidR="00EF622A" w:rsidRPr="00EF622A" w:rsidTr="009A27E6">
        <w:tc>
          <w:tcPr>
            <w:tcW w:w="1980" w:type="dxa"/>
          </w:tcPr>
          <w:p w:rsidR="00EF622A" w:rsidRPr="00EF622A" w:rsidRDefault="00EF622A" w:rsidP="009A27E6">
            <w:pPr>
              <w:rPr>
                <w:rFonts w:ascii="Arial" w:hAnsi="Arial" w:cs="Arial"/>
                <w:b/>
                <w:color w:val="002060"/>
                <w:sz w:val="20"/>
                <w:szCs w:val="20"/>
              </w:rPr>
            </w:pPr>
            <w:r w:rsidRPr="00EF622A">
              <w:rPr>
                <w:rFonts w:ascii="Arial" w:hAnsi="Arial" w:cs="Arial"/>
                <w:b/>
                <w:color w:val="002060"/>
                <w:sz w:val="20"/>
                <w:szCs w:val="20"/>
              </w:rPr>
              <w:t xml:space="preserve">Wednesday    </w:t>
            </w:r>
          </w:p>
          <w:p w:rsidR="00EF622A" w:rsidRPr="00EF622A" w:rsidRDefault="00EF622A" w:rsidP="009A27E6">
            <w:pPr>
              <w:rPr>
                <w:rFonts w:ascii="Arial" w:hAnsi="Arial" w:cs="Arial"/>
                <w:b/>
                <w:color w:val="002060"/>
                <w:sz w:val="20"/>
                <w:szCs w:val="20"/>
              </w:rPr>
            </w:pPr>
            <w:r w:rsidRPr="00EF622A">
              <w:rPr>
                <w:rFonts w:ascii="Arial" w:hAnsi="Arial" w:cs="Arial"/>
                <w:b/>
                <w:color w:val="002060"/>
                <w:sz w:val="20"/>
                <w:szCs w:val="20"/>
              </w:rPr>
              <w:t>From / To</w:t>
            </w:r>
          </w:p>
          <w:p w:rsidR="00EF622A" w:rsidRPr="00EF622A" w:rsidRDefault="00EF622A" w:rsidP="009A27E6">
            <w:pPr>
              <w:rPr>
                <w:rFonts w:ascii="Arial" w:hAnsi="Arial" w:cs="Arial"/>
                <w:color w:val="002060"/>
                <w:sz w:val="20"/>
                <w:szCs w:val="20"/>
              </w:rPr>
            </w:pPr>
            <w:r w:rsidRPr="00EF622A">
              <w:rPr>
                <w:rFonts w:ascii="Arial" w:hAnsi="Arial" w:cs="Arial"/>
                <w:color w:val="002060"/>
                <w:sz w:val="20"/>
                <w:szCs w:val="20"/>
              </w:rPr>
              <w:t xml:space="preserve">0830 – 1330 </w:t>
            </w:r>
          </w:p>
          <w:p w:rsidR="00EF622A" w:rsidRPr="00EF622A" w:rsidRDefault="00EF622A" w:rsidP="009A27E6">
            <w:pPr>
              <w:rPr>
                <w:rFonts w:ascii="Arial" w:hAnsi="Arial" w:cs="Arial"/>
                <w:color w:val="002060"/>
                <w:sz w:val="20"/>
                <w:szCs w:val="20"/>
              </w:rPr>
            </w:pPr>
            <w:r w:rsidRPr="00EF622A">
              <w:rPr>
                <w:rFonts w:ascii="Arial" w:hAnsi="Arial" w:cs="Arial"/>
                <w:color w:val="002060"/>
                <w:sz w:val="20"/>
                <w:szCs w:val="20"/>
              </w:rPr>
              <w:t xml:space="preserve">1330 - 1730                       </w:t>
            </w:r>
          </w:p>
        </w:tc>
        <w:tc>
          <w:tcPr>
            <w:tcW w:w="2097" w:type="dxa"/>
          </w:tcPr>
          <w:p w:rsidR="00EF622A" w:rsidRPr="00EF622A" w:rsidRDefault="00EF622A" w:rsidP="009A27E6">
            <w:pPr>
              <w:rPr>
                <w:rFonts w:ascii="Arial" w:hAnsi="Arial" w:cs="Arial"/>
                <w:color w:val="002060"/>
                <w:sz w:val="20"/>
                <w:szCs w:val="20"/>
              </w:rPr>
            </w:pPr>
          </w:p>
          <w:p w:rsidR="00EF622A" w:rsidRPr="00EF622A" w:rsidRDefault="00EF622A" w:rsidP="009A27E6">
            <w:pPr>
              <w:rPr>
                <w:rFonts w:ascii="Arial" w:hAnsi="Arial" w:cs="Arial"/>
                <w:color w:val="002060"/>
                <w:sz w:val="20"/>
                <w:szCs w:val="20"/>
              </w:rPr>
            </w:pPr>
          </w:p>
          <w:p w:rsidR="00EF622A" w:rsidRPr="00EF622A" w:rsidRDefault="00EF622A" w:rsidP="009A27E6">
            <w:pPr>
              <w:rPr>
                <w:rFonts w:ascii="Arial" w:hAnsi="Arial" w:cs="Arial"/>
                <w:color w:val="002060"/>
                <w:sz w:val="20"/>
                <w:szCs w:val="20"/>
              </w:rPr>
            </w:pPr>
            <w:r w:rsidRPr="00EF622A">
              <w:rPr>
                <w:rFonts w:ascii="Arial" w:hAnsi="Arial" w:cs="Arial"/>
                <w:color w:val="002060"/>
                <w:sz w:val="20"/>
                <w:szCs w:val="20"/>
              </w:rPr>
              <w:t>RAH</w:t>
            </w:r>
          </w:p>
          <w:p w:rsidR="00EF622A" w:rsidRPr="00EF622A" w:rsidRDefault="00EF622A" w:rsidP="009A27E6">
            <w:pPr>
              <w:rPr>
                <w:rFonts w:ascii="Arial" w:hAnsi="Arial" w:cs="Arial"/>
                <w:color w:val="002060"/>
                <w:sz w:val="20"/>
                <w:szCs w:val="20"/>
              </w:rPr>
            </w:pPr>
            <w:r w:rsidRPr="00EF622A">
              <w:rPr>
                <w:rFonts w:ascii="Arial" w:hAnsi="Arial" w:cs="Arial"/>
                <w:color w:val="002060"/>
                <w:sz w:val="20"/>
                <w:szCs w:val="20"/>
              </w:rPr>
              <w:t>1.5  PA</w:t>
            </w:r>
          </w:p>
        </w:tc>
        <w:tc>
          <w:tcPr>
            <w:tcW w:w="5163" w:type="dxa"/>
            <w:gridSpan w:val="2"/>
          </w:tcPr>
          <w:p w:rsidR="00EF622A" w:rsidRPr="00EF622A" w:rsidRDefault="00EF622A" w:rsidP="009A27E6">
            <w:pPr>
              <w:rPr>
                <w:rFonts w:ascii="Arial" w:hAnsi="Arial" w:cs="Arial"/>
                <w:color w:val="002060"/>
                <w:sz w:val="20"/>
                <w:szCs w:val="20"/>
              </w:rPr>
            </w:pPr>
            <w:r w:rsidRPr="00EF622A">
              <w:rPr>
                <w:rFonts w:ascii="Arial" w:hAnsi="Arial" w:cs="Arial"/>
                <w:color w:val="002060"/>
                <w:sz w:val="20"/>
                <w:szCs w:val="20"/>
              </w:rPr>
              <w:t>Labour ward/CS list/Gynaecology</w:t>
            </w:r>
          </w:p>
          <w:p w:rsidR="00EF622A" w:rsidRPr="00EF622A" w:rsidRDefault="00EF622A" w:rsidP="009A27E6">
            <w:pPr>
              <w:rPr>
                <w:rFonts w:ascii="Arial" w:hAnsi="Arial" w:cs="Arial"/>
                <w:color w:val="002060"/>
                <w:sz w:val="20"/>
                <w:szCs w:val="20"/>
              </w:rPr>
            </w:pPr>
          </w:p>
        </w:tc>
      </w:tr>
      <w:tr w:rsidR="00EF622A" w:rsidRPr="00EF622A" w:rsidTr="009A27E6">
        <w:tc>
          <w:tcPr>
            <w:tcW w:w="1980" w:type="dxa"/>
          </w:tcPr>
          <w:p w:rsidR="00EF622A" w:rsidRPr="00EF622A" w:rsidRDefault="00EF622A" w:rsidP="009A27E6">
            <w:pPr>
              <w:rPr>
                <w:rFonts w:ascii="Arial" w:hAnsi="Arial" w:cs="Arial"/>
                <w:b/>
                <w:color w:val="002060"/>
                <w:sz w:val="20"/>
                <w:szCs w:val="20"/>
              </w:rPr>
            </w:pPr>
            <w:r w:rsidRPr="00EF622A">
              <w:rPr>
                <w:rFonts w:ascii="Arial" w:hAnsi="Arial" w:cs="Arial"/>
                <w:b/>
                <w:color w:val="002060"/>
                <w:sz w:val="20"/>
                <w:szCs w:val="20"/>
              </w:rPr>
              <w:t xml:space="preserve">Thursday       </w:t>
            </w:r>
          </w:p>
          <w:p w:rsidR="00EF622A" w:rsidRPr="00EF622A" w:rsidRDefault="00EF622A" w:rsidP="009A27E6">
            <w:pPr>
              <w:rPr>
                <w:rFonts w:ascii="Arial" w:hAnsi="Arial" w:cs="Arial"/>
                <w:color w:val="002060"/>
                <w:sz w:val="20"/>
                <w:szCs w:val="20"/>
              </w:rPr>
            </w:pPr>
            <w:r w:rsidRPr="00EF622A">
              <w:rPr>
                <w:rFonts w:ascii="Arial" w:hAnsi="Arial" w:cs="Arial"/>
                <w:b/>
                <w:color w:val="002060"/>
                <w:sz w:val="20"/>
                <w:szCs w:val="20"/>
              </w:rPr>
              <w:t>From / To</w:t>
            </w:r>
          </w:p>
          <w:p w:rsidR="00EF622A" w:rsidRPr="00EF622A" w:rsidRDefault="00EF622A" w:rsidP="009A27E6">
            <w:pPr>
              <w:rPr>
                <w:rFonts w:ascii="Arial" w:hAnsi="Arial" w:cs="Arial"/>
                <w:color w:val="002060"/>
                <w:sz w:val="20"/>
                <w:szCs w:val="20"/>
              </w:rPr>
            </w:pPr>
            <w:r w:rsidRPr="00EF622A">
              <w:rPr>
                <w:rFonts w:ascii="Arial" w:hAnsi="Arial" w:cs="Arial"/>
                <w:color w:val="002060"/>
                <w:sz w:val="20"/>
                <w:szCs w:val="20"/>
              </w:rPr>
              <w:t xml:space="preserve"> </w:t>
            </w:r>
          </w:p>
        </w:tc>
        <w:tc>
          <w:tcPr>
            <w:tcW w:w="2097" w:type="dxa"/>
          </w:tcPr>
          <w:p w:rsidR="00EF622A" w:rsidRPr="00EF622A" w:rsidRDefault="00EF622A" w:rsidP="009A27E6">
            <w:pPr>
              <w:rPr>
                <w:rFonts w:ascii="Arial" w:hAnsi="Arial" w:cs="Arial"/>
                <w:color w:val="002060"/>
                <w:sz w:val="20"/>
                <w:szCs w:val="20"/>
              </w:rPr>
            </w:pPr>
            <w:r w:rsidRPr="00EF622A">
              <w:rPr>
                <w:rFonts w:ascii="Arial" w:hAnsi="Arial" w:cs="Arial"/>
                <w:color w:val="002060"/>
                <w:sz w:val="20"/>
                <w:szCs w:val="20"/>
              </w:rPr>
              <w:t>Aygyll/RAH</w:t>
            </w:r>
          </w:p>
          <w:p w:rsidR="00EF622A" w:rsidRPr="00EF622A" w:rsidRDefault="00EF622A" w:rsidP="009A27E6">
            <w:pPr>
              <w:rPr>
                <w:rFonts w:ascii="Arial" w:hAnsi="Arial" w:cs="Arial"/>
                <w:color w:val="002060"/>
                <w:sz w:val="20"/>
                <w:szCs w:val="20"/>
              </w:rPr>
            </w:pPr>
          </w:p>
          <w:p w:rsidR="00EF622A" w:rsidRPr="00EF622A" w:rsidRDefault="00EF622A" w:rsidP="009A27E6">
            <w:pPr>
              <w:rPr>
                <w:rFonts w:ascii="Arial" w:hAnsi="Arial" w:cs="Arial"/>
                <w:color w:val="002060"/>
                <w:sz w:val="20"/>
                <w:szCs w:val="20"/>
              </w:rPr>
            </w:pPr>
            <w:r w:rsidRPr="00EF622A">
              <w:rPr>
                <w:rFonts w:ascii="Arial" w:hAnsi="Arial" w:cs="Arial"/>
                <w:color w:val="002060"/>
                <w:sz w:val="20"/>
                <w:szCs w:val="20"/>
              </w:rPr>
              <w:t>2  PA</w:t>
            </w:r>
          </w:p>
        </w:tc>
        <w:tc>
          <w:tcPr>
            <w:tcW w:w="5163" w:type="dxa"/>
            <w:gridSpan w:val="2"/>
          </w:tcPr>
          <w:p w:rsidR="00EF622A" w:rsidRPr="00EF622A" w:rsidRDefault="00EF622A" w:rsidP="009A27E6">
            <w:pPr>
              <w:rPr>
                <w:rFonts w:ascii="Arial" w:hAnsi="Arial" w:cs="Arial"/>
                <w:color w:val="002060"/>
                <w:sz w:val="20"/>
                <w:szCs w:val="20"/>
              </w:rPr>
            </w:pPr>
            <w:r w:rsidRPr="00EF622A">
              <w:rPr>
                <w:rFonts w:ascii="Arial" w:hAnsi="Arial" w:cs="Arial"/>
                <w:color w:val="002060"/>
                <w:sz w:val="20"/>
                <w:szCs w:val="20"/>
              </w:rPr>
              <w:t>Oban services{Attend anywhere alternate with Oban clinic}</w:t>
            </w:r>
          </w:p>
        </w:tc>
      </w:tr>
      <w:tr w:rsidR="00EF622A" w:rsidRPr="00EF622A" w:rsidTr="009A27E6">
        <w:tc>
          <w:tcPr>
            <w:tcW w:w="1980" w:type="dxa"/>
          </w:tcPr>
          <w:p w:rsidR="00EF622A" w:rsidRPr="00EF622A" w:rsidRDefault="00EF622A" w:rsidP="009A27E6">
            <w:pPr>
              <w:rPr>
                <w:rFonts w:ascii="Arial" w:hAnsi="Arial" w:cs="Arial"/>
                <w:b/>
                <w:color w:val="002060"/>
                <w:sz w:val="20"/>
                <w:szCs w:val="20"/>
              </w:rPr>
            </w:pPr>
            <w:r w:rsidRPr="00EF622A">
              <w:rPr>
                <w:rFonts w:ascii="Arial" w:hAnsi="Arial" w:cs="Arial"/>
                <w:b/>
                <w:color w:val="002060"/>
                <w:sz w:val="20"/>
                <w:szCs w:val="20"/>
              </w:rPr>
              <w:t xml:space="preserve">Friday </w:t>
            </w:r>
          </w:p>
          <w:p w:rsidR="00EF622A" w:rsidRPr="00EF622A" w:rsidRDefault="00EF622A" w:rsidP="009A27E6">
            <w:pPr>
              <w:rPr>
                <w:rFonts w:ascii="Arial" w:hAnsi="Arial" w:cs="Arial"/>
                <w:color w:val="002060"/>
                <w:sz w:val="20"/>
                <w:szCs w:val="20"/>
              </w:rPr>
            </w:pPr>
            <w:r w:rsidRPr="00EF622A">
              <w:rPr>
                <w:rFonts w:ascii="Arial" w:hAnsi="Arial" w:cs="Arial"/>
                <w:b/>
                <w:color w:val="002060"/>
                <w:sz w:val="20"/>
                <w:szCs w:val="20"/>
              </w:rPr>
              <w:t>From / To</w:t>
            </w:r>
          </w:p>
          <w:p w:rsidR="00EF622A" w:rsidRPr="00EF622A" w:rsidRDefault="00EF622A" w:rsidP="009A27E6">
            <w:pPr>
              <w:rPr>
                <w:rFonts w:ascii="Arial" w:hAnsi="Arial" w:cs="Arial"/>
                <w:color w:val="002060"/>
                <w:sz w:val="20"/>
                <w:szCs w:val="20"/>
              </w:rPr>
            </w:pPr>
            <w:r w:rsidRPr="00EF622A">
              <w:rPr>
                <w:rFonts w:ascii="Arial" w:hAnsi="Arial" w:cs="Arial"/>
                <w:color w:val="002060"/>
                <w:sz w:val="20"/>
                <w:szCs w:val="20"/>
              </w:rPr>
              <w:t>0900 – 1330</w:t>
            </w:r>
          </w:p>
        </w:tc>
        <w:tc>
          <w:tcPr>
            <w:tcW w:w="2097" w:type="dxa"/>
          </w:tcPr>
          <w:p w:rsidR="00EF622A" w:rsidRPr="00EF622A" w:rsidRDefault="00EF622A" w:rsidP="009A27E6">
            <w:pPr>
              <w:rPr>
                <w:rFonts w:ascii="Arial" w:hAnsi="Arial" w:cs="Arial"/>
                <w:color w:val="002060"/>
                <w:sz w:val="20"/>
                <w:szCs w:val="20"/>
              </w:rPr>
            </w:pPr>
            <w:r w:rsidRPr="00EF622A">
              <w:rPr>
                <w:rFonts w:ascii="Arial" w:hAnsi="Arial" w:cs="Arial"/>
                <w:color w:val="002060"/>
                <w:sz w:val="20"/>
                <w:szCs w:val="20"/>
              </w:rPr>
              <w:t>VOL</w:t>
            </w:r>
          </w:p>
          <w:p w:rsidR="00EF622A" w:rsidRPr="00EF622A" w:rsidRDefault="00EF622A" w:rsidP="009A27E6">
            <w:pPr>
              <w:rPr>
                <w:rFonts w:ascii="Arial" w:hAnsi="Arial" w:cs="Arial"/>
                <w:color w:val="002060"/>
                <w:sz w:val="20"/>
                <w:szCs w:val="20"/>
              </w:rPr>
            </w:pPr>
          </w:p>
          <w:p w:rsidR="00EF622A" w:rsidRPr="00EF622A" w:rsidRDefault="00EF622A" w:rsidP="009A27E6">
            <w:pPr>
              <w:rPr>
                <w:rFonts w:ascii="Arial" w:hAnsi="Arial" w:cs="Arial"/>
                <w:color w:val="002060"/>
                <w:sz w:val="20"/>
                <w:szCs w:val="20"/>
              </w:rPr>
            </w:pPr>
            <w:r w:rsidRPr="00EF622A">
              <w:rPr>
                <w:rFonts w:ascii="Arial" w:hAnsi="Arial" w:cs="Arial"/>
                <w:color w:val="002060"/>
                <w:sz w:val="20"/>
                <w:szCs w:val="20"/>
              </w:rPr>
              <w:t>RAH</w:t>
            </w:r>
          </w:p>
        </w:tc>
        <w:tc>
          <w:tcPr>
            <w:tcW w:w="5163" w:type="dxa"/>
            <w:gridSpan w:val="2"/>
          </w:tcPr>
          <w:p w:rsidR="00EF622A" w:rsidRPr="00EF622A" w:rsidRDefault="00EF622A" w:rsidP="009A27E6">
            <w:pPr>
              <w:rPr>
                <w:rFonts w:ascii="Arial" w:hAnsi="Arial" w:cs="Arial"/>
                <w:color w:val="002060"/>
                <w:sz w:val="20"/>
                <w:szCs w:val="20"/>
              </w:rPr>
            </w:pPr>
            <w:r w:rsidRPr="00EF622A">
              <w:rPr>
                <w:rFonts w:ascii="Arial" w:hAnsi="Arial" w:cs="Arial"/>
                <w:color w:val="002060"/>
                <w:sz w:val="20"/>
                <w:szCs w:val="20"/>
              </w:rPr>
              <w:t xml:space="preserve"> ANC Vale of Leven</w:t>
            </w:r>
          </w:p>
          <w:p w:rsidR="00EF622A" w:rsidRPr="00EF622A" w:rsidRDefault="00EF622A" w:rsidP="009A27E6">
            <w:pPr>
              <w:rPr>
                <w:rFonts w:ascii="Arial" w:hAnsi="Arial" w:cs="Arial"/>
                <w:color w:val="002060"/>
                <w:sz w:val="20"/>
                <w:szCs w:val="20"/>
              </w:rPr>
            </w:pPr>
          </w:p>
          <w:p w:rsidR="00EF622A" w:rsidRPr="00EF622A" w:rsidRDefault="00EF622A" w:rsidP="009A27E6">
            <w:pPr>
              <w:rPr>
                <w:rFonts w:ascii="Arial" w:hAnsi="Arial" w:cs="Arial"/>
                <w:color w:val="002060"/>
                <w:sz w:val="20"/>
                <w:szCs w:val="20"/>
              </w:rPr>
            </w:pPr>
            <w:r w:rsidRPr="00EF622A">
              <w:rPr>
                <w:rFonts w:ascii="Arial" w:hAnsi="Arial" w:cs="Arial"/>
                <w:color w:val="002060"/>
                <w:sz w:val="20"/>
                <w:szCs w:val="20"/>
              </w:rPr>
              <w:t>SPA</w:t>
            </w:r>
          </w:p>
        </w:tc>
      </w:tr>
      <w:tr w:rsidR="00EF622A" w:rsidRPr="00EF622A" w:rsidTr="009A27E6">
        <w:trPr>
          <w:gridAfter w:val="1"/>
          <w:wAfter w:w="31" w:type="dxa"/>
        </w:trPr>
        <w:tc>
          <w:tcPr>
            <w:tcW w:w="9209" w:type="dxa"/>
            <w:gridSpan w:val="3"/>
          </w:tcPr>
          <w:p w:rsidR="00EF622A" w:rsidRPr="00EF622A" w:rsidRDefault="00EF622A" w:rsidP="009A27E6">
            <w:pPr>
              <w:jc w:val="both"/>
              <w:rPr>
                <w:rFonts w:ascii="Arial" w:hAnsi="Arial" w:cs="Arial"/>
                <w:color w:val="002060"/>
                <w:sz w:val="18"/>
              </w:rPr>
            </w:pPr>
            <w:r w:rsidRPr="00EF622A">
              <w:rPr>
                <w:rFonts w:ascii="Arial" w:hAnsi="Arial" w:cs="Arial"/>
                <w:color w:val="002060"/>
                <w:sz w:val="18"/>
              </w:rPr>
              <w:t>The post holder would be a core member of the high risk obstetric team for Clyde with caseloads both in the Vale of Leven and Argyll.  Close discussion and interpretation of complex obstetric and ultrasound findings will required as a member of this network.  In addition there is a responsibility for a combined obstetric diabetic service and decision making as part of that multi-disciplinary team.</w:t>
            </w:r>
          </w:p>
        </w:tc>
      </w:tr>
    </w:tbl>
    <w:p w:rsidR="00EF622A" w:rsidRPr="00EF622A" w:rsidRDefault="00EF622A" w:rsidP="00EF622A">
      <w:pPr>
        <w:rPr>
          <w:rFonts w:ascii="Arial" w:hAnsi="Arial" w:cs="Arial"/>
          <w:b/>
          <w:color w:val="002060"/>
        </w:rPr>
      </w:pPr>
    </w:p>
    <w:p w:rsidR="00EF622A" w:rsidRPr="00EF622A" w:rsidRDefault="00EF622A" w:rsidP="00EF622A">
      <w:pPr>
        <w:contextualSpacing/>
        <w:rPr>
          <w:rFonts w:ascii="Arial" w:hAnsi="Arial" w:cs="Arial"/>
          <w:b/>
          <w:color w:val="002060"/>
          <w:sz w:val="22"/>
          <w:szCs w:val="22"/>
        </w:rPr>
      </w:pPr>
      <w:r w:rsidRPr="00EF622A">
        <w:rPr>
          <w:rFonts w:ascii="Arial" w:hAnsi="Arial" w:cs="Arial"/>
          <w:b/>
          <w:color w:val="002060"/>
          <w:sz w:val="22"/>
          <w:szCs w:val="22"/>
        </w:rPr>
        <w:t>Activities which are not undertaken at specific locations or times</w:t>
      </w:r>
    </w:p>
    <w:p w:rsidR="00EF622A" w:rsidRPr="00EF622A" w:rsidRDefault="00EF622A" w:rsidP="00EF622A">
      <w:pPr>
        <w:rPr>
          <w:rFonts w:ascii="Arial" w:hAnsi="Arial" w:cs="Arial"/>
          <w:color w:val="002060"/>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6"/>
      </w:tblGrid>
      <w:tr w:rsidR="00EF622A" w:rsidRPr="00EF622A" w:rsidTr="009A27E6">
        <w:trPr>
          <w:cantSplit/>
          <w:trHeight w:hRule="exact" w:val="3190"/>
        </w:trPr>
        <w:tc>
          <w:tcPr>
            <w:tcW w:w="9316" w:type="dxa"/>
          </w:tcPr>
          <w:p w:rsidR="00EF622A" w:rsidRPr="00EF622A" w:rsidRDefault="00EF622A" w:rsidP="009A27E6">
            <w:pPr>
              <w:jc w:val="both"/>
              <w:rPr>
                <w:rFonts w:ascii="Arial" w:hAnsi="Arial" w:cs="Arial"/>
                <w:color w:val="002060"/>
                <w:sz w:val="22"/>
                <w:szCs w:val="22"/>
              </w:rPr>
            </w:pPr>
            <w:r w:rsidRPr="00EF622A">
              <w:rPr>
                <w:rFonts w:ascii="Arial" w:hAnsi="Arial" w:cs="Arial"/>
                <w:color w:val="002060"/>
                <w:sz w:val="22"/>
                <w:szCs w:val="22"/>
              </w:rPr>
              <w:t xml:space="preserve">We are moving towards a consultant delivered service from the traditional consultant based service this has inevitably meant changes to consultant job plans.  This is an ongoing development and is anticipated that the nature and pattern of work will be reviewed at the yearly job planning.  </w:t>
            </w:r>
          </w:p>
          <w:p w:rsidR="00EF622A" w:rsidRPr="00EF622A" w:rsidRDefault="00EF622A" w:rsidP="009A27E6">
            <w:pPr>
              <w:rPr>
                <w:rFonts w:ascii="Arial" w:hAnsi="Arial" w:cs="Arial"/>
                <w:color w:val="002060"/>
                <w:sz w:val="22"/>
                <w:szCs w:val="22"/>
              </w:rPr>
            </w:pPr>
            <w:r w:rsidRPr="00EF622A">
              <w:rPr>
                <w:rFonts w:ascii="Arial" w:hAnsi="Arial" w:cs="Arial"/>
                <w:color w:val="002060"/>
                <w:sz w:val="22"/>
                <w:szCs w:val="22"/>
              </w:rPr>
              <w:t xml:space="preserve">Meetings related to departmental and related work.  </w:t>
            </w:r>
          </w:p>
          <w:p w:rsidR="00EF622A" w:rsidRPr="00EF622A" w:rsidRDefault="00EF622A" w:rsidP="00EF622A">
            <w:pPr>
              <w:pStyle w:val="ListParagraph"/>
              <w:widowControl/>
              <w:numPr>
                <w:ilvl w:val="0"/>
                <w:numId w:val="36"/>
              </w:numPr>
              <w:autoSpaceDE/>
              <w:autoSpaceDN/>
              <w:adjustRightInd/>
              <w:contextualSpacing/>
              <w:rPr>
                <w:rFonts w:cs="Arial"/>
                <w:color w:val="002060"/>
                <w:sz w:val="22"/>
                <w:szCs w:val="22"/>
              </w:rPr>
            </w:pPr>
            <w:r w:rsidRPr="00EF622A">
              <w:rPr>
                <w:rFonts w:cs="Arial"/>
                <w:color w:val="002060"/>
                <w:sz w:val="22"/>
                <w:szCs w:val="22"/>
              </w:rPr>
              <w:t>Clinical Risk Management</w:t>
            </w:r>
          </w:p>
          <w:p w:rsidR="00EF622A" w:rsidRPr="00EF622A" w:rsidRDefault="00EF622A" w:rsidP="00EF622A">
            <w:pPr>
              <w:pStyle w:val="ListParagraph"/>
              <w:widowControl/>
              <w:numPr>
                <w:ilvl w:val="0"/>
                <w:numId w:val="36"/>
              </w:numPr>
              <w:autoSpaceDE/>
              <w:autoSpaceDN/>
              <w:adjustRightInd/>
              <w:contextualSpacing/>
              <w:rPr>
                <w:rFonts w:cs="Arial"/>
                <w:color w:val="002060"/>
                <w:sz w:val="22"/>
                <w:szCs w:val="22"/>
              </w:rPr>
            </w:pPr>
            <w:r w:rsidRPr="00EF622A">
              <w:rPr>
                <w:rFonts w:cs="Arial"/>
                <w:color w:val="002060"/>
                <w:sz w:val="22"/>
                <w:szCs w:val="22"/>
              </w:rPr>
              <w:t>Surgical Audit</w:t>
            </w:r>
          </w:p>
          <w:p w:rsidR="00EF622A" w:rsidRPr="00EF622A" w:rsidRDefault="00EF622A" w:rsidP="00EF622A">
            <w:pPr>
              <w:pStyle w:val="ListParagraph"/>
              <w:widowControl/>
              <w:numPr>
                <w:ilvl w:val="0"/>
                <w:numId w:val="36"/>
              </w:numPr>
              <w:autoSpaceDE/>
              <w:autoSpaceDN/>
              <w:adjustRightInd/>
              <w:contextualSpacing/>
              <w:rPr>
                <w:rFonts w:cs="Arial"/>
                <w:color w:val="002060"/>
                <w:sz w:val="22"/>
                <w:szCs w:val="22"/>
              </w:rPr>
            </w:pPr>
            <w:r w:rsidRPr="00EF622A">
              <w:rPr>
                <w:rFonts w:cs="Arial"/>
                <w:color w:val="002060"/>
                <w:sz w:val="22"/>
                <w:szCs w:val="22"/>
              </w:rPr>
              <w:t>CME activity that cannot be undertaken within working week.</w:t>
            </w:r>
          </w:p>
          <w:p w:rsidR="00EF622A" w:rsidRPr="00EF622A" w:rsidRDefault="00EF622A" w:rsidP="009A27E6">
            <w:pPr>
              <w:rPr>
                <w:rFonts w:ascii="Arial" w:hAnsi="Arial" w:cs="Arial"/>
                <w:color w:val="002060"/>
                <w:sz w:val="22"/>
                <w:szCs w:val="22"/>
              </w:rPr>
            </w:pPr>
            <w:r w:rsidRPr="00EF622A">
              <w:rPr>
                <w:rFonts w:ascii="Arial" w:hAnsi="Arial" w:cs="Arial"/>
                <w:color w:val="002060"/>
                <w:sz w:val="22"/>
                <w:szCs w:val="22"/>
              </w:rPr>
              <w:t>SPA session should  be on site and time-shifted depending on clinical service needs and with approval of Lead Clinician/Clinical Director</w:t>
            </w:r>
          </w:p>
          <w:p w:rsidR="00EF622A" w:rsidRPr="00EF622A" w:rsidRDefault="00EF622A" w:rsidP="009A27E6">
            <w:pPr>
              <w:rPr>
                <w:rFonts w:ascii="Arial" w:hAnsi="Arial" w:cs="Arial"/>
                <w:color w:val="002060"/>
                <w:sz w:val="22"/>
                <w:szCs w:val="22"/>
              </w:rPr>
            </w:pPr>
            <w:r w:rsidRPr="00EF622A">
              <w:rPr>
                <w:rFonts w:ascii="Arial" w:hAnsi="Arial" w:cs="Arial"/>
                <w:color w:val="002060"/>
                <w:sz w:val="22"/>
                <w:szCs w:val="22"/>
              </w:rPr>
              <w:t>It is anticipated that the SPA would include a role in delivering in-house CTG sessions to the multi-disciplinary team</w:t>
            </w:r>
          </w:p>
          <w:p w:rsidR="00EF622A" w:rsidRPr="00EF622A" w:rsidRDefault="00EF622A" w:rsidP="009A27E6">
            <w:pPr>
              <w:rPr>
                <w:rFonts w:ascii="Arial" w:hAnsi="Arial" w:cs="Arial"/>
                <w:color w:val="002060"/>
                <w:sz w:val="22"/>
                <w:szCs w:val="22"/>
              </w:rPr>
            </w:pPr>
            <w:r w:rsidRPr="00EF622A">
              <w:rPr>
                <w:rFonts w:ascii="Arial" w:hAnsi="Arial" w:cs="Arial"/>
                <w:color w:val="002060"/>
                <w:sz w:val="22"/>
                <w:szCs w:val="22"/>
              </w:rPr>
              <w:t xml:space="preserve"> </w:t>
            </w:r>
          </w:p>
          <w:p w:rsidR="00EF622A" w:rsidRPr="00EF622A" w:rsidRDefault="00EF622A" w:rsidP="009A27E6">
            <w:pPr>
              <w:jc w:val="center"/>
              <w:rPr>
                <w:rFonts w:ascii="Arial" w:hAnsi="Arial" w:cs="Arial"/>
                <w:color w:val="002060"/>
                <w:sz w:val="22"/>
                <w:szCs w:val="22"/>
              </w:rPr>
            </w:pPr>
          </w:p>
          <w:p w:rsidR="00EF622A" w:rsidRPr="00EF622A" w:rsidRDefault="00EF622A" w:rsidP="009A27E6">
            <w:pPr>
              <w:jc w:val="center"/>
              <w:rPr>
                <w:rFonts w:ascii="Arial" w:hAnsi="Arial" w:cs="Arial"/>
                <w:color w:val="002060"/>
                <w:sz w:val="22"/>
                <w:szCs w:val="22"/>
              </w:rPr>
            </w:pPr>
          </w:p>
          <w:p w:rsidR="00EF622A" w:rsidRPr="00EF622A" w:rsidRDefault="00EF622A" w:rsidP="009A27E6">
            <w:pPr>
              <w:jc w:val="center"/>
              <w:rPr>
                <w:rFonts w:ascii="Arial" w:hAnsi="Arial" w:cs="Arial"/>
                <w:color w:val="002060"/>
                <w:sz w:val="22"/>
                <w:szCs w:val="22"/>
              </w:rPr>
            </w:pPr>
          </w:p>
          <w:p w:rsidR="00EF622A" w:rsidRPr="00EF622A" w:rsidRDefault="00EF622A" w:rsidP="009A27E6">
            <w:pPr>
              <w:jc w:val="center"/>
              <w:rPr>
                <w:rFonts w:ascii="Arial" w:hAnsi="Arial" w:cs="Arial"/>
                <w:color w:val="002060"/>
                <w:sz w:val="22"/>
                <w:szCs w:val="22"/>
              </w:rPr>
            </w:pPr>
          </w:p>
          <w:p w:rsidR="00EF622A" w:rsidRPr="00EF622A" w:rsidRDefault="00EF622A" w:rsidP="009A27E6">
            <w:pPr>
              <w:jc w:val="center"/>
              <w:rPr>
                <w:rFonts w:ascii="Arial" w:hAnsi="Arial" w:cs="Arial"/>
                <w:color w:val="002060"/>
                <w:sz w:val="22"/>
                <w:szCs w:val="22"/>
              </w:rPr>
            </w:pPr>
          </w:p>
          <w:p w:rsidR="00EF622A" w:rsidRPr="00EF622A" w:rsidRDefault="00EF622A" w:rsidP="009A27E6">
            <w:pPr>
              <w:jc w:val="center"/>
              <w:rPr>
                <w:rFonts w:ascii="Arial" w:hAnsi="Arial" w:cs="Arial"/>
                <w:color w:val="002060"/>
                <w:sz w:val="22"/>
                <w:szCs w:val="22"/>
              </w:rPr>
            </w:pPr>
          </w:p>
          <w:p w:rsidR="00EF622A" w:rsidRPr="00EF622A" w:rsidRDefault="00EF622A" w:rsidP="009A27E6">
            <w:pPr>
              <w:jc w:val="center"/>
              <w:rPr>
                <w:rFonts w:ascii="Arial" w:hAnsi="Arial" w:cs="Arial"/>
                <w:color w:val="002060"/>
                <w:sz w:val="22"/>
                <w:szCs w:val="22"/>
              </w:rPr>
            </w:pPr>
          </w:p>
          <w:p w:rsidR="00EF622A" w:rsidRPr="00EF622A" w:rsidRDefault="00EF622A" w:rsidP="009A27E6">
            <w:pPr>
              <w:jc w:val="center"/>
              <w:rPr>
                <w:rFonts w:ascii="Arial" w:hAnsi="Arial" w:cs="Arial"/>
                <w:color w:val="002060"/>
                <w:sz w:val="22"/>
                <w:szCs w:val="22"/>
              </w:rPr>
            </w:pPr>
          </w:p>
          <w:p w:rsidR="00EF622A" w:rsidRPr="00EF622A" w:rsidRDefault="00EF622A" w:rsidP="009A27E6">
            <w:pPr>
              <w:jc w:val="center"/>
              <w:rPr>
                <w:rFonts w:ascii="Arial" w:hAnsi="Arial" w:cs="Arial"/>
                <w:color w:val="002060"/>
                <w:sz w:val="22"/>
                <w:szCs w:val="22"/>
              </w:rPr>
            </w:pPr>
          </w:p>
          <w:p w:rsidR="00EF622A" w:rsidRPr="00EF622A" w:rsidRDefault="00EF622A" w:rsidP="009A27E6">
            <w:pPr>
              <w:jc w:val="center"/>
              <w:rPr>
                <w:rFonts w:ascii="Arial" w:hAnsi="Arial" w:cs="Arial"/>
                <w:color w:val="002060"/>
                <w:sz w:val="22"/>
                <w:szCs w:val="22"/>
              </w:rPr>
            </w:pPr>
          </w:p>
          <w:p w:rsidR="00EF622A" w:rsidRPr="00EF622A" w:rsidRDefault="00EF622A" w:rsidP="009A27E6">
            <w:pPr>
              <w:jc w:val="center"/>
              <w:rPr>
                <w:rFonts w:ascii="Arial" w:hAnsi="Arial" w:cs="Arial"/>
                <w:color w:val="002060"/>
                <w:sz w:val="22"/>
                <w:szCs w:val="22"/>
              </w:rPr>
            </w:pPr>
          </w:p>
          <w:p w:rsidR="00EF622A" w:rsidRPr="00EF622A" w:rsidRDefault="00EF622A" w:rsidP="009A27E6">
            <w:pPr>
              <w:jc w:val="center"/>
              <w:rPr>
                <w:rFonts w:ascii="Arial" w:hAnsi="Arial" w:cs="Arial"/>
                <w:color w:val="002060"/>
                <w:sz w:val="22"/>
                <w:szCs w:val="22"/>
              </w:rPr>
            </w:pPr>
          </w:p>
          <w:p w:rsidR="00EF622A" w:rsidRPr="00EF622A" w:rsidRDefault="00EF622A" w:rsidP="009A27E6">
            <w:pPr>
              <w:jc w:val="center"/>
              <w:rPr>
                <w:rFonts w:ascii="Arial" w:hAnsi="Arial" w:cs="Arial"/>
                <w:color w:val="002060"/>
                <w:sz w:val="22"/>
                <w:szCs w:val="22"/>
              </w:rPr>
            </w:pPr>
          </w:p>
          <w:p w:rsidR="00EF622A" w:rsidRPr="00EF622A" w:rsidRDefault="00EF622A" w:rsidP="009A27E6">
            <w:pPr>
              <w:jc w:val="center"/>
              <w:rPr>
                <w:rFonts w:ascii="Arial" w:hAnsi="Arial" w:cs="Arial"/>
                <w:color w:val="002060"/>
                <w:sz w:val="22"/>
                <w:szCs w:val="22"/>
              </w:rPr>
            </w:pPr>
          </w:p>
          <w:p w:rsidR="00EF622A" w:rsidRPr="00EF622A" w:rsidRDefault="00EF622A" w:rsidP="009A27E6">
            <w:pPr>
              <w:jc w:val="center"/>
              <w:rPr>
                <w:rFonts w:ascii="Arial" w:hAnsi="Arial" w:cs="Arial"/>
                <w:color w:val="002060"/>
                <w:sz w:val="22"/>
                <w:szCs w:val="22"/>
              </w:rPr>
            </w:pPr>
          </w:p>
          <w:p w:rsidR="00EF622A" w:rsidRPr="00EF622A" w:rsidRDefault="00EF622A" w:rsidP="009A27E6">
            <w:pPr>
              <w:jc w:val="center"/>
              <w:rPr>
                <w:rFonts w:ascii="Arial" w:hAnsi="Arial" w:cs="Arial"/>
                <w:color w:val="002060"/>
                <w:sz w:val="22"/>
                <w:szCs w:val="22"/>
              </w:rPr>
            </w:pPr>
          </w:p>
          <w:p w:rsidR="00EF622A" w:rsidRPr="00EF622A" w:rsidRDefault="00EF622A" w:rsidP="009A27E6">
            <w:pPr>
              <w:jc w:val="center"/>
              <w:rPr>
                <w:rFonts w:ascii="Arial" w:hAnsi="Arial" w:cs="Arial"/>
                <w:color w:val="002060"/>
                <w:sz w:val="22"/>
                <w:szCs w:val="22"/>
              </w:rPr>
            </w:pPr>
          </w:p>
        </w:tc>
      </w:tr>
    </w:tbl>
    <w:p w:rsidR="00EF622A" w:rsidRPr="00EF622A" w:rsidRDefault="00EF622A" w:rsidP="00EF622A">
      <w:pPr>
        <w:rPr>
          <w:rFonts w:ascii="Arial" w:hAnsi="Arial" w:cs="Arial"/>
          <w:color w:val="002060"/>
          <w:sz w:val="22"/>
          <w:szCs w:val="22"/>
        </w:rPr>
      </w:pPr>
    </w:p>
    <w:p w:rsidR="00EF622A" w:rsidRPr="00EF622A" w:rsidRDefault="00EF622A" w:rsidP="00EF622A">
      <w:pPr>
        <w:contextualSpacing/>
        <w:rPr>
          <w:rFonts w:ascii="Arial" w:hAnsi="Arial" w:cs="Arial"/>
          <w:b/>
          <w:color w:val="002060"/>
          <w:sz w:val="22"/>
          <w:szCs w:val="22"/>
        </w:rPr>
      </w:pPr>
    </w:p>
    <w:p w:rsidR="00EF622A" w:rsidRPr="00EF622A" w:rsidRDefault="00EF622A" w:rsidP="00EF622A">
      <w:pPr>
        <w:contextualSpacing/>
        <w:rPr>
          <w:rFonts w:ascii="Arial" w:hAnsi="Arial" w:cs="Arial"/>
          <w:b/>
          <w:color w:val="002060"/>
          <w:sz w:val="22"/>
          <w:szCs w:val="22"/>
        </w:rPr>
      </w:pPr>
    </w:p>
    <w:p w:rsidR="00EF622A" w:rsidRPr="00EF622A" w:rsidRDefault="00EF622A" w:rsidP="00EF622A">
      <w:pPr>
        <w:contextualSpacing/>
        <w:rPr>
          <w:rFonts w:ascii="Arial" w:hAnsi="Arial" w:cs="Arial"/>
          <w:b/>
          <w:color w:val="002060"/>
          <w:sz w:val="22"/>
          <w:szCs w:val="22"/>
        </w:rPr>
      </w:pPr>
    </w:p>
    <w:p w:rsidR="00EF622A" w:rsidRPr="00EF622A" w:rsidRDefault="00EF622A" w:rsidP="00EF622A">
      <w:pPr>
        <w:contextualSpacing/>
        <w:rPr>
          <w:rFonts w:ascii="Arial" w:hAnsi="Arial" w:cs="Arial"/>
          <w:b/>
          <w:color w:val="002060"/>
          <w:sz w:val="22"/>
          <w:szCs w:val="22"/>
        </w:rPr>
      </w:pPr>
    </w:p>
    <w:p w:rsidR="00EF622A" w:rsidRPr="00EF622A" w:rsidRDefault="00EF622A" w:rsidP="00EF622A">
      <w:pPr>
        <w:contextualSpacing/>
        <w:rPr>
          <w:rFonts w:ascii="Arial" w:hAnsi="Arial" w:cs="Arial"/>
          <w:b/>
          <w:color w:val="002060"/>
          <w:sz w:val="22"/>
          <w:szCs w:val="22"/>
        </w:rPr>
      </w:pPr>
    </w:p>
    <w:p w:rsidR="00EF622A" w:rsidRPr="00EF622A" w:rsidRDefault="00EF622A" w:rsidP="00EF622A">
      <w:pPr>
        <w:contextualSpacing/>
        <w:rPr>
          <w:rFonts w:ascii="Arial" w:hAnsi="Arial" w:cs="Arial"/>
          <w:b/>
          <w:color w:val="002060"/>
          <w:sz w:val="22"/>
          <w:szCs w:val="22"/>
        </w:rPr>
      </w:pPr>
    </w:p>
    <w:p w:rsidR="00EF622A" w:rsidRPr="00EF622A" w:rsidRDefault="00EF622A" w:rsidP="00EF622A">
      <w:pPr>
        <w:contextualSpacing/>
        <w:rPr>
          <w:rFonts w:ascii="Arial" w:hAnsi="Arial" w:cs="Arial"/>
          <w:b/>
          <w:color w:val="002060"/>
          <w:sz w:val="22"/>
          <w:szCs w:val="22"/>
        </w:rPr>
      </w:pPr>
    </w:p>
    <w:p w:rsidR="00EF622A" w:rsidRPr="00EF622A" w:rsidRDefault="00EF622A" w:rsidP="00EF622A">
      <w:pPr>
        <w:contextualSpacing/>
        <w:rPr>
          <w:rFonts w:ascii="Arial" w:hAnsi="Arial" w:cs="Arial"/>
          <w:b/>
          <w:color w:val="002060"/>
          <w:sz w:val="22"/>
          <w:szCs w:val="22"/>
        </w:rPr>
      </w:pPr>
    </w:p>
    <w:p w:rsidR="00EF622A" w:rsidRPr="00EF622A" w:rsidRDefault="00EF622A" w:rsidP="00EF622A">
      <w:pPr>
        <w:contextualSpacing/>
        <w:rPr>
          <w:rFonts w:ascii="Arial" w:hAnsi="Arial" w:cs="Arial"/>
          <w:b/>
          <w:color w:val="002060"/>
          <w:sz w:val="22"/>
          <w:szCs w:val="22"/>
        </w:rPr>
      </w:pPr>
    </w:p>
    <w:p w:rsidR="00EF622A" w:rsidRPr="00EF622A" w:rsidRDefault="00EF622A" w:rsidP="00EF622A">
      <w:pPr>
        <w:contextualSpacing/>
        <w:rPr>
          <w:rFonts w:ascii="Arial" w:hAnsi="Arial" w:cs="Arial"/>
          <w:b/>
          <w:color w:val="002060"/>
          <w:sz w:val="22"/>
          <w:szCs w:val="22"/>
        </w:rPr>
      </w:pPr>
    </w:p>
    <w:p w:rsidR="00EF622A" w:rsidRPr="00EF622A" w:rsidRDefault="00EF622A" w:rsidP="00EF622A">
      <w:pPr>
        <w:contextualSpacing/>
        <w:rPr>
          <w:rFonts w:ascii="Arial" w:hAnsi="Arial" w:cs="Arial"/>
          <w:b/>
          <w:color w:val="002060"/>
          <w:sz w:val="22"/>
          <w:szCs w:val="22"/>
        </w:rPr>
      </w:pPr>
    </w:p>
    <w:p w:rsidR="00EF622A" w:rsidRPr="00EF622A" w:rsidRDefault="00EF622A" w:rsidP="00EF622A">
      <w:pPr>
        <w:contextualSpacing/>
        <w:rPr>
          <w:rFonts w:ascii="Arial" w:hAnsi="Arial" w:cs="Arial"/>
          <w:b/>
          <w:color w:val="002060"/>
          <w:sz w:val="22"/>
          <w:szCs w:val="22"/>
        </w:rPr>
      </w:pPr>
    </w:p>
    <w:p w:rsidR="00EF622A" w:rsidRPr="00EF622A" w:rsidRDefault="00EF622A" w:rsidP="00EF622A">
      <w:pPr>
        <w:contextualSpacing/>
        <w:rPr>
          <w:rFonts w:ascii="Arial" w:hAnsi="Arial" w:cs="Arial"/>
          <w:b/>
          <w:color w:val="002060"/>
          <w:sz w:val="22"/>
          <w:szCs w:val="22"/>
        </w:rPr>
      </w:pPr>
      <w:r w:rsidRPr="00EF622A">
        <w:rPr>
          <w:rFonts w:ascii="Arial" w:hAnsi="Arial" w:cs="Arial"/>
          <w:b/>
          <w:color w:val="002060"/>
          <w:sz w:val="22"/>
          <w:szCs w:val="22"/>
        </w:rPr>
        <w:lastRenderedPageBreak/>
        <w:t>Activities during Premium Rate Hours of Work e.g. hours out with 8am-8pm Monday to Friday</w:t>
      </w:r>
    </w:p>
    <w:p w:rsidR="00EF622A" w:rsidRPr="00EF622A" w:rsidRDefault="00EF622A" w:rsidP="00EF622A">
      <w:pPr>
        <w:rPr>
          <w:rFonts w:ascii="Arial" w:hAnsi="Arial" w:cs="Arial"/>
          <w:b/>
          <w:color w:val="002060"/>
          <w:sz w:val="22"/>
          <w:szCs w:val="22"/>
        </w:rPr>
      </w:pPr>
    </w:p>
    <w:tbl>
      <w:tblPr>
        <w:tblW w:w="9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5"/>
      </w:tblGrid>
      <w:tr w:rsidR="00EF622A" w:rsidRPr="00EF622A" w:rsidTr="009A27E6">
        <w:trPr>
          <w:trHeight w:hRule="exact" w:val="3817"/>
        </w:trPr>
        <w:tc>
          <w:tcPr>
            <w:tcW w:w="9295" w:type="dxa"/>
          </w:tcPr>
          <w:p w:rsidR="00EF622A" w:rsidRPr="00EF622A" w:rsidRDefault="00EF622A" w:rsidP="009A27E6">
            <w:pPr>
              <w:rPr>
                <w:rFonts w:ascii="Arial" w:hAnsi="Arial" w:cs="Arial"/>
                <w:color w:val="002060"/>
                <w:sz w:val="22"/>
                <w:szCs w:val="22"/>
              </w:rPr>
            </w:pPr>
          </w:p>
          <w:p w:rsidR="00EF622A" w:rsidRPr="00EF622A" w:rsidRDefault="00EF622A" w:rsidP="009A27E6">
            <w:pPr>
              <w:rPr>
                <w:rFonts w:ascii="Arial" w:hAnsi="Arial" w:cs="Arial"/>
                <w:color w:val="002060"/>
                <w:sz w:val="22"/>
                <w:szCs w:val="22"/>
              </w:rPr>
            </w:pPr>
            <w:r w:rsidRPr="00EF622A">
              <w:rPr>
                <w:rFonts w:ascii="Arial" w:hAnsi="Arial" w:cs="Arial"/>
                <w:color w:val="002060"/>
                <w:sz w:val="22"/>
                <w:szCs w:val="22"/>
              </w:rPr>
              <w:t>Below is the current arrangement which is under review.</w:t>
            </w:r>
          </w:p>
          <w:p w:rsidR="00EF622A" w:rsidRPr="00EF622A" w:rsidRDefault="00EF622A" w:rsidP="009A27E6">
            <w:pPr>
              <w:rPr>
                <w:rFonts w:ascii="Arial" w:hAnsi="Arial" w:cs="Arial"/>
                <w:color w:val="002060"/>
                <w:sz w:val="22"/>
                <w:szCs w:val="22"/>
              </w:rPr>
            </w:pPr>
            <w:r w:rsidRPr="00EF622A">
              <w:rPr>
                <w:rFonts w:ascii="Arial" w:hAnsi="Arial" w:cs="Arial"/>
                <w:color w:val="002060"/>
                <w:sz w:val="22"/>
                <w:szCs w:val="22"/>
              </w:rPr>
              <w:t xml:space="preserve">Resident obstetrics on-call 2.5 PAs.  </w:t>
            </w:r>
          </w:p>
          <w:p w:rsidR="00EF622A" w:rsidRPr="00EF622A" w:rsidRDefault="00EF622A" w:rsidP="009A27E6">
            <w:pPr>
              <w:rPr>
                <w:rFonts w:ascii="Arial" w:hAnsi="Arial" w:cs="Arial"/>
                <w:color w:val="002060"/>
                <w:sz w:val="22"/>
                <w:szCs w:val="22"/>
              </w:rPr>
            </w:pPr>
            <w:r w:rsidRPr="00EF622A">
              <w:rPr>
                <w:rFonts w:ascii="Arial" w:hAnsi="Arial" w:cs="Arial"/>
                <w:color w:val="002060"/>
                <w:sz w:val="22"/>
                <w:szCs w:val="22"/>
              </w:rPr>
              <w:t xml:space="preserve">There are a number of consultants with this arrangement and the sessions are arranged as follows: 1:6 resident weekend nights (Friday Saturday Sunday) providing prospective cover.  This = 2.5 DPA </w:t>
            </w:r>
          </w:p>
          <w:p w:rsidR="00EF622A" w:rsidRPr="00EF622A" w:rsidRDefault="00EF622A" w:rsidP="009A27E6">
            <w:pPr>
              <w:rPr>
                <w:rFonts w:ascii="Arial" w:hAnsi="Arial" w:cs="Arial"/>
                <w:color w:val="002060"/>
                <w:sz w:val="22"/>
                <w:szCs w:val="22"/>
              </w:rPr>
            </w:pPr>
            <w:r w:rsidRPr="00EF622A">
              <w:rPr>
                <w:rFonts w:ascii="Arial" w:hAnsi="Arial" w:cs="Arial"/>
                <w:color w:val="002060"/>
                <w:sz w:val="22"/>
                <w:szCs w:val="22"/>
              </w:rPr>
              <w:t xml:space="preserve">This is calculated as follows: 36 hours every six weeks = 6 hours per week i.e. 2 PA per week – overnight PAs are premium rate i.e. 1 PA = 3 hours. Provision of prospective cover results in an extra .5 DPA based on a 2 x 52/42 = 2.5 arrangement.  </w:t>
            </w:r>
          </w:p>
          <w:p w:rsidR="00EF622A" w:rsidRPr="00EF622A" w:rsidRDefault="00EF622A" w:rsidP="009A27E6">
            <w:pPr>
              <w:rPr>
                <w:rFonts w:ascii="Arial" w:hAnsi="Arial" w:cs="Arial"/>
                <w:color w:val="002060"/>
                <w:sz w:val="22"/>
                <w:szCs w:val="22"/>
              </w:rPr>
            </w:pPr>
            <w:r w:rsidRPr="00EF622A">
              <w:rPr>
                <w:rFonts w:ascii="Arial" w:hAnsi="Arial" w:cs="Arial"/>
                <w:color w:val="002060"/>
                <w:sz w:val="22"/>
                <w:szCs w:val="22"/>
              </w:rPr>
              <w:t>This leaves on average 5.5 clinical DPA during week, 1 SPA and 1 Administration PA</w:t>
            </w:r>
          </w:p>
          <w:p w:rsidR="00EF622A" w:rsidRPr="00EF622A" w:rsidRDefault="00EF622A" w:rsidP="009A27E6">
            <w:pPr>
              <w:rPr>
                <w:rFonts w:ascii="Arial" w:hAnsi="Arial" w:cs="Arial"/>
                <w:color w:val="002060"/>
                <w:sz w:val="22"/>
                <w:szCs w:val="22"/>
              </w:rPr>
            </w:pPr>
            <w:r w:rsidRPr="00EF622A">
              <w:rPr>
                <w:rFonts w:ascii="Arial" w:hAnsi="Arial" w:cs="Arial"/>
                <w:color w:val="002060"/>
                <w:sz w:val="22"/>
                <w:szCs w:val="22"/>
              </w:rPr>
              <w:t>SPA session may be site or time-shifted depending on clinical service needs and with approval of Lead Clinician/Clinical Director</w:t>
            </w:r>
          </w:p>
          <w:p w:rsidR="00EF622A" w:rsidRPr="00EF622A" w:rsidRDefault="00EF622A" w:rsidP="009A27E6">
            <w:pPr>
              <w:rPr>
                <w:rFonts w:ascii="Arial" w:hAnsi="Arial" w:cs="Arial"/>
                <w:color w:val="002060"/>
                <w:sz w:val="22"/>
                <w:szCs w:val="22"/>
              </w:rPr>
            </w:pPr>
            <w:r w:rsidRPr="00EF622A">
              <w:rPr>
                <w:rFonts w:ascii="Arial" w:hAnsi="Arial" w:cs="Arial"/>
                <w:color w:val="002060"/>
                <w:sz w:val="22"/>
                <w:szCs w:val="22"/>
              </w:rPr>
              <w:t>There is scope in the future for individuals to undertake at least part of their on-call as non-resident.</w:t>
            </w:r>
          </w:p>
          <w:p w:rsidR="00EF622A" w:rsidRPr="00EF622A" w:rsidRDefault="00EF622A" w:rsidP="009A27E6">
            <w:pPr>
              <w:rPr>
                <w:rFonts w:ascii="Arial" w:hAnsi="Arial" w:cs="Arial"/>
                <w:color w:val="002060"/>
                <w:sz w:val="22"/>
                <w:szCs w:val="22"/>
              </w:rPr>
            </w:pPr>
            <w:r w:rsidRPr="00EF622A">
              <w:rPr>
                <w:rFonts w:ascii="Arial" w:hAnsi="Arial" w:cs="Arial"/>
                <w:color w:val="002060"/>
                <w:sz w:val="22"/>
                <w:szCs w:val="22"/>
              </w:rPr>
              <w:t>Annual leave is calculated for consultants on a pro rata basis</w:t>
            </w:r>
          </w:p>
          <w:p w:rsidR="00EF622A" w:rsidRPr="00EF622A" w:rsidRDefault="00EF622A" w:rsidP="009A27E6">
            <w:pPr>
              <w:rPr>
                <w:rFonts w:ascii="Arial" w:hAnsi="Arial" w:cs="Arial"/>
                <w:color w:val="002060"/>
                <w:sz w:val="22"/>
                <w:szCs w:val="22"/>
              </w:rPr>
            </w:pPr>
          </w:p>
          <w:p w:rsidR="00EF622A" w:rsidRPr="00EF622A" w:rsidRDefault="00EF622A" w:rsidP="009A27E6">
            <w:pPr>
              <w:rPr>
                <w:rFonts w:ascii="Arial" w:hAnsi="Arial" w:cs="Arial"/>
                <w:b/>
                <w:color w:val="002060"/>
                <w:sz w:val="22"/>
                <w:szCs w:val="22"/>
              </w:rPr>
            </w:pPr>
          </w:p>
          <w:p w:rsidR="00EF622A" w:rsidRPr="00EF622A" w:rsidRDefault="00EF622A" w:rsidP="009A27E6">
            <w:pPr>
              <w:rPr>
                <w:rFonts w:ascii="Arial" w:hAnsi="Arial" w:cs="Arial"/>
                <w:b/>
                <w:color w:val="002060"/>
                <w:sz w:val="22"/>
                <w:szCs w:val="22"/>
              </w:rPr>
            </w:pPr>
          </w:p>
          <w:p w:rsidR="00EF622A" w:rsidRPr="00EF622A" w:rsidRDefault="00EF622A" w:rsidP="009A27E6">
            <w:pPr>
              <w:rPr>
                <w:rFonts w:ascii="Arial" w:hAnsi="Arial" w:cs="Arial"/>
                <w:b/>
                <w:color w:val="002060"/>
                <w:sz w:val="22"/>
                <w:szCs w:val="22"/>
              </w:rPr>
            </w:pPr>
          </w:p>
          <w:p w:rsidR="00EF622A" w:rsidRPr="00EF622A" w:rsidRDefault="00EF622A" w:rsidP="009A27E6">
            <w:pPr>
              <w:rPr>
                <w:rFonts w:ascii="Arial" w:hAnsi="Arial" w:cs="Arial"/>
                <w:b/>
                <w:color w:val="002060"/>
                <w:sz w:val="22"/>
                <w:szCs w:val="22"/>
              </w:rPr>
            </w:pPr>
          </w:p>
          <w:p w:rsidR="00EF622A" w:rsidRPr="00EF622A" w:rsidRDefault="00EF622A" w:rsidP="009A27E6">
            <w:pPr>
              <w:rPr>
                <w:rFonts w:ascii="Arial" w:hAnsi="Arial" w:cs="Arial"/>
                <w:b/>
                <w:color w:val="002060"/>
                <w:sz w:val="22"/>
                <w:szCs w:val="22"/>
              </w:rPr>
            </w:pPr>
          </w:p>
          <w:p w:rsidR="00EF622A" w:rsidRPr="00EF622A" w:rsidRDefault="00EF622A" w:rsidP="009A27E6">
            <w:pPr>
              <w:rPr>
                <w:rFonts w:ascii="Arial" w:hAnsi="Arial" w:cs="Arial"/>
                <w:b/>
                <w:color w:val="002060"/>
                <w:sz w:val="22"/>
                <w:szCs w:val="22"/>
              </w:rPr>
            </w:pPr>
          </w:p>
          <w:p w:rsidR="00EF622A" w:rsidRPr="00EF622A" w:rsidRDefault="00EF622A" w:rsidP="009A27E6">
            <w:pPr>
              <w:rPr>
                <w:rFonts w:ascii="Arial" w:hAnsi="Arial" w:cs="Arial"/>
                <w:b/>
                <w:color w:val="002060"/>
                <w:sz w:val="22"/>
                <w:szCs w:val="22"/>
              </w:rPr>
            </w:pPr>
          </w:p>
          <w:p w:rsidR="00EF622A" w:rsidRPr="00EF622A" w:rsidRDefault="00EF622A" w:rsidP="009A27E6">
            <w:pPr>
              <w:rPr>
                <w:rFonts w:ascii="Arial" w:hAnsi="Arial" w:cs="Arial"/>
                <w:b/>
                <w:color w:val="002060"/>
                <w:sz w:val="22"/>
                <w:szCs w:val="22"/>
              </w:rPr>
            </w:pPr>
          </w:p>
          <w:p w:rsidR="00EF622A" w:rsidRPr="00EF622A" w:rsidRDefault="00EF622A" w:rsidP="009A27E6">
            <w:pPr>
              <w:rPr>
                <w:rFonts w:ascii="Arial" w:hAnsi="Arial" w:cs="Arial"/>
                <w:b/>
                <w:color w:val="002060"/>
                <w:sz w:val="22"/>
                <w:szCs w:val="22"/>
              </w:rPr>
            </w:pPr>
          </w:p>
          <w:p w:rsidR="00EF622A" w:rsidRPr="00EF622A" w:rsidRDefault="00EF622A" w:rsidP="009A27E6">
            <w:pPr>
              <w:rPr>
                <w:rFonts w:ascii="Arial" w:hAnsi="Arial" w:cs="Arial"/>
                <w:b/>
                <w:color w:val="002060"/>
                <w:sz w:val="22"/>
                <w:szCs w:val="22"/>
              </w:rPr>
            </w:pPr>
          </w:p>
          <w:p w:rsidR="00EF622A" w:rsidRPr="00EF622A" w:rsidRDefault="00EF622A" w:rsidP="009A27E6">
            <w:pPr>
              <w:rPr>
                <w:rFonts w:ascii="Arial" w:hAnsi="Arial" w:cs="Arial"/>
                <w:b/>
                <w:color w:val="002060"/>
                <w:sz w:val="22"/>
                <w:szCs w:val="22"/>
              </w:rPr>
            </w:pPr>
          </w:p>
          <w:p w:rsidR="00EF622A" w:rsidRPr="00EF622A" w:rsidRDefault="00EF622A" w:rsidP="009A27E6">
            <w:pPr>
              <w:rPr>
                <w:rFonts w:ascii="Arial" w:hAnsi="Arial" w:cs="Arial"/>
                <w:b/>
                <w:color w:val="002060"/>
                <w:sz w:val="22"/>
                <w:szCs w:val="22"/>
              </w:rPr>
            </w:pPr>
          </w:p>
          <w:p w:rsidR="00EF622A" w:rsidRPr="00EF622A" w:rsidRDefault="00EF622A" w:rsidP="009A27E6">
            <w:pPr>
              <w:rPr>
                <w:rFonts w:ascii="Arial" w:hAnsi="Arial" w:cs="Arial"/>
                <w:b/>
                <w:color w:val="002060"/>
                <w:sz w:val="22"/>
                <w:szCs w:val="22"/>
              </w:rPr>
            </w:pPr>
          </w:p>
          <w:p w:rsidR="00EF622A" w:rsidRPr="00EF622A" w:rsidRDefault="00EF622A" w:rsidP="009A27E6">
            <w:pPr>
              <w:rPr>
                <w:rFonts w:ascii="Arial" w:hAnsi="Arial" w:cs="Arial"/>
                <w:b/>
                <w:color w:val="002060"/>
                <w:sz w:val="22"/>
                <w:szCs w:val="22"/>
              </w:rPr>
            </w:pPr>
          </w:p>
          <w:p w:rsidR="00EF622A" w:rsidRPr="00EF622A" w:rsidRDefault="00EF622A" w:rsidP="009A27E6">
            <w:pPr>
              <w:rPr>
                <w:rFonts w:ascii="Arial" w:hAnsi="Arial" w:cs="Arial"/>
                <w:b/>
                <w:color w:val="002060"/>
                <w:sz w:val="22"/>
                <w:szCs w:val="22"/>
              </w:rPr>
            </w:pPr>
          </w:p>
          <w:p w:rsidR="00EF622A" w:rsidRPr="00EF622A" w:rsidRDefault="00EF622A" w:rsidP="009A27E6">
            <w:pPr>
              <w:rPr>
                <w:rFonts w:ascii="Arial" w:hAnsi="Arial" w:cs="Arial"/>
                <w:b/>
                <w:color w:val="002060"/>
                <w:sz w:val="22"/>
                <w:szCs w:val="22"/>
              </w:rPr>
            </w:pPr>
          </w:p>
          <w:p w:rsidR="00EF622A" w:rsidRPr="00EF622A" w:rsidRDefault="00EF622A" w:rsidP="009A27E6">
            <w:pPr>
              <w:rPr>
                <w:rFonts w:ascii="Arial" w:hAnsi="Arial" w:cs="Arial"/>
                <w:b/>
                <w:color w:val="002060"/>
                <w:sz w:val="22"/>
                <w:szCs w:val="22"/>
              </w:rPr>
            </w:pPr>
          </w:p>
          <w:p w:rsidR="00EF622A" w:rsidRPr="00EF622A" w:rsidRDefault="00EF622A" w:rsidP="009A27E6">
            <w:pPr>
              <w:rPr>
                <w:rFonts w:ascii="Arial" w:hAnsi="Arial" w:cs="Arial"/>
                <w:b/>
                <w:color w:val="002060"/>
                <w:sz w:val="22"/>
                <w:szCs w:val="22"/>
              </w:rPr>
            </w:pPr>
          </w:p>
          <w:p w:rsidR="00EF622A" w:rsidRPr="00EF622A" w:rsidRDefault="00EF622A" w:rsidP="009A27E6">
            <w:pPr>
              <w:rPr>
                <w:rFonts w:ascii="Arial" w:hAnsi="Arial" w:cs="Arial"/>
                <w:b/>
                <w:color w:val="002060"/>
                <w:sz w:val="22"/>
                <w:szCs w:val="22"/>
              </w:rPr>
            </w:pPr>
          </w:p>
          <w:p w:rsidR="00EF622A" w:rsidRPr="00EF622A" w:rsidRDefault="00EF622A" w:rsidP="009A27E6">
            <w:pPr>
              <w:rPr>
                <w:rFonts w:ascii="Arial" w:hAnsi="Arial" w:cs="Arial"/>
                <w:b/>
                <w:color w:val="002060"/>
                <w:sz w:val="22"/>
                <w:szCs w:val="22"/>
              </w:rPr>
            </w:pPr>
          </w:p>
        </w:tc>
      </w:tr>
    </w:tbl>
    <w:p w:rsidR="00EF622A" w:rsidRPr="00EF622A" w:rsidRDefault="00EF622A" w:rsidP="00EF622A">
      <w:pPr>
        <w:rPr>
          <w:rFonts w:ascii="Arial" w:hAnsi="Arial" w:cs="Arial"/>
          <w:b/>
          <w:color w:val="002060"/>
          <w:sz w:val="22"/>
          <w:szCs w:val="22"/>
        </w:rPr>
      </w:pPr>
    </w:p>
    <w:p w:rsidR="00EF622A" w:rsidRPr="00EF622A" w:rsidRDefault="00EF622A" w:rsidP="00EF622A">
      <w:pPr>
        <w:rPr>
          <w:rFonts w:ascii="Arial" w:hAnsi="Arial" w:cs="Arial"/>
          <w:b/>
          <w:color w:val="002060"/>
          <w:sz w:val="22"/>
          <w:szCs w:val="22"/>
        </w:rPr>
      </w:pPr>
    </w:p>
    <w:p w:rsidR="00EF622A" w:rsidRPr="00EF622A" w:rsidRDefault="00EF622A" w:rsidP="00EF622A">
      <w:pPr>
        <w:tabs>
          <w:tab w:val="left" w:pos="11070"/>
        </w:tabs>
        <w:jc w:val="both"/>
        <w:rPr>
          <w:rFonts w:ascii="Arial" w:hAnsi="Arial" w:cs="Arial"/>
          <w:b/>
          <w:color w:val="002060"/>
          <w:sz w:val="22"/>
          <w:szCs w:val="22"/>
        </w:rPr>
      </w:pPr>
      <w:r w:rsidRPr="00EF622A">
        <w:rPr>
          <w:rFonts w:ascii="Arial" w:hAnsi="Arial" w:cs="Arial"/>
          <w:b/>
          <w:color w:val="002060"/>
          <w:sz w:val="22"/>
          <w:szCs w:val="22"/>
        </w:rPr>
        <w:t xml:space="preserve">Extra programmed activities – see separate contract and schedule :  </w:t>
      </w:r>
    </w:p>
    <w:p w:rsidR="00EF622A" w:rsidRPr="00EF622A" w:rsidRDefault="00EF622A" w:rsidP="00EF622A">
      <w:pPr>
        <w:tabs>
          <w:tab w:val="left" w:pos="11070"/>
        </w:tabs>
        <w:rPr>
          <w:rFonts w:ascii="Arial" w:hAnsi="Arial" w:cs="Arial"/>
          <w:b/>
          <w:color w:val="002060"/>
          <w:sz w:val="22"/>
          <w:szCs w:val="22"/>
        </w:rPr>
      </w:pPr>
    </w:p>
    <w:p w:rsidR="00EF622A" w:rsidRPr="00EF622A" w:rsidRDefault="00EF622A" w:rsidP="00EF622A">
      <w:pPr>
        <w:tabs>
          <w:tab w:val="left" w:pos="11070"/>
        </w:tabs>
        <w:rPr>
          <w:rFonts w:ascii="Arial" w:hAnsi="Arial" w:cs="Arial"/>
          <w:color w:val="002060"/>
          <w:sz w:val="22"/>
          <w:szCs w:val="22"/>
        </w:rPr>
      </w:pPr>
      <w:r w:rsidRPr="00EF622A">
        <w:rPr>
          <w:rFonts w:ascii="Arial" w:hAnsi="Arial" w:cs="Arial"/>
          <w:color w:val="002060"/>
          <w:sz w:val="22"/>
          <w:szCs w:val="22"/>
        </w:rPr>
        <w:t>These may be available, dependent on service needs.</w:t>
      </w:r>
    </w:p>
    <w:p w:rsidR="00EF622A" w:rsidRPr="00EF622A" w:rsidRDefault="00EF622A" w:rsidP="00EF622A">
      <w:pPr>
        <w:tabs>
          <w:tab w:val="left" w:pos="11070"/>
        </w:tabs>
        <w:rPr>
          <w:rFonts w:ascii="Arial" w:hAnsi="Arial" w:cs="Arial"/>
          <w:color w:val="002060"/>
          <w:sz w:val="22"/>
          <w:szCs w:val="22"/>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EF622A" w:rsidRPr="00EF622A" w:rsidTr="009A27E6">
        <w:trPr>
          <w:trHeight w:hRule="exact" w:val="1430"/>
        </w:trPr>
        <w:tc>
          <w:tcPr>
            <w:tcW w:w="9198" w:type="dxa"/>
          </w:tcPr>
          <w:p w:rsidR="00EF622A" w:rsidRPr="00EF622A" w:rsidRDefault="00EF622A" w:rsidP="009A27E6">
            <w:pPr>
              <w:rPr>
                <w:rFonts w:ascii="Arial" w:hAnsi="Arial" w:cs="Arial"/>
                <w:b/>
                <w:color w:val="002060"/>
                <w:sz w:val="22"/>
                <w:szCs w:val="22"/>
              </w:rPr>
            </w:pPr>
          </w:p>
          <w:p w:rsidR="00EF622A" w:rsidRPr="00EF622A" w:rsidRDefault="00EF622A" w:rsidP="009A27E6">
            <w:pPr>
              <w:rPr>
                <w:rFonts w:ascii="Arial" w:hAnsi="Arial" w:cs="Arial"/>
                <w:b/>
                <w:color w:val="002060"/>
                <w:sz w:val="22"/>
                <w:szCs w:val="22"/>
              </w:rPr>
            </w:pPr>
          </w:p>
          <w:p w:rsidR="00EF622A" w:rsidRPr="00EF622A" w:rsidRDefault="00EF622A" w:rsidP="009A27E6">
            <w:pPr>
              <w:rPr>
                <w:rFonts w:ascii="Arial" w:hAnsi="Arial" w:cs="Arial"/>
                <w:b/>
                <w:color w:val="002060"/>
                <w:sz w:val="22"/>
                <w:szCs w:val="22"/>
              </w:rPr>
            </w:pPr>
          </w:p>
          <w:p w:rsidR="00EF622A" w:rsidRPr="00EF622A" w:rsidRDefault="00EF622A" w:rsidP="009A27E6">
            <w:pPr>
              <w:rPr>
                <w:rFonts w:ascii="Arial" w:hAnsi="Arial" w:cs="Arial"/>
                <w:b/>
                <w:color w:val="002060"/>
                <w:sz w:val="22"/>
                <w:szCs w:val="22"/>
              </w:rPr>
            </w:pPr>
          </w:p>
          <w:p w:rsidR="00EF622A" w:rsidRPr="00EF622A" w:rsidRDefault="00EF622A" w:rsidP="009A27E6">
            <w:pPr>
              <w:rPr>
                <w:rFonts w:ascii="Arial" w:hAnsi="Arial" w:cs="Arial"/>
                <w:b/>
                <w:color w:val="002060"/>
                <w:sz w:val="22"/>
                <w:szCs w:val="22"/>
              </w:rPr>
            </w:pPr>
          </w:p>
          <w:p w:rsidR="00EF622A" w:rsidRPr="00EF622A" w:rsidRDefault="00EF622A" w:rsidP="009A27E6">
            <w:pPr>
              <w:rPr>
                <w:rFonts w:ascii="Arial" w:hAnsi="Arial" w:cs="Arial"/>
                <w:b/>
                <w:color w:val="002060"/>
                <w:sz w:val="22"/>
                <w:szCs w:val="22"/>
              </w:rPr>
            </w:pPr>
          </w:p>
          <w:p w:rsidR="00EF622A" w:rsidRPr="00EF622A" w:rsidRDefault="00EF622A" w:rsidP="009A27E6">
            <w:pPr>
              <w:rPr>
                <w:rFonts w:ascii="Arial" w:hAnsi="Arial" w:cs="Arial"/>
                <w:b/>
                <w:color w:val="002060"/>
                <w:sz w:val="22"/>
                <w:szCs w:val="22"/>
              </w:rPr>
            </w:pPr>
          </w:p>
          <w:p w:rsidR="00EF622A" w:rsidRPr="00EF622A" w:rsidRDefault="00EF622A" w:rsidP="009A27E6">
            <w:pPr>
              <w:rPr>
                <w:rFonts w:ascii="Arial" w:hAnsi="Arial" w:cs="Arial"/>
                <w:b/>
                <w:color w:val="002060"/>
                <w:sz w:val="22"/>
                <w:szCs w:val="22"/>
              </w:rPr>
            </w:pPr>
          </w:p>
          <w:p w:rsidR="00EF622A" w:rsidRPr="00EF622A" w:rsidRDefault="00EF622A" w:rsidP="009A27E6">
            <w:pPr>
              <w:rPr>
                <w:rFonts w:ascii="Arial" w:hAnsi="Arial" w:cs="Arial"/>
                <w:b/>
                <w:color w:val="002060"/>
                <w:sz w:val="22"/>
                <w:szCs w:val="22"/>
              </w:rPr>
            </w:pPr>
          </w:p>
          <w:p w:rsidR="00EF622A" w:rsidRPr="00EF622A" w:rsidRDefault="00EF622A" w:rsidP="009A27E6">
            <w:pPr>
              <w:rPr>
                <w:rFonts w:ascii="Arial" w:hAnsi="Arial" w:cs="Arial"/>
                <w:b/>
                <w:color w:val="002060"/>
                <w:sz w:val="22"/>
                <w:szCs w:val="22"/>
              </w:rPr>
            </w:pPr>
          </w:p>
          <w:p w:rsidR="00EF622A" w:rsidRPr="00EF622A" w:rsidRDefault="00EF622A" w:rsidP="009A27E6">
            <w:pPr>
              <w:rPr>
                <w:rFonts w:ascii="Arial" w:hAnsi="Arial" w:cs="Arial"/>
                <w:b/>
                <w:color w:val="002060"/>
                <w:sz w:val="22"/>
                <w:szCs w:val="22"/>
              </w:rPr>
            </w:pPr>
          </w:p>
        </w:tc>
      </w:tr>
    </w:tbl>
    <w:p w:rsidR="00EF622A" w:rsidRPr="00EF622A" w:rsidRDefault="00EF622A" w:rsidP="00EF622A">
      <w:pPr>
        <w:rPr>
          <w:rFonts w:ascii="Arial" w:hAnsi="Arial" w:cs="Arial"/>
          <w:b/>
          <w:color w:val="002060"/>
          <w:sz w:val="22"/>
          <w:szCs w:val="22"/>
        </w:rPr>
      </w:pPr>
    </w:p>
    <w:p w:rsidR="00EF622A" w:rsidRPr="00EF622A" w:rsidRDefault="00EF622A" w:rsidP="00EF622A">
      <w:pPr>
        <w:rPr>
          <w:rFonts w:ascii="Arial" w:hAnsi="Arial" w:cs="Arial"/>
          <w:b/>
          <w:color w:val="002060"/>
        </w:rPr>
      </w:pPr>
      <w:r w:rsidRPr="00EF622A">
        <w:rPr>
          <w:rFonts w:ascii="Arial" w:hAnsi="Arial" w:cs="Arial"/>
          <w:b/>
          <w:i/>
          <w:color w:val="002060"/>
          <w:sz w:val="22"/>
          <w:u w:val="single"/>
        </w:rPr>
        <w:t>APPENDIX 2</w:t>
      </w:r>
    </w:p>
    <w:p w:rsidR="00EF622A" w:rsidRPr="00EF622A" w:rsidRDefault="00EF622A" w:rsidP="00EF622A">
      <w:pPr>
        <w:jc w:val="right"/>
        <w:rPr>
          <w:rFonts w:ascii="Arial" w:hAnsi="Arial" w:cs="Arial"/>
          <w:b/>
          <w:color w:val="002060"/>
          <w:sz w:val="22"/>
          <w:u w:val="single"/>
        </w:rPr>
      </w:pPr>
    </w:p>
    <w:p w:rsidR="00EF622A" w:rsidRPr="00EF622A" w:rsidRDefault="00EF622A" w:rsidP="00EF622A">
      <w:pPr>
        <w:rPr>
          <w:rFonts w:ascii="Arial" w:hAnsi="Arial" w:cs="Arial"/>
          <w:b/>
          <w:color w:val="002060"/>
          <w:sz w:val="22"/>
        </w:rPr>
      </w:pPr>
      <w:r w:rsidRPr="00EF622A">
        <w:rPr>
          <w:rFonts w:ascii="Arial" w:hAnsi="Arial" w:cs="Arial"/>
          <w:b/>
          <w:color w:val="002060"/>
          <w:sz w:val="22"/>
        </w:rPr>
        <w:t>PERSON SPECIFICATION FORM</w:t>
      </w:r>
    </w:p>
    <w:p w:rsidR="00EF622A" w:rsidRPr="00EF622A" w:rsidRDefault="00EF622A" w:rsidP="00EF622A">
      <w:pPr>
        <w:rPr>
          <w:rFonts w:ascii="Arial" w:hAnsi="Arial" w:cs="Arial"/>
          <w:color w:val="00206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559"/>
        <w:gridCol w:w="1581"/>
      </w:tblGrid>
      <w:tr w:rsidR="00EF622A" w:rsidRPr="00EF622A" w:rsidTr="009A27E6">
        <w:tc>
          <w:tcPr>
            <w:tcW w:w="5920" w:type="dxa"/>
            <w:shd w:val="pct15" w:color="auto" w:fill="auto"/>
          </w:tcPr>
          <w:p w:rsidR="00EF622A" w:rsidRPr="00EF622A" w:rsidRDefault="00EF622A" w:rsidP="009A27E6">
            <w:pPr>
              <w:rPr>
                <w:rFonts w:ascii="Arial" w:hAnsi="Arial" w:cs="Arial"/>
                <w:b/>
                <w:color w:val="002060"/>
              </w:rPr>
            </w:pPr>
            <w:r w:rsidRPr="00EF622A">
              <w:rPr>
                <w:rFonts w:ascii="Arial" w:hAnsi="Arial" w:cs="Arial"/>
                <w:b/>
                <w:color w:val="002060"/>
              </w:rPr>
              <w:t>Qualifications</w:t>
            </w:r>
          </w:p>
        </w:tc>
        <w:tc>
          <w:tcPr>
            <w:tcW w:w="1559" w:type="dxa"/>
            <w:shd w:val="pct15" w:color="auto" w:fill="auto"/>
          </w:tcPr>
          <w:p w:rsidR="00EF622A" w:rsidRPr="00EF622A" w:rsidRDefault="00EF622A" w:rsidP="009A27E6">
            <w:pPr>
              <w:rPr>
                <w:rFonts w:ascii="Arial" w:hAnsi="Arial" w:cs="Arial"/>
                <w:b/>
                <w:color w:val="002060"/>
              </w:rPr>
            </w:pPr>
            <w:r w:rsidRPr="00EF622A">
              <w:rPr>
                <w:rFonts w:ascii="Arial" w:hAnsi="Arial" w:cs="Arial"/>
                <w:b/>
                <w:color w:val="002060"/>
              </w:rPr>
              <w:t>Essential (</w:t>
            </w:r>
            <w:r w:rsidRPr="00EF622A">
              <w:rPr>
                <w:rFonts w:ascii="Arial" w:hAnsi="Arial" w:cs="Arial"/>
                <w:b/>
                <w:color w:val="002060"/>
              </w:rPr>
              <w:sym w:font="Symbol" w:char="F0D6"/>
            </w:r>
            <w:r w:rsidRPr="00EF622A">
              <w:rPr>
                <w:rFonts w:ascii="Arial" w:hAnsi="Arial" w:cs="Arial"/>
                <w:b/>
                <w:color w:val="002060"/>
              </w:rPr>
              <w:t>)</w:t>
            </w:r>
          </w:p>
        </w:tc>
        <w:tc>
          <w:tcPr>
            <w:tcW w:w="1581" w:type="dxa"/>
            <w:shd w:val="pct15" w:color="auto" w:fill="auto"/>
          </w:tcPr>
          <w:p w:rsidR="00EF622A" w:rsidRPr="00EF622A" w:rsidRDefault="00EF622A" w:rsidP="009A27E6">
            <w:pPr>
              <w:rPr>
                <w:rFonts w:ascii="Arial" w:hAnsi="Arial" w:cs="Arial"/>
                <w:b/>
                <w:color w:val="002060"/>
              </w:rPr>
            </w:pPr>
            <w:r w:rsidRPr="00EF622A">
              <w:rPr>
                <w:rFonts w:ascii="Arial" w:hAnsi="Arial" w:cs="Arial"/>
                <w:b/>
                <w:color w:val="002060"/>
              </w:rPr>
              <w:t>Desirable (</w:t>
            </w:r>
            <w:r w:rsidRPr="00EF622A">
              <w:rPr>
                <w:rFonts w:ascii="Arial" w:hAnsi="Arial" w:cs="Arial"/>
                <w:b/>
                <w:color w:val="002060"/>
              </w:rPr>
              <w:sym w:font="Symbol" w:char="F0D6"/>
            </w:r>
            <w:r w:rsidRPr="00EF622A">
              <w:rPr>
                <w:rFonts w:ascii="Arial" w:hAnsi="Arial" w:cs="Arial"/>
                <w:b/>
                <w:color w:val="002060"/>
              </w:rPr>
              <w:t>)</w:t>
            </w:r>
          </w:p>
        </w:tc>
      </w:tr>
      <w:tr w:rsidR="00EF622A" w:rsidRPr="00EF622A" w:rsidTr="009A27E6">
        <w:tc>
          <w:tcPr>
            <w:tcW w:w="5920" w:type="dxa"/>
          </w:tcPr>
          <w:p w:rsidR="00EF622A" w:rsidRPr="00EF622A" w:rsidRDefault="00EF622A" w:rsidP="009A27E6">
            <w:pPr>
              <w:jc w:val="both"/>
              <w:rPr>
                <w:rFonts w:ascii="Arial" w:hAnsi="Arial" w:cs="Arial"/>
                <w:color w:val="002060"/>
              </w:rPr>
            </w:pPr>
            <w:r w:rsidRPr="00EF622A">
              <w:rPr>
                <w:rFonts w:ascii="Arial" w:hAnsi="Arial" w:cs="Arial"/>
                <w:color w:val="002060"/>
              </w:rPr>
              <w:t>GMC Registration and a Licence to Practise</w:t>
            </w:r>
          </w:p>
          <w:p w:rsidR="00EF622A" w:rsidRPr="00EF622A" w:rsidRDefault="00EF622A" w:rsidP="009A27E6">
            <w:pPr>
              <w:jc w:val="both"/>
              <w:rPr>
                <w:rFonts w:ascii="Arial" w:hAnsi="Arial" w:cs="Arial"/>
                <w:color w:val="002060"/>
              </w:rPr>
            </w:pPr>
          </w:p>
        </w:tc>
        <w:tc>
          <w:tcPr>
            <w:tcW w:w="1559" w:type="dxa"/>
          </w:tcPr>
          <w:p w:rsidR="00EF622A" w:rsidRPr="00EF622A" w:rsidRDefault="00EF622A" w:rsidP="009A27E6">
            <w:pPr>
              <w:jc w:val="center"/>
              <w:rPr>
                <w:rFonts w:ascii="Arial" w:hAnsi="Arial" w:cs="Arial"/>
                <w:color w:val="002060"/>
              </w:rPr>
            </w:pPr>
            <w:r w:rsidRPr="00EF622A">
              <w:rPr>
                <w:rFonts w:ascii="Arial" w:hAnsi="Arial" w:cs="Arial"/>
                <w:color w:val="002060"/>
              </w:rPr>
              <w:t>√</w:t>
            </w:r>
          </w:p>
          <w:p w:rsidR="00EF622A" w:rsidRPr="00EF622A" w:rsidRDefault="00EF622A" w:rsidP="009A27E6">
            <w:pPr>
              <w:jc w:val="center"/>
              <w:rPr>
                <w:rFonts w:ascii="Arial" w:hAnsi="Arial" w:cs="Arial"/>
                <w:color w:val="002060"/>
              </w:rPr>
            </w:pPr>
          </w:p>
        </w:tc>
        <w:tc>
          <w:tcPr>
            <w:tcW w:w="1581" w:type="dxa"/>
          </w:tcPr>
          <w:p w:rsidR="00EF622A" w:rsidRPr="00EF622A" w:rsidRDefault="00EF622A" w:rsidP="009A27E6">
            <w:pPr>
              <w:rPr>
                <w:rFonts w:ascii="Arial" w:hAnsi="Arial" w:cs="Arial"/>
                <w:color w:val="002060"/>
              </w:rPr>
            </w:pPr>
          </w:p>
        </w:tc>
      </w:tr>
      <w:tr w:rsidR="00EF622A" w:rsidRPr="00EF622A" w:rsidTr="009A27E6">
        <w:tc>
          <w:tcPr>
            <w:tcW w:w="5920" w:type="dxa"/>
          </w:tcPr>
          <w:p w:rsidR="00EF622A" w:rsidRPr="00EF622A" w:rsidRDefault="00EF622A" w:rsidP="009A27E6">
            <w:pPr>
              <w:jc w:val="both"/>
              <w:rPr>
                <w:rFonts w:ascii="Arial" w:hAnsi="Arial" w:cs="Arial"/>
                <w:color w:val="002060"/>
              </w:rPr>
            </w:pPr>
            <w:r w:rsidRPr="00EF622A">
              <w:rPr>
                <w:rFonts w:ascii="Arial" w:hAnsi="Arial" w:cs="Arial"/>
                <w:color w:val="002060"/>
              </w:rPr>
              <w:t>MRCOG or equivalent and experience of O&amp;G leading to CCT</w:t>
            </w:r>
          </w:p>
        </w:tc>
        <w:tc>
          <w:tcPr>
            <w:tcW w:w="1559" w:type="dxa"/>
          </w:tcPr>
          <w:p w:rsidR="00EF622A" w:rsidRPr="00EF622A" w:rsidRDefault="00EF622A" w:rsidP="009A27E6">
            <w:pPr>
              <w:jc w:val="center"/>
              <w:rPr>
                <w:rFonts w:ascii="Arial" w:hAnsi="Arial" w:cs="Arial"/>
                <w:color w:val="002060"/>
              </w:rPr>
            </w:pPr>
            <w:r w:rsidRPr="00EF622A">
              <w:rPr>
                <w:rFonts w:ascii="Arial" w:hAnsi="Arial" w:cs="Arial"/>
                <w:color w:val="002060"/>
              </w:rPr>
              <w:t>√</w:t>
            </w:r>
          </w:p>
        </w:tc>
        <w:tc>
          <w:tcPr>
            <w:tcW w:w="1581" w:type="dxa"/>
          </w:tcPr>
          <w:p w:rsidR="00EF622A" w:rsidRPr="00EF622A" w:rsidRDefault="00EF622A" w:rsidP="009A27E6">
            <w:pPr>
              <w:rPr>
                <w:rFonts w:ascii="Arial" w:hAnsi="Arial" w:cs="Arial"/>
                <w:color w:val="002060"/>
              </w:rPr>
            </w:pPr>
          </w:p>
        </w:tc>
      </w:tr>
      <w:tr w:rsidR="00EF622A" w:rsidRPr="00EF622A" w:rsidTr="009A27E6">
        <w:tc>
          <w:tcPr>
            <w:tcW w:w="5920" w:type="dxa"/>
          </w:tcPr>
          <w:p w:rsidR="00EF622A" w:rsidRPr="00EF622A" w:rsidRDefault="00EF622A" w:rsidP="009A27E6">
            <w:pPr>
              <w:jc w:val="both"/>
              <w:rPr>
                <w:rFonts w:ascii="Arial" w:hAnsi="Arial" w:cs="Arial"/>
                <w:color w:val="002060"/>
              </w:rPr>
            </w:pPr>
            <w:r w:rsidRPr="00EF622A">
              <w:rPr>
                <w:rFonts w:ascii="Arial" w:hAnsi="Arial" w:cs="Arial"/>
                <w:color w:val="002060"/>
              </w:rPr>
              <w:t>ATSM in obstetric speciality area  or equivalent experience</w:t>
            </w:r>
          </w:p>
        </w:tc>
        <w:tc>
          <w:tcPr>
            <w:tcW w:w="1559" w:type="dxa"/>
          </w:tcPr>
          <w:p w:rsidR="00EF622A" w:rsidRPr="00EF622A" w:rsidRDefault="00EF622A" w:rsidP="009A27E6">
            <w:pPr>
              <w:jc w:val="center"/>
              <w:rPr>
                <w:rFonts w:ascii="Arial" w:hAnsi="Arial" w:cs="Arial"/>
                <w:color w:val="002060"/>
              </w:rPr>
            </w:pPr>
          </w:p>
        </w:tc>
        <w:tc>
          <w:tcPr>
            <w:tcW w:w="1581" w:type="dxa"/>
          </w:tcPr>
          <w:p w:rsidR="00EF622A" w:rsidRPr="00EF622A" w:rsidRDefault="00EF622A" w:rsidP="009A27E6">
            <w:pPr>
              <w:jc w:val="center"/>
              <w:rPr>
                <w:rFonts w:ascii="Arial" w:hAnsi="Arial" w:cs="Arial"/>
                <w:color w:val="002060"/>
              </w:rPr>
            </w:pPr>
            <w:r w:rsidRPr="00EF622A">
              <w:rPr>
                <w:rFonts w:ascii="Arial" w:hAnsi="Arial" w:cs="Arial"/>
                <w:color w:val="002060"/>
              </w:rPr>
              <w:t>√</w:t>
            </w:r>
          </w:p>
        </w:tc>
      </w:tr>
      <w:tr w:rsidR="00EF622A" w:rsidRPr="00EF622A" w:rsidTr="009A27E6">
        <w:tc>
          <w:tcPr>
            <w:tcW w:w="5920" w:type="dxa"/>
          </w:tcPr>
          <w:p w:rsidR="00EF622A" w:rsidRPr="00EF622A" w:rsidRDefault="00EF622A" w:rsidP="009A27E6">
            <w:pPr>
              <w:jc w:val="both"/>
              <w:rPr>
                <w:rFonts w:ascii="Arial" w:hAnsi="Arial" w:cs="Arial"/>
                <w:color w:val="002060"/>
              </w:rPr>
            </w:pPr>
            <w:r w:rsidRPr="00EF622A">
              <w:rPr>
                <w:rFonts w:ascii="Arial" w:hAnsi="Arial" w:cs="Arial"/>
                <w:color w:val="002060"/>
              </w:rPr>
              <w:t>ATSM in gynaecology specialty area or equivalent experience</w:t>
            </w:r>
          </w:p>
        </w:tc>
        <w:tc>
          <w:tcPr>
            <w:tcW w:w="1559" w:type="dxa"/>
          </w:tcPr>
          <w:p w:rsidR="00EF622A" w:rsidRPr="00EF622A" w:rsidRDefault="00EF622A" w:rsidP="009A27E6">
            <w:pPr>
              <w:jc w:val="center"/>
              <w:rPr>
                <w:rFonts w:ascii="Arial" w:hAnsi="Arial" w:cs="Arial"/>
                <w:color w:val="002060"/>
              </w:rPr>
            </w:pPr>
          </w:p>
        </w:tc>
        <w:tc>
          <w:tcPr>
            <w:tcW w:w="1581" w:type="dxa"/>
          </w:tcPr>
          <w:p w:rsidR="00EF622A" w:rsidRPr="00EF622A" w:rsidRDefault="00EF622A" w:rsidP="009A27E6">
            <w:pPr>
              <w:jc w:val="center"/>
              <w:rPr>
                <w:rFonts w:ascii="Arial" w:hAnsi="Arial" w:cs="Arial"/>
                <w:color w:val="002060"/>
              </w:rPr>
            </w:pPr>
            <w:r w:rsidRPr="00EF622A">
              <w:rPr>
                <w:rFonts w:ascii="Arial" w:hAnsi="Arial" w:cs="Arial"/>
                <w:color w:val="002060"/>
              </w:rPr>
              <w:t>√</w:t>
            </w:r>
          </w:p>
        </w:tc>
      </w:tr>
      <w:tr w:rsidR="00EF622A" w:rsidRPr="00EF622A" w:rsidTr="009A27E6">
        <w:tc>
          <w:tcPr>
            <w:tcW w:w="5920" w:type="dxa"/>
          </w:tcPr>
          <w:p w:rsidR="00EF622A" w:rsidRPr="00EF622A" w:rsidRDefault="00EF622A" w:rsidP="009A27E6">
            <w:pPr>
              <w:jc w:val="both"/>
              <w:rPr>
                <w:rFonts w:ascii="Arial" w:hAnsi="Arial" w:cs="Arial"/>
                <w:color w:val="002060"/>
              </w:rPr>
            </w:pPr>
            <w:r w:rsidRPr="00EF622A">
              <w:rPr>
                <w:rFonts w:ascii="Arial" w:hAnsi="Arial" w:cs="Arial"/>
                <w:color w:val="002060"/>
              </w:rPr>
              <w:t xml:space="preserve">Completed RCOG special skills module in gynaecology ultrasound and experience as independent practitioner providing gynaecology ultrasound (abdominal and transvaginal) including early pregnancy assessment (or equivalent experience/qualification). </w:t>
            </w:r>
          </w:p>
        </w:tc>
        <w:tc>
          <w:tcPr>
            <w:tcW w:w="1559" w:type="dxa"/>
          </w:tcPr>
          <w:p w:rsidR="00EF622A" w:rsidRPr="00EF622A" w:rsidRDefault="00EF622A" w:rsidP="009A27E6">
            <w:pPr>
              <w:jc w:val="center"/>
              <w:rPr>
                <w:rFonts w:ascii="Arial" w:hAnsi="Arial" w:cs="Arial"/>
                <w:color w:val="002060"/>
              </w:rPr>
            </w:pPr>
          </w:p>
        </w:tc>
        <w:tc>
          <w:tcPr>
            <w:tcW w:w="1581" w:type="dxa"/>
          </w:tcPr>
          <w:p w:rsidR="00EF622A" w:rsidRPr="00EF622A" w:rsidRDefault="00EF622A" w:rsidP="009A27E6">
            <w:pPr>
              <w:jc w:val="center"/>
              <w:rPr>
                <w:rFonts w:ascii="Arial" w:hAnsi="Arial" w:cs="Arial"/>
                <w:color w:val="002060"/>
              </w:rPr>
            </w:pPr>
            <w:r w:rsidRPr="00EF622A">
              <w:rPr>
                <w:rFonts w:ascii="Arial" w:hAnsi="Arial" w:cs="Arial"/>
                <w:color w:val="002060"/>
              </w:rPr>
              <w:t>√</w:t>
            </w:r>
          </w:p>
        </w:tc>
      </w:tr>
      <w:tr w:rsidR="00EF622A" w:rsidRPr="00EF622A" w:rsidTr="009A27E6">
        <w:tc>
          <w:tcPr>
            <w:tcW w:w="5920" w:type="dxa"/>
          </w:tcPr>
          <w:p w:rsidR="00EF622A" w:rsidRPr="00EF622A" w:rsidRDefault="00EF622A" w:rsidP="009A27E6">
            <w:pPr>
              <w:jc w:val="both"/>
              <w:rPr>
                <w:rFonts w:ascii="Arial" w:hAnsi="Arial" w:cs="Arial"/>
                <w:color w:val="002060"/>
              </w:rPr>
            </w:pPr>
            <w:r w:rsidRPr="00EF622A">
              <w:rPr>
                <w:rFonts w:ascii="Arial" w:hAnsi="Arial" w:cs="Arial"/>
                <w:color w:val="002060"/>
              </w:rPr>
              <w:t>Proficiency in obstetric ultrasound to at least Level 2 (Level 3 preferable)</w:t>
            </w:r>
          </w:p>
        </w:tc>
        <w:tc>
          <w:tcPr>
            <w:tcW w:w="1559" w:type="dxa"/>
          </w:tcPr>
          <w:p w:rsidR="00EF622A" w:rsidRPr="00EF622A" w:rsidRDefault="00EF622A" w:rsidP="009A27E6">
            <w:pPr>
              <w:jc w:val="center"/>
              <w:rPr>
                <w:rFonts w:ascii="Arial" w:hAnsi="Arial" w:cs="Arial"/>
                <w:color w:val="002060"/>
              </w:rPr>
            </w:pPr>
            <w:r w:rsidRPr="00EF622A">
              <w:rPr>
                <w:rFonts w:ascii="Arial" w:hAnsi="Arial" w:cs="Arial"/>
                <w:color w:val="002060"/>
              </w:rPr>
              <w:t>√</w:t>
            </w:r>
          </w:p>
        </w:tc>
        <w:tc>
          <w:tcPr>
            <w:tcW w:w="1581" w:type="dxa"/>
          </w:tcPr>
          <w:p w:rsidR="00EF622A" w:rsidRPr="00EF622A" w:rsidRDefault="00EF622A" w:rsidP="009A27E6">
            <w:pPr>
              <w:rPr>
                <w:rFonts w:ascii="Arial" w:hAnsi="Arial" w:cs="Arial"/>
                <w:color w:val="002060"/>
              </w:rPr>
            </w:pPr>
          </w:p>
        </w:tc>
      </w:tr>
      <w:tr w:rsidR="00EF622A" w:rsidRPr="00EF622A" w:rsidTr="009A27E6">
        <w:tc>
          <w:tcPr>
            <w:tcW w:w="5920" w:type="dxa"/>
          </w:tcPr>
          <w:p w:rsidR="00EF622A" w:rsidRPr="00EF622A" w:rsidRDefault="00EF622A" w:rsidP="009A27E6">
            <w:pPr>
              <w:jc w:val="both"/>
              <w:rPr>
                <w:rFonts w:ascii="Arial" w:hAnsi="Arial" w:cs="Arial"/>
                <w:color w:val="002060"/>
              </w:rPr>
            </w:pPr>
          </w:p>
        </w:tc>
        <w:tc>
          <w:tcPr>
            <w:tcW w:w="1559" w:type="dxa"/>
          </w:tcPr>
          <w:p w:rsidR="00EF622A" w:rsidRPr="00EF622A" w:rsidRDefault="00EF622A" w:rsidP="009A27E6">
            <w:pPr>
              <w:jc w:val="center"/>
              <w:rPr>
                <w:rFonts w:ascii="Arial" w:hAnsi="Arial" w:cs="Arial"/>
                <w:color w:val="002060"/>
              </w:rPr>
            </w:pPr>
          </w:p>
        </w:tc>
        <w:tc>
          <w:tcPr>
            <w:tcW w:w="1581" w:type="dxa"/>
          </w:tcPr>
          <w:p w:rsidR="00EF622A" w:rsidRPr="00EF622A" w:rsidRDefault="00EF622A" w:rsidP="009A27E6">
            <w:pPr>
              <w:jc w:val="center"/>
              <w:rPr>
                <w:rFonts w:ascii="Arial" w:hAnsi="Arial" w:cs="Arial"/>
                <w:color w:val="002060"/>
              </w:rPr>
            </w:pPr>
          </w:p>
        </w:tc>
      </w:tr>
    </w:tbl>
    <w:p w:rsidR="00EF622A" w:rsidRPr="00EF622A" w:rsidRDefault="00EF622A" w:rsidP="00EF622A">
      <w:pPr>
        <w:rPr>
          <w:rFonts w:ascii="Arial" w:hAnsi="Arial" w:cs="Arial"/>
          <w:color w:val="00206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559"/>
        <w:gridCol w:w="1581"/>
      </w:tblGrid>
      <w:tr w:rsidR="00EF622A" w:rsidRPr="00EF622A" w:rsidTr="009A27E6">
        <w:tc>
          <w:tcPr>
            <w:tcW w:w="5920" w:type="dxa"/>
            <w:shd w:val="pct15" w:color="auto" w:fill="auto"/>
          </w:tcPr>
          <w:p w:rsidR="00EF622A" w:rsidRPr="00EF622A" w:rsidRDefault="00EF622A" w:rsidP="009A27E6">
            <w:pPr>
              <w:rPr>
                <w:rFonts w:ascii="Arial" w:hAnsi="Arial" w:cs="Arial"/>
                <w:b/>
                <w:color w:val="002060"/>
              </w:rPr>
            </w:pPr>
            <w:r w:rsidRPr="00EF622A">
              <w:rPr>
                <w:rFonts w:ascii="Arial" w:hAnsi="Arial" w:cs="Arial"/>
                <w:b/>
                <w:color w:val="002060"/>
              </w:rPr>
              <w:t>Experience</w:t>
            </w:r>
          </w:p>
        </w:tc>
        <w:tc>
          <w:tcPr>
            <w:tcW w:w="1559" w:type="dxa"/>
            <w:shd w:val="pct15" w:color="auto" w:fill="auto"/>
          </w:tcPr>
          <w:p w:rsidR="00EF622A" w:rsidRPr="00EF622A" w:rsidRDefault="00EF622A" w:rsidP="009A27E6">
            <w:pPr>
              <w:rPr>
                <w:rFonts w:ascii="Arial" w:hAnsi="Arial" w:cs="Arial"/>
                <w:b/>
                <w:color w:val="002060"/>
              </w:rPr>
            </w:pPr>
            <w:r w:rsidRPr="00EF622A">
              <w:rPr>
                <w:rFonts w:ascii="Arial" w:hAnsi="Arial" w:cs="Arial"/>
                <w:b/>
                <w:color w:val="002060"/>
              </w:rPr>
              <w:t>Essential (</w:t>
            </w:r>
            <w:r w:rsidRPr="00EF622A">
              <w:rPr>
                <w:rFonts w:ascii="Arial" w:hAnsi="Arial" w:cs="Arial"/>
                <w:b/>
                <w:color w:val="002060"/>
              </w:rPr>
              <w:sym w:font="Symbol" w:char="F0D6"/>
            </w:r>
            <w:r w:rsidRPr="00EF622A">
              <w:rPr>
                <w:rFonts w:ascii="Arial" w:hAnsi="Arial" w:cs="Arial"/>
                <w:b/>
                <w:color w:val="002060"/>
              </w:rPr>
              <w:t>)</w:t>
            </w:r>
          </w:p>
        </w:tc>
        <w:tc>
          <w:tcPr>
            <w:tcW w:w="1581" w:type="dxa"/>
            <w:shd w:val="pct15" w:color="auto" w:fill="auto"/>
          </w:tcPr>
          <w:p w:rsidR="00EF622A" w:rsidRPr="00EF622A" w:rsidRDefault="00EF622A" w:rsidP="009A27E6">
            <w:pPr>
              <w:rPr>
                <w:rFonts w:ascii="Arial" w:hAnsi="Arial" w:cs="Arial"/>
                <w:b/>
                <w:color w:val="002060"/>
              </w:rPr>
            </w:pPr>
            <w:r w:rsidRPr="00EF622A">
              <w:rPr>
                <w:rFonts w:ascii="Arial" w:hAnsi="Arial" w:cs="Arial"/>
                <w:b/>
                <w:color w:val="002060"/>
              </w:rPr>
              <w:t>Desirable (</w:t>
            </w:r>
            <w:r w:rsidRPr="00EF622A">
              <w:rPr>
                <w:rFonts w:ascii="Arial" w:hAnsi="Arial" w:cs="Arial"/>
                <w:b/>
                <w:color w:val="002060"/>
              </w:rPr>
              <w:sym w:font="Symbol" w:char="F0D6"/>
            </w:r>
            <w:r w:rsidRPr="00EF622A">
              <w:rPr>
                <w:rFonts w:ascii="Arial" w:hAnsi="Arial" w:cs="Arial"/>
                <w:b/>
                <w:color w:val="002060"/>
              </w:rPr>
              <w:t>)</w:t>
            </w:r>
          </w:p>
        </w:tc>
      </w:tr>
      <w:tr w:rsidR="00EF622A" w:rsidRPr="00EF622A" w:rsidTr="009A27E6">
        <w:tc>
          <w:tcPr>
            <w:tcW w:w="5920" w:type="dxa"/>
          </w:tcPr>
          <w:p w:rsidR="00EF622A" w:rsidRPr="00EF622A" w:rsidRDefault="00EF622A" w:rsidP="009A27E6">
            <w:pPr>
              <w:rPr>
                <w:rFonts w:ascii="Arial" w:hAnsi="Arial" w:cs="Arial"/>
                <w:color w:val="002060"/>
              </w:rPr>
            </w:pPr>
            <w:r w:rsidRPr="00EF622A">
              <w:rPr>
                <w:rFonts w:ascii="Arial" w:hAnsi="Arial" w:cs="Arial"/>
                <w:color w:val="002060"/>
              </w:rPr>
              <w:t>Comprehensive general obstetrics and gynaecology leading to CST or equivalent.</w:t>
            </w:r>
          </w:p>
        </w:tc>
        <w:tc>
          <w:tcPr>
            <w:tcW w:w="1559" w:type="dxa"/>
          </w:tcPr>
          <w:p w:rsidR="00EF622A" w:rsidRPr="00EF622A" w:rsidRDefault="00EF622A" w:rsidP="009A27E6">
            <w:pPr>
              <w:jc w:val="center"/>
              <w:rPr>
                <w:rFonts w:ascii="Arial" w:hAnsi="Arial" w:cs="Arial"/>
                <w:color w:val="002060"/>
              </w:rPr>
            </w:pPr>
            <w:r w:rsidRPr="00EF622A">
              <w:rPr>
                <w:rFonts w:ascii="Arial" w:hAnsi="Arial" w:cs="Arial"/>
                <w:color w:val="002060"/>
              </w:rPr>
              <w:t>√</w:t>
            </w:r>
          </w:p>
        </w:tc>
        <w:tc>
          <w:tcPr>
            <w:tcW w:w="1581" w:type="dxa"/>
          </w:tcPr>
          <w:p w:rsidR="00EF622A" w:rsidRPr="00EF622A" w:rsidRDefault="00EF622A" w:rsidP="009A27E6">
            <w:pPr>
              <w:jc w:val="center"/>
              <w:rPr>
                <w:rFonts w:ascii="Arial" w:hAnsi="Arial" w:cs="Arial"/>
                <w:color w:val="002060"/>
              </w:rPr>
            </w:pPr>
          </w:p>
        </w:tc>
      </w:tr>
      <w:tr w:rsidR="00EF622A" w:rsidRPr="00EF622A" w:rsidTr="009A27E6">
        <w:tc>
          <w:tcPr>
            <w:tcW w:w="5920" w:type="dxa"/>
          </w:tcPr>
          <w:p w:rsidR="00EF622A" w:rsidRPr="00EF622A" w:rsidRDefault="00EF622A" w:rsidP="009A27E6">
            <w:pPr>
              <w:rPr>
                <w:rFonts w:ascii="Arial" w:hAnsi="Arial" w:cs="Arial"/>
                <w:color w:val="002060"/>
              </w:rPr>
            </w:pPr>
            <w:r w:rsidRPr="00EF622A">
              <w:rPr>
                <w:rFonts w:ascii="Arial" w:hAnsi="Arial" w:cs="Arial"/>
                <w:color w:val="002060"/>
              </w:rPr>
              <w:t>Gynaecology Ultrasound as independent practitioner</w:t>
            </w:r>
          </w:p>
        </w:tc>
        <w:tc>
          <w:tcPr>
            <w:tcW w:w="1559" w:type="dxa"/>
          </w:tcPr>
          <w:p w:rsidR="00EF622A" w:rsidRPr="00EF622A" w:rsidRDefault="00EF622A" w:rsidP="009A27E6">
            <w:pPr>
              <w:jc w:val="center"/>
              <w:rPr>
                <w:rFonts w:ascii="Arial" w:hAnsi="Arial" w:cs="Arial"/>
                <w:color w:val="002060"/>
              </w:rPr>
            </w:pPr>
          </w:p>
        </w:tc>
        <w:tc>
          <w:tcPr>
            <w:tcW w:w="1581" w:type="dxa"/>
          </w:tcPr>
          <w:p w:rsidR="00EF622A" w:rsidRPr="00EF622A" w:rsidRDefault="00EF622A" w:rsidP="009A27E6">
            <w:pPr>
              <w:jc w:val="center"/>
              <w:rPr>
                <w:rFonts w:ascii="Arial" w:hAnsi="Arial" w:cs="Arial"/>
                <w:color w:val="002060"/>
              </w:rPr>
            </w:pPr>
            <w:r w:rsidRPr="00EF622A">
              <w:rPr>
                <w:rFonts w:ascii="Arial" w:hAnsi="Arial" w:cs="Arial"/>
                <w:color w:val="002060"/>
              </w:rPr>
              <w:t>√</w:t>
            </w:r>
          </w:p>
        </w:tc>
      </w:tr>
      <w:tr w:rsidR="00EF622A" w:rsidRPr="00EF622A" w:rsidTr="009A27E6">
        <w:tc>
          <w:tcPr>
            <w:tcW w:w="5920" w:type="dxa"/>
          </w:tcPr>
          <w:p w:rsidR="00EF622A" w:rsidRPr="00EF622A" w:rsidRDefault="00EF622A" w:rsidP="009A27E6">
            <w:pPr>
              <w:rPr>
                <w:rFonts w:ascii="Arial" w:hAnsi="Arial" w:cs="Arial"/>
                <w:color w:val="002060"/>
              </w:rPr>
            </w:pPr>
            <w:r w:rsidRPr="00EF622A">
              <w:rPr>
                <w:rFonts w:ascii="Arial" w:hAnsi="Arial" w:cs="Arial"/>
                <w:color w:val="002060"/>
              </w:rPr>
              <w:t>Colposcopy accreditation</w:t>
            </w:r>
          </w:p>
        </w:tc>
        <w:tc>
          <w:tcPr>
            <w:tcW w:w="1559" w:type="dxa"/>
          </w:tcPr>
          <w:p w:rsidR="00EF622A" w:rsidRPr="00EF622A" w:rsidRDefault="00EF622A" w:rsidP="009A27E6">
            <w:pPr>
              <w:jc w:val="center"/>
              <w:rPr>
                <w:rFonts w:ascii="Arial" w:hAnsi="Arial" w:cs="Arial"/>
                <w:color w:val="002060"/>
              </w:rPr>
            </w:pPr>
          </w:p>
        </w:tc>
        <w:tc>
          <w:tcPr>
            <w:tcW w:w="1581" w:type="dxa"/>
          </w:tcPr>
          <w:p w:rsidR="00EF622A" w:rsidRPr="00EF622A" w:rsidRDefault="00EF622A" w:rsidP="009A27E6">
            <w:pPr>
              <w:jc w:val="center"/>
              <w:rPr>
                <w:rFonts w:ascii="Arial" w:hAnsi="Arial" w:cs="Arial"/>
                <w:color w:val="002060"/>
              </w:rPr>
            </w:pPr>
            <w:r w:rsidRPr="00EF622A">
              <w:rPr>
                <w:rFonts w:ascii="Arial" w:hAnsi="Arial" w:cs="Arial"/>
                <w:color w:val="002060"/>
              </w:rPr>
              <w:t>√</w:t>
            </w:r>
          </w:p>
        </w:tc>
      </w:tr>
      <w:tr w:rsidR="00EF622A" w:rsidRPr="00EF622A" w:rsidTr="009A27E6">
        <w:tc>
          <w:tcPr>
            <w:tcW w:w="5920" w:type="dxa"/>
          </w:tcPr>
          <w:p w:rsidR="00EF622A" w:rsidRPr="00EF622A" w:rsidRDefault="00EF622A" w:rsidP="009A27E6">
            <w:pPr>
              <w:rPr>
                <w:rFonts w:ascii="Arial" w:hAnsi="Arial" w:cs="Arial"/>
                <w:color w:val="002060"/>
              </w:rPr>
            </w:pPr>
            <w:r w:rsidRPr="00EF622A">
              <w:rPr>
                <w:rFonts w:ascii="Arial" w:hAnsi="Arial" w:cs="Arial"/>
                <w:color w:val="002060"/>
              </w:rPr>
              <w:t>Laparoscopic surgical skills to RCOG level 2 (essential)</w:t>
            </w:r>
          </w:p>
        </w:tc>
        <w:tc>
          <w:tcPr>
            <w:tcW w:w="1559" w:type="dxa"/>
          </w:tcPr>
          <w:p w:rsidR="00EF622A" w:rsidRPr="00EF622A" w:rsidRDefault="00EF622A" w:rsidP="009A27E6">
            <w:pPr>
              <w:jc w:val="center"/>
              <w:rPr>
                <w:rFonts w:ascii="Arial" w:hAnsi="Arial" w:cs="Arial"/>
                <w:color w:val="002060"/>
              </w:rPr>
            </w:pPr>
            <w:r w:rsidRPr="00EF622A">
              <w:rPr>
                <w:rFonts w:ascii="Arial" w:hAnsi="Arial" w:cs="Arial"/>
                <w:color w:val="002060"/>
              </w:rPr>
              <w:t>√</w:t>
            </w:r>
          </w:p>
        </w:tc>
        <w:tc>
          <w:tcPr>
            <w:tcW w:w="1581" w:type="dxa"/>
          </w:tcPr>
          <w:p w:rsidR="00EF622A" w:rsidRPr="00EF622A" w:rsidRDefault="00EF622A" w:rsidP="009A27E6">
            <w:pPr>
              <w:jc w:val="center"/>
              <w:rPr>
                <w:rFonts w:ascii="Arial" w:hAnsi="Arial" w:cs="Arial"/>
                <w:color w:val="002060"/>
              </w:rPr>
            </w:pPr>
          </w:p>
        </w:tc>
      </w:tr>
      <w:tr w:rsidR="00EF622A" w:rsidRPr="00EF622A" w:rsidTr="009A27E6">
        <w:tc>
          <w:tcPr>
            <w:tcW w:w="5920" w:type="dxa"/>
          </w:tcPr>
          <w:p w:rsidR="00EF622A" w:rsidRPr="00EF622A" w:rsidRDefault="00EF622A" w:rsidP="009A27E6">
            <w:pPr>
              <w:rPr>
                <w:rFonts w:ascii="Arial" w:hAnsi="Arial" w:cs="Arial"/>
                <w:color w:val="002060"/>
              </w:rPr>
            </w:pPr>
            <w:r w:rsidRPr="00EF622A">
              <w:rPr>
                <w:rFonts w:ascii="Arial" w:hAnsi="Arial" w:cs="Arial"/>
                <w:color w:val="002060"/>
              </w:rPr>
              <w:t>Comprehensive experience of surgical management of gynaecological emergencies</w:t>
            </w:r>
          </w:p>
        </w:tc>
        <w:tc>
          <w:tcPr>
            <w:tcW w:w="1559" w:type="dxa"/>
          </w:tcPr>
          <w:p w:rsidR="00EF622A" w:rsidRPr="00EF622A" w:rsidRDefault="00EF622A" w:rsidP="009A27E6">
            <w:pPr>
              <w:jc w:val="center"/>
              <w:rPr>
                <w:rFonts w:ascii="Arial" w:hAnsi="Arial" w:cs="Arial"/>
                <w:color w:val="002060"/>
              </w:rPr>
            </w:pPr>
            <w:r w:rsidRPr="00EF622A">
              <w:rPr>
                <w:rFonts w:ascii="Arial" w:hAnsi="Arial" w:cs="Arial"/>
                <w:color w:val="002060"/>
              </w:rPr>
              <w:t>√</w:t>
            </w:r>
          </w:p>
        </w:tc>
        <w:tc>
          <w:tcPr>
            <w:tcW w:w="1581" w:type="dxa"/>
          </w:tcPr>
          <w:p w:rsidR="00EF622A" w:rsidRPr="00EF622A" w:rsidRDefault="00EF622A" w:rsidP="009A27E6">
            <w:pPr>
              <w:jc w:val="center"/>
              <w:rPr>
                <w:rFonts w:ascii="Arial" w:hAnsi="Arial" w:cs="Arial"/>
                <w:color w:val="002060"/>
              </w:rPr>
            </w:pPr>
          </w:p>
        </w:tc>
      </w:tr>
      <w:tr w:rsidR="00EF622A" w:rsidRPr="00EF622A" w:rsidTr="009A27E6">
        <w:tc>
          <w:tcPr>
            <w:tcW w:w="5920" w:type="dxa"/>
          </w:tcPr>
          <w:p w:rsidR="00EF622A" w:rsidRPr="00EF622A" w:rsidRDefault="00EF622A" w:rsidP="009A27E6">
            <w:pPr>
              <w:rPr>
                <w:rFonts w:ascii="Arial" w:hAnsi="Arial" w:cs="Arial"/>
                <w:color w:val="002060"/>
              </w:rPr>
            </w:pPr>
            <w:r w:rsidRPr="00EF622A">
              <w:rPr>
                <w:rFonts w:ascii="Arial" w:hAnsi="Arial" w:cs="Arial"/>
                <w:color w:val="002060"/>
              </w:rPr>
              <w:t>Experience of clinical practice in level 3 obstetric unit with annual birth rate 4000 births per year.</w:t>
            </w:r>
          </w:p>
        </w:tc>
        <w:tc>
          <w:tcPr>
            <w:tcW w:w="1559" w:type="dxa"/>
          </w:tcPr>
          <w:p w:rsidR="00EF622A" w:rsidRPr="00EF622A" w:rsidRDefault="00EF622A" w:rsidP="009A27E6">
            <w:pPr>
              <w:jc w:val="center"/>
              <w:rPr>
                <w:rFonts w:ascii="Arial" w:hAnsi="Arial" w:cs="Arial"/>
                <w:color w:val="002060"/>
              </w:rPr>
            </w:pPr>
            <w:r w:rsidRPr="00EF622A">
              <w:rPr>
                <w:rFonts w:ascii="Arial" w:hAnsi="Arial" w:cs="Arial"/>
                <w:color w:val="002060"/>
              </w:rPr>
              <w:t>√</w:t>
            </w:r>
          </w:p>
        </w:tc>
        <w:tc>
          <w:tcPr>
            <w:tcW w:w="1581" w:type="dxa"/>
          </w:tcPr>
          <w:p w:rsidR="00EF622A" w:rsidRPr="00EF622A" w:rsidRDefault="00EF622A" w:rsidP="009A27E6">
            <w:pPr>
              <w:jc w:val="center"/>
              <w:rPr>
                <w:rFonts w:ascii="Arial" w:hAnsi="Arial" w:cs="Arial"/>
                <w:color w:val="002060"/>
              </w:rPr>
            </w:pPr>
          </w:p>
        </w:tc>
      </w:tr>
      <w:tr w:rsidR="00EF622A" w:rsidRPr="00EF622A" w:rsidTr="009A27E6">
        <w:tc>
          <w:tcPr>
            <w:tcW w:w="5920" w:type="dxa"/>
          </w:tcPr>
          <w:p w:rsidR="00EF622A" w:rsidRPr="00EF622A" w:rsidRDefault="00EF622A" w:rsidP="009A27E6">
            <w:pPr>
              <w:rPr>
                <w:rFonts w:ascii="Arial" w:hAnsi="Arial" w:cs="Arial"/>
                <w:color w:val="002060"/>
              </w:rPr>
            </w:pPr>
            <w:r w:rsidRPr="00EF622A">
              <w:rPr>
                <w:rFonts w:ascii="Arial" w:hAnsi="Arial" w:cs="Arial"/>
                <w:color w:val="002060"/>
              </w:rPr>
              <w:t xml:space="preserve">Participation in advanced labour ward practice training courses e.g. SCOTTIE, ALSO, MOET or similar </w:t>
            </w:r>
          </w:p>
        </w:tc>
        <w:tc>
          <w:tcPr>
            <w:tcW w:w="1559" w:type="dxa"/>
          </w:tcPr>
          <w:p w:rsidR="00EF622A" w:rsidRPr="00EF622A" w:rsidRDefault="00EF622A" w:rsidP="009A27E6">
            <w:pPr>
              <w:jc w:val="center"/>
              <w:rPr>
                <w:rFonts w:ascii="Arial" w:hAnsi="Arial" w:cs="Arial"/>
                <w:color w:val="002060"/>
              </w:rPr>
            </w:pPr>
          </w:p>
        </w:tc>
        <w:tc>
          <w:tcPr>
            <w:tcW w:w="1581" w:type="dxa"/>
          </w:tcPr>
          <w:p w:rsidR="00EF622A" w:rsidRPr="00EF622A" w:rsidRDefault="00EF622A" w:rsidP="009A27E6">
            <w:pPr>
              <w:jc w:val="center"/>
              <w:rPr>
                <w:rFonts w:ascii="Arial" w:hAnsi="Arial" w:cs="Arial"/>
                <w:color w:val="002060"/>
              </w:rPr>
            </w:pPr>
            <w:r w:rsidRPr="00EF622A">
              <w:rPr>
                <w:rFonts w:ascii="Arial" w:hAnsi="Arial" w:cs="Arial"/>
                <w:color w:val="002060"/>
              </w:rPr>
              <w:t>√</w:t>
            </w:r>
          </w:p>
        </w:tc>
      </w:tr>
      <w:tr w:rsidR="00EF622A" w:rsidRPr="00EF622A" w:rsidTr="009A27E6">
        <w:tc>
          <w:tcPr>
            <w:tcW w:w="5920" w:type="dxa"/>
          </w:tcPr>
          <w:p w:rsidR="00EF622A" w:rsidRPr="00EF622A" w:rsidRDefault="00EF622A" w:rsidP="009A27E6">
            <w:pPr>
              <w:rPr>
                <w:rFonts w:ascii="Arial" w:hAnsi="Arial" w:cs="Arial"/>
                <w:color w:val="002060"/>
              </w:rPr>
            </w:pPr>
          </w:p>
        </w:tc>
        <w:tc>
          <w:tcPr>
            <w:tcW w:w="1559" w:type="dxa"/>
          </w:tcPr>
          <w:p w:rsidR="00EF622A" w:rsidRPr="00EF622A" w:rsidRDefault="00EF622A" w:rsidP="009A27E6">
            <w:pPr>
              <w:jc w:val="center"/>
              <w:rPr>
                <w:rFonts w:ascii="Arial" w:hAnsi="Arial" w:cs="Arial"/>
                <w:color w:val="002060"/>
              </w:rPr>
            </w:pPr>
          </w:p>
        </w:tc>
        <w:tc>
          <w:tcPr>
            <w:tcW w:w="1581" w:type="dxa"/>
          </w:tcPr>
          <w:p w:rsidR="00EF622A" w:rsidRPr="00EF622A" w:rsidRDefault="00EF622A" w:rsidP="009A27E6">
            <w:pPr>
              <w:jc w:val="center"/>
              <w:rPr>
                <w:rFonts w:ascii="Arial" w:hAnsi="Arial" w:cs="Arial"/>
                <w:color w:val="002060"/>
              </w:rPr>
            </w:pPr>
          </w:p>
        </w:tc>
      </w:tr>
      <w:tr w:rsidR="00EF622A" w:rsidRPr="00EF622A" w:rsidTr="009A27E6">
        <w:tc>
          <w:tcPr>
            <w:tcW w:w="5920" w:type="dxa"/>
          </w:tcPr>
          <w:p w:rsidR="00EF622A" w:rsidRPr="00EF622A" w:rsidRDefault="00EF622A" w:rsidP="009A27E6">
            <w:pPr>
              <w:rPr>
                <w:rFonts w:ascii="Arial" w:hAnsi="Arial" w:cs="Arial"/>
                <w:color w:val="002060"/>
              </w:rPr>
            </w:pPr>
            <w:r w:rsidRPr="00EF622A">
              <w:rPr>
                <w:rFonts w:ascii="Arial" w:hAnsi="Arial" w:cs="Arial"/>
                <w:color w:val="002060"/>
              </w:rPr>
              <w:t>Higher qualification (MD or PhD)</w:t>
            </w:r>
          </w:p>
        </w:tc>
        <w:tc>
          <w:tcPr>
            <w:tcW w:w="1559" w:type="dxa"/>
          </w:tcPr>
          <w:p w:rsidR="00EF622A" w:rsidRPr="00EF622A" w:rsidRDefault="00EF622A" w:rsidP="009A27E6">
            <w:pPr>
              <w:jc w:val="center"/>
              <w:rPr>
                <w:rFonts w:ascii="Arial" w:hAnsi="Arial" w:cs="Arial"/>
                <w:color w:val="002060"/>
              </w:rPr>
            </w:pPr>
          </w:p>
        </w:tc>
        <w:tc>
          <w:tcPr>
            <w:tcW w:w="1581" w:type="dxa"/>
          </w:tcPr>
          <w:p w:rsidR="00EF622A" w:rsidRPr="00EF622A" w:rsidRDefault="00EF622A" w:rsidP="009A27E6">
            <w:pPr>
              <w:jc w:val="center"/>
              <w:rPr>
                <w:rFonts w:ascii="Arial" w:hAnsi="Arial" w:cs="Arial"/>
                <w:color w:val="002060"/>
              </w:rPr>
            </w:pPr>
            <w:r w:rsidRPr="00EF622A">
              <w:rPr>
                <w:rFonts w:ascii="Arial" w:hAnsi="Arial" w:cs="Arial"/>
                <w:color w:val="002060"/>
              </w:rPr>
              <w:t>√</w:t>
            </w:r>
          </w:p>
        </w:tc>
      </w:tr>
    </w:tbl>
    <w:p w:rsidR="00EF622A" w:rsidRPr="00EF622A" w:rsidRDefault="00EF622A" w:rsidP="00EF622A">
      <w:pPr>
        <w:rPr>
          <w:rFonts w:ascii="Arial" w:hAnsi="Arial" w:cs="Arial"/>
          <w:color w:val="002060"/>
          <w:sz w:val="22"/>
        </w:rPr>
      </w:pPr>
    </w:p>
    <w:p w:rsidR="00EF622A" w:rsidRPr="00EF622A" w:rsidRDefault="00EF622A" w:rsidP="00EF622A">
      <w:pPr>
        <w:rPr>
          <w:rFonts w:ascii="Arial" w:hAnsi="Arial" w:cs="Arial"/>
          <w:color w:val="00206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559"/>
        <w:gridCol w:w="1581"/>
      </w:tblGrid>
      <w:tr w:rsidR="00EF622A" w:rsidRPr="00EF622A" w:rsidTr="009A27E6">
        <w:tc>
          <w:tcPr>
            <w:tcW w:w="5920" w:type="dxa"/>
            <w:shd w:val="pct15" w:color="auto" w:fill="auto"/>
          </w:tcPr>
          <w:p w:rsidR="00EF622A" w:rsidRPr="00EF622A" w:rsidRDefault="00EF622A" w:rsidP="009A27E6">
            <w:pPr>
              <w:rPr>
                <w:rFonts w:ascii="Arial" w:hAnsi="Arial" w:cs="Arial"/>
                <w:b/>
                <w:color w:val="002060"/>
                <w:sz w:val="22"/>
              </w:rPr>
            </w:pPr>
            <w:r w:rsidRPr="00EF622A">
              <w:rPr>
                <w:rFonts w:ascii="Arial" w:hAnsi="Arial" w:cs="Arial"/>
                <w:b/>
                <w:color w:val="002060"/>
                <w:sz w:val="22"/>
              </w:rPr>
              <w:t>Behavioural Competencies</w:t>
            </w:r>
          </w:p>
        </w:tc>
        <w:tc>
          <w:tcPr>
            <w:tcW w:w="1559" w:type="dxa"/>
            <w:shd w:val="pct15" w:color="auto" w:fill="auto"/>
          </w:tcPr>
          <w:p w:rsidR="00EF622A" w:rsidRPr="00EF622A" w:rsidRDefault="00EF622A" w:rsidP="009A27E6">
            <w:pPr>
              <w:rPr>
                <w:rFonts w:ascii="Arial" w:hAnsi="Arial" w:cs="Arial"/>
                <w:b/>
                <w:color w:val="002060"/>
                <w:sz w:val="22"/>
              </w:rPr>
            </w:pPr>
            <w:r w:rsidRPr="00EF622A">
              <w:rPr>
                <w:rFonts w:ascii="Arial" w:hAnsi="Arial" w:cs="Arial"/>
                <w:b/>
                <w:color w:val="002060"/>
                <w:sz w:val="22"/>
              </w:rPr>
              <w:t>Essential (</w:t>
            </w:r>
            <w:r w:rsidRPr="00EF622A">
              <w:rPr>
                <w:rFonts w:ascii="Arial" w:hAnsi="Arial" w:cs="Arial"/>
                <w:b/>
                <w:color w:val="002060"/>
                <w:sz w:val="22"/>
              </w:rPr>
              <w:sym w:font="Symbol" w:char="F0D6"/>
            </w:r>
            <w:r w:rsidRPr="00EF622A">
              <w:rPr>
                <w:rFonts w:ascii="Arial" w:hAnsi="Arial" w:cs="Arial"/>
                <w:b/>
                <w:color w:val="002060"/>
                <w:sz w:val="22"/>
              </w:rPr>
              <w:t>)</w:t>
            </w:r>
          </w:p>
        </w:tc>
        <w:tc>
          <w:tcPr>
            <w:tcW w:w="1581" w:type="dxa"/>
            <w:shd w:val="pct15" w:color="auto" w:fill="auto"/>
          </w:tcPr>
          <w:p w:rsidR="00EF622A" w:rsidRPr="00EF622A" w:rsidRDefault="00EF622A" w:rsidP="009A27E6">
            <w:pPr>
              <w:rPr>
                <w:rFonts w:ascii="Arial" w:hAnsi="Arial" w:cs="Arial"/>
                <w:b/>
                <w:color w:val="002060"/>
                <w:sz w:val="22"/>
              </w:rPr>
            </w:pPr>
            <w:r w:rsidRPr="00EF622A">
              <w:rPr>
                <w:rFonts w:ascii="Arial" w:hAnsi="Arial" w:cs="Arial"/>
                <w:b/>
                <w:color w:val="002060"/>
                <w:sz w:val="22"/>
              </w:rPr>
              <w:t>Desirable (</w:t>
            </w:r>
            <w:r w:rsidRPr="00EF622A">
              <w:rPr>
                <w:rFonts w:ascii="Arial" w:hAnsi="Arial" w:cs="Arial"/>
                <w:b/>
                <w:color w:val="002060"/>
                <w:sz w:val="22"/>
              </w:rPr>
              <w:sym w:font="Symbol" w:char="F0D6"/>
            </w:r>
            <w:r w:rsidRPr="00EF622A">
              <w:rPr>
                <w:rFonts w:ascii="Arial" w:hAnsi="Arial" w:cs="Arial"/>
                <w:b/>
                <w:color w:val="002060"/>
                <w:sz w:val="22"/>
              </w:rPr>
              <w:t>)</w:t>
            </w:r>
          </w:p>
        </w:tc>
      </w:tr>
      <w:tr w:rsidR="00EF622A" w:rsidRPr="00EF622A" w:rsidTr="009A27E6">
        <w:tc>
          <w:tcPr>
            <w:tcW w:w="5920" w:type="dxa"/>
          </w:tcPr>
          <w:p w:rsidR="00EF622A" w:rsidRPr="00EF622A" w:rsidRDefault="00EF622A" w:rsidP="009A27E6">
            <w:pPr>
              <w:jc w:val="both"/>
              <w:rPr>
                <w:rFonts w:ascii="Arial" w:hAnsi="Arial" w:cs="Arial"/>
                <w:color w:val="002060"/>
              </w:rPr>
            </w:pPr>
            <w:r w:rsidRPr="00EF622A">
              <w:rPr>
                <w:rFonts w:ascii="Arial" w:hAnsi="Arial" w:cs="Arial"/>
                <w:color w:val="002060"/>
              </w:rPr>
              <w:t>Ability to communicate with medical and nursing colleagues and other professionals within the Health Service</w:t>
            </w:r>
          </w:p>
        </w:tc>
        <w:tc>
          <w:tcPr>
            <w:tcW w:w="1559" w:type="dxa"/>
          </w:tcPr>
          <w:p w:rsidR="00EF622A" w:rsidRPr="00EF622A" w:rsidRDefault="00EF622A" w:rsidP="009A27E6">
            <w:pPr>
              <w:jc w:val="center"/>
              <w:rPr>
                <w:rFonts w:ascii="Arial" w:hAnsi="Arial" w:cs="Arial"/>
                <w:color w:val="002060"/>
              </w:rPr>
            </w:pPr>
            <w:r w:rsidRPr="00EF622A">
              <w:rPr>
                <w:rFonts w:ascii="Arial" w:hAnsi="Arial" w:cs="Arial"/>
                <w:color w:val="002060"/>
                <w:sz w:val="22"/>
              </w:rPr>
              <w:t>√</w:t>
            </w:r>
          </w:p>
        </w:tc>
        <w:tc>
          <w:tcPr>
            <w:tcW w:w="1581" w:type="dxa"/>
          </w:tcPr>
          <w:p w:rsidR="00EF622A" w:rsidRPr="00EF622A" w:rsidRDefault="00EF622A" w:rsidP="009A27E6">
            <w:pPr>
              <w:rPr>
                <w:rFonts w:ascii="Arial" w:hAnsi="Arial" w:cs="Arial"/>
                <w:color w:val="002060"/>
              </w:rPr>
            </w:pPr>
          </w:p>
        </w:tc>
      </w:tr>
      <w:tr w:rsidR="00EF622A" w:rsidRPr="00EF622A" w:rsidTr="009A27E6">
        <w:tc>
          <w:tcPr>
            <w:tcW w:w="5920" w:type="dxa"/>
          </w:tcPr>
          <w:p w:rsidR="00EF622A" w:rsidRPr="00EF622A" w:rsidRDefault="00EF622A" w:rsidP="009A27E6">
            <w:pPr>
              <w:rPr>
                <w:rFonts w:ascii="Arial" w:hAnsi="Arial" w:cs="Arial"/>
                <w:color w:val="002060"/>
              </w:rPr>
            </w:pPr>
            <w:r w:rsidRPr="00EF622A">
              <w:rPr>
                <w:rFonts w:ascii="Arial" w:hAnsi="Arial" w:cs="Arial"/>
                <w:color w:val="002060"/>
              </w:rPr>
              <w:t>Ability to work in multi-disciplinary team</w:t>
            </w:r>
          </w:p>
        </w:tc>
        <w:tc>
          <w:tcPr>
            <w:tcW w:w="1559" w:type="dxa"/>
          </w:tcPr>
          <w:p w:rsidR="00EF622A" w:rsidRPr="00EF622A" w:rsidRDefault="00EF622A" w:rsidP="009A27E6">
            <w:pPr>
              <w:jc w:val="center"/>
              <w:rPr>
                <w:rFonts w:ascii="Arial" w:hAnsi="Arial" w:cs="Arial"/>
                <w:color w:val="002060"/>
              </w:rPr>
            </w:pPr>
            <w:r w:rsidRPr="00EF622A">
              <w:rPr>
                <w:rFonts w:ascii="Arial" w:hAnsi="Arial" w:cs="Arial"/>
                <w:color w:val="002060"/>
                <w:sz w:val="22"/>
              </w:rPr>
              <w:t>√</w:t>
            </w:r>
          </w:p>
        </w:tc>
        <w:tc>
          <w:tcPr>
            <w:tcW w:w="1581" w:type="dxa"/>
          </w:tcPr>
          <w:p w:rsidR="00EF622A" w:rsidRPr="00EF622A" w:rsidRDefault="00EF622A" w:rsidP="009A27E6">
            <w:pPr>
              <w:rPr>
                <w:rFonts w:ascii="Arial" w:hAnsi="Arial" w:cs="Arial"/>
                <w:color w:val="002060"/>
              </w:rPr>
            </w:pPr>
          </w:p>
        </w:tc>
      </w:tr>
      <w:tr w:rsidR="00EF622A" w:rsidRPr="00EF622A" w:rsidTr="009A27E6">
        <w:tc>
          <w:tcPr>
            <w:tcW w:w="5920" w:type="dxa"/>
          </w:tcPr>
          <w:p w:rsidR="00EF622A" w:rsidRPr="00EF622A" w:rsidRDefault="00EF622A" w:rsidP="009A27E6">
            <w:pPr>
              <w:rPr>
                <w:rFonts w:ascii="Arial" w:hAnsi="Arial" w:cs="Arial"/>
                <w:color w:val="002060"/>
              </w:rPr>
            </w:pPr>
            <w:r w:rsidRPr="00EF622A">
              <w:rPr>
                <w:rFonts w:ascii="Arial" w:hAnsi="Arial" w:cs="Arial"/>
                <w:color w:val="002060"/>
              </w:rPr>
              <w:t>Flexible</w:t>
            </w:r>
          </w:p>
        </w:tc>
        <w:tc>
          <w:tcPr>
            <w:tcW w:w="1559" w:type="dxa"/>
          </w:tcPr>
          <w:p w:rsidR="00EF622A" w:rsidRPr="00EF622A" w:rsidRDefault="00EF622A" w:rsidP="009A27E6">
            <w:pPr>
              <w:jc w:val="center"/>
              <w:rPr>
                <w:rFonts w:ascii="Arial" w:hAnsi="Arial" w:cs="Arial"/>
                <w:color w:val="002060"/>
              </w:rPr>
            </w:pPr>
            <w:r w:rsidRPr="00EF622A">
              <w:rPr>
                <w:rFonts w:ascii="Arial" w:hAnsi="Arial" w:cs="Arial"/>
                <w:color w:val="002060"/>
                <w:sz w:val="22"/>
              </w:rPr>
              <w:t>√</w:t>
            </w:r>
          </w:p>
        </w:tc>
        <w:tc>
          <w:tcPr>
            <w:tcW w:w="1581" w:type="dxa"/>
          </w:tcPr>
          <w:p w:rsidR="00EF622A" w:rsidRPr="00EF622A" w:rsidRDefault="00EF622A" w:rsidP="009A27E6">
            <w:pPr>
              <w:rPr>
                <w:rFonts w:ascii="Arial" w:hAnsi="Arial" w:cs="Arial"/>
                <w:color w:val="002060"/>
              </w:rPr>
            </w:pPr>
          </w:p>
        </w:tc>
      </w:tr>
      <w:tr w:rsidR="00EF622A" w:rsidRPr="00EF622A" w:rsidTr="009A27E6">
        <w:tc>
          <w:tcPr>
            <w:tcW w:w="5920" w:type="dxa"/>
          </w:tcPr>
          <w:p w:rsidR="00EF622A" w:rsidRPr="00EF622A" w:rsidRDefault="00EF622A" w:rsidP="009A27E6">
            <w:pPr>
              <w:rPr>
                <w:rFonts w:ascii="Arial" w:hAnsi="Arial" w:cs="Arial"/>
                <w:color w:val="002060"/>
              </w:rPr>
            </w:pPr>
            <w:r w:rsidRPr="00EF622A">
              <w:rPr>
                <w:rFonts w:ascii="Arial" w:hAnsi="Arial" w:cs="Arial"/>
                <w:color w:val="002060"/>
              </w:rPr>
              <w:t>Excellent written and oral communication skills</w:t>
            </w:r>
          </w:p>
        </w:tc>
        <w:tc>
          <w:tcPr>
            <w:tcW w:w="1559" w:type="dxa"/>
          </w:tcPr>
          <w:p w:rsidR="00EF622A" w:rsidRPr="00EF622A" w:rsidRDefault="00EF622A" w:rsidP="009A27E6">
            <w:pPr>
              <w:jc w:val="center"/>
              <w:rPr>
                <w:rFonts w:ascii="Arial" w:hAnsi="Arial" w:cs="Arial"/>
                <w:color w:val="002060"/>
              </w:rPr>
            </w:pPr>
            <w:r w:rsidRPr="00EF622A">
              <w:rPr>
                <w:rFonts w:ascii="Arial" w:hAnsi="Arial" w:cs="Arial"/>
                <w:color w:val="002060"/>
              </w:rPr>
              <w:t>√</w:t>
            </w:r>
          </w:p>
        </w:tc>
        <w:tc>
          <w:tcPr>
            <w:tcW w:w="1581" w:type="dxa"/>
          </w:tcPr>
          <w:p w:rsidR="00EF622A" w:rsidRPr="00EF622A" w:rsidRDefault="00EF622A" w:rsidP="009A27E6">
            <w:pPr>
              <w:rPr>
                <w:rFonts w:ascii="Arial" w:hAnsi="Arial" w:cs="Arial"/>
                <w:color w:val="002060"/>
              </w:rPr>
            </w:pPr>
          </w:p>
        </w:tc>
      </w:tr>
      <w:tr w:rsidR="00EF622A" w:rsidRPr="00EF622A" w:rsidTr="009A27E6">
        <w:tc>
          <w:tcPr>
            <w:tcW w:w="5920" w:type="dxa"/>
          </w:tcPr>
          <w:p w:rsidR="00EF622A" w:rsidRPr="00EF622A" w:rsidRDefault="00EF622A" w:rsidP="009A27E6">
            <w:pPr>
              <w:rPr>
                <w:rFonts w:ascii="Arial" w:hAnsi="Arial" w:cs="Arial"/>
                <w:color w:val="002060"/>
              </w:rPr>
            </w:pPr>
            <w:r w:rsidRPr="00EF622A">
              <w:rPr>
                <w:rFonts w:ascii="Arial" w:hAnsi="Arial" w:cs="Arial"/>
                <w:color w:val="002060"/>
              </w:rPr>
              <w:t>Ability to organise effectively</w:t>
            </w:r>
          </w:p>
        </w:tc>
        <w:tc>
          <w:tcPr>
            <w:tcW w:w="1559" w:type="dxa"/>
          </w:tcPr>
          <w:p w:rsidR="00EF622A" w:rsidRPr="00EF622A" w:rsidRDefault="00EF622A" w:rsidP="009A27E6">
            <w:pPr>
              <w:jc w:val="center"/>
              <w:rPr>
                <w:rFonts w:ascii="Arial" w:hAnsi="Arial" w:cs="Arial"/>
                <w:color w:val="002060"/>
              </w:rPr>
            </w:pPr>
            <w:r w:rsidRPr="00EF622A">
              <w:rPr>
                <w:rFonts w:ascii="Arial" w:hAnsi="Arial" w:cs="Arial"/>
                <w:color w:val="002060"/>
              </w:rPr>
              <w:t>√</w:t>
            </w:r>
          </w:p>
        </w:tc>
        <w:tc>
          <w:tcPr>
            <w:tcW w:w="1581" w:type="dxa"/>
          </w:tcPr>
          <w:p w:rsidR="00EF622A" w:rsidRPr="00EF622A" w:rsidRDefault="00EF622A" w:rsidP="009A27E6">
            <w:pPr>
              <w:rPr>
                <w:rFonts w:ascii="Arial" w:hAnsi="Arial" w:cs="Arial"/>
                <w:color w:val="002060"/>
              </w:rPr>
            </w:pPr>
          </w:p>
        </w:tc>
      </w:tr>
      <w:tr w:rsidR="00EF622A" w:rsidRPr="00EF622A" w:rsidTr="009A27E6">
        <w:tc>
          <w:tcPr>
            <w:tcW w:w="5920" w:type="dxa"/>
          </w:tcPr>
          <w:p w:rsidR="00EF622A" w:rsidRPr="00EF622A" w:rsidRDefault="00EF622A" w:rsidP="009A27E6">
            <w:pPr>
              <w:rPr>
                <w:rFonts w:ascii="Arial" w:hAnsi="Arial" w:cs="Arial"/>
                <w:color w:val="002060"/>
              </w:rPr>
            </w:pPr>
            <w:r w:rsidRPr="00EF622A">
              <w:rPr>
                <w:rFonts w:ascii="Arial" w:hAnsi="Arial" w:cs="Arial"/>
                <w:color w:val="002060"/>
              </w:rPr>
              <w:t>Ability to effectively communicate with patients, relatives and staff</w:t>
            </w:r>
          </w:p>
        </w:tc>
        <w:tc>
          <w:tcPr>
            <w:tcW w:w="1559" w:type="dxa"/>
          </w:tcPr>
          <w:p w:rsidR="00EF622A" w:rsidRPr="00EF622A" w:rsidRDefault="00EF622A" w:rsidP="009A27E6">
            <w:pPr>
              <w:jc w:val="center"/>
              <w:rPr>
                <w:rFonts w:ascii="Arial" w:hAnsi="Arial" w:cs="Arial"/>
                <w:color w:val="002060"/>
              </w:rPr>
            </w:pPr>
            <w:r w:rsidRPr="00EF622A">
              <w:rPr>
                <w:rFonts w:ascii="Arial" w:hAnsi="Arial" w:cs="Arial"/>
                <w:color w:val="002060"/>
              </w:rPr>
              <w:t>√</w:t>
            </w:r>
          </w:p>
        </w:tc>
        <w:tc>
          <w:tcPr>
            <w:tcW w:w="1581" w:type="dxa"/>
          </w:tcPr>
          <w:p w:rsidR="00EF622A" w:rsidRPr="00EF622A" w:rsidRDefault="00EF622A" w:rsidP="009A27E6">
            <w:pPr>
              <w:rPr>
                <w:rFonts w:ascii="Arial" w:hAnsi="Arial" w:cs="Arial"/>
                <w:color w:val="002060"/>
              </w:rPr>
            </w:pPr>
          </w:p>
        </w:tc>
      </w:tr>
      <w:tr w:rsidR="00EF622A" w:rsidRPr="00EF622A" w:rsidTr="009A27E6">
        <w:tc>
          <w:tcPr>
            <w:tcW w:w="5920" w:type="dxa"/>
          </w:tcPr>
          <w:p w:rsidR="00EF622A" w:rsidRPr="00EF622A" w:rsidRDefault="00EF622A" w:rsidP="009A27E6">
            <w:pPr>
              <w:rPr>
                <w:rFonts w:ascii="Arial" w:hAnsi="Arial" w:cs="Arial"/>
                <w:color w:val="002060"/>
              </w:rPr>
            </w:pPr>
            <w:r w:rsidRPr="00EF622A">
              <w:rPr>
                <w:rFonts w:ascii="Arial" w:hAnsi="Arial" w:cs="Arial"/>
                <w:color w:val="002060"/>
              </w:rPr>
              <w:t>Ability to sympathetically manage patients and relatives with malignancy</w:t>
            </w:r>
          </w:p>
        </w:tc>
        <w:tc>
          <w:tcPr>
            <w:tcW w:w="1559" w:type="dxa"/>
          </w:tcPr>
          <w:p w:rsidR="00EF622A" w:rsidRPr="00EF622A" w:rsidRDefault="00EF622A" w:rsidP="009A27E6">
            <w:pPr>
              <w:jc w:val="center"/>
              <w:rPr>
                <w:rFonts w:ascii="Arial" w:hAnsi="Arial" w:cs="Arial"/>
                <w:color w:val="002060"/>
              </w:rPr>
            </w:pPr>
            <w:r w:rsidRPr="00EF622A">
              <w:rPr>
                <w:rFonts w:ascii="Arial" w:hAnsi="Arial" w:cs="Arial"/>
                <w:color w:val="002060"/>
                <w:sz w:val="22"/>
              </w:rPr>
              <w:t>√</w:t>
            </w:r>
          </w:p>
        </w:tc>
        <w:tc>
          <w:tcPr>
            <w:tcW w:w="1581" w:type="dxa"/>
          </w:tcPr>
          <w:p w:rsidR="00EF622A" w:rsidRPr="00EF622A" w:rsidRDefault="00EF622A" w:rsidP="009A27E6">
            <w:pPr>
              <w:rPr>
                <w:rFonts w:ascii="Arial" w:hAnsi="Arial" w:cs="Arial"/>
                <w:color w:val="002060"/>
              </w:rPr>
            </w:pPr>
          </w:p>
        </w:tc>
      </w:tr>
      <w:tr w:rsidR="00EF622A" w:rsidRPr="00EF622A" w:rsidTr="009A27E6">
        <w:tc>
          <w:tcPr>
            <w:tcW w:w="5920" w:type="dxa"/>
          </w:tcPr>
          <w:p w:rsidR="00EF622A" w:rsidRPr="00EF622A" w:rsidRDefault="00EF622A" w:rsidP="009A27E6">
            <w:pPr>
              <w:rPr>
                <w:rFonts w:ascii="Arial" w:hAnsi="Arial" w:cs="Arial"/>
                <w:color w:val="002060"/>
              </w:rPr>
            </w:pPr>
            <w:r w:rsidRPr="00EF622A">
              <w:rPr>
                <w:rFonts w:ascii="Arial" w:hAnsi="Arial" w:cs="Arial"/>
                <w:color w:val="002060"/>
              </w:rPr>
              <w:t>Fully committed to patient safety and risk management culture</w:t>
            </w:r>
          </w:p>
        </w:tc>
        <w:tc>
          <w:tcPr>
            <w:tcW w:w="1559" w:type="dxa"/>
          </w:tcPr>
          <w:p w:rsidR="00EF622A" w:rsidRPr="00EF622A" w:rsidRDefault="00EF622A" w:rsidP="009A27E6">
            <w:pPr>
              <w:jc w:val="center"/>
              <w:rPr>
                <w:rFonts w:ascii="Arial" w:hAnsi="Arial" w:cs="Arial"/>
                <w:color w:val="002060"/>
                <w:sz w:val="22"/>
              </w:rPr>
            </w:pPr>
            <w:r w:rsidRPr="00EF622A">
              <w:rPr>
                <w:rFonts w:ascii="Arial" w:hAnsi="Arial" w:cs="Arial"/>
                <w:color w:val="002060"/>
              </w:rPr>
              <w:t>√</w:t>
            </w:r>
          </w:p>
        </w:tc>
        <w:tc>
          <w:tcPr>
            <w:tcW w:w="1581" w:type="dxa"/>
          </w:tcPr>
          <w:p w:rsidR="00EF622A" w:rsidRPr="00EF622A" w:rsidRDefault="00EF622A" w:rsidP="009A27E6">
            <w:pPr>
              <w:rPr>
                <w:rFonts w:ascii="Arial" w:hAnsi="Arial" w:cs="Arial"/>
                <w:color w:val="002060"/>
              </w:rPr>
            </w:pPr>
          </w:p>
        </w:tc>
      </w:tr>
      <w:tr w:rsidR="00EF622A" w:rsidRPr="00EF622A" w:rsidTr="009A27E6">
        <w:tc>
          <w:tcPr>
            <w:tcW w:w="5920" w:type="dxa"/>
          </w:tcPr>
          <w:p w:rsidR="00EF622A" w:rsidRPr="00EF622A" w:rsidRDefault="00EF622A" w:rsidP="009A27E6">
            <w:pPr>
              <w:rPr>
                <w:rFonts w:ascii="Arial" w:hAnsi="Arial" w:cs="Arial"/>
                <w:color w:val="002060"/>
              </w:rPr>
            </w:pPr>
            <w:r w:rsidRPr="00EF622A">
              <w:rPr>
                <w:rFonts w:ascii="Arial" w:hAnsi="Arial" w:cs="Arial"/>
                <w:color w:val="002060"/>
              </w:rPr>
              <w:t>Full engagement in Appraisal and Revalidation process</w:t>
            </w:r>
          </w:p>
        </w:tc>
        <w:tc>
          <w:tcPr>
            <w:tcW w:w="1559" w:type="dxa"/>
          </w:tcPr>
          <w:p w:rsidR="00EF622A" w:rsidRPr="00EF622A" w:rsidRDefault="00EF622A" w:rsidP="009A27E6">
            <w:pPr>
              <w:jc w:val="center"/>
              <w:rPr>
                <w:rFonts w:ascii="Arial" w:hAnsi="Arial" w:cs="Arial"/>
                <w:color w:val="002060"/>
              </w:rPr>
            </w:pPr>
            <w:r w:rsidRPr="00EF622A">
              <w:rPr>
                <w:rFonts w:ascii="Arial" w:hAnsi="Arial" w:cs="Arial"/>
                <w:color w:val="002060"/>
              </w:rPr>
              <w:t>√</w:t>
            </w:r>
          </w:p>
        </w:tc>
        <w:tc>
          <w:tcPr>
            <w:tcW w:w="1581" w:type="dxa"/>
          </w:tcPr>
          <w:p w:rsidR="00EF622A" w:rsidRPr="00EF622A" w:rsidRDefault="00EF622A" w:rsidP="009A27E6">
            <w:pPr>
              <w:rPr>
                <w:rFonts w:ascii="Arial" w:hAnsi="Arial" w:cs="Arial"/>
                <w:color w:val="002060"/>
              </w:rPr>
            </w:pPr>
          </w:p>
        </w:tc>
      </w:tr>
    </w:tbl>
    <w:p w:rsidR="00EF622A" w:rsidRPr="00EF622A" w:rsidRDefault="00EF622A" w:rsidP="00EF622A">
      <w:pPr>
        <w:rPr>
          <w:rFonts w:ascii="Arial" w:hAnsi="Arial" w:cs="Arial"/>
          <w:color w:val="00206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559"/>
        <w:gridCol w:w="1581"/>
      </w:tblGrid>
      <w:tr w:rsidR="00EF622A" w:rsidRPr="00EF622A" w:rsidTr="009A27E6">
        <w:tc>
          <w:tcPr>
            <w:tcW w:w="5920" w:type="dxa"/>
            <w:shd w:val="pct15" w:color="auto" w:fill="auto"/>
          </w:tcPr>
          <w:p w:rsidR="00EF622A" w:rsidRPr="00EF622A" w:rsidRDefault="00EF622A" w:rsidP="009A27E6">
            <w:pPr>
              <w:rPr>
                <w:rFonts w:ascii="Arial" w:hAnsi="Arial" w:cs="Arial"/>
                <w:b/>
                <w:color w:val="002060"/>
              </w:rPr>
            </w:pPr>
            <w:r w:rsidRPr="00EF622A">
              <w:rPr>
                <w:rFonts w:ascii="Arial" w:hAnsi="Arial" w:cs="Arial"/>
                <w:b/>
                <w:color w:val="002060"/>
              </w:rPr>
              <w:t>Other</w:t>
            </w:r>
          </w:p>
        </w:tc>
        <w:tc>
          <w:tcPr>
            <w:tcW w:w="1559" w:type="dxa"/>
            <w:shd w:val="pct15" w:color="auto" w:fill="auto"/>
          </w:tcPr>
          <w:p w:rsidR="00EF622A" w:rsidRPr="00EF622A" w:rsidRDefault="00EF622A" w:rsidP="009A27E6">
            <w:pPr>
              <w:rPr>
                <w:rFonts w:ascii="Arial" w:hAnsi="Arial" w:cs="Arial"/>
                <w:b/>
                <w:color w:val="002060"/>
              </w:rPr>
            </w:pPr>
            <w:r w:rsidRPr="00EF622A">
              <w:rPr>
                <w:rFonts w:ascii="Arial" w:hAnsi="Arial" w:cs="Arial"/>
                <w:b/>
                <w:color w:val="002060"/>
              </w:rPr>
              <w:t>Essential (</w:t>
            </w:r>
            <w:r w:rsidRPr="00EF622A">
              <w:rPr>
                <w:rFonts w:ascii="Arial" w:hAnsi="Arial" w:cs="Arial"/>
                <w:b/>
                <w:color w:val="002060"/>
              </w:rPr>
              <w:sym w:font="Symbol" w:char="F0D6"/>
            </w:r>
            <w:r w:rsidRPr="00EF622A">
              <w:rPr>
                <w:rFonts w:ascii="Arial" w:hAnsi="Arial" w:cs="Arial"/>
                <w:b/>
                <w:color w:val="002060"/>
              </w:rPr>
              <w:t>)</w:t>
            </w:r>
          </w:p>
        </w:tc>
        <w:tc>
          <w:tcPr>
            <w:tcW w:w="1581" w:type="dxa"/>
            <w:shd w:val="pct15" w:color="auto" w:fill="auto"/>
          </w:tcPr>
          <w:p w:rsidR="00EF622A" w:rsidRPr="00EF622A" w:rsidRDefault="00EF622A" w:rsidP="009A27E6">
            <w:pPr>
              <w:rPr>
                <w:rFonts w:ascii="Arial" w:hAnsi="Arial" w:cs="Arial"/>
                <w:b/>
                <w:color w:val="002060"/>
              </w:rPr>
            </w:pPr>
            <w:r w:rsidRPr="00EF622A">
              <w:rPr>
                <w:rFonts w:ascii="Arial" w:hAnsi="Arial" w:cs="Arial"/>
                <w:b/>
                <w:color w:val="002060"/>
              </w:rPr>
              <w:t>Desirable (</w:t>
            </w:r>
            <w:r w:rsidRPr="00EF622A">
              <w:rPr>
                <w:rFonts w:ascii="Arial" w:hAnsi="Arial" w:cs="Arial"/>
                <w:b/>
                <w:color w:val="002060"/>
              </w:rPr>
              <w:sym w:font="Symbol" w:char="F0D6"/>
            </w:r>
            <w:r w:rsidRPr="00EF622A">
              <w:rPr>
                <w:rFonts w:ascii="Arial" w:hAnsi="Arial" w:cs="Arial"/>
                <w:b/>
                <w:color w:val="002060"/>
              </w:rPr>
              <w:t>)</w:t>
            </w:r>
          </w:p>
        </w:tc>
      </w:tr>
      <w:tr w:rsidR="00EF622A" w:rsidRPr="00EF622A" w:rsidTr="009A27E6">
        <w:tc>
          <w:tcPr>
            <w:tcW w:w="5920" w:type="dxa"/>
          </w:tcPr>
          <w:p w:rsidR="00EF622A" w:rsidRPr="00EF622A" w:rsidRDefault="00EF622A" w:rsidP="009A27E6">
            <w:pPr>
              <w:rPr>
                <w:rFonts w:ascii="Arial" w:hAnsi="Arial" w:cs="Arial"/>
                <w:color w:val="002060"/>
              </w:rPr>
            </w:pPr>
            <w:r w:rsidRPr="00EF622A">
              <w:rPr>
                <w:rFonts w:ascii="Arial" w:hAnsi="Arial" w:cs="Arial"/>
                <w:color w:val="002060"/>
              </w:rPr>
              <w:t>Experience in medical research and audit</w:t>
            </w:r>
          </w:p>
        </w:tc>
        <w:tc>
          <w:tcPr>
            <w:tcW w:w="1559" w:type="dxa"/>
          </w:tcPr>
          <w:p w:rsidR="00EF622A" w:rsidRPr="00EF622A" w:rsidRDefault="00EF622A" w:rsidP="009A27E6">
            <w:pPr>
              <w:jc w:val="center"/>
              <w:rPr>
                <w:rFonts w:ascii="Arial" w:hAnsi="Arial" w:cs="Arial"/>
                <w:color w:val="002060"/>
              </w:rPr>
            </w:pPr>
          </w:p>
        </w:tc>
        <w:tc>
          <w:tcPr>
            <w:tcW w:w="1581" w:type="dxa"/>
          </w:tcPr>
          <w:p w:rsidR="00EF622A" w:rsidRPr="00EF622A" w:rsidRDefault="00EF622A" w:rsidP="009A27E6">
            <w:pPr>
              <w:jc w:val="center"/>
              <w:rPr>
                <w:rFonts w:ascii="Arial" w:hAnsi="Arial" w:cs="Arial"/>
                <w:color w:val="002060"/>
              </w:rPr>
            </w:pPr>
            <w:r w:rsidRPr="00EF622A">
              <w:rPr>
                <w:rFonts w:ascii="Arial" w:hAnsi="Arial" w:cs="Arial"/>
                <w:color w:val="002060"/>
              </w:rPr>
              <w:t>√</w:t>
            </w:r>
          </w:p>
        </w:tc>
      </w:tr>
      <w:tr w:rsidR="00EF622A" w:rsidRPr="00EF622A" w:rsidTr="009A27E6">
        <w:tc>
          <w:tcPr>
            <w:tcW w:w="5920" w:type="dxa"/>
          </w:tcPr>
          <w:p w:rsidR="00EF622A" w:rsidRPr="00EF622A" w:rsidRDefault="00EF622A" w:rsidP="009A27E6">
            <w:pPr>
              <w:rPr>
                <w:rFonts w:ascii="Arial" w:hAnsi="Arial" w:cs="Arial"/>
                <w:color w:val="002060"/>
              </w:rPr>
            </w:pPr>
            <w:r w:rsidRPr="00EF622A">
              <w:rPr>
                <w:rFonts w:ascii="Arial" w:hAnsi="Arial" w:cs="Arial"/>
                <w:color w:val="002060"/>
              </w:rPr>
              <w:t>Experience in undergraduate and postgraduate medical education including PBL</w:t>
            </w:r>
          </w:p>
        </w:tc>
        <w:tc>
          <w:tcPr>
            <w:tcW w:w="1559" w:type="dxa"/>
          </w:tcPr>
          <w:p w:rsidR="00EF622A" w:rsidRPr="00EF622A" w:rsidRDefault="00EF622A" w:rsidP="009A27E6">
            <w:pPr>
              <w:jc w:val="center"/>
              <w:rPr>
                <w:rFonts w:ascii="Arial" w:hAnsi="Arial" w:cs="Arial"/>
                <w:color w:val="002060"/>
              </w:rPr>
            </w:pPr>
            <w:r w:rsidRPr="00EF622A">
              <w:rPr>
                <w:rFonts w:ascii="Arial" w:hAnsi="Arial" w:cs="Arial"/>
                <w:color w:val="002060"/>
              </w:rPr>
              <w:t>√</w:t>
            </w:r>
          </w:p>
        </w:tc>
        <w:tc>
          <w:tcPr>
            <w:tcW w:w="1581" w:type="dxa"/>
          </w:tcPr>
          <w:p w:rsidR="00EF622A" w:rsidRPr="00EF622A" w:rsidRDefault="00EF622A" w:rsidP="009A27E6">
            <w:pPr>
              <w:jc w:val="center"/>
              <w:rPr>
                <w:rFonts w:ascii="Arial" w:hAnsi="Arial" w:cs="Arial"/>
                <w:color w:val="002060"/>
              </w:rPr>
            </w:pPr>
          </w:p>
        </w:tc>
      </w:tr>
      <w:tr w:rsidR="00EF622A" w:rsidRPr="00EF622A" w:rsidTr="009A27E6">
        <w:tc>
          <w:tcPr>
            <w:tcW w:w="5920" w:type="dxa"/>
          </w:tcPr>
          <w:p w:rsidR="00EF622A" w:rsidRPr="00EF622A" w:rsidRDefault="00EF622A" w:rsidP="009A27E6">
            <w:pPr>
              <w:rPr>
                <w:rFonts w:ascii="Arial" w:hAnsi="Arial" w:cs="Arial"/>
                <w:color w:val="002060"/>
              </w:rPr>
            </w:pPr>
            <w:r w:rsidRPr="00EF622A">
              <w:rPr>
                <w:rFonts w:ascii="Arial" w:hAnsi="Arial" w:cs="Arial"/>
                <w:color w:val="002060"/>
              </w:rPr>
              <w:t>Experience in protocol and guideline development</w:t>
            </w:r>
          </w:p>
        </w:tc>
        <w:tc>
          <w:tcPr>
            <w:tcW w:w="1559" w:type="dxa"/>
          </w:tcPr>
          <w:p w:rsidR="00EF622A" w:rsidRPr="00EF622A" w:rsidRDefault="00EF622A" w:rsidP="009A27E6">
            <w:pPr>
              <w:jc w:val="center"/>
              <w:rPr>
                <w:rFonts w:ascii="Arial" w:hAnsi="Arial" w:cs="Arial"/>
                <w:color w:val="002060"/>
              </w:rPr>
            </w:pPr>
            <w:r w:rsidRPr="00EF622A">
              <w:rPr>
                <w:rFonts w:ascii="Arial" w:hAnsi="Arial" w:cs="Arial"/>
                <w:color w:val="002060"/>
              </w:rPr>
              <w:t>√</w:t>
            </w:r>
          </w:p>
        </w:tc>
        <w:tc>
          <w:tcPr>
            <w:tcW w:w="1581" w:type="dxa"/>
          </w:tcPr>
          <w:p w:rsidR="00EF622A" w:rsidRPr="00EF622A" w:rsidRDefault="00EF622A" w:rsidP="009A27E6">
            <w:pPr>
              <w:jc w:val="center"/>
              <w:rPr>
                <w:rFonts w:ascii="Arial" w:hAnsi="Arial" w:cs="Arial"/>
                <w:color w:val="002060"/>
              </w:rPr>
            </w:pPr>
          </w:p>
        </w:tc>
      </w:tr>
      <w:tr w:rsidR="00EF622A" w:rsidRPr="00EF622A" w:rsidTr="009A27E6">
        <w:tc>
          <w:tcPr>
            <w:tcW w:w="5920" w:type="dxa"/>
          </w:tcPr>
          <w:p w:rsidR="00EF622A" w:rsidRPr="00EF622A" w:rsidRDefault="00EF622A" w:rsidP="009A27E6">
            <w:pPr>
              <w:rPr>
                <w:rFonts w:ascii="Arial" w:hAnsi="Arial" w:cs="Arial"/>
                <w:color w:val="002060"/>
              </w:rPr>
            </w:pPr>
            <w:r w:rsidRPr="00EF622A">
              <w:rPr>
                <w:rFonts w:ascii="Arial" w:hAnsi="Arial" w:cs="Arial"/>
                <w:color w:val="002060"/>
              </w:rPr>
              <w:t>Fundamental IT skills: navigation of environment, word processing, managing emails, basic data management.</w:t>
            </w:r>
          </w:p>
        </w:tc>
        <w:tc>
          <w:tcPr>
            <w:tcW w:w="1559" w:type="dxa"/>
          </w:tcPr>
          <w:p w:rsidR="00EF622A" w:rsidRPr="00EF622A" w:rsidRDefault="00EF622A" w:rsidP="009A27E6">
            <w:pPr>
              <w:jc w:val="center"/>
              <w:rPr>
                <w:rFonts w:ascii="Arial" w:hAnsi="Arial" w:cs="Arial"/>
                <w:color w:val="002060"/>
              </w:rPr>
            </w:pPr>
            <w:r w:rsidRPr="00EF622A">
              <w:rPr>
                <w:rFonts w:ascii="Arial" w:hAnsi="Arial" w:cs="Arial"/>
                <w:color w:val="002060"/>
              </w:rPr>
              <w:t>√</w:t>
            </w:r>
          </w:p>
        </w:tc>
        <w:tc>
          <w:tcPr>
            <w:tcW w:w="1581" w:type="dxa"/>
          </w:tcPr>
          <w:p w:rsidR="00EF622A" w:rsidRPr="00EF622A" w:rsidRDefault="00EF622A" w:rsidP="009A27E6">
            <w:pPr>
              <w:jc w:val="center"/>
              <w:rPr>
                <w:rFonts w:ascii="Arial" w:hAnsi="Arial" w:cs="Arial"/>
                <w:color w:val="002060"/>
              </w:rPr>
            </w:pPr>
          </w:p>
        </w:tc>
      </w:tr>
    </w:tbl>
    <w:p w:rsidR="00EF622A" w:rsidRPr="00EF622A" w:rsidRDefault="00EF622A" w:rsidP="00EF622A">
      <w:pPr>
        <w:tabs>
          <w:tab w:val="left" w:pos="11070"/>
        </w:tabs>
        <w:rPr>
          <w:rFonts w:ascii="Arial" w:hAnsi="Arial" w:cs="Arial"/>
          <w:color w:val="002060"/>
        </w:rPr>
        <w:sectPr w:rsidR="00EF622A" w:rsidRPr="00EF622A">
          <w:footerReference w:type="even" r:id="rId19"/>
          <w:footerReference w:type="default" r:id="rId20"/>
          <w:pgSz w:w="11909" w:h="16834" w:code="9"/>
          <w:pgMar w:top="1440" w:right="1699" w:bottom="1440" w:left="1282" w:header="706" w:footer="706" w:gutter="0"/>
          <w:cols w:space="720"/>
          <w:titlePg/>
        </w:sectPr>
      </w:pPr>
    </w:p>
    <w:p w:rsidR="008502BD" w:rsidRPr="00EF622A" w:rsidRDefault="008502BD" w:rsidP="00C92639">
      <w:pPr>
        <w:tabs>
          <w:tab w:val="left" w:pos="8364"/>
        </w:tabs>
        <w:outlineLvl w:val="0"/>
        <w:rPr>
          <w:rFonts w:ascii="Arial" w:hAnsi="Arial" w:cs="Arial"/>
          <w:color w:val="002060"/>
          <w:sz w:val="18"/>
          <w:szCs w:val="18"/>
        </w:rPr>
      </w:pPr>
      <w:r w:rsidRPr="00EF622A">
        <w:rPr>
          <w:rFonts w:ascii="Arial" w:hAnsi="Arial" w:cs="Arial"/>
          <w:b/>
          <w:bCs/>
          <w:color w:val="002060"/>
          <w:sz w:val="32"/>
          <w:szCs w:val="32"/>
        </w:rPr>
        <w:lastRenderedPageBreak/>
        <w:t>Section 4:</w:t>
      </w:r>
      <w:r w:rsidRPr="00EF622A">
        <w:rPr>
          <w:rFonts w:ascii="Arial" w:hAnsi="Arial" w:cs="Arial"/>
          <w:b/>
          <w:bCs/>
          <w:color w:val="002060"/>
          <w:sz w:val="32"/>
          <w:szCs w:val="32"/>
        </w:rPr>
        <w:tab/>
      </w:r>
    </w:p>
    <w:p w:rsidR="008502BD" w:rsidRPr="00EF622A" w:rsidRDefault="008502BD" w:rsidP="00067415">
      <w:pPr>
        <w:rPr>
          <w:rFonts w:ascii="Arial" w:hAnsi="Arial" w:cs="Arial"/>
          <w:b/>
          <w:bCs/>
          <w:color w:val="002060"/>
        </w:rPr>
      </w:pPr>
    </w:p>
    <w:p w:rsidR="008502BD" w:rsidRPr="00EF622A" w:rsidRDefault="008502BD" w:rsidP="00791C81">
      <w:pPr>
        <w:pStyle w:val="BodyText"/>
        <w:ind w:right="-6"/>
        <w:jc w:val="both"/>
        <w:rPr>
          <w:rFonts w:ascii="Arial" w:hAnsi="Arial" w:cs="Arial"/>
          <w:i/>
          <w:color w:val="002060"/>
        </w:rPr>
      </w:pPr>
      <w:r w:rsidRPr="00EF622A">
        <w:rPr>
          <w:rFonts w:ascii="Arial" w:hAnsi="Arial" w:cs="Arial"/>
          <w:b/>
          <w:bCs/>
          <w:color w:val="002060"/>
          <w:sz w:val="24"/>
          <w:szCs w:val="24"/>
        </w:rPr>
        <w:t xml:space="preserve">Closing Date:  </w:t>
      </w:r>
      <w:r w:rsidR="00EF622A">
        <w:rPr>
          <w:rFonts w:ascii="Arial" w:hAnsi="Arial" w:cs="Arial"/>
          <w:b/>
          <w:bCs/>
          <w:color w:val="002060"/>
          <w:sz w:val="24"/>
          <w:szCs w:val="24"/>
        </w:rPr>
        <w:t>29</w:t>
      </w:r>
      <w:r w:rsidR="00EF622A" w:rsidRPr="00EF622A">
        <w:rPr>
          <w:rFonts w:ascii="Arial" w:hAnsi="Arial" w:cs="Arial"/>
          <w:b/>
          <w:bCs/>
          <w:color w:val="002060"/>
          <w:sz w:val="24"/>
          <w:szCs w:val="24"/>
          <w:vertAlign w:val="superscript"/>
        </w:rPr>
        <w:t>th</w:t>
      </w:r>
      <w:r w:rsidR="00EF622A">
        <w:rPr>
          <w:rFonts w:ascii="Arial" w:hAnsi="Arial" w:cs="Arial"/>
          <w:b/>
          <w:bCs/>
          <w:color w:val="002060"/>
          <w:sz w:val="24"/>
          <w:szCs w:val="24"/>
        </w:rPr>
        <w:t xml:space="preserve"> June 2020</w:t>
      </w:r>
    </w:p>
    <w:p w:rsidR="008502BD" w:rsidRPr="00EF622A" w:rsidRDefault="008502BD" w:rsidP="00067415">
      <w:pPr>
        <w:jc w:val="both"/>
        <w:rPr>
          <w:rFonts w:ascii="Arial" w:hAnsi="Arial" w:cs="Arial"/>
          <w:color w:val="002060"/>
        </w:rPr>
      </w:pPr>
      <w:r w:rsidRPr="00EF622A">
        <w:rPr>
          <w:rFonts w:ascii="Arial" w:hAnsi="Arial" w:cs="Arial"/>
          <w:b/>
          <w:bCs/>
          <w:color w:val="002060"/>
        </w:rPr>
        <w:t xml:space="preserve">Informal Enquiries and visits:  </w:t>
      </w:r>
      <w:r w:rsidRPr="00EF622A">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EF622A">
        <w:rPr>
          <w:rFonts w:ascii="Arial" w:hAnsi="Arial" w:cs="Arial"/>
          <w:color w:val="002060"/>
        </w:rPr>
        <w:t>In the first instance, please contact:</w:t>
      </w:r>
    </w:p>
    <w:p w:rsidR="008502BD" w:rsidRPr="00EF622A" w:rsidRDefault="008502BD" w:rsidP="00067415">
      <w:pPr>
        <w:jc w:val="both"/>
        <w:rPr>
          <w:rFonts w:ascii="Arial" w:hAnsi="Arial" w:cs="Arial"/>
          <w:color w:val="002060"/>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126"/>
        <w:gridCol w:w="3969"/>
        <w:gridCol w:w="1843"/>
      </w:tblGrid>
      <w:tr w:rsidR="00EF622A" w:rsidRPr="00EF622A" w:rsidTr="00855109">
        <w:trPr>
          <w:trHeight w:val="165"/>
        </w:trPr>
        <w:tc>
          <w:tcPr>
            <w:tcW w:w="2552" w:type="dxa"/>
            <w:shd w:val="clear" w:color="auto" w:fill="DDD9C3"/>
          </w:tcPr>
          <w:p w:rsidR="008502BD" w:rsidRPr="00EF622A" w:rsidRDefault="008502BD" w:rsidP="00E65521">
            <w:pPr>
              <w:pStyle w:val="Default"/>
              <w:ind w:left="420"/>
              <w:rPr>
                <w:b/>
                <w:color w:val="002060"/>
              </w:rPr>
            </w:pPr>
            <w:r w:rsidRPr="00EF622A">
              <w:rPr>
                <w:b/>
                <w:color w:val="002060"/>
              </w:rPr>
              <w:t xml:space="preserve">Name </w:t>
            </w:r>
          </w:p>
        </w:tc>
        <w:tc>
          <w:tcPr>
            <w:tcW w:w="2126" w:type="dxa"/>
            <w:shd w:val="clear" w:color="auto" w:fill="DDD9C3"/>
          </w:tcPr>
          <w:p w:rsidR="008502BD" w:rsidRPr="00EF622A" w:rsidRDefault="008502BD" w:rsidP="00E65521">
            <w:pPr>
              <w:pStyle w:val="Default"/>
              <w:ind w:left="420"/>
              <w:rPr>
                <w:b/>
                <w:color w:val="002060"/>
              </w:rPr>
            </w:pPr>
            <w:r w:rsidRPr="00EF622A">
              <w:rPr>
                <w:b/>
                <w:color w:val="002060"/>
              </w:rPr>
              <w:t xml:space="preserve">Job Title </w:t>
            </w:r>
          </w:p>
        </w:tc>
        <w:tc>
          <w:tcPr>
            <w:tcW w:w="3969" w:type="dxa"/>
            <w:shd w:val="clear" w:color="auto" w:fill="DDD9C3"/>
          </w:tcPr>
          <w:p w:rsidR="008502BD" w:rsidRPr="00EF622A" w:rsidRDefault="008502BD" w:rsidP="00E65521">
            <w:pPr>
              <w:pStyle w:val="Default"/>
              <w:ind w:left="420"/>
              <w:rPr>
                <w:b/>
                <w:color w:val="002060"/>
              </w:rPr>
            </w:pPr>
            <w:r w:rsidRPr="00EF622A">
              <w:rPr>
                <w:b/>
                <w:color w:val="002060"/>
              </w:rPr>
              <w:t xml:space="preserve">Email </w:t>
            </w:r>
          </w:p>
        </w:tc>
        <w:tc>
          <w:tcPr>
            <w:tcW w:w="1843" w:type="dxa"/>
            <w:shd w:val="clear" w:color="auto" w:fill="DDD9C3"/>
          </w:tcPr>
          <w:p w:rsidR="008502BD" w:rsidRPr="00EF622A" w:rsidRDefault="008502BD" w:rsidP="00EF622A">
            <w:pPr>
              <w:pStyle w:val="Default"/>
              <w:rPr>
                <w:b/>
                <w:color w:val="002060"/>
              </w:rPr>
            </w:pPr>
            <w:r w:rsidRPr="00EF622A">
              <w:rPr>
                <w:b/>
                <w:color w:val="002060"/>
              </w:rPr>
              <w:t xml:space="preserve">Telephone </w:t>
            </w:r>
          </w:p>
        </w:tc>
      </w:tr>
      <w:tr w:rsidR="001235F6" w:rsidRPr="00EF622A" w:rsidTr="00855109">
        <w:trPr>
          <w:trHeight w:val="375"/>
        </w:trPr>
        <w:tc>
          <w:tcPr>
            <w:tcW w:w="2552" w:type="dxa"/>
          </w:tcPr>
          <w:p w:rsidR="00855109" w:rsidRPr="00EF622A" w:rsidRDefault="00EF622A" w:rsidP="00855109">
            <w:pPr>
              <w:pStyle w:val="Default"/>
              <w:ind w:left="-48"/>
              <w:rPr>
                <w:b/>
                <w:color w:val="002060"/>
              </w:rPr>
            </w:pPr>
            <w:r>
              <w:rPr>
                <w:b/>
                <w:color w:val="002060"/>
              </w:rPr>
              <w:t>Dr Morton Hair</w:t>
            </w:r>
          </w:p>
        </w:tc>
        <w:tc>
          <w:tcPr>
            <w:tcW w:w="2126" w:type="dxa"/>
          </w:tcPr>
          <w:p w:rsidR="00855109" w:rsidRPr="00EF622A" w:rsidRDefault="00EF622A" w:rsidP="00855109">
            <w:pPr>
              <w:pStyle w:val="Default"/>
              <w:ind w:left="12" w:hanging="12"/>
              <w:rPr>
                <w:b/>
                <w:color w:val="002060"/>
              </w:rPr>
            </w:pPr>
            <w:r>
              <w:rPr>
                <w:b/>
                <w:color w:val="002060"/>
              </w:rPr>
              <w:t>Clinical Lead</w:t>
            </w:r>
          </w:p>
        </w:tc>
        <w:tc>
          <w:tcPr>
            <w:tcW w:w="3969" w:type="dxa"/>
          </w:tcPr>
          <w:p w:rsidR="00855109" w:rsidRPr="00EF622A" w:rsidRDefault="00EF622A" w:rsidP="00EF622A">
            <w:pPr>
              <w:pStyle w:val="Default"/>
              <w:rPr>
                <w:b/>
                <w:color w:val="002060"/>
              </w:rPr>
            </w:pPr>
            <w:r>
              <w:rPr>
                <w:b/>
                <w:color w:val="002060"/>
              </w:rPr>
              <w:t>Morton.Hair@ggc.scot.nhs.uk</w:t>
            </w:r>
          </w:p>
        </w:tc>
        <w:tc>
          <w:tcPr>
            <w:tcW w:w="1843" w:type="dxa"/>
          </w:tcPr>
          <w:p w:rsidR="00855109" w:rsidRPr="00EF622A" w:rsidRDefault="00EF622A" w:rsidP="00855109">
            <w:pPr>
              <w:pStyle w:val="Default"/>
              <w:ind w:firstLine="15"/>
              <w:rPr>
                <w:b/>
                <w:color w:val="002060"/>
              </w:rPr>
            </w:pPr>
            <w:r>
              <w:rPr>
                <w:b/>
                <w:color w:val="002060"/>
              </w:rPr>
              <w:t>0141 314 6753</w:t>
            </w:r>
          </w:p>
        </w:tc>
      </w:tr>
    </w:tbl>
    <w:p w:rsidR="008502BD" w:rsidRPr="00EF622A" w:rsidRDefault="008502BD" w:rsidP="00067415">
      <w:pPr>
        <w:jc w:val="both"/>
        <w:rPr>
          <w:rFonts w:ascii="Arial" w:hAnsi="Arial" w:cs="Arial"/>
          <w:b/>
          <w:color w:val="002060"/>
          <w:sz w:val="22"/>
          <w:szCs w:val="22"/>
        </w:rPr>
      </w:pPr>
    </w:p>
    <w:p w:rsidR="008502BD" w:rsidRPr="00EF622A" w:rsidRDefault="008502BD" w:rsidP="00067415">
      <w:pPr>
        <w:jc w:val="both"/>
        <w:rPr>
          <w:rFonts w:ascii="Arial" w:hAnsi="Arial" w:cs="Arial"/>
          <w:color w:val="002060"/>
        </w:rPr>
      </w:pPr>
      <w:r w:rsidRPr="00EF622A">
        <w:rPr>
          <w:rFonts w:ascii="Arial" w:hAnsi="Arial" w:cs="Arial"/>
          <w:b/>
          <w:color w:val="002060"/>
        </w:rPr>
        <w:t>Regulatory Body:  General Medical Council &amp; General Dental Council:</w:t>
      </w:r>
      <w:r w:rsidRPr="00EF622A">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rsidR="008502BD" w:rsidRPr="00EF622A" w:rsidRDefault="008502BD" w:rsidP="00067415">
      <w:pPr>
        <w:jc w:val="both"/>
        <w:rPr>
          <w:rFonts w:ascii="Arial" w:hAnsi="Arial" w:cs="Arial"/>
          <w:color w:val="002060"/>
        </w:rPr>
      </w:pPr>
    </w:p>
    <w:p w:rsidR="008502BD" w:rsidRPr="00EF622A" w:rsidRDefault="008502BD" w:rsidP="00067415">
      <w:pPr>
        <w:jc w:val="both"/>
        <w:rPr>
          <w:rFonts w:ascii="Arial" w:hAnsi="Arial" w:cs="Arial"/>
          <w:color w:val="002060"/>
          <w:sz w:val="22"/>
          <w:szCs w:val="22"/>
        </w:rPr>
      </w:pPr>
      <w:r w:rsidRPr="00EF622A">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1" w:history="1">
        <w:r w:rsidRPr="00EF622A">
          <w:rPr>
            <w:rStyle w:val="Hyperlink"/>
            <w:rFonts w:ascii="Arial" w:hAnsi="Arial" w:cs="Arial"/>
            <w:b/>
            <w:color w:val="002060"/>
          </w:rPr>
          <w:t>https://careers.nhs.scot/careers/find-your-career/international-recruitment/regulatory-bodies</w:t>
        </w:r>
      </w:hyperlink>
    </w:p>
    <w:p w:rsidR="008502BD" w:rsidRPr="00EF622A" w:rsidRDefault="008502BD" w:rsidP="00067415">
      <w:pPr>
        <w:jc w:val="both"/>
        <w:rPr>
          <w:rFonts w:ascii="Arial" w:hAnsi="Arial" w:cs="Arial"/>
          <w:color w:val="002060"/>
          <w:sz w:val="22"/>
          <w:szCs w:val="22"/>
        </w:rPr>
      </w:pPr>
    </w:p>
    <w:p w:rsidR="008502BD" w:rsidRPr="00EF622A" w:rsidRDefault="008502BD" w:rsidP="00067415">
      <w:pPr>
        <w:jc w:val="both"/>
        <w:rPr>
          <w:rFonts w:ascii="Arial" w:hAnsi="Arial" w:cs="Arial"/>
          <w:color w:val="002060"/>
        </w:rPr>
      </w:pPr>
      <w:r w:rsidRPr="00EF622A">
        <w:rPr>
          <w:rFonts w:ascii="Arial" w:hAnsi="Arial" w:cs="Arial"/>
          <w:color w:val="002060"/>
        </w:rPr>
        <w:t>For medical consultant posts the post holder on commencement of the post must  have full registration with the General Medical Council (GMC a licence to practice and be eligible for inclusion in the GMC Specialist Register. Those applicants trained in the UK should have evidence of higher specialist training leading to Certificate of Completion of Training (CCT) or eligibility for specialist registration Certificate of Eligibility for Specialist Registration (CESR) or be within 6 months of confirmed entry from the date of interview. Non UK applicants must demonstrate equivalent training.</w:t>
      </w:r>
    </w:p>
    <w:p w:rsidR="008502BD" w:rsidRPr="00EF622A" w:rsidRDefault="008502BD" w:rsidP="00067415">
      <w:pPr>
        <w:jc w:val="both"/>
        <w:rPr>
          <w:rFonts w:ascii="Arial" w:hAnsi="Arial" w:cs="Arial"/>
          <w:color w:val="002060"/>
        </w:rPr>
      </w:pPr>
    </w:p>
    <w:p w:rsidR="008502BD" w:rsidRPr="00EF622A" w:rsidRDefault="008502BD" w:rsidP="00067415">
      <w:pPr>
        <w:jc w:val="both"/>
        <w:rPr>
          <w:rFonts w:ascii="Arial" w:hAnsi="Arial" w:cs="Arial"/>
          <w:color w:val="002060"/>
        </w:rPr>
      </w:pPr>
      <w:r w:rsidRPr="00EF622A">
        <w:rPr>
          <w:rFonts w:ascii="Arial" w:hAnsi="Arial" w:cs="Arial"/>
          <w:color w:val="002060"/>
        </w:rPr>
        <w:t>If you are unsure of your eligibility to join the Specialty Register then find out more at:-</w:t>
      </w:r>
    </w:p>
    <w:p w:rsidR="008502BD" w:rsidRPr="00EF622A" w:rsidRDefault="008502BD" w:rsidP="00067415">
      <w:pPr>
        <w:jc w:val="both"/>
        <w:rPr>
          <w:rFonts w:ascii="Arial" w:hAnsi="Arial" w:cs="Arial"/>
          <w:color w:val="002060"/>
        </w:rPr>
      </w:pPr>
    </w:p>
    <w:p w:rsidR="008502BD" w:rsidRPr="00EF622A" w:rsidRDefault="001235F6" w:rsidP="00067415">
      <w:pPr>
        <w:jc w:val="both"/>
        <w:rPr>
          <w:rFonts w:ascii="Arial" w:hAnsi="Arial" w:cs="Arial"/>
          <w:b/>
          <w:color w:val="002060"/>
        </w:rPr>
      </w:pPr>
      <w:hyperlink r:id="rId22" w:history="1">
        <w:r w:rsidR="008502BD" w:rsidRPr="00EF622A">
          <w:rPr>
            <w:rStyle w:val="Hyperlink"/>
            <w:rFonts w:ascii="Arial" w:hAnsi="Arial" w:cs="Arial"/>
            <w:b/>
            <w:color w:val="002060"/>
          </w:rPr>
          <w:t>https://www.gmc-uk.org/registration-and-licensing/the-medical-register/a-guide-to-the-medical-register/specialist-and-gp-application-types</w:t>
        </w:r>
      </w:hyperlink>
    </w:p>
    <w:p w:rsidR="008502BD" w:rsidRPr="00EF622A" w:rsidRDefault="008502BD" w:rsidP="00067415">
      <w:pPr>
        <w:jc w:val="both"/>
        <w:rPr>
          <w:rFonts w:ascii="Arial" w:hAnsi="Arial" w:cs="Arial"/>
          <w:color w:val="002060"/>
        </w:rPr>
      </w:pPr>
    </w:p>
    <w:p w:rsidR="008502BD" w:rsidRPr="00EF622A" w:rsidRDefault="008502BD" w:rsidP="00067415">
      <w:pPr>
        <w:jc w:val="both"/>
        <w:rPr>
          <w:rFonts w:ascii="Arial" w:hAnsi="Arial" w:cs="Arial"/>
          <w:color w:val="002060"/>
        </w:rPr>
      </w:pPr>
    </w:p>
    <w:p w:rsidR="008502BD" w:rsidRPr="00EF622A" w:rsidRDefault="008502BD" w:rsidP="00B95E11">
      <w:pPr>
        <w:rPr>
          <w:rFonts w:ascii="Arial" w:hAnsi="Arial" w:cs="Arial"/>
          <w:color w:val="002060"/>
        </w:rPr>
      </w:pPr>
      <w:r w:rsidRPr="00EF622A">
        <w:rPr>
          <w:rFonts w:ascii="Arial" w:hAnsi="Arial" w:cs="Arial"/>
          <w:color w:val="002060"/>
        </w:rPr>
        <w:t>Additional information for dental appointments</w:t>
      </w:r>
    </w:p>
    <w:p w:rsidR="008502BD" w:rsidRPr="00EF622A" w:rsidRDefault="008502BD" w:rsidP="00B95E11">
      <w:pPr>
        <w:rPr>
          <w:rFonts w:ascii="Arial" w:hAnsi="Arial" w:cs="Arial"/>
          <w:color w:val="002060"/>
        </w:rPr>
      </w:pPr>
    </w:p>
    <w:p w:rsidR="008502BD" w:rsidRPr="00EF622A" w:rsidRDefault="008502BD" w:rsidP="00B95E11">
      <w:pPr>
        <w:rPr>
          <w:rFonts w:ascii="Arial" w:hAnsi="Arial" w:cs="Arial"/>
          <w:color w:val="002060"/>
        </w:rPr>
      </w:pPr>
      <w:r w:rsidRPr="00EF622A">
        <w:rPr>
          <w:rFonts w:ascii="Arial" w:hAnsi="Arial" w:cs="Arial"/>
          <w:color w:val="002060"/>
        </w:rPr>
        <w:t xml:space="preserve">The GDC issues </w:t>
      </w:r>
      <w:r w:rsidRPr="00EF622A">
        <w:rPr>
          <w:rFonts w:ascii="Arial" w:hAnsi="Arial" w:cs="Arial"/>
          <w:b/>
          <w:bCs/>
          <w:color w:val="002060"/>
        </w:rPr>
        <w:t>Full Registration</w:t>
      </w:r>
      <w:r w:rsidRPr="00EF622A">
        <w:rPr>
          <w:rFonts w:ascii="Arial" w:hAnsi="Arial" w:cs="Arial"/>
          <w:color w:val="002060"/>
        </w:rPr>
        <w:t xml:space="preserve"> and </w:t>
      </w:r>
      <w:r w:rsidRPr="00EF622A">
        <w:rPr>
          <w:rFonts w:ascii="Arial" w:hAnsi="Arial" w:cs="Arial"/>
          <w:b/>
          <w:bCs/>
          <w:color w:val="002060"/>
        </w:rPr>
        <w:t>Temporary Registration</w:t>
      </w:r>
      <w:r w:rsidRPr="00EF622A">
        <w:rPr>
          <w:rFonts w:ascii="Arial" w:hAnsi="Arial" w:cs="Arial"/>
          <w:color w:val="002060"/>
        </w:rPr>
        <w:t>.</w:t>
      </w:r>
    </w:p>
    <w:p w:rsidR="008502BD" w:rsidRPr="00EF622A" w:rsidRDefault="008502BD" w:rsidP="00B95E11">
      <w:pPr>
        <w:rPr>
          <w:rFonts w:ascii="Arial" w:hAnsi="Arial" w:cs="Arial"/>
          <w:color w:val="002060"/>
        </w:rPr>
      </w:pPr>
    </w:p>
    <w:p w:rsidR="008502BD" w:rsidRPr="00EF622A" w:rsidRDefault="008502BD" w:rsidP="00B95E11">
      <w:pPr>
        <w:pStyle w:val="ListParagraph"/>
        <w:widowControl/>
        <w:numPr>
          <w:ilvl w:val="0"/>
          <w:numId w:val="16"/>
        </w:numPr>
        <w:autoSpaceDE/>
        <w:autoSpaceDN/>
        <w:adjustRightInd/>
        <w:rPr>
          <w:rFonts w:cs="Arial"/>
          <w:color w:val="002060"/>
        </w:rPr>
      </w:pPr>
      <w:r w:rsidRPr="00EF622A">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rsidR="008502BD" w:rsidRPr="00EF622A" w:rsidRDefault="008502BD" w:rsidP="00B95E11">
      <w:pPr>
        <w:pStyle w:val="ListParagraph"/>
        <w:widowControl/>
        <w:numPr>
          <w:ilvl w:val="0"/>
          <w:numId w:val="16"/>
        </w:numPr>
        <w:autoSpaceDE/>
        <w:autoSpaceDN/>
        <w:adjustRightInd/>
        <w:rPr>
          <w:rFonts w:cs="Arial"/>
          <w:color w:val="002060"/>
        </w:rPr>
      </w:pPr>
      <w:r w:rsidRPr="00EF622A">
        <w:rPr>
          <w:rFonts w:cs="Arial"/>
          <w:color w:val="002060"/>
        </w:rPr>
        <w:t>Full registration allows a dentist to practice dentistry in the UK without restriction.</w:t>
      </w:r>
    </w:p>
    <w:p w:rsidR="008502BD" w:rsidRPr="00EF622A" w:rsidRDefault="008502BD" w:rsidP="00B95E11">
      <w:pPr>
        <w:rPr>
          <w:rFonts w:ascii="Arial" w:hAnsi="Arial" w:cs="Arial"/>
          <w:color w:val="002060"/>
        </w:rPr>
      </w:pPr>
    </w:p>
    <w:p w:rsidR="008502BD" w:rsidRPr="00EF622A" w:rsidRDefault="008502BD" w:rsidP="00B95E11">
      <w:pPr>
        <w:rPr>
          <w:rFonts w:ascii="Arial" w:hAnsi="Arial" w:cs="Arial"/>
          <w:b/>
          <w:bCs/>
          <w:color w:val="002060"/>
        </w:rPr>
      </w:pPr>
      <w:r w:rsidRPr="00EF622A">
        <w:rPr>
          <w:rFonts w:ascii="Arial" w:hAnsi="Arial" w:cs="Arial"/>
          <w:color w:val="002060"/>
        </w:rPr>
        <w:t xml:space="preserve">In addition to full registration, dentists can also </w:t>
      </w:r>
      <w:r w:rsidRPr="00EF622A">
        <w:rPr>
          <w:rFonts w:ascii="Arial" w:hAnsi="Arial" w:cs="Arial"/>
          <w:i/>
          <w:iCs/>
          <w:color w:val="002060"/>
          <w:u w:val="single"/>
        </w:rPr>
        <w:t>choose</w:t>
      </w:r>
      <w:r w:rsidRPr="00EF622A">
        <w:rPr>
          <w:rFonts w:ascii="Arial" w:hAnsi="Arial" w:cs="Arial"/>
          <w:color w:val="002060"/>
        </w:rPr>
        <w:t xml:space="preserve"> to be included on the </w:t>
      </w:r>
      <w:r w:rsidRPr="00EF622A">
        <w:rPr>
          <w:rFonts w:ascii="Arial" w:hAnsi="Arial" w:cs="Arial"/>
          <w:b/>
          <w:bCs/>
          <w:color w:val="002060"/>
        </w:rPr>
        <w:t>Specialist List.</w:t>
      </w:r>
    </w:p>
    <w:p w:rsidR="008502BD" w:rsidRPr="00EF622A" w:rsidRDefault="008502BD" w:rsidP="00B95E11">
      <w:pPr>
        <w:rPr>
          <w:rFonts w:ascii="Arial" w:hAnsi="Arial" w:cs="Arial"/>
          <w:color w:val="002060"/>
        </w:rPr>
      </w:pPr>
    </w:p>
    <w:p w:rsidR="008502BD" w:rsidRPr="00EF622A" w:rsidRDefault="008502BD" w:rsidP="00067415">
      <w:pPr>
        <w:pStyle w:val="ListParagraph"/>
        <w:widowControl/>
        <w:numPr>
          <w:ilvl w:val="0"/>
          <w:numId w:val="17"/>
        </w:numPr>
        <w:autoSpaceDE/>
        <w:autoSpaceDN/>
        <w:adjustRightInd/>
        <w:jc w:val="both"/>
        <w:rPr>
          <w:rFonts w:cs="Arial"/>
          <w:b/>
          <w:color w:val="002060"/>
        </w:rPr>
      </w:pPr>
      <w:r w:rsidRPr="00EF622A">
        <w:rPr>
          <w:rFonts w:cs="Arial"/>
          <w:color w:val="002060"/>
        </w:rPr>
        <w:t xml:space="preserve">The specialist lists are lists of registered dentists who meet certain conditions and are entitled to use a specialist title. They do not </w:t>
      </w:r>
      <w:r w:rsidRPr="00EF622A">
        <w:rPr>
          <w:rFonts w:cs="Arial"/>
          <w:i/>
          <w:iCs/>
          <w:color w:val="002060"/>
          <w:u w:val="single"/>
        </w:rPr>
        <w:t>have</w:t>
      </w:r>
      <w:r w:rsidRPr="00EF622A">
        <w:rPr>
          <w:rFonts w:cs="Arial"/>
          <w:color w:val="002060"/>
        </w:rPr>
        <w:t xml:space="preserve"> to join a specialist list to practise any particular specialty, but they can only use the title 'specialist' if they are on the list. For more information on please visit  </w:t>
      </w:r>
      <w:hyperlink r:id="rId23" w:history="1">
        <w:r w:rsidRPr="00EF622A">
          <w:rPr>
            <w:rStyle w:val="Hyperlink"/>
            <w:rFonts w:cs="Arial"/>
            <w:b/>
            <w:color w:val="002060"/>
          </w:rPr>
          <w:t>https://www.gdc-uk.org/</w:t>
        </w:r>
      </w:hyperlink>
    </w:p>
    <w:p w:rsidR="008502BD" w:rsidRPr="00EF622A" w:rsidRDefault="008502BD" w:rsidP="00067415">
      <w:pPr>
        <w:spacing w:before="300" w:after="300"/>
        <w:jc w:val="both"/>
        <w:rPr>
          <w:rFonts w:ascii="Arial" w:hAnsi="Arial" w:cs="Arial"/>
          <w:color w:val="002060"/>
        </w:rPr>
      </w:pPr>
      <w:r w:rsidRPr="00EF622A">
        <w:rPr>
          <w:rFonts w:ascii="Arial" w:hAnsi="Arial" w:cs="Arial"/>
          <w:b/>
          <w:color w:val="002060"/>
        </w:rPr>
        <w:t>UK Visas and Immigration:  Tier 2 Sponsorship</w:t>
      </w:r>
      <w:r w:rsidRPr="00EF622A">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EF622A">
        <w:rPr>
          <w:rStyle w:val="Emphasis"/>
          <w:rFonts w:ascii="Arial" w:hAnsi="Arial" w:cs="Arial"/>
          <w:color w:val="002060"/>
        </w:rPr>
        <w:t>appointed</w:t>
      </w:r>
      <w:r w:rsidRPr="00EF622A">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24" w:tgtFrame="_blank" w:tooltip="Home Office UK Visas and Immigration" w:history="1">
        <w:r w:rsidRPr="00EF622A">
          <w:rPr>
            <w:rStyle w:val="Hyperlink"/>
            <w:rFonts w:ascii="Arial" w:hAnsi="Arial" w:cs="Arial"/>
            <w:b/>
            <w:color w:val="002060"/>
          </w:rPr>
          <w:t>UK Visas and Immigration website</w:t>
        </w:r>
      </w:hyperlink>
      <w:r w:rsidRPr="00EF622A">
        <w:rPr>
          <w:rFonts w:ascii="Arial" w:hAnsi="Arial" w:cs="Arial"/>
          <w:b/>
          <w:color w:val="002060"/>
        </w:rPr>
        <w:t xml:space="preserve"> </w:t>
      </w:r>
      <w:hyperlink r:id="rId25" w:history="1">
        <w:r w:rsidRPr="00EF622A">
          <w:rPr>
            <w:rStyle w:val="Hyperlink"/>
            <w:rFonts w:ascii="Arial" w:hAnsi="Arial" w:cs="Arial"/>
            <w:b/>
            <w:color w:val="002060"/>
          </w:rPr>
          <w:t>https://www.gov.uk/tier-2-general</w:t>
        </w:r>
      </w:hyperlink>
      <w:r w:rsidRPr="00EF622A">
        <w:rPr>
          <w:rFonts w:ascii="Arial" w:hAnsi="Arial" w:cs="Arial"/>
          <w:b/>
          <w:color w:val="002060"/>
        </w:rPr>
        <w:t>.</w:t>
      </w:r>
      <w:r w:rsidRPr="00EF622A">
        <w:rPr>
          <w:rFonts w:ascii="Arial" w:hAnsi="Arial" w:cs="Arial"/>
          <w:color w:val="002060"/>
        </w:rPr>
        <w:t xml:space="preserve"> </w:t>
      </w:r>
    </w:p>
    <w:p w:rsidR="008502BD" w:rsidRPr="00EF622A" w:rsidRDefault="008502BD" w:rsidP="00067415">
      <w:pPr>
        <w:tabs>
          <w:tab w:val="left" w:pos="0"/>
        </w:tabs>
        <w:autoSpaceDE w:val="0"/>
        <w:autoSpaceDN w:val="0"/>
        <w:adjustRightInd w:val="0"/>
        <w:jc w:val="both"/>
        <w:rPr>
          <w:rFonts w:ascii="Arial" w:hAnsi="Arial" w:cs="Arial"/>
          <w:color w:val="002060"/>
          <w:lang w:eastAsia="en-US"/>
        </w:rPr>
      </w:pPr>
      <w:r w:rsidRPr="00EF622A">
        <w:rPr>
          <w:rFonts w:ascii="Arial" w:hAnsi="Arial" w:cs="Arial"/>
          <w:color w:val="002060"/>
          <w:lang w:eastAsia="en-US"/>
        </w:rPr>
        <w:t>Please note NHS Greater Glasgow and Clyde does not provide maintenance in relation to Visa applications.</w:t>
      </w:r>
    </w:p>
    <w:p w:rsidR="008502BD" w:rsidRPr="00EF622A" w:rsidRDefault="008502BD" w:rsidP="00067415">
      <w:pPr>
        <w:tabs>
          <w:tab w:val="left" w:pos="0"/>
        </w:tabs>
        <w:autoSpaceDE w:val="0"/>
        <w:autoSpaceDN w:val="0"/>
        <w:adjustRightInd w:val="0"/>
        <w:jc w:val="both"/>
        <w:rPr>
          <w:rFonts w:ascii="Arial" w:hAnsi="Arial" w:cs="Arial"/>
          <w:color w:val="002060"/>
          <w:lang w:eastAsia="en-US"/>
        </w:rPr>
      </w:pPr>
    </w:p>
    <w:p w:rsidR="008502BD" w:rsidRPr="00EF622A" w:rsidRDefault="00E30E13" w:rsidP="00B95E11">
      <w:pPr>
        <w:jc w:val="both"/>
        <w:rPr>
          <w:rFonts w:ascii="Arial" w:hAnsi="Arial" w:cs="Arial"/>
          <w:iCs/>
          <w:color w:val="002060"/>
        </w:rPr>
      </w:pPr>
      <w:r w:rsidRPr="00EF622A">
        <w:rPr>
          <w:rFonts w:ascii="Arial" w:hAnsi="Arial" w:cs="Arial"/>
          <w:noProof/>
          <w:color w:val="002060"/>
        </w:rPr>
        <w:drawing>
          <wp:anchor distT="0" distB="0" distL="114300" distR="114300" simplePos="0" relativeHeight="251678208" behindDoc="1" locked="0" layoutInCell="1" allowOverlap="1">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EF622A">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EF622A">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rsidR="008502BD" w:rsidRPr="00EF622A" w:rsidRDefault="008502BD" w:rsidP="00067415">
      <w:pPr>
        <w:tabs>
          <w:tab w:val="left" w:pos="0"/>
        </w:tabs>
        <w:autoSpaceDE w:val="0"/>
        <w:autoSpaceDN w:val="0"/>
        <w:adjustRightInd w:val="0"/>
        <w:jc w:val="both"/>
        <w:rPr>
          <w:rFonts w:ascii="Arial" w:hAnsi="Arial" w:cs="Arial"/>
          <w:iCs/>
          <w:color w:val="002060"/>
        </w:rPr>
      </w:pPr>
    </w:p>
    <w:p w:rsidR="008502BD" w:rsidRPr="00EF622A" w:rsidRDefault="008502BD" w:rsidP="00067415">
      <w:pPr>
        <w:tabs>
          <w:tab w:val="left" w:pos="0"/>
        </w:tabs>
        <w:autoSpaceDE w:val="0"/>
        <w:autoSpaceDN w:val="0"/>
        <w:adjustRightInd w:val="0"/>
        <w:jc w:val="both"/>
        <w:rPr>
          <w:rFonts w:ascii="Arial" w:hAnsi="Arial" w:cs="Arial"/>
          <w:iCs/>
          <w:color w:val="002060"/>
        </w:rPr>
      </w:pPr>
    </w:p>
    <w:p w:rsidR="008502BD" w:rsidRPr="00EF622A" w:rsidRDefault="008502BD" w:rsidP="00067415">
      <w:pPr>
        <w:tabs>
          <w:tab w:val="left" w:pos="0"/>
        </w:tabs>
        <w:autoSpaceDE w:val="0"/>
        <w:autoSpaceDN w:val="0"/>
        <w:adjustRightInd w:val="0"/>
        <w:jc w:val="both"/>
        <w:rPr>
          <w:rFonts w:ascii="Arial" w:hAnsi="Arial" w:cs="Arial"/>
          <w:b/>
          <w:iCs/>
          <w:color w:val="002060"/>
        </w:rPr>
      </w:pPr>
      <w:r w:rsidRPr="00EF622A">
        <w:rPr>
          <w:rFonts w:ascii="Arial" w:hAnsi="Arial" w:cs="Arial"/>
          <w:b/>
          <w:iCs/>
          <w:color w:val="002060"/>
        </w:rPr>
        <w:t>Data Protection Legislation</w:t>
      </w:r>
    </w:p>
    <w:p w:rsidR="008502BD" w:rsidRPr="00EF622A" w:rsidRDefault="008502BD" w:rsidP="00067415">
      <w:pPr>
        <w:tabs>
          <w:tab w:val="left" w:pos="0"/>
        </w:tabs>
        <w:autoSpaceDE w:val="0"/>
        <w:autoSpaceDN w:val="0"/>
        <w:adjustRightInd w:val="0"/>
        <w:jc w:val="both"/>
        <w:rPr>
          <w:rFonts w:ascii="Arial" w:hAnsi="Arial" w:cs="Arial"/>
          <w:iCs/>
          <w:color w:val="002060"/>
        </w:rPr>
      </w:pPr>
    </w:p>
    <w:p w:rsidR="008502BD" w:rsidRPr="00EF622A" w:rsidRDefault="008502BD" w:rsidP="00067415">
      <w:pPr>
        <w:tabs>
          <w:tab w:val="left" w:pos="0"/>
        </w:tabs>
        <w:autoSpaceDE w:val="0"/>
        <w:autoSpaceDN w:val="0"/>
        <w:adjustRightInd w:val="0"/>
        <w:jc w:val="both"/>
        <w:rPr>
          <w:rFonts w:ascii="Arial" w:hAnsi="Arial" w:cs="Arial"/>
          <w:iCs/>
          <w:color w:val="002060"/>
        </w:rPr>
      </w:pPr>
      <w:r w:rsidRPr="00EF622A">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EF622A">
        <w:rPr>
          <w:rStyle w:val="Emphasis"/>
          <w:rFonts w:ascii="Arial" w:hAnsi="Arial" w:cs="Arial"/>
          <w:color w:val="002060"/>
        </w:rPr>
        <w:t xml:space="preserve">Applications submitted via the online NHS Scotland Application form will be imported into the NHS Greater Glasgow and Clyde recruitment system. </w:t>
      </w:r>
      <w:r w:rsidRPr="00EF622A">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rsidR="008502BD" w:rsidRPr="00EF622A" w:rsidRDefault="008502BD" w:rsidP="00067415">
      <w:pPr>
        <w:jc w:val="both"/>
        <w:rPr>
          <w:rFonts w:ascii="Arial" w:hAnsi="Arial" w:cs="Arial"/>
          <w:color w:val="002060"/>
        </w:rPr>
      </w:pPr>
    </w:p>
    <w:p w:rsidR="008502BD" w:rsidRPr="00EF622A" w:rsidRDefault="008502BD" w:rsidP="00EF622A">
      <w:pPr>
        <w:jc w:val="both"/>
        <w:rPr>
          <w:rFonts w:ascii="Arial" w:hAnsi="Arial" w:cs="Arial"/>
          <w:color w:val="002060"/>
        </w:rPr>
      </w:pPr>
      <w:r w:rsidRPr="00EF622A">
        <w:rPr>
          <w:rFonts w:ascii="Arial" w:hAnsi="Arial" w:cs="Arial"/>
          <w:color w:val="002060"/>
        </w:rPr>
        <w:br w:type="page"/>
      </w:r>
      <w:r w:rsidRPr="00EF622A">
        <w:rPr>
          <w:rFonts w:ascii="Arial" w:hAnsi="Arial" w:cs="Arial"/>
          <w:b/>
          <w:bCs/>
          <w:color w:val="002060"/>
          <w:sz w:val="32"/>
          <w:szCs w:val="32"/>
        </w:rPr>
        <w:lastRenderedPageBreak/>
        <w:t>Section 5:</w:t>
      </w:r>
      <w:r w:rsidRPr="00EF622A">
        <w:rPr>
          <w:rFonts w:ascii="Arial" w:hAnsi="Arial" w:cs="Arial"/>
          <w:b/>
          <w:bCs/>
          <w:color w:val="002060"/>
          <w:sz w:val="32"/>
          <w:szCs w:val="32"/>
        </w:rPr>
        <w:tab/>
      </w:r>
    </w:p>
    <w:p w:rsidR="008502BD" w:rsidRPr="00EF622A" w:rsidRDefault="008502BD" w:rsidP="00067415">
      <w:pPr>
        <w:kinsoku w:val="0"/>
        <w:overflowPunct w:val="0"/>
        <w:jc w:val="both"/>
        <w:rPr>
          <w:rFonts w:ascii="Arial" w:hAnsi="Arial" w:cs="Arial"/>
          <w:b/>
          <w:bCs/>
          <w:color w:val="002060"/>
          <w:sz w:val="32"/>
          <w:szCs w:val="32"/>
        </w:rPr>
      </w:pPr>
      <w:r w:rsidRPr="00EF622A">
        <w:rPr>
          <w:rFonts w:ascii="Arial" w:hAnsi="Arial" w:cs="Arial"/>
          <w:b/>
          <w:bCs/>
          <w:color w:val="002060"/>
          <w:sz w:val="32"/>
          <w:szCs w:val="32"/>
        </w:rPr>
        <w:t>Consultant Appointment</w:t>
      </w:r>
    </w:p>
    <w:p w:rsidR="008502BD" w:rsidRPr="00EF622A" w:rsidRDefault="008502BD" w:rsidP="00067415">
      <w:pPr>
        <w:kinsoku w:val="0"/>
        <w:overflowPunct w:val="0"/>
        <w:jc w:val="both"/>
        <w:rPr>
          <w:rFonts w:ascii="Arial" w:hAnsi="Arial" w:cs="Arial"/>
          <w:b/>
          <w:bCs/>
          <w:color w:val="002060"/>
          <w:sz w:val="32"/>
        </w:rPr>
      </w:pPr>
      <w:r w:rsidRPr="00EF622A">
        <w:rPr>
          <w:rFonts w:ascii="Arial" w:hAnsi="Arial" w:cs="Arial"/>
          <w:b/>
          <w:bCs/>
          <w:color w:val="002060"/>
          <w:sz w:val="32"/>
          <w:szCs w:val="32"/>
        </w:rPr>
        <w:t>Terms and Conditions</w:t>
      </w:r>
    </w:p>
    <w:p w:rsidR="008502BD" w:rsidRPr="00EF622A" w:rsidRDefault="008502BD" w:rsidP="00067415">
      <w:pPr>
        <w:jc w:val="both"/>
        <w:rPr>
          <w:rFonts w:ascii="Arial" w:hAnsi="Arial" w:cs="Arial"/>
          <w:color w:val="002060"/>
        </w:rPr>
      </w:pPr>
    </w:p>
    <w:p w:rsidR="008502BD" w:rsidRPr="00EF622A" w:rsidRDefault="00E30E13" w:rsidP="00067415">
      <w:pPr>
        <w:jc w:val="both"/>
        <w:rPr>
          <w:rFonts w:ascii="Arial" w:hAnsi="Arial" w:cs="Arial"/>
          <w:b/>
          <w:iCs/>
          <w:color w:val="002060"/>
        </w:rPr>
      </w:pPr>
      <w:r w:rsidRPr="00EF622A">
        <w:rPr>
          <w:rFonts w:ascii="Arial" w:hAnsi="Arial" w:cs="Arial"/>
          <w:noProof/>
          <w:color w:val="002060"/>
        </w:rPr>
        <w:drawing>
          <wp:anchor distT="0" distB="0" distL="114300" distR="114300" simplePos="0" relativeHeight="251675136" behindDoc="1" locked="0" layoutInCell="1" allowOverlap="1">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EF622A">
        <w:rPr>
          <w:rFonts w:ascii="Arial" w:hAnsi="Arial" w:cs="Arial"/>
          <w:color w:val="002060"/>
        </w:rPr>
        <w:t xml:space="preserve">Terms and Conditions of Service are those determined by the Terms and Conditions of the New Consultant Grade (Scotland) as amended from time to time. </w:t>
      </w:r>
      <w:r w:rsidR="008502BD" w:rsidRPr="00EF622A">
        <w:rPr>
          <w:rFonts w:ascii="Arial" w:hAnsi="Arial" w:cs="Arial"/>
          <w:iCs/>
          <w:color w:val="002060"/>
        </w:rPr>
        <w:t>For an overview of the terms and conditions visit</w:t>
      </w:r>
      <w:r w:rsidR="008502BD" w:rsidRPr="00EF622A">
        <w:rPr>
          <w:rFonts w:ascii="Arial" w:hAnsi="Arial" w:cs="Arial"/>
          <w:b/>
          <w:iCs/>
          <w:color w:val="002060"/>
        </w:rPr>
        <w:t xml:space="preserve"> </w:t>
      </w:r>
      <w:hyperlink r:id="rId26" w:history="1">
        <w:r w:rsidR="008502BD" w:rsidRPr="00EF622A">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1235F6" w:rsidRPr="00EF622A" w:rsidTr="00067415">
        <w:tc>
          <w:tcPr>
            <w:tcW w:w="2880" w:type="dxa"/>
          </w:tcPr>
          <w:p w:rsidR="008502BD" w:rsidRPr="00EF622A" w:rsidRDefault="008502BD" w:rsidP="00067415">
            <w:pPr>
              <w:rPr>
                <w:rFonts w:ascii="Arial" w:hAnsi="Arial" w:cs="Arial"/>
                <w:color w:val="002060"/>
              </w:rPr>
            </w:pPr>
          </w:p>
          <w:p w:rsidR="008502BD" w:rsidRPr="00EF622A" w:rsidRDefault="008502BD" w:rsidP="00067415">
            <w:pPr>
              <w:rPr>
                <w:rFonts w:ascii="Arial" w:hAnsi="Arial" w:cs="Arial"/>
                <w:b/>
                <w:color w:val="002060"/>
              </w:rPr>
            </w:pPr>
            <w:r w:rsidRPr="00EF622A">
              <w:rPr>
                <w:rFonts w:ascii="Arial" w:hAnsi="Arial" w:cs="Arial"/>
                <w:b/>
                <w:color w:val="002060"/>
              </w:rPr>
              <w:t>TYPE OF CONTRACT</w:t>
            </w:r>
          </w:p>
        </w:tc>
        <w:tc>
          <w:tcPr>
            <w:tcW w:w="7200" w:type="dxa"/>
          </w:tcPr>
          <w:p w:rsidR="008502BD" w:rsidRPr="00EF622A" w:rsidRDefault="008502BD" w:rsidP="00067415">
            <w:pPr>
              <w:rPr>
                <w:rFonts w:ascii="Arial" w:hAnsi="Arial" w:cs="Arial"/>
                <w:color w:val="002060"/>
              </w:rPr>
            </w:pPr>
          </w:p>
          <w:p w:rsidR="008502BD" w:rsidRPr="00EF622A" w:rsidRDefault="00C92639" w:rsidP="00067415">
            <w:pPr>
              <w:rPr>
                <w:rFonts w:ascii="Arial" w:hAnsi="Arial" w:cs="Arial"/>
                <w:b/>
                <w:noProof/>
                <w:color w:val="002060"/>
              </w:rPr>
            </w:pPr>
            <w:r w:rsidRPr="00EF622A">
              <w:rPr>
                <w:rFonts w:ascii="Arial" w:hAnsi="Arial" w:cs="Arial"/>
                <w:b/>
                <w:noProof/>
                <w:color w:val="002060"/>
              </w:rPr>
              <w:t>Permanent</w:t>
            </w:r>
          </w:p>
          <w:p w:rsidR="008502BD" w:rsidRPr="00EF622A" w:rsidRDefault="008502BD" w:rsidP="00067415">
            <w:pPr>
              <w:rPr>
                <w:rFonts w:ascii="Arial" w:hAnsi="Arial" w:cs="Arial"/>
                <w:color w:val="002060"/>
              </w:rPr>
            </w:pPr>
          </w:p>
        </w:tc>
      </w:tr>
      <w:tr w:rsidR="001235F6" w:rsidRPr="00EF622A" w:rsidTr="00067415">
        <w:tc>
          <w:tcPr>
            <w:tcW w:w="2880" w:type="dxa"/>
          </w:tcPr>
          <w:p w:rsidR="008502BD" w:rsidRPr="00EF622A" w:rsidRDefault="008502BD" w:rsidP="00067415">
            <w:pPr>
              <w:rPr>
                <w:rFonts w:ascii="Arial" w:hAnsi="Arial" w:cs="Arial"/>
                <w:color w:val="002060"/>
              </w:rPr>
            </w:pPr>
          </w:p>
          <w:p w:rsidR="008502BD" w:rsidRPr="00EF622A" w:rsidRDefault="008502BD" w:rsidP="00067415">
            <w:pPr>
              <w:rPr>
                <w:rFonts w:ascii="Arial" w:hAnsi="Arial" w:cs="Arial"/>
                <w:b/>
                <w:color w:val="002060"/>
              </w:rPr>
            </w:pPr>
            <w:r w:rsidRPr="00EF622A">
              <w:rPr>
                <w:rFonts w:ascii="Arial" w:hAnsi="Arial" w:cs="Arial"/>
                <w:b/>
                <w:color w:val="002060"/>
              </w:rPr>
              <w:t>GRADE AND SALARY</w:t>
            </w:r>
          </w:p>
          <w:p w:rsidR="008502BD" w:rsidRPr="00EF622A" w:rsidRDefault="008502BD" w:rsidP="00067415">
            <w:pPr>
              <w:rPr>
                <w:rFonts w:ascii="Arial" w:hAnsi="Arial" w:cs="Arial"/>
                <w:color w:val="002060"/>
              </w:rPr>
            </w:pPr>
          </w:p>
        </w:tc>
        <w:tc>
          <w:tcPr>
            <w:tcW w:w="7200" w:type="dxa"/>
          </w:tcPr>
          <w:p w:rsidR="008502BD" w:rsidRPr="00EF622A" w:rsidRDefault="008502BD" w:rsidP="00067415">
            <w:pPr>
              <w:rPr>
                <w:rFonts w:ascii="Arial" w:hAnsi="Arial" w:cs="Arial"/>
                <w:color w:val="002060"/>
              </w:rPr>
            </w:pPr>
          </w:p>
          <w:p w:rsidR="008502BD" w:rsidRPr="00EF622A" w:rsidRDefault="00855109" w:rsidP="00067415">
            <w:pPr>
              <w:rPr>
                <w:rFonts w:ascii="Arial" w:hAnsi="Arial" w:cs="Arial"/>
                <w:b/>
                <w:noProof/>
                <w:color w:val="002060"/>
              </w:rPr>
            </w:pPr>
            <w:r w:rsidRPr="00EF622A">
              <w:rPr>
                <w:rFonts w:ascii="Arial" w:hAnsi="Arial" w:cs="Arial"/>
                <w:b/>
                <w:noProof/>
                <w:color w:val="002060"/>
              </w:rPr>
              <w:t xml:space="preserve">Consultant </w:t>
            </w:r>
          </w:p>
          <w:p w:rsidR="00855109" w:rsidRPr="00EF622A" w:rsidRDefault="00855109" w:rsidP="00067415">
            <w:pPr>
              <w:rPr>
                <w:rFonts w:ascii="Arial" w:hAnsi="Arial" w:cs="Arial"/>
                <w:noProof/>
                <w:color w:val="002060"/>
              </w:rPr>
            </w:pPr>
          </w:p>
          <w:p w:rsidR="008502BD" w:rsidRPr="00EF622A" w:rsidRDefault="008502BD" w:rsidP="00067415">
            <w:pPr>
              <w:rPr>
                <w:rFonts w:ascii="Arial" w:hAnsi="Arial" w:cs="Arial"/>
                <w:color w:val="002060"/>
              </w:rPr>
            </w:pPr>
            <w:r w:rsidRPr="00EF622A">
              <w:rPr>
                <w:rFonts w:ascii="Arial" w:hAnsi="Arial" w:cs="Arial"/>
                <w:color w:val="002060"/>
              </w:rPr>
              <w:t>The whole-time salary will be a starting salary of:-</w:t>
            </w:r>
          </w:p>
          <w:p w:rsidR="008502BD" w:rsidRPr="00EF622A" w:rsidRDefault="008502BD" w:rsidP="00067415">
            <w:pPr>
              <w:rPr>
                <w:rFonts w:ascii="Arial" w:hAnsi="Arial" w:cs="Arial"/>
                <w:color w:val="002060"/>
              </w:rPr>
            </w:pPr>
            <w:r w:rsidRPr="00EF622A">
              <w:rPr>
                <w:rFonts w:ascii="Arial" w:hAnsi="Arial" w:cs="Arial"/>
                <w:color w:val="002060"/>
              </w:rPr>
              <w:t xml:space="preserve"> £82,699</w:t>
            </w:r>
            <w:r w:rsidRPr="00EF622A">
              <w:rPr>
                <w:rFonts w:ascii="Arial" w:hAnsi="Arial" w:cs="Arial"/>
                <w:noProof/>
                <w:color w:val="002060"/>
              </w:rPr>
              <w:t xml:space="preserve">  to  £109,849 per</w:t>
            </w:r>
            <w:r w:rsidRPr="00EF622A">
              <w:rPr>
                <w:rFonts w:ascii="Arial" w:hAnsi="Arial" w:cs="Arial"/>
                <w:color w:val="002060"/>
              </w:rPr>
              <w:t xml:space="preserve"> annum (pro rata if applicable) </w:t>
            </w:r>
          </w:p>
          <w:p w:rsidR="008502BD" w:rsidRPr="00EF622A" w:rsidRDefault="008502BD" w:rsidP="00067415">
            <w:pPr>
              <w:rPr>
                <w:rFonts w:ascii="Arial" w:hAnsi="Arial" w:cs="Arial"/>
                <w:color w:val="002060"/>
              </w:rPr>
            </w:pPr>
          </w:p>
          <w:p w:rsidR="008502BD" w:rsidRPr="00EF622A" w:rsidRDefault="008502BD" w:rsidP="00067415">
            <w:pPr>
              <w:rPr>
                <w:rFonts w:ascii="Arial" w:hAnsi="Arial" w:cs="Arial"/>
                <w:color w:val="002060"/>
              </w:rPr>
            </w:pPr>
            <w:r w:rsidRPr="00EF622A">
              <w:rPr>
                <w:rFonts w:ascii="Arial" w:hAnsi="Arial" w:cs="Arial"/>
                <w:color w:val="002060"/>
              </w:rPr>
              <w:t xml:space="preserve">Progression of salary is related to experience.  </w:t>
            </w:r>
          </w:p>
          <w:p w:rsidR="008502BD" w:rsidRPr="00EF622A" w:rsidRDefault="008502BD" w:rsidP="00067415">
            <w:pPr>
              <w:rPr>
                <w:rFonts w:ascii="Arial" w:hAnsi="Arial" w:cs="Arial"/>
                <w:color w:val="002060"/>
              </w:rPr>
            </w:pPr>
          </w:p>
          <w:p w:rsidR="008502BD" w:rsidRPr="00EF622A" w:rsidRDefault="008502BD" w:rsidP="00067415">
            <w:pPr>
              <w:jc w:val="both"/>
              <w:rPr>
                <w:rFonts w:ascii="Arial" w:hAnsi="Arial" w:cs="Arial"/>
                <w:color w:val="002060"/>
              </w:rPr>
            </w:pPr>
            <w:r w:rsidRPr="00EF622A">
              <w:rPr>
                <w:rFonts w:ascii="Arial" w:hAnsi="Arial" w:cs="Arial"/>
                <w:color w:val="002060"/>
              </w:rPr>
              <w:t>New Entrants to the NHS will normally commence on the minimum point of the salary scale, (dependent on qualifications and experience). Salary is paid monthly by Bank Credit Transfer.</w:t>
            </w:r>
          </w:p>
          <w:p w:rsidR="008502BD" w:rsidRPr="00EF622A" w:rsidRDefault="008502BD" w:rsidP="00067415">
            <w:pPr>
              <w:rPr>
                <w:rFonts w:ascii="Arial" w:hAnsi="Arial" w:cs="Arial"/>
                <w:color w:val="002060"/>
              </w:rPr>
            </w:pPr>
          </w:p>
        </w:tc>
      </w:tr>
      <w:tr w:rsidR="001235F6" w:rsidRPr="00EF622A" w:rsidTr="00067415">
        <w:tc>
          <w:tcPr>
            <w:tcW w:w="2880" w:type="dxa"/>
          </w:tcPr>
          <w:p w:rsidR="008502BD" w:rsidRPr="00EF622A" w:rsidRDefault="008502BD" w:rsidP="00067415">
            <w:pPr>
              <w:rPr>
                <w:rFonts w:ascii="Arial" w:hAnsi="Arial" w:cs="Arial"/>
                <w:color w:val="002060"/>
              </w:rPr>
            </w:pPr>
          </w:p>
          <w:p w:rsidR="008502BD" w:rsidRPr="00EF622A" w:rsidRDefault="008502BD" w:rsidP="00067415">
            <w:pPr>
              <w:rPr>
                <w:rFonts w:ascii="Arial" w:hAnsi="Arial" w:cs="Arial"/>
                <w:b/>
                <w:color w:val="002060"/>
              </w:rPr>
            </w:pPr>
            <w:r w:rsidRPr="00EF622A">
              <w:rPr>
                <w:rFonts w:ascii="Arial" w:hAnsi="Arial" w:cs="Arial"/>
                <w:b/>
                <w:color w:val="002060"/>
              </w:rPr>
              <w:t xml:space="preserve">HOURS OF WORK </w:t>
            </w:r>
          </w:p>
        </w:tc>
        <w:tc>
          <w:tcPr>
            <w:tcW w:w="7200" w:type="dxa"/>
          </w:tcPr>
          <w:p w:rsidR="008502BD" w:rsidRPr="00EF622A" w:rsidRDefault="008502BD" w:rsidP="00067415">
            <w:pPr>
              <w:jc w:val="both"/>
              <w:rPr>
                <w:rFonts w:ascii="Arial" w:hAnsi="Arial" w:cs="Arial"/>
                <w:color w:val="002060"/>
              </w:rPr>
            </w:pPr>
          </w:p>
          <w:p w:rsidR="008502BD" w:rsidRPr="00EF622A" w:rsidRDefault="008502BD" w:rsidP="00067415">
            <w:pPr>
              <w:jc w:val="both"/>
              <w:rPr>
                <w:rFonts w:ascii="Arial" w:hAnsi="Arial" w:cs="Arial"/>
                <w:b/>
                <w:noProof/>
                <w:color w:val="002060"/>
              </w:rPr>
            </w:pPr>
            <w:r w:rsidRPr="00EF622A">
              <w:rPr>
                <w:rFonts w:ascii="Arial" w:hAnsi="Arial" w:cs="Arial"/>
                <w:b/>
                <w:noProof/>
                <w:color w:val="002060"/>
              </w:rPr>
              <w:t xml:space="preserve">Full-Time </w:t>
            </w:r>
          </w:p>
          <w:p w:rsidR="008502BD" w:rsidRPr="00EF622A" w:rsidRDefault="008502BD" w:rsidP="00067415">
            <w:pPr>
              <w:jc w:val="both"/>
              <w:rPr>
                <w:rFonts w:ascii="Arial" w:hAnsi="Arial" w:cs="Arial"/>
                <w:color w:val="002060"/>
              </w:rPr>
            </w:pPr>
          </w:p>
        </w:tc>
      </w:tr>
      <w:tr w:rsidR="001235F6" w:rsidRPr="00EF622A" w:rsidTr="00067415">
        <w:tc>
          <w:tcPr>
            <w:tcW w:w="2880" w:type="dxa"/>
          </w:tcPr>
          <w:p w:rsidR="008502BD" w:rsidRPr="00EF622A" w:rsidRDefault="008502BD" w:rsidP="00067415">
            <w:pPr>
              <w:rPr>
                <w:rFonts w:ascii="Arial" w:hAnsi="Arial" w:cs="Arial"/>
                <w:b/>
                <w:color w:val="002060"/>
              </w:rPr>
            </w:pPr>
          </w:p>
          <w:p w:rsidR="008502BD" w:rsidRPr="00EF622A" w:rsidRDefault="008502BD" w:rsidP="00067415">
            <w:pPr>
              <w:rPr>
                <w:rFonts w:ascii="Arial" w:hAnsi="Arial" w:cs="Arial"/>
                <w:b/>
                <w:color w:val="002060"/>
              </w:rPr>
            </w:pPr>
            <w:r w:rsidRPr="00EF622A">
              <w:rPr>
                <w:rFonts w:ascii="Arial" w:hAnsi="Arial" w:cs="Arial"/>
                <w:b/>
                <w:color w:val="002060"/>
              </w:rPr>
              <w:t>SUPERANNUATION</w:t>
            </w:r>
          </w:p>
          <w:p w:rsidR="008502BD" w:rsidRPr="00EF622A" w:rsidRDefault="008502BD" w:rsidP="00067415">
            <w:pPr>
              <w:rPr>
                <w:rFonts w:ascii="Arial" w:hAnsi="Arial" w:cs="Arial"/>
                <w:b/>
                <w:color w:val="002060"/>
              </w:rPr>
            </w:pPr>
          </w:p>
        </w:tc>
        <w:tc>
          <w:tcPr>
            <w:tcW w:w="7200" w:type="dxa"/>
          </w:tcPr>
          <w:p w:rsidR="008502BD" w:rsidRPr="00EF622A" w:rsidRDefault="008502BD" w:rsidP="00067415">
            <w:pPr>
              <w:jc w:val="both"/>
              <w:rPr>
                <w:rFonts w:ascii="Arial" w:hAnsi="Arial" w:cs="Arial"/>
                <w:color w:val="002060"/>
              </w:rPr>
            </w:pPr>
          </w:p>
          <w:p w:rsidR="008502BD" w:rsidRPr="00EF622A" w:rsidRDefault="008502BD" w:rsidP="00067415">
            <w:pPr>
              <w:jc w:val="both"/>
              <w:rPr>
                <w:rFonts w:ascii="Arial" w:hAnsi="Arial" w:cs="Arial"/>
                <w:color w:val="002060"/>
              </w:rPr>
            </w:pPr>
            <w:r w:rsidRPr="00EF622A">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27" w:tooltip="http://www.sppa.gov.uk/" w:history="1">
              <w:r w:rsidRPr="00EF622A">
                <w:rPr>
                  <w:rStyle w:val="Hyperlink"/>
                  <w:rFonts w:ascii="Arial" w:hAnsi="Arial" w:cs="Arial"/>
                  <w:color w:val="002060"/>
                </w:rPr>
                <w:t>www.sppa.gov.uk</w:t>
              </w:r>
            </w:hyperlink>
            <w:r w:rsidRPr="00EF622A">
              <w:rPr>
                <w:rFonts w:ascii="Arial" w:hAnsi="Arial" w:cs="Arial"/>
                <w:color w:val="002060"/>
              </w:rPr>
              <w:t xml:space="preserve"> </w:t>
            </w:r>
          </w:p>
          <w:p w:rsidR="008502BD" w:rsidRPr="00EF622A" w:rsidRDefault="008502BD" w:rsidP="00067415">
            <w:pPr>
              <w:jc w:val="both"/>
              <w:rPr>
                <w:rFonts w:ascii="Arial" w:hAnsi="Arial" w:cs="Arial"/>
                <w:color w:val="002060"/>
              </w:rPr>
            </w:pPr>
          </w:p>
        </w:tc>
      </w:tr>
      <w:tr w:rsidR="001235F6" w:rsidRPr="00EF622A" w:rsidTr="00067415">
        <w:tc>
          <w:tcPr>
            <w:tcW w:w="2880" w:type="dxa"/>
          </w:tcPr>
          <w:p w:rsidR="008502BD" w:rsidRPr="00EF622A" w:rsidRDefault="008502BD" w:rsidP="00067415">
            <w:pPr>
              <w:rPr>
                <w:rFonts w:ascii="Arial" w:hAnsi="Arial" w:cs="Arial"/>
                <w:color w:val="002060"/>
              </w:rPr>
            </w:pPr>
          </w:p>
          <w:p w:rsidR="008502BD" w:rsidRPr="00EF622A" w:rsidRDefault="008502BD" w:rsidP="00067415">
            <w:pPr>
              <w:rPr>
                <w:rFonts w:ascii="Arial" w:hAnsi="Arial" w:cs="Arial"/>
                <w:b/>
                <w:color w:val="002060"/>
              </w:rPr>
            </w:pPr>
            <w:r w:rsidRPr="00EF622A">
              <w:rPr>
                <w:rFonts w:ascii="Arial" w:hAnsi="Arial" w:cs="Arial"/>
                <w:b/>
                <w:color w:val="002060"/>
              </w:rPr>
              <w:t>REMOVAL EXPENSES</w:t>
            </w:r>
          </w:p>
          <w:p w:rsidR="008502BD" w:rsidRPr="00EF622A" w:rsidRDefault="008502BD" w:rsidP="00067415">
            <w:pPr>
              <w:rPr>
                <w:rFonts w:ascii="Arial" w:hAnsi="Arial" w:cs="Arial"/>
                <w:color w:val="002060"/>
              </w:rPr>
            </w:pPr>
          </w:p>
        </w:tc>
        <w:tc>
          <w:tcPr>
            <w:tcW w:w="7200" w:type="dxa"/>
          </w:tcPr>
          <w:p w:rsidR="008502BD" w:rsidRPr="00EF622A" w:rsidRDefault="008502BD" w:rsidP="00067415">
            <w:pPr>
              <w:rPr>
                <w:rFonts w:ascii="Arial" w:hAnsi="Arial" w:cs="Arial"/>
                <w:color w:val="002060"/>
              </w:rPr>
            </w:pPr>
          </w:p>
          <w:p w:rsidR="008502BD" w:rsidRPr="00EF622A" w:rsidRDefault="008502BD" w:rsidP="00067415">
            <w:pPr>
              <w:jc w:val="both"/>
              <w:rPr>
                <w:rFonts w:ascii="Arial" w:hAnsi="Arial" w:cs="Arial"/>
                <w:color w:val="002060"/>
              </w:rPr>
            </w:pPr>
            <w:r w:rsidRPr="00EF622A">
              <w:rPr>
                <w:rFonts w:ascii="Arial" w:hAnsi="Arial" w:cs="Arial"/>
                <w:color w:val="002060"/>
              </w:rPr>
              <w:t xml:space="preserve">Assistance with removal and associated expenses may be given and would be discussed and agreed prior to appointment.   </w:t>
            </w:r>
          </w:p>
          <w:p w:rsidR="008502BD" w:rsidRPr="00EF622A" w:rsidRDefault="008502BD" w:rsidP="00067415">
            <w:pPr>
              <w:rPr>
                <w:rFonts w:ascii="Arial" w:hAnsi="Arial" w:cs="Arial"/>
                <w:color w:val="002060"/>
              </w:rPr>
            </w:pPr>
          </w:p>
        </w:tc>
      </w:tr>
      <w:tr w:rsidR="001235F6" w:rsidRPr="00EF622A" w:rsidTr="00067415">
        <w:tc>
          <w:tcPr>
            <w:tcW w:w="2880" w:type="dxa"/>
          </w:tcPr>
          <w:p w:rsidR="008502BD" w:rsidRPr="00EF622A" w:rsidRDefault="008502BD" w:rsidP="00067415">
            <w:pPr>
              <w:rPr>
                <w:rFonts w:ascii="Arial" w:hAnsi="Arial" w:cs="Arial"/>
                <w:color w:val="002060"/>
              </w:rPr>
            </w:pPr>
          </w:p>
          <w:p w:rsidR="008502BD" w:rsidRPr="00EF622A" w:rsidRDefault="008502BD" w:rsidP="00067415">
            <w:pPr>
              <w:rPr>
                <w:rFonts w:ascii="Arial" w:hAnsi="Arial" w:cs="Arial"/>
                <w:b/>
                <w:color w:val="002060"/>
              </w:rPr>
            </w:pPr>
            <w:r w:rsidRPr="00EF622A">
              <w:rPr>
                <w:rFonts w:ascii="Arial" w:hAnsi="Arial" w:cs="Arial"/>
                <w:b/>
                <w:color w:val="002060"/>
              </w:rPr>
              <w:t>EXPENSES OF CANDIDATES FOR APPOINTMENT</w:t>
            </w:r>
          </w:p>
          <w:p w:rsidR="008502BD" w:rsidRPr="00EF622A" w:rsidRDefault="008502BD" w:rsidP="00067415">
            <w:pPr>
              <w:rPr>
                <w:rFonts w:ascii="Arial" w:hAnsi="Arial" w:cs="Arial"/>
                <w:b/>
                <w:color w:val="002060"/>
              </w:rPr>
            </w:pPr>
          </w:p>
        </w:tc>
        <w:tc>
          <w:tcPr>
            <w:tcW w:w="7200" w:type="dxa"/>
          </w:tcPr>
          <w:p w:rsidR="008502BD" w:rsidRPr="00EF622A" w:rsidRDefault="008502BD" w:rsidP="00067415">
            <w:pPr>
              <w:rPr>
                <w:rFonts w:ascii="Arial" w:hAnsi="Arial" w:cs="Arial"/>
                <w:color w:val="002060"/>
              </w:rPr>
            </w:pPr>
          </w:p>
          <w:p w:rsidR="008502BD" w:rsidRPr="00EF622A" w:rsidRDefault="008502BD" w:rsidP="00067415">
            <w:pPr>
              <w:jc w:val="both"/>
              <w:rPr>
                <w:rFonts w:ascii="Arial" w:hAnsi="Arial" w:cs="Arial"/>
                <w:color w:val="002060"/>
              </w:rPr>
            </w:pPr>
            <w:r w:rsidRPr="00EF622A">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rsidR="008502BD" w:rsidRPr="00EF622A" w:rsidRDefault="008502BD" w:rsidP="00067415">
            <w:pPr>
              <w:rPr>
                <w:rFonts w:ascii="Arial" w:hAnsi="Arial" w:cs="Arial"/>
                <w:color w:val="002060"/>
              </w:rPr>
            </w:pPr>
          </w:p>
        </w:tc>
      </w:tr>
      <w:tr w:rsidR="001235F6" w:rsidRPr="00EF622A" w:rsidTr="00067415">
        <w:tc>
          <w:tcPr>
            <w:tcW w:w="2880" w:type="dxa"/>
          </w:tcPr>
          <w:p w:rsidR="008502BD" w:rsidRPr="00EF622A" w:rsidRDefault="008502BD" w:rsidP="00067415">
            <w:pPr>
              <w:rPr>
                <w:rFonts w:ascii="Arial" w:hAnsi="Arial" w:cs="Arial"/>
                <w:color w:val="002060"/>
              </w:rPr>
            </w:pPr>
          </w:p>
          <w:p w:rsidR="008502BD" w:rsidRPr="00EF622A" w:rsidRDefault="008502BD" w:rsidP="00067415">
            <w:pPr>
              <w:rPr>
                <w:rFonts w:ascii="Arial" w:hAnsi="Arial" w:cs="Arial"/>
                <w:b/>
                <w:color w:val="002060"/>
              </w:rPr>
            </w:pPr>
            <w:r w:rsidRPr="00EF622A">
              <w:rPr>
                <w:rFonts w:ascii="Arial" w:hAnsi="Arial" w:cs="Arial"/>
                <w:b/>
                <w:color w:val="002060"/>
              </w:rPr>
              <w:t>SMOKEFREE POLICY</w:t>
            </w:r>
          </w:p>
        </w:tc>
        <w:tc>
          <w:tcPr>
            <w:tcW w:w="7200" w:type="dxa"/>
          </w:tcPr>
          <w:p w:rsidR="008502BD" w:rsidRPr="00EF622A" w:rsidRDefault="008502BD" w:rsidP="00067415">
            <w:pPr>
              <w:rPr>
                <w:rFonts w:ascii="Arial" w:hAnsi="Arial" w:cs="Arial"/>
                <w:color w:val="002060"/>
              </w:rPr>
            </w:pPr>
          </w:p>
          <w:p w:rsidR="008502BD" w:rsidRPr="00EF622A" w:rsidRDefault="008502BD" w:rsidP="004C54E6">
            <w:pPr>
              <w:jc w:val="both"/>
              <w:rPr>
                <w:rFonts w:ascii="Arial" w:hAnsi="Arial" w:cs="Arial"/>
                <w:color w:val="002060"/>
              </w:rPr>
            </w:pPr>
            <w:r w:rsidRPr="00EF622A">
              <w:rPr>
                <w:rFonts w:ascii="Arial" w:hAnsi="Arial" w:cs="Arial"/>
                <w:color w:val="002060"/>
              </w:rPr>
              <w:t>NHS Greater Glasgow and Clyde operate a No Smoking Policy in all premises and grounds.</w:t>
            </w:r>
          </w:p>
          <w:p w:rsidR="008502BD" w:rsidRPr="00EF622A" w:rsidRDefault="008502BD" w:rsidP="00067415">
            <w:pPr>
              <w:rPr>
                <w:rFonts w:ascii="Arial" w:hAnsi="Arial" w:cs="Arial"/>
                <w:color w:val="002060"/>
              </w:rPr>
            </w:pPr>
          </w:p>
        </w:tc>
      </w:tr>
      <w:tr w:rsidR="001235F6" w:rsidRPr="00EF622A" w:rsidTr="00067415">
        <w:tc>
          <w:tcPr>
            <w:tcW w:w="2880" w:type="dxa"/>
          </w:tcPr>
          <w:p w:rsidR="008502BD" w:rsidRPr="00EF622A" w:rsidRDefault="008502BD" w:rsidP="00067415">
            <w:pPr>
              <w:rPr>
                <w:rFonts w:ascii="Arial" w:hAnsi="Arial" w:cs="Arial"/>
                <w:color w:val="002060"/>
              </w:rPr>
            </w:pPr>
          </w:p>
          <w:p w:rsidR="008502BD" w:rsidRPr="00EF622A" w:rsidRDefault="008502BD" w:rsidP="00067415">
            <w:pPr>
              <w:rPr>
                <w:rFonts w:ascii="Arial" w:hAnsi="Arial" w:cs="Arial"/>
                <w:color w:val="002060"/>
              </w:rPr>
            </w:pPr>
          </w:p>
          <w:p w:rsidR="008502BD" w:rsidRPr="00EF622A" w:rsidRDefault="008502BD" w:rsidP="00067415">
            <w:pPr>
              <w:rPr>
                <w:rFonts w:ascii="Arial" w:hAnsi="Arial" w:cs="Arial"/>
                <w:b/>
                <w:color w:val="002060"/>
              </w:rPr>
            </w:pPr>
            <w:r w:rsidRPr="00EF622A">
              <w:rPr>
                <w:rFonts w:ascii="Arial" w:hAnsi="Arial" w:cs="Arial"/>
                <w:b/>
                <w:color w:val="002060"/>
              </w:rPr>
              <w:t>DISCLOSURE SCOTLAND</w:t>
            </w:r>
          </w:p>
        </w:tc>
        <w:tc>
          <w:tcPr>
            <w:tcW w:w="7200" w:type="dxa"/>
          </w:tcPr>
          <w:p w:rsidR="008502BD" w:rsidRPr="00EF622A" w:rsidRDefault="008502BD" w:rsidP="00067415">
            <w:pPr>
              <w:rPr>
                <w:rFonts w:ascii="Arial" w:hAnsi="Arial" w:cs="Arial"/>
                <w:color w:val="002060"/>
              </w:rPr>
            </w:pPr>
          </w:p>
          <w:p w:rsidR="008502BD" w:rsidRPr="00EF622A" w:rsidRDefault="008502BD" w:rsidP="00656132">
            <w:pPr>
              <w:jc w:val="both"/>
              <w:rPr>
                <w:rFonts w:ascii="Arial" w:hAnsi="Arial" w:cs="Arial"/>
                <w:color w:val="002060"/>
              </w:rPr>
            </w:pPr>
            <w:r w:rsidRPr="00EF622A">
              <w:rPr>
                <w:rFonts w:ascii="Arial" w:hAnsi="Arial" w:cs="Arial"/>
                <w:color w:val="002060"/>
              </w:rPr>
              <w:t>This post is considered to be in the category of “Regulated Work” and therefore requires a Disclosure Scotland Protection of Vulnerable Groups Scheme (PVG) Membership.</w:t>
            </w:r>
          </w:p>
        </w:tc>
      </w:tr>
      <w:tr w:rsidR="001235F6" w:rsidRPr="00EF622A" w:rsidTr="00067415">
        <w:tc>
          <w:tcPr>
            <w:tcW w:w="2880" w:type="dxa"/>
          </w:tcPr>
          <w:p w:rsidR="008502BD" w:rsidRPr="00EF622A" w:rsidRDefault="008502BD" w:rsidP="00067415">
            <w:pPr>
              <w:rPr>
                <w:rFonts w:ascii="Arial" w:hAnsi="Arial" w:cs="Arial"/>
                <w:color w:val="002060"/>
              </w:rPr>
            </w:pPr>
          </w:p>
          <w:p w:rsidR="008502BD" w:rsidRPr="00EF622A" w:rsidRDefault="008502BD" w:rsidP="00067415">
            <w:pPr>
              <w:rPr>
                <w:rFonts w:ascii="Arial" w:hAnsi="Arial" w:cs="Arial"/>
                <w:b/>
                <w:color w:val="002060"/>
              </w:rPr>
            </w:pPr>
            <w:r w:rsidRPr="00EF622A">
              <w:rPr>
                <w:rFonts w:ascii="Arial" w:hAnsi="Arial" w:cs="Arial"/>
                <w:b/>
                <w:color w:val="002060"/>
              </w:rPr>
              <w:t>CONFIRMATION OF ELIGIBILITY TO WORK IN THE UK</w:t>
            </w:r>
          </w:p>
          <w:p w:rsidR="008502BD" w:rsidRPr="00EF622A" w:rsidRDefault="008502BD" w:rsidP="00067415">
            <w:pPr>
              <w:rPr>
                <w:rFonts w:ascii="Arial" w:hAnsi="Arial" w:cs="Arial"/>
                <w:color w:val="002060"/>
              </w:rPr>
            </w:pPr>
          </w:p>
        </w:tc>
        <w:tc>
          <w:tcPr>
            <w:tcW w:w="7200" w:type="dxa"/>
          </w:tcPr>
          <w:p w:rsidR="008502BD" w:rsidRPr="00EF622A" w:rsidRDefault="008502BD" w:rsidP="00067415">
            <w:pPr>
              <w:rPr>
                <w:rFonts w:ascii="Arial" w:hAnsi="Arial" w:cs="Arial"/>
                <w:color w:val="002060"/>
              </w:rPr>
            </w:pPr>
          </w:p>
          <w:p w:rsidR="008502BD" w:rsidRPr="00EF622A" w:rsidRDefault="008502BD" w:rsidP="00067415">
            <w:pPr>
              <w:jc w:val="both"/>
              <w:rPr>
                <w:rFonts w:ascii="Arial" w:hAnsi="Arial" w:cs="Arial"/>
                <w:color w:val="002060"/>
              </w:rPr>
            </w:pPr>
            <w:r w:rsidRPr="00EF622A">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 You will be required provide appropriate documentation prior to any appointment being made.</w:t>
            </w:r>
          </w:p>
          <w:p w:rsidR="008502BD" w:rsidRPr="00EF622A" w:rsidRDefault="008502BD" w:rsidP="00067415">
            <w:pPr>
              <w:jc w:val="both"/>
              <w:rPr>
                <w:rFonts w:ascii="Arial" w:hAnsi="Arial" w:cs="Arial"/>
                <w:color w:val="002060"/>
              </w:rPr>
            </w:pPr>
          </w:p>
        </w:tc>
      </w:tr>
      <w:tr w:rsidR="001235F6" w:rsidRPr="00EF622A" w:rsidTr="00067415">
        <w:tc>
          <w:tcPr>
            <w:tcW w:w="2880" w:type="dxa"/>
          </w:tcPr>
          <w:p w:rsidR="008502BD" w:rsidRPr="00EF622A" w:rsidRDefault="008502BD" w:rsidP="00067415">
            <w:pPr>
              <w:rPr>
                <w:rFonts w:ascii="Arial" w:hAnsi="Arial" w:cs="Arial"/>
                <w:color w:val="002060"/>
              </w:rPr>
            </w:pPr>
          </w:p>
          <w:p w:rsidR="008502BD" w:rsidRPr="00EF622A" w:rsidRDefault="008502BD" w:rsidP="00067415">
            <w:pPr>
              <w:rPr>
                <w:rFonts w:ascii="Arial" w:hAnsi="Arial" w:cs="Arial"/>
                <w:b/>
                <w:color w:val="002060"/>
              </w:rPr>
            </w:pPr>
            <w:r w:rsidRPr="00EF622A">
              <w:rPr>
                <w:rFonts w:ascii="Arial" w:hAnsi="Arial" w:cs="Arial"/>
                <w:b/>
                <w:color w:val="002060"/>
              </w:rPr>
              <w:t>REHABILITATION OF OFFENDERS ACT 1974</w:t>
            </w:r>
          </w:p>
        </w:tc>
        <w:tc>
          <w:tcPr>
            <w:tcW w:w="7200" w:type="dxa"/>
          </w:tcPr>
          <w:p w:rsidR="008502BD" w:rsidRPr="00EF622A" w:rsidRDefault="008502BD" w:rsidP="00067415">
            <w:pPr>
              <w:rPr>
                <w:rFonts w:ascii="Arial" w:hAnsi="Arial" w:cs="Arial"/>
                <w:color w:val="002060"/>
              </w:rPr>
            </w:pPr>
          </w:p>
          <w:p w:rsidR="008502BD" w:rsidRPr="00EF622A" w:rsidRDefault="008502BD" w:rsidP="00067415">
            <w:pPr>
              <w:jc w:val="both"/>
              <w:rPr>
                <w:rFonts w:ascii="Arial" w:hAnsi="Arial" w:cs="Arial"/>
                <w:color w:val="002060"/>
              </w:rPr>
            </w:pPr>
            <w:r w:rsidRPr="00EF622A">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rsidR="008502BD" w:rsidRPr="00EF622A" w:rsidRDefault="008502BD" w:rsidP="00067415">
            <w:pPr>
              <w:rPr>
                <w:rFonts w:ascii="Arial" w:hAnsi="Arial" w:cs="Arial"/>
                <w:color w:val="002060"/>
              </w:rPr>
            </w:pPr>
          </w:p>
        </w:tc>
      </w:tr>
      <w:tr w:rsidR="001235F6" w:rsidRPr="00EF622A" w:rsidTr="00067415">
        <w:tc>
          <w:tcPr>
            <w:tcW w:w="2880" w:type="dxa"/>
          </w:tcPr>
          <w:p w:rsidR="008502BD" w:rsidRPr="00EF622A" w:rsidRDefault="008502BD" w:rsidP="00067415">
            <w:pPr>
              <w:rPr>
                <w:rFonts w:ascii="Arial" w:hAnsi="Arial" w:cs="Arial"/>
                <w:color w:val="002060"/>
              </w:rPr>
            </w:pPr>
          </w:p>
          <w:p w:rsidR="008502BD" w:rsidRPr="00EF622A" w:rsidRDefault="008502BD" w:rsidP="00067415">
            <w:pPr>
              <w:rPr>
                <w:rFonts w:ascii="Arial" w:hAnsi="Arial" w:cs="Arial"/>
                <w:b/>
                <w:color w:val="002060"/>
              </w:rPr>
            </w:pPr>
            <w:r w:rsidRPr="00EF622A">
              <w:rPr>
                <w:rFonts w:ascii="Arial" w:hAnsi="Arial" w:cs="Arial"/>
                <w:b/>
                <w:color w:val="002060"/>
              </w:rPr>
              <w:t>DISABLED APPLICANTS</w:t>
            </w:r>
          </w:p>
          <w:p w:rsidR="008502BD" w:rsidRPr="00EF622A" w:rsidRDefault="008502BD" w:rsidP="00067415">
            <w:pPr>
              <w:rPr>
                <w:rFonts w:ascii="Arial" w:hAnsi="Arial" w:cs="Arial"/>
                <w:color w:val="002060"/>
              </w:rPr>
            </w:pPr>
          </w:p>
        </w:tc>
        <w:tc>
          <w:tcPr>
            <w:tcW w:w="7200" w:type="dxa"/>
          </w:tcPr>
          <w:p w:rsidR="008502BD" w:rsidRPr="00EF622A" w:rsidRDefault="008502BD" w:rsidP="00067415">
            <w:pPr>
              <w:rPr>
                <w:rFonts w:ascii="Arial" w:hAnsi="Arial" w:cs="Arial"/>
                <w:color w:val="002060"/>
              </w:rPr>
            </w:pPr>
          </w:p>
          <w:p w:rsidR="008502BD" w:rsidRPr="00EF622A" w:rsidRDefault="008502BD" w:rsidP="00067415">
            <w:pPr>
              <w:jc w:val="both"/>
              <w:rPr>
                <w:rFonts w:ascii="Arial" w:hAnsi="Arial" w:cs="Arial"/>
                <w:color w:val="002060"/>
                <w:u w:val="single"/>
              </w:rPr>
            </w:pPr>
            <w:r w:rsidRPr="00EF622A">
              <w:rPr>
                <w:rFonts w:ascii="Arial" w:hAnsi="Arial" w:cs="Arial"/>
                <w:color w:val="002060"/>
                <w:u w:val="single"/>
              </w:rPr>
              <w:t xml:space="preserve">Job Interview Guarantee Scheme </w:t>
            </w:r>
          </w:p>
          <w:p w:rsidR="008502BD" w:rsidRPr="00EF622A" w:rsidRDefault="008502BD" w:rsidP="00067415">
            <w:pPr>
              <w:jc w:val="both"/>
              <w:rPr>
                <w:rFonts w:ascii="Arial" w:hAnsi="Arial" w:cs="Arial"/>
                <w:color w:val="002060"/>
              </w:rPr>
            </w:pPr>
          </w:p>
          <w:p w:rsidR="008502BD" w:rsidRPr="00EF622A" w:rsidRDefault="008502BD" w:rsidP="00067415">
            <w:pPr>
              <w:jc w:val="both"/>
              <w:rPr>
                <w:rFonts w:ascii="Arial" w:hAnsi="Arial" w:cs="Arial"/>
                <w:color w:val="002060"/>
              </w:rPr>
            </w:pPr>
            <w:r w:rsidRPr="00EF622A">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rsidR="008502BD" w:rsidRPr="00EF622A" w:rsidRDefault="008502BD" w:rsidP="00067415">
            <w:pPr>
              <w:rPr>
                <w:rFonts w:ascii="Arial" w:hAnsi="Arial" w:cs="Arial"/>
                <w:color w:val="002060"/>
              </w:rPr>
            </w:pPr>
          </w:p>
        </w:tc>
      </w:tr>
    </w:tbl>
    <w:p w:rsidR="008502BD" w:rsidRPr="00EF622A" w:rsidRDefault="00E30E13" w:rsidP="00067415">
      <w:pPr>
        <w:spacing w:after="200" w:line="276" w:lineRule="auto"/>
        <w:rPr>
          <w:rFonts w:ascii="Arial" w:hAnsi="Arial" w:cs="Arial"/>
          <w:b/>
          <w:iCs/>
          <w:color w:val="002060"/>
        </w:rPr>
      </w:pPr>
      <w:r w:rsidRPr="00EF622A">
        <w:rPr>
          <w:rFonts w:ascii="Arial" w:hAnsi="Arial" w:cs="Arial"/>
          <w:noProof/>
          <w:color w:val="002060"/>
        </w:rPr>
        <w:drawing>
          <wp:anchor distT="0" distB="0" distL="114300" distR="114300" simplePos="0" relativeHeight="251672064" behindDoc="1" locked="0" layoutInCell="1" allowOverlap="1">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8502BD" w:rsidRPr="00EF622A" w:rsidRDefault="008502BD" w:rsidP="00067415">
      <w:pPr>
        <w:spacing w:after="200" w:line="276" w:lineRule="auto"/>
        <w:rPr>
          <w:rFonts w:ascii="Arial" w:hAnsi="Arial" w:cs="Arial"/>
          <w:b/>
          <w:iCs/>
          <w:color w:val="002060"/>
        </w:rPr>
      </w:pPr>
    </w:p>
    <w:p w:rsidR="008502BD" w:rsidRPr="00EF622A" w:rsidRDefault="008502BD" w:rsidP="00067415">
      <w:pPr>
        <w:jc w:val="right"/>
        <w:rPr>
          <w:rFonts w:ascii="Arial" w:hAnsi="Arial" w:cs="Arial"/>
          <w:b/>
          <w:color w:val="002060"/>
        </w:rPr>
      </w:pPr>
      <w:r w:rsidRPr="00EF622A">
        <w:rPr>
          <w:rFonts w:ascii="Arial" w:hAnsi="Arial" w:cs="Arial"/>
          <w:b/>
          <w:color w:val="002060"/>
        </w:rPr>
        <w:t>Contd../</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1235F6" w:rsidRPr="00EF622A" w:rsidTr="00E65521">
        <w:tc>
          <w:tcPr>
            <w:tcW w:w="2880" w:type="dxa"/>
          </w:tcPr>
          <w:p w:rsidR="008502BD" w:rsidRPr="00EF622A" w:rsidRDefault="008502BD" w:rsidP="00E65521">
            <w:pPr>
              <w:rPr>
                <w:rFonts w:ascii="Arial" w:hAnsi="Arial" w:cs="Arial"/>
                <w:color w:val="002060"/>
              </w:rPr>
            </w:pPr>
          </w:p>
          <w:p w:rsidR="008502BD" w:rsidRPr="00EF622A" w:rsidRDefault="008502BD" w:rsidP="00E65521">
            <w:pPr>
              <w:rPr>
                <w:rFonts w:ascii="Arial" w:hAnsi="Arial" w:cs="Arial"/>
                <w:b/>
                <w:color w:val="002060"/>
              </w:rPr>
            </w:pPr>
            <w:r w:rsidRPr="00EF622A">
              <w:rPr>
                <w:rFonts w:ascii="Arial" w:hAnsi="Arial" w:cs="Arial"/>
                <w:b/>
                <w:color w:val="002060"/>
              </w:rPr>
              <w:t xml:space="preserve">FLEXIBLE WORKING </w:t>
            </w:r>
          </w:p>
        </w:tc>
        <w:tc>
          <w:tcPr>
            <w:tcW w:w="7200" w:type="dxa"/>
          </w:tcPr>
          <w:p w:rsidR="008502BD" w:rsidRPr="00EF622A" w:rsidRDefault="008502BD" w:rsidP="00E65521">
            <w:pPr>
              <w:rPr>
                <w:rFonts w:ascii="Arial" w:hAnsi="Arial" w:cs="Arial"/>
                <w:color w:val="002060"/>
              </w:rPr>
            </w:pPr>
          </w:p>
          <w:p w:rsidR="008502BD" w:rsidRPr="00EF622A" w:rsidRDefault="008502BD" w:rsidP="00E65521">
            <w:pPr>
              <w:jc w:val="both"/>
              <w:rPr>
                <w:rFonts w:ascii="Arial" w:hAnsi="Arial" w:cs="Arial"/>
                <w:color w:val="002060"/>
              </w:rPr>
            </w:pPr>
            <w:r w:rsidRPr="00EF622A">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rsidR="008502BD" w:rsidRPr="00EF622A" w:rsidRDefault="008502BD" w:rsidP="00E65521">
            <w:pPr>
              <w:rPr>
                <w:rFonts w:ascii="Arial" w:hAnsi="Arial" w:cs="Arial"/>
                <w:color w:val="002060"/>
              </w:rPr>
            </w:pPr>
          </w:p>
        </w:tc>
      </w:tr>
      <w:tr w:rsidR="001235F6" w:rsidRPr="00EF622A" w:rsidTr="00E65521">
        <w:tc>
          <w:tcPr>
            <w:tcW w:w="2880" w:type="dxa"/>
          </w:tcPr>
          <w:p w:rsidR="008502BD" w:rsidRPr="00EF622A" w:rsidRDefault="008502BD" w:rsidP="00E65521">
            <w:pPr>
              <w:rPr>
                <w:rFonts w:ascii="Arial" w:hAnsi="Arial" w:cs="Arial"/>
                <w:color w:val="002060"/>
              </w:rPr>
            </w:pPr>
          </w:p>
          <w:p w:rsidR="008502BD" w:rsidRPr="00EF622A" w:rsidRDefault="008502BD" w:rsidP="00E65521">
            <w:pPr>
              <w:rPr>
                <w:rFonts w:ascii="Arial" w:hAnsi="Arial" w:cs="Arial"/>
                <w:b/>
                <w:color w:val="002060"/>
              </w:rPr>
            </w:pPr>
            <w:r w:rsidRPr="00EF622A">
              <w:rPr>
                <w:rFonts w:ascii="Arial" w:hAnsi="Arial" w:cs="Arial"/>
                <w:b/>
                <w:color w:val="002060"/>
              </w:rPr>
              <w:t>EQUAL OPPORTUNITIES</w:t>
            </w:r>
          </w:p>
        </w:tc>
        <w:tc>
          <w:tcPr>
            <w:tcW w:w="7200" w:type="dxa"/>
          </w:tcPr>
          <w:p w:rsidR="008502BD" w:rsidRPr="00EF622A" w:rsidRDefault="008502BD" w:rsidP="00E65521">
            <w:pPr>
              <w:rPr>
                <w:rFonts w:ascii="Arial" w:hAnsi="Arial" w:cs="Arial"/>
                <w:color w:val="002060"/>
              </w:rPr>
            </w:pPr>
          </w:p>
          <w:p w:rsidR="008502BD" w:rsidRPr="00EF622A" w:rsidRDefault="008502BD" w:rsidP="00E65521">
            <w:pPr>
              <w:rPr>
                <w:rFonts w:ascii="Arial" w:hAnsi="Arial" w:cs="Arial"/>
                <w:color w:val="002060"/>
              </w:rPr>
            </w:pPr>
            <w:r w:rsidRPr="00EF622A">
              <w:rPr>
                <w:rFonts w:ascii="Arial" w:hAnsi="Arial" w:cs="Arial"/>
                <w:color w:val="002060"/>
              </w:rPr>
              <w:t>The postholder will undertake their duties in strict accordance with NHS Greater Glasgow and Clyde’s Equal Opportunities Policy.</w:t>
            </w:r>
          </w:p>
          <w:p w:rsidR="008502BD" w:rsidRPr="00EF622A" w:rsidRDefault="008502BD" w:rsidP="00E65521">
            <w:pPr>
              <w:rPr>
                <w:rFonts w:ascii="Arial" w:hAnsi="Arial" w:cs="Arial"/>
                <w:color w:val="002060"/>
              </w:rPr>
            </w:pPr>
          </w:p>
        </w:tc>
      </w:tr>
      <w:tr w:rsidR="001235F6" w:rsidRPr="00EF622A" w:rsidTr="00E65521">
        <w:tc>
          <w:tcPr>
            <w:tcW w:w="2880" w:type="dxa"/>
          </w:tcPr>
          <w:p w:rsidR="008502BD" w:rsidRPr="00EF622A" w:rsidRDefault="008502BD" w:rsidP="00E65521">
            <w:pPr>
              <w:rPr>
                <w:rFonts w:ascii="Arial" w:hAnsi="Arial" w:cs="Arial"/>
                <w:color w:val="002060"/>
              </w:rPr>
            </w:pPr>
          </w:p>
          <w:p w:rsidR="008502BD" w:rsidRPr="00EF622A" w:rsidRDefault="008502BD" w:rsidP="00E65521">
            <w:pPr>
              <w:rPr>
                <w:rFonts w:ascii="Arial" w:hAnsi="Arial" w:cs="Arial"/>
                <w:b/>
                <w:color w:val="002060"/>
              </w:rPr>
            </w:pPr>
            <w:r w:rsidRPr="00EF622A">
              <w:rPr>
                <w:rFonts w:ascii="Arial" w:hAnsi="Arial" w:cs="Arial"/>
                <w:b/>
                <w:color w:val="002060"/>
              </w:rPr>
              <w:t>NOTICE</w:t>
            </w:r>
          </w:p>
        </w:tc>
        <w:tc>
          <w:tcPr>
            <w:tcW w:w="7200" w:type="dxa"/>
          </w:tcPr>
          <w:p w:rsidR="008502BD" w:rsidRPr="00EF622A" w:rsidRDefault="008502BD" w:rsidP="00E65521">
            <w:pPr>
              <w:rPr>
                <w:rFonts w:ascii="Arial" w:hAnsi="Arial" w:cs="Arial"/>
                <w:color w:val="002060"/>
              </w:rPr>
            </w:pPr>
          </w:p>
          <w:p w:rsidR="008502BD" w:rsidRPr="00EF622A" w:rsidRDefault="00EF622A" w:rsidP="00855109">
            <w:pPr>
              <w:jc w:val="both"/>
              <w:rPr>
                <w:rFonts w:ascii="Arial" w:hAnsi="Arial" w:cs="Arial"/>
                <w:color w:val="002060"/>
              </w:rPr>
            </w:pPr>
            <w:r>
              <w:rPr>
                <w:rFonts w:ascii="Arial" w:hAnsi="Arial" w:cs="Arial"/>
                <w:b/>
                <w:color w:val="002060"/>
              </w:rPr>
              <w:t>The employment is subject to one</w:t>
            </w:r>
            <w:r w:rsidR="008502BD" w:rsidRPr="00EF622A">
              <w:rPr>
                <w:rFonts w:ascii="Arial" w:hAnsi="Arial" w:cs="Arial"/>
                <w:b/>
                <w:color w:val="002060"/>
              </w:rPr>
              <w:t xml:space="preserve"> months’ notice on either side, subject to appeal against dismissal.</w:t>
            </w:r>
          </w:p>
          <w:p w:rsidR="00855109" w:rsidRPr="00EF622A" w:rsidRDefault="00855109" w:rsidP="00855109">
            <w:pPr>
              <w:jc w:val="both"/>
              <w:rPr>
                <w:rFonts w:ascii="Arial" w:hAnsi="Arial" w:cs="Arial"/>
                <w:color w:val="002060"/>
              </w:rPr>
            </w:pPr>
          </w:p>
        </w:tc>
      </w:tr>
      <w:tr w:rsidR="001235F6" w:rsidRPr="00EF622A" w:rsidTr="00E65521">
        <w:tc>
          <w:tcPr>
            <w:tcW w:w="2880" w:type="dxa"/>
          </w:tcPr>
          <w:p w:rsidR="008502BD" w:rsidRPr="00EF622A" w:rsidRDefault="008502BD" w:rsidP="00E65521">
            <w:pPr>
              <w:rPr>
                <w:rFonts w:ascii="Arial" w:hAnsi="Arial" w:cs="Arial"/>
                <w:b/>
                <w:color w:val="002060"/>
              </w:rPr>
            </w:pPr>
          </w:p>
          <w:p w:rsidR="008502BD" w:rsidRPr="00EF622A" w:rsidRDefault="008502BD" w:rsidP="00E65521">
            <w:pPr>
              <w:rPr>
                <w:rFonts w:ascii="Arial" w:hAnsi="Arial" w:cs="Arial"/>
                <w:color w:val="002060"/>
              </w:rPr>
            </w:pPr>
            <w:r w:rsidRPr="00EF622A">
              <w:rPr>
                <w:rFonts w:ascii="Arial" w:hAnsi="Arial" w:cs="Arial"/>
                <w:b/>
                <w:color w:val="002060"/>
              </w:rPr>
              <w:t>MEDICAL NEGLIGENCE</w:t>
            </w:r>
          </w:p>
        </w:tc>
        <w:tc>
          <w:tcPr>
            <w:tcW w:w="7200" w:type="dxa"/>
          </w:tcPr>
          <w:p w:rsidR="008502BD" w:rsidRPr="00EF622A" w:rsidRDefault="008502BD" w:rsidP="00E65521">
            <w:pPr>
              <w:rPr>
                <w:rFonts w:ascii="Arial" w:hAnsi="Arial" w:cs="Arial"/>
                <w:color w:val="002060"/>
              </w:rPr>
            </w:pPr>
          </w:p>
          <w:p w:rsidR="008502BD" w:rsidRPr="00EF622A" w:rsidRDefault="008502BD" w:rsidP="00E65521">
            <w:pPr>
              <w:jc w:val="both"/>
              <w:rPr>
                <w:rFonts w:ascii="Arial" w:hAnsi="Arial" w:cs="Arial"/>
                <w:color w:val="002060"/>
              </w:rPr>
            </w:pPr>
            <w:r w:rsidRPr="00EF622A">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rsidR="008502BD" w:rsidRPr="00EF622A" w:rsidRDefault="008502BD" w:rsidP="00E65521">
            <w:pPr>
              <w:rPr>
                <w:rFonts w:ascii="Arial" w:hAnsi="Arial" w:cs="Arial"/>
                <w:color w:val="002060"/>
              </w:rPr>
            </w:pPr>
          </w:p>
        </w:tc>
      </w:tr>
    </w:tbl>
    <w:p w:rsidR="008502BD" w:rsidRPr="00EF622A" w:rsidRDefault="00E30E13" w:rsidP="00067415">
      <w:pPr>
        <w:kinsoku w:val="0"/>
        <w:overflowPunct w:val="0"/>
        <w:jc w:val="both"/>
        <w:rPr>
          <w:rFonts w:ascii="Arial" w:hAnsi="Arial" w:cs="Arial"/>
          <w:b/>
          <w:color w:val="002060"/>
          <w:sz w:val="20"/>
          <w:szCs w:val="20"/>
        </w:rPr>
      </w:pPr>
      <w:r w:rsidRPr="00EF622A">
        <w:rPr>
          <w:rFonts w:ascii="Arial" w:hAnsi="Arial" w:cs="Arial"/>
          <w:noProof/>
          <w:color w:val="002060"/>
        </w:rPr>
        <w:drawing>
          <wp:anchor distT="0" distB="0" distL="114300" distR="114300" simplePos="0" relativeHeight="251668992" behindDoc="1" locked="0" layoutInCell="1" allowOverlap="1">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EF622A">
        <w:rPr>
          <w:rFonts w:ascii="Arial" w:hAnsi="Arial" w:cs="Arial"/>
          <w:b/>
          <w:color w:val="002060"/>
          <w:sz w:val="20"/>
          <w:szCs w:val="20"/>
        </w:rPr>
        <w:br w:type="page"/>
      </w:r>
    </w:p>
    <w:p w:rsidR="008502BD" w:rsidRPr="00EF622A" w:rsidRDefault="008502BD" w:rsidP="00067415">
      <w:pPr>
        <w:kinsoku w:val="0"/>
        <w:overflowPunct w:val="0"/>
        <w:jc w:val="both"/>
        <w:rPr>
          <w:rFonts w:ascii="Arial" w:hAnsi="Arial" w:cs="Arial"/>
          <w:b/>
          <w:bCs/>
          <w:color w:val="002060"/>
          <w:sz w:val="32"/>
          <w:szCs w:val="32"/>
        </w:rPr>
      </w:pPr>
      <w:r w:rsidRPr="00EF622A">
        <w:rPr>
          <w:rFonts w:ascii="Arial" w:hAnsi="Arial" w:cs="Arial"/>
          <w:b/>
          <w:bCs/>
          <w:color w:val="002060"/>
          <w:sz w:val="32"/>
          <w:szCs w:val="32"/>
        </w:rPr>
        <w:lastRenderedPageBreak/>
        <w:t>Section 6:</w:t>
      </w:r>
      <w:r w:rsidRPr="00EF622A">
        <w:rPr>
          <w:rFonts w:ascii="Arial" w:hAnsi="Arial" w:cs="Arial"/>
          <w:b/>
          <w:bCs/>
          <w:color w:val="002060"/>
          <w:sz w:val="32"/>
          <w:szCs w:val="32"/>
        </w:rPr>
        <w:tab/>
      </w:r>
    </w:p>
    <w:p w:rsidR="008502BD" w:rsidRPr="00EF622A" w:rsidRDefault="008502BD" w:rsidP="00067415">
      <w:pPr>
        <w:kinsoku w:val="0"/>
        <w:overflowPunct w:val="0"/>
        <w:jc w:val="both"/>
        <w:rPr>
          <w:rFonts w:ascii="Arial" w:hAnsi="Arial" w:cs="Arial"/>
          <w:b/>
          <w:bCs/>
          <w:color w:val="002060"/>
          <w:sz w:val="32"/>
        </w:rPr>
      </w:pPr>
      <w:r w:rsidRPr="00EF622A">
        <w:rPr>
          <w:rFonts w:ascii="Arial" w:hAnsi="Arial" w:cs="Arial"/>
          <w:b/>
          <w:bCs/>
          <w:color w:val="002060"/>
          <w:sz w:val="32"/>
          <w:szCs w:val="32"/>
        </w:rPr>
        <w:t>Making your Application</w:t>
      </w:r>
    </w:p>
    <w:p w:rsidR="008502BD" w:rsidRPr="00EF622A" w:rsidRDefault="008502BD" w:rsidP="00067415">
      <w:pPr>
        <w:jc w:val="both"/>
        <w:rPr>
          <w:rFonts w:ascii="Arial" w:hAnsi="Arial" w:cs="Arial"/>
          <w:iCs/>
          <w:color w:val="002060"/>
        </w:rPr>
      </w:pPr>
    </w:p>
    <w:p w:rsidR="008502BD" w:rsidRPr="00EF622A" w:rsidRDefault="008502BD" w:rsidP="00067415">
      <w:pPr>
        <w:jc w:val="both"/>
        <w:rPr>
          <w:rStyle w:val="Emphasis"/>
          <w:rFonts w:ascii="Arial" w:hAnsi="Arial" w:cs="Arial"/>
          <w:i w:val="0"/>
          <w:color w:val="002060"/>
        </w:rPr>
      </w:pPr>
      <w:r w:rsidRPr="00EF622A">
        <w:rPr>
          <w:rFonts w:ascii="Arial" w:hAnsi="Arial" w:cs="Arial"/>
          <w:iCs/>
          <w:color w:val="002060"/>
        </w:rPr>
        <w:t>From the 3</w:t>
      </w:r>
      <w:r w:rsidRPr="00EF622A">
        <w:rPr>
          <w:rFonts w:ascii="Arial" w:hAnsi="Arial" w:cs="Arial"/>
          <w:iCs/>
          <w:color w:val="002060"/>
          <w:vertAlign w:val="superscript"/>
        </w:rPr>
        <w:t>rd</w:t>
      </w:r>
      <w:r w:rsidRPr="00EF622A">
        <w:rPr>
          <w:rFonts w:ascii="Arial" w:hAnsi="Arial" w:cs="Arial"/>
          <w:iCs/>
          <w:color w:val="002060"/>
        </w:rPr>
        <w:t xml:space="preserve"> of June 2019 candidate applications for Medical and Dental posts within NHS Greater Glasgow and Clyde (NHSGGC) will only be accepted via the c</w:t>
      </w:r>
      <w:r w:rsidRPr="00EF622A">
        <w:rPr>
          <w:rFonts w:ascii="Arial" w:hAnsi="Arial" w:cs="Arial"/>
          <w:color w:val="002060"/>
        </w:rPr>
        <w:t xml:space="preserve">ompletion of an online application form. </w:t>
      </w:r>
      <w:r w:rsidRPr="00EF622A">
        <w:rPr>
          <w:rStyle w:val="Emphasis"/>
          <w:rFonts w:ascii="Arial" w:hAnsi="Arial" w:cs="Arial"/>
          <w:i w:val="0"/>
          <w:color w:val="002060"/>
        </w:rPr>
        <w:t xml:space="preserve">NHSGGC utilise a third party recruitment system called JobTrain and when you complete and submit the online application form your submitted application will be imported into JobTrain and any emails will be sent via the JobTrain Recruitment System. </w:t>
      </w:r>
    </w:p>
    <w:p w:rsidR="008502BD" w:rsidRPr="00EF622A" w:rsidRDefault="008502BD" w:rsidP="00067415">
      <w:pPr>
        <w:jc w:val="both"/>
        <w:rPr>
          <w:rFonts w:ascii="Arial" w:hAnsi="Arial" w:cs="Arial"/>
          <w:color w:val="002060"/>
        </w:rPr>
      </w:pPr>
    </w:p>
    <w:p w:rsidR="008502BD" w:rsidRPr="00EF622A" w:rsidRDefault="00E30E13" w:rsidP="00067415">
      <w:pPr>
        <w:pStyle w:val="BodyText"/>
        <w:spacing w:after="0" w:line="240" w:lineRule="auto"/>
        <w:ind w:right="-6"/>
        <w:jc w:val="both"/>
        <w:rPr>
          <w:rFonts w:ascii="Arial" w:hAnsi="Arial" w:cs="Arial"/>
          <w:color w:val="002060"/>
          <w:sz w:val="24"/>
          <w:szCs w:val="24"/>
        </w:rPr>
      </w:pPr>
      <w:r w:rsidRPr="00EF622A">
        <w:rPr>
          <w:rFonts w:ascii="Arial" w:hAnsi="Arial" w:cs="Arial"/>
          <w:noProof/>
          <w:color w:val="002060"/>
          <w:lang w:val="en-GB" w:eastAsia="en-GB"/>
        </w:rPr>
        <w:drawing>
          <wp:anchor distT="0" distB="0" distL="114300" distR="114300" simplePos="0" relativeHeight="251665920" behindDoc="1" locked="0" layoutInCell="1" allowOverlap="1">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EF622A">
        <w:rPr>
          <w:rFonts w:ascii="Arial" w:hAnsi="Arial" w:cs="Arial"/>
          <w:color w:val="002060"/>
          <w:sz w:val="24"/>
          <w:szCs w:val="24"/>
        </w:rPr>
        <w:t>If this is the first time you have applied for an  NHSGGC vacancy via our eRecruitment system (JobTrain),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eRecruitment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rsidR="008502BD" w:rsidRPr="00EF622A" w:rsidRDefault="008502BD" w:rsidP="00067415">
      <w:pPr>
        <w:pStyle w:val="BodyText"/>
        <w:spacing w:after="0" w:line="240" w:lineRule="auto"/>
        <w:ind w:right="-6"/>
        <w:jc w:val="both"/>
        <w:rPr>
          <w:rFonts w:ascii="Arial" w:hAnsi="Arial" w:cs="Arial"/>
          <w:color w:val="002060"/>
          <w:sz w:val="24"/>
          <w:szCs w:val="24"/>
        </w:rPr>
      </w:pPr>
    </w:p>
    <w:p w:rsidR="008502BD" w:rsidRPr="00EF622A" w:rsidRDefault="008502BD" w:rsidP="00067415">
      <w:pPr>
        <w:pStyle w:val="BodyText"/>
        <w:spacing w:after="0" w:line="240" w:lineRule="auto"/>
        <w:ind w:right="-6"/>
        <w:jc w:val="both"/>
        <w:rPr>
          <w:rFonts w:ascii="Arial" w:hAnsi="Arial" w:cs="Arial"/>
          <w:color w:val="002060"/>
          <w:sz w:val="24"/>
          <w:szCs w:val="24"/>
        </w:rPr>
      </w:pPr>
      <w:r w:rsidRPr="00EF622A">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EF622A">
        <w:rPr>
          <w:rFonts w:ascii="Arial" w:hAnsi="Arial" w:cs="Arial"/>
          <w:b/>
          <w:color w:val="002060"/>
          <w:sz w:val="24"/>
          <w:szCs w:val="24"/>
          <w:u w:val="single"/>
        </w:rPr>
        <w:t>only</w:t>
      </w:r>
      <w:r w:rsidRPr="00EF622A">
        <w:rPr>
          <w:rFonts w:ascii="Arial" w:hAnsi="Arial" w:cs="Arial"/>
          <w:color w:val="002060"/>
          <w:sz w:val="24"/>
          <w:szCs w:val="24"/>
        </w:rPr>
        <w:t xml:space="preserve">. NHS Scotland does not accept CV’s in addition to/instead of a completed application form. Your CV will not be provided to the interview panel for shortlisting. </w:t>
      </w:r>
    </w:p>
    <w:p w:rsidR="008502BD" w:rsidRPr="00EF622A" w:rsidRDefault="008502BD" w:rsidP="00067415">
      <w:pPr>
        <w:pStyle w:val="BodyText"/>
        <w:spacing w:after="0" w:line="240" w:lineRule="auto"/>
        <w:ind w:right="-6"/>
        <w:jc w:val="both"/>
        <w:rPr>
          <w:rFonts w:ascii="Arial" w:hAnsi="Arial" w:cs="Arial"/>
          <w:color w:val="002060"/>
          <w:sz w:val="24"/>
          <w:szCs w:val="24"/>
        </w:rPr>
      </w:pPr>
      <w:r w:rsidRPr="00EF622A">
        <w:rPr>
          <w:rFonts w:ascii="Arial" w:hAnsi="Arial" w:cs="Arial"/>
          <w:color w:val="002060"/>
          <w:sz w:val="24"/>
          <w:szCs w:val="24"/>
        </w:rPr>
        <w:t xml:space="preserve"> </w:t>
      </w:r>
    </w:p>
    <w:p w:rsidR="008502BD" w:rsidRPr="00EF622A" w:rsidRDefault="008502BD" w:rsidP="00067415">
      <w:pPr>
        <w:pStyle w:val="BodyText"/>
        <w:spacing w:after="0" w:line="240" w:lineRule="auto"/>
        <w:ind w:right="-6"/>
        <w:jc w:val="both"/>
        <w:rPr>
          <w:rFonts w:ascii="Arial" w:hAnsi="Arial" w:cs="Arial"/>
          <w:color w:val="002060"/>
          <w:sz w:val="24"/>
          <w:szCs w:val="24"/>
        </w:rPr>
      </w:pPr>
      <w:r w:rsidRPr="00EF622A">
        <w:rPr>
          <w:rFonts w:ascii="Arial" w:hAnsi="Arial" w:cs="Arial"/>
          <w:color w:val="002060"/>
          <w:sz w:val="24"/>
          <w:szCs w:val="24"/>
        </w:rPr>
        <w:t xml:space="preserve">Please remember when using the online application system you will time-out after 30 minutes of inactivity. Please regularly save your application. </w:t>
      </w:r>
    </w:p>
    <w:p w:rsidR="008502BD" w:rsidRPr="00EF622A" w:rsidRDefault="008502BD" w:rsidP="00067415">
      <w:pPr>
        <w:pStyle w:val="BodyText"/>
        <w:spacing w:after="0" w:line="240" w:lineRule="auto"/>
        <w:ind w:right="-6"/>
        <w:jc w:val="both"/>
        <w:rPr>
          <w:rFonts w:ascii="Arial" w:hAnsi="Arial" w:cs="Arial"/>
          <w:color w:val="002060"/>
          <w:sz w:val="24"/>
          <w:szCs w:val="24"/>
        </w:rPr>
      </w:pPr>
    </w:p>
    <w:p w:rsidR="008502BD" w:rsidRPr="00EF622A" w:rsidRDefault="008502BD" w:rsidP="00067415">
      <w:pPr>
        <w:rPr>
          <w:rFonts w:ascii="Arial" w:hAnsi="Arial" w:cs="Arial"/>
          <w:color w:val="002060"/>
        </w:rPr>
      </w:pPr>
      <w:r w:rsidRPr="00EF622A">
        <w:rPr>
          <w:rFonts w:ascii="Arial" w:hAnsi="Arial" w:cs="Arial"/>
          <w:color w:val="002060"/>
        </w:rPr>
        <w:t xml:space="preserve">NHS GGC is unable to accept written applications; all applications must be submitted via eRecruitment system, JobTrain. Please visit </w:t>
      </w:r>
      <w:hyperlink r:id="rId28" w:history="1">
        <w:r w:rsidRPr="00EF622A">
          <w:rPr>
            <w:rStyle w:val="Hyperlink"/>
            <w:rFonts w:ascii="Arial" w:hAnsi="Arial" w:cs="Arial"/>
            <w:b/>
            <w:color w:val="002060"/>
          </w:rPr>
          <w:t>https://apply.jobs.scot.nhs.uk</w:t>
        </w:r>
      </w:hyperlink>
    </w:p>
    <w:p w:rsidR="008502BD" w:rsidRPr="00EF622A" w:rsidRDefault="008502BD" w:rsidP="00067415">
      <w:pPr>
        <w:rPr>
          <w:rFonts w:ascii="Arial" w:hAnsi="Arial" w:cs="Arial"/>
          <w:b/>
          <w:color w:val="002060"/>
          <w:u w:val="single"/>
        </w:rPr>
      </w:pPr>
    </w:p>
    <w:p w:rsidR="008502BD" w:rsidRPr="00EF622A" w:rsidRDefault="008502BD" w:rsidP="00067415">
      <w:pPr>
        <w:rPr>
          <w:rFonts w:ascii="Arial" w:hAnsi="Arial" w:cs="Arial"/>
          <w:b/>
          <w:color w:val="002060"/>
          <w:u w:val="single"/>
        </w:rPr>
      </w:pPr>
      <w:r w:rsidRPr="00EF622A">
        <w:rPr>
          <w:rFonts w:ascii="Arial" w:hAnsi="Arial" w:cs="Arial"/>
          <w:b/>
          <w:color w:val="002060"/>
          <w:u w:val="single"/>
        </w:rPr>
        <w:t xml:space="preserve">Contact Us </w:t>
      </w:r>
    </w:p>
    <w:p w:rsidR="008502BD" w:rsidRPr="00EF622A" w:rsidRDefault="008502BD" w:rsidP="00067415">
      <w:pPr>
        <w:rPr>
          <w:rFonts w:ascii="Arial" w:hAnsi="Arial" w:cs="Arial"/>
          <w:b/>
          <w:color w:val="002060"/>
          <w:u w:val="single"/>
        </w:rPr>
      </w:pPr>
    </w:p>
    <w:p w:rsidR="008502BD" w:rsidRPr="00EF622A" w:rsidRDefault="008502BD" w:rsidP="00067415">
      <w:pPr>
        <w:jc w:val="both"/>
        <w:rPr>
          <w:rFonts w:ascii="Arial" w:hAnsi="Arial" w:cs="Arial"/>
          <w:color w:val="002060"/>
        </w:rPr>
      </w:pPr>
      <w:r w:rsidRPr="00EF622A">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rsidR="008502BD" w:rsidRPr="00EF622A" w:rsidRDefault="008502BD" w:rsidP="00067415">
      <w:pPr>
        <w:rPr>
          <w:rFonts w:ascii="Arial" w:hAnsi="Arial" w:cs="Arial"/>
          <w:color w:val="002060"/>
        </w:rPr>
      </w:pPr>
      <w:r w:rsidRPr="00EF622A">
        <w:rPr>
          <w:rFonts w:ascii="Arial" w:hAnsi="Arial" w:cs="Arial"/>
          <w:color w:val="002060"/>
        </w:rPr>
        <w:t xml:space="preserve">    </w:t>
      </w:r>
    </w:p>
    <w:p w:rsidR="008502BD" w:rsidRPr="00EF622A" w:rsidRDefault="008502BD" w:rsidP="00067415">
      <w:pPr>
        <w:pStyle w:val="Default"/>
        <w:rPr>
          <w:color w:val="002060"/>
        </w:rPr>
      </w:pPr>
      <w:r w:rsidRPr="00EF622A">
        <w:rPr>
          <w:color w:val="002060"/>
        </w:rPr>
        <w:t xml:space="preserve">                            Tel: +44 (0)141 278 2700 and select Option 1 </w:t>
      </w:r>
    </w:p>
    <w:p w:rsidR="008502BD" w:rsidRPr="00EF622A" w:rsidRDefault="008502BD" w:rsidP="00067415">
      <w:pPr>
        <w:pStyle w:val="Default"/>
        <w:rPr>
          <w:color w:val="002060"/>
        </w:rPr>
      </w:pPr>
      <w:r w:rsidRPr="00EF622A">
        <w:rPr>
          <w:color w:val="002060"/>
        </w:rPr>
        <w:t xml:space="preserve">                              Email: </w:t>
      </w:r>
      <w:r w:rsidRPr="00EF622A">
        <w:rPr>
          <w:color w:val="002060"/>
          <w:u w:val="single"/>
        </w:rPr>
        <w:t>nhsggcrecruitment@nhs.net</w:t>
      </w:r>
    </w:p>
    <w:p w:rsidR="008502BD" w:rsidRPr="00EF622A" w:rsidRDefault="00EF622A" w:rsidP="00067415">
      <w:pPr>
        <w:rPr>
          <w:rFonts w:ascii="Arial" w:hAnsi="Arial" w:cs="Arial"/>
          <w:color w:val="002060"/>
        </w:rPr>
      </w:pPr>
      <w:r w:rsidRPr="00EF622A">
        <w:rPr>
          <w:rFonts w:ascii="Arial" w:hAnsi="Arial" w:cs="Arial"/>
          <w:noProof/>
          <w:color w:val="002060"/>
        </w:rPr>
        <mc:AlternateContent>
          <mc:Choice Requires="wpg">
            <w:drawing>
              <wp:anchor distT="0" distB="0" distL="114300" distR="114300" simplePos="0" relativeHeight="251653632"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6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6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8730E2" id="Group 15" o:spid="_x0000_s1026" style="position:absolute;margin-left:22.45pt;margin-top:23.9pt;width:550.5pt;height:794.15pt;z-index:-251662848;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ZlHsQA&#10;AADbAAAADwAAAGRycy9kb3ducmV2LnhtbESPQWsCMRSE70L/Q3gFbzVrC9tlaxSxFAp66Sp6fSSv&#10;u6ublzVJdf33TaHgcZiZb5jZYrCduJAPrWMF00kGglg703KtYLf9eCpAhIhssHNMCm4UYDF/GM2w&#10;NO7KX3SpYi0ShEOJCpoY+1LKoBuyGCauJ07et/MWY5K+lsbjNcFtJ5+zLJcWW04LDfa0akifqh+r&#10;4P2l1n5zPMRzsZb7o9z7vNKvSo0fh+UbiEhDvIf/259GQT6Fvy/pB8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mZR7EAAAA2wAAAA8AAAAAAAAAAAAAAAAAmAIAAGRycy9k&#10;b3ducmV2LnhtbFBLBQYAAAAABAAEAPUAAACJAw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zpsEA&#10;AADbAAAADwAAAGRycy9kb3ducmV2LnhtbESPQYvCMBSE74L/ITzBi6ypHsR2jbKsCF6Nyl4fzbMN&#10;Ni+lyWrdX78RBI/DzHzDrDa9a8SNumA9K5hNMxDEpTeWKwWn4+5jCSJEZIONZ1LwoACb9XCwwsL4&#10;Ox/opmMlEoRDgQrqGNtCylDW5DBMfUucvIvvHMYku0qaDu8J7ho5z7KFdGg5LdTY0ndN5VX/OgVn&#10;/aMndLW5vsg/K7eT/BCPRqnxqP/6BBGpj+/wq703ChZzeH5JP0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kc6bBAAAA2wAAAA8AAAAAAAAAAAAAAAAAmAIAAGRycy9kb3du&#10;cmV2LnhtbFBLBQYAAAAABAAEAPUAAACGAw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jWPcEA&#10;AADbAAAADwAAAGRycy9kb3ducmV2LnhtbESPQYvCMBSE78L+h/AEL7KmriBrNcqiLHg1uuz10Tzb&#10;YPNSmqjVX28EweMwM98wi1XnanGhNljPCsajDARx4Y3lUsFh//v5DSJEZIO1Z1JwowCr5Udvgbnx&#10;V97RRcdSJAiHHBVUMTa5lKGoyGEY+YY4eUffOoxJtqU0LV4T3NXyK8um0qHltFBhQ+uKipM+OwV/&#10;+l8P6WRn+ijvVm6Gs13cG6UG/e5nDiJSF9/hV3trFEwn8PySfoB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Ho1j3BAAAA2wAAAA8AAAAAAAAAAAAAAAAAmAIAAGRycy9kb3du&#10;cmV2LnhtbFBLBQYAAAAABAAEAPUAAACGAw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HGhsQA&#10;AADbAAAADwAAAGRycy9kb3ducmV2LnhtbESPQWsCMRSE7wX/Q3hCbzVrW1ZZjSKKUGgvXUWvj+S5&#10;u7p52Sapbv99Uyh4HGbmG2a+7G0rruRD41jBeJSBINbONFwp2O+2T1MQISIbbB2Tgh8KsFwMHuZY&#10;GHfjT7qWsRIJwqFABXWMXSFl0DVZDCPXESfv5LzFmKSvpPF4S3Dbyucsy6XFhtNCjR2ta9KX8tsq&#10;2LxU2n+cj/Fr+i4PZ3nweaknSj0O+9UMRKQ+3sP/7TejIH+Fvy/pB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RxobEAAAA2wAAAA8AAAAAAAAAAAAAAAAAmAIAAGRycy9k&#10;b3ducmV2LnhtbFBLBQYAAAAABAAEAPUAAACJAwAAAAA=&#10;" path="m,l10948,e" filled="f" strokeweight="1.2pt">
                  <v:path arrowok="t" o:connecttype="custom" o:connectlocs="0,0;10948,0" o:connectangles="0,0"/>
                </v:shape>
                <w10:wrap anchorx="page" anchory="page"/>
              </v:group>
            </w:pict>
          </mc:Fallback>
        </mc:AlternateContent>
      </w:r>
    </w:p>
    <w:p w:rsidR="008502BD" w:rsidRPr="00EF622A" w:rsidRDefault="008502BD" w:rsidP="00067415">
      <w:pPr>
        <w:rPr>
          <w:rFonts w:ascii="Arial" w:hAnsi="Arial" w:cs="Arial"/>
          <w:b/>
          <w:iCs/>
          <w:color w:val="002060"/>
        </w:rPr>
      </w:pPr>
      <w:r w:rsidRPr="00EF622A">
        <w:rPr>
          <w:rFonts w:ascii="Arial" w:hAnsi="Arial" w:cs="Arial"/>
          <w:color w:val="002060"/>
        </w:rPr>
        <w:t xml:space="preserve">Thank you for your interest in NHS Greater Glasgow and Clyde, we look forward to receiving your application. </w:t>
      </w:r>
    </w:p>
    <w:p w:rsidR="008502BD" w:rsidRPr="00EF622A" w:rsidRDefault="00EF622A" w:rsidP="00067415">
      <w:pPr>
        <w:rPr>
          <w:rFonts w:ascii="Arial" w:hAnsi="Arial" w:cs="Arial"/>
          <w:color w:val="002060"/>
        </w:rPr>
      </w:pPr>
      <w:r w:rsidRPr="00EF622A">
        <w:rPr>
          <w:rFonts w:ascii="Arial" w:hAnsi="Arial" w:cs="Arial"/>
          <w:noProof/>
          <w:color w:val="002060"/>
        </w:rPr>
        <mc:AlternateContent>
          <mc:Choice Requires="wpg">
            <w:drawing>
              <wp:anchor distT="0" distB="0" distL="114300" distR="114300" simplePos="0" relativeHeight="251652608"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5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5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C8F123" id="Group 10" o:spid="_x0000_s1026" style="position:absolute;margin-left:22.45pt;margin-top:23.9pt;width:550.5pt;height:794.15pt;z-index:-251663872;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pcXsMA&#10;AADbAAAADwAAAGRycy9kb3ducmV2LnhtbESPzWsCMRTE7wX/h/AK3mrWgh/dGkUqYm/FXQ97fGze&#10;ftDNy5JEXf3rTaHgcZiZ3zCrzWA6cSHnW8sKppMEBHFpdcu1glO+f1uC8AFZY2eZFNzIw2Y9ellh&#10;qu2Vj3TJQi0ihH2KCpoQ+lRKXzZk0E9sTxy9yjqDIUpXS+3wGuGmk+9JMpcGW44LDfb01VD5m52N&#10;gsXHz6G4F5KqfFpJdy5zLI47pcavw/YTRKAhPMP/7W+tYDaHvy/xB8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pcXsMAAADbAAAADwAAAAAAAAAAAAAAAACYAgAAZHJzL2Rv&#10;d25yZXYueG1sUEsFBgAAAAAEAAQA9QAAAIgDA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o28IA&#10;AADbAAAADwAAAGRycy9kb3ducmV2LnhtbESP0YrCMBRE34X9h3AF3zRV0C7VKO7CLoIo6PoB1+ba&#10;FJub0mS1+vVGEHwcZuYMM1u0thIXanzpWMFwkIAgzp0uuVBw+Pvpf4LwAVlj5ZgU3MjDYv7RmWGm&#10;3ZV3dNmHQkQI+wwVmBDqTEqfG7LoB64mjt7JNRZDlE0hdYPXCLeVHCXJRFosOS4YrOnbUH7e/1sF&#10;kx1LXa63G5umo/v5yxS/q+NSqV63XU5BBGrDO/xqr7SCcQrPL/E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j+jbwgAAANsAAAAPAAAAAAAAAAAAAAAAAJgCAABkcnMvZG93&#10;bnJldi54bWxQSwUGAAAAAAQABAD1AAAAhwM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B8qcEA&#10;AADbAAAADwAAAGRycy9kb3ducmV2LnhtbERP3WrCMBS+F3yHcAa703SFtVKNpQ42hLGBugc4a45N&#10;sTkpTVarT79cDHb58f1vysl2YqTBt44VPC0TEMS10y03Cr5Or4sVCB+QNXaOScGNPJTb+WyDhXZX&#10;PtB4DI2IIewLVGBC6AspfW3Iol+6njhyZzdYDBEOjdQDXmO47WSaJJm02HJsMNjTi6H6cvyxCrID&#10;S92+f37YPE/vl51p3vbflVKPD1O1BhFoCv/iP/deK3iOY+OX+AP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QfKnBAAAA2wAAAA8AAAAAAAAAAAAAAAAAmAIAAGRycy9kb3du&#10;cmV2LnhtbFBLBQYAAAAABAAEAPUAAACGAw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XILMMA&#10;AADbAAAADwAAAGRycy9kb3ducmV2LnhtbESPT2sCMRTE7wW/Q3hCbzWroK2rUUSRehPdHvb42Lz9&#10;g5uXJYm67ac3gtDjMDO/YZbr3rTiRs43lhWMRwkI4sLqhisFP9n+4wuED8gaW8uk4Jc8rFeDtyWm&#10;2t75RLdzqESEsE9RQR1Cl0rpi5oM+pHtiKNXWmcwROkqqR3eI9y0cpIkM2mw4bhQY0fbmorL+WoU&#10;fM6P3/lfLqnMxqV01yLD/LRT6n3YbxYgAvXhP/xqH7SC6RyeX+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XILMMAAADbAAAADwAAAAAAAAAAAAAAAACYAgAAZHJzL2Rv&#10;d25yZXYueG1sUEsFBgAAAAAEAAQA9QAAAIgDAAAAAA==&#10;" path="m,l10948,e" filled="f" strokeweight=".5pt">
                  <v:path arrowok="t" o:connecttype="custom" o:connectlocs="0,0;10948,0" o:connectangles="0,0"/>
                </v:shape>
                <w10:wrap anchorx="page" anchory="page"/>
              </v:group>
            </w:pict>
          </mc:Fallback>
        </mc:AlternateContent>
      </w:r>
    </w:p>
    <w:p w:rsidR="008502BD" w:rsidRPr="00EF622A" w:rsidRDefault="008502BD" w:rsidP="00067415">
      <w:pPr>
        <w:spacing w:after="200" w:line="276" w:lineRule="auto"/>
        <w:rPr>
          <w:rFonts w:ascii="Arial" w:hAnsi="Arial" w:cs="Arial"/>
          <w:b/>
          <w:iCs/>
          <w:color w:val="002060"/>
        </w:rPr>
      </w:pPr>
    </w:p>
    <w:p w:rsidR="008502BD" w:rsidRPr="00EF622A" w:rsidRDefault="008502BD" w:rsidP="00067415">
      <w:pPr>
        <w:spacing w:after="200" w:line="276" w:lineRule="auto"/>
        <w:rPr>
          <w:rFonts w:ascii="Arial" w:hAnsi="Arial" w:cs="Arial"/>
          <w:b/>
          <w:iCs/>
          <w:color w:val="002060"/>
        </w:rPr>
      </w:pPr>
    </w:p>
    <w:p w:rsidR="008502BD" w:rsidRPr="00EF622A" w:rsidRDefault="008502BD" w:rsidP="00067415">
      <w:pPr>
        <w:spacing w:after="200" w:line="276" w:lineRule="auto"/>
        <w:rPr>
          <w:rFonts w:ascii="Arial" w:hAnsi="Arial" w:cs="Arial"/>
          <w:b/>
          <w:iCs/>
          <w:color w:val="002060"/>
        </w:rPr>
      </w:pPr>
    </w:p>
    <w:p w:rsidR="008502BD" w:rsidRPr="00EF622A" w:rsidRDefault="008502BD" w:rsidP="00067415">
      <w:pPr>
        <w:spacing w:after="200" w:line="276" w:lineRule="auto"/>
        <w:rPr>
          <w:rFonts w:ascii="Arial" w:hAnsi="Arial" w:cs="Arial"/>
          <w:b/>
          <w:iCs/>
          <w:color w:val="002060"/>
        </w:rPr>
      </w:pPr>
    </w:p>
    <w:p w:rsidR="008502BD" w:rsidRPr="00EF622A" w:rsidRDefault="008502BD" w:rsidP="00067415">
      <w:pPr>
        <w:kinsoku w:val="0"/>
        <w:overflowPunct w:val="0"/>
        <w:jc w:val="both"/>
        <w:rPr>
          <w:rFonts w:ascii="Arial" w:hAnsi="Arial" w:cs="Arial"/>
          <w:b/>
          <w:bCs/>
          <w:color w:val="002060"/>
          <w:sz w:val="32"/>
          <w:szCs w:val="32"/>
        </w:rPr>
      </w:pPr>
      <w:r w:rsidRPr="00EF622A">
        <w:rPr>
          <w:rFonts w:ascii="Arial" w:hAnsi="Arial" w:cs="Arial"/>
          <w:b/>
          <w:bCs/>
          <w:color w:val="002060"/>
          <w:sz w:val="32"/>
          <w:szCs w:val="32"/>
        </w:rPr>
        <w:lastRenderedPageBreak/>
        <w:t>Section 7:</w:t>
      </w:r>
      <w:r w:rsidRPr="00EF622A">
        <w:rPr>
          <w:rFonts w:ascii="Arial" w:hAnsi="Arial" w:cs="Arial"/>
          <w:b/>
          <w:bCs/>
          <w:color w:val="002060"/>
          <w:sz w:val="32"/>
          <w:szCs w:val="32"/>
        </w:rPr>
        <w:tab/>
      </w:r>
    </w:p>
    <w:p w:rsidR="008502BD" w:rsidRPr="00EF622A" w:rsidRDefault="008502BD" w:rsidP="00067415">
      <w:pPr>
        <w:kinsoku w:val="0"/>
        <w:overflowPunct w:val="0"/>
        <w:jc w:val="both"/>
        <w:rPr>
          <w:rFonts w:ascii="Arial" w:hAnsi="Arial" w:cs="Arial"/>
          <w:b/>
          <w:bCs/>
          <w:color w:val="002060"/>
          <w:sz w:val="32"/>
        </w:rPr>
      </w:pPr>
      <w:r w:rsidRPr="00EF622A">
        <w:rPr>
          <w:rFonts w:ascii="Arial" w:hAnsi="Arial" w:cs="Arial"/>
          <w:b/>
          <w:bCs/>
          <w:color w:val="002060"/>
          <w:sz w:val="32"/>
          <w:szCs w:val="32"/>
        </w:rPr>
        <w:t>About NHS Greater Glasgow and Clyde</w:t>
      </w:r>
    </w:p>
    <w:p w:rsidR="008502BD" w:rsidRPr="00EF622A" w:rsidRDefault="008502BD" w:rsidP="00067415">
      <w:pPr>
        <w:rPr>
          <w:rFonts w:ascii="Arial" w:hAnsi="Arial" w:cs="Arial"/>
          <w:color w:val="002060"/>
        </w:rPr>
      </w:pPr>
    </w:p>
    <w:p w:rsidR="008502BD" w:rsidRPr="00EF622A" w:rsidRDefault="008502BD" w:rsidP="00067415">
      <w:pPr>
        <w:jc w:val="both"/>
        <w:rPr>
          <w:rFonts w:ascii="Arial" w:hAnsi="Arial" w:cs="Arial"/>
          <w:color w:val="002060"/>
        </w:rPr>
      </w:pPr>
      <w:r w:rsidRPr="00EF622A">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EF622A" w:rsidRPr="00EF622A">
        <w:rPr>
          <w:rFonts w:ascii="Arial" w:hAnsi="Arial" w:cs="Arial"/>
          <w:noProof/>
          <w:color w:val="002060"/>
        </w:rPr>
        <mc:AlternateContent>
          <mc:Choice Requires="wpg">
            <w:drawing>
              <wp:anchor distT="0" distB="0" distL="114300" distR="114300" simplePos="0" relativeHeight="251654656"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50"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5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6B41C2" id="Group 174" o:spid="_x0000_s1026" style="position:absolute;margin-left:22.45pt;margin-top:23.9pt;width:550.5pt;height:794.15pt;z-index:-25166182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PEKsMA&#10;AADbAAAADwAAAGRycy9kb3ducmV2LnhtbESPT2sCMRTE7wW/Q3hCbzW7Ba2uRhGLtDfR9bDHx+bt&#10;H9y8LEnUbT99Iwg9DjPzG2a1GUwnbuR8a1lBOklAEJdWt1wrOOf7tzkIH5A1dpZJwQ952KxHLyvM&#10;tL3zkW6nUIsIYZ+hgiaEPpPSlw0Z9BPbE0evss5giNLVUju8R7jp5HuSzKTBluNCgz3tGiovp6tR&#10;8LE4fBW/haQqTyvprmWOxfFTqdfxsF2CCDSE//Cz/a0VTFN4fI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6PEKsMAAADbAAAADwAAAAAAAAAAAAAAAACYAgAAZHJzL2Rv&#10;d25yZXYueG1sUEsFBgAAAAAEAAQA9QAAAIgDA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hLQ8IA&#10;AADbAAAADwAAAGRycy9kb3ducmV2LnhtbESP0YrCMBRE34X9h3AXfNN0C+pSjeIKLoIo6PoB1+ba&#10;FJub0mS1+vVGEHwcZuYMM5m1thIXanzpWMFXPwFBnDtdcqHg8LfsfYPwAVlj5ZgU3MjDbPrRmWCm&#10;3ZV3dNmHQkQI+wwVmBDqTEqfG7Lo+64mjt7JNRZDlE0hdYPXCLeVTJNkKC2WHBcM1rQwlJ/3/1bB&#10;cMdSl+vtxo5G6f38Y4rf1XGuVPeznY9BBGrDO/xqr7SCQQrPL/EH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EtDwgAAANsAAAAPAAAAAAAAAAAAAAAAAJgCAABkcnMvZG93&#10;bnJldi54bWxQSwUGAAAAAAQABAD1AAAAhwM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Tu2MQA&#10;AADbAAAADwAAAGRycy9kb3ducmV2LnhtbESP0WoCMRRE3wv+Q7iCbzWr4q5sjaIFRSgtqP2A281t&#10;sri5WTaprv36plDo4zAzZ5jluneNuFIXas8KJuMMBHHldc1Gwft597gAESKyxsYzKbhTgPVq8LDE&#10;UvsbH+l6ikYkCIcSFdgY21LKUFlyGMa+JU7ep+8cxiQ7I3WHtwR3jZxmWS4d1pwWLLb0bKm6nL6c&#10;gvzIUtcvb6+uKKbfl601+8PHRqnRsN88gYjUx//wX/ugFcxn8Psl/Q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07tjEAAAA2wAAAA8AAAAAAAAAAAAAAAAAmAIAAGRycy9k&#10;b3ducmV2LnhtbFBLBQYAAAAABAAEAPUAAACJAw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RnssMA&#10;AADbAAAADwAAAGRycy9kb3ducmV2LnhtbESPT2sCMRTE7wW/Q3iCt5q12KqrUaQi7a3oetjjY/P2&#10;D25eliTqtp++EQSPw8z8hlltetOKKznfWFYwGScgiAurG64UnLL96xyED8gaW8uk4Jc8bNaDlxWm&#10;2t74QNdjqESEsE9RQR1Cl0rpi5oM+rHtiKNXWmcwROkqqR3eIty08i1JPqTBhuNCjR191lScjxej&#10;YLb4+cr/ckllNimluxQZ5oedUqNhv12CCNSHZ/jR/tYK3qdw/xJ/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9RnssMAAADbAAAADwAAAAAAAAAAAAAAAACYAgAAZHJzL2Rv&#10;d25yZXYueG1sUEsFBgAAAAAEAAQA9QAAAIgDAAAAAA==&#10;" path="m,l10948,e" filled="f" strokeweight=".5pt">
                  <v:path arrowok="t" o:connecttype="custom" o:connectlocs="0,0;10948,0" o:connectangles="0,0"/>
                </v:shape>
                <w10:wrap anchorx="page" anchory="page"/>
              </v:group>
            </w:pict>
          </mc:Fallback>
        </mc:AlternateContent>
      </w:r>
    </w:p>
    <w:p w:rsidR="008502BD" w:rsidRPr="00EF622A" w:rsidRDefault="008502BD" w:rsidP="00067415">
      <w:pPr>
        <w:spacing w:before="300" w:after="300"/>
        <w:jc w:val="both"/>
        <w:rPr>
          <w:rFonts w:ascii="Arial" w:hAnsi="Arial" w:cs="Arial"/>
          <w:color w:val="002060"/>
        </w:rPr>
      </w:pPr>
      <w:r w:rsidRPr="00EF622A">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rsidR="008502BD" w:rsidRPr="00EF622A" w:rsidRDefault="008502BD" w:rsidP="00067415">
      <w:pPr>
        <w:pStyle w:val="Heading2"/>
        <w:ind w:left="0"/>
        <w:rPr>
          <w:color w:val="002060"/>
          <w:sz w:val="24"/>
          <w:szCs w:val="24"/>
        </w:rPr>
      </w:pPr>
      <w:r w:rsidRPr="00EF622A">
        <w:rPr>
          <w:color w:val="002060"/>
          <w:sz w:val="24"/>
          <w:szCs w:val="24"/>
        </w:rPr>
        <w:t>Capital Building Modernisation Programme</w:t>
      </w:r>
    </w:p>
    <w:p w:rsidR="008502BD" w:rsidRPr="00EF622A" w:rsidRDefault="008502BD" w:rsidP="00067415">
      <w:pPr>
        <w:pStyle w:val="NormalWeb"/>
        <w:spacing w:after="0"/>
        <w:jc w:val="both"/>
        <w:rPr>
          <w:rFonts w:ascii="Arial" w:hAnsi="Arial" w:cs="Arial"/>
          <w:color w:val="002060"/>
        </w:rPr>
      </w:pPr>
      <w:r w:rsidRPr="00EF622A">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rsidR="008502BD" w:rsidRPr="00EF622A" w:rsidRDefault="008502BD" w:rsidP="00067415">
      <w:pPr>
        <w:pStyle w:val="NormalWeb"/>
        <w:spacing w:after="0"/>
        <w:jc w:val="both"/>
        <w:rPr>
          <w:rFonts w:ascii="Arial" w:hAnsi="Arial" w:cs="Arial"/>
          <w:color w:val="002060"/>
        </w:rPr>
      </w:pPr>
    </w:p>
    <w:p w:rsidR="008502BD" w:rsidRPr="00EF622A" w:rsidRDefault="008502BD" w:rsidP="00067415">
      <w:pPr>
        <w:jc w:val="both"/>
        <w:rPr>
          <w:rFonts w:ascii="Arial" w:hAnsi="Arial" w:cs="Arial"/>
          <w:b/>
          <w:bCs/>
          <w:color w:val="002060"/>
        </w:rPr>
      </w:pPr>
      <w:r w:rsidRPr="00EF622A">
        <w:rPr>
          <w:rFonts w:ascii="Arial" w:hAnsi="Arial" w:cs="Arial"/>
          <w:b/>
          <w:bCs/>
          <w:color w:val="002060"/>
        </w:rPr>
        <w:t>NHS Greater Glasgow and Clyde, Acute Services Division</w:t>
      </w:r>
    </w:p>
    <w:p w:rsidR="008502BD" w:rsidRPr="00EF622A" w:rsidRDefault="008502BD" w:rsidP="00067415">
      <w:pPr>
        <w:shd w:val="clear" w:color="auto" w:fill="FFFFFF"/>
        <w:jc w:val="both"/>
        <w:rPr>
          <w:rFonts w:ascii="Arial" w:hAnsi="Arial" w:cs="Arial"/>
          <w:bCs/>
          <w:color w:val="002060"/>
        </w:rPr>
      </w:pPr>
    </w:p>
    <w:p w:rsidR="008502BD" w:rsidRPr="00EF622A" w:rsidRDefault="00E30E13" w:rsidP="00067415">
      <w:pPr>
        <w:shd w:val="clear" w:color="auto" w:fill="FFFFFF"/>
        <w:jc w:val="both"/>
        <w:rPr>
          <w:rFonts w:ascii="Arial" w:hAnsi="Arial" w:cs="Arial"/>
          <w:color w:val="002060"/>
        </w:rPr>
      </w:pPr>
      <w:r w:rsidRPr="00EF622A">
        <w:rPr>
          <w:rFonts w:ascii="Arial" w:hAnsi="Arial" w:cs="Arial"/>
          <w:noProof/>
          <w:color w:val="002060"/>
        </w:rPr>
        <w:drawing>
          <wp:anchor distT="0" distB="0" distL="114300" distR="114300" simplePos="0" relativeHeight="251662848" behindDoc="1" locked="0" layoutInCell="1" allowOverlap="1">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EF622A">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EF622A">
        <w:rPr>
          <w:rFonts w:ascii="Arial" w:hAnsi="Arial" w:cs="Arial"/>
          <w:color w:val="002060"/>
        </w:rPr>
        <w:t xml:space="preserve"> </w:t>
      </w:r>
    </w:p>
    <w:p w:rsidR="008502BD" w:rsidRPr="00EF622A" w:rsidRDefault="008502BD" w:rsidP="00067415">
      <w:pPr>
        <w:shd w:val="clear" w:color="auto" w:fill="FFFFFF"/>
        <w:jc w:val="both"/>
        <w:rPr>
          <w:rFonts w:ascii="Arial" w:hAnsi="Arial" w:cs="Arial"/>
          <w:color w:val="002060"/>
        </w:rPr>
      </w:pPr>
    </w:p>
    <w:p w:rsidR="008502BD" w:rsidRPr="00EF622A" w:rsidRDefault="008502BD" w:rsidP="00067415">
      <w:pPr>
        <w:rPr>
          <w:rFonts w:ascii="Arial" w:hAnsi="Arial" w:cs="Arial"/>
          <w:color w:val="002060"/>
        </w:rPr>
      </w:pPr>
      <w:r w:rsidRPr="00EF622A">
        <w:rPr>
          <w:rFonts w:ascii="Arial" w:hAnsi="Arial" w:cs="Arial"/>
          <w:color w:val="002060"/>
        </w:rPr>
        <w:t>The dimensions of the Directorates/Sectors are around:</w:t>
      </w:r>
    </w:p>
    <w:p w:rsidR="008502BD" w:rsidRPr="00EF622A"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1"/>
        <w:gridCol w:w="3104"/>
        <w:gridCol w:w="3118"/>
      </w:tblGrid>
      <w:tr w:rsidR="00EF622A" w:rsidRPr="00EF622A" w:rsidTr="00E65521">
        <w:tc>
          <w:tcPr>
            <w:tcW w:w="3319" w:type="dxa"/>
          </w:tcPr>
          <w:p w:rsidR="008502BD" w:rsidRPr="00EF622A" w:rsidRDefault="008502BD" w:rsidP="00067415">
            <w:pPr>
              <w:jc w:val="center"/>
              <w:rPr>
                <w:rFonts w:ascii="Arial" w:hAnsi="Arial" w:cs="Arial"/>
                <w:b/>
                <w:color w:val="002060"/>
              </w:rPr>
            </w:pPr>
            <w:r w:rsidRPr="00EF622A">
              <w:rPr>
                <w:rFonts w:ascii="Arial" w:hAnsi="Arial" w:cs="Arial"/>
                <w:b/>
                <w:color w:val="002060"/>
              </w:rPr>
              <w:t>Sector/Directorate</w:t>
            </w:r>
          </w:p>
        </w:tc>
        <w:tc>
          <w:tcPr>
            <w:tcW w:w="3319" w:type="dxa"/>
          </w:tcPr>
          <w:p w:rsidR="008502BD" w:rsidRPr="00EF622A" w:rsidRDefault="008502BD" w:rsidP="00067415">
            <w:pPr>
              <w:jc w:val="center"/>
              <w:rPr>
                <w:rFonts w:ascii="Arial" w:hAnsi="Arial" w:cs="Arial"/>
                <w:b/>
                <w:color w:val="002060"/>
              </w:rPr>
            </w:pPr>
            <w:r w:rsidRPr="00EF622A">
              <w:rPr>
                <w:rFonts w:ascii="Arial" w:hAnsi="Arial" w:cs="Arial"/>
                <w:b/>
                <w:color w:val="002060"/>
              </w:rPr>
              <w:t>Budget (£m)</w:t>
            </w:r>
          </w:p>
        </w:tc>
        <w:tc>
          <w:tcPr>
            <w:tcW w:w="3319" w:type="dxa"/>
          </w:tcPr>
          <w:p w:rsidR="008502BD" w:rsidRPr="00EF622A" w:rsidRDefault="008502BD" w:rsidP="00067415">
            <w:pPr>
              <w:jc w:val="center"/>
              <w:rPr>
                <w:rFonts w:ascii="Arial" w:hAnsi="Arial" w:cs="Arial"/>
                <w:b/>
                <w:color w:val="002060"/>
              </w:rPr>
            </w:pPr>
            <w:r w:rsidRPr="00EF622A">
              <w:rPr>
                <w:rFonts w:ascii="Arial" w:hAnsi="Arial" w:cs="Arial"/>
                <w:b/>
                <w:color w:val="002060"/>
              </w:rPr>
              <w:t>Staff numbers</w:t>
            </w:r>
          </w:p>
        </w:tc>
      </w:tr>
      <w:tr w:rsidR="00EF622A" w:rsidRPr="00EF622A" w:rsidTr="00E65521">
        <w:tc>
          <w:tcPr>
            <w:tcW w:w="3319" w:type="dxa"/>
          </w:tcPr>
          <w:p w:rsidR="008502BD" w:rsidRPr="00EF622A" w:rsidRDefault="008502BD" w:rsidP="00067415">
            <w:pPr>
              <w:jc w:val="center"/>
              <w:rPr>
                <w:rFonts w:ascii="Arial" w:hAnsi="Arial" w:cs="Arial"/>
                <w:color w:val="002060"/>
              </w:rPr>
            </w:pPr>
            <w:r w:rsidRPr="00EF622A">
              <w:rPr>
                <w:rFonts w:ascii="Arial" w:hAnsi="Arial" w:cs="Arial"/>
                <w:color w:val="002060"/>
              </w:rPr>
              <w:t>South</w:t>
            </w:r>
          </w:p>
        </w:tc>
        <w:tc>
          <w:tcPr>
            <w:tcW w:w="3319" w:type="dxa"/>
          </w:tcPr>
          <w:p w:rsidR="008502BD" w:rsidRPr="00EF622A" w:rsidRDefault="008502BD" w:rsidP="00067415">
            <w:pPr>
              <w:jc w:val="center"/>
              <w:rPr>
                <w:rFonts w:ascii="Arial" w:hAnsi="Arial" w:cs="Arial"/>
                <w:color w:val="002060"/>
              </w:rPr>
            </w:pPr>
            <w:r w:rsidRPr="00EF622A">
              <w:rPr>
                <w:rFonts w:ascii="Arial" w:hAnsi="Arial" w:cs="Arial"/>
                <w:color w:val="002060"/>
              </w:rPr>
              <w:t>£353m</w:t>
            </w:r>
          </w:p>
        </w:tc>
        <w:tc>
          <w:tcPr>
            <w:tcW w:w="3319" w:type="dxa"/>
          </w:tcPr>
          <w:p w:rsidR="008502BD" w:rsidRPr="00EF622A" w:rsidRDefault="008502BD" w:rsidP="00067415">
            <w:pPr>
              <w:jc w:val="center"/>
              <w:rPr>
                <w:rFonts w:ascii="Arial" w:hAnsi="Arial" w:cs="Arial"/>
                <w:color w:val="002060"/>
              </w:rPr>
            </w:pPr>
            <w:r w:rsidRPr="00EF622A">
              <w:rPr>
                <w:rFonts w:ascii="Arial" w:hAnsi="Arial" w:cs="Arial"/>
                <w:color w:val="002060"/>
              </w:rPr>
              <w:t>5,116</w:t>
            </w:r>
          </w:p>
        </w:tc>
      </w:tr>
      <w:tr w:rsidR="00EF622A" w:rsidRPr="00EF622A" w:rsidTr="00E65521">
        <w:tc>
          <w:tcPr>
            <w:tcW w:w="3319" w:type="dxa"/>
          </w:tcPr>
          <w:p w:rsidR="008502BD" w:rsidRPr="00EF622A" w:rsidRDefault="008502BD" w:rsidP="00067415">
            <w:pPr>
              <w:jc w:val="center"/>
              <w:rPr>
                <w:rFonts w:ascii="Arial" w:hAnsi="Arial" w:cs="Arial"/>
                <w:color w:val="002060"/>
              </w:rPr>
            </w:pPr>
            <w:r w:rsidRPr="00EF622A">
              <w:rPr>
                <w:rFonts w:ascii="Arial" w:hAnsi="Arial" w:cs="Arial"/>
                <w:color w:val="002060"/>
              </w:rPr>
              <w:t>Regional</w:t>
            </w:r>
          </w:p>
        </w:tc>
        <w:tc>
          <w:tcPr>
            <w:tcW w:w="3319" w:type="dxa"/>
          </w:tcPr>
          <w:p w:rsidR="008502BD" w:rsidRPr="00EF622A" w:rsidRDefault="008502BD" w:rsidP="00067415">
            <w:pPr>
              <w:jc w:val="center"/>
              <w:rPr>
                <w:rFonts w:ascii="Arial" w:hAnsi="Arial" w:cs="Arial"/>
                <w:color w:val="002060"/>
              </w:rPr>
            </w:pPr>
            <w:r w:rsidRPr="00EF622A">
              <w:rPr>
                <w:rFonts w:ascii="Arial" w:hAnsi="Arial" w:cs="Arial"/>
                <w:color w:val="002060"/>
              </w:rPr>
              <w:t>£273m</w:t>
            </w:r>
          </w:p>
        </w:tc>
        <w:tc>
          <w:tcPr>
            <w:tcW w:w="3319" w:type="dxa"/>
          </w:tcPr>
          <w:p w:rsidR="008502BD" w:rsidRPr="00EF622A" w:rsidRDefault="008502BD" w:rsidP="00067415">
            <w:pPr>
              <w:jc w:val="center"/>
              <w:rPr>
                <w:rFonts w:ascii="Arial" w:hAnsi="Arial" w:cs="Arial"/>
                <w:color w:val="002060"/>
              </w:rPr>
            </w:pPr>
            <w:r w:rsidRPr="00EF622A">
              <w:rPr>
                <w:rFonts w:ascii="Arial" w:hAnsi="Arial" w:cs="Arial"/>
                <w:color w:val="002060"/>
              </w:rPr>
              <w:t>3,486</w:t>
            </w:r>
          </w:p>
        </w:tc>
      </w:tr>
      <w:tr w:rsidR="00EF622A" w:rsidRPr="00EF622A" w:rsidTr="00E65521">
        <w:tc>
          <w:tcPr>
            <w:tcW w:w="3319" w:type="dxa"/>
          </w:tcPr>
          <w:p w:rsidR="008502BD" w:rsidRPr="00EF622A" w:rsidRDefault="008502BD" w:rsidP="00067415">
            <w:pPr>
              <w:jc w:val="center"/>
              <w:rPr>
                <w:rFonts w:ascii="Arial" w:hAnsi="Arial" w:cs="Arial"/>
                <w:color w:val="002060"/>
              </w:rPr>
            </w:pPr>
            <w:r w:rsidRPr="00EF622A">
              <w:rPr>
                <w:rFonts w:ascii="Arial" w:hAnsi="Arial" w:cs="Arial"/>
                <w:color w:val="002060"/>
              </w:rPr>
              <w:t>North</w:t>
            </w:r>
          </w:p>
        </w:tc>
        <w:tc>
          <w:tcPr>
            <w:tcW w:w="3319" w:type="dxa"/>
          </w:tcPr>
          <w:p w:rsidR="008502BD" w:rsidRPr="00EF622A" w:rsidRDefault="008502BD" w:rsidP="00067415">
            <w:pPr>
              <w:jc w:val="center"/>
              <w:rPr>
                <w:rFonts w:ascii="Arial" w:hAnsi="Arial" w:cs="Arial"/>
                <w:color w:val="002060"/>
              </w:rPr>
            </w:pPr>
            <w:r w:rsidRPr="00EF622A">
              <w:rPr>
                <w:rFonts w:ascii="Arial" w:hAnsi="Arial" w:cs="Arial"/>
                <w:color w:val="002060"/>
              </w:rPr>
              <w:t>£193m</w:t>
            </w:r>
          </w:p>
        </w:tc>
        <w:tc>
          <w:tcPr>
            <w:tcW w:w="3319" w:type="dxa"/>
          </w:tcPr>
          <w:p w:rsidR="008502BD" w:rsidRPr="00EF622A" w:rsidRDefault="008502BD" w:rsidP="00067415">
            <w:pPr>
              <w:jc w:val="center"/>
              <w:rPr>
                <w:rFonts w:ascii="Arial" w:hAnsi="Arial" w:cs="Arial"/>
                <w:color w:val="002060"/>
              </w:rPr>
            </w:pPr>
            <w:r w:rsidRPr="00EF622A">
              <w:rPr>
                <w:rFonts w:ascii="Arial" w:hAnsi="Arial" w:cs="Arial"/>
                <w:color w:val="002060"/>
              </w:rPr>
              <w:t>3,397</w:t>
            </w:r>
          </w:p>
        </w:tc>
      </w:tr>
      <w:tr w:rsidR="00EF622A" w:rsidRPr="00EF622A" w:rsidTr="00E65521">
        <w:tc>
          <w:tcPr>
            <w:tcW w:w="3319" w:type="dxa"/>
          </w:tcPr>
          <w:p w:rsidR="008502BD" w:rsidRPr="00EF622A" w:rsidRDefault="008502BD" w:rsidP="00067415">
            <w:pPr>
              <w:jc w:val="center"/>
              <w:rPr>
                <w:rFonts w:ascii="Arial" w:hAnsi="Arial" w:cs="Arial"/>
                <w:color w:val="002060"/>
              </w:rPr>
            </w:pPr>
            <w:r w:rsidRPr="00EF622A">
              <w:rPr>
                <w:rFonts w:ascii="Arial" w:hAnsi="Arial" w:cs="Arial"/>
                <w:color w:val="002060"/>
              </w:rPr>
              <w:t>W&amp;C</w:t>
            </w:r>
          </w:p>
        </w:tc>
        <w:tc>
          <w:tcPr>
            <w:tcW w:w="3319" w:type="dxa"/>
          </w:tcPr>
          <w:p w:rsidR="008502BD" w:rsidRPr="00EF622A" w:rsidRDefault="008502BD" w:rsidP="00067415">
            <w:pPr>
              <w:jc w:val="center"/>
              <w:rPr>
                <w:rFonts w:ascii="Arial" w:hAnsi="Arial" w:cs="Arial"/>
                <w:color w:val="002060"/>
              </w:rPr>
            </w:pPr>
            <w:r w:rsidRPr="00EF622A">
              <w:rPr>
                <w:rFonts w:ascii="Arial" w:hAnsi="Arial" w:cs="Arial"/>
                <w:color w:val="002060"/>
              </w:rPr>
              <w:t>£193m</w:t>
            </w:r>
          </w:p>
        </w:tc>
        <w:tc>
          <w:tcPr>
            <w:tcW w:w="3319" w:type="dxa"/>
          </w:tcPr>
          <w:p w:rsidR="008502BD" w:rsidRPr="00EF622A" w:rsidRDefault="008502BD" w:rsidP="00067415">
            <w:pPr>
              <w:jc w:val="center"/>
              <w:rPr>
                <w:rFonts w:ascii="Arial" w:hAnsi="Arial" w:cs="Arial"/>
                <w:color w:val="002060"/>
              </w:rPr>
            </w:pPr>
            <w:r w:rsidRPr="00EF622A">
              <w:rPr>
                <w:rFonts w:ascii="Arial" w:hAnsi="Arial" w:cs="Arial"/>
                <w:color w:val="002060"/>
              </w:rPr>
              <w:t>2,961</w:t>
            </w:r>
          </w:p>
        </w:tc>
      </w:tr>
      <w:tr w:rsidR="00EF622A" w:rsidRPr="00EF622A" w:rsidTr="00E65521">
        <w:tc>
          <w:tcPr>
            <w:tcW w:w="3319" w:type="dxa"/>
          </w:tcPr>
          <w:p w:rsidR="008502BD" w:rsidRPr="00EF622A" w:rsidRDefault="008502BD" w:rsidP="00067415">
            <w:pPr>
              <w:jc w:val="center"/>
              <w:rPr>
                <w:rFonts w:ascii="Arial" w:hAnsi="Arial" w:cs="Arial"/>
                <w:color w:val="002060"/>
              </w:rPr>
            </w:pPr>
            <w:r w:rsidRPr="00EF622A">
              <w:rPr>
                <w:rFonts w:ascii="Arial" w:hAnsi="Arial" w:cs="Arial"/>
                <w:color w:val="002060"/>
              </w:rPr>
              <w:t>Diagnostics</w:t>
            </w:r>
          </w:p>
        </w:tc>
        <w:tc>
          <w:tcPr>
            <w:tcW w:w="3319" w:type="dxa"/>
          </w:tcPr>
          <w:p w:rsidR="008502BD" w:rsidRPr="00EF622A" w:rsidRDefault="008502BD" w:rsidP="00067415">
            <w:pPr>
              <w:jc w:val="center"/>
              <w:rPr>
                <w:rFonts w:ascii="Arial" w:hAnsi="Arial" w:cs="Arial"/>
                <w:color w:val="002060"/>
              </w:rPr>
            </w:pPr>
            <w:r w:rsidRPr="00EF622A">
              <w:rPr>
                <w:rFonts w:ascii="Arial" w:hAnsi="Arial" w:cs="Arial"/>
                <w:color w:val="002060"/>
              </w:rPr>
              <w:t>£187m</w:t>
            </w:r>
          </w:p>
        </w:tc>
        <w:tc>
          <w:tcPr>
            <w:tcW w:w="3319" w:type="dxa"/>
          </w:tcPr>
          <w:p w:rsidR="008502BD" w:rsidRPr="00EF622A" w:rsidRDefault="008502BD" w:rsidP="00067415">
            <w:pPr>
              <w:jc w:val="center"/>
              <w:rPr>
                <w:rFonts w:ascii="Arial" w:hAnsi="Arial" w:cs="Arial"/>
                <w:color w:val="002060"/>
              </w:rPr>
            </w:pPr>
            <w:r w:rsidRPr="00EF622A">
              <w:rPr>
                <w:rFonts w:ascii="Arial" w:hAnsi="Arial" w:cs="Arial"/>
                <w:color w:val="002060"/>
              </w:rPr>
              <w:t>2,765</w:t>
            </w:r>
          </w:p>
        </w:tc>
      </w:tr>
      <w:tr w:rsidR="00EF622A" w:rsidRPr="00EF622A" w:rsidTr="00E65521">
        <w:tc>
          <w:tcPr>
            <w:tcW w:w="3319" w:type="dxa"/>
          </w:tcPr>
          <w:p w:rsidR="008502BD" w:rsidRPr="00EF622A" w:rsidRDefault="008502BD" w:rsidP="00067415">
            <w:pPr>
              <w:jc w:val="center"/>
              <w:rPr>
                <w:rFonts w:ascii="Arial" w:hAnsi="Arial" w:cs="Arial"/>
                <w:color w:val="002060"/>
              </w:rPr>
            </w:pPr>
            <w:r w:rsidRPr="00EF622A">
              <w:rPr>
                <w:rFonts w:ascii="Arial" w:hAnsi="Arial" w:cs="Arial"/>
                <w:color w:val="002060"/>
              </w:rPr>
              <w:t>Clyde</w:t>
            </w:r>
          </w:p>
        </w:tc>
        <w:tc>
          <w:tcPr>
            <w:tcW w:w="3319" w:type="dxa"/>
          </w:tcPr>
          <w:p w:rsidR="008502BD" w:rsidRPr="00EF622A" w:rsidRDefault="008502BD" w:rsidP="00067415">
            <w:pPr>
              <w:jc w:val="center"/>
              <w:rPr>
                <w:rFonts w:ascii="Arial" w:hAnsi="Arial" w:cs="Arial"/>
                <w:color w:val="002060"/>
              </w:rPr>
            </w:pPr>
            <w:r w:rsidRPr="00EF622A">
              <w:rPr>
                <w:rFonts w:ascii="Arial" w:hAnsi="Arial" w:cs="Arial"/>
                <w:color w:val="002060"/>
              </w:rPr>
              <w:t>£177m</w:t>
            </w:r>
          </w:p>
        </w:tc>
        <w:tc>
          <w:tcPr>
            <w:tcW w:w="3319" w:type="dxa"/>
          </w:tcPr>
          <w:p w:rsidR="008502BD" w:rsidRPr="00EF622A" w:rsidRDefault="008502BD" w:rsidP="00067415">
            <w:pPr>
              <w:jc w:val="center"/>
              <w:rPr>
                <w:rFonts w:ascii="Arial" w:hAnsi="Arial" w:cs="Arial"/>
                <w:color w:val="002060"/>
              </w:rPr>
            </w:pPr>
            <w:r w:rsidRPr="00EF622A">
              <w:rPr>
                <w:rFonts w:ascii="Arial" w:hAnsi="Arial" w:cs="Arial"/>
                <w:color w:val="002060"/>
              </w:rPr>
              <w:t>3,019</w:t>
            </w:r>
          </w:p>
        </w:tc>
      </w:tr>
      <w:tr w:rsidR="00EF622A" w:rsidRPr="00EF622A" w:rsidTr="00E65521">
        <w:tc>
          <w:tcPr>
            <w:tcW w:w="3319" w:type="dxa"/>
          </w:tcPr>
          <w:p w:rsidR="008502BD" w:rsidRPr="00EF622A" w:rsidRDefault="008502BD" w:rsidP="00067415">
            <w:pPr>
              <w:jc w:val="center"/>
              <w:rPr>
                <w:rFonts w:ascii="Arial" w:hAnsi="Arial" w:cs="Arial"/>
                <w:color w:val="002060"/>
              </w:rPr>
            </w:pPr>
            <w:r w:rsidRPr="00EF622A">
              <w:rPr>
                <w:rFonts w:ascii="Arial" w:hAnsi="Arial" w:cs="Arial"/>
                <w:color w:val="002060"/>
              </w:rPr>
              <w:t>Acute corporate</w:t>
            </w:r>
          </w:p>
        </w:tc>
        <w:tc>
          <w:tcPr>
            <w:tcW w:w="3319" w:type="dxa"/>
          </w:tcPr>
          <w:p w:rsidR="008502BD" w:rsidRPr="00EF622A" w:rsidRDefault="008502BD" w:rsidP="00067415">
            <w:pPr>
              <w:jc w:val="center"/>
              <w:rPr>
                <w:rFonts w:ascii="Arial" w:hAnsi="Arial" w:cs="Arial"/>
                <w:color w:val="002060"/>
              </w:rPr>
            </w:pPr>
            <w:r w:rsidRPr="00EF622A">
              <w:rPr>
                <w:rFonts w:ascii="Arial" w:hAnsi="Arial" w:cs="Arial"/>
                <w:color w:val="002060"/>
              </w:rPr>
              <w:t>£24m</w:t>
            </w:r>
          </w:p>
        </w:tc>
        <w:tc>
          <w:tcPr>
            <w:tcW w:w="3319" w:type="dxa"/>
          </w:tcPr>
          <w:p w:rsidR="008502BD" w:rsidRPr="00EF622A" w:rsidRDefault="008502BD" w:rsidP="00067415">
            <w:pPr>
              <w:jc w:val="center"/>
              <w:rPr>
                <w:rFonts w:ascii="Arial" w:hAnsi="Arial" w:cs="Arial"/>
                <w:color w:val="002060"/>
              </w:rPr>
            </w:pPr>
            <w:r w:rsidRPr="00EF622A">
              <w:rPr>
                <w:rFonts w:ascii="Arial" w:hAnsi="Arial" w:cs="Arial"/>
                <w:color w:val="002060"/>
              </w:rPr>
              <w:t>49</w:t>
            </w:r>
          </w:p>
        </w:tc>
      </w:tr>
      <w:tr w:rsidR="00EF622A" w:rsidRPr="00EF622A" w:rsidTr="00E65521">
        <w:tc>
          <w:tcPr>
            <w:tcW w:w="3319" w:type="dxa"/>
          </w:tcPr>
          <w:p w:rsidR="008502BD" w:rsidRPr="00EF622A" w:rsidRDefault="008502BD" w:rsidP="00067415">
            <w:pPr>
              <w:jc w:val="center"/>
              <w:rPr>
                <w:rFonts w:ascii="Arial" w:hAnsi="Arial" w:cs="Arial"/>
                <w:b/>
                <w:color w:val="002060"/>
              </w:rPr>
            </w:pPr>
            <w:r w:rsidRPr="00EF622A">
              <w:rPr>
                <w:rFonts w:ascii="Arial" w:hAnsi="Arial" w:cs="Arial"/>
                <w:b/>
                <w:color w:val="002060"/>
              </w:rPr>
              <w:t>TOTAL</w:t>
            </w:r>
          </w:p>
        </w:tc>
        <w:tc>
          <w:tcPr>
            <w:tcW w:w="3319" w:type="dxa"/>
          </w:tcPr>
          <w:p w:rsidR="008502BD" w:rsidRPr="00EF622A" w:rsidRDefault="008502BD" w:rsidP="00067415">
            <w:pPr>
              <w:jc w:val="center"/>
              <w:rPr>
                <w:rFonts w:ascii="Arial" w:hAnsi="Arial" w:cs="Arial"/>
                <w:b/>
                <w:color w:val="002060"/>
              </w:rPr>
            </w:pPr>
            <w:r w:rsidRPr="00EF622A">
              <w:rPr>
                <w:rFonts w:ascii="Arial" w:hAnsi="Arial" w:cs="Arial"/>
                <w:b/>
                <w:color w:val="002060"/>
              </w:rPr>
              <w:t>£1400M</w:t>
            </w:r>
          </w:p>
        </w:tc>
        <w:tc>
          <w:tcPr>
            <w:tcW w:w="3319" w:type="dxa"/>
          </w:tcPr>
          <w:p w:rsidR="008502BD" w:rsidRPr="00EF622A" w:rsidRDefault="008502BD" w:rsidP="00067415">
            <w:pPr>
              <w:jc w:val="center"/>
              <w:rPr>
                <w:rFonts w:ascii="Arial" w:hAnsi="Arial" w:cs="Arial"/>
                <w:b/>
                <w:color w:val="002060"/>
              </w:rPr>
            </w:pPr>
            <w:r w:rsidRPr="00EF622A">
              <w:rPr>
                <w:rFonts w:ascii="Arial" w:hAnsi="Arial" w:cs="Arial"/>
                <w:b/>
                <w:color w:val="002060"/>
              </w:rPr>
              <w:t>20,793</w:t>
            </w:r>
          </w:p>
        </w:tc>
      </w:tr>
    </w:tbl>
    <w:p w:rsidR="008502BD" w:rsidRPr="00EF622A" w:rsidRDefault="008502BD" w:rsidP="00067415">
      <w:pPr>
        <w:pStyle w:val="BodyText"/>
        <w:ind w:right="121"/>
        <w:rPr>
          <w:rFonts w:ascii="Arial" w:hAnsi="Arial" w:cs="Arial"/>
          <w:color w:val="002060"/>
          <w:sz w:val="22"/>
          <w:szCs w:val="22"/>
        </w:rPr>
      </w:pPr>
    </w:p>
    <w:p w:rsidR="008502BD" w:rsidRPr="00EF622A" w:rsidRDefault="008502BD" w:rsidP="00067415">
      <w:pPr>
        <w:jc w:val="both"/>
        <w:rPr>
          <w:rFonts w:ascii="Arial" w:hAnsi="Arial" w:cs="Arial"/>
          <w:color w:val="002060"/>
        </w:rPr>
      </w:pPr>
      <w:r w:rsidRPr="00EF622A">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rsidR="008502BD" w:rsidRPr="00EF622A" w:rsidRDefault="008502BD" w:rsidP="00067415">
      <w:pPr>
        <w:jc w:val="both"/>
        <w:rPr>
          <w:rFonts w:ascii="Arial" w:hAnsi="Arial" w:cs="Arial"/>
          <w:color w:val="002060"/>
        </w:rPr>
      </w:pPr>
    </w:p>
    <w:p w:rsidR="008502BD" w:rsidRPr="00EF622A" w:rsidRDefault="008502BD" w:rsidP="00067415">
      <w:pPr>
        <w:jc w:val="both"/>
        <w:rPr>
          <w:rFonts w:ascii="Arial" w:hAnsi="Arial" w:cs="Arial"/>
          <w:color w:val="002060"/>
        </w:rPr>
      </w:pPr>
      <w:r w:rsidRPr="00EF622A">
        <w:rPr>
          <w:rFonts w:ascii="Arial" w:hAnsi="Arial" w:cs="Arial"/>
          <w:color w:val="002060"/>
        </w:rPr>
        <w:lastRenderedPageBreak/>
        <w:t xml:space="preserve">In Glasgow north of the river Clyde, there are Glasgow Royal Infirmary, Stobhill Ambulatory Care Hospital, Gartnavel General Hospital (including the Beatson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rsidR="008502BD" w:rsidRPr="00EF622A" w:rsidRDefault="008502BD" w:rsidP="00067415">
      <w:pPr>
        <w:pStyle w:val="Heading2"/>
        <w:ind w:left="0"/>
        <w:rPr>
          <w:b w:val="0"/>
          <w:bCs w:val="0"/>
          <w:color w:val="002060"/>
          <w:sz w:val="24"/>
          <w:szCs w:val="24"/>
        </w:rPr>
      </w:pPr>
    </w:p>
    <w:p w:rsidR="008502BD" w:rsidRPr="00EF622A" w:rsidRDefault="008502BD" w:rsidP="00067415">
      <w:pPr>
        <w:pStyle w:val="Heading2"/>
        <w:ind w:left="0"/>
        <w:rPr>
          <w:color w:val="002060"/>
          <w:sz w:val="24"/>
          <w:szCs w:val="24"/>
        </w:rPr>
      </w:pPr>
      <w:r w:rsidRPr="00EF622A">
        <w:rPr>
          <w:color w:val="002060"/>
          <w:sz w:val="24"/>
          <w:szCs w:val="24"/>
        </w:rPr>
        <w:t>Queen Elizabeth University Hospital and Royal Hospital for Children</w:t>
      </w:r>
    </w:p>
    <w:p w:rsidR="008502BD" w:rsidRPr="00EF622A" w:rsidRDefault="008502BD" w:rsidP="00067415">
      <w:pPr>
        <w:jc w:val="both"/>
        <w:rPr>
          <w:rFonts w:ascii="Arial" w:hAnsi="Arial" w:cs="Arial"/>
          <w:color w:val="002060"/>
        </w:rPr>
      </w:pPr>
    </w:p>
    <w:p w:rsidR="008502BD" w:rsidRPr="00EF622A" w:rsidRDefault="008502BD" w:rsidP="00067415">
      <w:pPr>
        <w:jc w:val="both"/>
        <w:rPr>
          <w:rFonts w:ascii="Arial" w:hAnsi="Arial" w:cs="Arial"/>
          <w:color w:val="002060"/>
        </w:rPr>
      </w:pPr>
      <w:r w:rsidRPr="00EF622A">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rsidR="008502BD" w:rsidRPr="00EF622A" w:rsidRDefault="008502BD" w:rsidP="00067415">
      <w:pPr>
        <w:jc w:val="both"/>
        <w:rPr>
          <w:rFonts w:ascii="Arial" w:hAnsi="Arial" w:cs="Arial"/>
          <w:color w:val="002060"/>
        </w:rPr>
      </w:pPr>
    </w:p>
    <w:p w:rsidR="008502BD" w:rsidRPr="00EF622A" w:rsidRDefault="008502BD" w:rsidP="00067415">
      <w:pPr>
        <w:jc w:val="both"/>
        <w:rPr>
          <w:rFonts w:ascii="Arial" w:hAnsi="Arial" w:cs="Arial"/>
          <w:color w:val="002060"/>
        </w:rPr>
      </w:pPr>
      <w:r w:rsidRPr="00EF622A">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rsidR="008502BD" w:rsidRPr="00EF622A" w:rsidRDefault="008502BD" w:rsidP="00067415">
      <w:pPr>
        <w:jc w:val="both"/>
        <w:rPr>
          <w:rFonts w:ascii="Arial" w:hAnsi="Arial" w:cs="Arial"/>
          <w:color w:val="002060"/>
        </w:rPr>
      </w:pPr>
    </w:p>
    <w:p w:rsidR="008502BD" w:rsidRPr="00EF622A" w:rsidRDefault="00E30E13" w:rsidP="00067415">
      <w:pPr>
        <w:jc w:val="both"/>
        <w:rPr>
          <w:rFonts w:ascii="Arial" w:hAnsi="Arial" w:cs="Arial"/>
          <w:b/>
          <w:color w:val="002060"/>
        </w:rPr>
      </w:pPr>
      <w:r w:rsidRPr="00EF622A">
        <w:rPr>
          <w:rFonts w:ascii="Arial" w:hAnsi="Arial" w:cs="Arial"/>
          <w:noProof/>
          <w:color w:val="002060"/>
        </w:rPr>
        <w:drawing>
          <wp:anchor distT="0" distB="0" distL="114300" distR="114300" simplePos="0" relativeHeight="251659776" behindDoc="1" locked="0" layoutInCell="1" allowOverlap="1">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EF622A">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29" w:history="1">
        <w:r w:rsidR="008502BD" w:rsidRPr="00EF622A">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rsidR="008502BD" w:rsidRPr="00EF622A" w:rsidRDefault="008502BD" w:rsidP="00067415">
      <w:pPr>
        <w:jc w:val="both"/>
        <w:rPr>
          <w:rFonts w:ascii="Arial" w:hAnsi="Arial" w:cs="Arial"/>
          <w:color w:val="002060"/>
        </w:rPr>
      </w:pPr>
    </w:p>
    <w:p w:rsidR="008502BD" w:rsidRPr="00EF622A" w:rsidRDefault="008502BD" w:rsidP="00067415">
      <w:pPr>
        <w:jc w:val="both"/>
        <w:rPr>
          <w:rFonts w:ascii="Arial" w:hAnsi="Arial" w:cs="Arial"/>
          <w:color w:val="002060"/>
        </w:rPr>
      </w:pPr>
      <w:r w:rsidRPr="00EF622A">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rsidR="008502BD" w:rsidRPr="00EF622A" w:rsidRDefault="008502BD" w:rsidP="00067415">
      <w:pPr>
        <w:jc w:val="both"/>
        <w:rPr>
          <w:rFonts w:ascii="Arial" w:hAnsi="Arial" w:cs="Arial"/>
          <w:b/>
          <w:bCs/>
          <w:color w:val="002060"/>
        </w:rPr>
      </w:pPr>
    </w:p>
    <w:p w:rsidR="008502BD" w:rsidRPr="00EF622A" w:rsidRDefault="008502BD" w:rsidP="00067415">
      <w:pPr>
        <w:jc w:val="both"/>
        <w:rPr>
          <w:rFonts w:ascii="Arial" w:hAnsi="Arial" w:cs="Arial"/>
          <w:color w:val="002060"/>
        </w:rPr>
      </w:pPr>
      <w:r w:rsidRPr="00EF622A">
        <w:rPr>
          <w:rFonts w:ascii="Arial" w:hAnsi="Arial" w:cs="Arial"/>
          <w:color w:val="002060"/>
        </w:rPr>
        <w:t xml:space="preserve">The Royal Hospital for Children (RHC) provides paediatric care for children up to the age of 16. This facility if conjoined with the QEUH. </w:t>
      </w:r>
    </w:p>
    <w:p w:rsidR="008502BD" w:rsidRPr="00EF622A" w:rsidRDefault="008502BD" w:rsidP="00067415">
      <w:pPr>
        <w:jc w:val="both"/>
        <w:rPr>
          <w:rFonts w:ascii="Arial" w:hAnsi="Arial" w:cs="Arial"/>
          <w:color w:val="002060"/>
        </w:rPr>
      </w:pPr>
    </w:p>
    <w:p w:rsidR="008502BD" w:rsidRPr="00EF622A" w:rsidRDefault="008502BD" w:rsidP="00067415">
      <w:pPr>
        <w:jc w:val="both"/>
        <w:rPr>
          <w:rFonts w:ascii="Arial" w:hAnsi="Arial" w:cs="Arial"/>
          <w:color w:val="002060"/>
        </w:rPr>
      </w:pPr>
      <w:r w:rsidRPr="00EF622A">
        <w:rPr>
          <w:rFonts w:ascii="Arial" w:hAnsi="Arial" w:cs="Arial"/>
          <w:color w:val="002060"/>
        </w:rPr>
        <w:t xml:space="preserve">The Institute of Neurological Sciences (INS). This provides Neurosurgical and Oral Maxillofacial Services, and is on the same campus as the QEUH connected by a link corridor.  </w:t>
      </w:r>
    </w:p>
    <w:p w:rsidR="008502BD" w:rsidRPr="00EF622A" w:rsidRDefault="008502BD" w:rsidP="00067415">
      <w:pPr>
        <w:jc w:val="both"/>
        <w:rPr>
          <w:rFonts w:ascii="Arial" w:hAnsi="Arial" w:cs="Arial"/>
          <w:color w:val="002060"/>
        </w:rPr>
      </w:pPr>
    </w:p>
    <w:p w:rsidR="008502BD" w:rsidRPr="00EF622A" w:rsidRDefault="008502BD" w:rsidP="00067415">
      <w:pPr>
        <w:jc w:val="both"/>
        <w:rPr>
          <w:rStyle w:val="Hyperlink"/>
          <w:rFonts w:ascii="Arial" w:hAnsi="Arial" w:cs="Arial"/>
          <w:b/>
          <w:color w:val="002060"/>
        </w:rPr>
      </w:pPr>
      <w:r w:rsidRPr="00EF622A">
        <w:rPr>
          <w:rFonts w:ascii="Arial" w:hAnsi="Arial" w:cs="Arial"/>
          <w:color w:val="002060"/>
        </w:rPr>
        <w:t xml:space="preserve">Further information is available at </w:t>
      </w:r>
      <w:r w:rsidR="009563BF" w:rsidRPr="00EF622A">
        <w:rPr>
          <w:rFonts w:ascii="Arial" w:hAnsi="Arial" w:cs="Arial"/>
          <w:b/>
          <w:color w:val="002060"/>
        </w:rPr>
        <w:fldChar w:fldCharType="begin"/>
      </w:r>
      <w:r w:rsidRPr="00EF622A">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9563BF" w:rsidRPr="00EF622A">
        <w:rPr>
          <w:rFonts w:ascii="Arial" w:hAnsi="Arial" w:cs="Arial"/>
          <w:b/>
          <w:color w:val="002060"/>
        </w:rPr>
        <w:fldChar w:fldCharType="separate"/>
      </w:r>
      <w:r w:rsidRPr="00EF622A">
        <w:rPr>
          <w:rStyle w:val="Hyperlink"/>
          <w:rFonts w:ascii="Arial" w:hAnsi="Arial" w:cs="Arial"/>
          <w:b/>
          <w:color w:val="002060"/>
        </w:rPr>
        <w:t>https://www.nhsggc.org.uk/patients-and-visitors/main-hospital-sites/queen-elizabeth-university-hospital-campus/queen-elizabeth-university-hospital-glasgow/queen-elizabeth-university-hospital/</w:t>
      </w:r>
    </w:p>
    <w:p w:rsidR="008502BD" w:rsidRPr="00EF622A" w:rsidRDefault="009563BF" w:rsidP="00067415">
      <w:pPr>
        <w:rPr>
          <w:rFonts w:ascii="Arial" w:hAnsi="Arial" w:cs="Arial"/>
          <w:color w:val="002060"/>
        </w:rPr>
      </w:pPr>
      <w:r w:rsidRPr="00EF622A">
        <w:rPr>
          <w:rFonts w:ascii="Arial" w:hAnsi="Arial" w:cs="Arial"/>
          <w:b/>
          <w:color w:val="002060"/>
        </w:rPr>
        <w:fldChar w:fldCharType="end"/>
      </w:r>
    </w:p>
    <w:p w:rsidR="008502BD" w:rsidRPr="00EF622A" w:rsidRDefault="008502BD" w:rsidP="00067415">
      <w:pPr>
        <w:pStyle w:val="Heading2"/>
        <w:ind w:left="0"/>
        <w:rPr>
          <w:color w:val="002060"/>
          <w:sz w:val="24"/>
          <w:szCs w:val="24"/>
        </w:rPr>
      </w:pPr>
      <w:r w:rsidRPr="00EF622A">
        <w:rPr>
          <w:color w:val="002060"/>
          <w:sz w:val="24"/>
          <w:szCs w:val="24"/>
        </w:rPr>
        <w:t>Education and Research</w:t>
      </w:r>
    </w:p>
    <w:p w:rsidR="008502BD" w:rsidRPr="00EF622A" w:rsidRDefault="008502BD" w:rsidP="00067415">
      <w:pPr>
        <w:rPr>
          <w:rFonts w:ascii="Arial" w:hAnsi="Arial" w:cs="Arial"/>
          <w:color w:val="002060"/>
        </w:rPr>
      </w:pPr>
    </w:p>
    <w:p w:rsidR="008502BD" w:rsidRPr="00EF622A" w:rsidRDefault="008502BD" w:rsidP="00067415">
      <w:pPr>
        <w:pStyle w:val="NormalWeb"/>
        <w:rPr>
          <w:rFonts w:ascii="Arial" w:hAnsi="Arial" w:cs="Arial"/>
          <w:color w:val="002060"/>
        </w:rPr>
      </w:pPr>
      <w:r w:rsidRPr="00EF622A">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EF622A">
        <w:rPr>
          <w:rFonts w:ascii="Arial" w:hAnsi="Arial" w:cs="Arial"/>
          <w:color w:val="002060"/>
          <w:spacing w:val="1"/>
        </w:rPr>
        <w:t>h</w:t>
      </w:r>
      <w:r w:rsidRPr="00EF622A">
        <w:rPr>
          <w:rFonts w:ascii="Arial" w:hAnsi="Arial" w:cs="Arial"/>
          <w:color w:val="002060"/>
        </w:rPr>
        <w:t>e</w:t>
      </w:r>
      <w:r w:rsidRPr="00EF622A">
        <w:rPr>
          <w:rFonts w:ascii="Arial" w:hAnsi="Arial" w:cs="Arial"/>
          <w:color w:val="002060"/>
          <w:spacing w:val="39"/>
        </w:rPr>
        <w:t xml:space="preserve"> </w:t>
      </w:r>
      <w:r w:rsidRPr="00EF622A">
        <w:rPr>
          <w:rFonts w:ascii="Arial" w:hAnsi="Arial" w:cs="Arial"/>
          <w:color w:val="002060"/>
        </w:rPr>
        <w:t>e</w:t>
      </w:r>
      <w:r w:rsidRPr="00EF622A">
        <w:rPr>
          <w:rFonts w:ascii="Arial" w:hAnsi="Arial" w:cs="Arial"/>
          <w:color w:val="002060"/>
          <w:spacing w:val="-2"/>
        </w:rPr>
        <w:t>du</w:t>
      </w:r>
      <w:r w:rsidRPr="00EF622A">
        <w:rPr>
          <w:rFonts w:ascii="Arial" w:hAnsi="Arial" w:cs="Arial"/>
          <w:color w:val="002060"/>
        </w:rPr>
        <w:t>cation</w:t>
      </w:r>
      <w:r w:rsidRPr="00EF622A">
        <w:rPr>
          <w:rFonts w:ascii="Arial" w:hAnsi="Arial" w:cs="Arial"/>
          <w:color w:val="002060"/>
          <w:spacing w:val="40"/>
        </w:rPr>
        <w:t xml:space="preserve"> </w:t>
      </w:r>
      <w:r w:rsidRPr="00EF622A">
        <w:rPr>
          <w:rFonts w:ascii="Arial" w:hAnsi="Arial" w:cs="Arial"/>
          <w:color w:val="002060"/>
          <w:spacing w:val="-2"/>
        </w:rPr>
        <w:t>a</w:t>
      </w:r>
      <w:r w:rsidRPr="00EF622A">
        <w:rPr>
          <w:rFonts w:ascii="Arial" w:hAnsi="Arial" w:cs="Arial"/>
          <w:color w:val="002060"/>
        </w:rPr>
        <w:t>nd</w:t>
      </w:r>
      <w:r w:rsidRPr="00EF622A">
        <w:rPr>
          <w:rFonts w:ascii="Arial" w:hAnsi="Arial" w:cs="Arial"/>
          <w:color w:val="002060"/>
          <w:spacing w:val="40"/>
        </w:rPr>
        <w:t xml:space="preserve"> </w:t>
      </w:r>
      <w:r w:rsidRPr="00EF622A">
        <w:rPr>
          <w:rFonts w:ascii="Arial" w:hAnsi="Arial" w:cs="Arial"/>
          <w:color w:val="002060"/>
        </w:rPr>
        <w:t>tra</w:t>
      </w:r>
      <w:r w:rsidRPr="00EF622A">
        <w:rPr>
          <w:rFonts w:ascii="Arial" w:hAnsi="Arial" w:cs="Arial"/>
          <w:color w:val="002060"/>
          <w:spacing w:val="-3"/>
        </w:rPr>
        <w:t>i</w:t>
      </w:r>
      <w:r w:rsidRPr="00EF622A">
        <w:rPr>
          <w:rFonts w:ascii="Arial" w:hAnsi="Arial" w:cs="Arial"/>
          <w:color w:val="002060"/>
        </w:rPr>
        <w:t>ning of all our health care professionals   :</w:t>
      </w:r>
    </w:p>
    <w:p w:rsidR="008502BD" w:rsidRPr="00EF622A" w:rsidRDefault="008502BD" w:rsidP="00355A44">
      <w:pPr>
        <w:numPr>
          <w:ilvl w:val="0"/>
          <w:numId w:val="14"/>
        </w:numPr>
        <w:ind w:left="302"/>
        <w:rPr>
          <w:rFonts w:ascii="Arial" w:hAnsi="Arial" w:cs="Arial"/>
          <w:color w:val="002060"/>
        </w:rPr>
      </w:pPr>
      <w:r w:rsidRPr="00EF622A">
        <w:rPr>
          <w:rFonts w:ascii="Arial" w:hAnsi="Arial" w:cs="Arial"/>
          <w:color w:val="002060"/>
        </w:rPr>
        <w:lastRenderedPageBreak/>
        <w:t>University of Glasgow</w:t>
      </w:r>
    </w:p>
    <w:p w:rsidR="008502BD" w:rsidRPr="00EF622A" w:rsidRDefault="008502BD" w:rsidP="00355A44">
      <w:pPr>
        <w:numPr>
          <w:ilvl w:val="0"/>
          <w:numId w:val="14"/>
        </w:numPr>
        <w:ind w:left="302"/>
        <w:rPr>
          <w:rFonts w:ascii="Arial" w:hAnsi="Arial" w:cs="Arial"/>
          <w:color w:val="002060"/>
        </w:rPr>
      </w:pPr>
      <w:r w:rsidRPr="00EF622A">
        <w:rPr>
          <w:rFonts w:ascii="Arial" w:hAnsi="Arial" w:cs="Arial"/>
          <w:color w:val="002060"/>
        </w:rPr>
        <w:t>Glasgow Caledonian University</w:t>
      </w:r>
    </w:p>
    <w:p w:rsidR="008502BD" w:rsidRPr="00EF622A" w:rsidRDefault="008502BD" w:rsidP="00355A44">
      <w:pPr>
        <w:numPr>
          <w:ilvl w:val="0"/>
          <w:numId w:val="14"/>
        </w:numPr>
        <w:ind w:left="302"/>
        <w:rPr>
          <w:rFonts w:ascii="Arial" w:hAnsi="Arial" w:cs="Arial"/>
          <w:color w:val="002060"/>
        </w:rPr>
      </w:pPr>
      <w:r w:rsidRPr="00EF622A">
        <w:rPr>
          <w:rFonts w:ascii="Arial" w:hAnsi="Arial" w:cs="Arial"/>
          <w:color w:val="002060"/>
        </w:rPr>
        <w:t>University of Strathclyde</w:t>
      </w:r>
    </w:p>
    <w:p w:rsidR="008502BD" w:rsidRPr="00EF622A" w:rsidRDefault="008502BD" w:rsidP="00355A44">
      <w:pPr>
        <w:numPr>
          <w:ilvl w:val="0"/>
          <w:numId w:val="14"/>
        </w:numPr>
        <w:ind w:left="302"/>
        <w:rPr>
          <w:rFonts w:ascii="Arial" w:hAnsi="Arial" w:cs="Arial"/>
          <w:color w:val="002060"/>
        </w:rPr>
      </w:pPr>
      <w:r w:rsidRPr="00EF622A">
        <w:rPr>
          <w:rFonts w:ascii="Arial" w:hAnsi="Arial" w:cs="Arial"/>
          <w:color w:val="002060"/>
        </w:rPr>
        <w:t>The University of the West of Scotland</w:t>
      </w:r>
    </w:p>
    <w:p w:rsidR="008502BD" w:rsidRPr="00EF622A" w:rsidRDefault="008502BD" w:rsidP="00067415">
      <w:pPr>
        <w:spacing w:before="300" w:after="300"/>
        <w:jc w:val="both"/>
        <w:rPr>
          <w:rFonts w:ascii="Arial" w:hAnsi="Arial" w:cs="Arial"/>
          <w:color w:val="002060"/>
        </w:rPr>
      </w:pPr>
      <w:r w:rsidRPr="00EF622A">
        <w:rPr>
          <w:rFonts w:ascii="Arial" w:hAnsi="Arial" w:cs="Arial"/>
          <w:color w:val="002060"/>
        </w:rPr>
        <w:t xml:space="preserve">We have 35 hospitals of differing types providing a comprehensive range of Acute Hospital, Maternity, Mental Health and Community Care facilities. </w:t>
      </w:r>
    </w:p>
    <w:p w:rsidR="008502BD" w:rsidRPr="00EF622A" w:rsidRDefault="008502BD" w:rsidP="00067415">
      <w:pPr>
        <w:spacing w:before="300" w:after="300"/>
        <w:jc w:val="both"/>
        <w:rPr>
          <w:rFonts w:ascii="Arial" w:hAnsi="Arial" w:cs="Arial"/>
          <w:color w:val="002060"/>
        </w:rPr>
      </w:pPr>
      <w:r w:rsidRPr="00EF622A">
        <w:rPr>
          <w:rFonts w:ascii="Arial" w:hAnsi="Arial" w:cs="Arial"/>
          <w:color w:val="002060"/>
        </w:rPr>
        <w:t xml:space="preserve">We work with our six Health and Social Care Partnerships covering Glasgow City, Renfrewshire, East Renfrewshire, Inverclyde, East Dunbartonshire and West Dunbartonshire .   </w:t>
      </w:r>
    </w:p>
    <w:p w:rsidR="008502BD" w:rsidRPr="00EF622A" w:rsidRDefault="008502BD" w:rsidP="00067415">
      <w:pPr>
        <w:spacing w:before="300" w:after="300"/>
        <w:jc w:val="both"/>
        <w:rPr>
          <w:rFonts w:ascii="Arial" w:hAnsi="Arial" w:cs="Arial"/>
          <w:color w:val="002060"/>
        </w:rPr>
      </w:pPr>
      <w:r w:rsidRPr="00EF622A">
        <w:rPr>
          <w:rFonts w:ascii="Arial" w:hAnsi="Arial" w:cs="Arial"/>
          <w:color w:val="002060"/>
        </w:rPr>
        <w:t xml:space="preserve">In addition we are supported by our Board-wide Corporate service’s directorates including Public Health, Estates and Facilities, e-Health, as well as corporate teams in Finance, Planning and Human Resources and Organisational Development and other specialist services. </w:t>
      </w:r>
    </w:p>
    <w:p w:rsidR="008502BD" w:rsidRPr="00EF622A" w:rsidRDefault="008502BD" w:rsidP="00067415">
      <w:pPr>
        <w:pStyle w:val="BodyText"/>
        <w:ind w:right="121"/>
        <w:jc w:val="both"/>
        <w:rPr>
          <w:rFonts w:ascii="Arial" w:hAnsi="Arial" w:cs="Arial"/>
          <w:color w:val="002060"/>
          <w:sz w:val="24"/>
          <w:szCs w:val="24"/>
        </w:rPr>
      </w:pPr>
      <w:r w:rsidRPr="00EF622A">
        <w:rPr>
          <w:rFonts w:ascii="Arial" w:hAnsi="Arial" w:cs="Arial"/>
          <w:color w:val="002060"/>
          <w:sz w:val="24"/>
          <w:szCs w:val="24"/>
        </w:rPr>
        <w:t xml:space="preserve">We are committed to delivering high quality, innovative health and social care that is person-centred. Our ambition is to be a quality-driven organisation that cares about people </w:t>
      </w:r>
      <w:r w:rsidRPr="00EF622A">
        <w:rPr>
          <w:rFonts w:ascii="Arial" w:hAnsi="Arial" w:cs="Arial"/>
          <w:color w:val="002060"/>
          <w:sz w:val="24"/>
          <w:szCs w:val="24"/>
          <w:lang w:val="en-GB"/>
        </w:rPr>
        <w:t>-</w:t>
      </w:r>
      <w:r w:rsidRPr="00EF622A">
        <w:rPr>
          <w:rFonts w:ascii="Arial" w:hAnsi="Arial" w:cs="Arial"/>
          <w:color w:val="002060"/>
          <w:sz w:val="24"/>
          <w:szCs w:val="24"/>
        </w:rPr>
        <w:t>patients, their relatives and carers and our staff</w:t>
      </w:r>
      <w:r w:rsidRPr="00EF622A">
        <w:rPr>
          <w:rFonts w:ascii="Arial" w:hAnsi="Arial" w:cs="Arial"/>
          <w:color w:val="002060"/>
          <w:sz w:val="24"/>
          <w:szCs w:val="24"/>
          <w:lang w:val="en-GB"/>
        </w:rPr>
        <w:t xml:space="preserve"> </w:t>
      </w:r>
      <w:r w:rsidRPr="00EF622A">
        <w:rPr>
          <w:rFonts w:ascii="Arial" w:hAnsi="Arial" w:cs="Arial"/>
          <w:color w:val="002060"/>
          <w:sz w:val="24"/>
          <w:szCs w:val="24"/>
        </w:rPr>
        <w:t>and is focussed on achieving a healthier life for all.</w:t>
      </w:r>
    </w:p>
    <w:p w:rsidR="008502BD" w:rsidRPr="00EF622A" w:rsidRDefault="00E30E13" w:rsidP="00067415">
      <w:pPr>
        <w:spacing w:before="300" w:after="300"/>
        <w:rPr>
          <w:rFonts w:ascii="Arial" w:hAnsi="Arial" w:cs="Arial"/>
          <w:color w:val="002060"/>
        </w:rPr>
      </w:pPr>
      <w:r w:rsidRPr="00EF622A">
        <w:rPr>
          <w:rFonts w:ascii="Arial" w:hAnsi="Arial" w:cs="Arial"/>
          <w:noProof/>
          <w:color w:val="002060"/>
        </w:rPr>
        <w:drawing>
          <wp:anchor distT="0" distB="0" distL="114300" distR="114300" simplePos="0" relativeHeight="251656704" behindDoc="1" locked="0" layoutInCell="1" allowOverlap="1">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EF622A">
        <w:rPr>
          <w:rFonts w:ascii="Arial" w:hAnsi="Arial" w:cs="Arial"/>
          <w:color w:val="002060"/>
        </w:rPr>
        <w:t>NHS Greater Glasgow and Clyde provides services through 6000 beds across:</w:t>
      </w:r>
    </w:p>
    <w:p w:rsidR="008502BD" w:rsidRPr="00EF622A" w:rsidRDefault="008502BD" w:rsidP="00355A44">
      <w:pPr>
        <w:numPr>
          <w:ilvl w:val="0"/>
          <w:numId w:val="9"/>
        </w:numPr>
        <w:ind w:left="490"/>
        <w:rPr>
          <w:rFonts w:ascii="Arial" w:hAnsi="Arial" w:cs="Arial"/>
          <w:color w:val="002060"/>
        </w:rPr>
      </w:pPr>
      <w:r w:rsidRPr="00EF622A">
        <w:rPr>
          <w:rFonts w:ascii="Arial" w:hAnsi="Arial" w:cs="Arial"/>
          <w:color w:val="002060"/>
        </w:rPr>
        <w:t>9 acute inpatient sites</w:t>
      </w:r>
    </w:p>
    <w:p w:rsidR="008502BD" w:rsidRPr="00EF622A" w:rsidRDefault="008502BD" w:rsidP="00355A44">
      <w:pPr>
        <w:numPr>
          <w:ilvl w:val="0"/>
          <w:numId w:val="9"/>
        </w:numPr>
        <w:ind w:left="490"/>
        <w:rPr>
          <w:rFonts w:ascii="Arial" w:hAnsi="Arial" w:cs="Arial"/>
          <w:color w:val="002060"/>
        </w:rPr>
      </w:pPr>
      <w:r w:rsidRPr="00EF622A">
        <w:rPr>
          <w:rFonts w:ascii="Arial" w:hAnsi="Arial" w:cs="Arial"/>
          <w:color w:val="002060"/>
        </w:rPr>
        <w:t>The Beatson West of Scotland Cancer Centre</w:t>
      </w:r>
    </w:p>
    <w:p w:rsidR="008502BD" w:rsidRPr="00EF622A" w:rsidRDefault="008502BD" w:rsidP="00355A44">
      <w:pPr>
        <w:numPr>
          <w:ilvl w:val="0"/>
          <w:numId w:val="9"/>
        </w:numPr>
        <w:ind w:left="490"/>
        <w:rPr>
          <w:rFonts w:ascii="Arial" w:hAnsi="Arial" w:cs="Arial"/>
          <w:color w:val="002060"/>
        </w:rPr>
      </w:pPr>
      <w:r w:rsidRPr="00EF622A">
        <w:rPr>
          <w:rFonts w:ascii="Arial" w:hAnsi="Arial" w:cs="Arial"/>
          <w:color w:val="002060"/>
        </w:rPr>
        <w:t>61 health centres and clinics</w:t>
      </w:r>
    </w:p>
    <w:p w:rsidR="008502BD" w:rsidRPr="00EF622A" w:rsidRDefault="008502BD" w:rsidP="00355A44">
      <w:pPr>
        <w:numPr>
          <w:ilvl w:val="0"/>
          <w:numId w:val="9"/>
        </w:numPr>
        <w:ind w:left="490"/>
        <w:rPr>
          <w:rFonts w:ascii="Arial" w:hAnsi="Arial" w:cs="Arial"/>
          <w:color w:val="002060"/>
        </w:rPr>
      </w:pPr>
      <w:r w:rsidRPr="00EF622A">
        <w:rPr>
          <w:rFonts w:ascii="Arial" w:hAnsi="Arial" w:cs="Arial"/>
          <w:color w:val="002060"/>
        </w:rPr>
        <w:t>10 Mental Health Inpatient sites</w:t>
      </w:r>
    </w:p>
    <w:p w:rsidR="008502BD" w:rsidRPr="00EF622A" w:rsidRDefault="008502BD" w:rsidP="00355A44">
      <w:pPr>
        <w:numPr>
          <w:ilvl w:val="0"/>
          <w:numId w:val="9"/>
        </w:numPr>
        <w:ind w:left="490"/>
        <w:rPr>
          <w:rFonts w:ascii="Arial" w:hAnsi="Arial" w:cs="Arial"/>
          <w:color w:val="002060"/>
        </w:rPr>
      </w:pPr>
      <w:r w:rsidRPr="00EF622A">
        <w:rPr>
          <w:rFonts w:ascii="Arial" w:hAnsi="Arial" w:cs="Arial"/>
          <w:color w:val="002060"/>
        </w:rPr>
        <w:t>6 Mental health long stay rehabilitation sites</w:t>
      </w:r>
    </w:p>
    <w:p w:rsidR="008502BD" w:rsidRPr="00EF622A" w:rsidRDefault="008502BD" w:rsidP="00067415">
      <w:pPr>
        <w:spacing w:before="300" w:after="300"/>
        <w:rPr>
          <w:rFonts w:ascii="Arial" w:hAnsi="Arial" w:cs="Arial"/>
          <w:color w:val="002060"/>
        </w:rPr>
      </w:pPr>
      <w:r w:rsidRPr="00EF622A">
        <w:rPr>
          <w:rFonts w:ascii="Arial" w:hAnsi="Arial" w:cs="Arial"/>
          <w:color w:val="002060"/>
        </w:rPr>
        <w:t xml:space="preserve">Our Acute care is provided across NHS Glasgow and Clyde on a range of main sites click here to find out more   </w:t>
      </w:r>
      <w:hyperlink r:id="rId30" w:history="1">
        <w:r w:rsidRPr="00EF622A">
          <w:rPr>
            <w:rStyle w:val="Hyperlink"/>
            <w:rFonts w:ascii="Arial" w:hAnsi="Arial" w:cs="Arial"/>
            <w:b/>
            <w:color w:val="002060"/>
          </w:rPr>
          <w:t>https://www.nhsggc.org.uk/locations/hospitals/</w:t>
        </w:r>
      </w:hyperlink>
      <w:r w:rsidRPr="00EF622A">
        <w:rPr>
          <w:rFonts w:ascii="Arial" w:hAnsi="Arial" w:cs="Arial"/>
          <w:b/>
          <w:color w:val="002060"/>
        </w:rPr>
        <w:t xml:space="preserve">  </w:t>
      </w:r>
    </w:p>
    <w:p w:rsidR="008502BD" w:rsidRPr="00EF622A" w:rsidRDefault="001235F6" w:rsidP="00355A44">
      <w:pPr>
        <w:numPr>
          <w:ilvl w:val="0"/>
          <w:numId w:val="10"/>
        </w:numPr>
        <w:ind w:left="490"/>
        <w:rPr>
          <w:rFonts w:ascii="Arial" w:hAnsi="Arial" w:cs="Arial"/>
          <w:color w:val="002060"/>
        </w:rPr>
      </w:pPr>
      <w:hyperlink r:id="rId31" w:tooltip="Beatson West of Scotland Cancer Centre" w:history="1">
        <w:r w:rsidR="008502BD" w:rsidRPr="00EF622A">
          <w:rPr>
            <w:rFonts w:ascii="Arial" w:hAnsi="Arial" w:cs="Arial"/>
            <w:bCs/>
            <w:color w:val="002060"/>
          </w:rPr>
          <w:t>Beatson West of Scotland Cancer Centre</w:t>
        </w:r>
      </w:hyperlink>
    </w:p>
    <w:p w:rsidR="008502BD" w:rsidRPr="00EF622A" w:rsidRDefault="001235F6" w:rsidP="00355A44">
      <w:pPr>
        <w:numPr>
          <w:ilvl w:val="0"/>
          <w:numId w:val="10"/>
        </w:numPr>
        <w:ind w:left="490"/>
        <w:rPr>
          <w:rFonts w:ascii="Arial" w:hAnsi="Arial" w:cs="Arial"/>
          <w:color w:val="002060"/>
        </w:rPr>
      </w:pPr>
      <w:hyperlink r:id="rId32" w:tooltip="Gartnavel General Hospital" w:history="1">
        <w:r w:rsidR="008502BD" w:rsidRPr="00EF622A">
          <w:rPr>
            <w:rFonts w:ascii="Arial" w:hAnsi="Arial" w:cs="Arial"/>
            <w:bCs/>
            <w:color w:val="002060"/>
          </w:rPr>
          <w:t>Gartnavel General Hospital</w:t>
        </w:r>
      </w:hyperlink>
    </w:p>
    <w:p w:rsidR="008502BD" w:rsidRPr="00EF622A" w:rsidRDefault="001235F6" w:rsidP="00355A44">
      <w:pPr>
        <w:numPr>
          <w:ilvl w:val="0"/>
          <w:numId w:val="10"/>
        </w:numPr>
        <w:ind w:left="490"/>
        <w:rPr>
          <w:rFonts w:ascii="Arial" w:hAnsi="Arial" w:cs="Arial"/>
          <w:color w:val="002060"/>
        </w:rPr>
      </w:pPr>
      <w:hyperlink r:id="rId33" w:tooltip="Glasgow Royal Infirmary" w:history="1">
        <w:r w:rsidR="008502BD" w:rsidRPr="00EF622A">
          <w:rPr>
            <w:rFonts w:ascii="Arial" w:hAnsi="Arial" w:cs="Arial"/>
            <w:bCs/>
            <w:color w:val="002060"/>
          </w:rPr>
          <w:t>Glasgow Royal Infirmary</w:t>
        </w:r>
      </w:hyperlink>
    </w:p>
    <w:p w:rsidR="008502BD" w:rsidRPr="00EF622A" w:rsidRDefault="001235F6" w:rsidP="00355A44">
      <w:pPr>
        <w:numPr>
          <w:ilvl w:val="0"/>
          <w:numId w:val="10"/>
        </w:numPr>
        <w:ind w:left="490"/>
        <w:rPr>
          <w:rFonts w:ascii="Arial" w:hAnsi="Arial" w:cs="Arial"/>
          <w:color w:val="002060"/>
        </w:rPr>
      </w:pPr>
      <w:hyperlink r:id="rId34" w:tooltip="Inverclyde Royal Hospital" w:history="1">
        <w:r w:rsidR="008502BD" w:rsidRPr="00EF622A">
          <w:rPr>
            <w:rFonts w:ascii="Arial" w:hAnsi="Arial" w:cs="Arial"/>
            <w:bCs/>
            <w:color w:val="002060"/>
          </w:rPr>
          <w:t>Inverclyde Royal Hospital</w:t>
        </w:r>
      </w:hyperlink>
    </w:p>
    <w:p w:rsidR="008502BD" w:rsidRPr="00EF622A" w:rsidRDefault="001235F6" w:rsidP="00355A44">
      <w:pPr>
        <w:numPr>
          <w:ilvl w:val="0"/>
          <w:numId w:val="10"/>
        </w:numPr>
        <w:ind w:left="490"/>
        <w:rPr>
          <w:rFonts w:ascii="Arial" w:hAnsi="Arial" w:cs="Arial"/>
          <w:color w:val="002060"/>
        </w:rPr>
      </w:pPr>
      <w:hyperlink r:id="rId35" w:tooltip="Lightburn Hospital" w:history="1">
        <w:r w:rsidR="008502BD" w:rsidRPr="00EF622A">
          <w:rPr>
            <w:rFonts w:ascii="Arial" w:hAnsi="Arial" w:cs="Arial"/>
            <w:bCs/>
            <w:color w:val="002060"/>
          </w:rPr>
          <w:t>Lightburn Hospital</w:t>
        </w:r>
      </w:hyperlink>
    </w:p>
    <w:p w:rsidR="008502BD" w:rsidRPr="00EF622A" w:rsidRDefault="001235F6" w:rsidP="00355A44">
      <w:pPr>
        <w:numPr>
          <w:ilvl w:val="0"/>
          <w:numId w:val="10"/>
        </w:numPr>
        <w:ind w:left="490"/>
        <w:rPr>
          <w:rFonts w:ascii="Arial" w:hAnsi="Arial" w:cs="Arial"/>
          <w:color w:val="002060"/>
        </w:rPr>
      </w:pPr>
      <w:hyperlink r:id="rId36" w:tooltip="Queen Elizabeth University Hospital" w:history="1">
        <w:r w:rsidR="008502BD" w:rsidRPr="00EF622A">
          <w:rPr>
            <w:rFonts w:ascii="Arial" w:hAnsi="Arial" w:cs="Arial"/>
            <w:bCs/>
            <w:color w:val="002060"/>
          </w:rPr>
          <w:t>Queen Elizabeth University Hospital</w:t>
        </w:r>
      </w:hyperlink>
      <w:r w:rsidR="008502BD" w:rsidRPr="00EF622A">
        <w:rPr>
          <w:rFonts w:ascii="Arial" w:hAnsi="Arial" w:cs="Arial"/>
          <w:color w:val="002060"/>
        </w:rPr>
        <w:t xml:space="preserve"> </w:t>
      </w:r>
    </w:p>
    <w:p w:rsidR="008502BD" w:rsidRPr="00EF622A" w:rsidRDefault="001235F6" w:rsidP="00355A44">
      <w:pPr>
        <w:numPr>
          <w:ilvl w:val="0"/>
          <w:numId w:val="10"/>
        </w:numPr>
        <w:ind w:left="490"/>
        <w:rPr>
          <w:rFonts w:ascii="Arial" w:hAnsi="Arial" w:cs="Arial"/>
          <w:color w:val="002060"/>
        </w:rPr>
      </w:pPr>
      <w:hyperlink r:id="rId37" w:tooltip="Royal Hospital for Children" w:history="1">
        <w:r w:rsidR="008502BD" w:rsidRPr="00EF622A">
          <w:rPr>
            <w:rFonts w:ascii="Arial" w:hAnsi="Arial" w:cs="Arial"/>
            <w:bCs/>
            <w:color w:val="002060"/>
          </w:rPr>
          <w:t xml:space="preserve">Royal Hospital for Children </w:t>
        </w:r>
      </w:hyperlink>
    </w:p>
    <w:p w:rsidR="008502BD" w:rsidRPr="00EF622A" w:rsidRDefault="008502BD" w:rsidP="00355A44">
      <w:pPr>
        <w:numPr>
          <w:ilvl w:val="0"/>
          <w:numId w:val="10"/>
        </w:numPr>
        <w:ind w:left="490"/>
        <w:rPr>
          <w:rFonts w:ascii="Arial" w:hAnsi="Arial" w:cs="Arial"/>
          <w:color w:val="002060"/>
        </w:rPr>
      </w:pPr>
      <w:r w:rsidRPr="00EF622A">
        <w:rPr>
          <w:rFonts w:ascii="Arial" w:hAnsi="Arial" w:cs="Arial"/>
          <w:color w:val="002060"/>
        </w:rPr>
        <w:t xml:space="preserve">The Institute of Neurological Sciences </w:t>
      </w:r>
    </w:p>
    <w:p w:rsidR="008502BD" w:rsidRPr="00EF622A" w:rsidRDefault="008502BD" w:rsidP="00355A44">
      <w:pPr>
        <w:numPr>
          <w:ilvl w:val="0"/>
          <w:numId w:val="10"/>
        </w:numPr>
        <w:ind w:left="490"/>
        <w:rPr>
          <w:rFonts w:ascii="Arial" w:hAnsi="Arial" w:cs="Arial"/>
          <w:color w:val="002060"/>
        </w:rPr>
      </w:pPr>
      <w:r w:rsidRPr="00EF622A">
        <w:rPr>
          <w:rFonts w:ascii="Arial" w:hAnsi="Arial" w:cs="Arial"/>
          <w:color w:val="002060"/>
        </w:rPr>
        <w:t xml:space="preserve">Princess Royal Maternity Hospital </w:t>
      </w:r>
    </w:p>
    <w:p w:rsidR="008502BD" w:rsidRPr="00EF622A" w:rsidRDefault="001235F6" w:rsidP="00355A44">
      <w:pPr>
        <w:numPr>
          <w:ilvl w:val="0"/>
          <w:numId w:val="10"/>
        </w:numPr>
        <w:ind w:left="490"/>
        <w:rPr>
          <w:rFonts w:ascii="Arial" w:hAnsi="Arial" w:cs="Arial"/>
          <w:color w:val="002060"/>
        </w:rPr>
      </w:pPr>
      <w:hyperlink r:id="rId38" w:tooltip="Royal Alexandra Hospital" w:history="1">
        <w:r w:rsidR="008502BD" w:rsidRPr="00EF622A">
          <w:rPr>
            <w:rFonts w:ascii="Arial" w:hAnsi="Arial" w:cs="Arial"/>
            <w:bCs/>
            <w:color w:val="002060"/>
          </w:rPr>
          <w:t>Royal Alexandra Hospital</w:t>
        </w:r>
      </w:hyperlink>
    </w:p>
    <w:p w:rsidR="008502BD" w:rsidRPr="00EF622A" w:rsidRDefault="001235F6" w:rsidP="00355A44">
      <w:pPr>
        <w:numPr>
          <w:ilvl w:val="0"/>
          <w:numId w:val="10"/>
        </w:numPr>
        <w:ind w:left="490"/>
        <w:rPr>
          <w:rFonts w:ascii="Arial" w:hAnsi="Arial" w:cs="Arial"/>
          <w:color w:val="002060"/>
        </w:rPr>
      </w:pPr>
      <w:hyperlink r:id="rId39" w:tooltip="Vale of Leven Hospital" w:history="1">
        <w:r w:rsidR="008502BD" w:rsidRPr="00EF622A">
          <w:rPr>
            <w:rFonts w:ascii="Arial" w:hAnsi="Arial" w:cs="Arial"/>
            <w:bCs/>
            <w:color w:val="002060"/>
          </w:rPr>
          <w:t>Vale of Leven Hospital</w:t>
        </w:r>
      </w:hyperlink>
    </w:p>
    <w:p w:rsidR="008502BD" w:rsidRPr="00EF622A" w:rsidRDefault="008502BD" w:rsidP="00067415">
      <w:pPr>
        <w:spacing w:before="300" w:after="300"/>
        <w:rPr>
          <w:rFonts w:ascii="Arial" w:hAnsi="Arial" w:cs="Arial"/>
          <w:color w:val="002060"/>
        </w:rPr>
      </w:pPr>
      <w:r w:rsidRPr="00EF622A">
        <w:rPr>
          <w:rFonts w:ascii="Arial" w:hAnsi="Arial" w:cs="Arial"/>
          <w:color w:val="002060"/>
        </w:rPr>
        <w:t>3 Ambulatory care hospitals are located at:</w:t>
      </w:r>
    </w:p>
    <w:p w:rsidR="008502BD" w:rsidRPr="00EF622A" w:rsidRDefault="001235F6" w:rsidP="00067415">
      <w:pPr>
        <w:numPr>
          <w:ilvl w:val="0"/>
          <w:numId w:val="15"/>
        </w:numPr>
        <w:rPr>
          <w:rFonts w:ascii="Arial" w:hAnsi="Arial" w:cs="Arial"/>
          <w:color w:val="002060"/>
        </w:rPr>
      </w:pPr>
      <w:hyperlink r:id="rId40" w:tooltip="New Stobhill Hospital" w:history="1">
        <w:r w:rsidR="008502BD" w:rsidRPr="00EF622A">
          <w:rPr>
            <w:rFonts w:ascii="Arial" w:hAnsi="Arial" w:cs="Arial"/>
            <w:bCs/>
            <w:color w:val="002060"/>
          </w:rPr>
          <w:t>New Stobhill Hospital</w:t>
        </w:r>
      </w:hyperlink>
    </w:p>
    <w:p w:rsidR="008502BD" w:rsidRPr="00EF622A" w:rsidRDefault="001235F6" w:rsidP="00067415">
      <w:pPr>
        <w:numPr>
          <w:ilvl w:val="0"/>
          <w:numId w:val="15"/>
        </w:numPr>
        <w:rPr>
          <w:rFonts w:ascii="Arial" w:hAnsi="Arial" w:cs="Arial"/>
          <w:color w:val="002060"/>
        </w:rPr>
      </w:pPr>
      <w:hyperlink r:id="rId41" w:tooltip="New Victoria Hospital" w:history="1">
        <w:r w:rsidR="008502BD" w:rsidRPr="00EF622A">
          <w:rPr>
            <w:rFonts w:ascii="Arial" w:hAnsi="Arial" w:cs="Arial"/>
            <w:bCs/>
            <w:color w:val="002060"/>
          </w:rPr>
          <w:t xml:space="preserve">New Victoria Hospital </w:t>
        </w:r>
      </w:hyperlink>
    </w:p>
    <w:p w:rsidR="008502BD" w:rsidRPr="00EF622A" w:rsidRDefault="001235F6" w:rsidP="00067415">
      <w:pPr>
        <w:numPr>
          <w:ilvl w:val="0"/>
          <w:numId w:val="15"/>
        </w:numPr>
        <w:rPr>
          <w:rFonts w:ascii="Arial" w:hAnsi="Arial" w:cs="Arial"/>
          <w:color w:val="002060"/>
        </w:rPr>
      </w:pPr>
      <w:hyperlink r:id="rId42" w:tgtFrame="_blank" w:tooltip="West Glasgow Ambulatory Care Hospital" w:history="1">
        <w:r w:rsidR="008502BD" w:rsidRPr="00EF622A">
          <w:rPr>
            <w:rFonts w:ascii="Arial" w:hAnsi="Arial" w:cs="Arial"/>
            <w:bCs/>
            <w:color w:val="002060"/>
          </w:rPr>
          <w:t>West Glasgow Ambulatory Care Hospital</w:t>
        </w:r>
      </w:hyperlink>
    </w:p>
    <w:p w:rsidR="008502BD" w:rsidRPr="00EF622A" w:rsidRDefault="008502BD" w:rsidP="00067415">
      <w:pPr>
        <w:spacing w:before="300" w:beforeAutospacing="1" w:after="300"/>
        <w:jc w:val="both"/>
        <w:rPr>
          <w:rFonts w:ascii="Arial" w:hAnsi="Arial" w:cs="Arial"/>
          <w:color w:val="002060"/>
        </w:rPr>
      </w:pPr>
      <w:r w:rsidRPr="00EF622A">
        <w:rPr>
          <w:rFonts w:ascii="Arial" w:hAnsi="Arial" w:cs="Arial"/>
          <w:color w:val="002060"/>
        </w:rPr>
        <w:lastRenderedPageBreak/>
        <w:t>Each year we deliver around 170,000 emergency medical and 62,000 emergency surgical episodes and 165,000 day cases. We continue to operate one of the busiest A&amp;E/minor injuries units in the UK with 455,000 attendances. We deliver 400,000 new outpatient attendances.</w:t>
      </w:r>
    </w:p>
    <w:p w:rsidR="008502BD" w:rsidRPr="00EF622A" w:rsidRDefault="008502BD" w:rsidP="00067415">
      <w:pPr>
        <w:spacing w:before="300" w:after="300"/>
        <w:jc w:val="both"/>
        <w:rPr>
          <w:rFonts w:ascii="Arial" w:hAnsi="Arial" w:cs="Arial"/>
          <w:color w:val="002060"/>
        </w:rPr>
      </w:pPr>
      <w:r w:rsidRPr="00EF622A">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rsidR="008502BD" w:rsidRPr="00EF622A" w:rsidRDefault="008502BD" w:rsidP="00067415">
      <w:pPr>
        <w:spacing w:before="300" w:after="300"/>
        <w:rPr>
          <w:rFonts w:ascii="Arial" w:hAnsi="Arial" w:cs="Arial"/>
          <w:b/>
          <w:color w:val="002060"/>
        </w:rPr>
      </w:pPr>
      <w:r w:rsidRPr="00EF622A">
        <w:rPr>
          <w:rFonts w:ascii="Arial" w:hAnsi="Arial" w:cs="Arial"/>
          <w:b/>
          <w:color w:val="002060"/>
        </w:rPr>
        <w:t xml:space="preserve">NHS Greater Glasgow and Clyde Medical Workforce Plans </w:t>
      </w:r>
    </w:p>
    <w:p w:rsidR="008502BD" w:rsidRPr="00EF622A" w:rsidRDefault="00E30E13" w:rsidP="00067415">
      <w:pPr>
        <w:pStyle w:val="NormalWeb"/>
        <w:rPr>
          <w:rFonts w:ascii="Arial" w:hAnsi="Arial" w:cs="Arial"/>
          <w:b/>
          <w:color w:val="002060"/>
        </w:rPr>
      </w:pPr>
      <w:r w:rsidRPr="00EF622A">
        <w:rPr>
          <w:rFonts w:ascii="Arial" w:hAnsi="Arial" w:cs="Arial"/>
          <w:noProof/>
          <w:color w:val="002060"/>
        </w:rPr>
        <w:drawing>
          <wp:anchor distT="0" distB="0" distL="114300" distR="114300" simplePos="0" relativeHeight="251653632" behindDoc="1" locked="0" layoutInCell="1" allowOverlap="1">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EF622A">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Professionals and all other NHS staff groups. For more information on the </w:t>
      </w:r>
      <w:hyperlink r:id="rId43" w:tooltip="NHSGGC Acute Medical Staff Workforce Plan.pdf" w:history="1">
        <w:r w:rsidR="008502BD" w:rsidRPr="00EF622A">
          <w:rPr>
            <w:rStyle w:val="Strong"/>
            <w:rFonts w:ascii="Arial" w:hAnsi="Arial" w:cs="Arial"/>
            <w:color w:val="002060"/>
          </w:rPr>
          <w:t>Acute Services Medical Workforce Plan</w:t>
        </w:r>
      </w:hyperlink>
      <w:r w:rsidR="008502BD" w:rsidRPr="00EF622A">
        <w:rPr>
          <w:rFonts w:ascii="Arial" w:hAnsi="Arial" w:cs="Arial"/>
          <w:color w:val="002060"/>
        </w:rPr>
        <w:t xml:space="preserve">, </w:t>
      </w:r>
      <w:hyperlink r:id="rId44" w:tooltip="Mental Health Services.docx" w:history="1">
        <w:r w:rsidR="008502BD" w:rsidRPr="00EF622A">
          <w:rPr>
            <w:rStyle w:val="Strong"/>
            <w:rFonts w:ascii="Arial" w:hAnsi="Arial" w:cs="Arial"/>
            <w:color w:val="002060"/>
          </w:rPr>
          <w:t>Mental Health Services Medical Workforce Plan</w:t>
        </w:r>
      </w:hyperlink>
      <w:r w:rsidR="008502BD" w:rsidRPr="00EF622A">
        <w:rPr>
          <w:rFonts w:ascii="Arial" w:hAnsi="Arial" w:cs="Arial"/>
          <w:color w:val="002060"/>
        </w:rPr>
        <w:t xml:space="preserve"> and  the </w:t>
      </w:r>
      <w:hyperlink r:id="rId45" w:tooltip="Oral Health Services.docx" w:history="1">
        <w:r w:rsidR="008502BD" w:rsidRPr="00EF622A">
          <w:rPr>
            <w:rStyle w:val="Strong"/>
            <w:rFonts w:ascii="Arial" w:hAnsi="Arial" w:cs="Arial"/>
            <w:color w:val="002060"/>
          </w:rPr>
          <w:t>Oral Health (Dentist) Workforce Plan</w:t>
        </w:r>
      </w:hyperlink>
      <w:r w:rsidR="008502BD" w:rsidRPr="00EF622A">
        <w:rPr>
          <w:rFonts w:ascii="Arial" w:hAnsi="Arial" w:cs="Arial"/>
          <w:color w:val="002060"/>
        </w:rPr>
        <w:t xml:space="preserve"> please visit </w:t>
      </w:r>
      <w:hyperlink r:id="rId46" w:history="1">
        <w:r w:rsidR="008502BD" w:rsidRPr="00EF622A">
          <w:rPr>
            <w:rStyle w:val="Hyperlink"/>
            <w:rFonts w:ascii="Arial" w:hAnsi="Arial" w:cs="Arial"/>
            <w:b/>
            <w:color w:val="002060"/>
          </w:rPr>
          <w:t>https://www.nhsggc.org.uk/working-with-us/hr-connect/workforce-planning-and-analytics/workforce-planning/nhsggc-medical-workforce-plans/</w:t>
        </w:r>
      </w:hyperlink>
    </w:p>
    <w:p w:rsidR="008502BD" w:rsidRPr="00EF622A" w:rsidRDefault="008502BD" w:rsidP="00067415">
      <w:pPr>
        <w:spacing w:before="300" w:after="300"/>
        <w:outlineLvl w:val="0"/>
        <w:rPr>
          <w:rFonts w:ascii="Arial" w:hAnsi="Arial" w:cs="Arial"/>
          <w:b/>
          <w:bCs/>
          <w:color w:val="002060"/>
          <w:kern w:val="36"/>
        </w:rPr>
      </w:pPr>
      <w:r w:rsidRPr="00EF622A">
        <w:rPr>
          <w:rFonts w:ascii="Arial" w:hAnsi="Arial" w:cs="Arial"/>
          <w:b/>
          <w:bCs/>
          <w:color w:val="002060"/>
          <w:kern w:val="36"/>
        </w:rPr>
        <w:t>Our Culture and Values</w:t>
      </w:r>
    </w:p>
    <w:p w:rsidR="008502BD" w:rsidRPr="00EF622A" w:rsidRDefault="008502BD" w:rsidP="00067415">
      <w:pPr>
        <w:spacing w:before="300" w:after="300"/>
        <w:outlineLvl w:val="0"/>
        <w:rPr>
          <w:rFonts w:ascii="Arial" w:hAnsi="Arial" w:cs="Arial"/>
          <w:bCs/>
          <w:i/>
          <w:color w:val="002060"/>
          <w:kern w:val="36"/>
        </w:rPr>
      </w:pPr>
      <w:r w:rsidRPr="00EF622A">
        <w:rPr>
          <w:rFonts w:ascii="Arial" w:hAnsi="Arial" w:cs="Arial"/>
          <w:bCs/>
          <w:i/>
          <w:color w:val="002060"/>
          <w:kern w:val="36"/>
        </w:rPr>
        <w:t>Jane Grant, Chief Executive, NHS Greater Glasgow and Clyde</w:t>
      </w:r>
    </w:p>
    <w:p w:rsidR="008502BD" w:rsidRPr="00EF622A" w:rsidRDefault="008502BD" w:rsidP="00067415">
      <w:pPr>
        <w:spacing w:before="300" w:after="300"/>
        <w:jc w:val="both"/>
        <w:rPr>
          <w:rFonts w:ascii="Arial" w:hAnsi="Arial" w:cs="Arial"/>
          <w:i/>
          <w:color w:val="002060"/>
        </w:rPr>
      </w:pPr>
      <w:r w:rsidRPr="00EF622A">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rsidR="008502BD" w:rsidRPr="00EF622A" w:rsidRDefault="008502BD" w:rsidP="00067415">
      <w:pPr>
        <w:spacing w:before="300" w:after="300"/>
        <w:jc w:val="both"/>
        <w:rPr>
          <w:rFonts w:ascii="Arial" w:hAnsi="Arial" w:cs="Arial"/>
          <w:i/>
          <w:color w:val="002060"/>
        </w:rPr>
      </w:pPr>
      <w:r w:rsidRPr="00EF622A">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rsidR="008502BD" w:rsidRPr="00EF622A" w:rsidRDefault="008502BD" w:rsidP="00067415">
      <w:pPr>
        <w:spacing w:before="300" w:after="300"/>
        <w:jc w:val="both"/>
        <w:rPr>
          <w:rFonts w:ascii="Arial" w:hAnsi="Arial" w:cs="Arial"/>
          <w:i/>
          <w:color w:val="002060"/>
        </w:rPr>
      </w:pPr>
      <w:r w:rsidRPr="00EF622A">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rsidR="008502BD" w:rsidRPr="00EF622A" w:rsidRDefault="001235F6" w:rsidP="00067415">
      <w:pPr>
        <w:spacing w:before="300" w:after="300"/>
        <w:outlineLvl w:val="0"/>
        <w:rPr>
          <w:rFonts w:ascii="Arial" w:hAnsi="Arial" w:cs="Arial"/>
          <w:b/>
          <w:bCs/>
          <w:color w:val="002060"/>
          <w:kern w:val="36"/>
        </w:rPr>
      </w:pPr>
      <w:hyperlink r:id="rId47" w:history="1">
        <w:r w:rsidR="008502BD" w:rsidRPr="00EF622A">
          <w:rPr>
            <w:rStyle w:val="Hyperlink"/>
            <w:rFonts w:ascii="Arial" w:hAnsi="Arial" w:cs="Arial"/>
            <w:b/>
            <w:bCs/>
            <w:color w:val="002060"/>
            <w:kern w:val="36"/>
          </w:rPr>
          <w:t>https://www.nhsggc.org.uk/working-with-us/hr-connect/learning-education-and-training/induction-portal-welcome-to-nhs-greater-glasgow-and-clyde/</w:t>
        </w:r>
      </w:hyperlink>
    </w:p>
    <w:p w:rsidR="008502BD" w:rsidRPr="00EF622A" w:rsidRDefault="008502BD" w:rsidP="00067415">
      <w:pPr>
        <w:tabs>
          <w:tab w:val="left" w:pos="828"/>
        </w:tabs>
        <w:kinsoku w:val="0"/>
        <w:overflowPunct w:val="0"/>
        <w:adjustRightInd w:val="0"/>
        <w:rPr>
          <w:rFonts w:ascii="Arial" w:hAnsi="Arial" w:cs="Arial"/>
          <w:b/>
          <w:color w:val="002060"/>
        </w:rPr>
      </w:pPr>
      <w:r w:rsidRPr="00EF622A">
        <w:rPr>
          <w:rFonts w:ascii="Arial" w:hAnsi="Arial" w:cs="Arial"/>
          <w:color w:val="002060"/>
          <w:spacing w:val="-1"/>
        </w:rPr>
        <w:t>For more information about NH</w:t>
      </w:r>
      <w:r w:rsidRPr="00EF622A">
        <w:rPr>
          <w:rFonts w:ascii="Arial" w:hAnsi="Arial" w:cs="Arial"/>
          <w:color w:val="002060"/>
        </w:rPr>
        <w:t>S Grea</w:t>
      </w:r>
      <w:r w:rsidRPr="00EF622A">
        <w:rPr>
          <w:rFonts w:ascii="Arial" w:hAnsi="Arial" w:cs="Arial"/>
          <w:color w:val="002060"/>
          <w:spacing w:val="-2"/>
        </w:rPr>
        <w:t>t</w:t>
      </w:r>
      <w:r w:rsidRPr="00EF622A">
        <w:rPr>
          <w:rFonts w:ascii="Arial" w:hAnsi="Arial" w:cs="Arial"/>
          <w:color w:val="002060"/>
        </w:rPr>
        <w:t>er</w:t>
      </w:r>
      <w:r w:rsidRPr="00EF622A">
        <w:rPr>
          <w:rFonts w:ascii="Arial" w:hAnsi="Arial" w:cs="Arial"/>
          <w:color w:val="002060"/>
          <w:spacing w:val="-2"/>
        </w:rPr>
        <w:t xml:space="preserve"> G</w:t>
      </w:r>
      <w:r w:rsidRPr="00EF622A">
        <w:rPr>
          <w:rFonts w:ascii="Arial" w:hAnsi="Arial" w:cs="Arial"/>
          <w:color w:val="002060"/>
        </w:rPr>
        <w:t>la</w:t>
      </w:r>
      <w:r w:rsidRPr="00EF622A">
        <w:rPr>
          <w:rFonts w:ascii="Arial" w:hAnsi="Arial" w:cs="Arial"/>
          <w:color w:val="002060"/>
          <w:spacing w:val="-1"/>
        </w:rPr>
        <w:t>s</w:t>
      </w:r>
      <w:r w:rsidRPr="00EF622A">
        <w:rPr>
          <w:rFonts w:ascii="Arial" w:hAnsi="Arial" w:cs="Arial"/>
          <w:color w:val="002060"/>
        </w:rPr>
        <w:t>g</w:t>
      </w:r>
      <w:r w:rsidRPr="00EF622A">
        <w:rPr>
          <w:rFonts w:ascii="Arial" w:hAnsi="Arial" w:cs="Arial"/>
          <w:color w:val="002060"/>
          <w:spacing w:val="-4"/>
        </w:rPr>
        <w:t>o</w:t>
      </w:r>
      <w:r w:rsidRPr="00EF622A">
        <w:rPr>
          <w:rFonts w:ascii="Arial" w:hAnsi="Arial" w:cs="Arial"/>
          <w:color w:val="002060"/>
        </w:rPr>
        <w:t>w</w:t>
      </w:r>
      <w:r w:rsidRPr="00EF622A">
        <w:rPr>
          <w:rFonts w:ascii="Arial" w:hAnsi="Arial" w:cs="Arial"/>
          <w:color w:val="002060"/>
          <w:spacing w:val="-1"/>
        </w:rPr>
        <w:t xml:space="preserve"> </w:t>
      </w:r>
      <w:r w:rsidRPr="00EF622A">
        <w:rPr>
          <w:rFonts w:ascii="Arial" w:hAnsi="Arial" w:cs="Arial"/>
          <w:color w:val="002060"/>
        </w:rPr>
        <w:t>a</w:t>
      </w:r>
      <w:r w:rsidRPr="00EF622A">
        <w:rPr>
          <w:rFonts w:ascii="Arial" w:hAnsi="Arial" w:cs="Arial"/>
          <w:color w:val="002060"/>
          <w:spacing w:val="-1"/>
        </w:rPr>
        <w:t>n</w:t>
      </w:r>
      <w:r w:rsidRPr="00EF622A">
        <w:rPr>
          <w:rFonts w:ascii="Arial" w:hAnsi="Arial" w:cs="Arial"/>
          <w:color w:val="002060"/>
        </w:rPr>
        <w:t>d Cl</w:t>
      </w:r>
      <w:r w:rsidRPr="00EF622A">
        <w:rPr>
          <w:rFonts w:ascii="Arial" w:hAnsi="Arial" w:cs="Arial"/>
          <w:color w:val="002060"/>
          <w:spacing w:val="-5"/>
        </w:rPr>
        <w:t>y</w:t>
      </w:r>
      <w:r w:rsidRPr="00EF622A">
        <w:rPr>
          <w:rFonts w:ascii="Arial" w:hAnsi="Arial" w:cs="Arial"/>
          <w:color w:val="002060"/>
        </w:rPr>
        <w:t xml:space="preserve">de please visit: </w:t>
      </w:r>
      <w:hyperlink r:id="rId48" w:history="1">
        <w:r w:rsidRPr="00EF622A">
          <w:rPr>
            <w:rStyle w:val="Hyperlink"/>
            <w:rFonts w:ascii="Arial" w:hAnsi="Arial" w:cs="Arial"/>
            <w:b/>
            <w:bCs/>
            <w:color w:val="002060"/>
          </w:rPr>
          <w:t>www.nhsggc.org.uk</w:t>
        </w:r>
      </w:hyperlink>
      <w:r w:rsidRPr="00EF622A">
        <w:rPr>
          <w:rFonts w:ascii="Arial" w:hAnsi="Arial" w:cs="Arial"/>
          <w:b/>
          <w:color w:val="002060"/>
        </w:rPr>
        <w:t xml:space="preserve">.  </w:t>
      </w:r>
    </w:p>
    <w:p w:rsidR="008502BD" w:rsidRPr="00EF622A" w:rsidRDefault="008502BD" w:rsidP="00067415">
      <w:pPr>
        <w:tabs>
          <w:tab w:val="left" w:pos="828"/>
        </w:tabs>
        <w:kinsoku w:val="0"/>
        <w:overflowPunct w:val="0"/>
        <w:adjustRightInd w:val="0"/>
        <w:rPr>
          <w:rFonts w:ascii="Arial" w:hAnsi="Arial" w:cs="Arial"/>
          <w:b/>
          <w:color w:val="002060"/>
        </w:rPr>
      </w:pPr>
    </w:p>
    <w:p w:rsidR="008502BD" w:rsidRPr="00EF622A" w:rsidRDefault="008502BD" w:rsidP="00067415">
      <w:pPr>
        <w:tabs>
          <w:tab w:val="left" w:pos="828"/>
        </w:tabs>
        <w:kinsoku w:val="0"/>
        <w:overflowPunct w:val="0"/>
        <w:adjustRightInd w:val="0"/>
        <w:rPr>
          <w:rFonts w:ascii="Arial" w:hAnsi="Arial" w:cs="Arial"/>
          <w:b/>
          <w:color w:val="002060"/>
        </w:rPr>
      </w:pPr>
      <w:r w:rsidRPr="00EF622A">
        <w:rPr>
          <w:rFonts w:ascii="Arial" w:hAnsi="Arial" w:cs="Arial"/>
          <w:color w:val="002060"/>
        </w:rPr>
        <w:t>Find out more about NHS Scotland, the biggest employer in the country, providing jobs to people in more than 70 different professions, and its workforce is its greatest asset.</w:t>
      </w:r>
      <w:r w:rsidRPr="00EF622A">
        <w:rPr>
          <w:rFonts w:ascii="Arial" w:hAnsi="Arial" w:cs="Arial"/>
          <w:b/>
          <w:color w:val="002060"/>
        </w:rPr>
        <w:t xml:space="preserve"> </w:t>
      </w:r>
      <w:hyperlink r:id="rId49" w:history="1">
        <w:r w:rsidRPr="00EF622A">
          <w:rPr>
            <w:rStyle w:val="Hyperlink"/>
            <w:rFonts w:ascii="Arial" w:hAnsi="Arial" w:cs="Arial"/>
            <w:b/>
            <w:color w:val="002060"/>
          </w:rPr>
          <w:t>https://www.scotland.org/work/career-opportunities/healthcare</w:t>
        </w:r>
      </w:hyperlink>
    </w:p>
    <w:p w:rsidR="008502BD" w:rsidRPr="00EF622A" w:rsidRDefault="008502BD" w:rsidP="00067415">
      <w:pPr>
        <w:pStyle w:val="Default"/>
        <w:rPr>
          <w:b/>
          <w:color w:val="002060"/>
        </w:rPr>
      </w:pPr>
    </w:p>
    <w:p w:rsidR="008502BD" w:rsidRPr="00EF622A" w:rsidRDefault="008502BD" w:rsidP="00067415">
      <w:pPr>
        <w:pStyle w:val="Default"/>
        <w:rPr>
          <w:b/>
          <w:color w:val="002060"/>
        </w:rPr>
      </w:pPr>
    </w:p>
    <w:p w:rsidR="008502BD" w:rsidRPr="00EF622A" w:rsidRDefault="008502BD" w:rsidP="00067415">
      <w:pPr>
        <w:pStyle w:val="Default"/>
        <w:rPr>
          <w:b/>
          <w:color w:val="002060"/>
        </w:rPr>
      </w:pPr>
    </w:p>
    <w:p w:rsidR="008502BD" w:rsidRPr="00EF622A" w:rsidRDefault="008502BD" w:rsidP="00067415">
      <w:pPr>
        <w:kinsoku w:val="0"/>
        <w:overflowPunct w:val="0"/>
        <w:jc w:val="both"/>
        <w:rPr>
          <w:rFonts w:ascii="Arial" w:hAnsi="Arial" w:cs="Arial"/>
          <w:b/>
          <w:bCs/>
          <w:color w:val="002060"/>
          <w:sz w:val="32"/>
          <w:szCs w:val="32"/>
        </w:rPr>
      </w:pPr>
      <w:r w:rsidRPr="00EF622A">
        <w:rPr>
          <w:rFonts w:ascii="Arial" w:hAnsi="Arial" w:cs="Arial"/>
          <w:b/>
          <w:bCs/>
          <w:color w:val="002060"/>
          <w:sz w:val="32"/>
          <w:szCs w:val="32"/>
        </w:rPr>
        <w:lastRenderedPageBreak/>
        <w:t>Section 8:</w:t>
      </w:r>
      <w:r w:rsidRPr="00EF622A">
        <w:rPr>
          <w:rFonts w:ascii="Arial" w:hAnsi="Arial" w:cs="Arial"/>
          <w:b/>
          <w:bCs/>
          <w:color w:val="002060"/>
          <w:sz w:val="32"/>
          <w:szCs w:val="32"/>
        </w:rPr>
        <w:tab/>
      </w:r>
    </w:p>
    <w:p w:rsidR="008502BD" w:rsidRPr="00EF622A" w:rsidRDefault="008502BD" w:rsidP="00067415">
      <w:pPr>
        <w:kinsoku w:val="0"/>
        <w:overflowPunct w:val="0"/>
        <w:jc w:val="both"/>
        <w:rPr>
          <w:rFonts w:ascii="Arial" w:hAnsi="Arial" w:cs="Arial"/>
          <w:b/>
          <w:bCs/>
          <w:color w:val="002060"/>
          <w:sz w:val="32"/>
        </w:rPr>
      </w:pPr>
      <w:r w:rsidRPr="00EF622A">
        <w:rPr>
          <w:rFonts w:ascii="Arial" w:hAnsi="Arial" w:cs="Arial"/>
          <w:b/>
          <w:bCs/>
          <w:color w:val="002060"/>
          <w:sz w:val="32"/>
          <w:szCs w:val="32"/>
        </w:rPr>
        <w:t>Living and Working in the Greater Glasgow and Clyde area</w:t>
      </w:r>
    </w:p>
    <w:p w:rsidR="008502BD" w:rsidRPr="00EF622A" w:rsidRDefault="008502BD" w:rsidP="00067415">
      <w:pPr>
        <w:jc w:val="both"/>
        <w:rPr>
          <w:rFonts w:ascii="Arial" w:hAnsi="Arial" w:cs="Arial"/>
          <w:iCs/>
          <w:color w:val="002060"/>
        </w:rPr>
      </w:pPr>
    </w:p>
    <w:p w:rsidR="008502BD" w:rsidRPr="00EF622A" w:rsidRDefault="008502BD" w:rsidP="00067415">
      <w:pPr>
        <w:jc w:val="both"/>
        <w:rPr>
          <w:rFonts w:ascii="Arial" w:hAnsi="Arial" w:cs="Arial"/>
          <w:color w:val="002060"/>
        </w:rPr>
      </w:pPr>
      <w:r w:rsidRPr="00EF622A">
        <w:rPr>
          <w:rFonts w:ascii="Arial" w:hAnsi="Arial" w:cs="Arial"/>
          <w:iCs/>
          <w:color w:val="002060"/>
        </w:rPr>
        <w:t>As a place to live, the Greater Glasgow and Clyde area has many attractions.</w:t>
      </w:r>
      <w:r w:rsidRPr="00EF622A">
        <w:rPr>
          <w:rFonts w:ascii="Arial" w:hAnsi="Arial" w:cs="Arial"/>
          <w:i/>
          <w:iCs/>
          <w:color w:val="002060"/>
        </w:rPr>
        <w:t xml:space="preserve"> </w:t>
      </w:r>
      <w:r w:rsidRPr="00EF622A">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rsidR="008502BD" w:rsidRPr="00EF622A" w:rsidRDefault="008502BD" w:rsidP="00067415">
      <w:pPr>
        <w:jc w:val="both"/>
        <w:rPr>
          <w:rFonts w:ascii="Arial" w:hAnsi="Arial" w:cs="Arial"/>
          <w:color w:val="002060"/>
        </w:rPr>
      </w:pPr>
    </w:p>
    <w:p w:rsidR="008502BD" w:rsidRPr="00EF622A" w:rsidRDefault="008502BD" w:rsidP="00067415">
      <w:pPr>
        <w:jc w:val="both"/>
        <w:rPr>
          <w:rFonts w:ascii="Arial" w:hAnsi="Arial" w:cs="Arial"/>
          <w:color w:val="002060"/>
        </w:rPr>
      </w:pPr>
      <w:r w:rsidRPr="00EF622A">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rsidR="008502BD" w:rsidRPr="00EF622A" w:rsidRDefault="008502BD" w:rsidP="00067415">
      <w:pPr>
        <w:jc w:val="both"/>
        <w:rPr>
          <w:rFonts w:ascii="Arial" w:hAnsi="Arial" w:cs="Arial"/>
          <w:color w:val="002060"/>
        </w:rPr>
      </w:pPr>
    </w:p>
    <w:p w:rsidR="008502BD" w:rsidRPr="00EF622A" w:rsidRDefault="008502BD" w:rsidP="00067415">
      <w:pPr>
        <w:jc w:val="both"/>
        <w:rPr>
          <w:rFonts w:ascii="Arial" w:hAnsi="Arial" w:cs="Arial"/>
          <w:color w:val="002060"/>
        </w:rPr>
      </w:pPr>
      <w:r w:rsidRPr="00EF622A">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rsidR="008502BD" w:rsidRPr="00EF622A" w:rsidRDefault="00E30E13" w:rsidP="00067415">
      <w:pPr>
        <w:jc w:val="both"/>
        <w:rPr>
          <w:rFonts w:ascii="Arial" w:hAnsi="Arial" w:cs="Arial"/>
          <w:color w:val="002060"/>
        </w:rPr>
      </w:pPr>
      <w:r w:rsidRPr="00EF622A">
        <w:rPr>
          <w:rFonts w:ascii="Arial" w:hAnsi="Arial" w:cs="Arial"/>
          <w:noProof/>
          <w:color w:val="002060"/>
        </w:rPr>
        <w:drawing>
          <wp:anchor distT="0" distB="0" distL="114300" distR="114300" simplePos="0" relativeHeight="251647488" behindDoc="0" locked="0" layoutInCell="1" allowOverlap="1">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0"/>
                    <a:srcRect/>
                    <a:stretch>
                      <a:fillRect/>
                    </a:stretch>
                  </pic:blipFill>
                  <pic:spPr bwMode="auto">
                    <a:xfrm>
                      <a:off x="0" y="0"/>
                      <a:ext cx="2438400" cy="1628775"/>
                    </a:xfrm>
                    <a:prstGeom prst="rect">
                      <a:avLst/>
                    </a:prstGeom>
                    <a:noFill/>
                  </pic:spPr>
                </pic:pic>
              </a:graphicData>
            </a:graphic>
          </wp:anchor>
        </w:drawing>
      </w:r>
    </w:p>
    <w:p w:rsidR="008502BD" w:rsidRPr="00EF622A" w:rsidRDefault="008502BD" w:rsidP="00067415">
      <w:pPr>
        <w:outlineLvl w:val="3"/>
        <w:rPr>
          <w:rFonts w:ascii="Arial" w:hAnsi="Arial" w:cs="Arial"/>
          <w:b/>
          <w:color w:val="002060"/>
        </w:rPr>
      </w:pPr>
      <w:r w:rsidRPr="00EF622A">
        <w:rPr>
          <w:rFonts w:ascii="Arial" w:hAnsi="Arial" w:cs="Arial"/>
          <w:b/>
          <w:color w:val="002060"/>
        </w:rPr>
        <w:t>Glasgow</w:t>
      </w:r>
    </w:p>
    <w:p w:rsidR="008502BD" w:rsidRPr="00EF622A" w:rsidRDefault="008502BD" w:rsidP="00067415">
      <w:pPr>
        <w:outlineLvl w:val="3"/>
        <w:rPr>
          <w:rFonts w:ascii="Arial" w:hAnsi="Arial" w:cs="Arial"/>
          <w:b/>
          <w:color w:val="002060"/>
        </w:rPr>
      </w:pPr>
    </w:p>
    <w:p w:rsidR="008502BD" w:rsidRPr="00EF622A" w:rsidRDefault="008502BD" w:rsidP="00067415">
      <w:pPr>
        <w:outlineLvl w:val="3"/>
        <w:rPr>
          <w:rFonts w:ascii="Arial" w:hAnsi="Arial" w:cs="Arial"/>
          <w:b/>
          <w:color w:val="002060"/>
        </w:rPr>
      </w:pPr>
    </w:p>
    <w:p w:rsidR="008502BD" w:rsidRPr="00EF622A" w:rsidRDefault="008502BD" w:rsidP="00067415">
      <w:pPr>
        <w:outlineLvl w:val="3"/>
        <w:rPr>
          <w:rFonts w:ascii="Arial" w:hAnsi="Arial" w:cs="Arial"/>
          <w:color w:val="002060"/>
        </w:rPr>
      </w:pPr>
    </w:p>
    <w:p w:rsidR="008502BD" w:rsidRPr="00EF622A" w:rsidRDefault="008502BD" w:rsidP="00067415">
      <w:pPr>
        <w:outlineLvl w:val="3"/>
        <w:rPr>
          <w:rFonts w:ascii="Arial" w:hAnsi="Arial" w:cs="Arial"/>
          <w:color w:val="002060"/>
        </w:rPr>
      </w:pPr>
    </w:p>
    <w:p w:rsidR="008502BD" w:rsidRPr="00EF622A" w:rsidRDefault="00E30E13" w:rsidP="00067415">
      <w:pPr>
        <w:outlineLvl w:val="3"/>
        <w:rPr>
          <w:rFonts w:ascii="Arial" w:hAnsi="Arial" w:cs="Arial"/>
          <w:color w:val="002060"/>
        </w:rPr>
      </w:pPr>
      <w:r w:rsidRPr="00EF622A">
        <w:rPr>
          <w:rFonts w:ascii="Arial" w:hAnsi="Arial" w:cs="Arial"/>
          <w:noProof/>
          <w:color w:val="002060"/>
        </w:rPr>
        <w:drawing>
          <wp:anchor distT="0" distB="0" distL="114300" distR="114300" simplePos="0" relativeHeight="251650560" behindDoc="1" locked="0" layoutInCell="1" allowOverlap="1">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8502BD" w:rsidRPr="00EF622A" w:rsidRDefault="008502BD" w:rsidP="00067415">
      <w:pPr>
        <w:outlineLvl w:val="3"/>
        <w:rPr>
          <w:rFonts w:ascii="Arial" w:hAnsi="Arial" w:cs="Arial"/>
          <w:color w:val="002060"/>
        </w:rPr>
      </w:pPr>
    </w:p>
    <w:p w:rsidR="008502BD" w:rsidRPr="00EF622A" w:rsidRDefault="008502BD" w:rsidP="00067415">
      <w:pPr>
        <w:outlineLvl w:val="3"/>
        <w:rPr>
          <w:rFonts w:ascii="Arial" w:hAnsi="Arial" w:cs="Arial"/>
          <w:color w:val="002060"/>
        </w:rPr>
      </w:pPr>
    </w:p>
    <w:p w:rsidR="008502BD" w:rsidRPr="00EF622A" w:rsidRDefault="008502BD" w:rsidP="00067415">
      <w:pPr>
        <w:outlineLvl w:val="3"/>
        <w:rPr>
          <w:rFonts w:ascii="Arial" w:hAnsi="Arial" w:cs="Arial"/>
          <w:color w:val="002060"/>
        </w:rPr>
      </w:pPr>
    </w:p>
    <w:p w:rsidR="008502BD" w:rsidRPr="00EF622A" w:rsidRDefault="008502BD" w:rsidP="00067415">
      <w:pPr>
        <w:outlineLvl w:val="3"/>
        <w:rPr>
          <w:rFonts w:ascii="Arial" w:hAnsi="Arial" w:cs="Arial"/>
          <w:color w:val="002060"/>
        </w:rPr>
      </w:pPr>
    </w:p>
    <w:p w:rsidR="008502BD" w:rsidRPr="00EF622A" w:rsidRDefault="008502BD" w:rsidP="00067415">
      <w:pPr>
        <w:jc w:val="both"/>
        <w:outlineLvl w:val="3"/>
        <w:rPr>
          <w:rFonts w:ascii="Arial" w:hAnsi="Arial" w:cs="Arial"/>
          <w:color w:val="002060"/>
        </w:rPr>
      </w:pPr>
      <w:r w:rsidRPr="00EF622A">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rsidR="008502BD" w:rsidRPr="00EF622A" w:rsidRDefault="008502BD" w:rsidP="00067415">
      <w:pPr>
        <w:jc w:val="both"/>
        <w:rPr>
          <w:rFonts w:ascii="Arial" w:hAnsi="Arial" w:cs="Arial"/>
          <w:color w:val="002060"/>
        </w:rPr>
      </w:pPr>
    </w:p>
    <w:p w:rsidR="008502BD" w:rsidRPr="00EF622A" w:rsidRDefault="008502BD" w:rsidP="00067415">
      <w:pPr>
        <w:jc w:val="both"/>
        <w:rPr>
          <w:rFonts w:ascii="Arial" w:hAnsi="Arial" w:cs="Arial"/>
          <w:color w:val="002060"/>
        </w:rPr>
      </w:pPr>
      <w:r w:rsidRPr="00EF622A">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rsidR="008502BD" w:rsidRPr="00EF622A" w:rsidRDefault="008502BD" w:rsidP="00067415">
      <w:pPr>
        <w:jc w:val="both"/>
        <w:rPr>
          <w:rFonts w:ascii="Arial" w:hAnsi="Arial" w:cs="Arial"/>
          <w:color w:val="002060"/>
        </w:rPr>
      </w:pPr>
    </w:p>
    <w:p w:rsidR="008502BD" w:rsidRPr="00EF622A" w:rsidRDefault="008502BD" w:rsidP="00067415">
      <w:pPr>
        <w:jc w:val="both"/>
        <w:rPr>
          <w:rFonts w:ascii="Arial" w:hAnsi="Arial" w:cs="Arial"/>
          <w:color w:val="002060"/>
        </w:rPr>
      </w:pPr>
      <w:r w:rsidRPr="00EF622A">
        <w:rPr>
          <w:rFonts w:ascii="Arial" w:hAnsi="Arial" w:cs="Arial"/>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rsidR="008502BD" w:rsidRPr="00EF622A" w:rsidRDefault="008502BD" w:rsidP="00067415">
      <w:pPr>
        <w:jc w:val="both"/>
        <w:rPr>
          <w:rFonts w:ascii="Arial" w:hAnsi="Arial" w:cs="Arial"/>
          <w:color w:val="002060"/>
        </w:rPr>
      </w:pPr>
    </w:p>
    <w:p w:rsidR="008502BD" w:rsidRPr="00EF622A" w:rsidRDefault="008502BD" w:rsidP="00067415">
      <w:pPr>
        <w:jc w:val="both"/>
        <w:rPr>
          <w:rFonts w:ascii="Arial" w:hAnsi="Arial" w:cs="Arial"/>
          <w:color w:val="002060"/>
        </w:rPr>
      </w:pPr>
      <w:r w:rsidRPr="00EF622A">
        <w:rPr>
          <w:rFonts w:ascii="Arial" w:hAnsi="Arial" w:cs="Arial"/>
          <w:color w:val="002060"/>
        </w:rPr>
        <w:t>Home to over 133,000 students from around the world, this vibrant city has five world-renowned universities and seven colleges.</w:t>
      </w:r>
    </w:p>
    <w:p w:rsidR="008502BD" w:rsidRPr="00EF622A" w:rsidRDefault="008502BD" w:rsidP="00067415">
      <w:pPr>
        <w:jc w:val="both"/>
        <w:rPr>
          <w:rFonts w:ascii="Arial" w:hAnsi="Arial" w:cs="Arial"/>
          <w:color w:val="002060"/>
        </w:rPr>
      </w:pPr>
    </w:p>
    <w:p w:rsidR="008502BD" w:rsidRPr="00EF622A" w:rsidRDefault="008502BD" w:rsidP="00067415">
      <w:pPr>
        <w:outlineLvl w:val="3"/>
        <w:rPr>
          <w:rFonts w:ascii="Arial" w:hAnsi="Arial" w:cs="Arial"/>
          <w:b/>
          <w:color w:val="002060"/>
        </w:rPr>
      </w:pPr>
      <w:r w:rsidRPr="00EF622A">
        <w:rPr>
          <w:rFonts w:ascii="Arial" w:hAnsi="Arial" w:cs="Arial"/>
          <w:b/>
          <w:color w:val="002060"/>
        </w:rPr>
        <w:t>Lots to see and do</w:t>
      </w:r>
    </w:p>
    <w:p w:rsidR="008502BD" w:rsidRPr="00EF622A" w:rsidRDefault="008502BD" w:rsidP="00067415">
      <w:pPr>
        <w:outlineLvl w:val="3"/>
        <w:rPr>
          <w:rFonts w:ascii="Arial" w:hAnsi="Arial" w:cs="Arial"/>
          <w:b/>
          <w:color w:val="002060"/>
        </w:rPr>
      </w:pPr>
    </w:p>
    <w:p w:rsidR="008502BD" w:rsidRPr="00EF622A" w:rsidRDefault="008502BD" w:rsidP="00067415">
      <w:pPr>
        <w:jc w:val="both"/>
        <w:rPr>
          <w:rFonts w:ascii="Arial" w:hAnsi="Arial" w:cs="Arial"/>
          <w:color w:val="002060"/>
        </w:rPr>
      </w:pPr>
      <w:r w:rsidRPr="00EF622A">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rsidR="008502BD" w:rsidRPr="00EF622A" w:rsidRDefault="008502BD" w:rsidP="00067415">
      <w:pPr>
        <w:jc w:val="both"/>
        <w:rPr>
          <w:rFonts w:ascii="Arial" w:hAnsi="Arial" w:cs="Arial"/>
          <w:color w:val="002060"/>
        </w:rPr>
      </w:pPr>
    </w:p>
    <w:p w:rsidR="008502BD" w:rsidRPr="00EF622A" w:rsidRDefault="008502BD" w:rsidP="00067415">
      <w:pPr>
        <w:jc w:val="both"/>
        <w:rPr>
          <w:rFonts w:ascii="Arial" w:hAnsi="Arial" w:cs="Arial"/>
          <w:color w:val="002060"/>
        </w:rPr>
      </w:pPr>
      <w:r w:rsidRPr="00EF622A">
        <w:rPr>
          <w:rFonts w:ascii="Arial" w:hAnsi="Arial" w:cs="Arial"/>
          <w:color w:val="002060"/>
        </w:rPr>
        <w:lastRenderedPageBreak/>
        <w:t>You also have your choice of impressive year-round events and festivals, attractions or some of the best leisure facilities in the country. And as a UNESCO City of Music, Glasgow offers an impressive range of musical delights.</w:t>
      </w:r>
    </w:p>
    <w:p w:rsidR="008502BD" w:rsidRPr="00EF622A" w:rsidRDefault="008502BD" w:rsidP="00067415">
      <w:pPr>
        <w:jc w:val="both"/>
        <w:rPr>
          <w:rFonts w:ascii="Arial" w:hAnsi="Arial" w:cs="Arial"/>
          <w:color w:val="002060"/>
        </w:rPr>
      </w:pPr>
    </w:p>
    <w:p w:rsidR="008502BD" w:rsidRPr="00EF622A" w:rsidRDefault="008502BD" w:rsidP="00067415">
      <w:pPr>
        <w:jc w:val="both"/>
        <w:rPr>
          <w:rFonts w:ascii="Arial" w:hAnsi="Arial" w:cs="Arial"/>
          <w:color w:val="002060"/>
        </w:rPr>
      </w:pPr>
      <w:r w:rsidRPr="00EF622A">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rsidR="008502BD" w:rsidRPr="00EF622A" w:rsidRDefault="008502BD" w:rsidP="00067415">
      <w:pPr>
        <w:jc w:val="both"/>
        <w:rPr>
          <w:rFonts w:ascii="Arial" w:hAnsi="Arial" w:cs="Arial"/>
          <w:color w:val="002060"/>
        </w:rPr>
      </w:pPr>
    </w:p>
    <w:p w:rsidR="008502BD" w:rsidRPr="00EF622A" w:rsidRDefault="008502BD" w:rsidP="00067415">
      <w:pPr>
        <w:jc w:val="both"/>
        <w:rPr>
          <w:rFonts w:ascii="Arial" w:hAnsi="Arial" w:cs="Arial"/>
          <w:color w:val="002060"/>
        </w:rPr>
      </w:pPr>
      <w:r w:rsidRPr="00EF622A">
        <w:rPr>
          <w:rFonts w:ascii="Arial" w:hAnsi="Arial" w:cs="Arial"/>
          <w:color w:val="002060"/>
        </w:rPr>
        <w:t>This year’s Mercer’s Quality of Living survey sees Glasgow beat the likes of Rome, Prague, and Dubai to be </w:t>
      </w:r>
      <w:hyperlink r:id="rId51" w:history="1">
        <w:r w:rsidRPr="00EF622A">
          <w:rPr>
            <w:rFonts w:ascii="Arial" w:hAnsi="Arial" w:cs="Arial"/>
            <w:color w:val="002060"/>
          </w:rPr>
          <w:t>named as one of the best cities in the world to live.</w:t>
        </w:r>
      </w:hyperlink>
    </w:p>
    <w:p w:rsidR="008502BD" w:rsidRPr="00EF622A" w:rsidRDefault="008502BD" w:rsidP="00067415">
      <w:pPr>
        <w:jc w:val="both"/>
        <w:rPr>
          <w:rFonts w:ascii="Arial" w:hAnsi="Arial" w:cs="Arial"/>
          <w:color w:val="002060"/>
        </w:rPr>
      </w:pPr>
    </w:p>
    <w:p w:rsidR="008502BD" w:rsidRPr="00EF622A" w:rsidRDefault="008502BD" w:rsidP="00067415">
      <w:pPr>
        <w:jc w:val="both"/>
        <w:rPr>
          <w:rFonts w:ascii="Arial" w:hAnsi="Arial" w:cs="Arial"/>
          <w:color w:val="002060"/>
        </w:rPr>
      </w:pPr>
      <w:r w:rsidRPr="00EF622A">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rsidR="008502BD" w:rsidRPr="00EF622A" w:rsidRDefault="008502BD" w:rsidP="00067415">
      <w:pPr>
        <w:jc w:val="both"/>
        <w:rPr>
          <w:rFonts w:ascii="Arial" w:hAnsi="Arial" w:cs="Arial"/>
          <w:color w:val="002060"/>
        </w:rPr>
      </w:pPr>
    </w:p>
    <w:p w:rsidR="008502BD" w:rsidRPr="00EF622A" w:rsidRDefault="00E30E13" w:rsidP="00067415">
      <w:pPr>
        <w:jc w:val="both"/>
        <w:rPr>
          <w:rFonts w:ascii="Arial" w:hAnsi="Arial" w:cs="Arial"/>
          <w:color w:val="002060"/>
        </w:rPr>
      </w:pPr>
      <w:r w:rsidRPr="00EF622A">
        <w:rPr>
          <w:rFonts w:ascii="Arial" w:hAnsi="Arial" w:cs="Arial"/>
          <w:noProof/>
          <w:color w:val="002060"/>
        </w:rPr>
        <w:drawing>
          <wp:anchor distT="0" distB="0" distL="114300" distR="114300" simplePos="0" relativeHeight="251644416" behindDoc="1" locked="0" layoutInCell="1" allowOverlap="1">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EF622A">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rsidR="008502BD" w:rsidRPr="00EF622A" w:rsidRDefault="008502BD" w:rsidP="00067415">
      <w:pPr>
        <w:jc w:val="both"/>
        <w:rPr>
          <w:rFonts w:ascii="Arial" w:hAnsi="Arial" w:cs="Arial"/>
          <w:color w:val="002060"/>
        </w:rPr>
      </w:pPr>
    </w:p>
    <w:p w:rsidR="008502BD" w:rsidRPr="00EF622A" w:rsidRDefault="008502BD" w:rsidP="00067415">
      <w:pPr>
        <w:outlineLvl w:val="3"/>
        <w:rPr>
          <w:rFonts w:ascii="Arial" w:hAnsi="Arial" w:cs="Arial"/>
          <w:b/>
          <w:color w:val="002060"/>
        </w:rPr>
      </w:pPr>
      <w:r w:rsidRPr="00EF622A">
        <w:rPr>
          <w:rFonts w:ascii="Arial" w:hAnsi="Arial" w:cs="Arial"/>
          <w:b/>
          <w:color w:val="002060"/>
        </w:rPr>
        <w:t>Housing</w:t>
      </w:r>
    </w:p>
    <w:p w:rsidR="008502BD" w:rsidRPr="00EF622A" w:rsidRDefault="008502BD" w:rsidP="00067415">
      <w:pPr>
        <w:outlineLvl w:val="3"/>
        <w:rPr>
          <w:rFonts w:ascii="Arial" w:hAnsi="Arial" w:cs="Arial"/>
          <w:b/>
          <w:color w:val="002060"/>
        </w:rPr>
      </w:pPr>
    </w:p>
    <w:p w:rsidR="008502BD" w:rsidRPr="00EF622A" w:rsidRDefault="008502BD" w:rsidP="00067415">
      <w:pPr>
        <w:jc w:val="both"/>
        <w:rPr>
          <w:rFonts w:ascii="Arial" w:hAnsi="Arial" w:cs="Arial"/>
          <w:color w:val="002060"/>
        </w:rPr>
      </w:pPr>
      <w:r w:rsidRPr="00EF622A">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rsidR="008502BD" w:rsidRPr="00EF622A" w:rsidRDefault="008502BD" w:rsidP="00067415">
      <w:pPr>
        <w:outlineLvl w:val="3"/>
        <w:rPr>
          <w:rFonts w:ascii="Arial" w:hAnsi="Arial" w:cs="Arial"/>
          <w:color w:val="002060"/>
        </w:rPr>
      </w:pPr>
    </w:p>
    <w:p w:rsidR="008502BD" w:rsidRPr="00EF622A" w:rsidRDefault="008502BD" w:rsidP="00067415">
      <w:pPr>
        <w:outlineLvl w:val="3"/>
        <w:rPr>
          <w:rFonts w:ascii="Arial" w:hAnsi="Arial" w:cs="Arial"/>
          <w:b/>
          <w:color w:val="002060"/>
        </w:rPr>
      </w:pPr>
    </w:p>
    <w:p w:rsidR="008502BD" w:rsidRPr="00EF622A" w:rsidRDefault="00E30E13" w:rsidP="00067415">
      <w:pPr>
        <w:outlineLvl w:val="3"/>
        <w:rPr>
          <w:rFonts w:ascii="Arial" w:hAnsi="Arial" w:cs="Arial"/>
          <w:b/>
          <w:color w:val="002060"/>
        </w:rPr>
      </w:pPr>
      <w:r w:rsidRPr="00EF622A">
        <w:rPr>
          <w:rFonts w:ascii="Arial" w:hAnsi="Arial" w:cs="Arial"/>
          <w:b/>
          <w:noProof/>
          <w:color w:val="002060"/>
        </w:rPr>
        <w:drawing>
          <wp:inline distT="0" distB="0" distL="0" distR="0">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2"/>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rsidR="008502BD" w:rsidRPr="00EF622A" w:rsidRDefault="008502BD" w:rsidP="00067415">
      <w:pPr>
        <w:outlineLvl w:val="3"/>
        <w:rPr>
          <w:rFonts w:ascii="Arial" w:hAnsi="Arial" w:cs="Arial"/>
          <w:b/>
          <w:color w:val="002060"/>
        </w:rPr>
      </w:pPr>
    </w:p>
    <w:p w:rsidR="008502BD" w:rsidRPr="00EF622A" w:rsidRDefault="008502BD" w:rsidP="00067415">
      <w:pPr>
        <w:outlineLvl w:val="3"/>
        <w:rPr>
          <w:rFonts w:ascii="Arial" w:hAnsi="Arial" w:cs="Arial"/>
          <w:b/>
          <w:color w:val="002060"/>
        </w:rPr>
      </w:pPr>
      <w:r w:rsidRPr="00EF622A">
        <w:rPr>
          <w:rFonts w:ascii="Arial" w:hAnsi="Arial" w:cs="Arial"/>
          <w:b/>
          <w:color w:val="002060"/>
        </w:rPr>
        <w:t>Getting around</w:t>
      </w:r>
    </w:p>
    <w:p w:rsidR="008502BD" w:rsidRPr="00EF622A" w:rsidRDefault="008502BD" w:rsidP="00067415">
      <w:pPr>
        <w:outlineLvl w:val="3"/>
        <w:rPr>
          <w:rFonts w:ascii="Arial" w:hAnsi="Arial" w:cs="Arial"/>
          <w:b/>
          <w:color w:val="002060"/>
        </w:rPr>
      </w:pPr>
    </w:p>
    <w:p w:rsidR="008502BD" w:rsidRPr="00EF622A" w:rsidRDefault="008502BD" w:rsidP="00067415">
      <w:pPr>
        <w:jc w:val="both"/>
        <w:rPr>
          <w:rFonts w:ascii="Arial" w:hAnsi="Arial" w:cs="Arial"/>
          <w:color w:val="002060"/>
        </w:rPr>
      </w:pPr>
      <w:r w:rsidRPr="00EF622A">
        <w:rPr>
          <w:rFonts w:ascii="Arial" w:hAnsi="Arial" w:cs="Arial"/>
          <w:color w:val="002060"/>
        </w:rPr>
        <w:t>The region’s excellent transport links mean you’re connected to the rest of the UK - and the world. </w:t>
      </w:r>
    </w:p>
    <w:p w:rsidR="008502BD" w:rsidRPr="00EF622A" w:rsidRDefault="008502BD" w:rsidP="00067415">
      <w:pPr>
        <w:jc w:val="both"/>
        <w:rPr>
          <w:rFonts w:ascii="Arial" w:hAnsi="Arial" w:cs="Arial"/>
          <w:color w:val="002060"/>
        </w:rPr>
      </w:pPr>
    </w:p>
    <w:p w:rsidR="008502BD" w:rsidRPr="00EF622A" w:rsidRDefault="008502BD" w:rsidP="00067415">
      <w:pPr>
        <w:jc w:val="both"/>
        <w:rPr>
          <w:rFonts w:ascii="Arial" w:hAnsi="Arial" w:cs="Arial"/>
          <w:color w:val="002060"/>
        </w:rPr>
      </w:pPr>
      <w:r w:rsidRPr="00EF622A">
        <w:rPr>
          <w:rFonts w:ascii="Arial" w:hAnsi="Arial" w:cs="Arial"/>
          <w:color w:val="002060"/>
        </w:rPr>
        <w:t>The M8 motorway connects the West with the rest of Scotland, taking just under an hour to drive between the country’s major cities Glasgow and Edinburgh, a well-used commuter’s route.</w:t>
      </w:r>
    </w:p>
    <w:p w:rsidR="008502BD" w:rsidRPr="00EF622A" w:rsidRDefault="008502BD" w:rsidP="00067415">
      <w:pPr>
        <w:jc w:val="both"/>
        <w:rPr>
          <w:rFonts w:ascii="Arial" w:hAnsi="Arial" w:cs="Arial"/>
          <w:color w:val="002060"/>
        </w:rPr>
      </w:pPr>
    </w:p>
    <w:p w:rsidR="008502BD" w:rsidRPr="00EF622A" w:rsidRDefault="008502BD" w:rsidP="00067415">
      <w:pPr>
        <w:jc w:val="both"/>
        <w:rPr>
          <w:rFonts w:ascii="Arial" w:hAnsi="Arial" w:cs="Arial"/>
          <w:color w:val="002060"/>
        </w:rPr>
      </w:pPr>
      <w:r w:rsidRPr="00EF622A">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rsidR="008502BD" w:rsidRPr="00EF622A" w:rsidRDefault="008502BD" w:rsidP="00067415">
      <w:pPr>
        <w:jc w:val="both"/>
        <w:rPr>
          <w:rFonts w:ascii="Arial" w:hAnsi="Arial" w:cs="Arial"/>
          <w:color w:val="002060"/>
        </w:rPr>
      </w:pPr>
      <w:r w:rsidRPr="00EF622A">
        <w:rPr>
          <w:rFonts w:ascii="Arial" w:hAnsi="Arial" w:cs="Arial"/>
          <w:color w:val="002060"/>
        </w:rPr>
        <w:lastRenderedPageBreak/>
        <w:t>An abundance of stations and travel times makes exploring the region by train an easy option. The rail network links both rural areas and cities with the rest of Scotland and the wider UK. </w:t>
      </w:r>
    </w:p>
    <w:p w:rsidR="008502BD" w:rsidRPr="00EF622A" w:rsidRDefault="008502BD" w:rsidP="00067415">
      <w:pPr>
        <w:jc w:val="both"/>
        <w:rPr>
          <w:rFonts w:ascii="Arial" w:hAnsi="Arial" w:cs="Arial"/>
          <w:color w:val="002060"/>
        </w:rPr>
      </w:pPr>
    </w:p>
    <w:p w:rsidR="008502BD" w:rsidRPr="00EF622A" w:rsidRDefault="008502BD" w:rsidP="00067415">
      <w:pPr>
        <w:jc w:val="both"/>
        <w:rPr>
          <w:rFonts w:ascii="Arial" w:hAnsi="Arial" w:cs="Arial"/>
          <w:color w:val="002060"/>
        </w:rPr>
      </w:pPr>
      <w:r w:rsidRPr="00EF622A">
        <w:rPr>
          <w:rFonts w:ascii="Arial" w:hAnsi="Arial" w:cs="Arial"/>
          <w:color w:val="002060"/>
        </w:rPr>
        <w:t>From Ardrossan, Gourock and Wemyss Bay you can also travel by ferry to many of Scotland’s islands, or further afield from one of the cruise ships that dock at Greenock harbour.</w:t>
      </w:r>
    </w:p>
    <w:p w:rsidR="008502BD" w:rsidRPr="00EF622A" w:rsidRDefault="008502BD" w:rsidP="00067415">
      <w:pPr>
        <w:jc w:val="both"/>
        <w:rPr>
          <w:rFonts w:ascii="Arial" w:hAnsi="Arial" w:cs="Arial"/>
          <w:color w:val="002060"/>
        </w:rPr>
      </w:pPr>
    </w:p>
    <w:p w:rsidR="008502BD" w:rsidRPr="00EF622A" w:rsidRDefault="008502BD" w:rsidP="00067415">
      <w:pPr>
        <w:jc w:val="both"/>
        <w:rPr>
          <w:rFonts w:ascii="Arial" w:hAnsi="Arial" w:cs="Arial"/>
          <w:color w:val="002060"/>
        </w:rPr>
      </w:pPr>
      <w:r w:rsidRPr="00EF622A">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rsidR="008502BD" w:rsidRPr="00EF622A" w:rsidRDefault="008502BD" w:rsidP="00067415">
      <w:pPr>
        <w:jc w:val="both"/>
        <w:rPr>
          <w:rFonts w:ascii="Arial" w:hAnsi="Arial" w:cs="Arial"/>
          <w:color w:val="002060"/>
        </w:rPr>
      </w:pPr>
    </w:p>
    <w:p w:rsidR="008502BD" w:rsidRPr="00EF622A" w:rsidRDefault="008502BD" w:rsidP="00067415">
      <w:pPr>
        <w:jc w:val="both"/>
        <w:rPr>
          <w:rFonts w:ascii="Arial" w:hAnsi="Arial" w:cs="Arial"/>
          <w:color w:val="002060"/>
        </w:rPr>
      </w:pPr>
      <w:r w:rsidRPr="00EF622A">
        <w:rPr>
          <w:rFonts w:ascii="Arial" w:hAnsi="Arial" w:cs="Arial"/>
          <w:color w:val="002060"/>
        </w:rPr>
        <w:t>The best of the city-living, magnificent countryside and an opportunity to work in some of Scotland’s most exciting industries means this region is a hugely popular place to live, play and work.</w:t>
      </w:r>
    </w:p>
    <w:p w:rsidR="008502BD" w:rsidRPr="00EF622A" w:rsidRDefault="008502BD" w:rsidP="00067415">
      <w:pPr>
        <w:jc w:val="both"/>
        <w:rPr>
          <w:rFonts w:ascii="Arial" w:hAnsi="Arial" w:cs="Arial"/>
          <w:color w:val="002060"/>
        </w:rPr>
      </w:pPr>
    </w:p>
    <w:p w:rsidR="008502BD" w:rsidRPr="00EF622A" w:rsidRDefault="00E30E13" w:rsidP="00067415">
      <w:pPr>
        <w:pStyle w:val="Default"/>
        <w:rPr>
          <w:b/>
          <w:color w:val="002060"/>
        </w:rPr>
      </w:pPr>
      <w:r w:rsidRPr="00EF622A">
        <w:rPr>
          <w:noProof/>
          <w:color w:val="002060"/>
        </w:rPr>
        <w:drawing>
          <wp:anchor distT="0" distB="0" distL="114300" distR="114300" simplePos="0" relativeHeight="251681280" behindDoc="1" locked="0" layoutInCell="1" allowOverlap="1">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srcRect/>
                    <a:stretch>
                      <a:fillRect/>
                    </a:stretch>
                  </pic:blipFill>
                  <pic:spPr bwMode="auto">
                    <a:xfrm>
                      <a:off x="0" y="0"/>
                      <a:ext cx="6943090" cy="1924050"/>
                    </a:xfrm>
                    <a:prstGeom prst="rect">
                      <a:avLst/>
                    </a:prstGeom>
                    <a:noFill/>
                  </pic:spPr>
                </pic:pic>
              </a:graphicData>
            </a:graphic>
          </wp:anchor>
        </w:drawing>
      </w:r>
      <w:r w:rsidR="008502BD" w:rsidRPr="00EF622A">
        <w:rPr>
          <w:b/>
          <w:color w:val="002060"/>
        </w:rPr>
        <w:t xml:space="preserve">To find more information about living and working in Scotland please visit:  </w:t>
      </w:r>
    </w:p>
    <w:p w:rsidR="008502BD" w:rsidRPr="00EF622A" w:rsidRDefault="008502BD" w:rsidP="00067415">
      <w:pPr>
        <w:pStyle w:val="Default"/>
        <w:rPr>
          <w:b/>
          <w:color w:val="002060"/>
        </w:rPr>
      </w:pPr>
    </w:p>
    <w:p w:rsidR="008502BD" w:rsidRPr="00EF622A" w:rsidRDefault="001235F6" w:rsidP="00067415">
      <w:pPr>
        <w:pStyle w:val="Default"/>
        <w:rPr>
          <w:b/>
          <w:color w:val="002060"/>
        </w:rPr>
      </w:pPr>
      <w:hyperlink r:id="rId53" w:history="1">
        <w:r w:rsidR="008502BD" w:rsidRPr="00EF622A">
          <w:rPr>
            <w:rStyle w:val="Hyperlink"/>
            <w:rFonts w:cs="Arial"/>
            <w:b/>
            <w:color w:val="002060"/>
          </w:rPr>
          <w:t>https://www.visitscotland.com/</w:t>
        </w:r>
      </w:hyperlink>
    </w:p>
    <w:p w:rsidR="008502BD" w:rsidRPr="00EF622A" w:rsidRDefault="008502BD" w:rsidP="00067415">
      <w:pPr>
        <w:pStyle w:val="Default"/>
        <w:rPr>
          <w:b/>
          <w:color w:val="002060"/>
        </w:rPr>
      </w:pPr>
    </w:p>
    <w:p w:rsidR="008502BD" w:rsidRPr="00EF622A" w:rsidRDefault="001235F6" w:rsidP="00067415">
      <w:pPr>
        <w:pStyle w:val="Default"/>
        <w:rPr>
          <w:b/>
          <w:color w:val="002060"/>
        </w:rPr>
      </w:pPr>
      <w:hyperlink r:id="rId54" w:history="1">
        <w:r w:rsidR="008502BD" w:rsidRPr="00EF622A">
          <w:rPr>
            <w:rStyle w:val="Hyperlink"/>
            <w:rFonts w:cs="Arial"/>
            <w:b/>
            <w:color w:val="002060"/>
          </w:rPr>
          <w:t>https://www.scotland.org/</w:t>
        </w:r>
      </w:hyperlink>
    </w:p>
    <w:p w:rsidR="008502BD" w:rsidRPr="00EF622A" w:rsidRDefault="009563BF" w:rsidP="00067415">
      <w:pPr>
        <w:pStyle w:val="Default"/>
        <w:rPr>
          <w:rStyle w:val="Hyperlink"/>
          <w:rFonts w:cs="Arial"/>
          <w:b/>
          <w:color w:val="002060"/>
        </w:rPr>
      </w:pPr>
      <w:r w:rsidRPr="00EF622A">
        <w:rPr>
          <w:b/>
          <w:color w:val="002060"/>
        </w:rPr>
        <w:fldChar w:fldCharType="begin"/>
      </w:r>
      <w:r w:rsidR="008502BD" w:rsidRPr="00EF622A">
        <w:rPr>
          <w:b/>
          <w:color w:val="002060"/>
        </w:rPr>
        <w:instrText xml:space="preserve"> HYPERLINK "" https://www.talentscotland.com/" </w:instrText>
      </w:r>
      <w:r w:rsidRPr="00EF622A">
        <w:rPr>
          <w:b/>
          <w:color w:val="002060"/>
        </w:rPr>
        <w:fldChar w:fldCharType="separate"/>
      </w:r>
    </w:p>
    <w:p w:rsidR="008502BD" w:rsidRPr="00EF622A" w:rsidRDefault="008502BD" w:rsidP="00067415">
      <w:pPr>
        <w:pStyle w:val="Default"/>
        <w:rPr>
          <w:b/>
          <w:color w:val="002060"/>
        </w:rPr>
      </w:pPr>
      <w:r w:rsidRPr="00EF622A">
        <w:rPr>
          <w:rStyle w:val="Hyperlink"/>
          <w:rFonts w:cs="Arial"/>
          <w:b/>
          <w:color w:val="002060"/>
        </w:rPr>
        <w:t>https://www.talentscotland.com/</w:t>
      </w:r>
      <w:r w:rsidR="009563BF" w:rsidRPr="00EF622A">
        <w:rPr>
          <w:b/>
          <w:color w:val="002060"/>
        </w:rPr>
        <w:fldChar w:fldCharType="end"/>
      </w:r>
    </w:p>
    <w:p w:rsidR="008502BD" w:rsidRPr="00EF622A" w:rsidRDefault="008502BD" w:rsidP="00067415">
      <w:pPr>
        <w:pStyle w:val="Default"/>
        <w:rPr>
          <w:b/>
          <w:color w:val="002060"/>
        </w:rPr>
      </w:pPr>
    </w:p>
    <w:p w:rsidR="008502BD" w:rsidRPr="00EF622A" w:rsidRDefault="001235F6" w:rsidP="00067415">
      <w:pPr>
        <w:pStyle w:val="Default"/>
        <w:rPr>
          <w:b/>
          <w:color w:val="002060"/>
        </w:rPr>
      </w:pPr>
      <w:hyperlink r:id="rId55" w:history="1">
        <w:r w:rsidR="008502BD" w:rsidRPr="00EF622A">
          <w:rPr>
            <w:rStyle w:val="Hyperlink"/>
            <w:rFonts w:cs="Arial"/>
            <w:b/>
            <w:color w:val="002060"/>
          </w:rPr>
          <w:t>https://moverdb.com/moving-to-glasgow/</w:t>
        </w:r>
      </w:hyperlink>
    </w:p>
    <w:p w:rsidR="008502BD" w:rsidRPr="00EF622A" w:rsidRDefault="008502BD" w:rsidP="00067415">
      <w:pPr>
        <w:pStyle w:val="Default"/>
        <w:rPr>
          <w:b/>
          <w:color w:val="002060"/>
        </w:rPr>
      </w:pPr>
    </w:p>
    <w:p w:rsidR="008502BD" w:rsidRPr="00EF622A" w:rsidRDefault="008502BD" w:rsidP="00067415">
      <w:pPr>
        <w:pStyle w:val="Default"/>
        <w:rPr>
          <w:b/>
          <w:color w:val="002060"/>
        </w:rPr>
      </w:pPr>
    </w:p>
    <w:p w:rsidR="008502BD" w:rsidRPr="00EF622A" w:rsidRDefault="008502BD" w:rsidP="00315293">
      <w:pPr>
        <w:ind w:left="284"/>
        <w:rPr>
          <w:rFonts w:ascii="Arial" w:hAnsi="Arial" w:cs="Arial"/>
          <w:color w:val="002060"/>
        </w:rPr>
      </w:pPr>
    </w:p>
    <w:p w:rsidR="008502BD" w:rsidRPr="00EF622A" w:rsidRDefault="008502BD" w:rsidP="00315293">
      <w:pPr>
        <w:autoSpaceDE w:val="0"/>
        <w:autoSpaceDN w:val="0"/>
        <w:adjustRightInd w:val="0"/>
        <w:rPr>
          <w:rFonts w:ascii="Arial" w:hAnsi="Arial" w:cs="Arial"/>
          <w:color w:val="002060"/>
        </w:rPr>
      </w:pPr>
    </w:p>
    <w:p w:rsidR="008502BD" w:rsidRPr="00EF622A" w:rsidRDefault="008502BD" w:rsidP="00315293">
      <w:pPr>
        <w:pStyle w:val="Default"/>
        <w:tabs>
          <w:tab w:val="left" w:pos="1843"/>
        </w:tabs>
        <w:jc w:val="both"/>
        <w:rPr>
          <w:b/>
          <w:bCs/>
          <w:color w:val="002060"/>
        </w:rPr>
      </w:pPr>
      <w:r w:rsidRPr="00EF622A">
        <w:rPr>
          <w:b/>
          <w:bCs/>
          <w:color w:val="002060"/>
        </w:rPr>
        <w:t xml:space="preserve">                         </w:t>
      </w:r>
    </w:p>
    <w:p w:rsidR="008502BD" w:rsidRPr="00EF622A" w:rsidRDefault="008502BD" w:rsidP="00EF6D04">
      <w:pPr>
        <w:pStyle w:val="Default"/>
        <w:rPr>
          <w:b/>
          <w:color w:val="002060"/>
        </w:rPr>
      </w:pPr>
    </w:p>
    <w:sectPr w:rsidR="008502BD" w:rsidRPr="00EF622A" w:rsidSect="00EF6D04">
      <w:footerReference w:type="even" r:id="rId56"/>
      <w:footerReference w:type="default" r:id="rId57"/>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5F6" w:rsidRDefault="001235F6">
      <w:r>
        <w:separator/>
      </w:r>
    </w:p>
  </w:endnote>
  <w:endnote w:type="continuationSeparator" w:id="0">
    <w:p w:rsidR="001235F6" w:rsidRDefault="00123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5F6" w:rsidRDefault="001235F6"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1235F6" w:rsidRDefault="001235F6"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5F6" w:rsidRDefault="001235F6"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22A" w:rsidRDefault="00EF622A" w:rsidP="00141B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EF622A" w:rsidRDefault="00EF622A" w:rsidP="00141B48">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22A" w:rsidRDefault="00EF622A" w:rsidP="00141B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EF622A" w:rsidRDefault="00EF622A" w:rsidP="00141B48">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5F6" w:rsidRDefault="001235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1235F6" w:rsidRDefault="001235F6">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5F6" w:rsidRPr="00067415" w:rsidRDefault="001235F6"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5F6" w:rsidRDefault="001235F6">
      <w:r>
        <w:separator/>
      </w:r>
    </w:p>
  </w:footnote>
  <w:footnote w:type="continuationSeparator" w:id="0">
    <w:p w:rsidR="001235F6" w:rsidRDefault="001235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5F6" w:rsidRDefault="001235F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0"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5F6" w:rsidRDefault="001235F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1"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5F6" w:rsidRDefault="001235F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540AE7"/>
    <w:multiLevelType w:val="hybridMultilevel"/>
    <w:tmpl w:val="CC243086"/>
    <w:lvl w:ilvl="0" w:tplc="CC623FA8">
      <w:start w:val="1"/>
      <w:numFmt w:val="bullet"/>
      <w:lvlText w:val=""/>
      <w:lvlPicBulletId w:val="0"/>
      <w:lvlJc w:val="left"/>
      <w:pPr>
        <w:tabs>
          <w:tab w:val="num" w:pos="1080"/>
        </w:tabs>
        <w:ind w:left="1080" w:hanging="360"/>
      </w:pPr>
      <w:rPr>
        <w:rFonts w:ascii="Symbol" w:hAnsi="Symbol" w:hint="default"/>
      </w:rPr>
    </w:lvl>
    <w:lvl w:ilvl="1" w:tplc="8D383C9C" w:tentative="1">
      <w:start w:val="1"/>
      <w:numFmt w:val="bullet"/>
      <w:lvlText w:val=""/>
      <w:lvlJc w:val="left"/>
      <w:pPr>
        <w:tabs>
          <w:tab w:val="num" w:pos="1800"/>
        </w:tabs>
        <w:ind w:left="1800" w:hanging="360"/>
      </w:pPr>
      <w:rPr>
        <w:rFonts w:ascii="Symbol" w:hAnsi="Symbol" w:hint="default"/>
      </w:rPr>
    </w:lvl>
    <w:lvl w:ilvl="2" w:tplc="8C400D9A" w:tentative="1">
      <w:start w:val="1"/>
      <w:numFmt w:val="bullet"/>
      <w:lvlText w:val=""/>
      <w:lvlJc w:val="left"/>
      <w:pPr>
        <w:tabs>
          <w:tab w:val="num" w:pos="2520"/>
        </w:tabs>
        <w:ind w:left="2520" w:hanging="360"/>
      </w:pPr>
      <w:rPr>
        <w:rFonts w:ascii="Symbol" w:hAnsi="Symbol" w:hint="default"/>
      </w:rPr>
    </w:lvl>
    <w:lvl w:ilvl="3" w:tplc="49E43644" w:tentative="1">
      <w:start w:val="1"/>
      <w:numFmt w:val="bullet"/>
      <w:lvlText w:val=""/>
      <w:lvlJc w:val="left"/>
      <w:pPr>
        <w:tabs>
          <w:tab w:val="num" w:pos="3240"/>
        </w:tabs>
        <w:ind w:left="3240" w:hanging="360"/>
      </w:pPr>
      <w:rPr>
        <w:rFonts w:ascii="Symbol" w:hAnsi="Symbol" w:hint="default"/>
      </w:rPr>
    </w:lvl>
    <w:lvl w:ilvl="4" w:tplc="5994091C" w:tentative="1">
      <w:start w:val="1"/>
      <w:numFmt w:val="bullet"/>
      <w:lvlText w:val=""/>
      <w:lvlJc w:val="left"/>
      <w:pPr>
        <w:tabs>
          <w:tab w:val="num" w:pos="3960"/>
        </w:tabs>
        <w:ind w:left="3960" w:hanging="360"/>
      </w:pPr>
      <w:rPr>
        <w:rFonts w:ascii="Symbol" w:hAnsi="Symbol" w:hint="default"/>
      </w:rPr>
    </w:lvl>
    <w:lvl w:ilvl="5" w:tplc="CC8836D2" w:tentative="1">
      <w:start w:val="1"/>
      <w:numFmt w:val="bullet"/>
      <w:lvlText w:val=""/>
      <w:lvlJc w:val="left"/>
      <w:pPr>
        <w:tabs>
          <w:tab w:val="num" w:pos="4680"/>
        </w:tabs>
        <w:ind w:left="4680" w:hanging="360"/>
      </w:pPr>
      <w:rPr>
        <w:rFonts w:ascii="Symbol" w:hAnsi="Symbol" w:hint="default"/>
      </w:rPr>
    </w:lvl>
    <w:lvl w:ilvl="6" w:tplc="9EFA8420" w:tentative="1">
      <w:start w:val="1"/>
      <w:numFmt w:val="bullet"/>
      <w:lvlText w:val=""/>
      <w:lvlJc w:val="left"/>
      <w:pPr>
        <w:tabs>
          <w:tab w:val="num" w:pos="5400"/>
        </w:tabs>
        <w:ind w:left="5400" w:hanging="360"/>
      </w:pPr>
      <w:rPr>
        <w:rFonts w:ascii="Symbol" w:hAnsi="Symbol" w:hint="default"/>
      </w:rPr>
    </w:lvl>
    <w:lvl w:ilvl="7" w:tplc="649040BC" w:tentative="1">
      <w:start w:val="1"/>
      <w:numFmt w:val="bullet"/>
      <w:lvlText w:val=""/>
      <w:lvlJc w:val="left"/>
      <w:pPr>
        <w:tabs>
          <w:tab w:val="num" w:pos="6120"/>
        </w:tabs>
        <w:ind w:left="6120" w:hanging="360"/>
      </w:pPr>
      <w:rPr>
        <w:rFonts w:ascii="Symbol" w:hAnsi="Symbol" w:hint="default"/>
      </w:rPr>
    </w:lvl>
    <w:lvl w:ilvl="8" w:tplc="DD7A4CA0" w:tentative="1">
      <w:start w:val="1"/>
      <w:numFmt w:val="bullet"/>
      <w:lvlText w:val=""/>
      <w:lvlJc w:val="left"/>
      <w:pPr>
        <w:tabs>
          <w:tab w:val="num" w:pos="6840"/>
        </w:tabs>
        <w:ind w:left="6840" w:hanging="360"/>
      </w:pPr>
      <w:rPr>
        <w:rFonts w:ascii="Symbol" w:hAnsi="Symbol" w:hint="default"/>
      </w:rPr>
    </w:lvl>
  </w:abstractNum>
  <w:abstractNum w:abstractNumId="2"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3"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A862F7A"/>
    <w:multiLevelType w:val="hybridMultilevel"/>
    <w:tmpl w:val="611E2ED2"/>
    <w:lvl w:ilvl="0" w:tplc="856AC938">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3"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6"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7"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0" w15:restartNumberingAfterBreak="0">
    <w:nsid w:val="5E7E6306"/>
    <w:multiLevelType w:val="hybridMultilevel"/>
    <w:tmpl w:val="3FC6F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6"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9"/>
  </w:num>
  <w:num w:numId="9">
    <w:abstractNumId w:val="21"/>
  </w:num>
  <w:num w:numId="10">
    <w:abstractNumId w:val="3"/>
  </w:num>
  <w:num w:numId="11">
    <w:abstractNumId w:val="27"/>
  </w:num>
  <w:num w:numId="12">
    <w:abstractNumId w:val="23"/>
  </w:num>
  <w:num w:numId="13">
    <w:abstractNumId w:val="14"/>
  </w:num>
  <w:num w:numId="14">
    <w:abstractNumId w:val="17"/>
  </w:num>
  <w:num w:numId="15">
    <w:abstractNumId w:val="15"/>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8"/>
  </w:num>
  <w:num w:numId="20">
    <w:abstractNumId w:val="28"/>
  </w:num>
  <w:num w:numId="21">
    <w:abstractNumId w:val="26"/>
  </w:num>
  <w:num w:numId="22">
    <w:abstractNumId w:val="24"/>
  </w:num>
  <w:num w:numId="23">
    <w:abstractNumId w:val="9"/>
  </w:num>
  <w:num w:numId="24">
    <w:abstractNumId w:val="6"/>
  </w:num>
  <w:num w:numId="25">
    <w:abstractNumId w:val="12"/>
  </w:num>
  <w:num w:numId="26">
    <w:abstractNumId w:val="7"/>
  </w:num>
  <w:num w:numId="27">
    <w:abstractNumId w:val="22"/>
  </w:num>
  <w:num w:numId="28">
    <w:abstractNumId w:val="19"/>
  </w:num>
  <w:num w:numId="29">
    <w:abstractNumId w:val="2"/>
  </w:num>
  <w:num w:numId="30">
    <w:abstractNumId w:val="16"/>
  </w:num>
  <w:num w:numId="31">
    <w:abstractNumId w:val="25"/>
  </w:num>
  <w:num w:numId="32">
    <w:abstractNumId w:val="18"/>
  </w:num>
  <w:num w:numId="33">
    <w:abstractNumId w:val="4"/>
  </w:num>
  <w:num w:numId="34">
    <w:abstractNumId w:val="1"/>
  </w:num>
  <w:num w:numId="35">
    <w:abstractNumId w:val="5"/>
  </w:num>
  <w:num w:numId="36">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E6D46"/>
    <w:rsid w:val="000F2483"/>
    <w:rsid w:val="000F352E"/>
    <w:rsid w:val="0010070D"/>
    <w:rsid w:val="00102976"/>
    <w:rsid w:val="001235F6"/>
    <w:rsid w:val="00131CCA"/>
    <w:rsid w:val="001476F3"/>
    <w:rsid w:val="00150877"/>
    <w:rsid w:val="001526E5"/>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20E8"/>
    <w:rsid w:val="00351AD7"/>
    <w:rsid w:val="00353418"/>
    <w:rsid w:val="00355A44"/>
    <w:rsid w:val="00366BEC"/>
    <w:rsid w:val="00382D70"/>
    <w:rsid w:val="003A5B2C"/>
    <w:rsid w:val="003B099D"/>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7444C"/>
    <w:rsid w:val="00574673"/>
    <w:rsid w:val="00593E41"/>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C5D"/>
    <w:rsid w:val="008175A2"/>
    <w:rsid w:val="0082340F"/>
    <w:rsid w:val="00824BF6"/>
    <w:rsid w:val="008252D2"/>
    <w:rsid w:val="0083795F"/>
    <w:rsid w:val="008431E8"/>
    <w:rsid w:val="00847DA3"/>
    <w:rsid w:val="008501E8"/>
    <w:rsid w:val="008502BD"/>
    <w:rsid w:val="00855109"/>
    <w:rsid w:val="0085603A"/>
    <w:rsid w:val="00875391"/>
    <w:rsid w:val="00886A7B"/>
    <w:rsid w:val="008B14B0"/>
    <w:rsid w:val="008B7793"/>
    <w:rsid w:val="008C083D"/>
    <w:rsid w:val="008C09E1"/>
    <w:rsid w:val="008D7665"/>
    <w:rsid w:val="008F3FB3"/>
    <w:rsid w:val="008F5400"/>
    <w:rsid w:val="00901C9E"/>
    <w:rsid w:val="00911CF7"/>
    <w:rsid w:val="009140FF"/>
    <w:rsid w:val="00923B8B"/>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22A"/>
    <w:rsid w:val="00EF63EB"/>
    <w:rsid w:val="00EF6D04"/>
    <w:rsid w:val="00F03679"/>
    <w:rsid w:val="00F03F20"/>
    <w:rsid w:val="00F059C8"/>
    <w:rsid w:val="00F165DB"/>
    <w:rsid w:val="00F23D6C"/>
    <w:rsid w:val="00F50D06"/>
    <w:rsid w:val="00F526BA"/>
    <w:rsid w:val="00F6132B"/>
    <w:rsid w:val="00F65C57"/>
    <w:rsid w:val="00F72CE0"/>
    <w:rsid w:val="00F81E32"/>
    <w:rsid w:val="00F83168"/>
    <w:rsid w:val="00F85B5A"/>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5:docId w15:val="{048F2D3B-3371-491D-81D1-72D0DF374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34"/>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13" Type="http://schemas.openxmlformats.org/officeDocument/2006/relationships/image" Target="media/image4.png" /><Relationship Id="rId18" Type="http://schemas.openxmlformats.org/officeDocument/2006/relationships/image" Target="media/image7.png"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image" Target="media/image8.jpeg" /><Relationship Id="rId55" Type="http://schemas.openxmlformats.org/officeDocument/2006/relationships/hyperlink" Target="#" TargetMode="External" /><Relationship Id="rId7" Type="http://schemas.openxmlformats.org/officeDocument/2006/relationships/image" Target="media/image2.jpeg"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footer" Target="footer4.xm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fontTable" Target="fontTable.xml" /><Relationship Id="rId5" Type="http://schemas.openxmlformats.org/officeDocument/2006/relationships/footnotes" Target="footnotes.xml" /><Relationship Id="rId15" Type="http://schemas.openxmlformats.org/officeDocument/2006/relationships/image" Target="media/image6.jpeg"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footer" Target="footer6.xml" /><Relationship Id="rId10" Type="http://schemas.openxmlformats.org/officeDocument/2006/relationships/footer" Target="footer1.xml" /><Relationship Id="rId19" Type="http://schemas.openxmlformats.org/officeDocument/2006/relationships/footer" Target="footer3.xm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image" Target="media/image9.png"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footer" Target="footer5.xm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10321</Words>
  <Characters>58836</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69019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2020-06-15T10:52:00Z</dcterms:created>
  <dcterms:modified xsi:type="dcterms:W3CDTF">2020-06-15T10:52:00Z</dcterms:modified>
</cp:coreProperties>
</file>