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795780" w:rsidRDefault="00E30E13" w:rsidP="00315293">
      <w:pPr>
        <w:ind w:right="-897"/>
        <w:jc w:val="right"/>
        <w:rPr>
          <w:rFonts w:ascii="Calibri" w:hAnsi="Calibri" w:cs="Arial"/>
          <w:color w:val="002060"/>
          <w:sz w:val="22"/>
          <w:szCs w:val="22"/>
        </w:rPr>
      </w:pPr>
      <w:r w:rsidRPr="00795780">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795780" w:rsidRDefault="008502BD" w:rsidP="00315293">
      <w:pPr>
        <w:ind w:right="-897"/>
        <w:rPr>
          <w:rFonts w:ascii="Calibri" w:hAnsi="Calibri" w:cs="Arial"/>
          <w:b/>
          <w:color w:val="002060"/>
          <w:sz w:val="48"/>
          <w:szCs w:val="48"/>
        </w:rPr>
      </w:pPr>
      <w:r w:rsidRPr="00795780">
        <w:rPr>
          <w:rFonts w:ascii="Calibri" w:hAnsi="Calibri" w:cs="Arial"/>
          <w:b/>
          <w:color w:val="002060"/>
          <w:sz w:val="48"/>
          <w:szCs w:val="48"/>
        </w:rPr>
        <w:t xml:space="preserve">WELCOME TO </w:t>
      </w:r>
    </w:p>
    <w:p w:rsidR="008502BD" w:rsidRPr="00795780" w:rsidRDefault="008502BD" w:rsidP="00315293">
      <w:pPr>
        <w:ind w:right="-897"/>
        <w:rPr>
          <w:rFonts w:ascii="Calibri" w:hAnsi="Calibri" w:cs="Arial"/>
          <w:b/>
          <w:color w:val="002060"/>
          <w:sz w:val="48"/>
          <w:szCs w:val="48"/>
        </w:rPr>
      </w:pPr>
      <w:r w:rsidRPr="00795780">
        <w:rPr>
          <w:rFonts w:ascii="Calibri" w:hAnsi="Calibri" w:cs="Arial"/>
          <w:b/>
          <w:color w:val="002060"/>
          <w:sz w:val="48"/>
          <w:szCs w:val="48"/>
        </w:rPr>
        <w:t xml:space="preserve">NHS GREATER GLASGOW AND CLYDE </w:t>
      </w:r>
    </w:p>
    <w:p w:rsidR="008502BD" w:rsidRPr="00795780" w:rsidRDefault="008502BD" w:rsidP="00315293">
      <w:pPr>
        <w:ind w:right="-897"/>
        <w:rPr>
          <w:rFonts w:ascii="Calibri" w:hAnsi="Calibri" w:cs="Arial"/>
          <w:b/>
          <w:color w:val="002060"/>
          <w:sz w:val="48"/>
          <w:szCs w:val="48"/>
        </w:rPr>
      </w:pPr>
      <w:r w:rsidRPr="00795780">
        <w:rPr>
          <w:rFonts w:ascii="Calibri" w:hAnsi="Calibri" w:cs="Arial"/>
          <w:b/>
          <w:color w:val="002060"/>
          <w:sz w:val="48"/>
          <w:szCs w:val="48"/>
        </w:rPr>
        <w:t xml:space="preserve">CANDIDATE INFORMATION PACK </w:t>
      </w:r>
    </w:p>
    <w:p w:rsidR="008502BD" w:rsidRPr="00795780" w:rsidRDefault="008502BD" w:rsidP="00315293">
      <w:pPr>
        <w:ind w:right="-897"/>
        <w:rPr>
          <w:rFonts w:ascii="Calibri" w:hAnsi="Calibri" w:cs="Arial"/>
          <w:b/>
          <w:color w:val="002060"/>
          <w:sz w:val="48"/>
          <w:szCs w:val="22"/>
        </w:rPr>
      </w:pPr>
    </w:p>
    <w:p w:rsidR="008502BD" w:rsidRPr="00795780" w:rsidRDefault="008502BD" w:rsidP="00315293">
      <w:pPr>
        <w:ind w:right="-897"/>
        <w:rPr>
          <w:rFonts w:ascii="Calibri" w:hAnsi="Calibri" w:cs="Arial"/>
          <w:b/>
          <w:color w:val="002060"/>
          <w:sz w:val="48"/>
          <w:szCs w:val="22"/>
        </w:rPr>
      </w:pPr>
    </w:p>
    <w:p w:rsidR="008502BD" w:rsidRPr="00795780" w:rsidRDefault="00C92639" w:rsidP="00315293">
      <w:pPr>
        <w:ind w:right="-897"/>
        <w:rPr>
          <w:rFonts w:ascii="Calibri" w:hAnsi="Calibri" w:cs="Arial"/>
          <w:b/>
          <w:color w:val="002060"/>
          <w:sz w:val="48"/>
          <w:szCs w:val="22"/>
        </w:rPr>
      </w:pPr>
      <w:r w:rsidRPr="00795780">
        <w:rPr>
          <w:rFonts w:ascii="Calibri" w:hAnsi="Calibri" w:cs="Arial"/>
          <w:b/>
          <w:color w:val="002060"/>
          <w:sz w:val="48"/>
          <w:szCs w:val="22"/>
        </w:rPr>
        <w:t xml:space="preserve">Title: </w:t>
      </w:r>
      <w:r w:rsidR="002531C6" w:rsidRPr="00795780">
        <w:rPr>
          <w:rFonts w:ascii="Calibri" w:hAnsi="Calibri" w:cs="Arial"/>
          <w:b/>
          <w:color w:val="002060"/>
          <w:sz w:val="48"/>
          <w:szCs w:val="22"/>
        </w:rPr>
        <w:t>Locum Consultant in Emergency Medicine</w:t>
      </w:r>
    </w:p>
    <w:p w:rsidR="008502BD" w:rsidRPr="00795780" w:rsidRDefault="008502BD" w:rsidP="00315293">
      <w:pPr>
        <w:ind w:right="-897"/>
        <w:rPr>
          <w:rFonts w:ascii="Calibri" w:hAnsi="Calibri" w:cs="Arial"/>
          <w:b/>
          <w:color w:val="002060"/>
          <w:sz w:val="48"/>
          <w:szCs w:val="22"/>
        </w:rPr>
      </w:pPr>
      <w:r w:rsidRPr="00795780">
        <w:rPr>
          <w:rFonts w:ascii="Calibri" w:hAnsi="Calibri" w:cs="Arial"/>
          <w:b/>
          <w:color w:val="002060"/>
          <w:sz w:val="48"/>
          <w:szCs w:val="22"/>
        </w:rPr>
        <w:t>Location:</w:t>
      </w:r>
      <w:r w:rsidR="00672F8B" w:rsidRPr="00795780">
        <w:rPr>
          <w:rFonts w:ascii="Calibri" w:hAnsi="Calibri" w:cs="Arial"/>
          <w:b/>
          <w:color w:val="002060"/>
          <w:sz w:val="48"/>
          <w:szCs w:val="22"/>
        </w:rPr>
        <w:t xml:space="preserve"> </w:t>
      </w:r>
      <w:r w:rsidR="002531C6" w:rsidRPr="00795780">
        <w:rPr>
          <w:rFonts w:ascii="Calibri" w:hAnsi="Calibri" w:cs="Arial"/>
          <w:b/>
          <w:color w:val="002060"/>
          <w:sz w:val="48"/>
          <w:szCs w:val="22"/>
        </w:rPr>
        <w:t>Queen Elizabeth University Hospital</w:t>
      </w:r>
    </w:p>
    <w:p w:rsidR="008502BD" w:rsidRPr="00795780" w:rsidRDefault="008502BD" w:rsidP="00315293">
      <w:pPr>
        <w:ind w:right="-897"/>
        <w:rPr>
          <w:rFonts w:ascii="Calibri" w:hAnsi="Calibri" w:cs="Arial"/>
          <w:b/>
          <w:color w:val="002060"/>
          <w:sz w:val="48"/>
          <w:szCs w:val="22"/>
        </w:rPr>
      </w:pPr>
      <w:r w:rsidRPr="00795780">
        <w:rPr>
          <w:rFonts w:ascii="Calibri" w:hAnsi="Calibri" w:cs="Arial"/>
          <w:b/>
          <w:color w:val="002060"/>
          <w:sz w:val="48"/>
          <w:szCs w:val="22"/>
        </w:rPr>
        <w:t xml:space="preserve">Job Reference: </w:t>
      </w:r>
      <w:r w:rsidR="00BA22F4">
        <w:rPr>
          <w:rFonts w:ascii="Calibri" w:hAnsi="Calibri" w:cs="Arial"/>
          <w:b/>
          <w:color w:val="002060"/>
          <w:sz w:val="48"/>
          <w:szCs w:val="22"/>
        </w:rPr>
        <w:t>32359</w:t>
      </w:r>
    </w:p>
    <w:p w:rsidR="00795780" w:rsidRPr="00795780" w:rsidRDefault="008502BD" w:rsidP="004C54E6">
      <w:pPr>
        <w:ind w:right="-897"/>
        <w:rPr>
          <w:rFonts w:ascii="Calibri" w:hAnsi="Calibri" w:cs="Arial"/>
          <w:b/>
          <w:color w:val="002060"/>
          <w:sz w:val="48"/>
          <w:szCs w:val="22"/>
        </w:rPr>
      </w:pPr>
      <w:r w:rsidRPr="00795780">
        <w:rPr>
          <w:rFonts w:ascii="Calibri" w:hAnsi="Calibri" w:cs="Arial"/>
          <w:b/>
          <w:color w:val="002060"/>
          <w:sz w:val="48"/>
          <w:szCs w:val="22"/>
        </w:rPr>
        <w:t xml:space="preserve">Closing Date: </w:t>
      </w:r>
      <w:r w:rsidR="00BA22F4">
        <w:rPr>
          <w:rFonts w:ascii="Calibri" w:hAnsi="Calibri" w:cs="Arial"/>
          <w:b/>
          <w:color w:val="002060"/>
          <w:sz w:val="48"/>
          <w:szCs w:val="22"/>
        </w:rPr>
        <w:t>30</w:t>
      </w:r>
      <w:r w:rsidR="002531C6" w:rsidRPr="00795780">
        <w:rPr>
          <w:rFonts w:ascii="Calibri" w:hAnsi="Calibri" w:cs="Arial"/>
          <w:b/>
          <w:color w:val="002060"/>
          <w:sz w:val="48"/>
          <w:szCs w:val="22"/>
          <w:vertAlign w:val="superscript"/>
        </w:rPr>
        <w:t>th</w:t>
      </w:r>
      <w:r w:rsidR="002531C6" w:rsidRPr="00795780">
        <w:rPr>
          <w:rFonts w:ascii="Calibri" w:hAnsi="Calibri" w:cs="Arial"/>
          <w:b/>
          <w:color w:val="002060"/>
          <w:sz w:val="48"/>
          <w:szCs w:val="22"/>
        </w:rPr>
        <w:t xml:space="preserve"> </w:t>
      </w:r>
      <w:r w:rsidR="00BA22F4">
        <w:rPr>
          <w:rFonts w:ascii="Calibri" w:hAnsi="Calibri" w:cs="Arial"/>
          <w:b/>
          <w:color w:val="002060"/>
          <w:sz w:val="48"/>
          <w:szCs w:val="22"/>
        </w:rPr>
        <w:t>October</w:t>
      </w:r>
      <w:r w:rsidR="002531C6" w:rsidRPr="00795780">
        <w:rPr>
          <w:rFonts w:ascii="Calibri" w:hAnsi="Calibri" w:cs="Arial"/>
          <w:b/>
          <w:color w:val="002060"/>
          <w:sz w:val="48"/>
          <w:szCs w:val="22"/>
        </w:rPr>
        <w:t xml:space="preserve"> 2020</w:t>
      </w:r>
    </w:p>
    <w:p w:rsidR="008502BD" w:rsidRPr="00795780" w:rsidRDefault="00D1626C" w:rsidP="004C54E6">
      <w:pPr>
        <w:ind w:right="-897"/>
        <w:rPr>
          <w:rFonts w:ascii="Calibri" w:hAnsi="Calibri" w:cs="Arial"/>
          <w:b/>
          <w:color w:val="002060"/>
        </w:rPr>
        <w:sectPr w:rsidR="008502BD" w:rsidRPr="00795780"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F6E1E"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795780">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795780">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795780" w:rsidRDefault="008502BD" w:rsidP="00315293">
      <w:pPr>
        <w:rPr>
          <w:rFonts w:ascii="Arial" w:hAnsi="Arial" w:cs="Arial"/>
          <w:b/>
          <w:color w:val="002060"/>
          <w:sz w:val="32"/>
        </w:rPr>
      </w:pPr>
      <w:r w:rsidRPr="00795780">
        <w:rPr>
          <w:rFonts w:ascii="Arial" w:hAnsi="Arial" w:cs="Arial"/>
          <w:b/>
          <w:color w:val="002060"/>
          <w:sz w:val="32"/>
        </w:rPr>
        <w:lastRenderedPageBreak/>
        <w:t>Contents</w:t>
      </w:r>
    </w:p>
    <w:p w:rsidR="008502BD" w:rsidRPr="00795780"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502BD" w:rsidRPr="00795780" w:rsidTr="00324232">
        <w:tc>
          <w:tcPr>
            <w:tcW w:w="1638" w:type="dxa"/>
            <w:shd w:val="clear" w:color="auto" w:fill="002060"/>
          </w:tcPr>
          <w:p w:rsidR="008502BD" w:rsidRPr="00795780" w:rsidRDefault="008502BD" w:rsidP="00315293">
            <w:pPr>
              <w:rPr>
                <w:rFonts w:ascii="Arial" w:hAnsi="Arial" w:cs="Arial"/>
                <w:b/>
                <w:color w:val="002060"/>
              </w:rPr>
            </w:pPr>
            <w:r w:rsidRPr="00795780">
              <w:rPr>
                <w:rFonts w:ascii="Arial" w:hAnsi="Arial" w:cs="Arial"/>
                <w:b/>
                <w:color w:val="002060"/>
              </w:rPr>
              <w:t>Section</w:t>
            </w:r>
          </w:p>
        </w:tc>
        <w:tc>
          <w:tcPr>
            <w:tcW w:w="7604" w:type="dxa"/>
            <w:shd w:val="clear" w:color="auto" w:fill="002060"/>
          </w:tcPr>
          <w:p w:rsidR="008502BD" w:rsidRPr="00795780" w:rsidRDefault="008502BD" w:rsidP="00315293">
            <w:pPr>
              <w:rPr>
                <w:rFonts w:ascii="Arial" w:hAnsi="Arial" w:cs="Arial"/>
                <w:b/>
                <w:color w:val="002060"/>
              </w:rPr>
            </w:pP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1</w:t>
            </w:r>
          </w:p>
        </w:tc>
        <w:tc>
          <w:tcPr>
            <w:tcW w:w="7604" w:type="dxa"/>
            <w:vAlign w:val="center"/>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Summary Information relating to this post</w:t>
            </w:r>
          </w:p>
          <w:p w:rsidR="008502BD" w:rsidRPr="00795780" w:rsidRDefault="008502BD" w:rsidP="00D30951">
            <w:pPr>
              <w:autoSpaceDE w:val="0"/>
              <w:autoSpaceDN w:val="0"/>
              <w:adjustRightInd w:val="0"/>
              <w:rPr>
                <w:rFonts w:ascii="Arial" w:hAnsi="Arial" w:cs="Arial"/>
                <w:color w:val="002060"/>
              </w:rPr>
            </w:pP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2</w:t>
            </w:r>
          </w:p>
        </w:tc>
        <w:tc>
          <w:tcPr>
            <w:tcW w:w="7604" w:type="dxa"/>
            <w:vAlign w:val="center"/>
          </w:tcPr>
          <w:p w:rsidR="008502BD" w:rsidRPr="00795780" w:rsidRDefault="008502BD" w:rsidP="00BC3D7F">
            <w:pPr>
              <w:autoSpaceDE w:val="0"/>
              <w:autoSpaceDN w:val="0"/>
              <w:adjustRightInd w:val="0"/>
              <w:rPr>
                <w:rFonts w:ascii="Arial" w:hAnsi="Arial" w:cs="Arial"/>
                <w:color w:val="002060"/>
              </w:rPr>
            </w:pPr>
            <w:r w:rsidRPr="00795780">
              <w:rPr>
                <w:rFonts w:ascii="Arial" w:hAnsi="Arial" w:cs="Arial"/>
                <w:color w:val="002060"/>
              </w:rPr>
              <w:t>Job Description</w:t>
            </w:r>
          </w:p>
          <w:p w:rsidR="008502BD" w:rsidRPr="00795780" w:rsidRDefault="008502BD" w:rsidP="00BC3D7F">
            <w:pPr>
              <w:autoSpaceDE w:val="0"/>
              <w:autoSpaceDN w:val="0"/>
              <w:adjustRightInd w:val="0"/>
              <w:rPr>
                <w:rFonts w:ascii="Arial" w:hAnsi="Arial" w:cs="Arial"/>
                <w:color w:val="002060"/>
              </w:rPr>
            </w:pPr>
            <w:r w:rsidRPr="00795780">
              <w:rPr>
                <w:rFonts w:ascii="Arial" w:hAnsi="Arial" w:cs="Arial"/>
                <w:color w:val="002060"/>
              </w:rPr>
              <w:t>The Department/Specialty – Facilities, Resources and Activity, Duties of the post</w:t>
            </w:r>
          </w:p>
        </w:tc>
      </w:tr>
      <w:tr w:rsidR="008502BD" w:rsidRPr="00795780" w:rsidTr="00324232">
        <w:trPr>
          <w:trHeight w:val="552"/>
        </w:trPr>
        <w:tc>
          <w:tcPr>
            <w:tcW w:w="1638" w:type="dxa"/>
          </w:tcPr>
          <w:p w:rsidR="008502BD" w:rsidRPr="00795780" w:rsidRDefault="008502BD" w:rsidP="00BC3D7F">
            <w:pPr>
              <w:jc w:val="both"/>
              <w:rPr>
                <w:rFonts w:ascii="Arial" w:hAnsi="Arial" w:cs="Arial"/>
                <w:color w:val="002060"/>
              </w:rPr>
            </w:pPr>
            <w:r w:rsidRPr="00795780">
              <w:rPr>
                <w:rFonts w:ascii="Arial" w:hAnsi="Arial" w:cs="Arial"/>
                <w:color w:val="002060"/>
              </w:rPr>
              <w:t>Section 3</w:t>
            </w:r>
          </w:p>
        </w:tc>
        <w:tc>
          <w:tcPr>
            <w:tcW w:w="7604" w:type="dxa"/>
            <w:vAlign w:val="center"/>
          </w:tcPr>
          <w:p w:rsidR="008502BD" w:rsidRPr="00795780" w:rsidRDefault="008502BD" w:rsidP="00BC3D7F">
            <w:pPr>
              <w:rPr>
                <w:rFonts w:ascii="Arial" w:hAnsi="Arial" w:cs="Arial"/>
                <w:color w:val="002060"/>
              </w:rPr>
            </w:pPr>
            <w:r w:rsidRPr="00795780">
              <w:rPr>
                <w:rFonts w:ascii="Arial" w:hAnsi="Arial" w:cs="Arial"/>
                <w:color w:val="002060"/>
              </w:rPr>
              <w:t>Job Plan  and Person Specification</w:t>
            </w: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4</w:t>
            </w:r>
          </w:p>
        </w:tc>
        <w:tc>
          <w:tcPr>
            <w:tcW w:w="7604" w:type="dxa"/>
            <w:vAlign w:val="center"/>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General Information</w:t>
            </w:r>
          </w:p>
          <w:p w:rsidR="008502BD" w:rsidRPr="00795780" w:rsidRDefault="008502BD" w:rsidP="00D30951">
            <w:pPr>
              <w:autoSpaceDE w:val="0"/>
              <w:autoSpaceDN w:val="0"/>
              <w:adjustRightInd w:val="0"/>
              <w:rPr>
                <w:rFonts w:ascii="Arial" w:hAnsi="Arial" w:cs="Arial"/>
                <w:color w:val="002060"/>
              </w:rPr>
            </w:pP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5</w:t>
            </w:r>
          </w:p>
        </w:tc>
        <w:tc>
          <w:tcPr>
            <w:tcW w:w="7604" w:type="dxa"/>
            <w:vAlign w:val="center"/>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Terms and Conditions</w:t>
            </w:r>
          </w:p>
          <w:p w:rsidR="008502BD" w:rsidRPr="00795780" w:rsidRDefault="008502BD" w:rsidP="00D30951">
            <w:pPr>
              <w:autoSpaceDE w:val="0"/>
              <w:autoSpaceDN w:val="0"/>
              <w:adjustRightInd w:val="0"/>
              <w:rPr>
                <w:rFonts w:ascii="Arial" w:hAnsi="Arial" w:cs="Arial"/>
                <w:color w:val="002060"/>
              </w:rPr>
            </w:pP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6</w:t>
            </w:r>
          </w:p>
        </w:tc>
        <w:tc>
          <w:tcPr>
            <w:tcW w:w="7604" w:type="dxa"/>
            <w:vAlign w:val="center"/>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Making your Application</w:t>
            </w:r>
          </w:p>
          <w:p w:rsidR="008502BD" w:rsidRPr="00795780" w:rsidRDefault="008502BD" w:rsidP="00D30951">
            <w:pPr>
              <w:autoSpaceDE w:val="0"/>
              <w:autoSpaceDN w:val="0"/>
              <w:adjustRightInd w:val="0"/>
              <w:rPr>
                <w:rFonts w:ascii="Arial" w:hAnsi="Arial" w:cs="Arial"/>
                <w:color w:val="002060"/>
              </w:rPr>
            </w:pP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7</w:t>
            </w:r>
          </w:p>
        </w:tc>
        <w:tc>
          <w:tcPr>
            <w:tcW w:w="7604" w:type="dxa"/>
            <w:vAlign w:val="center"/>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About NHS Greater Glasgow and Clyde</w:t>
            </w:r>
          </w:p>
          <w:p w:rsidR="008502BD" w:rsidRPr="00795780" w:rsidRDefault="008502BD" w:rsidP="00D30951">
            <w:pPr>
              <w:autoSpaceDE w:val="0"/>
              <w:autoSpaceDN w:val="0"/>
              <w:adjustRightInd w:val="0"/>
              <w:rPr>
                <w:rFonts w:ascii="Arial" w:hAnsi="Arial" w:cs="Arial"/>
                <w:color w:val="002060"/>
              </w:rPr>
            </w:pPr>
          </w:p>
        </w:tc>
      </w:tr>
      <w:tr w:rsidR="008502BD" w:rsidRPr="00795780" w:rsidTr="00324232">
        <w:trPr>
          <w:trHeight w:val="552"/>
        </w:trPr>
        <w:tc>
          <w:tcPr>
            <w:tcW w:w="1638" w:type="dxa"/>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Section 8</w:t>
            </w:r>
          </w:p>
        </w:tc>
        <w:tc>
          <w:tcPr>
            <w:tcW w:w="7604" w:type="dxa"/>
            <w:vAlign w:val="center"/>
          </w:tcPr>
          <w:p w:rsidR="008502BD" w:rsidRPr="00795780" w:rsidRDefault="008502BD" w:rsidP="00D30951">
            <w:pPr>
              <w:autoSpaceDE w:val="0"/>
              <w:autoSpaceDN w:val="0"/>
              <w:adjustRightInd w:val="0"/>
              <w:rPr>
                <w:rFonts w:ascii="Arial" w:hAnsi="Arial" w:cs="Arial"/>
                <w:color w:val="002060"/>
              </w:rPr>
            </w:pPr>
            <w:r w:rsidRPr="00795780">
              <w:rPr>
                <w:rFonts w:ascii="Arial" w:hAnsi="Arial" w:cs="Arial"/>
                <w:color w:val="002060"/>
              </w:rPr>
              <w:t>Living and Working in the Greater Glasgow and Clyde area</w:t>
            </w:r>
          </w:p>
          <w:p w:rsidR="008502BD" w:rsidRPr="00795780" w:rsidRDefault="008502BD" w:rsidP="00D30951">
            <w:pPr>
              <w:autoSpaceDE w:val="0"/>
              <w:autoSpaceDN w:val="0"/>
              <w:adjustRightInd w:val="0"/>
              <w:rPr>
                <w:rFonts w:ascii="Arial" w:hAnsi="Arial" w:cs="Arial"/>
                <w:color w:val="002060"/>
              </w:rPr>
            </w:pPr>
          </w:p>
        </w:tc>
      </w:tr>
    </w:tbl>
    <w:p w:rsidR="008502BD" w:rsidRPr="00795780" w:rsidRDefault="008502BD" w:rsidP="00315293">
      <w:pPr>
        <w:rPr>
          <w:rFonts w:ascii="Arial" w:hAnsi="Arial" w:cs="Arial"/>
          <w:b/>
          <w:color w:val="002060"/>
        </w:rPr>
      </w:pPr>
    </w:p>
    <w:p w:rsidR="008502BD" w:rsidRPr="00795780" w:rsidRDefault="00E30E13" w:rsidP="00315293">
      <w:pPr>
        <w:rPr>
          <w:rFonts w:ascii="Arial" w:hAnsi="Arial" w:cs="Arial"/>
          <w:b/>
          <w:color w:val="002060"/>
        </w:rPr>
      </w:pPr>
      <w:r w:rsidRPr="00795780">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795780" w:rsidRDefault="008502BD" w:rsidP="00794B3E">
      <w:pPr>
        <w:ind w:left="-142"/>
        <w:jc w:val="center"/>
        <w:rPr>
          <w:rFonts w:ascii="Arial" w:hAnsi="Arial" w:cs="Arial"/>
          <w:b/>
          <w:color w:val="002060"/>
        </w:rPr>
      </w:pPr>
      <w:r w:rsidRPr="00795780">
        <w:rPr>
          <w:rFonts w:ascii="Arial" w:hAnsi="Arial" w:cs="Arial"/>
          <w:b/>
          <w:color w:val="002060"/>
        </w:rPr>
        <w:t xml:space="preserve">Please visit  </w:t>
      </w:r>
      <w:hyperlink r:id="rId16" w:history="1">
        <w:r w:rsidRPr="00795780">
          <w:rPr>
            <w:rStyle w:val="Hyperlink"/>
            <w:rFonts w:ascii="Arial" w:hAnsi="Arial" w:cs="Arial"/>
            <w:b/>
            <w:color w:val="002060"/>
          </w:rPr>
          <w:t>https://apply.jobs.scot.nhs.uk</w:t>
        </w:r>
      </w:hyperlink>
      <w:r w:rsidRPr="00795780">
        <w:rPr>
          <w:rFonts w:ascii="Arial" w:hAnsi="Arial" w:cs="Arial"/>
          <w:b/>
          <w:color w:val="002060"/>
        </w:rPr>
        <w:t xml:space="preserve">  for further details on how to apply </w:t>
      </w:r>
    </w:p>
    <w:p w:rsidR="008502BD" w:rsidRPr="00795780" w:rsidRDefault="008502BD" w:rsidP="00794B3E">
      <w:pPr>
        <w:ind w:left="-142"/>
        <w:jc w:val="center"/>
        <w:rPr>
          <w:rFonts w:ascii="Arial" w:hAnsi="Arial" w:cs="Arial"/>
          <w:b/>
          <w:color w:val="002060"/>
        </w:rPr>
      </w:pPr>
    </w:p>
    <w:p w:rsidR="008502BD" w:rsidRPr="00795780" w:rsidRDefault="008502BD" w:rsidP="00794B3E">
      <w:pPr>
        <w:ind w:left="-142"/>
        <w:jc w:val="center"/>
        <w:rPr>
          <w:rFonts w:ascii="Arial" w:hAnsi="Arial" w:cs="Arial"/>
          <w:b/>
          <w:color w:val="002060"/>
        </w:rPr>
      </w:pPr>
      <w:r w:rsidRPr="00795780">
        <w:rPr>
          <w:rFonts w:ascii="Arial" w:hAnsi="Arial" w:cs="Arial"/>
          <w:b/>
          <w:color w:val="002060"/>
        </w:rPr>
        <w:t xml:space="preserve">Search for the job reference number quoted above. </w:t>
      </w:r>
    </w:p>
    <w:p w:rsidR="008502BD" w:rsidRPr="00795780" w:rsidRDefault="008502BD" w:rsidP="00794B3E">
      <w:pPr>
        <w:ind w:left="-142"/>
        <w:jc w:val="center"/>
        <w:rPr>
          <w:rFonts w:ascii="Arial" w:hAnsi="Arial" w:cs="Arial"/>
          <w:b/>
          <w:color w:val="002060"/>
        </w:rPr>
      </w:pPr>
    </w:p>
    <w:p w:rsidR="008502BD" w:rsidRPr="00795780" w:rsidRDefault="008502BD" w:rsidP="00067415">
      <w:pPr>
        <w:rPr>
          <w:rFonts w:ascii="Arial" w:hAnsi="Arial" w:cs="Arial"/>
          <w:b/>
          <w:color w:val="002060"/>
          <w:sz w:val="32"/>
          <w:szCs w:val="32"/>
        </w:rPr>
      </w:pPr>
      <w:r w:rsidRPr="00795780">
        <w:rPr>
          <w:rFonts w:ascii="Arial" w:hAnsi="Arial" w:cs="Arial"/>
          <w:b/>
          <w:color w:val="002060"/>
        </w:rPr>
        <w:t>Please note all applications should be made via our e Recruitment system (Job Train)</w:t>
      </w:r>
      <w:r w:rsidRPr="00795780">
        <w:rPr>
          <w:rFonts w:ascii="Arial" w:hAnsi="Arial" w:cs="Arial"/>
          <w:b/>
          <w:color w:val="002060"/>
        </w:rPr>
        <w:br w:type="page"/>
      </w:r>
      <w:r w:rsidRPr="00795780">
        <w:rPr>
          <w:rFonts w:ascii="Arial" w:hAnsi="Arial" w:cs="Arial"/>
          <w:b/>
          <w:color w:val="002060"/>
          <w:sz w:val="32"/>
          <w:szCs w:val="32"/>
        </w:rPr>
        <w:lastRenderedPageBreak/>
        <w:t>Section 1:</w:t>
      </w:r>
      <w:r w:rsidRPr="00795780">
        <w:rPr>
          <w:rFonts w:ascii="Arial" w:hAnsi="Arial" w:cs="Arial"/>
          <w:b/>
          <w:color w:val="002060"/>
          <w:sz w:val="32"/>
          <w:szCs w:val="32"/>
        </w:rPr>
        <w:tab/>
        <w:t>Summary Information Relating to this Post</w:t>
      </w:r>
    </w:p>
    <w:p w:rsidR="008502BD" w:rsidRPr="00795780" w:rsidRDefault="008502BD" w:rsidP="00315293">
      <w:pPr>
        <w:jc w:val="both"/>
        <w:rPr>
          <w:rFonts w:ascii="Arial" w:hAnsi="Arial" w:cs="Arial"/>
          <w:b/>
          <w:color w:val="002060"/>
        </w:rPr>
      </w:pPr>
    </w:p>
    <w:p w:rsidR="008502BD" w:rsidRPr="00795780" w:rsidRDefault="008502BD" w:rsidP="00315293">
      <w:pPr>
        <w:jc w:val="both"/>
        <w:rPr>
          <w:rFonts w:ascii="Arial" w:hAnsi="Arial" w:cs="Arial"/>
          <w:b/>
          <w:color w:val="002060"/>
        </w:rPr>
      </w:pPr>
      <w:r w:rsidRPr="00795780">
        <w:rPr>
          <w:rFonts w:ascii="Arial" w:hAnsi="Arial" w:cs="Arial"/>
          <w:b/>
          <w:color w:val="002060"/>
        </w:rPr>
        <w:t>Grade:</w:t>
      </w:r>
      <w:r w:rsidRPr="00795780">
        <w:rPr>
          <w:rFonts w:ascii="Arial" w:hAnsi="Arial" w:cs="Arial"/>
          <w:b/>
          <w:color w:val="002060"/>
        </w:rPr>
        <w:tab/>
      </w:r>
      <w:r w:rsidRPr="00795780">
        <w:rPr>
          <w:rFonts w:ascii="Arial" w:hAnsi="Arial" w:cs="Arial"/>
          <w:b/>
          <w:color w:val="002060"/>
        </w:rPr>
        <w:tab/>
      </w:r>
      <w:r w:rsidR="002531C6" w:rsidRPr="00795780">
        <w:rPr>
          <w:rFonts w:ascii="Arial" w:hAnsi="Arial" w:cs="Arial"/>
          <w:b/>
          <w:color w:val="002060"/>
        </w:rPr>
        <w:t xml:space="preserve">Locum Consultant </w:t>
      </w:r>
    </w:p>
    <w:p w:rsidR="00C92639" w:rsidRPr="00795780" w:rsidRDefault="008502BD" w:rsidP="00C92639">
      <w:pPr>
        <w:rPr>
          <w:rFonts w:ascii="Arial" w:hAnsi="Arial" w:cs="Arial"/>
          <w:b/>
          <w:color w:val="002060"/>
        </w:rPr>
      </w:pPr>
      <w:r w:rsidRPr="00795780">
        <w:rPr>
          <w:rFonts w:ascii="Arial" w:hAnsi="Arial" w:cs="Arial"/>
          <w:b/>
          <w:color w:val="002060"/>
        </w:rPr>
        <w:t xml:space="preserve">Department:        </w:t>
      </w:r>
      <w:r w:rsidR="002531C6" w:rsidRPr="00795780">
        <w:rPr>
          <w:rFonts w:ascii="Arial" w:hAnsi="Arial" w:cs="Arial"/>
          <w:b/>
          <w:color w:val="002060"/>
        </w:rPr>
        <w:tab/>
        <w:t>Emergency Medicine</w:t>
      </w:r>
    </w:p>
    <w:p w:rsidR="00C92639" w:rsidRPr="00795780" w:rsidRDefault="008502BD" w:rsidP="00C92639">
      <w:pPr>
        <w:rPr>
          <w:rFonts w:ascii="Arial" w:hAnsi="Arial" w:cs="Arial"/>
          <w:b/>
          <w:color w:val="002060"/>
        </w:rPr>
      </w:pPr>
      <w:r w:rsidRPr="00795780">
        <w:rPr>
          <w:rFonts w:ascii="Arial" w:hAnsi="Arial" w:cs="Arial"/>
          <w:b/>
          <w:color w:val="002060"/>
        </w:rPr>
        <w:t xml:space="preserve">Location: </w:t>
      </w:r>
      <w:r w:rsidR="002531C6" w:rsidRPr="00795780">
        <w:rPr>
          <w:rFonts w:ascii="Arial" w:hAnsi="Arial" w:cs="Arial"/>
          <w:b/>
          <w:color w:val="002060"/>
        </w:rPr>
        <w:tab/>
      </w:r>
      <w:r w:rsidR="002531C6" w:rsidRPr="00795780">
        <w:rPr>
          <w:rFonts w:ascii="Arial" w:hAnsi="Arial" w:cs="Arial"/>
          <w:b/>
          <w:color w:val="002060"/>
        </w:rPr>
        <w:tab/>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C92639" w:rsidRPr="00795780" w:rsidTr="00A9006B">
        <w:trPr>
          <w:trHeight w:val="930"/>
        </w:trPr>
        <w:tc>
          <w:tcPr>
            <w:tcW w:w="10807" w:type="dxa"/>
            <w:gridSpan w:val="4"/>
          </w:tcPr>
          <w:p w:rsidR="00C92639" w:rsidRPr="00795780" w:rsidRDefault="00C92639" w:rsidP="00672F8B">
            <w:pPr>
              <w:pStyle w:val="Default"/>
              <w:ind w:left="420"/>
              <w:rPr>
                <w:b/>
                <w:color w:val="002060"/>
              </w:rPr>
            </w:pPr>
          </w:p>
          <w:p w:rsidR="00C92639" w:rsidRPr="00795780" w:rsidRDefault="00C92639" w:rsidP="00672F8B">
            <w:pPr>
              <w:pStyle w:val="Default"/>
              <w:ind w:left="420"/>
              <w:rPr>
                <w:b/>
                <w:color w:val="002060"/>
              </w:rPr>
            </w:pPr>
            <w:r w:rsidRPr="00795780">
              <w:rPr>
                <w:b/>
                <w:color w:val="002060"/>
              </w:rPr>
              <w:t>Additional Arrangements for Applicants : Informal enquiries and details of arrangements to visit the department regarding this post will be welcome by:</w:t>
            </w:r>
          </w:p>
        </w:tc>
      </w:tr>
      <w:tr w:rsidR="00C92639" w:rsidRPr="00795780" w:rsidTr="00A9006B">
        <w:trPr>
          <w:trHeight w:val="165"/>
        </w:trPr>
        <w:tc>
          <w:tcPr>
            <w:tcW w:w="2160" w:type="dxa"/>
            <w:shd w:val="clear" w:color="auto" w:fill="DDD9C3"/>
          </w:tcPr>
          <w:p w:rsidR="00C92639" w:rsidRPr="00795780" w:rsidRDefault="00C92639" w:rsidP="00672F8B">
            <w:pPr>
              <w:pStyle w:val="Default"/>
              <w:ind w:left="420"/>
              <w:rPr>
                <w:b/>
                <w:color w:val="002060"/>
              </w:rPr>
            </w:pPr>
            <w:r w:rsidRPr="00795780">
              <w:rPr>
                <w:b/>
                <w:color w:val="002060"/>
              </w:rPr>
              <w:t xml:space="preserve">Name </w:t>
            </w:r>
          </w:p>
        </w:tc>
        <w:tc>
          <w:tcPr>
            <w:tcW w:w="2552" w:type="dxa"/>
            <w:shd w:val="clear" w:color="auto" w:fill="DDD9C3"/>
          </w:tcPr>
          <w:p w:rsidR="00C92639" w:rsidRPr="00795780" w:rsidRDefault="00C92639" w:rsidP="00672F8B">
            <w:pPr>
              <w:pStyle w:val="Default"/>
              <w:ind w:left="420"/>
              <w:rPr>
                <w:b/>
                <w:color w:val="002060"/>
              </w:rPr>
            </w:pPr>
            <w:r w:rsidRPr="00795780">
              <w:rPr>
                <w:b/>
                <w:color w:val="002060"/>
              </w:rPr>
              <w:t xml:space="preserve">Job Title </w:t>
            </w:r>
          </w:p>
        </w:tc>
        <w:tc>
          <w:tcPr>
            <w:tcW w:w="4110" w:type="dxa"/>
            <w:shd w:val="clear" w:color="auto" w:fill="DDD9C3"/>
          </w:tcPr>
          <w:p w:rsidR="00C92639" w:rsidRPr="00795780" w:rsidRDefault="00C92639" w:rsidP="00672F8B">
            <w:pPr>
              <w:pStyle w:val="Default"/>
              <w:ind w:left="420"/>
              <w:rPr>
                <w:b/>
                <w:color w:val="002060"/>
              </w:rPr>
            </w:pPr>
            <w:r w:rsidRPr="00795780">
              <w:rPr>
                <w:b/>
                <w:color w:val="002060"/>
              </w:rPr>
              <w:t xml:space="preserve">Email </w:t>
            </w:r>
          </w:p>
        </w:tc>
        <w:tc>
          <w:tcPr>
            <w:tcW w:w="1985" w:type="dxa"/>
            <w:shd w:val="clear" w:color="auto" w:fill="DDD9C3"/>
          </w:tcPr>
          <w:p w:rsidR="00C92639" w:rsidRPr="00795780" w:rsidRDefault="00672F8B" w:rsidP="00672F8B">
            <w:pPr>
              <w:pStyle w:val="Default"/>
              <w:rPr>
                <w:b/>
                <w:color w:val="002060"/>
              </w:rPr>
            </w:pPr>
            <w:r w:rsidRPr="00795780">
              <w:rPr>
                <w:b/>
                <w:color w:val="002060"/>
              </w:rPr>
              <w:t xml:space="preserve">  </w:t>
            </w:r>
            <w:r w:rsidR="00C92639" w:rsidRPr="00795780">
              <w:rPr>
                <w:b/>
                <w:color w:val="002060"/>
              </w:rPr>
              <w:t xml:space="preserve">Telephone </w:t>
            </w:r>
          </w:p>
        </w:tc>
      </w:tr>
      <w:tr w:rsidR="00795780" w:rsidRPr="00795780" w:rsidTr="00A9006B">
        <w:trPr>
          <w:trHeight w:val="375"/>
        </w:trPr>
        <w:tc>
          <w:tcPr>
            <w:tcW w:w="2160" w:type="dxa"/>
          </w:tcPr>
          <w:p w:rsidR="00795780" w:rsidRPr="00795780" w:rsidRDefault="00795780" w:rsidP="00E62EE1">
            <w:pPr>
              <w:pStyle w:val="Default"/>
              <w:ind w:left="12" w:hanging="12"/>
              <w:rPr>
                <w:b/>
                <w:color w:val="002060"/>
              </w:rPr>
            </w:pPr>
            <w:r w:rsidRPr="00795780">
              <w:rPr>
                <w:b/>
                <w:color w:val="002060"/>
              </w:rPr>
              <w:t>Dr Alan Whitelaw</w:t>
            </w:r>
          </w:p>
        </w:tc>
        <w:tc>
          <w:tcPr>
            <w:tcW w:w="2552" w:type="dxa"/>
          </w:tcPr>
          <w:p w:rsidR="00795780" w:rsidRPr="00795780" w:rsidRDefault="00795780" w:rsidP="00E62EE1">
            <w:pPr>
              <w:pStyle w:val="Default"/>
              <w:ind w:left="12" w:hanging="12"/>
              <w:rPr>
                <w:b/>
                <w:color w:val="002060"/>
              </w:rPr>
            </w:pPr>
            <w:r w:rsidRPr="00795780">
              <w:rPr>
                <w:b/>
                <w:color w:val="002060"/>
              </w:rPr>
              <w:t>Clinical Director/Consultant in Emergency Medicine</w:t>
            </w:r>
          </w:p>
        </w:tc>
        <w:tc>
          <w:tcPr>
            <w:tcW w:w="4110" w:type="dxa"/>
          </w:tcPr>
          <w:p w:rsidR="00795780" w:rsidRPr="00795780" w:rsidRDefault="00795780" w:rsidP="00E62EE1">
            <w:pPr>
              <w:pStyle w:val="Default"/>
              <w:ind w:left="12" w:hanging="12"/>
              <w:rPr>
                <w:b/>
                <w:color w:val="002060"/>
              </w:rPr>
            </w:pPr>
            <w:r w:rsidRPr="00795780">
              <w:rPr>
                <w:b/>
                <w:color w:val="002060"/>
              </w:rPr>
              <w:t>Alan.whitelaw@ggc.scot.nhs.uk</w:t>
            </w:r>
          </w:p>
        </w:tc>
        <w:tc>
          <w:tcPr>
            <w:tcW w:w="1985" w:type="dxa"/>
          </w:tcPr>
          <w:p w:rsidR="00795780" w:rsidRPr="00795780" w:rsidRDefault="00795780" w:rsidP="00E62EE1">
            <w:pPr>
              <w:pStyle w:val="Default"/>
              <w:ind w:left="12" w:hanging="12"/>
              <w:rPr>
                <w:b/>
                <w:color w:val="002060"/>
              </w:rPr>
            </w:pPr>
            <w:r w:rsidRPr="00795780">
              <w:rPr>
                <w:b/>
                <w:color w:val="002060"/>
              </w:rPr>
              <w:t>0141 452 2868</w:t>
            </w:r>
          </w:p>
        </w:tc>
      </w:tr>
      <w:tr w:rsidR="00795780" w:rsidRPr="00795780" w:rsidTr="00A9006B">
        <w:trPr>
          <w:trHeight w:val="375"/>
        </w:trPr>
        <w:tc>
          <w:tcPr>
            <w:tcW w:w="2160" w:type="dxa"/>
          </w:tcPr>
          <w:p w:rsidR="00795780" w:rsidRPr="00795780" w:rsidRDefault="00795780" w:rsidP="00E62EE1">
            <w:pPr>
              <w:pStyle w:val="Default"/>
              <w:ind w:left="12" w:hanging="12"/>
              <w:rPr>
                <w:b/>
                <w:color w:val="002060"/>
              </w:rPr>
            </w:pPr>
            <w:r w:rsidRPr="00795780">
              <w:rPr>
                <w:b/>
                <w:color w:val="002060"/>
              </w:rPr>
              <w:t xml:space="preserve">Dr Claire </w:t>
            </w:r>
            <w:proofErr w:type="spellStart"/>
            <w:r w:rsidRPr="00795780">
              <w:rPr>
                <w:b/>
                <w:color w:val="002060"/>
              </w:rPr>
              <w:t>McGroarty</w:t>
            </w:r>
            <w:proofErr w:type="spellEnd"/>
          </w:p>
        </w:tc>
        <w:tc>
          <w:tcPr>
            <w:tcW w:w="2552" w:type="dxa"/>
          </w:tcPr>
          <w:p w:rsidR="00795780" w:rsidRPr="00795780" w:rsidRDefault="00795780" w:rsidP="00E62EE1">
            <w:pPr>
              <w:pStyle w:val="Default"/>
              <w:ind w:left="12" w:hanging="12"/>
              <w:rPr>
                <w:b/>
                <w:color w:val="002060"/>
              </w:rPr>
            </w:pPr>
            <w:r w:rsidRPr="00795780">
              <w:rPr>
                <w:b/>
                <w:color w:val="002060"/>
              </w:rPr>
              <w:t>Clinical Lead/Consultant in Emergency Medicine</w:t>
            </w:r>
          </w:p>
        </w:tc>
        <w:tc>
          <w:tcPr>
            <w:tcW w:w="4110" w:type="dxa"/>
          </w:tcPr>
          <w:p w:rsidR="00795780" w:rsidRPr="00795780" w:rsidRDefault="00795780" w:rsidP="00E62EE1">
            <w:pPr>
              <w:pStyle w:val="Default"/>
              <w:ind w:left="12" w:hanging="12"/>
              <w:rPr>
                <w:b/>
                <w:color w:val="002060"/>
              </w:rPr>
            </w:pPr>
            <w:r w:rsidRPr="00795780">
              <w:rPr>
                <w:b/>
                <w:color w:val="002060"/>
              </w:rPr>
              <w:t>claire.mcgroarty@nhs.net</w:t>
            </w:r>
          </w:p>
        </w:tc>
        <w:tc>
          <w:tcPr>
            <w:tcW w:w="1985" w:type="dxa"/>
          </w:tcPr>
          <w:p w:rsidR="00795780" w:rsidRPr="00795780" w:rsidRDefault="00795780" w:rsidP="00E62EE1">
            <w:pPr>
              <w:pStyle w:val="Default"/>
              <w:ind w:left="12" w:hanging="12"/>
              <w:rPr>
                <w:b/>
                <w:color w:val="002060"/>
              </w:rPr>
            </w:pPr>
            <w:r w:rsidRPr="00795780">
              <w:rPr>
                <w:b/>
                <w:color w:val="002060"/>
              </w:rPr>
              <w:t>0141 452 2930</w:t>
            </w:r>
          </w:p>
        </w:tc>
      </w:tr>
    </w:tbl>
    <w:p w:rsidR="002531C6" w:rsidRPr="00795780" w:rsidRDefault="002531C6" w:rsidP="002531C6">
      <w:pPr>
        <w:rPr>
          <w:rFonts w:ascii="Calibri" w:hAnsi="Calibri" w:cs="Arial"/>
          <w:caps/>
          <w:color w:val="002060"/>
          <w:sz w:val="22"/>
          <w:szCs w:val="22"/>
        </w:rPr>
      </w:pPr>
    </w:p>
    <w:p w:rsidR="00957FCA" w:rsidRPr="00957FCA" w:rsidRDefault="00957FCA" w:rsidP="00957FCA">
      <w:pPr>
        <w:rPr>
          <w:color w:val="002060"/>
        </w:rPr>
      </w:pPr>
      <w:r w:rsidRPr="00957FCA">
        <w:rPr>
          <w:rFonts w:ascii="Arial" w:hAnsi="Arial" w:cs="Arial"/>
          <w:b/>
          <w:bCs/>
          <w:color w:val="002060"/>
          <w:sz w:val="22"/>
          <w:szCs w:val="22"/>
        </w:rPr>
        <w:t>POST: Locum Consultant in Emergency Medicine</w:t>
      </w:r>
    </w:p>
    <w:p w:rsidR="00957FCA" w:rsidRPr="00957FCA" w:rsidRDefault="00957FCA" w:rsidP="00957FCA">
      <w:pPr>
        <w:rPr>
          <w:color w:val="002060"/>
        </w:rPr>
      </w:pPr>
      <w:r w:rsidRPr="00957FCA">
        <w:rPr>
          <w:b/>
          <w:bCs/>
          <w:color w:val="002060"/>
        </w:rPr>
        <w:t> </w:t>
      </w:r>
    </w:p>
    <w:p w:rsidR="00957FCA" w:rsidRPr="00957FCA" w:rsidRDefault="00957FCA" w:rsidP="00957FCA">
      <w:pPr>
        <w:rPr>
          <w:color w:val="002060"/>
        </w:rPr>
      </w:pPr>
      <w:r w:rsidRPr="00957FCA">
        <w:rPr>
          <w:b/>
          <w:bCs/>
          <w:color w:val="002060"/>
          <w:sz w:val="22"/>
          <w:szCs w:val="22"/>
        </w:rPr>
        <w:t>BASE: Queen Elizabeth University Hospital</w:t>
      </w:r>
    </w:p>
    <w:p w:rsidR="00957FCA" w:rsidRPr="00957FCA" w:rsidRDefault="00957FCA" w:rsidP="00957FCA">
      <w:pPr>
        <w:rPr>
          <w:color w:val="002060"/>
        </w:rPr>
      </w:pPr>
    </w:p>
    <w:p w:rsidR="00957FCA" w:rsidRPr="00957FCA" w:rsidRDefault="00957FCA" w:rsidP="00957FCA">
      <w:pPr>
        <w:jc w:val="both"/>
        <w:rPr>
          <w:color w:val="002060"/>
        </w:rPr>
      </w:pPr>
      <w:r w:rsidRPr="00957FCA">
        <w:rPr>
          <w:color w:val="002060"/>
          <w:sz w:val="22"/>
          <w:szCs w:val="22"/>
        </w:rPr>
        <w:t>The Emergency Department (ED) of the Queen Elizabeth University Hospital (QEUH) is the most modern facility of its kind in the UK. A purpose built state of the art Trauma and Medical Emergency Unit led by a team of passionate, dedicated medical and nursing staff delivering the highest possible standards of care.</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The ED serves a mixed population with considerable health challenges and provides a full spectrum of Trauma and Non-Trauma Emergency Care. The workload of the QUEH will be approximately 110,000 new adult patients per year with tertiary referrals for major trauma as well as head, spinal, maxillofacial and vascular injuries. The hospital includes the regional centres for neurology and renal medicine. QEUH is the first hospital in Scotland to have a rooftop helipad suitable for air ambulance and Search and Rescue helicopters with dedicated high speed lift access to the ED. </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The QEUH is currently in the process of transitioning to a Major Trauma Centre and as a result we seek to appoint a Consultants in Emergency Medicine as part of a program of consultant expansion that will see 24 hour consultant presence in the ED.  As a result the successful candidates will be required to work overnight in the ED for part of their job plan along with a cohort of the existing consultant group. Colleagues from West of Scotland Trauma Units will also have the opportunity of working in the department </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The ED is currently staffed by 24 Emergency Medicine consultants working an extended shift pattern, 12 middle grade doctors providing 24-hour cover, a tier of clinical fellows providing additional rota cover and 20 junior medical staff.  The department has a special interest in Trauma management and critical care and works closely with our colleagues in Intensive Care, Surgery, Orthopaedic Trauma and a full range of inpatient specialists. A brand new imaging suite is adjacent to the ED with 2 CT scanners available for emergency work. The hospital also boasts a brand-new lab building connected to the main hospital by a pneumatic pod system. </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The QEUH ED brings together clinicians with a proven track record of innovation, excellence in teaching, research, QI and audit. </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We are looking to appoint a full-time consultant in Emergency Medicine on a 9:1 contract. This post represents an exciting opportunity to join our established team of Consultants in Emergency </w:t>
      </w:r>
      <w:bookmarkStart w:id="0" w:name="_GoBack"/>
      <w:r w:rsidRPr="00957FCA">
        <w:rPr>
          <w:color w:val="002060"/>
          <w:sz w:val="22"/>
          <w:szCs w:val="22"/>
        </w:rPr>
        <w:t xml:space="preserve">Medicine, providing senior care and leadership in the Emergency Department. This post is associated with </w:t>
      </w:r>
      <w:bookmarkEnd w:id="0"/>
      <w:r w:rsidRPr="00957FCA">
        <w:rPr>
          <w:color w:val="002060"/>
          <w:sz w:val="22"/>
          <w:szCs w:val="22"/>
        </w:rPr>
        <w:lastRenderedPageBreak/>
        <w:t>the transition to a major trauma centre and 24 hour consultant presence in the ED.  It is expected that the successful applicant will have a high clinical profile with the drive and initiative to achieve and sustain the highest standards of emergency medical care.  The successful applicant will also be required to provide overnight consultant cover in the Emergency Department, in addition to a cohort of the existing consultant group.</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Applicants must have full GMC registration, a licence to practice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957FCA" w:rsidRPr="00957FCA" w:rsidRDefault="00957FCA" w:rsidP="00957FCA">
      <w:pPr>
        <w:jc w:val="both"/>
        <w:rPr>
          <w:color w:val="002060"/>
        </w:rPr>
      </w:pPr>
    </w:p>
    <w:p w:rsidR="00957FCA" w:rsidRPr="00957FCA" w:rsidRDefault="00957FCA" w:rsidP="00957FCA">
      <w:pPr>
        <w:jc w:val="both"/>
        <w:rPr>
          <w:color w:val="002060"/>
        </w:rPr>
      </w:pPr>
      <w:r w:rsidRPr="00957FCA">
        <w:rPr>
          <w:color w:val="002060"/>
          <w:sz w:val="22"/>
          <w:szCs w:val="22"/>
        </w:rPr>
        <w:t xml:space="preserve">If you would like to discuss this further or visit the department please contact Dr Alan Whitelaw, Clinical Director/Consultant in Emergency Medicine or Dr Claire </w:t>
      </w:r>
      <w:proofErr w:type="spellStart"/>
      <w:r w:rsidRPr="00957FCA">
        <w:rPr>
          <w:color w:val="002060"/>
          <w:sz w:val="22"/>
          <w:szCs w:val="22"/>
        </w:rPr>
        <w:t>McGroarty</w:t>
      </w:r>
      <w:proofErr w:type="spellEnd"/>
      <w:r w:rsidRPr="00957FCA">
        <w:rPr>
          <w:color w:val="002060"/>
          <w:sz w:val="22"/>
          <w:szCs w:val="22"/>
        </w:rPr>
        <w:t xml:space="preserve"> Clinical Lead/Consultant in Emergency Medicine on 0141 452 2868/ 2930</w:t>
      </w:r>
    </w:p>
    <w:p w:rsidR="00C92639" w:rsidRPr="00795780" w:rsidRDefault="00C92639" w:rsidP="00C92639">
      <w:pPr>
        <w:rPr>
          <w:rFonts w:ascii="Arial" w:hAnsi="Arial" w:cs="Arial"/>
          <w:b/>
          <w:color w:val="002060"/>
        </w:rPr>
      </w:pPr>
    </w:p>
    <w:p w:rsidR="008502BD" w:rsidRPr="00795780" w:rsidRDefault="008502BD" w:rsidP="005E6E44">
      <w:pPr>
        <w:rPr>
          <w:rFonts w:ascii="Arial" w:hAnsi="Arial" w:cs="Arial"/>
          <w:color w:val="002060"/>
        </w:rPr>
      </w:pPr>
    </w:p>
    <w:p w:rsidR="008502BD" w:rsidRPr="00795780" w:rsidRDefault="008502BD" w:rsidP="0077280E">
      <w:pPr>
        <w:rPr>
          <w:rFonts w:ascii="Arial" w:hAnsi="Arial" w:cs="Arial"/>
          <w:color w:val="002060"/>
        </w:rPr>
      </w:pPr>
      <w:r w:rsidRPr="00795780">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795780" w:rsidRDefault="00C92639" w:rsidP="00C92639">
      <w:pPr>
        <w:rPr>
          <w:rFonts w:ascii="Arial" w:hAnsi="Arial" w:cs="Arial"/>
          <w:color w:val="002060"/>
        </w:rPr>
      </w:pPr>
    </w:p>
    <w:p w:rsidR="008502BD" w:rsidRPr="00795780" w:rsidRDefault="008502BD" w:rsidP="00C92639">
      <w:pPr>
        <w:rPr>
          <w:rFonts w:ascii="Arial" w:hAnsi="Arial" w:cs="Arial"/>
          <w:color w:val="002060"/>
        </w:rPr>
      </w:pPr>
      <w:r w:rsidRPr="00795780">
        <w:rPr>
          <w:b/>
          <w:color w:val="002060"/>
        </w:rPr>
        <w:t xml:space="preserve">For further information regarding NHS Greater Glasgow and Clyde and its hospitals, please visit our website </w:t>
      </w:r>
      <w:hyperlink r:id="rId17" w:history="1">
        <w:r w:rsidRPr="00795780">
          <w:rPr>
            <w:rStyle w:val="Hyperlink"/>
            <w:b/>
            <w:color w:val="002060"/>
          </w:rPr>
          <w:t>www.nhs.ggc.org.uk</w:t>
        </w:r>
      </w:hyperlink>
    </w:p>
    <w:p w:rsidR="008502BD" w:rsidRPr="00795780" w:rsidRDefault="008502BD" w:rsidP="00D52253">
      <w:pPr>
        <w:pStyle w:val="Default"/>
        <w:rPr>
          <w:b/>
          <w:color w:val="002060"/>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672F8B" w:rsidRPr="00795780" w:rsidRDefault="00672F8B" w:rsidP="00315293">
      <w:pPr>
        <w:kinsoku w:val="0"/>
        <w:overflowPunct w:val="0"/>
        <w:jc w:val="both"/>
        <w:rPr>
          <w:rFonts w:ascii="Arial" w:hAnsi="Arial" w:cs="Arial"/>
          <w:b/>
          <w:bCs/>
          <w:color w:val="002060"/>
          <w:sz w:val="32"/>
          <w:szCs w:val="32"/>
        </w:rPr>
      </w:pPr>
    </w:p>
    <w:p w:rsidR="00BA22F4" w:rsidRDefault="00BA22F4" w:rsidP="00315293">
      <w:pPr>
        <w:kinsoku w:val="0"/>
        <w:overflowPunct w:val="0"/>
        <w:jc w:val="both"/>
        <w:rPr>
          <w:rFonts w:ascii="Arial" w:hAnsi="Arial" w:cs="Arial"/>
          <w:b/>
          <w:bCs/>
          <w:color w:val="002060"/>
          <w:sz w:val="32"/>
          <w:szCs w:val="32"/>
        </w:rPr>
      </w:pPr>
    </w:p>
    <w:p w:rsidR="008502BD" w:rsidRPr="00795780" w:rsidRDefault="008502BD" w:rsidP="00315293">
      <w:pPr>
        <w:kinsoku w:val="0"/>
        <w:overflowPunct w:val="0"/>
        <w:jc w:val="both"/>
        <w:rPr>
          <w:rFonts w:ascii="Arial" w:hAnsi="Arial" w:cs="Arial"/>
          <w:b/>
          <w:bCs/>
          <w:color w:val="002060"/>
          <w:sz w:val="32"/>
          <w:szCs w:val="32"/>
        </w:rPr>
      </w:pPr>
      <w:r w:rsidRPr="00795780">
        <w:rPr>
          <w:rFonts w:ascii="Arial" w:hAnsi="Arial" w:cs="Arial"/>
          <w:b/>
          <w:bCs/>
          <w:color w:val="002060"/>
          <w:sz w:val="32"/>
          <w:szCs w:val="32"/>
        </w:rPr>
        <w:t>Section 2:</w:t>
      </w:r>
    </w:p>
    <w:p w:rsidR="002531C6" w:rsidRPr="00795780" w:rsidRDefault="002531C6" w:rsidP="002531C6">
      <w:pPr>
        <w:pStyle w:val="BodyText20"/>
        <w:jc w:val="left"/>
        <w:rPr>
          <w:rFonts w:ascii="Arial" w:hAnsi="Arial" w:cs="Arial"/>
          <w:b/>
          <w:bCs/>
          <w:color w:val="002060"/>
          <w:sz w:val="24"/>
          <w:szCs w:val="24"/>
        </w:rPr>
      </w:pPr>
    </w:p>
    <w:p w:rsidR="002531C6" w:rsidRPr="00795780" w:rsidRDefault="002531C6" w:rsidP="002531C6">
      <w:pPr>
        <w:pStyle w:val="BodyText20"/>
        <w:jc w:val="left"/>
        <w:rPr>
          <w:rFonts w:ascii="Arial" w:hAnsi="Arial" w:cs="Arial"/>
          <w:b/>
          <w:bCs/>
          <w:color w:val="002060"/>
          <w:sz w:val="24"/>
          <w:szCs w:val="24"/>
        </w:rPr>
      </w:pPr>
      <w:r w:rsidRPr="00795780">
        <w:rPr>
          <w:rFonts w:ascii="Arial" w:hAnsi="Arial" w:cs="Arial"/>
          <w:b/>
          <w:bCs/>
          <w:color w:val="002060"/>
          <w:sz w:val="24"/>
          <w:szCs w:val="24"/>
        </w:rPr>
        <w:t>The Queen Elizabeth University Hospital</w:t>
      </w:r>
    </w:p>
    <w:p w:rsidR="002531C6" w:rsidRPr="00795780" w:rsidRDefault="002531C6" w:rsidP="002531C6">
      <w:pPr>
        <w:jc w:val="both"/>
        <w:rPr>
          <w:rFonts w:ascii="Arial" w:hAnsi="Arial" w:cs="Arial"/>
          <w:color w:val="002060"/>
        </w:rPr>
      </w:pPr>
      <w:r w:rsidRPr="00795780">
        <w:rPr>
          <w:rFonts w:ascii="Arial" w:hAnsi="Arial" w:cs="Arial"/>
          <w:color w:val="002060"/>
        </w:rPr>
        <w:t xml:space="preserve">The Queen Elizabeth University Hospital is a large teaching hospital with an acute </w:t>
      </w:r>
      <w:r w:rsidRPr="00795780">
        <w:rPr>
          <w:rFonts w:ascii="Arial" w:hAnsi="Arial" w:cs="Arial"/>
          <w:color w:val="002060"/>
        </w:rPr>
        <w:softHyphen/>
        <w:t>operational bed complement of 1109 beds.   The Hospital is sited in the south-west of Glasgow and provides a comprehensive range of acute and related clinical services.</w:t>
      </w: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t>Services include Emergency Medicine, Dermatology, ENT, General Medicine (including sub-specialties), General Surgery (including sub-specialties), Medicine for the Elderly (including Assessment, Rehabilitation and Day Services), Gynaecology, Neonatal Paediatrics, Obstetrics, Ophthalmology, Orthopaedic Surgery, Urology, Physically Disabled Rehabilitation and Continuing Care.  The Obstetrics, Gynaecology, Urology and Ophthalmology Departments provide the single in-patient location for the whole population of South Glasgow.  In-patient Maxillofacial (trauma and elective surgery and specialist provision for head and neck cancer), Dermatology and the Assessment and Rehabilitation service for the Physically Disabled are also provided for the whole city from the Queen Elizabeth University Hospital.</w:t>
      </w: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t xml:space="preserve">The Institute of Neurological Sciences is based on the Queen Elizabeth campus and provides Neurosurgical, Neurological, Clinical Neurophysiology, </w:t>
      </w:r>
      <w:proofErr w:type="spellStart"/>
      <w:r w:rsidRPr="00795780">
        <w:rPr>
          <w:rFonts w:ascii="Arial" w:hAnsi="Arial" w:cs="Arial"/>
          <w:color w:val="002060"/>
        </w:rPr>
        <w:t>Neuroradiological</w:t>
      </w:r>
      <w:proofErr w:type="spellEnd"/>
      <w:r w:rsidRPr="00795780">
        <w:rPr>
          <w:rFonts w:ascii="Arial" w:hAnsi="Arial" w:cs="Arial"/>
          <w:color w:val="002060"/>
        </w:rPr>
        <w:t xml:space="preserve"> and Neuropathology facilities for the West of Scotland. The Queen Elizabeth National Spinal Unit for Scotland provides a spinal injuries </w:t>
      </w:r>
      <w:r w:rsidRPr="00795780">
        <w:rPr>
          <w:rFonts w:ascii="Arial" w:hAnsi="Arial" w:cs="Arial"/>
          <w:color w:val="002060"/>
        </w:rPr>
        <w:softHyphen/>
        <w:t>service to the whole of Scotland.   This is housed in a purpose-built facility.</w:t>
      </w: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t>There is also a wide range of therapeutic services including Audiology, Clinical Psychology, Dietetics, Occupational Therapy, ECG, Physiotherapy, Radiology (including MRI and CT provision for the general hospital service) and Speech Therapy.</w:t>
      </w:r>
    </w:p>
    <w:p w:rsidR="002531C6" w:rsidRPr="00795780" w:rsidRDefault="002531C6" w:rsidP="002531C6">
      <w:pPr>
        <w:jc w:val="both"/>
        <w:rPr>
          <w:rFonts w:ascii="Arial" w:hAnsi="Arial" w:cs="Arial"/>
          <w:color w:val="002060"/>
        </w:rPr>
      </w:pPr>
    </w:p>
    <w:p w:rsidR="002531C6" w:rsidRPr="00795780" w:rsidRDefault="002531C6" w:rsidP="002531C6">
      <w:pPr>
        <w:rPr>
          <w:rFonts w:ascii="Arial" w:hAnsi="Arial" w:cs="Arial"/>
          <w:b/>
          <w:bCs/>
          <w:color w:val="002060"/>
          <w:lang w:val="en-US"/>
        </w:rPr>
      </w:pPr>
      <w:r w:rsidRPr="00795780">
        <w:rPr>
          <w:rFonts w:ascii="Arial" w:hAnsi="Arial" w:cs="Arial"/>
          <w:b/>
          <w:bCs/>
          <w:color w:val="002060"/>
          <w:lang w:val="en-US"/>
        </w:rPr>
        <w:t xml:space="preserve">Description of the Department </w:t>
      </w:r>
    </w:p>
    <w:p w:rsidR="002531C6" w:rsidRPr="00795780" w:rsidRDefault="002531C6" w:rsidP="002531C6">
      <w:pPr>
        <w:rPr>
          <w:rFonts w:ascii="Arial" w:hAnsi="Arial" w:cs="Arial"/>
          <w:b/>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t>The Emergency Department of the Queen Elizabeth University Hospital is expected to see circa 100 000 new patient attendances per annum. An active shop floor consultant presence is maintained as is the importance of high quality training in Emergency medicine.</w:t>
      </w: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t xml:space="preserve">The Emergency Department provides a full 24 hour a day 7 day a week service for all 999 ambulance patients and patients who </w:t>
      </w:r>
      <w:proofErr w:type="spellStart"/>
      <w:r w:rsidRPr="00795780">
        <w:rPr>
          <w:rFonts w:ascii="Arial" w:hAnsi="Arial" w:cs="Arial"/>
          <w:color w:val="002060"/>
        </w:rPr>
        <w:t>self present</w:t>
      </w:r>
      <w:proofErr w:type="spellEnd"/>
      <w:r w:rsidRPr="00795780">
        <w:rPr>
          <w:rFonts w:ascii="Arial" w:hAnsi="Arial" w:cs="Arial"/>
          <w:color w:val="002060"/>
        </w:rPr>
        <w:t xml:space="preserve">.   This provides the medical staff with a very broad range of clinical practice which includes acute general medicine, cardiology, surgical emergencies, major trauma, orthopaedic surgery, ophthalmology, ENT, paediatric medicine and surgery, psychiatric care and a small percentage of primary care patients.   </w:t>
      </w: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t xml:space="preserve">In addition to the Emergency Department patients, GP referrals to  orthopaedics are reviewed by the respective receiving teams in the Emergency Department.   When these patients require resuscitation or immediate attention, the Emergency Department medical staff initiate initial treatment.  </w:t>
      </w:r>
    </w:p>
    <w:p w:rsidR="002531C6" w:rsidRPr="00795780" w:rsidRDefault="002531C6" w:rsidP="002531C6">
      <w:pPr>
        <w:jc w:val="both"/>
        <w:rPr>
          <w:rFonts w:ascii="Arial" w:hAnsi="Arial" w:cs="Arial"/>
          <w:color w:val="002060"/>
        </w:rPr>
      </w:pPr>
    </w:p>
    <w:p w:rsidR="002531C6" w:rsidRPr="00795780" w:rsidRDefault="002531C6" w:rsidP="002531C6">
      <w:pPr>
        <w:jc w:val="both"/>
        <w:rPr>
          <w:rFonts w:ascii="Arial" w:hAnsi="Arial" w:cs="Arial"/>
          <w:color w:val="002060"/>
        </w:rPr>
      </w:pPr>
      <w:r w:rsidRPr="00795780">
        <w:rPr>
          <w:rFonts w:ascii="Arial" w:hAnsi="Arial" w:cs="Arial"/>
          <w:color w:val="002060"/>
        </w:rPr>
        <w:lastRenderedPageBreak/>
        <w:t xml:space="preserve">The Emergency Department consultant rota has been extensively revised to comply with the new consultant contract, extend consultant shop floor presence and foster closer working within the team. Emergency Medicine Services are delivered from minor injury units and one large Emergency Department on the Queen Elizabeth University Hospital site.   The MIU's and the Emergency Departments have a number of Emergency Nurse Practitioners who provide Minor Injury Services.   In addition consultants employed within the Emergency department of the Queen Elizabeth University Hospital participate in the EMRS retrieval service.  </w:t>
      </w:r>
    </w:p>
    <w:p w:rsidR="002531C6" w:rsidRPr="00795780" w:rsidRDefault="002531C6" w:rsidP="002531C6">
      <w:pPr>
        <w:rPr>
          <w:rFonts w:ascii="Arial" w:hAnsi="Arial" w:cs="Arial"/>
          <w:color w:val="002060"/>
          <w:lang w:val="en-US"/>
        </w:rPr>
      </w:pPr>
    </w:p>
    <w:p w:rsidR="002531C6" w:rsidRPr="00795780" w:rsidRDefault="002531C6" w:rsidP="002531C6">
      <w:pPr>
        <w:rPr>
          <w:rFonts w:ascii="Arial" w:hAnsi="Arial" w:cs="Arial"/>
          <w:color w:val="002060"/>
          <w:lang w:val="en-US"/>
        </w:rPr>
      </w:pPr>
    </w:p>
    <w:p w:rsidR="002531C6" w:rsidRPr="00795780" w:rsidRDefault="002531C6" w:rsidP="002531C6">
      <w:pPr>
        <w:rPr>
          <w:rFonts w:ascii="Arial" w:hAnsi="Arial" w:cs="Arial"/>
          <w:b/>
          <w:bCs/>
          <w:color w:val="002060"/>
          <w:lang w:val="en-US"/>
        </w:rPr>
      </w:pPr>
      <w:r w:rsidRPr="00795780">
        <w:rPr>
          <w:rFonts w:ascii="Arial" w:hAnsi="Arial" w:cs="Arial"/>
          <w:b/>
          <w:bCs/>
          <w:color w:val="002060"/>
          <w:lang w:val="en-US"/>
        </w:rPr>
        <w:t>Relationships: Queen Elizabeth University Hospital</w:t>
      </w:r>
    </w:p>
    <w:p w:rsidR="002531C6" w:rsidRPr="00795780" w:rsidRDefault="002531C6" w:rsidP="002531C6">
      <w:pPr>
        <w:rPr>
          <w:rFonts w:ascii="Arial" w:hAnsi="Arial" w:cs="Arial"/>
          <w:color w:val="002060"/>
          <w:lang w:val="en-US"/>
        </w:rPr>
      </w:pPr>
      <w:r w:rsidRPr="00795780">
        <w:rPr>
          <w:rFonts w:ascii="Arial" w:hAnsi="Arial" w:cs="Arial"/>
          <w:color w:val="002060"/>
          <w:lang w:val="en-US"/>
        </w:rPr>
        <w:tab/>
      </w:r>
      <w:r w:rsidRPr="00795780">
        <w:rPr>
          <w:rFonts w:ascii="Arial" w:hAnsi="Arial" w:cs="Arial"/>
          <w:color w:val="002060"/>
          <w:lang w:val="en-US"/>
        </w:rPr>
        <w:tab/>
      </w:r>
      <w:r w:rsidRPr="00795780">
        <w:rPr>
          <w:rFonts w:ascii="Arial" w:hAnsi="Arial" w:cs="Arial"/>
          <w:color w:val="002060"/>
          <w:lang w:val="en-US"/>
        </w:rPr>
        <w:tab/>
      </w:r>
    </w:p>
    <w:p w:rsidR="002531C6" w:rsidRPr="00795780" w:rsidRDefault="002531C6" w:rsidP="002531C6">
      <w:pPr>
        <w:pStyle w:val="Header"/>
        <w:tabs>
          <w:tab w:val="clear" w:pos="4153"/>
          <w:tab w:val="clear" w:pos="8306"/>
        </w:tabs>
        <w:rPr>
          <w:rFonts w:ascii="Arial" w:hAnsi="Arial" w:cs="Arial"/>
          <w:b/>
          <w:bCs/>
          <w:color w:val="002060"/>
          <w:sz w:val="24"/>
          <w:szCs w:val="24"/>
          <w:lang w:val="en-US"/>
        </w:rPr>
      </w:pPr>
      <w:r w:rsidRPr="00795780">
        <w:rPr>
          <w:rFonts w:ascii="Arial" w:hAnsi="Arial" w:cs="Arial"/>
          <w:b/>
          <w:color w:val="002060"/>
          <w:sz w:val="24"/>
          <w:szCs w:val="24"/>
          <w:lang w:val="en-US"/>
        </w:rPr>
        <w:t>Names of Consultants in Emergency Medicine</w:t>
      </w:r>
      <w:r w:rsidRPr="00795780">
        <w:rPr>
          <w:rFonts w:ascii="Arial" w:hAnsi="Arial" w:cs="Arial"/>
          <w:color w:val="002060"/>
          <w:sz w:val="24"/>
          <w:szCs w:val="24"/>
          <w:lang w:val="en-US"/>
        </w:rPr>
        <w:t>-</w:t>
      </w:r>
      <w:r w:rsidRPr="00795780">
        <w:rPr>
          <w:rFonts w:ascii="Arial" w:hAnsi="Arial" w:cs="Arial"/>
          <w:b/>
          <w:bCs/>
          <w:color w:val="002060"/>
          <w:sz w:val="24"/>
          <w:szCs w:val="24"/>
          <w:lang w:val="en-US"/>
        </w:rPr>
        <w:t xml:space="preserve">  </w:t>
      </w:r>
    </w:p>
    <w:p w:rsidR="002531C6" w:rsidRPr="00795780" w:rsidRDefault="002531C6" w:rsidP="002531C6">
      <w:pPr>
        <w:ind w:left="1418"/>
        <w:rPr>
          <w:rFonts w:ascii="Arial" w:hAnsi="Arial" w:cs="Arial"/>
          <w:color w:val="002060"/>
          <w:lang w:val="en-US"/>
        </w:rPr>
      </w:pPr>
    </w:p>
    <w:tbl>
      <w:tblPr>
        <w:tblpPr w:leftFromText="180" w:rightFromText="180" w:vertAnchor="text" w:tblpX="15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2953"/>
      </w:tblGrid>
      <w:tr w:rsidR="002531C6" w:rsidRPr="00795780" w:rsidTr="002531C6">
        <w:trPr>
          <w:trHeight w:val="505"/>
        </w:trPr>
        <w:tc>
          <w:tcPr>
            <w:tcW w:w="2584" w:type="dxa"/>
            <w:shd w:val="clear" w:color="auto" w:fill="333399"/>
          </w:tcPr>
          <w:p w:rsidR="002531C6" w:rsidRPr="00795780" w:rsidRDefault="002531C6" w:rsidP="002531C6">
            <w:pPr>
              <w:spacing w:line="360" w:lineRule="auto"/>
              <w:rPr>
                <w:rFonts w:ascii="Arial" w:hAnsi="Arial" w:cs="Arial"/>
                <w:b/>
                <w:bCs/>
                <w:color w:val="002060"/>
              </w:rPr>
            </w:pPr>
          </w:p>
        </w:tc>
        <w:tc>
          <w:tcPr>
            <w:tcW w:w="2953" w:type="dxa"/>
            <w:shd w:val="clear" w:color="auto" w:fill="333399"/>
          </w:tcPr>
          <w:p w:rsidR="002531C6" w:rsidRPr="00795780" w:rsidRDefault="002531C6" w:rsidP="002531C6">
            <w:pPr>
              <w:spacing w:line="360" w:lineRule="auto"/>
              <w:jc w:val="center"/>
              <w:rPr>
                <w:rFonts w:ascii="Arial" w:hAnsi="Arial" w:cs="Arial"/>
                <w:b/>
                <w:bCs/>
                <w:color w:val="002060"/>
              </w:rPr>
            </w:pPr>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lang w:val="en-US"/>
              </w:rPr>
            </w:pPr>
            <w:r w:rsidRPr="00795780">
              <w:rPr>
                <w:rFonts w:ascii="Arial" w:hAnsi="Arial" w:cs="Arial"/>
                <w:color w:val="002060"/>
              </w:rPr>
              <w:t>Dr A Whitelaw</w:t>
            </w:r>
          </w:p>
        </w:tc>
        <w:tc>
          <w:tcPr>
            <w:tcW w:w="2953" w:type="dxa"/>
          </w:tcPr>
          <w:p w:rsidR="002531C6" w:rsidRPr="00795780" w:rsidRDefault="002531C6" w:rsidP="002531C6">
            <w:pPr>
              <w:ind w:firstLine="612"/>
              <w:rPr>
                <w:rFonts w:ascii="Arial" w:hAnsi="Arial" w:cs="Arial"/>
                <w:color w:val="002060"/>
                <w:lang w:val="en-US"/>
              </w:rPr>
            </w:pPr>
            <w:r w:rsidRPr="00795780">
              <w:rPr>
                <w:rFonts w:ascii="Arial" w:hAnsi="Arial" w:cs="Arial"/>
                <w:color w:val="002060"/>
              </w:rPr>
              <w:t xml:space="preserve">Dr C </w:t>
            </w:r>
            <w:proofErr w:type="spellStart"/>
            <w:r w:rsidRPr="00795780">
              <w:rPr>
                <w:rFonts w:ascii="Arial" w:hAnsi="Arial" w:cs="Arial"/>
                <w:color w:val="002060"/>
              </w:rPr>
              <w:t>McGroarty</w:t>
            </w:r>
            <w:proofErr w:type="spellEnd"/>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lang w:val="en-US"/>
              </w:rPr>
            </w:pPr>
            <w:proofErr w:type="spellStart"/>
            <w:r w:rsidRPr="00795780">
              <w:rPr>
                <w:rFonts w:ascii="Arial" w:hAnsi="Arial" w:cs="Arial"/>
                <w:color w:val="002060"/>
                <w:lang w:val="en-US"/>
              </w:rPr>
              <w:t>Dr</w:t>
            </w:r>
            <w:proofErr w:type="spellEnd"/>
            <w:r w:rsidRPr="00795780">
              <w:rPr>
                <w:rFonts w:ascii="Arial" w:hAnsi="Arial" w:cs="Arial"/>
                <w:color w:val="002060"/>
                <w:lang w:val="en-US"/>
              </w:rPr>
              <w:t xml:space="preserve"> P Munro</w:t>
            </w:r>
          </w:p>
        </w:tc>
        <w:tc>
          <w:tcPr>
            <w:tcW w:w="2953" w:type="dxa"/>
          </w:tcPr>
          <w:p w:rsidR="002531C6" w:rsidRPr="00795780" w:rsidRDefault="002531C6" w:rsidP="002531C6">
            <w:pPr>
              <w:ind w:firstLine="612"/>
              <w:rPr>
                <w:rFonts w:ascii="Arial" w:hAnsi="Arial" w:cs="Arial"/>
                <w:color w:val="002060"/>
                <w:lang w:val="en-US"/>
              </w:rPr>
            </w:pPr>
            <w:proofErr w:type="spellStart"/>
            <w:r w:rsidRPr="00795780">
              <w:rPr>
                <w:rFonts w:ascii="Arial" w:hAnsi="Arial" w:cs="Arial"/>
                <w:color w:val="002060"/>
                <w:lang w:val="en-US"/>
              </w:rPr>
              <w:t>Dr</w:t>
            </w:r>
            <w:proofErr w:type="spellEnd"/>
            <w:r w:rsidRPr="00795780">
              <w:rPr>
                <w:rFonts w:ascii="Arial" w:hAnsi="Arial" w:cs="Arial"/>
                <w:color w:val="002060"/>
                <w:lang w:val="en-US"/>
              </w:rPr>
              <w:t xml:space="preserve"> J Gordon</w:t>
            </w:r>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lang w:val="en-US"/>
              </w:rPr>
            </w:pPr>
            <w:proofErr w:type="spellStart"/>
            <w:r w:rsidRPr="00795780">
              <w:rPr>
                <w:rFonts w:ascii="Arial" w:hAnsi="Arial" w:cs="Arial"/>
                <w:color w:val="002060"/>
                <w:lang w:val="en-US"/>
              </w:rPr>
              <w:t>Dr</w:t>
            </w:r>
            <w:proofErr w:type="spellEnd"/>
            <w:r w:rsidRPr="00795780">
              <w:rPr>
                <w:rFonts w:ascii="Arial" w:hAnsi="Arial" w:cs="Arial"/>
                <w:color w:val="002060"/>
                <w:lang w:val="en-US"/>
              </w:rPr>
              <w:t xml:space="preserve"> J Long </w:t>
            </w:r>
          </w:p>
        </w:tc>
        <w:tc>
          <w:tcPr>
            <w:tcW w:w="2953" w:type="dxa"/>
          </w:tcPr>
          <w:p w:rsidR="002531C6" w:rsidRPr="00795780" w:rsidRDefault="002531C6" w:rsidP="002531C6">
            <w:pPr>
              <w:ind w:firstLine="612"/>
              <w:rPr>
                <w:rFonts w:ascii="Arial" w:hAnsi="Arial" w:cs="Arial"/>
                <w:color w:val="002060"/>
                <w:lang w:val="en-US"/>
              </w:rPr>
            </w:pPr>
            <w:r w:rsidRPr="00795780">
              <w:rPr>
                <w:rFonts w:ascii="Arial" w:hAnsi="Arial" w:cs="Arial"/>
                <w:color w:val="002060"/>
              </w:rPr>
              <w:t xml:space="preserve">Dr S </w:t>
            </w:r>
            <w:proofErr w:type="spellStart"/>
            <w:r w:rsidRPr="00795780">
              <w:rPr>
                <w:rFonts w:ascii="Arial" w:hAnsi="Arial" w:cs="Arial"/>
                <w:color w:val="002060"/>
              </w:rPr>
              <w:t>Daisley</w:t>
            </w:r>
            <w:proofErr w:type="spellEnd"/>
            <w:r w:rsidRPr="00795780">
              <w:rPr>
                <w:rFonts w:ascii="Arial" w:hAnsi="Arial" w:cs="Arial"/>
                <w:color w:val="002060"/>
              </w:rPr>
              <w:t xml:space="preserve"> </w:t>
            </w:r>
          </w:p>
        </w:tc>
      </w:tr>
      <w:tr w:rsidR="002531C6" w:rsidRPr="00795780" w:rsidTr="002531C6">
        <w:trPr>
          <w:trHeight w:val="25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P Davis (MOD)</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K Thomson</w:t>
            </w:r>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 xml:space="preserve">Dr C McKiernan </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H Smith</w:t>
            </w:r>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 xml:space="preserve">Dr N Littlewood </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K McCarthy</w:t>
            </w:r>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S Ahmad</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F Gunn</w:t>
            </w:r>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F Denny</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N Howie</w:t>
            </w:r>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T Parke</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S Hepburn</w:t>
            </w:r>
          </w:p>
        </w:tc>
      </w:tr>
      <w:tr w:rsidR="002531C6" w:rsidRPr="00795780" w:rsidTr="002531C6">
        <w:trPr>
          <w:trHeight w:val="328"/>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S Allen</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D Lowe</w:t>
            </w:r>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M Gordon</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Dr A Roy</w:t>
            </w:r>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A Johnstone</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 xml:space="preserve">Dr J </w:t>
            </w:r>
            <w:proofErr w:type="spellStart"/>
            <w:r w:rsidRPr="00795780">
              <w:rPr>
                <w:rFonts w:ascii="Arial" w:hAnsi="Arial" w:cs="Arial"/>
                <w:color w:val="002060"/>
              </w:rPr>
              <w:t>Stenhouse</w:t>
            </w:r>
            <w:proofErr w:type="spellEnd"/>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M Gillespie</w:t>
            </w:r>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 xml:space="preserve">Dr M </w:t>
            </w:r>
            <w:proofErr w:type="spellStart"/>
            <w:r w:rsidRPr="00795780">
              <w:rPr>
                <w:rFonts w:ascii="Arial" w:hAnsi="Arial" w:cs="Arial"/>
                <w:color w:val="002060"/>
              </w:rPr>
              <w:t>Carachi</w:t>
            </w:r>
            <w:proofErr w:type="spellEnd"/>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 xml:space="preserve">Dr G </w:t>
            </w:r>
            <w:proofErr w:type="spellStart"/>
            <w:r w:rsidRPr="00795780">
              <w:rPr>
                <w:rFonts w:ascii="Arial" w:hAnsi="Arial" w:cs="Arial"/>
                <w:color w:val="002060"/>
              </w:rPr>
              <w:t>Oomen</w:t>
            </w:r>
            <w:proofErr w:type="spellEnd"/>
          </w:p>
        </w:tc>
        <w:tc>
          <w:tcPr>
            <w:tcW w:w="2953" w:type="dxa"/>
          </w:tcPr>
          <w:p w:rsidR="002531C6" w:rsidRPr="00795780" w:rsidRDefault="002531C6" w:rsidP="002531C6">
            <w:pPr>
              <w:ind w:firstLine="612"/>
              <w:rPr>
                <w:rFonts w:ascii="Arial" w:hAnsi="Arial" w:cs="Arial"/>
                <w:color w:val="002060"/>
              </w:rPr>
            </w:pPr>
            <w:r w:rsidRPr="00795780">
              <w:rPr>
                <w:rFonts w:ascii="Arial" w:hAnsi="Arial" w:cs="Arial"/>
                <w:color w:val="002060"/>
              </w:rPr>
              <w:t xml:space="preserve">Dr JP </w:t>
            </w:r>
            <w:proofErr w:type="spellStart"/>
            <w:r w:rsidRPr="00795780">
              <w:rPr>
                <w:rFonts w:ascii="Arial" w:hAnsi="Arial" w:cs="Arial"/>
                <w:color w:val="002060"/>
              </w:rPr>
              <w:t>Loughrey</w:t>
            </w:r>
            <w:proofErr w:type="spellEnd"/>
          </w:p>
        </w:tc>
      </w:tr>
      <w:tr w:rsidR="002531C6" w:rsidRPr="00795780" w:rsidTr="002531C6">
        <w:trPr>
          <w:trHeight w:val="353"/>
        </w:trPr>
        <w:tc>
          <w:tcPr>
            <w:tcW w:w="2584" w:type="dxa"/>
          </w:tcPr>
          <w:p w:rsidR="002531C6" w:rsidRPr="00795780" w:rsidRDefault="002531C6" w:rsidP="002531C6">
            <w:pPr>
              <w:ind w:firstLine="432"/>
              <w:rPr>
                <w:rFonts w:ascii="Arial" w:hAnsi="Arial" w:cs="Arial"/>
                <w:color w:val="002060"/>
              </w:rPr>
            </w:pPr>
            <w:r w:rsidRPr="00795780">
              <w:rPr>
                <w:rFonts w:ascii="Arial" w:hAnsi="Arial" w:cs="Arial"/>
                <w:color w:val="002060"/>
              </w:rPr>
              <w:t>Dr I Sexton</w:t>
            </w:r>
          </w:p>
        </w:tc>
        <w:tc>
          <w:tcPr>
            <w:tcW w:w="2953" w:type="dxa"/>
          </w:tcPr>
          <w:p w:rsidR="002531C6" w:rsidRPr="00795780" w:rsidRDefault="002531C6" w:rsidP="002531C6">
            <w:pPr>
              <w:ind w:firstLine="612"/>
              <w:rPr>
                <w:rFonts w:ascii="Arial" w:hAnsi="Arial" w:cs="Arial"/>
                <w:color w:val="002060"/>
              </w:rPr>
            </w:pPr>
          </w:p>
        </w:tc>
      </w:tr>
    </w:tbl>
    <w:p w:rsidR="002531C6" w:rsidRPr="00795780" w:rsidRDefault="002531C6" w:rsidP="002531C6">
      <w:pPr>
        <w:rPr>
          <w:rFonts w:ascii="Arial" w:hAnsi="Arial" w:cs="Arial"/>
          <w:color w:val="002060"/>
        </w:rPr>
      </w:pPr>
    </w:p>
    <w:p w:rsidR="002531C6" w:rsidRPr="00795780" w:rsidRDefault="002531C6" w:rsidP="002531C6">
      <w:pPr>
        <w:rPr>
          <w:rFonts w:ascii="Arial" w:hAnsi="Arial" w:cs="Arial"/>
          <w:color w:val="002060"/>
        </w:rPr>
      </w:pPr>
    </w:p>
    <w:p w:rsidR="002531C6" w:rsidRPr="00795780" w:rsidRDefault="002531C6" w:rsidP="002531C6">
      <w:pPr>
        <w:rPr>
          <w:rFonts w:ascii="Arial" w:hAnsi="Arial" w:cs="Arial"/>
          <w:color w:val="002060"/>
        </w:rPr>
      </w:pPr>
    </w:p>
    <w:p w:rsidR="002531C6" w:rsidRPr="00795780" w:rsidRDefault="002531C6" w:rsidP="002531C6">
      <w:pPr>
        <w:rPr>
          <w:rFonts w:ascii="Arial" w:hAnsi="Arial" w:cs="Arial"/>
          <w:color w:val="002060"/>
        </w:rPr>
      </w:pPr>
    </w:p>
    <w:p w:rsidR="002531C6" w:rsidRPr="00795780" w:rsidRDefault="002531C6" w:rsidP="002531C6">
      <w:pPr>
        <w:rPr>
          <w:rFonts w:ascii="Arial" w:hAnsi="Arial" w:cs="Arial"/>
          <w:color w:val="002060"/>
        </w:rPr>
      </w:pPr>
    </w:p>
    <w:p w:rsidR="002531C6" w:rsidRPr="00795780" w:rsidRDefault="002531C6" w:rsidP="002531C6">
      <w:pPr>
        <w:rPr>
          <w:color w:val="002060"/>
        </w:rPr>
      </w:pPr>
      <w:r w:rsidRPr="00795780">
        <w:rPr>
          <w:rFonts w:ascii="Arial" w:hAnsi="Arial" w:cs="Arial"/>
          <w:color w:val="002060"/>
        </w:rPr>
        <w:br w:type="textWrapping" w:clear="all"/>
      </w:r>
    </w:p>
    <w:p w:rsidR="002531C6" w:rsidRPr="00795780" w:rsidRDefault="002531C6" w:rsidP="002531C6">
      <w:pPr>
        <w:pStyle w:val="Heading6"/>
        <w:rPr>
          <w:b w:val="0"/>
          <w:bCs w:val="0"/>
          <w:color w:val="002060"/>
          <w:sz w:val="24"/>
          <w:szCs w:val="24"/>
        </w:rPr>
      </w:pPr>
    </w:p>
    <w:p w:rsidR="002531C6" w:rsidRPr="00795780" w:rsidRDefault="002531C6" w:rsidP="002531C6">
      <w:pPr>
        <w:pStyle w:val="Heading6"/>
        <w:rPr>
          <w:rFonts w:ascii="Arial" w:hAnsi="Arial" w:cs="Arial"/>
          <w:color w:val="002060"/>
          <w:sz w:val="24"/>
          <w:szCs w:val="24"/>
        </w:rPr>
      </w:pPr>
      <w:r w:rsidRPr="00795780">
        <w:rPr>
          <w:rFonts w:ascii="Arial" w:hAnsi="Arial" w:cs="Arial"/>
          <w:color w:val="002060"/>
          <w:sz w:val="24"/>
          <w:szCs w:val="24"/>
        </w:rPr>
        <w:t>Numbers and grades of existing Medical Staff</w:t>
      </w:r>
    </w:p>
    <w:p w:rsidR="002531C6" w:rsidRPr="00795780" w:rsidRDefault="002531C6" w:rsidP="002531C6">
      <w:pPr>
        <w:rPr>
          <w:rFonts w:ascii="Arial" w:hAnsi="Arial" w:cs="Arial"/>
          <w:b/>
          <w:bCs/>
          <w:color w:val="002060"/>
          <w:lang w:val="en-US"/>
        </w:rPr>
      </w:pPr>
    </w:p>
    <w:tbl>
      <w:tblPr>
        <w:tblW w:w="54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880"/>
      </w:tblGrid>
      <w:tr w:rsidR="002531C6" w:rsidRPr="00795780" w:rsidTr="002531C6">
        <w:trPr>
          <w:trHeight w:val="420"/>
        </w:trPr>
        <w:tc>
          <w:tcPr>
            <w:tcW w:w="2520" w:type="dxa"/>
            <w:shd w:val="clear" w:color="auto" w:fill="333399"/>
          </w:tcPr>
          <w:p w:rsidR="002531C6" w:rsidRPr="00795780" w:rsidRDefault="002531C6" w:rsidP="002531C6">
            <w:pPr>
              <w:spacing w:line="360" w:lineRule="auto"/>
              <w:jc w:val="center"/>
              <w:rPr>
                <w:rFonts w:ascii="Arial" w:hAnsi="Arial" w:cs="Arial"/>
                <w:b/>
                <w:bCs/>
                <w:color w:val="002060"/>
              </w:rPr>
            </w:pPr>
            <w:r w:rsidRPr="00795780">
              <w:rPr>
                <w:rFonts w:ascii="Arial" w:hAnsi="Arial" w:cs="Arial"/>
                <w:b/>
                <w:bCs/>
                <w:color w:val="002060"/>
              </w:rPr>
              <w:t xml:space="preserve">Grade of Doctor </w:t>
            </w:r>
          </w:p>
        </w:tc>
        <w:tc>
          <w:tcPr>
            <w:tcW w:w="2880" w:type="dxa"/>
            <w:shd w:val="clear" w:color="auto" w:fill="333399"/>
          </w:tcPr>
          <w:p w:rsidR="002531C6" w:rsidRPr="00795780" w:rsidRDefault="002531C6" w:rsidP="002531C6">
            <w:pPr>
              <w:spacing w:line="360" w:lineRule="auto"/>
              <w:jc w:val="center"/>
              <w:rPr>
                <w:rFonts w:ascii="Arial" w:hAnsi="Arial" w:cs="Arial"/>
                <w:b/>
                <w:bCs/>
                <w:color w:val="002060"/>
              </w:rPr>
            </w:pPr>
            <w:r w:rsidRPr="00795780">
              <w:rPr>
                <w:rFonts w:ascii="Arial" w:hAnsi="Arial" w:cs="Arial"/>
                <w:b/>
                <w:bCs/>
                <w:color w:val="002060"/>
              </w:rPr>
              <w:t>Number</w:t>
            </w:r>
          </w:p>
        </w:tc>
      </w:tr>
      <w:tr w:rsidR="002531C6" w:rsidRPr="00795780" w:rsidTr="002531C6">
        <w:trPr>
          <w:trHeight w:val="360"/>
        </w:trPr>
        <w:tc>
          <w:tcPr>
            <w:tcW w:w="2520" w:type="dxa"/>
          </w:tcPr>
          <w:p w:rsidR="002531C6" w:rsidRPr="00795780" w:rsidRDefault="002531C6" w:rsidP="002531C6">
            <w:pPr>
              <w:rPr>
                <w:rFonts w:ascii="Arial" w:hAnsi="Arial" w:cs="Arial"/>
                <w:color w:val="002060"/>
                <w:lang w:val="en-US"/>
              </w:rPr>
            </w:pPr>
            <w:r w:rsidRPr="00795780">
              <w:rPr>
                <w:rFonts w:ascii="Arial" w:hAnsi="Arial" w:cs="Arial"/>
                <w:color w:val="002060"/>
                <w:lang w:val="en-US"/>
              </w:rPr>
              <w:t>Specialty Doctor</w:t>
            </w:r>
          </w:p>
        </w:tc>
        <w:tc>
          <w:tcPr>
            <w:tcW w:w="2880" w:type="dxa"/>
          </w:tcPr>
          <w:p w:rsidR="002531C6" w:rsidRPr="00795780" w:rsidRDefault="002531C6" w:rsidP="002531C6">
            <w:pPr>
              <w:jc w:val="center"/>
              <w:rPr>
                <w:rFonts w:ascii="Arial" w:hAnsi="Arial" w:cs="Arial"/>
                <w:color w:val="002060"/>
                <w:lang w:val="en-US"/>
              </w:rPr>
            </w:pPr>
            <w:r w:rsidRPr="00795780">
              <w:rPr>
                <w:rFonts w:ascii="Arial" w:hAnsi="Arial" w:cs="Arial"/>
                <w:color w:val="002060"/>
                <w:lang w:val="en-US"/>
              </w:rPr>
              <w:t>3</w:t>
            </w:r>
          </w:p>
        </w:tc>
      </w:tr>
      <w:tr w:rsidR="002531C6" w:rsidRPr="00795780" w:rsidTr="002531C6">
        <w:trPr>
          <w:trHeight w:val="391"/>
        </w:trPr>
        <w:tc>
          <w:tcPr>
            <w:tcW w:w="2520" w:type="dxa"/>
          </w:tcPr>
          <w:p w:rsidR="002531C6" w:rsidRPr="00795780" w:rsidRDefault="002531C6" w:rsidP="002531C6">
            <w:pPr>
              <w:rPr>
                <w:rFonts w:ascii="Arial" w:hAnsi="Arial" w:cs="Arial"/>
                <w:color w:val="002060"/>
                <w:lang w:val="en-US"/>
              </w:rPr>
            </w:pPr>
            <w:r w:rsidRPr="00795780">
              <w:rPr>
                <w:rFonts w:ascii="Arial" w:hAnsi="Arial" w:cs="Arial"/>
                <w:color w:val="002060"/>
                <w:lang w:val="en-US"/>
              </w:rPr>
              <w:t>ST3-6</w:t>
            </w:r>
          </w:p>
        </w:tc>
        <w:tc>
          <w:tcPr>
            <w:tcW w:w="2880" w:type="dxa"/>
          </w:tcPr>
          <w:p w:rsidR="002531C6" w:rsidRPr="00795780" w:rsidRDefault="002531C6" w:rsidP="002531C6">
            <w:pPr>
              <w:jc w:val="center"/>
              <w:rPr>
                <w:rFonts w:ascii="Arial" w:hAnsi="Arial" w:cs="Arial"/>
                <w:color w:val="002060"/>
                <w:lang w:val="en-US"/>
              </w:rPr>
            </w:pPr>
            <w:r w:rsidRPr="00795780">
              <w:rPr>
                <w:rFonts w:ascii="Arial" w:hAnsi="Arial" w:cs="Arial"/>
                <w:color w:val="002060"/>
                <w:lang w:val="en-US"/>
              </w:rPr>
              <w:t>9</w:t>
            </w:r>
          </w:p>
        </w:tc>
      </w:tr>
      <w:tr w:rsidR="002531C6" w:rsidRPr="00795780" w:rsidTr="002531C6">
        <w:trPr>
          <w:trHeight w:val="360"/>
        </w:trPr>
        <w:tc>
          <w:tcPr>
            <w:tcW w:w="2520" w:type="dxa"/>
          </w:tcPr>
          <w:p w:rsidR="002531C6" w:rsidRPr="00795780" w:rsidRDefault="002531C6" w:rsidP="002531C6">
            <w:pPr>
              <w:rPr>
                <w:rFonts w:ascii="Arial" w:hAnsi="Arial" w:cs="Arial"/>
                <w:color w:val="002060"/>
                <w:lang w:val="en-US"/>
              </w:rPr>
            </w:pPr>
            <w:r w:rsidRPr="00795780">
              <w:rPr>
                <w:rFonts w:ascii="Arial" w:hAnsi="Arial" w:cs="Arial"/>
                <w:color w:val="002060"/>
                <w:lang w:val="en-US"/>
              </w:rPr>
              <w:t>GPST1-2</w:t>
            </w:r>
          </w:p>
        </w:tc>
        <w:tc>
          <w:tcPr>
            <w:tcW w:w="2880" w:type="dxa"/>
          </w:tcPr>
          <w:p w:rsidR="002531C6" w:rsidRPr="00795780" w:rsidRDefault="002531C6" w:rsidP="002531C6">
            <w:pPr>
              <w:jc w:val="center"/>
              <w:rPr>
                <w:rFonts w:ascii="Arial" w:hAnsi="Arial" w:cs="Arial"/>
                <w:color w:val="002060"/>
                <w:lang w:val="en-US"/>
              </w:rPr>
            </w:pPr>
            <w:r w:rsidRPr="00795780">
              <w:rPr>
                <w:rFonts w:ascii="Arial" w:hAnsi="Arial" w:cs="Arial"/>
                <w:color w:val="002060"/>
                <w:lang w:val="en-US"/>
              </w:rPr>
              <w:t>7</w:t>
            </w:r>
          </w:p>
        </w:tc>
      </w:tr>
      <w:tr w:rsidR="002531C6" w:rsidRPr="00795780" w:rsidTr="002531C6">
        <w:trPr>
          <w:trHeight w:val="360"/>
        </w:trPr>
        <w:tc>
          <w:tcPr>
            <w:tcW w:w="2520" w:type="dxa"/>
          </w:tcPr>
          <w:p w:rsidR="002531C6" w:rsidRPr="00795780" w:rsidRDefault="002531C6" w:rsidP="002531C6">
            <w:pPr>
              <w:rPr>
                <w:rFonts w:ascii="Arial" w:hAnsi="Arial" w:cs="Arial"/>
                <w:color w:val="002060"/>
                <w:lang w:val="en-US"/>
              </w:rPr>
            </w:pPr>
            <w:r w:rsidRPr="00795780">
              <w:rPr>
                <w:rFonts w:ascii="Arial" w:hAnsi="Arial" w:cs="Arial"/>
                <w:color w:val="002060"/>
                <w:lang w:val="en-US"/>
              </w:rPr>
              <w:t>FY2</w:t>
            </w:r>
          </w:p>
        </w:tc>
        <w:tc>
          <w:tcPr>
            <w:tcW w:w="2880" w:type="dxa"/>
          </w:tcPr>
          <w:p w:rsidR="002531C6" w:rsidRPr="00795780" w:rsidRDefault="002531C6" w:rsidP="002531C6">
            <w:pPr>
              <w:jc w:val="center"/>
              <w:rPr>
                <w:rFonts w:ascii="Arial" w:hAnsi="Arial" w:cs="Arial"/>
                <w:color w:val="002060"/>
                <w:lang w:val="en-US"/>
              </w:rPr>
            </w:pPr>
            <w:r w:rsidRPr="00795780">
              <w:rPr>
                <w:rFonts w:ascii="Arial" w:hAnsi="Arial" w:cs="Arial"/>
                <w:color w:val="002060"/>
                <w:lang w:val="en-US"/>
              </w:rPr>
              <w:t>10</w:t>
            </w:r>
          </w:p>
        </w:tc>
      </w:tr>
      <w:tr w:rsidR="002531C6" w:rsidRPr="00795780" w:rsidTr="002531C6">
        <w:trPr>
          <w:trHeight w:val="360"/>
        </w:trPr>
        <w:tc>
          <w:tcPr>
            <w:tcW w:w="2520" w:type="dxa"/>
          </w:tcPr>
          <w:p w:rsidR="002531C6" w:rsidRPr="00795780" w:rsidRDefault="002531C6" w:rsidP="002531C6">
            <w:pPr>
              <w:rPr>
                <w:rFonts w:ascii="Arial" w:hAnsi="Arial" w:cs="Arial"/>
                <w:color w:val="002060"/>
                <w:lang w:val="en-US"/>
              </w:rPr>
            </w:pPr>
            <w:r w:rsidRPr="00795780">
              <w:rPr>
                <w:rFonts w:ascii="Arial" w:hAnsi="Arial" w:cs="Arial"/>
                <w:color w:val="002060"/>
                <w:lang w:val="en-US"/>
              </w:rPr>
              <w:t>CT1</w:t>
            </w:r>
          </w:p>
        </w:tc>
        <w:tc>
          <w:tcPr>
            <w:tcW w:w="2880" w:type="dxa"/>
          </w:tcPr>
          <w:p w:rsidR="002531C6" w:rsidRPr="00795780" w:rsidRDefault="002531C6" w:rsidP="002531C6">
            <w:pPr>
              <w:jc w:val="center"/>
              <w:rPr>
                <w:rFonts w:ascii="Arial" w:hAnsi="Arial" w:cs="Arial"/>
                <w:color w:val="002060"/>
                <w:lang w:val="en-US"/>
              </w:rPr>
            </w:pPr>
            <w:r w:rsidRPr="00795780">
              <w:rPr>
                <w:rFonts w:ascii="Arial" w:hAnsi="Arial" w:cs="Arial"/>
                <w:color w:val="002060"/>
                <w:lang w:val="en-US"/>
              </w:rPr>
              <w:t>4</w:t>
            </w:r>
          </w:p>
        </w:tc>
      </w:tr>
      <w:tr w:rsidR="002531C6" w:rsidRPr="00795780" w:rsidTr="002531C6">
        <w:trPr>
          <w:trHeight w:val="360"/>
        </w:trPr>
        <w:tc>
          <w:tcPr>
            <w:tcW w:w="2520" w:type="dxa"/>
          </w:tcPr>
          <w:p w:rsidR="002531C6" w:rsidRPr="00795780" w:rsidRDefault="002531C6" w:rsidP="002531C6">
            <w:pPr>
              <w:rPr>
                <w:rFonts w:ascii="Arial" w:hAnsi="Arial" w:cs="Arial"/>
                <w:color w:val="002060"/>
                <w:lang w:val="en-US"/>
              </w:rPr>
            </w:pPr>
            <w:r w:rsidRPr="00795780">
              <w:rPr>
                <w:rFonts w:ascii="Arial" w:hAnsi="Arial" w:cs="Arial"/>
                <w:color w:val="002060"/>
                <w:lang w:val="en-US"/>
              </w:rPr>
              <w:t>Clinical Fellow</w:t>
            </w:r>
          </w:p>
        </w:tc>
        <w:tc>
          <w:tcPr>
            <w:tcW w:w="2880" w:type="dxa"/>
          </w:tcPr>
          <w:p w:rsidR="002531C6" w:rsidRPr="00795780" w:rsidDel="00125F10" w:rsidRDefault="002531C6" w:rsidP="002531C6">
            <w:pPr>
              <w:jc w:val="center"/>
              <w:rPr>
                <w:rFonts w:ascii="Arial" w:hAnsi="Arial" w:cs="Arial"/>
                <w:color w:val="002060"/>
                <w:lang w:val="en-US"/>
              </w:rPr>
            </w:pPr>
            <w:r w:rsidRPr="00795780">
              <w:rPr>
                <w:rFonts w:ascii="Arial" w:hAnsi="Arial" w:cs="Arial"/>
                <w:color w:val="002060"/>
                <w:lang w:val="en-US"/>
              </w:rPr>
              <w:t>13</w:t>
            </w:r>
          </w:p>
        </w:tc>
      </w:tr>
    </w:tbl>
    <w:p w:rsidR="008502BD" w:rsidRPr="00795780" w:rsidRDefault="008502BD" w:rsidP="00315293">
      <w:pPr>
        <w:kinsoku w:val="0"/>
        <w:overflowPunct w:val="0"/>
        <w:jc w:val="both"/>
        <w:rPr>
          <w:rFonts w:ascii="Arial" w:hAnsi="Arial" w:cs="Arial"/>
          <w:b/>
          <w:bCs/>
          <w:color w:val="002060"/>
          <w:sz w:val="32"/>
          <w:szCs w:val="32"/>
        </w:rPr>
      </w:pPr>
    </w:p>
    <w:p w:rsidR="00C92639" w:rsidRPr="00795780" w:rsidRDefault="00C92639" w:rsidP="00C92639">
      <w:pPr>
        <w:rPr>
          <w:rFonts w:ascii="Arial" w:hAnsi="Arial" w:cs="Arial"/>
          <w:color w:val="002060"/>
        </w:rPr>
      </w:pPr>
    </w:p>
    <w:p w:rsidR="00C92639" w:rsidRPr="00795780" w:rsidRDefault="00C92639" w:rsidP="00C92639">
      <w:pPr>
        <w:rPr>
          <w:rFonts w:ascii="Arial" w:hAnsi="Arial" w:cs="Arial"/>
          <w:color w:val="002060"/>
        </w:rPr>
      </w:pPr>
    </w:p>
    <w:p w:rsidR="00C92639" w:rsidRPr="00795780" w:rsidRDefault="00C92639" w:rsidP="00C92639">
      <w:pPr>
        <w:rPr>
          <w:rFonts w:ascii="Arial" w:hAnsi="Arial" w:cs="Arial"/>
          <w:color w:val="002060"/>
        </w:rPr>
      </w:pPr>
    </w:p>
    <w:p w:rsidR="008502BD" w:rsidRPr="00795780" w:rsidRDefault="008502BD" w:rsidP="00C92639">
      <w:pPr>
        <w:rPr>
          <w:rFonts w:ascii="Arial" w:hAnsi="Arial" w:cs="Arial"/>
          <w:color w:val="002060"/>
        </w:rPr>
      </w:pPr>
      <w:r w:rsidRPr="00795780">
        <w:rPr>
          <w:rFonts w:ascii="Arial" w:hAnsi="Arial" w:cs="Arial"/>
          <w:b/>
          <w:bCs/>
          <w:color w:val="002060"/>
          <w:sz w:val="32"/>
          <w:szCs w:val="32"/>
        </w:rPr>
        <w:t>Section 3:</w:t>
      </w:r>
      <w:r w:rsidRPr="00795780">
        <w:rPr>
          <w:rFonts w:ascii="Arial" w:hAnsi="Arial" w:cs="Arial"/>
          <w:b/>
          <w:bCs/>
          <w:color w:val="002060"/>
          <w:sz w:val="32"/>
          <w:szCs w:val="32"/>
        </w:rPr>
        <w:tab/>
      </w:r>
    </w:p>
    <w:p w:rsidR="002531C6" w:rsidRPr="00795780" w:rsidRDefault="002531C6" w:rsidP="002531C6">
      <w:pPr>
        <w:tabs>
          <w:tab w:val="left" w:pos="567"/>
        </w:tabs>
        <w:spacing w:line="260" w:lineRule="exact"/>
        <w:jc w:val="both"/>
        <w:rPr>
          <w:rFonts w:ascii="Arial" w:hAnsi="Arial" w:cs="Arial"/>
          <w:b/>
          <w:bCs/>
          <w:color w:val="002060"/>
        </w:rPr>
      </w:pPr>
      <w:r w:rsidRPr="00795780">
        <w:rPr>
          <w:rFonts w:ascii="Arial" w:hAnsi="Arial" w:cs="Arial"/>
          <w:b/>
          <w:bCs/>
          <w:color w:val="002060"/>
          <w:u w:val="single"/>
        </w:rPr>
        <w:t>Duties of the Post</w:t>
      </w:r>
    </w:p>
    <w:p w:rsidR="002531C6" w:rsidRPr="00795780" w:rsidRDefault="002531C6" w:rsidP="002531C6">
      <w:pPr>
        <w:pStyle w:val="Normal2"/>
        <w:spacing w:before="240"/>
        <w:jc w:val="both"/>
        <w:rPr>
          <w:rFonts w:ascii="Arial" w:hAnsi="Arial"/>
          <w:color w:val="002060"/>
        </w:rPr>
      </w:pPr>
      <w:r w:rsidRPr="00795780">
        <w:rPr>
          <w:rStyle w:val="normalchar"/>
          <w:rFonts w:ascii="Arial Bold" w:hAnsi="Arial Bold"/>
          <w:color w:val="002060"/>
          <w:sz w:val="22"/>
        </w:rPr>
        <w:t>Clinical Commitments</w:t>
      </w:r>
    </w:p>
    <w:p w:rsidR="002531C6" w:rsidRPr="00795780" w:rsidRDefault="002531C6" w:rsidP="002531C6">
      <w:pPr>
        <w:pStyle w:val="Normal2"/>
        <w:spacing w:before="240"/>
        <w:jc w:val="both"/>
        <w:rPr>
          <w:rStyle w:val="normalchar"/>
          <w:rFonts w:ascii="Arial" w:hAnsi="Arial"/>
          <w:color w:val="002060"/>
          <w:sz w:val="22"/>
        </w:rPr>
      </w:pPr>
      <w:r w:rsidRPr="00795780">
        <w:rPr>
          <w:rStyle w:val="normalchar"/>
          <w:rFonts w:ascii="Arial" w:hAnsi="Arial"/>
          <w:color w:val="002060"/>
          <w:sz w:val="22"/>
        </w:rPr>
        <w:t xml:space="preserve">The post holder will be based at Queen Elizabeth University Hospital in the first instance where their main clinical activity will take place.  </w:t>
      </w:r>
    </w:p>
    <w:p w:rsidR="002531C6" w:rsidRPr="00795780" w:rsidRDefault="002531C6" w:rsidP="002531C6">
      <w:pPr>
        <w:pStyle w:val="Normal2"/>
        <w:spacing w:before="240"/>
        <w:jc w:val="both"/>
        <w:rPr>
          <w:rStyle w:val="normalchar"/>
          <w:rFonts w:ascii="Arial" w:hAnsi="Arial"/>
          <w:color w:val="002060"/>
          <w:sz w:val="22"/>
        </w:rPr>
      </w:pPr>
      <w:r w:rsidRPr="00795780">
        <w:rPr>
          <w:rStyle w:val="normalchar"/>
          <w:rFonts w:ascii="Arial" w:hAnsi="Arial"/>
          <w:color w:val="002060"/>
          <w:sz w:val="22"/>
        </w:rPr>
        <w:t>These posts are the first step towards enabling 24 hour consultant presence within the department.  Current consultant presence is from 8am to midnight Monday to Friday and 8am to 11pm Saturday and Sunday and in future this will include overnight presence.  The weekend commitment will be 12 weekends per year.  All consultant sessions ae annualised.  All weekends will have double consultant cover during the rostered period. Late shifts and on-call are shared equitably within the consultant group. There is a minimum 3 consultants rostered for late shifts for Mon-Thurs and two at the weekend although this is under review .</w:t>
      </w:r>
    </w:p>
    <w:p w:rsidR="002531C6" w:rsidRPr="00795780" w:rsidRDefault="002531C6" w:rsidP="002531C6">
      <w:pPr>
        <w:pStyle w:val="Normal2"/>
        <w:spacing w:before="240"/>
        <w:jc w:val="both"/>
        <w:rPr>
          <w:rStyle w:val="normalchar"/>
          <w:rFonts w:ascii="Arial" w:hAnsi="Arial"/>
          <w:color w:val="002060"/>
          <w:sz w:val="22"/>
          <w:shd w:val="clear" w:color="auto" w:fill="FFFF00"/>
        </w:rPr>
      </w:pPr>
      <w:r w:rsidRPr="00795780">
        <w:rPr>
          <w:rStyle w:val="normalchar"/>
          <w:rFonts w:ascii="Arial" w:hAnsi="Arial"/>
          <w:color w:val="002060"/>
          <w:sz w:val="22"/>
        </w:rPr>
        <w:t>A key priority for the successful applicants will be assisting colleagues provide a safe level of senior supervision within the department whilst working with the senior team to achieve and sustain the Scottish Government National Unscheduled Care 4 hour Target for emergency care settings.</w:t>
      </w:r>
    </w:p>
    <w:p w:rsidR="002531C6" w:rsidRPr="00795780" w:rsidRDefault="002531C6" w:rsidP="002531C6">
      <w:pPr>
        <w:pStyle w:val="Heading4A"/>
        <w:rPr>
          <w:rFonts w:ascii="Arial Bold" w:hAnsi="Arial Bold" w:hint="eastAsia"/>
          <w:color w:val="002060"/>
        </w:rPr>
      </w:pPr>
      <w:r w:rsidRPr="00795780">
        <w:rPr>
          <w:rStyle w:val="heading00204char"/>
          <w:rFonts w:ascii="Arial Bold" w:hAnsi="Arial Bold"/>
          <w:color w:val="002060"/>
          <w:sz w:val="22"/>
        </w:rPr>
        <w:t xml:space="preserve">Administration </w:t>
      </w:r>
    </w:p>
    <w:p w:rsidR="002531C6" w:rsidRPr="00795780" w:rsidRDefault="002531C6" w:rsidP="002531C6">
      <w:pPr>
        <w:pStyle w:val="Normal2"/>
        <w:jc w:val="both"/>
        <w:rPr>
          <w:rFonts w:ascii="Arial" w:hAnsi="Arial"/>
          <w:color w:val="002060"/>
        </w:rPr>
      </w:pPr>
      <w:r w:rsidRPr="00795780">
        <w:rPr>
          <w:rStyle w:val="normalchar"/>
          <w:rFonts w:ascii="Arial" w:hAnsi="Arial"/>
          <w:color w:val="002060"/>
          <w:sz w:val="22"/>
        </w:rPr>
        <w:t>The Consultant will undertake the administrative duties associated with the care of his/her patients and the running of his/her clinical department. In addition, the general administration workload of the directorate is divided between all consultants under the direction of the Lead Clinician and Clinical Director.   This includes such participation in committees and working groups convened by the Division, health board and other NHS bodies as required - within the provision of the time available within the job plan.</w:t>
      </w:r>
    </w:p>
    <w:p w:rsidR="002531C6" w:rsidRPr="00795780" w:rsidRDefault="002531C6" w:rsidP="002531C6">
      <w:pPr>
        <w:pStyle w:val="Normal2"/>
        <w:spacing w:before="240"/>
        <w:rPr>
          <w:rFonts w:ascii="Arial" w:hAnsi="Arial"/>
          <w:color w:val="002060"/>
          <w:sz w:val="22"/>
        </w:rPr>
      </w:pPr>
      <w:r w:rsidRPr="00795780">
        <w:rPr>
          <w:rStyle w:val="normalchar"/>
          <w:rFonts w:ascii="Arial" w:hAnsi="Arial"/>
          <w:color w:val="002060"/>
          <w:sz w:val="22"/>
        </w:rPr>
        <w:t>In addition to the duties mentioned above, clinical duties at other hospitals administered by the Board may be necessary.</w:t>
      </w:r>
      <w:r w:rsidRPr="00795780">
        <w:rPr>
          <w:rFonts w:ascii="Arial" w:hAnsi="Arial" w:cs="Arial"/>
          <w:b/>
          <w:color w:val="002060"/>
          <w:shd w:val="clear" w:color="auto" w:fill="FFFF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2531C6" w:rsidRPr="00795780" w:rsidTr="002531C6">
        <w:tc>
          <w:tcPr>
            <w:tcW w:w="8528" w:type="dxa"/>
            <w:shd w:val="clear" w:color="auto" w:fill="DBE5F1"/>
            <w:vAlign w:val="center"/>
          </w:tcPr>
          <w:p w:rsidR="002531C6" w:rsidRPr="00795780" w:rsidRDefault="002531C6" w:rsidP="002531C6">
            <w:pPr>
              <w:widowControl w:val="0"/>
              <w:rPr>
                <w:rFonts w:ascii="Arial" w:hAnsi="Arial" w:cs="Arial"/>
                <w:b/>
                <w:color w:val="002060"/>
              </w:rPr>
            </w:pPr>
            <w:r w:rsidRPr="00795780">
              <w:rPr>
                <w:rFonts w:ascii="Arial" w:hAnsi="Arial" w:cs="Arial"/>
                <w:b/>
                <w:color w:val="002060"/>
              </w:rPr>
              <w:t xml:space="preserve">JOB PLAN </w:t>
            </w:r>
          </w:p>
          <w:p w:rsidR="002531C6" w:rsidRPr="00795780" w:rsidRDefault="002531C6" w:rsidP="002531C6">
            <w:pPr>
              <w:widowControl w:val="0"/>
              <w:rPr>
                <w:rFonts w:ascii="Arial" w:hAnsi="Arial" w:cs="Arial"/>
                <w:color w:val="002060"/>
                <w:sz w:val="8"/>
                <w:szCs w:val="8"/>
              </w:rPr>
            </w:pPr>
          </w:p>
        </w:tc>
      </w:tr>
    </w:tbl>
    <w:p w:rsidR="002531C6" w:rsidRPr="00795780" w:rsidRDefault="002531C6" w:rsidP="002531C6">
      <w:pPr>
        <w:widowControl w:val="0"/>
        <w:ind w:left="-142"/>
        <w:rPr>
          <w:rFonts w:ascii="Arial" w:hAnsi="Arial" w:cs="Arial"/>
          <w:color w:val="002060"/>
        </w:rPr>
      </w:pPr>
    </w:p>
    <w:p w:rsidR="002531C6" w:rsidRPr="00795780" w:rsidRDefault="002531C6" w:rsidP="002531C6">
      <w:pPr>
        <w:rPr>
          <w:rFonts w:ascii="Arial" w:hAnsi="Arial" w:cs="Arial"/>
          <w:b/>
          <w:color w:val="002060"/>
          <w:shd w:val="clear" w:color="auto" w:fill="FFFF00"/>
        </w:rPr>
      </w:pPr>
      <w:r w:rsidRPr="00795780">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w:t>
      </w:r>
    </w:p>
    <w:p w:rsidR="002531C6" w:rsidRPr="00795780" w:rsidRDefault="002531C6" w:rsidP="002531C6">
      <w:pPr>
        <w:rPr>
          <w:rFonts w:ascii="Arial" w:hAnsi="Arial" w:cs="Arial"/>
          <w:color w:val="002060"/>
        </w:rPr>
      </w:pPr>
    </w:p>
    <w:p w:rsidR="002531C6" w:rsidRPr="00795780" w:rsidRDefault="002531C6" w:rsidP="002531C6">
      <w:pPr>
        <w:rPr>
          <w:rStyle w:val="normalchar"/>
          <w:rFonts w:ascii="Arial" w:hAnsi="Arial"/>
          <w:color w:val="002060"/>
          <w:sz w:val="22"/>
        </w:rPr>
      </w:pPr>
      <w:r w:rsidRPr="00795780">
        <w:rPr>
          <w:rStyle w:val="normalchar"/>
          <w:rFonts w:ascii="Arial" w:hAnsi="Arial"/>
          <w:color w:val="002060"/>
          <w:sz w:val="22"/>
        </w:rPr>
        <w:t>Current consultant presence is from 8am to midnight Monday to Friday and 8am to 11pm Saturday and Sunday and in future this will include overnight presence.  The weekend commitment will be 12 weekends per year.  All consultant sessions are annualised.</w:t>
      </w:r>
    </w:p>
    <w:p w:rsidR="002531C6" w:rsidRPr="00795780" w:rsidRDefault="002531C6" w:rsidP="002531C6">
      <w:pPr>
        <w:rPr>
          <w:rStyle w:val="normalchar"/>
          <w:rFonts w:ascii="Arial" w:hAnsi="Arial"/>
          <w:color w:val="002060"/>
          <w:sz w:val="22"/>
        </w:rPr>
      </w:pPr>
    </w:p>
    <w:p w:rsidR="002531C6" w:rsidRPr="00795780" w:rsidRDefault="002531C6" w:rsidP="002531C6">
      <w:pPr>
        <w:rPr>
          <w:rFonts w:ascii="Lucida Grande" w:hAnsi="Lucida Grande"/>
          <w:color w:val="002060"/>
        </w:rPr>
      </w:pPr>
      <w:r w:rsidRPr="00795780">
        <w:rPr>
          <w:rStyle w:val="normalchar"/>
          <w:rFonts w:ascii="Arial" w:hAnsi="Arial"/>
          <w:color w:val="002060"/>
          <w:sz w:val="22"/>
        </w:rPr>
        <w:t xml:space="preserve">Sample rota in appendix 1 </w:t>
      </w:r>
    </w:p>
    <w:p w:rsidR="002531C6" w:rsidRPr="00795780" w:rsidRDefault="002531C6" w:rsidP="002531C6">
      <w:pPr>
        <w:rPr>
          <w:rFonts w:ascii="Lucida Grande" w:hAnsi="Lucida Grande"/>
          <w:color w:val="002060"/>
        </w:rPr>
      </w:pPr>
    </w:p>
    <w:p w:rsidR="002531C6" w:rsidRPr="00795780" w:rsidRDefault="002531C6" w:rsidP="002531C6">
      <w:pPr>
        <w:pStyle w:val="p6"/>
        <w:spacing w:line="240" w:lineRule="auto"/>
        <w:ind w:left="0"/>
        <w:rPr>
          <w:rFonts w:ascii="Arial" w:hAnsi="Arial" w:cs="Arial"/>
          <w:b/>
          <w:color w:val="002060"/>
          <w:szCs w:val="24"/>
        </w:rPr>
      </w:pPr>
      <w:r w:rsidRPr="00795780">
        <w:rPr>
          <w:rFonts w:ascii="Arial" w:hAnsi="Arial" w:cs="Arial"/>
          <w:b/>
          <w:color w:val="002060"/>
          <w:szCs w:val="24"/>
        </w:rPr>
        <w:t>Clinical Commitments:</w:t>
      </w:r>
    </w:p>
    <w:p w:rsidR="002531C6" w:rsidRPr="00795780" w:rsidRDefault="002531C6" w:rsidP="002531C6">
      <w:pPr>
        <w:tabs>
          <w:tab w:val="left" w:pos="1220"/>
        </w:tabs>
        <w:ind w:hanging="653"/>
        <w:jc w:val="both"/>
        <w:rPr>
          <w:rFonts w:ascii="Arial" w:hAnsi="Arial" w:cs="Arial"/>
          <w:color w:val="002060"/>
        </w:rPr>
      </w:pP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r w:rsidRPr="00795780">
        <w:rPr>
          <w:rFonts w:ascii="Arial" w:hAnsi="Arial" w:cs="Arial"/>
          <w:color w:val="002060"/>
          <w:szCs w:val="24"/>
        </w:rPr>
        <w:t>The post holder will be based at the Queen Elizabeth University Hospital Glasgow and will participate in ward cover for minor head injuries and outpatient clinics at the QEUH and the satellite Minor Injuries Unit (MIU) at the Victoria Infirmary site.</w:t>
      </w:r>
    </w:p>
    <w:p w:rsidR="002531C6" w:rsidRPr="00795780" w:rsidRDefault="002531C6" w:rsidP="002531C6">
      <w:pPr>
        <w:pStyle w:val="p12"/>
        <w:tabs>
          <w:tab w:val="left" w:pos="567"/>
        </w:tabs>
        <w:spacing w:line="240" w:lineRule="auto"/>
        <w:ind w:left="567"/>
        <w:rPr>
          <w:rFonts w:ascii="Arial" w:hAnsi="Arial" w:cs="Arial"/>
          <w:b/>
          <w:color w:val="002060"/>
          <w:szCs w:val="24"/>
        </w:rPr>
      </w:pPr>
    </w:p>
    <w:p w:rsidR="002531C6" w:rsidRPr="00795780" w:rsidRDefault="002531C6" w:rsidP="002531C6">
      <w:pPr>
        <w:tabs>
          <w:tab w:val="left" w:pos="567"/>
        </w:tabs>
        <w:spacing w:line="260" w:lineRule="exact"/>
        <w:jc w:val="both"/>
        <w:rPr>
          <w:rFonts w:ascii="Arial" w:hAnsi="Arial" w:cs="Arial"/>
          <w:b/>
          <w:color w:val="002060"/>
        </w:rPr>
      </w:pPr>
    </w:p>
    <w:p w:rsidR="002531C6" w:rsidRPr="00795780" w:rsidRDefault="002531C6" w:rsidP="002531C6">
      <w:pPr>
        <w:tabs>
          <w:tab w:val="left" w:pos="567"/>
        </w:tabs>
        <w:spacing w:line="260" w:lineRule="exact"/>
        <w:jc w:val="both"/>
        <w:rPr>
          <w:rFonts w:ascii="Arial" w:hAnsi="Arial" w:cs="Arial"/>
          <w:b/>
          <w:color w:val="002060"/>
        </w:rPr>
      </w:pPr>
    </w:p>
    <w:p w:rsidR="002531C6" w:rsidRPr="00795780" w:rsidRDefault="002531C6" w:rsidP="002531C6">
      <w:pPr>
        <w:tabs>
          <w:tab w:val="left" w:pos="567"/>
        </w:tabs>
        <w:spacing w:line="260" w:lineRule="exact"/>
        <w:jc w:val="both"/>
        <w:rPr>
          <w:rFonts w:ascii="Arial" w:hAnsi="Arial" w:cs="Arial"/>
          <w:b/>
          <w:color w:val="002060"/>
        </w:rPr>
      </w:pPr>
      <w:r w:rsidRPr="00795780">
        <w:rPr>
          <w:rFonts w:ascii="Arial" w:hAnsi="Arial" w:cs="Arial"/>
          <w:b/>
          <w:color w:val="002060"/>
        </w:rPr>
        <w:t>Administration:</w:t>
      </w:r>
    </w:p>
    <w:p w:rsidR="002531C6" w:rsidRPr="00795780" w:rsidRDefault="002531C6" w:rsidP="002531C6">
      <w:pPr>
        <w:pStyle w:val="p10"/>
        <w:tabs>
          <w:tab w:val="clear" w:pos="1220"/>
          <w:tab w:val="left" w:pos="567"/>
        </w:tabs>
        <w:spacing w:line="260" w:lineRule="exact"/>
        <w:ind w:left="0"/>
        <w:rPr>
          <w:rFonts w:ascii="Arial" w:hAnsi="Arial" w:cs="Arial"/>
          <w:color w:val="002060"/>
          <w:szCs w:val="24"/>
          <w:lang w:eastAsia="en-GB"/>
        </w:rPr>
      </w:pP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r w:rsidRPr="00795780">
        <w:rPr>
          <w:rFonts w:ascii="Arial" w:hAnsi="Arial" w:cs="Arial"/>
          <w:color w:val="002060"/>
          <w:szCs w:val="24"/>
        </w:rPr>
        <w:t>The post holder will undertake the administrative duties associated with the care of his/her patients and the running of the department, clinics and ward patients. This includes the electronic sign-off of results that are returned to the ED after the patient has departed.</w:t>
      </w: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p>
    <w:p w:rsidR="002531C6" w:rsidRPr="00795780" w:rsidRDefault="002531C6" w:rsidP="002531C6">
      <w:pPr>
        <w:pStyle w:val="p10"/>
        <w:tabs>
          <w:tab w:val="clear" w:pos="1220"/>
          <w:tab w:val="left" w:pos="567"/>
        </w:tabs>
        <w:spacing w:line="260" w:lineRule="exact"/>
        <w:ind w:left="0"/>
        <w:rPr>
          <w:rFonts w:ascii="Arial" w:hAnsi="Arial" w:cs="Arial"/>
          <w:b/>
          <w:bCs/>
          <w:color w:val="002060"/>
          <w:szCs w:val="24"/>
        </w:rPr>
      </w:pPr>
      <w:r w:rsidRPr="00795780">
        <w:rPr>
          <w:rFonts w:ascii="Arial" w:hAnsi="Arial" w:cs="Arial"/>
          <w:b/>
          <w:bCs/>
          <w:color w:val="002060"/>
          <w:szCs w:val="24"/>
        </w:rPr>
        <w:t>Professional Development:</w:t>
      </w: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r w:rsidRPr="00795780">
        <w:rPr>
          <w:rFonts w:ascii="Arial" w:hAnsi="Arial" w:cs="Arial"/>
          <w:color w:val="002060"/>
          <w:szCs w:val="24"/>
        </w:rPr>
        <w:t>The successful candidate will be fully supported regarding their personal and professional development and will, where required, be given advice, assistance and encouragement to participate in research.</w:t>
      </w: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p>
    <w:p w:rsidR="002531C6" w:rsidRPr="00795780" w:rsidRDefault="002531C6" w:rsidP="002531C6">
      <w:pPr>
        <w:pStyle w:val="p10"/>
        <w:tabs>
          <w:tab w:val="clear" w:pos="1220"/>
          <w:tab w:val="left" w:pos="567"/>
        </w:tabs>
        <w:spacing w:line="260" w:lineRule="exact"/>
        <w:ind w:left="0"/>
        <w:rPr>
          <w:rFonts w:ascii="Arial" w:hAnsi="Arial" w:cs="Arial"/>
          <w:b/>
          <w:color w:val="002060"/>
          <w:szCs w:val="24"/>
        </w:rPr>
      </w:pPr>
      <w:r w:rsidRPr="00795780">
        <w:rPr>
          <w:rFonts w:ascii="Arial" w:hAnsi="Arial" w:cs="Arial"/>
          <w:b/>
          <w:color w:val="002060"/>
          <w:szCs w:val="24"/>
        </w:rPr>
        <w:t>Audit:</w:t>
      </w: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p>
    <w:p w:rsidR="002531C6" w:rsidRPr="00795780" w:rsidRDefault="002531C6" w:rsidP="002531C6">
      <w:pPr>
        <w:pStyle w:val="p10"/>
        <w:tabs>
          <w:tab w:val="clear" w:pos="1220"/>
          <w:tab w:val="left" w:pos="567"/>
        </w:tabs>
        <w:spacing w:line="260" w:lineRule="exact"/>
        <w:ind w:left="0"/>
        <w:rPr>
          <w:rFonts w:ascii="Arial" w:hAnsi="Arial" w:cs="Arial"/>
          <w:color w:val="002060"/>
          <w:szCs w:val="24"/>
        </w:rPr>
      </w:pPr>
      <w:r w:rsidRPr="00795780">
        <w:rPr>
          <w:rFonts w:ascii="Arial" w:hAnsi="Arial" w:cs="Arial"/>
          <w:color w:val="002060"/>
          <w:szCs w:val="24"/>
        </w:rPr>
        <w:t>The successful candidate will be expected to contribute to the clinical audit programme.</w:t>
      </w:r>
    </w:p>
    <w:p w:rsidR="002531C6" w:rsidRPr="00795780" w:rsidRDefault="002531C6" w:rsidP="002531C6">
      <w:pPr>
        <w:pStyle w:val="p3"/>
        <w:spacing w:line="240" w:lineRule="auto"/>
        <w:ind w:left="0"/>
        <w:rPr>
          <w:rFonts w:ascii="Arial" w:hAnsi="Arial" w:cs="Arial"/>
          <w:color w:val="002060"/>
          <w:szCs w:val="24"/>
        </w:rPr>
      </w:pPr>
    </w:p>
    <w:p w:rsidR="002531C6" w:rsidRPr="00795780" w:rsidRDefault="002531C6" w:rsidP="002531C6">
      <w:pPr>
        <w:pStyle w:val="p3"/>
        <w:spacing w:line="240" w:lineRule="auto"/>
        <w:ind w:left="0"/>
        <w:rPr>
          <w:rFonts w:ascii="Arial" w:hAnsi="Arial" w:cs="Arial"/>
          <w:b/>
          <w:color w:val="002060"/>
          <w:sz w:val="20"/>
        </w:rPr>
      </w:pPr>
      <w:r w:rsidRPr="00795780">
        <w:rPr>
          <w:rFonts w:ascii="Arial" w:hAnsi="Arial" w:cs="Arial"/>
          <w:b/>
          <w:color w:val="002060"/>
          <w:sz w:val="20"/>
        </w:rPr>
        <w:t xml:space="preserve">Sample rota </w:t>
      </w:r>
    </w:p>
    <w:p w:rsidR="002531C6" w:rsidRPr="00795780" w:rsidRDefault="002531C6" w:rsidP="002531C6">
      <w:pPr>
        <w:rPr>
          <w:color w:val="002060"/>
        </w:rPr>
      </w:pPr>
    </w:p>
    <w:tbl>
      <w:tblPr>
        <w:tblW w:w="7208" w:type="dxa"/>
        <w:tblInd w:w="108" w:type="dxa"/>
        <w:tblLook w:val="04A0" w:firstRow="1" w:lastRow="0" w:firstColumn="1" w:lastColumn="0" w:noHBand="0" w:noVBand="1"/>
      </w:tblPr>
      <w:tblGrid>
        <w:gridCol w:w="271"/>
        <w:gridCol w:w="1300"/>
        <w:gridCol w:w="1365"/>
        <w:gridCol w:w="1300"/>
        <w:gridCol w:w="271"/>
        <w:gridCol w:w="1720"/>
        <w:gridCol w:w="1300"/>
      </w:tblGrid>
      <w:tr w:rsidR="002531C6" w:rsidRPr="00795780" w:rsidTr="002531C6">
        <w:trPr>
          <w:trHeight w:val="16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b/>
                <w:bCs/>
                <w:color w:val="002060"/>
              </w:rPr>
            </w:pPr>
            <w:r w:rsidRPr="00795780">
              <w:rPr>
                <w:rFonts w:ascii="Calibri" w:hAnsi="Calibri"/>
                <w:b/>
                <w:bCs/>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b/>
                <w:bCs/>
                <w:color w:val="002060"/>
              </w:rPr>
            </w:pPr>
            <w:r w:rsidRPr="00795780">
              <w:rPr>
                <w:rFonts w:ascii="Calibri" w:hAnsi="Calibri"/>
                <w:b/>
                <w:bCs/>
                <w:color w:val="002060"/>
              </w:rPr>
              <w:t>Date</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b/>
                <w:bCs/>
                <w:color w:val="002060"/>
              </w:rPr>
            </w:pPr>
            <w:r w:rsidRPr="00795780">
              <w:rPr>
                <w:rFonts w:ascii="Calibri" w:hAnsi="Calibri"/>
                <w:b/>
                <w:bCs/>
                <w:color w:val="002060"/>
              </w:rPr>
              <w:t>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b/>
                <w:bCs/>
                <w:color w:val="002060"/>
              </w:rPr>
            </w:pPr>
            <w:r w:rsidRPr="00795780">
              <w:rPr>
                <w:rFonts w:ascii="Calibri" w:hAnsi="Calibri"/>
                <w:b/>
                <w:bCs/>
                <w:color w:val="002060"/>
              </w:rPr>
              <w:t>Month</w:t>
            </w: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b/>
                <w:bCs/>
                <w:color w:val="002060"/>
              </w:rPr>
            </w:pPr>
            <w:r w:rsidRPr="00795780">
              <w:rPr>
                <w:rFonts w:ascii="Calibri" w:hAnsi="Calibri"/>
                <w:b/>
                <w:bCs/>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b/>
                <w:bCs/>
                <w:color w:val="002060"/>
              </w:rPr>
            </w:pPr>
            <w:r w:rsidRPr="00795780">
              <w:rPr>
                <w:rFonts w:ascii="Calibri" w:hAnsi="Calibri"/>
                <w:b/>
                <w:bCs/>
                <w:color w:val="002060"/>
              </w:rPr>
              <w:t>Shift</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b/>
                <w:bCs/>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1st</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March</w:t>
            </w: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roofErr w:type="spellStart"/>
            <w:r w:rsidRPr="00795780">
              <w:rPr>
                <w:rFonts w:ascii="Calibri" w:hAnsi="Calibri"/>
                <w:color w:val="002060"/>
              </w:rPr>
              <w:t>CiC</w:t>
            </w:r>
            <w:proofErr w:type="spellEnd"/>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2nd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3rd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08:00 - 15:00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Clinic</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4th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SPA</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5th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08:00 - 17:00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7th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08:00 - 17:00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8th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OFF</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9th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SPA</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10th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Resus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11th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Majors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12th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Admin</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13th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14th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16:00 - 00:00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On-call</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16:00 - 23:00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Resus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17th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18th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19th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20th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21st</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22nd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22:30 - 08:30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23rd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22:30 - 08:30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24th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25th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27th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lastRenderedPageBreak/>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28th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29th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30th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31st</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1st</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April</w:t>
            </w: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2nd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3rd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4th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A/L</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5th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SPA</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Majors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7th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8th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9th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Resus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10th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11th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12th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13th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16:00 - 23:00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Majors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14th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Admin</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17th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18th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19th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Majors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20th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21st</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Admin</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22nd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23rd</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16:00 - 23:00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24th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Saturday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15:30 - 23:00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On-call</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25th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Sunday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15:30 - 23:00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26th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Monday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27th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Tuesday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SPA</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28th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Wednesday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08:00 - 16:30</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Resus</w:t>
            </w: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29th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Thursday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r w:rsidR="002531C6" w:rsidRPr="00795780" w:rsidTr="002531C6">
        <w:trPr>
          <w:trHeight w:val="320"/>
        </w:trPr>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30th</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r w:rsidRPr="00795780">
              <w:rPr>
                <w:rFonts w:ascii="Calibri" w:hAnsi="Calibri"/>
                <w:color w:val="002060"/>
              </w:rPr>
              <w:t>Friday</w:t>
            </w:r>
          </w:p>
        </w:tc>
        <w:tc>
          <w:tcPr>
            <w:tcW w:w="130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44" w:type="dxa"/>
            <w:tcBorders>
              <w:top w:val="nil"/>
              <w:left w:val="nil"/>
              <w:bottom w:val="nil"/>
              <w:right w:val="nil"/>
            </w:tcBorders>
            <w:shd w:val="clear" w:color="000000" w:fill="808080"/>
            <w:noWrap/>
            <w:vAlign w:val="bottom"/>
          </w:tcPr>
          <w:p w:rsidR="002531C6" w:rsidRPr="00795780" w:rsidRDefault="002531C6" w:rsidP="002531C6">
            <w:pPr>
              <w:rPr>
                <w:rFonts w:ascii="Calibri" w:hAnsi="Calibri"/>
                <w:color w:val="002060"/>
              </w:rPr>
            </w:pPr>
            <w:r w:rsidRPr="00795780">
              <w:rPr>
                <w:rFonts w:ascii="Calibri" w:hAnsi="Calibri"/>
                <w:color w:val="002060"/>
              </w:rPr>
              <w:t> </w:t>
            </w:r>
          </w:p>
        </w:tc>
        <w:tc>
          <w:tcPr>
            <w:tcW w:w="1720" w:type="dxa"/>
            <w:tcBorders>
              <w:top w:val="nil"/>
              <w:left w:val="nil"/>
              <w:bottom w:val="nil"/>
              <w:right w:val="nil"/>
            </w:tcBorders>
            <w:shd w:val="clear" w:color="auto" w:fill="auto"/>
            <w:noWrap/>
            <w:vAlign w:val="bottom"/>
          </w:tcPr>
          <w:p w:rsidR="002531C6" w:rsidRPr="00795780" w:rsidRDefault="002531C6" w:rsidP="002531C6">
            <w:pPr>
              <w:rPr>
                <w:rFonts w:ascii="Calibri" w:hAnsi="Calibri"/>
                <w:color w:val="002060"/>
              </w:rPr>
            </w:pPr>
          </w:p>
        </w:tc>
        <w:tc>
          <w:tcPr>
            <w:tcW w:w="1300" w:type="dxa"/>
            <w:tcBorders>
              <w:top w:val="nil"/>
              <w:left w:val="nil"/>
              <w:bottom w:val="nil"/>
              <w:right w:val="nil"/>
            </w:tcBorders>
            <w:shd w:val="clear" w:color="auto" w:fill="auto"/>
            <w:noWrap/>
            <w:vAlign w:val="bottom"/>
          </w:tcPr>
          <w:p w:rsidR="002531C6" w:rsidRPr="00795780" w:rsidRDefault="002531C6" w:rsidP="002531C6">
            <w:pPr>
              <w:rPr>
                <w:color w:val="002060"/>
                <w:sz w:val="20"/>
                <w:szCs w:val="20"/>
              </w:rPr>
            </w:pPr>
          </w:p>
        </w:tc>
      </w:tr>
    </w:tbl>
    <w:p w:rsidR="002531C6" w:rsidRPr="00795780" w:rsidRDefault="002531C6" w:rsidP="002531C6">
      <w:pPr>
        <w:pStyle w:val="Heading1"/>
        <w:jc w:val="center"/>
        <w:rPr>
          <w:color w:val="002060"/>
          <w:sz w:val="20"/>
        </w:rPr>
      </w:pPr>
      <w:r w:rsidRPr="00795780">
        <w:rPr>
          <w:color w:val="00206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5"/>
        <w:gridCol w:w="3280"/>
        <w:gridCol w:w="2763"/>
      </w:tblGrid>
      <w:tr w:rsidR="002531C6" w:rsidRPr="00795780" w:rsidTr="002531C6">
        <w:trPr>
          <w:trHeight w:val="848"/>
        </w:trPr>
        <w:tc>
          <w:tcPr>
            <w:tcW w:w="8528" w:type="dxa"/>
            <w:gridSpan w:val="3"/>
            <w:shd w:val="clear" w:color="auto" w:fill="1F497D"/>
            <w:vAlign w:val="center"/>
          </w:tcPr>
          <w:p w:rsidR="002531C6" w:rsidRPr="00795780" w:rsidRDefault="002531C6" w:rsidP="002531C6">
            <w:pPr>
              <w:widowControl w:val="0"/>
              <w:rPr>
                <w:rFonts w:ascii="Arial" w:hAnsi="Arial" w:cs="Arial"/>
                <w:b/>
                <w:color w:val="002060"/>
                <w:sz w:val="32"/>
                <w:szCs w:val="32"/>
              </w:rPr>
            </w:pPr>
            <w:r w:rsidRPr="00795780">
              <w:rPr>
                <w:rFonts w:ascii="Arial" w:hAnsi="Arial" w:cs="Arial"/>
                <w:b/>
                <w:color w:val="002060"/>
                <w:sz w:val="32"/>
                <w:szCs w:val="32"/>
              </w:rPr>
              <w:lastRenderedPageBreak/>
              <w:t>EMERGENCY MEDICINE DEPARTMENT</w:t>
            </w:r>
          </w:p>
          <w:p w:rsidR="002531C6" w:rsidRPr="00795780" w:rsidRDefault="002531C6" w:rsidP="002531C6">
            <w:pPr>
              <w:widowControl w:val="0"/>
              <w:rPr>
                <w:rFonts w:ascii="Arial" w:hAnsi="Arial" w:cs="Arial"/>
                <w:color w:val="002060"/>
                <w:sz w:val="32"/>
                <w:szCs w:val="32"/>
              </w:rPr>
            </w:pPr>
            <w:r w:rsidRPr="00795780">
              <w:rPr>
                <w:rFonts w:ascii="Arial" w:hAnsi="Arial" w:cs="Arial"/>
                <w:b/>
                <w:color w:val="002060"/>
                <w:sz w:val="32"/>
                <w:szCs w:val="32"/>
              </w:rPr>
              <w:t xml:space="preserve">CONSULTANT IN EMERGENCY MEDICINE </w:t>
            </w:r>
          </w:p>
        </w:tc>
      </w:tr>
      <w:tr w:rsidR="002531C6" w:rsidRPr="00795780" w:rsidTr="002531C6">
        <w:trPr>
          <w:trHeight w:val="848"/>
        </w:trPr>
        <w:tc>
          <w:tcPr>
            <w:tcW w:w="8528" w:type="dxa"/>
            <w:gridSpan w:val="3"/>
            <w:shd w:val="clear" w:color="auto" w:fill="C6D9F1"/>
            <w:vAlign w:val="center"/>
          </w:tcPr>
          <w:p w:rsidR="002531C6" w:rsidRPr="00795780" w:rsidRDefault="002531C6" w:rsidP="002531C6">
            <w:pPr>
              <w:widowControl w:val="0"/>
              <w:rPr>
                <w:rFonts w:ascii="Arial" w:hAnsi="Arial" w:cs="Arial"/>
                <w:b/>
                <w:color w:val="002060"/>
                <w:sz w:val="40"/>
                <w:szCs w:val="40"/>
              </w:rPr>
            </w:pPr>
            <w:r w:rsidRPr="00795780">
              <w:rPr>
                <w:rFonts w:ascii="Arial" w:hAnsi="Arial" w:cs="Arial"/>
                <w:b/>
                <w:color w:val="002060"/>
                <w:sz w:val="40"/>
                <w:szCs w:val="40"/>
              </w:rPr>
              <w:t>PERSON SPECIFICATION</w:t>
            </w:r>
          </w:p>
        </w:tc>
      </w:tr>
      <w:tr w:rsidR="002531C6" w:rsidRPr="00795780" w:rsidTr="002531C6">
        <w:tblPrEx>
          <w:tblLook w:val="0000" w:firstRow="0" w:lastRow="0" w:firstColumn="0" w:lastColumn="0" w:noHBand="0" w:noVBand="0"/>
        </w:tblPrEx>
        <w:trPr>
          <w:trHeight w:val="532"/>
        </w:trPr>
        <w:tc>
          <w:tcPr>
            <w:tcW w:w="2485" w:type="dxa"/>
            <w:shd w:val="clear" w:color="auto" w:fill="DBE5F1"/>
            <w:vAlign w:val="center"/>
          </w:tcPr>
          <w:p w:rsidR="002531C6" w:rsidRPr="00795780" w:rsidRDefault="002531C6" w:rsidP="002531C6">
            <w:pPr>
              <w:widowControl w:val="0"/>
              <w:jc w:val="both"/>
              <w:rPr>
                <w:rFonts w:ascii="Arial" w:hAnsi="Arial" w:cs="Arial"/>
                <w:b/>
                <w:color w:val="002060"/>
              </w:rPr>
            </w:pPr>
            <w:r w:rsidRPr="00795780">
              <w:rPr>
                <w:rFonts w:ascii="Arial" w:hAnsi="Arial" w:cs="Arial"/>
                <w:b/>
                <w:color w:val="002060"/>
              </w:rPr>
              <w:t>CATEGORY</w:t>
            </w:r>
          </w:p>
        </w:tc>
        <w:tc>
          <w:tcPr>
            <w:tcW w:w="3280" w:type="dxa"/>
            <w:shd w:val="clear" w:color="auto" w:fill="DBE5F1"/>
            <w:vAlign w:val="center"/>
          </w:tcPr>
          <w:p w:rsidR="002531C6" w:rsidRPr="00795780" w:rsidRDefault="002531C6" w:rsidP="002531C6">
            <w:pPr>
              <w:spacing w:after="120" w:line="480" w:lineRule="auto"/>
              <w:rPr>
                <w:rFonts w:ascii="Arial" w:hAnsi="Arial" w:cs="Arial"/>
                <w:b/>
                <w:color w:val="002060"/>
              </w:rPr>
            </w:pPr>
            <w:r w:rsidRPr="00795780">
              <w:rPr>
                <w:rFonts w:ascii="Arial" w:hAnsi="Arial" w:cs="Arial"/>
                <w:b/>
                <w:color w:val="002060"/>
              </w:rPr>
              <w:t>ESSENTIAL</w:t>
            </w:r>
          </w:p>
        </w:tc>
        <w:tc>
          <w:tcPr>
            <w:tcW w:w="2763" w:type="dxa"/>
            <w:shd w:val="clear" w:color="auto" w:fill="DBE5F1"/>
            <w:vAlign w:val="center"/>
          </w:tcPr>
          <w:p w:rsidR="002531C6" w:rsidRPr="00795780" w:rsidRDefault="002531C6" w:rsidP="002531C6">
            <w:pPr>
              <w:spacing w:after="60"/>
              <w:jc w:val="both"/>
              <w:outlineLvl w:val="8"/>
              <w:rPr>
                <w:rFonts w:ascii="Arial" w:hAnsi="Arial" w:cs="Arial"/>
                <w:b/>
                <w:bCs/>
                <w:color w:val="002060"/>
              </w:rPr>
            </w:pPr>
            <w:r w:rsidRPr="00795780">
              <w:rPr>
                <w:rFonts w:ascii="Arial" w:hAnsi="Arial" w:cs="Arial"/>
                <w:b/>
                <w:bCs/>
                <w:color w:val="002060"/>
              </w:rPr>
              <w:t>DESIRABLE</w:t>
            </w:r>
          </w:p>
        </w:tc>
      </w:tr>
      <w:tr w:rsidR="002531C6" w:rsidRPr="00795780" w:rsidTr="002531C6">
        <w:tblPrEx>
          <w:tblLook w:val="0000" w:firstRow="0" w:lastRow="0" w:firstColumn="0" w:lastColumn="0" w:noHBand="0" w:noVBand="0"/>
        </w:tblPrEx>
        <w:tc>
          <w:tcPr>
            <w:tcW w:w="2485" w:type="dxa"/>
            <w:shd w:val="clear" w:color="auto" w:fill="DBE5F1"/>
          </w:tcPr>
          <w:p w:rsidR="002531C6" w:rsidRPr="00795780" w:rsidRDefault="002531C6" w:rsidP="002531C6">
            <w:pPr>
              <w:keepNext/>
              <w:spacing w:before="240" w:after="60"/>
              <w:outlineLvl w:val="0"/>
              <w:rPr>
                <w:rFonts w:ascii="Arial" w:hAnsi="Arial" w:cs="Arial"/>
                <w:b/>
                <w:bCs/>
                <w:color w:val="002060"/>
                <w:kern w:val="32"/>
                <w:szCs w:val="32"/>
              </w:rPr>
            </w:pPr>
            <w:r w:rsidRPr="00795780">
              <w:rPr>
                <w:rFonts w:ascii="Arial" w:hAnsi="Arial" w:cs="Arial"/>
                <w:b/>
                <w:bCs/>
                <w:color w:val="002060"/>
                <w:kern w:val="32"/>
                <w:szCs w:val="32"/>
              </w:rPr>
              <w:t xml:space="preserve">Qualifications and Training </w:t>
            </w:r>
          </w:p>
        </w:tc>
        <w:tc>
          <w:tcPr>
            <w:tcW w:w="3280" w:type="dxa"/>
            <w:shd w:val="clear" w:color="auto" w:fill="FFFFFF"/>
          </w:tcPr>
          <w:p w:rsidR="002531C6" w:rsidRPr="00795780" w:rsidRDefault="002531C6" w:rsidP="002531C6">
            <w:pPr>
              <w:numPr>
                <w:ilvl w:val="0"/>
                <w:numId w:val="34"/>
              </w:numPr>
              <w:rPr>
                <w:rFonts w:ascii="Arial" w:hAnsi="Arial" w:cs="Arial"/>
                <w:color w:val="002060"/>
              </w:rPr>
            </w:pPr>
            <w:r w:rsidRPr="00795780">
              <w:rPr>
                <w:rFonts w:ascii="Arial" w:hAnsi="Arial" w:cs="Arial"/>
                <w:color w:val="002060"/>
              </w:rPr>
              <w:t>FRCEM or equivalent</w:t>
            </w:r>
          </w:p>
          <w:p w:rsidR="002531C6" w:rsidRPr="00795780" w:rsidRDefault="002531C6" w:rsidP="002531C6">
            <w:pPr>
              <w:numPr>
                <w:ilvl w:val="0"/>
                <w:numId w:val="34"/>
              </w:numPr>
              <w:rPr>
                <w:rFonts w:ascii="Arial" w:hAnsi="Arial" w:cs="Arial"/>
                <w:color w:val="002060"/>
              </w:rPr>
            </w:pPr>
            <w:r w:rsidRPr="00795780">
              <w:rPr>
                <w:rFonts w:ascii="Arial" w:hAnsi="Arial" w:cs="Arial"/>
                <w:color w:val="002060"/>
              </w:rPr>
              <w:t>Full registration with GMC and a licence to practise</w:t>
            </w:r>
          </w:p>
          <w:p w:rsidR="002531C6" w:rsidRPr="00795780" w:rsidRDefault="002531C6" w:rsidP="002531C6">
            <w:pPr>
              <w:numPr>
                <w:ilvl w:val="0"/>
                <w:numId w:val="34"/>
              </w:numPr>
              <w:rPr>
                <w:rFonts w:ascii="Arial" w:hAnsi="Arial" w:cs="Arial"/>
                <w:b/>
                <w:color w:val="002060"/>
              </w:rPr>
            </w:pPr>
            <w:r w:rsidRPr="00795780">
              <w:rPr>
                <w:rFonts w:ascii="Arial" w:hAnsi="Arial" w:cs="Arial"/>
                <w:color w:val="002060"/>
              </w:rPr>
              <w:t>Inclusion on the GMC specialist register in Emergency Medicine or within 6 months of CCT at time of interview.</w:t>
            </w:r>
          </w:p>
        </w:tc>
        <w:tc>
          <w:tcPr>
            <w:tcW w:w="2763" w:type="dxa"/>
            <w:shd w:val="clear" w:color="auto" w:fill="FFFFFF"/>
          </w:tcPr>
          <w:p w:rsidR="002531C6" w:rsidRPr="00795780" w:rsidRDefault="002531C6" w:rsidP="002531C6">
            <w:pPr>
              <w:numPr>
                <w:ilvl w:val="0"/>
                <w:numId w:val="34"/>
              </w:numPr>
              <w:rPr>
                <w:rFonts w:ascii="Arial" w:hAnsi="Arial" w:cs="Arial"/>
                <w:color w:val="002060"/>
              </w:rPr>
            </w:pPr>
            <w:r w:rsidRPr="00795780">
              <w:rPr>
                <w:rFonts w:ascii="Arial" w:hAnsi="Arial" w:cs="Arial"/>
                <w:color w:val="002060"/>
              </w:rPr>
              <w:t xml:space="preserve">APLS/ALS/ATLS instructor </w:t>
            </w:r>
          </w:p>
        </w:tc>
      </w:tr>
      <w:tr w:rsidR="002531C6" w:rsidRPr="00795780" w:rsidTr="002531C6">
        <w:tblPrEx>
          <w:tblLook w:val="0000" w:firstRow="0" w:lastRow="0" w:firstColumn="0" w:lastColumn="0" w:noHBand="0" w:noVBand="0"/>
        </w:tblPrEx>
        <w:tc>
          <w:tcPr>
            <w:tcW w:w="2485" w:type="dxa"/>
            <w:shd w:val="clear" w:color="auto" w:fill="DBE5F1"/>
          </w:tcPr>
          <w:p w:rsidR="002531C6" w:rsidRPr="00795780" w:rsidRDefault="002531C6" w:rsidP="002531C6">
            <w:pPr>
              <w:widowControl w:val="0"/>
              <w:rPr>
                <w:rFonts w:ascii="Arial" w:hAnsi="Arial" w:cs="Arial"/>
                <w:b/>
                <w:color w:val="002060"/>
              </w:rPr>
            </w:pPr>
            <w:r w:rsidRPr="00795780">
              <w:rPr>
                <w:rFonts w:ascii="Arial" w:hAnsi="Arial" w:cs="Arial"/>
                <w:b/>
                <w:color w:val="002060"/>
              </w:rPr>
              <w:t>Clinical Specialty Skills</w:t>
            </w:r>
          </w:p>
        </w:tc>
        <w:tc>
          <w:tcPr>
            <w:tcW w:w="3280" w:type="dxa"/>
            <w:shd w:val="clear" w:color="auto" w:fill="FFFFFF"/>
          </w:tcPr>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Demonstrates competence in the management of full range of Emergency Medicine presentations.</w:t>
            </w:r>
          </w:p>
        </w:tc>
        <w:tc>
          <w:tcPr>
            <w:tcW w:w="2763" w:type="dxa"/>
            <w:shd w:val="clear" w:color="auto" w:fill="FFFFFF"/>
          </w:tcPr>
          <w:p w:rsidR="002531C6" w:rsidRPr="00795780" w:rsidRDefault="002531C6" w:rsidP="002531C6">
            <w:pPr>
              <w:widowControl w:val="0"/>
              <w:rPr>
                <w:rFonts w:ascii="Arial" w:hAnsi="Arial" w:cs="Arial"/>
                <w:color w:val="002060"/>
              </w:rPr>
            </w:pPr>
          </w:p>
        </w:tc>
      </w:tr>
      <w:tr w:rsidR="002531C6" w:rsidRPr="00795780" w:rsidTr="002531C6">
        <w:tblPrEx>
          <w:tblLook w:val="0000" w:firstRow="0" w:lastRow="0" w:firstColumn="0" w:lastColumn="0" w:noHBand="0" w:noVBand="0"/>
        </w:tblPrEx>
        <w:trPr>
          <w:trHeight w:val="1197"/>
        </w:trPr>
        <w:tc>
          <w:tcPr>
            <w:tcW w:w="2485" w:type="dxa"/>
            <w:shd w:val="clear" w:color="auto" w:fill="DBE5F1"/>
          </w:tcPr>
          <w:p w:rsidR="002531C6" w:rsidRPr="00795780" w:rsidRDefault="002531C6" w:rsidP="002531C6">
            <w:pPr>
              <w:widowControl w:val="0"/>
              <w:rPr>
                <w:rFonts w:ascii="Arial" w:hAnsi="Arial" w:cs="Arial"/>
                <w:b/>
                <w:color w:val="002060"/>
              </w:rPr>
            </w:pPr>
            <w:r w:rsidRPr="00795780">
              <w:rPr>
                <w:rFonts w:ascii="Arial" w:hAnsi="Arial" w:cs="Arial"/>
                <w:b/>
                <w:color w:val="002060"/>
              </w:rPr>
              <w:t>Skills, knowledge and aptitude (e.g. communication or organisation skills, proven work record)</w:t>
            </w:r>
          </w:p>
        </w:tc>
        <w:tc>
          <w:tcPr>
            <w:tcW w:w="3280" w:type="dxa"/>
            <w:shd w:val="clear" w:color="auto" w:fill="FFFFFF"/>
          </w:tcPr>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Evidence of working in a multi-disciplinary team</w:t>
            </w:r>
          </w:p>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Ability to organise and prioritise complex demands</w:t>
            </w:r>
          </w:p>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Evidence of teaching and training skills for junior doctors</w:t>
            </w:r>
          </w:p>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Effective communication skills</w:t>
            </w:r>
          </w:p>
        </w:tc>
        <w:tc>
          <w:tcPr>
            <w:tcW w:w="2763" w:type="dxa"/>
            <w:shd w:val="clear" w:color="auto" w:fill="FFFFFF"/>
          </w:tcPr>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Management training</w:t>
            </w:r>
          </w:p>
          <w:p w:rsidR="002531C6" w:rsidRPr="00795780" w:rsidRDefault="002531C6" w:rsidP="002531C6">
            <w:pPr>
              <w:widowControl w:val="0"/>
              <w:numPr>
                <w:ilvl w:val="0"/>
                <w:numId w:val="35"/>
              </w:numPr>
              <w:rPr>
                <w:rFonts w:ascii="Arial" w:hAnsi="Arial" w:cs="Arial"/>
                <w:color w:val="002060"/>
              </w:rPr>
            </w:pPr>
            <w:r w:rsidRPr="00795780">
              <w:rPr>
                <w:rFonts w:ascii="Arial" w:hAnsi="Arial" w:cs="Arial"/>
                <w:color w:val="002060"/>
              </w:rPr>
              <w:t>IT skills</w:t>
            </w:r>
          </w:p>
        </w:tc>
      </w:tr>
      <w:tr w:rsidR="002531C6" w:rsidRPr="00795780" w:rsidTr="002531C6">
        <w:tblPrEx>
          <w:tblLook w:val="0000" w:firstRow="0" w:lastRow="0" w:firstColumn="0" w:lastColumn="0" w:noHBand="0" w:noVBand="0"/>
        </w:tblPrEx>
        <w:trPr>
          <w:trHeight w:val="3666"/>
        </w:trPr>
        <w:tc>
          <w:tcPr>
            <w:tcW w:w="2485" w:type="dxa"/>
            <w:shd w:val="clear" w:color="auto" w:fill="DBE5F1"/>
          </w:tcPr>
          <w:p w:rsidR="002531C6" w:rsidRPr="00795780" w:rsidRDefault="002531C6" w:rsidP="002531C6">
            <w:pPr>
              <w:widowControl w:val="0"/>
              <w:contextualSpacing/>
              <w:rPr>
                <w:rFonts w:ascii="Arial" w:eastAsia="Calibri" w:hAnsi="Arial" w:cs="Arial"/>
                <w:b/>
                <w:color w:val="002060"/>
              </w:rPr>
            </w:pPr>
            <w:r w:rsidRPr="00795780">
              <w:rPr>
                <w:rFonts w:ascii="Arial" w:eastAsia="Calibri" w:hAnsi="Arial" w:cs="Arial"/>
                <w:b/>
                <w:color w:val="002060"/>
              </w:rPr>
              <w:t xml:space="preserve">Experience </w:t>
            </w:r>
          </w:p>
        </w:tc>
        <w:tc>
          <w:tcPr>
            <w:tcW w:w="3280" w:type="dxa"/>
            <w:shd w:val="clear" w:color="auto" w:fill="FFFFFF"/>
          </w:tcPr>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 xml:space="preserve">Broad experience of Emergency Medicine </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Evidence of active involvement in relevant clinical audit</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Experience of Major Incident management</w:t>
            </w:r>
          </w:p>
        </w:tc>
        <w:tc>
          <w:tcPr>
            <w:tcW w:w="2763" w:type="dxa"/>
            <w:shd w:val="clear" w:color="auto" w:fill="FFFFFF"/>
          </w:tcPr>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Evidence of participation in relevant research</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Evidence of research publications</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Evidence of innovative service developments.</w:t>
            </w:r>
          </w:p>
        </w:tc>
      </w:tr>
      <w:tr w:rsidR="002531C6" w:rsidRPr="00795780" w:rsidTr="002531C6">
        <w:tblPrEx>
          <w:tblLook w:val="0000" w:firstRow="0" w:lastRow="0" w:firstColumn="0" w:lastColumn="0" w:noHBand="0" w:noVBand="0"/>
        </w:tblPrEx>
        <w:trPr>
          <w:trHeight w:val="3666"/>
        </w:trPr>
        <w:tc>
          <w:tcPr>
            <w:tcW w:w="2485" w:type="dxa"/>
            <w:shd w:val="clear" w:color="auto" w:fill="DBE5F1"/>
          </w:tcPr>
          <w:p w:rsidR="002531C6" w:rsidRPr="00795780" w:rsidRDefault="002531C6" w:rsidP="002531C6">
            <w:pPr>
              <w:widowControl w:val="0"/>
              <w:contextualSpacing/>
              <w:rPr>
                <w:rFonts w:ascii="Arial" w:eastAsia="Calibri" w:hAnsi="Arial" w:cs="Arial"/>
                <w:b/>
                <w:color w:val="002060"/>
              </w:rPr>
            </w:pPr>
            <w:r w:rsidRPr="00795780">
              <w:rPr>
                <w:rFonts w:ascii="Arial" w:eastAsia="Calibri" w:hAnsi="Arial" w:cs="Arial"/>
                <w:b/>
                <w:color w:val="002060"/>
              </w:rPr>
              <w:lastRenderedPageBreak/>
              <w:t>Personal Skills</w:t>
            </w:r>
          </w:p>
        </w:tc>
        <w:tc>
          <w:tcPr>
            <w:tcW w:w="3280" w:type="dxa"/>
            <w:shd w:val="clear" w:color="auto" w:fill="FFFFFF"/>
          </w:tcPr>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Commitment to good team working and relationships</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Ability to provide clinical leadership to the multidisciplinary team</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Enthusiastic and ability to work under pressure</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Supportive and tolerant</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Caring attitude to patients</w:t>
            </w:r>
          </w:p>
        </w:tc>
        <w:tc>
          <w:tcPr>
            <w:tcW w:w="2763" w:type="dxa"/>
            <w:shd w:val="clear" w:color="auto" w:fill="FFFFFF"/>
          </w:tcPr>
          <w:p w:rsidR="002531C6" w:rsidRPr="00795780" w:rsidRDefault="002531C6" w:rsidP="002531C6">
            <w:pPr>
              <w:widowControl w:val="0"/>
              <w:rPr>
                <w:rFonts w:ascii="Arial" w:hAnsi="Arial" w:cs="Arial"/>
                <w:color w:val="002060"/>
              </w:rPr>
            </w:pPr>
          </w:p>
        </w:tc>
      </w:tr>
      <w:tr w:rsidR="002531C6" w:rsidRPr="00795780" w:rsidTr="002531C6">
        <w:tblPrEx>
          <w:tblLook w:val="0000" w:firstRow="0" w:lastRow="0" w:firstColumn="0" w:lastColumn="0" w:noHBand="0" w:noVBand="0"/>
        </w:tblPrEx>
        <w:trPr>
          <w:trHeight w:val="3666"/>
        </w:trPr>
        <w:tc>
          <w:tcPr>
            <w:tcW w:w="2485" w:type="dxa"/>
            <w:shd w:val="clear" w:color="auto" w:fill="DBE5F1"/>
          </w:tcPr>
          <w:p w:rsidR="002531C6" w:rsidRPr="00795780" w:rsidRDefault="002531C6" w:rsidP="002531C6">
            <w:pPr>
              <w:widowControl w:val="0"/>
              <w:contextualSpacing/>
              <w:rPr>
                <w:rFonts w:ascii="Arial" w:eastAsia="Calibri" w:hAnsi="Arial" w:cs="Arial"/>
                <w:b/>
                <w:color w:val="002060"/>
              </w:rPr>
            </w:pPr>
            <w:r w:rsidRPr="00795780">
              <w:rPr>
                <w:rFonts w:ascii="Arial" w:eastAsia="Calibri" w:hAnsi="Arial" w:cs="Arial"/>
                <w:b/>
                <w:color w:val="002060"/>
              </w:rPr>
              <w:t>Special Requirements</w:t>
            </w:r>
          </w:p>
        </w:tc>
        <w:tc>
          <w:tcPr>
            <w:tcW w:w="3280" w:type="dxa"/>
            <w:shd w:val="clear" w:color="auto" w:fill="FFFFFF"/>
          </w:tcPr>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Flexibility to respond to changing service needs</w:t>
            </w:r>
          </w:p>
          <w:p w:rsidR="002531C6" w:rsidRPr="00795780" w:rsidRDefault="002531C6" w:rsidP="002531C6">
            <w:pPr>
              <w:widowControl w:val="0"/>
              <w:numPr>
                <w:ilvl w:val="0"/>
                <w:numId w:val="36"/>
              </w:numPr>
              <w:rPr>
                <w:rFonts w:ascii="Arial" w:hAnsi="Arial" w:cs="Arial"/>
                <w:color w:val="002060"/>
              </w:rPr>
            </w:pPr>
            <w:r w:rsidRPr="00795780">
              <w:rPr>
                <w:rFonts w:ascii="Arial" w:hAnsi="Arial" w:cs="Arial"/>
                <w:color w:val="002060"/>
              </w:rPr>
              <w:t>Interest in / experience of Major trauma.</w:t>
            </w:r>
          </w:p>
        </w:tc>
        <w:tc>
          <w:tcPr>
            <w:tcW w:w="2763" w:type="dxa"/>
            <w:shd w:val="clear" w:color="auto" w:fill="FFFFFF"/>
          </w:tcPr>
          <w:p w:rsidR="002531C6" w:rsidRPr="00795780" w:rsidRDefault="002531C6" w:rsidP="002531C6">
            <w:pPr>
              <w:widowControl w:val="0"/>
              <w:rPr>
                <w:rFonts w:ascii="Arial" w:hAnsi="Arial" w:cs="Arial"/>
                <w:color w:val="002060"/>
              </w:rPr>
            </w:pPr>
          </w:p>
        </w:tc>
      </w:tr>
      <w:tr w:rsidR="002531C6" w:rsidRPr="00795780" w:rsidTr="002531C6">
        <w:tblPrEx>
          <w:tblLook w:val="0000" w:firstRow="0" w:lastRow="0" w:firstColumn="0" w:lastColumn="0" w:noHBand="0" w:noVBand="0"/>
        </w:tblPrEx>
        <w:tc>
          <w:tcPr>
            <w:tcW w:w="8528" w:type="dxa"/>
            <w:gridSpan w:val="3"/>
            <w:shd w:val="clear" w:color="auto" w:fill="DBE5F1"/>
          </w:tcPr>
          <w:p w:rsidR="002531C6" w:rsidRPr="00795780" w:rsidRDefault="002531C6" w:rsidP="002531C6">
            <w:pPr>
              <w:widowControl w:val="0"/>
              <w:rPr>
                <w:rFonts w:ascii="Arial" w:hAnsi="Arial" w:cs="Arial"/>
                <w:color w:val="002060"/>
              </w:rPr>
            </w:pPr>
          </w:p>
          <w:p w:rsidR="002531C6" w:rsidRPr="00795780" w:rsidRDefault="002531C6" w:rsidP="002531C6">
            <w:pPr>
              <w:widowControl w:val="0"/>
              <w:rPr>
                <w:rFonts w:ascii="Arial" w:hAnsi="Arial" w:cs="Arial"/>
                <w:color w:val="002060"/>
              </w:rPr>
            </w:pPr>
          </w:p>
          <w:p w:rsidR="002531C6" w:rsidRPr="00795780" w:rsidRDefault="002531C6" w:rsidP="002531C6">
            <w:pPr>
              <w:widowControl w:val="0"/>
              <w:rPr>
                <w:rFonts w:ascii="Arial" w:hAnsi="Arial" w:cs="Arial"/>
                <w:color w:val="002060"/>
              </w:rPr>
            </w:pPr>
          </w:p>
        </w:tc>
      </w:tr>
    </w:tbl>
    <w:p w:rsidR="008502BD" w:rsidRPr="00795780" w:rsidRDefault="008502BD" w:rsidP="00DF059B">
      <w:pPr>
        <w:rPr>
          <w:rFonts w:ascii="Arial" w:hAnsi="Arial" w:cs="Arial"/>
          <w:b/>
          <w:bCs/>
          <w:color w:val="002060"/>
          <w:sz w:val="32"/>
          <w:szCs w:val="32"/>
        </w:rPr>
      </w:pPr>
    </w:p>
    <w:p w:rsidR="002531C6" w:rsidRPr="00795780" w:rsidRDefault="002531C6" w:rsidP="00DF059B">
      <w:pPr>
        <w:rPr>
          <w:rFonts w:ascii="Arial" w:hAnsi="Arial" w:cs="Arial"/>
          <w:b/>
          <w:bCs/>
          <w:color w:val="002060"/>
          <w:sz w:val="32"/>
          <w:szCs w:val="32"/>
        </w:rPr>
      </w:pPr>
    </w:p>
    <w:p w:rsidR="002531C6" w:rsidRPr="00795780" w:rsidRDefault="002531C6" w:rsidP="00DF059B">
      <w:pPr>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2531C6" w:rsidRPr="00795780" w:rsidRDefault="002531C6" w:rsidP="00C92639">
      <w:pPr>
        <w:tabs>
          <w:tab w:val="left" w:pos="8364"/>
        </w:tabs>
        <w:outlineLvl w:val="0"/>
        <w:rPr>
          <w:rFonts w:ascii="Arial" w:hAnsi="Arial" w:cs="Arial"/>
          <w:b/>
          <w:bCs/>
          <w:color w:val="002060"/>
          <w:sz w:val="32"/>
          <w:szCs w:val="32"/>
        </w:rPr>
      </w:pPr>
    </w:p>
    <w:p w:rsidR="008502BD" w:rsidRPr="00795780" w:rsidRDefault="008502BD" w:rsidP="00C92639">
      <w:pPr>
        <w:tabs>
          <w:tab w:val="left" w:pos="8364"/>
        </w:tabs>
        <w:outlineLvl w:val="0"/>
        <w:rPr>
          <w:rFonts w:ascii="Arial" w:hAnsi="Arial"/>
          <w:color w:val="002060"/>
          <w:sz w:val="18"/>
          <w:szCs w:val="18"/>
        </w:rPr>
      </w:pPr>
      <w:r w:rsidRPr="00795780">
        <w:rPr>
          <w:rFonts w:ascii="Arial" w:hAnsi="Arial" w:cs="Arial"/>
          <w:b/>
          <w:bCs/>
          <w:color w:val="002060"/>
          <w:sz w:val="32"/>
          <w:szCs w:val="32"/>
        </w:rPr>
        <w:lastRenderedPageBreak/>
        <w:t>Section 4:</w:t>
      </w:r>
      <w:r w:rsidRPr="00795780">
        <w:rPr>
          <w:rFonts w:ascii="Arial" w:hAnsi="Arial" w:cs="Arial"/>
          <w:b/>
          <w:bCs/>
          <w:color w:val="002060"/>
          <w:sz w:val="32"/>
          <w:szCs w:val="32"/>
        </w:rPr>
        <w:tab/>
      </w:r>
    </w:p>
    <w:p w:rsidR="008502BD" w:rsidRPr="00795780" w:rsidRDefault="008502BD" w:rsidP="00067415">
      <w:pPr>
        <w:rPr>
          <w:rFonts w:ascii="Arial" w:hAnsi="Arial" w:cs="Arial"/>
          <w:b/>
          <w:bCs/>
          <w:color w:val="002060"/>
        </w:rPr>
      </w:pPr>
    </w:p>
    <w:p w:rsidR="008502BD" w:rsidRPr="00BA22F4" w:rsidRDefault="008502BD" w:rsidP="00791C81">
      <w:pPr>
        <w:pStyle w:val="BodyText"/>
        <w:ind w:right="-6"/>
        <w:jc w:val="both"/>
        <w:rPr>
          <w:rFonts w:ascii="Arial" w:hAnsi="Arial" w:cs="Arial"/>
          <w:b/>
          <w:bCs/>
          <w:color w:val="002060"/>
          <w:sz w:val="24"/>
          <w:szCs w:val="24"/>
        </w:rPr>
      </w:pPr>
      <w:r w:rsidRPr="00795780">
        <w:rPr>
          <w:rFonts w:ascii="Arial" w:hAnsi="Arial" w:cs="Arial"/>
          <w:b/>
          <w:bCs/>
          <w:color w:val="002060"/>
          <w:sz w:val="24"/>
          <w:szCs w:val="24"/>
        </w:rPr>
        <w:t xml:space="preserve">Closing Date:  </w:t>
      </w:r>
      <w:r w:rsidR="00BA22F4">
        <w:rPr>
          <w:rFonts w:ascii="Arial" w:hAnsi="Arial" w:cs="Arial"/>
          <w:b/>
          <w:bCs/>
          <w:color w:val="002060"/>
          <w:sz w:val="24"/>
          <w:szCs w:val="24"/>
        </w:rPr>
        <w:t>30</w:t>
      </w:r>
      <w:r w:rsidR="00BA22F4" w:rsidRPr="00BA22F4">
        <w:rPr>
          <w:rFonts w:ascii="Arial" w:hAnsi="Arial" w:cs="Arial"/>
          <w:b/>
          <w:bCs/>
          <w:color w:val="002060"/>
          <w:sz w:val="24"/>
          <w:szCs w:val="24"/>
          <w:vertAlign w:val="superscript"/>
        </w:rPr>
        <w:t>th</w:t>
      </w:r>
      <w:r w:rsidR="00BA22F4">
        <w:rPr>
          <w:rFonts w:ascii="Arial" w:hAnsi="Arial" w:cs="Arial"/>
          <w:b/>
          <w:bCs/>
          <w:color w:val="002060"/>
          <w:sz w:val="24"/>
          <w:szCs w:val="24"/>
          <w:vertAlign w:val="superscript"/>
        </w:rPr>
        <w:t xml:space="preserve"> </w:t>
      </w:r>
      <w:r w:rsidR="00BA22F4">
        <w:rPr>
          <w:rFonts w:ascii="Arial" w:hAnsi="Arial" w:cs="Arial"/>
          <w:b/>
          <w:bCs/>
          <w:color w:val="002060"/>
          <w:sz w:val="24"/>
          <w:szCs w:val="24"/>
        </w:rPr>
        <w:t>October 2020</w:t>
      </w:r>
    </w:p>
    <w:p w:rsidR="008502BD" w:rsidRPr="00795780" w:rsidRDefault="008502BD" w:rsidP="00067415">
      <w:pPr>
        <w:jc w:val="both"/>
        <w:rPr>
          <w:rFonts w:ascii="Arial" w:hAnsi="Arial" w:cs="Arial"/>
          <w:color w:val="002060"/>
        </w:rPr>
      </w:pPr>
      <w:r w:rsidRPr="00795780">
        <w:rPr>
          <w:rFonts w:ascii="Arial" w:hAnsi="Arial" w:cs="Arial"/>
          <w:b/>
          <w:bCs/>
          <w:color w:val="002060"/>
        </w:rPr>
        <w:t xml:space="preserve">Informal Enquiries and visits:  </w:t>
      </w:r>
      <w:r w:rsidRPr="00795780">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795780">
        <w:rPr>
          <w:rFonts w:ascii="Arial" w:hAnsi="Arial" w:cs="Arial"/>
          <w:color w:val="002060"/>
        </w:rPr>
        <w:t>In the first instance, please contact:</w:t>
      </w:r>
    </w:p>
    <w:p w:rsidR="008502BD" w:rsidRPr="00795780"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3970"/>
        <w:gridCol w:w="1842"/>
      </w:tblGrid>
      <w:tr w:rsidR="008502BD" w:rsidRPr="00795780" w:rsidTr="00795780">
        <w:trPr>
          <w:trHeight w:val="165"/>
        </w:trPr>
        <w:tc>
          <w:tcPr>
            <w:tcW w:w="1985" w:type="dxa"/>
            <w:shd w:val="clear" w:color="auto" w:fill="DDD9C3"/>
          </w:tcPr>
          <w:p w:rsidR="008502BD" w:rsidRPr="00795780" w:rsidRDefault="008502BD" w:rsidP="00E65521">
            <w:pPr>
              <w:pStyle w:val="Default"/>
              <w:ind w:left="420"/>
              <w:rPr>
                <w:b/>
                <w:color w:val="002060"/>
              </w:rPr>
            </w:pPr>
            <w:r w:rsidRPr="00795780">
              <w:rPr>
                <w:b/>
                <w:color w:val="002060"/>
              </w:rPr>
              <w:t xml:space="preserve">Name </w:t>
            </w:r>
          </w:p>
        </w:tc>
        <w:tc>
          <w:tcPr>
            <w:tcW w:w="2693" w:type="dxa"/>
            <w:shd w:val="clear" w:color="auto" w:fill="DDD9C3"/>
          </w:tcPr>
          <w:p w:rsidR="008502BD" w:rsidRPr="00795780" w:rsidRDefault="008502BD" w:rsidP="00E65521">
            <w:pPr>
              <w:pStyle w:val="Default"/>
              <w:ind w:left="420"/>
              <w:rPr>
                <w:b/>
                <w:color w:val="002060"/>
              </w:rPr>
            </w:pPr>
            <w:r w:rsidRPr="00795780">
              <w:rPr>
                <w:b/>
                <w:color w:val="002060"/>
              </w:rPr>
              <w:t xml:space="preserve">Job Title </w:t>
            </w:r>
          </w:p>
        </w:tc>
        <w:tc>
          <w:tcPr>
            <w:tcW w:w="3970" w:type="dxa"/>
            <w:shd w:val="clear" w:color="auto" w:fill="DDD9C3"/>
          </w:tcPr>
          <w:p w:rsidR="008502BD" w:rsidRPr="00795780" w:rsidRDefault="008502BD" w:rsidP="00E65521">
            <w:pPr>
              <w:pStyle w:val="Default"/>
              <w:ind w:left="420"/>
              <w:rPr>
                <w:b/>
                <w:color w:val="002060"/>
              </w:rPr>
            </w:pPr>
            <w:r w:rsidRPr="00795780">
              <w:rPr>
                <w:b/>
                <w:color w:val="002060"/>
              </w:rPr>
              <w:t xml:space="preserve">Email </w:t>
            </w:r>
          </w:p>
        </w:tc>
        <w:tc>
          <w:tcPr>
            <w:tcW w:w="1842" w:type="dxa"/>
            <w:shd w:val="clear" w:color="auto" w:fill="DDD9C3"/>
          </w:tcPr>
          <w:p w:rsidR="008502BD" w:rsidRPr="00795780" w:rsidRDefault="008502BD" w:rsidP="00E65521">
            <w:pPr>
              <w:pStyle w:val="Default"/>
              <w:ind w:left="420"/>
              <w:rPr>
                <w:b/>
                <w:color w:val="002060"/>
              </w:rPr>
            </w:pPr>
            <w:r w:rsidRPr="00795780">
              <w:rPr>
                <w:b/>
                <w:color w:val="002060"/>
              </w:rPr>
              <w:t xml:space="preserve">Telephone </w:t>
            </w:r>
          </w:p>
        </w:tc>
      </w:tr>
      <w:tr w:rsidR="00855109" w:rsidRPr="00795780" w:rsidTr="00795780">
        <w:trPr>
          <w:trHeight w:val="375"/>
        </w:trPr>
        <w:tc>
          <w:tcPr>
            <w:tcW w:w="1985" w:type="dxa"/>
          </w:tcPr>
          <w:p w:rsidR="00855109" w:rsidRPr="00795780" w:rsidRDefault="002531C6" w:rsidP="002531C6">
            <w:pPr>
              <w:pStyle w:val="Default"/>
              <w:ind w:left="12" w:hanging="12"/>
              <w:rPr>
                <w:b/>
                <w:color w:val="002060"/>
              </w:rPr>
            </w:pPr>
            <w:r w:rsidRPr="00795780">
              <w:rPr>
                <w:b/>
                <w:color w:val="002060"/>
              </w:rPr>
              <w:t>Dr Alan Whitelaw</w:t>
            </w:r>
          </w:p>
        </w:tc>
        <w:tc>
          <w:tcPr>
            <w:tcW w:w="2693" w:type="dxa"/>
          </w:tcPr>
          <w:p w:rsidR="00855109" w:rsidRPr="00795780" w:rsidRDefault="002531C6" w:rsidP="002531C6">
            <w:pPr>
              <w:pStyle w:val="Default"/>
              <w:ind w:left="12" w:hanging="12"/>
              <w:rPr>
                <w:b/>
                <w:color w:val="002060"/>
              </w:rPr>
            </w:pPr>
            <w:r w:rsidRPr="00795780">
              <w:rPr>
                <w:b/>
                <w:color w:val="002060"/>
              </w:rPr>
              <w:t>Clinical Director/Consultant in Emergency Medicine</w:t>
            </w:r>
          </w:p>
        </w:tc>
        <w:tc>
          <w:tcPr>
            <w:tcW w:w="3970" w:type="dxa"/>
          </w:tcPr>
          <w:p w:rsidR="00855109" w:rsidRPr="00795780" w:rsidRDefault="002531C6" w:rsidP="002531C6">
            <w:pPr>
              <w:pStyle w:val="Default"/>
              <w:ind w:left="12" w:hanging="12"/>
              <w:rPr>
                <w:b/>
                <w:color w:val="002060"/>
              </w:rPr>
            </w:pPr>
            <w:r w:rsidRPr="00795780">
              <w:rPr>
                <w:b/>
                <w:color w:val="002060"/>
              </w:rPr>
              <w:t>Alan.whitelaw@ggc.scot.nhs.uk</w:t>
            </w:r>
          </w:p>
        </w:tc>
        <w:tc>
          <w:tcPr>
            <w:tcW w:w="1842" w:type="dxa"/>
          </w:tcPr>
          <w:p w:rsidR="00855109" w:rsidRPr="00795780" w:rsidRDefault="002531C6" w:rsidP="002531C6">
            <w:pPr>
              <w:pStyle w:val="Default"/>
              <w:ind w:left="12" w:hanging="12"/>
              <w:rPr>
                <w:b/>
                <w:color w:val="002060"/>
              </w:rPr>
            </w:pPr>
            <w:r w:rsidRPr="00795780">
              <w:rPr>
                <w:b/>
                <w:color w:val="002060"/>
              </w:rPr>
              <w:t>0141 452 2868</w:t>
            </w:r>
          </w:p>
        </w:tc>
      </w:tr>
      <w:tr w:rsidR="002531C6" w:rsidRPr="00795780" w:rsidTr="00795780">
        <w:trPr>
          <w:trHeight w:val="375"/>
        </w:trPr>
        <w:tc>
          <w:tcPr>
            <w:tcW w:w="1985" w:type="dxa"/>
          </w:tcPr>
          <w:p w:rsidR="002531C6" w:rsidRPr="00795780" w:rsidRDefault="002531C6" w:rsidP="002531C6">
            <w:pPr>
              <w:pStyle w:val="Default"/>
              <w:ind w:left="12" w:hanging="12"/>
              <w:rPr>
                <w:b/>
                <w:color w:val="002060"/>
              </w:rPr>
            </w:pPr>
            <w:r w:rsidRPr="00795780">
              <w:rPr>
                <w:b/>
                <w:color w:val="002060"/>
              </w:rPr>
              <w:t xml:space="preserve">Dr Claire </w:t>
            </w:r>
            <w:proofErr w:type="spellStart"/>
            <w:r w:rsidRPr="00795780">
              <w:rPr>
                <w:b/>
                <w:color w:val="002060"/>
              </w:rPr>
              <w:t>McGroarty</w:t>
            </w:r>
            <w:proofErr w:type="spellEnd"/>
          </w:p>
        </w:tc>
        <w:tc>
          <w:tcPr>
            <w:tcW w:w="2693" w:type="dxa"/>
          </w:tcPr>
          <w:p w:rsidR="002531C6" w:rsidRPr="00795780" w:rsidRDefault="002531C6" w:rsidP="002531C6">
            <w:pPr>
              <w:pStyle w:val="Default"/>
              <w:ind w:left="12" w:hanging="12"/>
              <w:rPr>
                <w:b/>
                <w:color w:val="002060"/>
              </w:rPr>
            </w:pPr>
            <w:r w:rsidRPr="00795780">
              <w:rPr>
                <w:b/>
                <w:color w:val="002060"/>
              </w:rPr>
              <w:t>Clinical Lead/Consultant in Emergency Medicine</w:t>
            </w:r>
          </w:p>
        </w:tc>
        <w:tc>
          <w:tcPr>
            <w:tcW w:w="3970" w:type="dxa"/>
          </w:tcPr>
          <w:p w:rsidR="002531C6" w:rsidRPr="00795780" w:rsidRDefault="002531C6" w:rsidP="002531C6">
            <w:pPr>
              <w:pStyle w:val="Default"/>
              <w:ind w:left="12" w:hanging="12"/>
              <w:rPr>
                <w:b/>
                <w:color w:val="002060"/>
              </w:rPr>
            </w:pPr>
            <w:r w:rsidRPr="00795780">
              <w:rPr>
                <w:b/>
                <w:color w:val="002060"/>
              </w:rPr>
              <w:t>claire.mcgroarty@nhs.net</w:t>
            </w:r>
          </w:p>
        </w:tc>
        <w:tc>
          <w:tcPr>
            <w:tcW w:w="1842" w:type="dxa"/>
          </w:tcPr>
          <w:p w:rsidR="002531C6" w:rsidRPr="00795780" w:rsidRDefault="002531C6" w:rsidP="002531C6">
            <w:pPr>
              <w:pStyle w:val="Default"/>
              <w:ind w:left="12" w:hanging="12"/>
              <w:rPr>
                <w:b/>
                <w:color w:val="002060"/>
              </w:rPr>
            </w:pPr>
            <w:r w:rsidRPr="00795780">
              <w:rPr>
                <w:b/>
                <w:color w:val="002060"/>
              </w:rPr>
              <w:t>0141 452 2930</w:t>
            </w:r>
          </w:p>
        </w:tc>
      </w:tr>
    </w:tbl>
    <w:p w:rsidR="008502BD" w:rsidRPr="00795780" w:rsidRDefault="008502BD" w:rsidP="00067415">
      <w:pPr>
        <w:jc w:val="both"/>
        <w:rPr>
          <w:b/>
          <w:color w:val="002060"/>
          <w:sz w:val="22"/>
          <w:szCs w:val="22"/>
        </w:rPr>
      </w:pPr>
    </w:p>
    <w:p w:rsidR="008502BD" w:rsidRPr="00795780" w:rsidRDefault="008502BD" w:rsidP="00067415">
      <w:pPr>
        <w:jc w:val="both"/>
        <w:rPr>
          <w:rFonts w:ascii="Arial" w:hAnsi="Arial" w:cs="Arial"/>
          <w:color w:val="002060"/>
        </w:rPr>
      </w:pPr>
      <w:r w:rsidRPr="00795780">
        <w:rPr>
          <w:rFonts w:ascii="Arial" w:hAnsi="Arial" w:cs="Arial"/>
          <w:b/>
          <w:color w:val="002060"/>
        </w:rPr>
        <w:t>Regulatory Body:  General Medical Council &amp; General Dental Council:</w:t>
      </w:r>
      <w:r w:rsidRPr="00795780">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795780" w:rsidRDefault="008502BD" w:rsidP="00067415">
      <w:pPr>
        <w:jc w:val="both"/>
        <w:rPr>
          <w:rFonts w:ascii="Arial" w:hAnsi="Arial" w:cs="Arial"/>
          <w:color w:val="002060"/>
        </w:rPr>
      </w:pPr>
    </w:p>
    <w:p w:rsidR="008502BD" w:rsidRPr="00795780" w:rsidRDefault="008502BD" w:rsidP="00067415">
      <w:pPr>
        <w:jc w:val="both"/>
        <w:rPr>
          <w:color w:val="002060"/>
          <w:sz w:val="22"/>
          <w:szCs w:val="22"/>
        </w:rPr>
      </w:pPr>
      <w:r w:rsidRPr="00795780">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795780">
          <w:rPr>
            <w:rStyle w:val="Hyperlink"/>
            <w:rFonts w:ascii="Arial" w:hAnsi="Arial" w:cs="Arial"/>
            <w:b/>
            <w:color w:val="002060"/>
          </w:rPr>
          <w:t>https://careers.nhs.scot/careers/find-your-career/international-recruitment/regulatory-bodies</w:t>
        </w:r>
      </w:hyperlink>
    </w:p>
    <w:p w:rsidR="008502BD" w:rsidRPr="00795780" w:rsidRDefault="008502BD" w:rsidP="00067415">
      <w:pPr>
        <w:jc w:val="both"/>
        <w:rPr>
          <w:color w:val="002060"/>
          <w:sz w:val="22"/>
          <w:szCs w:val="22"/>
        </w:rPr>
      </w:pPr>
    </w:p>
    <w:p w:rsidR="008502BD" w:rsidRPr="00795780" w:rsidRDefault="008502BD" w:rsidP="00067415">
      <w:pPr>
        <w:jc w:val="both"/>
        <w:rPr>
          <w:rFonts w:ascii="Arial" w:hAnsi="Arial" w:cs="Arial"/>
          <w:color w:val="002060"/>
        </w:rPr>
      </w:pPr>
      <w:r w:rsidRPr="00795780">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795780">
        <w:rPr>
          <w:rFonts w:ascii="Roboto" w:hAnsi="Roboto" w:cs="Arial"/>
          <w:color w:val="002060"/>
        </w:rPr>
        <w:t xml:space="preserve"> </w:t>
      </w:r>
      <w:r w:rsidRPr="00795780">
        <w:rPr>
          <w:rFonts w:ascii="Arial" w:hAnsi="Arial" w:cs="Arial"/>
          <w:color w:val="002060"/>
        </w:rPr>
        <w:t>(CCT) or eligibility for specialist registration Certificate of Eligibility for Specialist Registration</w:t>
      </w:r>
      <w:r w:rsidRPr="00795780">
        <w:rPr>
          <w:rFonts w:ascii="Roboto" w:hAnsi="Roboto" w:cs="Arial"/>
          <w:color w:val="002060"/>
        </w:rPr>
        <w:t xml:space="preserve"> </w:t>
      </w:r>
      <w:r w:rsidRPr="00795780">
        <w:rPr>
          <w:rFonts w:ascii="Arial" w:hAnsi="Arial" w:cs="Arial"/>
          <w:color w:val="002060"/>
        </w:rPr>
        <w:t>(CESR) or be within 6 months of confirmed entry from the date of interview. Non UK applicants must demonstrate equivalent training.</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If you are unsure of your eligibility to join the Specialty Register then find out more at:-</w:t>
      </w:r>
    </w:p>
    <w:p w:rsidR="008502BD" w:rsidRPr="00795780" w:rsidRDefault="008502BD" w:rsidP="00067415">
      <w:pPr>
        <w:jc w:val="both"/>
        <w:rPr>
          <w:rFonts w:ascii="Arial" w:hAnsi="Arial" w:cs="Arial"/>
          <w:color w:val="002060"/>
        </w:rPr>
      </w:pPr>
    </w:p>
    <w:p w:rsidR="008502BD" w:rsidRPr="00795780" w:rsidRDefault="00957FCA" w:rsidP="00067415">
      <w:pPr>
        <w:jc w:val="both"/>
        <w:rPr>
          <w:rFonts w:ascii="Arial" w:hAnsi="Arial" w:cs="Arial"/>
          <w:b/>
          <w:color w:val="002060"/>
        </w:rPr>
      </w:pPr>
      <w:hyperlink r:id="rId19" w:history="1">
        <w:r w:rsidR="008502BD" w:rsidRPr="00795780">
          <w:rPr>
            <w:rStyle w:val="Hyperlink"/>
            <w:rFonts w:ascii="Arial" w:hAnsi="Arial" w:cs="Arial"/>
            <w:b/>
            <w:color w:val="002060"/>
          </w:rPr>
          <w:t>https://www.gmc-uk.org/registration-and-licensing/the-medical-register/a-guide-to-the-medical-register/specialist-and-gp-application-types</w:t>
        </w:r>
      </w:hyperlink>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p>
    <w:p w:rsidR="008502BD" w:rsidRPr="00795780" w:rsidRDefault="008502BD" w:rsidP="00B95E11">
      <w:pPr>
        <w:rPr>
          <w:rFonts w:ascii="Arial" w:hAnsi="Arial" w:cs="Arial"/>
          <w:color w:val="002060"/>
        </w:rPr>
      </w:pPr>
      <w:r w:rsidRPr="00795780">
        <w:rPr>
          <w:rFonts w:ascii="Arial" w:hAnsi="Arial" w:cs="Arial"/>
          <w:color w:val="002060"/>
        </w:rPr>
        <w:t>Additional information for dental appointments</w:t>
      </w:r>
    </w:p>
    <w:p w:rsidR="008502BD" w:rsidRPr="00795780" w:rsidRDefault="008502BD" w:rsidP="00B95E11">
      <w:pPr>
        <w:rPr>
          <w:rFonts w:ascii="Arial" w:hAnsi="Arial" w:cs="Arial"/>
          <w:color w:val="002060"/>
        </w:rPr>
      </w:pPr>
    </w:p>
    <w:p w:rsidR="008502BD" w:rsidRPr="00795780" w:rsidRDefault="008502BD" w:rsidP="00B95E11">
      <w:pPr>
        <w:rPr>
          <w:rFonts w:ascii="Arial" w:hAnsi="Arial" w:cs="Arial"/>
          <w:color w:val="002060"/>
        </w:rPr>
      </w:pPr>
      <w:r w:rsidRPr="00795780">
        <w:rPr>
          <w:rFonts w:ascii="Arial" w:hAnsi="Arial" w:cs="Arial"/>
          <w:color w:val="002060"/>
        </w:rPr>
        <w:t xml:space="preserve">The GDC issues </w:t>
      </w:r>
      <w:r w:rsidRPr="00795780">
        <w:rPr>
          <w:rFonts w:ascii="Arial" w:hAnsi="Arial" w:cs="Arial"/>
          <w:b/>
          <w:bCs/>
          <w:color w:val="002060"/>
        </w:rPr>
        <w:t>Full Registration</w:t>
      </w:r>
      <w:r w:rsidRPr="00795780">
        <w:rPr>
          <w:rFonts w:ascii="Arial" w:hAnsi="Arial" w:cs="Arial"/>
          <w:color w:val="002060"/>
        </w:rPr>
        <w:t xml:space="preserve"> and </w:t>
      </w:r>
      <w:r w:rsidRPr="00795780">
        <w:rPr>
          <w:rFonts w:ascii="Arial" w:hAnsi="Arial" w:cs="Arial"/>
          <w:b/>
          <w:bCs/>
          <w:color w:val="002060"/>
        </w:rPr>
        <w:t>Temporary Registration</w:t>
      </w:r>
      <w:r w:rsidRPr="00795780">
        <w:rPr>
          <w:rFonts w:ascii="Arial" w:hAnsi="Arial" w:cs="Arial"/>
          <w:color w:val="002060"/>
        </w:rPr>
        <w:t>.</w:t>
      </w:r>
    </w:p>
    <w:p w:rsidR="008502BD" w:rsidRPr="00795780" w:rsidRDefault="008502BD" w:rsidP="00B95E11">
      <w:pPr>
        <w:rPr>
          <w:rFonts w:ascii="Arial" w:hAnsi="Arial" w:cs="Arial"/>
          <w:color w:val="002060"/>
        </w:rPr>
      </w:pPr>
    </w:p>
    <w:p w:rsidR="008502BD" w:rsidRPr="00795780" w:rsidRDefault="008502BD" w:rsidP="00B95E11">
      <w:pPr>
        <w:pStyle w:val="ListParagraph"/>
        <w:widowControl/>
        <w:numPr>
          <w:ilvl w:val="0"/>
          <w:numId w:val="16"/>
        </w:numPr>
        <w:autoSpaceDE/>
        <w:autoSpaceDN/>
        <w:adjustRightInd/>
        <w:rPr>
          <w:rFonts w:cs="Arial"/>
          <w:color w:val="002060"/>
        </w:rPr>
      </w:pPr>
      <w:r w:rsidRPr="00795780">
        <w:rPr>
          <w:rFonts w:cs="Arial"/>
          <w:color w:val="002060"/>
        </w:rPr>
        <w:t xml:space="preserve">Temporary registration can be issued to allow a dentist to practise dentistry only in selected supervised posts for training, teaching or research </w:t>
      </w:r>
      <w:r w:rsidRPr="00795780">
        <w:rPr>
          <w:rFonts w:cs="Arial"/>
          <w:color w:val="002060"/>
        </w:rPr>
        <w:lastRenderedPageBreak/>
        <w:t>purposes.  Temporary registrations are granted for 6 months at a time, up to a maximum of 5 years.  </w:t>
      </w:r>
    </w:p>
    <w:p w:rsidR="008502BD" w:rsidRPr="00795780" w:rsidRDefault="008502BD" w:rsidP="00B95E11">
      <w:pPr>
        <w:pStyle w:val="ListParagraph"/>
        <w:widowControl/>
        <w:numPr>
          <w:ilvl w:val="0"/>
          <w:numId w:val="16"/>
        </w:numPr>
        <w:autoSpaceDE/>
        <w:autoSpaceDN/>
        <w:adjustRightInd/>
        <w:rPr>
          <w:rFonts w:cs="Arial"/>
          <w:color w:val="002060"/>
        </w:rPr>
      </w:pPr>
      <w:r w:rsidRPr="00795780">
        <w:rPr>
          <w:rFonts w:cs="Arial"/>
          <w:color w:val="002060"/>
        </w:rPr>
        <w:t>Full registration allows a dentist to practice dentistry in the UK without restriction.</w:t>
      </w:r>
    </w:p>
    <w:p w:rsidR="008502BD" w:rsidRPr="00795780" w:rsidRDefault="008502BD" w:rsidP="00B95E11">
      <w:pPr>
        <w:rPr>
          <w:rFonts w:ascii="Arial" w:hAnsi="Arial" w:cs="Arial"/>
          <w:color w:val="002060"/>
        </w:rPr>
      </w:pPr>
    </w:p>
    <w:p w:rsidR="008502BD" w:rsidRPr="00795780" w:rsidRDefault="008502BD" w:rsidP="00B95E11">
      <w:pPr>
        <w:rPr>
          <w:rFonts w:ascii="Arial" w:hAnsi="Arial" w:cs="Arial"/>
          <w:b/>
          <w:bCs/>
          <w:color w:val="002060"/>
        </w:rPr>
      </w:pPr>
      <w:r w:rsidRPr="00795780">
        <w:rPr>
          <w:rFonts w:ascii="Arial" w:hAnsi="Arial" w:cs="Arial"/>
          <w:color w:val="002060"/>
        </w:rPr>
        <w:t xml:space="preserve">In addition to full registration, dentists can also </w:t>
      </w:r>
      <w:r w:rsidRPr="00795780">
        <w:rPr>
          <w:rFonts w:ascii="Arial" w:hAnsi="Arial" w:cs="Arial"/>
          <w:i/>
          <w:iCs/>
          <w:color w:val="002060"/>
          <w:u w:val="single"/>
        </w:rPr>
        <w:t>choose</w:t>
      </w:r>
      <w:r w:rsidRPr="00795780">
        <w:rPr>
          <w:rFonts w:ascii="Arial" w:hAnsi="Arial" w:cs="Arial"/>
          <w:color w:val="002060"/>
        </w:rPr>
        <w:t xml:space="preserve"> to be included on the </w:t>
      </w:r>
      <w:r w:rsidRPr="00795780">
        <w:rPr>
          <w:rFonts w:ascii="Arial" w:hAnsi="Arial" w:cs="Arial"/>
          <w:b/>
          <w:bCs/>
          <w:color w:val="002060"/>
        </w:rPr>
        <w:t>Specialist List.</w:t>
      </w:r>
    </w:p>
    <w:p w:rsidR="008502BD" w:rsidRPr="00795780" w:rsidRDefault="008502BD" w:rsidP="00B95E11">
      <w:pPr>
        <w:rPr>
          <w:rFonts w:ascii="Arial" w:hAnsi="Arial" w:cs="Arial"/>
          <w:color w:val="002060"/>
        </w:rPr>
      </w:pPr>
    </w:p>
    <w:p w:rsidR="008502BD" w:rsidRPr="00795780" w:rsidRDefault="008502BD" w:rsidP="00067415">
      <w:pPr>
        <w:pStyle w:val="ListParagraph"/>
        <w:widowControl/>
        <w:numPr>
          <w:ilvl w:val="0"/>
          <w:numId w:val="17"/>
        </w:numPr>
        <w:autoSpaceDE/>
        <w:autoSpaceDN/>
        <w:adjustRightInd/>
        <w:jc w:val="both"/>
        <w:rPr>
          <w:rFonts w:cs="Arial"/>
          <w:b/>
          <w:color w:val="002060"/>
        </w:rPr>
      </w:pPr>
      <w:r w:rsidRPr="00795780">
        <w:rPr>
          <w:rFonts w:cs="Arial"/>
          <w:color w:val="002060"/>
        </w:rPr>
        <w:t xml:space="preserve">The specialist lists are lists of registered dentists who meet certain conditions and are entitled to use a specialist title. They do not </w:t>
      </w:r>
      <w:r w:rsidRPr="00795780">
        <w:rPr>
          <w:rFonts w:cs="Arial"/>
          <w:i/>
          <w:iCs/>
          <w:color w:val="002060"/>
          <w:u w:val="single"/>
        </w:rPr>
        <w:t>have</w:t>
      </w:r>
      <w:r w:rsidRPr="00795780">
        <w:rPr>
          <w:rFonts w:cs="Arial"/>
          <w:color w:val="002060"/>
        </w:rPr>
        <w:t xml:space="preserve"> to join a specialist list to practise any particular specialty, but they can only use the title 'specialist' if they are on the list. For more information on please visit</w:t>
      </w:r>
      <w:r w:rsidRPr="00795780">
        <w:rPr>
          <w:color w:val="002060"/>
        </w:rPr>
        <w:t xml:space="preserve">  </w:t>
      </w:r>
      <w:hyperlink r:id="rId20" w:history="1">
        <w:r w:rsidRPr="00795780">
          <w:rPr>
            <w:rStyle w:val="Hyperlink"/>
            <w:rFonts w:cs="Arial"/>
            <w:b/>
            <w:color w:val="002060"/>
          </w:rPr>
          <w:t>https://www.gdc-uk.org/</w:t>
        </w:r>
      </w:hyperlink>
    </w:p>
    <w:p w:rsidR="008502BD" w:rsidRPr="00795780" w:rsidRDefault="008502BD" w:rsidP="00067415">
      <w:pPr>
        <w:spacing w:before="300" w:after="300"/>
        <w:jc w:val="both"/>
        <w:rPr>
          <w:rFonts w:ascii="Arial" w:hAnsi="Arial" w:cs="Arial"/>
          <w:color w:val="002060"/>
        </w:rPr>
      </w:pPr>
      <w:r w:rsidRPr="00795780">
        <w:rPr>
          <w:rFonts w:ascii="Arial" w:hAnsi="Arial" w:cs="Arial"/>
          <w:b/>
          <w:color w:val="002060"/>
        </w:rPr>
        <w:t>UK Visas and Immigration:  Tier 2 Sponsorship</w:t>
      </w:r>
      <w:r w:rsidRPr="00795780">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795780">
        <w:rPr>
          <w:rStyle w:val="Emphasis"/>
          <w:rFonts w:ascii="Arial" w:hAnsi="Arial" w:cs="Arial"/>
          <w:color w:val="002060"/>
        </w:rPr>
        <w:t>appointed</w:t>
      </w:r>
      <w:r w:rsidRPr="00795780">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795780">
          <w:rPr>
            <w:rStyle w:val="Hyperlink"/>
            <w:rFonts w:ascii="Arial" w:hAnsi="Arial" w:cs="Arial"/>
            <w:b/>
            <w:color w:val="002060"/>
          </w:rPr>
          <w:t>UK Visas and Immigration website</w:t>
        </w:r>
      </w:hyperlink>
      <w:r w:rsidRPr="00795780">
        <w:rPr>
          <w:rFonts w:ascii="Arial" w:hAnsi="Arial" w:cs="Arial"/>
          <w:b/>
          <w:color w:val="002060"/>
        </w:rPr>
        <w:t xml:space="preserve"> </w:t>
      </w:r>
      <w:hyperlink r:id="rId22" w:history="1">
        <w:r w:rsidRPr="00795780">
          <w:rPr>
            <w:rStyle w:val="Hyperlink"/>
            <w:rFonts w:ascii="Arial" w:hAnsi="Arial" w:cs="Arial"/>
            <w:b/>
            <w:color w:val="002060"/>
          </w:rPr>
          <w:t>https://www.gov.uk/tier-2-general</w:t>
        </w:r>
      </w:hyperlink>
      <w:r w:rsidRPr="00795780">
        <w:rPr>
          <w:rFonts w:ascii="Arial" w:hAnsi="Arial" w:cs="Arial"/>
          <w:b/>
          <w:color w:val="002060"/>
        </w:rPr>
        <w:t>.</w:t>
      </w:r>
      <w:r w:rsidRPr="00795780">
        <w:rPr>
          <w:rFonts w:ascii="Arial" w:hAnsi="Arial" w:cs="Arial"/>
          <w:color w:val="002060"/>
        </w:rPr>
        <w:t xml:space="preserve"> </w:t>
      </w:r>
    </w:p>
    <w:p w:rsidR="008502BD" w:rsidRPr="00795780" w:rsidRDefault="008502BD" w:rsidP="00067415">
      <w:pPr>
        <w:tabs>
          <w:tab w:val="left" w:pos="0"/>
        </w:tabs>
        <w:autoSpaceDE w:val="0"/>
        <w:autoSpaceDN w:val="0"/>
        <w:adjustRightInd w:val="0"/>
        <w:jc w:val="both"/>
        <w:rPr>
          <w:rFonts w:ascii="Arial" w:hAnsi="Arial" w:cs="Arial"/>
          <w:color w:val="002060"/>
          <w:lang w:eastAsia="en-US"/>
        </w:rPr>
      </w:pPr>
      <w:r w:rsidRPr="00795780">
        <w:rPr>
          <w:rFonts w:ascii="Arial" w:hAnsi="Arial" w:cs="Arial"/>
          <w:color w:val="002060"/>
          <w:lang w:eastAsia="en-US"/>
        </w:rPr>
        <w:t>Please note NHS Greater Glasgow and Clyde does not provide maintenance in relation to Visa applications.</w:t>
      </w:r>
    </w:p>
    <w:p w:rsidR="008502BD" w:rsidRPr="00795780" w:rsidRDefault="008502BD" w:rsidP="00067415">
      <w:pPr>
        <w:tabs>
          <w:tab w:val="left" w:pos="0"/>
        </w:tabs>
        <w:autoSpaceDE w:val="0"/>
        <w:autoSpaceDN w:val="0"/>
        <w:adjustRightInd w:val="0"/>
        <w:jc w:val="both"/>
        <w:rPr>
          <w:rFonts w:ascii="Arial" w:hAnsi="Arial" w:cs="Arial"/>
          <w:color w:val="002060"/>
          <w:lang w:eastAsia="en-US"/>
        </w:rPr>
      </w:pPr>
    </w:p>
    <w:p w:rsidR="008502BD" w:rsidRPr="00795780" w:rsidRDefault="00E30E13" w:rsidP="00B95E11">
      <w:pPr>
        <w:jc w:val="both"/>
        <w:rPr>
          <w:rFonts w:ascii="Arial" w:hAnsi="Arial" w:cs="Arial"/>
          <w:iCs/>
          <w:color w:val="002060"/>
        </w:rPr>
      </w:pPr>
      <w:r w:rsidRPr="00795780">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795780">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795780" w:rsidRDefault="008502BD" w:rsidP="00067415">
      <w:pPr>
        <w:tabs>
          <w:tab w:val="left" w:pos="0"/>
        </w:tabs>
        <w:autoSpaceDE w:val="0"/>
        <w:autoSpaceDN w:val="0"/>
        <w:adjustRightInd w:val="0"/>
        <w:jc w:val="both"/>
        <w:rPr>
          <w:rFonts w:ascii="Arial" w:hAnsi="Arial" w:cs="Arial"/>
          <w:iCs/>
          <w:color w:val="002060"/>
        </w:rPr>
      </w:pPr>
    </w:p>
    <w:p w:rsidR="008502BD" w:rsidRPr="00795780" w:rsidRDefault="008502BD" w:rsidP="00067415">
      <w:pPr>
        <w:tabs>
          <w:tab w:val="left" w:pos="0"/>
        </w:tabs>
        <w:autoSpaceDE w:val="0"/>
        <w:autoSpaceDN w:val="0"/>
        <w:adjustRightInd w:val="0"/>
        <w:jc w:val="both"/>
        <w:rPr>
          <w:rFonts w:ascii="Arial" w:hAnsi="Arial" w:cs="Arial"/>
          <w:iCs/>
          <w:color w:val="002060"/>
        </w:rPr>
      </w:pPr>
    </w:p>
    <w:p w:rsidR="008502BD" w:rsidRPr="00795780" w:rsidRDefault="008502BD" w:rsidP="00067415">
      <w:pPr>
        <w:tabs>
          <w:tab w:val="left" w:pos="0"/>
        </w:tabs>
        <w:autoSpaceDE w:val="0"/>
        <w:autoSpaceDN w:val="0"/>
        <w:adjustRightInd w:val="0"/>
        <w:jc w:val="both"/>
        <w:rPr>
          <w:rFonts w:ascii="Arial" w:hAnsi="Arial" w:cs="Arial"/>
          <w:b/>
          <w:iCs/>
          <w:color w:val="002060"/>
        </w:rPr>
      </w:pPr>
      <w:r w:rsidRPr="00795780">
        <w:rPr>
          <w:rFonts w:ascii="Arial" w:hAnsi="Arial" w:cs="Arial"/>
          <w:b/>
          <w:iCs/>
          <w:color w:val="002060"/>
        </w:rPr>
        <w:t>Data Protection Legislation</w:t>
      </w:r>
    </w:p>
    <w:p w:rsidR="008502BD" w:rsidRPr="00795780" w:rsidRDefault="008502BD" w:rsidP="00067415">
      <w:pPr>
        <w:tabs>
          <w:tab w:val="left" w:pos="0"/>
        </w:tabs>
        <w:autoSpaceDE w:val="0"/>
        <w:autoSpaceDN w:val="0"/>
        <w:adjustRightInd w:val="0"/>
        <w:jc w:val="both"/>
        <w:rPr>
          <w:rFonts w:ascii="Arial" w:hAnsi="Arial" w:cs="Arial"/>
          <w:iCs/>
          <w:color w:val="002060"/>
        </w:rPr>
      </w:pPr>
    </w:p>
    <w:p w:rsidR="008502BD" w:rsidRPr="00795780" w:rsidRDefault="008502BD" w:rsidP="00067415">
      <w:pPr>
        <w:tabs>
          <w:tab w:val="left" w:pos="0"/>
        </w:tabs>
        <w:autoSpaceDE w:val="0"/>
        <w:autoSpaceDN w:val="0"/>
        <w:adjustRightInd w:val="0"/>
        <w:jc w:val="both"/>
        <w:rPr>
          <w:rFonts w:ascii="Arial" w:hAnsi="Arial" w:cs="Arial"/>
          <w:iCs/>
          <w:color w:val="002060"/>
        </w:rPr>
      </w:pPr>
      <w:r w:rsidRPr="00795780">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795780">
        <w:rPr>
          <w:rStyle w:val="Emphasis"/>
          <w:rFonts w:ascii="Arial" w:hAnsi="Arial" w:cs="Arial"/>
          <w:color w:val="002060"/>
        </w:rPr>
        <w:t xml:space="preserve">Applications submitted via the online NHS Scotland Application form will be imported into the NHS Greater Glasgow and Clyde recruitment system. </w:t>
      </w:r>
      <w:r w:rsidRPr="00795780">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br w:type="page"/>
      </w:r>
    </w:p>
    <w:p w:rsidR="008502BD" w:rsidRPr="00795780" w:rsidRDefault="008502BD" w:rsidP="00067415">
      <w:pPr>
        <w:kinsoku w:val="0"/>
        <w:overflowPunct w:val="0"/>
        <w:jc w:val="both"/>
        <w:rPr>
          <w:rFonts w:ascii="Arial" w:hAnsi="Arial" w:cs="Arial"/>
          <w:b/>
          <w:bCs/>
          <w:color w:val="002060"/>
          <w:sz w:val="32"/>
          <w:szCs w:val="32"/>
        </w:rPr>
      </w:pPr>
      <w:r w:rsidRPr="00795780">
        <w:rPr>
          <w:rFonts w:ascii="Arial" w:hAnsi="Arial" w:cs="Arial"/>
          <w:b/>
          <w:bCs/>
          <w:color w:val="002060"/>
          <w:sz w:val="32"/>
          <w:szCs w:val="32"/>
        </w:rPr>
        <w:lastRenderedPageBreak/>
        <w:t>Section 5:</w:t>
      </w:r>
      <w:r w:rsidRPr="00795780">
        <w:rPr>
          <w:rFonts w:ascii="Arial" w:hAnsi="Arial" w:cs="Arial"/>
          <w:b/>
          <w:bCs/>
          <w:color w:val="002060"/>
          <w:sz w:val="32"/>
          <w:szCs w:val="32"/>
        </w:rPr>
        <w:tab/>
      </w:r>
    </w:p>
    <w:p w:rsidR="008502BD" w:rsidRPr="00795780" w:rsidRDefault="008502BD" w:rsidP="00067415">
      <w:pPr>
        <w:kinsoku w:val="0"/>
        <w:overflowPunct w:val="0"/>
        <w:jc w:val="both"/>
        <w:rPr>
          <w:rFonts w:ascii="Arial" w:hAnsi="Arial" w:cs="Arial"/>
          <w:b/>
          <w:bCs/>
          <w:color w:val="002060"/>
          <w:sz w:val="32"/>
          <w:szCs w:val="32"/>
        </w:rPr>
      </w:pPr>
      <w:r w:rsidRPr="00795780">
        <w:rPr>
          <w:rFonts w:ascii="Arial" w:hAnsi="Arial" w:cs="Arial"/>
          <w:b/>
          <w:bCs/>
          <w:color w:val="002060"/>
          <w:sz w:val="32"/>
          <w:szCs w:val="32"/>
        </w:rPr>
        <w:t>Consultant Appointment</w:t>
      </w:r>
    </w:p>
    <w:p w:rsidR="008502BD" w:rsidRPr="00795780" w:rsidRDefault="008502BD" w:rsidP="00067415">
      <w:pPr>
        <w:kinsoku w:val="0"/>
        <w:overflowPunct w:val="0"/>
        <w:jc w:val="both"/>
        <w:rPr>
          <w:rFonts w:ascii="Arial" w:hAnsi="Arial" w:cs="Arial"/>
          <w:b/>
          <w:bCs/>
          <w:color w:val="002060"/>
          <w:sz w:val="32"/>
        </w:rPr>
      </w:pPr>
      <w:r w:rsidRPr="00795780">
        <w:rPr>
          <w:rFonts w:ascii="Arial" w:hAnsi="Arial" w:cs="Arial"/>
          <w:b/>
          <w:bCs/>
          <w:color w:val="002060"/>
          <w:sz w:val="32"/>
          <w:szCs w:val="32"/>
        </w:rPr>
        <w:t>Terms and Conditions</w:t>
      </w:r>
    </w:p>
    <w:p w:rsidR="008502BD" w:rsidRPr="00795780" w:rsidRDefault="008502BD" w:rsidP="00067415">
      <w:pPr>
        <w:jc w:val="both"/>
        <w:rPr>
          <w:rFonts w:ascii="Arial" w:hAnsi="Arial" w:cs="Arial"/>
          <w:color w:val="002060"/>
        </w:rPr>
      </w:pPr>
    </w:p>
    <w:p w:rsidR="008502BD" w:rsidRPr="00795780" w:rsidRDefault="00E30E13" w:rsidP="00067415">
      <w:pPr>
        <w:jc w:val="both"/>
        <w:rPr>
          <w:rFonts w:ascii="Arial" w:hAnsi="Arial" w:cs="Arial"/>
          <w:b/>
          <w:iCs/>
          <w:color w:val="002060"/>
        </w:rPr>
      </w:pPr>
      <w:r w:rsidRPr="00795780">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color w:val="002060"/>
        </w:rPr>
        <w:t xml:space="preserve">Terms and Conditions of Service are those determined by the Terms and Conditions of the New Consultant Grade (Scotland) as amended from time to time. </w:t>
      </w:r>
      <w:r w:rsidR="008502BD" w:rsidRPr="00795780">
        <w:rPr>
          <w:rFonts w:ascii="Arial" w:hAnsi="Arial" w:cs="Arial"/>
          <w:iCs/>
          <w:color w:val="002060"/>
        </w:rPr>
        <w:t>For an overview of the terms and conditions visit</w:t>
      </w:r>
      <w:r w:rsidR="008502BD" w:rsidRPr="00795780">
        <w:rPr>
          <w:rFonts w:ascii="Arial" w:hAnsi="Arial" w:cs="Arial"/>
          <w:b/>
          <w:iCs/>
          <w:color w:val="002060"/>
        </w:rPr>
        <w:t xml:space="preserve"> </w:t>
      </w:r>
      <w:hyperlink r:id="rId23" w:history="1">
        <w:r w:rsidR="008502BD" w:rsidRPr="00795780">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TYPE OF CONTRACT</w:t>
            </w:r>
          </w:p>
        </w:tc>
        <w:tc>
          <w:tcPr>
            <w:tcW w:w="7200" w:type="dxa"/>
          </w:tcPr>
          <w:p w:rsidR="008502BD" w:rsidRPr="00795780" w:rsidRDefault="008502BD" w:rsidP="00067415">
            <w:pPr>
              <w:rPr>
                <w:rFonts w:ascii="Arial" w:hAnsi="Arial" w:cs="Arial"/>
                <w:color w:val="002060"/>
              </w:rPr>
            </w:pPr>
          </w:p>
          <w:p w:rsidR="008502BD" w:rsidRPr="00795780" w:rsidRDefault="002531C6" w:rsidP="00067415">
            <w:pPr>
              <w:rPr>
                <w:rFonts w:ascii="Arial" w:hAnsi="Arial" w:cs="Arial"/>
                <w:b/>
                <w:noProof/>
                <w:color w:val="002060"/>
              </w:rPr>
            </w:pPr>
            <w:r w:rsidRPr="00795780">
              <w:rPr>
                <w:rFonts w:ascii="Arial" w:hAnsi="Arial" w:cs="Arial"/>
                <w:b/>
                <w:noProof/>
                <w:color w:val="002060"/>
              </w:rPr>
              <w:t>Locum/Fixed Term</w:t>
            </w:r>
          </w:p>
          <w:p w:rsidR="008502BD" w:rsidRPr="00795780" w:rsidRDefault="008502BD" w:rsidP="00067415">
            <w:pPr>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GRADE AND SALARY</w:t>
            </w:r>
          </w:p>
          <w:p w:rsidR="008502BD" w:rsidRPr="00795780" w:rsidRDefault="008502BD" w:rsidP="00067415">
            <w:pPr>
              <w:rPr>
                <w:rFonts w:ascii="Arial" w:hAnsi="Arial" w:cs="Arial"/>
                <w:color w:val="002060"/>
              </w:rPr>
            </w:pPr>
          </w:p>
        </w:tc>
        <w:tc>
          <w:tcPr>
            <w:tcW w:w="7200" w:type="dxa"/>
          </w:tcPr>
          <w:p w:rsidR="008502BD" w:rsidRPr="00795780" w:rsidRDefault="008502BD" w:rsidP="00067415">
            <w:pPr>
              <w:rPr>
                <w:rFonts w:ascii="Arial" w:hAnsi="Arial" w:cs="Arial"/>
                <w:color w:val="002060"/>
              </w:rPr>
            </w:pPr>
          </w:p>
          <w:p w:rsidR="008502BD" w:rsidRPr="00795780" w:rsidRDefault="002531C6" w:rsidP="00067415">
            <w:pPr>
              <w:rPr>
                <w:rFonts w:ascii="Arial" w:hAnsi="Arial" w:cs="Arial"/>
                <w:b/>
                <w:noProof/>
                <w:color w:val="002060"/>
              </w:rPr>
            </w:pPr>
            <w:r w:rsidRPr="00795780">
              <w:rPr>
                <w:rFonts w:ascii="Arial" w:hAnsi="Arial" w:cs="Arial"/>
                <w:b/>
                <w:noProof/>
                <w:color w:val="002060"/>
              </w:rPr>
              <w:t xml:space="preserve">Locum </w:t>
            </w:r>
            <w:r w:rsidR="00855109" w:rsidRPr="00795780">
              <w:rPr>
                <w:rFonts w:ascii="Arial" w:hAnsi="Arial" w:cs="Arial"/>
                <w:b/>
                <w:noProof/>
                <w:color w:val="002060"/>
              </w:rPr>
              <w:t xml:space="preserve">Consultant </w:t>
            </w:r>
          </w:p>
          <w:p w:rsidR="00855109" w:rsidRPr="00795780" w:rsidRDefault="00855109" w:rsidP="00067415">
            <w:pPr>
              <w:rPr>
                <w:rFonts w:ascii="Arial" w:hAnsi="Arial" w:cs="Arial"/>
                <w:noProof/>
                <w:color w:val="002060"/>
              </w:rPr>
            </w:pPr>
          </w:p>
          <w:p w:rsidR="008502BD" w:rsidRPr="00795780" w:rsidRDefault="008502BD" w:rsidP="00067415">
            <w:pPr>
              <w:rPr>
                <w:rFonts w:ascii="Arial" w:hAnsi="Arial" w:cs="Arial"/>
                <w:color w:val="002060"/>
              </w:rPr>
            </w:pPr>
            <w:r w:rsidRPr="00795780">
              <w:rPr>
                <w:rFonts w:ascii="Arial" w:hAnsi="Arial" w:cs="Arial"/>
                <w:color w:val="002060"/>
              </w:rPr>
              <w:t>The whole-time salary will be a starting salary of:-</w:t>
            </w:r>
          </w:p>
          <w:p w:rsidR="008502BD" w:rsidRPr="00795780" w:rsidRDefault="00BA22F4" w:rsidP="00067415">
            <w:pPr>
              <w:rPr>
                <w:rFonts w:ascii="Arial" w:hAnsi="Arial" w:cs="Arial"/>
                <w:color w:val="002060"/>
              </w:rPr>
            </w:pPr>
            <w:r>
              <w:rPr>
                <w:rFonts w:ascii="Arial" w:hAnsi="Arial" w:cs="Arial"/>
                <w:color w:val="002060"/>
              </w:rPr>
              <w:t xml:space="preserve"> £84,984</w:t>
            </w:r>
            <w:r>
              <w:rPr>
                <w:rFonts w:ascii="Arial" w:hAnsi="Arial" w:cs="Arial"/>
                <w:noProof/>
                <w:color w:val="002060"/>
              </w:rPr>
              <w:t xml:space="preserve">  to  £112,925</w:t>
            </w:r>
            <w:r w:rsidR="008502BD" w:rsidRPr="00795780">
              <w:rPr>
                <w:rFonts w:ascii="Arial" w:hAnsi="Arial" w:cs="Arial"/>
                <w:noProof/>
                <w:color w:val="002060"/>
              </w:rPr>
              <w:t xml:space="preserve"> per</w:t>
            </w:r>
            <w:r w:rsidR="008502BD" w:rsidRPr="00795780">
              <w:rPr>
                <w:rFonts w:ascii="Arial" w:hAnsi="Arial" w:cs="Arial"/>
                <w:color w:val="002060"/>
              </w:rPr>
              <w:t xml:space="preserve"> annum (pro rata if applicable) </w:t>
            </w:r>
          </w:p>
          <w:p w:rsidR="008502BD" w:rsidRPr="00795780" w:rsidRDefault="008502BD" w:rsidP="00067415">
            <w:pPr>
              <w:rPr>
                <w:rFonts w:ascii="Arial" w:hAnsi="Arial" w:cs="Arial"/>
                <w:color w:val="002060"/>
              </w:rPr>
            </w:pPr>
          </w:p>
          <w:p w:rsidR="008502BD" w:rsidRPr="00795780" w:rsidRDefault="008502BD" w:rsidP="00067415">
            <w:pPr>
              <w:rPr>
                <w:rFonts w:ascii="Arial" w:hAnsi="Arial" w:cs="Arial"/>
                <w:color w:val="002060"/>
              </w:rPr>
            </w:pPr>
            <w:r w:rsidRPr="00795780">
              <w:rPr>
                <w:rFonts w:ascii="Arial" w:hAnsi="Arial" w:cs="Arial"/>
                <w:color w:val="002060"/>
              </w:rPr>
              <w:t xml:space="preserve">Progression of salary is related to experience.  </w:t>
            </w:r>
          </w:p>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795780" w:rsidRDefault="008502BD" w:rsidP="00067415">
            <w:pPr>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 xml:space="preserve">HOURS OF WORK </w:t>
            </w:r>
          </w:p>
        </w:tc>
        <w:tc>
          <w:tcPr>
            <w:tcW w:w="7200" w:type="dxa"/>
          </w:tcPr>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b/>
                <w:noProof/>
                <w:color w:val="002060"/>
              </w:rPr>
            </w:pPr>
            <w:r w:rsidRPr="00795780">
              <w:rPr>
                <w:rFonts w:ascii="Arial" w:hAnsi="Arial" w:cs="Arial"/>
                <w:b/>
                <w:noProof/>
                <w:color w:val="002060"/>
              </w:rPr>
              <w:t xml:space="preserve">Full-Time </w:t>
            </w:r>
          </w:p>
          <w:p w:rsidR="008502BD" w:rsidRPr="00795780" w:rsidRDefault="008502BD" w:rsidP="00067415">
            <w:pPr>
              <w:jc w:val="both"/>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b/>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SUPERANNUATION</w:t>
            </w:r>
          </w:p>
          <w:p w:rsidR="008502BD" w:rsidRPr="00795780" w:rsidRDefault="008502BD" w:rsidP="00067415">
            <w:pPr>
              <w:rPr>
                <w:rFonts w:ascii="Arial" w:hAnsi="Arial" w:cs="Arial"/>
                <w:b/>
                <w:color w:val="002060"/>
              </w:rPr>
            </w:pPr>
          </w:p>
        </w:tc>
        <w:tc>
          <w:tcPr>
            <w:tcW w:w="7200" w:type="dxa"/>
          </w:tcPr>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795780">
                <w:rPr>
                  <w:rStyle w:val="Hyperlink"/>
                  <w:rFonts w:ascii="Arial" w:hAnsi="Arial" w:cs="Arial"/>
                  <w:color w:val="002060"/>
                </w:rPr>
                <w:t>www.sppa.gov.uk</w:t>
              </w:r>
            </w:hyperlink>
            <w:r w:rsidRPr="00795780">
              <w:rPr>
                <w:rFonts w:ascii="Arial" w:hAnsi="Arial" w:cs="Arial"/>
                <w:color w:val="002060"/>
              </w:rPr>
              <w:t xml:space="preserve"> </w:t>
            </w:r>
          </w:p>
          <w:p w:rsidR="008502BD" w:rsidRPr="00795780" w:rsidRDefault="008502BD" w:rsidP="00067415">
            <w:pPr>
              <w:jc w:val="both"/>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REMOVAL EXPENSES</w:t>
            </w:r>
          </w:p>
          <w:p w:rsidR="008502BD" w:rsidRPr="00795780" w:rsidRDefault="008502BD" w:rsidP="00067415">
            <w:pPr>
              <w:rPr>
                <w:rFonts w:ascii="Arial" w:hAnsi="Arial" w:cs="Arial"/>
                <w:color w:val="002060"/>
              </w:rPr>
            </w:pPr>
          </w:p>
        </w:tc>
        <w:tc>
          <w:tcPr>
            <w:tcW w:w="7200" w:type="dxa"/>
          </w:tcPr>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Assistance with removal and associated expenses may be given and would be discussed and agreed prior to appointment.   </w:t>
            </w:r>
          </w:p>
          <w:p w:rsidR="008502BD" w:rsidRPr="00795780" w:rsidRDefault="008502BD" w:rsidP="00067415">
            <w:pPr>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EXPENSES OF CANDIDATES FOR APPOINTMENT</w:t>
            </w:r>
          </w:p>
          <w:p w:rsidR="008502BD" w:rsidRPr="00795780" w:rsidRDefault="008502BD" w:rsidP="00067415">
            <w:pPr>
              <w:rPr>
                <w:rFonts w:ascii="Arial" w:hAnsi="Arial" w:cs="Arial"/>
                <w:b/>
                <w:color w:val="002060"/>
              </w:rPr>
            </w:pPr>
          </w:p>
        </w:tc>
        <w:tc>
          <w:tcPr>
            <w:tcW w:w="7200" w:type="dxa"/>
          </w:tcPr>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795780" w:rsidRDefault="008502BD" w:rsidP="00067415">
            <w:pPr>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SMOKEFREE POLICY</w:t>
            </w:r>
          </w:p>
        </w:tc>
        <w:tc>
          <w:tcPr>
            <w:tcW w:w="7200" w:type="dxa"/>
          </w:tcPr>
          <w:p w:rsidR="008502BD" w:rsidRPr="00795780" w:rsidRDefault="008502BD" w:rsidP="00067415">
            <w:pPr>
              <w:rPr>
                <w:rFonts w:ascii="Arial" w:hAnsi="Arial" w:cs="Arial"/>
                <w:color w:val="002060"/>
              </w:rPr>
            </w:pPr>
          </w:p>
          <w:p w:rsidR="008502BD" w:rsidRPr="00795780" w:rsidRDefault="008502BD" w:rsidP="004C54E6">
            <w:pPr>
              <w:jc w:val="both"/>
              <w:rPr>
                <w:rFonts w:ascii="Arial" w:hAnsi="Arial" w:cs="Arial"/>
                <w:color w:val="002060"/>
              </w:rPr>
            </w:pPr>
            <w:r w:rsidRPr="00795780">
              <w:rPr>
                <w:rFonts w:ascii="Arial" w:hAnsi="Arial" w:cs="Arial"/>
                <w:color w:val="002060"/>
              </w:rPr>
              <w:t>NHS Greater Glasgow and Clyde operate a No Smoking Policy in all premises and grounds.</w:t>
            </w:r>
          </w:p>
          <w:p w:rsidR="008502BD" w:rsidRPr="00795780" w:rsidRDefault="008502BD" w:rsidP="00067415">
            <w:pPr>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DISCLOSURE SCOTLAND</w:t>
            </w:r>
          </w:p>
        </w:tc>
        <w:tc>
          <w:tcPr>
            <w:tcW w:w="7200" w:type="dxa"/>
          </w:tcPr>
          <w:p w:rsidR="008502BD" w:rsidRPr="00795780" w:rsidRDefault="008502BD" w:rsidP="00067415">
            <w:pPr>
              <w:rPr>
                <w:rFonts w:ascii="Arial" w:hAnsi="Arial" w:cs="Arial"/>
                <w:color w:val="002060"/>
              </w:rPr>
            </w:pPr>
          </w:p>
          <w:p w:rsidR="008502BD" w:rsidRPr="00795780" w:rsidRDefault="008502BD" w:rsidP="00656132">
            <w:pPr>
              <w:jc w:val="both"/>
              <w:rPr>
                <w:rFonts w:ascii="Arial" w:hAnsi="Arial" w:cs="Arial"/>
                <w:color w:val="002060"/>
              </w:rPr>
            </w:pPr>
            <w:r w:rsidRPr="00795780">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CONFIRMATION OF ELIGIBILITY TO WORK IN THE UK</w:t>
            </w:r>
          </w:p>
          <w:p w:rsidR="008502BD" w:rsidRPr="00795780" w:rsidRDefault="008502BD" w:rsidP="00067415">
            <w:pPr>
              <w:rPr>
                <w:rFonts w:ascii="Arial" w:hAnsi="Arial" w:cs="Arial"/>
                <w:color w:val="002060"/>
              </w:rPr>
            </w:pPr>
          </w:p>
        </w:tc>
        <w:tc>
          <w:tcPr>
            <w:tcW w:w="7200" w:type="dxa"/>
          </w:tcPr>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795780" w:rsidRDefault="008502BD" w:rsidP="00067415">
            <w:pPr>
              <w:jc w:val="both"/>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REHABILITATION OF OFFENDERS ACT 1974</w:t>
            </w:r>
          </w:p>
        </w:tc>
        <w:tc>
          <w:tcPr>
            <w:tcW w:w="7200" w:type="dxa"/>
          </w:tcPr>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795780" w:rsidRDefault="008502BD" w:rsidP="00067415">
            <w:pPr>
              <w:rPr>
                <w:rFonts w:ascii="Arial" w:hAnsi="Arial" w:cs="Arial"/>
                <w:color w:val="002060"/>
              </w:rPr>
            </w:pPr>
          </w:p>
        </w:tc>
      </w:tr>
      <w:tr w:rsidR="008502BD" w:rsidRPr="00795780" w:rsidTr="00067415">
        <w:tc>
          <w:tcPr>
            <w:tcW w:w="2880" w:type="dxa"/>
          </w:tcPr>
          <w:p w:rsidR="008502BD" w:rsidRPr="00795780" w:rsidRDefault="008502BD" w:rsidP="00067415">
            <w:pPr>
              <w:rPr>
                <w:rFonts w:ascii="Arial" w:hAnsi="Arial" w:cs="Arial"/>
                <w:color w:val="002060"/>
              </w:rPr>
            </w:pPr>
          </w:p>
          <w:p w:rsidR="008502BD" w:rsidRPr="00795780" w:rsidRDefault="008502BD" w:rsidP="00067415">
            <w:pPr>
              <w:rPr>
                <w:rFonts w:ascii="Arial" w:hAnsi="Arial" w:cs="Arial"/>
                <w:b/>
                <w:color w:val="002060"/>
              </w:rPr>
            </w:pPr>
            <w:r w:rsidRPr="00795780">
              <w:rPr>
                <w:rFonts w:ascii="Arial" w:hAnsi="Arial" w:cs="Arial"/>
                <w:b/>
                <w:color w:val="002060"/>
              </w:rPr>
              <w:t>DISABLED APPLICANTS</w:t>
            </w:r>
          </w:p>
          <w:p w:rsidR="008502BD" w:rsidRPr="00795780" w:rsidRDefault="008502BD" w:rsidP="00067415">
            <w:pPr>
              <w:rPr>
                <w:rFonts w:ascii="Arial" w:hAnsi="Arial" w:cs="Arial"/>
                <w:color w:val="002060"/>
              </w:rPr>
            </w:pPr>
          </w:p>
        </w:tc>
        <w:tc>
          <w:tcPr>
            <w:tcW w:w="7200" w:type="dxa"/>
          </w:tcPr>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u w:val="single"/>
              </w:rPr>
            </w:pPr>
            <w:r w:rsidRPr="00795780">
              <w:rPr>
                <w:rFonts w:ascii="Arial" w:hAnsi="Arial" w:cs="Arial"/>
                <w:color w:val="002060"/>
                <w:u w:val="single"/>
              </w:rPr>
              <w:t xml:space="preserve">Job Interview Guarantee Scheme </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795780" w:rsidRDefault="008502BD" w:rsidP="00067415">
            <w:pPr>
              <w:rPr>
                <w:rFonts w:ascii="Arial" w:hAnsi="Arial" w:cs="Arial"/>
                <w:color w:val="002060"/>
              </w:rPr>
            </w:pPr>
          </w:p>
        </w:tc>
      </w:tr>
    </w:tbl>
    <w:p w:rsidR="008502BD" w:rsidRPr="00795780" w:rsidRDefault="00E30E13" w:rsidP="00067415">
      <w:pPr>
        <w:spacing w:after="200" w:line="276" w:lineRule="auto"/>
        <w:rPr>
          <w:rFonts w:ascii="Arial" w:hAnsi="Arial" w:cs="Arial"/>
          <w:b/>
          <w:iCs/>
          <w:color w:val="002060"/>
        </w:rPr>
      </w:pPr>
      <w:r w:rsidRPr="00795780">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795780" w:rsidRDefault="008502BD" w:rsidP="00067415">
      <w:pPr>
        <w:spacing w:after="200" w:line="276" w:lineRule="auto"/>
        <w:rPr>
          <w:rFonts w:ascii="Arial" w:hAnsi="Arial" w:cs="Arial"/>
          <w:b/>
          <w:iCs/>
          <w:color w:val="002060"/>
        </w:rPr>
      </w:pPr>
    </w:p>
    <w:p w:rsidR="008502BD" w:rsidRPr="00795780" w:rsidRDefault="008502BD" w:rsidP="00067415">
      <w:pPr>
        <w:jc w:val="right"/>
        <w:rPr>
          <w:rFonts w:ascii="Arial" w:hAnsi="Arial" w:cs="Arial"/>
          <w:b/>
          <w:color w:val="002060"/>
        </w:rPr>
      </w:pPr>
      <w:r w:rsidRPr="00795780">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795780" w:rsidTr="00E65521">
        <w:tc>
          <w:tcPr>
            <w:tcW w:w="2880" w:type="dxa"/>
          </w:tcPr>
          <w:p w:rsidR="008502BD" w:rsidRPr="00795780" w:rsidRDefault="008502BD" w:rsidP="00E65521">
            <w:pPr>
              <w:rPr>
                <w:rFonts w:ascii="Arial" w:hAnsi="Arial" w:cs="Arial"/>
                <w:color w:val="002060"/>
              </w:rPr>
            </w:pPr>
          </w:p>
          <w:p w:rsidR="008502BD" w:rsidRPr="00795780" w:rsidRDefault="008502BD" w:rsidP="00E65521">
            <w:pPr>
              <w:rPr>
                <w:rFonts w:ascii="Arial" w:hAnsi="Arial" w:cs="Arial"/>
                <w:b/>
                <w:color w:val="002060"/>
              </w:rPr>
            </w:pPr>
            <w:r w:rsidRPr="00795780">
              <w:rPr>
                <w:rFonts w:ascii="Arial" w:hAnsi="Arial" w:cs="Arial"/>
                <w:b/>
                <w:color w:val="002060"/>
              </w:rPr>
              <w:t xml:space="preserve">FLEXIBLE WORKING </w:t>
            </w:r>
          </w:p>
        </w:tc>
        <w:tc>
          <w:tcPr>
            <w:tcW w:w="7200" w:type="dxa"/>
          </w:tcPr>
          <w:p w:rsidR="008502BD" w:rsidRPr="00795780" w:rsidRDefault="008502BD" w:rsidP="00E65521">
            <w:pPr>
              <w:rPr>
                <w:rFonts w:ascii="Arial" w:hAnsi="Arial" w:cs="Arial"/>
                <w:color w:val="002060"/>
              </w:rPr>
            </w:pPr>
          </w:p>
          <w:p w:rsidR="008502BD" w:rsidRPr="00795780" w:rsidRDefault="008502BD" w:rsidP="00E65521">
            <w:pPr>
              <w:jc w:val="both"/>
              <w:rPr>
                <w:rFonts w:ascii="Arial" w:hAnsi="Arial" w:cs="Arial"/>
                <w:color w:val="002060"/>
              </w:rPr>
            </w:pPr>
            <w:r w:rsidRPr="00795780">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795780" w:rsidRDefault="008502BD" w:rsidP="00E65521">
            <w:pPr>
              <w:rPr>
                <w:rFonts w:ascii="Arial" w:hAnsi="Arial" w:cs="Arial"/>
                <w:color w:val="002060"/>
              </w:rPr>
            </w:pPr>
          </w:p>
        </w:tc>
      </w:tr>
      <w:tr w:rsidR="008502BD" w:rsidRPr="00795780" w:rsidTr="00E65521">
        <w:tc>
          <w:tcPr>
            <w:tcW w:w="2880" w:type="dxa"/>
          </w:tcPr>
          <w:p w:rsidR="008502BD" w:rsidRPr="00795780" w:rsidRDefault="008502BD" w:rsidP="00E65521">
            <w:pPr>
              <w:rPr>
                <w:rFonts w:ascii="Arial" w:hAnsi="Arial" w:cs="Arial"/>
                <w:color w:val="002060"/>
              </w:rPr>
            </w:pPr>
          </w:p>
          <w:p w:rsidR="008502BD" w:rsidRPr="00795780" w:rsidRDefault="008502BD" w:rsidP="00E65521">
            <w:pPr>
              <w:rPr>
                <w:rFonts w:ascii="Arial" w:hAnsi="Arial" w:cs="Arial"/>
                <w:b/>
                <w:color w:val="002060"/>
              </w:rPr>
            </w:pPr>
            <w:r w:rsidRPr="00795780">
              <w:rPr>
                <w:rFonts w:ascii="Arial" w:hAnsi="Arial" w:cs="Arial"/>
                <w:b/>
                <w:color w:val="002060"/>
              </w:rPr>
              <w:t>EQUAL OPPORTUNITIES</w:t>
            </w:r>
          </w:p>
        </w:tc>
        <w:tc>
          <w:tcPr>
            <w:tcW w:w="7200" w:type="dxa"/>
          </w:tcPr>
          <w:p w:rsidR="008502BD" w:rsidRPr="00795780" w:rsidRDefault="008502BD" w:rsidP="00E65521">
            <w:pPr>
              <w:rPr>
                <w:rFonts w:ascii="Arial" w:hAnsi="Arial" w:cs="Arial"/>
                <w:color w:val="002060"/>
              </w:rPr>
            </w:pPr>
          </w:p>
          <w:p w:rsidR="008502BD" w:rsidRPr="00795780" w:rsidRDefault="008502BD" w:rsidP="00E65521">
            <w:pPr>
              <w:rPr>
                <w:rFonts w:ascii="Arial" w:hAnsi="Arial" w:cs="Arial"/>
                <w:color w:val="002060"/>
              </w:rPr>
            </w:pPr>
            <w:r w:rsidRPr="00795780">
              <w:rPr>
                <w:rFonts w:ascii="Arial" w:hAnsi="Arial" w:cs="Arial"/>
                <w:color w:val="002060"/>
              </w:rPr>
              <w:t xml:space="preserve">The </w:t>
            </w:r>
            <w:proofErr w:type="spellStart"/>
            <w:r w:rsidRPr="00795780">
              <w:rPr>
                <w:rFonts w:ascii="Arial" w:hAnsi="Arial" w:cs="Arial"/>
                <w:color w:val="002060"/>
              </w:rPr>
              <w:t>postholder</w:t>
            </w:r>
            <w:proofErr w:type="spellEnd"/>
            <w:r w:rsidRPr="00795780">
              <w:rPr>
                <w:rFonts w:ascii="Arial" w:hAnsi="Arial" w:cs="Arial"/>
                <w:color w:val="002060"/>
              </w:rPr>
              <w:t xml:space="preserve"> will undertake their duties in strict accordance with NHS Greater Glasgow and Clyde’s Equal Opportunities Policy.</w:t>
            </w:r>
          </w:p>
          <w:p w:rsidR="008502BD" w:rsidRPr="00795780" w:rsidRDefault="008502BD" w:rsidP="00E65521">
            <w:pPr>
              <w:rPr>
                <w:rFonts w:ascii="Arial" w:hAnsi="Arial" w:cs="Arial"/>
                <w:color w:val="002060"/>
              </w:rPr>
            </w:pPr>
          </w:p>
        </w:tc>
      </w:tr>
      <w:tr w:rsidR="008502BD" w:rsidRPr="00795780" w:rsidTr="00E65521">
        <w:tc>
          <w:tcPr>
            <w:tcW w:w="2880" w:type="dxa"/>
          </w:tcPr>
          <w:p w:rsidR="008502BD" w:rsidRPr="00795780" w:rsidRDefault="008502BD" w:rsidP="00E65521">
            <w:pPr>
              <w:rPr>
                <w:rFonts w:ascii="Arial" w:hAnsi="Arial" w:cs="Arial"/>
                <w:color w:val="002060"/>
              </w:rPr>
            </w:pPr>
          </w:p>
          <w:p w:rsidR="008502BD" w:rsidRPr="00795780" w:rsidRDefault="008502BD" w:rsidP="00E65521">
            <w:pPr>
              <w:rPr>
                <w:rFonts w:ascii="Arial" w:hAnsi="Arial" w:cs="Arial"/>
                <w:b/>
                <w:color w:val="002060"/>
              </w:rPr>
            </w:pPr>
            <w:r w:rsidRPr="00795780">
              <w:rPr>
                <w:rFonts w:ascii="Arial" w:hAnsi="Arial" w:cs="Arial"/>
                <w:b/>
                <w:color w:val="002060"/>
              </w:rPr>
              <w:t>NOTICE</w:t>
            </w:r>
          </w:p>
        </w:tc>
        <w:tc>
          <w:tcPr>
            <w:tcW w:w="7200" w:type="dxa"/>
          </w:tcPr>
          <w:p w:rsidR="008502BD" w:rsidRPr="00795780" w:rsidRDefault="008502BD" w:rsidP="00E65521">
            <w:pPr>
              <w:rPr>
                <w:rFonts w:ascii="Arial" w:hAnsi="Arial" w:cs="Arial"/>
                <w:color w:val="002060"/>
              </w:rPr>
            </w:pPr>
          </w:p>
          <w:p w:rsidR="008502BD" w:rsidRPr="00795780" w:rsidRDefault="002531C6" w:rsidP="00855109">
            <w:pPr>
              <w:jc w:val="both"/>
              <w:rPr>
                <w:rFonts w:ascii="Arial" w:hAnsi="Arial" w:cs="Arial"/>
                <w:color w:val="002060"/>
              </w:rPr>
            </w:pPr>
            <w:r w:rsidRPr="00795780">
              <w:rPr>
                <w:rFonts w:ascii="Arial" w:hAnsi="Arial" w:cs="Arial"/>
                <w:b/>
                <w:color w:val="002060"/>
              </w:rPr>
              <w:t>The employment is subject to one</w:t>
            </w:r>
            <w:r w:rsidR="008502BD" w:rsidRPr="00795780">
              <w:rPr>
                <w:rFonts w:ascii="Arial" w:hAnsi="Arial" w:cs="Arial"/>
                <w:b/>
                <w:color w:val="002060"/>
              </w:rPr>
              <w:t xml:space="preserve"> months’ notice on either side, subject to appeal against dismissal.</w:t>
            </w:r>
          </w:p>
          <w:p w:rsidR="00855109" w:rsidRPr="00795780" w:rsidRDefault="00855109" w:rsidP="00855109">
            <w:pPr>
              <w:jc w:val="both"/>
              <w:rPr>
                <w:rFonts w:ascii="Arial" w:hAnsi="Arial" w:cs="Arial"/>
                <w:color w:val="002060"/>
              </w:rPr>
            </w:pPr>
          </w:p>
        </w:tc>
      </w:tr>
      <w:tr w:rsidR="008502BD" w:rsidRPr="00795780" w:rsidTr="00E65521">
        <w:tc>
          <w:tcPr>
            <w:tcW w:w="2880" w:type="dxa"/>
          </w:tcPr>
          <w:p w:rsidR="008502BD" w:rsidRPr="00795780" w:rsidRDefault="008502BD" w:rsidP="00E65521">
            <w:pPr>
              <w:rPr>
                <w:rFonts w:ascii="Arial" w:hAnsi="Arial" w:cs="Arial"/>
                <w:b/>
                <w:color w:val="002060"/>
              </w:rPr>
            </w:pPr>
          </w:p>
          <w:p w:rsidR="008502BD" w:rsidRPr="00795780" w:rsidRDefault="008502BD" w:rsidP="00E65521">
            <w:pPr>
              <w:rPr>
                <w:rFonts w:ascii="Arial" w:hAnsi="Arial" w:cs="Arial"/>
                <w:color w:val="002060"/>
              </w:rPr>
            </w:pPr>
            <w:r w:rsidRPr="00795780">
              <w:rPr>
                <w:rFonts w:ascii="Arial" w:hAnsi="Arial" w:cs="Arial"/>
                <w:b/>
                <w:color w:val="002060"/>
              </w:rPr>
              <w:t>MEDICAL NEGLIGENCE</w:t>
            </w:r>
          </w:p>
        </w:tc>
        <w:tc>
          <w:tcPr>
            <w:tcW w:w="7200" w:type="dxa"/>
          </w:tcPr>
          <w:p w:rsidR="008502BD" w:rsidRPr="00795780" w:rsidRDefault="008502BD" w:rsidP="00E65521">
            <w:pPr>
              <w:rPr>
                <w:rFonts w:ascii="Arial" w:hAnsi="Arial" w:cs="Arial"/>
                <w:color w:val="002060"/>
              </w:rPr>
            </w:pPr>
          </w:p>
          <w:p w:rsidR="008502BD" w:rsidRPr="00795780" w:rsidRDefault="008502BD" w:rsidP="00E65521">
            <w:pPr>
              <w:jc w:val="both"/>
              <w:rPr>
                <w:rFonts w:ascii="Arial" w:hAnsi="Arial" w:cs="Arial"/>
                <w:color w:val="002060"/>
              </w:rPr>
            </w:pPr>
            <w:r w:rsidRPr="00795780">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795780" w:rsidRDefault="008502BD" w:rsidP="00E65521">
            <w:pPr>
              <w:rPr>
                <w:rFonts w:ascii="Arial" w:hAnsi="Arial" w:cs="Arial"/>
                <w:color w:val="002060"/>
              </w:rPr>
            </w:pPr>
          </w:p>
        </w:tc>
      </w:tr>
    </w:tbl>
    <w:p w:rsidR="008502BD" w:rsidRPr="00795780" w:rsidRDefault="00E30E13" w:rsidP="00067415">
      <w:pPr>
        <w:kinsoku w:val="0"/>
        <w:overflowPunct w:val="0"/>
        <w:jc w:val="both"/>
        <w:rPr>
          <w:rFonts w:ascii="Arial" w:hAnsi="Arial" w:cs="Arial"/>
          <w:b/>
          <w:color w:val="002060"/>
          <w:sz w:val="20"/>
          <w:szCs w:val="20"/>
        </w:rPr>
      </w:pPr>
      <w:r w:rsidRPr="00795780">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b/>
          <w:color w:val="002060"/>
          <w:sz w:val="20"/>
          <w:szCs w:val="20"/>
        </w:rPr>
        <w:br w:type="page"/>
      </w:r>
    </w:p>
    <w:p w:rsidR="008502BD" w:rsidRPr="00795780" w:rsidRDefault="008502BD" w:rsidP="00067415">
      <w:pPr>
        <w:kinsoku w:val="0"/>
        <w:overflowPunct w:val="0"/>
        <w:jc w:val="both"/>
        <w:rPr>
          <w:rFonts w:ascii="Arial" w:hAnsi="Arial" w:cs="Arial"/>
          <w:b/>
          <w:bCs/>
          <w:color w:val="002060"/>
          <w:sz w:val="32"/>
          <w:szCs w:val="32"/>
        </w:rPr>
      </w:pPr>
      <w:r w:rsidRPr="00795780">
        <w:rPr>
          <w:rFonts w:ascii="Arial" w:hAnsi="Arial" w:cs="Arial"/>
          <w:b/>
          <w:bCs/>
          <w:color w:val="002060"/>
          <w:sz w:val="32"/>
          <w:szCs w:val="32"/>
        </w:rPr>
        <w:lastRenderedPageBreak/>
        <w:t>Section 6:</w:t>
      </w:r>
      <w:r w:rsidRPr="00795780">
        <w:rPr>
          <w:rFonts w:ascii="Arial" w:hAnsi="Arial" w:cs="Arial"/>
          <w:b/>
          <w:bCs/>
          <w:color w:val="002060"/>
          <w:sz w:val="32"/>
          <w:szCs w:val="32"/>
        </w:rPr>
        <w:tab/>
      </w:r>
    </w:p>
    <w:p w:rsidR="008502BD" w:rsidRPr="00795780" w:rsidRDefault="008502BD" w:rsidP="00067415">
      <w:pPr>
        <w:kinsoku w:val="0"/>
        <w:overflowPunct w:val="0"/>
        <w:jc w:val="both"/>
        <w:rPr>
          <w:rFonts w:ascii="Arial" w:hAnsi="Arial" w:cs="Arial"/>
          <w:b/>
          <w:bCs/>
          <w:color w:val="002060"/>
          <w:sz w:val="32"/>
        </w:rPr>
      </w:pPr>
      <w:r w:rsidRPr="00795780">
        <w:rPr>
          <w:rFonts w:ascii="Arial" w:hAnsi="Arial" w:cs="Arial"/>
          <w:b/>
          <w:bCs/>
          <w:color w:val="002060"/>
          <w:sz w:val="32"/>
          <w:szCs w:val="32"/>
        </w:rPr>
        <w:t>Making your Application</w:t>
      </w:r>
    </w:p>
    <w:p w:rsidR="008502BD" w:rsidRPr="00795780" w:rsidRDefault="008502BD" w:rsidP="00067415">
      <w:pPr>
        <w:jc w:val="both"/>
        <w:rPr>
          <w:rFonts w:ascii="Arial" w:hAnsi="Arial" w:cs="Arial"/>
          <w:iCs/>
          <w:color w:val="002060"/>
        </w:rPr>
      </w:pPr>
    </w:p>
    <w:p w:rsidR="008502BD" w:rsidRPr="00795780" w:rsidRDefault="008502BD" w:rsidP="00067415">
      <w:pPr>
        <w:jc w:val="both"/>
        <w:rPr>
          <w:rStyle w:val="Emphasis"/>
          <w:rFonts w:ascii="Arial" w:hAnsi="Arial" w:cs="Arial"/>
          <w:i w:val="0"/>
          <w:color w:val="002060"/>
        </w:rPr>
      </w:pPr>
      <w:r w:rsidRPr="00795780">
        <w:rPr>
          <w:rFonts w:ascii="Arial" w:hAnsi="Arial" w:cs="Arial"/>
          <w:iCs/>
          <w:color w:val="002060"/>
        </w:rPr>
        <w:t>From the 3</w:t>
      </w:r>
      <w:r w:rsidRPr="00795780">
        <w:rPr>
          <w:rFonts w:ascii="Arial" w:hAnsi="Arial" w:cs="Arial"/>
          <w:iCs/>
          <w:color w:val="002060"/>
          <w:vertAlign w:val="superscript"/>
        </w:rPr>
        <w:t>rd</w:t>
      </w:r>
      <w:r w:rsidRPr="00795780">
        <w:rPr>
          <w:rFonts w:ascii="Arial" w:hAnsi="Arial" w:cs="Arial"/>
          <w:iCs/>
          <w:color w:val="002060"/>
        </w:rPr>
        <w:t xml:space="preserve"> of June 2019 candidate applications for Medical and Dental posts within NHS Greater Glasgow and Clyde (NHSGGC) will only be accepted via the c</w:t>
      </w:r>
      <w:r w:rsidRPr="00795780">
        <w:rPr>
          <w:rFonts w:ascii="Arial" w:hAnsi="Arial" w:cs="Arial"/>
          <w:color w:val="002060"/>
        </w:rPr>
        <w:t xml:space="preserve">ompletion of an online application form. </w:t>
      </w:r>
      <w:r w:rsidRPr="00795780">
        <w:rPr>
          <w:rStyle w:val="Emphasis"/>
          <w:rFonts w:ascii="Arial" w:hAnsi="Arial" w:cs="Arial"/>
          <w:i w:val="0"/>
          <w:color w:val="002060"/>
        </w:rPr>
        <w:t xml:space="preserve">NHSGGC utilise a third party recruitment system called </w:t>
      </w:r>
      <w:proofErr w:type="spellStart"/>
      <w:r w:rsidRPr="00795780">
        <w:rPr>
          <w:rStyle w:val="Emphasis"/>
          <w:rFonts w:ascii="Arial" w:hAnsi="Arial" w:cs="Arial"/>
          <w:i w:val="0"/>
          <w:color w:val="002060"/>
        </w:rPr>
        <w:t>JobTrain</w:t>
      </w:r>
      <w:proofErr w:type="spellEnd"/>
      <w:r w:rsidRPr="00795780">
        <w:rPr>
          <w:rStyle w:val="Emphasis"/>
          <w:rFonts w:ascii="Arial" w:hAnsi="Arial" w:cs="Arial"/>
          <w:i w:val="0"/>
          <w:color w:val="002060"/>
        </w:rPr>
        <w:t xml:space="preserve"> and when you complete and submit the online application form your submitted application will be imported into </w:t>
      </w:r>
      <w:proofErr w:type="spellStart"/>
      <w:r w:rsidRPr="00795780">
        <w:rPr>
          <w:rStyle w:val="Emphasis"/>
          <w:rFonts w:ascii="Arial" w:hAnsi="Arial" w:cs="Arial"/>
          <w:i w:val="0"/>
          <w:color w:val="002060"/>
        </w:rPr>
        <w:t>JobTrain</w:t>
      </w:r>
      <w:proofErr w:type="spellEnd"/>
      <w:r w:rsidRPr="00795780">
        <w:rPr>
          <w:rStyle w:val="Emphasis"/>
          <w:rFonts w:ascii="Arial" w:hAnsi="Arial" w:cs="Arial"/>
          <w:i w:val="0"/>
          <w:color w:val="002060"/>
        </w:rPr>
        <w:t xml:space="preserve"> and any emails will be sent via the </w:t>
      </w:r>
      <w:proofErr w:type="spellStart"/>
      <w:r w:rsidRPr="00795780">
        <w:rPr>
          <w:rStyle w:val="Emphasis"/>
          <w:rFonts w:ascii="Arial" w:hAnsi="Arial" w:cs="Arial"/>
          <w:i w:val="0"/>
          <w:color w:val="002060"/>
        </w:rPr>
        <w:t>JobTrain</w:t>
      </w:r>
      <w:proofErr w:type="spellEnd"/>
      <w:r w:rsidRPr="00795780">
        <w:rPr>
          <w:rStyle w:val="Emphasis"/>
          <w:rFonts w:ascii="Arial" w:hAnsi="Arial" w:cs="Arial"/>
          <w:i w:val="0"/>
          <w:color w:val="002060"/>
        </w:rPr>
        <w:t xml:space="preserve"> Recruitment System. </w:t>
      </w:r>
    </w:p>
    <w:p w:rsidR="008502BD" w:rsidRPr="00795780" w:rsidRDefault="008502BD" w:rsidP="00067415">
      <w:pPr>
        <w:jc w:val="both"/>
        <w:rPr>
          <w:rFonts w:ascii="Arial" w:hAnsi="Arial" w:cs="Arial"/>
          <w:color w:val="002060"/>
        </w:rPr>
      </w:pPr>
    </w:p>
    <w:p w:rsidR="008502BD" w:rsidRPr="00795780" w:rsidRDefault="00E30E13" w:rsidP="00067415">
      <w:pPr>
        <w:pStyle w:val="BodyText"/>
        <w:spacing w:after="0" w:line="240" w:lineRule="auto"/>
        <w:ind w:right="-6"/>
        <w:jc w:val="both"/>
        <w:rPr>
          <w:rFonts w:ascii="Arial" w:hAnsi="Arial" w:cs="Arial"/>
          <w:color w:val="002060"/>
          <w:sz w:val="24"/>
          <w:szCs w:val="24"/>
        </w:rPr>
      </w:pPr>
      <w:r w:rsidRPr="00795780">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color w:val="002060"/>
          <w:sz w:val="24"/>
          <w:szCs w:val="24"/>
        </w:rPr>
        <w:t xml:space="preserve">If this is the first time you have applied for an  NHSGGC vacancy via our </w:t>
      </w:r>
      <w:proofErr w:type="spellStart"/>
      <w:r w:rsidR="008502BD" w:rsidRPr="00795780">
        <w:rPr>
          <w:rFonts w:ascii="Arial" w:hAnsi="Arial" w:cs="Arial"/>
          <w:color w:val="002060"/>
          <w:sz w:val="24"/>
          <w:szCs w:val="24"/>
        </w:rPr>
        <w:t>eRecruitment</w:t>
      </w:r>
      <w:proofErr w:type="spellEnd"/>
      <w:r w:rsidR="008502BD" w:rsidRPr="00795780">
        <w:rPr>
          <w:rFonts w:ascii="Arial" w:hAnsi="Arial" w:cs="Arial"/>
          <w:color w:val="002060"/>
          <w:sz w:val="24"/>
          <w:szCs w:val="24"/>
        </w:rPr>
        <w:t xml:space="preserve"> system (</w:t>
      </w:r>
      <w:proofErr w:type="spellStart"/>
      <w:r w:rsidR="008502BD" w:rsidRPr="00795780">
        <w:rPr>
          <w:rFonts w:ascii="Arial" w:hAnsi="Arial" w:cs="Arial"/>
          <w:color w:val="002060"/>
          <w:sz w:val="24"/>
          <w:szCs w:val="24"/>
        </w:rPr>
        <w:t>JobTrain</w:t>
      </w:r>
      <w:proofErr w:type="spellEnd"/>
      <w:r w:rsidR="008502BD" w:rsidRPr="00795780">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795780">
        <w:rPr>
          <w:rFonts w:ascii="Arial" w:hAnsi="Arial" w:cs="Arial"/>
          <w:color w:val="002060"/>
          <w:sz w:val="24"/>
          <w:szCs w:val="24"/>
        </w:rPr>
        <w:t>eRecruitment</w:t>
      </w:r>
      <w:proofErr w:type="spellEnd"/>
      <w:r w:rsidR="008502BD" w:rsidRPr="00795780">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795780" w:rsidRDefault="008502BD" w:rsidP="00067415">
      <w:pPr>
        <w:pStyle w:val="BodyText"/>
        <w:spacing w:after="0" w:line="240" w:lineRule="auto"/>
        <w:ind w:right="-6"/>
        <w:jc w:val="both"/>
        <w:rPr>
          <w:rFonts w:ascii="Arial" w:hAnsi="Arial" w:cs="Arial"/>
          <w:color w:val="002060"/>
          <w:sz w:val="24"/>
          <w:szCs w:val="24"/>
        </w:rPr>
      </w:pPr>
    </w:p>
    <w:p w:rsidR="008502BD" w:rsidRPr="00795780" w:rsidRDefault="008502BD" w:rsidP="00067415">
      <w:pPr>
        <w:pStyle w:val="BodyText"/>
        <w:spacing w:after="0" w:line="240" w:lineRule="auto"/>
        <w:ind w:right="-6"/>
        <w:jc w:val="both"/>
        <w:rPr>
          <w:rFonts w:ascii="Arial" w:hAnsi="Arial" w:cs="Arial"/>
          <w:color w:val="002060"/>
          <w:sz w:val="24"/>
          <w:szCs w:val="24"/>
        </w:rPr>
      </w:pPr>
      <w:r w:rsidRPr="00795780">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795780">
        <w:rPr>
          <w:rFonts w:ascii="Arial" w:hAnsi="Arial" w:cs="Arial"/>
          <w:b/>
          <w:color w:val="002060"/>
          <w:sz w:val="24"/>
          <w:szCs w:val="24"/>
          <w:u w:val="single"/>
        </w:rPr>
        <w:t>only</w:t>
      </w:r>
      <w:r w:rsidRPr="00795780">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795780" w:rsidRDefault="008502BD" w:rsidP="00067415">
      <w:pPr>
        <w:pStyle w:val="BodyText"/>
        <w:spacing w:after="0" w:line="240" w:lineRule="auto"/>
        <w:ind w:right="-6"/>
        <w:jc w:val="both"/>
        <w:rPr>
          <w:rFonts w:ascii="Arial" w:hAnsi="Arial" w:cs="Arial"/>
          <w:color w:val="002060"/>
          <w:sz w:val="24"/>
          <w:szCs w:val="24"/>
        </w:rPr>
      </w:pPr>
      <w:r w:rsidRPr="00795780">
        <w:rPr>
          <w:rFonts w:ascii="Arial" w:hAnsi="Arial" w:cs="Arial"/>
          <w:color w:val="002060"/>
          <w:sz w:val="24"/>
          <w:szCs w:val="24"/>
        </w:rPr>
        <w:t xml:space="preserve"> </w:t>
      </w:r>
    </w:p>
    <w:p w:rsidR="008502BD" w:rsidRPr="00795780" w:rsidRDefault="008502BD" w:rsidP="00067415">
      <w:pPr>
        <w:pStyle w:val="BodyText"/>
        <w:spacing w:after="0" w:line="240" w:lineRule="auto"/>
        <w:ind w:right="-6"/>
        <w:jc w:val="both"/>
        <w:rPr>
          <w:rFonts w:ascii="Arial" w:hAnsi="Arial" w:cs="Arial"/>
          <w:color w:val="002060"/>
          <w:sz w:val="24"/>
          <w:szCs w:val="24"/>
        </w:rPr>
      </w:pPr>
      <w:r w:rsidRPr="00795780">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795780" w:rsidRDefault="008502BD" w:rsidP="00067415">
      <w:pPr>
        <w:pStyle w:val="BodyText"/>
        <w:spacing w:after="0" w:line="240" w:lineRule="auto"/>
        <w:ind w:right="-6"/>
        <w:jc w:val="both"/>
        <w:rPr>
          <w:rFonts w:ascii="Arial" w:hAnsi="Arial" w:cs="Arial"/>
          <w:color w:val="002060"/>
          <w:sz w:val="24"/>
          <w:szCs w:val="24"/>
        </w:rPr>
      </w:pPr>
    </w:p>
    <w:p w:rsidR="008502BD" w:rsidRPr="00795780" w:rsidRDefault="008502BD" w:rsidP="00067415">
      <w:pPr>
        <w:rPr>
          <w:rFonts w:ascii="Arial" w:hAnsi="Arial" w:cs="Arial"/>
          <w:color w:val="002060"/>
        </w:rPr>
      </w:pPr>
      <w:r w:rsidRPr="00795780">
        <w:rPr>
          <w:rFonts w:ascii="Arial" w:hAnsi="Arial" w:cs="Arial"/>
          <w:color w:val="002060"/>
        </w:rPr>
        <w:t xml:space="preserve">NHS GGC is unable to accept written applications; all applications must be submitted via </w:t>
      </w:r>
      <w:proofErr w:type="spellStart"/>
      <w:r w:rsidRPr="00795780">
        <w:rPr>
          <w:rFonts w:ascii="Arial" w:hAnsi="Arial" w:cs="Arial"/>
          <w:color w:val="002060"/>
        </w:rPr>
        <w:t>eRecruitment</w:t>
      </w:r>
      <w:proofErr w:type="spellEnd"/>
      <w:r w:rsidRPr="00795780">
        <w:rPr>
          <w:rFonts w:ascii="Arial" w:hAnsi="Arial" w:cs="Arial"/>
          <w:color w:val="002060"/>
        </w:rPr>
        <w:t xml:space="preserve"> system, </w:t>
      </w:r>
      <w:proofErr w:type="spellStart"/>
      <w:r w:rsidRPr="00795780">
        <w:rPr>
          <w:rFonts w:ascii="Arial" w:hAnsi="Arial" w:cs="Arial"/>
          <w:color w:val="002060"/>
        </w:rPr>
        <w:t>JobTrain</w:t>
      </w:r>
      <w:proofErr w:type="spellEnd"/>
      <w:r w:rsidRPr="00795780">
        <w:rPr>
          <w:rFonts w:ascii="Arial" w:hAnsi="Arial" w:cs="Arial"/>
          <w:color w:val="002060"/>
        </w:rPr>
        <w:t xml:space="preserve">. Please visit </w:t>
      </w:r>
      <w:hyperlink r:id="rId25" w:history="1">
        <w:r w:rsidRPr="00795780">
          <w:rPr>
            <w:rStyle w:val="Hyperlink"/>
            <w:rFonts w:ascii="Arial" w:hAnsi="Arial" w:cs="Arial"/>
            <w:b/>
            <w:color w:val="002060"/>
          </w:rPr>
          <w:t>https://apply.jobs.scot.nhs.uk</w:t>
        </w:r>
      </w:hyperlink>
    </w:p>
    <w:p w:rsidR="008502BD" w:rsidRPr="00795780" w:rsidRDefault="008502BD" w:rsidP="00067415">
      <w:pPr>
        <w:rPr>
          <w:rFonts w:ascii="Arial" w:hAnsi="Arial" w:cs="Arial"/>
          <w:b/>
          <w:color w:val="002060"/>
          <w:u w:val="single"/>
        </w:rPr>
      </w:pPr>
    </w:p>
    <w:p w:rsidR="008502BD" w:rsidRPr="00795780" w:rsidRDefault="008502BD" w:rsidP="00067415">
      <w:pPr>
        <w:rPr>
          <w:rFonts w:ascii="Arial" w:hAnsi="Arial" w:cs="Arial"/>
          <w:b/>
          <w:color w:val="002060"/>
          <w:u w:val="single"/>
        </w:rPr>
      </w:pPr>
      <w:r w:rsidRPr="00795780">
        <w:rPr>
          <w:rFonts w:ascii="Arial" w:hAnsi="Arial" w:cs="Arial"/>
          <w:b/>
          <w:color w:val="002060"/>
          <w:u w:val="single"/>
        </w:rPr>
        <w:t xml:space="preserve">Contact Us </w:t>
      </w:r>
    </w:p>
    <w:p w:rsidR="008502BD" w:rsidRPr="00795780" w:rsidRDefault="008502BD" w:rsidP="00067415">
      <w:pPr>
        <w:rPr>
          <w:rFonts w:ascii="Arial" w:hAnsi="Arial" w:cs="Arial"/>
          <w:b/>
          <w:color w:val="002060"/>
          <w:u w:val="single"/>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795780" w:rsidRDefault="008502BD" w:rsidP="00067415">
      <w:pPr>
        <w:rPr>
          <w:rFonts w:ascii="Arial" w:hAnsi="Arial" w:cs="Arial"/>
          <w:color w:val="002060"/>
        </w:rPr>
      </w:pPr>
      <w:r w:rsidRPr="00795780">
        <w:rPr>
          <w:rFonts w:ascii="Arial" w:hAnsi="Arial" w:cs="Arial"/>
          <w:color w:val="002060"/>
        </w:rPr>
        <w:t xml:space="preserve">    </w:t>
      </w:r>
    </w:p>
    <w:p w:rsidR="008502BD" w:rsidRPr="00795780" w:rsidRDefault="008502BD" w:rsidP="00067415">
      <w:pPr>
        <w:pStyle w:val="Default"/>
        <w:rPr>
          <w:color w:val="002060"/>
        </w:rPr>
      </w:pPr>
      <w:r w:rsidRPr="00795780">
        <w:rPr>
          <w:color w:val="002060"/>
        </w:rPr>
        <w:t xml:space="preserve">                            Tel: +44 (0)141 278 2700 and select Option 1 </w:t>
      </w:r>
    </w:p>
    <w:p w:rsidR="008502BD" w:rsidRPr="00795780" w:rsidRDefault="008502BD" w:rsidP="00067415">
      <w:pPr>
        <w:pStyle w:val="Default"/>
        <w:rPr>
          <w:color w:val="002060"/>
        </w:rPr>
      </w:pPr>
      <w:r w:rsidRPr="00795780">
        <w:rPr>
          <w:color w:val="002060"/>
        </w:rPr>
        <w:t xml:space="preserve">                              Email: </w:t>
      </w:r>
      <w:r w:rsidRPr="00795780">
        <w:rPr>
          <w:color w:val="002060"/>
          <w:u w:val="single"/>
        </w:rPr>
        <w:t>nhsggcrecruitment@nhs.net</w:t>
      </w:r>
    </w:p>
    <w:p w:rsidR="008502BD" w:rsidRPr="00795780" w:rsidRDefault="00D1626C" w:rsidP="00067415">
      <w:pPr>
        <w:rPr>
          <w:rFonts w:ascii="Arial" w:hAnsi="Arial" w:cs="Arial"/>
          <w:color w:val="002060"/>
        </w:rPr>
      </w:pPr>
      <w:r>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0F1A4"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795780" w:rsidRDefault="008502BD" w:rsidP="00067415">
      <w:pPr>
        <w:rPr>
          <w:rFonts w:ascii="Arial" w:hAnsi="Arial" w:cs="Arial"/>
          <w:b/>
          <w:iCs/>
          <w:color w:val="002060"/>
        </w:rPr>
      </w:pPr>
      <w:r w:rsidRPr="00795780">
        <w:rPr>
          <w:rFonts w:ascii="Arial" w:hAnsi="Arial" w:cs="Arial"/>
          <w:color w:val="002060"/>
        </w:rPr>
        <w:t xml:space="preserve">Thank you for your interest in NHS Greater Glasgow and Clyde, we look forward to receiving your application. </w:t>
      </w:r>
    </w:p>
    <w:p w:rsidR="008502BD" w:rsidRPr="00795780" w:rsidRDefault="00D1626C" w:rsidP="00067415">
      <w:pPr>
        <w:rPr>
          <w:rFonts w:ascii="Calibri" w:hAnsi="Calibri"/>
          <w:color w:val="002060"/>
        </w:rPr>
      </w:pPr>
      <w:r>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D77B"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795780" w:rsidRDefault="008502BD" w:rsidP="00067415">
      <w:pPr>
        <w:spacing w:after="200" w:line="276" w:lineRule="auto"/>
        <w:rPr>
          <w:rFonts w:ascii="Arial" w:hAnsi="Arial" w:cs="Arial"/>
          <w:b/>
          <w:iCs/>
          <w:color w:val="002060"/>
        </w:rPr>
      </w:pPr>
    </w:p>
    <w:p w:rsidR="008502BD" w:rsidRPr="00795780" w:rsidRDefault="008502BD" w:rsidP="00067415">
      <w:pPr>
        <w:spacing w:after="200" w:line="276" w:lineRule="auto"/>
        <w:rPr>
          <w:rFonts w:ascii="Arial" w:hAnsi="Arial" w:cs="Arial"/>
          <w:b/>
          <w:iCs/>
          <w:color w:val="002060"/>
        </w:rPr>
      </w:pPr>
    </w:p>
    <w:p w:rsidR="008502BD" w:rsidRPr="00795780" w:rsidRDefault="008502BD" w:rsidP="00067415">
      <w:pPr>
        <w:spacing w:after="200" w:line="276" w:lineRule="auto"/>
        <w:rPr>
          <w:rFonts w:ascii="Arial" w:hAnsi="Arial" w:cs="Arial"/>
          <w:b/>
          <w:iCs/>
          <w:color w:val="002060"/>
        </w:rPr>
      </w:pPr>
    </w:p>
    <w:p w:rsidR="008502BD" w:rsidRPr="00795780" w:rsidRDefault="008502BD" w:rsidP="00067415">
      <w:pPr>
        <w:spacing w:after="200" w:line="276" w:lineRule="auto"/>
        <w:rPr>
          <w:rFonts w:ascii="Arial" w:hAnsi="Arial" w:cs="Arial"/>
          <w:b/>
          <w:iCs/>
          <w:color w:val="002060"/>
        </w:rPr>
      </w:pPr>
    </w:p>
    <w:p w:rsidR="008502BD" w:rsidRPr="00795780" w:rsidRDefault="008502BD" w:rsidP="00067415">
      <w:pPr>
        <w:kinsoku w:val="0"/>
        <w:overflowPunct w:val="0"/>
        <w:jc w:val="both"/>
        <w:rPr>
          <w:rFonts w:ascii="Arial" w:hAnsi="Arial" w:cs="Arial"/>
          <w:b/>
          <w:bCs/>
          <w:color w:val="002060"/>
          <w:sz w:val="32"/>
          <w:szCs w:val="32"/>
        </w:rPr>
      </w:pPr>
      <w:r w:rsidRPr="00795780">
        <w:rPr>
          <w:rFonts w:ascii="Arial" w:hAnsi="Arial" w:cs="Arial"/>
          <w:b/>
          <w:bCs/>
          <w:color w:val="002060"/>
          <w:sz w:val="32"/>
          <w:szCs w:val="32"/>
        </w:rPr>
        <w:lastRenderedPageBreak/>
        <w:t>Section 7:</w:t>
      </w:r>
      <w:r w:rsidRPr="00795780">
        <w:rPr>
          <w:rFonts w:ascii="Arial" w:hAnsi="Arial" w:cs="Arial"/>
          <w:b/>
          <w:bCs/>
          <w:color w:val="002060"/>
          <w:sz w:val="32"/>
          <w:szCs w:val="32"/>
        </w:rPr>
        <w:tab/>
      </w:r>
    </w:p>
    <w:p w:rsidR="008502BD" w:rsidRPr="00795780" w:rsidRDefault="008502BD" w:rsidP="00067415">
      <w:pPr>
        <w:kinsoku w:val="0"/>
        <w:overflowPunct w:val="0"/>
        <w:jc w:val="both"/>
        <w:rPr>
          <w:rFonts w:ascii="Arial" w:hAnsi="Arial" w:cs="Arial"/>
          <w:b/>
          <w:bCs/>
          <w:color w:val="002060"/>
          <w:sz w:val="32"/>
        </w:rPr>
      </w:pPr>
      <w:r w:rsidRPr="00795780">
        <w:rPr>
          <w:rFonts w:ascii="Arial" w:hAnsi="Arial" w:cs="Arial"/>
          <w:b/>
          <w:bCs/>
          <w:color w:val="002060"/>
          <w:sz w:val="32"/>
          <w:szCs w:val="32"/>
        </w:rPr>
        <w:t>About NHS Greater Glasgow and Clyde</w:t>
      </w:r>
    </w:p>
    <w:p w:rsidR="008502BD" w:rsidRPr="00795780" w:rsidRDefault="008502BD" w:rsidP="00067415">
      <w:pPr>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1626C">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A5BE4"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795780" w:rsidRDefault="008502BD" w:rsidP="00067415">
      <w:pPr>
        <w:spacing w:before="300" w:after="300"/>
        <w:jc w:val="both"/>
        <w:rPr>
          <w:rFonts w:ascii="Arial" w:hAnsi="Arial" w:cs="Arial"/>
          <w:color w:val="002060"/>
        </w:rPr>
      </w:pPr>
      <w:r w:rsidRPr="00795780">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795780" w:rsidRDefault="008502BD" w:rsidP="00067415">
      <w:pPr>
        <w:pStyle w:val="Heading2"/>
        <w:ind w:left="0"/>
        <w:rPr>
          <w:color w:val="002060"/>
          <w:sz w:val="24"/>
          <w:szCs w:val="24"/>
        </w:rPr>
      </w:pPr>
      <w:r w:rsidRPr="00795780">
        <w:rPr>
          <w:color w:val="002060"/>
          <w:sz w:val="24"/>
          <w:szCs w:val="24"/>
        </w:rPr>
        <w:t>Capital Building Modernisation Programme</w:t>
      </w:r>
    </w:p>
    <w:p w:rsidR="008502BD" w:rsidRPr="00795780" w:rsidRDefault="008502BD" w:rsidP="00067415">
      <w:pPr>
        <w:pStyle w:val="NormalWeb"/>
        <w:spacing w:after="0"/>
        <w:jc w:val="both"/>
        <w:rPr>
          <w:rFonts w:ascii="Arial" w:hAnsi="Arial" w:cs="Arial"/>
          <w:color w:val="002060"/>
        </w:rPr>
      </w:pPr>
      <w:r w:rsidRPr="00795780">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795780">
        <w:rPr>
          <w:rFonts w:ascii="Arial" w:hAnsi="Arial" w:cs="Arial"/>
          <w:color w:val="002060"/>
        </w:rPr>
        <w:t>Stobhill</w:t>
      </w:r>
      <w:proofErr w:type="spellEnd"/>
      <w:r w:rsidRPr="00795780">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795780" w:rsidRDefault="008502BD" w:rsidP="00067415">
      <w:pPr>
        <w:pStyle w:val="NormalWeb"/>
        <w:spacing w:after="0"/>
        <w:jc w:val="both"/>
        <w:rPr>
          <w:rFonts w:ascii="Arial" w:hAnsi="Arial" w:cs="Arial"/>
          <w:color w:val="002060"/>
        </w:rPr>
      </w:pPr>
    </w:p>
    <w:p w:rsidR="008502BD" w:rsidRPr="00795780" w:rsidRDefault="008502BD" w:rsidP="00067415">
      <w:pPr>
        <w:jc w:val="both"/>
        <w:rPr>
          <w:rFonts w:ascii="Arial" w:hAnsi="Arial" w:cs="Arial"/>
          <w:b/>
          <w:bCs/>
          <w:color w:val="002060"/>
        </w:rPr>
      </w:pPr>
      <w:r w:rsidRPr="00795780">
        <w:rPr>
          <w:rFonts w:ascii="Arial" w:hAnsi="Arial" w:cs="Arial"/>
          <w:b/>
          <w:bCs/>
          <w:color w:val="002060"/>
        </w:rPr>
        <w:t>NHS Greater Glasgow and Clyde, Acute Services Division</w:t>
      </w:r>
    </w:p>
    <w:p w:rsidR="008502BD" w:rsidRPr="00795780" w:rsidRDefault="008502BD" w:rsidP="00067415">
      <w:pPr>
        <w:shd w:val="clear" w:color="auto" w:fill="FFFFFF"/>
        <w:jc w:val="both"/>
        <w:rPr>
          <w:rFonts w:ascii="Calibri" w:hAnsi="Calibri" w:cs="Arial"/>
          <w:bCs/>
          <w:color w:val="002060"/>
        </w:rPr>
      </w:pPr>
    </w:p>
    <w:p w:rsidR="008502BD" w:rsidRPr="00795780" w:rsidRDefault="00E30E13" w:rsidP="00067415">
      <w:pPr>
        <w:shd w:val="clear" w:color="auto" w:fill="FFFFFF"/>
        <w:jc w:val="both"/>
        <w:rPr>
          <w:rFonts w:ascii="Arial" w:hAnsi="Arial" w:cs="Arial"/>
          <w:color w:val="002060"/>
        </w:rPr>
      </w:pPr>
      <w:r w:rsidRPr="00795780">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795780">
        <w:rPr>
          <w:rFonts w:ascii="Arial" w:hAnsi="Arial" w:cs="Arial"/>
          <w:color w:val="002060"/>
        </w:rPr>
        <w:t xml:space="preserve"> </w:t>
      </w:r>
    </w:p>
    <w:p w:rsidR="008502BD" w:rsidRPr="00795780" w:rsidRDefault="008502BD" w:rsidP="00067415">
      <w:pPr>
        <w:shd w:val="clear" w:color="auto" w:fill="FFFFFF"/>
        <w:jc w:val="both"/>
        <w:rPr>
          <w:rFonts w:ascii="Arial" w:hAnsi="Arial" w:cs="Arial"/>
          <w:color w:val="002060"/>
        </w:rPr>
      </w:pPr>
    </w:p>
    <w:p w:rsidR="008502BD" w:rsidRPr="00795780" w:rsidRDefault="008502BD" w:rsidP="00067415">
      <w:pPr>
        <w:rPr>
          <w:rFonts w:ascii="Arial" w:hAnsi="Arial" w:cs="Arial"/>
          <w:color w:val="002060"/>
        </w:rPr>
      </w:pPr>
      <w:r w:rsidRPr="00795780">
        <w:rPr>
          <w:rFonts w:ascii="Arial" w:hAnsi="Arial" w:cs="Arial"/>
          <w:color w:val="002060"/>
        </w:rPr>
        <w:t>The dimensions of the Directorates/Sectors are around:</w:t>
      </w:r>
    </w:p>
    <w:p w:rsidR="008502BD" w:rsidRPr="00795780"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502BD" w:rsidRPr="00795780" w:rsidTr="00E65521">
        <w:tc>
          <w:tcPr>
            <w:tcW w:w="3319" w:type="dxa"/>
          </w:tcPr>
          <w:p w:rsidR="008502BD" w:rsidRPr="00795780" w:rsidRDefault="008502BD" w:rsidP="00067415">
            <w:pPr>
              <w:jc w:val="center"/>
              <w:rPr>
                <w:rFonts w:ascii="Arial" w:hAnsi="Arial" w:cs="Arial"/>
                <w:b/>
                <w:color w:val="002060"/>
              </w:rPr>
            </w:pPr>
            <w:r w:rsidRPr="00795780">
              <w:rPr>
                <w:rFonts w:ascii="Arial" w:hAnsi="Arial" w:cs="Arial"/>
                <w:b/>
                <w:color w:val="002060"/>
              </w:rPr>
              <w:t>Sector/Directorate</w:t>
            </w:r>
          </w:p>
        </w:tc>
        <w:tc>
          <w:tcPr>
            <w:tcW w:w="3319" w:type="dxa"/>
          </w:tcPr>
          <w:p w:rsidR="008502BD" w:rsidRPr="00795780" w:rsidRDefault="008502BD" w:rsidP="00067415">
            <w:pPr>
              <w:jc w:val="center"/>
              <w:rPr>
                <w:rFonts w:ascii="Arial" w:hAnsi="Arial" w:cs="Arial"/>
                <w:b/>
                <w:color w:val="002060"/>
              </w:rPr>
            </w:pPr>
            <w:r w:rsidRPr="00795780">
              <w:rPr>
                <w:rFonts w:ascii="Arial" w:hAnsi="Arial" w:cs="Arial"/>
                <w:b/>
                <w:color w:val="002060"/>
              </w:rPr>
              <w:t>Budget (£m)</w:t>
            </w:r>
          </w:p>
        </w:tc>
        <w:tc>
          <w:tcPr>
            <w:tcW w:w="3319" w:type="dxa"/>
          </w:tcPr>
          <w:p w:rsidR="008502BD" w:rsidRPr="00795780" w:rsidRDefault="008502BD" w:rsidP="00067415">
            <w:pPr>
              <w:jc w:val="center"/>
              <w:rPr>
                <w:rFonts w:ascii="Arial" w:hAnsi="Arial" w:cs="Arial"/>
                <w:b/>
                <w:color w:val="002060"/>
              </w:rPr>
            </w:pPr>
            <w:r w:rsidRPr="00795780">
              <w:rPr>
                <w:rFonts w:ascii="Arial" w:hAnsi="Arial" w:cs="Arial"/>
                <w:b/>
                <w:color w:val="002060"/>
              </w:rPr>
              <w:t>Staff numbers</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South</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£353m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5,116</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Regional</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£273m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3,486</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North</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£193m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3,397</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W&amp;C</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£193m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2,961</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Diagnostics</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£187m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2,765</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Clyde</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£177m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3,019</w:t>
            </w:r>
          </w:p>
        </w:tc>
      </w:tr>
      <w:tr w:rsidR="008502BD" w:rsidRPr="00795780" w:rsidTr="00E65521">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Acute corporate</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£24m</w:t>
            </w:r>
          </w:p>
        </w:tc>
        <w:tc>
          <w:tcPr>
            <w:tcW w:w="3319" w:type="dxa"/>
          </w:tcPr>
          <w:p w:rsidR="008502BD" w:rsidRPr="00795780" w:rsidRDefault="008502BD" w:rsidP="00067415">
            <w:pPr>
              <w:jc w:val="center"/>
              <w:rPr>
                <w:rFonts w:ascii="Arial" w:hAnsi="Arial" w:cs="Arial"/>
                <w:color w:val="002060"/>
              </w:rPr>
            </w:pPr>
            <w:r w:rsidRPr="00795780">
              <w:rPr>
                <w:rFonts w:ascii="Arial" w:hAnsi="Arial" w:cs="Arial"/>
                <w:color w:val="002060"/>
              </w:rPr>
              <w:t>49</w:t>
            </w:r>
          </w:p>
        </w:tc>
      </w:tr>
      <w:tr w:rsidR="008502BD" w:rsidRPr="00795780" w:rsidTr="00E65521">
        <w:tc>
          <w:tcPr>
            <w:tcW w:w="3319" w:type="dxa"/>
          </w:tcPr>
          <w:p w:rsidR="008502BD" w:rsidRPr="00795780" w:rsidRDefault="008502BD" w:rsidP="00067415">
            <w:pPr>
              <w:jc w:val="center"/>
              <w:rPr>
                <w:rFonts w:ascii="Arial" w:hAnsi="Arial" w:cs="Arial"/>
                <w:b/>
                <w:color w:val="002060"/>
              </w:rPr>
            </w:pPr>
            <w:r w:rsidRPr="00795780">
              <w:rPr>
                <w:rFonts w:ascii="Arial" w:hAnsi="Arial" w:cs="Arial"/>
                <w:b/>
                <w:color w:val="002060"/>
              </w:rPr>
              <w:t>TOTAL</w:t>
            </w:r>
          </w:p>
        </w:tc>
        <w:tc>
          <w:tcPr>
            <w:tcW w:w="3319" w:type="dxa"/>
          </w:tcPr>
          <w:p w:rsidR="008502BD" w:rsidRPr="00795780" w:rsidRDefault="008502BD" w:rsidP="00067415">
            <w:pPr>
              <w:jc w:val="center"/>
              <w:rPr>
                <w:rFonts w:ascii="Arial" w:hAnsi="Arial" w:cs="Arial"/>
                <w:b/>
                <w:color w:val="002060"/>
              </w:rPr>
            </w:pPr>
            <w:r w:rsidRPr="00795780">
              <w:rPr>
                <w:rFonts w:ascii="Arial" w:hAnsi="Arial" w:cs="Arial"/>
                <w:b/>
                <w:color w:val="002060"/>
              </w:rPr>
              <w:t>£1400M</w:t>
            </w:r>
          </w:p>
        </w:tc>
        <w:tc>
          <w:tcPr>
            <w:tcW w:w="3319" w:type="dxa"/>
          </w:tcPr>
          <w:p w:rsidR="008502BD" w:rsidRPr="00795780" w:rsidRDefault="008502BD" w:rsidP="00067415">
            <w:pPr>
              <w:jc w:val="center"/>
              <w:rPr>
                <w:rFonts w:ascii="Arial" w:hAnsi="Arial" w:cs="Arial"/>
                <w:b/>
                <w:color w:val="002060"/>
              </w:rPr>
            </w:pPr>
            <w:r w:rsidRPr="00795780">
              <w:rPr>
                <w:rFonts w:ascii="Arial" w:hAnsi="Arial" w:cs="Arial"/>
                <w:b/>
                <w:color w:val="002060"/>
              </w:rPr>
              <w:t>20,793</w:t>
            </w:r>
          </w:p>
        </w:tc>
      </w:tr>
    </w:tbl>
    <w:p w:rsidR="008502BD" w:rsidRPr="00795780" w:rsidRDefault="008502BD" w:rsidP="00067415">
      <w:pPr>
        <w:pStyle w:val="BodyText"/>
        <w:ind w:right="121"/>
        <w:rPr>
          <w:rFonts w:ascii="Arial" w:hAnsi="Arial" w:cs="Arial"/>
          <w:color w:val="002060"/>
          <w:sz w:val="22"/>
          <w:szCs w:val="22"/>
        </w:rPr>
      </w:pPr>
    </w:p>
    <w:p w:rsidR="008502BD" w:rsidRPr="00795780" w:rsidRDefault="008502BD" w:rsidP="00067415">
      <w:pPr>
        <w:jc w:val="both"/>
        <w:rPr>
          <w:rFonts w:ascii="Arial" w:hAnsi="Arial" w:cs="Arial"/>
          <w:color w:val="002060"/>
        </w:rPr>
      </w:pPr>
      <w:r w:rsidRPr="00795780">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In Glasgow north of the river Clyde, there are Glasgow Royal Infirmary, </w:t>
      </w:r>
      <w:proofErr w:type="spellStart"/>
      <w:r w:rsidRPr="00795780">
        <w:rPr>
          <w:rFonts w:ascii="Arial" w:hAnsi="Arial" w:cs="Arial"/>
          <w:color w:val="002060"/>
        </w:rPr>
        <w:t>Stobhill</w:t>
      </w:r>
      <w:proofErr w:type="spellEnd"/>
      <w:r w:rsidRPr="00795780">
        <w:rPr>
          <w:rFonts w:ascii="Arial" w:hAnsi="Arial" w:cs="Arial"/>
          <w:color w:val="002060"/>
        </w:rPr>
        <w:t xml:space="preserve"> Ambulatory Care Hospital, </w:t>
      </w:r>
      <w:proofErr w:type="spellStart"/>
      <w:r w:rsidRPr="00795780">
        <w:rPr>
          <w:rFonts w:ascii="Arial" w:hAnsi="Arial" w:cs="Arial"/>
          <w:color w:val="002060"/>
        </w:rPr>
        <w:t>Gartnavel</w:t>
      </w:r>
      <w:proofErr w:type="spellEnd"/>
      <w:r w:rsidRPr="00795780">
        <w:rPr>
          <w:rFonts w:ascii="Arial" w:hAnsi="Arial" w:cs="Arial"/>
          <w:color w:val="002060"/>
        </w:rPr>
        <w:t xml:space="preserve"> General Hospital (including the </w:t>
      </w:r>
      <w:proofErr w:type="spellStart"/>
      <w:r w:rsidRPr="00795780">
        <w:rPr>
          <w:rFonts w:ascii="Arial" w:hAnsi="Arial" w:cs="Arial"/>
          <w:color w:val="002060"/>
        </w:rPr>
        <w:t>Beatson</w:t>
      </w:r>
      <w:proofErr w:type="spellEnd"/>
      <w:r w:rsidRPr="00795780">
        <w:rPr>
          <w:rFonts w:ascii="Arial" w:hAnsi="Arial" w:cs="Arial"/>
          <w:color w:val="002060"/>
        </w:rPr>
        <w:t xml:space="preserve"> West of </w:t>
      </w:r>
      <w:r w:rsidRPr="00795780">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795780" w:rsidRDefault="008502BD" w:rsidP="00067415">
      <w:pPr>
        <w:pStyle w:val="Heading2"/>
        <w:ind w:left="0"/>
        <w:rPr>
          <w:b w:val="0"/>
          <w:bCs w:val="0"/>
          <w:color w:val="002060"/>
          <w:sz w:val="24"/>
          <w:szCs w:val="24"/>
        </w:rPr>
      </w:pPr>
    </w:p>
    <w:p w:rsidR="008502BD" w:rsidRPr="00795780" w:rsidRDefault="008502BD" w:rsidP="00067415">
      <w:pPr>
        <w:pStyle w:val="Heading2"/>
        <w:ind w:left="0"/>
        <w:rPr>
          <w:color w:val="002060"/>
          <w:sz w:val="24"/>
          <w:szCs w:val="24"/>
        </w:rPr>
      </w:pPr>
      <w:r w:rsidRPr="00795780">
        <w:rPr>
          <w:color w:val="002060"/>
          <w:sz w:val="24"/>
          <w:szCs w:val="24"/>
        </w:rPr>
        <w:t>Queen Elizabeth University Hospital and Royal Hospital for Children</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795780" w:rsidRDefault="008502BD" w:rsidP="00067415">
      <w:pPr>
        <w:jc w:val="both"/>
        <w:rPr>
          <w:rFonts w:ascii="Arial" w:hAnsi="Arial" w:cs="Arial"/>
          <w:color w:val="002060"/>
        </w:rPr>
      </w:pPr>
    </w:p>
    <w:p w:rsidR="008502BD" w:rsidRPr="00795780" w:rsidRDefault="00E30E13" w:rsidP="00067415">
      <w:pPr>
        <w:jc w:val="both"/>
        <w:rPr>
          <w:rFonts w:ascii="Arial" w:hAnsi="Arial" w:cs="Arial"/>
          <w:b/>
          <w:color w:val="002060"/>
        </w:rPr>
      </w:pPr>
      <w:r w:rsidRPr="00795780">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795780">
        <w:rPr>
          <w:rFonts w:ascii="Arial" w:hAnsi="Arial" w:cs="Arial"/>
          <w:color w:val="002060"/>
          <w:shd w:val="clear" w:color="auto" w:fill="FFFFFF"/>
        </w:rPr>
        <w:t>MBChB</w:t>
      </w:r>
      <w:proofErr w:type="spellEnd"/>
      <w:r w:rsidR="008502BD" w:rsidRPr="00795780">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795780">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795780" w:rsidRDefault="008502BD" w:rsidP="00067415">
      <w:pPr>
        <w:jc w:val="both"/>
        <w:rPr>
          <w:rFonts w:ascii="Arial" w:hAnsi="Arial" w:cs="Arial"/>
          <w:b/>
          <w:bCs/>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The Royal Hospital for Children (RHC) provides paediatric care for children up to the age of 16. This facility if conjoined with the QEUH. </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795780" w:rsidRDefault="008502BD" w:rsidP="00067415">
      <w:pPr>
        <w:jc w:val="both"/>
        <w:rPr>
          <w:rFonts w:ascii="Arial" w:hAnsi="Arial" w:cs="Arial"/>
          <w:color w:val="002060"/>
        </w:rPr>
      </w:pPr>
    </w:p>
    <w:p w:rsidR="008502BD" w:rsidRPr="00795780" w:rsidRDefault="008502BD" w:rsidP="00067415">
      <w:pPr>
        <w:jc w:val="both"/>
        <w:rPr>
          <w:rStyle w:val="Hyperlink"/>
          <w:rFonts w:ascii="Arial" w:hAnsi="Arial" w:cs="Arial"/>
          <w:b/>
          <w:color w:val="002060"/>
        </w:rPr>
      </w:pPr>
      <w:r w:rsidRPr="00795780">
        <w:rPr>
          <w:rFonts w:ascii="Arial" w:hAnsi="Arial" w:cs="Arial"/>
          <w:color w:val="002060"/>
        </w:rPr>
        <w:t xml:space="preserve">Further information is available at </w:t>
      </w:r>
      <w:r w:rsidR="0095189B" w:rsidRPr="00795780">
        <w:rPr>
          <w:rFonts w:ascii="Arial" w:hAnsi="Arial" w:cs="Arial"/>
          <w:b/>
          <w:color w:val="002060"/>
        </w:rPr>
        <w:fldChar w:fldCharType="begin"/>
      </w:r>
      <w:r w:rsidRPr="00795780">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189B" w:rsidRPr="00795780">
        <w:rPr>
          <w:rFonts w:ascii="Arial" w:hAnsi="Arial" w:cs="Arial"/>
          <w:b/>
          <w:color w:val="002060"/>
        </w:rPr>
        <w:fldChar w:fldCharType="separate"/>
      </w:r>
      <w:r w:rsidRPr="00795780">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795780" w:rsidRDefault="0095189B" w:rsidP="00067415">
      <w:pPr>
        <w:rPr>
          <w:color w:val="002060"/>
        </w:rPr>
      </w:pPr>
      <w:r w:rsidRPr="00795780">
        <w:rPr>
          <w:rFonts w:ascii="Arial" w:hAnsi="Arial" w:cs="Arial"/>
          <w:b/>
          <w:color w:val="002060"/>
        </w:rPr>
        <w:fldChar w:fldCharType="end"/>
      </w:r>
    </w:p>
    <w:p w:rsidR="008502BD" w:rsidRPr="00795780" w:rsidRDefault="008502BD" w:rsidP="00067415">
      <w:pPr>
        <w:pStyle w:val="Heading2"/>
        <w:ind w:left="0"/>
        <w:rPr>
          <w:color w:val="002060"/>
          <w:sz w:val="24"/>
          <w:szCs w:val="24"/>
        </w:rPr>
      </w:pPr>
      <w:r w:rsidRPr="00795780">
        <w:rPr>
          <w:color w:val="002060"/>
          <w:sz w:val="24"/>
          <w:szCs w:val="24"/>
        </w:rPr>
        <w:t>Education and Research</w:t>
      </w:r>
    </w:p>
    <w:p w:rsidR="008502BD" w:rsidRPr="00795780" w:rsidRDefault="008502BD" w:rsidP="00067415">
      <w:pPr>
        <w:rPr>
          <w:color w:val="002060"/>
        </w:rPr>
      </w:pPr>
    </w:p>
    <w:p w:rsidR="008502BD" w:rsidRPr="00795780" w:rsidRDefault="008502BD" w:rsidP="00067415">
      <w:pPr>
        <w:pStyle w:val="NormalWeb"/>
        <w:rPr>
          <w:rFonts w:ascii="Arial" w:hAnsi="Arial" w:cs="Arial"/>
          <w:color w:val="002060"/>
        </w:rPr>
      </w:pPr>
      <w:r w:rsidRPr="00795780">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795780">
        <w:rPr>
          <w:rFonts w:ascii="Arial" w:hAnsi="Arial" w:cs="Arial"/>
          <w:color w:val="002060"/>
          <w:spacing w:val="1"/>
        </w:rPr>
        <w:t>h</w:t>
      </w:r>
      <w:r w:rsidRPr="00795780">
        <w:rPr>
          <w:rFonts w:ascii="Arial" w:hAnsi="Arial" w:cs="Arial"/>
          <w:color w:val="002060"/>
        </w:rPr>
        <w:t>e</w:t>
      </w:r>
      <w:r w:rsidRPr="00795780">
        <w:rPr>
          <w:rFonts w:ascii="Arial" w:hAnsi="Arial" w:cs="Arial"/>
          <w:color w:val="002060"/>
          <w:spacing w:val="39"/>
        </w:rPr>
        <w:t xml:space="preserve"> </w:t>
      </w:r>
      <w:r w:rsidRPr="00795780">
        <w:rPr>
          <w:rFonts w:ascii="Arial" w:hAnsi="Arial" w:cs="Arial"/>
          <w:color w:val="002060"/>
        </w:rPr>
        <w:t>e</w:t>
      </w:r>
      <w:r w:rsidRPr="00795780">
        <w:rPr>
          <w:rFonts w:ascii="Arial" w:hAnsi="Arial" w:cs="Arial"/>
          <w:color w:val="002060"/>
          <w:spacing w:val="-2"/>
        </w:rPr>
        <w:t>du</w:t>
      </w:r>
      <w:r w:rsidRPr="00795780">
        <w:rPr>
          <w:rFonts w:ascii="Arial" w:hAnsi="Arial" w:cs="Arial"/>
          <w:color w:val="002060"/>
        </w:rPr>
        <w:t>cation</w:t>
      </w:r>
      <w:r w:rsidRPr="00795780">
        <w:rPr>
          <w:rFonts w:ascii="Arial" w:hAnsi="Arial" w:cs="Arial"/>
          <w:color w:val="002060"/>
          <w:spacing w:val="40"/>
        </w:rPr>
        <w:t xml:space="preserve"> </w:t>
      </w:r>
      <w:r w:rsidRPr="00795780">
        <w:rPr>
          <w:rFonts w:ascii="Arial" w:hAnsi="Arial" w:cs="Arial"/>
          <w:color w:val="002060"/>
          <w:spacing w:val="-2"/>
        </w:rPr>
        <w:t>a</w:t>
      </w:r>
      <w:r w:rsidRPr="00795780">
        <w:rPr>
          <w:rFonts w:ascii="Arial" w:hAnsi="Arial" w:cs="Arial"/>
          <w:color w:val="002060"/>
        </w:rPr>
        <w:t>nd</w:t>
      </w:r>
      <w:r w:rsidRPr="00795780">
        <w:rPr>
          <w:rFonts w:ascii="Arial" w:hAnsi="Arial" w:cs="Arial"/>
          <w:color w:val="002060"/>
          <w:spacing w:val="40"/>
        </w:rPr>
        <w:t xml:space="preserve"> </w:t>
      </w:r>
      <w:r w:rsidRPr="00795780">
        <w:rPr>
          <w:rFonts w:ascii="Arial" w:hAnsi="Arial" w:cs="Arial"/>
          <w:color w:val="002060"/>
        </w:rPr>
        <w:t>tra</w:t>
      </w:r>
      <w:r w:rsidRPr="00795780">
        <w:rPr>
          <w:rFonts w:ascii="Arial" w:hAnsi="Arial" w:cs="Arial"/>
          <w:color w:val="002060"/>
          <w:spacing w:val="-3"/>
        </w:rPr>
        <w:t>i</w:t>
      </w:r>
      <w:r w:rsidRPr="00795780">
        <w:rPr>
          <w:rFonts w:ascii="Arial" w:hAnsi="Arial" w:cs="Arial"/>
          <w:color w:val="002060"/>
        </w:rPr>
        <w:t>ning of all our health care professionals   :</w:t>
      </w:r>
    </w:p>
    <w:p w:rsidR="008502BD" w:rsidRPr="00795780" w:rsidRDefault="008502BD" w:rsidP="00355A44">
      <w:pPr>
        <w:numPr>
          <w:ilvl w:val="0"/>
          <w:numId w:val="14"/>
        </w:numPr>
        <w:ind w:left="302"/>
        <w:rPr>
          <w:rFonts w:ascii="Arial" w:hAnsi="Arial" w:cs="Arial"/>
          <w:color w:val="002060"/>
        </w:rPr>
      </w:pPr>
      <w:r w:rsidRPr="00795780">
        <w:rPr>
          <w:rFonts w:ascii="Arial" w:hAnsi="Arial" w:cs="Arial"/>
          <w:color w:val="002060"/>
        </w:rPr>
        <w:t>University of Glasgow</w:t>
      </w:r>
    </w:p>
    <w:p w:rsidR="008502BD" w:rsidRPr="00795780" w:rsidRDefault="008502BD" w:rsidP="00355A44">
      <w:pPr>
        <w:numPr>
          <w:ilvl w:val="0"/>
          <w:numId w:val="14"/>
        </w:numPr>
        <w:ind w:left="302"/>
        <w:rPr>
          <w:rFonts w:ascii="Arial" w:hAnsi="Arial" w:cs="Arial"/>
          <w:color w:val="002060"/>
        </w:rPr>
      </w:pPr>
      <w:r w:rsidRPr="00795780">
        <w:rPr>
          <w:rFonts w:ascii="Arial" w:hAnsi="Arial" w:cs="Arial"/>
          <w:color w:val="002060"/>
        </w:rPr>
        <w:lastRenderedPageBreak/>
        <w:t>Glasgow Caledonian University</w:t>
      </w:r>
    </w:p>
    <w:p w:rsidR="008502BD" w:rsidRPr="00795780" w:rsidRDefault="008502BD" w:rsidP="00355A44">
      <w:pPr>
        <w:numPr>
          <w:ilvl w:val="0"/>
          <w:numId w:val="14"/>
        </w:numPr>
        <w:ind w:left="302"/>
        <w:rPr>
          <w:rFonts w:ascii="Arial" w:hAnsi="Arial" w:cs="Arial"/>
          <w:color w:val="002060"/>
        </w:rPr>
      </w:pPr>
      <w:r w:rsidRPr="00795780">
        <w:rPr>
          <w:rFonts w:ascii="Arial" w:hAnsi="Arial" w:cs="Arial"/>
          <w:color w:val="002060"/>
        </w:rPr>
        <w:t>University of Strathclyde</w:t>
      </w:r>
    </w:p>
    <w:p w:rsidR="008502BD" w:rsidRPr="00795780" w:rsidRDefault="008502BD" w:rsidP="00355A44">
      <w:pPr>
        <w:numPr>
          <w:ilvl w:val="0"/>
          <w:numId w:val="14"/>
        </w:numPr>
        <w:ind w:left="302"/>
        <w:rPr>
          <w:rFonts w:ascii="Arial" w:hAnsi="Arial" w:cs="Arial"/>
          <w:color w:val="002060"/>
        </w:rPr>
      </w:pPr>
      <w:r w:rsidRPr="00795780">
        <w:rPr>
          <w:rFonts w:ascii="Arial" w:hAnsi="Arial" w:cs="Arial"/>
          <w:color w:val="002060"/>
        </w:rPr>
        <w:t>The University of the West of Scotland</w:t>
      </w:r>
    </w:p>
    <w:p w:rsidR="008502BD" w:rsidRPr="00795780" w:rsidRDefault="008502BD" w:rsidP="00067415">
      <w:pPr>
        <w:spacing w:before="300" w:after="300"/>
        <w:jc w:val="both"/>
        <w:rPr>
          <w:rFonts w:ascii="Arial" w:hAnsi="Arial" w:cs="Arial"/>
          <w:color w:val="002060"/>
        </w:rPr>
      </w:pPr>
      <w:r w:rsidRPr="00795780">
        <w:rPr>
          <w:rFonts w:ascii="Arial" w:hAnsi="Arial" w:cs="Arial"/>
          <w:color w:val="002060"/>
        </w:rPr>
        <w:t xml:space="preserve">We have 35 hospitals of differing types providing a comprehensive range of Acute Hospital, Maternity, Mental Health and Community Care facilities. </w:t>
      </w:r>
    </w:p>
    <w:p w:rsidR="008502BD" w:rsidRPr="00795780" w:rsidRDefault="008502BD" w:rsidP="00067415">
      <w:pPr>
        <w:spacing w:before="300" w:after="300"/>
        <w:jc w:val="both"/>
        <w:rPr>
          <w:rFonts w:ascii="Arial" w:hAnsi="Arial" w:cs="Arial"/>
          <w:color w:val="002060"/>
        </w:rPr>
      </w:pPr>
      <w:r w:rsidRPr="00795780">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795780" w:rsidRDefault="008502BD" w:rsidP="00067415">
      <w:pPr>
        <w:spacing w:before="300" w:after="300"/>
        <w:jc w:val="both"/>
        <w:rPr>
          <w:rFonts w:ascii="Arial" w:hAnsi="Arial" w:cs="Arial"/>
          <w:color w:val="002060"/>
        </w:rPr>
      </w:pPr>
      <w:r w:rsidRPr="00795780">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795780" w:rsidRDefault="008502BD" w:rsidP="00067415">
      <w:pPr>
        <w:pStyle w:val="BodyText"/>
        <w:ind w:right="121"/>
        <w:jc w:val="both"/>
        <w:rPr>
          <w:rFonts w:ascii="Arial" w:hAnsi="Arial" w:cs="Arial"/>
          <w:color w:val="002060"/>
          <w:sz w:val="24"/>
          <w:szCs w:val="24"/>
        </w:rPr>
      </w:pPr>
      <w:r w:rsidRPr="00795780">
        <w:rPr>
          <w:rFonts w:ascii="Arial" w:hAnsi="Arial" w:cs="Arial"/>
          <w:color w:val="002060"/>
          <w:sz w:val="24"/>
          <w:szCs w:val="24"/>
        </w:rPr>
        <w:t>We are committed to delivering high quality, innovative health and social care that is person-</w:t>
      </w:r>
      <w:proofErr w:type="spellStart"/>
      <w:r w:rsidRPr="00795780">
        <w:rPr>
          <w:rFonts w:ascii="Arial" w:hAnsi="Arial" w:cs="Arial"/>
          <w:color w:val="002060"/>
          <w:sz w:val="24"/>
          <w:szCs w:val="24"/>
        </w:rPr>
        <w:t>centred</w:t>
      </w:r>
      <w:proofErr w:type="spellEnd"/>
      <w:r w:rsidRPr="00795780">
        <w:rPr>
          <w:rFonts w:ascii="Arial" w:hAnsi="Arial" w:cs="Arial"/>
          <w:color w:val="002060"/>
          <w:sz w:val="24"/>
          <w:szCs w:val="24"/>
        </w:rPr>
        <w:t xml:space="preserve">. Our ambition is to be a quality-driven </w:t>
      </w:r>
      <w:proofErr w:type="spellStart"/>
      <w:r w:rsidRPr="00795780">
        <w:rPr>
          <w:rFonts w:ascii="Arial" w:hAnsi="Arial" w:cs="Arial"/>
          <w:color w:val="002060"/>
          <w:sz w:val="24"/>
          <w:szCs w:val="24"/>
        </w:rPr>
        <w:t>organisation</w:t>
      </w:r>
      <w:proofErr w:type="spellEnd"/>
      <w:r w:rsidRPr="00795780">
        <w:rPr>
          <w:rFonts w:ascii="Arial" w:hAnsi="Arial" w:cs="Arial"/>
          <w:color w:val="002060"/>
          <w:sz w:val="24"/>
          <w:szCs w:val="24"/>
        </w:rPr>
        <w:t xml:space="preserve"> that cares about people </w:t>
      </w:r>
      <w:r w:rsidRPr="00795780">
        <w:rPr>
          <w:rFonts w:ascii="Arial" w:hAnsi="Arial" w:cs="Arial"/>
          <w:color w:val="002060"/>
          <w:sz w:val="24"/>
          <w:szCs w:val="24"/>
          <w:lang w:val="en-GB"/>
        </w:rPr>
        <w:t>-</w:t>
      </w:r>
      <w:r w:rsidRPr="00795780">
        <w:rPr>
          <w:rFonts w:ascii="Arial" w:hAnsi="Arial" w:cs="Arial"/>
          <w:color w:val="002060"/>
          <w:sz w:val="24"/>
          <w:szCs w:val="24"/>
        </w:rPr>
        <w:t xml:space="preserve">patients, their relatives and </w:t>
      </w:r>
      <w:proofErr w:type="spellStart"/>
      <w:r w:rsidRPr="00795780">
        <w:rPr>
          <w:rFonts w:ascii="Arial" w:hAnsi="Arial" w:cs="Arial"/>
          <w:color w:val="002060"/>
          <w:sz w:val="24"/>
          <w:szCs w:val="24"/>
        </w:rPr>
        <w:t>carers</w:t>
      </w:r>
      <w:proofErr w:type="spellEnd"/>
      <w:r w:rsidRPr="00795780">
        <w:rPr>
          <w:rFonts w:ascii="Arial" w:hAnsi="Arial" w:cs="Arial"/>
          <w:color w:val="002060"/>
          <w:sz w:val="24"/>
          <w:szCs w:val="24"/>
        </w:rPr>
        <w:t xml:space="preserve"> and our staff</w:t>
      </w:r>
      <w:r w:rsidRPr="00795780">
        <w:rPr>
          <w:rFonts w:ascii="Arial" w:hAnsi="Arial" w:cs="Arial"/>
          <w:color w:val="002060"/>
          <w:sz w:val="24"/>
          <w:szCs w:val="24"/>
          <w:lang w:val="en-GB"/>
        </w:rPr>
        <w:t xml:space="preserve"> </w:t>
      </w:r>
      <w:r w:rsidRPr="00795780">
        <w:rPr>
          <w:rFonts w:ascii="Arial" w:hAnsi="Arial" w:cs="Arial"/>
          <w:color w:val="002060"/>
          <w:sz w:val="24"/>
          <w:szCs w:val="24"/>
        </w:rPr>
        <w:t xml:space="preserve">and is </w:t>
      </w:r>
      <w:proofErr w:type="spellStart"/>
      <w:r w:rsidRPr="00795780">
        <w:rPr>
          <w:rFonts w:ascii="Arial" w:hAnsi="Arial" w:cs="Arial"/>
          <w:color w:val="002060"/>
          <w:sz w:val="24"/>
          <w:szCs w:val="24"/>
        </w:rPr>
        <w:t>focussed</w:t>
      </w:r>
      <w:proofErr w:type="spellEnd"/>
      <w:r w:rsidRPr="00795780">
        <w:rPr>
          <w:rFonts w:ascii="Arial" w:hAnsi="Arial" w:cs="Arial"/>
          <w:color w:val="002060"/>
          <w:sz w:val="24"/>
          <w:szCs w:val="24"/>
        </w:rPr>
        <w:t xml:space="preserve"> on achieving a healthier life for all.</w:t>
      </w:r>
    </w:p>
    <w:p w:rsidR="008502BD" w:rsidRPr="00795780" w:rsidRDefault="00E30E13" w:rsidP="00067415">
      <w:pPr>
        <w:spacing w:before="300" w:after="300"/>
        <w:rPr>
          <w:rFonts w:ascii="Arial" w:hAnsi="Arial" w:cs="Arial"/>
          <w:color w:val="002060"/>
        </w:rPr>
      </w:pPr>
      <w:r w:rsidRPr="00795780">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color w:val="002060"/>
        </w:rPr>
        <w:t>NHS Greater Glasgow and Clyde provides services through 6000 beds across:</w:t>
      </w:r>
    </w:p>
    <w:p w:rsidR="008502BD" w:rsidRPr="00795780" w:rsidRDefault="008502BD" w:rsidP="00355A44">
      <w:pPr>
        <w:numPr>
          <w:ilvl w:val="0"/>
          <w:numId w:val="9"/>
        </w:numPr>
        <w:ind w:left="490"/>
        <w:rPr>
          <w:rFonts w:ascii="Arial" w:hAnsi="Arial" w:cs="Arial"/>
          <w:color w:val="002060"/>
        </w:rPr>
      </w:pPr>
      <w:r w:rsidRPr="00795780">
        <w:rPr>
          <w:rFonts w:ascii="Arial" w:hAnsi="Arial" w:cs="Arial"/>
          <w:color w:val="002060"/>
        </w:rPr>
        <w:t>9 acute inpatient sites</w:t>
      </w:r>
    </w:p>
    <w:p w:rsidR="008502BD" w:rsidRPr="00795780" w:rsidRDefault="008502BD" w:rsidP="00355A44">
      <w:pPr>
        <w:numPr>
          <w:ilvl w:val="0"/>
          <w:numId w:val="9"/>
        </w:numPr>
        <w:ind w:left="490"/>
        <w:rPr>
          <w:rFonts w:ascii="Arial" w:hAnsi="Arial" w:cs="Arial"/>
          <w:color w:val="002060"/>
        </w:rPr>
      </w:pPr>
      <w:r w:rsidRPr="00795780">
        <w:rPr>
          <w:rFonts w:ascii="Arial" w:hAnsi="Arial" w:cs="Arial"/>
          <w:color w:val="002060"/>
        </w:rPr>
        <w:t xml:space="preserve">The </w:t>
      </w:r>
      <w:proofErr w:type="spellStart"/>
      <w:r w:rsidRPr="00795780">
        <w:rPr>
          <w:rFonts w:ascii="Arial" w:hAnsi="Arial" w:cs="Arial"/>
          <w:color w:val="002060"/>
        </w:rPr>
        <w:t>Beatson</w:t>
      </w:r>
      <w:proofErr w:type="spellEnd"/>
      <w:r w:rsidRPr="00795780">
        <w:rPr>
          <w:rFonts w:ascii="Arial" w:hAnsi="Arial" w:cs="Arial"/>
          <w:color w:val="002060"/>
        </w:rPr>
        <w:t xml:space="preserve"> West of Scotland Cancer Centre</w:t>
      </w:r>
    </w:p>
    <w:p w:rsidR="008502BD" w:rsidRPr="00795780" w:rsidRDefault="008502BD" w:rsidP="00355A44">
      <w:pPr>
        <w:numPr>
          <w:ilvl w:val="0"/>
          <w:numId w:val="9"/>
        </w:numPr>
        <w:ind w:left="490"/>
        <w:rPr>
          <w:rFonts w:ascii="Arial" w:hAnsi="Arial" w:cs="Arial"/>
          <w:color w:val="002060"/>
        </w:rPr>
      </w:pPr>
      <w:r w:rsidRPr="00795780">
        <w:rPr>
          <w:rFonts w:ascii="Arial" w:hAnsi="Arial" w:cs="Arial"/>
          <w:color w:val="002060"/>
        </w:rPr>
        <w:t>61 health centres and clinics</w:t>
      </w:r>
    </w:p>
    <w:p w:rsidR="008502BD" w:rsidRPr="00795780" w:rsidRDefault="008502BD" w:rsidP="00355A44">
      <w:pPr>
        <w:numPr>
          <w:ilvl w:val="0"/>
          <w:numId w:val="9"/>
        </w:numPr>
        <w:ind w:left="490"/>
        <w:rPr>
          <w:rFonts w:ascii="Arial" w:hAnsi="Arial" w:cs="Arial"/>
          <w:color w:val="002060"/>
        </w:rPr>
      </w:pPr>
      <w:r w:rsidRPr="00795780">
        <w:rPr>
          <w:rFonts w:ascii="Arial" w:hAnsi="Arial" w:cs="Arial"/>
          <w:color w:val="002060"/>
        </w:rPr>
        <w:t>10 Mental Health Inpatient sites</w:t>
      </w:r>
    </w:p>
    <w:p w:rsidR="008502BD" w:rsidRPr="00795780" w:rsidRDefault="008502BD" w:rsidP="00355A44">
      <w:pPr>
        <w:numPr>
          <w:ilvl w:val="0"/>
          <w:numId w:val="9"/>
        </w:numPr>
        <w:ind w:left="490"/>
        <w:rPr>
          <w:rFonts w:ascii="Arial" w:hAnsi="Arial" w:cs="Arial"/>
          <w:color w:val="002060"/>
        </w:rPr>
      </w:pPr>
      <w:r w:rsidRPr="00795780">
        <w:rPr>
          <w:rFonts w:ascii="Arial" w:hAnsi="Arial" w:cs="Arial"/>
          <w:color w:val="002060"/>
        </w:rPr>
        <w:t>6 Mental health long stay rehabilitation sites</w:t>
      </w:r>
    </w:p>
    <w:p w:rsidR="008502BD" w:rsidRPr="00795780" w:rsidRDefault="008502BD" w:rsidP="00067415">
      <w:pPr>
        <w:spacing w:before="300" w:after="300"/>
        <w:rPr>
          <w:rFonts w:ascii="Arial" w:hAnsi="Arial" w:cs="Arial"/>
          <w:color w:val="002060"/>
        </w:rPr>
      </w:pPr>
      <w:r w:rsidRPr="00795780">
        <w:rPr>
          <w:rFonts w:ascii="Arial" w:hAnsi="Arial" w:cs="Arial"/>
          <w:color w:val="002060"/>
        </w:rPr>
        <w:t xml:space="preserve">Our Acute care is provided across NHS Glasgow and Clyde on a range of main sites click here to find out more   </w:t>
      </w:r>
      <w:hyperlink r:id="rId27" w:history="1">
        <w:r w:rsidRPr="00795780">
          <w:rPr>
            <w:rStyle w:val="Hyperlink"/>
            <w:rFonts w:ascii="Arial" w:hAnsi="Arial" w:cs="Arial"/>
            <w:b/>
            <w:color w:val="002060"/>
          </w:rPr>
          <w:t>https://www.nhsggc.org.uk/locations/hospitals/</w:t>
        </w:r>
      </w:hyperlink>
      <w:r w:rsidRPr="00795780">
        <w:rPr>
          <w:rFonts w:ascii="Arial" w:hAnsi="Arial" w:cs="Arial"/>
          <w:b/>
          <w:color w:val="002060"/>
        </w:rPr>
        <w:t xml:space="preserve">  </w:t>
      </w:r>
    </w:p>
    <w:p w:rsidR="008502BD" w:rsidRPr="00795780" w:rsidRDefault="00957FCA" w:rsidP="00355A44">
      <w:pPr>
        <w:numPr>
          <w:ilvl w:val="0"/>
          <w:numId w:val="10"/>
        </w:numPr>
        <w:ind w:left="490"/>
        <w:rPr>
          <w:rFonts w:ascii="Arial" w:hAnsi="Arial" w:cs="Arial"/>
          <w:color w:val="002060"/>
        </w:rPr>
      </w:pPr>
      <w:hyperlink r:id="rId28" w:tooltip="Beatson West of Scotland Cancer Centre" w:history="1">
        <w:proofErr w:type="spellStart"/>
        <w:r w:rsidR="008502BD" w:rsidRPr="00795780">
          <w:rPr>
            <w:rFonts w:ascii="Arial" w:hAnsi="Arial" w:cs="Arial"/>
            <w:bCs/>
            <w:color w:val="002060"/>
          </w:rPr>
          <w:t>Beatson</w:t>
        </w:r>
        <w:proofErr w:type="spellEnd"/>
        <w:r w:rsidR="008502BD" w:rsidRPr="00795780">
          <w:rPr>
            <w:rFonts w:ascii="Arial" w:hAnsi="Arial" w:cs="Arial"/>
            <w:bCs/>
            <w:color w:val="002060"/>
          </w:rPr>
          <w:t xml:space="preserve"> West of Scotland Cancer Centre</w:t>
        </w:r>
      </w:hyperlink>
    </w:p>
    <w:p w:rsidR="008502BD" w:rsidRPr="00795780" w:rsidRDefault="00957FCA" w:rsidP="00355A44">
      <w:pPr>
        <w:numPr>
          <w:ilvl w:val="0"/>
          <w:numId w:val="10"/>
        </w:numPr>
        <w:ind w:left="490"/>
        <w:rPr>
          <w:rFonts w:ascii="Arial" w:hAnsi="Arial" w:cs="Arial"/>
          <w:color w:val="002060"/>
        </w:rPr>
      </w:pPr>
      <w:hyperlink r:id="rId29" w:tooltip="Gartnavel General Hospital" w:history="1">
        <w:proofErr w:type="spellStart"/>
        <w:r w:rsidR="008502BD" w:rsidRPr="00795780">
          <w:rPr>
            <w:rFonts w:ascii="Arial" w:hAnsi="Arial" w:cs="Arial"/>
            <w:bCs/>
            <w:color w:val="002060"/>
          </w:rPr>
          <w:t>Gartnavel</w:t>
        </w:r>
        <w:proofErr w:type="spellEnd"/>
        <w:r w:rsidR="008502BD" w:rsidRPr="00795780">
          <w:rPr>
            <w:rFonts w:ascii="Arial" w:hAnsi="Arial" w:cs="Arial"/>
            <w:bCs/>
            <w:color w:val="002060"/>
          </w:rPr>
          <w:t xml:space="preserve"> General Hospital</w:t>
        </w:r>
      </w:hyperlink>
    </w:p>
    <w:p w:rsidR="008502BD" w:rsidRPr="00795780" w:rsidRDefault="00957FCA" w:rsidP="00355A44">
      <w:pPr>
        <w:numPr>
          <w:ilvl w:val="0"/>
          <w:numId w:val="10"/>
        </w:numPr>
        <w:ind w:left="490"/>
        <w:rPr>
          <w:rFonts w:ascii="Arial" w:hAnsi="Arial" w:cs="Arial"/>
          <w:color w:val="002060"/>
        </w:rPr>
      </w:pPr>
      <w:hyperlink r:id="rId30" w:tooltip="Glasgow Royal Infirmary" w:history="1">
        <w:r w:rsidR="008502BD" w:rsidRPr="00795780">
          <w:rPr>
            <w:rFonts w:ascii="Arial" w:hAnsi="Arial" w:cs="Arial"/>
            <w:bCs/>
            <w:color w:val="002060"/>
          </w:rPr>
          <w:t>Glasgow Royal Infirmary</w:t>
        </w:r>
      </w:hyperlink>
    </w:p>
    <w:p w:rsidR="008502BD" w:rsidRPr="00795780" w:rsidRDefault="00957FCA" w:rsidP="00355A44">
      <w:pPr>
        <w:numPr>
          <w:ilvl w:val="0"/>
          <w:numId w:val="10"/>
        </w:numPr>
        <w:ind w:left="490"/>
        <w:rPr>
          <w:rFonts w:ascii="Arial" w:hAnsi="Arial" w:cs="Arial"/>
          <w:color w:val="002060"/>
        </w:rPr>
      </w:pPr>
      <w:hyperlink r:id="rId31" w:tooltip="Inverclyde Royal Hospital" w:history="1">
        <w:r w:rsidR="008502BD" w:rsidRPr="00795780">
          <w:rPr>
            <w:rFonts w:ascii="Arial" w:hAnsi="Arial" w:cs="Arial"/>
            <w:bCs/>
            <w:color w:val="002060"/>
          </w:rPr>
          <w:t>Inverclyde Royal Hospital</w:t>
        </w:r>
      </w:hyperlink>
    </w:p>
    <w:p w:rsidR="008502BD" w:rsidRPr="00795780" w:rsidRDefault="00957FCA" w:rsidP="00355A44">
      <w:pPr>
        <w:numPr>
          <w:ilvl w:val="0"/>
          <w:numId w:val="10"/>
        </w:numPr>
        <w:ind w:left="490"/>
        <w:rPr>
          <w:rFonts w:ascii="Arial" w:hAnsi="Arial" w:cs="Arial"/>
          <w:color w:val="002060"/>
        </w:rPr>
      </w:pPr>
      <w:hyperlink r:id="rId32" w:tooltip="Lightburn Hospital" w:history="1">
        <w:proofErr w:type="spellStart"/>
        <w:r w:rsidR="008502BD" w:rsidRPr="00795780">
          <w:rPr>
            <w:rFonts w:ascii="Arial" w:hAnsi="Arial" w:cs="Arial"/>
            <w:bCs/>
            <w:color w:val="002060"/>
          </w:rPr>
          <w:t>Lightburn</w:t>
        </w:r>
        <w:proofErr w:type="spellEnd"/>
        <w:r w:rsidR="008502BD" w:rsidRPr="00795780">
          <w:rPr>
            <w:rFonts w:ascii="Arial" w:hAnsi="Arial" w:cs="Arial"/>
            <w:bCs/>
            <w:color w:val="002060"/>
          </w:rPr>
          <w:t xml:space="preserve"> Hospital</w:t>
        </w:r>
      </w:hyperlink>
    </w:p>
    <w:p w:rsidR="008502BD" w:rsidRPr="00795780" w:rsidRDefault="00957FCA" w:rsidP="00355A44">
      <w:pPr>
        <w:numPr>
          <w:ilvl w:val="0"/>
          <w:numId w:val="10"/>
        </w:numPr>
        <w:ind w:left="490"/>
        <w:rPr>
          <w:rFonts w:ascii="Arial" w:hAnsi="Arial" w:cs="Arial"/>
          <w:color w:val="002060"/>
        </w:rPr>
      </w:pPr>
      <w:hyperlink r:id="rId33" w:tooltip="Queen Elizabeth University Hospital" w:history="1">
        <w:r w:rsidR="008502BD" w:rsidRPr="00795780">
          <w:rPr>
            <w:rFonts w:ascii="Arial" w:hAnsi="Arial" w:cs="Arial"/>
            <w:bCs/>
            <w:color w:val="002060"/>
          </w:rPr>
          <w:t>Queen Elizabeth University Hospital</w:t>
        </w:r>
      </w:hyperlink>
      <w:r w:rsidR="008502BD" w:rsidRPr="00795780">
        <w:rPr>
          <w:rFonts w:ascii="Arial" w:hAnsi="Arial" w:cs="Arial"/>
          <w:color w:val="002060"/>
        </w:rPr>
        <w:t xml:space="preserve"> </w:t>
      </w:r>
    </w:p>
    <w:p w:rsidR="008502BD" w:rsidRPr="00795780" w:rsidRDefault="00957FCA" w:rsidP="00355A44">
      <w:pPr>
        <w:numPr>
          <w:ilvl w:val="0"/>
          <w:numId w:val="10"/>
        </w:numPr>
        <w:ind w:left="490"/>
        <w:rPr>
          <w:rFonts w:ascii="Arial" w:hAnsi="Arial" w:cs="Arial"/>
          <w:color w:val="002060"/>
        </w:rPr>
      </w:pPr>
      <w:hyperlink r:id="rId34" w:tooltip="Royal Hospital for Children" w:history="1">
        <w:r w:rsidR="008502BD" w:rsidRPr="00795780">
          <w:rPr>
            <w:rFonts w:ascii="Arial" w:hAnsi="Arial" w:cs="Arial"/>
            <w:bCs/>
            <w:color w:val="002060"/>
          </w:rPr>
          <w:t xml:space="preserve">Royal Hospital for Children </w:t>
        </w:r>
      </w:hyperlink>
    </w:p>
    <w:p w:rsidR="008502BD" w:rsidRPr="00795780" w:rsidRDefault="008502BD" w:rsidP="00355A44">
      <w:pPr>
        <w:numPr>
          <w:ilvl w:val="0"/>
          <w:numId w:val="10"/>
        </w:numPr>
        <w:ind w:left="490"/>
        <w:rPr>
          <w:rFonts w:ascii="Arial" w:hAnsi="Arial" w:cs="Arial"/>
          <w:color w:val="002060"/>
        </w:rPr>
      </w:pPr>
      <w:r w:rsidRPr="00795780">
        <w:rPr>
          <w:rFonts w:ascii="Arial" w:hAnsi="Arial" w:cs="Arial"/>
          <w:color w:val="002060"/>
        </w:rPr>
        <w:t xml:space="preserve">The Institute of Neurological Sciences </w:t>
      </w:r>
    </w:p>
    <w:p w:rsidR="008502BD" w:rsidRPr="00795780" w:rsidRDefault="008502BD" w:rsidP="00355A44">
      <w:pPr>
        <w:numPr>
          <w:ilvl w:val="0"/>
          <w:numId w:val="10"/>
        </w:numPr>
        <w:ind w:left="490"/>
        <w:rPr>
          <w:rFonts w:ascii="Arial" w:hAnsi="Arial" w:cs="Arial"/>
          <w:color w:val="002060"/>
        </w:rPr>
      </w:pPr>
      <w:r w:rsidRPr="00795780">
        <w:rPr>
          <w:rFonts w:ascii="Arial" w:hAnsi="Arial" w:cs="Arial"/>
          <w:color w:val="002060"/>
        </w:rPr>
        <w:t xml:space="preserve">Princess Royal Maternity Hospital </w:t>
      </w:r>
    </w:p>
    <w:p w:rsidR="008502BD" w:rsidRPr="00795780" w:rsidRDefault="00957FCA" w:rsidP="00355A44">
      <w:pPr>
        <w:numPr>
          <w:ilvl w:val="0"/>
          <w:numId w:val="10"/>
        </w:numPr>
        <w:ind w:left="490"/>
        <w:rPr>
          <w:rFonts w:ascii="Arial" w:hAnsi="Arial" w:cs="Arial"/>
          <w:color w:val="002060"/>
        </w:rPr>
      </w:pPr>
      <w:hyperlink r:id="rId35" w:tooltip="Royal Alexandra Hospital" w:history="1">
        <w:r w:rsidR="008502BD" w:rsidRPr="00795780">
          <w:rPr>
            <w:rFonts w:ascii="Arial" w:hAnsi="Arial" w:cs="Arial"/>
            <w:bCs/>
            <w:color w:val="002060"/>
          </w:rPr>
          <w:t>Royal Alexandra Hospital</w:t>
        </w:r>
      </w:hyperlink>
    </w:p>
    <w:p w:rsidR="008502BD" w:rsidRPr="00795780" w:rsidRDefault="00957FCA" w:rsidP="00355A44">
      <w:pPr>
        <w:numPr>
          <w:ilvl w:val="0"/>
          <w:numId w:val="10"/>
        </w:numPr>
        <w:ind w:left="490"/>
        <w:rPr>
          <w:rFonts w:ascii="Arial" w:hAnsi="Arial" w:cs="Arial"/>
          <w:color w:val="002060"/>
        </w:rPr>
      </w:pPr>
      <w:hyperlink r:id="rId36" w:tooltip="Vale of Leven Hospital" w:history="1">
        <w:r w:rsidR="008502BD" w:rsidRPr="00795780">
          <w:rPr>
            <w:rFonts w:ascii="Arial" w:hAnsi="Arial" w:cs="Arial"/>
            <w:bCs/>
            <w:color w:val="002060"/>
          </w:rPr>
          <w:t>Vale of Leven Hospital</w:t>
        </w:r>
      </w:hyperlink>
    </w:p>
    <w:p w:rsidR="008502BD" w:rsidRPr="00795780" w:rsidRDefault="008502BD" w:rsidP="00067415">
      <w:pPr>
        <w:spacing w:before="300" w:after="300"/>
        <w:rPr>
          <w:rFonts w:ascii="Arial" w:hAnsi="Arial" w:cs="Arial"/>
          <w:color w:val="002060"/>
        </w:rPr>
      </w:pPr>
      <w:r w:rsidRPr="00795780">
        <w:rPr>
          <w:rFonts w:ascii="Arial" w:hAnsi="Arial" w:cs="Arial"/>
          <w:color w:val="002060"/>
        </w:rPr>
        <w:t>3 Ambulatory care hospitals are located at:</w:t>
      </w:r>
    </w:p>
    <w:p w:rsidR="008502BD" w:rsidRPr="00795780" w:rsidRDefault="00957FCA" w:rsidP="00067415">
      <w:pPr>
        <w:numPr>
          <w:ilvl w:val="0"/>
          <w:numId w:val="15"/>
        </w:numPr>
        <w:rPr>
          <w:rFonts w:ascii="Arial" w:hAnsi="Arial" w:cs="Arial"/>
          <w:color w:val="002060"/>
        </w:rPr>
      </w:pPr>
      <w:hyperlink r:id="rId37" w:tooltip="New Stobhill Hospital" w:history="1">
        <w:r w:rsidR="008502BD" w:rsidRPr="00795780">
          <w:rPr>
            <w:rFonts w:ascii="Arial" w:hAnsi="Arial" w:cs="Arial"/>
            <w:bCs/>
            <w:color w:val="002060"/>
          </w:rPr>
          <w:t xml:space="preserve">New </w:t>
        </w:r>
        <w:proofErr w:type="spellStart"/>
        <w:r w:rsidR="008502BD" w:rsidRPr="00795780">
          <w:rPr>
            <w:rFonts w:ascii="Arial" w:hAnsi="Arial" w:cs="Arial"/>
            <w:bCs/>
            <w:color w:val="002060"/>
          </w:rPr>
          <w:t>Stobhill</w:t>
        </w:r>
        <w:proofErr w:type="spellEnd"/>
        <w:r w:rsidR="008502BD" w:rsidRPr="00795780">
          <w:rPr>
            <w:rFonts w:ascii="Arial" w:hAnsi="Arial" w:cs="Arial"/>
            <w:bCs/>
            <w:color w:val="002060"/>
          </w:rPr>
          <w:t xml:space="preserve"> Hospital</w:t>
        </w:r>
      </w:hyperlink>
    </w:p>
    <w:p w:rsidR="008502BD" w:rsidRPr="00795780" w:rsidRDefault="00957FCA" w:rsidP="00067415">
      <w:pPr>
        <w:numPr>
          <w:ilvl w:val="0"/>
          <w:numId w:val="15"/>
        </w:numPr>
        <w:rPr>
          <w:rFonts w:ascii="Arial" w:hAnsi="Arial" w:cs="Arial"/>
          <w:color w:val="002060"/>
        </w:rPr>
      </w:pPr>
      <w:hyperlink r:id="rId38" w:tooltip="New Victoria Hospital" w:history="1">
        <w:r w:rsidR="008502BD" w:rsidRPr="00795780">
          <w:rPr>
            <w:rFonts w:ascii="Arial" w:hAnsi="Arial" w:cs="Arial"/>
            <w:bCs/>
            <w:color w:val="002060"/>
          </w:rPr>
          <w:t xml:space="preserve">New Victoria Hospital </w:t>
        </w:r>
      </w:hyperlink>
    </w:p>
    <w:p w:rsidR="008502BD" w:rsidRPr="00795780" w:rsidRDefault="00957FCA" w:rsidP="00067415">
      <w:pPr>
        <w:numPr>
          <w:ilvl w:val="0"/>
          <w:numId w:val="15"/>
        </w:numPr>
        <w:rPr>
          <w:rFonts w:ascii="Arial" w:hAnsi="Arial" w:cs="Arial"/>
          <w:color w:val="002060"/>
        </w:rPr>
      </w:pPr>
      <w:hyperlink r:id="rId39" w:tgtFrame="_blank" w:tooltip="West Glasgow Ambulatory Care Hospital" w:history="1">
        <w:r w:rsidR="008502BD" w:rsidRPr="00795780">
          <w:rPr>
            <w:rFonts w:ascii="Arial" w:hAnsi="Arial" w:cs="Arial"/>
            <w:bCs/>
            <w:color w:val="002060"/>
          </w:rPr>
          <w:t>West Glasgow Ambulatory Care Hospital</w:t>
        </w:r>
      </w:hyperlink>
    </w:p>
    <w:p w:rsidR="008502BD" w:rsidRPr="00795780" w:rsidRDefault="008502BD" w:rsidP="00067415">
      <w:pPr>
        <w:spacing w:before="300" w:beforeAutospacing="1" w:after="300"/>
        <w:jc w:val="both"/>
        <w:rPr>
          <w:rFonts w:ascii="Arial" w:hAnsi="Arial" w:cs="Arial"/>
          <w:color w:val="002060"/>
        </w:rPr>
      </w:pPr>
      <w:r w:rsidRPr="00795780">
        <w:rPr>
          <w:rFonts w:ascii="Arial" w:hAnsi="Arial" w:cs="Arial"/>
          <w:color w:val="002060"/>
        </w:rPr>
        <w:t xml:space="preserve">Each year we deliver around 170,000 emergency medical and 62,000 emergency surgical episodes and 165,000 day cases. We continue to operate one of the busiest </w:t>
      </w:r>
      <w:r w:rsidRPr="00795780">
        <w:rPr>
          <w:rFonts w:ascii="Arial" w:hAnsi="Arial" w:cs="Arial"/>
          <w:color w:val="002060"/>
        </w:rPr>
        <w:lastRenderedPageBreak/>
        <w:t>A&amp;E/minor injuries units in the UK with 455,000 attendances. We deliver 400,000 new outpatient attendances.</w:t>
      </w:r>
    </w:p>
    <w:p w:rsidR="008502BD" w:rsidRPr="00795780" w:rsidRDefault="008502BD" w:rsidP="00067415">
      <w:pPr>
        <w:spacing w:before="300" w:after="300"/>
        <w:jc w:val="both"/>
        <w:rPr>
          <w:rFonts w:ascii="Arial" w:hAnsi="Arial" w:cs="Arial"/>
          <w:color w:val="002060"/>
        </w:rPr>
      </w:pPr>
      <w:r w:rsidRPr="00795780">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795780" w:rsidRDefault="008502BD" w:rsidP="00067415">
      <w:pPr>
        <w:spacing w:before="300" w:after="300"/>
        <w:rPr>
          <w:rFonts w:ascii="Arial" w:hAnsi="Arial" w:cs="Arial"/>
          <w:b/>
          <w:color w:val="002060"/>
        </w:rPr>
      </w:pPr>
      <w:r w:rsidRPr="00795780">
        <w:rPr>
          <w:rFonts w:ascii="Arial" w:hAnsi="Arial" w:cs="Arial"/>
          <w:b/>
          <w:color w:val="002060"/>
        </w:rPr>
        <w:t xml:space="preserve">NHS Greater Glasgow and Clyde Medical Workforce Plans </w:t>
      </w:r>
    </w:p>
    <w:p w:rsidR="008502BD" w:rsidRPr="00795780" w:rsidRDefault="00E30E13" w:rsidP="00067415">
      <w:pPr>
        <w:pStyle w:val="NormalWeb"/>
        <w:rPr>
          <w:rFonts w:ascii="Arial" w:hAnsi="Arial" w:cs="Arial"/>
          <w:b/>
          <w:color w:val="002060"/>
        </w:rPr>
      </w:pPr>
      <w:r w:rsidRPr="00795780">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0" w:tooltip="NHSGGC Acute Medical Staff Workforce Plan.pdf" w:history="1">
        <w:r w:rsidR="008502BD" w:rsidRPr="00795780">
          <w:rPr>
            <w:rStyle w:val="Strong"/>
            <w:rFonts w:ascii="Arial" w:hAnsi="Arial" w:cs="Arial"/>
            <w:color w:val="002060"/>
          </w:rPr>
          <w:t>Acute Services Medical Workforce Plan</w:t>
        </w:r>
      </w:hyperlink>
      <w:r w:rsidR="008502BD" w:rsidRPr="00795780">
        <w:rPr>
          <w:rFonts w:ascii="Arial" w:hAnsi="Arial" w:cs="Arial"/>
          <w:color w:val="002060"/>
        </w:rPr>
        <w:t xml:space="preserve">, </w:t>
      </w:r>
      <w:hyperlink r:id="rId41" w:tooltip="Mental Health Services.docx" w:history="1">
        <w:r w:rsidR="008502BD" w:rsidRPr="00795780">
          <w:rPr>
            <w:rStyle w:val="Strong"/>
            <w:rFonts w:ascii="Arial" w:hAnsi="Arial" w:cs="Arial"/>
            <w:color w:val="002060"/>
          </w:rPr>
          <w:t>Mental Health Services Medical Workforce Plan</w:t>
        </w:r>
      </w:hyperlink>
      <w:r w:rsidR="008502BD" w:rsidRPr="00795780">
        <w:rPr>
          <w:rFonts w:ascii="Arial" w:hAnsi="Arial" w:cs="Arial"/>
          <w:color w:val="002060"/>
        </w:rPr>
        <w:t xml:space="preserve"> and  the </w:t>
      </w:r>
      <w:hyperlink r:id="rId42" w:tooltip="Oral Health Services.docx" w:history="1">
        <w:r w:rsidR="008502BD" w:rsidRPr="00795780">
          <w:rPr>
            <w:rStyle w:val="Strong"/>
            <w:rFonts w:ascii="Arial" w:hAnsi="Arial" w:cs="Arial"/>
            <w:color w:val="002060"/>
          </w:rPr>
          <w:t>Oral Health (Dentist) Workforce Plan</w:t>
        </w:r>
      </w:hyperlink>
      <w:r w:rsidR="008502BD" w:rsidRPr="00795780">
        <w:rPr>
          <w:rFonts w:ascii="Arial" w:hAnsi="Arial" w:cs="Arial"/>
          <w:color w:val="002060"/>
        </w:rPr>
        <w:t xml:space="preserve"> please visit </w:t>
      </w:r>
      <w:hyperlink r:id="rId43" w:history="1">
        <w:r w:rsidR="008502BD" w:rsidRPr="00795780">
          <w:rPr>
            <w:rStyle w:val="Hyperlink"/>
            <w:rFonts w:ascii="Arial" w:hAnsi="Arial" w:cs="Arial"/>
            <w:b/>
            <w:color w:val="002060"/>
          </w:rPr>
          <w:t>https://www.nhsggc.org.uk/working-with-us/hr-connect/workforce-planning-and-analytics/workforce-planning/nhsggc-medical-workforce-plans/</w:t>
        </w:r>
      </w:hyperlink>
    </w:p>
    <w:p w:rsidR="008502BD" w:rsidRPr="00795780" w:rsidRDefault="008502BD" w:rsidP="00067415">
      <w:pPr>
        <w:spacing w:before="300" w:after="300"/>
        <w:outlineLvl w:val="0"/>
        <w:rPr>
          <w:rFonts w:ascii="Arial" w:hAnsi="Arial" w:cs="Arial"/>
          <w:b/>
          <w:bCs/>
          <w:color w:val="002060"/>
          <w:kern w:val="36"/>
        </w:rPr>
      </w:pPr>
      <w:r w:rsidRPr="00795780">
        <w:rPr>
          <w:rFonts w:ascii="Arial" w:hAnsi="Arial" w:cs="Arial"/>
          <w:b/>
          <w:bCs/>
          <w:color w:val="002060"/>
          <w:kern w:val="36"/>
        </w:rPr>
        <w:t>Our Culture and Values</w:t>
      </w:r>
    </w:p>
    <w:p w:rsidR="008502BD" w:rsidRPr="00795780" w:rsidRDefault="008502BD" w:rsidP="00067415">
      <w:pPr>
        <w:spacing w:before="300" w:after="300"/>
        <w:outlineLvl w:val="0"/>
        <w:rPr>
          <w:rFonts w:ascii="Arial" w:hAnsi="Arial" w:cs="Arial"/>
          <w:bCs/>
          <w:i/>
          <w:color w:val="002060"/>
          <w:kern w:val="36"/>
        </w:rPr>
      </w:pPr>
      <w:r w:rsidRPr="00795780">
        <w:rPr>
          <w:rFonts w:ascii="Arial" w:hAnsi="Arial" w:cs="Arial"/>
          <w:bCs/>
          <w:i/>
          <w:color w:val="002060"/>
          <w:kern w:val="36"/>
        </w:rPr>
        <w:t>Jane Grant, Chief Executive, NHS Greater Glasgow and Clyde</w:t>
      </w:r>
    </w:p>
    <w:p w:rsidR="008502BD" w:rsidRPr="00795780" w:rsidRDefault="008502BD" w:rsidP="00067415">
      <w:pPr>
        <w:spacing w:before="300" w:after="300"/>
        <w:jc w:val="both"/>
        <w:rPr>
          <w:rFonts w:ascii="Arial" w:hAnsi="Arial" w:cs="Arial"/>
          <w:i/>
          <w:color w:val="002060"/>
        </w:rPr>
      </w:pPr>
      <w:r w:rsidRPr="00795780">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795780" w:rsidRDefault="008502BD" w:rsidP="00067415">
      <w:pPr>
        <w:spacing w:before="300" w:after="300"/>
        <w:jc w:val="both"/>
        <w:rPr>
          <w:rFonts w:ascii="Arial" w:hAnsi="Arial" w:cs="Arial"/>
          <w:i/>
          <w:color w:val="002060"/>
        </w:rPr>
      </w:pPr>
      <w:r w:rsidRPr="00795780">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795780" w:rsidRDefault="008502BD" w:rsidP="00067415">
      <w:pPr>
        <w:spacing w:before="300" w:after="300"/>
        <w:jc w:val="both"/>
        <w:rPr>
          <w:rFonts w:ascii="Arial" w:hAnsi="Arial" w:cs="Arial"/>
          <w:i/>
          <w:color w:val="002060"/>
        </w:rPr>
      </w:pPr>
      <w:r w:rsidRPr="00795780">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795780" w:rsidRDefault="00957FCA" w:rsidP="00067415">
      <w:pPr>
        <w:spacing w:before="300" w:after="300"/>
        <w:outlineLvl w:val="0"/>
        <w:rPr>
          <w:rFonts w:ascii="Arial" w:hAnsi="Arial" w:cs="Arial"/>
          <w:b/>
          <w:bCs/>
          <w:color w:val="002060"/>
          <w:kern w:val="36"/>
        </w:rPr>
      </w:pPr>
      <w:hyperlink r:id="rId44" w:history="1">
        <w:r w:rsidR="008502BD" w:rsidRPr="00795780">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795780" w:rsidRDefault="008502BD" w:rsidP="00067415">
      <w:pPr>
        <w:tabs>
          <w:tab w:val="left" w:pos="828"/>
        </w:tabs>
        <w:kinsoku w:val="0"/>
        <w:overflowPunct w:val="0"/>
        <w:adjustRightInd w:val="0"/>
        <w:rPr>
          <w:rFonts w:ascii="Arial" w:hAnsi="Arial" w:cs="Arial"/>
          <w:b/>
          <w:color w:val="002060"/>
        </w:rPr>
      </w:pPr>
      <w:r w:rsidRPr="00795780">
        <w:rPr>
          <w:rFonts w:ascii="Arial" w:hAnsi="Arial" w:cs="Arial"/>
          <w:color w:val="002060"/>
          <w:spacing w:val="-1"/>
        </w:rPr>
        <w:t>For more information about NH</w:t>
      </w:r>
      <w:r w:rsidRPr="00795780">
        <w:rPr>
          <w:rFonts w:ascii="Arial" w:hAnsi="Arial" w:cs="Arial"/>
          <w:color w:val="002060"/>
        </w:rPr>
        <w:t>S Grea</w:t>
      </w:r>
      <w:r w:rsidRPr="00795780">
        <w:rPr>
          <w:rFonts w:ascii="Arial" w:hAnsi="Arial" w:cs="Arial"/>
          <w:color w:val="002060"/>
          <w:spacing w:val="-2"/>
        </w:rPr>
        <w:t>t</w:t>
      </w:r>
      <w:r w:rsidRPr="00795780">
        <w:rPr>
          <w:rFonts w:ascii="Arial" w:hAnsi="Arial" w:cs="Arial"/>
          <w:color w:val="002060"/>
        </w:rPr>
        <w:t>er</w:t>
      </w:r>
      <w:r w:rsidRPr="00795780">
        <w:rPr>
          <w:rFonts w:ascii="Arial" w:hAnsi="Arial" w:cs="Arial"/>
          <w:color w:val="002060"/>
          <w:spacing w:val="-2"/>
        </w:rPr>
        <w:t xml:space="preserve"> G</w:t>
      </w:r>
      <w:r w:rsidRPr="00795780">
        <w:rPr>
          <w:rFonts w:ascii="Arial" w:hAnsi="Arial" w:cs="Arial"/>
          <w:color w:val="002060"/>
        </w:rPr>
        <w:t>la</w:t>
      </w:r>
      <w:r w:rsidRPr="00795780">
        <w:rPr>
          <w:rFonts w:ascii="Arial" w:hAnsi="Arial" w:cs="Arial"/>
          <w:color w:val="002060"/>
          <w:spacing w:val="-1"/>
        </w:rPr>
        <w:t>s</w:t>
      </w:r>
      <w:r w:rsidRPr="00795780">
        <w:rPr>
          <w:rFonts w:ascii="Arial" w:hAnsi="Arial" w:cs="Arial"/>
          <w:color w:val="002060"/>
        </w:rPr>
        <w:t>g</w:t>
      </w:r>
      <w:r w:rsidRPr="00795780">
        <w:rPr>
          <w:rFonts w:ascii="Arial" w:hAnsi="Arial" w:cs="Arial"/>
          <w:color w:val="002060"/>
          <w:spacing w:val="-4"/>
        </w:rPr>
        <w:t>o</w:t>
      </w:r>
      <w:r w:rsidRPr="00795780">
        <w:rPr>
          <w:rFonts w:ascii="Arial" w:hAnsi="Arial" w:cs="Arial"/>
          <w:color w:val="002060"/>
        </w:rPr>
        <w:t>w</w:t>
      </w:r>
      <w:r w:rsidRPr="00795780">
        <w:rPr>
          <w:rFonts w:ascii="Arial" w:hAnsi="Arial" w:cs="Arial"/>
          <w:color w:val="002060"/>
          <w:spacing w:val="-1"/>
        </w:rPr>
        <w:t xml:space="preserve"> </w:t>
      </w:r>
      <w:r w:rsidRPr="00795780">
        <w:rPr>
          <w:rFonts w:ascii="Arial" w:hAnsi="Arial" w:cs="Arial"/>
          <w:color w:val="002060"/>
        </w:rPr>
        <w:t>a</w:t>
      </w:r>
      <w:r w:rsidRPr="00795780">
        <w:rPr>
          <w:rFonts w:ascii="Arial" w:hAnsi="Arial" w:cs="Arial"/>
          <w:color w:val="002060"/>
          <w:spacing w:val="-1"/>
        </w:rPr>
        <w:t>n</w:t>
      </w:r>
      <w:r w:rsidRPr="00795780">
        <w:rPr>
          <w:rFonts w:ascii="Arial" w:hAnsi="Arial" w:cs="Arial"/>
          <w:color w:val="002060"/>
        </w:rPr>
        <w:t>d Cl</w:t>
      </w:r>
      <w:r w:rsidRPr="00795780">
        <w:rPr>
          <w:rFonts w:ascii="Arial" w:hAnsi="Arial" w:cs="Arial"/>
          <w:color w:val="002060"/>
          <w:spacing w:val="-5"/>
        </w:rPr>
        <w:t>y</w:t>
      </w:r>
      <w:r w:rsidRPr="00795780">
        <w:rPr>
          <w:rFonts w:ascii="Arial" w:hAnsi="Arial" w:cs="Arial"/>
          <w:color w:val="002060"/>
        </w:rPr>
        <w:t xml:space="preserve">de please visit: </w:t>
      </w:r>
      <w:hyperlink r:id="rId45" w:history="1">
        <w:r w:rsidRPr="00795780">
          <w:rPr>
            <w:rStyle w:val="Hyperlink"/>
            <w:rFonts w:ascii="Arial" w:hAnsi="Arial" w:cs="Arial"/>
            <w:b/>
            <w:bCs/>
            <w:color w:val="002060"/>
          </w:rPr>
          <w:t>www.nhsggc.org.uk</w:t>
        </w:r>
      </w:hyperlink>
      <w:r w:rsidRPr="00795780">
        <w:rPr>
          <w:rFonts w:ascii="Arial" w:hAnsi="Arial" w:cs="Arial"/>
          <w:b/>
          <w:color w:val="002060"/>
        </w:rPr>
        <w:t xml:space="preserve">.  </w:t>
      </w:r>
    </w:p>
    <w:p w:rsidR="008502BD" w:rsidRPr="00795780" w:rsidRDefault="008502BD" w:rsidP="00067415">
      <w:pPr>
        <w:tabs>
          <w:tab w:val="left" w:pos="828"/>
        </w:tabs>
        <w:kinsoku w:val="0"/>
        <w:overflowPunct w:val="0"/>
        <w:adjustRightInd w:val="0"/>
        <w:rPr>
          <w:rFonts w:ascii="Arial" w:hAnsi="Arial" w:cs="Arial"/>
          <w:b/>
          <w:color w:val="002060"/>
        </w:rPr>
      </w:pPr>
    </w:p>
    <w:p w:rsidR="008502BD" w:rsidRPr="00795780" w:rsidRDefault="008502BD" w:rsidP="00067415">
      <w:pPr>
        <w:tabs>
          <w:tab w:val="left" w:pos="828"/>
        </w:tabs>
        <w:kinsoku w:val="0"/>
        <w:overflowPunct w:val="0"/>
        <w:adjustRightInd w:val="0"/>
        <w:rPr>
          <w:rFonts w:ascii="Arial" w:hAnsi="Arial" w:cs="Arial"/>
          <w:b/>
          <w:color w:val="002060"/>
        </w:rPr>
      </w:pPr>
      <w:r w:rsidRPr="00795780">
        <w:rPr>
          <w:rFonts w:ascii="Arial" w:hAnsi="Arial" w:cs="Arial"/>
          <w:color w:val="002060"/>
        </w:rPr>
        <w:t>Find out more about NHS Scotland, the biggest employer in the country, providing jobs to people in more than 70 different professions, and its workforce is its greatest asset.</w:t>
      </w:r>
      <w:r w:rsidRPr="00795780">
        <w:rPr>
          <w:rFonts w:ascii="Arial" w:hAnsi="Arial" w:cs="Arial"/>
          <w:b/>
          <w:color w:val="002060"/>
        </w:rPr>
        <w:t xml:space="preserve"> </w:t>
      </w:r>
      <w:hyperlink r:id="rId46" w:history="1">
        <w:r w:rsidRPr="00795780">
          <w:rPr>
            <w:rStyle w:val="Hyperlink"/>
            <w:rFonts w:ascii="Arial" w:hAnsi="Arial" w:cs="Arial"/>
            <w:b/>
            <w:color w:val="002060"/>
          </w:rPr>
          <w:t>https://www.scotland.org/work/career-opportunities/healthcare</w:t>
        </w:r>
      </w:hyperlink>
    </w:p>
    <w:p w:rsidR="008502BD" w:rsidRPr="00795780" w:rsidRDefault="008502BD" w:rsidP="00067415">
      <w:pPr>
        <w:pStyle w:val="Default"/>
        <w:rPr>
          <w:b/>
          <w:color w:val="002060"/>
        </w:rPr>
      </w:pPr>
    </w:p>
    <w:p w:rsidR="008502BD" w:rsidRPr="00795780" w:rsidRDefault="008502BD" w:rsidP="00067415">
      <w:pPr>
        <w:pStyle w:val="Default"/>
        <w:rPr>
          <w:b/>
          <w:color w:val="002060"/>
        </w:rPr>
      </w:pPr>
    </w:p>
    <w:p w:rsidR="008502BD" w:rsidRPr="00795780" w:rsidRDefault="008502BD" w:rsidP="00067415">
      <w:pPr>
        <w:pStyle w:val="Default"/>
        <w:rPr>
          <w:b/>
          <w:color w:val="002060"/>
        </w:rPr>
      </w:pPr>
    </w:p>
    <w:p w:rsidR="008502BD" w:rsidRPr="00795780" w:rsidRDefault="008502BD" w:rsidP="00067415">
      <w:pPr>
        <w:kinsoku w:val="0"/>
        <w:overflowPunct w:val="0"/>
        <w:jc w:val="both"/>
        <w:rPr>
          <w:rFonts w:ascii="Arial" w:hAnsi="Arial" w:cs="Arial"/>
          <w:b/>
          <w:bCs/>
          <w:color w:val="002060"/>
          <w:sz w:val="32"/>
          <w:szCs w:val="32"/>
        </w:rPr>
      </w:pPr>
      <w:r w:rsidRPr="00795780">
        <w:rPr>
          <w:rFonts w:ascii="Arial" w:hAnsi="Arial" w:cs="Arial"/>
          <w:b/>
          <w:bCs/>
          <w:color w:val="002060"/>
          <w:sz w:val="32"/>
          <w:szCs w:val="32"/>
        </w:rPr>
        <w:t>Section 8:</w:t>
      </w:r>
      <w:r w:rsidRPr="00795780">
        <w:rPr>
          <w:rFonts w:ascii="Arial" w:hAnsi="Arial" w:cs="Arial"/>
          <w:b/>
          <w:bCs/>
          <w:color w:val="002060"/>
          <w:sz w:val="32"/>
          <w:szCs w:val="32"/>
        </w:rPr>
        <w:tab/>
      </w:r>
    </w:p>
    <w:p w:rsidR="008502BD" w:rsidRPr="00795780" w:rsidRDefault="008502BD" w:rsidP="00067415">
      <w:pPr>
        <w:kinsoku w:val="0"/>
        <w:overflowPunct w:val="0"/>
        <w:jc w:val="both"/>
        <w:rPr>
          <w:rFonts w:ascii="Arial" w:hAnsi="Arial" w:cs="Arial"/>
          <w:b/>
          <w:bCs/>
          <w:color w:val="002060"/>
          <w:sz w:val="32"/>
        </w:rPr>
      </w:pPr>
      <w:r w:rsidRPr="00795780">
        <w:rPr>
          <w:rFonts w:ascii="Arial" w:hAnsi="Arial" w:cs="Arial"/>
          <w:b/>
          <w:bCs/>
          <w:color w:val="002060"/>
          <w:sz w:val="32"/>
          <w:szCs w:val="32"/>
        </w:rPr>
        <w:lastRenderedPageBreak/>
        <w:t>Living and Working in the Greater Glasgow and Clyde area</w:t>
      </w:r>
    </w:p>
    <w:p w:rsidR="008502BD" w:rsidRPr="00795780" w:rsidRDefault="008502BD" w:rsidP="00067415">
      <w:pPr>
        <w:jc w:val="both"/>
        <w:rPr>
          <w:rFonts w:ascii="Arial" w:hAnsi="Arial" w:cs="Arial"/>
          <w:iCs/>
          <w:color w:val="002060"/>
        </w:rPr>
      </w:pPr>
    </w:p>
    <w:p w:rsidR="008502BD" w:rsidRPr="00795780" w:rsidRDefault="008502BD" w:rsidP="00067415">
      <w:pPr>
        <w:jc w:val="both"/>
        <w:rPr>
          <w:rFonts w:ascii="Arial" w:hAnsi="Arial" w:cs="Arial"/>
          <w:color w:val="002060"/>
        </w:rPr>
      </w:pPr>
      <w:r w:rsidRPr="00795780">
        <w:rPr>
          <w:rFonts w:ascii="Arial" w:hAnsi="Arial" w:cs="Arial"/>
          <w:iCs/>
          <w:color w:val="002060"/>
        </w:rPr>
        <w:t>As a place to live, the Greater Glasgow and Clyde area has many attractions.</w:t>
      </w:r>
      <w:r w:rsidRPr="00795780">
        <w:rPr>
          <w:rFonts w:ascii="Arial" w:hAnsi="Arial" w:cs="Arial"/>
          <w:i/>
          <w:iCs/>
          <w:color w:val="002060"/>
        </w:rPr>
        <w:t xml:space="preserve"> </w:t>
      </w:r>
      <w:r w:rsidRPr="00795780">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795780" w:rsidRDefault="00E30E13" w:rsidP="00067415">
      <w:pPr>
        <w:jc w:val="both"/>
        <w:rPr>
          <w:rFonts w:ascii="Arial" w:hAnsi="Arial" w:cs="Arial"/>
          <w:color w:val="002060"/>
        </w:rPr>
      </w:pPr>
      <w:r w:rsidRPr="00795780">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795780" w:rsidRDefault="008502BD" w:rsidP="00067415">
      <w:pPr>
        <w:outlineLvl w:val="3"/>
        <w:rPr>
          <w:rFonts w:ascii="Arial" w:hAnsi="Arial" w:cs="Arial"/>
          <w:b/>
          <w:color w:val="002060"/>
        </w:rPr>
      </w:pPr>
      <w:r w:rsidRPr="00795780">
        <w:rPr>
          <w:rFonts w:ascii="Arial" w:hAnsi="Arial" w:cs="Arial"/>
          <w:b/>
          <w:color w:val="002060"/>
        </w:rPr>
        <w:t>Glasgow</w:t>
      </w:r>
    </w:p>
    <w:p w:rsidR="008502BD" w:rsidRPr="00795780" w:rsidRDefault="008502BD" w:rsidP="00067415">
      <w:pPr>
        <w:outlineLvl w:val="3"/>
        <w:rPr>
          <w:rFonts w:ascii="Arial" w:hAnsi="Arial" w:cs="Arial"/>
          <w:b/>
          <w:color w:val="002060"/>
        </w:rPr>
      </w:pPr>
    </w:p>
    <w:p w:rsidR="008502BD" w:rsidRPr="00795780" w:rsidRDefault="008502BD" w:rsidP="00067415">
      <w:pPr>
        <w:outlineLvl w:val="3"/>
        <w:rPr>
          <w:rFonts w:ascii="Arial" w:hAnsi="Arial" w:cs="Arial"/>
          <w:b/>
          <w:color w:val="002060"/>
        </w:rPr>
      </w:pPr>
    </w:p>
    <w:p w:rsidR="008502BD" w:rsidRPr="00795780" w:rsidRDefault="008502BD" w:rsidP="00067415">
      <w:pPr>
        <w:outlineLvl w:val="3"/>
        <w:rPr>
          <w:rFonts w:ascii="Arial" w:hAnsi="Arial" w:cs="Arial"/>
          <w:color w:val="002060"/>
        </w:rPr>
      </w:pPr>
    </w:p>
    <w:p w:rsidR="008502BD" w:rsidRPr="00795780" w:rsidRDefault="008502BD" w:rsidP="00067415">
      <w:pPr>
        <w:outlineLvl w:val="3"/>
        <w:rPr>
          <w:rFonts w:ascii="Arial" w:hAnsi="Arial" w:cs="Arial"/>
          <w:color w:val="002060"/>
        </w:rPr>
      </w:pPr>
    </w:p>
    <w:p w:rsidR="008502BD" w:rsidRPr="00795780" w:rsidRDefault="00E30E13" w:rsidP="00067415">
      <w:pPr>
        <w:outlineLvl w:val="3"/>
        <w:rPr>
          <w:rFonts w:ascii="Arial" w:hAnsi="Arial" w:cs="Arial"/>
          <w:color w:val="002060"/>
        </w:rPr>
      </w:pPr>
      <w:r w:rsidRPr="00795780">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795780" w:rsidRDefault="008502BD" w:rsidP="00067415">
      <w:pPr>
        <w:outlineLvl w:val="3"/>
        <w:rPr>
          <w:rFonts w:ascii="Arial" w:hAnsi="Arial" w:cs="Arial"/>
          <w:color w:val="002060"/>
        </w:rPr>
      </w:pPr>
    </w:p>
    <w:p w:rsidR="008502BD" w:rsidRPr="00795780" w:rsidRDefault="008502BD" w:rsidP="00067415">
      <w:pPr>
        <w:outlineLvl w:val="3"/>
        <w:rPr>
          <w:rFonts w:ascii="Arial" w:hAnsi="Arial" w:cs="Arial"/>
          <w:color w:val="002060"/>
        </w:rPr>
      </w:pPr>
    </w:p>
    <w:p w:rsidR="008502BD" w:rsidRPr="00795780" w:rsidRDefault="008502BD" w:rsidP="00067415">
      <w:pPr>
        <w:outlineLvl w:val="3"/>
        <w:rPr>
          <w:rFonts w:ascii="Arial" w:hAnsi="Arial" w:cs="Arial"/>
          <w:color w:val="002060"/>
        </w:rPr>
      </w:pPr>
    </w:p>
    <w:p w:rsidR="008502BD" w:rsidRPr="00795780" w:rsidRDefault="008502BD" w:rsidP="00067415">
      <w:pPr>
        <w:outlineLvl w:val="3"/>
        <w:rPr>
          <w:rFonts w:ascii="Arial" w:hAnsi="Arial" w:cs="Arial"/>
          <w:color w:val="002060"/>
        </w:rPr>
      </w:pPr>
    </w:p>
    <w:p w:rsidR="008502BD" w:rsidRPr="00795780" w:rsidRDefault="008502BD" w:rsidP="00067415">
      <w:pPr>
        <w:jc w:val="both"/>
        <w:outlineLvl w:val="3"/>
        <w:rPr>
          <w:rFonts w:ascii="Arial" w:hAnsi="Arial" w:cs="Arial"/>
          <w:color w:val="002060"/>
        </w:rPr>
      </w:pPr>
      <w:r w:rsidRPr="00795780">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Offering the best of both worlds, Glasgow is close to </w:t>
      </w:r>
      <w:proofErr w:type="spellStart"/>
      <w:r w:rsidRPr="00795780">
        <w:rPr>
          <w:rFonts w:ascii="Arial" w:hAnsi="Arial" w:cs="Arial"/>
          <w:color w:val="002060"/>
        </w:rPr>
        <w:t>breathtaking</w:t>
      </w:r>
      <w:proofErr w:type="spellEnd"/>
      <w:r w:rsidRPr="00795780">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Home to over 133,000 students from around the world, this vibrant city has five world-renowned universities and seven colleges.</w:t>
      </w:r>
    </w:p>
    <w:p w:rsidR="008502BD" w:rsidRPr="00795780" w:rsidRDefault="008502BD" w:rsidP="00067415">
      <w:pPr>
        <w:jc w:val="both"/>
        <w:rPr>
          <w:rFonts w:ascii="Arial" w:hAnsi="Arial" w:cs="Arial"/>
          <w:color w:val="002060"/>
        </w:rPr>
      </w:pPr>
    </w:p>
    <w:p w:rsidR="008502BD" w:rsidRPr="00795780" w:rsidRDefault="008502BD" w:rsidP="00067415">
      <w:pPr>
        <w:outlineLvl w:val="3"/>
        <w:rPr>
          <w:rFonts w:ascii="Arial" w:hAnsi="Arial" w:cs="Arial"/>
          <w:b/>
          <w:color w:val="002060"/>
        </w:rPr>
      </w:pPr>
      <w:r w:rsidRPr="00795780">
        <w:rPr>
          <w:rFonts w:ascii="Arial" w:hAnsi="Arial" w:cs="Arial"/>
          <w:b/>
          <w:color w:val="002060"/>
        </w:rPr>
        <w:t>Lots to see and do</w:t>
      </w:r>
    </w:p>
    <w:p w:rsidR="008502BD" w:rsidRPr="00795780" w:rsidRDefault="008502BD" w:rsidP="00067415">
      <w:pPr>
        <w:outlineLvl w:val="3"/>
        <w:rPr>
          <w:rFonts w:ascii="Arial" w:hAnsi="Arial" w:cs="Arial"/>
          <w:b/>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Experience the award-winning wonder of </w:t>
      </w:r>
      <w:proofErr w:type="spellStart"/>
      <w:r w:rsidRPr="00795780">
        <w:rPr>
          <w:rFonts w:ascii="Arial" w:hAnsi="Arial" w:cs="Arial"/>
          <w:color w:val="002060"/>
        </w:rPr>
        <w:t>Kelvingrove</w:t>
      </w:r>
      <w:proofErr w:type="spellEnd"/>
      <w:r w:rsidRPr="00795780">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This year’s Mercer’s Quality of Living survey sees Glasgow beat the likes of Rome, Prague, and Dubai to be </w:t>
      </w:r>
      <w:hyperlink r:id="rId48" w:history="1">
        <w:r w:rsidRPr="00795780">
          <w:rPr>
            <w:rFonts w:ascii="Arial" w:hAnsi="Arial" w:cs="Arial"/>
            <w:color w:val="002060"/>
          </w:rPr>
          <w:t>named as one of the best cities in the world to live.</w:t>
        </w:r>
      </w:hyperlink>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795780" w:rsidRDefault="008502BD" w:rsidP="00067415">
      <w:pPr>
        <w:jc w:val="both"/>
        <w:rPr>
          <w:rFonts w:ascii="Arial" w:hAnsi="Arial" w:cs="Arial"/>
          <w:color w:val="002060"/>
        </w:rPr>
      </w:pPr>
    </w:p>
    <w:p w:rsidR="008502BD" w:rsidRPr="00795780" w:rsidRDefault="00E30E13" w:rsidP="00067415">
      <w:pPr>
        <w:jc w:val="both"/>
        <w:rPr>
          <w:rFonts w:ascii="Arial" w:hAnsi="Arial" w:cs="Arial"/>
          <w:color w:val="002060"/>
        </w:rPr>
      </w:pPr>
      <w:r w:rsidRPr="00795780">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95780">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795780" w:rsidRDefault="008502BD" w:rsidP="00067415">
      <w:pPr>
        <w:jc w:val="both"/>
        <w:rPr>
          <w:rFonts w:ascii="Arial" w:hAnsi="Arial" w:cs="Arial"/>
          <w:color w:val="002060"/>
        </w:rPr>
      </w:pPr>
    </w:p>
    <w:p w:rsidR="008502BD" w:rsidRPr="00795780" w:rsidRDefault="008502BD" w:rsidP="00067415">
      <w:pPr>
        <w:outlineLvl w:val="3"/>
        <w:rPr>
          <w:rFonts w:ascii="Arial" w:hAnsi="Arial" w:cs="Arial"/>
          <w:b/>
          <w:color w:val="002060"/>
        </w:rPr>
      </w:pPr>
      <w:r w:rsidRPr="00795780">
        <w:rPr>
          <w:rFonts w:ascii="Arial" w:hAnsi="Arial" w:cs="Arial"/>
          <w:b/>
          <w:color w:val="002060"/>
        </w:rPr>
        <w:t>Housing</w:t>
      </w:r>
    </w:p>
    <w:p w:rsidR="008502BD" w:rsidRPr="00795780" w:rsidRDefault="008502BD" w:rsidP="00067415">
      <w:pPr>
        <w:outlineLvl w:val="3"/>
        <w:rPr>
          <w:rFonts w:ascii="Arial" w:hAnsi="Arial" w:cs="Arial"/>
          <w:b/>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795780" w:rsidRDefault="008502BD" w:rsidP="00067415">
      <w:pPr>
        <w:outlineLvl w:val="3"/>
        <w:rPr>
          <w:rFonts w:ascii="Arial" w:hAnsi="Arial" w:cs="Arial"/>
          <w:color w:val="002060"/>
        </w:rPr>
      </w:pPr>
    </w:p>
    <w:p w:rsidR="008502BD" w:rsidRPr="00795780" w:rsidRDefault="008502BD" w:rsidP="00067415">
      <w:pPr>
        <w:outlineLvl w:val="3"/>
        <w:rPr>
          <w:rFonts w:ascii="Arial" w:hAnsi="Arial" w:cs="Arial"/>
          <w:b/>
          <w:color w:val="002060"/>
        </w:rPr>
      </w:pPr>
    </w:p>
    <w:p w:rsidR="008502BD" w:rsidRPr="00795780" w:rsidRDefault="00E30E13" w:rsidP="00067415">
      <w:pPr>
        <w:outlineLvl w:val="3"/>
        <w:rPr>
          <w:rFonts w:ascii="Arial" w:hAnsi="Arial" w:cs="Arial"/>
          <w:b/>
          <w:color w:val="002060"/>
        </w:rPr>
      </w:pPr>
      <w:r w:rsidRPr="00795780">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795780" w:rsidRDefault="008502BD" w:rsidP="00067415">
      <w:pPr>
        <w:outlineLvl w:val="3"/>
        <w:rPr>
          <w:rFonts w:ascii="Arial" w:hAnsi="Arial" w:cs="Arial"/>
          <w:b/>
          <w:color w:val="002060"/>
        </w:rPr>
      </w:pPr>
    </w:p>
    <w:p w:rsidR="008502BD" w:rsidRPr="00795780" w:rsidRDefault="008502BD" w:rsidP="00067415">
      <w:pPr>
        <w:outlineLvl w:val="3"/>
        <w:rPr>
          <w:rFonts w:ascii="Arial" w:hAnsi="Arial" w:cs="Arial"/>
          <w:b/>
          <w:color w:val="002060"/>
        </w:rPr>
      </w:pPr>
      <w:r w:rsidRPr="00795780">
        <w:rPr>
          <w:rFonts w:ascii="Arial" w:hAnsi="Arial" w:cs="Arial"/>
          <w:b/>
          <w:color w:val="002060"/>
        </w:rPr>
        <w:t>Getting around</w:t>
      </w:r>
    </w:p>
    <w:p w:rsidR="008502BD" w:rsidRPr="00795780" w:rsidRDefault="008502BD" w:rsidP="00067415">
      <w:pPr>
        <w:outlineLvl w:val="3"/>
        <w:rPr>
          <w:rFonts w:ascii="Arial" w:hAnsi="Arial" w:cs="Arial"/>
          <w:b/>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The region’s excellent transport links mean you’re connected to the rest of the UK - and the world. </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795780" w:rsidRDefault="008502BD" w:rsidP="00067415">
      <w:pPr>
        <w:jc w:val="both"/>
        <w:rPr>
          <w:rFonts w:ascii="Arial" w:hAnsi="Arial" w:cs="Arial"/>
          <w:color w:val="002060"/>
        </w:rPr>
      </w:pPr>
      <w:r w:rsidRPr="00795780">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 xml:space="preserve">From </w:t>
      </w:r>
      <w:proofErr w:type="spellStart"/>
      <w:r w:rsidRPr="00795780">
        <w:rPr>
          <w:rFonts w:ascii="Arial" w:hAnsi="Arial" w:cs="Arial"/>
          <w:color w:val="002060"/>
        </w:rPr>
        <w:t>Ardrossan</w:t>
      </w:r>
      <w:proofErr w:type="spellEnd"/>
      <w:r w:rsidRPr="00795780">
        <w:rPr>
          <w:rFonts w:ascii="Arial" w:hAnsi="Arial" w:cs="Arial"/>
          <w:color w:val="002060"/>
        </w:rPr>
        <w:t xml:space="preserve">, </w:t>
      </w:r>
      <w:proofErr w:type="spellStart"/>
      <w:r w:rsidRPr="00795780">
        <w:rPr>
          <w:rFonts w:ascii="Arial" w:hAnsi="Arial" w:cs="Arial"/>
          <w:color w:val="002060"/>
        </w:rPr>
        <w:t>Gourock</w:t>
      </w:r>
      <w:proofErr w:type="spellEnd"/>
      <w:r w:rsidRPr="00795780">
        <w:rPr>
          <w:rFonts w:ascii="Arial" w:hAnsi="Arial" w:cs="Arial"/>
          <w:color w:val="002060"/>
        </w:rPr>
        <w:t xml:space="preserve"> and </w:t>
      </w:r>
      <w:proofErr w:type="spellStart"/>
      <w:r w:rsidRPr="00795780">
        <w:rPr>
          <w:rFonts w:ascii="Arial" w:hAnsi="Arial" w:cs="Arial"/>
          <w:color w:val="002060"/>
        </w:rPr>
        <w:t>Wemyss</w:t>
      </w:r>
      <w:proofErr w:type="spellEnd"/>
      <w:r w:rsidRPr="00795780">
        <w:rPr>
          <w:rFonts w:ascii="Arial" w:hAnsi="Arial" w:cs="Arial"/>
          <w:color w:val="002060"/>
        </w:rPr>
        <w:t xml:space="preserve"> Bay you can also travel by ferry to many of Scotland’s islands, or further afield from one of the cruise ships that dock at Greenock harbour.</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795780" w:rsidRDefault="008502BD" w:rsidP="00067415">
      <w:pPr>
        <w:jc w:val="both"/>
        <w:rPr>
          <w:rFonts w:ascii="Arial" w:hAnsi="Arial" w:cs="Arial"/>
          <w:color w:val="002060"/>
        </w:rPr>
      </w:pPr>
    </w:p>
    <w:p w:rsidR="008502BD" w:rsidRPr="00795780" w:rsidRDefault="008502BD" w:rsidP="00067415">
      <w:pPr>
        <w:jc w:val="both"/>
        <w:rPr>
          <w:rFonts w:ascii="Arial" w:hAnsi="Arial" w:cs="Arial"/>
          <w:color w:val="002060"/>
        </w:rPr>
      </w:pPr>
      <w:r w:rsidRPr="00795780">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795780" w:rsidRDefault="008502BD" w:rsidP="00067415">
      <w:pPr>
        <w:jc w:val="both"/>
        <w:rPr>
          <w:rFonts w:ascii="Arial" w:hAnsi="Arial" w:cs="Arial"/>
          <w:color w:val="002060"/>
        </w:rPr>
      </w:pPr>
    </w:p>
    <w:p w:rsidR="008502BD" w:rsidRPr="00795780" w:rsidRDefault="00E30E13" w:rsidP="00067415">
      <w:pPr>
        <w:pStyle w:val="Default"/>
        <w:rPr>
          <w:b/>
          <w:color w:val="002060"/>
        </w:rPr>
      </w:pPr>
      <w:r w:rsidRPr="00795780">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795780">
        <w:rPr>
          <w:b/>
          <w:color w:val="002060"/>
        </w:rPr>
        <w:t xml:space="preserve">To find more information about living and working in Scotland please visit:  </w:t>
      </w:r>
    </w:p>
    <w:p w:rsidR="008502BD" w:rsidRPr="00795780" w:rsidRDefault="008502BD" w:rsidP="00067415">
      <w:pPr>
        <w:pStyle w:val="Default"/>
        <w:rPr>
          <w:b/>
          <w:color w:val="002060"/>
        </w:rPr>
      </w:pPr>
    </w:p>
    <w:p w:rsidR="008502BD" w:rsidRPr="00795780" w:rsidRDefault="00957FCA" w:rsidP="00067415">
      <w:pPr>
        <w:pStyle w:val="Default"/>
        <w:rPr>
          <w:b/>
          <w:color w:val="002060"/>
        </w:rPr>
      </w:pPr>
      <w:hyperlink r:id="rId50" w:history="1">
        <w:r w:rsidR="008502BD" w:rsidRPr="00795780">
          <w:rPr>
            <w:rStyle w:val="Hyperlink"/>
            <w:b/>
            <w:color w:val="002060"/>
          </w:rPr>
          <w:t>https://www.visitscotland.com/</w:t>
        </w:r>
      </w:hyperlink>
    </w:p>
    <w:p w:rsidR="008502BD" w:rsidRPr="00795780" w:rsidRDefault="008502BD" w:rsidP="00067415">
      <w:pPr>
        <w:pStyle w:val="Default"/>
        <w:rPr>
          <w:b/>
          <w:color w:val="002060"/>
        </w:rPr>
      </w:pPr>
    </w:p>
    <w:p w:rsidR="008502BD" w:rsidRPr="00795780" w:rsidRDefault="00957FCA" w:rsidP="00067415">
      <w:pPr>
        <w:pStyle w:val="Default"/>
        <w:rPr>
          <w:b/>
          <w:color w:val="002060"/>
        </w:rPr>
      </w:pPr>
      <w:hyperlink r:id="rId51" w:history="1">
        <w:r w:rsidR="008502BD" w:rsidRPr="00795780">
          <w:rPr>
            <w:rStyle w:val="Hyperlink"/>
            <w:b/>
            <w:color w:val="002060"/>
          </w:rPr>
          <w:t>https://www.scotland.org/</w:t>
        </w:r>
      </w:hyperlink>
    </w:p>
    <w:p w:rsidR="008502BD" w:rsidRPr="00795780" w:rsidRDefault="0095189B" w:rsidP="00067415">
      <w:pPr>
        <w:pStyle w:val="Default"/>
        <w:rPr>
          <w:rStyle w:val="Hyperlink"/>
          <w:b/>
          <w:color w:val="002060"/>
        </w:rPr>
      </w:pPr>
      <w:r w:rsidRPr="00795780">
        <w:rPr>
          <w:b/>
          <w:color w:val="002060"/>
        </w:rPr>
        <w:fldChar w:fldCharType="begin"/>
      </w:r>
      <w:r w:rsidR="008502BD" w:rsidRPr="00795780">
        <w:rPr>
          <w:b/>
          <w:color w:val="002060"/>
        </w:rPr>
        <w:instrText xml:space="preserve"> HYPERLINK ""  "https://www.talentscotland.com/" </w:instrText>
      </w:r>
      <w:r w:rsidRPr="00795780">
        <w:rPr>
          <w:b/>
          <w:color w:val="002060"/>
        </w:rPr>
        <w:fldChar w:fldCharType="separate"/>
      </w:r>
    </w:p>
    <w:p w:rsidR="008502BD" w:rsidRPr="00795780" w:rsidRDefault="008502BD" w:rsidP="00067415">
      <w:pPr>
        <w:pStyle w:val="Default"/>
        <w:rPr>
          <w:b/>
          <w:color w:val="002060"/>
        </w:rPr>
      </w:pPr>
      <w:r w:rsidRPr="00795780">
        <w:rPr>
          <w:rStyle w:val="Hyperlink"/>
          <w:b/>
          <w:color w:val="002060"/>
        </w:rPr>
        <w:t>https://www.talentscotland.com/</w:t>
      </w:r>
      <w:r w:rsidR="0095189B" w:rsidRPr="00795780">
        <w:rPr>
          <w:b/>
          <w:color w:val="002060"/>
        </w:rPr>
        <w:fldChar w:fldCharType="end"/>
      </w:r>
    </w:p>
    <w:p w:rsidR="008502BD" w:rsidRPr="00795780" w:rsidRDefault="008502BD" w:rsidP="00067415">
      <w:pPr>
        <w:pStyle w:val="Default"/>
        <w:rPr>
          <w:b/>
          <w:color w:val="002060"/>
        </w:rPr>
      </w:pPr>
    </w:p>
    <w:p w:rsidR="008502BD" w:rsidRPr="00795780" w:rsidRDefault="00957FCA" w:rsidP="00067415">
      <w:pPr>
        <w:pStyle w:val="Default"/>
        <w:rPr>
          <w:b/>
          <w:color w:val="002060"/>
        </w:rPr>
      </w:pPr>
      <w:hyperlink r:id="rId52" w:history="1">
        <w:r w:rsidR="008502BD" w:rsidRPr="00795780">
          <w:rPr>
            <w:rStyle w:val="Hyperlink"/>
            <w:b/>
            <w:color w:val="002060"/>
          </w:rPr>
          <w:t>https://moverdb.com/moving-to-glasgow/</w:t>
        </w:r>
      </w:hyperlink>
    </w:p>
    <w:p w:rsidR="008502BD" w:rsidRPr="00795780" w:rsidRDefault="008502BD" w:rsidP="00067415">
      <w:pPr>
        <w:pStyle w:val="Default"/>
        <w:rPr>
          <w:b/>
          <w:color w:val="002060"/>
        </w:rPr>
      </w:pPr>
    </w:p>
    <w:p w:rsidR="008502BD" w:rsidRPr="00795780" w:rsidRDefault="008502BD" w:rsidP="00067415">
      <w:pPr>
        <w:pStyle w:val="Default"/>
        <w:rPr>
          <w:b/>
          <w:color w:val="002060"/>
        </w:rPr>
      </w:pPr>
    </w:p>
    <w:p w:rsidR="008502BD" w:rsidRPr="00795780" w:rsidRDefault="008502BD" w:rsidP="00315293">
      <w:pPr>
        <w:ind w:left="284"/>
        <w:rPr>
          <w:rFonts w:cs="Arial"/>
          <w:color w:val="002060"/>
        </w:rPr>
      </w:pPr>
    </w:p>
    <w:p w:rsidR="008502BD" w:rsidRPr="00795780" w:rsidRDefault="008502BD" w:rsidP="00315293">
      <w:pPr>
        <w:autoSpaceDE w:val="0"/>
        <w:autoSpaceDN w:val="0"/>
        <w:adjustRightInd w:val="0"/>
        <w:rPr>
          <w:rFonts w:ascii="Arial" w:hAnsi="Arial" w:cs="Arial"/>
          <w:color w:val="002060"/>
        </w:rPr>
      </w:pPr>
    </w:p>
    <w:p w:rsidR="008502BD" w:rsidRPr="00795780" w:rsidRDefault="008502BD" w:rsidP="00315293">
      <w:pPr>
        <w:pStyle w:val="Default"/>
        <w:tabs>
          <w:tab w:val="left" w:pos="1843"/>
        </w:tabs>
        <w:jc w:val="both"/>
        <w:rPr>
          <w:b/>
          <w:bCs/>
          <w:color w:val="002060"/>
        </w:rPr>
      </w:pPr>
      <w:r w:rsidRPr="00795780">
        <w:rPr>
          <w:b/>
          <w:bCs/>
          <w:color w:val="002060"/>
        </w:rPr>
        <w:t xml:space="preserve">                         </w:t>
      </w:r>
    </w:p>
    <w:p w:rsidR="008502BD" w:rsidRPr="00795780" w:rsidRDefault="008502BD" w:rsidP="00EF6D04">
      <w:pPr>
        <w:pStyle w:val="Default"/>
        <w:rPr>
          <w:b/>
          <w:color w:val="002060"/>
        </w:rPr>
      </w:pPr>
    </w:p>
    <w:sectPr w:rsidR="008502BD" w:rsidRPr="00795780"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1C6" w:rsidRDefault="002531C6">
      <w:r>
        <w:separator/>
      </w:r>
    </w:p>
  </w:endnote>
  <w:endnote w:type="continuationSeparator" w:id="0">
    <w:p w:rsidR="002531C6" w:rsidRDefault="002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Times New Roman Bold">
    <w:panose1 w:val="00000000000000000000"/>
    <w:charset w:val="00"/>
    <w:family w:val="roman"/>
    <w:notTrueType/>
    <w:pitch w:val="default"/>
  </w:font>
  <w:font w:name="Arial Bold">
    <w:panose1 w:val="020B0704020202020204"/>
    <w:charset w:val="00"/>
    <w:family w:val="auto"/>
    <w:pitch w:val="default"/>
  </w:font>
  <w:font w:name="Lucida Grande">
    <w:altName w:val="Arial"/>
    <w:charset w:val="00"/>
    <w:family w:val="swiss"/>
    <w:pitch w:val="variable"/>
    <w:sig w:usb0="00000000" w:usb1="5000A1FF" w:usb2="00000000" w:usb3="00000000" w:csb0="000001B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Default="002531C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531C6" w:rsidRDefault="002531C6"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Default="002531C6"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Default="00253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531C6" w:rsidRDefault="002531C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Pr="00067415" w:rsidRDefault="002531C6"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1C6" w:rsidRDefault="002531C6">
      <w:r>
        <w:separator/>
      </w:r>
    </w:p>
  </w:footnote>
  <w:footnote w:type="continuationSeparator" w:id="0">
    <w:p w:rsidR="002531C6" w:rsidRDefault="0025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Default="00957F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Default="00957F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C6" w:rsidRDefault="00957F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776C1"/>
    <w:multiLevelType w:val="hybridMultilevel"/>
    <w:tmpl w:val="A5B003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0623DFD"/>
    <w:multiLevelType w:val="hybridMultilevel"/>
    <w:tmpl w:val="FA5E9D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307CF0"/>
    <w:multiLevelType w:val="hybridMultilevel"/>
    <w:tmpl w:val="0C5C8D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1"/>
  </w:num>
  <w:num w:numId="10">
    <w:abstractNumId w:val="3"/>
  </w:num>
  <w:num w:numId="11">
    <w:abstractNumId w:val="27"/>
  </w:num>
  <w:num w:numId="12">
    <w:abstractNumId w:val="23"/>
  </w:num>
  <w:num w:numId="13">
    <w:abstractNumId w:val="15"/>
  </w:num>
  <w:num w:numId="14">
    <w:abstractNumId w:val="18"/>
  </w:num>
  <w:num w:numId="15">
    <w:abstractNumId w:val="16"/>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4"/>
  </w:num>
  <w:num w:numId="23">
    <w:abstractNumId w:val="8"/>
  </w:num>
  <w:num w:numId="24">
    <w:abstractNumId w:val="5"/>
  </w:num>
  <w:num w:numId="25">
    <w:abstractNumId w:val="11"/>
  </w:num>
  <w:num w:numId="26">
    <w:abstractNumId w:val="6"/>
  </w:num>
  <w:num w:numId="27">
    <w:abstractNumId w:val="22"/>
  </w:num>
  <w:num w:numId="28">
    <w:abstractNumId w:val="20"/>
  </w:num>
  <w:num w:numId="29">
    <w:abstractNumId w:val="2"/>
  </w:num>
  <w:num w:numId="30">
    <w:abstractNumId w:val="17"/>
  </w:num>
  <w:num w:numId="31">
    <w:abstractNumId w:val="25"/>
  </w:num>
  <w:num w:numId="32">
    <w:abstractNumId w:val="19"/>
  </w:num>
  <w:num w:numId="33">
    <w:abstractNumId w:val="4"/>
  </w:num>
  <w:num w:numId="34">
    <w:abstractNumId w:val="12"/>
  </w:num>
  <w:num w:numId="35">
    <w:abstractNumId w:val="1"/>
  </w:num>
  <w:num w:numId="3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531C6"/>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5780"/>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189B"/>
    <w:rsid w:val="009544FB"/>
    <w:rsid w:val="009563BF"/>
    <w:rsid w:val="00957FCA"/>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A22F4"/>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626C"/>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265602E0-27F6-47BC-BCFC-2716E9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A3">
    <w:name w:val="A3"/>
    <w:rsid w:val="002531C6"/>
    <w:rPr>
      <w:b/>
      <w:color w:val="000000"/>
      <w:sz w:val="41"/>
    </w:rPr>
  </w:style>
  <w:style w:type="paragraph" w:customStyle="1" w:styleId="BodyText20">
    <w:name w:val="Body Text2"/>
    <w:rsid w:val="002531C6"/>
    <w:pPr>
      <w:autoSpaceDE w:val="0"/>
      <w:autoSpaceDN w:val="0"/>
      <w:adjustRightInd w:val="0"/>
      <w:spacing w:after="113" w:line="330" w:lineRule="atLeast"/>
      <w:jc w:val="both"/>
    </w:pPr>
    <w:rPr>
      <w:color w:val="000000"/>
      <w:lang w:val="en-US" w:eastAsia="en-US"/>
    </w:rPr>
  </w:style>
  <w:style w:type="paragraph" w:customStyle="1" w:styleId="t2">
    <w:name w:val="t2"/>
    <w:basedOn w:val="Normal"/>
    <w:rsid w:val="002531C6"/>
    <w:pPr>
      <w:widowControl w:val="0"/>
      <w:spacing w:line="240" w:lineRule="atLeast"/>
    </w:pPr>
    <w:rPr>
      <w:szCs w:val="20"/>
      <w:lang w:eastAsia="en-US"/>
    </w:rPr>
  </w:style>
  <w:style w:type="paragraph" w:customStyle="1" w:styleId="p6">
    <w:name w:val="p6"/>
    <w:basedOn w:val="Normal"/>
    <w:rsid w:val="002531C6"/>
    <w:pPr>
      <w:widowControl w:val="0"/>
      <w:tabs>
        <w:tab w:val="left" w:pos="1220"/>
      </w:tabs>
      <w:spacing w:line="240" w:lineRule="atLeast"/>
      <w:ind w:left="220"/>
      <w:jc w:val="both"/>
    </w:pPr>
    <w:rPr>
      <w:szCs w:val="20"/>
      <w:lang w:eastAsia="en-US"/>
    </w:rPr>
  </w:style>
  <w:style w:type="paragraph" w:customStyle="1" w:styleId="p12">
    <w:name w:val="p12"/>
    <w:basedOn w:val="Normal"/>
    <w:rsid w:val="002531C6"/>
    <w:pPr>
      <w:widowControl w:val="0"/>
      <w:spacing w:line="240" w:lineRule="atLeast"/>
      <w:ind w:left="220"/>
    </w:pPr>
    <w:rPr>
      <w:szCs w:val="20"/>
      <w:lang w:eastAsia="en-US"/>
    </w:rPr>
  </w:style>
  <w:style w:type="paragraph" w:customStyle="1" w:styleId="p10">
    <w:name w:val="p10"/>
    <w:basedOn w:val="Normal"/>
    <w:rsid w:val="002531C6"/>
    <w:pPr>
      <w:widowControl w:val="0"/>
      <w:tabs>
        <w:tab w:val="left" w:pos="1220"/>
      </w:tabs>
      <w:spacing w:line="260" w:lineRule="atLeast"/>
      <w:ind w:left="220"/>
      <w:jc w:val="both"/>
    </w:pPr>
    <w:rPr>
      <w:szCs w:val="20"/>
      <w:lang w:eastAsia="en-US"/>
    </w:rPr>
  </w:style>
  <w:style w:type="paragraph" w:customStyle="1" w:styleId="p3">
    <w:name w:val="p3"/>
    <w:basedOn w:val="Normal"/>
    <w:rsid w:val="002531C6"/>
    <w:pPr>
      <w:widowControl w:val="0"/>
      <w:tabs>
        <w:tab w:val="left" w:pos="1200"/>
      </w:tabs>
      <w:spacing w:line="260" w:lineRule="atLeast"/>
      <w:ind w:left="240"/>
      <w:jc w:val="both"/>
    </w:pPr>
    <w:rPr>
      <w:szCs w:val="20"/>
      <w:lang w:eastAsia="en-US"/>
    </w:rPr>
  </w:style>
  <w:style w:type="paragraph" w:customStyle="1" w:styleId="Normal2">
    <w:name w:val="Normal2"/>
    <w:rsid w:val="002531C6"/>
    <w:pPr>
      <w:spacing w:before="100" w:after="100"/>
    </w:pPr>
    <w:rPr>
      <w:rFonts w:eastAsia="ヒラギノ角ゴ Pro W3"/>
      <w:color w:val="000000"/>
      <w:sz w:val="24"/>
      <w:szCs w:val="20"/>
    </w:rPr>
  </w:style>
  <w:style w:type="character" w:customStyle="1" w:styleId="normalchar">
    <w:name w:val="normal__char"/>
    <w:rsid w:val="002531C6"/>
    <w:rPr>
      <w:color w:val="000000"/>
      <w:sz w:val="20"/>
    </w:rPr>
  </w:style>
  <w:style w:type="paragraph" w:customStyle="1" w:styleId="Heading4A">
    <w:name w:val="Heading 4 A"/>
    <w:next w:val="Normal"/>
    <w:rsid w:val="002531C6"/>
    <w:pPr>
      <w:keepNext/>
      <w:spacing w:before="240" w:after="60"/>
      <w:outlineLvl w:val="3"/>
    </w:pPr>
    <w:rPr>
      <w:rFonts w:ascii="Times New Roman Bold" w:eastAsia="ヒラギノ角ゴ Pro W3" w:hAnsi="Times New Roman Bold"/>
      <w:color w:val="000000"/>
      <w:sz w:val="28"/>
      <w:szCs w:val="20"/>
      <w:lang w:val="en-US"/>
    </w:rPr>
  </w:style>
  <w:style w:type="character" w:customStyle="1" w:styleId="heading00204char">
    <w:name w:val="heading_00204__char"/>
    <w:rsid w:val="002531C6"/>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9325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6618</Words>
  <Characters>42821</Characters>
  <Application>Microsoft Office Word</Application>
  <DocSecurity>0</DocSecurity>
  <Lines>356</Lines>
  <Paragraphs>98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2020-10-09T15:31:00Z</dcterms:created>
  <dcterms:modified xsi:type="dcterms:W3CDTF">2020-10-12T08:28:00Z</dcterms:modified>
</cp:coreProperties>
</file>