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A53D0" w14:textId="77777777" w:rsidR="00B57FB4" w:rsidRDefault="00DA369C">
      <w:pPr>
        <w:pStyle w:val="Heading7"/>
        <w:rPr>
          <w:b/>
          <w:bCs/>
          <w:sz w:val="28"/>
        </w:rPr>
      </w:pPr>
      <w:r>
        <w:rPr>
          <w:b/>
          <w:bCs/>
          <w:noProof/>
          <w:sz w:val="28"/>
        </w:rPr>
        <w:pict w14:anchorId="534A71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3" type="#_x0000_t75" style="position:absolute;margin-left:391.8pt;margin-top:-29.05pt;width:76.95pt;height:46.75pt;z-index:-251660288;visibility:visible">
            <v:imagedata r:id="rId7" o:title=""/>
          </v:shape>
        </w:pict>
      </w:r>
      <w:r w:rsidR="00B57FB4">
        <w:rPr>
          <w:b/>
          <w:bCs/>
          <w:sz w:val="28"/>
        </w:rPr>
        <w:t>Job Description</w:t>
      </w:r>
      <w:r w:rsidR="00B57FB4">
        <w:rPr>
          <w:b/>
          <w:bCs/>
          <w:sz w:val="28"/>
        </w:rPr>
        <w:tab/>
      </w:r>
      <w:r w:rsidR="00B57FB4">
        <w:rPr>
          <w:b/>
          <w:bCs/>
          <w:sz w:val="28"/>
        </w:rPr>
        <w:tab/>
      </w: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2551"/>
        <w:gridCol w:w="810"/>
        <w:gridCol w:w="2592"/>
      </w:tblGrid>
      <w:tr w:rsidR="00B57FB4" w:rsidRPr="00495B4D" w14:paraId="648DE522" w14:textId="77777777" w:rsidTr="00495B4D">
        <w:tc>
          <w:tcPr>
            <w:tcW w:w="3686" w:type="dxa"/>
            <w:vMerge w:val="restart"/>
          </w:tcPr>
          <w:p w14:paraId="274E455B" w14:textId="77777777" w:rsidR="00B57FB4" w:rsidRPr="00495B4D" w:rsidRDefault="00B57FB4">
            <w:pPr>
              <w:keepNext/>
              <w:keepLines/>
              <w:rPr>
                <w:rFonts w:ascii="Arial" w:hAnsi="Arial" w:cs="Arial"/>
                <w:b/>
                <w:sz w:val="22"/>
                <w:szCs w:val="22"/>
              </w:rPr>
            </w:pPr>
            <w:r w:rsidRPr="00495B4D">
              <w:rPr>
                <w:rFonts w:ascii="Arial" w:hAnsi="Arial" w:cs="Arial"/>
                <w:b/>
                <w:sz w:val="22"/>
                <w:szCs w:val="22"/>
              </w:rPr>
              <w:t xml:space="preserve">       1.   JOB IDENTIFICATION</w:t>
            </w:r>
          </w:p>
        </w:tc>
        <w:tc>
          <w:tcPr>
            <w:tcW w:w="2551" w:type="dxa"/>
          </w:tcPr>
          <w:p w14:paraId="00C77207" w14:textId="77777777" w:rsidR="00B57FB4" w:rsidRPr="00495B4D" w:rsidRDefault="00B57FB4">
            <w:pPr>
              <w:pStyle w:val="Heading2"/>
              <w:keepLines/>
              <w:spacing w:line="360" w:lineRule="auto"/>
              <w:rPr>
                <w:rFonts w:ascii="Arial" w:hAnsi="Arial" w:cs="Arial"/>
                <w:b w:val="0"/>
                <w:sz w:val="22"/>
                <w:szCs w:val="22"/>
              </w:rPr>
            </w:pPr>
            <w:r w:rsidRPr="00495B4D">
              <w:rPr>
                <w:rFonts w:ascii="Arial" w:hAnsi="Arial" w:cs="Arial"/>
                <w:b w:val="0"/>
                <w:sz w:val="22"/>
                <w:szCs w:val="22"/>
              </w:rPr>
              <w:t>Job Title</w:t>
            </w:r>
          </w:p>
        </w:tc>
        <w:tc>
          <w:tcPr>
            <w:tcW w:w="3402" w:type="dxa"/>
            <w:gridSpan w:val="2"/>
          </w:tcPr>
          <w:p w14:paraId="7E6E3255" w14:textId="77777777" w:rsidR="00B57FB4" w:rsidRPr="00495B4D" w:rsidRDefault="000F7BA0">
            <w:pPr>
              <w:keepNext/>
              <w:keepLines/>
              <w:spacing w:line="360" w:lineRule="auto"/>
              <w:rPr>
                <w:rFonts w:ascii="Arial" w:hAnsi="Arial" w:cs="Arial"/>
                <w:sz w:val="22"/>
                <w:szCs w:val="22"/>
              </w:rPr>
            </w:pPr>
            <w:r w:rsidRPr="00495B4D">
              <w:rPr>
                <w:rFonts w:ascii="Arial" w:hAnsi="Arial" w:cs="Arial"/>
                <w:sz w:val="22"/>
                <w:szCs w:val="22"/>
              </w:rPr>
              <w:t>PERSONAL ASSISTANT &amp; ADMINISTRATIVE SUPERVISOR</w:t>
            </w:r>
          </w:p>
        </w:tc>
      </w:tr>
      <w:tr w:rsidR="00B57FB4" w:rsidRPr="00495B4D" w14:paraId="082619AE" w14:textId="77777777" w:rsidTr="00495B4D">
        <w:tc>
          <w:tcPr>
            <w:tcW w:w="3686" w:type="dxa"/>
            <w:vMerge/>
          </w:tcPr>
          <w:p w14:paraId="329C3147" w14:textId="77777777" w:rsidR="00B57FB4" w:rsidRPr="00495B4D" w:rsidRDefault="00B57FB4">
            <w:pPr>
              <w:keepNext/>
              <w:keepLines/>
              <w:jc w:val="center"/>
              <w:rPr>
                <w:rFonts w:ascii="Arial" w:hAnsi="Arial" w:cs="Arial"/>
                <w:b/>
                <w:sz w:val="22"/>
                <w:szCs w:val="22"/>
              </w:rPr>
            </w:pPr>
          </w:p>
        </w:tc>
        <w:tc>
          <w:tcPr>
            <w:tcW w:w="2551" w:type="dxa"/>
          </w:tcPr>
          <w:p w14:paraId="2D1B4829" w14:textId="77777777" w:rsidR="00B57FB4" w:rsidRPr="00495B4D" w:rsidRDefault="00B57FB4">
            <w:pPr>
              <w:pStyle w:val="Heading2"/>
              <w:keepLines/>
              <w:spacing w:line="360" w:lineRule="auto"/>
              <w:rPr>
                <w:rFonts w:ascii="Arial" w:hAnsi="Arial" w:cs="Arial"/>
                <w:b w:val="0"/>
                <w:sz w:val="22"/>
                <w:szCs w:val="22"/>
              </w:rPr>
            </w:pPr>
            <w:r w:rsidRPr="00495B4D">
              <w:rPr>
                <w:rFonts w:ascii="Arial" w:hAnsi="Arial" w:cs="Arial"/>
                <w:b w:val="0"/>
                <w:sz w:val="22"/>
                <w:szCs w:val="22"/>
              </w:rPr>
              <w:t>Department(s)/Location</w:t>
            </w:r>
          </w:p>
        </w:tc>
        <w:tc>
          <w:tcPr>
            <w:tcW w:w="3402" w:type="dxa"/>
            <w:gridSpan w:val="2"/>
          </w:tcPr>
          <w:p w14:paraId="0AAC1ECB" w14:textId="77777777" w:rsidR="007D58CC" w:rsidRPr="00495B4D" w:rsidRDefault="00F56C10" w:rsidP="007D58CC">
            <w:pPr>
              <w:keepNext/>
              <w:keepLines/>
              <w:rPr>
                <w:rFonts w:ascii="Arial" w:hAnsi="Arial" w:cs="Arial"/>
                <w:sz w:val="22"/>
                <w:szCs w:val="22"/>
              </w:rPr>
            </w:pPr>
            <w:r>
              <w:rPr>
                <w:rFonts w:ascii="Arial" w:hAnsi="Arial" w:cs="Arial"/>
                <w:sz w:val="22"/>
                <w:szCs w:val="22"/>
              </w:rPr>
              <w:t>THEATRES ANAESTHESIA &amp;</w:t>
            </w:r>
            <w:r w:rsidR="00DC0FDA">
              <w:rPr>
                <w:rFonts w:ascii="Arial" w:hAnsi="Arial" w:cs="Arial"/>
                <w:sz w:val="22"/>
                <w:szCs w:val="22"/>
              </w:rPr>
              <w:t xml:space="preserve"> </w:t>
            </w:r>
            <w:r>
              <w:rPr>
                <w:rFonts w:ascii="Arial" w:hAnsi="Arial" w:cs="Arial"/>
                <w:sz w:val="22"/>
                <w:szCs w:val="22"/>
              </w:rPr>
              <w:t>CRITRICAL CARE</w:t>
            </w:r>
          </w:p>
        </w:tc>
      </w:tr>
      <w:tr w:rsidR="00B57FB4" w:rsidRPr="00495B4D" w14:paraId="3F85C4FB" w14:textId="77777777" w:rsidTr="00495B4D">
        <w:tc>
          <w:tcPr>
            <w:tcW w:w="3686" w:type="dxa"/>
            <w:vMerge/>
          </w:tcPr>
          <w:p w14:paraId="38B3EA13" w14:textId="77777777" w:rsidR="00B57FB4" w:rsidRPr="00495B4D" w:rsidRDefault="00B57FB4">
            <w:pPr>
              <w:keepNext/>
              <w:keepLines/>
              <w:jc w:val="center"/>
              <w:rPr>
                <w:rFonts w:ascii="Arial" w:hAnsi="Arial" w:cs="Arial"/>
                <w:b/>
                <w:sz w:val="22"/>
                <w:szCs w:val="22"/>
              </w:rPr>
            </w:pPr>
          </w:p>
        </w:tc>
        <w:tc>
          <w:tcPr>
            <w:tcW w:w="2551" w:type="dxa"/>
          </w:tcPr>
          <w:p w14:paraId="6927A7C7" w14:textId="77777777" w:rsidR="00B57FB4" w:rsidRDefault="00B57FB4">
            <w:pPr>
              <w:pStyle w:val="Heading2"/>
              <w:keepLines/>
              <w:spacing w:line="360" w:lineRule="auto"/>
              <w:rPr>
                <w:rFonts w:ascii="Arial" w:hAnsi="Arial" w:cs="Arial"/>
                <w:b w:val="0"/>
                <w:sz w:val="22"/>
                <w:szCs w:val="22"/>
              </w:rPr>
            </w:pPr>
            <w:r w:rsidRPr="00495B4D">
              <w:rPr>
                <w:rFonts w:ascii="Arial" w:hAnsi="Arial" w:cs="Arial"/>
                <w:b w:val="0"/>
                <w:sz w:val="22"/>
                <w:szCs w:val="22"/>
              </w:rPr>
              <w:t>Number of Job Holders</w:t>
            </w:r>
          </w:p>
          <w:p w14:paraId="315C6512" w14:textId="77777777" w:rsidR="000E18CE" w:rsidRPr="000E18CE" w:rsidRDefault="000E18CE" w:rsidP="000E18CE">
            <w:r>
              <w:t>CAJE NO</w:t>
            </w:r>
          </w:p>
        </w:tc>
        <w:tc>
          <w:tcPr>
            <w:tcW w:w="3402" w:type="dxa"/>
            <w:gridSpan w:val="2"/>
          </w:tcPr>
          <w:p w14:paraId="409E2CF8" w14:textId="77777777" w:rsidR="00B57FB4" w:rsidRDefault="00D26946">
            <w:pPr>
              <w:keepNext/>
              <w:keepLines/>
              <w:spacing w:line="360" w:lineRule="auto"/>
              <w:rPr>
                <w:rFonts w:ascii="Arial" w:hAnsi="Arial" w:cs="Arial"/>
                <w:sz w:val="22"/>
                <w:szCs w:val="22"/>
              </w:rPr>
            </w:pPr>
            <w:r w:rsidRPr="00D26946">
              <w:rPr>
                <w:rFonts w:ascii="Arial" w:hAnsi="Arial" w:cs="Arial"/>
                <w:sz w:val="22"/>
                <w:szCs w:val="22"/>
              </w:rPr>
              <w:t>1</w:t>
            </w:r>
          </w:p>
          <w:p w14:paraId="0F30003C" w14:textId="21CF38A1" w:rsidR="000E18CE" w:rsidRPr="00D26946" w:rsidRDefault="000E18CE">
            <w:pPr>
              <w:keepNext/>
              <w:keepLines/>
              <w:spacing w:line="360" w:lineRule="auto"/>
              <w:rPr>
                <w:rFonts w:ascii="Arial" w:hAnsi="Arial" w:cs="Arial"/>
                <w:sz w:val="22"/>
                <w:szCs w:val="22"/>
              </w:rPr>
            </w:pPr>
            <w:r>
              <w:rPr>
                <w:rFonts w:ascii="Arial" w:hAnsi="Arial" w:cs="Arial"/>
                <w:sz w:val="22"/>
                <w:szCs w:val="22"/>
              </w:rPr>
              <w:t>SC06-</w:t>
            </w:r>
            <w:r w:rsidR="00606B70">
              <w:rPr>
                <w:rFonts w:ascii="Arial" w:hAnsi="Arial" w:cs="Arial"/>
                <w:sz w:val="22"/>
                <w:szCs w:val="22"/>
              </w:rPr>
              <w:t>3120(a)</w:t>
            </w:r>
          </w:p>
        </w:tc>
      </w:tr>
      <w:tr w:rsidR="00B57FB4" w:rsidRPr="00495B4D" w14:paraId="3FC1B00A" w14:textId="77777777" w:rsidTr="00495B4D">
        <w:tc>
          <w:tcPr>
            <w:tcW w:w="9639" w:type="dxa"/>
            <w:gridSpan w:val="4"/>
          </w:tcPr>
          <w:p w14:paraId="09E29A18" w14:textId="77777777" w:rsidR="00AF058B" w:rsidRPr="00AF058B" w:rsidRDefault="00B57FB4" w:rsidP="00AF058B">
            <w:pPr>
              <w:keepNext/>
              <w:keepLines/>
              <w:numPr>
                <w:ilvl w:val="0"/>
                <w:numId w:val="8"/>
              </w:numPr>
              <w:ind w:right="175"/>
              <w:rPr>
                <w:rFonts w:ascii="Arial" w:hAnsi="Arial" w:cs="Arial"/>
                <w:b/>
                <w:sz w:val="22"/>
                <w:szCs w:val="22"/>
              </w:rPr>
            </w:pPr>
            <w:r w:rsidRPr="00495B4D">
              <w:rPr>
                <w:rFonts w:ascii="Arial" w:hAnsi="Arial" w:cs="Arial"/>
                <w:b/>
                <w:sz w:val="22"/>
                <w:szCs w:val="22"/>
              </w:rPr>
              <w:t>JOB PURPOSE</w:t>
            </w:r>
          </w:p>
          <w:p w14:paraId="553E3414" w14:textId="77777777" w:rsidR="00AF058B" w:rsidRDefault="00AF058B" w:rsidP="00AF058B">
            <w:pPr>
              <w:rPr>
                <w:rFonts w:ascii="Arial" w:hAnsi="Arial" w:cs="Arial"/>
                <w:sz w:val="22"/>
                <w:szCs w:val="22"/>
              </w:rPr>
            </w:pPr>
          </w:p>
          <w:p w14:paraId="4E60C74B" w14:textId="77777777" w:rsidR="00AF058B" w:rsidRDefault="00AF058B" w:rsidP="00AF058B">
            <w:pPr>
              <w:rPr>
                <w:rFonts w:ascii="Arial" w:hAnsi="Arial" w:cs="Arial"/>
                <w:sz w:val="22"/>
                <w:szCs w:val="22"/>
              </w:rPr>
            </w:pPr>
            <w:r>
              <w:rPr>
                <w:rFonts w:ascii="Arial" w:hAnsi="Arial" w:cs="Arial"/>
                <w:sz w:val="22"/>
                <w:szCs w:val="22"/>
              </w:rPr>
              <w:t xml:space="preserve">With a knowledge of Theatres, Anaesthesia and Critical Care, the successful candidate will provide an efficient and confidential secretarial and administrative service to the TACC Triumvirate Leadership Team.  </w:t>
            </w:r>
            <w:r w:rsidRPr="004C6A4F">
              <w:rPr>
                <w:rFonts w:ascii="Arial" w:hAnsi="Arial" w:cs="Arial"/>
                <w:sz w:val="22"/>
                <w:szCs w:val="22"/>
              </w:rPr>
              <w:t>This will include the preparation of agendas and minutes, taking appropriate follow-up action as required and undertake the management of specific projec</w:t>
            </w:r>
            <w:r>
              <w:rPr>
                <w:rFonts w:ascii="Arial" w:hAnsi="Arial" w:cs="Arial"/>
                <w:sz w:val="22"/>
                <w:szCs w:val="22"/>
              </w:rPr>
              <w:t>ts and gather</w:t>
            </w:r>
            <w:r w:rsidRPr="004C6A4F">
              <w:rPr>
                <w:rFonts w:ascii="Arial" w:hAnsi="Arial" w:cs="Arial"/>
                <w:sz w:val="22"/>
                <w:szCs w:val="22"/>
              </w:rPr>
              <w:t xml:space="preserve"> information and / or undertake enquiries.  </w:t>
            </w:r>
          </w:p>
          <w:p w14:paraId="71CA74E4" w14:textId="77777777" w:rsidR="00AF058B" w:rsidRPr="003E6407" w:rsidRDefault="00AF058B" w:rsidP="00AF058B">
            <w:pPr>
              <w:rPr>
                <w:rFonts w:ascii="Arial" w:hAnsi="Arial" w:cs="Arial"/>
                <w:sz w:val="22"/>
                <w:szCs w:val="22"/>
              </w:rPr>
            </w:pPr>
          </w:p>
          <w:p w14:paraId="7EF33733" w14:textId="77777777" w:rsidR="00AF058B" w:rsidRDefault="00AF058B" w:rsidP="00AF058B">
            <w:pPr>
              <w:rPr>
                <w:rFonts w:ascii="Arial" w:hAnsi="Arial" w:cs="Arial"/>
                <w:sz w:val="22"/>
                <w:szCs w:val="22"/>
              </w:rPr>
            </w:pPr>
            <w:r>
              <w:rPr>
                <w:rFonts w:ascii="Arial" w:hAnsi="Arial" w:cs="Arial"/>
                <w:sz w:val="22"/>
                <w:szCs w:val="22"/>
              </w:rPr>
              <w:t>Based at Ninewells Hospital the post holder will provide Line Management supervision to the TACC Administration Team across NHS Tayside and provide support to the TACC Admin Services Manager and other Personal Assistants during periods of leave.</w:t>
            </w:r>
          </w:p>
          <w:p w14:paraId="5399A0C7" w14:textId="77777777" w:rsidR="007D58CC" w:rsidRPr="00495B4D" w:rsidRDefault="007D58CC" w:rsidP="00495B4D">
            <w:pPr>
              <w:keepNext/>
              <w:keepLines/>
              <w:ind w:right="175"/>
              <w:rPr>
                <w:rFonts w:ascii="Arial" w:hAnsi="Arial" w:cs="Arial"/>
                <w:b/>
                <w:sz w:val="22"/>
                <w:szCs w:val="22"/>
              </w:rPr>
            </w:pPr>
          </w:p>
          <w:p w14:paraId="47B9D8DF" w14:textId="77777777" w:rsidR="00B57FB4" w:rsidRPr="00495B4D" w:rsidRDefault="00B57FB4" w:rsidP="00AF058B">
            <w:pPr>
              <w:keepNext/>
              <w:tabs>
                <w:tab w:val="left" w:pos="357"/>
              </w:tabs>
              <w:ind w:left="360" w:right="175"/>
              <w:jc w:val="both"/>
              <w:rPr>
                <w:rFonts w:ascii="Arial" w:hAnsi="Arial" w:cs="Arial"/>
                <w:b/>
                <w:sz w:val="22"/>
                <w:szCs w:val="22"/>
              </w:rPr>
            </w:pPr>
          </w:p>
        </w:tc>
      </w:tr>
      <w:tr w:rsidR="00B57FB4" w:rsidRPr="00495B4D" w14:paraId="0E29A27A" w14:textId="77777777" w:rsidTr="00495B4D">
        <w:tc>
          <w:tcPr>
            <w:tcW w:w="9639" w:type="dxa"/>
            <w:gridSpan w:val="4"/>
          </w:tcPr>
          <w:p w14:paraId="048B3EFC" w14:textId="77777777" w:rsidR="00B57FB4" w:rsidRPr="00495B4D" w:rsidRDefault="00B57FB4">
            <w:pPr>
              <w:keepNext/>
              <w:keepLines/>
              <w:numPr>
                <w:ilvl w:val="0"/>
                <w:numId w:val="8"/>
              </w:numPr>
              <w:rPr>
                <w:rFonts w:ascii="Arial" w:hAnsi="Arial" w:cs="Arial"/>
                <w:b/>
                <w:sz w:val="22"/>
                <w:szCs w:val="22"/>
              </w:rPr>
            </w:pPr>
            <w:r w:rsidRPr="00495B4D">
              <w:rPr>
                <w:rFonts w:ascii="Arial" w:hAnsi="Arial" w:cs="Arial"/>
                <w:b/>
                <w:sz w:val="22"/>
                <w:szCs w:val="22"/>
              </w:rPr>
              <w:t>ORGANISATIONAL POSITION</w:t>
            </w:r>
          </w:p>
          <w:p w14:paraId="6CFC0ABB" w14:textId="77777777" w:rsidR="007D58CC" w:rsidRPr="00495B4D" w:rsidRDefault="007D58CC" w:rsidP="007D58CC">
            <w:pPr>
              <w:keepNext/>
              <w:keepLines/>
              <w:rPr>
                <w:rFonts w:ascii="Arial" w:hAnsi="Arial" w:cs="Arial"/>
                <w:b/>
                <w:sz w:val="22"/>
                <w:szCs w:val="22"/>
              </w:rPr>
            </w:pPr>
          </w:p>
          <w:p w14:paraId="1C34A930" w14:textId="77777777" w:rsidR="000F7BA0" w:rsidRPr="00495B4D" w:rsidRDefault="000F7BA0" w:rsidP="007D58CC">
            <w:pPr>
              <w:keepNext/>
              <w:keepLines/>
              <w:rPr>
                <w:rFonts w:ascii="Arial" w:hAnsi="Arial" w:cs="Arial"/>
                <w:b/>
                <w:sz w:val="22"/>
                <w:szCs w:val="22"/>
              </w:rPr>
            </w:pPr>
          </w:p>
          <w:p w14:paraId="2B4B56A7" w14:textId="77777777" w:rsidR="00F56C10" w:rsidRPr="00495B4D" w:rsidRDefault="00F56C10" w:rsidP="00F56C10">
            <w:pPr>
              <w:keepNext/>
              <w:keepLines/>
              <w:jc w:val="center"/>
              <w:rPr>
                <w:rFonts w:ascii="Arial" w:hAnsi="Arial" w:cs="Arial"/>
                <w:sz w:val="22"/>
                <w:szCs w:val="22"/>
              </w:rPr>
            </w:pPr>
            <w:r>
              <w:rPr>
                <w:rFonts w:ascii="Arial" w:hAnsi="Arial" w:cs="Arial"/>
                <w:b/>
                <w:sz w:val="22"/>
                <w:szCs w:val="22"/>
              </w:rPr>
              <w:t>Clinical Care Group Manager TACC</w:t>
            </w:r>
          </w:p>
          <w:p w14:paraId="044811B3" w14:textId="77777777" w:rsidR="000F7BA0" w:rsidRPr="00495B4D" w:rsidRDefault="00DA369C" w:rsidP="00495B4D">
            <w:pPr>
              <w:keepNext/>
              <w:keepLines/>
              <w:jc w:val="center"/>
              <w:rPr>
                <w:rFonts w:ascii="Arial" w:hAnsi="Arial" w:cs="Arial"/>
                <w:b/>
                <w:sz w:val="22"/>
                <w:szCs w:val="22"/>
              </w:rPr>
            </w:pPr>
            <w:r>
              <w:rPr>
                <w:rFonts w:ascii="Arial" w:hAnsi="Arial" w:cs="Arial"/>
                <w:b/>
                <w:noProof/>
                <w:sz w:val="22"/>
                <w:szCs w:val="22"/>
                <w:lang w:eastAsia="en-GB"/>
              </w:rPr>
              <w:pict w14:anchorId="69FB8774">
                <v:shapetype id="_x0000_t32" coordsize="21600,21600" o:spt="32" o:oned="t" path="m,l21600,21600e" filled="f">
                  <v:path arrowok="t" fillok="f" o:connecttype="none"/>
                  <o:lock v:ext="edit" shapetype="t"/>
                </v:shapetype>
                <v:shape id="_x0000_s1034" type="#_x0000_t32" style="position:absolute;left:0;text-align:left;margin-left:226.1pt;margin-top:2.55pt;width:0;height:24.75pt;flip:y;z-index:251659264" o:connectortype="straight">
                  <v:stroke endarrow="block"/>
                </v:shape>
              </w:pict>
            </w:r>
          </w:p>
          <w:p w14:paraId="5BDBA903" w14:textId="77777777" w:rsidR="000F7BA0" w:rsidRPr="00495B4D" w:rsidRDefault="000F7BA0" w:rsidP="00495B4D">
            <w:pPr>
              <w:keepNext/>
              <w:keepLines/>
              <w:jc w:val="center"/>
              <w:rPr>
                <w:rFonts w:ascii="Arial" w:hAnsi="Arial" w:cs="Arial"/>
                <w:b/>
                <w:sz w:val="22"/>
                <w:szCs w:val="22"/>
              </w:rPr>
            </w:pPr>
          </w:p>
          <w:p w14:paraId="14EFBFA5" w14:textId="77777777" w:rsidR="000F7BA0" w:rsidRPr="00495B4D" w:rsidRDefault="000F7BA0" w:rsidP="00495B4D">
            <w:pPr>
              <w:keepNext/>
              <w:keepLines/>
              <w:jc w:val="center"/>
              <w:rPr>
                <w:rFonts w:ascii="Arial" w:hAnsi="Arial" w:cs="Arial"/>
                <w:b/>
                <w:sz w:val="22"/>
                <w:szCs w:val="22"/>
              </w:rPr>
            </w:pPr>
          </w:p>
          <w:p w14:paraId="4C97D177" w14:textId="77777777" w:rsidR="007D58CC" w:rsidRPr="00495B4D" w:rsidRDefault="001B0C76" w:rsidP="00495B4D">
            <w:pPr>
              <w:keepNext/>
              <w:keepLines/>
              <w:jc w:val="center"/>
              <w:rPr>
                <w:rFonts w:ascii="Arial" w:hAnsi="Arial" w:cs="Arial"/>
                <w:sz w:val="22"/>
                <w:szCs w:val="22"/>
              </w:rPr>
            </w:pPr>
            <w:r w:rsidRPr="00495B4D">
              <w:rPr>
                <w:rFonts w:ascii="Arial" w:hAnsi="Arial" w:cs="Arial"/>
                <w:sz w:val="22"/>
                <w:szCs w:val="22"/>
              </w:rPr>
              <w:t>Administrative Services Manager</w:t>
            </w:r>
            <w:r w:rsidR="00DC0FDA">
              <w:rPr>
                <w:rFonts w:ascii="Arial" w:hAnsi="Arial" w:cs="Arial"/>
                <w:sz w:val="22"/>
                <w:szCs w:val="22"/>
              </w:rPr>
              <w:t xml:space="preserve"> </w:t>
            </w:r>
          </w:p>
          <w:p w14:paraId="774BA8BB" w14:textId="77777777" w:rsidR="007D58CC" w:rsidRPr="00495B4D" w:rsidRDefault="00DA369C" w:rsidP="00495B4D">
            <w:pPr>
              <w:keepNext/>
              <w:keepLines/>
              <w:jc w:val="center"/>
              <w:rPr>
                <w:rFonts w:ascii="Arial" w:hAnsi="Arial" w:cs="Arial"/>
                <w:sz w:val="22"/>
                <w:szCs w:val="22"/>
              </w:rPr>
            </w:pPr>
            <w:r>
              <w:rPr>
                <w:rFonts w:ascii="Arial" w:hAnsi="Arial" w:cs="Arial"/>
                <w:noProof/>
                <w:sz w:val="22"/>
                <w:szCs w:val="22"/>
                <w:lang w:eastAsia="en-GB"/>
              </w:rPr>
              <w:pict w14:anchorId="718854C4">
                <v:shape id="_x0000_s1026" type="#_x0000_t32" style="position:absolute;left:0;text-align:left;margin-left:226.1pt;margin-top:3.45pt;width:0;height:24.75pt;flip:y;z-index:251657216" o:connectortype="straight">
                  <v:stroke endarrow="block"/>
                </v:shape>
              </w:pict>
            </w:r>
          </w:p>
          <w:p w14:paraId="2C94FA5B" w14:textId="77777777" w:rsidR="007D58CC" w:rsidRPr="00495B4D" w:rsidRDefault="007D58CC" w:rsidP="00495B4D">
            <w:pPr>
              <w:keepNext/>
              <w:keepLines/>
              <w:jc w:val="center"/>
              <w:rPr>
                <w:rFonts w:ascii="Arial" w:hAnsi="Arial" w:cs="Arial"/>
                <w:sz w:val="22"/>
                <w:szCs w:val="22"/>
              </w:rPr>
            </w:pPr>
          </w:p>
          <w:p w14:paraId="6A55489A" w14:textId="77777777" w:rsidR="007D58CC" w:rsidRPr="00495B4D" w:rsidRDefault="007D58CC" w:rsidP="00495B4D">
            <w:pPr>
              <w:keepNext/>
              <w:keepLines/>
              <w:jc w:val="center"/>
              <w:rPr>
                <w:rFonts w:ascii="Arial" w:hAnsi="Arial" w:cs="Arial"/>
                <w:sz w:val="22"/>
                <w:szCs w:val="22"/>
              </w:rPr>
            </w:pPr>
          </w:p>
          <w:p w14:paraId="64CF2A17" w14:textId="77777777" w:rsidR="007D58CC" w:rsidRPr="00495B4D" w:rsidRDefault="000F7BA0" w:rsidP="00495B4D">
            <w:pPr>
              <w:keepNext/>
              <w:keepLines/>
              <w:jc w:val="center"/>
              <w:rPr>
                <w:rFonts w:ascii="Arial" w:hAnsi="Arial" w:cs="Arial"/>
                <w:b/>
                <w:sz w:val="22"/>
                <w:szCs w:val="22"/>
              </w:rPr>
            </w:pPr>
            <w:r w:rsidRPr="00495B4D">
              <w:rPr>
                <w:rFonts w:ascii="Arial" w:hAnsi="Arial" w:cs="Arial"/>
                <w:sz w:val="22"/>
                <w:szCs w:val="22"/>
              </w:rPr>
              <w:t>Personal Assistant /</w:t>
            </w:r>
            <w:r w:rsidR="00495B4D" w:rsidRPr="00495B4D">
              <w:rPr>
                <w:rFonts w:ascii="Arial" w:hAnsi="Arial" w:cs="Arial"/>
                <w:sz w:val="22"/>
                <w:szCs w:val="22"/>
              </w:rPr>
              <w:t xml:space="preserve"> </w:t>
            </w:r>
            <w:r w:rsidR="001B0C76" w:rsidRPr="00495B4D">
              <w:rPr>
                <w:rFonts w:ascii="Arial" w:hAnsi="Arial" w:cs="Arial"/>
                <w:sz w:val="22"/>
                <w:szCs w:val="22"/>
              </w:rPr>
              <w:t>Administrative Services Supervisor</w:t>
            </w:r>
            <w:r w:rsidRPr="00495B4D">
              <w:rPr>
                <w:rFonts w:ascii="Arial" w:hAnsi="Arial" w:cs="Arial"/>
                <w:sz w:val="22"/>
                <w:szCs w:val="22"/>
              </w:rPr>
              <w:t xml:space="preserve"> </w:t>
            </w:r>
          </w:p>
          <w:p w14:paraId="7A8E8EA4" w14:textId="77777777" w:rsidR="000F7BA0" w:rsidRPr="00495B4D" w:rsidRDefault="00DA369C" w:rsidP="00495B4D">
            <w:pPr>
              <w:keepNext/>
              <w:keepLines/>
              <w:jc w:val="center"/>
              <w:rPr>
                <w:rFonts w:ascii="Arial" w:hAnsi="Arial" w:cs="Arial"/>
                <w:sz w:val="22"/>
                <w:szCs w:val="22"/>
              </w:rPr>
            </w:pPr>
            <w:r>
              <w:rPr>
                <w:rFonts w:ascii="Arial" w:hAnsi="Arial" w:cs="Arial"/>
                <w:b/>
                <w:noProof/>
                <w:sz w:val="22"/>
                <w:szCs w:val="22"/>
                <w:lang w:eastAsia="en-GB"/>
              </w:rPr>
              <w:pict w14:anchorId="1628C510">
                <v:shape id="_x0000_s1027" type="#_x0000_t32" style="position:absolute;left:0;text-align:left;margin-left:226.1pt;margin-top:3.75pt;width:0;height:24.75pt;flip:y;z-index:251658240" o:connectortype="straight">
                  <v:stroke endarrow="block"/>
                </v:shape>
              </w:pict>
            </w:r>
          </w:p>
          <w:p w14:paraId="4A03250F" w14:textId="77777777" w:rsidR="000F7BA0" w:rsidRPr="00495B4D" w:rsidRDefault="000F7BA0" w:rsidP="00495B4D">
            <w:pPr>
              <w:keepNext/>
              <w:keepLines/>
              <w:jc w:val="center"/>
              <w:rPr>
                <w:rFonts w:ascii="Arial" w:hAnsi="Arial" w:cs="Arial"/>
                <w:sz w:val="22"/>
                <w:szCs w:val="22"/>
              </w:rPr>
            </w:pPr>
          </w:p>
          <w:p w14:paraId="75B19779" w14:textId="77777777" w:rsidR="000F7BA0" w:rsidRPr="00495B4D" w:rsidRDefault="000F7BA0" w:rsidP="00495B4D">
            <w:pPr>
              <w:keepNext/>
              <w:keepLines/>
              <w:jc w:val="center"/>
              <w:rPr>
                <w:rFonts w:ascii="Arial" w:hAnsi="Arial" w:cs="Arial"/>
                <w:sz w:val="22"/>
                <w:szCs w:val="22"/>
              </w:rPr>
            </w:pPr>
          </w:p>
          <w:p w14:paraId="390CF3CB" w14:textId="77777777" w:rsidR="007D58CC" w:rsidRPr="00495B4D" w:rsidRDefault="000F7BA0" w:rsidP="00495B4D">
            <w:pPr>
              <w:keepNext/>
              <w:keepLines/>
              <w:jc w:val="center"/>
              <w:rPr>
                <w:rFonts w:ascii="Arial" w:hAnsi="Arial" w:cs="Arial"/>
                <w:sz w:val="22"/>
                <w:szCs w:val="22"/>
              </w:rPr>
            </w:pPr>
            <w:r w:rsidRPr="00495B4D">
              <w:rPr>
                <w:rFonts w:ascii="Arial" w:hAnsi="Arial" w:cs="Arial"/>
                <w:sz w:val="22"/>
                <w:szCs w:val="22"/>
              </w:rPr>
              <w:t>Administrative Staff</w:t>
            </w:r>
          </w:p>
          <w:p w14:paraId="40F18FE2" w14:textId="77777777" w:rsidR="00B57FB4" w:rsidRPr="00495B4D" w:rsidRDefault="00B57FB4" w:rsidP="000F7BA0">
            <w:pPr>
              <w:keepNext/>
              <w:keepLines/>
              <w:jc w:val="center"/>
              <w:rPr>
                <w:rFonts w:ascii="Arial" w:hAnsi="Arial" w:cs="Arial"/>
                <w:b/>
                <w:sz w:val="22"/>
                <w:szCs w:val="22"/>
              </w:rPr>
            </w:pPr>
          </w:p>
        </w:tc>
      </w:tr>
      <w:tr w:rsidR="00B57FB4" w:rsidRPr="00495B4D" w14:paraId="704CA37D" w14:textId="77777777" w:rsidTr="00495B4D">
        <w:tc>
          <w:tcPr>
            <w:tcW w:w="9639" w:type="dxa"/>
            <w:gridSpan w:val="4"/>
          </w:tcPr>
          <w:p w14:paraId="6E4ADFD5" w14:textId="77777777" w:rsidR="00B57FB4" w:rsidRPr="00495B4D" w:rsidRDefault="00B57FB4" w:rsidP="00495B4D">
            <w:pPr>
              <w:keepNext/>
              <w:keepLines/>
              <w:numPr>
                <w:ilvl w:val="0"/>
                <w:numId w:val="8"/>
              </w:numPr>
              <w:ind w:right="175"/>
              <w:rPr>
                <w:rFonts w:ascii="Arial" w:hAnsi="Arial" w:cs="Arial"/>
                <w:b/>
                <w:sz w:val="22"/>
                <w:szCs w:val="22"/>
              </w:rPr>
            </w:pPr>
            <w:r w:rsidRPr="00495B4D">
              <w:rPr>
                <w:rFonts w:ascii="Arial" w:hAnsi="Arial" w:cs="Arial"/>
                <w:b/>
                <w:sz w:val="22"/>
                <w:szCs w:val="22"/>
              </w:rPr>
              <w:t>SCOPE AND RANGE</w:t>
            </w:r>
          </w:p>
          <w:p w14:paraId="4979F374" w14:textId="77777777" w:rsidR="00B57FB4" w:rsidRPr="00495B4D" w:rsidRDefault="00B57FB4" w:rsidP="00495B4D">
            <w:pPr>
              <w:keepNext/>
              <w:keepLines/>
              <w:ind w:right="175"/>
              <w:rPr>
                <w:rFonts w:ascii="Arial" w:hAnsi="Arial" w:cs="Arial"/>
                <w:b/>
                <w:sz w:val="22"/>
                <w:szCs w:val="22"/>
              </w:rPr>
            </w:pPr>
          </w:p>
          <w:p w14:paraId="667D7364" w14:textId="34F24798" w:rsidR="000F7BA0" w:rsidRPr="00495B4D" w:rsidRDefault="00DC0FDA" w:rsidP="00CC217E">
            <w:pPr>
              <w:keepNext/>
              <w:tabs>
                <w:tab w:val="left" w:pos="357"/>
              </w:tabs>
              <w:ind w:left="360" w:right="175"/>
              <w:jc w:val="both"/>
              <w:rPr>
                <w:rFonts w:ascii="Arial" w:hAnsi="Arial" w:cs="Arial"/>
                <w:sz w:val="22"/>
                <w:szCs w:val="22"/>
              </w:rPr>
            </w:pPr>
            <w:r>
              <w:rPr>
                <w:rFonts w:ascii="Arial" w:hAnsi="Arial" w:cs="Arial"/>
                <w:sz w:val="22"/>
                <w:szCs w:val="22"/>
              </w:rPr>
              <w:t xml:space="preserve">Theatres Anaesthesia and Critical Care Group </w:t>
            </w:r>
            <w:r w:rsidR="000F7BA0" w:rsidRPr="00495B4D">
              <w:rPr>
                <w:rFonts w:ascii="Arial" w:hAnsi="Arial" w:cs="Arial"/>
                <w:sz w:val="22"/>
                <w:szCs w:val="22"/>
              </w:rPr>
              <w:t xml:space="preserve">has responsibility for </w:t>
            </w:r>
            <w:r>
              <w:rPr>
                <w:rFonts w:ascii="Arial" w:hAnsi="Arial" w:cs="Arial"/>
                <w:sz w:val="22"/>
                <w:szCs w:val="22"/>
              </w:rPr>
              <w:t xml:space="preserve">providing </w:t>
            </w:r>
            <w:r w:rsidR="000F7BA0" w:rsidRPr="00495B4D">
              <w:rPr>
                <w:rFonts w:ascii="Arial" w:hAnsi="Arial" w:cs="Arial"/>
                <w:sz w:val="22"/>
                <w:szCs w:val="22"/>
              </w:rPr>
              <w:t xml:space="preserve">services on </w:t>
            </w:r>
            <w:proofErr w:type="gramStart"/>
            <w:r w:rsidR="000F7BA0" w:rsidRPr="00495B4D">
              <w:rPr>
                <w:rFonts w:ascii="Arial" w:hAnsi="Arial" w:cs="Arial"/>
                <w:sz w:val="22"/>
                <w:szCs w:val="22"/>
              </w:rPr>
              <w:t>a number of</w:t>
            </w:r>
            <w:proofErr w:type="gramEnd"/>
            <w:r w:rsidR="000F7BA0" w:rsidRPr="00495B4D">
              <w:rPr>
                <w:rFonts w:ascii="Arial" w:hAnsi="Arial" w:cs="Arial"/>
                <w:sz w:val="22"/>
                <w:szCs w:val="22"/>
              </w:rPr>
              <w:t xml:space="preserve"> acute and community settings across Tayside, Angus and NE Fife </w:t>
            </w:r>
            <w:proofErr w:type="gramStart"/>
            <w:r>
              <w:rPr>
                <w:rFonts w:ascii="Arial" w:hAnsi="Arial" w:cs="Arial"/>
                <w:sz w:val="22"/>
                <w:szCs w:val="22"/>
              </w:rPr>
              <w:t xml:space="preserve">including </w:t>
            </w:r>
            <w:r w:rsidR="000F7BA0" w:rsidRPr="00495B4D">
              <w:rPr>
                <w:rFonts w:ascii="Arial" w:hAnsi="Arial" w:cs="Arial"/>
                <w:sz w:val="22"/>
                <w:szCs w:val="22"/>
              </w:rPr>
              <w:t xml:space="preserve"> National</w:t>
            </w:r>
            <w:proofErr w:type="gramEnd"/>
            <w:r w:rsidR="000F7BA0" w:rsidRPr="00495B4D">
              <w:rPr>
                <w:rFonts w:ascii="Arial" w:hAnsi="Arial" w:cs="Arial"/>
                <w:sz w:val="22"/>
                <w:szCs w:val="22"/>
              </w:rPr>
              <w:t xml:space="preserve"> and Regional services.   Services are provided across several locations including, Ninewells Hospital, Perth Royal Infirmary, </w:t>
            </w:r>
            <w:proofErr w:type="spellStart"/>
            <w:r w:rsidR="000F7BA0" w:rsidRPr="00495B4D">
              <w:rPr>
                <w:rFonts w:ascii="Arial" w:hAnsi="Arial" w:cs="Arial"/>
                <w:sz w:val="22"/>
                <w:szCs w:val="22"/>
              </w:rPr>
              <w:t>Stracathro</w:t>
            </w:r>
            <w:proofErr w:type="spellEnd"/>
            <w:r w:rsidR="000F7BA0" w:rsidRPr="00495B4D">
              <w:rPr>
                <w:rFonts w:ascii="Arial" w:hAnsi="Arial" w:cs="Arial"/>
                <w:sz w:val="22"/>
                <w:szCs w:val="22"/>
              </w:rPr>
              <w:t xml:space="preserve"> Hospital</w:t>
            </w:r>
            <w:r w:rsidR="00186105">
              <w:rPr>
                <w:rFonts w:ascii="Arial" w:hAnsi="Arial" w:cs="Arial"/>
                <w:sz w:val="22"/>
                <w:szCs w:val="22"/>
              </w:rPr>
              <w:t>.</w:t>
            </w:r>
            <w:r w:rsidR="000F7BA0" w:rsidRPr="00495B4D">
              <w:rPr>
                <w:rFonts w:ascii="Arial" w:hAnsi="Arial" w:cs="Arial"/>
                <w:sz w:val="22"/>
                <w:szCs w:val="22"/>
              </w:rPr>
              <w:t xml:space="preserve"> </w:t>
            </w:r>
          </w:p>
          <w:p w14:paraId="75C0C3C1" w14:textId="77777777" w:rsidR="000F7BA0" w:rsidRPr="00495B4D" w:rsidRDefault="000F7BA0" w:rsidP="00495B4D">
            <w:pPr>
              <w:keepNext/>
              <w:tabs>
                <w:tab w:val="left" w:pos="357"/>
              </w:tabs>
              <w:ind w:left="360" w:right="175"/>
              <w:jc w:val="both"/>
              <w:rPr>
                <w:rFonts w:ascii="Arial" w:hAnsi="Arial" w:cs="Arial"/>
                <w:sz w:val="22"/>
                <w:szCs w:val="22"/>
              </w:rPr>
            </w:pPr>
          </w:p>
          <w:p w14:paraId="7F22A9B0" w14:textId="77777777" w:rsidR="00DC0FDA" w:rsidRDefault="000F7BA0" w:rsidP="00DC0FDA">
            <w:pPr>
              <w:keepNext/>
              <w:tabs>
                <w:tab w:val="left" w:pos="357"/>
              </w:tabs>
              <w:ind w:left="360" w:right="175"/>
              <w:jc w:val="both"/>
              <w:rPr>
                <w:rFonts w:ascii="Arial" w:hAnsi="Arial" w:cs="Arial"/>
                <w:sz w:val="22"/>
                <w:szCs w:val="22"/>
              </w:rPr>
            </w:pPr>
            <w:r w:rsidRPr="00495B4D">
              <w:rPr>
                <w:rFonts w:ascii="Arial" w:hAnsi="Arial" w:cs="Arial"/>
                <w:sz w:val="22"/>
                <w:szCs w:val="22"/>
              </w:rPr>
              <w:t xml:space="preserve">The postholder will provide a comprehensive Personal Assistant service to </w:t>
            </w:r>
            <w:r w:rsidR="00DC0FDA">
              <w:rPr>
                <w:rFonts w:ascii="Arial" w:hAnsi="Arial" w:cs="Arial"/>
                <w:sz w:val="22"/>
                <w:szCs w:val="22"/>
              </w:rPr>
              <w:t xml:space="preserve">the </w:t>
            </w:r>
            <w:r w:rsidR="00B77D4C">
              <w:rPr>
                <w:rFonts w:ascii="Arial" w:hAnsi="Arial" w:cs="Arial"/>
                <w:sz w:val="22"/>
                <w:szCs w:val="22"/>
              </w:rPr>
              <w:t>TACC Triumvi</w:t>
            </w:r>
            <w:r w:rsidR="00CC217E">
              <w:rPr>
                <w:rFonts w:ascii="Arial" w:hAnsi="Arial" w:cs="Arial"/>
                <w:sz w:val="22"/>
                <w:szCs w:val="22"/>
              </w:rPr>
              <w:t>rate Leadership Team and have a knowledge and understanding of Theatres, Anaesthesia &amp; Critical Care.</w:t>
            </w:r>
            <w:r w:rsidR="00DC0FDA" w:rsidRPr="00495B4D">
              <w:rPr>
                <w:rFonts w:ascii="Arial" w:hAnsi="Arial" w:cs="Arial"/>
                <w:sz w:val="22"/>
                <w:szCs w:val="22"/>
              </w:rPr>
              <w:t xml:space="preserve">  </w:t>
            </w:r>
          </w:p>
          <w:p w14:paraId="6FD4B866" w14:textId="77777777" w:rsidR="000F7BA0" w:rsidRPr="00495B4D" w:rsidRDefault="000F7BA0" w:rsidP="00495B4D">
            <w:pPr>
              <w:keepNext/>
              <w:tabs>
                <w:tab w:val="left" w:pos="357"/>
              </w:tabs>
              <w:ind w:left="360" w:right="175"/>
              <w:jc w:val="both"/>
              <w:rPr>
                <w:rFonts w:ascii="Arial" w:hAnsi="Arial" w:cs="Arial"/>
                <w:sz w:val="22"/>
                <w:szCs w:val="22"/>
              </w:rPr>
            </w:pPr>
          </w:p>
          <w:p w14:paraId="4EB31DCF" w14:textId="77777777" w:rsidR="00DC0FDA" w:rsidRDefault="000F7BA0" w:rsidP="00DC0FDA">
            <w:pPr>
              <w:keepNext/>
              <w:tabs>
                <w:tab w:val="left" w:pos="357"/>
              </w:tabs>
              <w:ind w:left="360" w:right="175"/>
              <w:jc w:val="both"/>
              <w:rPr>
                <w:rFonts w:ascii="Arial" w:hAnsi="Arial" w:cs="Arial"/>
                <w:sz w:val="22"/>
                <w:szCs w:val="22"/>
              </w:rPr>
            </w:pPr>
            <w:r w:rsidRPr="00495B4D">
              <w:rPr>
                <w:rFonts w:ascii="Arial" w:hAnsi="Arial" w:cs="Arial"/>
                <w:sz w:val="22"/>
                <w:szCs w:val="22"/>
              </w:rPr>
              <w:t xml:space="preserve">To act as a main point of contact for </w:t>
            </w:r>
            <w:r w:rsidR="00DC0FDA">
              <w:rPr>
                <w:rFonts w:ascii="Arial" w:hAnsi="Arial" w:cs="Arial"/>
                <w:sz w:val="22"/>
                <w:szCs w:val="22"/>
              </w:rPr>
              <w:t>TACC Triumv</w:t>
            </w:r>
            <w:r w:rsidR="00B77D4C">
              <w:rPr>
                <w:rFonts w:ascii="Arial" w:hAnsi="Arial" w:cs="Arial"/>
                <w:sz w:val="22"/>
                <w:szCs w:val="22"/>
              </w:rPr>
              <w:t>i</w:t>
            </w:r>
            <w:r w:rsidR="00DC0FDA">
              <w:rPr>
                <w:rFonts w:ascii="Arial" w:hAnsi="Arial" w:cs="Arial"/>
                <w:sz w:val="22"/>
                <w:szCs w:val="22"/>
              </w:rPr>
              <w:t>rate Leadership Team</w:t>
            </w:r>
            <w:r w:rsidR="00DC0FDA" w:rsidRPr="00495B4D">
              <w:rPr>
                <w:rFonts w:ascii="Arial" w:hAnsi="Arial" w:cs="Arial"/>
                <w:sz w:val="22"/>
                <w:szCs w:val="22"/>
              </w:rPr>
              <w:t xml:space="preserve">.  </w:t>
            </w:r>
          </w:p>
          <w:p w14:paraId="488B78AC" w14:textId="77777777" w:rsidR="00DC0FDA" w:rsidRDefault="00DC0FDA" w:rsidP="00495B4D">
            <w:pPr>
              <w:keepNext/>
              <w:tabs>
                <w:tab w:val="left" w:pos="357"/>
              </w:tabs>
              <w:ind w:left="360" w:right="175"/>
              <w:jc w:val="both"/>
              <w:rPr>
                <w:rFonts w:ascii="Arial" w:hAnsi="Arial" w:cs="Arial"/>
                <w:sz w:val="22"/>
                <w:szCs w:val="22"/>
              </w:rPr>
            </w:pPr>
          </w:p>
          <w:p w14:paraId="29A13C99" w14:textId="77777777" w:rsidR="000F7BA0" w:rsidRPr="00495B4D" w:rsidRDefault="000F7BA0" w:rsidP="00495B4D">
            <w:pPr>
              <w:keepNext/>
              <w:tabs>
                <w:tab w:val="left" w:pos="357"/>
              </w:tabs>
              <w:ind w:left="360" w:right="175"/>
              <w:jc w:val="both"/>
              <w:rPr>
                <w:rFonts w:ascii="Arial" w:hAnsi="Arial" w:cs="Arial"/>
                <w:sz w:val="22"/>
                <w:szCs w:val="22"/>
              </w:rPr>
            </w:pPr>
            <w:r w:rsidRPr="00495B4D">
              <w:rPr>
                <w:rFonts w:ascii="Arial" w:hAnsi="Arial" w:cs="Arial"/>
                <w:sz w:val="22"/>
                <w:szCs w:val="22"/>
              </w:rPr>
              <w:t xml:space="preserve">Liaise with senior management and clinicians on a </w:t>
            </w:r>
            <w:proofErr w:type="gramStart"/>
            <w:r w:rsidRPr="00495B4D">
              <w:rPr>
                <w:rFonts w:ascii="Arial" w:hAnsi="Arial" w:cs="Arial"/>
                <w:sz w:val="22"/>
                <w:szCs w:val="22"/>
              </w:rPr>
              <w:t>day to day</w:t>
            </w:r>
            <w:proofErr w:type="gramEnd"/>
            <w:r w:rsidRPr="00495B4D">
              <w:rPr>
                <w:rFonts w:ascii="Arial" w:hAnsi="Arial" w:cs="Arial"/>
                <w:sz w:val="22"/>
                <w:szCs w:val="22"/>
              </w:rPr>
              <w:t xml:space="preserve"> basis relating to administrative matters affecting the </w:t>
            </w:r>
            <w:proofErr w:type="gramStart"/>
            <w:r w:rsidRPr="00495B4D">
              <w:rPr>
                <w:rFonts w:ascii="Arial" w:hAnsi="Arial" w:cs="Arial"/>
                <w:sz w:val="22"/>
                <w:szCs w:val="22"/>
              </w:rPr>
              <w:t>group as a whole</w:t>
            </w:r>
            <w:proofErr w:type="gramEnd"/>
            <w:r w:rsidRPr="00495B4D">
              <w:rPr>
                <w:rFonts w:ascii="Arial" w:hAnsi="Arial" w:cs="Arial"/>
                <w:sz w:val="22"/>
                <w:szCs w:val="22"/>
              </w:rPr>
              <w:t>.</w:t>
            </w:r>
          </w:p>
          <w:p w14:paraId="299E7274" w14:textId="77777777" w:rsidR="000F7BA0" w:rsidRDefault="000F7BA0" w:rsidP="00495B4D">
            <w:pPr>
              <w:keepNext/>
              <w:tabs>
                <w:tab w:val="left" w:pos="357"/>
              </w:tabs>
              <w:ind w:left="360" w:right="175"/>
              <w:jc w:val="both"/>
              <w:rPr>
                <w:rFonts w:ascii="Arial" w:hAnsi="Arial" w:cs="Arial"/>
                <w:sz w:val="22"/>
                <w:szCs w:val="22"/>
              </w:rPr>
            </w:pPr>
          </w:p>
          <w:p w14:paraId="3E99A0CF" w14:textId="77777777" w:rsidR="000F7BA0" w:rsidRPr="00495B4D" w:rsidRDefault="0083038C" w:rsidP="00DC0FDA">
            <w:pPr>
              <w:keepNext/>
              <w:tabs>
                <w:tab w:val="left" w:pos="357"/>
              </w:tabs>
              <w:ind w:left="317" w:right="175"/>
              <w:jc w:val="both"/>
              <w:rPr>
                <w:rFonts w:ascii="Arial" w:hAnsi="Arial" w:cs="Arial"/>
                <w:sz w:val="22"/>
                <w:szCs w:val="22"/>
              </w:rPr>
            </w:pPr>
            <w:r>
              <w:rPr>
                <w:rFonts w:ascii="Arial" w:hAnsi="Arial" w:cs="Arial"/>
                <w:sz w:val="22"/>
                <w:szCs w:val="22"/>
              </w:rPr>
              <w:lastRenderedPageBreak/>
              <w:t>Line</w:t>
            </w:r>
            <w:r w:rsidR="00B77D4C">
              <w:rPr>
                <w:rFonts w:ascii="Arial" w:hAnsi="Arial" w:cs="Arial"/>
                <w:sz w:val="22"/>
                <w:szCs w:val="22"/>
              </w:rPr>
              <w:t xml:space="preserve"> </w:t>
            </w:r>
            <w:r w:rsidR="000F7BA0" w:rsidRPr="00495B4D">
              <w:rPr>
                <w:rFonts w:ascii="Arial" w:hAnsi="Arial" w:cs="Arial"/>
                <w:sz w:val="22"/>
                <w:szCs w:val="22"/>
              </w:rPr>
              <w:t xml:space="preserve">manage A &amp; C staff </w:t>
            </w:r>
            <w:r w:rsidR="00CC217E">
              <w:rPr>
                <w:rFonts w:ascii="Arial" w:hAnsi="Arial" w:cs="Arial"/>
                <w:sz w:val="22"/>
                <w:szCs w:val="22"/>
              </w:rPr>
              <w:t>as appropriate and provide support to the Admin Services Manager.</w:t>
            </w:r>
            <w:r w:rsidR="00DC0FDA">
              <w:rPr>
                <w:rFonts w:ascii="Arial" w:hAnsi="Arial" w:cs="Arial"/>
                <w:sz w:val="22"/>
                <w:szCs w:val="22"/>
              </w:rPr>
              <w:t xml:space="preserve"> </w:t>
            </w:r>
          </w:p>
          <w:p w14:paraId="26BB08C8" w14:textId="77777777" w:rsidR="000F7BA0" w:rsidRPr="00495B4D" w:rsidRDefault="000F7BA0" w:rsidP="0083038C">
            <w:pPr>
              <w:keepNext/>
              <w:keepLines/>
              <w:ind w:right="175"/>
              <w:rPr>
                <w:rFonts w:ascii="Arial" w:hAnsi="Arial" w:cs="Arial"/>
                <w:b/>
                <w:sz w:val="22"/>
                <w:szCs w:val="22"/>
              </w:rPr>
            </w:pPr>
          </w:p>
        </w:tc>
      </w:tr>
      <w:tr w:rsidR="00B57FB4" w:rsidRPr="00495B4D" w14:paraId="13B6D55C" w14:textId="77777777" w:rsidTr="00495B4D">
        <w:trPr>
          <w:trHeight w:val="1317"/>
        </w:trPr>
        <w:tc>
          <w:tcPr>
            <w:tcW w:w="9639" w:type="dxa"/>
            <w:gridSpan w:val="4"/>
          </w:tcPr>
          <w:p w14:paraId="4728F383" w14:textId="77777777" w:rsidR="00B57FB4" w:rsidRPr="00495B4D" w:rsidRDefault="00B57FB4" w:rsidP="00495B4D">
            <w:pPr>
              <w:keepNext/>
              <w:keepLines/>
              <w:numPr>
                <w:ilvl w:val="0"/>
                <w:numId w:val="8"/>
              </w:numPr>
              <w:ind w:right="175"/>
              <w:rPr>
                <w:rFonts w:ascii="Arial" w:hAnsi="Arial" w:cs="Arial"/>
                <w:b/>
                <w:sz w:val="22"/>
                <w:szCs w:val="22"/>
              </w:rPr>
            </w:pPr>
            <w:r w:rsidRPr="00495B4D">
              <w:rPr>
                <w:rFonts w:ascii="Arial" w:hAnsi="Arial" w:cs="Arial"/>
                <w:b/>
                <w:sz w:val="22"/>
                <w:szCs w:val="22"/>
              </w:rPr>
              <w:lastRenderedPageBreak/>
              <w:t>MAIN DUTIES/RESPONSIBILITIES</w:t>
            </w:r>
          </w:p>
          <w:p w14:paraId="0912C13C" w14:textId="77777777" w:rsidR="00FD3D04" w:rsidRPr="00495B4D" w:rsidRDefault="00FD3D04" w:rsidP="00495B4D">
            <w:pPr>
              <w:keepNext/>
              <w:keepLines/>
              <w:ind w:left="720" w:right="175"/>
              <w:rPr>
                <w:rFonts w:ascii="Arial" w:hAnsi="Arial" w:cs="Arial"/>
                <w:b/>
                <w:sz w:val="22"/>
                <w:szCs w:val="22"/>
              </w:rPr>
            </w:pPr>
          </w:p>
          <w:p w14:paraId="2F8BC9B4" w14:textId="77777777" w:rsidR="000F7BA0" w:rsidRPr="00495B4D" w:rsidRDefault="000F7BA0" w:rsidP="00495B4D">
            <w:pPr>
              <w:pStyle w:val="Heading5"/>
              <w:tabs>
                <w:tab w:val="left" w:pos="357"/>
              </w:tabs>
              <w:ind w:right="175"/>
              <w:rPr>
                <w:rFonts w:ascii="Arial" w:hAnsi="Arial" w:cs="Arial"/>
                <w:sz w:val="22"/>
                <w:szCs w:val="22"/>
              </w:rPr>
            </w:pPr>
            <w:r w:rsidRPr="00495B4D">
              <w:rPr>
                <w:rFonts w:ascii="Arial" w:hAnsi="Arial" w:cs="Arial"/>
                <w:sz w:val="22"/>
                <w:szCs w:val="22"/>
              </w:rPr>
              <w:t>Personal Assistant</w:t>
            </w:r>
          </w:p>
          <w:p w14:paraId="20C5CCFE" w14:textId="77777777" w:rsidR="000F7BA0" w:rsidRPr="00495B4D" w:rsidRDefault="000F7BA0" w:rsidP="00495B4D">
            <w:pPr>
              <w:pStyle w:val="BodyTextIndent"/>
              <w:keepNext/>
              <w:tabs>
                <w:tab w:val="left" w:pos="357"/>
              </w:tabs>
              <w:ind w:left="0" w:right="175"/>
              <w:jc w:val="both"/>
              <w:rPr>
                <w:rFonts w:ascii="Arial" w:hAnsi="Arial" w:cs="Arial"/>
                <w:sz w:val="22"/>
                <w:szCs w:val="22"/>
              </w:rPr>
            </w:pPr>
          </w:p>
          <w:p w14:paraId="5F55F481" w14:textId="77777777" w:rsidR="000A066A" w:rsidRDefault="000F7BA0" w:rsidP="00495B4D">
            <w:pPr>
              <w:pStyle w:val="BodyTextIndent"/>
              <w:keepNext/>
              <w:numPr>
                <w:ilvl w:val="0"/>
                <w:numId w:val="28"/>
              </w:numPr>
              <w:tabs>
                <w:tab w:val="left" w:pos="720"/>
              </w:tabs>
              <w:ind w:left="720" w:right="175"/>
              <w:jc w:val="both"/>
              <w:rPr>
                <w:rFonts w:ascii="Arial" w:hAnsi="Arial" w:cs="Arial"/>
                <w:sz w:val="22"/>
                <w:szCs w:val="22"/>
              </w:rPr>
            </w:pPr>
            <w:r w:rsidRPr="00495B4D">
              <w:rPr>
                <w:rFonts w:ascii="Arial" w:hAnsi="Arial" w:cs="Arial"/>
                <w:sz w:val="22"/>
                <w:szCs w:val="22"/>
              </w:rPr>
              <w:t xml:space="preserve">Provide a Personal Assistant role for </w:t>
            </w:r>
            <w:r w:rsidR="00B77D4C">
              <w:rPr>
                <w:rFonts w:ascii="Arial" w:hAnsi="Arial" w:cs="Arial"/>
                <w:sz w:val="22"/>
                <w:szCs w:val="22"/>
              </w:rPr>
              <w:t>the TACC Triumvi</w:t>
            </w:r>
            <w:r w:rsidR="000A066A">
              <w:rPr>
                <w:rFonts w:ascii="Arial" w:hAnsi="Arial" w:cs="Arial"/>
                <w:sz w:val="22"/>
                <w:szCs w:val="22"/>
              </w:rPr>
              <w:t>rate Leadership Team</w:t>
            </w:r>
            <w:r w:rsidR="000A066A" w:rsidRPr="00495B4D">
              <w:rPr>
                <w:rFonts w:ascii="Arial" w:hAnsi="Arial" w:cs="Arial"/>
                <w:sz w:val="22"/>
                <w:szCs w:val="22"/>
              </w:rPr>
              <w:t xml:space="preserve">.  </w:t>
            </w:r>
          </w:p>
          <w:p w14:paraId="7F91D698" w14:textId="77777777" w:rsidR="000A066A" w:rsidRDefault="000A066A" w:rsidP="000A066A">
            <w:pPr>
              <w:pStyle w:val="BodyTextIndent"/>
              <w:keepNext/>
              <w:tabs>
                <w:tab w:val="left" w:pos="720"/>
              </w:tabs>
              <w:ind w:left="720" w:right="175"/>
              <w:jc w:val="both"/>
              <w:rPr>
                <w:rFonts w:ascii="Arial" w:hAnsi="Arial" w:cs="Arial"/>
                <w:sz w:val="22"/>
                <w:szCs w:val="22"/>
              </w:rPr>
            </w:pPr>
          </w:p>
          <w:p w14:paraId="18E28E57" w14:textId="77777777" w:rsidR="000F7BA0" w:rsidRPr="00495B4D" w:rsidRDefault="000A066A" w:rsidP="00495B4D">
            <w:pPr>
              <w:pStyle w:val="BodyTextIndent"/>
              <w:keepNext/>
              <w:numPr>
                <w:ilvl w:val="0"/>
                <w:numId w:val="28"/>
              </w:numPr>
              <w:tabs>
                <w:tab w:val="left" w:pos="720"/>
              </w:tabs>
              <w:ind w:left="720" w:right="175"/>
              <w:jc w:val="both"/>
              <w:rPr>
                <w:rFonts w:ascii="Arial" w:hAnsi="Arial" w:cs="Arial"/>
                <w:sz w:val="22"/>
                <w:szCs w:val="22"/>
              </w:rPr>
            </w:pPr>
            <w:r>
              <w:rPr>
                <w:rFonts w:ascii="Arial" w:hAnsi="Arial" w:cs="Arial"/>
                <w:sz w:val="22"/>
                <w:szCs w:val="22"/>
              </w:rPr>
              <w:t xml:space="preserve"> T</w:t>
            </w:r>
            <w:r w:rsidR="000F7BA0" w:rsidRPr="00495B4D">
              <w:rPr>
                <w:rFonts w:ascii="Arial" w:hAnsi="Arial" w:cs="Arial"/>
                <w:sz w:val="22"/>
                <w:szCs w:val="22"/>
              </w:rPr>
              <w:t xml:space="preserve">o contribute to the effective organisation and delivery of </w:t>
            </w:r>
            <w:r>
              <w:rPr>
                <w:rFonts w:ascii="Arial" w:hAnsi="Arial" w:cs="Arial"/>
                <w:sz w:val="22"/>
                <w:szCs w:val="22"/>
              </w:rPr>
              <w:t xml:space="preserve">Theatres Anaesthesia and Critical Care Group </w:t>
            </w:r>
            <w:r w:rsidR="000F7BA0" w:rsidRPr="00495B4D">
              <w:rPr>
                <w:rFonts w:ascii="Arial" w:hAnsi="Arial" w:cs="Arial"/>
                <w:sz w:val="22"/>
                <w:szCs w:val="22"/>
              </w:rPr>
              <w:t>service</w:t>
            </w:r>
            <w:r>
              <w:rPr>
                <w:rFonts w:ascii="Arial" w:hAnsi="Arial" w:cs="Arial"/>
                <w:sz w:val="22"/>
                <w:szCs w:val="22"/>
              </w:rPr>
              <w:t>s</w:t>
            </w:r>
            <w:r w:rsidR="000F7BA0" w:rsidRPr="00495B4D">
              <w:rPr>
                <w:rFonts w:ascii="Arial" w:hAnsi="Arial" w:cs="Arial"/>
                <w:sz w:val="22"/>
                <w:szCs w:val="22"/>
              </w:rPr>
              <w:t xml:space="preserve">.   </w:t>
            </w:r>
          </w:p>
          <w:p w14:paraId="467B62AB" w14:textId="77777777" w:rsidR="000F7BA0" w:rsidRPr="00495B4D" w:rsidRDefault="000F7BA0" w:rsidP="00495B4D">
            <w:pPr>
              <w:pStyle w:val="BodyTextIndent"/>
              <w:keepNext/>
              <w:ind w:left="0" w:right="175"/>
              <w:jc w:val="both"/>
              <w:rPr>
                <w:rFonts w:ascii="Arial" w:hAnsi="Arial" w:cs="Arial"/>
                <w:sz w:val="22"/>
                <w:szCs w:val="22"/>
              </w:rPr>
            </w:pPr>
          </w:p>
          <w:p w14:paraId="06850368" w14:textId="77777777" w:rsidR="000F7BA0" w:rsidRPr="00495B4D" w:rsidRDefault="000F7BA0" w:rsidP="00495B4D">
            <w:pPr>
              <w:pStyle w:val="BodyTextIndent"/>
              <w:keepNext/>
              <w:numPr>
                <w:ilvl w:val="0"/>
                <w:numId w:val="28"/>
              </w:numPr>
              <w:ind w:left="720" w:right="175"/>
              <w:jc w:val="both"/>
              <w:rPr>
                <w:rFonts w:ascii="Arial" w:hAnsi="Arial" w:cs="Arial"/>
                <w:sz w:val="22"/>
                <w:szCs w:val="22"/>
              </w:rPr>
            </w:pPr>
            <w:r w:rsidRPr="00495B4D">
              <w:rPr>
                <w:rFonts w:ascii="Arial" w:hAnsi="Arial" w:cs="Arial"/>
                <w:sz w:val="22"/>
                <w:szCs w:val="22"/>
              </w:rPr>
              <w:t>Responsible for developing, organising and maintaining an efficient and responsive office support system.</w:t>
            </w:r>
          </w:p>
          <w:p w14:paraId="37E0529F" w14:textId="77777777" w:rsidR="000F7BA0" w:rsidRPr="00495B4D" w:rsidRDefault="000F7BA0" w:rsidP="00495B4D">
            <w:pPr>
              <w:pStyle w:val="BodyTextIndent"/>
              <w:keepNext/>
              <w:ind w:left="0" w:right="175"/>
              <w:jc w:val="both"/>
              <w:rPr>
                <w:rFonts w:ascii="Arial" w:hAnsi="Arial" w:cs="Arial"/>
                <w:sz w:val="22"/>
                <w:szCs w:val="22"/>
              </w:rPr>
            </w:pPr>
          </w:p>
          <w:p w14:paraId="33CE6D30" w14:textId="77777777" w:rsidR="000F7BA0" w:rsidRPr="00495B4D" w:rsidRDefault="000F7BA0" w:rsidP="00495B4D">
            <w:pPr>
              <w:pStyle w:val="BodyTextIndent"/>
              <w:keepNext/>
              <w:numPr>
                <w:ilvl w:val="0"/>
                <w:numId w:val="28"/>
              </w:numPr>
              <w:ind w:left="720" w:right="175"/>
              <w:jc w:val="both"/>
              <w:rPr>
                <w:rFonts w:ascii="Arial" w:hAnsi="Arial" w:cs="Arial"/>
                <w:sz w:val="22"/>
                <w:szCs w:val="22"/>
              </w:rPr>
            </w:pPr>
            <w:r w:rsidRPr="00495B4D">
              <w:rPr>
                <w:rFonts w:ascii="Arial" w:hAnsi="Arial" w:cs="Arial"/>
                <w:sz w:val="22"/>
                <w:szCs w:val="22"/>
              </w:rPr>
              <w:t xml:space="preserve">Manage Senior Manager diaries, utilising judgment to prioritise demands ensuring effective management of their time.  </w:t>
            </w:r>
          </w:p>
          <w:p w14:paraId="113F9299" w14:textId="77777777" w:rsidR="000F7BA0" w:rsidRPr="00495B4D" w:rsidRDefault="000F7BA0" w:rsidP="00495B4D">
            <w:pPr>
              <w:pStyle w:val="BodyTextIndent"/>
              <w:keepNext/>
              <w:ind w:left="0" w:right="175"/>
              <w:jc w:val="both"/>
              <w:rPr>
                <w:rFonts w:ascii="Arial" w:hAnsi="Arial" w:cs="Arial"/>
                <w:sz w:val="22"/>
                <w:szCs w:val="22"/>
              </w:rPr>
            </w:pPr>
          </w:p>
          <w:p w14:paraId="4EE7A7FC" w14:textId="77777777" w:rsidR="000F7BA0" w:rsidRPr="00495B4D" w:rsidRDefault="000F7BA0" w:rsidP="00495B4D">
            <w:pPr>
              <w:pStyle w:val="BodyTextIndent"/>
              <w:keepNext/>
              <w:numPr>
                <w:ilvl w:val="0"/>
                <w:numId w:val="28"/>
              </w:numPr>
              <w:ind w:left="720" w:right="175"/>
              <w:jc w:val="both"/>
              <w:rPr>
                <w:rFonts w:ascii="Arial" w:hAnsi="Arial" w:cs="Arial"/>
                <w:sz w:val="22"/>
                <w:szCs w:val="22"/>
              </w:rPr>
            </w:pPr>
            <w:r w:rsidRPr="00495B4D">
              <w:rPr>
                <w:rFonts w:ascii="Arial" w:hAnsi="Arial" w:cs="Arial"/>
                <w:sz w:val="22"/>
                <w:szCs w:val="22"/>
              </w:rPr>
              <w:t>Manage Senior Managers mail and email as appropriate.   Prioritise, direct and redirect or respond, as appropriate, to assist in the efficiency of the service delivery.</w:t>
            </w:r>
          </w:p>
          <w:p w14:paraId="2824556D" w14:textId="77777777" w:rsidR="000F7BA0" w:rsidRPr="00495B4D" w:rsidRDefault="000F7BA0" w:rsidP="00495B4D">
            <w:pPr>
              <w:pStyle w:val="BodyTextIndent"/>
              <w:keepNext/>
              <w:ind w:left="0" w:right="175"/>
              <w:jc w:val="both"/>
              <w:rPr>
                <w:rFonts w:ascii="Arial" w:hAnsi="Arial" w:cs="Arial"/>
                <w:sz w:val="22"/>
                <w:szCs w:val="22"/>
              </w:rPr>
            </w:pPr>
          </w:p>
          <w:p w14:paraId="14EDF923" w14:textId="77777777" w:rsidR="000F7BA0" w:rsidRPr="00495B4D" w:rsidRDefault="000F7BA0" w:rsidP="00495B4D">
            <w:pPr>
              <w:pStyle w:val="BodyTextIndent"/>
              <w:keepNext/>
              <w:numPr>
                <w:ilvl w:val="0"/>
                <w:numId w:val="28"/>
              </w:numPr>
              <w:ind w:left="720" w:right="175"/>
              <w:jc w:val="both"/>
              <w:rPr>
                <w:rFonts w:ascii="Arial" w:hAnsi="Arial" w:cs="Arial"/>
                <w:sz w:val="22"/>
                <w:szCs w:val="22"/>
              </w:rPr>
            </w:pPr>
            <w:r w:rsidRPr="00495B4D">
              <w:rPr>
                <w:rFonts w:ascii="Arial" w:hAnsi="Arial" w:cs="Arial"/>
                <w:sz w:val="22"/>
                <w:szCs w:val="22"/>
              </w:rPr>
              <w:t xml:space="preserve">Organise meetings within the organisation and with external agencies.   Ensure all relevant files and paperwork is available prior to meetings and presented timeously. </w:t>
            </w:r>
          </w:p>
          <w:p w14:paraId="087B7295" w14:textId="77777777" w:rsidR="000F7BA0" w:rsidRPr="00495B4D" w:rsidRDefault="000F7BA0" w:rsidP="00495B4D">
            <w:pPr>
              <w:pStyle w:val="ListParagraph"/>
              <w:ind w:right="175"/>
              <w:rPr>
                <w:rFonts w:ascii="Arial" w:hAnsi="Arial" w:cs="Arial"/>
                <w:sz w:val="22"/>
                <w:szCs w:val="22"/>
              </w:rPr>
            </w:pPr>
          </w:p>
          <w:p w14:paraId="02E780D2" w14:textId="77777777" w:rsidR="000F7BA0" w:rsidRPr="00495B4D" w:rsidRDefault="000F7BA0" w:rsidP="00495B4D">
            <w:pPr>
              <w:pStyle w:val="BodyTextIndent"/>
              <w:keepNext/>
              <w:numPr>
                <w:ilvl w:val="0"/>
                <w:numId w:val="28"/>
              </w:numPr>
              <w:ind w:left="720" w:right="175"/>
              <w:jc w:val="both"/>
              <w:rPr>
                <w:rFonts w:ascii="Arial" w:hAnsi="Arial" w:cs="Arial"/>
                <w:sz w:val="22"/>
                <w:szCs w:val="22"/>
              </w:rPr>
            </w:pPr>
            <w:r w:rsidRPr="00495B4D">
              <w:rPr>
                <w:rFonts w:ascii="Arial" w:hAnsi="Arial" w:cs="Arial"/>
                <w:sz w:val="22"/>
                <w:szCs w:val="22"/>
              </w:rPr>
              <w:t xml:space="preserve">Undertake routine and confidential audio and copy typing of letters and reports as required.  Design and produce visual presentations to a high standard which promote the corporate image of the </w:t>
            </w:r>
            <w:r w:rsidR="000A066A">
              <w:rPr>
                <w:rFonts w:ascii="Arial" w:hAnsi="Arial" w:cs="Arial"/>
                <w:sz w:val="22"/>
                <w:szCs w:val="22"/>
              </w:rPr>
              <w:t xml:space="preserve">Clinical Care Group’ </w:t>
            </w:r>
            <w:r w:rsidRPr="00495B4D">
              <w:rPr>
                <w:rFonts w:ascii="Arial" w:hAnsi="Arial" w:cs="Arial"/>
                <w:sz w:val="22"/>
                <w:szCs w:val="22"/>
              </w:rPr>
              <w:t xml:space="preserve">work.  </w:t>
            </w:r>
          </w:p>
          <w:p w14:paraId="06459EBB" w14:textId="77777777" w:rsidR="000F7BA0" w:rsidRPr="00495B4D" w:rsidRDefault="000F7BA0" w:rsidP="00495B4D">
            <w:pPr>
              <w:pStyle w:val="ListParagraph"/>
              <w:ind w:right="175"/>
              <w:rPr>
                <w:rFonts w:ascii="Arial" w:hAnsi="Arial" w:cs="Arial"/>
                <w:sz w:val="22"/>
                <w:szCs w:val="22"/>
              </w:rPr>
            </w:pPr>
          </w:p>
          <w:p w14:paraId="37E72661" w14:textId="77777777" w:rsidR="000F7BA0" w:rsidRPr="00495B4D" w:rsidRDefault="000F7BA0" w:rsidP="00495B4D">
            <w:pPr>
              <w:pStyle w:val="BodyTextIndent"/>
              <w:keepNext/>
              <w:numPr>
                <w:ilvl w:val="0"/>
                <w:numId w:val="28"/>
              </w:numPr>
              <w:ind w:left="720" w:right="175"/>
              <w:jc w:val="both"/>
              <w:rPr>
                <w:rFonts w:ascii="Arial" w:hAnsi="Arial" w:cs="Arial"/>
                <w:sz w:val="22"/>
                <w:szCs w:val="22"/>
              </w:rPr>
            </w:pPr>
            <w:r w:rsidRPr="00495B4D">
              <w:rPr>
                <w:rFonts w:ascii="Arial" w:hAnsi="Arial" w:cs="Arial"/>
                <w:sz w:val="22"/>
                <w:szCs w:val="22"/>
              </w:rPr>
              <w:t xml:space="preserve">Ensure the provision of appropriate performance information to enable strategic decision making within the Management Team.  </w:t>
            </w:r>
          </w:p>
          <w:p w14:paraId="39B83BC9" w14:textId="77777777" w:rsidR="000F7BA0" w:rsidRPr="00495B4D" w:rsidRDefault="000F7BA0" w:rsidP="00495B4D">
            <w:pPr>
              <w:pStyle w:val="ListParagraph"/>
              <w:ind w:right="175"/>
              <w:rPr>
                <w:rFonts w:ascii="Arial" w:hAnsi="Arial" w:cs="Arial"/>
                <w:sz w:val="22"/>
                <w:szCs w:val="22"/>
              </w:rPr>
            </w:pPr>
          </w:p>
          <w:p w14:paraId="6BDA4F6E" w14:textId="77777777" w:rsidR="000F7BA0" w:rsidRPr="00495B4D" w:rsidRDefault="000F7BA0" w:rsidP="00495B4D">
            <w:pPr>
              <w:pStyle w:val="BodyTextIndent"/>
              <w:keepNext/>
              <w:numPr>
                <w:ilvl w:val="0"/>
                <w:numId w:val="28"/>
              </w:numPr>
              <w:ind w:left="720" w:right="175"/>
              <w:jc w:val="both"/>
              <w:rPr>
                <w:rFonts w:ascii="Arial" w:hAnsi="Arial" w:cs="Arial"/>
                <w:sz w:val="22"/>
                <w:szCs w:val="22"/>
              </w:rPr>
            </w:pPr>
            <w:r w:rsidRPr="00495B4D">
              <w:rPr>
                <w:rFonts w:ascii="Arial" w:hAnsi="Arial" w:cs="Arial"/>
                <w:sz w:val="22"/>
                <w:szCs w:val="22"/>
              </w:rPr>
              <w:t xml:space="preserve">Provide planning and organisational support in both routine and regular administrative processes </w:t>
            </w:r>
            <w:proofErr w:type="gramStart"/>
            <w:r w:rsidRPr="00495B4D">
              <w:rPr>
                <w:rFonts w:ascii="Arial" w:hAnsi="Arial" w:cs="Arial"/>
                <w:sz w:val="22"/>
                <w:szCs w:val="22"/>
              </w:rPr>
              <w:t>and also</w:t>
            </w:r>
            <w:proofErr w:type="gramEnd"/>
            <w:r w:rsidRPr="00495B4D">
              <w:rPr>
                <w:rFonts w:ascii="Arial" w:hAnsi="Arial" w:cs="Arial"/>
                <w:sz w:val="22"/>
                <w:szCs w:val="22"/>
              </w:rPr>
              <w:t xml:space="preserve"> areas of major developments and changes within the organisation e.g. arrange individual meetings with consultants and ensure completed paperwork is collated and forwarded to appropriate personnel within required timescale.   </w:t>
            </w:r>
          </w:p>
          <w:p w14:paraId="31261EC1" w14:textId="77777777" w:rsidR="000F7BA0" w:rsidRPr="00495B4D" w:rsidRDefault="000F7BA0" w:rsidP="00495B4D">
            <w:pPr>
              <w:pStyle w:val="BodyTextIndent"/>
              <w:keepNext/>
              <w:ind w:right="175"/>
              <w:jc w:val="both"/>
              <w:rPr>
                <w:rFonts w:ascii="Arial" w:hAnsi="Arial" w:cs="Arial"/>
                <w:sz w:val="22"/>
                <w:szCs w:val="22"/>
              </w:rPr>
            </w:pPr>
          </w:p>
          <w:p w14:paraId="1E76AC41" w14:textId="77777777" w:rsidR="000F7BA0" w:rsidRPr="00495B4D" w:rsidRDefault="000F7BA0" w:rsidP="00495B4D">
            <w:pPr>
              <w:pStyle w:val="BodyTextIndent"/>
              <w:keepNext/>
              <w:numPr>
                <w:ilvl w:val="0"/>
                <w:numId w:val="28"/>
              </w:numPr>
              <w:ind w:left="720" w:right="175"/>
              <w:jc w:val="both"/>
              <w:rPr>
                <w:rFonts w:ascii="Arial" w:hAnsi="Arial" w:cs="Arial"/>
                <w:sz w:val="22"/>
                <w:szCs w:val="22"/>
              </w:rPr>
            </w:pPr>
            <w:r w:rsidRPr="00495B4D">
              <w:rPr>
                <w:rFonts w:ascii="Arial" w:hAnsi="Arial" w:cs="Arial"/>
                <w:sz w:val="22"/>
                <w:szCs w:val="22"/>
              </w:rPr>
              <w:t xml:space="preserve">Attend meetings, sometimes </w:t>
            </w:r>
            <w:proofErr w:type="spellStart"/>
            <w:r w:rsidRPr="00495B4D">
              <w:rPr>
                <w:rFonts w:ascii="Arial" w:hAnsi="Arial" w:cs="Arial"/>
                <w:sz w:val="22"/>
                <w:szCs w:val="22"/>
              </w:rPr>
              <w:t>outwith</w:t>
            </w:r>
            <w:proofErr w:type="spellEnd"/>
            <w:r w:rsidRPr="00495B4D">
              <w:rPr>
                <w:rFonts w:ascii="Arial" w:hAnsi="Arial" w:cs="Arial"/>
                <w:sz w:val="22"/>
                <w:szCs w:val="22"/>
              </w:rPr>
              <w:t xml:space="preserve"> normal office hours, record, prepare, type and distribute minutes of meetings, specifying decisions made </w:t>
            </w:r>
            <w:proofErr w:type="gramStart"/>
            <w:r w:rsidRPr="00495B4D">
              <w:rPr>
                <w:rFonts w:ascii="Arial" w:hAnsi="Arial" w:cs="Arial"/>
                <w:sz w:val="22"/>
                <w:szCs w:val="22"/>
              </w:rPr>
              <w:t>and  follow</w:t>
            </w:r>
            <w:proofErr w:type="gramEnd"/>
            <w:r w:rsidRPr="00495B4D">
              <w:rPr>
                <w:rFonts w:ascii="Arial" w:hAnsi="Arial" w:cs="Arial"/>
                <w:sz w:val="22"/>
                <w:szCs w:val="22"/>
              </w:rPr>
              <w:t xml:space="preserve"> up action required.</w:t>
            </w:r>
          </w:p>
          <w:p w14:paraId="49BB00CB" w14:textId="77777777" w:rsidR="000F7BA0" w:rsidRPr="00495B4D" w:rsidRDefault="000F7BA0" w:rsidP="00495B4D">
            <w:pPr>
              <w:pStyle w:val="BodyTextIndent"/>
              <w:keepNext/>
              <w:ind w:left="720" w:right="175"/>
              <w:jc w:val="both"/>
              <w:rPr>
                <w:rFonts w:ascii="Arial" w:hAnsi="Arial" w:cs="Arial"/>
                <w:sz w:val="22"/>
                <w:szCs w:val="22"/>
              </w:rPr>
            </w:pPr>
          </w:p>
          <w:p w14:paraId="261A5B04" w14:textId="5897D16D" w:rsidR="000F7BA0" w:rsidRPr="00495B4D" w:rsidRDefault="000F7BA0" w:rsidP="00495B4D">
            <w:pPr>
              <w:pStyle w:val="BodyTextIndent"/>
              <w:keepNext/>
              <w:numPr>
                <w:ilvl w:val="0"/>
                <w:numId w:val="28"/>
              </w:numPr>
              <w:ind w:left="720" w:right="175"/>
              <w:jc w:val="both"/>
              <w:rPr>
                <w:rFonts w:ascii="Arial" w:hAnsi="Arial" w:cs="Arial"/>
                <w:sz w:val="22"/>
                <w:szCs w:val="22"/>
              </w:rPr>
            </w:pPr>
            <w:r w:rsidRPr="00495B4D">
              <w:rPr>
                <w:rFonts w:ascii="Arial" w:hAnsi="Arial" w:cs="Arial"/>
                <w:sz w:val="22"/>
                <w:szCs w:val="22"/>
              </w:rPr>
              <w:t>Act as a pivotal role in providing a central point of contact for staff</w:t>
            </w:r>
            <w:r w:rsidR="00186105">
              <w:rPr>
                <w:rFonts w:ascii="Arial" w:hAnsi="Arial" w:cs="Arial"/>
                <w:sz w:val="22"/>
                <w:szCs w:val="22"/>
              </w:rPr>
              <w:t xml:space="preserve"> of all grades</w:t>
            </w:r>
            <w:r w:rsidRPr="00495B4D">
              <w:rPr>
                <w:rFonts w:ascii="Arial" w:hAnsi="Arial" w:cs="Arial"/>
                <w:sz w:val="22"/>
                <w:szCs w:val="22"/>
              </w:rPr>
              <w:t xml:space="preserve"> within the </w:t>
            </w:r>
            <w:r w:rsidR="000A066A">
              <w:rPr>
                <w:rFonts w:ascii="Arial" w:hAnsi="Arial" w:cs="Arial"/>
                <w:sz w:val="22"/>
                <w:szCs w:val="22"/>
              </w:rPr>
              <w:t>Clinical Care Group</w:t>
            </w:r>
            <w:r w:rsidRPr="00495B4D">
              <w:rPr>
                <w:rFonts w:ascii="Arial" w:hAnsi="Arial" w:cs="Arial"/>
                <w:sz w:val="22"/>
                <w:szCs w:val="22"/>
              </w:rPr>
              <w:t>, the wider NHS organisation, external agencies, specialty focus groups or members of the public.   Provide information, directing and prioritising queries as appropriate to ensure efficiency and effectiveness of service delivery.</w:t>
            </w:r>
          </w:p>
          <w:p w14:paraId="5C22782D" w14:textId="77777777" w:rsidR="000F7BA0" w:rsidRPr="00495B4D" w:rsidRDefault="000F7BA0" w:rsidP="000A066A">
            <w:pPr>
              <w:pStyle w:val="ListParagraph"/>
              <w:ind w:left="0" w:right="175"/>
              <w:rPr>
                <w:rFonts w:ascii="Arial" w:hAnsi="Arial" w:cs="Arial"/>
                <w:sz w:val="22"/>
                <w:szCs w:val="22"/>
              </w:rPr>
            </w:pPr>
          </w:p>
          <w:p w14:paraId="31693A61" w14:textId="77777777" w:rsidR="000F7BA0" w:rsidRPr="00495B4D" w:rsidRDefault="000F7BA0" w:rsidP="00495B4D">
            <w:pPr>
              <w:pStyle w:val="BodyTextIndent"/>
              <w:keepNext/>
              <w:numPr>
                <w:ilvl w:val="0"/>
                <w:numId w:val="28"/>
              </w:numPr>
              <w:ind w:left="720" w:right="175"/>
              <w:jc w:val="both"/>
              <w:rPr>
                <w:rFonts w:ascii="Arial" w:hAnsi="Arial" w:cs="Arial"/>
                <w:sz w:val="22"/>
                <w:szCs w:val="22"/>
              </w:rPr>
            </w:pPr>
            <w:r w:rsidRPr="00495B4D">
              <w:rPr>
                <w:rFonts w:ascii="Arial" w:hAnsi="Arial" w:cs="Arial"/>
                <w:sz w:val="22"/>
                <w:szCs w:val="22"/>
              </w:rPr>
              <w:t>Ensure the timeous progression of responses to patient complaints by monitoring and forwarding on responses to the various elements of such complaints.</w:t>
            </w:r>
          </w:p>
          <w:p w14:paraId="2CF16186" w14:textId="77777777" w:rsidR="000F7BA0" w:rsidRPr="00495B4D" w:rsidRDefault="000F7BA0" w:rsidP="00495B4D">
            <w:pPr>
              <w:pStyle w:val="BodyTextIndent"/>
              <w:keepNext/>
              <w:ind w:right="175"/>
              <w:jc w:val="both"/>
              <w:rPr>
                <w:rFonts w:ascii="Arial" w:hAnsi="Arial" w:cs="Arial"/>
                <w:sz w:val="22"/>
                <w:szCs w:val="22"/>
              </w:rPr>
            </w:pPr>
          </w:p>
          <w:p w14:paraId="433713B1" w14:textId="77777777" w:rsidR="000A066A" w:rsidRDefault="000F7BA0" w:rsidP="00FF6854">
            <w:pPr>
              <w:pStyle w:val="BodyTextIndent"/>
              <w:keepNext/>
              <w:numPr>
                <w:ilvl w:val="0"/>
                <w:numId w:val="28"/>
              </w:numPr>
              <w:ind w:left="720" w:right="175"/>
              <w:jc w:val="both"/>
              <w:rPr>
                <w:rFonts w:ascii="Arial" w:hAnsi="Arial" w:cs="Arial"/>
                <w:sz w:val="22"/>
                <w:szCs w:val="22"/>
              </w:rPr>
            </w:pPr>
            <w:r w:rsidRPr="00495B4D">
              <w:rPr>
                <w:rFonts w:ascii="Arial" w:hAnsi="Arial" w:cs="Arial"/>
                <w:sz w:val="22"/>
                <w:szCs w:val="22"/>
              </w:rPr>
              <w:t xml:space="preserve">Although not a regular aspect of the role, if the occasion arises, undertake the organisation of external conferences and workshops.   Acting autonomously, book venues, hotel rooms, travel arrangements and social events.  Attend events, act as event manager receiving delegates, co-ordinating speakers, maintaining timetable.  Deal with organisational issues, responding to and solving problems.  </w:t>
            </w:r>
          </w:p>
          <w:p w14:paraId="32FB481D" w14:textId="77777777" w:rsidR="005379A7" w:rsidRDefault="005379A7" w:rsidP="005379A7">
            <w:pPr>
              <w:pStyle w:val="ListParagraph"/>
              <w:rPr>
                <w:rFonts w:ascii="Arial" w:hAnsi="Arial" w:cs="Arial"/>
                <w:sz w:val="22"/>
                <w:szCs w:val="22"/>
              </w:rPr>
            </w:pPr>
          </w:p>
          <w:p w14:paraId="6D0A6011" w14:textId="77777777" w:rsidR="005379A7" w:rsidRDefault="005379A7" w:rsidP="00FF6854">
            <w:pPr>
              <w:pStyle w:val="BodyTextIndent"/>
              <w:keepNext/>
              <w:numPr>
                <w:ilvl w:val="0"/>
                <w:numId w:val="28"/>
              </w:numPr>
              <w:ind w:left="720" w:right="175"/>
              <w:jc w:val="both"/>
              <w:rPr>
                <w:rFonts w:ascii="Arial" w:hAnsi="Arial" w:cs="Arial"/>
                <w:sz w:val="22"/>
                <w:szCs w:val="22"/>
              </w:rPr>
            </w:pPr>
            <w:r>
              <w:rPr>
                <w:rFonts w:ascii="Arial" w:hAnsi="Arial" w:cs="Arial"/>
                <w:sz w:val="22"/>
                <w:szCs w:val="22"/>
              </w:rPr>
              <w:t>Process Recruitment Authorisation Forms and Notification of Change Forms for Critical Care, liaising with Finance and HR.</w:t>
            </w:r>
          </w:p>
          <w:p w14:paraId="42145CB8" w14:textId="77777777" w:rsidR="005379A7" w:rsidRDefault="005379A7" w:rsidP="005379A7">
            <w:pPr>
              <w:pStyle w:val="ListParagraph"/>
              <w:rPr>
                <w:rFonts w:ascii="Arial" w:hAnsi="Arial" w:cs="Arial"/>
                <w:sz w:val="22"/>
                <w:szCs w:val="22"/>
              </w:rPr>
            </w:pPr>
          </w:p>
          <w:p w14:paraId="2235D217" w14:textId="77777777" w:rsidR="005379A7" w:rsidRDefault="005379A7" w:rsidP="00FF6854">
            <w:pPr>
              <w:pStyle w:val="BodyTextIndent"/>
              <w:keepNext/>
              <w:numPr>
                <w:ilvl w:val="0"/>
                <w:numId w:val="28"/>
              </w:numPr>
              <w:ind w:left="720" w:right="175"/>
              <w:jc w:val="both"/>
              <w:rPr>
                <w:rFonts w:ascii="Arial" w:hAnsi="Arial" w:cs="Arial"/>
                <w:sz w:val="22"/>
                <w:szCs w:val="22"/>
              </w:rPr>
            </w:pPr>
            <w:r>
              <w:rPr>
                <w:rFonts w:ascii="Arial" w:hAnsi="Arial" w:cs="Arial"/>
                <w:sz w:val="22"/>
                <w:szCs w:val="22"/>
              </w:rPr>
              <w:t>Co-ordinate and record annual/sick leave for Senior Management Team on SSTS.</w:t>
            </w:r>
          </w:p>
          <w:p w14:paraId="05C98EA1" w14:textId="77777777" w:rsidR="005379A7" w:rsidRDefault="005379A7" w:rsidP="005379A7">
            <w:pPr>
              <w:pStyle w:val="ListParagraph"/>
              <w:rPr>
                <w:rFonts w:ascii="Arial" w:hAnsi="Arial" w:cs="Arial"/>
                <w:sz w:val="22"/>
                <w:szCs w:val="22"/>
              </w:rPr>
            </w:pPr>
          </w:p>
          <w:p w14:paraId="20717AE6" w14:textId="77777777" w:rsidR="005379A7" w:rsidRPr="00FF6854" w:rsidRDefault="005379A7" w:rsidP="00FF6854">
            <w:pPr>
              <w:pStyle w:val="BodyTextIndent"/>
              <w:keepNext/>
              <w:numPr>
                <w:ilvl w:val="0"/>
                <w:numId w:val="28"/>
              </w:numPr>
              <w:ind w:left="720" w:right="175"/>
              <w:jc w:val="both"/>
              <w:rPr>
                <w:rFonts w:ascii="Arial" w:hAnsi="Arial" w:cs="Arial"/>
                <w:sz w:val="22"/>
                <w:szCs w:val="22"/>
              </w:rPr>
            </w:pPr>
            <w:r>
              <w:rPr>
                <w:rFonts w:ascii="Arial" w:hAnsi="Arial" w:cs="Arial"/>
                <w:sz w:val="22"/>
                <w:szCs w:val="22"/>
              </w:rPr>
              <w:t>Manage the complaints process within Theatres, Anaesthesia &amp; Critical Care ensuring appropriate people are aware of the complaint and responses are received within given timescales.</w:t>
            </w:r>
          </w:p>
          <w:p w14:paraId="3C849D2D" w14:textId="77777777" w:rsidR="000A066A" w:rsidRPr="00495B4D" w:rsidRDefault="000A066A" w:rsidP="00495B4D">
            <w:pPr>
              <w:keepNext/>
              <w:keepLines/>
              <w:ind w:left="720" w:right="175"/>
              <w:rPr>
                <w:rFonts w:ascii="Arial" w:hAnsi="Arial" w:cs="Arial"/>
                <w:b/>
                <w:sz w:val="22"/>
                <w:szCs w:val="22"/>
              </w:rPr>
            </w:pPr>
          </w:p>
          <w:p w14:paraId="468E9619" w14:textId="77777777" w:rsidR="000F7BA0" w:rsidRPr="00495B4D" w:rsidRDefault="000F7BA0" w:rsidP="00495B4D">
            <w:pPr>
              <w:pStyle w:val="BodyTextIndent"/>
              <w:keepNext/>
              <w:ind w:right="175"/>
              <w:jc w:val="both"/>
              <w:rPr>
                <w:rFonts w:ascii="Arial" w:hAnsi="Arial" w:cs="Arial"/>
                <w:b/>
                <w:sz w:val="22"/>
                <w:szCs w:val="22"/>
              </w:rPr>
            </w:pPr>
            <w:r w:rsidRPr="00495B4D">
              <w:rPr>
                <w:rFonts w:ascii="Arial" w:hAnsi="Arial" w:cs="Arial"/>
                <w:b/>
                <w:sz w:val="22"/>
                <w:szCs w:val="22"/>
              </w:rPr>
              <w:t>Supervisory</w:t>
            </w:r>
          </w:p>
          <w:p w14:paraId="6721133F" w14:textId="77777777" w:rsidR="000F7BA0" w:rsidRPr="00495B4D" w:rsidRDefault="000F7BA0" w:rsidP="00495B4D">
            <w:pPr>
              <w:pStyle w:val="BodyTextIndent"/>
              <w:keepNext/>
              <w:ind w:left="0" w:right="175"/>
              <w:jc w:val="both"/>
              <w:rPr>
                <w:rFonts w:ascii="Arial" w:hAnsi="Arial" w:cs="Arial"/>
                <w:b/>
                <w:sz w:val="22"/>
                <w:szCs w:val="22"/>
              </w:rPr>
            </w:pPr>
          </w:p>
          <w:p w14:paraId="7AEC53BD" w14:textId="77777777" w:rsidR="000F7BA0" w:rsidRPr="00495B4D" w:rsidRDefault="000F7BA0" w:rsidP="00495B4D">
            <w:pPr>
              <w:pStyle w:val="BodyTextIndent"/>
              <w:keepNext/>
              <w:numPr>
                <w:ilvl w:val="0"/>
                <w:numId w:val="28"/>
              </w:numPr>
              <w:ind w:left="720" w:right="175"/>
              <w:jc w:val="both"/>
              <w:rPr>
                <w:rFonts w:ascii="Arial" w:hAnsi="Arial" w:cs="Arial"/>
                <w:sz w:val="22"/>
                <w:szCs w:val="22"/>
              </w:rPr>
            </w:pPr>
            <w:r w:rsidRPr="00495B4D">
              <w:rPr>
                <w:rFonts w:ascii="Arial" w:hAnsi="Arial" w:cs="Arial"/>
                <w:sz w:val="22"/>
                <w:szCs w:val="22"/>
              </w:rPr>
              <w:t>Provide line management, support and supervision to medical secretaries, typists and clerical officers.   Plan, prioritise and supervise workloads to maintain a high standard of service to consultants and the wider team.</w:t>
            </w:r>
          </w:p>
          <w:p w14:paraId="57558387" w14:textId="77777777" w:rsidR="000F7BA0" w:rsidRPr="00495B4D" w:rsidRDefault="000F7BA0" w:rsidP="00495B4D">
            <w:pPr>
              <w:pStyle w:val="BodyTextIndent"/>
              <w:keepNext/>
              <w:ind w:right="175"/>
              <w:jc w:val="both"/>
              <w:rPr>
                <w:rFonts w:ascii="Arial" w:hAnsi="Arial" w:cs="Arial"/>
                <w:sz w:val="22"/>
                <w:szCs w:val="22"/>
              </w:rPr>
            </w:pPr>
          </w:p>
          <w:p w14:paraId="06A3B447" w14:textId="77777777" w:rsidR="000F7BA0" w:rsidRPr="00495B4D" w:rsidRDefault="000F7BA0" w:rsidP="00495B4D">
            <w:pPr>
              <w:pStyle w:val="BodyTextIndent"/>
              <w:keepNext/>
              <w:numPr>
                <w:ilvl w:val="0"/>
                <w:numId w:val="28"/>
              </w:numPr>
              <w:ind w:left="720" w:right="175"/>
              <w:jc w:val="both"/>
              <w:rPr>
                <w:rFonts w:ascii="Arial" w:hAnsi="Arial" w:cs="Arial"/>
                <w:sz w:val="22"/>
                <w:szCs w:val="22"/>
              </w:rPr>
            </w:pPr>
            <w:r w:rsidRPr="00495B4D">
              <w:rPr>
                <w:rFonts w:ascii="Arial" w:hAnsi="Arial" w:cs="Arial"/>
                <w:sz w:val="22"/>
                <w:szCs w:val="22"/>
              </w:rPr>
              <w:t>Allocate and delegate workload where required, solving issues and queries. Regularly analyse secretarial workload and respond to fluctuations in demand and staffing levels to ensure department meets required guarantee times.</w:t>
            </w:r>
          </w:p>
          <w:p w14:paraId="5147C04A" w14:textId="77777777" w:rsidR="000F7BA0" w:rsidRPr="00495B4D" w:rsidRDefault="000F7BA0" w:rsidP="00495B4D">
            <w:pPr>
              <w:pStyle w:val="BodyTextIndent"/>
              <w:keepNext/>
              <w:ind w:right="175"/>
              <w:jc w:val="both"/>
              <w:rPr>
                <w:rFonts w:ascii="Arial" w:hAnsi="Arial" w:cs="Arial"/>
                <w:sz w:val="22"/>
                <w:szCs w:val="22"/>
              </w:rPr>
            </w:pPr>
          </w:p>
          <w:p w14:paraId="48A8AF13" w14:textId="77777777" w:rsidR="000F7BA0" w:rsidRPr="00495B4D" w:rsidRDefault="000F7BA0" w:rsidP="00495B4D">
            <w:pPr>
              <w:pStyle w:val="BodyTextIndent"/>
              <w:keepNext/>
              <w:numPr>
                <w:ilvl w:val="0"/>
                <w:numId w:val="28"/>
              </w:numPr>
              <w:ind w:left="720" w:right="175"/>
              <w:jc w:val="both"/>
              <w:rPr>
                <w:rFonts w:ascii="Arial" w:hAnsi="Arial" w:cs="Arial"/>
                <w:sz w:val="22"/>
                <w:szCs w:val="22"/>
              </w:rPr>
            </w:pPr>
            <w:r w:rsidRPr="00495B4D">
              <w:rPr>
                <w:rFonts w:ascii="Arial" w:hAnsi="Arial" w:cs="Arial"/>
                <w:sz w:val="22"/>
                <w:szCs w:val="22"/>
              </w:rPr>
              <w:t xml:space="preserve">Identify training needs and, where necessary, provide mentorship, work shadowing and training opportunities for those staff who require additional development to undertake their role effectively e.g. IT skills, medical terminology.   </w:t>
            </w:r>
          </w:p>
          <w:p w14:paraId="0A513DBA" w14:textId="77777777" w:rsidR="000F7BA0" w:rsidRPr="00495B4D" w:rsidRDefault="000F7BA0" w:rsidP="00495B4D">
            <w:pPr>
              <w:pStyle w:val="BodyTextIndent"/>
              <w:keepNext/>
              <w:ind w:right="175"/>
              <w:jc w:val="both"/>
              <w:rPr>
                <w:rFonts w:ascii="Arial" w:hAnsi="Arial" w:cs="Arial"/>
                <w:sz w:val="22"/>
                <w:szCs w:val="22"/>
              </w:rPr>
            </w:pPr>
          </w:p>
          <w:p w14:paraId="69B9C988" w14:textId="77777777" w:rsidR="000F7BA0" w:rsidRPr="00495B4D" w:rsidRDefault="000F7BA0" w:rsidP="00495B4D">
            <w:pPr>
              <w:pStyle w:val="BodyTextIndent"/>
              <w:keepNext/>
              <w:numPr>
                <w:ilvl w:val="0"/>
                <w:numId w:val="28"/>
              </w:numPr>
              <w:ind w:left="720" w:right="175"/>
              <w:jc w:val="both"/>
              <w:rPr>
                <w:rFonts w:ascii="Arial" w:hAnsi="Arial" w:cs="Arial"/>
                <w:sz w:val="22"/>
                <w:szCs w:val="22"/>
              </w:rPr>
            </w:pPr>
            <w:r w:rsidRPr="00495B4D">
              <w:rPr>
                <w:rFonts w:ascii="Arial" w:hAnsi="Arial" w:cs="Arial"/>
                <w:sz w:val="22"/>
                <w:szCs w:val="22"/>
              </w:rPr>
              <w:t>Promote ongoing development of staff by undertaking regular appraisals and ensuring personal development and training plans are implemented.</w:t>
            </w:r>
          </w:p>
          <w:p w14:paraId="177552C1" w14:textId="77777777" w:rsidR="000F7BA0" w:rsidRPr="00495B4D" w:rsidRDefault="000F7BA0" w:rsidP="00495B4D">
            <w:pPr>
              <w:pStyle w:val="BodyTextIndent"/>
              <w:keepNext/>
              <w:ind w:right="175"/>
              <w:jc w:val="both"/>
              <w:rPr>
                <w:rFonts w:ascii="Arial" w:hAnsi="Arial" w:cs="Arial"/>
                <w:sz w:val="22"/>
                <w:szCs w:val="22"/>
              </w:rPr>
            </w:pPr>
          </w:p>
          <w:p w14:paraId="0AF4829E" w14:textId="77777777" w:rsidR="000F7BA0" w:rsidRPr="00495B4D" w:rsidRDefault="000F7BA0" w:rsidP="00495B4D">
            <w:pPr>
              <w:pStyle w:val="BodyTextIndent"/>
              <w:keepNext/>
              <w:numPr>
                <w:ilvl w:val="0"/>
                <w:numId w:val="28"/>
              </w:numPr>
              <w:ind w:left="720" w:right="175"/>
              <w:jc w:val="both"/>
              <w:rPr>
                <w:rFonts w:ascii="Arial" w:hAnsi="Arial" w:cs="Arial"/>
                <w:sz w:val="22"/>
                <w:szCs w:val="22"/>
              </w:rPr>
            </w:pPr>
            <w:r w:rsidRPr="00495B4D">
              <w:rPr>
                <w:rFonts w:ascii="Arial" w:hAnsi="Arial" w:cs="Arial"/>
                <w:sz w:val="22"/>
                <w:szCs w:val="22"/>
              </w:rPr>
              <w:t>Implement organisational administrative policies and procedures.  Propose changes to practices and procedures for the administrative teams to maximise service delivery e.g. when a member of staff leaves examine skill mix and budget available, introducing improvements to staffing as appropriate.</w:t>
            </w:r>
          </w:p>
          <w:p w14:paraId="6143AC55" w14:textId="77777777" w:rsidR="000F7BA0" w:rsidRPr="00495B4D" w:rsidRDefault="000F7BA0" w:rsidP="00495B4D">
            <w:pPr>
              <w:pStyle w:val="BodyTextIndent"/>
              <w:keepNext/>
              <w:ind w:right="175"/>
              <w:jc w:val="both"/>
              <w:rPr>
                <w:rFonts w:ascii="Arial" w:hAnsi="Arial" w:cs="Arial"/>
                <w:sz w:val="22"/>
                <w:szCs w:val="22"/>
              </w:rPr>
            </w:pPr>
          </w:p>
          <w:p w14:paraId="7C3716E9" w14:textId="77777777" w:rsidR="000F7BA0" w:rsidRPr="00495B4D" w:rsidRDefault="003E0CBC" w:rsidP="00495B4D">
            <w:pPr>
              <w:pStyle w:val="BodyTextIndent"/>
              <w:keepNext/>
              <w:numPr>
                <w:ilvl w:val="0"/>
                <w:numId w:val="28"/>
              </w:numPr>
              <w:ind w:left="720" w:right="175"/>
              <w:jc w:val="both"/>
              <w:rPr>
                <w:rFonts w:ascii="Arial" w:hAnsi="Arial" w:cs="Arial"/>
                <w:sz w:val="22"/>
                <w:szCs w:val="22"/>
              </w:rPr>
            </w:pPr>
            <w:r>
              <w:rPr>
                <w:rFonts w:ascii="Arial" w:hAnsi="Arial" w:cs="Arial"/>
                <w:sz w:val="22"/>
                <w:szCs w:val="22"/>
              </w:rPr>
              <w:t>As required assist the Admin Services Manager</w:t>
            </w:r>
            <w:r w:rsidR="000F7BA0" w:rsidRPr="00495B4D">
              <w:rPr>
                <w:rFonts w:ascii="Arial" w:hAnsi="Arial" w:cs="Arial"/>
                <w:sz w:val="22"/>
                <w:szCs w:val="22"/>
              </w:rPr>
              <w:t xml:space="preserve"> on</w:t>
            </w:r>
            <w:r>
              <w:rPr>
                <w:rFonts w:ascii="Arial" w:hAnsi="Arial" w:cs="Arial"/>
                <w:sz w:val="22"/>
                <w:szCs w:val="22"/>
              </w:rPr>
              <w:t xml:space="preserve"> the</w:t>
            </w:r>
            <w:r w:rsidR="000F7BA0" w:rsidRPr="00495B4D">
              <w:rPr>
                <w:rFonts w:ascii="Arial" w:hAnsi="Arial" w:cs="Arial"/>
                <w:sz w:val="22"/>
                <w:szCs w:val="22"/>
              </w:rPr>
              <w:t xml:space="preserve"> redesign of secretarial services within own area of remit to ensure maximum efficiency.  Participate in and contribute using experience and judgement, to the redesign of services in the wider context. </w:t>
            </w:r>
          </w:p>
          <w:p w14:paraId="6876E745" w14:textId="77777777" w:rsidR="000F7BA0" w:rsidRPr="00495B4D" w:rsidRDefault="000F7BA0" w:rsidP="00495B4D">
            <w:pPr>
              <w:pStyle w:val="BodyTextIndent"/>
              <w:keepNext/>
              <w:ind w:right="175"/>
              <w:jc w:val="both"/>
              <w:rPr>
                <w:rFonts w:ascii="Arial" w:hAnsi="Arial" w:cs="Arial"/>
                <w:sz w:val="22"/>
                <w:szCs w:val="22"/>
              </w:rPr>
            </w:pPr>
          </w:p>
          <w:p w14:paraId="3493415F" w14:textId="77777777" w:rsidR="000F7BA0" w:rsidRPr="00495B4D" w:rsidRDefault="000F7BA0" w:rsidP="00495B4D">
            <w:pPr>
              <w:pStyle w:val="BodyTextIndent"/>
              <w:keepNext/>
              <w:numPr>
                <w:ilvl w:val="0"/>
                <w:numId w:val="28"/>
              </w:numPr>
              <w:ind w:left="720" w:right="175"/>
              <w:jc w:val="both"/>
              <w:rPr>
                <w:rFonts w:ascii="Arial" w:hAnsi="Arial" w:cs="Arial"/>
                <w:sz w:val="22"/>
                <w:szCs w:val="22"/>
              </w:rPr>
            </w:pPr>
            <w:r w:rsidRPr="00495B4D">
              <w:rPr>
                <w:rFonts w:ascii="Arial" w:hAnsi="Arial" w:cs="Arial"/>
                <w:sz w:val="22"/>
                <w:szCs w:val="22"/>
              </w:rPr>
              <w:t xml:space="preserve">Responsible for the recruitment and selection of staff.   Liaise </w:t>
            </w:r>
            <w:r w:rsidR="005379A7">
              <w:rPr>
                <w:rFonts w:ascii="Arial" w:hAnsi="Arial" w:cs="Arial"/>
                <w:sz w:val="22"/>
                <w:szCs w:val="22"/>
              </w:rPr>
              <w:t>with Human Resources and Finance</w:t>
            </w:r>
            <w:r w:rsidRPr="00495B4D">
              <w:rPr>
                <w:rFonts w:ascii="Arial" w:hAnsi="Arial" w:cs="Arial"/>
                <w:sz w:val="22"/>
                <w:szCs w:val="22"/>
              </w:rPr>
              <w:t xml:space="preserve"> for vacant posts, </w:t>
            </w:r>
            <w:r w:rsidR="005379A7">
              <w:rPr>
                <w:rFonts w:ascii="Arial" w:hAnsi="Arial" w:cs="Arial"/>
                <w:sz w:val="22"/>
                <w:szCs w:val="22"/>
              </w:rPr>
              <w:t xml:space="preserve">updating </w:t>
            </w:r>
            <w:proofErr w:type="spellStart"/>
            <w:r w:rsidR="005379A7">
              <w:rPr>
                <w:rFonts w:ascii="Arial" w:hAnsi="Arial" w:cs="Arial"/>
                <w:sz w:val="22"/>
                <w:szCs w:val="22"/>
              </w:rPr>
              <w:t>JobTrain</w:t>
            </w:r>
            <w:proofErr w:type="spellEnd"/>
            <w:r w:rsidR="005379A7">
              <w:rPr>
                <w:rFonts w:ascii="Arial" w:hAnsi="Arial" w:cs="Arial"/>
                <w:sz w:val="22"/>
                <w:szCs w:val="22"/>
              </w:rPr>
              <w:t xml:space="preserve">, </w:t>
            </w:r>
            <w:r w:rsidRPr="00495B4D">
              <w:rPr>
                <w:rFonts w:ascii="Arial" w:hAnsi="Arial" w:cs="Arial"/>
                <w:sz w:val="22"/>
                <w:szCs w:val="22"/>
              </w:rPr>
              <w:t>shortlisting candidates, interviewing and appointing new staff.</w:t>
            </w:r>
          </w:p>
          <w:p w14:paraId="103FA44B" w14:textId="77777777" w:rsidR="000F7BA0" w:rsidRPr="00495B4D" w:rsidRDefault="000F7BA0" w:rsidP="00495B4D">
            <w:pPr>
              <w:pStyle w:val="BodyTextIndent"/>
              <w:keepNext/>
              <w:ind w:left="0" w:right="175"/>
              <w:jc w:val="both"/>
              <w:rPr>
                <w:rFonts w:ascii="Arial" w:hAnsi="Arial" w:cs="Arial"/>
                <w:sz w:val="22"/>
                <w:szCs w:val="22"/>
              </w:rPr>
            </w:pPr>
          </w:p>
          <w:p w14:paraId="748E8F5C" w14:textId="77777777" w:rsidR="000F7BA0" w:rsidRPr="00495B4D" w:rsidRDefault="000F7BA0" w:rsidP="00495B4D">
            <w:pPr>
              <w:pStyle w:val="BodyTextIndent"/>
              <w:keepNext/>
              <w:numPr>
                <w:ilvl w:val="0"/>
                <w:numId w:val="28"/>
              </w:numPr>
              <w:ind w:left="720" w:right="175"/>
              <w:jc w:val="both"/>
              <w:rPr>
                <w:rFonts w:ascii="Arial" w:hAnsi="Arial" w:cs="Arial"/>
                <w:sz w:val="22"/>
                <w:szCs w:val="22"/>
              </w:rPr>
            </w:pPr>
            <w:r w:rsidRPr="00495B4D">
              <w:rPr>
                <w:rFonts w:ascii="Arial" w:hAnsi="Arial" w:cs="Arial"/>
                <w:sz w:val="22"/>
                <w:szCs w:val="22"/>
              </w:rPr>
              <w:t>Monitor sickness absence.   Analyse workflow during periods of absence e.g. long-term sickness, sickness absence during annual leave periods to manage available resources to meet the needs of the service.   Implement organisational policy on attendance management, undertaking ‘return to work’ interviews to meet organisational objectives of maximising attendance at work.</w:t>
            </w:r>
          </w:p>
          <w:p w14:paraId="1C1EAC84" w14:textId="77777777" w:rsidR="000F7BA0" w:rsidRPr="00495B4D" w:rsidRDefault="000F7BA0" w:rsidP="00495B4D">
            <w:pPr>
              <w:pStyle w:val="BodyTextIndent"/>
              <w:keepNext/>
              <w:ind w:right="175"/>
              <w:jc w:val="both"/>
              <w:rPr>
                <w:rFonts w:ascii="Arial" w:hAnsi="Arial" w:cs="Arial"/>
                <w:sz w:val="22"/>
                <w:szCs w:val="22"/>
              </w:rPr>
            </w:pPr>
          </w:p>
          <w:p w14:paraId="5FCD139A" w14:textId="77777777" w:rsidR="000F7BA0" w:rsidRPr="00495B4D" w:rsidRDefault="000F7BA0" w:rsidP="00495B4D">
            <w:pPr>
              <w:pStyle w:val="BodyTextIndent"/>
              <w:keepNext/>
              <w:numPr>
                <w:ilvl w:val="0"/>
                <w:numId w:val="28"/>
              </w:numPr>
              <w:ind w:left="720" w:right="175"/>
              <w:jc w:val="both"/>
              <w:rPr>
                <w:rFonts w:ascii="Arial" w:hAnsi="Arial" w:cs="Arial"/>
                <w:sz w:val="22"/>
                <w:szCs w:val="22"/>
              </w:rPr>
            </w:pPr>
            <w:r w:rsidRPr="00495B4D">
              <w:rPr>
                <w:rFonts w:ascii="Arial" w:hAnsi="Arial" w:cs="Arial"/>
                <w:sz w:val="22"/>
                <w:szCs w:val="22"/>
              </w:rPr>
              <w:t xml:space="preserve">Provide support, encouragement, guidance and if </w:t>
            </w:r>
            <w:proofErr w:type="gramStart"/>
            <w:r w:rsidRPr="00495B4D">
              <w:rPr>
                <w:rFonts w:ascii="Arial" w:hAnsi="Arial" w:cs="Arial"/>
                <w:sz w:val="22"/>
                <w:szCs w:val="22"/>
              </w:rPr>
              <w:t>necessary</w:t>
            </w:r>
            <w:proofErr w:type="gramEnd"/>
            <w:r w:rsidRPr="00495B4D">
              <w:rPr>
                <w:rFonts w:ascii="Arial" w:hAnsi="Arial" w:cs="Arial"/>
                <w:sz w:val="22"/>
                <w:szCs w:val="22"/>
              </w:rPr>
              <w:t xml:space="preserve"> training to improve staff work performance as necessary implementing informal HR policies (e.g. counselling for lateness/poor performance) and initial attendance or disciplinary hearings if appropriate.</w:t>
            </w:r>
          </w:p>
          <w:p w14:paraId="5975D801" w14:textId="77777777" w:rsidR="000F7BA0" w:rsidRPr="00495B4D" w:rsidRDefault="000F7BA0" w:rsidP="00495B4D">
            <w:pPr>
              <w:pStyle w:val="BodyTextIndent"/>
              <w:keepNext/>
              <w:ind w:right="175"/>
              <w:jc w:val="both"/>
              <w:rPr>
                <w:rFonts w:ascii="Arial" w:hAnsi="Arial" w:cs="Arial"/>
                <w:sz w:val="22"/>
                <w:szCs w:val="22"/>
              </w:rPr>
            </w:pPr>
          </w:p>
          <w:p w14:paraId="18EC8F22" w14:textId="77777777" w:rsidR="000F7BA0" w:rsidRPr="005379A7" w:rsidRDefault="000F7BA0" w:rsidP="005379A7">
            <w:pPr>
              <w:pStyle w:val="BodyTextIndent"/>
              <w:keepNext/>
              <w:numPr>
                <w:ilvl w:val="0"/>
                <w:numId w:val="28"/>
              </w:numPr>
              <w:ind w:left="720" w:right="175"/>
              <w:jc w:val="both"/>
              <w:rPr>
                <w:rFonts w:ascii="Arial" w:hAnsi="Arial" w:cs="Arial"/>
                <w:sz w:val="22"/>
                <w:szCs w:val="22"/>
              </w:rPr>
            </w:pPr>
            <w:r w:rsidRPr="00495B4D">
              <w:rPr>
                <w:rFonts w:ascii="Arial" w:hAnsi="Arial" w:cs="Arial"/>
                <w:sz w:val="22"/>
                <w:szCs w:val="22"/>
              </w:rPr>
              <w:t>Ensure staff are aware of all Health &amp; Safety policies and attend all relevant training sessions e.g. Manual Handling, Fire Lecture.</w:t>
            </w:r>
          </w:p>
          <w:p w14:paraId="463BCCFD" w14:textId="77777777" w:rsidR="000F7BA0" w:rsidRPr="00495B4D" w:rsidRDefault="000F7BA0" w:rsidP="00495B4D">
            <w:pPr>
              <w:pStyle w:val="BodyTextIndent"/>
              <w:keepNext/>
              <w:ind w:right="175"/>
              <w:jc w:val="both"/>
              <w:rPr>
                <w:rFonts w:ascii="Arial" w:hAnsi="Arial" w:cs="Arial"/>
                <w:sz w:val="22"/>
                <w:szCs w:val="22"/>
              </w:rPr>
            </w:pPr>
          </w:p>
          <w:p w14:paraId="7F33E43E" w14:textId="77777777" w:rsidR="000F7BA0" w:rsidRPr="00495B4D" w:rsidRDefault="000F7BA0" w:rsidP="003E0CBC">
            <w:pPr>
              <w:keepNext/>
              <w:keepLines/>
              <w:ind w:right="175"/>
              <w:rPr>
                <w:rFonts w:ascii="Arial" w:hAnsi="Arial" w:cs="Arial"/>
                <w:b/>
                <w:sz w:val="22"/>
                <w:szCs w:val="22"/>
              </w:rPr>
            </w:pPr>
          </w:p>
          <w:p w14:paraId="04C812AB" w14:textId="77777777" w:rsidR="00FD3D04" w:rsidRPr="00495B4D" w:rsidRDefault="00FD3D04" w:rsidP="00495B4D">
            <w:pPr>
              <w:keepNext/>
              <w:keepLines/>
              <w:ind w:left="426" w:right="175"/>
              <w:rPr>
                <w:rFonts w:ascii="Arial" w:hAnsi="Arial" w:cs="Arial"/>
                <w:b/>
                <w:sz w:val="22"/>
                <w:szCs w:val="22"/>
              </w:rPr>
            </w:pPr>
            <w:r w:rsidRPr="00495B4D">
              <w:rPr>
                <w:rFonts w:ascii="Arial" w:hAnsi="Arial" w:cs="Arial"/>
                <w:b/>
                <w:sz w:val="22"/>
                <w:szCs w:val="22"/>
              </w:rPr>
              <w:t>Induction Standards &amp; Code of Conduct</w:t>
            </w:r>
          </w:p>
          <w:p w14:paraId="0A80CC38" w14:textId="77777777" w:rsidR="00FD3D04" w:rsidRDefault="00FD3D04" w:rsidP="00495B4D">
            <w:pPr>
              <w:keepNext/>
              <w:keepLines/>
              <w:ind w:left="426" w:right="175"/>
              <w:rPr>
                <w:rFonts w:ascii="Arial" w:hAnsi="Arial" w:cs="Arial"/>
                <w:sz w:val="22"/>
                <w:szCs w:val="22"/>
              </w:rPr>
            </w:pPr>
            <w:r w:rsidRPr="00495B4D">
              <w:rPr>
                <w:rFonts w:ascii="Arial" w:hAnsi="Arial" w:cs="Arial"/>
                <w:sz w:val="22"/>
                <w:szCs w:val="22"/>
              </w:rPr>
              <w:t>Your performance must comply with the national “Mandatory Induction Standards for Healthcare Support Workers 2009” and with the Code of Conduct for Healthcare Support Workers.</w:t>
            </w:r>
          </w:p>
          <w:p w14:paraId="0A272643" w14:textId="77777777" w:rsidR="00495B4D" w:rsidRDefault="00495B4D" w:rsidP="00495B4D">
            <w:pPr>
              <w:keepNext/>
              <w:keepLines/>
              <w:ind w:left="426" w:right="175"/>
              <w:rPr>
                <w:rFonts w:ascii="Arial" w:hAnsi="Arial" w:cs="Arial"/>
                <w:sz w:val="22"/>
                <w:szCs w:val="22"/>
              </w:rPr>
            </w:pPr>
          </w:p>
          <w:p w14:paraId="1AF3885F" w14:textId="77777777" w:rsidR="000A066A" w:rsidRPr="00495B4D" w:rsidRDefault="000A066A" w:rsidP="00495B4D">
            <w:pPr>
              <w:keepNext/>
              <w:keepLines/>
              <w:ind w:left="426" w:right="175"/>
              <w:rPr>
                <w:rFonts w:ascii="Arial" w:hAnsi="Arial" w:cs="Arial"/>
                <w:sz w:val="22"/>
                <w:szCs w:val="22"/>
              </w:rPr>
            </w:pPr>
          </w:p>
          <w:p w14:paraId="0BC3688D" w14:textId="77777777" w:rsidR="000F7BA0" w:rsidRDefault="000F7BA0" w:rsidP="00495B4D">
            <w:pPr>
              <w:keepNext/>
              <w:keepLines/>
              <w:ind w:left="720" w:right="175"/>
              <w:rPr>
                <w:rFonts w:ascii="Arial" w:hAnsi="Arial" w:cs="Arial"/>
                <w:sz w:val="22"/>
                <w:szCs w:val="22"/>
              </w:rPr>
            </w:pPr>
          </w:p>
          <w:p w14:paraId="628E9A00" w14:textId="77777777" w:rsidR="005379A7" w:rsidRPr="00495B4D" w:rsidRDefault="005379A7" w:rsidP="00495B4D">
            <w:pPr>
              <w:keepNext/>
              <w:keepLines/>
              <w:ind w:left="720" w:right="175"/>
              <w:rPr>
                <w:rFonts w:ascii="Arial" w:hAnsi="Arial" w:cs="Arial"/>
                <w:sz w:val="22"/>
                <w:szCs w:val="22"/>
              </w:rPr>
            </w:pPr>
          </w:p>
        </w:tc>
      </w:tr>
      <w:tr w:rsidR="00B57FB4" w:rsidRPr="00495B4D" w14:paraId="1384700D" w14:textId="77777777" w:rsidTr="00495B4D">
        <w:tc>
          <w:tcPr>
            <w:tcW w:w="9639" w:type="dxa"/>
            <w:gridSpan w:val="4"/>
          </w:tcPr>
          <w:p w14:paraId="6823D85A" w14:textId="77777777" w:rsidR="00B57FB4" w:rsidRPr="00495B4D" w:rsidRDefault="00B57FB4" w:rsidP="00495B4D">
            <w:pPr>
              <w:keepNext/>
              <w:keepLines/>
              <w:numPr>
                <w:ilvl w:val="0"/>
                <w:numId w:val="8"/>
              </w:numPr>
              <w:ind w:right="175"/>
              <w:rPr>
                <w:rFonts w:ascii="Arial" w:hAnsi="Arial" w:cs="Arial"/>
                <w:b/>
                <w:sz w:val="22"/>
                <w:szCs w:val="22"/>
              </w:rPr>
            </w:pPr>
            <w:r w:rsidRPr="00495B4D">
              <w:rPr>
                <w:rFonts w:ascii="Arial" w:hAnsi="Arial" w:cs="Arial"/>
                <w:b/>
                <w:sz w:val="22"/>
                <w:szCs w:val="22"/>
              </w:rPr>
              <w:lastRenderedPageBreak/>
              <w:t>COMMUNICATIONS AND RELATIONSHIPS</w:t>
            </w:r>
          </w:p>
          <w:p w14:paraId="422FDBCC" w14:textId="77777777" w:rsidR="00673269" w:rsidRPr="00495B4D" w:rsidRDefault="00673269" w:rsidP="00495B4D">
            <w:pPr>
              <w:keepNext/>
              <w:keepLines/>
              <w:ind w:right="175"/>
              <w:rPr>
                <w:rFonts w:ascii="Arial" w:hAnsi="Arial" w:cs="Arial"/>
                <w:b/>
                <w:sz w:val="22"/>
                <w:szCs w:val="22"/>
              </w:rPr>
            </w:pPr>
          </w:p>
          <w:p w14:paraId="410FF88D" w14:textId="77777777" w:rsidR="00673269" w:rsidRPr="00495B4D" w:rsidRDefault="00673269" w:rsidP="00495B4D">
            <w:pPr>
              <w:ind w:left="426" w:right="175"/>
              <w:jc w:val="both"/>
              <w:rPr>
                <w:rFonts w:ascii="Arial" w:hAnsi="Arial" w:cs="Arial"/>
                <w:sz w:val="22"/>
                <w:szCs w:val="22"/>
              </w:rPr>
            </w:pPr>
            <w:r w:rsidRPr="00495B4D">
              <w:rPr>
                <w:rFonts w:ascii="Arial" w:hAnsi="Arial" w:cs="Arial"/>
                <w:sz w:val="22"/>
                <w:szCs w:val="22"/>
              </w:rPr>
              <w:t xml:space="preserve">The postholder will communicate in writing and verbally by telephone, email and in person with all levels of individuals, i.e. </w:t>
            </w:r>
            <w:proofErr w:type="gramStart"/>
            <w:r w:rsidRPr="00495B4D">
              <w:rPr>
                <w:rFonts w:ascii="Arial" w:hAnsi="Arial" w:cs="Arial"/>
                <w:sz w:val="22"/>
                <w:szCs w:val="22"/>
              </w:rPr>
              <w:t>general public</w:t>
            </w:r>
            <w:proofErr w:type="gramEnd"/>
            <w:r w:rsidRPr="00495B4D">
              <w:rPr>
                <w:rFonts w:ascii="Arial" w:hAnsi="Arial" w:cs="Arial"/>
                <w:sz w:val="22"/>
                <w:szCs w:val="22"/>
              </w:rPr>
              <w:t xml:space="preserve"> / patients / multidisciplinary NHS staff. The postholder may also need to communicate with other NHS bodies and various external organisations and external agencies, </w:t>
            </w:r>
            <w:r w:rsidR="000F7BA0" w:rsidRPr="00495B4D">
              <w:rPr>
                <w:rFonts w:ascii="Arial" w:hAnsi="Arial" w:cs="Arial"/>
                <w:sz w:val="22"/>
                <w:szCs w:val="22"/>
              </w:rPr>
              <w:t>i.e. Police / Procurator Fiscal, Scottish Executive, National Services Division.</w:t>
            </w:r>
            <w:r w:rsidRPr="00495B4D">
              <w:rPr>
                <w:rFonts w:ascii="Arial" w:hAnsi="Arial" w:cs="Arial"/>
                <w:sz w:val="22"/>
                <w:szCs w:val="22"/>
              </w:rPr>
              <w:t xml:space="preserve"> </w:t>
            </w:r>
          </w:p>
          <w:p w14:paraId="1CBF1217" w14:textId="77777777" w:rsidR="00673269" w:rsidRPr="00495B4D" w:rsidRDefault="00673269" w:rsidP="00495B4D">
            <w:pPr>
              <w:ind w:left="426" w:right="175"/>
              <w:jc w:val="both"/>
              <w:rPr>
                <w:rFonts w:ascii="Arial" w:hAnsi="Arial" w:cs="Arial"/>
                <w:sz w:val="22"/>
                <w:szCs w:val="22"/>
              </w:rPr>
            </w:pPr>
          </w:p>
          <w:p w14:paraId="6925C02A" w14:textId="77777777" w:rsidR="00673269" w:rsidRPr="00495B4D" w:rsidRDefault="00673269" w:rsidP="00495B4D">
            <w:pPr>
              <w:ind w:left="426" w:right="175"/>
              <w:jc w:val="both"/>
              <w:rPr>
                <w:rFonts w:ascii="Arial" w:hAnsi="Arial" w:cs="Arial"/>
                <w:sz w:val="22"/>
                <w:szCs w:val="22"/>
              </w:rPr>
            </w:pPr>
            <w:r w:rsidRPr="00495B4D">
              <w:rPr>
                <w:rFonts w:ascii="Arial" w:hAnsi="Arial" w:cs="Arial"/>
                <w:sz w:val="22"/>
                <w:szCs w:val="22"/>
              </w:rPr>
              <w:t>There is also a need to be able to communicate sensitive information with staff / public / patients who may have issues/requests which require a greater level of understanding and require tact and diplomacy, i.e. patient</w:t>
            </w:r>
            <w:r w:rsidR="004F194E" w:rsidRPr="00495B4D">
              <w:rPr>
                <w:rFonts w:ascii="Arial" w:hAnsi="Arial" w:cs="Arial"/>
                <w:sz w:val="22"/>
                <w:szCs w:val="22"/>
              </w:rPr>
              <w:t xml:space="preserve"> complaints, personal issues of staff</w:t>
            </w:r>
            <w:r w:rsidRPr="00495B4D">
              <w:rPr>
                <w:rFonts w:ascii="Arial" w:hAnsi="Arial" w:cs="Arial"/>
                <w:sz w:val="22"/>
                <w:szCs w:val="22"/>
              </w:rPr>
              <w:t xml:space="preserve">.  </w:t>
            </w:r>
          </w:p>
          <w:p w14:paraId="6849F3DB" w14:textId="77777777" w:rsidR="00673269" w:rsidRPr="00495B4D" w:rsidRDefault="00673269" w:rsidP="00495B4D">
            <w:pPr>
              <w:ind w:left="709" w:right="175"/>
              <w:rPr>
                <w:rFonts w:ascii="Arial" w:hAnsi="Arial" w:cs="Arial"/>
                <w:sz w:val="22"/>
                <w:szCs w:val="22"/>
              </w:rPr>
            </w:pPr>
          </w:p>
          <w:p w14:paraId="781D0846" w14:textId="7A5DD9FB" w:rsidR="004F194E" w:rsidRPr="00495B4D" w:rsidRDefault="004F194E" w:rsidP="00495B4D">
            <w:pPr>
              <w:keepNext/>
              <w:ind w:left="360" w:right="175"/>
              <w:jc w:val="both"/>
              <w:rPr>
                <w:rFonts w:ascii="Arial" w:hAnsi="Arial" w:cs="Arial"/>
                <w:sz w:val="22"/>
                <w:szCs w:val="22"/>
              </w:rPr>
            </w:pPr>
            <w:r w:rsidRPr="00495B4D">
              <w:rPr>
                <w:rFonts w:ascii="Arial" w:hAnsi="Arial" w:cs="Arial"/>
                <w:sz w:val="22"/>
                <w:szCs w:val="22"/>
              </w:rPr>
              <w:t>The postholder will have knowledge of complex sensitive and controversial information.  This information could affect a range of staff or services internally and externally across the organisation.  The post holder must be able to communicate using tact and diplomacy to ensure appropriate levels of privacy and confidentiality are maintained</w:t>
            </w:r>
            <w:r w:rsidRPr="00495B4D">
              <w:rPr>
                <w:rFonts w:ascii="Arial" w:hAnsi="Arial" w:cs="Arial"/>
                <w:b/>
                <w:sz w:val="22"/>
                <w:szCs w:val="22"/>
              </w:rPr>
              <w:t xml:space="preserve"> </w:t>
            </w:r>
            <w:r w:rsidRPr="00495B4D">
              <w:rPr>
                <w:rFonts w:ascii="Arial" w:hAnsi="Arial" w:cs="Arial"/>
                <w:sz w:val="22"/>
                <w:szCs w:val="22"/>
              </w:rPr>
              <w:t xml:space="preserve">e.g. communication on behalf of the </w:t>
            </w:r>
            <w:r w:rsidR="000A066A">
              <w:rPr>
                <w:rFonts w:ascii="Arial" w:hAnsi="Arial" w:cs="Arial"/>
                <w:sz w:val="22"/>
                <w:szCs w:val="22"/>
              </w:rPr>
              <w:t>Clinical Care Group Manager</w:t>
            </w:r>
            <w:r w:rsidRPr="00495B4D">
              <w:rPr>
                <w:rFonts w:ascii="Arial" w:hAnsi="Arial" w:cs="Arial"/>
                <w:sz w:val="22"/>
                <w:szCs w:val="22"/>
              </w:rPr>
              <w:t xml:space="preserve"> to senior medical staff regarding issues such as service reconfiguration </w:t>
            </w:r>
            <w:r w:rsidR="00DA369C" w:rsidRPr="00495B4D">
              <w:rPr>
                <w:rFonts w:ascii="Arial" w:hAnsi="Arial" w:cs="Arial"/>
                <w:sz w:val="22"/>
                <w:szCs w:val="22"/>
              </w:rPr>
              <w:t>and redesign</w:t>
            </w:r>
            <w:r w:rsidRPr="00495B4D">
              <w:rPr>
                <w:rFonts w:ascii="Arial" w:hAnsi="Arial" w:cs="Arial"/>
                <w:sz w:val="22"/>
                <w:szCs w:val="22"/>
              </w:rPr>
              <w:t>.</w:t>
            </w:r>
          </w:p>
          <w:p w14:paraId="0CD35EF8" w14:textId="77777777" w:rsidR="004F194E" w:rsidRPr="00495B4D" w:rsidRDefault="004F194E" w:rsidP="00495B4D">
            <w:pPr>
              <w:keepNext/>
              <w:ind w:left="360" w:right="175"/>
              <w:jc w:val="both"/>
              <w:rPr>
                <w:rFonts w:ascii="Arial" w:hAnsi="Arial" w:cs="Arial"/>
                <w:sz w:val="22"/>
                <w:szCs w:val="22"/>
              </w:rPr>
            </w:pPr>
          </w:p>
          <w:p w14:paraId="23EEF52F" w14:textId="77777777" w:rsidR="004F194E" w:rsidRPr="00495B4D" w:rsidRDefault="004F194E" w:rsidP="00495B4D">
            <w:pPr>
              <w:keepNext/>
              <w:ind w:left="360" w:right="175"/>
              <w:jc w:val="both"/>
              <w:rPr>
                <w:rFonts w:ascii="Arial" w:hAnsi="Arial" w:cs="Arial"/>
                <w:sz w:val="22"/>
                <w:szCs w:val="22"/>
              </w:rPr>
            </w:pPr>
            <w:r w:rsidRPr="00495B4D">
              <w:rPr>
                <w:rFonts w:ascii="Arial" w:hAnsi="Arial" w:cs="Arial"/>
                <w:sz w:val="22"/>
                <w:szCs w:val="22"/>
              </w:rPr>
              <w:t>The postholder will communicate with staff on highly sensitive issues of discipline, poor performance and grievance requiring negotiating, persuasive and motivational skills, this may include recommendations to terminate contracts and take forward contentious issues that require diplomacy, use influencing skills with staff re change in working practices, etc.</w:t>
            </w:r>
          </w:p>
          <w:p w14:paraId="2140E28B" w14:textId="77777777" w:rsidR="004F194E" w:rsidRPr="00495B4D" w:rsidRDefault="004F194E" w:rsidP="00495B4D">
            <w:pPr>
              <w:keepNext/>
              <w:ind w:left="360" w:right="175"/>
              <w:jc w:val="both"/>
              <w:rPr>
                <w:rFonts w:ascii="Arial" w:hAnsi="Arial" w:cs="Arial"/>
                <w:sz w:val="22"/>
                <w:szCs w:val="22"/>
              </w:rPr>
            </w:pPr>
          </w:p>
          <w:p w14:paraId="513FB980" w14:textId="77777777" w:rsidR="004F194E" w:rsidRPr="00495B4D" w:rsidRDefault="004F194E" w:rsidP="00495B4D">
            <w:pPr>
              <w:keepNext/>
              <w:ind w:left="360" w:right="175"/>
              <w:jc w:val="both"/>
              <w:rPr>
                <w:rFonts w:ascii="Arial" w:hAnsi="Arial" w:cs="Arial"/>
                <w:sz w:val="22"/>
                <w:szCs w:val="22"/>
              </w:rPr>
            </w:pPr>
            <w:r w:rsidRPr="00495B4D">
              <w:rPr>
                <w:rFonts w:ascii="Arial" w:hAnsi="Arial" w:cs="Arial"/>
                <w:sz w:val="22"/>
                <w:szCs w:val="22"/>
              </w:rPr>
              <w:t>The postholder will develop appropriate systems to facilitate dissemination of information throughout appropriate levels within the organisation.</w:t>
            </w:r>
          </w:p>
          <w:p w14:paraId="14BC3686" w14:textId="77777777" w:rsidR="00B57FB4" w:rsidRPr="00495B4D" w:rsidRDefault="00B57FB4" w:rsidP="00495B4D">
            <w:pPr>
              <w:keepNext/>
              <w:keepLines/>
              <w:ind w:left="360" w:right="175"/>
              <w:jc w:val="both"/>
              <w:rPr>
                <w:rFonts w:ascii="Arial" w:hAnsi="Arial" w:cs="Arial"/>
                <w:sz w:val="22"/>
                <w:szCs w:val="22"/>
              </w:rPr>
            </w:pPr>
          </w:p>
        </w:tc>
      </w:tr>
      <w:tr w:rsidR="00B57FB4" w:rsidRPr="00495B4D" w14:paraId="1FAEBBF7" w14:textId="77777777" w:rsidTr="00495B4D">
        <w:tc>
          <w:tcPr>
            <w:tcW w:w="9639" w:type="dxa"/>
            <w:gridSpan w:val="4"/>
            <w:tcBorders>
              <w:top w:val="single" w:sz="4" w:space="0" w:color="auto"/>
            </w:tcBorders>
          </w:tcPr>
          <w:p w14:paraId="5ACB4D21" w14:textId="77777777" w:rsidR="00B57FB4" w:rsidRPr="00495B4D" w:rsidRDefault="00B57FB4">
            <w:pPr>
              <w:keepNext/>
              <w:keepLines/>
              <w:numPr>
                <w:ilvl w:val="0"/>
                <w:numId w:val="8"/>
              </w:numPr>
              <w:rPr>
                <w:rFonts w:ascii="Arial" w:hAnsi="Arial" w:cs="Arial"/>
                <w:b/>
                <w:sz w:val="22"/>
                <w:szCs w:val="22"/>
              </w:rPr>
            </w:pPr>
            <w:r w:rsidRPr="00495B4D">
              <w:rPr>
                <w:rFonts w:ascii="Arial" w:hAnsi="Arial" w:cs="Arial"/>
                <w:b/>
                <w:sz w:val="22"/>
                <w:szCs w:val="22"/>
              </w:rPr>
              <w:t>KNOWLEDGE, TRAINING AND EXPERIENCE REQUIRED TO DO THE</w:t>
            </w:r>
          </w:p>
          <w:p w14:paraId="445AE3D9" w14:textId="77777777" w:rsidR="00B57FB4" w:rsidRPr="00495B4D" w:rsidRDefault="00B57FB4" w:rsidP="00673269">
            <w:pPr>
              <w:keepNext/>
              <w:keepLines/>
              <w:ind w:left="720"/>
              <w:rPr>
                <w:rFonts w:ascii="Arial" w:hAnsi="Arial" w:cs="Arial"/>
                <w:b/>
                <w:sz w:val="22"/>
                <w:szCs w:val="22"/>
              </w:rPr>
            </w:pPr>
            <w:r w:rsidRPr="00495B4D">
              <w:rPr>
                <w:rFonts w:ascii="Arial" w:hAnsi="Arial" w:cs="Arial"/>
                <w:b/>
                <w:sz w:val="22"/>
                <w:szCs w:val="22"/>
              </w:rPr>
              <w:t>JOB</w:t>
            </w:r>
          </w:p>
          <w:p w14:paraId="6DE3D525" w14:textId="77777777" w:rsidR="00673269" w:rsidRPr="00495B4D" w:rsidRDefault="00673269" w:rsidP="00F14568">
            <w:pPr>
              <w:keepNext/>
              <w:keepLines/>
              <w:ind w:left="360"/>
              <w:rPr>
                <w:rFonts w:ascii="Arial" w:hAnsi="Arial" w:cs="Arial"/>
                <w:b/>
                <w:sz w:val="22"/>
                <w:szCs w:val="22"/>
              </w:rPr>
            </w:pPr>
          </w:p>
          <w:p w14:paraId="5874DA0F" w14:textId="77777777" w:rsidR="00673269" w:rsidRPr="00495B4D" w:rsidRDefault="00673269" w:rsidP="00495B4D">
            <w:pPr>
              <w:pStyle w:val="Heading3"/>
              <w:ind w:left="459" w:right="226"/>
              <w:rPr>
                <w:rFonts w:ascii="Arial" w:hAnsi="Arial" w:cs="Arial"/>
                <w:sz w:val="22"/>
                <w:szCs w:val="22"/>
              </w:rPr>
            </w:pPr>
            <w:r w:rsidRPr="00495B4D">
              <w:rPr>
                <w:rFonts w:ascii="Arial" w:hAnsi="Arial" w:cs="Arial"/>
                <w:sz w:val="22"/>
                <w:szCs w:val="22"/>
              </w:rPr>
              <w:t>Qualifications</w:t>
            </w:r>
          </w:p>
          <w:p w14:paraId="15DE67C4" w14:textId="77777777" w:rsidR="00673269" w:rsidRPr="00495B4D" w:rsidRDefault="00673269" w:rsidP="00495B4D">
            <w:pPr>
              <w:ind w:left="459" w:right="226"/>
              <w:rPr>
                <w:rFonts w:ascii="Arial" w:hAnsi="Arial" w:cs="Arial"/>
                <w:sz w:val="22"/>
                <w:szCs w:val="22"/>
              </w:rPr>
            </w:pPr>
            <w:r w:rsidRPr="00495B4D">
              <w:rPr>
                <w:rFonts w:ascii="Arial" w:hAnsi="Arial" w:cs="Arial"/>
                <w:sz w:val="22"/>
                <w:szCs w:val="22"/>
              </w:rPr>
              <w:t>Secretarial or relevant qualifications evident by the attainment of formal qualification (HNC level or similar) or gained through equivalent work experience.</w:t>
            </w:r>
          </w:p>
          <w:p w14:paraId="103F766A" w14:textId="77777777" w:rsidR="00673269" w:rsidRPr="00495B4D" w:rsidRDefault="00673269" w:rsidP="00495B4D">
            <w:pPr>
              <w:ind w:left="459" w:right="226"/>
              <w:rPr>
                <w:rFonts w:ascii="Arial" w:hAnsi="Arial" w:cs="Arial"/>
                <w:sz w:val="22"/>
                <w:szCs w:val="22"/>
              </w:rPr>
            </w:pPr>
          </w:p>
          <w:p w14:paraId="6DAE7A6D" w14:textId="77777777" w:rsidR="00673269" w:rsidRPr="00495B4D" w:rsidRDefault="00673269" w:rsidP="00495B4D">
            <w:pPr>
              <w:pStyle w:val="Heading3"/>
              <w:ind w:left="459" w:right="226"/>
              <w:rPr>
                <w:rFonts w:ascii="Arial" w:hAnsi="Arial" w:cs="Arial"/>
                <w:sz w:val="22"/>
                <w:szCs w:val="22"/>
              </w:rPr>
            </w:pPr>
            <w:r w:rsidRPr="00495B4D">
              <w:rPr>
                <w:rFonts w:ascii="Arial" w:hAnsi="Arial" w:cs="Arial"/>
                <w:sz w:val="22"/>
                <w:szCs w:val="22"/>
              </w:rPr>
              <w:t>Experience</w:t>
            </w:r>
          </w:p>
          <w:p w14:paraId="599B9118" w14:textId="77777777" w:rsidR="00673269" w:rsidRPr="00495B4D" w:rsidRDefault="00E52CD2" w:rsidP="00495B4D">
            <w:pPr>
              <w:ind w:left="459" w:right="226"/>
              <w:rPr>
                <w:rFonts w:ascii="Arial" w:hAnsi="Arial" w:cs="Arial"/>
                <w:sz w:val="22"/>
                <w:szCs w:val="22"/>
              </w:rPr>
            </w:pPr>
            <w:r w:rsidRPr="00495B4D">
              <w:rPr>
                <w:rFonts w:ascii="Arial" w:hAnsi="Arial" w:cs="Arial"/>
                <w:sz w:val="22"/>
                <w:szCs w:val="22"/>
              </w:rPr>
              <w:t>Extensive</w:t>
            </w:r>
            <w:r w:rsidR="00673269" w:rsidRPr="00495B4D">
              <w:rPr>
                <w:rFonts w:ascii="Arial" w:hAnsi="Arial" w:cs="Arial"/>
                <w:sz w:val="22"/>
                <w:szCs w:val="22"/>
              </w:rPr>
              <w:t xml:space="preserve"> experience in NHS administrative environment or equivalent experience.  </w:t>
            </w:r>
            <w:r w:rsidR="004F194E" w:rsidRPr="00495B4D">
              <w:rPr>
                <w:rFonts w:ascii="Arial" w:hAnsi="Arial" w:cs="Arial"/>
                <w:sz w:val="22"/>
                <w:szCs w:val="22"/>
              </w:rPr>
              <w:t xml:space="preserve">Staff Supervision and workload management. </w:t>
            </w:r>
          </w:p>
          <w:p w14:paraId="401A3C55" w14:textId="77777777" w:rsidR="00673269" w:rsidRPr="00495B4D" w:rsidRDefault="00673269" w:rsidP="00495B4D">
            <w:pPr>
              <w:ind w:left="459" w:right="226"/>
              <w:rPr>
                <w:rFonts w:ascii="Arial" w:hAnsi="Arial" w:cs="Arial"/>
                <w:sz w:val="22"/>
                <w:szCs w:val="22"/>
              </w:rPr>
            </w:pPr>
          </w:p>
          <w:p w14:paraId="498950F6" w14:textId="77777777" w:rsidR="00673269" w:rsidRPr="00495B4D" w:rsidRDefault="00673269" w:rsidP="00495B4D">
            <w:pPr>
              <w:pStyle w:val="Heading3"/>
              <w:ind w:left="459" w:right="226"/>
              <w:rPr>
                <w:rFonts w:ascii="Arial" w:hAnsi="Arial" w:cs="Arial"/>
                <w:sz w:val="22"/>
                <w:szCs w:val="22"/>
              </w:rPr>
            </w:pPr>
            <w:r w:rsidRPr="00495B4D">
              <w:rPr>
                <w:rFonts w:ascii="Arial" w:hAnsi="Arial" w:cs="Arial"/>
                <w:sz w:val="22"/>
                <w:szCs w:val="22"/>
              </w:rPr>
              <w:t>Skills</w:t>
            </w:r>
          </w:p>
          <w:p w14:paraId="33F3BD2B" w14:textId="77777777" w:rsidR="00673269" w:rsidRPr="00495B4D" w:rsidRDefault="00673269" w:rsidP="00495B4D">
            <w:pPr>
              <w:ind w:left="459" w:right="226"/>
              <w:rPr>
                <w:rFonts w:ascii="Arial" w:hAnsi="Arial" w:cs="Arial"/>
                <w:sz w:val="22"/>
                <w:szCs w:val="22"/>
              </w:rPr>
            </w:pPr>
            <w:r w:rsidRPr="00495B4D">
              <w:rPr>
                <w:rFonts w:ascii="Arial" w:hAnsi="Arial" w:cs="Arial"/>
                <w:sz w:val="22"/>
                <w:szCs w:val="22"/>
              </w:rPr>
              <w:t>Written and oral communication, organisational</w:t>
            </w:r>
            <w:r w:rsidR="004F194E" w:rsidRPr="00495B4D">
              <w:rPr>
                <w:rFonts w:ascii="Arial" w:hAnsi="Arial" w:cs="Arial"/>
                <w:sz w:val="22"/>
                <w:szCs w:val="22"/>
              </w:rPr>
              <w:t xml:space="preserve">, </w:t>
            </w:r>
            <w:r w:rsidRPr="00495B4D">
              <w:rPr>
                <w:rFonts w:ascii="Arial" w:hAnsi="Arial" w:cs="Arial"/>
                <w:sz w:val="22"/>
                <w:szCs w:val="22"/>
              </w:rPr>
              <w:t xml:space="preserve">supervisory </w:t>
            </w:r>
            <w:r w:rsidR="004F194E" w:rsidRPr="00495B4D">
              <w:rPr>
                <w:rFonts w:ascii="Arial" w:hAnsi="Arial" w:cs="Arial"/>
                <w:sz w:val="22"/>
                <w:szCs w:val="22"/>
              </w:rPr>
              <w:t xml:space="preserve">and team leadership </w:t>
            </w:r>
            <w:r w:rsidRPr="00495B4D">
              <w:rPr>
                <w:rFonts w:ascii="Arial" w:hAnsi="Arial" w:cs="Arial"/>
                <w:sz w:val="22"/>
                <w:szCs w:val="22"/>
              </w:rPr>
              <w:t>skills.</w:t>
            </w:r>
          </w:p>
          <w:p w14:paraId="28ACDF42" w14:textId="77777777" w:rsidR="00673269" w:rsidRPr="00495B4D" w:rsidRDefault="00673269" w:rsidP="00495B4D">
            <w:pPr>
              <w:ind w:left="459" w:right="226"/>
              <w:rPr>
                <w:rFonts w:ascii="Arial" w:hAnsi="Arial" w:cs="Arial"/>
                <w:sz w:val="22"/>
                <w:szCs w:val="22"/>
              </w:rPr>
            </w:pPr>
            <w:r w:rsidRPr="00495B4D">
              <w:rPr>
                <w:rFonts w:ascii="Arial" w:hAnsi="Arial" w:cs="Arial"/>
                <w:sz w:val="22"/>
                <w:szCs w:val="22"/>
              </w:rPr>
              <w:t>Proficient IT skills with sound knowledge of Microsoft packages.</w:t>
            </w:r>
          </w:p>
          <w:p w14:paraId="0AFDA924" w14:textId="77777777" w:rsidR="00E52CD2" w:rsidRPr="00495B4D" w:rsidRDefault="00E52CD2" w:rsidP="00495B4D">
            <w:pPr>
              <w:ind w:left="459" w:right="226"/>
              <w:rPr>
                <w:rFonts w:ascii="Arial" w:hAnsi="Arial" w:cs="Arial"/>
                <w:sz w:val="22"/>
                <w:szCs w:val="22"/>
              </w:rPr>
            </w:pPr>
            <w:r w:rsidRPr="00495B4D">
              <w:rPr>
                <w:rFonts w:ascii="Arial" w:hAnsi="Arial" w:cs="Arial"/>
                <w:sz w:val="22"/>
                <w:szCs w:val="22"/>
              </w:rPr>
              <w:t>Excellent Telephone Manner</w:t>
            </w:r>
          </w:p>
          <w:p w14:paraId="404E8C77" w14:textId="77777777" w:rsidR="004F194E" w:rsidRPr="00495B4D" w:rsidRDefault="004F194E" w:rsidP="00495B4D">
            <w:pPr>
              <w:ind w:left="459" w:right="226"/>
              <w:rPr>
                <w:rFonts w:ascii="Arial" w:hAnsi="Arial" w:cs="Arial"/>
                <w:sz w:val="22"/>
                <w:szCs w:val="22"/>
              </w:rPr>
            </w:pPr>
          </w:p>
          <w:p w14:paraId="206F8886" w14:textId="77777777" w:rsidR="004F194E" w:rsidRPr="00495B4D" w:rsidRDefault="004F194E" w:rsidP="00495B4D">
            <w:pPr>
              <w:pStyle w:val="Heading6"/>
              <w:ind w:left="459"/>
              <w:rPr>
                <w:rFonts w:ascii="Arial" w:hAnsi="Arial" w:cs="Arial"/>
                <w:sz w:val="22"/>
                <w:szCs w:val="22"/>
              </w:rPr>
            </w:pPr>
            <w:r w:rsidRPr="00495B4D">
              <w:rPr>
                <w:rFonts w:ascii="Arial" w:hAnsi="Arial" w:cs="Arial"/>
                <w:sz w:val="22"/>
                <w:szCs w:val="22"/>
              </w:rPr>
              <w:t>Knowledge</w:t>
            </w:r>
          </w:p>
          <w:p w14:paraId="71D5479B" w14:textId="77777777" w:rsidR="004F194E" w:rsidRPr="00495B4D" w:rsidRDefault="004F194E" w:rsidP="00495B4D">
            <w:pPr>
              <w:keepNext/>
              <w:ind w:left="459"/>
              <w:rPr>
                <w:rFonts w:ascii="Arial" w:hAnsi="Arial" w:cs="Arial"/>
                <w:sz w:val="22"/>
                <w:szCs w:val="22"/>
              </w:rPr>
            </w:pPr>
            <w:r w:rsidRPr="00495B4D">
              <w:rPr>
                <w:rFonts w:ascii="Arial" w:hAnsi="Arial" w:cs="Arial"/>
                <w:sz w:val="22"/>
                <w:szCs w:val="22"/>
              </w:rPr>
              <w:t xml:space="preserve">A highly developed knowledge of the Organisation’s processes.   Familiarity with the Organisation’s National Directives, priorities and both the </w:t>
            </w:r>
            <w:r w:rsidR="000A066A">
              <w:rPr>
                <w:rFonts w:ascii="Arial" w:hAnsi="Arial" w:cs="Arial"/>
                <w:sz w:val="22"/>
                <w:szCs w:val="22"/>
              </w:rPr>
              <w:t>Clinical Care Group</w:t>
            </w:r>
            <w:r w:rsidRPr="00495B4D">
              <w:rPr>
                <w:rFonts w:ascii="Arial" w:hAnsi="Arial" w:cs="Arial"/>
                <w:sz w:val="22"/>
                <w:szCs w:val="22"/>
              </w:rPr>
              <w:t xml:space="preserve"> and Board’s objectives to enable the individual to recognise the demands and pressures on the service.</w:t>
            </w:r>
          </w:p>
          <w:p w14:paraId="1E28F7BA" w14:textId="77777777" w:rsidR="004F194E" w:rsidRPr="00495B4D" w:rsidRDefault="004F194E" w:rsidP="00495B4D">
            <w:pPr>
              <w:ind w:left="459" w:right="226"/>
              <w:rPr>
                <w:rFonts w:ascii="Arial" w:hAnsi="Arial" w:cs="Arial"/>
                <w:sz w:val="22"/>
                <w:szCs w:val="22"/>
              </w:rPr>
            </w:pPr>
          </w:p>
          <w:p w14:paraId="24B45C22" w14:textId="77777777" w:rsidR="00673269" w:rsidRPr="00495B4D" w:rsidRDefault="00673269" w:rsidP="00495B4D">
            <w:pPr>
              <w:ind w:left="459" w:right="226"/>
              <w:rPr>
                <w:rFonts w:ascii="Arial" w:hAnsi="Arial" w:cs="Arial"/>
                <w:sz w:val="22"/>
                <w:szCs w:val="22"/>
              </w:rPr>
            </w:pPr>
          </w:p>
          <w:p w14:paraId="363F5BB8" w14:textId="77777777" w:rsidR="00673269" w:rsidRPr="00495B4D" w:rsidRDefault="00673269" w:rsidP="00495B4D">
            <w:pPr>
              <w:pStyle w:val="Heading3"/>
              <w:ind w:left="459" w:right="226"/>
              <w:rPr>
                <w:rFonts w:ascii="Arial" w:hAnsi="Arial" w:cs="Arial"/>
                <w:sz w:val="22"/>
                <w:szCs w:val="22"/>
              </w:rPr>
            </w:pPr>
            <w:r w:rsidRPr="00495B4D">
              <w:rPr>
                <w:rFonts w:ascii="Arial" w:hAnsi="Arial" w:cs="Arial"/>
                <w:sz w:val="22"/>
                <w:szCs w:val="22"/>
              </w:rPr>
              <w:t>On the Job Training</w:t>
            </w:r>
          </w:p>
          <w:p w14:paraId="37AE73BE" w14:textId="77777777" w:rsidR="00673269" w:rsidRPr="00495B4D" w:rsidRDefault="004F194E" w:rsidP="00495B4D">
            <w:pPr>
              <w:pStyle w:val="BodyText2"/>
              <w:spacing w:after="0" w:line="240" w:lineRule="auto"/>
              <w:ind w:left="459" w:right="226"/>
              <w:rPr>
                <w:rFonts w:ascii="Arial" w:hAnsi="Arial" w:cs="Arial"/>
                <w:sz w:val="22"/>
                <w:szCs w:val="22"/>
              </w:rPr>
            </w:pPr>
            <w:r w:rsidRPr="00495B4D">
              <w:rPr>
                <w:rFonts w:ascii="Arial" w:hAnsi="Arial" w:cs="Arial"/>
                <w:sz w:val="22"/>
                <w:szCs w:val="22"/>
              </w:rPr>
              <w:t>One year in post training.</w:t>
            </w:r>
          </w:p>
          <w:p w14:paraId="3A9B07F5" w14:textId="77777777" w:rsidR="00E52CD2" w:rsidRPr="00495B4D" w:rsidRDefault="00E52CD2" w:rsidP="00495B4D">
            <w:pPr>
              <w:pStyle w:val="BodyText2"/>
              <w:spacing w:after="0" w:line="240" w:lineRule="auto"/>
              <w:ind w:left="459" w:right="226"/>
              <w:rPr>
                <w:rFonts w:ascii="Arial" w:hAnsi="Arial" w:cs="Arial"/>
                <w:sz w:val="22"/>
                <w:szCs w:val="22"/>
              </w:rPr>
            </w:pPr>
          </w:p>
          <w:p w14:paraId="688D03DD" w14:textId="77777777" w:rsidR="00673269" w:rsidRDefault="00673269" w:rsidP="00495B4D">
            <w:pPr>
              <w:ind w:left="459" w:right="226"/>
              <w:rPr>
                <w:rFonts w:ascii="Arial" w:hAnsi="Arial" w:cs="Arial"/>
                <w:sz w:val="22"/>
                <w:szCs w:val="22"/>
              </w:rPr>
            </w:pPr>
            <w:r w:rsidRPr="00495B4D">
              <w:rPr>
                <w:rFonts w:ascii="Arial" w:hAnsi="Arial" w:cs="Arial"/>
                <w:sz w:val="22"/>
                <w:szCs w:val="22"/>
              </w:rPr>
              <w:t xml:space="preserve">To ensure compliance with NHS Tayside operating policy, the postholder is required to </w:t>
            </w:r>
            <w:r w:rsidRPr="00495B4D">
              <w:rPr>
                <w:rFonts w:ascii="Arial" w:hAnsi="Arial" w:cs="Arial"/>
                <w:sz w:val="22"/>
                <w:szCs w:val="22"/>
              </w:rPr>
              <w:lastRenderedPageBreak/>
              <w:t>undertake relevant Management of Verbal and Physical Aggression training, Display Screen Equipment Risk Assessment training and Manual Handling training on an annual basis.</w:t>
            </w:r>
          </w:p>
          <w:p w14:paraId="04DA2887" w14:textId="77777777" w:rsidR="005379A7" w:rsidRPr="00495B4D" w:rsidRDefault="005379A7" w:rsidP="00495B4D">
            <w:pPr>
              <w:ind w:left="459" w:right="226"/>
              <w:rPr>
                <w:rFonts w:ascii="Arial" w:hAnsi="Arial" w:cs="Arial"/>
                <w:sz w:val="22"/>
                <w:szCs w:val="22"/>
              </w:rPr>
            </w:pPr>
          </w:p>
          <w:p w14:paraId="40518475" w14:textId="77777777" w:rsidR="00B57FB4" w:rsidRDefault="00B57FB4">
            <w:pPr>
              <w:keepNext/>
              <w:keepLines/>
              <w:rPr>
                <w:rFonts w:ascii="Arial" w:hAnsi="Arial" w:cs="Arial"/>
                <w:b/>
                <w:sz w:val="22"/>
                <w:szCs w:val="22"/>
              </w:rPr>
            </w:pPr>
          </w:p>
          <w:p w14:paraId="125345F0" w14:textId="77777777" w:rsidR="00495B4D" w:rsidRPr="00495B4D" w:rsidRDefault="00495B4D">
            <w:pPr>
              <w:keepNext/>
              <w:keepLines/>
              <w:rPr>
                <w:rFonts w:ascii="Arial" w:hAnsi="Arial" w:cs="Arial"/>
                <w:b/>
                <w:sz w:val="22"/>
                <w:szCs w:val="22"/>
              </w:rPr>
            </w:pPr>
          </w:p>
        </w:tc>
      </w:tr>
      <w:tr w:rsidR="00B57FB4" w:rsidRPr="00495B4D" w14:paraId="5837A6B7" w14:textId="77777777" w:rsidTr="00495B4D">
        <w:tc>
          <w:tcPr>
            <w:tcW w:w="9639" w:type="dxa"/>
            <w:gridSpan w:val="4"/>
          </w:tcPr>
          <w:p w14:paraId="0D6DB9EA" w14:textId="77777777" w:rsidR="00B57FB4" w:rsidRPr="00495B4D" w:rsidRDefault="00B57FB4" w:rsidP="00495B4D">
            <w:pPr>
              <w:keepNext/>
              <w:keepLines/>
              <w:numPr>
                <w:ilvl w:val="0"/>
                <w:numId w:val="10"/>
              </w:numPr>
              <w:ind w:right="175"/>
              <w:rPr>
                <w:rFonts w:ascii="Arial" w:hAnsi="Arial" w:cs="Arial"/>
                <w:b/>
                <w:sz w:val="22"/>
                <w:szCs w:val="22"/>
              </w:rPr>
            </w:pPr>
            <w:r w:rsidRPr="00495B4D">
              <w:rPr>
                <w:rFonts w:ascii="Arial" w:hAnsi="Arial" w:cs="Arial"/>
                <w:b/>
                <w:sz w:val="22"/>
                <w:szCs w:val="22"/>
              </w:rPr>
              <w:lastRenderedPageBreak/>
              <w:t>SYSTEMS AND EQUIPMENT</w:t>
            </w:r>
          </w:p>
          <w:p w14:paraId="45820EEA" w14:textId="77777777" w:rsidR="00E52CD2" w:rsidRPr="00495B4D" w:rsidRDefault="00E52CD2" w:rsidP="00495B4D">
            <w:pPr>
              <w:keepNext/>
              <w:keepLines/>
              <w:ind w:right="175"/>
              <w:rPr>
                <w:rFonts w:ascii="Arial" w:hAnsi="Arial" w:cs="Arial"/>
                <w:b/>
                <w:sz w:val="22"/>
                <w:szCs w:val="22"/>
              </w:rPr>
            </w:pPr>
          </w:p>
          <w:p w14:paraId="2982F6BC" w14:textId="77777777" w:rsidR="004F194E" w:rsidRPr="00495B4D" w:rsidRDefault="004F194E" w:rsidP="00495B4D">
            <w:pPr>
              <w:keepNext/>
              <w:spacing w:before="120"/>
              <w:ind w:left="426" w:right="175"/>
              <w:jc w:val="both"/>
              <w:rPr>
                <w:rFonts w:ascii="Arial" w:hAnsi="Arial" w:cs="Arial"/>
                <w:sz w:val="22"/>
                <w:szCs w:val="22"/>
              </w:rPr>
            </w:pPr>
            <w:r w:rsidRPr="00495B4D">
              <w:rPr>
                <w:rFonts w:ascii="Arial" w:hAnsi="Arial" w:cs="Arial"/>
                <w:sz w:val="22"/>
                <w:szCs w:val="22"/>
              </w:rPr>
              <w:t>The postholder</w:t>
            </w:r>
            <w:r w:rsidRPr="00495B4D">
              <w:rPr>
                <w:rFonts w:ascii="Arial" w:hAnsi="Arial" w:cs="Arial"/>
                <w:b/>
                <w:sz w:val="22"/>
                <w:szCs w:val="22"/>
              </w:rPr>
              <w:t xml:space="preserve"> </w:t>
            </w:r>
            <w:r w:rsidRPr="00495B4D">
              <w:rPr>
                <w:rFonts w:ascii="Arial" w:hAnsi="Arial" w:cs="Arial"/>
                <w:sz w:val="22"/>
                <w:szCs w:val="22"/>
              </w:rPr>
              <w:t xml:space="preserve">is expected to have the knowledge and skills necessary to use all equipment safely in the area. </w:t>
            </w:r>
          </w:p>
          <w:p w14:paraId="204047F7" w14:textId="77777777" w:rsidR="004F194E" w:rsidRPr="00495B4D" w:rsidRDefault="004F194E" w:rsidP="00495B4D">
            <w:pPr>
              <w:keepNext/>
              <w:spacing w:before="120"/>
              <w:ind w:left="426" w:right="175"/>
              <w:jc w:val="both"/>
              <w:rPr>
                <w:rFonts w:ascii="Arial" w:hAnsi="Arial" w:cs="Arial"/>
                <w:sz w:val="22"/>
                <w:szCs w:val="22"/>
              </w:rPr>
            </w:pPr>
            <w:r w:rsidRPr="00495B4D">
              <w:rPr>
                <w:rFonts w:ascii="Arial" w:hAnsi="Arial" w:cs="Arial"/>
                <w:sz w:val="22"/>
                <w:szCs w:val="22"/>
              </w:rPr>
              <w:t xml:space="preserve">The postholder will use, maintain and store equipment in line with local policies and procedures, reporting any faults </w:t>
            </w:r>
            <w:proofErr w:type="gramStart"/>
            <w:r w:rsidRPr="00495B4D">
              <w:rPr>
                <w:rFonts w:ascii="Arial" w:hAnsi="Arial" w:cs="Arial"/>
                <w:sz w:val="22"/>
                <w:szCs w:val="22"/>
              </w:rPr>
              <w:t>on a daily basis</w:t>
            </w:r>
            <w:proofErr w:type="gramEnd"/>
            <w:r w:rsidRPr="00495B4D">
              <w:rPr>
                <w:rFonts w:ascii="Arial" w:hAnsi="Arial" w:cs="Arial"/>
                <w:sz w:val="22"/>
                <w:szCs w:val="22"/>
              </w:rPr>
              <w:t>.</w:t>
            </w:r>
          </w:p>
          <w:p w14:paraId="5D159503" w14:textId="77777777" w:rsidR="004F194E" w:rsidRPr="00495B4D" w:rsidRDefault="004F194E" w:rsidP="00495B4D">
            <w:pPr>
              <w:keepNext/>
              <w:spacing w:before="120"/>
              <w:ind w:left="426" w:right="175"/>
              <w:jc w:val="both"/>
              <w:rPr>
                <w:rFonts w:ascii="Arial" w:hAnsi="Arial" w:cs="Arial"/>
                <w:sz w:val="22"/>
                <w:szCs w:val="22"/>
              </w:rPr>
            </w:pPr>
            <w:r w:rsidRPr="00495B4D">
              <w:rPr>
                <w:rFonts w:ascii="Arial" w:hAnsi="Arial" w:cs="Arial"/>
                <w:sz w:val="22"/>
                <w:szCs w:val="22"/>
              </w:rPr>
              <w:t xml:space="preserve">Responsibility for day-to-day maintenance of the office equipment, reporting any faults to Estates department or external contractor.  </w:t>
            </w:r>
          </w:p>
          <w:p w14:paraId="20027C78" w14:textId="77777777" w:rsidR="004F194E" w:rsidRPr="00495B4D" w:rsidRDefault="004F194E" w:rsidP="00495B4D">
            <w:pPr>
              <w:keepNext/>
              <w:spacing w:before="120"/>
              <w:ind w:left="426" w:right="175"/>
              <w:jc w:val="both"/>
              <w:rPr>
                <w:rFonts w:ascii="Arial" w:hAnsi="Arial" w:cs="Arial"/>
                <w:sz w:val="22"/>
                <w:szCs w:val="22"/>
              </w:rPr>
            </w:pPr>
            <w:r w:rsidRPr="00495B4D">
              <w:rPr>
                <w:rFonts w:ascii="Arial" w:hAnsi="Arial" w:cs="Arial"/>
                <w:sz w:val="22"/>
                <w:szCs w:val="22"/>
              </w:rPr>
              <w:t>Ex</w:t>
            </w:r>
            <w:r w:rsidR="005379A7">
              <w:rPr>
                <w:rFonts w:ascii="Arial" w:hAnsi="Arial" w:cs="Arial"/>
                <w:sz w:val="22"/>
                <w:szCs w:val="22"/>
              </w:rPr>
              <w:t>amples of equipment and systems</w:t>
            </w:r>
            <w:r w:rsidRPr="00495B4D">
              <w:rPr>
                <w:rFonts w:ascii="Arial" w:hAnsi="Arial" w:cs="Arial"/>
                <w:sz w:val="22"/>
                <w:szCs w:val="22"/>
              </w:rPr>
              <w:t xml:space="preserve"> used:</w:t>
            </w:r>
          </w:p>
          <w:p w14:paraId="1A6DBC0C" w14:textId="77777777" w:rsidR="004F194E" w:rsidRPr="00495B4D" w:rsidRDefault="004F194E" w:rsidP="00495B4D">
            <w:pPr>
              <w:keepNext/>
              <w:spacing w:before="120"/>
              <w:ind w:left="426" w:right="175"/>
              <w:jc w:val="both"/>
              <w:rPr>
                <w:rFonts w:ascii="Arial" w:hAnsi="Arial" w:cs="Arial"/>
                <w:sz w:val="22"/>
                <w:szCs w:val="22"/>
              </w:rPr>
            </w:pPr>
          </w:p>
          <w:p w14:paraId="7ED3D187" w14:textId="77777777" w:rsidR="004F194E" w:rsidRPr="00495B4D" w:rsidRDefault="004F194E" w:rsidP="00495B4D">
            <w:pPr>
              <w:keepNext/>
              <w:tabs>
                <w:tab w:val="left" w:pos="357"/>
              </w:tabs>
              <w:ind w:left="426" w:right="175"/>
              <w:rPr>
                <w:rFonts w:ascii="Arial" w:hAnsi="Arial" w:cs="Arial"/>
                <w:sz w:val="22"/>
                <w:szCs w:val="22"/>
              </w:rPr>
            </w:pPr>
            <w:r w:rsidRPr="00495B4D">
              <w:rPr>
                <w:rFonts w:ascii="Arial" w:hAnsi="Arial" w:cs="Arial"/>
                <w:sz w:val="22"/>
                <w:szCs w:val="22"/>
              </w:rPr>
              <w:t>Telephone</w:t>
            </w:r>
          </w:p>
          <w:p w14:paraId="1F1A1896" w14:textId="77777777" w:rsidR="004F194E" w:rsidRPr="00495B4D" w:rsidRDefault="004F194E" w:rsidP="00495B4D">
            <w:pPr>
              <w:keepNext/>
              <w:tabs>
                <w:tab w:val="left" w:pos="357"/>
              </w:tabs>
              <w:ind w:left="426" w:right="175"/>
              <w:rPr>
                <w:rFonts w:ascii="Arial" w:hAnsi="Arial" w:cs="Arial"/>
                <w:sz w:val="22"/>
                <w:szCs w:val="22"/>
              </w:rPr>
            </w:pPr>
            <w:r w:rsidRPr="00495B4D">
              <w:rPr>
                <w:rFonts w:ascii="Arial" w:hAnsi="Arial" w:cs="Arial"/>
                <w:sz w:val="22"/>
                <w:szCs w:val="22"/>
              </w:rPr>
              <w:t>PC and IT Packages - Microsoft</w:t>
            </w:r>
          </w:p>
          <w:p w14:paraId="472E05BD" w14:textId="77777777" w:rsidR="004F194E" w:rsidRPr="00495B4D" w:rsidRDefault="004F194E" w:rsidP="00495B4D">
            <w:pPr>
              <w:keepNext/>
              <w:tabs>
                <w:tab w:val="left" w:pos="357"/>
              </w:tabs>
              <w:ind w:left="426" w:right="175"/>
              <w:rPr>
                <w:rFonts w:ascii="Arial" w:hAnsi="Arial" w:cs="Arial"/>
                <w:sz w:val="22"/>
                <w:szCs w:val="22"/>
              </w:rPr>
            </w:pPr>
            <w:r w:rsidRPr="00495B4D">
              <w:rPr>
                <w:rFonts w:ascii="Arial" w:hAnsi="Arial" w:cs="Arial"/>
                <w:sz w:val="22"/>
                <w:szCs w:val="22"/>
              </w:rPr>
              <w:t>General Office Equipment – Photocopier, Scanner</w:t>
            </w:r>
          </w:p>
          <w:p w14:paraId="4B9EF5EE" w14:textId="77777777" w:rsidR="004F194E" w:rsidRPr="00495B4D" w:rsidRDefault="004F194E" w:rsidP="00495B4D">
            <w:pPr>
              <w:keepNext/>
              <w:tabs>
                <w:tab w:val="left" w:pos="357"/>
              </w:tabs>
              <w:ind w:left="426" w:right="175"/>
              <w:rPr>
                <w:rFonts w:ascii="Arial" w:hAnsi="Arial" w:cs="Arial"/>
                <w:sz w:val="22"/>
                <w:szCs w:val="22"/>
              </w:rPr>
            </w:pPr>
            <w:r w:rsidRPr="00495B4D">
              <w:rPr>
                <w:rFonts w:ascii="Arial" w:hAnsi="Arial" w:cs="Arial"/>
                <w:sz w:val="22"/>
                <w:szCs w:val="22"/>
              </w:rPr>
              <w:t>Audio equipment</w:t>
            </w:r>
          </w:p>
          <w:p w14:paraId="2C4D963C" w14:textId="77777777" w:rsidR="004F194E" w:rsidRDefault="004F194E" w:rsidP="00495B4D">
            <w:pPr>
              <w:pStyle w:val="Header"/>
              <w:keepNext/>
              <w:tabs>
                <w:tab w:val="clear" w:pos="4153"/>
                <w:tab w:val="clear" w:pos="8306"/>
              </w:tabs>
              <w:ind w:left="426" w:right="175"/>
              <w:rPr>
                <w:rFonts w:ascii="Arial" w:hAnsi="Arial" w:cs="Arial"/>
                <w:sz w:val="22"/>
                <w:szCs w:val="22"/>
              </w:rPr>
            </w:pPr>
            <w:r w:rsidRPr="00495B4D">
              <w:rPr>
                <w:rFonts w:ascii="Arial" w:hAnsi="Arial" w:cs="Arial"/>
                <w:sz w:val="22"/>
                <w:szCs w:val="22"/>
              </w:rPr>
              <w:t>Internet/Intranet</w:t>
            </w:r>
          </w:p>
          <w:p w14:paraId="37894F6B" w14:textId="77777777" w:rsidR="005379A7" w:rsidRDefault="005379A7" w:rsidP="00495B4D">
            <w:pPr>
              <w:pStyle w:val="Header"/>
              <w:keepNext/>
              <w:tabs>
                <w:tab w:val="clear" w:pos="4153"/>
                <w:tab w:val="clear" w:pos="8306"/>
              </w:tabs>
              <w:ind w:left="426" w:right="175"/>
              <w:rPr>
                <w:rFonts w:ascii="Arial" w:hAnsi="Arial" w:cs="Arial"/>
                <w:sz w:val="22"/>
                <w:szCs w:val="22"/>
              </w:rPr>
            </w:pPr>
            <w:proofErr w:type="spellStart"/>
            <w:r>
              <w:rPr>
                <w:rFonts w:ascii="Arial" w:hAnsi="Arial" w:cs="Arial"/>
                <w:sz w:val="22"/>
                <w:szCs w:val="22"/>
              </w:rPr>
              <w:t>JobTrain</w:t>
            </w:r>
            <w:proofErr w:type="spellEnd"/>
          </w:p>
          <w:p w14:paraId="29B88A9F" w14:textId="77777777" w:rsidR="005379A7" w:rsidRDefault="005379A7" w:rsidP="00495B4D">
            <w:pPr>
              <w:pStyle w:val="Header"/>
              <w:keepNext/>
              <w:tabs>
                <w:tab w:val="clear" w:pos="4153"/>
                <w:tab w:val="clear" w:pos="8306"/>
              </w:tabs>
              <w:ind w:left="426" w:right="175"/>
              <w:rPr>
                <w:rFonts w:ascii="Arial" w:hAnsi="Arial" w:cs="Arial"/>
                <w:sz w:val="22"/>
                <w:szCs w:val="22"/>
              </w:rPr>
            </w:pPr>
            <w:r>
              <w:rPr>
                <w:rFonts w:ascii="Arial" w:hAnsi="Arial" w:cs="Arial"/>
                <w:sz w:val="22"/>
                <w:szCs w:val="22"/>
              </w:rPr>
              <w:t>SSTS</w:t>
            </w:r>
          </w:p>
          <w:p w14:paraId="27AACBEE" w14:textId="77777777" w:rsidR="005379A7" w:rsidRDefault="005379A7" w:rsidP="00495B4D">
            <w:pPr>
              <w:pStyle w:val="Header"/>
              <w:keepNext/>
              <w:tabs>
                <w:tab w:val="clear" w:pos="4153"/>
                <w:tab w:val="clear" w:pos="8306"/>
              </w:tabs>
              <w:ind w:left="426" w:right="175"/>
              <w:rPr>
                <w:rFonts w:ascii="Arial" w:hAnsi="Arial" w:cs="Arial"/>
                <w:sz w:val="22"/>
                <w:szCs w:val="22"/>
              </w:rPr>
            </w:pPr>
            <w:r>
              <w:rPr>
                <w:rFonts w:ascii="Arial" w:hAnsi="Arial" w:cs="Arial"/>
                <w:sz w:val="22"/>
                <w:szCs w:val="22"/>
              </w:rPr>
              <w:t>Winscribe/</w:t>
            </w:r>
            <w:proofErr w:type="spellStart"/>
            <w:r>
              <w:rPr>
                <w:rFonts w:ascii="Arial" w:hAnsi="Arial" w:cs="Arial"/>
                <w:sz w:val="22"/>
                <w:szCs w:val="22"/>
              </w:rPr>
              <w:t>Winvoice</w:t>
            </w:r>
            <w:proofErr w:type="spellEnd"/>
          </w:p>
          <w:p w14:paraId="5E5E3EF4" w14:textId="77777777" w:rsidR="005379A7" w:rsidRPr="00495B4D" w:rsidRDefault="005379A7" w:rsidP="00495B4D">
            <w:pPr>
              <w:pStyle w:val="Header"/>
              <w:keepNext/>
              <w:tabs>
                <w:tab w:val="clear" w:pos="4153"/>
                <w:tab w:val="clear" w:pos="8306"/>
              </w:tabs>
              <w:ind w:left="426" w:right="175"/>
              <w:rPr>
                <w:rFonts w:ascii="Arial" w:hAnsi="Arial" w:cs="Arial"/>
                <w:sz w:val="22"/>
                <w:szCs w:val="22"/>
              </w:rPr>
            </w:pPr>
            <w:proofErr w:type="spellStart"/>
            <w:r>
              <w:rPr>
                <w:rFonts w:ascii="Arial" w:hAnsi="Arial" w:cs="Arial"/>
                <w:sz w:val="22"/>
                <w:szCs w:val="22"/>
              </w:rPr>
              <w:t>iFit</w:t>
            </w:r>
            <w:proofErr w:type="spellEnd"/>
            <w:r>
              <w:rPr>
                <w:rFonts w:ascii="Arial" w:hAnsi="Arial" w:cs="Arial"/>
                <w:sz w:val="22"/>
                <w:szCs w:val="22"/>
              </w:rPr>
              <w:t xml:space="preserve"> </w:t>
            </w:r>
            <w:proofErr w:type="spellStart"/>
            <w:r>
              <w:rPr>
                <w:rFonts w:ascii="Arial" w:hAnsi="Arial" w:cs="Arial"/>
                <w:sz w:val="22"/>
                <w:szCs w:val="22"/>
              </w:rPr>
              <w:t>Casenote</w:t>
            </w:r>
            <w:proofErr w:type="spellEnd"/>
            <w:r>
              <w:rPr>
                <w:rFonts w:ascii="Arial" w:hAnsi="Arial" w:cs="Arial"/>
                <w:sz w:val="22"/>
                <w:szCs w:val="22"/>
              </w:rPr>
              <w:t xml:space="preserve"> Tracking</w:t>
            </w:r>
          </w:p>
          <w:p w14:paraId="60A1FA25" w14:textId="77777777" w:rsidR="00FD3D04" w:rsidRPr="00495B4D" w:rsidRDefault="00FD3D04" w:rsidP="00495B4D">
            <w:pPr>
              <w:keepNext/>
              <w:keepLines/>
              <w:ind w:left="360" w:right="175"/>
              <w:rPr>
                <w:rFonts w:ascii="Arial" w:hAnsi="Arial" w:cs="Arial"/>
                <w:b/>
                <w:sz w:val="22"/>
                <w:szCs w:val="22"/>
              </w:rPr>
            </w:pPr>
          </w:p>
          <w:p w14:paraId="41063FAC" w14:textId="77777777" w:rsidR="00FD3D04" w:rsidRPr="00495B4D" w:rsidRDefault="00FD3D04" w:rsidP="00495B4D">
            <w:pPr>
              <w:ind w:left="426" w:right="175"/>
              <w:rPr>
                <w:rFonts w:ascii="Arial" w:hAnsi="Arial" w:cs="Arial"/>
                <w:b/>
                <w:sz w:val="22"/>
                <w:szCs w:val="22"/>
              </w:rPr>
            </w:pPr>
            <w:r w:rsidRPr="00495B4D">
              <w:rPr>
                <w:rFonts w:ascii="Arial" w:hAnsi="Arial" w:cs="Arial"/>
                <w:b/>
                <w:sz w:val="22"/>
                <w:szCs w:val="22"/>
              </w:rPr>
              <w:t>Responsibility for Records Management</w:t>
            </w:r>
          </w:p>
          <w:p w14:paraId="27C58858" w14:textId="7623C6F6" w:rsidR="00FD3D04" w:rsidRPr="00495B4D" w:rsidRDefault="00FD3D04" w:rsidP="00495B4D">
            <w:pPr>
              <w:ind w:left="426" w:right="175"/>
              <w:rPr>
                <w:rFonts w:ascii="Arial" w:hAnsi="Arial" w:cs="Arial"/>
                <w:sz w:val="22"/>
                <w:szCs w:val="22"/>
              </w:rPr>
            </w:pPr>
            <w:r w:rsidRPr="00495B4D">
              <w:rPr>
                <w:rFonts w:ascii="Arial" w:hAnsi="Arial" w:cs="Arial"/>
                <w:sz w:val="22"/>
                <w:szCs w:val="22"/>
              </w:rPr>
              <w:t xml:space="preserve">All records created </w:t>
            </w:r>
            <w:proofErr w:type="gramStart"/>
            <w:r w:rsidRPr="00495B4D">
              <w:rPr>
                <w:rFonts w:ascii="Arial" w:hAnsi="Arial" w:cs="Arial"/>
                <w:sz w:val="22"/>
                <w:szCs w:val="22"/>
              </w:rPr>
              <w:t>in the course of</w:t>
            </w:r>
            <w:proofErr w:type="gramEnd"/>
            <w:r w:rsidRPr="00495B4D">
              <w:rPr>
                <w:rFonts w:ascii="Arial" w:hAnsi="Arial" w:cs="Arial"/>
                <w:sz w:val="22"/>
                <w:szCs w:val="22"/>
              </w:rPr>
              <w:t xml:space="preserve"> the business of NHS Tayside are corporate records and are public records under the terms of the Public Records (Scotland) Act </w:t>
            </w:r>
            <w:r w:rsidR="00DA369C">
              <w:rPr>
                <w:rFonts w:ascii="Arial" w:hAnsi="Arial" w:cs="Arial"/>
                <w:sz w:val="22"/>
                <w:szCs w:val="22"/>
              </w:rPr>
              <w:t>2011</w:t>
            </w:r>
            <w:r w:rsidRPr="00495B4D">
              <w:rPr>
                <w:rFonts w:ascii="Arial" w:hAnsi="Arial" w:cs="Arial"/>
                <w:sz w:val="22"/>
                <w:szCs w:val="22"/>
              </w:rPr>
              <w:t>.  This includes email messages and other electronic records.  It is your responsibility to ensure that you keep appropriate records of your work in NHS Tayside and manage those records in keeping with the NHS Tayside Records Management Policy and with any guidance produced by NHS Tayside specific to your employment.</w:t>
            </w:r>
          </w:p>
          <w:p w14:paraId="600C7028" w14:textId="77777777" w:rsidR="00B57FB4" w:rsidRPr="00495B4D" w:rsidRDefault="00B57FB4" w:rsidP="00495B4D">
            <w:pPr>
              <w:keepNext/>
              <w:keepLines/>
              <w:ind w:right="175"/>
              <w:rPr>
                <w:rFonts w:ascii="Arial" w:hAnsi="Arial" w:cs="Arial"/>
                <w:sz w:val="22"/>
                <w:szCs w:val="22"/>
              </w:rPr>
            </w:pPr>
          </w:p>
        </w:tc>
      </w:tr>
      <w:tr w:rsidR="00B57FB4" w:rsidRPr="00495B4D" w14:paraId="7081A023" w14:textId="77777777" w:rsidTr="00495B4D">
        <w:tc>
          <w:tcPr>
            <w:tcW w:w="9639" w:type="dxa"/>
            <w:gridSpan w:val="4"/>
          </w:tcPr>
          <w:p w14:paraId="6A03A1CE" w14:textId="77777777" w:rsidR="00B57FB4" w:rsidRPr="00495B4D" w:rsidRDefault="00B57FB4" w:rsidP="00495B4D">
            <w:pPr>
              <w:keepNext/>
              <w:keepLines/>
              <w:numPr>
                <w:ilvl w:val="0"/>
                <w:numId w:val="10"/>
              </w:numPr>
              <w:ind w:right="175"/>
              <w:rPr>
                <w:rFonts w:ascii="Arial" w:hAnsi="Arial" w:cs="Arial"/>
                <w:b/>
                <w:sz w:val="22"/>
                <w:szCs w:val="22"/>
              </w:rPr>
            </w:pPr>
            <w:r w:rsidRPr="00495B4D">
              <w:rPr>
                <w:rFonts w:ascii="Arial" w:hAnsi="Arial" w:cs="Arial"/>
                <w:b/>
                <w:sz w:val="22"/>
                <w:szCs w:val="22"/>
              </w:rPr>
              <w:t>PHYSICAL DEMANDS OF THE JOB</w:t>
            </w:r>
          </w:p>
          <w:p w14:paraId="2863482F" w14:textId="77777777" w:rsidR="00B57FB4" w:rsidRPr="00495B4D" w:rsidRDefault="00B57FB4" w:rsidP="00495B4D">
            <w:pPr>
              <w:keepNext/>
              <w:keepLines/>
              <w:ind w:left="360" w:right="175"/>
              <w:rPr>
                <w:rFonts w:ascii="Arial" w:hAnsi="Arial" w:cs="Arial"/>
                <w:sz w:val="22"/>
                <w:szCs w:val="22"/>
              </w:rPr>
            </w:pPr>
          </w:p>
          <w:p w14:paraId="03D4FF94" w14:textId="77777777" w:rsidR="004F194E" w:rsidRPr="00495B4D" w:rsidRDefault="004F194E" w:rsidP="00495B4D">
            <w:pPr>
              <w:pStyle w:val="Heading4"/>
              <w:ind w:left="426" w:right="175"/>
              <w:rPr>
                <w:rFonts w:ascii="Arial" w:hAnsi="Arial" w:cs="Arial"/>
                <w:sz w:val="22"/>
                <w:szCs w:val="22"/>
              </w:rPr>
            </w:pPr>
            <w:r w:rsidRPr="00495B4D">
              <w:rPr>
                <w:rFonts w:ascii="Arial" w:hAnsi="Arial" w:cs="Arial"/>
                <w:sz w:val="22"/>
                <w:szCs w:val="22"/>
              </w:rPr>
              <w:t>Physical skills / demands</w:t>
            </w:r>
          </w:p>
          <w:p w14:paraId="1D5D95B4" w14:textId="77777777" w:rsidR="004F194E" w:rsidRPr="00495B4D" w:rsidRDefault="004F194E" w:rsidP="00495B4D">
            <w:pPr>
              <w:keepNext/>
              <w:numPr>
                <w:ilvl w:val="0"/>
                <w:numId w:val="29"/>
              </w:numPr>
              <w:tabs>
                <w:tab w:val="clear" w:pos="360"/>
                <w:tab w:val="num" w:pos="786"/>
              </w:tabs>
              <w:ind w:left="786" w:right="175"/>
              <w:rPr>
                <w:rFonts w:ascii="Arial" w:hAnsi="Arial" w:cs="Arial"/>
                <w:sz w:val="22"/>
                <w:szCs w:val="22"/>
              </w:rPr>
            </w:pPr>
            <w:r w:rsidRPr="00495B4D">
              <w:rPr>
                <w:rFonts w:ascii="Arial" w:hAnsi="Arial" w:cs="Arial"/>
                <w:sz w:val="22"/>
                <w:szCs w:val="22"/>
              </w:rPr>
              <w:t>Advanced level of touch typing (both audio and copy) ensuring a high degree of speed and accuracy using Display Screen Equipment for variable periods of time daily whilst undertaking audio typing and administrative/telephone work – up to a maximum of 3 ½ hours taking appropriate breaks.</w:t>
            </w:r>
          </w:p>
          <w:p w14:paraId="2A44D210" w14:textId="77777777" w:rsidR="004F194E" w:rsidRPr="00495B4D" w:rsidRDefault="004F194E" w:rsidP="00495B4D">
            <w:pPr>
              <w:keepNext/>
              <w:numPr>
                <w:ilvl w:val="0"/>
                <w:numId w:val="29"/>
              </w:numPr>
              <w:tabs>
                <w:tab w:val="clear" w:pos="360"/>
                <w:tab w:val="num" w:pos="786"/>
              </w:tabs>
              <w:ind w:left="786" w:right="175"/>
              <w:jc w:val="both"/>
              <w:rPr>
                <w:rFonts w:ascii="Arial" w:hAnsi="Arial" w:cs="Arial"/>
                <w:sz w:val="22"/>
                <w:szCs w:val="22"/>
              </w:rPr>
            </w:pPr>
            <w:r w:rsidRPr="00495B4D">
              <w:rPr>
                <w:rFonts w:ascii="Arial" w:hAnsi="Arial" w:cs="Arial"/>
                <w:sz w:val="22"/>
                <w:szCs w:val="22"/>
              </w:rPr>
              <w:t>Interpersonal / communication skills e.g. counselling emotional / distressed members of staff.</w:t>
            </w:r>
          </w:p>
          <w:p w14:paraId="2D3B8814" w14:textId="77777777" w:rsidR="004F194E" w:rsidRPr="00495B4D" w:rsidRDefault="004F194E" w:rsidP="00495B4D">
            <w:pPr>
              <w:keepNext/>
              <w:numPr>
                <w:ilvl w:val="0"/>
                <w:numId w:val="29"/>
              </w:numPr>
              <w:tabs>
                <w:tab w:val="clear" w:pos="360"/>
                <w:tab w:val="num" w:pos="786"/>
              </w:tabs>
              <w:ind w:left="786" w:right="175"/>
              <w:jc w:val="both"/>
              <w:rPr>
                <w:rFonts w:ascii="Arial" w:hAnsi="Arial" w:cs="Arial"/>
                <w:sz w:val="22"/>
                <w:szCs w:val="22"/>
              </w:rPr>
            </w:pPr>
            <w:r w:rsidRPr="00495B4D">
              <w:rPr>
                <w:rFonts w:ascii="Arial" w:hAnsi="Arial" w:cs="Arial"/>
                <w:sz w:val="22"/>
                <w:szCs w:val="22"/>
              </w:rPr>
              <w:t>Sitting at restricted position at keyboard for a large part of the postholder’s day.</w:t>
            </w:r>
          </w:p>
          <w:p w14:paraId="5FE0400E" w14:textId="77777777" w:rsidR="004F194E" w:rsidRPr="00495B4D" w:rsidRDefault="004F194E" w:rsidP="00495B4D">
            <w:pPr>
              <w:keepNext/>
              <w:tabs>
                <w:tab w:val="num" w:pos="786"/>
              </w:tabs>
              <w:ind w:left="786" w:right="175"/>
              <w:jc w:val="both"/>
              <w:rPr>
                <w:rFonts w:ascii="Arial" w:hAnsi="Arial" w:cs="Arial"/>
                <w:sz w:val="22"/>
                <w:szCs w:val="22"/>
              </w:rPr>
            </w:pPr>
          </w:p>
          <w:p w14:paraId="39063C4B" w14:textId="77777777" w:rsidR="004F194E" w:rsidRPr="00495B4D" w:rsidRDefault="004F194E" w:rsidP="00495B4D">
            <w:pPr>
              <w:pStyle w:val="Heading4"/>
              <w:ind w:left="426" w:right="175"/>
              <w:rPr>
                <w:rFonts w:ascii="Arial" w:hAnsi="Arial" w:cs="Arial"/>
                <w:sz w:val="22"/>
                <w:szCs w:val="22"/>
              </w:rPr>
            </w:pPr>
            <w:r w:rsidRPr="00495B4D">
              <w:rPr>
                <w:rFonts w:ascii="Arial" w:hAnsi="Arial" w:cs="Arial"/>
                <w:sz w:val="22"/>
                <w:szCs w:val="22"/>
              </w:rPr>
              <w:t>Mental demands</w:t>
            </w:r>
          </w:p>
          <w:p w14:paraId="3F43CF9B" w14:textId="77777777" w:rsidR="004F194E" w:rsidRPr="00495B4D" w:rsidRDefault="004F194E" w:rsidP="00495B4D">
            <w:pPr>
              <w:keepNext/>
              <w:numPr>
                <w:ilvl w:val="0"/>
                <w:numId w:val="30"/>
              </w:numPr>
              <w:tabs>
                <w:tab w:val="clear" w:pos="360"/>
                <w:tab w:val="num" w:pos="786"/>
              </w:tabs>
              <w:ind w:left="786" w:right="175"/>
              <w:jc w:val="both"/>
              <w:rPr>
                <w:rFonts w:ascii="Arial" w:hAnsi="Arial" w:cs="Arial"/>
                <w:sz w:val="22"/>
                <w:szCs w:val="22"/>
              </w:rPr>
            </w:pPr>
            <w:r w:rsidRPr="00495B4D">
              <w:rPr>
                <w:rFonts w:ascii="Arial" w:hAnsi="Arial" w:cs="Arial"/>
                <w:sz w:val="22"/>
                <w:szCs w:val="22"/>
              </w:rPr>
              <w:t xml:space="preserve">The ability to respond to unpredictable work demands including frequent distractions which can lead to a change of task frequently throughout the </w:t>
            </w:r>
            <w:proofErr w:type="gramStart"/>
            <w:r w:rsidRPr="00495B4D">
              <w:rPr>
                <w:rFonts w:ascii="Arial" w:hAnsi="Arial" w:cs="Arial"/>
                <w:sz w:val="22"/>
                <w:szCs w:val="22"/>
              </w:rPr>
              <w:t>day(</w:t>
            </w:r>
            <w:proofErr w:type="spellStart"/>
            <w:proofErr w:type="gramEnd"/>
            <w:r w:rsidRPr="00495B4D">
              <w:rPr>
                <w:rFonts w:ascii="Arial" w:hAnsi="Arial" w:cs="Arial"/>
                <w:sz w:val="22"/>
                <w:szCs w:val="22"/>
              </w:rPr>
              <w:t>approx</w:t>
            </w:r>
            <w:proofErr w:type="spellEnd"/>
            <w:r w:rsidRPr="00495B4D">
              <w:rPr>
                <w:rFonts w:ascii="Arial" w:hAnsi="Arial" w:cs="Arial"/>
                <w:sz w:val="22"/>
                <w:szCs w:val="22"/>
              </w:rPr>
              <w:t xml:space="preserve"> 10-15 times) whilst still being expected to meet deadlines, e.g. concentration for creating reports, transcribing minutes etc. often interrupted to deal with unforeseen events.   </w:t>
            </w:r>
          </w:p>
          <w:p w14:paraId="2780364A" w14:textId="77777777" w:rsidR="004F194E" w:rsidRPr="00495B4D" w:rsidRDefault="004F194E" w:rsidP="00495B4D">
            <w:pPr>
              <w:keepNext/>
              <w:numPr>
                <w:ilvl w:val="0"/>
                <w:numId w:val="30"/>
              </w:numPr>
              <w:tabs>
                <w:tab w:val="clear" w:pos="360"/>
                <w:tab w:val="num" w:pos="786"/>
              </w:tabs>
              <w:ind w:left="786" w:right="175"/>
              <w:jc w:val="both"/>
              <w:rPr>
                <w:rFonts w:ascii="Arial" w:hAnsi="Arial" w:cs="Arial"/>
                <w:i/>
                <w:sz w:val="22"/>
                <w:szCs w:val="22"/>
              </w:rPr>
            </w:pPr>
            <w:r w:rsidRPr="00495B4D">
              <w:rPr>
                <w:rFonts w:ascii="Arial" w:hAnsi="Arial" w:cs="Arial"/>
                <w:sz w:val="22"/>
                <w:szCs w:val="22"/>
              </w:rPr>
              <w:t xml:space="preserve">Balance the demands of the A&amp;C service and that of the </w:t>
            </w:r>
            <w:r w:rsidR="0066043C">
              <w:rPr>
                <w:rFonts w:ascii="Arial" w:hAnsi="Arial" w:cs="Arial"/>
                <w:sz w:val="22"/>
                <w:szCs w:val="22"/>
              </w:rPr>
              <w:t>TACC</w:t>
            </w:r>
            <w:r w:rsidRPr="00495B4D">
              <w:rPr>
                <w:rFonts w:ascii="Arial" w:hAnsi="Arial" w:cs="Arial"/>
                <w:sz w:val="22"/>
                <w:szCs w:val="22"/>
              </w:rPr>
              <w:t xml:space="preserve"> Management Team and prioritise workload.</w:t>
            </w:r>
          </w:p>
          <w:p w14:paraId="7CAF8B92" w14:textId="77777777" w:rsidR="004F194E" w:rsidRPr="00495B4D" w:rsidRDefault="004F194E" w:rsidP="00495B4D">
            <w:pPr>
              <w:keepNext/>
              <w:numPr>
                <w:ilvl w:val="0"/>
                <w:numId w:val="30"/>
              </w:numPr>
              <w:tabs>
                <w:tab w:val="clear" w:pos="360"/>
                <w:tab w:val="num" w:pos="786"/>
              </w:tabs>
              <w:ind w:left="786" w:right="175"/>
              <w:jc w:val="both"/>
              <w:rPr>
                <w:rFonts w:ascii="Arial" w:hAnsi="Arial" w:cs="Arial"/>
                <w:sz w:val="22"/>
                <w:szCs w:val="22"/>
              </w:rPr>
            </w:pPr>
            <w:r w:rsidRPr="00495B4D">
              <w:rPr>
                <w:rFonts w:ascii="Arial" w:hAnsi="Arial" w:cs="Arial"/>
                <w:sz w:val="22"/>
                <w:szCs w:val="22"/>
              </w:rPr>
              <w:t>Re-organise staffing at short notice to meet demands on the service.</w:t>
            </w:r>
          </w:p>
          <w:p w14:paraId="758A664F" w14:textId="77777777" w:rsidR="004F194E" w:rsidRPr="00495B4D" w:rsidRDefault="004F194E" w:rsidP="00495B4D">
            <w:pPr>
              <w:keepNext/>
              <w:numPr>
                <w:ilvl w:val="0"/>
                <w:numId w:val="30"/>
              </w:numPr>
              <w:tabs>
                <w:tab w:val="clear" w:pos="360"/>
                <w:tab w:val="num" w:pos="786"/>
              </w:tabs>
              <w:ind w:left="786" w:right="175"/>
              <w:jc w:val="both"/>
              <w:rPr>
                <w:rFonts w:ascii="Arial" w:hAnsi="Arial" w:cs="Arial"/>
                <w:sz w:val="22"/>
                <w:szCs w:val="22"/>
              </w:rPr>
            </w:pPr>
            <w:r w:rsidRPr="00495B4D">
              <w:rPr>
                <w:rFonts w:ascii="Arial" w:hAnsi="Arial" w:cs="Arial"/>
                <w:sz w:val="22"/>
                <w:szCs w:val="22"/>
              </w:rPr>
              <w:t xml:space="preserve">Constant review of own and </w:t>
            </w:r>
            <w:proofErr w:type="gramStart"/>
            <w:r w:rsidRPr="00495B4D">
              <w:rPr>
                <w:rFonts w:ascii="Arial" w:hAnsi="Arial" w:cs="Arial"/>
                <w:sz w:val="22"/>
                <w:szCs w:val="22"/>
              </w:rPr>
              <w:t>others</w:t>
            </w:r>
            <w:proofErr w:type="gramEnd"/>
            <w:r w:rsidRPr="00495B4D">
              <w:rPr>
                <w:rFonts w:ascii="Arial" w:hAnsi="Arial" w:cs="Arial"/>
                <w:sz w:val="22"/>
                <w:szCs w:val="22"/>
              </w:rPr>
              <w:t xml:space="preserve"> workloads required to ensure objectives met.  High levels of concentration required for typing lengthy reports and assessments, </w:t>
            </w:r>
            <w:proofErr w:type="gramStart"/>
            <w:r w:rsidRPr="00495B4D">
              <w:rPr>
                <w:rFonts w:ascii="Arial" w:hAnsi="Arial" w:cs="Arial"/>
                <w:sz w:val="22"/>
                <w:szCs w:val="22"/>
              </w:rPr>
              <w:t>ensuring a high level of accuracy at all times</w:t>
            </w:r>
            <w:proofErr w:type="gramEnd"/>
            <w:r w:rsidRPr="00495B4D">
              <w:rPr>
                <w:rFonts w:ascii="Arial" w:hAnsi="Arial" w:cs="Arial"/>
                <w:sz w:val="22"/>
                <w:szCs w:val="22"/>
              </w:rPr>
              <w:t>.</w:t>
            </w:r>
          </w:p>
          <w:p w14:paraId="5983D1B8" w14:textId="77777777" w:rsidR="004F194E" w:rsidRPr="00495B4D" w:rsidRDefault="004F194E" w:rsidP="00495B4D">
            <w:pPr>
              <w:keepNext/>
              <w:numPr>
                <w:ilvl w:val="0"/>
                <w:numId w:val="30"/>
              </w:numPr>
              <w:tabs>
                <w:tab w:val="clear" w:pos="360"/>
                <w:tab w:val="num" w:pos="786"/>
              </w:tabs>
              <w:ind w:left="786" w:right="175"/>
              <w:jc w:val="both"/>
              <w:rPr>
                <w:rFonts w:ascii="Arial" w:hAnsi="Arial" w:cs="Arial"/>
                <w:sz w:val="22"/>
                <w:szCs w:val="22"/>
              </w:rPr>
            </w:pPr>
            <w:r w:rsidRPr="00495B4D">
              <w:rPr>
                <w:rFonts w:ascii="Arial" w:hAnsi="Arial" w:cs="Arial"/>
                <w:sz w:val="22"/>
                <w:szCs w:val="22"/>
              </w:rPr>
              <w:t>To deliver the full remit of the role the postholder requires to have excellent organisational, communication and IT skills which include speed and accuracy.</w:t>
            </w:r>
          </w:p>
          <w:p w14:paraId="311164C6" w14:textId="77777777" w:rsidR="004F194E" w:rsidRPr="00495B4D" w:rsidRDefault="004F194E" w:rsidP="00495B4D">
            <w:pPr>
              <w:keepNext/>
              <w:numPr>
                <w:ilvl w:val="0"/>
                <w:numId w:val="30"/>
              </w:numPr>
              <w:tabs>
                <w:tab w:val="clear" w:pos="360"/>
                <w:tab w:val="num" w:pos="786"/>
              </w:tabs>
              <w:ind w:left="786" w:right="175"/>
              <w:jc w:val="both"/>
              <w:rPr>
                <w:rFonts w:ascii="Arial" w:hAnsi="Arial" w:cs="Arial"/>
                <w:sz w:val="22"/>
                <w:szCs w:val="22"/>
              </w:rPr>
            </w:pPr>
            <w:r w:rsidRPr="00495B4D">
              <w:rPr>
                <w:rFonts w:ascii="Arial" w:hAnsi="Arial" w:cs="Arial"/>
                <w:sz w:val="22"/>
                <w:szCs w:val="22"/>
              </w:rPr>
              <w:t xml:space="preserve">Confidentiality, diplomacy, tact and discretion are </w:t>
            </w:r>
            <w:proofErr w:type="gramStart"/>
            <w:r w:rsidRPr="00495B4D">
              <w:rPr>
                <w:rFonts w:ascii="Arial" w:hAnsi="Arial" w:cs="Arial"/>
                <w:sz w:val="22"/>
                <w:szCs w:val="22"/>
              </w:rPr>
              <w:t>required at all times</w:t>
            </w:r>
            <w:proofErr w:type="gramEnd"/>
            <w:r w:rsidRPr="00495B4D">
              <w:rPr>
                <w:rFonts w:ascii="Arial" w:hAnsi="Arial" w:cs="Arial"/>
                <w:sz w:val="22"/>
                <w:szCs w:val="22"/>
              </w:rPr>
              <w:t>.</w:t>
            </w:r>
          </w:p>
          <w:p w14:paraId="0353CD1C" w14:textId="77777777" w:rsidR="004F194E" w:rsidRPr="00495B4D" w:rsidRDefault="004F194E" w:rsidP="00495B4D">
            <w:pPr>
              <w:keepNext/>
              <w:numPr>
                <w:ilvl w:val="0"/>
                <w:numId w:val="30"/>
              </w:numPr>
              <w:tabs>
                <w:tab w:val="clear" w:pos="360"/>
                <w:tab w:val="num" w:pos="786"/>
              </w:tabs>
              <w:ind w:left="786" w:right="175"/>
              <w:jc w:val="both"/>
              <w:rPr>
                <w:rFonts w:ascii="Arial" w:hAnsi="Arial" w:cs="Arial"/>
                <w:sz w:val="22"/>
                <w:szCs w:val="22"/>
              </w:rPr>
            </w:pPr>
            <w:r w:rsidRPr="00495B4D">
              <w:rPr>
                <w:rFonts w:ascii="Arial" w:hAnsi="Arial" w:cs="Arial"/>
                <w:sz w:val="22"/>
                <w:szCs w:val="22"/>
              </w:rPr>
              <w:t xml:space="preserve">Unpredictability of managing and delegating workloads during periods of unplanned A&amp;C leave. </w:t>
            </w:r>
          </w:p>
          <w:p w14:paraId="40F06218" w14:textId="77777777" w:rsidR="004F194E" w:rsidRPr="00495B4D" w:rsidRDefault="004F194E" w:rsidP="00495B4D">
            <w:pPr>
              <w:keepNext/>
              <w:ind w:right="175"/>
              <w:jc w:val="both"/>
              <w:rPr>
                <w:rFonts w:ascii="Arial" w:hAnsi="Arial" w:cs="Arial"/>
                <w:sz w:val="22"/>
                <w:szCs w:val="22"/>
              </w:rPr>
            </w:pPr>
          </w:p>
          <w:p w14:paraId="60F01207" w14:textId="77777777" w:rsidR="004F194E" w:rsidRPr="00495B4D" w:rsidRDefault="004F194E" w:rsidP="00495B4D">
            <w:pPr>
              <w:pStyle w:val="Heading4"/>
              <w:ind w:left="426" w:right="175"/>
              <w:rPr>
                <w:rFonts w:ascii="Arial" w:hAnsi="Arial" w:cs="Arial"/>
                <w:sz w:val="22"/>
                <w:szCs w:val="22"/>
              </w:rPr>
            </w:pPr>
            <w:r w:rsidRPr="00495B4D">
              <w:rPr>
                <w:rFonts w:ascii="Arial" w:hAnsi="Arial" w:cs="Arial"/>
                <w:sz w:val="22"/>
                <w:szCs w:val="22"/>
              </w:rPr>
              <w:lastRenderedPageBreak/>
              <w:t>Emotional demands</w:t>
            </w:r>
          </w:p>
          <w:p w14:paraId="74F0892E" w14:textId="77777777" w:rsidR="004F194E" w:rsidRPr="00495B4D" w:rsidRDefault="004F194E" w:rsidP="00495B4D">
            <w:pPr>
              <w:keepNext/>
              <w:numPr>
                <w:ilvl w:val="0"/>
                <w:numId w:val="31"/>
              </w:numPr>
              <w:tabs>
                <w:tab w:val="clear" w:pos="360"/>
                <w:tab w:val="num" w:pos="786"/>
              </w:tabs>
              <w:ind w:left="786" w:right="175"/>
              <w:jc w:val="both"/>
              <w:rPr>
                <w:rFonts w:ascii="Arial" w:hAnsi="Arial" w:cs="Arial"/>
                <w:sz w:val="22"/>
                <w:szCs w:val="22"/>
              </w:rPr>
            </w:pPr>
            <w:r w:rsidRPr="00495B4D">
              <w:rPr>
                <w:rFonts w:ascii="Arial" w:hAnsi="Arial" w:cs="Arial"/>
                <w:sz w:val="22"/>
                <w:szCs w:val="22"/>
              </w:rPr>
              <w:t>Letters/reports for typing frequently contain sensitive information and material of a highly distressing nature.  Files can hold sensitive, unpleasant and emotional material e.g. highly confidential personal information.</w:t>
            </w:r>
          </w:p>
          <w:p w14:paraId="4ACBA677" w14:textId="77777777" w:rsidR="004F194E" w:rsidRPr="00495B4D" w:rsidRDefault="004F194E" w:rsidP="00495B4D">
            <w:pPr>
              <w:keepNext/>
              <w:numPr>
                <w:ilvl w:val="0"/>
                <w:numId w:val="31"/>
              </w:numPr>
              <w:tabs>
                <w:tab w:val="clear" w:pos="360"/>
                <w:tab w:val="num" w:pos="786"/>
              </w:tabs>
              <w:ind w:left="786" w:right="175"/>
              <w:jc w:val="both"/>
              <w:rPr>
                <w:rFonts w:ascii="Arial" w:hAnsi="Arial" w:cs="Arial"/>
                <w:sz w:val="22"/>
                <w:szCs w:val="22"/>
              </w:rPr>
            </w:pPr>
            <w:r w:rsidRPr="00495B4D">
              <w:rPr>
                <w:rFonts w:ascii="Arial" w:hAnsi="Arial" w:cs="Arial"/>
                <w:sz w:val="22"/>
                <w:szCs w:val="22"/>
              </w:rPr>
              <w:t>Dealing with staffing issues, i.e. distressed staff who are dealing with personal issues such as bereavement or illness thus necessitating in discussion around attendance</w:t>
            </w:r>
            <w:r w:rsidR="00495B4D" w:rsidRPr="00495B4D">
              <w:rPr>
                <w:rFonts w:ascii="Arial" w:hAnsi="Arial" w:cs="Arial"/>
                <w:sz w:val="22"/>
                <w:szCs w:val="22"/>
              </w:rPr>
              <w:t xml:space="preserve"> </w:t>
            </w:r>
            <w:r w:rsidRPr="00495B4D">
              <w:rPr>
                <w:rFonts w:ascii="Arial" w:hAnsi="Arial" w:cs="Arial"/>
                <w:sz w:val="22"/>
                <w:szCs w:val="22"/>
              </w:rPr>
              <w:t>/</w:t>
            </w:r>
            <w:r w:rsidR="00495B4D" w:rsidRPr="00495B4D">
              <w:rPr>
                <w:rFonts w:ascii="Arial" w:hAnsi="Arial" w:cs="Arial"/>
                <w:sz w:val="22"/>
                <w:szCs w:val="22"/>
              </w:rPr>
              <w:t xml:space="preserve"> </w:t>
            </w:r>
            <w:r w:rsidRPr="00495B4D">
              <w:rPr>
                <w:rFonts w:ascii="Arial" w:hAnsi="Arial" w:cs="Arial"/>
                <w:sz w:val="22"/>
                <w:szCs w:val="22"/>
              </w:rPr>
              <w:t>performance.</w:t>
            </w:r>
          </w:p>
          <w:p w14:paraId="01BE0DB5" w14:textId="77777777" w:rsidR="004F194E" w:rsidRPr="00495B4D" w:rsidRDefault="004F194E" w:rsidP="00495B4D">
            <w:pPr>
              <w:keepNext/>
              <w:numPr>
                <w:ilvl w:val="0"/>
                <w:numId w:val="31"/>
              </w:numPr>
              <w:tabs>
                <w:tab w:val="clear" w:pos="360"/>
                <w:tab w:val="num" w:pos="786"/>
              </w:tabs>
              <w:ind w:left="786" w:right="175"/>
              <w:jc w:val="both"/>
              <w:rPr>
                <w:rFonts w:ascii="Arial" w:hAnsi="Arial" w:cs="Arial"/>
                <w:sz w:val="22"/>
                <w:szCs w:val="22"/>
              </w:rPr>
            </w:pPr>
            <w:r w:rsidRPr="00495B4D">
              <w:rPr>
                <w:rFonts w:ascii="Arial" w:hAnsi="Arial" w:cs="Arial"/>
                <w:sz w:val="22"/>
                <w:szCs w:val="22"/>
              </w:rPr>
              <w:t>Dealing with staff where there is a conflict of personalities.</w:t>
            </w:r>
          </w:p>
          <w:p w14:paraId="7320907F" w14:textId="77777777" w:rsidR="004F194E" w:rsidRPr="00495B4D" w:rsidRDefault="004F194E" w:rsidP="00495B4D">
            <w:pPr>
              <w:keepNext/>
              <w:numPr>
                <w:ilvl w:val="0"/>
                <w:numId w:val="31"/>
              </w:numPr>
              <w:tabs>
                <w:tab w:val="clear" w:pos="360"/>
                <w:tab w:val="num" w:pos="786"/>
              </w:tabs>
              <w:ind w:left="786" w:right="175"/>
              <w:jc w:val="both"/>
              <w:rPr>
                <w:rFonts w:ascii="Arial" w:hAnsi="Arial" w:cs="Arial"/>
                <w:sz w:val="22"/>
                <w:szCs w:val="22"/>
              </w:rPr>
            </w:pPr>
            <w:r w:rsidRPr="00495B4D">
              <w:rPr>
                <w:rFonts w:ascii="Arial" w:hAnsi="Arial" w:cs="Arial"/>
                <w:sz w:val="22"/>
                <w:szCs w:val="22"/>
              </w:rPr>
              <w:t>Occasionally dealing with dissatisfied patients</w:t>
            </w:r>
            <w:r w:rsidR="00495B4D" w:rsidRPr="00495B4D">
              <w:rPr>
                <w:rFonts w:ascii="Arial" w:hAnsi="Arial" w:cs="Arial"/>
                <w:sz w:val="22"/>
                <w:szCs w:val="22"/>
              </w:rPr>
              <w:t xml:space="preserve"> </w:t>
            </w:r>
            <w:r w:rsidRPr="00495B4D">
              <w:rPr>
                <w:rFonts w:ascii="Arial" w:hAnsi="Arial" w:cs="Arial"/>
                <w:sz w:val="22"/>
                <w:szCs w:val="22"/>
              </w:rPr>
              <w:t>/</w:t>
            </w:r>
            <w:r w:rsidR="00495B4D" w:rsidRPr="00495B4D">
              <w:rPr>
                <w:rFonts w:ascii="Arial" w:hAnsi="Arial" w:cs="Arial"/>
                <w:sz w:val="22"/>
                <w:szCs w:val="22"/>
              </w:rPr>
              <w:t xml:space="preserve"> </w:t>
            </w:r>
            <w:r w:rsidRPr="00495B4D">
              <w:rPr>
                <w:rFonts w:ascii="Arial" w:hAnsi="Arial" w:cs="Arial"/>
                <w:sz w:val="22"/>
                <w:szCs w:val="22"/>
              </w:rPr>
              <w:t>relatives e.g. complex telephone calls passed on from secretaries.</w:t>
            </w:r>
          </w:p>
          <w:p w14:paraId="43545DBC" w14:textId="77777777" w:rsidR="004F194E" w:rsidRPr="00495B4D" w:rsidRDefault="004F194E" w:rsidP="00495B4D">
            <w:pPr>
              <w:keepNext/>
              <w:numPr>
                <w:ilvl w:val="0"/>
                <w:numId w:val="31"/>
              </w:numPr>
              <w:tabs>
                <w:tab w:val="clear" w:pos="360"/>
                <w:tab w:val="num" w:pos="786"/>
              </w:tabs>
              <w:ind w:left="786" w:right="175"/>
              <w:jc w:val="both"/>
              <w:rPr>
                <w:rFonts w:ascii="Arial" w:hAnsi="Arial" w:cs="Arial"/>
                <w:sz w:val="22"/>
                <w:szCs w:val="22"/>
              </w:rPr>
            </w:pPr>
            <w:r w:rsidRPr="00495B4D">
              <w:rPr>
                <w:rFonts w:ascii="Arial" w:hAnsi="Arial" w:cs="Arial"/>
                <w:sz w:val="22"/>
                <w:szCs w:val="22"/>
              </w:rPr>
              <w:t>Occasionally deal with highly emotional patients</w:t>
            </w:r>
            <w:r w:rsidR="00495B4D" w:rsidRPr="00495B4D">
              <w:rPr>
                <w:rFonts w:ascii="Arial" w:hAnsi="Arial" w:cs="Arial"/>
                <w:sz w:val="22"/>
                <w:szCs w:val="22"/>
              </w:rPr>
              <w:t xml:space="preserve"> </w:t>
            </w:r>
            <w:r w:rsidRPr="00495B4D">
              <w:rPr>
                <w:rFonts w:ascii="Arial" w:hAnsi="Arial" w:cs="Arial"/>
                <w:sz w:val="22"/>
                <w:szCs w:val="22"/>
              </w:rPr>
              <w:t xml:space="preserve">/ relatives e.g. where a member of staff feels unable to deal with the level of emotion or distress displayed by a </w:t>
            </w:r>
            <w:proofErr w:type="gramStart"/>
            <w:r w:rsidRPr="00495B4D">
              <w:rPr>
                <w:rFonts w:ascii="Arial" w:hAnsi="Arial" w:cs="Arial"/>
                <w:sz w:val="22"/>
                <w:szCs w:val="22"/>
              </w:rPr>
              <w:t>patient</w:t>
            </w:r>
            <w:proofErr w:type="gramEnd"/>
            <w:r w:rsidRPr="00495B4D">
              <w:rPr>
                <w:rFonts w:ascii="Arial" w:hAnsi="Arial" w:cs="Arial"/>
                <w:sz w:val="22"/>
                <w:szCs w:val="22"/>
              </w:rPr>
              <w:t xml:space="preserve"> they will refer the telephone call or personal caller to the postholder.</w:t>
            </w:r>
          </w:p>
          <w:p w14:paraId="169CE0F9" w14:textId="77777777" w:rsidR="004F194E" w:rsidRPr="00495B4D" w:rsidRDefault="004F194E" w:rsidP="00495B4D">
            <w:pPr>
              <w:keepNext/>
              <w:tabs>
                <w:tab w:val="num" w:pos="786"/>
              </w:tabs>
              <w:ind w:left="786" w:right="175"/>
              <w:jc w:val="both"/>
              <w:rPr>
                <w:rFonts w:ascii="Arial" w:hAnsi="Arial" w:cs="Arial"/>
                <w:sz w:val="22"/>
                <w:szCs w:val="22"/>
              </w:rPr>
            </w:pPr>
          </w:p>
          <w:p w14:paraId="1B6F649C" w14:textId="77777777" w:rsidR="004F194E" w:rsidRPr="00495B4D" w:rsidRDefault="004F194E" w:rsidP="00495B4D">
            <w:pPr>
              <w:pStyle w:val="Heading4"/>
              <w:ind w:left="426" w:right="175"/>
              <w:rPr>
                <w:rFonts w:ascii="Arial" w:hAnsi="Arial" w:cs="Arial"/>
                <w:sz w:val="22"/>
                <w:szCs w:val="22"/>
              </w:rPr>
            </w:pPr>
            <w:r w:rsidRPr="00495B4D">
              <w:rPr>
                <w:rFonts w:ascii="Arial" w:hAnsi="Arial" w:cs="Arial"/>
                <w:sz w:val="22"/>
                <w:szCs w:val="22"/>
              </w:rPr>
              <w:t>Environmental demands</w:t>
            </w:r>
          </w:p>
          <w:p w14:paraId="1B737856" w14:textId="77777777" w:rsidR="004F194E" w:rsidRPr="00495B4D" w:rsidRDefault="004F194E" w:rsidP="00495B4D">
            <w:pPr>
              <w:keepNext/>
              <w:numPr>
                <w:ilvl w:val="0"/>
                <w:numId w:val="32"/>
              </w:numPr>
              <w:tabs>
                <w:tab w:val="clear" w:pos="360"/>
                <w:tab w:val="num" w:pos="786"/>
              </w:tabs>
              <w:ind w:left="786" w:right="175"/>
              <w:rPr>
                <w:rFonts w:ascii="Arial" w:hAnsi="Arial" w:cs="Arial"/>
                <w:sz w:val="22"/>
                <w:szCs w:val="22"/>
              </w:rPr>
            </w:pPr>
            <w:r w:rsidRPr="00495B4D">
              <w:rPr>
                <w:rFonts w:ascii="Arial" w:hAnsi="Arial" w:cs="Arial"/>
                <w:sz w:val="22"/>
                <w:szCs w:val="22"/>
              </w:rPr>
              <w:t>Continuous interruptions can lead to difficult working conditions causing stress</w:t>
            </w:r>
          </w:p>
          <w:p w14:paraId="37DC2F8B" w14:textId="77777777" w:rsidR="004F194E" w:rsidRPr="00495B4D" w:rsidRDefault="004F194E" w:rsidP="00495B4D">
            <w:pPr>
              <w:keepNext/>
              <w:numPr>
                <w:ilvl w:val="0"/>
                <w:numId w:val="32"/>
              </w:numPr>
              <w:tabs>
                <w:tab w:val="clear" w:pos="360"/>
                <w:tab w:val="num" w:pos="786"/>
              </w:tabs>
              <w:ind w:left="786" w:right="175"/>
              <w:rPr>
                <w:rFonts w:ascii="Arial" w:hAnsi="Arial" w:cs="Arial"/>
                <w:sz w:val="22"/>
                <w:szCs w:val="22"/>
              </w:rPr>
            </w:pPr>
            <w:r w:rsidRPr="00495B4D">
              <w:rPr>
                <w:rFonts w:ascii="Arial" w:hAnsi="Arial" w:cs="Arial"/>
                <w:sz w:val="22"/>
                <w:szCs w:val="22"/>
              </w:rPr>
              <w:t xml:space="preserve">Continuous use of Display Screen Equipment for </w:t>
            </w:r>
            <w:proofErr w:type="gramStart"/>
            <w:r w:rsidRPr="00495B4D">
              <w:rPr>
                <w:rFonts w:ascii="Arial" w:hAnsi="Arial" w:cs="Arial"/>
                <w:sz w:val="22"/>
                <w:szCs w:val="22"/>
              </w:rPr>
              <w:t>the majority of</w:t>
            </w:r>
            <w:proofErr w:type="gramEnd"/>
            <w:r w:rsidRPr="00495B4D">
              <w:rPr>
                <w:rFonts w:ascii="Arial" w:hAnsi="Arial" w:cs="Arial"/>
                <w:sz w:val="22"/>
                <w:szCs w:val="22"/>
              </w:rPr>
              <w:t xml:space="preserve"> the working day. </w:t>
            </w:r>
          </w:p>
          <w:p w14:paraId="1518B919" w14:textId="77777777" w:rsidR="00DC784B" w:rsidRPr="00495B4D" w:rsidRDefault="00DC784B" w:rsidP="00495B4D">
            <w:pPr>
              <w:keepNext/>
              <w:keepLines/>
              <w:ind w:left="360" w:right="175"/>
              <w:rPr>
                <w:rFonts w:ascii="Arial" w:hAnsi="Arial" w:cs="Arial"/>
                <w:sz w:val="22"/>
                <w:szCs w:val="22"/>
              </w:rPr>
            </w:pPr>
          </w:p>
        </w:tc>
      </w:tr>
      <w:tr w:rsidR="00B57FB4" w:rsidRPr="00495B4D" w14:paraId="56409681" w14:textId="77777777" w:rsidTr="00495B4D">
        <w:tc>
          <w:tcPr>
            <w:tcW w:w="9639" w:type="dxa"/>
            <w:gridSpan w:val="4"/>
          </w:tcPr>
          <w:p w14:paraId="37E9576D" w14:textId="77777777" w:rsidR="00B57FB4" w:rsidRPr="00495B4D" w:rsidRDefault="00B57FB4" w:rsidP="00495B4D">
            <w:pPr>
              <w:keepNext/>
              <w:keepLines/>
              <w:numPr>
                <w:ilvl w:val="0"/>
                <w:numId w:val="10"/>
              </w:numPr>
              <w:tabs>
                <w:tab w:val="left" w:pos="9248"/>
              </w:tabs>
              <w:ind w:right="33"/>
              <w:rPr>
                <w:rFonts w:ascii="Arial" w:hAnsi="Arial" w:cs="Arial"/>
                <w:b/>
                <w:sz w:val="22"/>
                <w:szCs w:val="22"/>
              </w:rPr>
            </w:pPr>
            <w:r w:rsidRPr="00495B4D">
              <w:rPr>
                <w:rFonts w:ascii="Arial" w:hAnsi="Arial" w:cs="Arial"/>
                <w:b/>
                <w:sz w:val="22"/>
                <w:szCs w:val="22"/>
              </w:rPr>
              <w:lastRenderedPageBreak/>
              <w:t>DECISIONS AND JUDGEMENTS</w:t>
            </w:r>
          </w:p>
          <w:p w14:paraId="0DCBBC0E" w14:textId="77777777" w:rsidR="00B57FB4" w:rsidRPr="00495B4D" w:rsidRDefault="00B57FB4" w:rsidP="00495B4D">
            <w:pPr>
              <w:keepNext/>
              <w:keepLines/>
              <w:tabs>
                <w:tab w:val="left" w:pos="9248"/>
              </w:tabs>
              <w:ind w:left="360" w:right="33"/>
              <w:rPr>
                <w:rFonts w:ascii="Arial" w:hAnsi="Arial" w:cs="Arial"/>
                <w:sz w:val="22"/>
                <w:szCs w:val="22"/>
              </w:rPr>
            </w:pPr>
          </w:p>
          <w:p w14:paraId="5BFA1530" w14:textId="77777777" w:rsidR="00495B4D" w:rsidRPr="00495B4D" w:rsidRDefault="00495B4D" w:rsidP="00495B4D">
            <w:pPr>
              <w:keepNext/>
              <w:tabs>
                <w:tab w:val="left" w:pos="9248"/>
              </w:tabs>
              <w:ind w:left="360" w:right="33"/>
              <w:jc w:val="both"/>
              <w:rPr>
                <w:rFonts w:ascii="Arial" w:hAnsi="Arial" w:cs="Arial"/>
                <w:sz w:val="22"/>
                <w:szCs w:val="22"/>
              </w:rPr>
            </w:pPr>
            <w:r w:rsidRPr="00495B4D">
              <w:rPr>
                <w:rFonts w:ascii="Arial" w:hAnsi="Arial" w:cs="Arial"/>
                <w:sz w:val="22"/>
                <w:szCs w:val="22"/>
              </w:rPr>
              <w:t>The postholder will organise and prioritise own workload and that of others using own experience, knowledge and judgement.</w:t>
            </w:r>
          </w:p>
          <w:p w14:paraId="240BC3CE" w14:textId="77777777" w:rsidR="00495B4D" w:rsidRPr="00495B4D" w:rsidRDefault="00495B4D" w:rsidP="00495B4D">
            <w:pPr>
              <w:keepNext/>
              <w:tabs>
                <w:tab w:val="left" w:pos="9248"/>
              </w:tabs>
              <w:ind w:left="360" w:right="33"/>
              <w:jc w:val="both"/>
              <w:rPr>
                <w:rFonts w:ascii="Arial" w:hAnsi="Arial" w:cs="Arial"/>
                <w:sz w:val="22"/>
                <w:szCs w:val="22"/>
              </w:rPr>
            </w:pPr>
          </w:p>
          <w:p w14:paraId="726388DB" w14:textId="77777777" w:rsidR="00495B4D" w:rsidRPr="00495B4D" w:rsidRDefault="00495B4D" w:rsidP="00495B4D">
            <w:pPr>
              <w:keepNext/>
              <w:tabs>
                <w:tab w:val="left" w:pos="9248"/>
              </w:tabs>
              <w:ind w:left="360" w:right="33"/>
              <w:jc w:val="both"/>
              <w:rPr>
                <w:rFonts w:ascii="Arial" w:hAnsi="Arial" w:cs="Arial"/>
                <w:sz w:val="22"/>
                <w:szCs w:val="22"/>
              </w:rPr>
            </w:pPr>
            <w:r w:rsidRPr="00495B4D">
              <w:rPr>
                <w:rFonts w:ascii="Arial" w:hAnsi="Arial" w:cs="Arial"/>
                <w:sz w:val="22"/>
                <w:szCs w:val="22"/>
              </w:rPr>
              <w:t>Manage changing service demands, making necessary adjustments to cover unplanned changes in staffing levels due to absence or increases in workload, etc.    Familiarity of National and local deadlines ensuring action is taken to ensure these are met.</w:t>
            </w:r>
          </w:p>
          <w:p w14:paraId="6F861D49" w14:textId="77777777" w:rsidR="00495B4D" w:rsidRPr="00495B4D" w:rsidRDefault="00495B4D" w:rsidP="00495B4D">
            <w:pPr>
              <w:keepNext/>
              <w:tabs>
                <w:tab w:val="left" w:pos="9248"/>
              </w:tabs>
              <w:ind w:right="33"/>
              <w:jc w:val="both"/>
              <w:rPr>
                <w:rFonts w:ascii="Arial" w:hAnsi="Arial" w:cs="Arial"/>
                <w:sz w:val="22"/>
                <w:szCs w:val="22"/>
              </w:rPr>
            </w:pPr>
          </w:p>
          <w:p w14:paraId="071E70BC" w14:textId="77777777" w:rsidR="00495B4D" w:rsidRPr="00495B4D" w:rsidRDefault="00495B4D" w:rsidP="00495B4D">
            <w:pPr>
              <w:keepNext/>
              <w:tabs>
                <w:tab w:val="left" w:pos="9248"/>
              </w:tabs>
              <w:ind w:left="360" w:right="33"/>
              <w:jc w:val="both"/>
              <w:rPr>
                <w:rFonts w:ascii="Arial" w:hAnsi="Arial" w:cs="Arial"/>
                <w:sz w:val="22"/>
                <w:szCs w:val="22"/>
              </w:rPr>
            </w:pPr>
            <w:r w:rsidRPr="00495B4D">
              <w:rPr>
                <w:rFonts w:ascii="Arial" w:hAnsi="Arial" w:cs="Arial"/>
                <w:sz w:val="22"/>
                <w:szCs w:val="22"/>
              </w:rPr>
              <w:t>The postholder will take appropriate action on behalf of administrative staff where there is non-compliance by others in relation to administrative systems and processes e.g. discharge letters not being dictated timeously.</w:t>
            </w:r>
          </w:p>
          <w:p w14:paraId="35D78F79" w14:textId="77777777" w:rsidR="00495B4D" w:rsidRPr="00495B4D" w:rsidRDefault="00495B4D" w:rsidP="00495B4D">
            <w:pPr>
              <w:keepNext/>
              <w:tabs>
                <w:tab w:val="left" w:pos="9248"/>
              </w:tabs>
              <w:ind w:left="360" w:right="33"/>
              <w:jc w:val="both"/>
              <w:rPr>
                <w:rFonts w:ascii="Arial" w:hAnsi="Arial" w:cs="Arial"/>
                <w:sz w:val="22"/>
                <w:szCs w:val="22"/>
              </w:rPr>
            </w:pPr>
          </w:p>
          <w:p w14:paraId="29A7F11F" w14:textId="77777777" w:rsidR="00495B4D" w:rsidRPr="00495B4D" w:rsidRDefault="00495B4D" w:rsidP="00495B4D">
            <w:pPr>
              <w:keepNext/>
              <w:tabs>
                <w:tab w:val="left" w:pos="9248"/>
              </w:tabs>
              <w:ind w:left="360" w:right="33"/>
              <w:jc w:val="both"/>
              <w:rPr>
                <w:rFonts w:ascii="Arial" w:hAnsi="Arial" w:cs="Arial"/>
                <w:sz w:val="22"/>
                <w:szCs w:val="22"/>
              </w:rPr>
            </w:pPr>
            <w:r w:rsidRPr="00495B4D">
              <w:rPr>
                <w:rFonts w:ascii="Arial" w:hAnsi="Arial" w:cs="Arial"/>
                <w:sz w:val="22"/>
                <w:szCs w:val="22"/>
              </w:rPr>
              <w:t>The postholder will be required to interpret written and oral communications, correcting spelling and grammar to ensure continued quality of output and standards maintained.</w:t>
            </w:r>
          </w:p>
          <w:p w14:paraId="2AD9F5C6" w14:textId="77777777" w:rsidR="00495B4D" w:rsidRPr="00495B4D" w:rsidRDefault="00495B4D" w:rsidP="00495B4D">
            <w:pPr>
              <w:keepNext/>
              <w:tabs>
                <w:tab w:val="left" w:pos="9248"/>
              </w:tabs>
              <w:ind w:left="360" w:right="33"/>
              <w:jc w:val="both"/>
              <w:rPr>
                <w:rFonts w:ascii="Arial" w:hAnsi="Arial" w:cs="Arial"/>
                <w:sz w:val="22"/>
                <w:szCs w:val="22"/>
              </w:rPr>
            </w:pPr>
          </w:p>
          <w:p w14:paraId="06B679A9" w14:textId="77777777" w:rsidR="00495B4D" w:rsidRPr="00495B4D" w:rsidRDefault="00495B4D" w:rsidP="00495B4D">
            <w:pPr>
              <w:keepNext/>
              <w:tabs>
                <w:tab w:val="left" w:pos="9248"/>
              </w:tabs>
              <w:ind w:left="360" w:right="33"/>
              <w:jc w:val="both"/>
              <w:rPr>
                <w:rFonts w:ascii="Arial" w:hAnsi="Arial" w:cs="Arial"/>
                <w:sz w:val="22"/>
                <w:szCs w:val="22"/>
              </w:rPr>
            </w:pPr>
            <w:r w:rsidRPr="00495B4D">
              <w:rPr>
                <w:rFonts w:ascii="Arial" w:hAnsi="Arial" w:cs="Arial"/>
                <w:sz w:val="22"/>
                <w:szCs w:val="22"/>
              </w:rPr>
              <w:t>The post holder will be aware of the needs of supervised staff and, in addition to own workload, assist with junior staff to allow them to meet requirements of their role.</w:t>
            </w:r>
          </w:p>
          <w:p w14:paraId="2165FBDF" w14:textId="77777777" w:rsidR="00495B4D" w:rsidRPr="00495B4D" w:rsidRDefault="00495B4D" w:rsidP="00495B4D">
            <w:pPr>
              <w:keepNext/>
              <w:tabs>
                <w:tab w:val="left" w:pos="9248"/>
              </w:tabs>
              <w:ind w:left="360" w:right="33"/>
              <w:jc w:val="both"/>
              <w:rPr>
                <w:rFonts w:ascii="Arial" w:hAnsi="Arial" w:cs="Arial"/>
                <w:sz w:val="22"/>
                <w:szCs w:val="22"/>
              </w:rPr>
            </w:pPr>
          </w:p>
          <w:p w14:paraId="607C6BAF" w14:textId="77777777" w:rsidR="00495B4D" w:rsidRPr="00495B4D" w:rsidRDefault="00495B4D" w:rsidP="00495B4D">
            <w:pPr>
              <w:keepNext/>
              <w:tabs>
                <w:tab w:val="left" w:pos="9248"/>
              </w:tabs>
              <w:ind w:left="360" w:right="33"/>
              <w:jc w:val="both"/>
              <w:rPr>
                <w:rFonts w:ascii="Arial" w:hAnsi="Arial" w:cs="Arial"/>
                <w:sz w:val="22"/>
                <w:szCs w:val="22"/>
              </w:rPr>
            </w:pPr>
            <w:r w:rsidRPr="00495B4D">
              <w:rPr>
                <w:rFonts w:ascii="Arial" w:hAnsi="Arial" w:cs="Arial"/>
                <w:sz w:val="22"/>
                <w:szCs w:val="22"/>
              </w:rPr>
              <w:t xml:space="preserve">Most of the postholder’s duties are undertaken autonomously using their own initiative and discretion.  As part of the </w:t>
            </w:r>
            <w:proofErr w:type="gramStart"/>
            <w:r w:rsidRPr="00495B4D">
              <w:rPr>
                <w:rFonts w:ascii="Arial" w:hAnsi="Arial" w:cs="Arial"/>
                <w:sz w:val="22"/>
                <w:szCs w:val="22"/>
              </w:rPr>
              <w:t>decision making</w:t>
            </w:r>
            <w:proofErr w:type="gramEnd"/>
            <w:r w:rsidRPr="00495B4D">
              <w:rPr>
                <w:rFonts w:ascii="Arial" w:hAnsi="Arial" w:cs="Arial"/>
                <w:sz w:val="22"/>
                <w:szCs w:val="22"/>
              </w:rPr>
              <w:t xml:space="preserve"> process, identify solutions and discuss with manager.  </w:t>
            </w:r>
          </w:p>
          <w:p w14:paraId="203BF1F7" w14:textId="77777777" w:rsidR="00495B4D" w:rsidRPr="00495B4D" w:rsidRDefault="00495B4D" w:rsidP="00495B4D">
            <w:pPr>
              <w:keepNext/>
              <w:tabs>
                <w:tab w:val="left" w:pos="9248"/>
              </w:tabs>
              <w:ind w:left="360" w:right="33"/>
              <w:jc w:val="both"/>
              <w:rPr>
                <w:rFonts w:ascii="Arial" w:hAnsi="Arial" w:cs="Arial"/>
                <w:sz w:val="22"/>
                <w:szCs w:val="22"/>
              </w:rPr>
            </w:pPr>
          </w:p>
          <w:p w14:paraId="36BE5EF5" w14:textId="77777777" w:rsidR="00495B4D" w:rsidRPr="00495B4D" w:rsidRDefault="00495B4D" w:rsidP="00495B4D">
            <w:pPr>
              <w:pStyle w:val="Heading3"/>
              <w:tabs>
                <w:tab w:val="left" w:pos="9248"/>
              </w:tabs>
              <w:ind w:right="33"/>
              <w:rPr>
                <w:rFonts w:ascii="Arial" w:hAnsi="Arial" w:cs="Arial"/>
                <w:sz w:val="22"/>
                <w:szCs w:val="22"/>
              </w:rPr>
            </w:pPr>
            <w:r w:rsidRPr="00495B4D">
              <w:rPr>
                <w:rFonts w:ascii="Arial" w:hAnsi="Arial" w:cs="Arial"/>
                <w:sz w:val="22"/>
                <w:szCs w:val="22"/>
              </w:rPr>
              <w:t>Examples of decision making</w:t>
            </w:r>
          </w:p>
          <w:p w14:paraId="404DA8C2" w14:textId="77777777" w:rsidR="00495B4D" w:rsidRPr="00495B4D" w:rsidRDefault="00495B4D" w:rsidP="00495B4D">
            <w:pPr>
              <w:keepNext/>
              <w:tabs>
                <w:tab w:val="left" w:pos="9248"/>
              </w:tabs>
              <w:ind w:left="360" w:right="33"/>
              <w:jc w:val="both"/>
              <w:rPr>
                <w:rFonts w:ascii="Arial" w:hAnsi="Arial" w:cs="Arial"/>
                <w:sz w:val="22"/>
                <w:szCs w:val="22"/>
              </w:rPr>
            </w:pPr>
            <w:r w:rsidRPr="00495B4D">
              <w:rPr>
                <w:rFonts w:ascii="Arial" w:hAnsi="Arial" w:cs="Arial"/>
                <w:sz w:val="22"/>
                <w:szCs w:val="22"/>
              </w:rPr>
              <w:t xml:space="preserve">The ability to recognise the urgency of issues relating to the Senior Managers and action as appropriate. </w:t>
            </w:r>
          </w:p>
          <w:p w14:paraId="7E4FE673" w14:textId="77777777" w:rsidR="00495B4D" w:rsidRPr="00495B4D" w:rsidRDefault="00495B4D" w:rsidP="00495B4D">
            <w:pPr>
              <w:keepNext/>
              <w:tabs>
                <w:tab w:val="left" w:pos="9248"/>
              </w:tabs>
              <w:ind w:left="360" w:right="33"/>
              <w:jc w:val="both"/>
              <w:rPr>
                <w:rFonts w:ascii="Arial" w:hAnsi="Arial" w:cs="Arial"/>
                <w:sz w:val="22"/>
                <w:szCs w:val="22"/>
              </w:rPr>
            </w:pPr>
          </w:p>
          <w:p w14:paraId="5A48D106" w14:textId="77777777" w:rsidR="00495B4D" w:rsidRPr="00495B4D" w:rsidRDefault="00495B4D" w:rsidP="00495B4D">
            <w:pPr>
              <w:keepNext/>
              <w:tabs>
                <w:tab w:val="left" w:pos="9248"/>
              </w:tabs>
              <w:ind w:left="360" w:right="33"/>
              <w:jc w:val="both"/>
              <w:rPr>
                <w:rFonts w:ascii="Arial" w:hAnsi="Arial" w:cs="Arial"/>
                <w:sz w:val="22"/>
                <w:szCs w:val="22"/>
              </w:rPr>
            </w:pPr>
            <w:r w:rsidRPr="00495B4D">
              <w:rPr>
                <w:rFonts w:ascii="Arial" w:hAnsi="Arial" w:cs="Arial"/>
                <w:sz w:val="22"/>
                <w:szCs w:val="22"/>
              </w:rPr>
              <w:t>Working within the remit of organisational policies and procedures determining when to address performance issues with staff.</w:t>
            </w:r>
          </w:p>
          <w:p w14:paraId="3687A7C6" w14:textId="77777777" w:rsidR="00495B4D" w:rsidRPr="00495B4D" w:rsidRDefault="00495B4D" w:rsidP="00495B4D">
            <w:pPr>
              <w:keepNext/>
              <w:tabs>
                <w:tab w:val="left" w:pos="9248"/>
              </w:tabs>
              <w:ind w:left="360" w:right="33"/>
              <w:jc w:val="both"/>
              <w:rPr>
                <w:rFonts w:ascii="Arial" w:hAnsi="Arial" w:cs="Arial"/>
                <w:sz w:val="22"/>
                <w:szCs w:val="22"/>
              </w:rPr>
            </w:pPr>
          </w:p>
          <w:p w14:paraId="0D3C338B" w14:textId="77777777" w:rsidR="00495B4D" w:rsidRPr="00495B4D" w:rsidRDefault="00495B4D" w:rsidP="00495B4D">
            <w:pPr>
              <w:keepNext/>
              <w:tabs>
                <w:tab w:val="left" w:pos="9248"/>
              </w:tabs>
              <w:ind w:left="360" w:right="33"/>
              <w:jc w:val="both"/>
              <w:rPr>
                <w:rFonts w:ascii="Arial" w:hAnsi="Arial" w:cs="Arial"/>
                <w:sz w:val="22"/>
                <w:szCs w:val="22"/>
              </w:rPr>
            </w:pPr>
            <w:r w:rsidRPr="00495B4D">
              <w:rPr>
                <w:rFonts w:ascii="Arial" w:hAnsi="Arial" w:cs="Arial"/>
                <w:sz w:val="22"/>
                <w:szCs w:val="22"/>
              </w:rPr>
              <w:t>Constantly monitoring, reviewing and reorganising staffing levels, workloads and practices to meet the changing needs of service demands ensuring Guarantees are met.</w:t>
            </w:r>
          </w:p>
          <w:p w14:paraId="59922274" w14:textId="77777777" w:rsidR="00DC784B" w:rsidRPr="00495B4D" w:rsidRDefault="00DC784B" w:rsidP="00495B4D">
            <w:pPr>
              <w:keepNext/>
              <w:keepLines/>
              <w:tabs>
                <w:tab w:val="left" w:pos="9248"/>
              </w:tabs>
              <w:ind w:left="360" w:right="33"/>
              <w:rPr>
                <w:rFonts w:ascii="Arial" w:hAnsi="Arial" w:cs="Arial"/>
                <w:sz w:val="22"/>
                <w:szCs w:val="22"/>
              </w:rPr>
            </w:pPr>
          </w:p>
        </w:tc>
      </w:tr>
      <w:tr w:rsidR="00B57FB4" w:rsidRPr="00495B4D" w14:paraId="39FD97F5" w14:textId="77777777" w:rsidTr="00495B4D">
        <w:tc>
          <w:tcPr>
            <w:tcW w:w="9639" w:type="dxa"/>
            <w:gridSpan w:val="4"/>
          </w:tcPr>
          <w:p w14:paraId="06DAAEF4" w14:textId="77777777" w:rsidR="00B57FB4" w:rsidRPr="00495B4D" w:rsidRDefault="00B57FB4" w:rsidP="00495B4D">
            <w:pPr>
              <w:keepNext/>
              <w:keepLines/>
              <w:numPr>
                <w:ilvl w:val="0"/>
                <w:numId w:val="10"/>
              </w:numPr>
              <w:ind w:right="175"/>
              <w:rPr>
                <w:rFonts w:ascii="Arial" w:hAnsi="Arial" w:cs="Arial"/>
                <w:b/>
                <w:sz w:val="22"/>
                <w:szCs w:val="22"/>
              </w:rPr>
            </w:pPr>
            <w:r w:rsidRPr="00495B4D">
              <w:rPr>
                <w:rFonts w:ascii="Arial" w:hAnsi="Arial" w:cs="Arial"/>
                <w:b/>
                <w:sz w:val="22"/>
                <w:szCs w:val="22"/>
              </w:rPr>
              <w:t>MOST CHALLENGING/DIFFICULT PARTS OF THE JOB</w:t>
            </w:r>
          </w:p>
          <w:p w14:paraId="0E768330" w14:textId="77777777" w:rsidR="00B57FB4" w:rsidRPr="00495B4D" w:rsidRDefault="00B57FB4" w:rsidP="00495B4D">
            <w:pPr>
              <w:keepNext/>
              <w:keepLines/>
              <w:ind w:left="360" w:right="175"/>
              <w:rPr>
                <w:rFonts w:ascii="Arial" w:hAnsi="Arial" w:cs="Arial"/>
                <w:b/>
                <w:sz w:val="22"/>
                <w:szCs w:val="22"/>
              </w:rPr>
            </w:pPr>
          </w:p>
          <w:p w14:paraId="739372EB" w14:textId="77777777" w:rsidR="00495B4D" w:rsidRPr="00495B4D" w:rsidRDefault="00495B4D" w:rsidP="00495B4D">
            <w:pPr>
              <w:keepNext/>
              <w:ind w:left="360" w:right="175"/>
              <w:jc w:val="both"/>
              <w:rPr>
                <w:rFonts w:ascii="Arial" w:hAnsi="Arial" w:cs="Arial"/>
                <w:sz w:val="22"/>
                <w:szCs w:val="22"/>
              </w:rPr>
            </w:pPr>
            <w:r w:rsidRPr="00495B4D">
              <w:rPr>
                <w:rFonts w:ascii="Arial" w:hAnsi="Arial" w:cs="Arial"/>
                <w:sz w:val="22"/>
                <w:szCs w:val="22"/>
              </w:rPr>
              <w:t>Balancing the demands of all stakeholders to provide an efficient and effective service whilst working within the limitations of physical resources.</w:t>
            </w:r>
          </w:p>
          <w:p w14:paraId="7AACA132" w14:textId="77777777" w:rsidR="00495B4D" w:rsidRPr="00495B4D" w:rsidRDefault="00495B4D" w:rsidP="00495B4D">
            <w:pPr>
              <w:keepNext/>
              <w:ind w:left="360" w:right="175"/>
              <w:jc w:val="both"/>
              <w:rPr>
                <w:rFonts w:ascii="Arial" w:hAnsi="Arial" w:cs="Arial"/>
                <w:sz w:val="22"/>
                <w:szCs w:val="22"/>
              </w:rPr>
            </w:pPr>
          </w:p>
          <w:p w14:paraId="4BB0F6DF" w14:textId="77777777" w:rsidR="00495B4D" w:rsidRPr="00495B4D" w:rsidRDefault="00495B4D" w:rsidP="00495B4D">
            <w:pPr>
              <w:keepNext/>
              <w:ind w:left="360" w:right="175"/>
              <w:jc w:val="both"/>
              <w:rPr>
                <w:rFonts w:ascii="Arial" w:hAnsi="Arial" w:cs="Arial"/>
                <w:sz w:val="22"/>
                <w:szCs w:val="22"/>
              </w:rPr>
            </w:pPr>
            <w:r w:rsidRPr="00495B4D">
              <w:rPr>
                <w:rFonts w:ascii="Arial" w:hAnsi="Arial" w:cs="Arial"/>
                <w:sz w:val="22"/>
                <w:szCs w:val="22"/>
              </w:rPr>
              <w:t xml:space="preserve">Dealing with difficult staff and resolving departmental staffing issues with an outcome that </w:t>
            </w:r>
            <w:r w:rsidRPr="00495B4D">
              <w:rPr>
                <w:rFonts w:ascii="Arial" w:hAnsi="Arial" w:cs="Arial"/>
                <w:sz w:val="22"/>
                <w:szCs w:val="22"/>
              </w:rPr>
              <w:lastRenderedPageBreak/>
              <w:t>is agreeable to all parties.</w:t>
            </w:r>
          </w:p>
          <w:p w14:paraId="5EFB9EA7" w14:textId="77777777" w:rsidR="00495B4D" w:rsidRPr="00495B4D" w:rsidRDefault="00495B4D" w:rsidP="00495B4D">
            <w:pPr>
              <w:keepNext/>
              <w:ind w:left="360" w:right="175"/>
              <w:jc w:val="both"/>
              <w:rPr>
                <w:rFonts w:ascii="Arial" w:hAnsi="Arial" w:cs="Arial"/>
                <w:sz w:val="22"/>
                <w:szCs w:val="22"/>
              </w:rPr>
            </w:pPr>
          </w:p>
          <w:p w14:paraId="76025E1B" w14:textId="77777777" w:rsidR="00495B4D" w:rsidRPr="00495B4D" w:rsidRDefault="00495B4D" w:rsidP="00495B4D">
            <w:pPr>
              <w:keepNext/>
              <w:ind w:left="360" w:right="175"/>
              <w:jc w:val="both"/>
              <w:rPr>
                <w:rFonts w:ascii="Arial" w:hAnsi="Arial" w:cs="Arial"/>
                <w:sz w:val="22"/>
                <w:szCs w:val="22"/>
              </w:rPr>
            </w:pPr>
            <w:r w:rsidRPr="00495B4D">
              <w:rPr>
                <w:rFonts w:ascii="Arial" w:hAnsi="Arial" w:cs="Arial"/>
                <w:sz w:val="22"/>
                <w:szCs w:val="22"/>
              </w:rPr>
              <w:t xml:space="preserve">Continual review of administrative procedures to ensure efficiency of service.  </w:t>
            </w:r>
          </w:p>
          <w:p w14:paraId="53E13229" w14:textId="77777777" w:rsidR="00495B4D" w:rsidRPr="00495B4D" w:rsidRDefault="00495B4D" w:rsidP="00495B4D">
            <w:pPr>
              <w:keepNext/>
              <w:ind w:left="360" w:right="175"/>
              <w:jc w:val="both"/>
              <w:rPr>
                <w:rFonts w:ascii="Arial" w:hAnsi="Arial" w:cs="Arial"/>
                <w:sz w:val="22"/>
                <w:szCs w:val="22"/>
              </w:rPr>
            </w:pPr>
          </w:p>
          <w:p w14:paraId="014E2E95" w14:textId="77777777" w:rsidR="00495B4D" w:rsidRPr="00495B4D" w:rsidRDefault="00495B4D" w:rsidP="00495B4D">
            <w:pPr>
              <w:keepNext/>
              <w:ind w:left="360" w:right="175"/>
              <w:jc w:val="both"/>
              <w:rPr>
                <w:rFonts w:ascii="Arial" w:hAnsi="Arial" w:cs="Arial"/>
                <w:sz w:val="22"/>
                <w:szCs w:val="22"/>
              </w:rPr>
            </w:pPr>
            <w:r w:rsidRPr="00495B4D">
              <w:rPr>
                <w:rFonts w:ascii="Arial" w:hAnsi="Arial" w:cs="Arial"/>
                <w:sz w:val="22"/>
                <w:szCs w:val="22"/>
              </w:rPr>
              <w:t>Being able to manage own emotions when dealing with difficult inter-personal staff issues and behaviours.</w:t>
            </w:r>
          </w:p>
          <w:p w14:paraId="2F5DBBE2" w14:textId="77777777" w:rsidR="00DC784B" w:rsidRPr="00495B4D" w:rsidRDefault="00DC784B" w:rsidP="00495B4D">
            <w:pPr>
              <w:keepNext/>
              <w:keepLines/>
              <w:ind w:left="360" w:right="175"/>
              <w:rPr>
                <w:rFonts w:ascii="Arial" w:hAnsi="Arial" w:cs="Arial"/>
                <w:b/>
                <w:sz w:val="22"/>
                <w:szCs w:val="22"/>
              </w:rPr>
            </w:pPr>
          </w:p>
        </w:tc>
      </w:tr>
      <w:tr w:rsidR="00B57FB4" w:rsidRPr="00495B4D" w14:paraId="247D33DF" w14:textId="77777777" w:rsidTr="00495B4D">
        <w:tc>
          <w:tcPr>
            <w:tcW w:w="9639" w:type="dxa"/>
            <w:gridSpan w:val="4"/>
          </w:tcPr>
          <w:p w14:paraId="50BB6297" w14:textId="77777777" w:rsidR="00B57FB4" w:rsidRPr="00495B4D" w:rsidRDefault="00B57FB4">
            <w:pPr>
              <w:keepNext/>
              <w:keepLines/>
              <w:numPr>
                <w:ilvl w:val="0"/>
                <w:numId w:val="10"/>
              </w:numPr>
              <w:rPr>
                <w:rFonts w:ascii="Arial" w:hAnsi="Arial" w:cs="Arial"/>
                <w:b/>
                <w:sz w:val="22"/>
                <w:szCs w:val="22"/>
              </w:rPr>
            </w:pPr>
            <w:r w:rsidRPr="00495B4D">
              <w:rPr>
                <w:rFonts w:ascii="Arial" w:hAnsi="Arial" w:cs="Arial"/>
                <w:b/>
                <w:sz w:val="22"/>
                <w:szCs w:val="22"/>
              </w:rPr>
              <w:lastRenderedPageBreak/>
              <w:t>JOB DESCRIPTION AGREEMENT</w:t>
            </w:r>
          </w:p>
          <w:p w14:paraId="3FC20F13" w14:textId="77777777" w:rsidR="00B57FB4" w:rsidRPr="00495B4D" w:rsidRDefault="00B57FB4">
            <w:pPr>
              <w:keepNext/>
              <w:keepLines/>
              <w:rPr>
                <w:rFonts w:ascii="Arial" w:hAnsi="Arial" w:cs="Arial"/>
                <w:b/>
                <w:sz w:val="22"/>
                <w:szCs w:val="22"/>
              </w:rPr>
            </w:pPr>
          </w:p>
          <w:p w14:paraId="12C92C0A" w14:textId="77777777" w:rsidR="00B57FB4" w:rsidRPr="00495B4D" w:rsidRDefault="00B57FB4" w:rsidP="00495B4D">
            <w:pPr>
              <w:pStyle w:val="BodyTextIndent3"/>
              <w:ind w:left="459" w:right="175"/>
              <w:rPr>
                <w:szCs w:val="22"/>
              </w:rPr>
            </w:pPr>
            <w:r w:rsidRPr="00495B4D">
              <w:rPr>
                <w:szCs w:val="22"/>
              </w:rPr>
              <w:t>A separate job description will need to be signed off by each postholder to whom the job description applies.</w:t>
            </w:r>
          </w:p>
          <w:p w14:paraId="4AAB30D5" w14:textId="77777777" w:rsidR="00B57FB4" w:rsidRPr="00495B4D" w:rsidRDefault="00B57FB4">
            <w:pPr>
              <w:keepNext/>
              <w:keepLines/>
              <w:ind w:left="360"/>
              <w:rPr>
                <w:rFonts w:ascii="Arial" w:hAnsi="Arial" w:cs="Arial"/>
                <w:sz w:val="22"/>
                <w:szCs w:val="22"/>
              </w:rPr>
            </w:pPr>
          </w:p>
        </w:tc>
      </w:tr>
      <w:tr w:rsidR="00B57FB4" w:rsidRPr="00495B4D" w14:paraId="56AA04B8" w14:textId="77777777" w:rsidTr="00495B4D">
        <w:tc>
          <w:tcPr>
            <w:tcW w:w="7047" w:type="dxa"/>
            <w:gridSpan w:val="3"/>
          </w:tcPr>
          <w:p w14:paraId="723BB957" w14:textId="77777777" w:rsidR="00B57FB4" w:rsidRPr="00495B4D" w:rsidRDefault="00B57FB4">
            <w:pPr>
              <w:keepNext/>
              <w:keepLines/>
              <w:spacing w:line="360" w:lineRule="auto"/>
              <w:rPr>
                <w:rFonts w:ascii="Arial" w:hAnsi="Arial" w:cs="Arial"/>
                <w:b/>
                <w:sz w:val="22"/>
                <w:szCs w:val="22"/>
              </w:rPr>
            </w:pPr>
            <w:r w:rsidRPr="00495B4D">
              <w:rPr>
                <w:rFonts w:ascii="Arial" w:hAnsi="Arial" w:cs="Arial"/>
                <w:b/>
                <w:sz w:val="22"/>
                <w:szCs w:val="22"/>
              </w:rPr>
              <w:t>Job Holder’s Signature:</w:t>
            </w:r>
          </w:p>
          <w:p w14:paraId="78423BCF" w14:textId="77777777" w:rsidR="00B57FB4" w:rsidRPr="00495B4D" w:rsidRDefault="00B57FB4">
            <w:pPr>
              <w:keepNext/>
              <w:keepLines/>
              <w:spacing w:line="360" w:lineRule="auto"/>
              <w:rPr>
                <w:rFonts w:ascii="Arial" w:hAnsi="Arial" w:cs="Arial"/>
                <w:b/>
                <w:sz w:val="22"/>
                <w:szCs w:val="22"/>
              </w:rPr>
            </w:pPr>
          </w:p>
        </w:tc>
        <w:tc>
          <w:tcPr>
            <w:tcW w:w="2592" w:type="dxa"/>
          </w:tcPr>
          <w:p w14:paraId="1FFD621F" w14:textId="77777777" w:rsidR="00B57FB4" w:rsidRPr="00495B4D" w:rsidRDefault="00B57FB4">
            <w:pPr>
              <w:keepNext/>
              <w:keepLines/>
              <w:spacing w:line="360" w:lineRule="auto"/>
              <w:rPr>
                <w:rFonts w:ascii="Arial" w:hAnsi="Arial" w:cs="Arial"/>
                <w:b/>
                <w:sz w:val="22"/>
                <w:szCs w:val="22"/>
              </w:rPr>
            </w:pPr>
            <w:r w:rsidRPr="00495B4D">
              <w:rPr>
                <w:rFonts w:ascii="Arial" w:hAnsi="Arial" w:cs="Arial"/>
                <w:b/>
                <w:sz w:val="22"/>
                <w:szCs w:val="22"/>
              </w:rPr>
              <w:t>Date:</w:t>
            </w:r>
          </w:p>
        </w:tc>
      </w:tr>
      <w:tr w:rsidR="00B57FB4" w:rsidRPr="00495B4D" w14:paraId="66A76E8E" w14:textId="77777777" w:rsidTr="00495B4D">
        <w:tc>
          <w:tcPr>
            <w:tcW w:w="7047" w:type="dxa"/>
            <w:gridSpan w:val="3"/>
            <w:tcBorders>
              <w:bottom w:val="single" w:sz="4" w:space="0" w:color="auto"/>
            </w:tcBorders>
          </w:tcPr>
          <w:p w14:paraId="5383EF4B" w14:textId="77777777" w:rsidR="00B57FB4" w:rsidRPr="00495B4D" w:rsidRDefault="00B57FB4">
            <w:pPr>
              <w:keepNext/>
              <w:keepLines/>
              <w:spacing w:line="360" w:lineRule="auto"/>
              <w:rPr>
                <w:rFonts w:ascii="Arial" w:hAnsi="Arial" w:cs="Arial"/>
                <w:b/>
                <w:sz w:val="22"/>
                <w:szCs w:val="22"/>
              </w:rPr>
            </w:pPr>
            <w:r w:rsidRPr="00495B4D">
              <w:rPr>
                <w:rFonts w:ascii="Arial" w:hAnsi="Arial" w:cs="Arial"/>
                <w:b/>
                <w:sz w:val="22"/>
                <w:szCs w:val="22"/>
              </w:rPr>
              <w:t>Head of Department’s Signature:</w:t>
            </w:r>
          </w:p>
          <w:p w14:paraId="077FF208" w14:textId="77777777" w:rsidR="00B57FB4" w:rsidRPr="00495B4D" w:rsidRDefault="00B57FB4">
            <w:pPr>
              <w:keepNext/>
              <w:keepLines/>
              <w:spacing w:line="360" w:lineRule="auto"/>
              <w:rPr>
                <w:rFonts w:ascii="Arial" w:hAnsi="Arial" w:cs="Arial"/>
                <w:b/>
                <w:sz w:val="22"/>
                <w:szCs w:val="22"/>
              </w:rPr>
            </w:pPr>
          </w:p>
        </w:tc>
        <w:tc>
          <w:tcPr>
            <w:tcW w:w="2592" w:type="dxa"/>
          </w:tcPr>
          <w:p w14:paraId="5274D1F4" w14:textId="77777777" w:rsidR="00B57FB4" w:rsidRPr="00495B4D" w:rsidRDefault="00B57FB4">
            <w:pPr>
              <w:keepNext/>
              <w:keepLines/>
              <w:spacing w:line="360" w:lineRule="auto"/>
              <w:rPr>
                <w:rFonts w:ascii="Arial" w:hAnsi="Arial" w:cs="Arial"/>
                <w:b/>
                <w:sz w:val="22"/>
                <w:szCs w:val="22"/>
              </w:rPr>
            </w:pPr>
            <w:r w:rsidRPr="00495B4D">
              <w:rPr>
                <w:rFonts w:ascii="Arial" w:hAnsi="Arial" w:cs="Arial"/>
                <w:b/>
                <w:sz w:val="22"/>
                <w:szCs w:val="22"/>
              </w:rPr>
              <w:t>Date:</w:t>
            </w:r>
          </w:p>
        </w:tc>
      </w:tr>
    </w:tbl>
    <w:p w14:paraId="40493386" w14:textId="77777777" w:rsidR="00B57FB4" w:rsidRDefault="00B57FB4">
      <w:pPr>
        <w:keepNext/>
        <w:keepLines/>
        <w:jc w:val="center"/>
        <w:rPr>
          <w:rFonts w:ascii="Arial" w:hAnsi="Arial" w:cs="Arial"/>
          <w:b/>
          <w:sz w:val="20"/>
        </w:rPr>
      </w:pPr>
    </w:p>
    <w:sectPr w:rsidR="00B57FB4" w:rsidSect="00DC6B63">
      <w:headerReference w:type="default" r:id="rId8"/>
      <w:footerReference w:type="first" r:id="rId9"/>
      <w:pgSz w:w="11906" w:h="16838" w:code="9"/>
      <w:pgMar w:top="851" w:right="1797" w:bottom="1134" w:left="1797"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644A8" w14:textId="77777777" w:rsidR="00172B62" w:rsidRDefault="00172B62">
      <w:r>
        <w:separator/>
      </w:r>
    </w:p>
  </w:endnote>
  <w:endnote w:type="continuationSeparator" w:id="0">
    <w:p w14:paraId="0FF156A2" w14:textId="77777777" w:rsidR="00172B62" w:rsidRDefault="00172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7DF7" w14:textId="77777777" w:rsidR="00DC0FDA" w:rsidRDefault="00DA369C">
    <w:pPr>
      <w:pStyle w:val="Footer"/>
      <w:rPr>
        <w:rFonts w:ascii="Arial" w:hAnsi="Arial" w:cs="Arial"/>
        <w:bCs/>
        <w:sz w:val="16"/>
      </w:rPr>
    </w:pPr>
    <w:r>
      <w:rPr>
        <w:rFonts w:ascii="Arial" w:hAnsi="Arial" w:cs="Arial"/>
        <w:bCs/>
        <w:noProof/>
        <w:sz w:val="16"/>
      </w:rPr>
      <w:pict w14:anchorId="31AC8B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6145" type="#_x0000_t75" alt="disability confident employer logo" style="position:absolute;margin-left:322.75pt;margin-top:3.45pt;width:98.25pt;height:49.5pt;z-index:-251658752;visibility:visible">
          <v:imagedata r:id="rId1" o:title="disability confident employer logo" grayscale="t" bilevel="t"/>
        </v:shape>
      </w:pict>
    </w:r>
  </w:p>
  <w:p w14:paraId="6A363B7B" w14:textId="77777777" w:rsidR="00DC0FDA" w:rsidRDefault="00DC0FDA">
    <w:pPr>
      <w:pStyle w:val="Footer"/>
      <w:rPr>
        <w:rFonts w:ascii="Arial" w:hAnsi="Arial" w:cs="Arial"/>
        <w:bCs/>
        <w:sz w:val="16"/>
      </w:rPr>
    </w:pPr>
  </w:p>
  <w:p w14:paraId="3D94BF51" w14:textId="77777777" w:rsidR="00DC0FDA" w:rsidRDefault="00DC0FDA">
    <w:pPr>
      <w:pStyle w:val="Footer"/>
      <w:rPr>
        <w:rFonts w:ascii="Arial" w:hAnsi="Arial" w:cs="Arial"/>
        <w:bCs/>
        <w:sz w:val="16"/>
      </w:rPr>
    </w:pPr>
  </w:p>
  <w:p w14:paraId="0E7C53E8" w14:textId="77777777" w:rsidR="00DC0FDA" w:rsidRDefault="00DC0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B1B8E" w14:textId="77777777" w:rsidR="00172B62" w:rsidRDefault="00172B62">
      <w:r>
        <w:separator/>
      </w:r>
    </w:p>
  </w:footnote>
  <w:footnote w:type="continuationSeparator" w:id="0">
    <w:p w14:paraId="1658B692" w14:textId="77777777" w:rsidR="00172B62" w:rsidRDefault="00172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7BD9" w14:textId="77777777" w:rsidR="00DC0FDA" w:rsidRDefault="00DC0FDA">
    <w:pPr>
      <w:pStyle w:val="Header"/>
      <w:jc w:val="right"/>
      <w:rPr>
        <w:sz w:val="20"/>
      </w:rPr>
    </w:pPr>
    <w:r>
      <w:rPr>
        <w:sz w:val="20"/>
      </w:rPr>
      <w:t>Job Reference Number</w:t>
    </w:r>
  </w:p>
  <w:p w14:paraId="238A061B" w14:textId="77777777" w:rsidR="00DC0FDA" w:rsidRDefault="00DC0FDA">
    <w:pPr>
      <w:pStyle w:val="Header"/>
      <w:jc w:val="center"/>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13B46"/>
    <w:multiLevelType w:val="hybridMultilevel"/>
    <w:tmpl w:val="344CCD0A"/>
    <w:lvl w:ilvl="0" w:tplc="9D8A61BE">
      <w:start w:val="12"/>
      <w:numFmt w:val="bullet"/>
      <w:lvlText w:val="-"/>
      <w:lvlJc w:val="left"/>
      <w:pPr>
        <w:tabs>
          <w:tab w:val="num" w:pos="360"/>
        </w:tabs>
        <w:ind w:left="360" w:hanging="360"/>
      </w:pPr>
      <w:rPr>
        <w:rFonts w:ascii="Times New Roman" w:eastAsia="Times New Roman" w:hAnsi="Times New Roman" w:cs="Times New Roman" w:hint="default"/>
      </w:rPr>
    </w:lvl>
    <w:lvl w:ilvl="1" w:tplc="20269EDE" w:tentative="1">
      <w:start w:val="1"/>
      <w:numFmt w:val="bullet"/>
      <w:lvlText w:val="o"/>
      <w:lvlJc w:val="left"/>
      <w:pPr>
        <w:tabs>
          <w:tab w:val="num" w:pos="1080"/>
        </w:tabs>
        <w:ind w:left="1080" w:hanging="360"/>
      </w:pPr>
      <w:rPr>
        <w:rFonts w:ascii="Courier New" w:hAnsi="Courier New" w:hint="default"/>
      </w:rPr>
    </w:lvl>
    <w:lvl w:ilvl="2" w:tplc="4F7CBB40" w:tentative="1">
      <w:start w:val="1"/>
      <w:numFmt w:val="bullet"/>
      <w:lvlText w:val=""/>
      <w:lvlJc w:val="left"/>
      <w:pPr>
        <w:tabs>
          <w:tab w:val="num" w:pos="1800"/>
        </w:tabs>
        <w:ind w:left="1800" w:hanging="360"/>
      </w:pPr>
      <w:rPr>
        <w:rFonts w:ascii="Wingdings" w:hAnsi="Wingdings" w:hint="default"/>
      </w:rPr>
    </w:lvl>
    <w:lvl w:ilvl="3" w:tplc="2DF0E04A" w:tentative="1">
      <w:start w:val="1"/>
      <w:numFmt w:val="bullet"/>
      <w:lvlText w:val=""/>
      <w:lvlJc w:val="left"/>
      <w:pPr>
        <w:tabs>
          <w:tab w:val="num" w:pos="2520"/>
        </w:tabs>
        <w:ind w:left="2520" w:hanging="360"/>
      </w:pPr>
      <w:rPr>
        <w:rFonts w:ascii="Symbol" w:hAnsi="Symbol" w:hint="default"/>
      </w:rPr>
    </w:lvl>
    <w:lvl w:ilvl="4" w:tplc="2724DB2E" w:tentative="1">
      <w:start w:val="1"/>
      <w:numFmt w:val="bullet"/>
      <w:lvlText w:val="o"/>
      <w:lvlJc w:val="left"/>
      <w:pPr>
        <w:tabs>
          <w:tab w:val="num" w:pos="3240"/>
        </w:tabs>
        <w:ind w:left="3240" w:hanging="360"/>
      </w:pPr>
      <w:rPr>
        <w:rFonts w:ascii="Courier New" w:hAnsi="Courier New" w:hint="default"/>
      </w:rPr>
    </w:lvl>
    <w:lvl w:ilvl="5" w:tplc="1B3089EC" w:tentative="1">
      <w:start w:val="1"/>
      <w:numFmt w:val="bullet"/>
      <w:lvlText w:val=""/>
      <w:lvlJc w:val="left"/>
      <w:pPr>
        <w:tabs>
          <w:tab w:val="num" w:pos="3960"/>
        </w:tabs>
        <w:ind w:left="3960" w:hanging="360"/>
      </w:pPr>
      <w:rPr>
        <w:rFonts w:ascii="Wingdings" w:hAnsi="Wingdings" w:hint="default"/>
      </w:rPr>
    </w:lvl>
    <w:lvl w:ilvl="6" w:tplc="B652E7AC" w:tentative="1">
      <w:start w:val="1"/>
      <w:numFmt w:val="bullet"/>
      <w:lvlText w:val=""/>
      <w:lvlJc w:val="left"/>
      <w:pPr>
        <w:tabs>
          <w:tab w:val="num" w:pos="4680"/>
        </w:tabs>
        <w:ind w:left="4680" w:hanging="360"/>
      </w:pPr>
      <w:rPr>
        <w:rFonts w:ascii="Symbol" w:hAnsi="Symbol" w:hint="default"/>
      </w:rPr>
    </w:lvl>
    <w:lvl w:ilvl="7" w:tplc="4CB407FA" w:tentative="1">
      <w:start w:val="1"/>
      <w:numFmt w:val="bullet"/>
      <w:lvlText w:val="o"/>
      <w:lvlJc w:val="left"/>
      <w:pPr>
        <w:tabs>
          <w:tab w:val="num" w:pos="5400"/>
        </w:tabs>
        <w:ind w:left="5400" w:hanging="360"/>
      </w:pPr>
      <w:rPr>
        <w:rFonts w:ascii="Courier New" w:hAnsi="Courier New" w:hint="default"/>
      </w:rPr>
    </w:lvl>
    <w:lvl w:ilvl="8" w:tplc="3D484312"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4927C3"/>
    <w:multiLevelType w:val="multilevel"/>
    <w:tmpl w:val="ABAC59E4"/>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9AD5E97"/>
    <w:multiLevelType w:val="hybridMultilevel"/>
    <w:tmpl w:val="4F40DADA"/>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94157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5E81E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D3498B"/>
    <w:multiLevelType w:val="hybridMultilevel"/>
    <w:tmpl w:val="40881C92"/>
    <w:lvl w:ilvl="0" w:tplc="04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21044F76"/>
    <w:multiLevelType w:val="singleLevel"/>
    <w:tmpl w:val="0809000F"/>
    <w:lvl w:ilvl="0">
      <w:start w:val="1"/>
      <w:numFmt w:val="decimal"/>
      <w:lvlText w:val="%1."/>
      <w:lvlJc w:val="left"/>
      <w:pPr>
        <w:ind w:left="720" w:hanging="360"/>
      </w:pPr>
      <w:rPr>
        <w:b/>
      </w:rPr>
    </w:lvl>
  </w:abstractNum>
  <w:abstractNum w:abstractNumId="7" w15:restartNumberingAfterBreak="0">
    <w:nsid w:val="24D071C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C347FDA"/>
    <w:multiLevelType w:val="singleLevel"/>
    <w:tmpl w:val="0809000F"/>
    <w:lvl w:ilvl="0">
      <w:start w:val="1"/>
      <w:numFmt w:val="decimal"/>
      <w:lvlText w:val="%1."/>
      <w:lvlJc w:val="left"/>
      <w:pPr>
        <w:tabs>
          <w:tab w:val="num" w:pos="360"/>
        </w:tabs>
        <w:ind w:left="360" w:hanging="360"/>
      </w:pPr>
    </w:lvl>
  </w:abstractNum>
  <w:abstractNum w:abstractNumId="9" w15:restartNumberingAfterBreak="0">
    <w:nsid w:val="2D9869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867886"/>
    <w:multiLevelType w:val="hybridMultilevel"/>
    <w:tmpl w:val="02E467DA"/>
    <w:lvl w:ilvl="0" w:tplc="9118D132">
      <w:start w:val="1"/>
      <w:numFmt w:val="bullet"/>
      <w:lvlText w:val=""/>
      <w:lvlJc w:val="left"/>
      <w:pPr>
        <w:tabs>
          <w:tab w:val="num" w:pos="720"/>
        </w:tabs>
        <w:ind w:left="720" w:hanging="360"/>
      </w:pPr>
      <w:rPr>
        <w:rFonts w:ascii="Symbol" w:hAnsi="Symbol" w:hint="default"/>
      </w:rPr>
    </w:lvl>
    <w:lvl w:ilvl="1" w:tplc="2BF4B788">
      <w:start w:val="6"/>
      <w:numFmt w:val="bullet"/>
      <w:lvlText w:val="-"/>
      <w:lvlJc w:val="left"/>
      <w:pPr>
        <w:tabs>
          <w:tab w:val="num" w:pos="1440"/>
        </w:tabs>
        <w:ind w:left="1440" w:hanging="360"/>
      </w:pPr>
      <w:rPr>
        <w:rFonts w:ascii="Times New Roman" w:eastAsia="Times New Roman" w:hAnsi="Times New Roman" w:cs="Times New Roman" w:hint="default"/>
        <w:b/>
      </w:rPr>
    </w:lvl>
    <w:lvl w:ilvl="2" w:tplc="4E4648B2" w:tentative="1">
      <w:start w:val="1"/>
      <w:numFmt w:val="bullet"/>
      <w:lvlText w:val=""/>
      <w:lvlJc w:val="left"/>
      <w:pPr>
        <w:tabs>
          <w:tab w:val="num" w:pos="2160"/>
        </w:tabs>
        <w:ind w:left="2160" w:hanging="360"/>
      </w:pPr>
      <w:rPr>
        <w:rFonts w:ascii="Wingdings" w:hAnsi="Wingdings" w:hint="default"/>
      </w:rPr>
    </w:lvl>
    <w:lvl w:ilvl="3" w:tplc="53DA5896" w:tentative="1">
      <w:start w:val="1"/>
      <w:numFmt w:val="bullet"/>
      <w:lvlText w:val=""/>
      <w:lvlJc w:val="left"/>
      <w:pPr>
        <w:tabs>
          <w:tab w:val="num" w:pos="2880"/>
        </w:tabs>
        <w:ind w:left="2880" w:hanging="360"/>
      </w:pPr>
      <w:rPr>
        <w:rFonts w:ascii="Symbol" w:hAnsi="Symbol" w:hint="default"/>
      </w:rPr>
    </w:lvl>
    <w:lvl w:ilvl="4" w:tplc="CE9A7C68" w:tentative="1">
      <w:start w:val="1"/>
      <w:numFmt w:val="bullet"/>
      <w:lvlText w:val="o"/>
      <w:lvlJc w:val="left"/>
      <w:pPr>
        <w:tabs>
          <w:tab w:val="num" w:pos="3600"/>
        </w:tabs>
        <w:ind w:left="3600" w:hanging="360"/>
      </w:pPr>
      <w:rPr>
        <w:rFonts w:ascii="Courier New" w:hAnsi="Courier New" w:hint="default"/>
      </w:rPr>
    </w:lvl>
    <w:lvl w:ilvl="5" w:tplc="0D0AB7A4" w:tentative="1">
      <w:start w:val="1"/>
      <w:numFmt w:val="bullet"/>
      <w:lvlText w:val=""/>
      <w:lvlJc w:val="left"/>
      <w:pPr>
        <w:tabs>
          <w:tab w:val="num" w:pos="4320"/>
        </w:tabs>
        <w:ind w:left="4320" w:hanging="360"/>
      </w:pPr>
      <w:rPr>
        <w:rFonts w:ascii="Wingdings" w:hAnsi="Wingdings" w:hint="default"/>
      </w:rPr>
    </w:lvl>
    <w:lvl w:ilvl="6" w:tplc="9EDC0E74" w:tentative="1">
      <w:start w:val="1"/>
      <w:numFmt w:val="bullet"/>
      <w:lvlText w:val=""/>
      <w:lvlJc w:val="left"/>
      <w:pPr>
        <w:tabs>
          <w:tab w:val="num" w:pos="5040"/>
        </w:tabs>
        <w:ind w:left="5040" w:hanging="360"/>
      </w:pPr>
      <w:rPr>
        <w:rFonts w:ascii="Symbol" w:hAnsi="Symbol" w:hint="default"/>
      </w:rPr>
    </w:lvl>
    <w:lvl w:ilvl="7" w:tplc="C6C408AE" w:tentative="1">
      <w:start w:val="1"/>
      <w:numFmt w:val="bullet"/>
      <w:lvlText w:val="o"/>
      <w:lvlJc w:val="left"/>
      <w:pPr>
        <w:tabs>
          <w:tab w:val="num" w:pos="5760"/>
        </w:tabs>
        <w:ind w:left="5760" w:hanging="360"/>
      </w:pPr>
      <w:rPr>
        <w:rFonts w:ascii="Courier New" w:hAnsi="Courier New" w:hint="default"/>
      </w:rPr>
    </w:lvl>
    <w:lvl w:ilvl="8" w:tplc="3814C85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405F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4735716"/>
    <w:multiLevelType w:val="hybridMultilevel"/>
    <w:tmpl w:val="D422DAB2"/>
    <w:lvl w:ilvl="0" w:tplc="44CC983E">
      <w:start w:val="6"/>
      <w:numFmt w:val="decimal"/>
      <w:lvlText w:val="%1."/>
      <w:lvlJc w:val="left"/>
      <w:pPr>
        <w:tabs>
          <w:tab w:val="num" w:pos="720"/>
        </w:tabs>
        <w:ind w:left="720" w:hanging="360"/>
      </w:pPr>
      <w:rPr>
        <w:rFonts w:hint="default"/>
      </w:rPr>
    </w:lvl>
    <w:lvl w:ilvl="1" w:tplc="ED5C697C" w:tentative="1">
      <w:start w:val="1"/>
      <w:numFmt w:val="lowerLetter"/>
      <w:lvlText w:val="%2."/>
      <w:lvlJc w:val="left"/>
      <w:pPr>
        <w:tabs>
          <w:tab w:val="num" w:pos="1440"/>
        </w:tabs>
        <w:ind w:left="1440" w:hanging="360"/>
      </w:pPr>
    </w:lvl>
    <w:lvl w:ilvl="2" w:tplc="12884F8C" w:tentative="1">
      <w:start w:val="1"/>
      <w:numFmt w:val="lowerRoman"/>
      <w:lvlText w:val="%3."/>
      <w:lvlJc w:val="right"/>
      <w:pPr>
        <w:tabs>
          <w:tab w:val="num" w:pos="2160"/>
        </w:tabs>
        <w:ind w:left="2160" w:hanging="180"/>
      </w:pPr>
    </w:lvl>
    <w:lvl w:ilvl="3" w:tplc="41B06038" w:tentative="1">
      <w:start w:val="1"/>
      <w:numFmt w:val="decimal"/>
      <w:lvlText w:val="%4."/>
      <w:lvlJc w:val="left"/>
      <w:pPr>
        <w:tabs>
          <w:tab w:val="num" w:pos="2880"/>
        </w:tabs>
        <w:ind w:left="2880" w:hanging="360"/>
      </w:pPr>
    </w:lvl>
    <w:lvl w:ilvl="4" w:tplc="E086F84E" w:tentative="1">
      <w:start w:val="1"/>
      <w:numFmt w:val="lowerLetter"/>
      <w:lvlText w:val="%5."/>
      <w:lvlJc w:val="left"/>
      <w:pPr>
        <w:tabs>
          <w:tab w:val="num" w:pos="3600"/>
        </w:tabs>
        <w:ind w:left="3600" w:hanging="360"/>
      </w:pPr>
    </w:lvl>
    <w:lvl w:ilvl="5" w:tplc="5F68AF26" w:tentative="1">
      <w:start w:val="1"/>
      <w:numFmt w:val="lowerRoman"/>
      <w:lvlText w:val="%6."/>
      <w:lvlJc w:val="right"/>
      <w:pPr>
        <w:tabs>
          <w:tab w:val="num" w:pos="4320"/>
        </w:tabs>
        <w:ind w:left="4320" w:hanging="180"/>
      </w:pPr>
    </w:lvl>
    <w:lvl w:ilvl="6" w:tplc="E5D22B9A" w:tentative="1">
      <w:start w:val="1"/>
      <w:numFmt w:val="decimal"/>
      <w:lvlText w:val="%7."/>
      <w:lvlJc w:val="left"/>
      <w:pPr>
        <w:tabs>
          <w:tab w:val="num" w:pos="5040"/>
        </w:tabs>
        <w:ind w:left="5040" w:hanging="360"/>
      </w:pPr>
    </w:lvl>
    <w:lvl w:ilvl="7" w:tplc="24B2184A" w:tentative="1">
      <w:start w:val="1"/>
      <w:numFmt w:val="lowerLetter"/>
      <w:lvlText w:val="%8."/>
      <w:lvlJc w:val="left"/>
      <w:pPr>
        <w:tabs>
          <w:tab w:val="num" w:pos="5760"/>
        </w:tabs>
        <w:ind w:left="5760" w:hanging="360"/>
      </w:pPr>
    </w:lvl>
    <w:lvl w:ilvl="8" w:tplc="35A8D5C4" w:tentative="1">
      <w:start w:val="1"/>
      <w:numFmt w:val="lowerRoman"/>
      <w:lvlText w:val="%9."/>
      <w:lvlJc w:val="right"/>
      <w:pPr>
        <w:tabs>
          <w:tab w:val="num" w:pos="6480"/>
        </w:tabs>
        <w:ind w:left="6480" w:hanging="180"/>
      </w:pPr>
    </w:lvl>
  </w:abstractNum>
  <w:abstractNum w:abstractNumId="13" w15:restartNumberingAfterBreak="0">
    <w:nsid w:val="36947E7C"/>
    <w:multiLevelType w:val="hybridMultilevel"/>
    <w:tmpl w:val="569E5460"/>
    <w:lvl w:ilvl="0" w:tplc="505E77AA">
      <w:start w:val="1"/>
      <w:numFmt w:val="bullet"/>
      <w:lvlText w:val=""/>
      <w:lvlJc w:val="left"/>
      <w:pPr>
        <w:tabs>
          <w:tab w:val="num" w:pos="720"/>
        </w:tabs>
        <w:ind w:left="720" w:hanging="360"/>
      </w:pPr>
      <w:rPr>
        <w:rFonts w:ascii="Wingdings" w:hAnsi="Wingdings" w:hint="default"/>
      </w:rPr>
    </w:lvl>
    <w:lvl w:ilvl="1" w:tplc="49A0D8C6" w:tentative="1">
      <w:start w:val="1"/>
      <w:numFmt w:val="bullet"/>
      <w:lvlText w:val="o"/>
      <w:lvlJc w:val="left"/>
      <w:pPr>
        <w:tabs>
          <w:tab w:val="num" w:pos="1440"/>
        </w:tabs>
        <w:ind w:left="1440" w:hanging="360"/>
      </w:pPr>
      <w:rPr>
        <w:rFonts w:ascii="Courier New" w:hAnsi="Courier New" w:hint="default"/>
      </w:rPr>
    </w:lvl>
    <w:lvl w:ilvl="2" w:tplc="D5EA31FE" w:tentative="1">
      <w:start w:val="1"/>
      <w:numFmt w:val="bullet"/>
      <w:lvlText w:val=""/>
      <w:lvlJc w:val="left"/>
      <w:pPr>
        <w:tabs>
          <w:tab w:val="num" w:pos="2160"/>
        </w:tabs>
        <w:ind w:left="2160" w:hanging="360"/>
      </w:pPr>
      <w:rPr>
        <w:rFonts w:ascii="Wingdings" w:hAnsi="Wingdings" w:hint="default"/>
      </w:rPr>
    </w:lvl>
    <w:lvl w:ilvl="3" w:tplc="28BAED90" w:tentative="1">
      <w:start w:val="1"/>
      <w:numFmt w:val="bullet"/>
      <w:lvlText w:val=""/>
      <w:lvlJc w:val="left"/>
      <w:pPr>
        <w:tabs>
          <w:tab w:val="num" w:pos="2880"/>
        </w:tabs>
        <w:ind w:left="2880" w:hanging="360"/>
      </w:pPr>
      <w:rPr>
        <w:rFonts w:ascii="Symbol" w:hAnsi="Symbol" w:hint="default"/>
      </w:rPr>
    </w:lvl>
    <w:lvl w:ilvl="4" w:tplc="3D345EEA" w:tentative="1">
      <w:start w:val="1"/>
      <w:numFmt w:val="bullet"/>
      <w:lvlText w:val="o"/>
      <w:lvlJc w:val="left"/>
      <w:pPr>
        <w:tabs>
          <w:tab w:val="num" w:pos="3600"/>
        </w:tabs>
        <w:ind w:left="3600" w:hanging="360"/>
      </w:pPr>
      <w:rPr>
        <w:rFonts w:ascii="Courier New" w:hAnsi="Courier New" w:hint="default"/>
      </w:rPr>
    </w:lvl>
    <w:lvl w:ilvl="5" w:tplc="AB20733A" w:tentative="1">
      <w:start w:val="1"/>
      <w:numFmt w:val="bullet"/>
      <w:lvlText w:val=""/>
      <w:lvlJc w:val="left"/>
      <w:pPr>
        <w:tabs>
          <w:tab w:val="num" w:pos="4320"/>
        </w:tabs>
        <w:ind w:left="4320" w:hanging="360"/>
      </w:pPr>
      <w:rPr>
        <w:rFonts w:ascii="Wingdings" w:hAnsi="Wingdings" w:hint="default"/>
      </w:rPr>
    </w:lvl>
    <w:lvl w:ilvl="6" w:tplc="08C84206" w:tentative="1">
      <w:start w:val="1"/>
      <w:numFmt w:val="bullet"/>
      <w:lvlText w:val=""/>
      <w:lvlJc w:val="left"/>
      <w:pPr>
        <w:tabs>
          <w:tab w:val="num" w:pos="5040"/>
        </w:tabs>
        <w:ind w:left="5040" w:hanging="360"/>
      </w:pPr>
      <w:rPr>
        <w:rFonts w:ascii="Symbol" w:hAnsi="Symbol" w:hint="default"/>
      </w:rPr>
    </w:lvl>
    <w:lvl w:ilvl="7" w:tplc="49BE8BD0" w:tentative="1">
      <w:start w:val="1"/>
      <w:numFmt w:val="bullet"/>
      <w:lvlText w:val="o"/>
      <w:lvlJc w:val="left"/>
      <w:pPr>
        <w:tabs>
          <w:tab w:val="num" w:pos="5760"/>
        </w:tabs>
        <w:ind w:left="5760" w:hanging="360"/>
      </w:pPr>
      <w:rPr>
        <w:rFonts w:ascii="Courier New" w:hAnsi="Courier New" w:hint="default"/>
      </w:rPr>
    </w:lvl>
    <w:lvl w:ilvl="8" w:tplc="4AD8A8A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34693F"/>
    <w:multiLevelType w:val="hybridMultilevel"/>
    <w:tmpl w:val="008A0A70"/>
    <w:lvl w:ilvl="0" w:tplc="6B0055B4">
      <w:start w:val="12"/>
      <w:numFmt w:val="bullet"/>
      <w:lvlText w:val="-"/>
      <w:lvlJc w:val="left"/>
      <w:pPr>
        <w:tabs>
          <w:tab w:val="num" w:pos="360"/>
        </w:tabs>
        <w:ind w:left="360" w:hanging="360"/>
      </w:pPr>
      <w:rPr>
        <w:rFonts w:ascii="Times New Roman" w:eastAsia="Times New Roman" w:hAnsi="Times New Roman" w:cs="Times New Roman" w:hint="default"/>
      </w:rPr>
    </w:lvl>
    <w:lvl w:ilvl="1" w:tplc="73EE10B6" w:tentative="1">
      <w:start w:val="1"/>
      <w:numFmt w:val="bullet"/>
      <w:lvlText w:val="o"/>
      <w:lvlJc w:val="left"/>
      <w:pPr>
        <w:tabs>
          <w:tab w:val="num" w:pos="1080"/>
        </w:tabs>
        <w:ind w:left="1080" w:hanging="360"/>
      </w:pPr>
      <w:rPr>
        <w:rFonts w:ascii="Courier New" w:hAnsi="Courier New" w:hint="default"/>
      </w:rPr>
    </w:lvl>
    <w:lvl w:ilvl="2" w:tplc="7E645D2C" w:tentative="1">
      <w:start w:val="1"/>
      <w:numFmt w:val="bullet"/>
      <w:lvlText w:val=""/>
      <w:lvlJc w:val="left"/>
      <w:pPr>
        <w:tabs>
          <w:tab w:val="num" w:pos="1800"/>
        </w:tabs>
        <w:ind w:left="1800" w:hanging="360"/>
      </w:pPr>
      <w:rPr>
        <w:rFonts w:ascii="Wingdings" w:hAnsi="Wingdings" w:hint="default"/>
      </w:rPr>
    </w:lvl>
    <w:lvl w:ilvl="3" w:tplc="C762A8E4" w:tentative="1">
      <w:start w:val="1"/>
      <w:numFmt w:val="bullet"/>
      <w:lvlText w:val=""/>
      <w:lvlJc w:val="left"/>
      <w:pPr>
        <w:tabs>
          <w:tab w:val="num" w:pos="2520"/>
        </w:tabs>
        <w:ind w:left="2520" w:hanging="360"/>
      </w:pPr>
      <w:rPr>
        <w:rFonts w:ascii="Symbol" w:hAnsi="Symbol" w:hint="default"/>
      </w:rPr>
    </w:lvl>
    <w:lvl w:ilvl="4" w:tplc="C388D70C" w:tentative="1">
      <w:start w:val="1"/>
      <w:numFmt w:val="bullet"/>
      <w:lvlText w:val="o"/>
      <w:lvlJc w:val="left"/>
      <w:pPr>
        <w:tabs>
          <w:tab w:val="num" w:pos="3240"/>
        </w:tabs>
        <w:ind w:left="3240" w:hanging="360"/>
      </w:pPr>
      <w:rPr>
        <w:rFonts w:ascii="Courier New" w:hAnsi="Courier New" w:hint="default"/>
      </w:rPr>
    </w:lvl>
    <w:lvl w:ilvl="5" w:tplc="6B98076C" w:tentative="1">
      <w:start w:val="1"/>
      <w:numFmt w:val="bullet"/>
      <w:lvlText w:val=""/>
      <w:lvlJc w:val="left"/>
      <w:pPr>
        <w:tabs>
          <w:tab w:val="num" w:pos="3960"/>
        </w:tabs>
        <w:ind w:left="3960" w:hanging="360"/>
      </w:pPr>
      <w:rPr>
        <w:rFonts w:ascii="Wingdings" w:hAnsi="Wingdings" w:hint="default"/>
      </w:rPr>
    </w:lvl>
    <w:lvl w:ilvl="6" w:tplc="30B4E098" w:tentative="1">
      <w:start w:val="1"/>
      <w:numFmt w:val="bullet"/>
      <w:lvlText w:val=""/>
      <w:lvlJc w:val="left"/>
      <w:pPr>
        <w:tabs>
          <w:tab w:val="num" w:pos="4680"/>
        </w:tabs>
        <w:ind w:left="4680" w:hanging="360"/>
      </w:pPr>
      <w:rPr>
        <w:rFonts w:ascii="Symbol" w:hAnsi="Symbol" w:hint="default"/>
      </w:rPr>
    </w:lvl>
    <w:lvl w:ilvl="7" w:tplc="C0E23FEC" w:tentative="1">
      <w:start w:val="1"/>
      <w:numFmt w:val="bullet"/>
      <w:lvlText w:val="o"/>
      <w:lvlJc w:val="left"/>
      <w:pPr>
        <w:tabs>
          <w:tab w:val="num" w:pos="5400"/>
        </w:tabs>
        <w:ind w:left="5400" w:hanging="360"/>
      </w:pPr>
      <w:rPr>
        <w:rFonts w:ascii="Courier New" w:hAnsi="Courier New" w:hint="default"/>
      </w:rPr>
    </w:lvl>
    <w:lvl w:ilvl="8" w:tplc="9BAEF902"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9F64D56"/>
    <w:multiLevelType w:val="hybridMultilevel"/>
    <w:tmpl w:val="362451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9441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EC9631C"/>
    <w:multiLevelType w:val="hybridMultilevel"/>
    <w:tmpl w:val="FB26706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0792FFF"/>
    <w:multiLevelType w:val="hybridMultilevel"/>
    <w:tmpl w:val="273458E4"/>
    <w:lvl w:ilvl="0" w:tplc="5FEC63F6">
      <w:start w:val="1"/>
      <w:numFmt w:val="bullet"/>
      <w:lvlText w:val=""/>
      <w:lvlJc w:val="left"/>
      <w:pPr>
        <w:tabs>
          <w:tab w:val="num" w:pos="720"/>
        </w:tabs>
        <w:ind w:left="720" w:hanging="360"/>
      </w:pPr>
      <w:rPr>
        <w:rFonts w:ascii="Symbol" w:hAnsi="Symbol" w:hint="default"/>
      </w:rPr>
    </w:lvl>
    <w:lvl w:ilvl="1" w:tplc="56427EFC" w:tentative="1">
      <w:start w:val="1"/>
      <w:numFmt w:val="bullet"/>
      <w:lvlText w:val="o"/>
      <w:lvlJc w:val="left"/>
      <w:pPr>
        <w:tabs>
          <w:tab w:val="num" w:pos="1440"/>
        </w:tabs>
        <w:ind w:left="1440" w:hanging="360"/>
      </w:pPr>
      <w:rPr>
        <w:rFonts w:ascii="Courier New" w:hAnsi="Courier New" w:hint="default"/>
      </w:rPr>
    </w:lvl>
    <w:lvl w:ilvl="2" w:tplc="EE36358A" w:tentative="1">
      <w:start w:val="1"/>
      <w:numFmt w:val="bullet"/>
      <w:lvlText w:val=""/>
      <w:lvlJc w:val="left"/>
      <w:pPr>
        <w:tabs>
          <w:tab w:val="num" w:pos="2160"/>
        </w:tabs>
        <w:ind w:left="2160" w:hanging="360"/>
      </w:pPr>
      <w:rPr>
        <w:rFonts w:ascii="Wingdings" w:hAnsi="Wingdings" w:hint="default"/>
      </w:rPr>
    </w:lvl>
    <w:lvl w:ilvl="3" w:tplc="54D263A8" w:tentative="1">
      <w:start w:val="1"/>
      <w:numFmt w:val="bullet"/>
      <w:lvlText w:val=""/>
      <w:lvlJc w:val="left"/>
      <w:pPr>
        <w:tabs>
          <w:tab w:val="num" w:pos="2880"/>
        </w:tabs>
        <w:ind w:left="2880" w:hanging="360"/>
      </w:pPr>
      <w:rPr>
        <w:rFonts w:ascii="Symbol" w:hAnsi="Symbol" w:hint="default"/>
      </w:rPr>
    </w:lvl>
    <w:lvl w:ilvl="4" w:tplc="7DF6E09A" w:tentative="1">
      <w:start w:val="1"/>
      <w:numFmt w:val="bullet"/>
      <w:lvlText w:val="o"/>
      <w:lvlJc w:val="left"/>
      <w:pPr>
        <w:tabs>
          <w:tab w:val="num" w:pos="3600"/>
        </w:tabs>
        <w:ind w:left="3600" w:hanging="360"/>
      </w:pPr>
      <w:rPr>
        <w:rFonts w:ascii="Courier New" w:hAnsi="Courier New" w:hint="default"/>
      </w:rPr>
    </w:lvl>
    <w:lvl w:ilvl="5" w:tplc="2C229598" w:tentative="1">
      <w:start w:val="1"/>
      <w:numFmt w:val="bullet"/>
      <w:lvlText w:val=""/>
      <w:lvlJc w:val="left"/>
      <w:pPr>
        <w:tabs>
          <w:tab w:val="num" w:pos="4320"/>
        </w:tabs>
        <w:ind w:left="4320" w:hanging="360"/>
      </w:pPr>
      <w:rPr>
        <w:rFonts w:ascii="Wingdings" w:hAnsi="Wingdings" w:hint="default"/>
      </w:rPr>
    </w:lvl>
    <w:lvl w:ilvl="6" w:tplc="616E13E8" w:tentative="1">
      <w:start w:val="1"/>
      <w:numFmt w:val="bullet"/>
      <w:lvlText w:val=""/>
      <w:lvlJc w:val="left"/>
      <w:pPr>
        <w:tabs>
          <w:tab w:val="num" w:pos="5040"/>
        </w:tabs>
        <w:ind w:left="5040" w:hanging="360"/>
      </w:pPr>
      <w:rPr>
        <w:rFonts w:ascii="Symbol" w:hAnsi="Symbol" w:hint="default"/>
      </w:rPr>
    </w:lvl>
    <w:lvl w:ilvl="7" w:tplc="E9C2577A" w:tentative="1">
      <w:start w:val="1"/>
      <w:numFmt w:val="bullet"/>
      <w:lvlText w:val="o"/>
      <w:lvlJc w:val="left"/>
      <w:pPr>
        <w:tabs>
          <w:tab w:val="num" w:pos="5760"/>
        </w:tabs>
        <w:ind w:left="5760" w:hanging="360"/>
      </w:pPr>
      <w:rPr>
        <w:rFonts w:ascii="Courier New" w:hAnsi="Courier New" w:hint="default"/>
      </w:rPr>
    </w:lvl>
    <w:lvl w:ilvl="8" w:tplc="801C302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ED065A"/>
    <w:multiLevelType w:val="hybridMultilevel"/>
    <w:tmpl w:val="B5B68570"/>
    <w:lvl w:ilvl="0" w:tplc="04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46D81A8C"/>
    <w:multiLevelType w:val="hybridMultilevel"/>
    <w:tmpl w:val="145C6EF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534C8E"/>
    <w:multiLevelType w:val="hybridMultilevel"/>
    <w:tmpl w:val="57FE0F32"/>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22" w15:restartNumberingAfterBreak="0">
    <w:nsid w:val="595A23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041785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4B663D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659B3282"/>
    <w:multiLevelType w:val="hybridMultilevel"/>
    <w:tmpl w:val="295ABDEA"/>
    <w:lvl w:ilvl="0" w:tplc="4A16C4C2">
      <w:start w:val="2"/>
      <w:numFmt w:val="decimal"/>
      <w:lvlText w:val="%1."/>
      <w:lvlJc w:val="left"/>
      <w:pPr>
        <w:tabs>
          <w:tab w:val="num" w:pos="720"/>
        </w:tabs>
        <w:ind w:left="720" w:hanging="360"/>
      </w:pPr>
      <w:rPr>
        <w:rFonts w:hint="default"/>
      </w:rPr>
    </w:lvl>
    <w:lvl w:ilvl="1" w:tplc="E01655E0" w:tentative="1">
      <w:start w:val="1"/>
      <w:numFmt w:val="lowerLetter"/>
      <w:lvlText w:val="%2."/>
      <w:lvlJc w:val="left"/>
      <w:pPr>
        <w:tabs>
          <w:tab w:val="num" w:pos="1440"/>
        </w:tabs>
        <w:ind w:left="1440" w:hanging="360"/>
      </w:pPr>
    </w:lvl>
    <w:lvl w:ilvl="2" w:tplc="F5A42ABA" w:tentative="1">
      <w:start w:val="1"/>
      <w:numFmt w:val="lowerRoman"/>
      <w:lvlText w:val="%3."/>
      <w:lvlJc w:val="right"/>
      <w:pPr>
        <w:tabs>
          <w:tab w:val="num" w:pos="2160"/>
        </w:tabs>
        <w:ind w:left="2160" w:hanging="180"/>
      </w:pPr>
    </w:lvl>
    <w:lvl w:ilvl="3" w:tplc="6E6A4F14" w:tentative="1">
      <w:start w:val="1"/>
      <w:numFmt w:val="decimal"/>
      <w:lvlText w:val="%4."/>
      <w:lvlJc w:val="left"/>
      <w:pPr>
        <w:tabs>
          <w:tab w:val="num" w:pos="2880"/>
        </w:tabs>
        <w:ind w:left="2880" w:hanging="360"/>
      </w:pPr>
    </w:lvl>
    <w:lvl w:ilvl="4" w:tplc="24FC575C" w:tentative="1">
      <w:start w:val="1"/>
      <w:numFmt w:val="lowerLetter"/>
      <w:lvlText w:val="%5."/>
      <w:lvlJc w:val="left"/>
      <w:pPr>
        <w:tabs>
          <w:tab w:val="num" w:pos="3600"/>
        </w:tabs>
        <w:ind w:left="3600" w:hanging="360"/>
      </w:pPr>
    </w:lvl>
    <w:lvl w:ilvl="5" w:tplc="D0C22572" w:tentative="1">
      <w:start w:val="1"/>
      <w:numFmt w:val="lowerRoman"/>
      <w:lvlText w:val="%6."/>
      <w:lvlJc w:val="right"/>
      <w:pPr>
        <w:tabs>
          <w:tab w:val="num" w:pos="4320"/>
        </w:tabs>
        <w:ind w:left="4320" w:hanging="180"/>
      </w:pPr>
    </w:lvl>
    <w:lvl w:ilvl="6" w:tplc="E4B82462" w:tentative="1">
      <w:start w:val="1"/>
      <w:numFmt w:val="decimal"/>
      <w:lvlText w:val="%7."/>
      <w:lvlJc w:val="left"/>
      <w:pPr>
        <w:tabs>
          <w:tab w:val="num" w:pos="5040"/>
        </w:tabs>
        <w:ind w:left="5040" w:hanging="360"/>
      </w:pPr>
    </w:lvl>
    <w:lvl w:ilvl="7" w:tplc="3A765134" w:tentative="1">
      <w:start w:val="1"/>
      <w:numFmt w:val="lowerLetter"/>
      <w:lvlText w:val="%8."/>
      <w:lvlJc w:val="left"/>
      <w:pPr>
        <w:tabs>
          <w:tab w:val="num" w:pos="5760"/>
        </w:tabs>
        <w:ind w:left="5760" w:hanging="360"/>
      </w:pPr>
    </w:lvl>
    <w:lvl w:ilvl="8" w:tplc="ABF46056" w:tentative="1">
      <w:start w:val="1"/>
      <w:numFmt w:val="lowerRoman"/>
      <w:lvlText w:val="%9."/>
      <w:lvlJc w:val="right"/>
      <w:pPr>
        <w:tabs>
          <w:tab w:val="num" w:pos="6480"/>
        </w:tabs>
        <w:ind w:left="6480" w:hanging="180"/>
      </w:pPr>
    </w:lvl>
  </w:abstractNum>
  <w:abstractNum w:abstractNumId="26" w15:restartNumberingAfterBreak="0">
    <w:nsid w:val="68832CF3"/>
    <w:multiLevelType w:val="singleLevel"/>
    <w:tmpl w:val="0409000F"/>
    <w:lvl w:ilvl="0">
      <w:start w:val="7"/>
      <w:numFmt w:val="decimal"/>
      <w:lvlText w:val="%1."/>
      <w:lvlJc w:val="left"/>
      <w:pPr>
        <w:tabs>
          <w:tab w:val="num" w:pos="360"/>
        </w:tabs>
        <w:ind w:left="360" w:hanging="360"/>
      </w:pPr>
      <w:rPr>
        <w:rFonts w:hint="default"/>
      </w:rPr>
    </w:lvl>
  </w:abstractNum>
  <w:abstractNum w:abstractNumId="27" w15:restartNumberingAfterBreak="0">
    <w:nsid w:val="697C18B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6B254A3C"/>
    <w:multiLevelType w:val="hybridMultilevel"/>
    <w:tmpl w:val="03A29A00"/>
    <w:lvl w:ilvl="0" w:tplc="EB0A9436">
      <w:start w:val="12"/>
      <w:numFmt w:val="bullet"/>
      <w:lvlText w:val="-"/>
      <w:lvlJc w:val="left"/>
      <w:pPr>
        <w:tabs>
          <w:tab w:val="num" w:pos="720"/>
        </w:tabs>
        <w:ind w:left="720" w:hanging="360"/>
      </w:pPr>
      <w:rPr>
        <w:rFonts w:ascii="Times New Roman" w:eastAsia="Times New Roman" w:hAnsi="Times New Roman" w:cs="Times New Roman" w:hint="default"/>
      </w:rPr>
    </w:lvl>
    <w:lvl w:ilvl="1" w:tplc="7B2A80EC" w:tentative="1">
      <w:start w:val="1"/>
      <w:numFmt w:val="bullet"/>
      <w:lvlText w:val="o"/>
      <w:lvlJc w:val="left"/>
      <w:pPr>
        <w:tabs>
          <w:tab w:val="num" w:pos="1440"/>
        </w:tabs>
        <w:ind w:left="1440" w:hanging="360"/>
      </w:pPr>
      <w:rPr>
        <w:rFonts w:ascii="Courier New" w:hAnsi="Courier New" w:hint="default"/>
      </w:rPr>
    </w:lvl>
    <w:lvl w:ilvl="2" w:tplc="63C03DC2" w:tentative="1">
      <w:start w:val="1"/>
      <w:numFmt w:val="bullet"/>
      <w:lvlText w:val=""/>
      <w:lvlJc w:val="left"/>
      <w:pPr>
        <w:tabs>
          <w:tab w:val="num" w:pos="2160"/>
        </w:tabs>
        <w:ind w:left="2160" w:hanging="360"/>
      </w:pPr>
      <w:rPr>
        <w:rFonts w:ascii="Wingdings" w:hAnsi="Wingdings" w:hint="default"/>
      </w:rPr>
    </w:lvl>
    <w:lvl w:ilvl="3" w:tplc="95C2CFAA" w:tentative="1">
      <w:start w:val="1"/>
      <w:numFmt w:val="bullet"/>
      <w:lvlText w:val=""/>
      <w:lvlJc w:val="left"/>
      <w:pPr>
        <w:tabs>
          <w:tab w:val="num" w:pos="2880"/>
        </w:tabs>
        <w:ind w:left="2880" w:hanging="360"/>
      </w:pPr>
      <w:rPr>
        <w:rFonts w:ascii="Symbol" w:hAnsi="Symbol" w:hint="default"/>
      </w:rPr>
    </w:lvl>
    <w:lvl w:ilvl="4" w:tplc="67BADA46" w:tentative="1">
      <w:start w:val="1"/>
      <w:numFmt w:val="bullet"/>
      <w:lvlText w:val="o"/>
      <w:lvlJc w:val="left"/>
      <w:pPr>
        <w:tabs>
          <w:tab w:val="num" w:pos="3600"/>
        </w:tabs>
        <w:ind w:left="3600" w:hanging="360"/>
      </w:pPr>
      <w:rPr>
        <w:rFonts w:ascii="Courier New" w:hAnsi="Courier New" w:hint="default"/>
      </w:rPr>
    </w:lvl>
    <w:lvl w:ilvl="5" w:tplc="730E5876" w:tentative="1">
      <w:start w:val="1"/>
      <w:numFmt w:val="bullet"/>
      <w:lvlText w:val=""/>
      <w:lvlJc w:val="left"/>
      <w:pPr>
        <w:tabs>
          <w:tab w:val="num" w:pos="4320"/>
        </w:tabs>
        <w:ind w:left="4320" w:hanging="360"/>
      </w:pPr>
      <w:rPr>
        <w:rFonts w:ascii="Wingdings" w:hAnsi="Wingdings" w:hint="default"/>
      </w:rPr>
    </w:lvl>
    <w:lvl w:ilvl="6" w:tplc="13FCF45A" w:tentative="1">
      <w:start w:val="1"/>
      <w:numFmt w:val="bullet"/>
      <w:lvlText w:val=""/>
      <w:lvlJc w:val="left"/>
      <w:pPr>
        <w:tabs>
          <w:tab w:val="num" w:pos="5040"/>
        </w:tabs>
        <w:ind w:left="5040" w:hanging="360"/>
      </w:pPr>
      <w:rPr>
        <w:rFonts w:ascii="Symbol" w:hAnsi="Symbol" w:hint="default"/>
      </w:rPr>
    </w:lvl>
    <w:lvl w:ilvl="7" w:tplc="E39A4628" w:tentative="1">
      <w:start w:val="1"/>
      <w:numFmt w:val="bullet"/>
      <w:lvlText w:val="o"/>
      <w:lvlJc w:val="left"/>
      <w:pPr>
        <w:tabs>
          <w:tab w:val="num" w:pos="5760"/>
        </w:tabs>
        <w:ind w:left="5760" w:hanging="360"/>
      </w:pPr>
      <w:rPr>
        <w:rFonts w:ascii="Courier New" w:hAnsi="Courier New" w:hint="default"/>
      </w:rPr>
    </w:lvl>
    <w:lvl w:ilvl="8" w:tplc="E620097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672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5ED4C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DA20494"/>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317106394">
    <w:abstractNumId w:val="12"/>
  </w:num>
  <w:num w:numId="2" w16cid:durableId="327027547">
    <w:abstractNumId w:val="13"/>
  </w:num>
  <w:num w:numId="3" w16cid:durableId="1743604424">
    <w:abstractNumId w:val="10"/>
  </w:num>
  <w:num w:numId="4" w16cid:durableId="669598716">
    <w:abstractNumId w:val="18"/>
  </w:num>
  <w:num w:numId="5" w16cid:durableId="665980688">
    <w:abstractNumId w:val="0"/>
  </w:num>
  <w:num w:numId="6" w16cid:durableId="1638099904">
    <w:abstractNumId w:val="14"/>
  </w:num>
  <w:num w:numId="7" w16cid:durableId="1526941042">
    <w:abstractNumId w:val="28"/>
  </w:num>
  <w:num w:numId="8" w16cid:durableId="1013843885">
    <w:abstractNumId w:val="25"/>
  </w:num>
  <w:num w:numId="9" w16cid:durableId="1649823779">
    <w:abstractNumId w:val="23"/>
  </w:num>
  <w:num w:numId="10" w16cid:durableId="1311715799">
    <w:abstractNumId w:val="1"/>
  </w:num>
  <w:num w:numId="11" w16cid:durableId="2042512279">
    <w:abstractNumId w:val="17"/>
  </w:num>
  <w:num w:numId="12" w16cid:durableId="1305550219">
    <w:abstractNumId w:val="30"/>
  </w:num>
  <w:num w:numId="13" w16cid:durableId="776293231">
    <w:abstractNumId w:val="6"/>
  </w:num>
  <w:num w:numId="14" w16cid:durableId="2092390084">
    <w:abstractNumId w:val="22"/>
  </w:num>
  <w:num w:numId="15" w16cid:durableId="855076198">
    <w:abstractNumId w:val="16"/>
  </w:num>
  <w:num w:numId="16" w16cid:durableId="335695365">
    <w:abstractNumId w:val="31"/>
  </w:num>
  <w:num w:numId="17" w16cid:durableId="930167191">
    <w:abstractNumId w:val="11"/>
  </w:num>
  <w:num w:numId="18" w16cid:durableId="573777004">
    <w:abstractNumId w:val="29"/>
  </w:num>
  <w:num w:numId="19" w16cid:durableId="141041496">
    <w:abstractNumId w:val="26"/>
  </w:num>
  <w:num w:numId="20" w16cid:durableId="1897232439">
    <w:abstractNumId w:val="9"/>
  </w:num>
  <w:num w:numId="21" w16cid:durableId="1986931646">
    <w:abstractNumId w:val="21"/>
  </w:num>
  <w:num w:numId="22" w16cid:durableId="1627470069">
    <w:abstractNumId w:val="5"/>
  </w:num>
  <w:num w:numId="23" w16cid:durableId="1116287941">
    <w:abstractNumId w:val="19"/>
  </w:num>
  <w:num w:numId="24" w16cid:durableId="395591659">
    <w:abstractNumId w:val="2"/>
  </w:num>
  <w:num w:numId="25" w16cid:durableId="403264476">
    <w:abstractNumId w:val="15"/>
  </w:num>
  <w:num w:numId="26" w16cid:durableId="830367625">
    <w:abstractNumId w:val="20"/>
  </w:num>
  <w:num w:numId="27" w16cid:durableId="1964656050">
    <w:abstractNumId w:val="4"/>
  </w:num>
  <w:num w:numId="28" w16cid:durableId="1624387667">
    <w:abstractNumId w:val="8"/>
  </w:num>
  <w:num w:numId="29" w16cid:durableId="281232821">
    <w:abstractNumId w:val="24"/>
  </w:num>
  <w:num w:numId="30" w16cid:durableId="1947038704">
    <w:abstractNumId w:val="3"/>
  </w:num>
  <w:num w:numId="31" w16cid:durableId="959338530">
    <w:abstractNumId w:val="27"/>
  </w:num>
  <w:num w:numId="32" w16cid:durableId="20718058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noPunctuationKerning/>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5394D"/>
    <w:rsid w:val="000736D6"/>
    <w:rsid w:val="000744B7"/>
    <w:rsid w:val="000A066A"/>
    <w:rsid w:val="000E18CE"/>
    <w:rsid w:val="000F7BA0"/>
    <w:rsid w:val="001052F1"/>
    <w:rsid w:val="00172B62"/>
    <w:rsid w:val="00186105"/>
    <w:rsid w:val="001B0C76"/>
    <w:rsid w:val="002E3FB5"/>
    <w:rsid w:val="003C4A96"/>
    <w:rsid w:val="003E0CBC"/>
    <w:rsid w:val="00495B4D"/>
    <w:rsid w:val="004F194E"/>
    <w:rsid w:val="005121BA"/>
    <w:rsid w:val="005356FC"/>
    <w:rsid w:val="005379A7"/>
    <w:rsid w:val="00606B70"/>
    <w:rsid w:val="0066043C"/>
    <w:rsid w:val="00673269"/>
    <w:rsid w:val="00772B89"/>
    <w:rsid w:val="00796629"/>
    <w:rsid w:val="007A6936"/>
    <w:rsid w:val="007B39F9"/>
    <w:rsid w:val="007D58CC"/>
    <w:rsid w:val="00823ACF"/>
    <w:rsid w:val="0083038C"/>
    <w:rsid w:val="00881A09"/>
    <w:rsid w:val="00A61160"/>
    <w:rsid w:val="00A949E5"/>
    <w:rsid w:val="00A95A29"/>
    <w:rsid w:val="00AA5887"/>
    <w:rsid w:val="00AC1699"/>
    <w:rsid w:val="00AF058B"/>
    <w:rsid w:val="00AF5856"/>
    <w:rsid w:val="00B57FB4"/>
    <w:rsid w:val="00B77D4C"/>
    <w:rsid w:val="00C82C1E"/>
    <w:rsid w:val="00C96754"/>
    <w:rsid w:val="00CA762D"/>
    <w:rsid w:val="00CC217E"/>
    <w:rsid w:val="00D26946"/>
    <w:rsid w:val="00D62CC1"/>
    <w:rsid w:val="00D81D59"/>
    <w:rsid w:val="00DA369C"/>
    <w:rsid w:val="00DA5694"/>
    <w:rsid w:val="00DC0FDA"/>
    <w:rsid w:val="00DC6B63"/>
    <w:rsid w:val="00DC784B"/>
    <w:rsid w:val="00E52CD2"/>
    <w:rsid w:val="00F14568"/>
    <w:rsid w:val="00F5394D"/>
    <w:rsid w:val="00F56C10"/>
    <w:rsid w:val="00FD3D04"/>
    <w:rsid w:val="00FF6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rules v:ext="edit">
        <o:r id="V:Rule4" type="connector" idref="#_x0000_s1034"/>
        <o:r id="V:Rule5" type="connector" idref="#_x0000_s1027"/>
        <o:r id="V:Rule6" type="connector" idref="#_x0000_s1026"/>
      </o:rules>
    </o:shapelayout>
  </w:shapeDefaults>
  <w:decimalSymbol w:val="."/>
  <w:listSeparator w:val=","/>
  <w14:docId w14:val="2581E466"/>
  <w15:docId w15:val="{E5C88D9B-563F-4103-86B7-731177753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39F9"/>
    <w:rPr>
      <w:sz w:val="24"/>
      <w:szCs w:val="24"/>
      <w:lang w:eastAsia="en-US"/>
    </w:rPr>
  </w:style>
  <w:style w:type="paragraph" w:styleId="Heading1">
    <w:name w:val="heading 1"/>
    <w:basedOn w:val="Normal"/>
    <w:next w:val="Normal"/>
    <w:qFormat/>
    <w:rsid w:val="007B39F9"/>
    <w:pPr>
      <w:keepNext/>
      <w:jc w:val="center"/>
      <w:outlineLvl w:val="0"/>
    </w:pPr>
    <w:rPr>
      <w:b/>
      <w:bCs/>
      <w:sz w:val="20"/>
    </w:rPr>
  </w:style>
  <w:style w:type="paragraph" w:styleId="Heading2">
    <w:name w:val="heading 2"/>
    <w:basedOn w:val="Normal"/>
    <w:next w:val="Normal"/>
    <w:qFormat/>
    <w:rsid w:val="007B39F9"/>
    <w:pPr>
      <w:keepNext/>
      <w:outlineLvl w:val="1"/>
    </w:pPr>
    <w:rPr>
      <w:b/>
      <w:bCs/>
      <w:sz w:val="20"/>
    </w:rPr>
  </w:style>
  <w:style w:type="paragraph" w:styleId="Heading3">
    <w:name w:val="heading 3"/>
    <w:basedOn w:val="Normal"/>
    <w:next w:val="Normal"/>
    <w:qFormat/>
    <w:rsid w:val="007B39F9"/>
    <w:pPr>
      <w:keepNext/>
      <w:ind w:left="360"/>
      <w:outlineLvl w:val="2"/>
    </w:pPr>
    <w:rPr>
      <w:sz w:val="20"/>
      <w:u w:val="single"/>
    </w:rPr>
  </w:style>
  <w:style w:type="paragraph" w:styleId="Heading4">
    <w:name w:val="heading 4"/>
    <w:basedOn w:val="Normal"/>
    <w:next w:val="Normal"/>
    <w:qFormat/>
    <w:rsid w:val="007B39F9"/>
    <w:pPr>
      <w:keepNext/>
      <w:ind w:left="360"/>
      <w:outlineLvl w:val="3"/>
    </w:pPr>
    <w:rPr>
      <w:b/>
      <w:bCs/>
      <w:sz w:val="20"/>
    </w:rPr>
  </w:style>
  <w:style w:type="paragraph" w:styleId="Heading5">
    <w:name w:val="heading 5"/>
    <w:basedOn w:val="Normal"/>
    <w:next w:val="Normal"/>
    <w:qFormat/>
    <w:rsid w:val="007B39F9"/>
    <w:pPr>
      <w:keepNext/>
      <w:ind w:left="360"/>
      <w:jc w:val="both"/>
      <w:outlineLvl w:val="4"/>
    </w:pPr>
    <w:rPr>
      <w:sz w:val="20"/>
      <w:u w:val="single"/>
    </w:rPr>
  </w:style>
  <w:style w:type="paragraph" w:styleId="Heading6">
    <w:name w:val="heading 6"/>
    <w:basedOn w:val="Normal"/>
    <w:next w:val="Normal"/>
    <w:qFormat/>
    <w:rsid w:val="007B39F9"/>
    <w:pPr>
      <w:keepNext/>
      <w:outlineLvl w:val="5"/>
    </w:pPr>
    <w:rPr>
      <w:sz w:val="20"/>
      <w:u w:val="single"/>
    </w:rPr>
  </w:style>
  <w:style w:type="paragraph" w:styleId="Heading7">
    <w:name w:val="heading 7"/>
    <w:basedOn w:val="Normal"/>
    <w:next w:val="Normal"/>
    <w:qFormat/>
    <w:rsid w:val="007B39F9"/>
    <w:pPr>
      <w:keepNext/>
      <w:keepLines/>
      <w:outlineLvl w:val="6"/>
    </w:pPr>
    <w:rPr>
      <w:rFonts w:ascii="Arial" w:hAnsi="Arial" w:cs="Aria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B39F9"/>
    <w:pPr>
      <w:tabs>
        <w:tab w:val="center" w:pos="4153"/>
        <w:tab w:val="right" w:pos="8306"/>
      </w:tabs>
    </w:pPr>
  </w:style>
  <w:style w:type="paragraph" w:styleId="Footer">
    <w:name w:val="footer"/>
    <w:basedOn w:val="Normal"/>
    <w:rsid w:val="007B39F9"/>
    <w:pPr>
      <w:tabs>
        <w:tab w:val="center" w:pos="4153"/>
        <w:tab w:val="right" w:pos="8306"/>
      </w:tabs>
    </w:pPr>
  </w:style>
  <w:style w:type="paragraph" w:styleId="BodyTextIndent">
    <w:name w:val="Body Text Indent"/>
    <w:basedOn w:val="Normal"/>
    <w:rsid w:val="007B39F9"/>
    <w:pPr>
      <w:ind w:left="360"/>
    </w:pPr>
    <w:rPr>
      <w:sz w:val="20"/>
    </w:rPr>
  </w:style>
  <w:style w:type="paragraph" w:styleId="BodyText">
    <w:name w:val="Body Text"/>
    <w:basedOn w:val="Normal"/>
    <w:rsid w:val="007B39F9"/>
    <w:rPr>
      <w:sz w:val="20"/>
    </w:rPr>
  </w:style>
  <w:style w:type="paragraph" w:styleId="BodyTextIndent2">
    <w:name w:val="Body Text Indent 2"/>
    <w:basedOn w:val="Normal"/>
    <w:rsid w:val="007B39F9"/>
    <w:pPr>
      <w:ind w:left="360"/>
      <w:jc w:val="both"/>
    </w:pPr>
    <w:rPr>
      <w:sz w:val="20"/>
    </w:rPr>
  </w:style>
  <w:style w:type="paragraph" w:styleId="BodyTextIndent3">
    <w:name w:val="Body Text Indent 3"/>
    <w:basedOn w:val="Normal"/>
    <w:rsid w:val="007B39F9"/>
    <w:pPr>
      <w:keepNext/>
      <w:keepLines/>
      <w:ind w:left="360"/>
      <w:jc w:val="both"/>
    </w:pPr>
    <w:rPr>
      <w:rFonts w:ascii="Arial" w:hAnsi="Arial" w:cs="Arial"/>
      <w:sz w:val="22"/>
    </w:rPr>
  </w:style>
  <w:style w:type="character" w:customStyle="1" w:styleId="HeaderChar">
    <w:name w:val="Header Char"/>
    <w:basedOn w:val="DefaultParagraphFont"/>
    <w:link w:val="Header"/>
    <w:uiPriority w:val="99"/>
    <w:rsid w:val="00796629"/>
    <w:rPr>
      <w:sz w:val="24"/>
      <w:szCs w:val="24"/>
      <w:lang w:eastAsia="en-US"/>
    </w:rPr>
  </w:style>
  <w:style w:type="paragraph" w:styleId="BodyText2">
    <w:name w:val="Body Text 2"/>
    <w:basedOn w:val="Normal"/>
    <w:link w:val="BodyText2Char"/>
    <w:rsid w:val="00673269"/>
    <w:pPr>
      <w:spacing w:after="120" w:line="480" w:lineRule="auto"/>
    </w:pPr>
  </w:style>
  <w:style w:type="character" w:customStyle="1" w:styleId="BodyText2Char">
    <w:name w:val="Body Text 2 Char"/>
    <w:basedOn w:val="DefaultParagraphFont"/>
    <w:link w:val="BodyText2"/>
    <w:rsid w:val="00673269"/>
    <w:rPr>
      <w:sz w:val="24"/>
      <w:szCs w:val="24"/>
      <w:lang w:eastAsia="en-US"/>
    </w:rPr>
  </w:style>
  <w:style w:type="paragraph" w:styleId="ListParagraph">
    <w:name w:val="List Paragraph"/>
    <w:basedOn w:val="Normal"/>
    <w:uiPriority w:val="34"/>
    <w:qFormat/>
    <w:rsid w:val="000F7BA0"/>
    <w:pPr>
      <w:ind w:left="720"/>
    </w:pPr>
    <w:rPr>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Job Description.dotx</Template>
  <TotalTime>50</TotalTime>
  <Pages>8</Pages>
  <Words>2449</Words>
  <Characters>13961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NHS TAYSIDE – AGENDA FOR CHANGE</vt:lpstr>
    </vt:vector>
  </TitlesOfParts>
  <Company>none</Company>
  <LinksUpToDate>false</LinksUpToDate>
  <CharactersWithSpaces>16378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TAYSIDE – AGENDA FOR CHANGE</dc:title>
  <dc:creator>kfyfe1</dc:creator>
  <cp:lastModifiedBy>Gillian Beattie</cp:lastModifiedBy>
  <cp:revision>13</cp:revision>
  <cp:lastPrinted>2011-01-21T12:39:00Z</cp:lastPrinted>
  <dcterms:created xsi:type="dcterms:W3CDTF">2018-12-21T15:29:00Z</dcterms:created>
  <dcterms:modified xsi:type="dcterms:W3CDTF">2025-07-18T14:30:00Z</dcterms:modified>
</cp:coreProperties>
</file>