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55F4" w14:textId="77777777" w:rsidR="00EE625B" w:rsidRDefault="00000000" w:rsidP="00EE625B">
      <w:pPr>
        <w:ind w:left="2410" w:right="-427"/>
        <w:rPr>
          <w:rFonts w:ascii="Arial" w:hAnsi="Arial" w:cs="Arial"/>
          <w:b/>
          <w:sz w:val="50"/>
          <w:szCs w:val="50"/>
        </w:rPr>
      </w:pPr>
      <w:r>
        <w:rPr>
          <w:rFonts w:ascii="Arial" w:hAnsi="Arial" w:cs="Arial"/>
          <w:noProof/>
        </w:rPr>
        <w:pict w14:anchorId="130F2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9pt;margin-top:0;width:140.55pt;height:90.35pt;z-index:-251656704;mso-wrap-edited:f" wrapcoords="-161 0 -161 21427 21600 21427 21600 0 -161 0">
            <v:imagedata r:id="rId7" o:title="" croptop="10082f" cropbottom="10083f"/>
            <w10:wrap type="square"/>
          </v:shape>
        </w:pict>
      </w:r>
      <w:r w:rsidR="009B1ED1">
        <w:rPr>
          <w:rFonts w:ascii="Arial" w:hAnsi="Arial" w:cs="Arial"/>
          <w:b/>
          <w:sz w:val="50"/>
          <w:szCs w:val="50"/>
        </w:rPr>
        <w:t xml:space="preserve">Clinical Fellow (ST Equivalent) in </w:t>
      </w:r>
      <w:r w:rsidR="0081420B" w:rsidRPr="0081420B">
        <w:rPr>
          <w:rFonts w:ascii="Arial" w:hAnsi="Arial" w:cs="Arial"/>
          <w:b/>
          <w:sz w:val="50"/>
          <w:szCs w:val="50"/>
        </w:rPr>
        <w:t>Medicine for the Elderly</w:t>
      </w:r>
      <w:r w:rsidR="00EE625B">
        <w:rPr>
          <w:rFonts w:ascii="Arial" w:hAnsi="Arial" w:cs="Arial"/>
          <w:b/>
          <w:sz w:val="50"/>
          <w:szCs w:val="50"/>
        </w:rPr>
        <w:t xml:space="preserve"> </w:t>
      </w:r>
    </w:p>
    <w:p w14:paraId="166E4D6E" w14:textId="77777777" w:rsidR="00EE625B" w:rsidRPr="00DD2E9B" w:rsidRDefault="00EE625B" w:rsidP="00EE625B">
      <w:pPr>
        <w:ind w:left="2410" w:right="-427"/>
        <w:rPr>
          <w:rFonts w:ascii="Arial" w:hAnsi="Arial" w:cs="Arial"/>
          <w:b/>
          <w:sz w:val="50"/>
          <w:szCs w:val="50"/>
        </w:rPr>
      </w:pPr>
      <w:r>
        <w:rPr>
          <w:rFonts w:ascii="Arial" w:hAnsi="Arial" w:cs="Arial"/>
          <w:b/>
          <w:sz w:val="50"/>
          <w:szCs w:val="50"/>
        </w:rPr>
        <w:t>Perth &amp; Kinross Health &amp; Social Care Partnership</w:t>
      </w:r>
    </w:p>
    <w:p w14:paraId="209D3BFF"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4B13609B" w14:textId="77777777" w:rsidR="00BE2826" w:rsidRPr="00DD2E9B" w:rsidRDefault="00D54970"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49536" behindDoc="1" locked="0" layoutInCell="1" allowOverlap="1" wp14:anchorId="46D0379D" wp14:editId="3CF26265">
            <wp:simplePos x="0" y="0"/>
            <wp:positionH relativeFrom="page">
              <wp:posOffset>2668373</wp:posOffset>
            </wp:positionH>
            <wp:positionV relativeFrom="page">
              <wp:posOffset>3689350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bookmarkStart w:id="0" w:name="_Hlk151649327"/>
      <w:bookmarkEnd w:id="0"/>
      <w:r w:rsidR="00172D73">
        <w:rPr>
          <w:rFonts w:ascii="Arial" w:hAnsi="Arial" w:cs="Arial"/>
          <w:noProof/>
        </w:rPr>
        <mc:AlternateContent>
          <mc:Choice Requires="wps">
            <w:drawing>
              <wp:anchor distT="45720" distB="45720" distL="114300" distR="114300" simplePos="0" relativeHeight="251654656" behindDoc="0" locked="0" layoutInCell="1" allowOverlap="1" wp14:anchorId="39B586CC" wp14:editId="04010C3E">
                <wp:simplePos x="0" y="0"/>
                <wp:positionH relativeFrom="column">
                  <wp:posOffset>-817245</wp:posOffset>
                </wp:positionH>
                <wp:positionV relativeFrom="paragraph">
                  <wp:posOffset>353695</wp:posOffset>
                </wp:positionV>
                <wp:extent cx="2557145" cy="218059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20725526" w14:textId="77777777" w:rsidR="00BE2826" w:rsidRDefault="00BE2826">
                            <w:r>
                              <w:rPr>
                                <w:noProof/>
                                <w:lang w:eastAsia="en-GB"/>
                              </w:rPr>
                              <w:drawing>
                                <wp:inline distT="0" distB="0" distL="0" distR="0" wp14:anchorId="6FA5D7D3" wp14:editId="48559F8E">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64.35pt;margin-top:27.85pt;width:201.35pt;height:171.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" stroked="f">
                <v:textbox>
                  <w:txbxContent>
                    <w:p w:rsidR="00BE2826" w:rsidRDefault="00BE2826">
                      <w:r>
                        <w:rPr>
                          <w:noProof/>
                          <w:lang w:eastAsia="en-GB"/>
                        </w:rPr>
                        <w:drawing>
                          <wp:inline distT="0" distB="0" distL="0" distR="0">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416DF246"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1F44AB6" w14:textId="77777777" w:rsidR="00BE2826" w:rsidRPr="00DD2E9B" w:rsidRDefault="00BE2826" w:rsidP="00F0560A">
      <w:pPr>
        <w:ind w:right="-427"/>
        <w:rPr>
          <w:rFonts w:ascii="Arial" w:hAnsi="Arial" w:cs="Arial"/>
          <w:sz w:val="50"/>
          <w:szCs w:val="50"/>
        </w:rPr>
      </w:pPr>
    </w:p>
    <w:p w14:paraId="03E2F572" w14:textId="77777777" w:rsidR="00BE2826" w:rsidRDefault="00BE2826" w:rsidP="00F0560A">
      <w:pPr>
        <w:ind w:right="-427"/>
        <w:rPr>
          <w:rFonts w:ascii="Arial" w:hAnsi="Arial" w:cs="Arial"/>
          <w:sz w:val="50"/>
          <w:szCs w:val="50"/>
        </w:rPr>
      </w:pPr>
    </w:p>
    <w:p w14:paraId="34EEDB46" w14:textId="77777777" w:rsidR="00D1740C" w:rsidRPr="00DD2E9B" w:rsidRDefault="00000000" w:rsidP="00F0560A">
      <w:pPr>
        <w:ind w:right="-427"/>
        <w:rPr>
          <w:rFonts w:ascii="Arial" w:hAnsi="Arial" w:cs="Arial"/>
          <w:sz w:val="50"/>
          <w:szCs w:val="50"/>
        </w:rPr>
      </w:pPr>
      <w:r>
        <w:rPr>
          <w:rFonts w:ascii="Arial" w:hAnsi="Arial" w:cs="Arial"/>
          <w:noProof/>
          <w:sz w:val="40"/>
          <w:szCs w:val="40"/>
        </w:rPr>
        <w:pict w14:anchorId="373F489E">
          <v:shapetype id="_x0000_t202" coordsize="21600,21600" o:spt="202" path="m,l,21600r21600,l21600,xe">
            <v:stroke joinstyle="miter"/>
            <v:path gradientshapeok="t" o:connecttype="rect"/>
          </v:shapetype>
          <v:shape id="_x0000_s1027" type="#_x0000_t202" style="position:absolute;margin-left:8.5pt;margin-top:23.55pt;width:202.5pt;height:21.5pt;z-index:25166182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jwDwIAAP0DAAAOAAAAZHJzL2Uyb0RvYy54bWysU9uO0zAQfUfiHyy/06SlpbtR09XSpQhp&#10;uUgLH+A4TmPheMzYbbJ8PWMn2y3whvCDNeMZH8+cOd7cDJ1hJ4Vegy35fJZzpqyEWttDyb993b+6&#10;4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" stroked="f">
            <v:textbox>
              <w:txbxContent>
                <w:p w14:paraId="7D0475E4" w14:textId="77777777" w:rsidR="00772402" w:rsidRDefault="00772402"/>
                <w:p w14:paraId="2F2BAF67" w14:textId="77777777" w:rsidR="00A618CC" w:rsidRDefault="00A618CC"/>
                <w:p w14:paraId="39F4DAC2" w14:textId="77777777" w:rsidR="004861AF" w:rsidRDefault="004861AF"/>
                <w:p w14:paraId="0179243D" w14:textId="77777777" w:rsidR="00C04404" w:rsidRPr="007216C7" w:rsidRDefault="00C04404" w:rsidP="00C04404">
                  <w:pPr>
                    <w:rPr>
                      <w:sz w:val="18"/>
                      <w:szCs w:val="18"/>
                    </w:rPr>
                  </w:pPr>
                  <w:r>
                    <w:rPr>
                      <w:sz w:val="18"/>
                      <w:szCs w:val="18"/>
                    </w:rPr>
                    <w:t>V&amp;A Dundee:</w:t>
                  </w:r>
                  <w:r w:rsidRPr="007216C7">
                    <w:rPr>
                      <w:sz w:val="18"/>
                      <w:szCs w:val="18"/>
                    </w:rPr>
                    <w:t xml:space="preserve"> Visit Scotland / Kenny Lam</w:t>
                  </w:r>
                </w:p>
              </w:txbxContent>
            </v:textbox>
            <w10:wrap type="square" anchorx="page"/>
          </v:shape>
        </w:pict>
      </w:r>
    </w:p>
    <w:p w14:paraId="4A5EE37F" w14:textId="77777777" w:rsidR="00D54970" w:rsidRPr="00D1740C" w:rsidRDefault="00D54970" w:rsidP="004D7429">
      <w:pPr>
        <w:ind w:left="-993" w:right="-427"/>
        <w:rPr>
          <w:rFonts w:ascii="Arial" w:hAnsi="Arial" w:cs="Arial"/>
          <w:noProof/>
          <w:sz w:val="18"/>
          <w:szCs w:val="18"/>
        </w:rPr>
      </w:pPr>
    </w:p>
    <w:p w14:paraId="354A5B86" w14:textId="77777777" w:rsidR="00BE2826" w:rsidRPr="00DD2E9B" w:rsidRDefault="00D1740C" w:rsidP="004D7429">
      <w:pPr>
        <w:ind w:left="-993" w:right="-427"/>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0" locked="0" layoutInCell="1" allowOverlap="1" wp14:anchorId="11D1A1AE" wp14:editId="3234403E">
            <wp:simplePos x="0" y="0"/>
            <wp:positionH relativeFrom="column">
              <wp:posOffset>3644900</wp:posOffset>
            </wp:positionH>
            <wp:positionV relativeFrom="paragraph">
              <wp:posOffset>8890</wp:posOffset>
            </wp:positionV>
            <wp:extent cx="2972315" cy="3363705"/>
            <wp:effectExtent l="0" t="0" r="0" b="825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2315" cy="3363705"/>
                    </a:xfrm>
                    <a:prstGeom prst="rect">
                      <a:avLst/>
                    </a:prstGeom>
                    <a:noFill/>
                  </pic:spPr>
                </pic:pic>
              </a:graphicData>
            </a:graphic>
          </wp:anchor>
        </w:drawing>
      </w:r>
      <w:r w:rsidR="00172D73">
        <w:rPr>
          <w:rFonts w:ascii="Arial" w:hAnsi="Arial" w:cs="Arial"/>
          <w:noProof/>
          <w:sz w:val="40"/>
          <w:szCs w:val="40"/>
        </w:rPr>
        <mc:AlternateContent>
          <mc:Choice Requires="wps">
            <w:drawing>
              <wp:anchor distT="45720" distB="45720" distL="114300" distR="114300" simplePos="0" relativeHeight="251660800" behindDoc="0" locked="0" layoutInCell="1" allowOverlap="1" wp14:anchorId="19914E90" wp14:editId="767F9B16">
                <wp:simplePos x="0" y="0"/>
                <wp:positionH relativeFrom="page">
                  <wp:posOffset>364490</wp:posOffset>
                </wp:positionH>
                <wp:positionV relativeFrom="paragraph">
                  <wp:posOffset>2791460</wp:posOffset>
                </wp:positionV>
                <wp:extent cx="3086100" cy="2730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2478D4D6" w14:textId="77777777" w:rsidR="00D54970" w:rsidRPr="007216C7" w:rsidRDefault="00C04404" w:rsidP="00D54970">
                            <w:pPr>
                              <w:rPr>
                                <w:sz w:val="18"/>
                                <w:szCs w:val="18"/>
                              </w:rPr>
                            </w:pPr>
                            <w:r>
                              <w:rPr>
                                <w:sz w:val="18"/>
                                <w:szCs w:val="18"/>
                              </w:rPr>
                              <w:t>Kinnoull Hill, Perth</w:t>
                            </w:r>
                            <w:r w:rsidR="00D54970">
                              <w:rPr>
                                <w:sz w:val="18"/>
                                <w:szCs w:val="18"/>
                              </w:rPr>
                              <w:t>:</w:t>
                            </w:r>
                            <w:r w:rsidR="00D54970"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8.7pt;margin-top:219.8pt;width:243pt;height:21.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" stroked="f">
                <v:textbox>
                  <w:txbxContent>
                    <w:p w:rsidR="00D54970" w:rsidRPr="007216C7" w:rsidRDefault="00C04404" w:rsidP="00D54970">
                      <w:pPr>
                        <w:rPr>
                          <w:sz w:val="18"/>
                          <w:szCs w:val="18"/>
                        </w:rPr>
                      </w:pPr>
                      <w:r>
                        <w:rPr>
                          <w:sz w:val="18"/>
                          <w:szCs w:val="18"/>
                        </w:rPr>
                        <w:t>Kinnoull Hill, Perth</w:t>
                      </w:r>
                      <w:r w:rsidR="00D54970">
                        <w:rPr>
                          <w:sz w:val="18"/>
                          <w:szCs w:val="18"/>
                        </w:rPr>
                        <w:t>:</w:t>
                      </w:r>
                      <w:r w:rsidR="00D54970" w:rsidRPr="007216C7">
                        <w:rPr>
                          <w:sz w:val="18"/>
                          <w:szCs w:val="18"/>
                        </w:rPr>
                        <w:t xml:space="preserve"> Visit Scotland / Kenny Lam</w:t>
                      </w:r>
                    </w:p>
                  </w:txbxContent>
                </v:textbox>
                <w10:wrap type="square" anchorx="page"/>
              </v:shape>
            </w:pict>
          </mc:Fallback>
        </mc:AlternateContent>
      </w:r>
      <w:r w:rsidR="00D54970">
        <w:rPr>
          <w:rFonts w:ascii="Arial" w:hAnsi="Arial" w:cs="Arial"/>
          <w:noProof/>
          <w:sz w:val="50"/>
          <w:szCs w:val="50"/>
          <w:lang w:eastAsia="en-GB"/>
        </w:rPr>
        <w:drawing>
          <wp:inline distT="0" distB="0" distL="0" distR="0" wp14:anchorId="186DA4B7" wp14:editId="4154AE90">
            <wp:extent cx="3901440" cy="2602992"/>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14:paraId="00A5FC19" w14:textId="77777777" w:rsidR="00BE2826" w:rsidRPr="00DD2E9B" w:rsidRDefault="00BE2826" w:rsidP="00F0560A">
      <w:pPr>
        <w:ind w:right="-427"/>
        <w:rPr>
          <w:rFonts w:ascii="Arial" w:hAnsi="Arial" w:cs="Arial"/>
          <w:sz w:val="40"/>
          <w:szCs w:val="40"/>
        </w:rPr>
      </w:pPr>
      <w:r w:rsidRPr="00DD2E9B">
        <w:rPr>
          <w:rFonts w:ascii="Arial" w:hAnsi="Arial" w:cs="Arial"/>
          <w:sz w:val="50"/>
          <w:szCs w:val="50"/>
        </w:rPr>
        <w:t xml:space="preserve">   </w:t>
      </w:r>
    </w:p>
    <w:p w14:paraId="7AC50B71" w14:textId="77777777" w:rsidR="00C04404" w:rsidRDefault="00C04404" w:rsidP="00F0560A">
      <w:pPr>
        <w:ind w:right="-427"/>
        <w:rPr>
          <w:rFonts w:ascii="Arial" w:hAnsi="Arial" w:cs="Arial"/>
          <w:sz w:val="40"/>
          <w:szCs w:val="40"/>
        </w:rPr>
      </w:pPr>
    </w:p>
    <w:p w14:paraId="79702EE2" w14:textId="77777777" w:rsidR="00E019B9" w:rsidRPr="00DD2E9B" w:rsidRDefault="00172D73" w:rsidP="00F0560A">
      <w:pPr>
        <w:ind w:right="-427"/>
        <w:rPr>
          <w:rFonts w:ascii="Arial" w:hAnsi="Arial" w:cs="Arial"/>
          <w:sz w:val="40"/>
          <w:szCs w:val="40"/>
        </w:rPr>
      </w:pPr>
      <w:r>
        <w:rPr>
          <w:rFonts w:ascii="Arial" w:hAnsi="Arial" w:cs="Arial"/>
          <w:noProof/>
          <w:sz w:val="40"/>
          <w:szCs w:val="40"/>
        </w:rPr>
        <w:lastRenderedPageBreak/>
        <w:drawing>
          <wp:anchor distT="0" distB="0" distL="114300" distR="114300" simplePos="0" relativeHeight="251658752" behindDoc="1" locked="0" layoutInCell="1" allowOverlap="1" wp14:anchorId="68B998FC" wp14:editId="74259F81">
            <wp:simplePos x="0" y="0"/>
            <wp:positionH relativeFrom="column">
              <wp:posOffset>4684395</wp:posOffset>
            </wp:positionH>
            <wp:positionV relativeFrom="paragraph">
              <wp:posOffset>0</wp:posOffset>
            </wp:positionV>
            <wp:extent cx="1280160" cy="822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5FC37B6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6962F10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13C5204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0C7477B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B20C61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635B9BA5"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4C6EF39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5782C75C" w14:textId="77777777" w:rsidR="005140CE" w:rsidRPr="00DD2E9B" w:rsidRDefault="005140CE" w:rsidP="00F0560A">
      <w:pPr>
        <w:ind w:right="-427"/>
        <w:rPr>
          <w:rFonts w:ascii="Arial" w:hAnsi="Arial" w:cs="Arial"/>
          <w:sz w:val="24"/>
          <w:szCs w:val="24"/>
        </w:rPr>
      </w:pPr>
    </w:p>
    <w:p w14:paraId="4F26EB6A" w14:textId="77777777" w:rsidR="005140CE" w:rsidRPr="00DD2E9B" w:rsidRDefault="005140CE" w:rsidP="00F0560A">
      <w:pPr>
        <w:ind w:right="-427"/>
        <w:rPr>
          <w:rFonts w:ascii="Arial" w:hAnsi="Arial" w:cs="Arial"/>
          <w:sz w:val="24"/>
          <w:szCs w:val="24"/>
        </w:rPr>
      </w:pPr>
    </w:p>
    <w:p w14:paraId="232216EE" w14:textId="77777777" w:rsidR="005140CE" w:rsidRPr="00DD2E9B" w:rsidRDefault="005140CE" w:rsidP="00F0560A">
      <w:pPr>
        <w:ind w:right="-427"/>
        <w:rPr>
          <w:rFonts w:ascii="Arial" w:hAnsi="Arial" w:cs="Arial"/>
          <w:sz w:val="24"/>
          <w:szCs w:val="24"/>
        </w:rPr>
      </w:pPr>
    </w:p>
    <w:p w14:paraId="6DD65EA2" w14:textId="77777777" w:rsidR="005140CE" w:rsidRDefault="005140CE" w:rsidP="00F0560A">
      <w:pPr>
        <w:ind w:right="-427"/>
        <w:rPr>
          <w:rFonts w:ascii="Arial" w:hAnsi="Arial" w:cs="Arial"/>
          <w:sz w:val="24"/>
          <w:szCs w:val="24"/>
        </w:rPr>
      </w:pPr>
    </w:p>
    <w:p w14:paraId="53F95334" w14:textId="77777777" w:rsidR="00D54970" w:rsidRDefault="00D54970" w:rsidP="00F0560A">
      <w:pPr>
        <w:ind w:right="-427"/>
        <w:rPr>
          <w:rFonts w:ascii="Arial" w:hAnsi="Arial" w:cs="Arial"/>
          <w:sz w:val="24"/>
          <w:szCs w:val="24"/>
        </w:rPr>
      </w:pPr>
    </w:p>
    <w:p w14:paraId="1EF9D087" w14:textId="77777777" w:rsidR="00D54970" w:rsidRPr="00DD2E9B" w:rsidRDefault="00D54970" w:rsidP="00F0560A">
      <w:pPr>
        <w:ind w:right="-427"/>
        <w:rPr>
          <w:rFonts w:ascii="Arial" w:hAnsi="Arial" w:cs="Arial"/>
          <w:sz w:val="24"/>
          <w:szCs w:val="24"/>
        </w:rPr>
      </w:pPr>
    </w:p>
    <w:p w14:paraId="70C18E53" w14:textId="77777777" w:rsidR="005140CE" w:rsidRPr="00DD2E9B" w:rsidRDefault="005140CE" w:rsidP="00F0560A">
      <w:pPr>
        <w:ind w:right="-427"/>
        <w:rPr>
          <w:rFonts w:ascii="Arial" w:hAnsi="Arial" w:cs="Arial"/>
          <w:sz w:val="24"/>
          <w:szCs w:val="24"/>
        </w:rPr>
      </w:pPr>
    </w:p>
    <w:p w14:paraId="4C7E0AB3" w14:textId="77777777" w:rsidR="005140CE" w:rsidRPr="00DD2E9B" w:rsidRDefault="005140CE" w:rsidP="00F0560A">
      <w:pPr>
        <w:ind w:right="-427"/>
        <w:rPr>
          <w:rFonts w:ascii="Arial" w:hAnsi="Arial" w:cs="Arial"/>
          <w:sz w:val="24"/>
          <w:szCs w:val="24"/>
        </w:rPr>
      </w:pPr>
    </w:p>
    <w:p w14:paraId="1A6D5B4F"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2AE498CA" wp14:editId="1EC63A27">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noProof/>
          <w:sz w:val="24"/>
          <w:szCs w:val="24"/>
          <w:lang w:eastAsia="en-GB"/>
        </w:rPr>
        <w:drawing>
          <wp:inline distT="0" distB="0" distL="0" distR="0" wp14:anchorId="35B1A98F" wp14:editId="7BC2A00C">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482E90A" wp14:editId="5D33081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782C0907" w14:textId="77777777" w:rsidTr="00C0440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A4DEFE"/>
            <w:vAlign w:val="center"/>
            <w:hideMark/>
          </w:tcPr>
          <w:p w14:paraId="705496D9"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4C6337AB"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32F16FA9" w14:textId="77777777" w:rsidTr="00EE625B">
        <w:trPr>
          <w:trHeight w:val="576"/>
        </w:trPr>
        <w:tc>
          <w:tcPr>
            <w:tcW w:w="1418" w:type="dxa"/>
            <w:tcBorders>
              <w:top w:val="single" w:sz="4" w:space="0" w:color="auto"/>
              <w:left w:val="single" w:sz="4" w:space="0" w:color="auto"/>
              <w:bottom w:val="single" w:sz="4" w:space="0" w:color="auto"/>
              <w:right w:val="nil"/>
            </w:tcBorders>
            <w:vAlign w:val="center"/>
            <w:hideMark/>
          </w:tcPr>
          <w:p w14:paraId="155B8B24"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73F5ACC1" w14:textId="77777777" w:rsidR="00BE2826" w:rsidRPr="00DD2E9B" w:rsidRDefault="00BE2826" w:rsidP="00F0560A">
            <w:pPr>
              <w:spacing w:before="120" w:after="120"/>
              <w:ind w:right="-427"/>
              <w:rPr>
                <w:rFonts w:ascii="Arial" w:hAnsi="Arial" w:cs="Arial"/>
                <w:b/>
              </w:rPr>
            </w:pPr>
          </w:p>
        </w:tc>
      </w:tr>
      <w:tr w:rsidR="007D474B" w:rsidRPr="00DD2E9B" w14:paraId="66A3AAF1"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7355707F"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2FC9AAA1"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E94DA3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FE1D23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05497832"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77AD687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F83ADA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59AA5C8D"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15F192A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8E400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63B246F" w14:textId="77777777" w:rsidR="00BE2826" w:rsidRPr="00DD2E9B" w:rsidRDefault="00EE625B" w:rsidP="00F0560A">
            <w:pPr>
              <w:spacing w:before="120" w:after="120"/>
              <w:ind w:right="-427"/>
              <w:rPr>
                <w:rFonts w:ascii="Arial" w:hAnsi="Arial" w:cs="Arial"/>
              </w:rPr>
            </w:pPr>
            <w:r w:rsidRPr="00EE625B">
              <w:rPr>
                <w:rFonts w:ascii="Arial" w:hAnsi="Arial" w:cs="Arial"/>
              </w:rPr>
              <w:t>Medicine for the Elderly</w:t>
            </w:r>
            <w:r w:rsidR="007D474B" w:rsidRPr="00DD2E9B">
              <w:rPr>
                <w:rFonts w:ascii="Arial" w:hAnsi="Arial" w:cs="Arial"/>
              </w:rPr>
              <w:t xml:space="preserve"> Services in Tayside</w:t>
            </w:r>
          </w:p>
        </w:tc>
      </w:tr>
      <w:tr w:rsidR="00BE2826" w:rsidRPr="00DD2E9B" w14:paraId="33FA334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F9348A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0057663F"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9CB890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08D69E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C24C5F7"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C190C2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0545B0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F362AE8"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0DD755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7F50AF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4EB27FCB"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3AEABE2E" w14:textId="77777777" w:rsidR="00BE2826" w:rsidRPr="00DD2E9B" w:rsidRDefault="00BE2826" w:rsidP="00F0560A">
      <w:pPr>
        <w:ind w:right="-427"/>
        <w:rPr>
          <w:rFonts w:ascii="Arial" w:hAnsi="Arial" w:cs="Arial"/>
          <w:b/>
          <w:i/>
          <w:iCs/>
        </w:rPr>
      </w:pPr>
    </w:p>
    <w:p w14:paraId="5A8EBA0F" w14:textId="77777777" w:rsidR="007D474B" w:rsidRDefault="007D474B" w:rsidP="00F0560A">
      <w:pPr>
        <w:ind w:right="-427"/>
        <w:rPr>
          <w:rFonts w:ascii="Arial" w:hAnsi="Arial" w:cs="Arial"/>
          <w:sz w:val="40"/>
          <w:szCs w:val="40"/>
        </w:rPr>
      </w:pPr>
    </w:p>
    <w:p w14:paraId="3084B900" w14:textId="77777777" w:rsidR="00E34EBB" w:rsidRPr="00DD2E9B" w:rsidRDefault="00E34EBB" w:rsidP="00F0560A">
      <w:pPr>
        <w:ind w:right="-427"/>
        <w:rPr>
          <w:rFonts w:ascii="Arial" w:hAnsi="Arial" w:cs="Arial"/>
          <w:sz w:val="40"/>
          <w:szCs w:val="40"/>
        </w:rPr>
      </w:pPr>
    </w:p>
    <w:p w14:paraId="6EBA0FE3" w14:textId="77777777" w:rsidR="007D474B" w:rsidRPr="00DD2E9B" w:rsidRDefault="00172D73"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3872" behindDoc="0" locked="0" layoutInCell="1" allowOverlap="1" wp14:anchorId="09C92927" wp14:editId="053C80C2">
                <wp:simplePos x="0" y="0"/>
                <wp:positionH relativeFrom="margin">
                  <wp:posOffset>22225</wp:posOffset>
                </wp:positionH>
                <wp:positionV relativeFrom="paragraph">
                  <wp:posOffset>2159000</wp:posOffset>
                </wp:positionV>
                <wp:extent cx="6372225" cy="2730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27645821" w14:textId="77777777" w:rsidR="00C04404" w:rsidRPr="007216C7" w:rsidRDefault="00C04404"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75pt;margin-top:170pt;width:501.75pt;height:21.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" stroked="f">
                <v:textbox>
                  <w:txbxContent>
                    <w:p w:rsidR="00C04404" w:rsidRPr="007216C7" w:rsidRDefault="00C04404"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v:textbox>
                <w10:wrap type="square" anchorx="margin"/>
              </v:shape>
            </w:pict>
          </mc:Fallback>
        </mc:AlternateContent>
      </w:r>
      <w:r w:rsidR="00D54970">
        <w:rPr>
          <w:rFonts w:ascii="Arial" w:hAnsi="Arial" w:cs="Arial"/>
          <w:noProof/>
          <w:sz w:val="40"/>
          <w:szCs w:val="40"/>
          <w:lang w:eastAsia="en-GB"/>
        </w:rPr>
        <w:drawing>
          <wp:inline distT="0" distB="0" distL="0" distR="0" wp14:anchorId="7D243FCE" wp14:editId="72B0BDEA">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sidR="00D54970">
        <w:rPr>
          <w:rFonts w:ascii="Arial" w:hAnsi="Arial" w:cs="Arial"/>
          <w:noProof/>
          <w:sz w:val="40"/>
          <w:szCs w:val="40"/>
        </w:rPr>
        <w:t xml:space="preserve">    </w:t>
      </w:r>
      <w:r w:rsidR="00D54970">
        <w:rPr>
          <w:rFonts w:ascii="Arial" w:hAnsi="Arial" w:cs="Arial"/>
          <w:noProof/>
          <w:sz w:val="40"/>
          <w:szCs w:val="40"/>
          <w:lang w:eastAsia="en-GB"/>
        </w:rPr>
        <w:drawing>
          <wp:inline distT="0" distB="0" distL="0" distR="0" wp14:anchorId="0172B26C" wp14:editId="283388D1">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p>
    <w:p w14:paraId="73005DF7" w14:textId="77777777" w:rsidR="00E31B2E" w:rsidRDefault="00E31B2E" w:rsidP="00F0560A">
      <w:pPr>
        <w:ind w:right="-427"/>
        <w:rPr>
          <w:rFonts w:ascii="Arial" w:hAnsi="Arial" w:cs="Arial"/>
          <w:sz w:val="40"/>
          <w:szCs w:val="40"/>
        </w:rPr>
      </w:pPr>
    </w:p>
    <w:p w14:paraId="7021B926" w14:textId="77777777" w:rsidR="00FD17AB" w:rsidRDefault="00FD17AB" w:rsidP="00F0560A">
      <w:pPr>
        <w:ind w:right="-427"/>
        <w:rPr>
          <w:rFonts w:ascii="Arial" w:hAnsi="Arial" w:cs="Arial"/>
          <w:sz w:val="40"/>
          <w:szCs w:val="40"/>
        </w:rPr>
      </w:pPr>
    </w:p>
    <w:p w14:paraId="58C8E0B6" w14:textId="77777777" w:rsidR="00FD17AB" w:rsidRDefault="00FD17AB" w:rsidP="00F0560A">
      <w:pPr>
        <w:ind w:right="-427"/>
        <w:rPr>
          <w:rFonts w:ascii="Arial" w:hAnsi="Arial" w:cs="Arial"/>
          <w:sz w:val="40"/>
          <w:szCs w:val="40"/>
        </w:rPr>
      </w:pPr>
    </w:p>
    <w:p w14:paraId="2D619457" w14:textId="77777777" w:rsidR="00FD17AB" w:rsidRDefault="00FD17AB" w:rsidP="00F0560A">
      <w:pPr>
        <w:ind w:right="-427"/>
        <w:rPr>
          <w:rFonts w:ascii="Arial" w:hAnsi="Arial" w:cs="Arial"/>
          <w:sz w:val="40"/>
          <w:szCs w:val="40"/>
        </w:rPr>
      </w:pPr>
    </w:p>
    <w:p w14:paraId="13848881" w14:textId="77777777" w:rsidR="00FD17AB" w:rsidRDefault="00FD17AB" w:rsidP="00F0560A">
      <w:pPr>
        <w:ind w:right="-427"/>
        <w:rPr>
          <w:rFonts w:ascii="Arial" w:hAnsi="Arial" w:cs="Arial"/>
          <w:sz w:val="40"/>
          <w:szCs w:val="40"/>
        </w:rPr>
      </w:pPr>
    </w:p>
    <w:p w14:paraId="5E75677F" w14:textId="77777777" w:rsidR="00FD17AB" w:rsidRDefault="00FD17AB" w:rsidP="00F0560A">
      <w:pPr>
        <w:ind w:right="-427"/>
        <w:rPr>
          <w:rFonts w:ascii="Arial" w:hAnsi="Arial" w:cs="Arial"/>
          <w:sz w:val="40"/>
          <w:szCs w:val="40"/>
        </w:rPr>
      </w:pPr>
    </w:p>
    <w:p w14:paraId="59105A89" w14:textId="77777777" w:rsidR="00FD17AB" w:rsidRDefault="00FD17AB" w:rsidP="00F0560A">
      <w:pPr>
        <w:ind w:right="-427"/>
        <w:rPr>
          <w:rFonts w:ascii="Arial" w:hAnsi="Arial" w:cs="Arial"/>
          <w:sz w:val="40"/>
          <w:szCs w:val="40"/>
        </w:rPr>
      </w:pPr>
    </w:p>
    <w:p w14:paraId="636E2D15" w14:textId="77777777" w:rsidR="00FD17AB" w:rsidRDefault="00FD17AB" w:rsidP="00F0560A">
      <w:pPr>
        <w:ind w:right="-427"/>
        <w:rPr>
          <w:rFonts w:ascii="Arial" w:hAnsi="Arial" w:cs="Arial"/>
          <w:sz w:val="40"/>
          <w:szCs w:val="40"/>
        </w:rPr>
      </w:pPr>
    </w:p>
    <w:p w14:paraId="14C46D60" w14:textId="77777777" w:rsidR="00FD17AB" w:rsidRDefault="00FD17AB" w:rsidP="00F0560A">
      <w:pPr>
        <w:ind w:right="-427"/>
        <w:rPr>
          <w:rFonts w:ascii="Arial" w:hAnsi="Arial" w:cs="Arial"/>
          <w:sz w:val="40"/>
          <w:szCs w:val="40"/>
        </w:rPr>
      </w:pPr>
    </w:p>
    <w:p w14:paraId="4EA4C12F" w14:textId="77777777" w:rsidR="00BE2826" w:rsidRPr="00DD2E9B" w:rsidRDefault="00172D73" w:rsidP="009C6A1B">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7728" behindDoc="0" locked="0" layoutInCell="1" allowOverlap="1" wp14:anchorId="5C147A84" wp14:editId="18ACEEF6">
                <wp:simplePos x="0" y="0"/>
                <wp:positionH relativeFrom="margin">
                  <wp:align>right</wp:align>
                </wp:positionH>
                <wp:positionV relativeFrom="paragraph">
                  <wp:posOffset>0</wp:posOffset>
                </wp:positionV>
                <wp:extent cx="1917700" cy="17018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3B05C18C" w14:textId="77777777" w:rsidR="00DD2E9B" w:rsidRDefault="00DD2E9B">
                            <w:r>
                              <w:rPr>
                                <w:rFonts w:ascii="Arial" w:hAnsi="Arial" w:cs="Arial"/>
                                <w:noProof/>
                                <w:sz w:val="40"/>
                                <w:szCs w:val="40"/>
                                <w:lang w:eastAsia="en-GB"/>
                              </w:rPr>
                              <w:drawing>
                                <wp:inline distT="0" distB="0" distL="0" distR="0" wp14:anchorId="17D6E5A0" wp14:editId="2A33F934">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3">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99.8pt;margin-top:0;width:151pt;height:134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" stroked="f">
                <v:textbox>
                  <w:txbxContent>
                    <w:p w:rsidR="00DD2E9B" w:rsidRDefault="00DD2E9B">
                      <w:r>
                        <w:rPr>
                          <w:rFonts w:ascii="Arial" w:hAnsi="Arial" w:cs="Arial"/>
                          <w:noProof/>
                          <w:sz w:val="40"/>
                          <w:szCs w:val="40"/>
                          <w:lang w:eastAsia="en-GB"/>
                        </w:rPr>
                        <w:drawing>
                          <wp:inline distT="0" distB="0" distL="0" distR="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4">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6704" behindDoc="0" locked="0" layoutInCell="1" allowOverlap="1" wp14:anchorId="3D581CCC" wp14:editId="7855983F">
                <wp:simplePos x="0" y="0"/>
                <wp:positionH relativeFrom="column">
                  <wp:posOffset>5289550</wp:posOffset>
                </wp:positionH>
                <wp:positionV relativeFrom="paragraph">
                  <wp:posOffset>-647700</wp:posOffset>
                </wp:positionV>
                <wp:extent cx="1105535" cy="876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124A0D6F"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416.5pt;margin-top:-51pt;width:87.05pt;height:69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" stroked="f">
                <v:textbox>
                  <w:txbxContent>
                    <w:p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06BE9670" wp14:editId="589DE961">
                <wp:simplePos x="0" y="0"/>
                <wp:positionH relativeFrom="column">
                  <wp:posOffset>-4445</wp:posOffset>
                </wp:positionH>
                <wp:positionV relativeFrom="paragraph">
                  <wp:posOffset>10383520</wp:posOffset>
                </wp:positionV>
                <wp:extent cx="7562850" cy="314325"/>
                <wp:effectExtent l="1270" t="1270" r="0" b="0"/>
                <wp:wrapNone/>
                <wp:docPr id="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72BB7" id="Freeform 5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AfCx1clAMAAHI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3D0F0BE6" wp14:editId="05485259">
                <wp:simplePos x="0" y="0"/>
                <wp:positionH relativeFrom="column">
                  <wp:posOffset>-4445</wp:posOffset>
                </wp:positionH>
                <wp:positionV relativeFrom="paragraph">
                  <wp:posOffset>10383520</wp:posOffset>
                </wp:positionV>
                <wp:extent cx="7562850" cy="314325"/>
                <wp:effectExtent l="1270" t="1270" r="0" b="0"/>
                <wp:wrapNone/>
                <wp:docPr id="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08624A" id="Freeform 1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428BC100" wp14:editId="0677FE56">
                <wp:simplePos x="0" y="0"/>
                <wp:positionH relativeFrom="column">
                  <wp:posOffset>-4445</wp:posOffset>
                </wp:positionH>
                <wp:positionV relativeFrom="paragraph">
                  <wp:posOffset>10383520</wp:posOffset>
                </wp:positionV>
                <wp:extent cx="7562850" cy="314325"/>
                <wp:effectExtent l="1270" t="1270" r="0" b="0"/>
                <wp:wrapNone/>
                <wp:docPr id="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10C723" id="Freeform 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DyJK2ClAMAAHE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sidR="00437D82" w:rsidRPr="00DD2E9B">
        <w:rPr>
          <w:rFonts w:ascii="Arial" w:hAnsi="Arial" w:cs="Arial"/>
          <w:sz w:val="40"/>
          <w:szCs w:val="40"/>
        </w:rPr>
        <w:t>N</w:t>
      </w:r>
      <w:r w:rsidR="007D474B" w:rsidRPr="00DD2E9B">
        <w:rPr>
          <w:rFonts w:ascii="Arial" w:hAnsi="Arial" w:cs="Arial"/>
          <w:sz w:val="40"/>
          <w:szCs w:val="40"/>
        </w:rPr>
        <w:t>HS Tayside</w:t>
      </w:r>
    </w:p>
    <w:p w14:paraId="21940297" w14:textId="77777777" w:rsidR="007D474B" w:rsidRPr="00DD2E9B" w:rsidRDefault="00EE625B" w:rsidP="009C6A1B">
      <w:pPr>
        <w:ind w:right="-427"/>
        <w:jc w:val="center"/>
        <w:rPr>
          <w:rFonts w:ascii="Arial" w:hAnsi="Arial" w:cs="Arial"/>
          <w:sz w:val="36"/>
          <w:szCs w:val="36"/>
        </w:rPr>
      </w:pPr>
      <w:r w:rsidRPr="00EE625B">
        <w:rPr>
          <w:rFonts w:ascii="Arial" w:hAnsi="Arial" w:cs="Arial"/>
          <w:sz w:val="36"/>
          <w:szCs w:val="36"/>
        </w:rPr>
        <w:t>Perth &amp; Kinross Health &amp; Social Care Partnership</w:t>
      </w:r>
    </w:p>
    <w:p w14:paraId="46341E84" w14:textId="77777777" w:rsidR="007D474B" w:rsidRPr="00DD2E9B" w:rsidRDefault="00E34EBB" w:rsidP="009C6A1B">
      <w:pPr>
        <w:ind w:right="-427"/>
        <w:jc w:val="center"/>
        <w:rPr>
          <w:rFonts w:ascii="Arial" w:hAnsi="Arial" w:cs="Arial"/>
          <w:sz w:val="36"/>
          <w:szCs w:val="36"/>
        </w:rPr>
      </w:pPr>
      <w:r>
        <w:rPr>
          <w:rFonts w:ascii="Arial" w:hAnsi="Arial" w:cs="Arial"/>
          <w:sz w:val="36"/>
          <w:szCs w:val="36"/>
        </w:rPr>
        <w:t>Clinical Fellow (ST Equivalent)</w:t>
      </w:r>
      <w:r w:rsidR="007D474B" w:rsidRPr="00DD2E9B">
        <w:rPr>
          <w:rFonts w:ascii="Arial" w:hAnsi="Arial" w:cs="Arial"/>
          <w:sz w:val="36"/>
          <w:szCs w:val="36"/>
        </w:rPr>
        <w:t xml:space="preserve"> in </w:t>
      </w:r>
      <w:r w:rsidR="00EE625B" w:rsidRPr="00EE625B">
        <w:rPr>
          <w:rFonts w:ascii="Arial" w:hAnsi="Arial" w:cs="Arial"/>
          <w:sz w:val="36"/>
          <w:szCs w:val="36"/>
        </w:rPr>
        <w:t>Medicine for the Elderly</w:t>
      </w:r>
    </w:p>
    <w:p w14:paraId="5883889D" w14:textId="77777777" w:rsidR="00DD2E9B" w:rsidRPr="00FD17AB" w:rsidRDefault="007D474B" w:rsidP="009C6A1B">
      <w:pPr>
        <w:ind w:left="720" w:right="-427" w:firstLine="720"/>
        <w:rPr>
          <w:rFonts w:ascii="Arial" w:hAnsi="Arial" w:cs="Arial"/>
          <w:sz w:val="36"/>
          <w:szCs w:val="36"/>
        </w:rPr>
      </w:pPr>
      <w:r w:rsidRPr="00FD17AB">
        <w:rPr>
          <w:rFonts w:ascii="Arial" w:hAnsi="Arial" w:cs="Arial"/>
          <w:sz w:val="36"/>
          <w:szCs w:val="36"/>
        </w:rPr>
        <w:t>Full Time / Part Time</w:t>
      </w:r>
      <w:r w:rsidR="00FD17AB">
        <w:rPr>
          <w:rFonts w:ascii="Arial" w:hAnsi="Arial" w:cs="Arial"/>
          <w:sz w:val="36"/>
          <w:szCs w:val="36"/>
        </w:rPr>
        <w:t xml:space="preserve"> Hours Considered</w:t>
      </w:r>
    </w:p>
    <w:p w14:paraId="491CE6FF" w14:textId="77777777" w:rsidR="009C6A1B" w:rsidRDefault="009C6A1B" w:rsidP="009C6A1B">
      <w:pPr>
        <w:pStyle w:val="NoSpacing"/>
      </w:pPr>
    </w:p>
    <w:p w14:paraId="74D6970E" w14:textId="77777777"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 </w:t>
      </w:r>
      <w:r w:rsidR="00E34EBB">
        <w:rPr>
          <w:rFonts w:ascii="Arial" w:hAnsi="Arial" w:cs="Arial"/>
          <w:sz w:val="24"/>
          <w:szCs w:val="24"/>
        </w:rPr>
        <w:t>Clinical Fellow (ST Equivalent)</w:t>
      </w:r>
      <w:r w:rsidR="00F33F1D" w:rsidRPr="00F33F1D">
        <w:rPr>
          <w:rFonts w:ascii="Arial" w:hAnsi="Arial" w:cs="Arial"/>
          <w:sz w:val="24"/>
          <w:szCs w:val="24"/>
        </w:rPr>
        <w:t xml:space="preserve"> in</w:t>
      </w:r>
      <w:r w:rsidR="00F33F1D" w:rsidRPr="00EE625B">
        <w:rPr>
          <w:rFonts w:ascii="Arial" w:hAnsi="Arial" w:cs="Arial"/>
          <w:sz w:val="24"/>
          <w:szCs w:val="24"/>
        </w:rPr>
        <w:t xml:space="preserve"> </w:t>
      </w:r>
      <w:r w:rsidR="00EE625B" w:rsidRPr="00EE625B">
        <w:rPr>
          <w:rFonts w:ascii="Arial" w:hAnsi="Arial" w:cs="Arial"/>
          <w:sz w:val="24"/>
          <w:szCs w:val="24"/>
        </w:rPr>
        <w:t>Medicine for the Elderly</w:t>
      </w:r>
      <w:r w:rsidR="00EE625B">
        <w:rPr>
          <w:rFonts w:ascii="Arial" w:hAnsi="Arial" w:cs="Arial"/>
          <w:sz w:val="24"/>
          <w:szCs w:val="24"/>
        </w:rPr>
        <w:t>.</w:t>
      </w:r>
    </w:p>
    <w:p w14:paraId="676DECCB"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r w:rsidRPr="00382720">
        <w:rPr>
          <w:rFonts w:ascii="Arial" w:eastAsia="Arial Unicode MS" w:hAnsi="Arial" w:cs="Arial"/>
          <w:color w:val="000000" w:themeColor="text1"/>
          <w:sz w:val="24"/>
          <w:szCs w:val="24"/>
          <w:u w:color="000000"/>
          <w:lang w:eastAsia="en-GB"/>
        </w:rPr>
        <w:t>Applications are invited for a permanent Clinical Fellow post to join the Medicine for the Elderly Teams</w:t>
      </w:r>
      <w:r>
        <w:rPr>
          <w:rFonts w:ascii="Arial" w:eastAsia="Arial Unicode MS" w:hAnsi="Arial" w:cs="Arial"/>
          <w:color w:val="000000" w:themeColor="text1"/>
          <w:sz w:val="24"/>
          <w:szCs w:val="24"/>
          <w:u w:color="000000"/>
          <w:lang w:eastAsia="en-GB"/>
        </w:rPr>
        <w:t xml:space="preserve"> in</w:t>
      </w:r>
      <w:r w:rsidRPr="00382720">
        <w:rPr>
          <w:rFonts w:ascii="Arial" w:eastAsia="Arial Unicode MS" w:hAnsi="Arial" w:cs="Arial"/>
          <w:color w:val="000000" w:themeColor="text1"/>
          <w:sz w:val="24"/>
          <w:szCs w:val="24"/>
          <w:u w:color="000000"/>
          <w:lang w:eastAsia="en-GB"/>
        </w:rPr>
        <w:t xml:space="preserve"> Perth and Kinross.</w:t>
      </w:r>
    </w:p>
    <w:p w14:paraId="7F22198F" w14:textId="77777777" w:rsid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p>
    <w:p w14:paraId="5A3B7FC7"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r w:rsidRPr="00382720">
        <w:rPr>
          <w:rFonts w:ascii="Arial" w:eastAsia="Arial Unicode MS" w:hAnsi="Arial" w:cs="Arial"/>
          <w:color w:val="000000" w:themeColor="text1"/>
          <w:sz w:val="24"/>
          <w:szCs w:val="24"/>
          <w:u w:color="000000"/>
          <w:lang w:eastAsia="en-GB"/>
        </w:rPr>
        <w:t xml:space="preserve">The Medicine for the Elderly service based at Perth Royal Infirmary is undergoing a period of change and innovation.  At present the Medicine for the Elderly unit provides a comprehensive service to older in-patients in Perth Royal including an acute frailty team and frailty unit, acute MFE wards, orthogeriatric service and a 22 bedded rehab and assessment unit.  Wider care to the older population of Perth and Kinross is delivered through a rapid assessment and falls service and movement disorder clinic; we provide MFE service to two 17 and 18 bedded community hospitals.  </w:t>
      </w:r>
    </w:p>
    <w:p w14:paraId="37A1E6CF"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p>
    <w:p w14:paraId="59207428"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r w:rsidRPr="00382720">
        <w:rPr>
          <w:rFonts w:ascii="Arial" w:eastAsia="Arial Unicode MS" w:hAnsi="Arial" w:cs="Arial"/>
          <w:color w:val="000000" w:themeColor="text1"/>
          <w:sz w:val="24"/>
          <w:szCs w:val="24"/>
          <w:u w:color="000000"/>
          <w:lang w:eastAsia="en-GB"/>
        </w:rPr>
        <w:t>Medicine for the Elderly is Tayside’s largest employer of Clinical Fellows and Speciality Doctors, and our team have a reputation for providing opportunities and career development in this career grade.  It is also the stepping stone to Speciality Doctor post for doctors without enough experience to apply for a Speciality Doctor post.</w:t>
      </w:r>
    </w:p>
    <w:p w14:paraId="4D14FE05"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p>
    <w:p w14:paraId="3961D757"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r w:rsidRPr="00382720">
        <w:rPr>
          <w:rFonts w:ascii="Arial" w:eastAsia="Arial Unicode MS" w:hAnsi="Arial" w:cs="Arial"/>
          <w:color w:val="000000" w:themeColor="text1"/>
          <w:sz w:val="24"/>
          <w:szCs w:val="24"/>
          <w:u w:color="000000"/>
          <w:lang w:eastAsia="en-GB"/>
        </w:rPr>
        <w:t>The post is ideal for doctors looking for time away from training or a non-training career, where development, training and opportunities provided by these posts have many positives.  The candidate can work fulltime or part time.  Weekend and evening working is available, as is out of hours.  These are entirely optional.</w:t>
      </w:r>
    </w:p>
    <w:p w14:paraId="798EF00E" w14:textId="77777777" w:rsidR="00382720" w:rsidRPr="00382720" w:rsidRDefault="00382720" w:rsidP="00382720">
      <w:pPr>
        <w:widowControl w:val="0"/>
        <w:spacing w:after="0" w:line="240" w:lineRule="auto"/>
        <w:outlineLvl w:val="0"/>
        <w:rPr>
          <w:rFonts w:ascii="Arial" w:eastAsia="Arial Unicode MS" w:hAnsi="Arial" w:cs="Arial"/>
          <w:color w:val="000000" w:themeColor="text1"/>
          <w:sz w:val="24"/>
          <w:szCs w:val="24"/>
          <w:u w:color="000000"/>
          <w:lang w:eastAsia="en-GB"/>
        </w:rPr>
      </w:pPr>
    </w:p>
    <w:p w14:paraId="7B9C45EA" w14:textId="77777777" w:rsidR="00382720" w:rsidRPr="00382720" w:rsidRDefault="00382720" w:rsidP="00382720">
      <w:pPr>
        <w:spacing w:after="120" w:line="240" w:lineRule="auto"/>
        <w:rPr>
          <w:rFonts w:ascii="Arial" w:eastAsia="Arial" w:hAnsi="Arial" w:cs="Arial"/>
          <w:color w:val="000000" w:themeColor="text1"/>
          <w:sz w:val="28"/>
          <w:szCs w:val="28"/>
          <w:highlight w:val="green"/>
        </w:rPr>
      </w:pPr>
      <w:r w:rsidRPr="00382720">
        <w:rPr>
          <w:rFonts w:ascii="Arial" w:eastAsia="Times New Roman" w:hAnsi="Arial" w:cs="Arial"/>
          <w:color w:val="000000" w:themeColor="text1"/>
          <w:sz w:val="24"/>
          <w:szCs w:val="24"/>
          <w:lang w:val="en-US"/>
        </w:rPr>
        <w:t>Closing date to confirm however, we are looking to offer this post at the earliest opportunity and would therefore encourage you to submit your application as soon as possible.  Interviews will be held as when candidates apply.</w:t>
      </w:r>
    </w:p>
    <w:p w14:paraId="35331386" w14:textId="77777777" w:rsidR="00382720" w:rsidRPr="00382720" w:rsidRDefault="00382720" w:rsidP="00382720">
      <w:pPr>
        <w:pStyle w:val="NoSpacing"/>
        <w:rPr>
          <w:rFonts w:ascii="Arial" w:hAnsi="Arial" w:cs="Arial"/>
          <w:sz w:val="24"/>
          <w:szCs w:val="24"/>
          <w:highlight w:val="green"/>
        </w:rPr>
      </w:pPr>
    </w:p>
    <w:p w14:paraId="0380DCB7" w14:textId="77777777" w:rsidR="00E34EBB" w:rsidRPr="00FD17AB" w:rsidRDefault="00E34EBB" w:rsidP="00EE625B">
      <w:pPr>
        <w:spacing w:after="120" w:line="240" w:lineRule="auto"/>
        <w:rPr>
          <w:rFonts w:ascii="Arial" w:eastAsia="Arial" w:hAnsi="Arial" w:cs="Arial"/>
          <w:color w:val="000000" w:themeColor="text1"/>
          <w:sz w:val="24"/>
          <w:szCs w:val="24"/>
        </w:rPr>
      </w:pPr>
      <w:r w:rsidRPr="00FD17AB">
        <w:rPr>
          <w:rFonts w:ascii="Arial" w:eastAsia="Arial" w:hAnsi="Arial" w:cs="Arial"/>
          <w:color w:val="000000" w:themeColor="text1"/>
          <w:sz w:val="24"/>
          <w:szCs w:val="24"/>
        </w:rPr>
        <w:t xml:space="preserve">The post holder must (at the time of commencement of employment) have full registration with the GMC and a license to practice.  Applicants will also at time of appointment have recently completed a UK based Foundation Programme or have evidence of equivalent foundation competencies. </w:t>
      </w:r>
    </w:p>
    <w:p w14:paraId="01A01494" w14:textId="77777777" w:rsidR="00E34EBB" w:rsidRPr="00FD17AB" w:rsidRDefault="009C6A1B" w:rsidP="009C6A1B">
      <w:pPr>
        <w:pStyle w:val="NoSpacing"/>
      </w:pPr>
      <w:r w:rsidRPr="00FD17AB">
        <w:tab/>
      </w:r>
    </w:p>
    <w:p w14:paraId="754218CD" w14:textId="77777777" w:rsidR="002223E9" w:rsidRPr="00DD2E9B" w:rsidRDefault="002223E9" w:rsidP="00EE625B">
      <w:pPr>
        <w:pStyle w:val="BodyText"/>
        <w:spacing w:line="287" w:lineRule="auto"/>
        <w:ind w:left="0" w:right="-427"/>
        <w:rPr>
          <w:rFonts w:cs="Arial"/>
        </w:rPr>
      </w:pPr>
      <w:r w:rsidRPr="00FD17AB">
        <w:rPr>
          <w:rFonts w:cs="Arial"/>
        </w:rPr>
        <w:t>Applications will be considered from those wishing to work less than full time.</w:t>
      </w:r>
    </w:p>
    <w:p w14:paraId="03BE62AB" w14:textId="77777777" w:rsidR="00186EE0" w:rsidRPr="00DD2E9B" w:rsidRDefault="00186EE0" w:rsidP="00F0560A">
      <w:pPr>
        <w:pStyle w:val="BodyText"/>
        <w:spacing w:line="287" w:lineRule="auto"/>
        <w:ind w:left="0" w:right="-427"/>
        <w:jc w:val="both"/>
        <w:rPr>
          <w:rFonts w:cs="Arial"/>
        </w:rPr>
      </w:pPr>
    </w:p>
    <w:p w14:paraId="39DBF23E" w14:textId="77777777" w:rsidR="00186EE0" w:rsidRDefault="00186EE0" w:rsidP="00F0560A">
      <w:pPr>
        <w:pStyle w:val="BodyText"/>
        <w:spacing w:line="287" w:lineRule="auto"/>
        <w:ind w:left="0" w:right="-427"/>
        <w:jc w:val="both"/>
        <w:rPr>
          <w:rFonts w:cs="Arial"/>
        </w:rPr>
      </w:pPr>
      <w:r w:rsidRPr="00DD2E9B">
        <w:rPr>
          <w:rFonts w:cs="Arial"/>
        </w:rPr>
        <w:t>Informal enquiries can be made to</w:t>
      </w:r>
      <w:r w:rsidR="00C04404">
        <w:rPr>
          <w:rFonts w:cs="Arial"/>
        </w:rPr>
        <w:t>:</w:t>
      </w:r>
      <w:r w:rsidR="00382720" w:rsidRPr="00382720">
        <w:rPr>
          <w:rFonts w:cs="Arial"/>
          <w:color w:val="000000" w:themeColor="text1"/>
          <w:sz w:val="22"/>
          <w:szCs w:val="22"/>
        </w:rPr>
        <w:t xml:space="preserve"> </w:t>
      </w:r>
      <w:r w:rsidR="00382720" w:rsidRPr="00382720">
        <w:rPr>
          <w:rFonts w:cs="Arial"/>
          <w:color w:val="000000" w:themeColor="text1"/>
        </w:rPr>
        <w:t xml:space="preserve">Dr Neil Henderson, </w:t>
      </w:r>
      <w:hyperlink w:history="1">
        <w:r w:rsidR="00382720" w:rsidRPr="004624FD">
          <w:rPr>
            <w:rStyle w:val="Hyperlink"/>
            <w:rFonts w:ascii="Arial" w:hAnsi="Arial" w:cs="Arial"/>
          </w:rPr>
          <w:t>Neil.Henderson2@nhs.scot</w:t>
        </w:r>
      </w:hyperlink>
      <w:r w:rsidR="00382720">
        <w:rPr>
          <w:rFonts w:cs="Arial"/>
          <w:color w:val="000000" w:themeColor="text1"/>
        </w:rPr>
        <w:t xml:space="preserve"> </w:t>
      </w:r>
    </w:p>
    <w:p w14:paraId="45E9103C" w14:textId="77777777" w:rsidR="00186EE0" w:rsidRPr="00DD2E9B" w:rsidRDefault="00186EE0" w:rsidP="00F0560A">
      <w:pPr>
        <w:pStyle w:val="BodyText"/>
        <w:spacing w:line="287" w:lineRule="auto"/>
        <w:ind w:left="0" w:right="-427"/>
        <w:jc w:val="both"/>
        <w:rPr>
          <w:rFonts w:cs="Arial"/>
        </w:rPr>
      </w:pPr>
    </w:p>
    <w:p w14:paraId="1920B43A" w14:textId="77777777" w:rsidR="00186EE0" w:rsidRPr="00DD2E9B" w:rsidRDefault="00186EE0" w:rsidP="00F0560A">
      <w:pPr>
        <w:pStyle w:val="BodyText"/>
        <w:spacing w:line="287" w:lineRule="auto"/>
        <w:ind w:left="0" w:right="-427"/>
        <w:jc w:val="both"/>
        <w:rPr>
          <w:rFonts w:cs="Arial"/>
        </w:rPr>
      </w:pPr>
      <w:r w:rsidRPr="00DD2E9B">
        <w:rPr>
          <w:rFonts w:cs="Arial"/>
        </w:rPr>
        <w:t>Closing Date:</w:t>
      </w:r>
    </w:p>
    <w:p w14:paraId="16AED42A" w14:textId="77777777" w:rsidR="00186EE0" w:rsidRPr="00DD2E9B" w:rsidRDefault="00186EE0" w:rsidP="00F0560A">
      <w:pPr>
        <w:pStyle w:val="BodyText"/>
        <w:spacing w:line="287" w:lineRule="auto"/>
        <w:ind w:left="0" w:right="-427"/>
        <w:jc w:val="both"/>
        <w:rPr>
          <w:rFonts w:cs="Arial"/>
        </w:rPr>
      </w:pPr>
    </w:p>
    <w:p w14:paraId="4C0E007C"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p>
    <w:p w14:paraId="50357BD9"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2EDD15C4"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7298C330" w14:textId="77777777" w:rsidR="00382720" w:rsidRDefault="00382720" w:rsidP="003C0B46">
      <w:pPr>
        <w:pStyle w:val="NormalWeb"/>
        <w:rPr>
          <w:rFonts w:ascii="Arial" w:hAnsi="Arial" w:cs="Arial"/>
        </w:rPr>
      </w:pPr>
    </w:p>
    <w:p w14:paraId="6984F11C" w14:textId="77777777" w:rsidR="00382720" w:rsidRDefault="00382720" w:rsidP="003C0B46">
      <w:pPr>
        <w:pStyle w:val="NormalWeb"/>
        <w:rPr>
          <w:rFonts w:ascii="Arial" w:hAnsi="Arial" w:cs="Arial"/>
        </w:rPr>
      </w:pPr>
    </w:p>
    <w:p w14:paraId="2C22B5EF" w14:textId="77777777" w:rsidR="00382720" w:rsidRDefault="00382720" w:rsidP="003C0B46">
      <w:pPr>
        <w:pStyle w:val="NormalWeb"/>
        <w:rPr>
          <w:rFonts w:ascii="Arial" w:hAnsi="Arial" w:cs="Arial"/>
        </w:rPr>
      </w:pPr>
    </w:p>
    <w:p w14:paraId="4AAA67D7" w14:textId="77777777" w:rsidR="00382720" w:rsidRDefault="00382720" w:rsidP="003C0B46">
      <w:pPr>
        <w:pStyle w:val="NormalWeb"/>
        <w:rPr>
          <w:rFonts w:ascii="Arial" w:hAnsi="Arial" w:cs="Arial"/>
        </w:rPr>
      </w:pPr>
    </w:p>
    <w:p w14:paraId="065E9107" w14:textId="77777777" w:rsidR="00382720" w:rsidRDefault="00382720" w:rsidP="003C0B46">
      <w:pPr>
        <w:pStyle w:val="NormalWeb"/>
        <w:rPr>
          <w:rFonts w:ascii="Arial" w:hAnsi="Arial" w:cs="Arial"/>
        </w:rPr>
      </w:pPr>
    </w:p>
    <w:p w14:paraId="74EE7EEC" w14:textId="77777777" w:rsidR="00382720" w:rsidRDefault="00382720" w:rsidP="003C0B46">
      <w:pPr>
        <w:pStyle w:val="NormalWeb"/>
        <w:rPr>
          <w:rFonts w:ascii="Arial" w:hAnsi="Arial" w:cs="Arial"/>
        </w:rPr>
      </w:pPr>
    </w:p>
    <w:p w14:paraId="7C882B93" w14:textId="77777777" w:rsidR="00382720" w:rsidRDefault="00382720" w:rsidP="003C0B46">
      <w:pPr>
        <w:pStyle w:val="NormalWeb"/>
        <w:rPr>
          <w:rFonts w:ascii="Arial" w:hAnsi="Arial" w:cs="Arial"/>
        </w:rPr>
      </w:pPr>
    </w:p>
    <w:p w14:paraId="0EFCB2BF" w14:textId="77777777" w:rsidR="00382720" w:rsidRDefault="00382720" w:rsidP="003C0B46">
      <w:pPr>
        <w:pStyle w:val="NormalWeb"/>
        <w:rPr>
          <w:rFonts w:ascii="Arial" w:hAnsi="Arial" w:cs="Arial"/>
        </w:rPr>
      </w:pPr>
    </w:p>
    <w:p w14:paraId="0F62051C" w14:textId="77777777" w:rsidR="00382720" w:rsidRDefault="00382720" w:rsidP="003C0B46">
      <w:pPr>
        <w:pStyle w:val="NormalWeb"/>
        <w:rPr>
          <w:rFonts w:ascii="Arial" w:hAnsi="Arial" w:cs="Arial"/>
        </w:rPr>
      </w:pPr>
    </w:p>
    <w:p w14:paraId="3E6AADBB" w14:textId="77777777" w:rsidR="00382720" w:rsidRDefault="00382720" w:rsidP="003C0B46">
      <w:pPr>
        <w:pStyle w:val="NormalWeb"/>
        <w:rPr>
          <w:rFonts w:ascii="Arial" w:hAnsi="Arial" w:cs="Arial"/>
        </w:rPr>
      </w:pPr>
    </w:p>
    <w:p w14:paraId="1D97BF5E" w14:textId="77777777" w:rsidR="00382720" w:rsidRDefault="00382720" w:rsidP="003C0B46">
      <w:pPr>
        <w:pStyle w:val="NormalWeb"/>
        <w:rPr>
          <w:rFonts w:ascii="Arial" w:hAnsi="Arial" w:cs="Arial"/>
        </w:rPr>
      </w:pPr>
    </w:p>
    <w:p w14:paraId="61954A38" w14:textId="77777777" w:rsidR="00382720" w:rsidRDefault="00382720" w:rsidP="003C0B46">
      <w:pPr>
        <w:pStyle w:val="NormalWeb"/>
        <w:rPr>
          <w:rFonts w:ascii="Arial" w:hAnsi="Arial" w:cs="Arial"/>
        </w:rPr>
      </w:pPr>
    </w:p>
    <w:p w14:paraId="374D34B7" w14:textId="77777777" w:rsidR="00382720" w:rsidRDefault="00382720" w:rsidP="003C0B46">
      <w:pPr>
        <w:pStyle w:val="NormalWeb"/>
        <w:rPr>
          <w:rFonts w:ascii="Arial" w:hAnsi="Arial" w:cs="Arial"/>
        </w:rPr>
      </w:pPr>
    </w:p>
    <w:p w14:paraId="27EC1950" w14:textId="77777777" w:rsidR="00382720" w:rsidRDefault="00382720" w:rsidP="003C0B46">
      <w:pPr>
        <w:pStyle w:val="NormalWeb"/>
        <w:rPr>
          <w:rFonts w:ascii="Arial" w:hAnsi="Arial" w:cs="Arial"/>
        </w:rPr>
      </w:pPr>
    </w:p>
    <w:p w14:paraId="2793DAD2" w14:textId="77777777" w:rsidR="00382720" w:rsidRDefault="00382720" w:rsidP="003C0B46">
      <w:pPr>
        <w:pStyle w:val="NormalWeb"/>
        <w:rPr>
          <w:rFonts w:ascii="Arial" w:hAnsi="Arial" w:cs="Arial"/>
        </w:rPr>
      </w:pPr>
    </w:p>
    <w:p w14:paraId="6E3E6C13" w14:textId="77777777" w:rsidR="009C6A1B" w:rsidRDefault="009C6A1B" w:rsidP="003C0B46">
      <w:pPr>
        <w:pStyle w:val="NormalWeb"/>
        <w:rPr>
          <w:rFonts w:ascii="Arial" w:hAnsi="Arial" w:cs="Arial"/>
        </w:rPr>
      </w:pPr>
    </w:p>
    <w:p w14:paraId="6BC5012C" w14:textId="77777777" w:rsidR="00FD17AB" w:rsidRDefault="00FD17AB" w:rsidP="003C0B46">
      <w:pPr>
        <w:pStyle w:val="NormalWeb"/>
        <w:rPr>
          <w:rFonts w:ascii="Arial" w:hAnsi="Arial" w:cs="Arial"/>
        </w:rPr>
      </w:pPr>
    </w:p>
    <w:p w14:paraId="7FCAE0F4" w14:textId="77777777" w:rsidR="00382720" w:rsidRDefault="00382720" w:rsidP="003C0B46">
      <w:pPr>
        <w:pStyle w:val="NormalWeb"/>
        <w:rPr>
          <w:rFonts w:ascii="Arial" w:hAnsi="Arial"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13C2B108" w14:textId="77777777" w:rsidTr="00C04404">
        <w:trPr>
          <w:trHeight w:val="530"/>
        </w:trPr>
        <w:tc>
          <w:tcPr>
            <w:tcW w:w="10060" w:type="dxa"/>
            <w:shd w:val="clear" w:color="auto" w:fill="A4DEFE"/>
          </w:tcPr>
          <w:p w14:paraId="2524E71B"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2F0E388E" w14:textId="77777777" w:rsidR="00186EE0" w:rsidRPr="00DD2E9B" w:rsidRDefault="00186EE0" w:rsidP="00F0560A">
      <w:pPr>
        <w:pStyle w:val="BodyText"/>
        <w:spacing w:line="287" w:lineRule="auto"/>
        <w:ind w:left="0" w:right="-427"/>
        <w:jc w:val="both"/>
        <w:rPr>
          <w:rFonts w:cs="Arial"/>
        </w:rPr>
      </w:pPr>
    </w:p>
    <w:p w14:paraId="4F9C5F59" w14:textId="77777777" w:rsidR="00407C0D" w:rsidRPr="00407C0D" w:rsidRDefault="00407C0D" w:rsidP="00407C0D">
      <w:pPr>
        <w:ind w:right="-427"/>
        <w:jc w:val="both"/>
        <w:rPr>
          <w:rFonts w:ascii="Arial" w:hAnsi="Arial" w:cs="Arial"/>
          <w:sz w:val="24"/>
          <w:szCs w:val="24"/>
        </w:rPr>
      </w:pPr>
      <w:r w:rsidRPr="00407C0D">
        <w:rPr>
          <w:rFonts w:ascii="Arial" w:hAnsi="Arial" w:cs="Arial"/>
          <w:sz w:val="24"/>
          <w:szCs w:val="24"/>
        </w:rPr>
        <w:t>NHS Tayside covers the area of Tayside and North Fife, with an associated population of half a million. Tayside includes the delightful rolling countryside of Angus, Perth and Kinross, bordering the Highlands to the North, the coast to the East, with the two main cities of Perth and Dundee situated along the river Tay to the South. The river setting of Dundee, Scotland’s 4th largest city, is impressive. A formerly industrial interior has given way to a waterfront redevelopment, which now includes the striking riverside architecture of the V&amp;A design museum. Praised by the New York Times as “Scotland’s coolest city”, Dundee now also has an Eden project in development.</w:t>
      </w:r>
    </w:p>
    <w:p w14:paraId="3D02C947" w14:textId="77777777" w:rsidR="00407C0D" w:rsidRPr="00407C0D" w:rsidRDefault="00407C0D" w:rsidP="00407C0D">
      <w:pPr>
        <w:ind w:right="-427"/>
        <w:jc w:val="both"/>
        <w:rPr>
          <w:rFonts w:ascii="Arial" w:hAnsi="Arial" w:cs="Arial"/>
          <w:sz w:val="24"/>
          <w:szCs w:val="24"/>
        </w:rPr>
      </w:pPr>
      <w:r w:rsidRPr="00407C0D">
        <w:rPr>
          <w:rFonts w:ascii="Arial" w:hAnsi="Arial" w:cs="Arial"/>
          <w:sz w:val="24"/>
          <w:szCs w:val="24"/>
        </w:rPr>
        <w:t>Dundee’s heritage was previously coined: ‘Jute, Jam and Journalism’.  Having modernised, the ‘city of discovery’ includes two large universities (Dundee and Abertay) with a thriving life sciences research hub and associated biomedical enterprises. In recent years the importance of IT has grown, and Dundee has become famous for video game development. There is a vibrant cultural scene focussed on venues like Dundee’s Caird Hall, the Perth Concert Hall and the riverside Slessor Gardens. Rich musical offerings range from the energetic live band scene, which has given rise to bands like The View and Snow Patrol, to classical concerts. Alternatively, traditional music can be found in warm cosy pubs like the Fisherman’s in Broughty Ferry.</w:t>
      </w:r>
    </w:p>
    <w:p w14:paraId="2EF06A82" w14:textId="77777777" w:rsidR="00EB329E" w:rsidRPr="00DD2E9B" w:rsidRDefault="00407C0D" w:rsidP="00407C0D">
      <w:pPr>
        <w:ind w:right="-427"/>
        <w:jc w:val="both"/>
        <w:rPr>
          <w:rFonts w:ascii="Arial" w:hAnsi="Arial" w:cs="Arial"/>
          <w:sz w:val="24"/>
          <w:szCs w:val="24"/>
        </w:rPr>
      </w:pPr>
      <w:r w:rsidRPr="00407C0D">
        <w:rPr>
          <w:rFonts w:ascii="Arial" w:hAnsi="Arial" w:cs="Arial"/>
          <w:sz w:val="24"/>
          <w:szCs w:val="24"/>
        </w:rPr>
        <w:t xml:space="preserve">Whether living in town or in the surrounding countryside, Tayside is a fantastic place to live or to bring up a family. Commuting is minimal, and property prices are extremely competitive with a lower cost of living than in many parts of the UK. In Dundee, the riverside scene, with its two bridges, compliments the view of many residential properties. In the countryside, the hills and highlands can often punctuate the horizon. From either, there is easy access to hiking, mountain biking, sea kayaking, and road cycling in some of the best of Scottish countryside. There is a busy Parkrun in the elegant setting of </w:t>
      </w:r>
      <w:r w:rsidR="0081420B" w:rsidRPr="00407C0D">
        <w:rPr>
          <w:rFonts w:ascii="Arial" w:hAnsi="Arial" w:cs="Arial"/>
          <w:sz w:val="24"/>
          <w:szCs w:val="24"/>
        </w:rPr>
        <w:t>Camperdown Park</w:t>
      </w:r>
      <w:r w:rsidRPr="00407C0D">
        <w:rPr>
          <w:rFonts w:ascii="Arial" w:hAnsi="Arial" w:cs="Arial"/>
          <w:sz w:val="24"/>
          <w:szCs w:val="24"/>
        </w:rPr>
        <w:t xml:space="preserve">, with many sports clubs, pools and fitness facilities available in the area. Dundee is well served by the usual larger shops, with high quality independent boutiques particularly in Dundee’s West-end, Broughty Ferry, and Perth. Across Perth and Dundee there is also a decent range of state and private schools available, </w:t>
      </w:r>
      <w:r w:rsidRPr="00407C0D">
        <w:rPr>
          <w:rFonts w:ascii="Arial" w:hAnsi="Arial" w:cs="Arial"/>
          <w:sz w:val="24"/>
          <w:szCs w:val="24"/>
        </w:rPr>
        <w:lastRenderedPageBreak/>
        <w:t>with suitable extracurricular provision. Due to our convenient location, there is ready and easy access to both the Highlands to the north and the central belt, including Edinburgh and Glasgow, to the south.</w:t>
      </w:r>
      <w:r w:rsidR="0081420B">
        <w:rPr>
          <w:rFonts w:ascii="Arial" w:hAnsi="Arial" w:cs="Arial"/>
          <w:sz w:val="24"/>
          <w:szCs w:val="24"/>
        </w:rPr>
        <w:t xml:space="preserve">  </w:t>
      </w:r>
      <w:r w:rsidR="00EB329E" w:rsidRPr="00DD2E9B">
        <w:rPr>
          <w:rFonts w:ascii="Arial" w:hAnsi="Arial" w:cs="Arial"/>
          <w:sz w:val="24"/>
          <w:szCs w:val="24"/>
        </w:rPr>
        <w:t>Further information about the</w:t>
      </w:r>
      <w:r w:rsidR="000D47DE">
        <w:rPr>
          <w:rFonts w:ascii="Arial" w:hAnsi="Arial" w:cs="Arial"/>
          <w:sz w:val="24"/>
          <w:szCs w:val="24"/>
        </w:rPr>
        <w:t>se</w:t>
      </w:r>
      <w:r w:rsidR="00EB329E" w:rsidRPr="00DD2E9B">
        <w:rPr>
          <w:rFonts w:ascii="Arial" w:hAnsi="Arial" w:cs="Arial"/>
          <w:sz w:val="24"/>
          <w:szCs w:val="24"/>
        </w:rPr>
        <w:t xml:space="preserve"> areas can be found by clicking these links</w:t>
      </w:r>
      <w:r w:rsidR="009C6A1B">
        <w:rPr>
          <w:rFonts w:ascii="Arial" w:hAnsi="Arial" w:cs="Arial"/>
          <w:sz w:val="24"/>
          <w:szCs w:val="24"/>
        </w:rPr>
        <w:t>.</w:t>
      </w:r>
    </w:p>
    <w:p w14:paraId="5832BC2A" w14:textId="77777777" w:rsidR="00EB329E" w:rsidRDefault="00FD322E" w:rsidP="00F0560A">
      <w:pPr>
        <w:ind w:right="-427"/>
        <w:jc w:val="both"/>
        <w:rPr>
          <w:rStyle w:val="Hyperlink"/>
          <w:rFonts w:ascii="Arial" w:hAnsi="Arial" w:cs="Arial"/>
          <w:sz w:val="24"/>
          <w:szCs w:val="24"/>
        </w:rPr>
      </w:pPr>
      <w:r>
        <w:rPr>
          <w:rFonts w:ascii="Arial" w:hAnsi="Arial" w:cs="Arial"/>
          <w:noProof/>
          <w:sz w:val="24"/>
          <w:szCs w:val="24"/>
          <w:lang w:eastAsia="en-GB"/>
        </w:rPr>
        <w:drawing>
          <wp:anchor distT="0" distB="0" distL="114300" distR="114300" simplePos="0" relativeHeight="251653632" behindDoc="1" locked="0" layoutInCell="1" allowOverlap="1" wp14:anchorId="4464DAD8" wp14:editId="6C2C73BF">
            <wp:simplePos x="0" y="0"/>
            <wp:positionH relativeFrom="column">
              <wp:posOffset>-291465</wp:posOffset>
            </wp:positionH>
            <wp:positionV relativeFrom="margin">
              <wp:posOffset>7162800</wp:posOffset>
            </wp:positionV>
            <wp:extent cx="3105150" cy="20669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5150" cy="2066925"/>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52608" behindDoc="1" locked="0" layoutInCell="1" allowOverlap="1" wp14:anchorId="00615A15" wp14:editId="31C97620">
            <wp:simplePos x="0" y="0"/>
            <wp:positionH relativeFrom="margin">
              <wp:align>right</wp:align>
            </wp:positionH>
            <wp:positionV relativeFrom="margin">
              <wp:align>bottom</wp:align>
            </wp:positionV>
            <wp:extent cx="3199130" cy="2072005"/>
            <wp:effectExtent l="0" t="0" r="1270" b="4445"/>
            <wp:wrapNone/>
            <wp:docPr id="30" name="Picture 30" descr="A cit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ity next to a body of wa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9130" cy="2072005"/>
                    </a:xfrm>
                    <a:prstGeom prst="rect">
                      <a:avLst/>
                    </a:prstGeom>
                  </pic:spPr>
                </pic:pic>
              </a:graphicData>
            </a:graphic>
          </wp:anchor>
        </w:drawing>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2D698747" w14:textId="77777777" w:rsidR="00541805" w:rsidRDefault="00172D73"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5920" behindDoc="0" locked="0" layoutInCell="1" allowOverlap="1" wp14:anchorId="18C580B2" wp14:editId="6BE6F112">
                <wp:simplePos x="0" y="0"/>
                <wp:positionH relativeFrom="margin">
                  <wp:align>left</wp:align>
                </wp:positionH>
                <wp:positionV relativeFrom="paragraph">
                  <wp:posOffset>2198370</wp:posOffset>
                </wp:positionV>
                <wp:extent cx="6372225" cy="2730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0CBB22CA" w14:textId="77777777" w:rsidR="000D47DE" w:rsidRPr="007216C7" w:rsidRDefault="000D47D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0;margin-top:173.1pt;width:501.75pt;height:21.5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oXIgIAACI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" stroked="f">
                <v:textbox>
                  <w:txbxContent>
                    <w:p w:rsidR="000D47DE" w:rsidRPr="007216C7" w:rsidRDefault="000D47D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v:textbox>
                <w10:wrap type="square" anchorx="margin"/>
              </v:shape>
            </w:pict>
          </mc:Fallback>
        </mc:AlternateContent>
      </w:r>
      <w:r w:rsidR="00720F96">
        <w:rPr>
          <w:rFonts w:ascii="Arial" w:hAnsi="Arial" w:cs="Arial"/>
          <w:sz w:val="24"/>
          <w:szCs w:val="24"/>
        </w:rPr>
        <w:t xml:space="preserve">  </w:t>
      </w:r>
    </w:p>
    <w:p w14:paraId="44777779" w14:textId="77777777" w:rsidR="00FC500D" w:rsidRDefault="00FC500D" w:rsidP="00F0560A">
      <w:pPr>
        <w:ind w:right="-427"/>
        <w:rPr>
          <w:rFonts w:ascii="Arial" w:hAnsi="Arial" w:cs="Arial"/>
          <w:sz w:val="24"/>
          <w:szCs w:val="24"/>
        </w:rPr>
      </w:pPr>
    </w:p>
    <w:p w14:paraId="362F3E24" w14:textId="77777777" w:rsidR="00A40FA7" w:rsidRPr="00DD2E9B" w:rsidRDefault="00A40FA7" w:rsidP="00F0560A">
      <w:pPr>
        <w:pStyle w:val="BodyText"/>
        <w:spacing w:line="287" w:lineRule="auto"/>
        <w:ind w:left="0" w:right="-427"/>
        <w:jc w:val="both"/>
        <w:rPr>
          <w:rFonts w:cs="Arial"/>
        </w:rPr>
      </w:pPr>
    </w:p>
    <w:p w14:paraId="4D6FB51B" w14:textId="77777777" w:rsidR="00FD322E" w:rsidRDefault="00FD322E" w:rsidP="00F0560A">
      <w:pPr>
        <w:pStyle w:val="BodyText"/>
        <w:spacing w:line="287" w:lineRule="auto"/>
        <w:ind w:left="0" w:right="-427"/>
        <w:jc w:val="both"/>
        <w:rPr>
          <w:rFonts w:cs="Arial"/>
        </w:rPr>
      </w:pPr>
    </w:p>
    <w:p w14:paraId="5183B854" w14:textId="77777777" w:rsidR="00FD322E" w:rsidRDefault="00FD322E" w:rsidP="00F0560A">
      <w:pPr>
        <w:pStyle w:val="BodyText"/>
        <w:spacing w:line="287" w:lineRule="auto"/>
        <w:ind w:left="0" w:right="-427"/>
        <w:jc w:val="both"/>
        <w:rPr>
          <w:rFonts w:cs="Arial"/>
        </w:rPr>
      </w:pPr>
    </w:p>
    <w:p w14:paraId="45436175" w14:textId="77777777" w:rsidR="00FD322E" w:rsidRDefault="00FD322E" w:rsidP="00F0560A">
      <w:pPr>
        <w:pStyle w:val="BodyText"/>
        <w:spacing w:line="287" w:lineRule="auto"/>
        <w:ind w:left="0" w:right="-427"/>
        <w:jc w:val="both"/>
        <w:rPr>
          <w:rFonts w:cs="Arial"/>
        </w:rPr>
      </w:pPr>
    </w:p>
    <w:p w14:paraId="44FE9168" w14:textId="77777777" w:rsidR="00FD322E" w:rsidRDefault="00FD322E" w:rsidP="00F0560A">
      <w:pPr>
        <w:pStyle w:val="BodyText"/>
        <w:spacing w:line="287" w:lineRule="auto"/>
        <w:ind w:left="0" w:right="-427"/>
        <w:jc w:val="both"/>
        <w:rPr>
          <w:rFonts w:cs="Arial"/>
        </w:rPr>
      </w:pPr>
    </w:p>
    <w:p w14:paraId="751D1CB1" w14:textId="77777777" w:rsidR="00FD322E" w:rsidRDefault="00FD322E" w:rsidP="00F0560A">
      <w:pPr>
        <w:pStyle w:val="BodyText"/>
        <w:spacing w:line="287" w:lineRule="auto"/>
        <w:ind w:left="0" w:right="-427"/>
        <w:jc w:val="both"/>
        <w:rPr>
          <w:rFonts w:cs="Arial"/>
        </w:rPr>
      </w:pPr>
    </w:p>
    <w:tbl>
      <w:tblPr>
        <w:tblStyle w:val="TableGrid"/>
        <w:tblpPr w:leftFromText="180" w:rightFromText="180" w:vertAnchor="text" w:horzAnchor="margin" w:tblpY="-569"/>
        <w:tblW w:w="0" w:type="auto"/>
        <w:tblLook w:val="04A0" w:firstRow="1" w:lastRow="0" w:firstColumn="1" w:lastColumn="0" w:noHBand="0" w:noVBand="1"/>
      </w:tblPr>
      <w:tblGrid>
        <w:gridCol w:w="9628"/>
      </w:tblGrid>
      <w:tr w:rsidR="00FD322E" w:rsidRPr="00DD2E9B" w14:paraId="2BB8D2AE" w14:textId="77777777" w:rsidTr="00FD322E">
        <w:tc>
          <w:tcPr>
            <w:tcW w:w="9628" w:type="dxa"/>
            <w:shd w:val="clear" w:color="auto" w:fill="A4DEFE"/>
          </w:tcPr>
          <w:p w14:paraId="78E2B14D" w14:textId="77777777" w:rsidR="00FD322E" w:rsidRPr="00DD2E9B" w:rsidRDefault="00FD322E" w:rsidP="00FD322E">
            <w:pPr>
              <w:pStyle w:val="BodyText"/>
              <w:spacing w:before="120" w:after="120" w:line="288" w:lineRule="auto"/>
              <w:ind w:left="0" w:right="-425"/>
              <w:jc w:val="both"/>
              <w:rPr>
                <w:rFonts w:cs="Arial"/>
                <w:b/>
                <w:sz w:val="30"/>
                <w:szCs w:val="30"/>
              </w:rPr>
            </w:pPr>
            <w:r w:rsidRPr="00DD2E9B">
              <w:rPr>
                <w:rFonts w:cs="Arial"/>
                <w:b/>
                <w:sz w:val="30"/>
                <w:szCs w:val="30"/>
              </w:rPr>
              <w:t>Section 3:       NHS TAYSIDE</w:t>
            </w:r>
          </w:p>
        </w:tc>
      </w:tr>
    </w:tbl>
    <w:p w14:paraId="6C7732DA" w14:textId="77777777" w:rsidR="00FD322E" w:rsidRDefault="00FD322E" w:rsidP="00F0560A">
      <w:pPr>
        <w:pStyle w:val="BodyText"/>
        <w:spacing w:line="287" w:lineRule="auto"/>
        <w:ind w:left="0" w:right="-427"/>
        <w:jc w:val="both"/>
        <w:rPr>
          <w:rFonts w:cs="Arial"/>
        </w:rPr>
      </w:pPr>
    </w:p>
    <w:p w14:paraId="33E6C6A3" w14:textId="77777777" w:rsidR="00FD322E" w:rsidRPr="00FD17A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r w:rsidR="001244C8">
        <w:rPr>
          <w:rFonts w:cs="Arial"/>
          <w:noProof/>
          <w:sz w:val="40"/>
          <w:szCs w:val="40"/>
        </w:rPr>
        <w:t xml:space="preserve"> </w:t>
      </w:r>
      <w:r w:rsidRPr="00DD2E9B">
        <w:rPr>
          <w:rFonts w:cs="Arial"/>
        </w:rPr>
        <w:t>NHS Tayside is the 4</w:t>
      </w:r>
      <w:r w:rsidRPr="00DD2E9B">
        <w:rPr>
          <w:rFonts w:cs="Arial"/>
          <w:vertAlign w:val="superscript"/>
        </w:rPr>
        <w:t>th</w:t>
      </w:r>
      <w:r w:rsidRPr="00DD2E9B">
        <w:rPr>
          <w:rFonts w:cs="Arial"/>
        </w:rPr>
        <w:t xml:space="preserve"> largest board in Scotland </w:t>
      </w:r>
      <w:r w:rsidR="00FD17AB">
        <w:rPr>
          <w:rFonts w:cs="Arial"/>
        </w:rPr>
        <w:t xml:space="preserve">led by our Chief Executive, </w:t>
      </w:r>
      <w:r w:rsidR="00FD17AB" w:rsidRPr="00FD17AB">
        <w:rPr>
          <w:rFonts w:cs="Arial"/>
        </w:rPr>
        <w:t>Nicky Connors</w:t>
      </w:r>
      <w:r w:rsidRPr="00FD17AB">
        <w:rPr>
          <w:rFonts w:cs="Arial"/>
        </w:rPr>
        <w:t xml:space="preserve">, our </w:t>
      </w:r>
    </w:p>
    <w:p w14:paraId="375F355B" w14:textId="77777777" w:rsidR="007B6EBA" w:rsidRPr="00DD2E9B" w:rsidRDefault="007B6EBA" w:rsidP="00F0560A">
      <w:pPr>
        <w:pStyle w:val="BodyText"/>
        <w:spacing w:line="287" w:lineRule="auto"/>
        <w:ind w:left="0" w:right="-427"/>
        <w:jc w:val="both"/>
        <w:rPr>
          <w:rFonts w:cs="Arial"/>
        </w:rPr>
      </w:pPr>
      <w:r w:rsidRPr="00FD17AB">
        <w:rPr>
          <w:rFonts w:cs="Arial"/>
        </w:rPr>
        <w:t>Medical Director, Dr</w:t>
      </w:r>
      <w:r w:rsidR="00FD17AB">
        <w:rPr>
          <w:rFonts w:cs="Arial"/>
        </w:rPr>
        <w:t xml:space="preserve"> </w:t>
      </w:r>
      <w:r w:rsidR="00FD17AB" w:rsidRPr="00FD17AB">
        <w:rPr>
          <w:rFonts w:cs="Arial"/>
        </w:rPr>
        <w:t>James Cotton</w:t>
      </w:r>
      <w:r w:rsidRPr="00FD17AB">
        <w:rPr>
          <w:rFonts w:cs="Arial"/>
        </w:rPr>
        <w:t xml:space="preserve"> and our </w:t>
      </w:r>
      <w:r w:rsidR="00D1740C" w:rsidRPr="00FD17AB">
        <w:rPr>
          <w:rFonts w:cs="Arial"/>
        </w:rPr>
        <w:t>Executive Director of Nursing</w:t>
      </w:r>
      <w:r w:rsidR="00FD17AB">
        <w:rPr>
          <w:rFonts w:cs="Arial"/>
        </w:rPr>
        <w:t xml:space="preserve"> </w:t>
      </w:r>
      <w:r w:rsidRPr="009C6A1B">
        <w:rPr>
          <w:rFonts w:cs="Arial"/>
          <w:highlight w:val="cyan"/>
        </w:rPr>
        <w:t>,</w:t>
      </w:r>
      <w:r w:rsidR="00FD17AB">
        <w:rPr>
          <w:rFonts w:cs="Arial"/>
        </w:rPr>
        <w:t>Simon Dunn</w:t>
      </w:r>
      <w:r w:rsidRPr="00DD2E9B">
        <w:rPr>
          <w:rFonts w:cs="Arial"/>
        </w:rPr>
        <w:t>.</w:t>
      </w:r>
    </w:p>
    <w:p w14:paraId="5A8EAB3D" w14:textId="77777777" w:rsidR="007B6EBA" w:rsidRPr="00DD2E9B" w:rsidRDefault="007B6EBA" w:rsidP="00F0560A">
      <w:pPr>
        <w:pStyle w:val="BodyText"/>
        <w:spacing w:line="287" w:lineRule="auto"/>
        <w:ind w:left="0" w:right="-427"/>
        <w:jc w:val="both"/>
        <w:rPr>
          <w:rFonts w:cs="Arial"/>
        </w:rPr>
      </w:pPr>
    </w:p>
    <w:p w14:paraId="2E4C326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3C3775AF"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36AA9E9B" w14:textId="77777777" w:rsidR="00DD2E9B" w:rsidRPr="00DD2E9B" w:rsidRDefault="00DD2E9B" w:rsidP="00F0560A">
      <w:pPr>
        <w:pStyle w:val="BodyText"/>
        <w:spacing w:line="287" w:lineRule="auto"/>
        <w:ind w:left="0" w:right="-427"/>
        <w:jc w:val="both"/>
        <w:rPr>
          <w:rFonts w:cs="Arial"/>
        </w:rPr>
      </w:pPr>
    </w:p>
    <w:p w14:paraId="4A936697"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13D3973C"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375D8D3F" w14:textId="77777777" w:rsidR="00DD2E9B" w:rsidRPr="00DD2E9B" w:rsidRDefault="00DD2E9B" w:rsidP="00F0560A">
      <w:pPr>
        <w:pStyle w:val="BodyText"/>
        <w:spacing w:line="287" w:lineRule="auto"/>
        <w:ind w:left="0" w:right="-427"/>
        <w:jc w:val="both"/>
        <w:rPr>
          <w:rFonts w:cs="Arial"/>
        </w:rPr>
      </w:pPr>
    </w:p>
    <w:p w14:paraId="1B00896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7EA4BE69"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1129BB9B"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090EEDB9"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1CC27F77"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6CA0C6FA" w14:textId="77777777" w:rsidR="00DD2E9B" w:rsidRPr="00DD2E9B" w:rsidRDefault="00DD2E9B" w:rsidP="00F0560A">
      <w:pPr>
        <w:pStyle w:val="BodyText"/>
        <w:spacing w:line="287" w:lineRule="auto"/>
        <w:ind w:left="0" w:right="-427"/>
        <w:jc w:val="both"/>
        <w:rPr>
          <w:rFonts w:cs="Arial"/>
        </w:rPr>
      </w:pPr>
    </w:p>
    <w:p w14:paraId="6EFE6159" w14:textId="77777777" w:rsidR="007B6EBA" w:rsidRPr="00DD2E9B" w:rsidRDefault="001244C8"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1584" behindDoc="1" locked="0" layoutInCell="1" allowOverlap="1" wp14:anchorId="15BB3986" wp14:editId="4A9A986E">
            <wp:simplePos x="0" y="0"/>
            <wp:positionH relativeFrom="margin">
              <wp:posOffset>3870960</wp:posOffset>
            </wp:positionH>
            <wp:positionV relativeFrom="page">
              <wp:posOffset>5473065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2FE98F57" w14:textId="77777777" w:rsidR="007B6EBA" w:rsidRPr="00DD2E9B" w:rsidRDefault="007B6EBA" w:rsidP="00F0560A">
      <w:pPr>
        <w:pStyle w:val="BodyText"/>
        <w:spacing w:line="287" w:lineRule="auto"/>
        <w:ind w:left="0" w:right="-427"/>
        <w:jc w:val="both"/>
        <w:rPr>
          <w:rFonts w:cs="Arial"/>
        </w:rPr>
      </w:pPr>
    </w:p>
    <w:p w14:paraId="2E2CC7C3" w14:textId="77777777" w:rsidR="00DD2E9B" w:rsidRPr="00DD2E9B" w:rsidRDefault="00DD2E9B" w:rsidP="00F0560A">
      <w:pPr>
        <w:pStyle w:val="BodyText"/>
        <w:spacing w:line="287" w:lineRule="auto"/>
        <w:ind w:left="0" w:right="-427"/>
        <w:jc w:val="both"/>
        <w:rPr>
          <w:rFonts w:cs="Arial"/>
        </w:rPr>
      </w:pPr>
    </w:p>
    <w:p w14:paraId="06F83E70"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7C8003CF"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561F1415"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lastRenderedPageBreak/>
        <w:t>Angus 116,000</w:t>
      </w:r>
    </w:p>
    <w:p w14:paraId="01525B73"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4F8AFAE1"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21C77B1C"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7CCA994A" w14:textId="77777777" w:rsidR="007B6EBA" w:rsidRPr="00DD2E9B" w:rsidRDefault="007B6EBA" w:rsidP="00F0560A">
      <w:pPr>
        <w:pStyle w:val="BodyText"/>
        <w:spacing w:line="287" w:lineRule="auto"/>
        <w:ind w:left="0" w:right="-427"/>
        <w:jc w:val="both"/>
        <w:rPr>
          <w:rFonts w:cs="Arial"/>
        </w:rPr>
      </w:pPr>
    </w:p>
    <w:p w14:paraId="0367ADF6"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3B89766E" w14:textId="77777777" w:rsidR="007B6EBA" w:rsidRPr="00D1740C" w:rsidRDefault="007B6EBA" w:rsidP="00F0560A">
      <w:pPr>
        <w:pStyle w:val="BodyText"/>
        <w:spacing w:line="287" w:lineRule="auto"/>
        <w:ind w:left="0" w:right="-427"/>
        <w:jc w:val="both"/>
        <w:rPr>
          <w:rFonts w:cs="Arial"/>
          <w:sz w:val="20"/>
          <w:szCs w:val="20"/>
        </w:rPr>
      </w:pPr>
    </w:p>
    <w:p w14:paraId="23913F6A"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163A9D1A" w14:textId="77777777" w:rsidR="007D3C9E" w:rsidRPr="00DD2E9B" w:rsidRDefault="007D3C9E" w:rsidP="00F0560A">
      <w:pPr>
        <w:pStyle w:val="BodyText"/>
        <w:spacing w:line="287" w:lineRule="auto"/>
        <w:ind w:left="0" w:right="-427"/>
        <w:jc w:val="both"/>
        <w:rPr>
          <w:rFonts w:cs="Arial"/>
        </w:rPr>
      </w:pPr>
    </w:p>
    <w:p w14:paraId="61A9AEE2"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45A6F608" w14:textId="77777777" w:rsidR="007532C4" w:rsidRDefault="007532C4" w:rsidP="002A444F">
      <w:pPr>
        <w:pStyle w:val="BodyText"/>
        <w:spacing w:line="287" w:lineRule="auto"/>
        <w:ind w:left="0" w:right="-427"/>
        <w:rPr>
          <w:rFonts w:cs="Arial"/>
        </w:rPr>
      </w:pPr>
    </w:p>
    <w:p w14:paraId="31397A42" w14:textId="77777777" w:rsidR="001244C8" w:rsidRDefault="001244C8" w:rsidP="001244C8">
      <w:pPr>
        <w:ind w:right="-427"/>
        <w:jc w:val="both"/>
      </w:pPr>
      <w:r>
        <w:rPr>
          <w:rFonts w:ascii="Arial" w:hAnsi="Arial" w:cs="Arial"/>
          <w:sz w:val="24"/>
          <w:szCs w:val="24"/>
        </w:rPr>
        <w:t xml:space="preserve">If you are thinking about joining us from overseas, further information can be found at </w:t>
      </w:r>
      <w:hyperlink w:history="1">
        <w:r w:rsidR="007024D5" w:rsidRPr="000A5A85">
          <w:rPr>
            <w:rStyle w:val="Hyperlink"/>
            <w:rFonts w:asciiTheme="minorHAnsi" w:hAnsiTheme="minorHAnsi" w:cstheme="minorBidi"/>
          </w:rPr>
          <w:t>https://www.scotland.org/work/career-opportunities/healthcare</w:t>
        </w:r>
      </w:hyperlink>
    </w:p>
    <w:p w14:paraId="0513F84B" w14:textId="77777777" w:rsidR="001244C8" w:rsidRPr="00DD2E9B" w:rsidRDefault="001244C8" w:rsidP="002A444F">
      <w:pPr>
        <w:pStyle w:val="BodyText"/>
        <w:spacing w:line="287" w:lineRule="auto"/>
        <w:ind w:left="0" w:right="-427"/>
        <w:rPr>
          <w:rFonts w:cs="Arial"/>
        </w:rPr>
      </w:pPr>
    </w:p>
    <w:p w14:paraId="6A28FF34" w14:textId="77777777" w:rsidR="0036638B" w:rsidRPr="00DD2E9B" w:rsidRDefault="001558AA" w:rsidP="0036638B">
      <w:pPr>
        <w:pStyle w:val="BodyText"/>
        <w:spacing w:line="287" w:lineRule="auto"/>
        <w:ind w:left="0" w:right="-427"/>
        <w:rPr>
          <w:rFonts w:cs="Arial"/>
          <w:b/>
        </w:rPr>
      </w:pPr>
      <w:r>
        <w:rPr>
          <w:rFonts w:cs="Arial"/>
          <w:b/>
        </w:rPr>
        <w:t>W</w:t>
      </w:r>
      <w:r w:rsidR="0036638B" w:rsidRPr="00DD2E9B">
        <w:rPr>
          <w:rFonts w:cs="Arial"/>
          <w:b/>
        </w:rPr>
        <w:t>hat we can offer you</w:t>
      </w:r>
    </w:p>
    <w:p w14:paraId="41D3634E" w14:textId="77777777" w:rsidR="0036638B" w:rsidRPr="00DD2E9B" w:rsidRDefault="0036638B" w:rsidP="0036638B">
      <w:pPr>
        <w:pStyle w:val="BodyText"/>
        <w:spacing w:line="287" w:lineRule="auto"/>
        <w:ind w:left="0" w:right="-427"/>
        <w:rPr>
          <w:rFonts w:cs="Arial"/>
        </w:rPr>
      </w:pPr>
    </w:p>
    <w:p w14:paraId="65957303"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316A257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502C04DF"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43C3B32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45BCDEB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2B7324">
        <w:rPr>
          <w:rFonts w:cs="Arial"/>
        </w:rPr>
        <w:t>b</w:t>
      </w:r>
      <w:r w:rsidRPr="00DD2E9B">
        <w:rPr>
          <w:rFonts w:cs="Arial"/>
        </w:rPr>
        <w:t>eautiful setting to live and work and to take time out after a busy day or week</w:t>
      </w:r>
    </w:p>
    <w:p w14:paraId="79B8325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A70587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32FDFEA2"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551E51EF"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073A29CD"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5D624722" w14:textId="77777777" w:rsidR="00BC1781" w:rsidRPr="00DD2E9B" w:rsidRDefault="00BC1781" w:rsidP="0036638B">
      <w:pPr>
        <w:pStyle w:val="BodyText"/>
        <w:numPr>
          <w:ilvl w:val="0"/>
          <w:numId w:val="1"/>
        </w:numPr>
        <w:spacing w:line="287" w:lineRule="auto"/>
        <w:ind w:right="-427"/>
        <w:rPr>
          <w:rFonts w:cs="Arial"/>
        </w:rPr>
      </w:pPr>
      <w:r w:rsidRPr="00DD2E9B">
        <w:rPr>
          <w:rFonts w:cs="Arial"/>
        </w:rPr>
        <w:t>On-site accommodation</w:t>
      </w:r>
    </w:p>
    <w:p w14:paraId="1E4FBCE5" w14:textId="77777777" w:rsidR="001244C8" w:rsidRPr="00FD17AB" w:rsidRDefault="001244C8" w:rsidP="00FD17AB">
      <w:pPr>
        <w:pStyle w:val="BodyText"/>
        <w:spacing w:line="287" w:lineRule="auto"/>
        <w:ind w:left="935" w:right="-427"/>
        <w:rPr>
          <w:rFonts w:cs="Arial"/>
        </w:rPr>
      </w:pPr>
    </w:p>
    <w:p w14:paraId="740E52FD" w14:textId="77777777" w:rsidR="001244C8" w:rsidRDefault="001244C8" w:rsidP="001244C8">
      <w:pPr>
        <w:pStyle w:val="BodyText"/>
        <w:spacing w:line="287" w:lineRule="auto"/>
        <w:ind w:right="-427"/>
        <w:rPr>
          <w:rFonts w:cs="Arial"/>
          <w:highlight w:val="yellow"/>
        </w:rPr>
      </w:pPr>
    </w:p>
    <w:p w14:paraId="64929DC8" w14:textId="77777777" w:rsidR="001244C8" w:rsidRDefault="001244C8" w:rsidP="001244C8">
      <w:pPr>
        <w:pStyle w:val="BodyText"/>
        <w:spacing w:line="287" w:lineRule="auto"/>
        <w:ind w:right="-427"/>
        <w:rPr>
          <w:rFonts w:cs="Arial"/>
          <w:highlight w:val="yellow"/>
        </w:rPr>
      </w:pPr>
    </w:p>
    <w:p w14:paraId="67BBF4D2" w14:textId="77777777" w:rsidR="001244C8" w:rsidRDefault="001244C8" w:rsidP="001244C8">
      <w:pPr>
        <w:pStyle w:val="BodyText"/>
        <w:spacing w:line="287" w:lineRule="auto"/>
        <w:ind w:right="-427"/>
        <w:rPr>
          <w:rFonts w:cs="Arial"/>
          <w:highlight w:val="yellow"/>
        </w:rPr>
      </w:pPr>
    </w:p>
    <w:p w14:paraId="30ABFD19" w14:textId="77777777" w:rsidR="001244C8" w:rsidRDefault="001244C8" w:rsidP="001244C8">
      <w:pPr>
        <w:pStyle w:val="BodyText"/>
        <w:spacing w:line="287" w:lineRule="auto"/>
        <w:ind w:right="-427"/>
        <w:rPr>
          <w:rFonts w:cs="Arial"/>
          <w:highlight w:val="yellow"/>
        </w:rPr>
      </w:pPr>
    </w:p>
    <w:p w14:paraId="511975A2" w14:textId="77777777" w:rsidR="001244C8" w:rsidRDefault="001244C8" w:rsidP="001244C8">
      <w:pPr>
        <w:pStyle w:val="BodyText"/>
        <w:spacing w:line="287" w:lineRule="auto"/>
        <w:ind w:right="-427"/>
        <w:rPr>
          <w:rFonts w:cs="Arial"/>
          <w:highlight w:val="yellow"/>
        </w:rPr>
      </w:pPr>
    </w:p>
    <w:p w14:paraId="58C2A19D" w14:textId="77777777" w:rsidR="001244C8" w:rsidRDefault="001244C8" w:rsidP="001244C8">
      <w:pPr>
        <w:pStyle w:val="BodyText"/>
        <w:spacing w:line="287" w:lineRule="auto"/>
        <w:ind w:right="-427"/>
        <w:rPr>
          <w:rFonts w:cs="Arial"/>
          <w:highlight w:val="yellow"/>
        </w:rPr>
      </w:pPr>
    </w:p>
    <w:p w14:paraId="3DBEF51A" w14:textId="77777777" w:rsidR="001244C8" w:rsidRPr="00DD2E9B" w:rsidRDefault="001244C8" w:rsidP="001244C8">
      <w:pPr>
        <w:pStyle w:val="BodyText"/>
        <w:spacing w:line="287" w:lineRule="auto"/>
        <w:ind w:right="-427"/>
        <w:rPr>
          <w:rFonts w:cs="Arial"/>
          <w:highlight w:val="yellow"/>
        </w:rPr>
      </w:pPr>
    </w:p>
    <w:p w14:paraId="61CDC3F4"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27D68A21" wp14:editId="6C7DE97B">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2DE35BDB" w14:textId="77777777" w:rsidR="00FD322E" w:rsidRDefault="00FD322E"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07315EF7" w14:textId="77777777" w:rsidTr="00C04404">
        <w:tc>
          <w:tcPr>
            <w:tcW w:w="9628" w:type="dxa"/>
            <w:shd w:val="clear" w:color="auto" w:fill="A4DEFE"/>
          </w:tcPr>
          <w:p w14:paraId="0647AFD6"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0C14E261" w14:textId="77777777" w:rsidR="00A20035" w:rsidRPr="00DD2E9B" w:rsidRDefault="00A20035" w:rsidP="00A20035">
      <w:pPr>
        <w:rPr>
          <w:rFonts w:ascii="Arial" w:hAnsi="Arial" w:cs="Arial"/>
        </w:rPr>
      </w:pPr>
    </w:p>
    <w:p w14:paraId="183D6301" w14:textId="77777777" w:rsidR="00EC135B" w:rsidRPr="00EC135B" w:rsidRDefault="00EC135B" w:rsidP="00EC135B">
      <w:pPr>
        <w:pStyle w:val="NoSpacing"/>
        <w:rPr>
          <w:rFonts w:ascii="Arial" w:hAnsi="Arial" w:cs="Arial"/>
          <w:b/>
          <w:bCs/>
          <w:sz w:val="24"/>
          <w:szCs w:val="24"/>
          <w:lang w:eastAsia="ar-SA"/>
        </w:rPr>
      </w:pPr>
      <w:r w:rsidRPr="00EC135B">
        <w:rPr>
          <w:rFonts w:ascii="Arial" w:hAnsi="Arial" w:cs="Arial"/>
          <w:b/>
          <w:bCs/>
          <w:sz w:val="24"/>
          <w:szCs w:val="24"/>
          <w:lang w:eastAsia="ar-SA"/>
        </w:rPr>
        <w:t>Background information</w:t>
      </w:r>
    </w:p>
    <w:p w14:paraId="060BE6F2" w14:textId="77777777" w:rsidR="00EC135B" w:rsidRPr="00EC135B" w:rsidRDefault="00EC135B" w:rsidP="00EC135B">
      <w:pPr>
        <w:pStyle w:val="NoSpacing"/>
        <w:rPr>
          <w:rFonts w:ascii="Arial" w:hAnsi="Arial" w:cs="Arial"/>
          <w:sz w:val="24"/>
          <w:szCs w:val="24"/>
          <w:lang w:eastAsia="ar-SA"/>
        </w:rPr>
      </w:pPr>
    </w:p>
    <w:p w14:paraId="11A793A1" w14:textId="77777777" w:rsidR="00EC135B" w:rsidRPr="00EC135B" w:rsidRDefault="00EC135B" w:rsidP="00EC135B">
      <w:pPr>
        <w:pStyle w:val="NoSpacing"/>
        <w:rPr>
          <w:rFonts w:ascii="Arial" w:hAnsi="Arial" w:cs="Arial"/>
          <w:sz w:val="24"/>
          <w:szCs w:val="24"/>
          <w:lang w:eastAsia="ar-SA"/>
        </w:rPr>
      </w:pPr>
      <w:r w:rsidRPr="00EC135B">
        <w:rPr>
          <w:rFonts w:ascii="Arial" w:hAnsi="Arial" w:cs="Arial"/>
          <w:sz w:val="24"/>
          <w:szCs w:val="24"/>
          <w:lang w:eastAsia="ar-SA"/>
        </w:rPr>
        <w:t xml:space="preserve">This post offers the opportunity to live and work in Perth and Kinross, and work as part of P&amp;K Health and Social Care Partnership. </w:t>
      </w:r>
    </w:p>
    <w:p w14:paraId="64D7466D" w14:textId="77777777" w:rsidR="00EC135B" w:rsidRPr="00EC135B" w:rsidRDefault="00EC135B" w:rsidP="00EC135B">
      <w:pPr>
        <w:pStyle w:val="NoSpacing"/>
        <w:rPr>
          <w:rFonts w:ascii="Arial" w:hAnsi="Arial" w:cs="Arial"/>
          <w:sz w:val="24"/>
          <w:szCs w:val="24"/>
          <w:lang w:eastAsia="ar-SA"/>
        </w:rPr>
      </w:pPr>
    </w:p>
    <w:p w14:paraId="31B5B39E" w14:textId="77777777" w:rsidR="00EC135B" w:rsidRPr="00EC135B" w:rsidRDefault="00EC135B" w:rsidP="00EC135B">
      <w:pPr>
        <w:pStyle w:val="NoSpacing"/>
        <w:rPr>
          <w:rFonts w:ascii="Arial" w:hAnsi="Arial" w:cs="Arial"/>
          <w:sz w:val="24"/>
          <w:szCs w:val="24"/>
          <w:lang w:eastAsia="en-GB"/>
        </w:rPr>
      </w:pPr>
      <w:r w:rsidRPr="00EC135B">
        <w:rPr>
          <w:rFonts w:ascii="Arial" w:hAnsi="Arial" w:cs="Arial"/>
          <w:sz w:val="24"/>
          <w:szCs w:val="24"/>
          <w:shd w:val="clear" w:color="auto" w:fill="FFFFFF"/>
          <w:lang w:eastAsia="en-GB"/>
        </w:rPr>
        <w:t>Perth and Kinross is an area of central Scotland renowned for its natural beauty.</w:t>
      </w:r>
      <w:r>
        <w:rPr>
          <w:rFonts w:ascii="Arial" w:hAnsi="Arial" w:cs="Arial"/>
          <w:sz w:val="24"/>
          <w:szCs w:val="24"/>
          <w:shd w:val="clear" w:color="auto" w:fill="FFFFFF"/>
          <w:lang w:eastAsia="en-GB"/>
        </w:rPr>
        <w:t xml:space="preserve"> </w:t>
      </w:r>
      <w:r w:rsidRPr="00EC135B">
        <w:rPr>
          <w:rFonts w:ascii="Arial" w:hAnsi="Arial" w:cs="Arial"/>
          <w:sz w:val="24"/>
          <w:szCs w:val="24"/>
          <w:shd w:val="clear" w:color="auto" w:fill="FFFFFF"/>
          <w:lang w:eastAsia="en-GB"/>
        </w:rPr>
        <w:t xml:space="preserve"> It is an area of approximately 2000 square miles with Perth as the main centre and several market towns such as Kinross, Auchterarder, Crieff, Aberfeldy, Pitlochry and Blairgowrie all 20-30 miles away.</w:t>
      </w:r>
      <w:r>
        <w:rPr>
          <w:rFonts w:ascii="Arial" w:hAnsi="Arial" w:cs="Arial"/>
          <w:sz w:val="24"/>
          <w:szCs w:val="24"/>
          <w:shd w:val="clear" w:color="auto" w:fill="FFFFFF"/>
          <w:lang w:eastAsia="en-GB"/>
        </w:rPr>
        <w:t xml:space="preserve"> </w:t>
      </w:r>
      <w:r w:rsidRPr="00EC135B">
        <w:rPr>
          <w:rFonts w:ascii="Arial" w:hAnsi="Arial" w:cs="Arial"/>
          <w:sz w:val="24"/>
          <w:szCs w:val="24"/>
          <w:shd w:val="clear" w:color="auto" w:fill="FFFFFF"/>
          <w:lang w:eastAsia="en-GB"/>
        </w:rPr>
        <w:t xml:space="preserve"> Perth and Kinross has one of the largest populations of elderly people in Scotland and there is a mixture of all levels of socio-economic class and deprivation.</w:t>
      </w:r>
    </w:p>
    <w:p w14:paraId="22B87D15" w14:textId="77777777" w:rsidR="00EC135B" w:rsidRPr="00EC135B" w:rsidRDefault="00EC135B" w:rsidP="00EC135B">
      <w:pPr>
        <w:pStyle w:val="NoSpacing"/>
        <w:rPr>
          <w:rFonts w:ascii="Arial" w:hAnsi="Arial" w:cs="Arial"/>
          <w:sz w:val="24"/>
          <w:szCs w:val="24"/>
          <w:lang w:eastAsia="ar-SA"/>
        </w:rPr>
      </w:pPr>
    </w:p>
    <w:p w14:paraId="1AA34973" w14:textId="77777777" w:rsidR="00EC135B" w:rsidRPr="00EC135B" w:rsidRDefault="00EC135B" w:rsidP="00EC135B">
      <w:pPr>
        <w:pStyle w:val="NoSpacing"/>
        <w:rPr>
          <w:rFonts w:ascii="Arial" w:hAnsi="Arial" w:cs="Arial"/>
          <w:sz w:val="24"/>
          <w:szCs w:val="24"/>
          <w:lang w:eastAsia="ar-SA"/>
        </w:rPr>
      </w:pPr>
      <w:r w:rsidRPr="00EC135B">
        <w:rPr>
          <w:rFonts w:ascii="Arial" w:hAnsi="Arial" w:cs="Arial"/>
          <w:sz w:val="24"/>
          <w:szCs w:val="24"/>
          <w:lang w:eastAsia="ar-SA"/>
        </w:rPr>
        <w:t xml:space="preserve">This is a beautiful area of Scotland with a high quality of life, beautiful scenery and excellent local schools. </w:t>
      </w:r>
      <w:r>
        <w:rPr>
          <w:rFonts w:ascii="Arial" w:hAnsi="Arial" w:cs="Arial"/>
          <w:sz w:val="24"/>
          <w:szCs w:val="24"/>
          <w:lang w:eastAsia="ar-SA"/>
        </w:rPr>
        <w:t xml:space="preserve"> </w:t>
      </w:r>
      <w:r w:rsidRPr="00EC135B">
        <w:rPr>
          <w:rFonts w:ascii="Arial" w:hAnsi="Arial" w:cs="Arial"/>
          <w:sz w:val="24"/>
          <w:szCs w:val="24"/>
          <w:lang w:eastAsia="ar-SA"/>
        </w:rPr>
        <w:t xml:space="preserve">The University of Dundee is among the top universities in the United Kingdom for biomedical research and teaching. </w:t>
      </w:r>
    </w:p>
    <w:p w14:paraId="05458ACF" w14:textId="77777777" w:rsidR="00EC135B" w:rsidRPr="00EC135B" w:rsidRDefault="00EC135B" w:rsidP="00EC135B">
      <w:pPr>
        <w:pStyle w:val="NoSpacing"/>
        <w:rPr>
          <w:rFonts w:ascii="Arial" w:hAnsi="Arial" w:cs="Arial"/>
          <w:sz w:val="24"/>
          <w:szCs w:val="24"/>
          <w:lang w:eastAsia="ar-SA"/>
        </w:rPr>
      </w:pPr>
    </w:p>
    <w:p w14:paraId="57EAEC5B" w14:textId="77777777" w:rsidR="00EC135B" w:rsidRPr="00EC135B" w:rsidRDefault="00EC135B" w:rsidP="00EC135B">
      <w:pPr>
        <w:pStyle w:val="NoSpacing"/>
        <w:rPr>
          <w:rFonts w:ascii="Arial" w:hAnsi="Arial" w:cs="Arial"/>
          <w:sz w:val="24"/>
          <w:szCs w:val="24"/>
          <w:lang w:eastAsia="ar-SA"/>
        </w:rPr>
      </w:pPr>
      <w:r w:rsidRPr="00EC135B">
        <w:rPr>
          <w:rFonts w:ascii="Arial" w:hAnsi="Arial" w:cs="Arial"/>
          <w:sz w:val="24"/>
          <w:szCs w:val="24"/>
          <w:lang w:eastAsia="ar-SA"/>
        </w:rPr>
        <w:t xml:space="preserve">NHS Tayside is regarded as a forward looking health board and has a national reputation for models of service development, health informatics and quality improvement. </w:t>
      </w:r>
      <w:r>
        <w:rPr>
          <w:rFonts w:ascii="Arial" w:hAnsi="Arial" w:cs="Arial"/>
          <w:sz w:val="24"/>
          <w:szCs w:val="24"/>
          <w:lang w:eastAsia="ar-SA"/>
        </w:rPr>
        <w:t xml:space="preserve"> </w:t>
      </w:r>
      <w:r w:rsidRPr="00EC135B">
        <w:rPr>
          <w:rFonts w:ascii="Arial" w:hAnsi="Arial" w:cs="Arial"/>
          <w:sz w:val="24"/>
          <w:szCs w:val="24"/>
          <w:lang w:eastAsia="ar-SA"/>
        </w:rPr>
        <w:t xml:space="preserve">The new Academic Health Sciences Partnership in Tayside [AHSP] provides a unique environment and opportunity in Scotland to improve patient outcomes through a cohesive and integrated infra-structure for delivering service improvement, research, education and learning underpinned by world leading informatics. </w:t>
      </w:r>
    </w:p>
    <w:p w14:paraId="6A7A51FF" w14:textId="77777777" w:rsidR="00EC135B" w:rsidRPr="00EC135B" w:rsidRDefault="00EC135B" w:rsidP="00EC135B">
      <w:pPr>
        <w:pStyle w:val="NoSpacing"/>
        <w:rPr>
          <w:rFonts w:ascii="Arial" w:hAnsi="Arial" w:cs="Arial"/>
          <w:sz w:val="24"/>
          <w:szCs w:val="24"/>
          <w:lang w:eastAsia="ar-SA"/>
        </w:rPr>
      </w:pPr>
    </w:p>
    <w:p w14:paraId="71A895E6" w14:textId="77777777" w:rsidR="00EC135B" w:rsidRPr="00EC135B" w:rsidRDefault="00EC135B" w:rsidP="00EC135B">
      <w:pPr>
        <w:pStyle w:val="NoSpacing"/>
        <w:rPr>
          <w:rFonts w:ascii="Arial" w:hAnsi="Arial" w:cs="Arial"/>
          <w:b/>
          <w:bCs/>
          <w:sz w:val="24"/>
          <w:szCs w:val="24"/>
          <w:lang w:eastAsia="ar-SA"/>
        </w:rPr>
      </w:pPr>
      <w:r w:rsidRPr="00EC135B">
        <w:rPr>
          <w:rFonts w:ascii="Arial" w:hAnsi="Arial" w:cs="Arial"/>
          <w:b/>
          <w:bCs/>
          <w:sz w:val="24"/>
          <w:szCs w:val="24"/>
          <w:lang w:eastAsia="ar-SA"/>
        </w:rPr>
        <w:t>The Team</w:t>
      </w:r>
    </w:p>
    <w:p w14:paraId="6B8B98D4" w14:textId="77777777" w:rsidR="00EC135B" w:rsidRPr="00EC135B" w:rsidRDefault="00EC135B" w:rsidP="00EC135B">
      <w:pPr>
        <w:pStyle w:val="NoSpacing"/>
        <w:rPr>
          <w:rFonts w:ascii="Arial" w:hAnsi="Arial" w:cs="Arial"/>
          <w:sz w:val="24"/>
          <w:szCs w:val="24"/>
          <w:lang w:eastAsia="ar-SA"/>
        </w:rPr>
      </w:pPr>
    </w:p>
    <w:p w14:paraId="6572FC04" w14:textId="77777777" w:rsidR="00EC135B" w:rsidRPr="00EC135B" w:rsidRDefault="00EC135B" w:rsidP="00EC135B">
      <w:pPr>
        <w:pStyle w:val="NoSpacing"/>
        <w:rPr>
          <w:rFonts w:ascii="Arial" w:hAnsi="Arial" w:cs="Arial"/>
          <w:sz w:val="24"/>
          <w:szCs w:val="24"/>
          <w:lang w:eastAsia="ar-SA"/>
        </w:rPr>
      </w:pPr>
      <w:r w:rsidRPr="00EC135B">
        <w:rPr>
          <w:rFonts w:ascii="Arial" w:hAnsi="Arial" w:cs="Arial"/>
          <w:sz w:val="24"/>
          <w:szCs w:val="24"/>
          <w:lang w:eastAsia="ar-SA"/>
        </w:rPr>
        <w:t xml:space="preserve">Our current compliment of Medicine for the Elderly includes 5 Consultants and Specialty Doctor, and Clinical Fellows and ANPs working closely to deliver MFE and ongoing care. This core team is supported by access to other services across PRI, Community Hospitals and Community Teams. </w:t>
      </w:r>
      <w:r>
        <w:rPr>
          <w:rFonts w:ascii="Arial" w:hAnsi="Arial" w:cs="Arial"/>
          <w:sz w:val="24"/>
          <w:szCs w:val="24"/>
          <w:lang w:eastAsia="ar-SA"/>
        </w:rPr>
        <w:t xml:space="preserve"> </w:t>
      </w:r>
      <w:r w:rsidRPr="00EC135B">
        <w:rPr>
          <w:rFonts w:ascii="Arial" w:hAnsi="Arial" w:cs="Arial"/>
          <w:sz w:val="24"/>
          <w:szCs w:val="24"/>
          <w:lang w:eastAsia="ar-SA"/>
        </w:rPr>
        <w:t xml:space="preserve">The MFE Team covers services in Tay, Stroke and Simpson Day </w:t>
      </w:r>
      <w:r w:rsidRPr="00EC135B">
        <w:rPr>
          <w:rFonts w:ascii="Arial" w:hAnsi="Arial" w:cs="Arial"/>
          <w:sz w:val="24"/>
          <w:szCs w:val="24"/>
          <w:lang w:eastAsia="ar-SA"/>
        </w:rPr>
        <w:lastRenderedPageBreak/>
        <w:t xml:space="preserve">Hospital and 4 Community Hospitals. </w:t>
      </w:r>
      <w:r>
        <w:rPr>
          <w:rFonts w:ascii="Arial" w:hAnsi="Arial" w:cs="Arial"/>
          <w:sz w:val="24"/>
          <w:szCs w:val="24"/>
          <w:lang w:eastAsia="ar-SA"/>
        </w:rPr>
        <w:t xml:space="preserve"> </w:t>
      </w:r>
      <w:r w:rsidRPr="00EC135B">
        <w:rPr>
          <w:rFonts w:ascii="Arial" w:hAnsi="Arial" w:cs="Arial"/>
          <w:sz w:val="24"/>
          <w:szCs w:val="24"/>
          <w:lang w:eastAsia="ar-SA"/>
        </w:rPr>
        <w:t>This addition will allow the team to support community pathways</w:t>
      </w:r>
      <w:r>
        <w:rPr>
          <w:rFonts w:ascii="Arial" w:hAnsi="Arial" w:cs="Arial"/>
          <w:sz w:val="24"/>
          <w:szCs w:val="24"/>
          <w:lang w:eastAsia="ar-SA"/>
        </w:rPr>
        <w:t xml:space="preserve"> and </w:t>
      </w:r>
      <w:r w:rsidRPr="00EC135B">
        <w:rPr>
          <w:rFonts w:ascii="Arial" w:hAnsi="Arial" w:cs="Arial"/>
          <w:sz w:val="24"/>
          <w:szCs w:val="24"/>
          <w:lang w:eastAsia="ar-SA"/>
        </w:rPr>
        <w:t>Front door Model.</w:t>
      </w:r>
    </w:p>
    <w:p w14:paraId="073B212A" w14:textId="77777777" w:rsidR="00EC135B" w:rsidRPr="00EC135B" w:rsidRDefault="00EC135B" w:rsidP="00EC135B">
      <w:pPr>
        <w:pStyle w:val="NoSpacing"/>
        <w:rPr>
          <w:rFonts w:ascii="Arial" w:hAnsi="Arial" w:cs="Arial"/>
          <w:sz w:val="24"/>
          <w:szCs w:val="24"/>
          <w:lang w:eastAsia="ar-SA"/>
        </w:rPr>
      </w:pPr>
    </w:p>
    <w:p w14:paraId="0273F777" w14:textId="77777777" w:rsidR="00EC135B" w:rsidRPr="00EC135B" w:rsidRDefault="00EC135B" w:rsidP="00EC135B">
      <w:pPr>
        <w:pStyle w:val="NoSpacing"/>
        <w:rPr>
          <w:rFonts w:ascii="Arial" w:hAnsi="Arial" w:cs="Arial"/>
          <w:b/>
          <w:bCs/>
          <w:sz w:val="24"/>
          <w:szCs w:val="24"/>
          <w:lang w:eastAsia="ar-SA"/>
        </w:rPr>
      </w:pPr>
      <w:r w:rsidRPr="00EC135B">
        <w:rPr>
          <w:rFonts w:ascii="Arial" w:hAnsi="Arial" w:cs="Arial"/>
          <w:b/>
          <w:bCs/>
          <w:sz w:val="24"/>
          <w:szCs w:val="24"/>
          <w:lang w:eastAsia="ar-SA"/>
        </w:rPr>
        <w:t>The Candidate</w:t>
      </w:r>
    </w:p>
    <w:p w14:paraId="35E95457" w14:textId="77777777" w:rsidR="00EC135B" w:rsidRDefault="00EC135B" w:rsidP="00EC135B">
      <w:pPr>
        <w:pStyle w:val="NoSpacing"/>
        <w:rPr>
          <w:rFonts w:ascii="Arial" w:hAnsi="Arial" w:cs="Arial"/>
          <w:sz w:val="24"/>
          <w:szCs w:val="24"/>
          <w:lang w:eastAsia="ar-SA"/>
        </w:rPr>
      </w:pPr>
    </w:p>
    <w:p w14:paraId="53556BB8" w14:textId="77777777" w:rsidR="00EC135B" w:rsidRPr="00EC135B" w:rsidRDefault="00EC135B" w:rsidP="00EC135B">
      <w:pPr>
        <w:pStyle w:val="Body1"/>
        <w:widowControl w:val="0"/>
        <w:rPr>
          <w:rFonts w:ascii="Arial" w:hAnsi="Arial" w:cs="Arial"/>
          <w:color w:val="000000" w:themeColor="text1"/>
          <w:szCs w:val="24"/>
        </w:rPr>
      </w:pPr>
      <w:r w:rsidRPr="00EC135B">
        <w:rPr>
          <w:rFonts w:ascii="Arial" w:hAnsi="Arial" w:cs="Arial"/>
          <w:color w:val="000000" w:themeColor="text1"/>
          <w:szCs w:val="24"/>
        </w:rPr>
        <w:t>The post is ideal for doctors looking for time away from training or a non-training career, where development, training and opportunities provided by these posts have many positives.  The candidate can work fulltime or part time.  Weekend and evening working is available, as is out of hours.  These are entirely optional.</w:t>
      </w:r>
    </w:p>
    <w:p w14:paraId="0F1241B8" w14:textId="77777777" w:rsidR="00EC135B" w:rsidRDefault="00EC135B" w:rsidP="00EC135B">
      <w:pPr>
        <w:pStyle w:val="NoSpacing"/>
        <w:rPr>
          <w:rFonts w:ascii="Arial" w:hAnsi="Arial" w:cs="Arial"/>
          <w:sz w:val="24"/>
          <w:szCs w:val="24"/>
          <w:lang w:eastAsia="ar-SA"/>
        </w:rPr>
      </w:pPr>
    </w:p>
    <w:p w14:paraId="4A6FFB72" w14:textId="77777777" w:rsidR="00EC135B" w:rsidRPr="00EC135B" w:rsidRDefault="00EC135B" w:rsidP="00EC135B">
      <w:pPr>
        <w:pStyle w:val="NoSpacing"/>
        <w:rPr>
          <w:rFonts w:ascii="Arial" w:hAnsi="Arial" w:cs="Arial"/>
          <w:b/>
          <w:bCs/>
          <w:sz w:val="24"/>
          <w:szCs w:val="24"/>
          <w:lang w:eastAsia="ar-SA"/>
        </w:rPr>
      </w:pPr>
      <w:r w:rsidRPr="00EC135B">
        <w:rPr>
          <w:rFonts w:ascii="Arial" w:hAnsi="Arial" w:cs="Arial"/>
          <w:b/>
          <w:bCs/>
          <w:sz w:val="24"/>
          <w:szCs w:val="24"/>
          <w:lang w:eastAsia="ar-SA"/>
        </w:rPr>
        <w:t>The Service</w:t>
      </w:r>
    </w:p>
    <w:p w14:paraId="450E28D1" w14:textId="77777777" w:rsidR="00EC135B" w:rsidRPr="00EC135B" w:rsidRDefault="00EC135B" w:rsidP="00EC135B">
      <w:pPr>
        <w:pStyle w:val="NoSpacing"/>
        <w:rPr>
          <w:rFonts w:ascii="Arial" w:hAnsi="Arial" w:cs="Arial"/>
          <w:sz w:val="24"/>
          <w:szCs w:val="24"/>
          <w:lang w:eastAsia="ar-SA"/>
        </w:rPr>
      </w:pPr>
    </w:p>
    <w:p w14:paraId="4B40C30D" w14:textId="77777777" w:rsidR="00EC135B" w:rsidRPr="00EC135B" w:rsidRDefault="00EC135B" w:rsidP="00EC135B">
      <w:pPr>
        <w:pStyle w:val="NoSpacing"/>
        <w:rPr>
          <w:rFonts w:ascii="Arial" w:eastAsia="Arial Unicode MS" w:hAnsi="Arial" w:cs="Arial"/>
          <w:sz w:val="24"/>
          <w:szCs w:val="24"/>
          <w:u w:color="000000"/>
          <w:lang w:eastAsia="en-GB"/>
        </w:rPr>
      </w:pPr>
      <w:r w:rsidRPr="00EC135B">
        <w:rPr>
          <w:rFonts w:ascii="Arial" w:eastAsia="Arial Unicode MS" w:hAnsi="Arial" w:cs="Arial"/>
          <w:sz w:val="24"/>
          <w:szCs w:val="24"/>
          <w:u w:color="000000"/>
          <w:lang w:eastAsia="en-GB"/>
        </w:rPr>
        <w:t>Perth and Kinross is undergoing significant change within our service models, and we are developing community models of care to support strategic direction of our Medicine for the Elderly services covering Community Hospitals, Frailty at the Front Door</w:t>
      </w:r>
      <w:r>
        <w:rPr>
          <w:rFonts w:ascii="Arial" w:eastAsia="Arial Unicode MS" w:hAnsi="Arial" w:cs="Arial"/>
          <w:sz w:val="24"/>
          <w:szCs w:val="24"/>
          <w:u w:color="000000"/>
          <w:lang w:eastAsia="en-GB"/>
        </w:rPr>
        <w:t xml:space="preserve"> and</w:t>
      </w:r>
      <w:r w:rsidRPr="00EC135B">
        <w:rPr>
          <w:rFonts w:ascii="Arial" w:eastAsia="Arial Unicode MS" w:hAnsi="Arial" w:cs="Arial"/>
          <w:sz w:val="24"/>
          <w:szCs w:val="24"/>
          <w:u w:color="000000"/>
          <w:lang w:eastAsia="en-GB"/>
        </w:rPr>
        <w:t xml:space="preserve"> Intermediate Car</w:t>
      </w:r>
      <w:r>
        <w:rPr>
          <w:rFonts w:ascii="Arial" w:eastAsia="Arial Unicode MS" w:hAnsi="Arial" w:cs="Arial"/>
          <w:sz w:val="24"/>
          <w:szCs w:val="24"/>
          <w:u w:color="000000"/>
          <w:lang w:eastAsia="en-GB"/>
        </w:rPr>
        <w:t>e.</w:t>
      </w:r>
    </w:p>
    <w:p w14:paraId="0E879D7F" w14:textId="77777777" w:rsidR="00EC135B" w:rsidRPr="00EC135B" w:rsidRDefault="00EC135B" w:rsidP="00EC135B">
      <w:pPr>
        <w:pStyle w:val="NoSpacing"/>
        <w:rPr>
          <w:rFonts w:ascii="Arial" w:eastAsia="Arial Unicode MS" w:hAnsi="Arial" w:cs="Arial"/>
          <w:sz w:val="24"/>
          <w:szCs w:val="24"/>
          <w:u w:color="000000"/>
          <w:lang w:eastAsia="en-GB"/>
        </w:rPr>
      </w:pPr>
    </w:p>
    <w:p w14:paraId="03B1C777" w14:textId="77777777" w:rsidR="00EC135B" w:rsidRPr="00EC135B" w:rsidRDefault="00EC135B" w:rsidP="00EC135B">
      <w:pPr>
        <w:pStyle w:val="NoSpacing"/>
        <w:rPr>
          <w:rFonts w:ascii="Arial" w:eastAsia="Arial Unicode MS" w:hAnsi="Arial" w:cs="Arial"/>
          <w:sz w:val="24"/>
          <w:szCs w:val="24"/>
          <w:u w:color="000000"/>
          <w:lang w:eastAsia="en-GB"/>
        </w:rPr>
      </w:pPr>
      <w:r w:rsidRPr="00EC135B">
        <w:rPr>
          <w:rFonts w:ascii="Arial" w:eastAsia="Arial Unicode MS" w:hAnsi="Arial" w:cs="Arial"/>
          <w:sz w:val="24"/>
          <w:szCs w:val="24"/>
          <w:u w:color="000000"/>
          <w:lang w:eastAsia="en-GB"/>
        </w:rPr>
        <w:t xml:space="preserve">The Medicine for the Elderly service works across P&amp;K primary care localities, community hospitals and secondary care and is based at Perth Royal Infirmary. </w:t>
      </w:r>
      <w:r>
        <w:rPr>
          <w:rFonts w:ascii="Arial" w:eastAsia="Arial Unicode MS" w:hAnsi="Arial" w:cs="Arial"/>
          <w:sz w:val="24"/>
          <w:szCs w:val="24"/>
          <w:u w:color="000000"/>
          <w:lang w:eastAsia="en-GB"/>
        </w:rPr>
        <w:t xml:space="preserve"> </w:t>
      </w:r>
      <w:r w:rsidRPr="00EC135B">
        <w:rPr>
          <w:rFonts w:ascii="Arial" w:eastAsia="Arial Unicode MS" w:hAnsi="Arial" w:cs="Arial"/>
          <w:sz w:val="24"/>
          <w:szCs w:val="24"/>
          <w:u w:color="000000"/>
          <w:lang w:eastAsia="en-GB"/>
        </w:rPr>
        <w:t>It is undergoing a period of expansion, change and innovation.</w:t>
      </w:r>
      <w:r>
        <w:rPr>
          <w:rFonts w:ascii="Arial" w:eastAsia="Arial Unicode MS" w:hAnsi="Arial" w:cs="Arial"/>
          <w:sz w:val="24"/>
          <w:szCs w:val="24"/>
          <w:u w:color="000000"/>
          <w:lang w:eastAsia="en-GB"/>
        </w:rPr>
        <w:t xml:space="preserve"> </w:t>
      </w:r>
      <w:r w:rsidRPr="00EC135B">
        <w:rPr>
          <w:rFonts w:ascii="Arial" w:eastAsia="Arial Unicode MS" w:hAnsi="Arial" w:cs="Arial"/>
          <w:sz w:val="24"/>
          <w:szCs w:val="24"/>
          <w:u w:color="000000"/>
          <w:lang w:eastAsia="en-GB"/>
        </w:rPr>
        <w:t xml:space="preserve"> At present the Medicine for the Elderly department consists of 5 consultants, two speciality doctors and several clinical fellows and provides a comprehensive service to older patients in Perth and Kinross.</w:t>
      </w:r>
      <w:r>
        <w:rPr>
          <w:rFonts w:ascii="Arial" w:eastAsia="Arial Unicode MS" w:hAnsi="Arial" w:cs="Arial"/>
          <w:sz w:val="24"/>
          <w:szCs w:val="24"/>
          <w:u w:color="000000"/>
          <w:lang w:eastAsia="en-GB"/>
        </w:rPr>
        <w:t xml:space="preserve"> </w:t>
      </w:r>
      <w:r w:rsidRPr="00EC135B">
        <w:rPr>
          <w:rFonts w:ascii="Arial" w:eastAsia="Arial Unicode MS" w:hAnsi="Arial" w:cs="Arial"/>
          <w:sz w:val="24"/>
          <w:szCs w:val="24"/>
          <w:u w:color="000000"/>
          <w:lang w:eastAsia="en-GB"/>
        </w:rPr>
        <w:t xml:space="preserve"> At Perth Royal all frail older people are assessed by the acute frailty team on admission and then either discharged early or cared for in one of our MFE clinical areas: the acute MFE in-patient unit, the orthogeriatric and short stay rehab unit or the slow stream rehab unit. Pathways of care into the community function via the two community hospitals that are under the care of MFTE and are undergoing active service development. </w:t>
      </w:r>
      <w:r>
        <w:rPr>
          <w:rFonts w:ascii="Arial" w:eastAsia="Arial Unicode MS" w:hAnsi="Arial" w:cs="Arial"/>
          <w:sz w:val="24"/>
          <w:szCs w:val="24"/>
          <w:u w:color="000000"/>
          <w:lang w:eastAsia="en-GB"/>
        </w:rPr>
        <w:t xml:space="preserve"> </w:t>
      </w:r>
      <w:r w:rsidRPr="00EC135B">
        <w:rPr>
          <w:rFonts w:ascii="Arial" w:eastAsia="Arial Unicode MS" w:hAnsi="Arial" w:cs="Arial"/>
          <w:sz w:val="24"/>
          <w:szCs w:val="24"/>
          <w:u w:color="000000"/>
          <w:lang w:eastAsia="en-GB"/>
        </w:rPr>
        <w:t xml:space="preserve">The out-patient care of the older population is delivered through a rapid assessment and falls service, Parkinson’s service and evolving services based in the community with the ambition to achieve seamless working with the community teams. </w:t>
      </w:r>
    </w:p>
    <w:p w14:paraId="563DC7CB" w14:textId="77777777" w:rsidR="00EC135B" w:rsidRPr="00EC135B" w:rsidRDefault="00EC135B" w:rsidP="00EC135B">
      <w:pPr>
        <w:pStyle w:val="NoSpacing"/>
        <w:rPr>
          <w:rFonts w:ascii="Arial" w:eastAsia="Arial Unicode MS" w:hAnsi="Arial" w:cs="Arial"/>
          <w:sz w:val="24"/>
          <w:szCs w:val="24"/>
          <w:u w:color="000000"/>
          <w:lang w:eastAsia="en-GB"/>
        </w:rPr>
      </w:pPr>
    </w:p>
    <w:p w14:paraId="1B268CFE" w14:textId="77777777" w:rsidR="00EC135B" w:rsidRPr="00EC135B" w:rsidRDefault="00EC135B" w:rsidP="00EC135B">
      <w:pPr>
        <w:pStyle w:val="NoSpacing"/>
        <w:rPr>
          <w:rFonts w:ascii="Arial" w:hAnsi="Arial" w:cs="Arial"/>
          <w:sz w:val="24"/>
          <w:szCs w:val="24"/>
          <w:lang w:eastAsia="ar-SA"/>
        </w:rPr>
      </w:pPr>
      <w:r w:rsidRPr="00EC135B">
        <w:rPr>
          <w:rFonts w:ascii="Arial" w:eastAsia="Arial Unicode MS" w:hAnsi="Arial" w:cs="Arial"/>
          <w:sz w:val="24"/>
          <w:szCs w:val="24"/>
          <w:u w:color="000000"/>
          <w:lang w:eastAsia="en-GB"/>
        </w:rPr>
        <w:t>These posts would support the developing models of Care across our Community Hospitals, Frailty at the Front Door</w:t>
      </w:r>
      <w:r>
        <w:rPr>
          <w:rFonts w:ascii="Arial" w:eastAsia="Arial Unicode MS" w:hAnsi="Arial" w:cs="Arial"/>
          <w:sz w:val="24"/>
          <w:szCs w:val="24"/>
          <w:u w:color="000000"/>
          <w:lang w:eastAsia="en-GB"/>
        </w:rPr>
        <w:t xml:space="preserve"> and I</w:t>
      </w:r>
      <w:r w:rsidRPr="00EC135B">
        <w:rPr>
          <w:rFonts w:ascii="Arial" w:eastAsia="Arial Unicode MS" w:hAnsi="Arial" w:cs="Arial"/>
          <w:sz w:val="24"/>
          <w:szCs w:val="24"/>
          <w:u w:color="000000"/>
          <w:lang w:eastAsia="en-GB"/>
        </w:rPr>
        <w:t>ntermediate Care</w:t>
      </w:r>
      <w:r>
        <w:rPr>
          <w:rFonts w:ascii="Arial" w:eastAsia="Arial Unicode MS" w:hAnsi="Arial" w:cs="Arial"/>
          <w:sz w:val="24"/>
          <w:szCs w:val="24"/>
          <w:u w:color="000000"/>
          <w:lang w:eastAsia="en-GB"/>
        </w:rPr>
        <w:t>.</w:t>
      </w:r>
    </w:p>
    <w:p w14:paraId="30FBA25F" w14:textId="77777777" w:rsidR="00EC135B" w:rsidRPr="00EC135B" w:rsidRDefault="00EC135B" w:rsidP="00EC135B">
      <w:pPr>
        <w:pStyle w:val="NoSpacing"/>
        <w:rPr>
          <w:rFonts w:ascii="Arial" w:hAnsi="Arial" w:cs="Arial"/>
          <w:i/>
          <w:sz w:val="24"/>
          <w:szCs w:val="24"/>
          <w:lang w:eastAsia="ar-SA"/>
        </w:rPr>
      </w:pPr>
    </w:p>
    <w:p w14:paraId="4090F5E5" w14:textId="77777777" w:rsidR="00EC135B" w:rsidRPr="00EC135B" w:rsidRDefault="00EC135B" w:rsidP="00EC135B">
      <w:pPr>
        <w:pStyle w:val="NoSpacing"/>
        <w:rPr>
          <w:rFonts w:ascii="Arial" w:hAnsi="Arial" w:cs="Arial"/>
          <w:sz w:val="24"/>
          <w:szCs w:val="24"/>
          <w:lang w:eastAsia="ar-SA"/>
        </w:rPr>
      </w:pPr>
      <w:r w:rsidRPr="00EC135B">
        <w:rPr>
          <w:rFonts w:ascii="Arial" w:hAnsi="Arial" w:cs="Arial"/>
          <w:sz w:val="24"/>
          <w:szCs w:val="24"/>
          <w:lang w:eastAsia="ar-SA"/>
        </w:rPr>
        <w:t>RESPONSIBILITY FOR RECORDS MANAGEMENT</w:t>
      </w:r>
    </w:p>
    <w:p w14:paraId="143634CD" w14:textId="77777777" w:rsidR="00EC135B" w:rsidRPr="00EC135B" w:rsidRDefault="00EC135B" w:rsidP="00EC135B">
      <w:pPr>
        <w:pStyle w:val="NoSpacing"/>
        <w:rPr>
          <w:rFonts w:ascii="Arial" w:hAnsi="Arial" w:cs="Arial"/>
          <w:sz w:val="24"/>
          <w:szCs w:val="24"/>
          <w:highlight w:val="yellow"/>
        </w:rPr>
      </w:pPr>
      <w:r w:rsidRPr="00EC135B">
        <w:rPr>
          <w:rFonts w:ascii="Arial" w:hAnsi="Arial" w:cs="Arial"/>
          <w:sz w:val="24"/>
          <w:szCs w:val="24"/>
          <w:lang w:eastAsia="ar-SA"/>
        </w:rPr>
        <w:t>All records created in the course of the business of NHS Tayside are corporate records and are public records under the terms of the Public Records (Scotland) Act 1937. This includes email messages and other electronic records. It is your responsibility to ensure that you keep appropriate records of your work in NHS Tayside and manage those records in keeping with NHS Tayside Records Management Policy and with any guidance produced by NHS Tayside specific to your employment</w:t>
      </w:r>
    </w:p>
    <w:p w14:paraId="7E945172" w14:textId="77777777" w:rsidR="00082C57" w:rsidRPr="00DD2E9B" w:rsidRDefault="00082C57" w:rsidP="00082C57">
      <w:pPr>
        <w:rPr>
          <w:rFonts w:ascii="Arial" w:hAnsi="Arial" w:cs="Arial"/>
        </w:rPr>
      </w:pPr>
    </w:p>
    <w:p w14:paraId="1B056C5E" w14:textId="77777777" w:rsidR="00082C57" w:rsidRPr="00DD2E9B" w:rsidRDefault="00082C57" w:rsidP="00082C57">
      <w:pPr>
        <w:rPr>
          <w:rFonts w:ascii="Arial" w:hAnsi="Arial" w:cs="Arial"/>
        </w:rPr>
      </w:pPr>
    </w:p>
    <w:p w14:paraId="3A1AFFA1" w14:textId="77777777" w:rsidR="00082C57" w:rsidRPr="00DD2E9B" w:rsidRDefault="00082C57" w:rsidP="00082C57">
      <w:pPr>
        <w:rPr>
          <w:rFonts w:ascii="Arial" w:hAnsi="Arial" w:cs="Arial"/>
        </w:rPr>
      </w:pPr>
    </w:p>
    <w:p w14:paraId="38CDA725" w14:textId="77777777" w:rsidR="00082C57" w:rsidRPr="00DD2E9B" w:rsidRDefault="00082C57" w:rsidP="00082C57">
      <w:pPr>
        <w:rPr>
          <w:rFonts w:ascii="Arial" w:hAnsi="Arial" w:cs="Arial"/>
        </w:rPr>
      </w:pPr>
    </w:p>
    <w:p w14:paraId="4492003F" w14:textId="77777777" w:rsidR="00082C57" w:rsidRPr="00DD2E9B" w:rsidRDefault="00082C57" w:rsidP="00082C57">
      <w:pPr>
        <w:rPr>
          <w:rFonts w:ascii="Arial" w:hAnsi="Arial" w:cs="Arial"/>
        </w:rPr>
      </w:pPr>
    </w:p>
    <w:p w14:paraId="30204781" w14:textId="77777777" w:rsidR="00082C57" w:rsidRPr="00DD2E9B" w:rsidRDefault="00082C57" w:rsidP="00082C57">
      <w:pPr>
        <w:rPr>
          <w:rFonts w:ascii="Arial" w:hAnsi="Arial" w:cs="Arial"/>
        </w:rPr>
      </w:pPr>
    </w:p>
    <w:p w14:paraId="6163F8CD" w14:textId="77777777" w:rsidR="00082C57" w:rsidRPr="00DD2E9B" w:rsidRDefault="00082C57" w:rsidP="00082C57">
      <w:pPr>
        <w:rPr>
          <w:rFonts w:ascii="Arial" w:hAnsi="Arial" w:cs="Arial"/>
        </w:rPr>
      </w:pPr>
    </w:p>
    <w:p w14:paraId="534CC19D" w14:textId="77777777" w:rsidR="00082C57" w:rsidRPr="00DD2E9B" w:rsidRDefault="00082C57" w:rsidP="00082C57">
      <w:pPr>
        <w:rPr>
          <w:rFonts w:ascii="Arial" w:hAnsi="Arial" w:cs="Arial"/>
        </w:rPr>
      </w:pPr>
    </w:p>
    <w:p w14:paraId="42AC8884" w14:textId="77777777" w:rsidR="00082C57" w:rsidRDefault="00082C57" w:rsidP="00082C57">
      <w:pPr>
        <w:rPr>
          <w:rFonts w:ascii="Arial" w:hAnsi="Arial" w:cs="Arial"/>
        </w:rPr>
      </w:pPr>
    </w:p>
    <w:p w14:paraId="6FFDF9AE" w14:textId="77777777" w:rsidR="000D47DE" w:rsidRDefault="000D47DE" w:rsidP="00082C57">
      <w:pPr>
        <w:rPr>
          <w:rFonts w:ascii="Arial" w:hAnsi="Arial" w:cs="Arial"/>
        </w:rPr>
      </w:pPr>
    </w:p>
    <w:p w14:paraId="7D607E38" w14:textId="77777777" w:rsidR="000D47DE" w:rsidRDefault="000D47DE" w:rsidP="00082C57">
      <w:pPr>
        <w:rPr>
          <w:rFonts w:ascii="Arial" w:hAnsi="Arial" w:cs="Arial"/>
        </w:rPr>
      </w:pPr>
    </w:p>
    <w:p w14:paraId="79D72DD7" w14:textId="77777777" w:rsidR="000D47DE" w:rsidRDefault="000D47DE" w:rsidP="00082C57">
      <w:pPr>
        <w:rPr>
          <w:rFonts w:ascii="Arial" w:hAnsi="Arial" w:cs="Arial"/>
        </w:rPr>
      </w:pPr>
    </w:p>
    <w:p w14:paraId="4F0688EA" w14:textId="77777777" w:rsidR="000D47DE" w:rsidRDefault="000D47DE"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7D41D52" w14:textId="77777777" w:rsidTr="00C04404">
        <w:tc>
          <w:tcPr>
            <w:tcW w:w="9628" w:type="dxa"/>
            <w:shd w:val="clear" w:color="auto" w:fill="A4DEFE"/>
          </w:tcPr>
          <w:p w14:paraId="48BF63EE" w14:textId="77777777" w:rsidR="00DD2E9B" w:rsidRDefault="00380AC0"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71698304"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1F75D025" w14:textId="77777777" w:rsidR="00082C57" w:rsidRPr="00DD2E9B" w:rsidRDefault="00082C57" w:rsidP="00082C57">
      <w:pPr>
        <w:rPr>
          <w:rFonts w:ascii="Arial" w:hAnsi="Arial" w:cs="Arial"/>
        </w:rPr>
      </w:pPr>
    </w:p>
    <w:p w14:paraId="05BEF0F0" w14:textId="77777777" w:rsidR="00082C57" w:rsidRPr="00FD17AB" w:rsidRDefault="00082C57" w:rsidP="00082C57">
      <w:pPr>
        <w:rPr>
          <w:rFonts w:ascii="Arial" w:hAnsi="Arial" w:cs="Arial"/>
          <w:b/>
        </w:rPr>
      </w:pPr>
      <w:r w:rsidRPr="00FD17AB">
        <w:rPr>
          <w:rFonts w:ascii="Arial" w:hAnsi="Arial" w:cs="Arial"/>
          <w:b/>
        </w:rPr>
        <w:t>Direct Clinical Care:</w:t>
      </w:r>
    </w:p>
    <w:p w14:paraId="092DE455" w14:textId="77777777" w:rsidR="00082C57" w:rsidRPr="00FD17AB" w:rsidRDefault="00FD17AB" w:rsidP="00082C57">
      <w:pPr>
        <w:pStyle w:val="ListParagraph"/>
        <w:numPr>
          <w:ilvl w:val="0"/>
          <w:numId w:val="5"/>
        </w:numPr>
        <w:rPr>
          <w:rFonts w:ascii="Arial" w:hAnsi="Arial" w:cs="Arial"/>
        </w:rPr>
      </w:pPr>
      <w:r w:rsidRPr="00FD17AB">
        <w:rPr>
          <w:rFonts w:ascii="Arial" w:hAnsi="Arial" w:cs="Arial"/>
        </w:rPr>
        <w:t xml:space="preserve">To be agreed </w:t>
      </w:r>
    </w:p>
    <w:p w14:paraId="409D4CBF" w14:textId="77777777" w:rsidR="00082C57" w:rsidRPr="00DD2E9B" w:rsidRDefault="00082C57" w:rsidP="00082C57">
      <w:pPr>
        <w:rPr>
          <w:rFonts w:ascii="Arial" w:hAnsi="Arial" w:cs="Arial"/>
          <w:b/>
        </w:rPr>
      </w:pPr>
      <w:r w:rsidRPr="00DD2E9B">
        <w:rPr>
          <w:rFonts w:ascii="Arial" w:hAnsi="Arial" w:cs="Arial"/>
          <w:b/>
        </w:rPr>
        <w:t xml:space="preserve">Out of Hours </w:t>
      </w:r>
    </w:p>
    <w:p w14:paraId="6D961A3E" w14:textId="77777777" w:rsidR="0027489C" w:rsidRPr="00FD17AB" w:rsidRDefault="00FD17AB" w:rsidP="0027489C">
      <w:pPr>
        <w:pStyle w:val="ListParagraph"/>
        <w:numPr>
          <w:ilvl w:val="0"/>
          <w:numId w:val="5"/>
        </w:numPr>
        <w:rPr>
          <w:rFonts w:ascii="Arial" w:hAnsi="Arial" w:cs="Arial"/>
        </w:rPr>
      </w:pPr>
      <w:r w:rsidRPr="00FD17AB">
        <w:rPr>
          <w:rFonts w:ascii="Arial" w:hAnsi="Arial" w:cs="Arial"/>
        </w:rPr>
        <w:t xml:space="preserve">To be agreed </w:t>
      </w:r>
      <w:r>
        <w:rPr>
          <w:rFonts w:ascii="Arial" w:hAnsi="Arial" w:cs="Arial"/>
        </w:rPr>
        <w:t xml:space="preserve"> </w:t>
      </w:r>
    </w:p>
    <w:p w14:paraId="3279BB14" w14:textId="77777777" w:rsidR="00082C57" w:rsidRPr="00DD2E9B" w:rsidRDefault="00082C57" w:rsidP="00082C57">
      <w:pPr>
        <w:rPr>
          <w:rFonts w:ascii="Arial" w:hAnsi="Arial" w:cs="Arial"/>
          <w:b/>
        </w:rPr>
      </w:pPr>
      <w:r w:rsidRPr="00DD2E9B">
        <w:rPr>
          <w:rFonts w:ascii="Arial" w:hAnsi="Arial" w:cs="Arial"/>
          <w:b/>
        </w:rPr>
        <w:t>YOUR ROLES</w:t>
      </w:r>
    </w:p>
    <w:p w14:paraId="030AC02B"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4E7AD330"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5904C0AA"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requires to carry out the duties of the post</w:t>
      </w:r>
    </w:p>
    <w:p w14:paraId="26601DA4"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505DD4EC" w14:textId="77777777" w:rsidR="00A1699D" w:rsidRPr="00DD2E9B" w:rsidRDefault="00A1699D" w:rsidP="00A1699D">
      <w:pPr>
        <w:rPr>
          <w:rFonts w:ascii="Arial" w:hAnsi="Arial" w:cs="Arial"/>
          <w:b/>
        </w:rPr>
      </w:pPr>
      <w:r w:rsidRPr="00DD2E9B">
        <w:rPr>
          <w:rFonts w:ascii="Arial" w:hAnsi="Arial" w:cs="Arial"/>
          <w:b/>
        </w:rPr>
        <w:t>Governance</w:t>
      </w:r>
    </w:p>
    <w:p w14:paraId="3ABE525A" w14:textId="77777777" w:rsidR="00A1699D" w:rsidRPr="00FD17AB" w:rsidRDefault="00A1699D" w:rsidP="00A1699D">
      <w:pPr>
        <w:pStyle w:val="ListParagraph"/>
        <w:numPr>
          <w:ilvl w:val="0"/>
          <w:numId w:val="8"/>
        </w:numPr>
        <w:rPr>
          <w:rFonts w:ascii="Arial" w:hAnsi="Arial" w:cs="Arial"/>
        </w:rPr>
      </w:pPr>
      <w:r w:rsidRPr="00FD17AB">
        <w:rPr>
          <w:rFonts w:ascii="Arial" w:hAnsi="Arial" w:cs="Arial"/>
        </w:rPr>
        <w:t>Participate in clinical audit, incident reporting and analysis to ensure resulting actions are implemented</w:t>
      </w:r>
    </w:p>
    <w:p w14:paraId="326A20C3" w14:textId="77777777" w:rsidR="00A1699D" w:rsidRPr="00FD17AB" w:rsidRDefault="00A1699D" w:rsidP="009F74B9">
      <w:pPr>
        <w:pStyle w:val="ListParagraph"/>
        <w:numPr>
          <w:ilvl w:val="0"/>
          <w:numId w:val="8"/>
        </w:numPr>
        <w:rPr>
          <w:rFonts w:ascii="Arial" w:hAnsi="Arial" w:cs="Arial"/>
        </w:rPr>
      </w:pPr>
      <w:r w:rsidRPr="00FD17AB">
        <w:rPr>
          <w:rFonts w:ascii="Arial" w:hAnsi="Arial" w:cs="Arial"/>
        </w:rPr>
        <w:t>Keep fully informed about best practice in the specialty areas and ensure implications for practice changes are discussed with the Clinical Director</w:t>
      </w:r>
    </w:p>
    <w:p w14:paraId="2C77990E" w14:textId="77777777" w:rsidR="00A1699D" w:rsidRPr="00FD17AB" w:rsidRDefault="00A1699D" w:rsidP="00A1699D">
      <w:pPr>
        <w:pStyle w:val="ListParagraph"/>
        <w:numPr>
          <w:ilvl w:val="0"/>
          <w:numId w:val="8"/>
        </w:numPr>
        <w:rPr>
          <w:rFonts w:ascii="Arial" w:hAnsi="Arial" w:cs="Arial"/>
        </w:rPr>
      </w:pPr>
      <w:r w:rsidRPr="00FD17AB">
        <w:rPr>
          <w:rFonts w:ascii="Arial" w:hAnsi="Arial" w:cs="Arial"/>
        </w:rPr>
        <w:t>Role model good practice for infection control to all members of the multidisciplinary team</w:t>
      </w:r>
    </w:p>
    <w:p w14:paraId="03377B1E" w14:textId="77777777" w:rsidR="00A1699D" w:rsidRPr="00DD2E9B" w:rsidRDefault="00A1699D" w:rsidP="00A1699D">
      <w:pPr>
        <w:rPr>
          <w:rFonts w:ascii="Arial" w:hAnsi="Arial" w:cs="Arial"/>
          <w:b/>
        </w:rPr>
      </w:pPr>
      <w:r w:rsidRPr="00DD2E9B">
        <w:rPr>
          <w:rFonts w:ascii="Arial" w:hAnsi="Arial" w:cs="Arial"/>
          <w:b/>
        </w:rPr>
        <w:t>Strategy and Business Planning</w:t>
      </w:r>
    </w:p>
    <w:p w14:paraId="027AD6E3" w14:textId="77777777" w:rsidR="00A1699D" w:rsidRPr="00FD17AB" w:rsidRDefault="00A1699D" w:rsidP="00A1699D">
      <w:pPr>
        <w:pStyle w:val="ListParagraph"/>
        <w:numPr>
          <w:ilvl w:val="0"/>
          <w:numId w:val="9"/>
        </w:numPr>
        <w:rPr>
          <w:rFonts w:ascii="Arial" w:hAnsi="Arial" w:cs="Arial"/>
        </w:rPr>
      </w:pPr>
      <w:r w:rsidRPr="00FD17AB">
        <w:rPr>
          <w:rFonts w:ascii="Arial" w:hAnsi="Arial" w:cs="Arial"/>
        </w:rPr>
        <w:t>To participate in the clinical and non-clinical objective setting process for the directorate</w:t>
      </w:r>
    </w:p>
    <w:p w14:paraId="3D9283A8" w14:textId="77777777" w:rsidR="00A1699D" w:rsidRPr="00DD2E9B" w:rsidRDefault="00A1699D" w:rsidP="00A1699D">
      <w:pPr>
        <w:rPr>
          <w:rFonts w:ascii="Arial" w:hAnsi="Arial" w:cs="Arial"/>
          <w:b/>
        </w:rPr>
      </w:pPr>
      <w:r w:rsidRPr="00DD2E9B">
        <w:rPr>
          <w:rFonts w:ascii="Arial" w:hAnsi="Arial" w:cs="Arial"/>
          <w:b/>
        </w:rPr>
        <w:t>Leadership and Team Working</w:t>
      </w:r>
    </w:p>
    <w:p w14:paraId="38D18F8E"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To work collaboratively with all members of the team</w:t>
      </w:r>
    </w:p>
    <w:p w14:paraId="5A7D1061"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To resolve conflict and difficult situations through negotiation and discussion, involving appropriate parties</w:t>
      </w:r>
    </w:p>
    <w:p w14:paraId="0AEA3242"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Adhere to NHS Tayside and departmental guidelines on leave including reporting absence</w:t>
      </w:r>
    </w:p>
    <w:p w14:paraId="5596B95C"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Adhere to NHS Tayside values</w:t>
      </w:r>
    </w:p>
    <w:p w14:paraId="1251DEC8" w14:textId="77777777" w:rsidR="00082C57" w:rsidRPr="00DD2E9B" w:rsidRDefault="00082C57" w:rsidP="00082C57">
      <w:pPr>
        <w:rPr>
          <w:rFonts w:ascii="Arial" w:hAnsi="Arial" w:cs="Arial"/>
        </w:rPr>
      </w:pPr>
    </w:p>
    <w:p w14:paraId="69DC68C2" w14:textId="77777777" w:rsidR="00212531" w:rsidRPr="00DD2E9B" w:rsidRDefault="00212531" w:rsidP="00A20035">
      <w:pPr>
        <w:rPr>
          <w:rFonts w:ascii="Arial" w:hAnsi="Arial" w:cs="Arial"/>
        </w:rPr>
      </w:pPr>
    </w:p>
    <w:p w14:paraId="47ABCCF8" w14:textId="77777777" w:rsidR="00212531" w:rsidRPr="00DD2E9B" w:rsidRDefault="00212531" w:rsidP="00A20035">
      <w:pPr>
        <w:rPr>
          <w:rFonts w:ascii="Arial" w:hAnsi="Arial" w:cs="Arial"/>
        </w:rPr>
      </w:pPr>
    </w:p>
    <w:p w14:paraId="24E30E8D"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093D1BE5" w14:textId="77777777" w:rsidTr="00C04404">
        <w:tc>
          <w:tcPr>
            <w:tcW w:w="9628" w:type="dxa"/>
            <w:shd w:val="clear" w:color="auto" w:fill="A4DEFE"/>
          </w:tcPr>
          <w:p w14:paraId="35B20380"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0863E43B"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2FBD9698" w14:textId="77777777" w:rsidTr="00585563">
        <w:tc>
          <w:tcPr>
            <w:tcW w:w="2410" w:type="dxa"/>
            <w:shd w:val="clear" w:color="auto" w:fill="BFBFBF"/>
          </w:tcPr>
          <w:p w14:paraId="7B375C35"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15D966F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505032E7"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8F2981" w:rsidRPr="00DD2E9B" w14:paraId="01296F8F" w14:textId="77777777" w:rsidTr="00585563">
        <w:tc>
          <w:tcPr>
            <w:tcW w:w="2410" w:type="dxa"/>
          </w:tcPr>
          <w:p w14:paraId="1747146C" w14:textId="77777777" w:rsidR="008F2981" w:rsidRPr="00A00013" w:rsidRDefault="008F2981" w:rsidP="008F2981">
            <w:pPr>
              <w:tabs>
                <w:tab w:val="left" w:pos="2700"/>
                <w:tab w:val="left" w:pos="6750"/>
              </w:tabs>
              <w:rPr>
                <w:rFonts w:ascii="Arial" w:hAnsi="Arial" w:cs="Arial"/>
                <w:b/>
              </w:rPr>
            </w:pPr>
            <w:r w:rsidRPr="00DC140F">
              <w:rPr>
                <w:rFonts w:ascii="Arial" w:hAnsi="Arial" w:cs="Arial"/>
                <w:b/>
              </w:rPr>
              <w:t>1.</w:t>
            </w:r>
            <w:r>
              <w:rPr>
                <w:rFonts w:ascii="Arial" w:hAnsi="Arial" w:cs="Arial"/>
                <w:b/>
              </w:rPr>
              <w:t xml:space="preserve"> QUALIFICATIONS</w:t>
            </w:r>
            <w:r w:rsidRPr="00A00013">
              <w:rPr>
                <w:rFonts w:ascii="Arial" w:hAnsi="Arial" w:cs="Arial"/>
                <w:b/>
              </w:rPr>
              <w:t>:</w:t>
            </w:r>
          </w:p>
          <w:p w14:paraId="1CE7267D" w14:textId="77777777" w:rsidR="008F2981" w:rsidRPr="00A00013" w:rsidRDefault="008F2981" w:rsidP="008F2981">
            <w:pPr>
              <w:tabs>
                <w:tab w:val="left" w:pos="2700"/>
                <w:tab w:val="left" w:pos="6750"/>
              </w:tabs>
              <w:rPr>
                <w:rFonts w:ascii="Arial" w:hAnsi="Arial" w:cs="Arial"/>
                <w:b/>
              </w:rPr>
            </w:pPr>
            <w:r w:rsidRPr="0019328C">
              <w:rPr>
                <w:rFonts w:ascii="Arial" w:hAnsi="Arial" w:cs="Arial"/>
                <w:b/>
              </w:rPr>
              <w:t>ACCREDITED BY RELEVANT COMMITTEE</w:t>
            </w:r>
          </w:p>
          <w:p w14:paraId="6ABC462D" w14:textId="77777777" w:rsidR="008F2981" w:rsidRPr="00A00013" w:rsidRDefault="008F2981" w:rsidP="008F2981">
            <w:pPr>
              <w:tabs>
                <w:tab w:val="left" w:pos="2700"/>
                <w:tab w:val="left" w:pos="6750"/>
              </w:tabs>
              <w:rPr>
                <w:rFonts w:ascii="Arial" w:hAnsi="Arial" w:cs="Arial"/>
                <w:b/>
              </w:rPr>
            </w:pPr>
          </w:p>
          <w:p w14:paraId="53DD1219" w14:textId="77777777" w:rsidR="008F2981" w:rsidRDefault="008F2981" w:rsidP="008F2981">
            <w:pPr>
              <w:tabs>
                <w:tab w:val="left" w:pos="2700"/>
                <w:tab w:val="left" w:pos="6750"/>
              </w:tabs>
              <w:rPr>
                <w:rFonts w:ascii="Arial" w:hAnsi="Arial" w:cs="Arial"/>
                <w:b/>
              </w:rPr>
            </w:pPr>
          </w:p>
          <w:p w14:paraId="630C3C8B" w14:textId="77777777" w:rsidR="008F2981" w:rsidRPr="00DD2E9B" w:rsidRDefault="008F2981" w:rsidP="008F2981">
            <w:pPr>
              <w:tabs>
                <w:tab w:val="left" w:pos="2700"/>
                <w:tab w:val="left" w:pos="6750"/>
              </w:tabs>
              <w:rPr>
                <w:rFonts w:ascii="Arial" w:hAnsi="Arial" w:cs="Arial"/>
                <w:b/>
              </w:rPr>
            </w:pPr>
          </w:p>
        </w:tc>
        <w:tc>
          <w:tcPr>
            <w:tcW w:w="3983" w:type="dxa"/>
          </w:tcPr>
          <w:p w14:paraId="677B9D2D" w14:textId="77777777" w:rsidR="008F2981" w:rsidRPr="008F2981" w:rsidRDefault="008F2981" w:rsidP="008F2981">
            <w:pPr>
              <w:spacing w:before="120" w:after="120"/>
              <w:rPr>
                <w:rFonts w:ascii="Arial" w:hAnsi="Arial" w:cs="Arial"/>
              </w:rPr>
            </w:pPr>
            <w:r w:rsidRPr="008F2981">
              <w:rPr>
                <w:rFonts w:ascii="Arial" w:hAnsi="Arial" w:cs="Arial"/>
              </w:rPr>
              <w:t>MBBS/ MBChB GMC registration with a Licence to Practice</w:t>
            </w:r>
          </w:p>
        </w:tc>
        <w:tc>
          <w:tcPr>
            <w:tcW w:w="3984" w:type="dxa"/>
          </w:tcPr>
          <w:p w14:paraId="0C49AAC8" w14:textId="77777777" w:rsidR="008F2981" w:rsidRPr="00DD2E9B" w:rsidRDefault="008F2981" w:rsidP="008F2981">
            <w:pPr>
              <w:rPr>
                <w:rFonts w:ascii="Arial" w:hAnsi="Arial" w:cs="Arial"/>
              </w:rPr>
            </w:pPr>
          </w:p>
        </w:tc>
      </w:tr>
      <w:tr w:rsidR="008F2981" w:rsidRPr="00DD2E9B" w14:paraId="415E4FCA" w14:textId="77777777" w:rsidTr="00585563">
        <w:tc>
          <w:tcPr>
            <w:tcW w:w="2410" w:type="dxa"/>
          </w:tcPr>
          <w:p w14:paraId="2DA97D91" w14:textId="77777777" w:rsidR="008F2981" w:rsidRPr="00A00013" w:rsidRDefault="008F2981" w:rsidP="008F2981">
            <w:pPr>
              <w:tabs>
                <w:tab w:val="left" w:pos="2700"/>
                <w:tab w:val="left" w:pos="6750"/>
              </w:tabs>
              <w:rPr>
                <w:rFonts w:ascii="Arial" w:hAnsi="Arial" w:cs="Arial"/>
                <w:b/>
              </w:rPr>
            </w:pPr>
            <w:r w:rsidRPr="00DC140F">
              <w:rPr>
                <w:rFonts w:ascii="Arial" w:hAnsi="Arial" w:cs="Arial"/>
                <w:b/>
              </w:rPr>
              <w:t>2.</w:t>
            </w:r>
            <w:r>
              <w:rPr>
                <w:rFonts w:ascii="Arial" w:hAnsi="Arial" w:cs="Arial"/>
                <w:b/>
              </w:rPr>
              <w:t xml:space="preserve"> </w:t>
            </w:r>
            <w:r w:rsidRPr="0019328C">
              <w:rPr>
                <w:rFonts w:ascii="Arial" w:hAnsi="Arial" w:cs="Arial"/>
                <w:b/>
              </w:rPr>
              <w:t>CLINICAL TRAINING AND</w:t>
            </w:r>
            <w:r>
              <w:rPr>
                <w:rFonts w:ascii="Arial" w:hAnsi="Arial" w:cs="Arial"/>
                <w:b/>
              </w:rPr>
              <w:t xml:space="preserve"> EXPERIENCE</w:t>
            </w:r>
            <w:r w:rsidRPr="00A00013">
              <w:rPr>
                <w:rFonts w:ascii="Arial" w:hAnsi="Arial" w:cs="Arial"/>
                <w:b/>
              </w:rPr>
              <w:t>:</w:t>
            </w:r>
          </w:p>
          <w:p w14:paraId="5A42FB7E" w14:textId="77777777" w:rsidR="008F2981" w:rsidRDefault="008F2981" w:rsidP="008F2981">
            <w:pPr>
              <w:tabs>
                <w:tab w:val="left" w:pos="2700"/>
                <w:tab w:val="left" w:pos="6750"/>
              </w:tabs>
              <w:rPr>
                <w:rFonts w:ascii="Arial" w:hAnsi="Arial" w:cs="Arial"/>
              </w:rPr>
            </w:pPr>
          </w:p>
          <w:p w14:paraId="56B6F19E" w14:textId="77777777" w:rsidR="008F2981" w:rsidRDefault="008F2981" w:rsidP="008F2981">
            <w:pPr>
              <w:tabs>
                <w:tab w:val="left" w:pos="2700"/>
                <w:tab w:val="left" w:pos="6750"/>
              </w:tabs>
              <w:rPr>
                <w:rFonts w:ascii="Arial" w:hAnsi="Arial" w:cs="Arial"/>
              </w:rPr>
            </w:pPr>
          </w:p>
          <w:p w14:paraId="43601EA7" w14:textId="77777777" w:rsidR="008F2981" w:rsidRDefault="008F2981" w:rsidP="008F2981">
            <w:pPr>
              <w:tabs>
                <w:tab w:val="left" w:pos="2700"/>
                <w:tab w:val="left" w:pos="6750"/>
              </w:tabs>
              <w:rPr>
                <w:rFonts w:ascii="Arial" w:hAnsi="Arial" w:cs="Arial"/>
              </w:rPr>
            </w:pPr>
          </w:p>
          <w:p w14:paraId="5984C7DB" w14:textId="77777777" w:rsidR="008F2981" w:rsidRPr="00DD2E9B" w:rsidRDefault="008F2981" w:rsidP="008F2981">
            <w:pPr>
              <w:tabs>
                <w:tab w:val="left" w:pos="2700"/>
                <w:tab w:val="left" w:pos="6750"/>
              </w:tabs>
              <w:rPr>
                <w:rFonts w:ascii="Arial" w:hAnsi="Arial" w:cs="Arial"/>
              </w:rPr>
            </w:pPr>
          </w:p>
        </w:tc>
        <w:tc>
          <w:tcPr>
            <w:tcW w:w="3983" w:type="dxa"/>
          </w:tcPr>
          <w:p w14:paraId="55F3F892" w14:textId="77777777" w:rsidR="008F2981" w:rsidRPr="008F2981" w:rsidRDefault="008F2981" w:rsidP="008F2981">
            <w:pPr>
              <w:rPr>
                <w:rFonts w:ascii="Arial" w:hAnsi="Arial" w:cs="Arial"/>
              </w:rPr>
            </w:pPr>
            <w:r w:rsidRPr="0019328C">
              <w:rPr>
                <w:rFonts w:ascii="Arial" w:hAnsi="Arial" w:cs="Arial"/>
              </w:rPr>
              <w:t>Candidate will have completed at least two years full time postgraduate training (or equivalent gained on a part time or flexible basis) at least 6 months of which should be in a training programme covering Medicine for the Elderly OR shall have equivalent experience and competences</w:t>
            </w:r>
          </w:p>
        </w:tc>
        <w:tc>
          <w:tcPr>
            <w:tcW w:w="3984" w:type="dxa"/>
          </w:tcPr>
          <w:p w14:paraId="0B93D4FB" w14:textId="77777777" w:rsidR="008F2981" w:rsidRPr="00DD2E9B" w:rsidRDefault="008F2981" w:rsidP="008F2981">
            <w:pPr>
              <w:rPr>
                <w:rFonts w:ascii="Arial" w:hAnsi="Arial" w:cs="Arial"/>
              </w:rPr>
            </w:pPr>
          </w:p>
        </w:tc>
      </w:tr>
      <w:tr w:rsidR="008F2981" w:rsidRPr="00DD2E9B" w14:paraId="29525E45" w14:textId="77777777" w:rsidTr="00585563">
        <w:tc>
          <w:tcPr>
            <w:tcW w:w="2410" w:type="dxa"/>
          </w:tcPr>
          <w:p w14:paraId="5A27D179" w14:textId="77777777" w:rsidR="008F2981" w:rsidRPr="00A00013" w:rsidRDefault="008F2981" w:rsidP="008F2981">
            <w:pPr>
              <w:tabs>
                <w:tab w:val="left" w:pos="2700"/>
                <w:tab w:val="left" w:pos="6750"/>
              </w:tabs>
              <w:rPr>
                <w:rFonts w:ascii="Arial" w:hAnsi="Arial" w:cs="Arial"/>
                <w:b/>
              </w:rPr>
            </w:pPr>
            <w:r>
              <w:rPr>
                <w:rFonts w:ascii="Arial" w:hAnsi="Arial" w:cs="Arial"/>
                <w:b/>
              </w:rPr>
              <w:t xml:space="preserve">3. </w:t>
            </w:r>
            <w:r w:rsidRPr="0019328C">
              <w:rPr>
                <w:rFonts w:ascii="Arial" w:hAnsi="Arial" w:cs="Arial"/>
                <w:b/>
              </w:rPr>
              <w:t>TEACHING EXPERIENCE</w:t>
            </w:r>
          </w:p>
          <w:p w14:paraId="449BE7AC" w14:textId="77777777" w:rsidR="008F2981" w:rsidRPr="00A00013" w:rsidRDefault="008F2981" w:rsidP="008F2981">
            <w:pPr>
              <w:tabs>
                <w:tab w:val="left" w:pos="2700"/>
                <w:tab w:val="left" w:pos="6750"/>
              </w:tabs>
              <w:rPr>
                <w:rFonts w:ascii="Arial" w:hAnsi="Arial" w:cs="Arial"/>
                <w:b/>
              </w:rPr>
            </w:pPr>
          </w:p>
          <w:p w14:paraId="2C138DB9" w14:textId="77777777" w:rsidR="008F2981" w:rsidRPr="00DD2E9B" w:rsidRDefault="008F2981" w:rsidP="008F2981">
            <w:pPr>
              <w:tabs>
                <w:tab w:val="left" w:pos="2700"/>
                <w:tab w:val="left" w:pos="6750"/>
              </w:tabs>
              <w:rPr>
                <w:rFonts w:ascii="Arial" w:hAnsi="Arial" w:cs="Arial"/>
                <w:b/>
              </w:rPr>
            </w:pPr>
          </w:p>
        </w:tc>
        <w:tc>
          <w:tcPr>
            <w:tcW w:w="3983" w:type="dxa"/>
          </w:tcPr>
          <w:p w14:paraId="0530BCB1" w14:textId="77777777" w:rsidR="008F2981" w:rsidRDefault="008F2981" w:rsidP="008F2981">
            <w:pPr>
              <w:rPr>
                <w:rFonts w:ascii="Arial" w:hAnsi="Arial" w:cs="Arial"/>
              </w:rPr>
            </w:pPr>
            <w:r w:rsidRPr="0019328C">
              <w:rPr>
                <w:rFonts w:ascii="Arial" w:hAnsi="Arial" w:cs="Arial"/>
              </w:rPr>
              <w:t>Willingness to participate in under and postgraduate teaching in line with departmental needs</w:t>
            </w:r>
          </w:p>
          <w:p w14:paraId="39C3748B" w14:textId="77777777" w:rsidR="008F2981" w:rsidRPr="008F2981" w:rsidRDefault="008F2981" w:rsidP="008F2981">
            <w:pPr>
              <w:rPr>
                <w:rFonts w:ascii="Arial" w:hAnsi="Arial" w:cs="Arial"/>
              </w:rPr>
            </w:pPr>
          </w:p>
        </w:tc>
        <w:tc>
          <w:tcPr>
            <w:tcW w:w="3984" w:type="dxa"/>
          </w:tcPr>
          <w:p w14:paraId="1A5AD2B6" w14:textId="77777777" w:rsidR="008F2981" w:rsidRPr="00DD2E9B" w:rsidRDefault="008F2981" w:rsidP="008F2981">
            <w:pPr>
              <w:rPr>
                <w:rFonts w:ascii="Arial" w:hAnsi="Arial" w:cs="Arial"/>
              </w:rPr>
            </w:pPr>
          </w:p>
        </w:tc>
      </w:tr>
      <w:tr w:rsidR="008F2981" w:rsidRPr="00DD2E9B" w14:paraId="26581980" w14:textId="77777777" w:rsidTr="00585563">
        <w:tc>
          <w:tcPr>
            <w:tcW w:w="2410" w:type="dxa"/>
          </w:tcPr>
          <w:p w14:paraId="57F741D9" w14:textId="77777777" w:rsidR="008F2981" w:rsidRDefault="008F2981" w:rsidP="008F2981">
            <w:pPr>
              <w:tabs>
                <w:tab w:val="left" w:pos="2700"/>
                <w:tab w:val="left" w:pos="6750"/>
              </w:tabs>
              <w:rPr>
                <w:rFonts w:ascii="Arial" w:hAnsi="Arial" w:cs="Arial"/>
                <w:b/>
              </w:rPr>
            </w:pPr>
            <w:r>
              <w:rPr>
                <w:rFonts w:ascii="Arial" w:hAnsi="Arial" w:cs="Arial"/>
                <w:b/>
              </w:rPr>
              <w:t xml:space="preserve">4. </w:t>
            </w:r>
            <w:r w:rsidRPr="0019328C">
              <w:rPr>
                <w:rFonts w:ascii="Arial" w:hAnsi="Arial" w:cs="Arial"/>
                <w:b/>
              </w:rPr>
              <w:t>GENERAL EXPERIENCE</w:t>
            </w:r>
          </w:p>
          <w:p w14:paraId="43A6184B" w14:textId="77777777" w:rsidR="008F2981" w:rsidRDefault="008F2981" w:rsidP="008F2981">
            <w:pPr>
              <w:tabs>
                <w:tab w:val="left" w:pos="2700"/>
                <w:tab w:val="left" w:pos="6750"/>
              </w:tabs>
              <w:rPr>
                <w:rFonts w:ascii="Arial" w:hAnsi="Arial" w:cs="Arial"/>
                <w:b/>
              </w:rPr>
            </w:pPr>
          </w:p>
          <w:p w14:paraId="55FED5C1" w14:textId="77777777" w:rsidR="008F2981" w:rsidRDefault="008F2981" w:rsidP="008F2981">
            <w:pPr>
              <w:tabs>
                <w:tab w:val="left" w:pos="2700"/>
                <w:tab w:val="left" w:pos="6750"/>
              </w:tabs>
              <w:rPr>
                <w:rFonts w:ascii="Arial" w:hAnsi="Arial" w:cs="Arial"/>
                <w:b/>
              </w:rPr>
            </w:pPr>
          </w:p>
          <w:p w14:paraId="2C5B2528" w14:textId="77777777" w:rsidR="008F2981" w:rsidRPr="00DD2E9B" w:rsidRDefault="008F2981" w:rsidP="008F2981">
            <w:pPr>
              <w:tabs>
                <w:tab w:val="left" w:pos="2700"/>
                <w:tab w:val="left" w:pos="6750"/>
              </w:tabs>
              <w:rPr>
                <w:rFonts w:ascii="Arial" w:hAnsi="Arial" w:cs="Arial"/>
                <w:b/>
              </w:rPr>
            </w:pPr>
          </w:p>
        </w:tc>
        <w:tc>
          <w:tcPr>
            <w:tcW w:w="3983" w:type="dxa"/>
          </w:tcPr>
          <w:p w14:paraId="3FAD336B" w14:textId="77777777" w:rsidR="008F2981" w:rsidRPr="008F2981" w:rsidRDefault="008F2981" w:rsidP="008F2981">
            <w:pPr>
              <w:spacing w:after="120"/>
              <w:rPr>
                <w:rFonts w:ascii="Arial" w:hAnsi="Arial" w:cs="Arial"/>
              </w:rPr>
            </w:pPr>
            <w:r w:rsidRPr="008F2981">
              <w:rPr>
                <w:rFonts w:ascii="Arial" w:hAnsi="Arial" w:cs="Arial"/>
              </w:rPr>
              <w:t>Exposure to MDT working and of care of older people. Holds a valid driving licence and has own transport.</w:t>
            </w:r>
          </w:p>
        </w:tc>
        <w:tc>
          <w:tcPr>
            <w:tcW w:w="3984" w:type="dxa"/>
          </w:tcPr>
          <w:p w14:paraId="729A5913" w14:textId="77777777" w:rsidR="008F2981" w:rsidRPr="00DD2E9B" w:rsidRDefault="008F2981" w:rsidP="008F2981">
            <w:pPr>
              <w:snapToGrid w:val="0"/>
              <w:rPr>
                <w:rFonts w:ascii="Arial" w:hAnsi="Arial" w:cs="Arial"/>
              </w:rPr>
            </w:pPr>
          </w:p>
        </w:tc>
      </w:tr>
      <w:tr w:rsidR="008F2981" w:rsidRPr="00DD2E9B" w14:paraId="0782DF41" w14:textId="77777777" w:rsidTr="00585563">
        <w:tc>
          <w:tcPr>
            <w:tcW w:w="2410" w:type="dxa"/>
          </w:tcPr>
          <w:p w14:paraId="1CD7170C" w14:textId="77777777" w:rsidR="008F2981" w:rsidRDefault="008F2981" w:rsidP="008F2981">
            <w:pPr>
              <w:tabs>
                <w:tab w:val="left" w:pos="2700"/>
                <w:tab w:val="left" w:pos="6750"/>
              </w:tabs>
              <w:rPr>
                <w:rFonts w:ascii="Arial" w:hAnsi="Arial" w:cs="Arial"/>
              </w:rPr>
            </w:pPr>
            <w:r>
              <w:rPr>
                <w:rFonts w:ascii="Arial" w:hAnsi="Arial" w:cs="Arial"/>
                <w:b/>
              </w:rPr>
              <w:t>5. RESEARCH &amp; AUDIT</w:t>
            </w:r>
          </w:p>
          <w:p w14:paraId="029BEF25" w14:textId="77777777" w:rsidR="008F2981" w:rsidRDefault="008F2981" w:rsidP="008F2981">
            <w:pPr>
              <w:tabs>
                <w:tab w:val="left" w:pos="2700"/>
                <w:tab w:val="left" w:pos="6750"/>
              </w:tabs>
              <w:rPr>
                <w:rFonts w:ascii="Arial" w:hAnsi="Arial" w:cs="Arial"/>
              </w:rPr>
            </w:pPr>
          </w:p>
          <w:p w14:paraId="3332125E" w14:textId="77777777" w:rsidR="008F2981" w:rsidRDefault="008F2981" w:rsidP="008F2981">
            <w:pPr>
              <w:tabs>
                <w:tab w:val="left" w:pos="2700"/>
                <w:tab w:val="left" w:pos="6750"/>
              </w:tabs>
              <w:rPr>
                <w:rFonts w:ascii="Arial" w:hAnsi="Arial" w:cs="Arial"/>
              </w:rPr>
            </w:pPr>
          </w:p>
          <w:p w14:paraId="22F77545" w14:textId="77777777" w:rsidR="008F2981" w:rsidRPr="009E47C5" w:rsidRDefault="008F2981" w:rsidP="008F2981">
            <w:pPr>
              <w:tabs>
                <w:tab w:val="left" w:pos="2700"/>
                <w:tab w:val="left" w:pos="6750"/>
              </w:tabs>
              <w:rPr>
                <w:rFonts w:ascii="Arial" w:hAnsi="Arial" w:cs="Arial"/>
                <w:b/>
              </w:rPr>
            </w:pPr>
          </w:p>
        </w:tc>
        <w:tc>
          <w:tcPr>
            <w:tcW w:w="3983" w:type="dxa"/>
          </w:tcPr>
          <w:p w14:paraId="0A5AAFBC" w14:textId="77777777" w:rsidR="008F2981" w:rsidRDefault="008F2981" w:rsidP="008F2981">
            <w:pPr>
              <w:spacing w:after="120"/>
              <w:rPr>
                <w:rFonts w:ascii="Arial" w:hAnsi="Arial" w:cs="Arial"/>
              </w:rPr>
            </w:pPr>
            <w:r w:rsidRPr="0019328C">
              <w:rPr>
                <w:rFonts w:ascii="Arial" w:hAnsi="Arial" w:cs="Arial"/>
              </w:rPr>
              <w:lastRenderedPageBreak/>
              <w:t xml:space="preserve">Interest in the Care of the Older Person. Excellent communication skills and team working. Good time management and organisational skills. </w:t>
            </w:r>
            <w:r w:rsidRPr="0019328C">
              <w:rPr>
                <w:rFonts w:ascii="Arial" w:hAnsi="Arial" w:cs="Arial"/>
              </w:rPr>
              <w:lastRenderedPageBreak/>
              <w:t xml:space="preserve">Independent working. The candidate must </w:t>
            </w:r>
            <w:r>
              <w:rPr>
                <w:rFonts w:ascii="Arial" w:hAnsi="Arial" w:cs="Arial"/>
              </w:rPr>
              <w:t>hold a valid driving licence.</w:t>
            </w:r>
          </w:p>
          <w:p w14:paraId="541486B4" w14:textId="77777777" w:rsidR="008F2981" w:rsidRPr="008F2981" w:rsidRDefault="008F2981" w:rsidP="008F2981">
            <w:pPr>
              <w:spacing w:after="120"/>
              <w:rPr>
                <w:rFonts w:ascii="Arial" w:hAnsi="Arial" w:cs="Arial"/>
              </w:rPr>
            </w:pPr>
          </w:p>
        </w:tc>
        <w:tc>
          <w:tcPr>
            <w:tcW w:w="3984" w:type="dxa"/>
          </w:tcPr>
          <w:p w14:paraId="32808534" w14:textId="77777777" w:rsidR="008F2981" w:rsidRPr="00DD2E9B" w:rsidRDefault="008F2981" w:rsidP="008F2981">
            <w:pPr>
              <w:rPr>
                <w:rFonts w:ascii="Arial" w:hAnsi="Arial" w:cs="Arial"/>
              </w:rPr>
            </w:pPr>
          </w:p>
        </w:tc>
      </w:tr>
      <w:tr w:rsidR="008F2981" w:rsidRPr="00DD2E9B" w14:paraId="2CE2CBAF" w14:textId="77777777" w:rsidTr="00585563">
        <w:tc>
          <w:tcPr>
            <w:tcW w:w="2410" w:type="dxa"/>
          </w:tcPr>
          <w:p w14:paraId="42BB7F67" w14:textId="77777777" w:rsidR="008F2981" w:rsidRPr="00A00013" w:rsidRDefault="008F2981" w:rsidP="008F2981">
            <w:pPr>
              <w:tabs>
                <w:tab w:val="left" w:pos="2700"/>
                <w:tab w:val="left" w:pos="6750"/>
              </w:tabs>
              <w:rPr>
                <w:rFonts w:ascii="Arial" w:hAnsi="Arial" w:cs="Arial"/>
                <w:b/>
              </w:rPr>
            </w:pPr>
            <w:r>
              <w:rPr>
                <w:rFonts w:ascii="Arial" w:hAnsi="Arial" w:cs="Arial"/>
                <w:b/>
              </w:rPr>
              <w:t xml:space="preserve">6. </w:t>
            </w:r>
            <w:r w:rsidRPr="0019328C">
              <w:rPr>
                <w:rFonts w:ascii="Arial" w:hAnsi="Arial" w:cs="Arial"/>
                <w:b/>
              </w:rPr>
              <w:t>RESEARCH AND PUBLICATIONS</w:t>
            </w:r>
          </w:p>
          <w:p w14:paraId="2E137480" w14:textId="77777777" w:rsidR="008F2981" w:rsidRDefault="008F2981" w:rsidP="008F2981">
            <w:pPr>
              <w:tabs>
                <w:tab w:val="left" w:pos="2700"/>
                <w:tab w:val="left" w:pos="6750"/>
              </w:tabs>
              <w:rPr>
                <w:rFonts w:ascii="Arial" w:hAnsi="Arial" w:cs="Arial"/>
              </w:rPr>
            </w:pPr>
          </w:p>
          <w:p w14:paraId="3B69236C" w14:textId="77777777" w:rsidR="008F2981" w:rsidRDefault="008F2981" w:rsidP="008F2981">
            <w:pPr>
              <w:tabs>
                <w:tab w:val="left" w:pos="2700"/>
                <w:tab w:val="left" w:pos="6750"/>
              </w:tabs>
              <w:rPr>
                <w:rFonts w:ascii="Arial" w:hAnsi="Arial" w:cs="Arial"/>
              </w:rPr>
            </w:pPr>
          </w:p>
          <w:p w14:paraId="4B80C6AB" w14:textId="77777777" w:rsidR="008F2981" w:rsidRDefault="008F2981" w:rsidP="008F2981">
            <w:pPr>
              <w:tabs>
                <w:tab w:val="left" w:pos="2700"/>
                <w:tab w:val="left" w:pos="6750"/>
              </w:tabs>
              <w:rPr>
                <w:rFonts w:ascii="Arial" w:hAnsi="Arial" w:cs="Arial"/>
              </w:rPr>
            </w:pPr>
          </w:p>
          <w:p w14:paraId="26525F32" w14:textId="77777777" w:rsidR="008F2981" w:rsidRPr="00DD2E9B" w:rsidRDefault="008F2981" w:rsidP="008F2981">
            <w:pPr>
              <w:tabs>
                <w:tab w:val="left" w:pos="2700"/>
                <w:tab w:val="left" w:pos="6750"/>
              </w:tabs>
              <w:rPr>
                <w:rFonts w:ascii="Arial" w:hAnsi="Arial" w:cs="Arial"/>
                <w:b/>
              </w:rPr>
            </w:pPr>
          </w:p>
        </w:tc>
        <w:tc>
          <w:tcPr>
            <w:tcW w:w="3983" w:type="dxa"/>
          </w:tcPr>
          <w:p w14:paraId="411AC92C" w14:textId="77777777" w:rsidR="008F2981" w:rsidRPr="008F2981" w:rsidRDefault="008F2981" w:rsidP="008F2981">
            <w:pPr>
              <w:spacing w:after="120"/>
              <w:rPr>
                <w:rFonts w:ascii="Arial" w:hAnsi="Arial" w:cs="Arial"/>
              </w:rPr>
            </w:pPr>
            <w:r w:rsidRPr="008F2981">
              <w:rPr>
                <w:rFonts w:ascii="Arial" w:hAnsi="Arial" w:cs="Arial"/>
              </w:rPr>
              <w:t>Willingness to engage in line with service requirement or personal interest</w:t>
            </w:r>
          </w:p>
        </w:tc>
        <w:tc>
          <w:tcPr>
            <w:tcW w:w="3984" w:type="dxa"/>
          </w:tcPr>
          <w:p w14:paraId="3BA465D1" w14:textId="77777777" w:rsidR="008F2981" w:rsidRPr="00DD2E9B" w:rsidRDefault="008F2981" w:rsidP="008F2981">
            <w:pPr>
              <w:rPr>
                <w:rFonts w:ascii="Arial" w:hAnsi="Arial" w:cs="Arial"/>
              </w:rPr>
            </w:pPr>
          </w:p>
        </w:tc>
      </w:tr>
      <w:tr w:rsidR="008F2981" w:rsidRPr="00DD2E9B" w14:paraId="5BA6AFCA" w14:textId="77777777" w:rsidTr="00585563">
        <w:tc>
          <w:tcPr>
            <w:tcW w:w="2410" w:type="dxa"/>
          </w:tcPr>
          <w:p w14:paraId="13ACBA5D" w14:textId="77777777" w:rsidR="008F2981" w:rsidRDefault="008F2981" w:rsidP="008F2981">
            <w:pPr>
              <w:tabs>
                <w:tab w:val="left" w:pos="2700"/>
                <w:tab w:val="left" w:pos="6750"/>
              </w:tabs>
              <w:rPr>
                <w:rFonts w:ascii="Arial" w:hAnsi="Arial" w:cs="Arial"/>
              </w:rPr>
            </w:pPr>
            <w:r>
              <w:rPr>
                <w:rFonts w:ascii="Arial" w:hAnsi="Arial" w:cs="Arial"/>
                <w:b/>
              </w:rPr>
              <w:t>7. MANAGEMENT TRAINING</w:t>
            </w:r>
          </w:p>
          <w:p w14:paraId="647647B1" w14:textId="77777777" w:rsidR="008F2981" w:rsidRPr="00DD2E9B" w:rsidRDefault="008F2981" w:rsidP="008F2981">
            <w:pPr>
              <w:tabs>
                <w:tab w:val="left" w:pos="2700"/>
                <w:tab w:val="left" w:pos="6750"/>
              </w:tabs>
              <w:rPr>
                <w:rFonts w:ascii="Arial" w:hAnsi="Arial" w:cs="Arial"/>
                <w:b/>
              </w:rPr>
            </w:pPr>
          </w:p>
        </w:tc>
        <w:tc>
          <w:tcPr>
            <w:tcW w:w="3983" w:type="dxa"/>
          </w:tcPr>
          <w:p w14:paraId="28A93D33" w14:textId="77777777" w:rsidR="008F2981" w:rsidRPr="008F2981" w:rsidRDefault="008F2981" w:rsidP="008F2981">
            <w:pPr>
              <w:spacing w:after="120"/>
              <w:rPr>
                <w:rFonts w:ascii="Arial" w:hAnsi="Arial" w:cs="Arial"/>
              </w:rPr>
            </w:pPr>
            <w:r w:rsidRPr="0019328C">
              <w:rPr>
                <w:rFonts w:ascii="Arial" w:hAnsi="Arial" w:cs="Arial"/>
              </w:rPr>
              <w:t>Willingness to help Clinical and Service Managers with their role</w:t>
            </w:r>
            <w:r>
              <w:rPr>
                <w:rFonts w:ascii="Arial" w:hAnsi="Arial" w:cs="Arial"/>
              </w:rPr>
              <w:t xml:space="preserve"> </w:t>
            </w:r>
          </w:p>
        </w:tc>
        <w:tc>
          <w:tcPr>
            <w:tcW w:w="3984" w:type="dxa"/>
          </w:tcPr>
          <w:p w14:paraId="7F9D9694" w14:textId="77777777" w:rsidR="008F2981" w:rsidRPr="00DD2E9B" w:rsidRDefault="008F2981" w:rsidP="008F2981">
            <w:pPr>
              <w:rPr>
                <w:rFonts w:ascii="Arial" w:hAnsi="Arial" w:cs="Arial"/>
              </w:rPr>
            </w:pPr>
          </w:p>
        </w:tc>
      </w:tr>
      <w:tr w:rsidR="008F2981" w:rsidRPr="00DD2E9B" w14:paraId="71272C6F" w14:textId="77777777" w:rsidTr="00585563">
        <w:tc>
          <w:tcPr>
            <w:tcW w:w="2410" w:type="dxa"/>
          </w:tcPr>
          <w:p w14:paraId="24B2B452" w14:textId="77777777" w:rsidR="008F2981" w:rsidRPr="00DD2E9B" w:rsidRDefault="008F2981" w:rsidP="008F2981">
            <w:pPr>
              <w:tabs>
                <w:tab w:val="left" w:pos="2700"/>
                <w:tab w:val="left" w:pos="6750"/>
              </w:tabs>
              <w:rPr>
                <w:rFonts w:ascii="Arial" w:hAnsi="Arial" w:cs="Arial"/>
                <w:b/>
              </w:rPr>
            </w:pPr>
            <w:r>
              <w:rPr>
                <w:rFonts w:ascii="Arial" w:hAnsi="Arial" w:cs="Arial"/>
                <w:b/>
              </w:rPr>
              <w:t xml:space="preserve">8. </w:t>
            </w:r>
            <w:r w:rsidRPr="0019328C">
              <w:rPr>
                <w:rFonts w:ascii="Arial" w:hAnsi="Arial" w:cs="Arial"/>
                <w:b/>
              </w:rPr>
              <w:t>AUDIT/QUALITY &amp; SAFETY ACTIVITY</w:t>
            </w:r>
          </w:p>
        </w:tc>
        <w:tc>
          <w:tcPr>
            <w:tcW w:w="3983" w:type="dxa"/>
          </w:tcPr>
          <w:p w14:paraId="76BC82C1" w14:textId="77777777" w:rsidR="008F2981" w:rsidRDefault="008F2981" w:rsidP="008F2981">
            <w:pPr>
              <w:rPr>
                <w:rFonts w:ascii="Arial" w:hAnsi="Arial" w:cs="Arial"/>
                <w:color w:val="000000"/>
              </w:rPr>
            </w:pPr>
            <w:r w:rsidRPr="0019328C">
              <w:rPr>
                <w:rFonts w:ascii="Arial" w:hAnsi="Arial" w:cs="Arial"/>
                <w:color w:val="000000"/>
              </w:rPr>
              <w:t>Ability to participate in Audit/ quality improvement Experience in completing quality improvement work or audit cycle</w:t>
            </w:r>
          </w:p>
          <w:p w14:paraId="38F12591" w14:textId="77777777" w:rsidR="008F2981" w:rsidRPr="009C6A1B" w:rsidRDefault="008F2981" w:rsidP="009C6A1B">
            <w:pPr>
              <w:spacing w:after="120"/>
              <w:rPr>
                <w:rFonts w:ascii="Arial" w:hAnsi="Arial" w:cs="Arial"/>
              </w:rPr>
            </w:pPr>
          </w:p>
        </w:tc>
        <w:tc>
          <w:tcPr>
            <w:tcW w:w="3984" w:type="dxa"/>
          </w:tcPr>
          <w:p w14:paraId="163B0478" w14:textId="77777777" w:rsidR="008F2981" w:rsidRPr="00DD2E9B" w:rsidRDefault="008F2981" w:rsidP="008F2981">
            <w:pPr>
              <w:rPr>
                <w:rFonts w:ascii="Arial" w:hAnsi="Arial" w:cs="Arial"/>
              </w:rPr>
            </w:pPr>
            <w:r w:rsidRPr="0019328C">
              <w:rPr>
                <w:rFonts w:ascii="Arial" w:hAnsi="Arial" w:cs="Arial"/>
                <w:color w:val="000000"/>
              </w:rPr>
              <w:t>Ability to participate in Audit / quality improvement Experience in completing quality improvement work or audit cycle</w:t>
            </w:r>
          </w:p>
        </w:tc>
      </w:tr>
    </w:tbl>
    <w:p w14:paraId="06E08B0D" w14:textId="77777777" w:rsidR="0000437E" w:rsidRDefault="0000437E" w:rsidP="00A20035">
      <w:pPr>
        <w:rPr>
          <w:rFonts w:ascii="Arial" w:hAnsi="Arial" w:cs="Arial"/>
        </w:rPr>
      </w:pPr>
    </w:p>
    <w:p w14:paraId="6F431469" w14:textId="77777777" w:rsidR="008F2981" w:rsidRDefault="008F2981" w:rsidP="00A20035">
      <w:pPr>
        <w:rPr>
          <w:rFonts w:ascii="Arial" w:hAnsi="Arial" w:cs="Arial"/>
        </w:rPr>
      </w:pPr>
    </w:p>
    <w:p w14:paraId="7B73042A" w14:textId="77777777" w:rsidR="008F2981" w:rsidRDefault="008F2981" w:rsidP="00A20035">
      <w:pPr>
        <w:rPr>
          <w:rFonts w:ascii="Arial" w:hAnsi="Arial" w:cs="Arial"/>
        </w:rPr>
      </w:pPr>
    </w:p>
    <w:p w14:paraId="0673C190" w14:textId="77777777" w:rsidR="008F2981" w:rsidRDefault="008F2981" w:rsidP="00A20035">
      <w:pPr>
        <w:rPr>
          <w:rFonts w:ascii="Arial" w:hAnsi="Arial" w:cs="Arial"/>
        </w:rPr>
      </w:pPr>
    </w:p>
    <w:p w14:paraId="21D55FFF" w14:textId="77777777" w:rsidR="008F2981" w:rsidRDefault="008F2981" w:rsidP="00A20035">
      <w:pPr>
        <w:rPr>
          <w:rFonts w:ascii="Arial" w:hAnsi="Arial" w:cs="Arial"/>
        </w:rPr>
      </w:pPr>
    </w:p>
    <w:p w14:paraId="11D07356" w14:textId="77777777" w:rsidR="008F2981" w:rsidRDefault="008F2981" w:rsidP="00A20035">
      <w:pPr>
        <w:rPr>
          <w:rFonts w:ascii="Arial" w:hAnsi="Arial" w:cs="Arial"/>
        </w:rPr>
      </w:pPr>
    </w:p>
    <w:p w14:paraId="04E5587A" w14:textId="77777777" w:rsidR="008F2981" w:rsidRDefault="008F2981" w:rsidP="00A20035">
      <w:pPr>
        <w:rPr>
          <w:rFonts w:ascii="Arial" w:hAnsi="Arial" w:cs="Arial"/>
        </w:rPr>
      </w:pPr>
    </w:p>
    <w:p w14:paraId="6D7FF691" w14:textId="77777777" w:rsidR="008F2981" w:rsidRDefault="008F2981" w:rsidP="00A20035">
      <w:pPr>
        <w:rPr>
          <w:rFonts w:ascii="Arial" w:hAnsi="Arial" w:cs="Arial"/>
        </w:rPr>
      </w:pPr>
    </w:p>
    <w:p w14:paraId="612305FF" w14:textId="77777777" w:rsidR="008F2981" w:rsidRDefault="008F2981" w:rsidP="00A20035">
      <w:pPr>
        <w:rPr>
          <w:rFonts w:ascii="Arial" w:hAnsi="Arial" w:cs="Arial"/>
        </w:rPr>
      </w:pPr>
    </w:p>
    <w:p w14:paraId="17A9E214" w14:textId="77777777" w:rsidR="008F2981" w:rsidRDefault="008F2981" w:rsidP="00A20035">
      <w:pPr>
        <w:rPr>
          <w:rFonts w:ascii="Arial" w:hAnsi="Arial" w:cs="Arial"/>
        </w:rPr>
      </w:pPr>
    </w:p>
    <w:p w14:paraId="6B52D5F5" w14:textId="77777777" w:rsidR="008F2981" w:rsidRDefault="008F2981" w:rsidP="00A20035">
      <w:pPr>
        <w:rPr>
          <w:rFonts w:ascii="Arial" w:hAnsi="Arial" w:cs="Arial"/>
        </w:rPr>
      </w:pPr>
    </w:p>
    <w:p w14:paraId="63E6F6C9" w14:textId="77777777" w:rsidR="008F2981" w:rsidRDefault="008F2981" w:rsidP="00A20035">
      <w:pPr>
        <w:rPr>
          <w:rFonts w:ascii="Arial" w:hAnsi="Arial" w:cs="Arial"/>
        </w:rPr>
      </w:pPr>
    </w:p>
    <w:p w14:paraId="2E9674AE" w14:textId="77777777" w:rsidR="00D1740C" w:rsidRDefault="00D1740C" w:rsidP="00A20035">
      <w:pPr>
        <w:rPr>
          <w:rFonts w:ascii="Arial" w:hAnsi="Arial" w:cs="Arial"/>
        </w:rPr>
      </w:pPr>
    </w:p>
    <w:p w14:paraId="5D07141F" w14:textId="77777777" w:rsidR="00D1740C" w:rsidRDefault="00D1740C" w:rsidP="00A20035">
      <w:pPr>
        <w:rPr>
          <w:rFonts w:ascii="Arial" w:hAnsi="Arial" w:cs="Arial"/>
        </w:rPr>
      </w:pPr>
    </w:p>
    <w:p w14:paraId="739BCC17" w14:textId="77777777" w:rsidR="00D1740C" w:rsidRDefault="00D1740C" w:rsidP="00A20035">
      <w:pPr>
        <w:rPr>
          <w:rFonts w:ascii="Arial" w:hAnsi="Arial" w:cs="Arial"/>
        </w:rPr>
      </w:pPr>
    </w:p>
    <w:p w14:paraId="3AF17E99" w14:textId="77777777" w:rsidR="00D1740C" w:rsidRDefault="00D1740C" w:rsidP="00A20035">
      <w:pPr>
        <w:rPr>
          <w:rFonts w:ascii="Arial" w:hAnsi="Arial" w:cs="Arial"/>
        </w:rPr>
      </w:pPr>
    </w:p>
    <w:p w14:paraId="5D929151" w14:textId="77777777" w:rsidR="00FD17AB" w:rsidRDefault="00FD17AB" w:rsidP="00A20035">
      <w:pPr>
        <w:rPr>
          <w:rFonts w:ascii="Arial" w:hAnsi="Arial" w:cs="Arial"/>
        </w:rPr>
      </w:pPr>
    </w:p>
    <w:p w14:paraId="5ADDB32E" w14:textId="77777777" w:rsidR="00D1740C" w:rsidRDefault="00D1740C" w:rsidP="00A20035">
      <w:pPr>
        <w:rPr>
          <w:rFonts w:ascii="Arial" w:hAnsi="Arial" w:cs="Arial"/>
        </w:rPr>
      </w:pPr>
    </w:p>
    <w:tbl>
      <w:tblPr>
        <w:tblStyle w:val="TableGrid"/>
        <w:tblW w:w="0" w:type="auto"/>
        <w:tblLook w:val="04A0" w:firstRow="1" w:lastRow="0" w:firstColumn="1" w:lastColumn="0" w:noHBand="0" w:noVBand="1"/>
      </w:tblPr>
      <w:tblGrid>
        <w:gridCol w:w="9628"/>
      </w:tblGrid>
      <w:tr w:rsidR="000D47DE" w14:paraId="740AA940" w14:textId="77777777" w:rsidTr="000D47DE">
        <w:tc>
          <w:tcPr>
            <w:tcW w:w="9628" w:type="dxa"/>
            <w:shd w:val="clear" w:color="auto" w:fill="A4DEFE"/>
          </w:tcPr>
          <w:p w14:paraId="062FD4FD" w14:textId="77777777" w:rsidR="000D47DE" w:rsidRPr="000D47DE" w:rsidRDefault="000D47DE" w:rsidP="000D47DE">
            <w:pPr>
              <w:spacing w:before="120" w:after="120"/>
              <w:rPr>
                <w:rFonts w:ascii="Arial" w:hAnsi="Arial" w:cs="Arial"/>
                <w:b/>
                <w:sz w:val="30"/>
                <w:szCs w:val="30"/>
              </w:rPr>
            </w:pPr>
            <w:r w:rsidRPr="000D47DE">
              <w:rPr>
                <w:rFonts w:ascii="Arial" w:hAnsi="Arial" w:cs="Arial"/>
                <w:b/>
                <w:sz w:val="30"/>
                <w:szCs w:val="30"/>
              </w:rPr>
              <w:t>SECTION 7: FURTHER INFORMATION / CONTACT DETAILS</w:t>
            </w:r>
          </w:p>
        </w:tc>
      </w:tr>
    </w:tbl>
    <w:p w14:paraId="580BF70E" w14:textId="77777777" w:rsidR="000D47DE" w:rsidRPr="00DD2E9B" w:rsidRDefault="000D47DE" w:rsidP="00A20035">
      <w:pPr>
        <w:rPr>
          <w:rFonts w:ascii="Arial" w:hAnsi="Arial" w:cs="Arial"/>
        </w:rPr>
      </w:pPr>
    </w:p>
    <w:p w14:paraId="5E11C933"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6B607FB1" w14:textId="77777777" w:rsidR="00F16C2D" w:rsidRPr="00DD2E9B" w:rsidRDefault="00382720" w:rsidP="00A20035">
      <w:pPr>
        <w:rPr>
          <w:rFonts w:ascii="Arial" w:hAnsi="Arial" w:cs="Arial"/>
          <w:highlight w:val="yellow"/>
        </w:rPr>
      </w:pPr>
      <w:r w:rsidRPr="002D3DBF">
        <w:rPr>
          <w:rFonts w:ascii="Arial" w:hAnsi="Arial" w:cs="Arial"/>
          <w:color w:val="000000" w:themeColor="text1"/>
        </w:rPr>
        <w:t>Dr Neil Henderson, Neil.Henderson2@nhs.scot</w:t>
      </w:r>
    </w:p>
    <w:p w14:paraId="700FA528" w14:textId="77777777" w:rsidR="00F16C2D" w:rsidRPr="00DD2E9B" w:rsidRDefault="00F16C2D" w:rsidP="00A20035">
      <w:pPr>
        <w:rPr>
          <w:rFonts w:ascii="Arial" w:hAnsi="Arial" w:cs="Arial"/>
        </w:rPr>
      </w:pPr>
    </w:p>
    <w:p w14:paraId="233FD31D" w14:textId="77777777"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14:paraId="6292C272" w14:textId="77777777" w:rsidR="000263F2" w:rsidRDefault="00F16C2D" w:rsidP="000263F2">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333A711F" w14:textId="77777777" w:rsidR="000263F2" w:rsidRPr="00DD2E9B" w:rsidRDefault="000263F2" w:rsidP="000263F2">
      <w:pPr>
        <w:rPr>
          <w:rFonts w:ascii="Arial" w:hAnsi="Arial" w:cs="Arial"/>
        </w:rPr>
      </w:pPr>
      <w:r w:rsidRPr="00DD2E9B">
        <w:rPr>
          <w:rFonts w:ascii="Arial" w:hAnsi="Arial" w:cs="Arial"/>
        </w:rPr>
        <w:t>All adverts will close at midnight on the advertised closing date.</w:t>
      </w:r>
    </w:p>
    <w:p w14:paraId="641286B4" w14:textId="77777777" w:rsidR="000263F2" w:rsidRDefault="000263F2" w:rsidP="000263F2">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w:history="1">
        <w:r w:rsidRPr="008A37D9">
          <w:rPr>
            <w:rStyle w:val="Hyperlink"/>
            <w:rFonts w:ascii="Arial" w:hAnsi="Arial" w:cs="Arial"/>
          </w:rPr>
          <w:t>GMC website</w:t>
        </w:r>
      </w:hyperlink>
      <w:r>
        <w:rPr>
          <w:rFonts w:ascii="Arial" w:hAnsi="Arial" w:cs="Arial"/>
        </w:rPr>
        <w:t xml:space="preserve">.  </w:t>
      </w:r>
    </w:p>
    <w:p w14:paraId="35C69C6E" w14:textId="77777777" w:rsidR="000263F2" w:rsidRDefault="000263F2" w:rsidP="00A20035">
      <w:pPr>
        <w:rPr>
          <w:rFonts w:ascii="Arial" w:hAnsi="Arial" w:cs="Arial"/>
        </w:rPr>
      </w:pPr>
    </w:p>
    <w:p w14:paraId="1F6BF72A"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0BF5B983" w14:textId="77777777" w:rsidR="004F2F91" w:rsidRPr="00D1740C" w:rsidRDefault="00110B24" w:rsidP="00D1740C">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6CDA935B" w14:textId="77777777" w:rsidR="004F2F91" w:rsidRPr="004F2F91" w:rsidRDefault="004F2F91" w:rsidP="00110B24">
      <w:pPr>
        <w:adjustRightInd w:val="0"/>
        <w:spacing w:line="240" w:lineRule="auto"/>
        <w:rPr>
          <w:rFonts w:ascii="Arial" w:eastAsia="Times New Roman" w:hAnsi="Arial" w:cs="Arial"/>
          <w:sz w:val="40"/>
          <w:szCs w:val="40"/>
          <w:lang w:eastAsia="en-GB"/>
        </w:rPr>
      </w:pPr>
    </w:p>
    <w:p w14:paraId="1853EFD0" w14:textId="77777777" w:rsidR="0027489C" w:rsidRPr="00DD2E9B" w:rsidRDefault="0027489C" w:rsidP="00A20035">
      <w:pPr>
        <w:rPr>
          <w:rFonts w:ascii="Arial" w:hAnsi="Arial" w:cs="Arial"/>
        </w:rPr>
      </w:pPr>
    </w:p>
    <w:p w14:paraId="6723CBD0" w14:textId="77777777" w:rsidR="004C4774" w:rsidRPr="00DD2E9B" w:rsidRDefault="004C4774" w:rsidP="00A20035">
      <w:pPr>
        <w:rPr>
          <w:rFonts w:ascii="Arial" w:hAnsi="Arial" w:cs="Arial"/>
        </w:rPr>
      </w:pPr>
    </w:p>
    <w:p w14:paraId="634ECED1" w14:textId="77777777" w:rsidR="006D097C" w:rsidRPr="00DD2E9B" w:rsidRDefault="006D097C" w:rsidP="00A20035">
      <w:pPr>
        <w:rPr>
          <w:rFonts w:ascii="Arial" w:hAnsi="Arial" w:cs="Arial"/>
        </w:rPr>
      </w:pPr>
    </w:p>
    <w:p w14:paraId="6161031D" w14:textId="77777777" w:rsidR="006D097C" w:rsidRPr="00DD2E9B" w:rsidRDefault="006D097C" w:rsidP="00A20035">
      <w:pPr>
        <w:rPr>
          <w:rFonts w:ascii="Arial" w:hAnsi="Arial" w:cs="Arial"/>
        </w:rPr>
      </w:pPr>
    </w:p>
    <w:p w14:paraId="61C14B8C" w14:textId="77777777" w:rsidR="006D097C" w:rsidRDefault="006D097C" w:rsidP="00A20035">
      <w:pPr>
        <w:rPr>
          <w:rFonts w:ascii="Arial" w:hAnsi="Arial" w:cs="Arial"/>
        </w:rPr>
      </w:pPr>
    </w:p>
    <w:p w14:paraId="4F7C15CC" w14:textId="77777777" w:rsidR="000D47DE" w:rsidRDefault="000D47DE" w:rsidP="00A20035">
      <w:pPr>
        <w:rPr>
          <w:rFonts w:ascii="Arial" w:hAnsi="Arial" w:cs="Arial"/>
        </w:rPr>
      </w:pPr>
    </w:p>
    <w:p w14:paraId="665D0813" w14:textId="77777777" w:rsidR="000D47DE" w:rsidRDefault="000D47DE" w:rsidP="00A20035">
      <w:pPr>
        <w:rPr>
          <w:rFonts w:ascii="Arial" w:hAnsi="Arial" w:cs="Arial"/>
        </w:rPr>
      </w:pPr>
    </w:p>
    <w:p w14:paraId="1A0BC05C" w14:textId="77777777" w:rsidR="000D47DE" w:rsidRDefault="000D47DE"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4204F72B" w14:textId="77777777" w:rsidTr="00C04404">
        <w:tc>
          <w:tcPr>
            <w:tcW w:w="9628" w:type="dxa"/>
            <w:shd w:val="clear" w:color="auto" w:fill="A4DEFE"/>
          </w:tcPr>
          <w:p w14:paraId="4FDF3BC6"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538AF719"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4C165256" w14:textId="77777777" w:rsidTr="002223E9">
        <w:tc>
          <w:tcPr>
            <w:tcW w:w="2830" w:type="dxa"/>
          </w:tcPr>
          <w:p w14:paraId="1536690E"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6368F1EF" w14:textId="77777777" w:rsidR="006D097C" w:rsidRPr="00DD2E9B" w:rsidRDefault="000D47DE" w:rsidP="00E60AC2">
            <w:pPr>
              <w:spacing w:before="120" w:after="120"/>
              <w:rPr>
                <w:rFonts w:ascii="Arial" w:hAnsi="Arial" w:cs="Arial"/>
              </w:rPr>
            </w:pPr>
            <w:r>
              <w:rPr>
                <w:rFonts w:ascii="Arial" w:hAnsi="Arial" w:cs="Arial"/>
              </w:rPr>
              <w:t>Clinical Fellow St Equivalent</w:t>
            </w:r>
          </w:p>
        </w:tc>
      </w:tr>
      <w:tr w:rsidR="006D097C" w:rsidRPr="00DD2E9B" w14:paraId="1D56AA1C" w14:textId="77777777" w:rsidTr="002223E9">
        <w:tc>
          <w:tcPr>
            <w:tcW w:w="2830" w:type="dxa"/>
          </w:tcPr>
          <w:p w14:paraId="0F619865"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2E20046E" w14:textId="77777777" w:rsidR="006D097C" w:rsidRPr="00DD2E9B" w:rsidRDefault="006D097C" w:rsidP="00FD17AB">
            <w:pPr>
              <w:spacing w:before="120" w:after="120"/>
              <w:rPr>
                <w:rFonts w:ascii="Arial" w:hAnsi="Arial" w:cs="Arial"/>
              </w:rPr>
            </w:pPr>
            <w:r w:rsidRPr="00FD17AB">
              <w:rPr>
                <w:rFonts w:ascii="Arial" w:hAnsi="Arial" w:cs="Arial"/>
              </w:rPr>
              <w:t xml:space="preserve">Permanent </w:t>
            </w:r>
          </w:p>
        </w:tc>
      </w:tr>
      <w:tr w:rsidR="006D097C" w:rsidRPr="00DD2E9B" w14:paraId="3365CED6" w14:textId="77777777" w:rsidTr="002223E9">
        <w:tc>
          <w:tcPr>
            <w:tcW w:w="2830" w:type="dxa"/>
          </w:tcPr>
          <w:p w14:paraId="20C8A5DA"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4C8F6014" w14:textId="77777777" w:rsidR="006D097C" w:rsidRPr="00DD2E9B" w:rsidRDefault="002223E9" w:rsidP="00E60AC2">
            <w:pPr>
              <w:spacing w:before="120" w:after="120"/>
              <w:rPr>
                <w:rFonts w:ascii="Arial" w:hAnsi="Arial" w:cs="Arial"/>
              </w:rPr>
            </w:pPr>
            <w:r w:rsidRPr="00DD2E9B">
              <w:rPr>
                <w:rFonts w:ascii="Arial" w:hAnsi="Arial" w:cs="Arial"/>
              </w:rPr>
              <w:t>40 hours per week full time</w:t>
            </w:r>
          </w:p>
        </w:tc>
      </w:tr>
      <w:tr w:rsidR="006D097C" w:rsidRPr="00DD2E9B" w14:paraId="617ACBEE" w14:textId="77777777" w:rsidTr="002223E9">
        <w:tc>
          <w:tcPr>
            <w:tcW w:w="2830" w:type="dxa"/>
          </w:tcPr>
          <w:p w14:paraId="63BCACF9"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5844C65D" w14:textId="77777777" w:rsidR="006D097C" w:rsidRPr="00DD2E9B" w:rsidRDefault="00FD17AB" w:rsidP="00FD17AB">
            <w:pPr>
              <w:spacing w:before="120" w:after="120"/>
              <w:rPr>
                <w:rFonts w:ascii="Arial" w:hAnsi="Arial" w:cs="Arial"/>
              </w:rPr>
            </w:pPr>
            <w:r>
              <w:rPr>
                <w:rFonts w:ascii="Arial" w:hAnsi="Arial" w:cs="Arial"/>
              </w:rPr>
              <w:t>Your base will be on PRI site.</w:t>
            </w:r>
            <w:r w:rsidR="002223E9" w:rsidRPr="00DD2E9B">
              <w:rPr>
                <w:rFonts w:ascii="Arial" w:hAnsi="Arial" w:cs="Arial"/>
              </w:rPr>
              <w:t xml:space="preserve"> You may be required to work at any of NHS Tayside sites as part of your role.</w:t>
            </w:r>
          </w:p>
        </w:tc>
      </w:tr>
      <w:tr w:rsidR="006D097C" w:rsidRPr="00DD2E9B" w14:paraId="4DD247ED" w14:textId="77777777" w:rsidTr="002223E9">
        <w:tc>
          <w:tcPr>
            <w:tcW w:w="2830" w:type="dxa"/>
          </w:tcPr>
          <w:p w14:paraId="3EEE43C0"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55A9F1DE" w14:textId="77777777" w:rsidR="006D097C" w:rsidRPr="00DD2E9B" w:rsidRDefault="002223E9" w:rsidP="00E60AC2">
            <w:pPr>
              <w:spacing w:before="120" w:after="120"/>
              <w:rPr>
                <w:rFonts w:ascii="Arial" w:hAnsi="Arial" w:cs="Arial"/>
              </w:rPr>
            </w:pPr>
            <w:r w:rsidRPr="00DD2E9B">
              <w:rPr>
                <w:rFonts w:ascii="Arial" w:hAnsi="Arial" w:cs="Arial"/>
              </w:rPr>
              <w:t>£</w:t>
            </w:r>
            <w:r w:rsidR="000F2381">
              <w:rPr>
                <w:rFonts w:ascii="Arial" w:hAnsi="Arial" w:cs="Arial"/>
              </w:rPr>
              <w:t>36,472 to £57,349</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73B0B8AC"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0F2381">
              <w:rPr>
                <w:rFonts w:ascii="Arial" w:hAnsi="Arial" w:cs="Arial"/>
              </w:rPr>
              <w:t>Clinical Fellow ST</w:t>
            </w:r>
            <w:r w:rsidRPr="00DD2E9B">
              <w:rPr>
                <w:rFonts w:ascii="Arial" w:hAnsi="Arial" w:cs="Arial"/>
              </w:rPr>
              <w:t xml:space="preserve"> post or previous non-NHS experience equivalent to that gained in a NHS </w:t>
            </w:r>
            <w:r w:rsidR="000F2381">
              <w:rPr>
                <w:rFonts w:ascii="Arial" w:hAnsi="Arial" w:cs="Arial"/>
              </w:rPr>
              <w:t>Clinical Fellow ST</w:t>
            </w:r>
            <w:r w:rsidRPr="00DD2E9B">
              <w:rPr>
                <w:rFonts w:ascii="Arial" w:hAnsi="Arial" w:cs="Arial"/>
              </w:rPr>
              <w:t xml:space="preserve"> post</w:t>
            </w:r>
            <w:r w:rsidR="00D8790B" w:rsidRPr="00DD2E9B">
              <w:rPr>
                <w:rFonts w:ascii="Arial" w:hAnsi="Arial" w:cs="Arial"/>
              </w:rPr>
              <w:t>.</w:t>
            </w:r>
          </w:p>
          <w:p w14:paraId="5DA99552"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14:paraId="4EB723AA" w14:textId="77777777" w:rsidTr="002223E9">
        <w:tc>
          <w:tcPr>
            <w:tcW w:w="2830" w:type="dxa"/>
          </w:tcPr>
          <w:p w14:paraId="171E2079"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79D07F78" w14:textId="77777777" w:rsidR="000E3813" w:rsidRPr="00DD2E9B" w:rsidRDefault="000F2381" w:rsidP="00E60AC2">
            <w:pPr>
              <w:spacing w:before="120" w:after="120"/>
              <w:rPr>
                <w:rFonts w:ascii="Arial" w:hAnsi="Arial" w:cs="Arial"/>
              </w:rPr>
            </w:pPr>
            <w:r>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Pr>
                <w:rFonts w:ascii="Arial" w:hAnsi="Arial" w:cs="Arial"/>
                <w:vertAlign w:val="superscript"/>
              </w:rPr>
              <w:t>rd</w:t>
            </w:r>
            <w:r>
              <w:rPr>
                <w:rFonts w:ascii="Arial" w:hAnsi="Arial" w:cs="Arial"/>
              </w:rPr>
              <w:t xml:space="preserve"> incremental point.  </w:t>
            </w:r>
          </w:p>
        </w:tc>
      </w:tr>
      <w:tr w:rsidR="000E3813" w:rsidRPr="00DD2E9B" w14:paraId="385492C4" w14:textId="77777777" w:rsidTr="002223E9">
        <w:tc>
          <w:tcPr>
            <w:tcW w:w="2830" w:type="dxa"/>
          </w:tcPr>
          <w:p w14:paraId="62E02160"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4B6D39F0"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4FB9434" w14:textId="77777777" w:rsidTr="002223E9">
        <w:tc>
          <w:tcPr>
            <w:tcW w:w="2830" w:type="dxa"/>
          </w:tcPr>
          <w:p w14:paraId="1F8F363B"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542044C8"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4A674922" w14:textId="77777777" w:rsidTr="002223E9">
        <w:tc>
          <w:tcPr>
            <w:tcW w:w="2830" w:type="dxa"/>
          </w:tcPr>
          <w:p w14:paraId="72719024"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09B39BA9"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0F67DE90" w14:textId="77777777" w:rsidTr="002223E9">
        <w:tc>
          <w:tcPr>
            <w:tcW w:w="2830" w:type="dxa"/>
          </w:tcPr>
          <w:p w14:paraId="776D73AA"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3CFB4A8D"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w:t>
            </w:r>
            <w:r w:rsidRPr="00DD2E9B">
              <w:rPr>
                <w:rFonts w:ascii="Arial" w:hAnsi="Arial" w:cs="Arial"/>
              </w:rPr>
              <w:lastRenderedPageBreak/>
              <w:t>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7E0F50F7" w14:textId="77777777" w:rsidTr="002223E9">
        <w:tc>
          <w:tcPr>
            <w:tcW w:w="2830" w:type="dxa"/>
          </w:tcPr>
          <w:p w14:paraId="1ED1FDE6"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7906343F"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478681C5" w14:textId="77777777" w:rsidTr="002223E9">
        <w:tc>
          <w:tcPr>
            <w:tcW w:w="2830" w:type="dxa"/>
          </w:tcPr>
          <w:p w14:paraId="2CA20C24"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5FB89705"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0E93965E" w14:textId="77777777" w:rsidTr="002223E9">
        <w:tc>
          <w:tcPr>
            <w:tcW w:w="2830" w:type="dxa"/>
          </w:tcPr>
          <w:p w14:paraId="0E2D2C13"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76008FA5"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737AB192" w14:textId="77777777" w:rsidTr="002223E9">
        <w:tc>
          <w:tcPr>
            <w:tcW w:w="2830" w:type="dxa"/>
          </w:tcPr>
          <w:p w14:paraId="4EFC5D81"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429BF109"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24E814D0" w14:textId="77777777" w:rsidTr="002223E9">
        <w:tc>
          <w:tcPr>
            <w:tcW w:w="2830" w:type="dxa"/>
          </w:tcPr>
          <w:p w14:paraId="44FB1CEF"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7091D011"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6445C0F2" w14:textId="77777777" w:rsidTr="002223E9">
        <w:tc>
          <w:tcPr>
            <w:tcW w:w="2830" w:type="dxa"/>
          </w:tcPr>
          <w:p w14:paraId="7673341E"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3CA36AD2"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7026F455" w14:textId="77777777" w:rsidTr="002223E9">
        <w:tc>
          <w:tcPr>
            <w:tcW w:w="2830" w:type="dxa"/>
          </w:tcPr>
          <w:p w14:paraId="6307E8C4"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417993C6"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w:t>
            </w:r>
            <w:r w:rsidRPr="00DD2E9B">
              <w:rPr>
                <w:rFonts w:ascii="Arial" w:hAnsi="Arial" w:cs="Arial"/>
              </w:rPr>
              <w:lastRenderedPageBreak/>
              <w:t>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EB1168" w:rsidRPr="00DD2E9B" w14:paraId="1F6747CD" w14:textId="77777777" w:rsidTr="002223E9">
        <w:tc>
          <w:tcPr>
            <w:tcW w:w="2830" w:type="dxa"/>
          </w:tcPr>
          <w:p w14:paraId="2178662E" w14:textId="77777777" w:rsidR="00EB1168" w:rsidRPr="00DD2E9B" w:rsidRDefault="00EB1168" w:rsidP="00E60AC2">
            <w:pPr>
              <w:spacing w:before="120" w:after="120"/>
              <w:rPr>
                <w:rFonts w:ascii="Arial" w:hAnsi="Arial" w:cs="Arial"/>
                <w:b/>
                <w:caps/>
              </w:rPr>
            </w:pPr>
            <w:r>
              <w:rPr>
                <w:rFonts w:ascii="Arial" w:hAnsi="Arial" w:cs="Arial"/>
                <w:b/>
                <w:caps/>
              </w:rPr>
              <w:lastRenderedPageBreak/>
              <w:t>MONITORING OF WORKING PATTERNS</w:t>
            </w:r>
          </w:p>
        </w:tc>
        <w:tc>
          <w:tcPr>
            <w:tcW w:w="6798" w:type="dxa"/>
          </w:tcPr>
          <w:p w14:paraId="22F4AB95" w14:textId="77777777" w:rsidR="00EB1168" w:rsidRPr="00DD2E9B" w:rsidRDefault="00EB1168" w:rsidP="00E60AC2">
            <w:pPr>
              <w:spacing w:before="120" w:after="120"/>
              <w:rPr>
                <w:rFonts w:ascii="Arial" w:hAnsi="Arial" w:cs="Arial"/>
              </w:rPr>
            </w:pPr>
            <w:r>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2223E9" w:rsidRPr="00DD2E9B" w14:paraId="5429DE74" w14:textId="77777777" w:rsidTr="002223E9">
        <w:tc>
          <w:tcPr>
            <w:tcW w:w="2830" w:type="dxa"/>
          </w:tcPr>
          <w:p w14:paraId="583A40B0"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4DD08923" w14:textId="77777777" w:rsidR="002223E9" w:rsidRPr="00DD2E9B" w:rsidRDefault="000A7EC8" w:rsidP="00E60AC2">
            <w:pPr>
              <w:spacing w:before="120" w:after="120"/>
              <w:rPr>
                <w:rFonts w:ascii="Arial" w:hAnsi="Arial" w:cs="Arial"/>
              </w:rPr>
            </w:pPr>
            <w:r w:rsidRPr="00DD2E9B">
              <w:rPr>
                <w:rFonts w:ascii="Arial" w:hAnsi="Arial" w:cs="Arial"/>
              </w:rPr>
              <w:t xml:space="preserve">Employment is subject to </w:t>
            </w:r>
            <w:r w:rsidR="000F2381">
              <w:rPr>
                <w:rFonts w:ascii="Arial" w:hAnsi="Arial" w:cs="Arial"/>
              </w:rPr>
              <w:t>three</w:t>
            </w:r>
            <w:r w:rsidRPr="00DD2E9B">
              <w:rPr>
                <w:rFonts w:ascii="Arial" w:hAnsi="Arial" w:cs="Arial"/>
              </w:rPr>
              <w:t xml:space="preserve"> months’ notice on either side, subject to appeal against dismissal</w:t>
            </w:r>
          </w:p>
        </w:tc>
      </w:tr>
      <w:tr w:rsidR="002223E9" w:rsidRPr="00DD2E9B" w14:paraId="1BB341CF" w14:textId="77777777" w:rsidTr="002223E9">
        <w:tc>
          <w:tcPr>
            <w:tcW w:w="2830" w:type="dxa"/>
          </w:tcPr>
          <w:p w14:paraId="6547E0B4"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11844E0F"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FAC0CF7" w14:textId="77777777" w:rsidTr="002223E9">
        <w:tc>
          <w:tcPr>
            <w:tcW w:w="2830" w:type="dxa"/>
          </w:tcPr>
          <w:p w14:paraId="46F06A0E"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10217C59"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367A4722" w14:textId="77777777" w:rsidR="00380AC0" w:rsidRDefault="00380AC0" w:rsidP="00FA1701">
      <w:pPr>
        <w:rPr>
          <w:rFonts w:ascii="Arial" w:hAnsi="Arial" w:cs="Arial"/>
        </w:rPr>
      </w:pPr>
    </w:p>
    <w:p w14:paraId="0C07B04E" w14:textId="77777777" w:rsidR="00380AC0" w:rsidRDefault="00380AC0" w:rsidP="00FA1701">
      <w:pPr>
        <w:rPr>
          <w:rFonts w:ascii="Arial" w:hAnsi="Arial" w:cs="Arial"/>
        </w:rPr>
      </w:pPr>
    </w:p>
    <w:p w14:paraId="1E0368B8" w14:textId="77777777" w:rsidR="00317741" w:rsidRDefault="00317741" w:rsidP="00380AC0">
      <w:pPr>
        <w:rPr>
          <w:rFonts w:ascii="Arial" w:hAnsi="Arial" w:cs="Arial"/>
        </w:rPr>
      </w:pPr>
    </w:p>
    <w:p w14:paraId="03D52028" w14:textId="77777777" w:rsidR="00FA1701" w:rsidRDefault="005F5323"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3572F730" wp14:editId="1681CEAC">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rFonts w:ascii="Arial" w:hAnsi="Arial" w:cs="Arial"/>
        </w:rPr>
        <w:t xml:space="preserve">    </w:t>
      </w:r>
      <w:r w:rsidRPr="00096FA2">
        <w:rPr>
          <w:rFonts w:ascii="Times New Roman" w:eastAsia="Times New Roman" w:hAnsi="Times New Roman" w:cs="Times New Roman"/>
          <w:noProof/>
          <w:color w:val="002060"/>
          <w:lang w:eastAsia="en-GB"/>
        </w:rPr>
        <w:drawing>
          <wp:inline distT="0" distB="0" distL="0" distR="0" wp14:anchorId="0CE254FC" wp14:editId="61E2F95F">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223F52AF" w14:textId="77777777" w:rsidR="005F5323" w:rsidRPr="00DD2E9B" w:rsidRDefault="005F5323" w:rsidP="005F5323">
      <w:pPr>
        <w:rPr>
          <w:rFonts w:ascii="Arial" w:hAnsi="Arial" w:cs="Arial"/>
        </w:rPr>
      </w:pPr>
      <w:r>
        <w:rPr>
          <w:rFonts w:ascii="Arial" w:hAnsi="Arial" w:cs="Arial"/>
        </w:rPr>
        <w:t xml:space="preserve">                 </w:t>
      </w:r>
      <w:bookmarkStart w:id="1" w:name="_Hlk116973944"/>
      <w:r>
        <w:rPr>
          <w:rFonts w:ascii="Arial" w:hAnsi="Arial" w:cs="Arial"/>
        </w:rPr>
        <w:t>Ninewells Hospital, Dundee                                        Perth Royal Infirmary</w:t>
      </w:r>
      <w:bookmarkEnd w:id="1"/>
    </w:p>
    <w:p w14:paraId="7253C73B" w14:textId="77777777" w:rsidR="005F5323" w:rsidRPr="00DD2E9B" w:rsidRDefault="005F5323" w:rsidP="00FA1701">
      <w:pPr>
        <w:jc w:val="center"/>
        <w:rPr>
          <w:rFonts w:ascii="Arial" w:hAnsi="Arial" w:cs="Arial"/>
        </w:rPr>
      </w:pPr>
    </w:p>
    <w:sectPr w:rsidR="005F5323" w:rsidRPr="00DD2E9B" w:rsidSect="00541805">
      <w:headerReference w:type="default" r:id="rId31"/>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B9245" w14:textId="77777777" w:rsidR="009A4154" w:rsidRDefault="009A4154" w:rsidP="00437D82">
      <w:pPr>
        <w:spacing w:after="0" w:line="240" w:lineRule="auto"/>
      </w:pPr>
      <w:r>
        <w:separator/>
      </w:r>
    </w:p>
  </w:endnote>
  <w:endnote w:type="continuationSeparator" w:id="0">
    <w:p w14:paraId="2FED5301" w14:textId="77777777" w:rsidR="009A4154" w:rsidRDefault="009A4154"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A5ECF" w14:textId="77777777" w:rsidR="009A4154" w:rsidRDefault="009A4154" w:rsidP="00437D82">
      <w:pPr>
        <w:spacing w:after="0" w:line="240" w:lineRule="auto"/>
      </w:pPr>
      <w:r>
        <w:separator/>
      </w:r>
    </w:p>
  </w:footnote>
  <w:footnote w:type="continuationSeparator" w:id="0">
    <w:p w14:paraId="379F46B0" w14:textId="77777777" w:rsidR="009A4154" w:rsidRDefault="009A4154"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BB3F" w14:textId="77777777" w:rsidR="00437D82" w:rsidRDefault="00437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FA9"/>
    <w:multiLevelType w:val="hybridMultilevel"/>
    <w:tmpl w:val="58E84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327B8"/>
    <w:multiLevelType w:val="hybridMultilevel"/>
    <w:tmpl w:val="931C4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A2839"/>
    <w:multiLevelType w:val="hybridMultilevel"/>
    <w:tmpl w:val="A7529BE6"/>
    <w:lvl w:ilvl="0" w:tplc="3EDE420A">
      <w:start w:val="1"/>
      <w:numFmt w:val="bullet"/>
      <w:lvlText w:val=""/>
      <w:lvlJc w:val="left"/>
      <w:pPr>
        <w:ind w:left="720" w:hanging="360"/>
      </w:pPr>
      <w:rPr>
        <w:rFonts w:ascii="Symbol" w:hAnsi="Symbol" w:hint="default"/>
      </w:rPr>
    </w:lvl>
    <w:lvl w:ilvl="1" w:tplc="0C78AB24">
      <w:start w:val="1"/>
      <w:numFmt w:val="bullet"/>
      <w:lvlText w:val="o"/>
      <w:lvlJc w:val="left"/>
      <w:pPr>
        <w:ind w:left="1440" w:hanging="360"/>
      </w:pPr>
      <w:rPr>
        <w:rFonts w:ascii="Courier New" w:hAnsi="Courier New" w:hint="default"/>
      </w:rPr>
    </w:lvl>
    <w:lvl w:ilvl="2" w:tplc="07BE5456">
      <w:start w:val="1"/>
      <w:numFmt w:val="bullet"/>
      <w:lvlText w:val=""/>
      <w:lvlJc w:val="left"/>
      <w:pPr>
        <w:ind w:left="2160" w:hanging="360"/>
      </w:pPr>
      <w:rPr>
        <w:rFonts w:ascii="Wingdings" w:hAnsi="Wingdings" w:hint="default"/>
      </w:rPr>
    </w:lvl>
    <w:lvl w:ilvl="3" w:tplc="D452DD04">
      <w:start w:val="1"/>
      <w:numFmt w:val="bullet"/>
      <w:lvlText w:val=""/>
      <w:lvlJc w:val="left"/>
      <w:pPr>
        <w:ind w:left="2880" w:hanging="360"/>
      </w:pPr>
      <w:rPr>
        <w:rFonts w:ascii="Symbol" w:hAnsi="Symbol" w:hint="default"/>
      </w:rPr>
    </w:lvl>
    <w:lvl w:ilvl="4" w:tplc="5DE48208">
      <w:start w:val="1"/>
      <w:numFmt w:val="bullet"/>
      <w:lvlText w:val="o"/>
      <w:lvlJc w:val="left"/>
      <w:pPr>
        <w:ind w:left="3600" w:hanging="360"/>
      </w:pPr>
      <w:rPr>
        <w:rFonts w:ascii="Courier New" w:hAnsi="Courier New" w:hint="default"/>
      </w:rPr>
    </w:lvl>
    <w:lvl w:ilvl="5" w:tplc="068C77DA">
      <w:start w:val="1"/>
      <w:numFmt w:val="bullet"/>
      <w:lvlText w:val=""/>
      <w:lvlJc w:val="left"/>
      <w:pPr>
        <w:ind w:left="4320" w:hanging="360"/>
      </w:pPr>
      <w:rPr>
        <w:rFonts w:ascii="Wingdings" w:hAnsi="Wingdings" w:hint="default"/>
      </w:rPr>
    </w:lvl>
    <w:lvl w:ilvl="6" w:tplc="577CB3A6">
      <w:start w:val="1"/>
      <w:numFmt w:val="bullet"/>
      <w:lvlText w:val=""/>
      <w:lvlJc w:val="left"/>
      <w:pPr>
        <w:ind w:left="5040" w:hanging="360"/>
      </w:pPr>
      <w:rPr>
        <w:rFonts w:ascii="Symbol" w:hAnsi="Symbol" w:hint="default"/>
      </w:rPr>
    </w:lvl>
    <w:lvl w:ilvl="7" w:tplc="78FCCF56">
      <w:start w:val="1"/>
      <w:numFmt w:val="bullet"/>
      <w:lvlText w:val="o"/>
      <w:lvlJc w:val="left"/>
      <w:pPr>
        <w:ind w:left="5760" w:hanging="360"/>
      </w:pPr>
      <w:rPr>
        <w:rFonts w:ascii="Courier New" w:hAnsi="Courier New" w:hint="default"/>
      </w:rPr>
    </w:lvl>
    <w:lvl w:ilvl="8" w:tplc="B484E358">
      <w:start w:val="1"/>
      <w:numFmt w:val="bullet"/>
      <w:lvlText w:val=""/>
      <w:lvlJc w:val="left"/>
      <w:pPr>
        <w:ind w:left="6480" w:hanging="360"/>
      </w:pPr>
      <w:rPr>
        <w:rFonts w:ascii="Wingdings" w:hAnsi="Wingdings" w:hint="default"/>
      </w:rPr>
    </w:lvl>
  </w:abstractNum>
  <w:abstractNum w:abstractNumId="8" w15:restartNumberingAfterBreak="0">
    <w:nsid w:val="42D407E2"/>
    <w:multiLevelType w:val="hybridMultilevel"/>
    <w:tmpl w:val="569C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BA37EF"/>
    <w:multiLevelType w:val="hybridMultilevel"/>
    <w:tmpl w:val="4AD2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4"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7861289">
    <w:abstractNumId w:val="13"/>
  </w:num>
  <w:num w:numId="2" w16cid:durableId="2072192899">
    <w:abstractNumId w:val="14"/>
  </w:num>
  <w:num w:numId="3" w16cid:durableId="1274938418">
    <w:abstractNumId w:val="9"/>
  </w:num>
  <w:num w:numId="4" w16cid:durableId="1592544339">
    <w:abstractNumId w:val="12"/>
  </w:num>
  <w:num w:numId="5" w16cid:durableId="1432165754">
    <w:abstractNumId w:val="16"/>
  </w:num>
  <w:num w:numId="6" w16cid:durableId="1662345863">
    <w:abstractNumId w:val="18"/>
  </w:num>
  <w:num w:numId="7" w16cid:durableId="503015289">
    <w:abstractNumId w:val="2"/>
  </w:num>
  <w:num w:numId="8" w16cid:durableId="2051831266">
    <w:abstractNumId w:val="20"/>
  </w:num>
  <w:num w:numId="9" w16cid:durableId="460735001">
    <w:abstractNumId w:val="10"/>
  </w:num>
  <w:num w:numId="10" w16cid:durableId="1619529512">
    <w:abstractNumId w:val="15"/>
  </w:num>
  <w:num w:numId="11" w16cid:durableId="962077191">
    <w:abstractNumId w:val="4"/>
  </w:num>
  <w:num w:numId="12" w16cid:durableId="646281345">
    <w:abstractNumId w:val="19"/>
  </w:num>
  <w:num w:numId="13" w16cid:durableId="1908148986">
    <w:abstractNumId w:val="11"/>
  </w:num>
  <w:num w:numId="14" w16cid:durableId="726760230">
    <w:abstractNumId w:val="1"/>
  </w:num>
  <w:num w:numId="15" w16cid:durableId="405805653">
    <w:abstractNumId w:val="3"/>
  </w:num>
  <w:num w:numId="16" w16cid:durableId="161822164">
    <w:abstractNumId w:val="7"/>
  </w:num>
  <w:num w:numId="17" w16cid:durableId="1819299198">
    <w:abstractNumId w:val="6"/>
  </w:num>
  <w:num w:numId="18" w16cid:durableId="243228586">
    <w:abstractNumId w:val="17"/>
  </w:num>
  <w:num w:numId="19" w16cid:durableId="2014919324">
    <w:abstractNumId w:val="5"/>
  </w:num>
  <w:num w:numId="20" w16cid:durableId="1260719293">
    <w:abstractNumId w:val="8"/>
  </w:num>
  <w:num w:numId="21" w16cid:durableId="933591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63F2"/>
    <w:rsid w:val="00082C57"/>
    <w:rsid w:val="0008455F"/>
    <w:rsid w:val="00097FE5"/>
    <w:rsid w:val="000A7EC8"/>
    <w:rsid w:val="000D47DE"/>
    <w:rsid w:val="000E3813"/>
    <w:rsid w:val="000F2381"/>
    <w:rsid w:val="001062B4"/>
    <w:rsid w:val="00110B24"/>
    <w:rsid w:val="001244C8"/>
    <w:rsid w:val="00136299"/>
    <w:rsid w:val="001558AA"/>
    <w:rsid w:val="001607E5"/>
    <w:rsid w:val="00172D73"/>
    <w:rsid w:val="00186EE0"/>
    <w:rsid w:val="001A274F"/>
    <w:rsid w:val="001B6BC9"/>
    <w:rsid w:val="002014CB"/>
    <w:rsid w:val="00212531"/>
    <w:rsid w:val="002223E9"/>
    <w:rsid w:val="00255A52"/>
    <w:rsid w:val="0027489C"/>
    <w:rsid w:val="002A444F"/>
    <w:rsid w:val="002A7A3E"/>
    <w:rsid w:val="002B7324"/>
    <w:rsid w:val="002D0F84"/>
    <w:rsid w:val="002D221B"/>
    <w:rsid w:val="002E7B2A"/>
    <w:rsid w:val="002F75E6"/>
    <w:rsid w:val="00317741"/>
    <w:rsid w:val="00333BFF"/>
    <w:rsid w:val="00357DD5"/>
    <w:rsid w:val="0036638B"/>
    <w:rsid w:val="00373897"/>
    <w:rsid w:val="00380AC0"/>
    <w:rsid w:val="00382720"/>
    <w:rsid w:val="003B0FDA"/>
    <w:rsid w:val="003C0B46"/>
    <w:rsid w:val="003C3B2C"/>
    <w:rsid w:val="003F19A5"/>
    <w:rsid w:val="00407C0D"/>
    <w:rsid w:val="00411765"/>
    <w:rsid w:val="00437D82"/>
    <w:rsid w:val="004861AF"/>
    <w:rsid w:val="00493C73"/>
    <w:rsid w:val="004C12F6"/>
    <w:rsid w:val="004C4774"/>
    <w:rsid w:val="004D7429"/>
    <w:rsid w:val="004F2F91"/>
    <w:rsid w:val="00501FAB"/>
    <w:rsid w:val="005140CE"/>
    <w:rsid w:val="00541805"/>
    <w:rsid w:val="0054372D"/>
    <w:rsid w:val="00585563"/>
    <w:rsid w:val="005A3559"/>
    <w:rsid w:val="005D075E"/>
    <w:rsid w:val="005F5323"/>
    <w:rsid w:val="00631CCB"/>
    <w:rsid w:val="006419E4"/>
    <w:rsid w:val="006D097C"/>
    <w:rsid w:val="007024D5"/>
    <w:rsid w:val="00720F96"/>
    <w:rsid w:val="007474DB"/>
    <w:rsid w:val="007532C4"/>
    <w:rsid w:val="00772402"/>
    <w:rsid w:val="007824F6"/>
    <w:rsid w:val="00787E37"/>
    <w:rsid w:val="007B27BE"/>
    <w:rsid w:val="007B6EBA"/>
    <w:rsid w:val="007D3C9E"/>
    <w:rsid w:val="007D474B"/>
    <w:rsid w:val="0081420B"/>
    <w:rsid w:val="00832288"/>
    <w:rsid w:val="00832E7C"/>
    <w:rsid w:val="00835A3E"/>
    <w:rsid w:val="00862E57"/>
    <w:rsid w:val="008A37D9"/>
    <w:rsid w:val="008A3E33"/>
    <w:rsid w:val="008B1DE1"/>
    <w:rsid w:val="008C71F3"/>
    <w:rsid w:val="008F2981"/>
    <w:rsid w:val="00915088"/>
    <w:rsid w:val="0094084E"/>
    <w:rsid w:val="009826E5"/>
    <w:rsid w:val="009A4154"/>
    <w:rsid w:val="009B1ED1"/>
    <w:rsid w:val="009B7D1D"/>
    <w:rsid w:val="009C6A1B"/>
    <w:rsid w:val="009D5670"/>
    <w:rsid w:val="009E47C5"/>
    <w:rsid w:val="00A1699D"/>
    <w:rsid w:val="00A20035"/>
    <w:rsid w:val="00A40FA7"/>
    <w:rsid w:val="00A618CC"/>
    <w:rsid w:val="00A7431C"/>
    <w:rsid w:val="00A870DF"/>
    <w:rsid w:val="00A90664"/>
    <w:rsid w:val="00AA58C4"/>
    <w:rsid w:val="00AD0BA4"/>
    <w:rsid w:val="00AD15EF"/>
    <w:rsid w:val="00AD4622"/>
    <w:rsid w:val="00AE0D30"/>
    <w:rsid w:val="00B01E73"/>
    <w:rsid w:val="00B617F7"/>
    <w:rsid w:val="00B67CCA"/>
    <w:rsid w:val="00BC1781"/>
    <w:rsid w:val="00BE2826"/>
    <w:rsid w:val="00C04404"/>
    <w:rsid w:val="00C73495"/>
    <w:rsid w:val="00D1740C"/>
    <w:rsid w:val="00D27B8C"/>
    <w:rsid w:val="00D43270"/>
    <w:rsid w:val="00D54970"/>
    <w:rsid w:val="00D8790B"/>
    <w:rsid w:val="00DD2E9B"/>
    <w:rsid w:val="00DD6AC9"/>
    <w:rsid w:val="00DE54D5"/>
    <w:rsid w:val="00E019B9"/>
    <w:rsid w:val="00E31B2E"/>
    <w:rsid w:val="00E34EBB"/>
    <w:rsid w:val="00E60AC2"/>
    <w:rsid w:val="00EB1168"/>
    <w:rsid w:val="00EB329E"/>
    <w:rsid w:val="00EB52E6"/>
    <w:rsid w:val="00EC135B"/>
    <w:rsid w:val="00EE625B"/>
    <w:rsid w:val="00F0560A"/>
    <w:rsid w:val="00F067E0"/>
    <w:rsid w:val="00F166DF"/>
    <w:rsid w:val="00F16C2D"/>
    <w:rsid w:val="00F31102"/>
    <w:rsid w:val="00F33F1D"/>
    <w:rsid w:val="00F43A5F"/>
    <w:rsid w:val="00F738A3"/>
    <w:rsid w:val="00FA1701"/>
    <w:rsid w:val="00FA2671"/>
    <w:rsid w:val="00FC500D"/>
    <w:rsid w:val="00FD00C7"/>
    <w:rsid w:val="00FD17AB"/>
    <w:rsid w:val="00FD322E"/>
    <w:rsid w:val="00FD6F82"/>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487A86B"/>
  <w15:docId w15:val="{6469A036-A8C9-4546-9AA9-4392C5219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1AF"/>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0F23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character" w:customStyle="1" w:styleId="Heading4Char">
    <w:name w:val="Heading 4 Char"/>
    <w:basedOn w:val="DefaultParagraphFont"/>
    <w:link w:val="Heading4"/>
    <w:semiHidden/>
    <w:rsid w:val="000F2381"/>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263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82720"/>
    <w:pPr>
      <w:spacing w:after="0" w:line="240" w:lineRule="auto"/>
    </w:pPr>
  </w:style>
  <w:style w:type="paragraph" w:customStyle="1" w:styleId="Body1">
    <w:name w:val="Body 1"/>
    <w:rsid w:val="00EC135B"/>
    <w:pPr>
      <w:spacing w:after="0" w:line="240" w:lineRule="auto"/>
      <w:outlineLvl w:val="0"/>
    </w:pPr>
    <w:rPr>
      <w:rFonts w:ascii="Times New Roman" w:eastAsia="Arial Unicode MS" w:hAnsi="Times New Roman" w:cs="Times New Roman"/>
      <w:color w:val="000000"/>
      <w:sz w:val="24"/>
      <w:szCs w:val="20"/>
      <w:u w:color="000000"/>
      <w:lang w:eastAsia="en-GB"/>
    </w:rPr>
  </w:style>
  <w:style w:type="paragraph" w:styleId="BalloonText">
    <w:name w:val="Balloon Text"/>
    <w:basedOn w:val="Normal"/>
    <w:link w:val="BalloonTextChar"/>
    <w:uiPriority w:val="99"/>
    <w:semiHidden/>
    <w:unhideWhenUsed/>
    <w:rsid w:val="00FD1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7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image" Target="media/image14.jpeg" /><Relationship Id="rId3" Type="http://schemas.openxmlformats.org/officeDocument/2006/relationships/settings" Target="settings.xml" /><Relationship Id="rId21" Type="http://schemas.openxmlformats.org/officeDocument/2006/relationships/image" Target="media/image10.jpeg" /><Relationship Id="rId7" Type="http://schemas.openxmlformats.org/officeDocument/2006/relationships/image" Target="media/image1.png" /><Relationship Id="rId17" Type="http://schemas.openxmlformats.org/officeDocument/2006/relationships/image" Target="media/image6.png" /><Relationship Id="rId25" Type="http://schemas.openxmlformats.org/officeDocument/2006/relationships/image" Target="media/image13.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image" Target="media/image17.jpeg" /><Relationship Id="rId1" Type="http://schemas.openxmlformats.org/officeDocument/2006/relationships/numbering" Target="numbering.xml" /><Relationship Id="rId6" Type="http://schemas.openxmlformats.org/officeDocument/2006/relationships/endnotes" Target="endnotes.xml" /><Relationship Id="rId24" Type="http://schemas.openxmlformats.org/officeDocument/2006/relationships/image" Target="media/image120.jpe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4.jpeg" /><Relationship Id="rId23" Type="http://schemas.openxmlformats.org/officeDocument/2006/relationships/image" Target="media/image12.jpeg" /><Relationship Id="rId28" Type="http://schemas.openxmlformats.org/officeDocument/2006/relationships/image" Target="media/image16.jpeg" /><Relationship Id="rId19" Type="http://schemas.openxmlformats.org/officeDocument/2006/relationships/image" Target="media/image8.jpeg" /><Relationship Id="rId31"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30.jpeg" /><Relationship Id="rId22" Type="http://schemas.openxmlformats.org/officeDocument/2006/relationships/image" Target="media/image11.jpeg" /><Relationship Id="rId27" Type="http://schemas.openxmlformats.org/officeDocument/2006/relationships/image" Target="media/image15.jpeg" /><Relationship Id="rId30" Type="http://schemas.openxmlformats.org/officeDocument/2006/relationships/image" Target="media/image18.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Melanie Watt</cp:lastModifiedBy>
  <cp:revision>2</cp:revision>
  <dcterms:created xsi:type="dcterms:W3CDTF">2025-08-28T12:08:00Z</dcterms:created>
  <dcterms:modified xsi:type="dcterms:W3CDTF">2025-08-28T12:08:00Z</dcterms:modified>
</cp:coreProperties>
</file>