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CB28D" w14:textId="77777777" w:rsidR="000E58CA" w:rsidRDefault="00B6722D" w:rsidP="000E58CA">
      <w:pPr>
        <w:spacing w:after="0"/>
        <w:jc w:val="center"/>
        <w:rPr>
          <w:rFonts w:cstheme="minorHAnsi"/>
          <w:b/>
          <w:bCs/>
          <w:color w:val="000000"/>
          <w:highlight w:val="yellow"/>
        </w:rPr>
      </w:pPr>
      <w:r>
        <w:rPr>
          <w:rFonts w:cstheme="minorHAnsi"/>
          <w:b/>
          <w:noProof/>
          <w:sz w:val="28"/>
          <w:szCs w:val="28"/>
          <w:lang w:eastAsia="en-GB"/>
        </w:rPr>
        <w:drawing>
          <wp:anchor distT="0" distB="0" distL="114300" distR="114300" simplePos="0" relativeHeight="251658240" behindDoc="0" locked="0" layoutInCell="1" allowOverlap="1" wp14:anchorId="4FCB927C" wp14:editId="4FBF7F08">
            <wp:simplePos x="0" y="0"/>
            <wp:positionH relativeFrom="column">
              <wp:posOffset>-85725</wp:posOffset>
            </wp:positionH>
            <wp:positionV relativeFrom="paragraph">
              <wp:posOffset>209550</wp:posOffset>
            </wp:positionV>
            <wp:extent cx="5731510" cy="1457325"/>
            <wp:effectExtent l="19050" t="0" r="2540" b="0"/>
            <wp:wrapSquare wrapText="bothSides"/>
            <wp:docPr id="5" name="Picture 1" descr="Q:\Generic Vacancies\2. ADVERTS\Email Signature Tarta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Generic Vacancies\2. ADVERTS\Email Signature Tartan Branding.jpg"/>
                    <pic:cNvPicPr>
                      <a:picLocks noChangeAspect="1" noChangeArrowheads="1"/>
                    </pic:cNvPicPr>
                  </pic:nvPicPr>
                  <pic:blipFill>
                    <a:blip r:embed="rId8" cstate="print"/>
                    <a:srcRect/>
                    <a:stretch>
                      <a:fillRect/>
                    </a:stretch>
                  </pic:blipFill>
                  <pic:spPr bwMode="auto">
                    <a:xfrm>
                      <a:off x="0" y="0"/>
                      <a:ext cx="5731510" cy="1457325"/>
                    </a:xfrm>
                    <a:prstGeom prst="rect">
                      <a:avLst/>
                    </a:prstGeom>
                    <a:noFill/>
                    <a:ln w="9525">
                      <a:noFill/>
                      <a:miter lim="800000"/>
                      <a:headEnd/>
                      <a:tailEnd/>
                    </a:ln>
                  </pic:spPr>
                </pic:pic>
              </a:graphicData>
            </a:graphic>
          </wp:anchor>
        </w:drawing>
      </w:r>
    </w:p>
    <w:p w14:paraId="29C6CB9D" w14:textId="5C2B8D61" w:rsidR="00316DAC" w:rsidRDefault="00316DAC" w:rsidP="000E58CA">
      <w:pPr>
        <w:spacing w:after="0"/>
        <w:jc w:val="center"/>
        <w:rPr>
          <w:rFonts w:cstheme="minorHAnsi"/>
          <w:b/>
          <w:bCs/>
          <w:color w:val="000000"/>
        </w:rPr>
      </w:pPr>
    </w:p>
    <w:p w14:paraId="40A2D309" w14:textId="5AC7AF31" w:rsidR="000E58CA" w:rsidRPr="00316DAC" w:rsidRDefault="00C04998" w:rsidP="000E58CA">
      <w:pPr>
        <w:spacing w:after="0"/>
        <w:jc w:val="center"/>
        <w:rPr>
          <w:rFonts w:cstheme="minorHAnsi"/>
          <w:b/>
          <w:bCs/>
          <w:color w:val="000000"/>
        </w:rPr>
      </w:pPr>
      <w:r>
        <w:rPr>
          <w:rFonts w:cstheme="minorHAnsi"/>
          <w:b/>
          <w:bCs/>
          <w:color w:val="000000"/>
        </w:rPr>
        <w:t>Islay</w:t>
      </w:r>
      <w:r w:rsidR="000E58CA">
        <w:rPr>
          <w:rFonts w:cstheme="minorHAnsi"/>
          <w:b/>
          <w:bCs/>
          <w:color w:val="000000"/>
        </w:rPr>
        <w:t xml:space="preserve"> Centre</w:t>
      </w:r>
    </w:p>
    <w:p w14:paraId="4A7E0E57" w14:textId="0DD0FD74" w:rsidR="00316DAC" w:rsidRPr="00A22135" w:rsidRDefault="00840729" w:rsidP="00BB0736">
      <w:r>
        <w:t>We have e</w:t>
      </w:r>
      <w:r w:rsidR="00316DAC" w:rsidRPr="00A22135">
        <w:t>xciting opportunities available to join NHS Lothian</w:t>
      </w:r>
      <w:r w:rsidR="00103932" w:rsidRPr="00A22135">
        <w:t>’s</w:t>
      </w:r>
      <w:r w:rsidR="000E58CA" w:rsidRPr="00A22135">
        <w:t xml:space="preserve"> Learning Disability Service</w:t>
      </w:r>
      <w:r w:rsidR="00316DAC" w:rsidRPr="00A22135">
        <w:t xml:space="preserve">. </w:t>
      </w:r>
      <w:r>
        <w:t>There is currently</w:t>
      </w:r>
      <w:r w:rsidR="00316DAC" w:rsidRPr="00A22135">
        <w:t xml:space="preserve"> Band 5</w:t>
      </w:r>
      <w:r>
        <w:t xml:space="preserve"> Registered Learning Disability Staff </w:t>
      </w:r>
      <w:r w:rsidR="00384CC4">
        <w:t xml:space="preserve">Nurses </w:t>
      </w:r>
      <w:r w:rsidR="00384CC4" w:rsidRPr="00A22135">
        <w:t>and</w:t>
      </w:r>
      <w:r w:rsidR="000E58CA" w:rsidRPr="00A22135">
        <w:t xml:space="preserve"> Band 3</w:t>
      </w:r>
      <w:r>
        <w:t xml:space="preserve"> Healthcare support worker roles for individuals who have a passion for </w:t>
      </w:r>
      <w:r w:rsidR="000E58CA" w:rsidRPr="00A22135">
        <w:t xml:space="preserve">working within the Learning Disability field of practice. </w:t>
      </w:r>
      <w:r>
        <w:t xml:space="preserve">We are looking for </w:t>
      </w:r>
      <w:r w:rsidR="00316DAC" w:rsidRPr="00A22135">
        <w:t xml:space="preserve">caring, </w:t>
      </w:r>
      <w:r w:rsidR="000E58CA" w:rsidRPr="00A22135">
        <w:t xml:space="preserve">creative and </w:t>
      </w:r>
      <w:r w:rsidR="00316DAC" w:rsidRPr="00A22135">
        <w:t>motivated people to join our highly skilled nursing teams.</w:t>
      </w:r>
    </w:p>
    <w:p w14:paraId="139CF583" w14:textId="0F49C0EA" w:rsidR="00103932" w:rsidRPr="00A22135" w:rsidRDefault="00316DAC" w:rsidP="00BB0736">
      <w:r w:rsidRPr="00A22135">
        <w:t xml:space="preserve">We offer the opportunity to work with talented teams within multidisciplinary environments and impact positively on the lives of </w:t>
      </w:r>
      <w:r w:rsidR="000E58CA" w:rsidRPr="00A22135">
        <w:t xml:space="preserve">the </w:t>
      </w:r>
      <w:r w:rsidRPr="00A22135">
        <w:t>patients and their families.</w:t>
      </w:r>
      <w:r w:rsidR="00CC4CA2" w:rsidRPr="00A22135">
        <w:t xml:space="preserve"> </w:t>
      </w:r>
      <w:r w:rsidR="00C04998" w:rsidRPr="00A22135">
        <w:t>Islay</w:t>
      </w:r>
      <w:r w:rsidR="000E58CA" w:rsidRPr="00A22135">
        <w:t xml:space="preserve"> Centre, </w:t>
      </w:r>
      <w:r w:rsidR="00103932" w:rsidRPr="00A22135">
        <w:t>based</w:t>
      </w:r>
      <w:r w:rsidR="000E58CA" w:rsidRPr="00A22135">
        <w:t xml:space="preserve"> on the Royal Edinburgh hospital site provides </w:t>
      </w:r>
      <w:r w:rsidR="00A22135" w:rsidRPr="00A22135">
        <w:t xml:space="preserve">assessment and treatment to individuals who may present with a complex presentation related to Learning Disabilities and or Autism, who may present with significant behaviours that challenge. The individual requiring assessment and treatment may be at high risk of placement breakdown or be presenting with significant high-risk behaviours which cannot be safely managed within the community. </w:t>
      </w:r>
      <w:r w:rsidR="00840729">
        <w:t xml:space="preserve">The </w:t>
      </w:r>
      <w:r w:rsidR="00C04998" w:rsidRPr="00A22135">
        <w:t>Islay</w:t>
      </w:r>
      <w:r w:rsidR="00CC4CA2" w:rsidRPr="00A22135">
        <w:t xml:space="preserve"> Centre works within a </w:t>
      </w:r>
      <w:r w:rsidR="00840729" w:rsidRPr="00A22135">
        <w:t>M</w:t>
      </w:r>
      <w:r w:rsidR="00840729">
        <w:t xml:space="preserve">ultidisciplinary Team </w:t>
      </w:r>
      <w:r w:rsidR="00CC4CA2" w:rsidRPr="00A22135">
        <w:t>approach inclusive of psychiatry, psychology, art therapies, Occupational Therapy, Speech and Language therapists and Pharmacy. The service aims to provide a trauma informed approach</w:t>
      </w:r>
      <w:r w:rsidR="00840729">
        <w:t xml:space="preserve"> alongside</w:t>
      </w:r>
      <w:r w:rsidR="00CC4CA2" w:rsidRPr="00A22135">
        <w:t xml:space="preserve"> a positive behavioural support </w:t>
      </w:r>
      <w:r w:rsidR="00840729">
        <w:t>model with an aim</w:t>
      </w:r>
      <w:r w:rsidR="00CC4CA2" w:rsidRPr="00A22135">
        <w:t xml:space="preserve"> to improve quality of life</w:t>
      </w:r>
      <w:r w:rsidR="00840729">
        <w:t xml:space="preserve">, increase community presence and </w:t>
      </w:r>
      <w:r w:rsidR="00CC4CA2" w:rsidRPr="00A22135">
        <w:t xml:space="preserve">reduce restrictive practices. </w:t>
      </w:r>
      <w:r w:rsidR="000E58CA" w:rsidRPr="00A22135">
        <w:t xml:space="preserve"> </w:t>
      </w:r>
    </w:p>
    <w:p w14:paraId="64D28570" w14:textId="68EA5221" w:rsidR="000E58CA" w:rsidRPr="00A22135" w:rsidRDefault="00840729" w:rsidP="00BB0736">
      <w:pPr>
        <w:rPr>
          <w:b/>
          <w:bCs/>
          <w:sz w:val="20"/>
          <w:szCs w:val="20"/>
        </w:rPr>
      </w:pPr>
      <w:r>
        <w:t>The service offers</w:t>
      </w:r>
      <w:r w:rsidR="000E58CA" w:rsidRPr="00A22135">
        <w:t xml:space="preserve"> excellent opportunities for </w:t>
      </w:r>
      <w:r w:rsidR="00103932" w:rsidRPr="00A22135">
        <w:t xml:space="preserve">professional </w:t>
      </w:r>
      <w:r w:rsidR="000E58CA" w:rsidRPr="00A22135">
        <w:t xml:space="preserve">development and growth. </w:t>
      </w:r>
      <w:r w:rsidR="00C04998" w:rsidRPr="00A22135">
        <w:t>The Islay</w:t>
      </w:r>
      <w:r w:rsidR="000E58CA" w:rsidRPr="00A22135">
        <w:t xml:space="preserve"> Centre is part of the Royal College of Psychiatry Inpatient accreditation process and aims to ensure the service </w:t>
      </w:r>
      <w:r>
        <w:t>provides a</w:t>
      </w:r>
      <w:r w:rsidR="000E58CA" w:rsidRPr="00A22135">
        <w:t xml:space="preserve"> high standard</w:t>
      </w:r>
      <w:r>
        <w:t xml:space="preserve"> of evidence-based care</w:t>
      </w:r>
      <w:r w:rsidR="00103932" w:rsidRPr="00A22135">
        <w:t xml:space="preserve"> with continuous service development</w:t>
      </w:r>
      <w:r w:rsidR="00103932" w:rsidRPr="00A22135">
        <w:rPr>
          <w:sz w:val="20"/>
          <w:szCs w:val="20"/>
        </w:rPr>
        <w:t>.</w:t>
      </w:r>
      <w:r w:rsidR="00103932" w:rsidRPr="00A22135">
        <w:rPr>
          <w:b/>
          <w:bCs/>
          <w:sz w:val="20"/>
          <w:szCs w:val="20"/>
        </w:rPr>
        <w:t xml:space="preserve"> </w:t>
      </w:r>
    </w:p>
    <w:p w14:paraId="09BEA16F" w14:textId="1DA3A4D4" w:rsidR="00CC4CA2" w:rsidRPr="00CC4CA2" w:rsidRDefault="00CC4CA2" w:rsidP="00BB0736">
      <w:r w:rsidRPr="00CC4CA2">
        <w:t xml:space="preserve">We have a range of vacancies for experienced and newly qualified </w:t>
      </w:r>
      <w:r>
        <w:t xml:space="preserve">Learning Disability </w:t>
      </w:r>
      <w:r w:rsidRPr="00CC4CA2">
        <w:t>nurses</w:t>
      </w:r>
      <w:r>
        <w:t xml:space="preserve"> and Health care support workers</w:t>
      </w:r>
      <w:r w:rsidRPr="00CC4CA2">
        <w:t xml:space="preserve"> to join our innovative and dynamic team</w:t>
      </w:r>
      <w:r>
        <w:t xml:space="preserve"> within</w:t>
      </w:r>
      <w:r w:rsidRPr="00CC4CA2">
        <w:t xml:space="preserve"> NHS Lothian</w:t>
      </w:r>
      <w:r w:rsidR="00840729">
        <w:t xml:space="preserve">.  </w:t>
      </w:r>
    </w:p>
    <w:p w14:paraId="69A6BC7F" w14:textId="107EF2D7" w:rsidR="00316DAC" w:rsidRDefault="00103932" w:rsidP="00BB0736">
      <w:pPr>
        <w:pStyle w:val="NormalWeb"/>
        <w:jc w:val="center"/>
        <w:rPr>
          <w:rFonts w:asciiTheme="minorHAnsi" w:hAnsiTheme="minorHAnsi" w:cstheme="minorHAnsi"/>
          <w:color w:val="000000"/>
          <w:sz w:val="22"/>
          <w:szCs w:val="22"/>
        </w:rPr>
      </w:pPr>
      <w:r>
        <w:rPr>
          <w:rFonts w:asciiTheme="minorHAnsi" w:hAnsiTheme="minorHAnsi" w:cstheme="minorHAnsi"/>
          <w:color w:val="000000"/>
          <w:sz w:val="22"/>
          <w:szCs w:val="22"/>
        </w:rPr>
        <w:t>For more information please contact;</w:t>
      </w:r>
      <w:r w:rsidR="00BB0736">
        <w:rPr>
          <w:rFonts w:asciiTheme="minorHAnsi" w:hAnsiTheme="minorHAnsi" w:cstheme="minorHAnsi"/>
          <w:color w:val="000000"/>
          <w:sz w:val="22"/>
          <w:szCs w:val="22"/>
        </w:rPr>
        <w:br/>
      </w:r>
      <w:r w:rsidR="00C04998">
        <w:rPr>
          <w:rFonts w:asciiTheme="minorHAnsi" w:hAnsiTheme="minorHAnsi" w:cstheme="minorHAnsi"/>
          <w:color w:val="000000"/>
          <w:sz w:val="22"/>
          <w:szCs w:val="22"/>
        </w:rPr>
        <w:t>Darren Donaldson</w:t>
      </w:r>
      <w:r>
        <w:rPr>
          <w:rFonts w:asciiTheme="minorHAnsi" w:hAnsiTheme="minorHAnsi" w:cstheme="minorHAnsi"/>
          <w:color w:val="000000"/>
          <w:sz w:val="22"/>
          <w:szCs w:val="22"/>
        </w:rPr>
        <w:t xml:space="preserve"> – Senior Charge Nurse at </w:t>
      </w:r>
      <w:hyperlink r:id="rId9" w:history="1">
        <w:r w:rsidR="00C04998" w:rsidRPr="0066612A">
          <w:rPr>
            <w:rStyle w:val="Hyperlink"/>
            <w:rFonts w:asciiTheme="minorHAnsi" w:hAnsiTheme="minorHAnsi" w:cstheme="minorHAnsi"/>
            <w:sz w:val="22"/>
            <w:szCs w:val="22"/>
          </w:rPr>
          <w:t>Darren.Donalson@nhs.scot</w:t>
        </w:r>
      </w:hyperlink>
      <w:r w:rsidR="00C04998">
        <w:rPr>
          <w:rFonts w:asciiTheme="minorHAnsi" w:hAnsiTheme="minorHAnsi" w:cstheme="minorHAnsi"/>
          <w:color w:val="000000"/>
          <w:sz w:val="22"/>
          <w:szCs w:val="22"/>
        </w:rPr>
        <w:t xml:space="preserve"> </w:t>
      </w:r>
      <w:r w:rsidR="00C04998">
        <w:rPr>
          <w:rFonts w:asciiTheme="minorHAnsi" w:hAnsiTheme="minorHAnsi" w:cstheme="minorHAnsi"/>
          <w:color w:val="000000"/>
          <w:sz w:val="22"/>
          <w:szCs w:val="22"/>
        </w:rPr>
        <w:br/>
        <w:t xml:space="preserve">Rachel Brannan – Interim Senior Charge Nurse at </w:t>
      </w:r>
      <w:hyperlink r:id="rId10" w:history="1">
        <w:r w:rsidR="00C04998" w:rsidRPr="0066612A">
          <w:rPr>
            <w:rStyle w:val="Hyperlink"/>
            <w:rFonts w:asciiTheme="minorHAnsi" w:hAnsiTheme="minorHAnsi" w:cstheme="minorHAnsi"/>
            <w:sz w:val="22"/>
            <w:szCs w:val="22"/>
          </w:rPr>
          <w:t>Rachel.Brannan@nhs.scot</w:t>
        </w:r>
      </w:hyperlink>
      <w:r w:rsidR="00C04998">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 </w:t>
      </w:r>
      <w:r>
        <w:rPr>
          <w:rFonts w:asciiTheme="minorHAnsi" w:hAnsiTheme="minorHAnsi" w:cstheme="minorHAnsi"/>
          <w:color w:val="000000"/>
          <w:sz w:val="22"/>
          <w:szCs w:val="22"/>
        </w:rPr>
        <w:br/>
        <w:t xml:space="preserve"> Abbie Thomson – Interim Clinical Nurse Manager at </w:t>
      </w:r>
      <w:hyperlink r:id="rId11" w:history="1">
        <w:r w:rsidRPr="0066612A">
          <w:rPr>
            <w:rStyle w:val="Hyperlink"/>
            <w:rFonts w:asciiTheme="minorHAnsi" w:hAnsiTheme="minorHAnsi" w:cstheme="minorHAnsi"/>
            <w:sz w:val="22"/>
            <w:szCs w:val="22"/>
          </w:rPr>
          <w:t>abbie.thomson@nhs.scot</w:t>
        </w:r>
      </w:hyperlink>
    </w:p>
    <w:p w14:paraId="5F284CC0" w14:textId="77777777" w:rsidR="00BB0736" w:rsidRDefault="00BB0736" w:rsidP="00BB0736">
      <w:pPr>
        <w:pStyle w:val="NormalWeb"/>
        <w:jc w:val="center"/>
        <w:rPr>
          <w:rFonts w:asciiTheme="minorHAnsi" w:hAnsiTheme="minorHAnsi" w:cstheme="minorHAnsi"/>
          <w:color w:val="000000"/>
          <w:sz w:val="22"/>
          <w:szCs w:val="22"/>
        </w:rPr>
      </w:pPr>
    </w:p>
    <w:p w14:paraId="243CE936" w14:textId="5E668736" w:rsidR="000C2156" w:rsidRPr="00E71223" w:rsidRDefault="00BF7403" w:rsidP="00BF7403">
      <w:pPr>
        <w:spacing w:after="0"/>
        <w:rPr>
          <w:rFonts w:cstheme="minorHAnsi"/>
        </w:rPr>
      </w:pPr>
      <w:r>
        <w:rPr>
          <w:noProof/>
          <w:lang w:eastAsia="en-GB"/>
        </w:rPr>
        <w:drawing>
          <wp:inline distT="0" distB="0" distL="0" distR="0" wp14:anchorId="00792389" wp14:editId="1D53B9B7">
            <wp:extent cx="1365751" cy="657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370374" cy="659450"/>
                    </a:xfrm>
                    <a:prstGeom prst="rect">
                      <a:avLst/>
                    </a:prstGeom>
                    <a:noFill/>
                    <a:ln w="9525">
                      <a:noFill/>
                      <a:miter lim="800000"/>
                      <a:headEnd/>
                      <a:tailEnd/>
                    </a:ln>
                  </pic:spPr>
                </pic:pic>
              </a:graphicData>
            </a:graphic>
          </wp:inline>
        </w:drawing>
      </w:r>
      <w:r>
        <w:rPr>
          <w:rFonts w:cstheme="minorHAnsi"/>
        </w:rPr>
        <w:t xml:space="preserve">             </w:t>
      </w:r>
      <w:r>
        <w:rPr>
          <w:noProof/>
          <w:lang w:eastAsia="en-GB"/>
        </w:rPr>
        <w:drawing>
          <wp:inline distT="0" distB="0" distL="0" distR="0" wp14:anchorId="50E6A0A9" wp14:editId="1826E6A1">
            <wp:extent cx="1209675" cy="650769"/>
            <wp:effectExtent l="0" t="0" r="0" b="0"/>
            <wp:docPr id="4" name="Picture 1" descr="C:\Users\susanne.newlands\AppData\Local\Microsoft\Windows\Temporary Internet Files\Content.Outlook\TG1TAVXP\Carer Positive LEVELS LOGOS CMYK_exemplary_linear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sanne.newlands\AppData\Local\Microsoft\Windows\Temporary Internet Files\Content.Outlook\TG1TAVXP\Carer Positive LEVELS LOGOS CMYK_exemplary_linear (3).jpg"/>
                    <pic:cNvPicPr>
                      <a:picLocks noChangeAspect="1" noChangeArrowheads="1"/>
                    </pic:cNvPicPr>
                  </pic:nvPicPr>
                  <pic:blipFill>
                    <a:blip r:embed="rId13" cstate="print"/>
                    <a:srcRect/>
                    <a:stretch>
                      <a:fillRect/>
                    </a:stretch>
                  </pic:blipFill>
                  <pic:spPr bwMode="auto">
                    <a:xfrm>
                      <a:off x="0" y="0"/>
                      <a:ext cx="1258569" cy="677072"/>
                    </a:xfrm>
                    <a:prstGeom prst="rect">
                      <a:avLst/>
                    </a:prstGeom>
                    <a:noFill/>
                    <a:ln w="9525">
                      <a:noFill/>
                      <a:miter lim="800000"/>
                      <a:headEnd/>
                      <a:tailEnd/>
                    </a:ln>
                  </pic:spPr>
                </pic:pic>
              </a:graphicData>
            </a:graphic>
          </wp:inline>
        </w:drawing>
      </w:r>
      <w:r>
        <w:rPr>
          <w:rFonts w:cstheme="minorHAnsi"/>
        </w:rPr>
        <w:t xml:space="preserve">           </w:t>
      </w:r>
      <w:r>
        <w:rPr>
          <w:noProof/>
          <w:lang w:eastAsia="en-GB"/>
        </w:rPr>
        <w:drawing>
          <wp:inline distT="0" distB="0" distL="0" distR="0" wp14:anchorId="4E28CDB3" wp14:editId="3E15AEC2">
            <wp:extent cx="2118615" cy="6000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2210728" cy="626165"/>
                    </a:xfrm>
                    <a:prstGeom prst="rect">
                      <a:avLst/>
                    </a:prstGeom>
                    <a:noFill/>
                    <a:ln w="9525">
                      <a:noFill/>
                      <a:miter lim="800000"/>
                      <a:headEnd/>
                      <a:tailEnd/>
                    </a:ln>
                  </pic:spPr>
                </pic:pic>
              </a:graphicData>
            </a:graphic>
          </wp:inline>
        </w:drawing>
      </w:r>
    </w:p>
    <w:sectPr w:rsidR="000C2156" w:rsidRPr="00E71223" w:rsidSect="00254D26">
      <w:pgSz w:w="11906" w:h="16838"/>
      <w:pgMar w:top="1440" w:right="1440" w:bottom="142" w:left="1440" w:header="142" w:footer="1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6415C" w14:textId="77777777" w:rsidR="004F214D" w:rsidRDefault="004F214D" w:rsidP="000C2156">
      <w:pPr>
        <w:spacing w:after="0" w:line="240" w:lineRule="auto"/>
      </w:pPr>
      <w:r>
        <w:separator/>
      </w:r>
    </w:p>
  </w:endnote>
  <w:endnote w:type="continuationSeparator" w:id="0">
    <w:p w14:paraId="58BF37F2" w14:textId="77777777" w:rsidR="004F214D" w:rsidRDefault="004F214D" w:rsidP="000C2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237EE" w14:textId="77777777" w:rsidR="004F214D" w:rsidRDefault="004F214D" w:rsidP="000C2156">
      <w:pPr>
        <w:spacing w:after="0" w:line="240" w:lineRule="auto"/>
      </w:pPr>
      <w:r>
        <w:separator/>
      </w:r>
    </w:p>
  </w:footnote>
  <w:footnote w:type="continuationSeparator" w:id="0">
    <w:p w14:paraId="0D0FE970" w14:textId="77777777" w:rsidR="004F214D" w:rsidRDefault="004F214D" w:rsidP="000C21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0B7B"/>
    <w:multiLevelType w:val="hybridMultilevel"/>
    <w:tmpl w:val="5EB85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85AC5"/>
    <w:multiLevelType w:val="multilevel"/>
    <w:tmpl w:val="15AC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5C4E5A"/>
    <w:multiLevelType w:val="hybridMultilevel"/>
    <w:tmpl w:val="EE421638"/>
    <w:lvl w:ilvl="0" w:tplc="20060026">
      <w:numFmt w:val="bullet"/>
      <w:lvlText w:val="-"/>
      <w:lvlJc w:val="left"/>
      <w:pPr>
        <w:ind w:left="370" w:hanging="360"/>
      </w:pPr>
      <w:rPr>
        <w:rFonts w:ascii="Calibri" w:eastAsiaTheme="minorHAnsi" w:hAnsi="Calibri" w:cs="Calibri"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3" w15:restartNumberingAfterBreak="0">
    <w:nsid w:val="3E190576"/>
    <w:multiLevelType w:val="multilevel"/>
    <w:tmpl w:val="6552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2704F0"/>
    <w:multiLevelType w:val="hybridMultilevel"/>
    <w:tmpl w:val="15F82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C14C23"/>
    <w:multiLevelType w:val="hybridMultilevel"/>
    <w:tmpl w:val="A1A6C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903612"/>
    <w:multiLevelType w:val="hybridMultilevel"/>
    <w:tmpl w:val="1316AE5E"/>
    <w:lvl w:ilvl="0" w:tplc="20060026">
      <w:numFmt w:val="bullet"/>
      <w:lvlText w:val="-"/>
      <w:lvlJc w:val="left"/>
      <w:pPr>
        <w:ind w:left="380" w:hanging="360"/>
      </w:pPr>
      <w:rPr>
        <w:rFonts w:ascii="Calibri" w:eastAsiaTheme="minorHAnsi" w:hAnsi="Calibri" w:cs="Calibri"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num w:numId="1" w16cid:durableId="554391947">
    <w:abstractNumId w:val="3"/>
  </w:num>
  <w:num w:numId="2" w16cid:durableId="278072045">
    <w:abstractNumId w:val="1"/>
  </w:num>
  <w:num w:numId="3" w16cid:durableId="938365528">
    <w:abstractNumId w:val="5"/>
  </w:num>
  <w:num w:numId="4" w16cid:durableId="1433553620">
    <w:abstractNumId w:val="4"/>
  </w:num>
  <w:num w:numId="5" w16cid:durableId="1419015973">
    <w:abstractNumId w:val="2"/>
  </w:num>
  <w:num w:numId="6" w16cid:durableId="1691108459">
    <w:abstractNumId w:val="6"/>
  </w:num>
  <w:num w:numId="7" w16cid:durableId="1342122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4A4"/>
    <w:rsid w:val="000452A8"/>
    <w:rsid w:val="0008014A"/>
    <w:rsid w:val="00080ECA"/>
    <w:rsid w:val="0008691D"/>
    <w:rsid w:val="000A0B2B"/>
    <w:rsid w:val="000C0223"/>
    <w:rsid w:val="000C2156"/>
    <w:rsid w:val="000E58CA"/>
    <w:rsid w:val="00103932"/>
    <w:rsid w:val="0010695F"/>
    <w:rsid w:val="00140B1B"/>
    <w:rsid w:val="001C5677"/>
    <w:rsid w:val="001E3807"/>
    <w:rsid w:val="001F22E1"/>
    <w:rsid w:val="00206B8B"/>
    <w:rsid w:val="00217898"/>
    <w:rsid w:val="00220035"/>
    <w:rsid w:val="00224FF9"/>
    <w:rsid w:val="00254D26"/>
    <w:rsid w:val="00270F51"/>
    <w:rsid w:val="002B4577"/>
    <w:rsid w:val="002B4AA2"/>
    <w:rsid w:val="002C6681"/>
    <w:rsid w:val="00313421"/>
    <w:rsid w:val="00314DEA"/>
    <w:rsid w:val="00315AE7"/>
    <w:rsid w:val="00316DAC"/>
    <w:rsid w:val="00372C4E"/>
    <w:rsid w:val="00384CC4"/>
    <w:rsid w:val="003E2834"/>
    <w:rsid w:val="003E3448"/>
    <w:rsid w:val="00417191"/>
    <w:rsid w:val="004214FF"/>
    <w:rsid w:val="004264A4"/>
    <w:rsid w:val="00436B91"/>
    <w:rsid w:val="004A38A0"/>
    <w:rsid w:val="004F214D"/>
    <w:rsid w:val="00510E8E"/>
    <w:rsid w:val="00557031"/>
    <w:rsid w:val="005C78A0"/>
    <w:rsid w:val="005E6EAD"/>
    <w:rsid w:val="0061491E"/>
    <w:rsid w:val="006C0104"/>
    <w:rsid w:val="006D16F5"/>
    <w:rsid w:val="006D1794"/>
    <w:rsid w:val="006E12FA"/>
    <w:rsid w:val="0070269E"/>
    <w:rsid w:val="007074B1"/>
    <w:rsid w:val="00726A1B"/>
    <w:rsid w:val="007326B7"/>
    <w:rsid w:val="00765520"/>
    <w:rsid w:val="007712E5"/>
    <w:rsid w:val="007A4280"/>
    <w:rsid w:val="007A72B3"/>
    <w:rsid w:val="007B1108"/>
    <w:rsid w:val="00817B53"/>
    <w:rsid w:val="00840729"/>
    <w:rsid w:val="00842676"/>
    <w:rsid w:val="008513CA"/>
    <w:rsid w:val="00866E02"/>
    <w:rsid w:val="008746F2"/>
    <w:rsid w:val="008828CA"/>
    <w:rsid w:val="0089714C"/>
    <w:rsid w:val="008A3A31"/>
    <w:rsid w:val="009329B0"/>
    <w:rsid w:val="00944182"/>
    <w:rsid w:val="009A5EE1"/>
    <w:rsid w:val="009C61D5"/>
    <w:rsid w:val="009D41F5"/>
    <w:rsid w:val="00A21A2B"/>
    <w:rsid w:val="00A22135"/>
    <w:rsid w:val="00A30BDF"/>
    <w:rsid w:val="00A31D42"/>
    <w:rsid w:val="00A560A9"/>
    <w:rsid w:val="00AA11DC"/>
    <w:rsid w:val="00AA7481"/>
    <w:rsid w:val="00AD7A8E"/>
    <w:rsid w:val="00B07974"/>
    <w:rsid w:val="00B12E8B"/>
    <w:rsid w:val="00B17917"/>
    <w:rsid w:val="00B21153"/>
    <w:rsid w:val="00B24179"/>
    <w:rsid w:val="00B61596"/>
    <w:rsid w:val="00B6722D"/>
    <w:rsid w:val="00BA740C"/>
    <w:rsid w:val="00BB0736"/>
    <w:rsid w:val="00BB408E"/>
    <w:rsid w:val="00BF7403"/>
    <w:rsid w:val="00C04998"/>
    <w:rsid w:val="00C07671"/>
    <w:rsid w:val="00C213B9"/>
    <w:rsid w:val="00C260DC"/>
    <w:rsid w:val="00C26287"/>
    <w:rsid w:val="00C4124F"/>
    <w:rsid w:val="00C61125"/>
    <w:rsid w:val="00C61F64"/>
    <w:rsid w:val="00C63B64"/>
    <w:rsid w:val="00CC4CA2"/>
    <w:rsid w:val="00D125B0"/>
    <w:rsid w:val="00D43415"/>
    <w:rsid w:val="00D443B7"/>
    <w:rsid w:val="00D460D1"/>
    <w:rsid w:val="00D52463"/>
    <w:rsid w:val="00D568D5"/>
    <w:rsid w:val="00D7301A"/>
    <w:rsid w:val="00D81A7B"/>
    <w:rsid w:val="00DE2A58"/>
    <w:rsid w:val="00DF6043"/>
    <w:rsid w:val="00E17123"/>
    <w:rsid w:val="00E67314"/>
    <w:rsid w:val="00E71223"/>
    <w:rsid w:val="00E769E5"/>
    <w:rsid w:val="00EA124C"/>
    <w:rsid w:val="00EC59A0"/>
    <w:rsid w:val="00EE326A"/>
    <w:rsid w:val="00F2686D"/>
    <w:rsid w:val="00F323E1"/>
    <w:rsid w:val="00F87477"/>
    <w:rsid w:val="00FB0CF6"/>
    <w:rsid w:val="00FE7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9A6E2"/>
  <w15:docId w15:val="{C8F4D21A-5AAC-44E8-85D3-DCAA1D3B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3E1"/>
  </w:style>
  <w:style w:type="paragraph" w:styleId="Heading1">
    <w:name w:val="heading 1"/>
    <w:basedOn w:val="Normal"/>
    <w:link w:val="Heading1Char"/>
    <w:uiPriority w:val="9"/>
    <w:qFormat/>
    <w:rsid w:val="00E712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E7122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1223"/>
    <w:rPr>
      <w:color w:val="0000FF" w:themeColor="hyperlink"/>
      <w:u w:val="single"/>
    </w:rPr>
  </w:style>
  <w:style w:type="character" w:customStyle="1" w:styleId="Heading1Char">
    <w:name w:val="Heading 1 Char"/>
    <w:basedOn w:val="DefaultParagraphFont"/>
    <w:link w:val="Heading1"/>
    <w:uiPriority w:val="9"/>
    <w:rsid w:val="00E71223"/>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E71223"/>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E712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71223"/>
    <w:pPr>
      <w:ind w:left="720"/>
      <w:contextualSpacing/>
    </w:pPr>
  </w:style>
  <w:style w:type="paragraph" w:styleId="Header">
    <w:name w:val="header"/>
    <w:basedOn w:val="Normal"/>
    <w:link w:val="HeaderChar"/>
    <w:uiPriority w:val="99"/>
    <w:unhideWhenUsed/>
    <w:rsid w:val="000C2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2156"/>
  </w:style>
  <w:style w:type="paragraph" w:styleId="Footer">
    <w:name w:val="footer"/>
    <w:basedOn w:val="Normal"/>
    <w:link w:val="FooterChar"/>
    <w:uiPriority w:val="99"/>
    <w:unhideWhenUsed/>
    <w:rsid w:val="000C2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2156"/>
  </w:style>
  <w:style w:type="character" w:styleId="Strong">
    <w:name w:val="Strong"/>
    <w:basedOn w:val="DefaultParagraphFont"/>
    <w:uiPriority w:val="22"/>
    <w:qFormat/>
    <w:rsid w:val="00224FF9"/>
    <w:rPr>
      <w:b/>
      <w:bCs/>
    </w:rPr>
  </w:style>
  <w:style w:type="paragraph" w:styleId="BalloonText">
    <w:name w:val="Balloon Text"/>
    <w:basedOn w:val="Normal"/>
    <w:link w:val="BalloonTextChar"/>
    <w:uiPriority w:val="99"/>
    <w:semiHidden/>
    <w:unhideWhenUsed/>
    <w:rsid w:val="009441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182"/>
    <w:rPr>
      <w:rFonts w:ascii="Tahoma" w:hAnsi="Tahoma" w:cs="Tahoma"/>
      <w:sz w:val="16"/>
      <w:szCs w:val="16"/>
    </w:rPr>
  </w:style>
  <w:style w:type="character" w:styleId="UnresolvedMention">
    <w:name w:val="Unresolved Mention"/>
    <w:basedOn w:val="DefaultParagraphFont"/>
    <w:uiPriority w:val="99"/>
    <w:semiHidden/>
    <w:unhideWhenUsed/>
    <w:rsid w:val="00103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653780">
      <w:bodyDiv w:val="1"/>
      <w:marLeft w:val="0"/>
      <w:marRight w:val="0"/>
      <w:marTop w:val="0"/>
      <w:marBottom w:val="0"/>
      <w:divBdr>
        <w:top w:val="none" w:sz="0" w:space="0" w:color="auto"/>
        <w:left w:val="none" w:sz="0" w:space="0" w:color="auto"/>
        <w:bottom w:val="none" w:sz="0" w:space="0" w:color="auto"/>
        <w:right w:val="none" w:sz="0" w:space="0" w:color="auto"/>
      </w:divBdr>
    </w:div>
    <w:div w:id="519781252">
      <w:bodyDiv w:val="1"/>
      <w:marLeft w:val="0"/>
      <w:marRight w:val="0"/>
      <w:marTop w:val="0"/>
      <w:marBottom w:val="0"/>
      <w:divBdr>
        <w:top w:val="none" w:sz="0" w:space="0" w:color="auto"/>
        <w:left w:val="none" w:sz="0" w:space="0" w:color="auto"/>
        <w:bottom w:val="none" w:sz="0" w:space="0" w:color="auto"/>
        <w:right w:val="none" w:sz="0" w:space="0" w:color="auto"/>
      </w:divBdr>
    </w:div>
    <w:div w:id="822813845">
      <w:bodyDiv w:val="1"/>
      <w:marLeft w:val="0"/>
      <w:marRight w:val="0"/>
      <w:marTop w:val="0"/>
      <w:marBottom w:val="0"/>
      <w:divBdr>
        <w:top w:val="none" w:sz="0" w:space="0" w:color="auto"/>
        <w:left w:val="none" w:sz="0" w:space="0" w:color="auto"/>
        <w:bottom w:val="none" w:sz="0" w:space="0" w:color="auto"/>
        <w:right w:val="none" w:sz="0" w:space="0" w:color="auto"/>
      </w:divBdr>
    </w:div>
    <w:div w:id="213432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image" Target="media/image3.jpe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2.png" /><Relationship Id="rId2" Type="http://schemas.openxmlformats.org/officeDocument/2006/relationships/numbering" Target="numbering.xml" /><Relationship Id="rId16" Type="http://schemas.openxmlformats.org/officeDocument/2006/relationships/theme" Target="theme/theme1.xml" /><Relationship Id="rId6" Type="http://schemas.openxmlformats.org/officeDocument/2006/relationships/footnotes" Target="footnotes.xml" /><Relationship Id="rId11" Type="http://schemas.openxmlformats.org/officeDocument/2006/relationships/hyperlink" Target="mailto:abbie.thomson@nhs.scot" TargetMode="Externa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yperlink" Target="mailto:Rachel.Brannan@nhs.scot" TargetMode="External" /><Relationship Id="rId4" Type="http://schemas.openxmlformats.org/officeDocument/2006/relationships/settings" Target="settings.xml" /><Relationship Id="rId9" Type="http://schemas.openxmlformats.org/officeDocument/2006/relationships/hyperlink" Target="mailto:Darren.Donalson@nhs.scot" TargetMode="External" /><Relationship Id="rId14" Type="http://schemas.openxmlformats.org/officeDocument/2006/relationships/image" Target="media/image4.jpe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Nunn, Stephanie</dc:creator>
  <cp:keywords/>
  <dc:description/>
  <cp:lastModifiedBy>Thomson, Abbie</cp:lastModifiedBy>
  <cp:revision>2</cp:revision>
  <dcterms:created xsi:type="dcterms:W3CDTF">2025-10-09T14:35:00Z</dcterms:created>
  <dcterms:modified xsi:type="dcterms:W3CDTF">2025-10-09T14:35:00Z</dcterms:modified>
</cp:coreProperties>
</file>