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0A5D2" w14:textId="18B90028" w:rsidR="00501D55" w:rsidRPr="00A031B3" w:rsidRDefault="00501D55" w:rsidP="00501D55">
      <w:pPr>
        <w:jc w:val="right"/>
        <w:rPr>
          <w:rFonts w:ascii="Arial" w:hAnsi="Arial" w:cs="Arial"/>
          <w:b/>
          <w:bCs/>
          <w:szCs w:val="22"/>
        </w:rPr>
      </w:pPr>
      <w:bookmarkStart w:id="0" w:name="_Hlk204263812"/>
      <w:bookmarkEnd w:id="0"/>
      <w:r w:rsidRPr="00A031B3">
        <w:rPr>
          <w:rFonts w:ascii="Arial" w:hAnsi="Arial" w:cs="Arial"/>
          <w:b/>
          <w:bCs/>
          <w:szCs w:val="22"/>
        </w:rPr>
        <w:tab/>
      </w:r>
      <w:r w:rsidRPr="00A031B3">
        <w:rPr>
          <w:rFonts w:ascii="Arial" w:hAnsi="Arial" w:cs="Arial"/>
          <w:noProof/>
          <w:szCs w:val="22"/>
        </w:rPr>
        <w:drawing>
          <wp:inline distT="0" distB="0" distL="0" distR="0" wp14:anchorId="0C47CE09" wp14:editId="39B7D808">
            <wp:extent cx="739030" cy="739030"/>
            <wp:effectExtent l="0" t="0" r="4445" b="4445"/>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051" cy="751051"/>
                    </a:xfrm>
                    <a:prstGeom prst="rect">
                      <a:avLst/>
                    </a:prstGeom>
                    <a:noFill/>
                    <a:ln>
                      <a:noFill/>
                    </a:ln>
                  </pic:spPr>
                </pic:pic>
              </a:graphicData>
            </a:graphic>
          </wp:inline>
        </w:drawing>
      </w:r>
    </w:p>
    <w:tbl>
      <w:tblPr>
        <w:tblW w:w="1031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910"/>
        <w:gridCol w:w="2409"/>
      </w:tblGrid>
      <w:tr w:rsidR="007842AA" w:rsidRPr="00A031B3" w14:paraId="10C0D60A" w14:textId="111C62BE" w:rsidTr="007842AA">
        <w:tc>
          <w:tcPr>
            <w:tcW w:w="10319" w:type="dxa"/>
            <w:gridSpan w:val="2"/>
            <w:tcBorders>
              <w:top w:val="single" w:sz="4" w:space="0" w:color="auto"/>
              <w:left w:val="single" w:sz="4" w:space="0" w:color="auto"/>
              <w:bottom w:val="single" w:sz="6" w:space="0" w:color="auto"/>
              <w:right w:val="single" w:sz="4" w:space="0" w:color="auto"/>
            </w:tcBorders>
          </w:tcPr>
          <w:p w14:paraId="33D1C009" w14:textId="77777777" w:rsidR="007842AA" w:rsidRPr="00A031B3" w:rsidRDefault="007842AA" w:rsidP="00797426">
            <w:pPr>
              <w:pStyle w:val="Heading3"/>
              <w:spacing w:before="60"/>
              <w:jc w:val="both"/>
              <w:rPr>
                <w:sz w:val="22"/>
                <w:szCs w:val="22"/>
              </w:rPr>
            </w:pPr>
            <w:r w:rsidRPr="00A031B3">
              <w:rPr>
                <w:sz w:val="22"/>
                <w:szCs w:val="22"/>
              </w:rPr>
              <w:t>1.  JOB IDENTIFICATION</w:t>
            </w:r>
          </w:p>
        </w:tc>
      </w:tr>
      <w:tr w:rsidR="007842AA" w:rsidRPr="00A031B3" w14:paraId="2F246966" w14:textId="1617DB7F" w:rsidTr="007842AA">
        <w:tc>
          <w:tcPr>
            <w:tcW w:w="10319" w:type="dxa"/>
            <w:gridSpan w:val="2"/>
            <w:tcBorders>
              <w:top w:val="single" w:sz="6"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gridCol w:w="283"/>
            </w:tblGrid>
            <w:tr w:rsidR="007842AA" w:rsidRPr="00A031B3" w14:paraId="0EE6DF86" w14:textId="77777777" w:rsidTr="007A310E">
              <w:tc>
                <w:tcPr>
                  <w:tcW w:w="9810" w:type="dxa"/>
                </w:tcPr>
                <w:p w14:paraId="49B737E0" w14:textId="77777777" w:rsidR="007842AA" w:rsidRPr="00A031B3" w:rsidRDefault="007842AA" w:rsidP="00714733">
                  <w:pPr>
                    <w:pStyle w:val="BodyText"/>
                    <w:spacing w:after="0"/>
                    <w:rPr>
                      <w:rFonts w:ascii="Arial" w:hAnsi="Arial" w:cs="Arial"/>
                      <w:sz w:val="22"/>
                      <w:szCs w:val="22"/>
                    </w:rPr>
                  </w:pPr>
                </w:p>
              </w:tc>
              <w:tc>
                <w:tcPr>
                  <w:tcW w:w="283" w:type="dxa"/>
                </w:tcPr>
                <w:p w14:paraId="14E777AD" w14:textId="77777777" w:rsidR="007842AA" w:rsidRPr="00A031B3" w:rsidRDefault="007842AA" w:rsidP="00714733">
                  <w:pPr>
                    <w:pStyle w:val="BodyText"/>
                    <w:spacing w:after="0"/>
                    <w:rPr>
                      <w:rFonts w:ascii="Arial" w:hAnsi="Arial" w:cs="Arial"/>
                      <w:sz w:val="22"/>
                      <w:szCs w:val="22"/>
                    </w:rPr>
                  </w:pPr>
                </w:p>
              </w:tc>
            </w:tr>
            <w:tr w:rsidR="007842AA" w:rsidRPr="00A031B3" w14:paraId="64002BC4" w14:textId="77777777" w:rsidTr="007A310E">
              <w:tc>
                <w:tcPr>
                  <w:tcW w:w="9810" w:type="dxa"/>
                </w:tcPr>
                <w:p w14:paraId="07A2EE8F" w14:textId="1300E535" w:rsidR="007842AA" w:rsidRPr="00A031B3" w:rsidRDefault="007842AA" w:rsidP="009837FC">
                  <w:pPr>
                    <w:pStyle w:val="BodyText"/>
                    <w:spacing w:after="0"/>
                    <w:rPr>
                      <w:rFonts w:ascii="Arial" w:hAnsi="Arial" w:cs="Arial"/>
                      <w:sz w:val="22"/>
                      <w:szCs w:val="22"/>
                    </w:rPr>
                  </w:pPr>
                  <w:r w:rsidRPr="00A031B3">
                    <w:rPr>
                      <w:rFonts w:ascii="Arial" w:hAnsi="Arial" w:cs="Arial"/>
                      <w:sz w:val="22"/>
                      <w:szCs w:val="22"/>
                    </w:rPr>
                    <w:t>Job Title:</w:t>
                  </w:r>
                  <w:r w:rsidRPr="00A031B3">
                    <w:rPr>
                      <w:rFonts w:ascii="Arial" w:hAnsi="Arial" w:cs="Arial"/>
                      <w:sz w:val="22"/>
                      <w:szCs w:val="22"/>
                    </w:rPr>
                    <w:tab/>
                  </w:r>
                  <w:r w:rsidR="004D0FF1" w:rsidRPr="00A031B3">
                    <w:rPr>
                      <w:rFonts w:ascii="Arial" w:hAnsi="Arial" w:cs="Arial"/>
                      <w:sz w:val="22"/>
                      <w:szCs w:val="22"/>
                    </w:rPr>
                    <w:tab/>
                    <w:t>Associate Nurse Director – Public Protection</w:t>
                  </w:r>
                  <w:r w:rsidRPr="00A031B3">
                    <w:rPr>
                      <w:rFonts w:ascii="Arial" w:hAnsi="Arial" w:cs="Arial"/>
                      <w:sz w:val="22"/>
                      <w:szCs w:val="22"/>
                    </w:rPr>
                    <w:tab/>
                  </w:r>
                </w:p>
              </w:tc>
              <w:tc>
                <w:tcPr>
                  <w:tcW w:w="283" w:type="dxa"/>
                </w:tcPr>
                <w:p w14:paraId="10A6A477" w14:textId="77777777" w:rsidR="007842AA" w:rsidRPr="00A031B3" w:rsidRDefault="007842AA" w:rsidP="00714733">
                  <w:pPr>
                    <w:pStyle w:val="BodyText"/>
                    <w:spacing w:after="0"/>
                    <w:rPr>
                      <w:rFonts w:ascii="Arial" w:hAnsi="Arial" w:cs="Arial"/>
                      <w:sz w:val="22"/>
                      <w:szCs w:val="22"/>
                    </w:rPr>
                  </w:pPr>
                </w:p>
              </w:tc>
            </w:tr>
            <w:tr w:rsidR="007842AA" w:rsidRPr="00A031B3" w14:paraId="1CB52C0B" w14:textId="77777777" w:rsidTr="007A310E">
              <w:tc>
                <w:tcPr>
                  <w:tcW w:w="9810" w:type="dxa"/>
                </w:tcPr>
                <w:p w14:paraId="39613F8C" w14:textId="77777777" w:rsidR="007842AA" w:rsidRPr="00A031B3" w:rsidRDefault="007842AA" w:rsidP="009837FC">
                  <w:pPr>
                    <w:rPr>
                      <w:rFonts w:ascii="Arial" w:hAnsi="Arial" w:cs="Arial"/>
                      <w:szCs w:val="22"/>
                    </w:rPr>
                  </w:pPr>
                </w:p>
                <w:p w14:paraId="759BE36E" w14:textId="333FDCF6" w:rsidR="007842AA" w:rsidRPr="00A031B3" w:rsidRDefault="007842AA" w:rsidP="009837FC">
                  <w:pPr>
                    <w:rPr>
                      <w:rFonts w:ascii="Arial" w:hAnsi="Arial" w:cs="Arial"/>
                      <w:szCs w:val="22"/>
                    </w:rPr>
                  </w:pPr>
                  <w:r w:rsidRPr="00A031B3">
                    <w:rPr>
                      <w:rFonts w:ascii="Arial" w:hAnsi="Arial" w:cs="Arial"/>
                      <w:szCs w:val="22"/>
                    </w:rPr>
                    <w:t>Responsible to:</w:t>
                  </w:r>
                  <w:r w:rsidRPr="00A031B3">
                    <w:rPr>
                      <w:rFonts w:ascii="Arial" w:hAnsi="Arial" w:cs="Arial"/>
                      <w:szCs w:val="22"/>
                    </w:rPr>
                    <w:tab/>
                  </w:r>
                  <w:r w:rsidR="004D0FF1" w:rsidRPr="00A031B3">
                    <w:rPr>
                      <w:rFonts w:ascii="Arial" w:hAnsi="Arial" w:cs="Arial"/>
                      <w:szCs w:val="22"/>
                    </w:rPr>
                    <w:t>Nurse Director</w:t>
                  </w:r>
                </w:p>
              </w:tc>
              <w:tc>
                <w:tcPr>
                  <w:tcW w:w="283" w:type="dxa"/>
                </w:tcPr>
                <w:p w14:paraId="7870DC02" w14:textId="77777777" w:rsidR="007842AA" w:rsidRPr="00A031B3" w:rsidRDefault="007842AA" w:rsidP="00714733">
                  <w:pPr>
                    <w:pStyle w:val="BodyText"/>
                    <w:spacing w:after="0"/>
                    <w:rPr>
                      <w:rFonts w:ascii="Arial" w:hAnsi="Arial" w:cs="Arial"/>
                      <w:sz w:val="22"/>
                      <w:szCs w:val="22"/>
                    </w:rPr>
                  </w:pPr>
                </w:p>
              </w:tc>
            </w:tr>
            <w:tr w:rsidR="007842AA" w:rsidRPr="00A031B3" w14:paraId="455BCF6A" w14:textId="77777777" w:rsidTr="007A310E">
              <w:tc>
                <w:tcPr>
                  <w:tcW w:w="9810" w:type="dxa"/>
                </w:tcPr>
                <w:p w14:paraId="5700719A" w14:textId="77777777" w:rsidR="007842AA" w:rsidRPr="00A031B3" w:rsidRDefault="007842AA" w:rsidP="009837FC">
                  <w:pPr>
                    <w:rPr>
                      <w:rFonts w:ascii="Arial" w:hAnsi="Arial" w:cs="Arial"/>
                      <w:szCs w:val="22"/>
                    </w:rPr>
                  </w:pPr>
                </w:p>
                <w:p w14:paraId="6D676A73" w14:textId="59FFD475" w:rsidR="007842AA" w:rsidRPr="00A031B3" w:rsidRDefault="007842AA" w:rsidP="009837FC">
                  <w:pPr>
                    <w:rPr>
                      <w:rFonts w:ascii="Arial" w:hAnsi="Arial" w:cs="Arial"/>
                      <w:szCs w:val="22"/>
                    </w:rPr>
                  </w:pPr>
                  <w:r w:rsidRPr="00A031B3">
                    <w:rPr>
                      <w:rFonts w:ascii="Arial" w:hAnsi="Arial" w:cs="Arial"/>
                      <w:szCs w:val="22"/>
                    </w:rPr>
                    <w:t>Department(s):</w:t>
                  </w:r>
                  <w:r w:rsidRPr="00A031B3">
                    <w:rPr>
                      <w:rFonts w:ascii="Arial" w:hAnsi="Arial" w:cs="Arial"/>
                      <w:szCs w:val="22"/>
                    </w:rPr>
                    <w:tab/>
                  </w:r>
                  <w:r w:rsidR="004D0FF1" w:rsidRPr="00A031B3">
                    <w:rPr>
                      <w:rFonts w:ascii="Arial" w:hAnsi="Arial" w:cs="Arial"/>
                      <w:szCs w:val="22"/>
                    </w:rPr>
                    <w:t>Public Protection</w:t>
                  </w:r>
                </w:p>
              </w:tc>
              <w:tc>
                <w:tcPr>
                  <w:tcW w:w="283" w:type="dxa"/>
                </w:tcPr>
                <w:p w14:paraId="336BB06B" w14:textId="77777777" w:rsidR="007842AA" w:rsidRPr="00A031B3" w:rsidRDefault="007842AA" w:rsidP="00714733">
                  <w:pPr>
                    <w:pStyle w:val="BodyText"/>
                    <w:spacing w:after="0"/>
                    <w:rPr>
                      <w:rFonts w:ascii="Arial" w:hAnsi="Arial" w:cs="Arial"/>
                      <w:sz w:val="22"/>
                      <w:szCs w:val="22"/>
                    </w:rPr>
                  </w:pPr>
                </w:p>
              </w:tc>
            </w:tr>
            <w:tr w:rsidR="007842AA" w:rsidRPr="00A031B3" w14:paraId="107AC050" w14:textId="77777777" w:rsidTr="007A310E">
              <w:tc>
                <w:tcPr>
                  <w:tcW w:w="9810" w:type="dxa"/>
                </w:tcPr>
                <w:p w14:paraId="3FC6D033" w14:textId="77777777" w:rsidR="007842AA" w:rsidRPr="00A031B3" w:rsidRDefault="007842AA" w:rsidP="00714733">
                  <w:pPr>
                    <w:rPr>
                      <w:rFonts w:ascii="Arial" w:hAnsi="Arial" w:cs="Arial"/>
                      <w:szCs w:val="22"/>
                    </w:rPr>
                  </w:pPr>
                </w:p>
                <w:p w14:paraId="3F6E50F9" w14:textId="10C066ED" w:rsidR="007842AA" w:rsidRPr="00A031B3" w:rsidRDefault="007842AA" w:rsidP="00714733">
                  <w:pPr>
                    <w:rPr>
                      <w:rFonts w:ascii="Arial" w:hAnsi="Arial" w:cs="Arial"/>
                      <w:szCs w:val="22"/>
                    </w:rPr>
                  </w:pPr>
                  <w:r w:rsidRPr="00A031B3">
                    <w:rPr>
                      <w:rFonts w:ascii="Arial" w:hAnsi="Arial" w:cs="Arial"/>
                      <w:szCs w:val="22"/>
                    </w:rPr>
                    <w:t>Directorate:</w:t>
                  </w:r>
                  <w:r w:rsidR="004D0FF1" w:rsidRPr="00A031B3">
                    <w:rPr>
                      <w:rFonts w:ascii="Arial" w:hAnsi="Arial" w:cs="Arial"/>
                      <w:szCs w:val="22"/>
                    </w:rPr>
                    <w:tab/>
                  </w:r>
                  <w:r w:rsidR="004D0FF1" w:rsidRPr="00A031B3">
                    <w:rPr>
                      <w:rFonts w:ascii="Arial" w:hAnsi="Arial" w:cs="Arial"/>
                      <w:szCs w:val="22"/>
                    </w:rPr>
                    <w:tab/>
                    <w:t>Corporate Nursing</w:t>
                  </w:r>
                </w:p>
                <w:p w14:paraId="6E30E77A" w14:textId="77777777" w:rsidR="007842AA" w:rsidRPr="00A031B3" w:rsidRDefault="007842AA" w:rsidP="00714733">
                  <w:pPr>
                    <w:pStyle w:val="BodyText"/>
                    <w:spacing w:after="0"/>
                    <w:rPr>
                      <w:rFonts w:ascii="Arial" w:hAnsi="Arial" w:cs="Arial"/>
                      <w:sz w:val="22"/>
                      <w:szCs w:val="22"/>
                    </w:rPr>
                  </w:pPr>
                </w:p>
              </w:tc>
              <w:tc>
                <w:tcPr>
                  <w:tcW w:w="283" w:type="dxa"/>
                </w:tcPr>
                <w:p w14:paraId="652D2895" w14:textId="77777777" w:rsidR="007842AA" w:rsidRPr="00A031B3" w:rsidRDefault="007842AA" w:rsidP="00714733">
                  <w:pPr>
                    <w:pStyle w:val="BodyText"/>
                    <w:spacing w:after="0"/>
                    <w:rPr>
                      <w:rFonts w:ascii="Arial" w:hAnsi="Arial" w:cs="Arial"/>
                      <w:sz w:val="22"/>
                      <w:szCs w:val="22"/>
                    </w:rPr>
                  </w:pPr>
                </w:p>
              </w:tc>
            </w:tr>
            <w:tr w:rsidR="007842AA" w:rsidRPr="00A031B3" w14:paraId="6947C56C" w14:textId="77777777" w:rsidTr="007A310E">
              <w:tc>
                <w:tcPr>
                  <w:tcW w:w="9810" w:type="dxa"/>
                </w:tcPr>
                <w:p w14:paraId="5E5C9A38" w14:textId="16836846" w:rsidR="007842AA" w:rsidRPr="00A031B3" w:rsidRDefault="007842AA" w:rsidP="00714733">
                  <w:pPr>
                    <w:rPr>
                      <w:rFonts w:ascii="Arial" w:hAnsi="Arial" w:cs="Arial"/>
                      <w:szCs w:val="22"/>
                    </w:rPr>
                  </w:pPr>
                  <w:r w:rsidRPr="00A031B3">
                    <w:rPr>
                      <w:rFonts w:ascii="Arial" w:hAnsi="Arial" w:cs="Arial"/>
                      <w:szCs w:val="22"/>
                    </w:rPr>
                    <w:t>Operating Division:</w:t>
                  </w:r>
                  <w:r w:rsidR="004D0FF1" w:rsidRPr="00A031B3">
                    <w:rPr>
                      <w:rFonts w:ascii="Arial" w:hAnsi="Arial" w:cs="Arial"/>
                      <w:szCs w:val="22"/>
                    </w:rPr>
                    <w:tab/>
                    <w:t>N/A</w:t>
                  </w:r>
                </w:p>
                <w:p w14:paraId="50306AEB" w14:textId="77777777" w:rsidR="007842AA" w:rsidRPr="00A031B3" w:rsidRDefault="007842AA" w:rsidP="00714733">
                  <w:pPr>
                    <w:pStyle w:val="BodyText"/>
                    <w:spacing w:after="0"/>
                    <w:rPr>
                      <w:rFonts w:ascii="Arial" w:hAnsi="Arial" w:cs="Arial"/>
                      <w:sz w:val="22"/>
                      <w:szCs w:val="22"/>
                    </w:rPr>
                  </w:pPr>
                </w:p>
              </w:tc>
              <w:tc>
                <w:tcPr>
                  <w:tcW w:w="283" w:type="dxa"/>
                </w:tcPr>
                <w:p w14:paraId="6C829980" w14:textId="77777777" w:rsidR="007842AA" w:rsidRPr="00A031B3" w:rsidRDefault="007842AA" w:rsidP="00714733">
                  <w:pPr>
                    <w:pStyle w:val="BodyText"/>
                    <w:spacing w:after="0"/>
                    <w:rPr>
                      <w:rFonts w:ascii="Arial" w:hAnsi="Arial" w:cs="Arial"/>
                      <w:sz w:val="22"/>
                      <w:szCs w:val="22"/>
                    </w:rPr>
                  </w:pPr>
                </w:p>
              </w:tc>
            </w:tr>
            <w:tr w:rsidR="007842AA" w:rsidRPr="00A031B3" w14:paraId="5B3CB690" w14:textId="77777777" w:rsidTr="007A310E">
              <w:tc>
                <w:tcPr>
                  <w:tcW w:w="9810" w:type="dxa"/>
                </w:tcPr>
                <w:p w14:paraId="016DBF3E" w14:textId="7BD22FC7" w:rsidR="007842AA" w:rsidRPr="00A031B3" w:rsidRDefault="007842AA" w:rsidP="009837FC">
                  <w:pPr>
                    <w:rPr>
                      <w:rFonts w:ascii="Arial" w:hAnsi="Arial" w:cs="Arial"/>
                      <w:szCs w:val="22"/>
                    </w:rPr>
                  </w:pPr>
                  <w:r w:rsidRPr="00A031B3">
                    <w:rPr>
                      <w:rFonts w:ascii="Arial" w:hAnsi="Arial" w:cs="Arial"/>
                      <w:szCs w:val="22"/>
                    </w:rPr>
                    <w:t>Job Reference:</w:t>
                  </w:r>
                  <w:r w:rsidRPr="00A031B3">
                    <w:rPr>
                      <w:rFonts w:ascii="Arial" w:hAnsi="Arial" w:cs="Arial"/>
                      <w:szCs w:val="22"/>
                    </w:rPr>
                    <w:tab/>
                  </w:r>
                  <w:r w:rsidR="004D0FF1" w:rsidRPr="00A031B3">
                    <w:rPr>
                      <w:rFonts w:ascii="Arial" w:hAnsi="Arial" w:cs="Arial"/>
                      <w:b/>
                      <w:bCs/>
                      <w:szCs w:val="22"/>
                    </w:rPr>
                    <w:t>Sc06-5996(2025)</w:t>
                  </w:r>
                </w:p>
              </w:tc>
              <w:tc>
                <w:tcPr>
                  <w:tcW w:w="283" w:type="dxa"/>
                </w:tcPr>
                <w:p w14:paraId="6A4E5C6D" w14:textId="77777777" w:rsidR="007842AA" w:rsidRPr="00A031B3" w:rsidRDefault="007842AA" w:rsidP="00714733">
                  <w:pPr>
                    <w:pStyle w:val="BodyText"/>
                    <w:spacing w:after="0"/>
                    <w:rPr>
                      <w:rFonts w:ascii="Arial" w:hAnsi="Arial" w:cs="Arial"/>
                      <w:sz w:val="22"/>
                      <w:szCs w:val="22"/>
                    </w:rPr>
                  </w:pPr>
                </w:p>
              </w:tc>
            </w:tr>
            <w:tr w:rsidR="007842AA" w:rsidRPr="00A031B3" w14:paraId="671A7775" w14:textId="77777777" w:rsidTr="007A310E">
              <w:tc>
                <w:tcPr>
                  <w:tcW w:w="9810" w:type="dxa"/>
                </w:tcPr>
                <w:p w14:paraId="04C4F687" w14:textId="77777777" w:rsidR="007842AA" w:rsidRPr="00A031B3" w:rsidRDefault="007842AA" w:rsidP="00714733">
                  <w:pPr>
                    <w:rPr>
                      <w:rFonts w:ascii="Arial" w:hAnsi="Arial" w:cs="Arial"/>
                      <w:szCs w:val="22"/>
                    </w:rPr>
                  </w:pPr>
                </w:p>
                <w:p w14:paraId="60A322EA" w14:textId="497FEAD1" w:rsidR="007842AA" w:rsidRPr="00A031B3" w:rsidRDefault="007842AA" w:rsidP="00714733">
                  <w:pPr>
                    <w:rPr>
                      <w:rFonts w:ascii="Arial" w:hAnsi="Arial" w:cs="Arial"/>
                      <w:szCs w:val="22"/>
                    </w:rPr>
                  </w:pPr>
                  <w:r w:rsidRPr="00A031B3">
                    <w:rPr>
                      <w:rFonts w:ascii="Arial" w:hAnsi="Arial" w:cs="Arial"/>
                      <w:szCs w:val="22"/>
                    </w:rPr>
                    <w:t>No of Job Holders:</w:t>
                  </w:r>
                  <w:r w:rsidRPr="00A031B3">
                    <w:rPr>
                      <w:rFonts w:ascii="Arial" w:hAnsi="Arial" w:cs="Arial"/>
                      <w:szCs w:val="22"/>
                    </w:rPr>
                    <w:tab/>
                  </w:r>
                  <w:r w:rsidR="004D0FF1" w:rsidRPr="00A031B3">
                    <w:rPr>
                      <w:rFonts w:ascii="Arial" w:hAnsi="Arial" w:cs="Arial"/>
                      <w:szCs w:val="22"/>
                    </w:rPr>
                    <w:t>1</w:t>
                  </w:r>
                </w:p>
                <w:p w14:paraId="43348602" w14:textId="77777777" w:rsidR="007842AA" w:rsidRPr="00A031B3" w:rsidRDefault="007842AA" w:rsidP="00714733">
                  <w:pPr>
                    <w:pStyle w:val="BodyText"/>
                    <w:spacing w:after="0"/>
                    <w:rPr>
                      <w:rFonts w:ascii="Arial" w:hAnsi="Arial" w:cs="Arial"/>
                      <w:sz w:val="22"/>
                      <w:szCs w:val="22"/>
                    </w:rPr>
                  </w:pPr>
                </w:p>
              </w:tc>
              <w:tc>
                <w:tcPr>
                  <w:tcW w:w="283" w:type="dxa"/>
                </w:tcPr>
                <w:p w14:paraId="5105D072" w14:textId="77777777" w:rsidR="007842AA" w:rsidRPr="00A031B3" w:rsidRDefault="007842AA" w:rsidP="00714733">
                  <w:pPr>
                    <w:pStyle w:val="BodyText"/>
                    <w:spacing w:after="0"/>
                    <w:rPr>
                      <w:rFonts w:ascii="Arial" w:hAnsi="Arial" w:cs="Arial"/>
                      <w:sz w:val="22"/>
                      <w:szCs w:val="22"/>
                    </w:rPr>
                  </w:pPr>
                </w:p>
              </w:tc>
            </w:tr>
          </w:tbl>
          <w:p w14:paraId="3E827DE4" w14:textId="77777777" w:rsidR="007842AA" w:rsidRPr="00A031B3" w:rsidRDefault="007842AA" w:rsidP="00714733">
            <w:pPr>
              <w:jc w:val="both"/>
              <w:rPr>
                <w:rFonts w:ascii="Arial" w:hAnsi="Arial" w:cs="Arial"/>
                <w:szCs w:val="22"/>
              </w:rPr>
            </w:pPr>
          </w:p>
        </w:tc>
      </w:tr>
      <w:tr w:rsidR="007842AA" w:rsidRPr="00A031B3" w14:paraId="5A4D535E" w14:textId="0624D738" w:rsidTr="007842AA">
        <w:tblPrEx>
          <w:tblBorders>
            <w:insideH w:val="single" w:sz="4"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22EC322B" w14:textId="77777777" w:rsidR="007842AA" w:rsidRPr="00A031B3" w:rsidRDefault="007842AA" w:rsidP="00797426">
            <w:pPr>
              <w:pStyle w:val="Heading3"/>
              <w:spacing w:before="60"/>
              <w:rPr>
                <w:sz w:val="22"/>
                <w:szCs w:val="22"/>
              </w:rPr>
            </w:pPr>
            <w:r w:rsidRPr="00A031B3">
              <w:rPr>
                <w:sz w:val="22"/>
                <w:szCs w:val="22"/>
              </w:rPr>
              <w:t>2.  JOB PURPOSE</w:t>
            </w:r>
          </w:p>
        </w:tc>
      </w:tr>
      <w:tr w:rsidR="007842AA" w:rsidRPr="00A031B3" w14:paraId="393FDA7E" w14:textId="0268CE25" w:rsidTr="007842AA">
        <w:tblPrEx>
          <w:tblBorders>
            <w:insideH w:val="single" w:sz="4" w:space="0" w:color="auto"/>
            <w:insideV w:val="single" w:sz="4" w:space="0" w:color="auto"/>
          </w:tblBorders>
        </w:tblPrEx>
        <w:trPr>
          <w:trHeight w:val="1813"/>
        </w:trPr>
        <w:tc>
          <w:tcPr>
            <w:tcW w:w="10319" w:type="dxa"/>
            <w:gridSpan w:val="2"/>
            <w:tcBorders>
              <w:top w:val="single" w:sz="4" w:space="0" w:color="auto"/>
              <w:left w:val="single" w:sz="4" w:space="0" w:color="auto"/>
              <w:bottom w:val="single" w:sz="4" w:space="0" w:color="auto"/>
              <w:right w:val="single" w:sz="4" w:space="0" w:color="auto"/>
            </w:tcBorders>
          </w:tcPr>
          <w:p w14:paraId="27858B44" w14:textId="77777777" w:rsidR="004D0FF1" w:rsidRPr="00A031B3" w:rsidRDefault="004D0FF1" w:rsidP="00A031B3">
            <w:pPr>
              <w:rPr>
                <w:rFonts w:ascii="Arial" w:hAnsi="Arial" w:cs="Arial"/>
                <w:szCs w:val="22"/>
              </w:rPr>
            </w:pPr>
            <w:r w:rsidRPr="00A031B3">
              <w:rPr>
                <w:rFonts w:ascii="Arial" w:hAnsi="Arial" w:cs="Arial"/>
                <w:szCs w:val="22"/>
              </w:rPr>
              <w:t xml:space="preserve">As a member of the NMAHP Leadership Team, the postholder will have strong strategic and clinical leadership in Public Protection throughout the organisation and will undertake long term strategic planning that will impact across all services within NHS Tayside(NHST). The postholder will influence future services provision for vulnerable children, young people and adults both within NHST and also in collaboration with partners, particularly where individuals are at risk of significant harm as outlined within legislation and national policy/guidance.  </w:t>
            </w:r>
          </w:p>
          <w:p w14:paraId="493C839F" w14:textId="77777777" w:rsidR="004D0FF1" w:rsidRPr="00A031B3" w:rsidRDefault="004D0FF1" w:rsidP="00A031B3">
            <w:pPr>
              <w:rPr>
                <w:rFonts w:ascii="Arial" w:hAnsi="Arial" w:cs="Arial"/>
                <w:szCs w:val="22"/>
              </w:rPr>
            </w:pPr>
          </w:p>
          <w:p w14:paraId="31925563" w14:textId="77777777" w:rsidR="004D0FF1" w:rsidRPr="00A031B3" w:rsidRDefault="004D0FF1" w:rsidP="00A031B3">
            <w:pPr>
              <w:rPr>
                <w:rFonts w:ascii="Arial" w:hAnsi="Arial" w:cs="Arial"/>
                <w:szCs w:val="22"/>
              </w:rPr>
            </w:pPr>
            <w:r w:rsidRPr="00A031B3">
              <w:rPr>
                <w:rFonts w:ascii="Arial" w:hAnsi="Arial" w:cs="Arial"/>
                <w:szCs w:val="22"/>
              </w:rPr>
              <w:t>The post holder has the professional lead role and managerial responsibility across distinct specialist areas including Child Protection, Adult Support and Protection, Multi-Agency Risk Assessment Conference (MARAC) Gender-Based Violence (GBV), Prevent and MAPPA arrangements within NHST.  The post holder will ensure policy, national and local standards, clinical practice and workforce development is in place to achieve safe, effective, efficient service provision underpinned by a model of continuous improvement. The post holder will have strategic leadership for all areas within Public Protection Sphere.</w:t>
            </w:r>
          </w:p>
          <w:p w14:paraId="55E27CA6" w14:textId="77777777" w:rsidR="004D0FF1" w:rsidRPr="00A031B3" w:rsidRDefault="004D0FF1" w:rsidP="00A031B3">
            <w:pPr>
              <w:rPr>
                <w:rFonts w:ascii="Arial" w:hAnsi="Arial" w:cs="Arial"/>
                <w:szCs w:val="22"/>
              </w:rPr>
            </w:pPr>
          </w:p>
          <w:p w14:paraId="08D71CB6" w14:textId="6CD4C34B" w:rsidR="007842AA" w:rsidRPr="00A031B3" w:rsidRDefault="004D0FF1" w:rsidP="00A031B3">
            <w:pPr>
              <w:rPr>
                <w:rFonts w:ascii="Arial" w:hAnsi="Arial" w:cs="Arial"/>
                <w:b/>
                <w:bCs/>
                <w:szCs w:val="22"/>
              </w:rPr>
            </w:pPr>
            <w:r w:rsidRPr="00A031B3">
              <w:rPr>
                <w:rFonts w:ascii="Arial" w:hAnsi="Arial" w:cs="Arial"/>
                <w:szCs w:val="22"/>
              </w:rPr>
              <w:t>The post holder is responsible for establishing and ensuring co-ordinated health services are accessible and available for children and young people where Compulsory Measures of Care</w:t>
            </w:r>
          </w:p>
          <w:p w14:paraId="0EABD98E" w14:textId="77777777" w:rsidR="004D0FF1" w:rsidRPr="00A031B3" w:rsidRDefault="004D0FF1" w:rsidP="00A031B3">
            <w:pPr>
              <w:rPr>
                <w:rFonts w:ascii="Arial" w:hAnsi="Arial" w:cs="Arial"/>
                <w:szCs w:val="22"/>
              </w:rPr>
            </w:pPr>
            <w:r w:rsidRPr="00A031B3">
              <w:rPr>
                <w:rFonts w:ascii="Arial" w:hAnsi="Arial" w:cs="Arial"/>
                <w:szCs w:val="22"/>
              </w:rPr>
              <w:t xml:space="preserve">are in place in line with new legislation. </w:t>
            </w:r>
          </w:p>
          <w:p w14:paraId="71C5D262" w14:textId="77777777" w:rsidR="004D0FF1" w:rsidRPr="00A031B3" w:rsidRDefault="004D0FF1" w:rsidP="00A031B3">
            <w:pPr>
              <w:rPr>
                <w:rFonts w:ascii="Arial" w:hAnsi="Arial" w:cs="Arial"/>
                <w:szCs w:val="22"/>
              </w:rPr>
            </w:pPr>
          </w:p>
          <w:p w14:paraId="4D24E37A" w14:textId="77777777" w:rsidR="004D0FF1" w:rsidRPr="00A031B3" w:rsidRDefault="004D0FF1" w:rsidP="00A031B3">
            <w:pPr>
              <w:rPr>
                <w:rFonts w:ascii="Arial" w:hAnsi="Arial" w:cs="Arial"/>
                <w:szCs w:val="22"/>
              </w:rPr>
            </w:pPr>
            <w:r w:rsidRPr="00A031B3">
              <w:rPr>
                <w:rFonts w:ascii="Arial" w:hAnsi="Arial" w:cs="Arial"/>
                <w:szCs w:val="22"/>
              </w:rPr>
              <w:t>The post will contribute to the clinical, financial and staff governance arrangements ensuring compatibility and compliance with national and professional standards.</w:t>
            </w:r>
          </w:p>
          <w:p w14:paraId="1B378C20" w14:textId="77777777" w:rsidR="004D0FF1" w:rsidRPr="00A031B3" w:rsidRDefault="004D0FF1" w:rsidP="00A031B3">
            <w:pPr>
              <w:rPr>
                <w:rFonts w:ascii="Arial" w:hAnsi="Arial" w:cs="Arial"/>
                <w:szCs w:val="22"/>
              </w:rPr>
            </w:pPr>
          </w:p>
          <w:p w14:paraId="3D076212" w14:textId="5D346848" w:rsidR="004D0FF1" w:rsidRPr="00A031B3" w:rsidRDefault="004D0FF1" w:rsidP="00A031B3">
            <w:pPr>
              <w:rPr>
                <w:rFonts w:ascii="Arial" w:hAnsi="Arial" w:cs="Arial"/>
                <w:szCs w:val="22"/>
              </w:rPr>
            </w:pPr>
            <w:r w:rsidRPr="00A031B3">
              <w:rPr>
                <w:rFonts w:ascii="Arial" w:hAnsi="Arial" w:cs="Arial"/>
                <w:szCs w:val="22"/>
              </w:rPr>
              <w:t xml:space="preserve">The post holder will provide strategic, clinical and professional leadership to all NHST staff, working and in collaboration with medical colleagues, AHPs, Managers and </w:t>
            </w:r>
            <w:r w:rsidR="00A031B3" w:rsidRPr="00A031B3">
              <w:rPr>
                <w:rFonts w:ascii="Arial" w:hAnsi="Arial" w:cs="Arial"/>
                <w:szCs w:val="22"/>
              </w:rPr>
              <w:t>front-line</w:t>
            </w:r>
            <w:r w:rsidRPr="00A031B3">
              <w:rPr>
                <w:rFonts w:ascii="Arial" w:hAnsi="Arial" w:cs="Arial"/>
                <w:szCs w:val="22"/>
              </w:rPr>
              <w:t xml:space="preserve"> staff to deliver high quality protection services.</w:t>
            </w:r>
          </w:p>
          <w:p w14:paraId="5F4A1A17" w14:textId="77777777" w:rsidR="004D0FF1" w:rsidRPr="00A031B3" w:rsidRDefault="004D0FF1" w:rsidP="00A031B3">
            <w:pPr>
              <w:rPr>
                <w:rFonts w:ascii="Arial" w:hAnsi="Arial" w:cs="Arial"/>
                <w:szCs w:val="22"/>
              </w:rPr>
            </w:pPr>
          </w:p>
          <w:p w14:paraId="38D7BE1F" w14:textId="77777777" w:rsidR="004D0FF1" w:rsidRPr="00A031B3" w:rsidRDefault="004D0FF1" w:rsidP="00A031B3">
            <w:pPr>
              <w:rPr>
                <w:rFonts w:ascii="Arial" w:hAnsi="Arial" w:cs="Arial"/>
                <w:szCs w:val="22"/>
              </w:rPr>
            </w:pPr>
            <w:r w:rsidRPr="00A031B3">
              <w:rPr>
                <w:rFonts w:ascii="Arial" w:hAnsi="Arial" w:cs="Arial"/>
                <w:szCs w:val="22"/>
              </w:rPr>
              <w:t>The post holder will work jointly with a range of services and partners and support the self-evaluation of services, quality assurance and service development.  The post holder will have a lead role to support performance management of protection services across NHST.</w:t>
            </w:r>
          </w:p>
          <w:p w14:paraId="47A575F7" w14:textId="77777777" w:rsidR="004D0FF1" w:rsidRPr="00A031B3" w:rsidRDefault="004D0FF1" w:rsidP="00A031B3">
            <w:pPr>
              <w:rPr>
                <w:rFonts w:ascii="Arial" w:hAnsi="Arial" w:cs="Arial"/>
                <w:szCs w:val="22"/>
              </w:rPr>
            </w:pPr>
          </w:p>
          <w:p w14:paraId="31AB623E" w14:textId="77777777" w:rsidR="004D0FF1" w:rsidRPr="00A031B3" w:rsidRDefault="004D0FF1" w:rsidP="00A031B3">
            <w:pPr>
              <w:rPr>
                <w:rFonts w:ascii="Arial" w:hAnsi="Arial" w:cs="Arial"/>
                <w:color w:val="FF0000"/>
                <w:szCs w:val="22"/>
              </w:rPr>
            </w:pPr>
            <w:r w:rsidRPr="00A031B3">
              <w:rPr>
                <w:rFonts w:ascii="Arial" w:hAnsi="Arial" w:cs="Arial"/>
                <w:szCs w:val="22"/>
              </w:rPr>
              <w:t xml:space="preserve">The post holder will lead implementation and evaluation of the national child and adult protection training strategy across NHST.  The post holder will also provide specialist protection supervision for Protection Staff with a lead role in protection to enable them to provide specialist supervision for staff across NHST, therefore optimising robust professional judgements and decision making. The post </w:t>
            </w:r>
            <w:r w:rsidRPr="00A031B3">
              <w:rPr>
                <w:rFonts w:ascii="Arial" w:hAnsi="Arial" w:cs="Arial"/>
                <w:szCs w:val="22"/>
              </w:rPr>
              <w:lastRenderedPageBreak/>
              <w:t>holder will ensure a robust model of child protection supervision is established and in place across NHST.</w:t>
            </w:r>
          </w:p>
          <w:p w14:paraId="6AFA3BE7" w14:textId="77777777" w:rsidR="004D0FF1" w:rsidRPr="00A031B3" w:rsidRDefault="004D0FF1" w:rsidP="00A031B3">
            <w:pPr>
              <w:rPr>
                <w:rFonts w:ascii="Arial" w:hAnsi="Arial" w:cs="Arial"/>
                <w:szCs w:val="22"/>
              </w:rPr>
            </w:pPr>
            <w:r w:rsidRPr="00A031B3">
              <w:rPr>
                <w:rFonts w:ascii="Arial" w:hAnsi="Arial" w:cs="Arial"/>
                <w:szCs w:val="22"/>
              </w:rPr>
              <w:t>The post holder has lead professional responsibility for progressing and embedding the child and adult protection agenda across NHST.  The post holder will provide professional supervision for the Public Protection Staff to enable them to provide specialist supervision for staff across NHST, therefore optimising robust professional judgements and decision making.</w:t>
            </w:r>
          </w:p>
          <w:p w14:paraId="1CD8FB5D" w14:textId="77777777" w:rsidR="004D0FF1" w:rsidRPr="00A031B3" w:rsidRDefault="004D0FF1" w:rsidP="00A031B3">
            <w:pPr>
              <w:rPr>
                <w:rFonts w:ascii="Arial" w:hAnsi="Arial" w:cs="Arial"/>
                <w:szCs w:val="22"/>
              </w:rPr>
            </w:pPr>
          </w:p>
          <w:p w14:paraId="4B2FEEBC" w14:textId="77777777" w:rsidR="004D0FF1" w:rsidRPr="00A031B3" w:rsidRDefault="004D0FF1" w:rsidP="00A031B3">
            <w:pPr>
              <w:rPr>
                <w:rFonts w:ascii="Arial" w:hAnsi="Arial" w:cs="Arial"/>
                <w:szCs w:val="22"/>
              </w:rPr>
            </w:pPr>
            <w:r w:rsidRPr="00A031B3">
              <w:rPr>
                <w:rFonts w:ascii="Arial" w:hAnsi="Arial" w:cs="Arial"/>
                <w:szCs w:val="22"/>
              </w:rPr>
              <w:t>The post holder will drive forward an integrated approach to public protection within NHST</w:t>
            </w:r>
            <w:r w:rsidRPr="00A031B3">
              <w:rPr>
                <w:rFonts w:ascii="Arial" w:hAnsi="Arial" w:cs="Arial"/>
                <w:color w:val="FF0000"/>
                <w:szCs w:val="22"/>
              </w:rPr>
              <w:t xml:space="preserve"> </w:t>
            </w:r>
            <w:r w:rsidRPr="00A031B3">
              <w:rPr>
                <w:rFonts w:ascii="Arial" w:hAnsi="Arial" w:cs="Arial"/>
                <w:szCs w:val="22"/>
              </w:rPr>
              <w:t>and identify areas for improvement within the protection agenda, leading improvements and change in order to promote compliance with legislation, national guidance and local guidance.</w:t>
            </w:r>
          </w:p>
          <w:p w14:paraId="08E674DF" w14:textId="77777777" w:rsidR="004D0FF1" w:rsidRPr="00A031B3" w:rsidRDefault="004D0FF1" w:rsidP="00A031B3">
            <w:pPr>
              <w:rPr>
                <w:rFonts w:ascii="Arial" w:hAnsi="Arial" w:cs="Arial"/>
                <w:szCs w:val="22"/>
              </w:rPr>
            </w:pPr>
          </w:p>
          <w:p w14:paraId="0C1E48EF" w14:textId="77777777" w:rsidR="004D0FF1" w:rsidRPr="00A031B3" w:rsidRDefault="004D0FF1" w:rsidP="00A031B3">
            <w:pPr>
              <w:rPr>
                <w:rFonts w:ascii="Arial" w:hAnsi="Arial" w:cs="Arial"/>
                <w:szCs w:val="22"/>
              </w:rPr>
            </w:pPr>
            <w:r w:rsidRPr="00A031B3">
              <w:rPr>
                <w:rFonts w:ascii="Arial" w:hAnsi="Arial" w:cs="Arial"/>
                <w:szCs w:val="22"/>
              </w:rPr>
              <w:t>The post holder will represent NHST as the public protection lead at a National level and within multi-agency activities primarily with the three Local Authorities and Police Scotland. The post holder will also chair multi-agency groups and NHST wide groups as required.</w:t>
            </w:r>
          </w:p>
          <w:p w14:paraId="00E0BBF7" w14:textId="77777777" w:rsidR="004D0FF1" w:rsidRPr="00A031B3" w:rsidRDefault="004D0FF1" w:rsidP="00A031B3">
            <w:pPr>
              <w:rPr>
                <w:rFonts w:ascii="Arial" w:hAnsi="Arial" w:cs="Arial"/>
                <w:szCs w:val="22"/>
              </w:rPr>
            </w:pPr>
          </w:p>
          <w:p w14:paraId="48979C9D" w14:textId="77777777" w:rsidR="004D0FF1" w:rsidRPr="00A031B3" w:rsidRDefault="004D0FF1" w:rsidP="00A031B3">
            <w:pPr>
              <w:spacing w:line="264" w:lineRule="auto"/>
              <w:rPr>
                <w:rFonts w:ascii="Arial" w:hAnsi="Arial" w:cs="Arial"/>
                <w:szCs w:val="22"/>
              </w:rPr>
            </w:pPr>
            <w:r w:rsidRPr="00A031B3">
              <w:rPr>
                <w:rFonts w:ascii="Arial" w:hAnsi="Arial" w:cs="Arial"/>
                <w:color w:val="000000"/>
                <w:szCs w:val="22"/>
              </w:rPr>
              <w:t xml:space="preserve">The post holder will </w:t>
            </w:r>
            <w:r w:rsidRPr="00A031B3">
              <w:rPr>
                <w:rFonts w:ascii="Arial" w:hAnsi="Arial" w:cs="Arial"/>
                <w:szCs w:val="22"/>
              </w:rPr>
              <w:t xml:space="preserve">function as an expert resource providing clinical leadership, expert practice, and advanced knowledge, integrating research evidence into practice and leading on research in their clinical field building on the body of Public Protection knowledge in this specialist area. </w:t>
            </w:r>
          </w:p>
          <w:p w14:paraId="7B60217A" w14:textId="77777777" w:rsidR="004D0FF1" w:rsidRPr="00A031B3" w:rsidRDefault="004D0FF1" w:rsidP="00A031B3">
            <w:pPr>
              <w:rPr>
                <w:rFonts w:ascii="Arial" w:hAnsi="Arial" w:cs="Arial"/>
                <w:szCs w:val="22"/>
              </w:rPr>
            </w:pPr>
            <w:r w:rsidRPr="00A031B3">
              <w:rPr>
                <w:rFonts w:ascii="Arial" w:hAnsi="Arial" w:cs="Arial"/>
                <w:color w:val="000000"/>
                <w:szCs w:val="22"/>
              </w:rPr>
              <w:t>The post holder will provide an innovative and progressive attitude to continual service improvement underpinned by research and evidence based.</w:t>
            </w:r>
          </w:p>
          <w:p w14:paraId="31F146F3" w14:textId="77777777" w:rsidR="004D0FF1" w:rsidRPr="00A031B3" w:rsidRDefault="004D0FF1" w:rsidP="00A031B3">
            <w:pPr>
              <w:rPr>
                <w:rFonts w:ascii="Arial" w:hAnsi="Arial" w:cs="Arial"/>
                <w:szCs w:val="22"/>
              </w:rPr>
            </w:pPr>
          </w:p>
          <w:p w14:paraId="79694DF4" w14:textId="77777777" w:rsidR="007842AA" w:rsidRDefault="004D0FF1" w:rsidP="00A031B3">
            <w:pPr>
              <w:rPr>
                <w:rFonts w:ascii="Arial" w:hAnsi="Arial" w:cs="Arial"/>
                <w:szCs w:val="22"/>
              </w:rPr>
            </w:pPr>
            <w:r w:rsidRPr="00A031B3">
              <w:rPr>
                <w:rFonts w:ascii="Arial" w:hAnsi="Arial" w:cs="Arial"/>
                <w:szCs w:val="22"/>
              </w:rPr>
              <w:t>The post holder will contribute to the corporate management activities and assist achieving the Executive Nurse Director’s objectives.</w:t>
            </w:r>
          </w:p>
          <w:p w14:paraId="77C770D0" w14:textId="103B950C" w:rsidR="00A031B3" w:rsidRPr="00A031B3" w:rsidRDefault="00A031B3" w:rsidP="00A031B3">
            <w:pPr>
              <w:rPr>
                <w:rFonts w:ascii="Arial" w:hAnsi="Arial" w:cs="Arial"/>
                <w:b/>
                <w:bCs/>
                <w:szCs w:val="22"/>
              </w:rPr>
            </w:pPr>
          </w:p>
        </w:tc>
      </w:tr>
      <w:tr w:rsidR="007842AA" w:rsidRPr="00A031B3" w14:paraId="011DB51B" w14:textId="1D4762D5" w:rsidTr="007842AA">
        <w:tblPrEx>
          <w:tblBorders>
            <w:insideH w:val="single" w:sz="4" w:space="0" w:color="auto"/>
            <w:insideV w:val="single" w:sz="4" w:space="0" w:color="auto"/>
          </w:tblBorders>
        </w:tblPrEx>
        <w:trPr>
          <w:trHeight w:val="161"/>
        </w:trPr>
        <w:tc>
          <w:tcPr>
            <w:tcW w:w="10319" w:type="dxa"/>
            <w:gridSpan w:val="2"/>
            <w:tcBorders>
              <w:top w:val="single" w:sz="4" w:space="0" w:color="auto"/>
              <w:left w:val="single" w:sz="4" w:space="0" w:color="auto"/>
              <w:bottom w:val="single" w:sz="4" w:space="0" w:color="auto"/>
              <w:right w:val="single" w:sz="4" w:space="0" w:color="auto"/>
            </w:tcBorders>
          </w:tcPr>
          <w:p w14:paraId="66DE8192" w14:textId="674EE81C" w:rsidR="007842AA" w:rsidRPr="00A031B3" w:rsidRDefault="007842AA" w:rsidP="00797426">
            <w:pPr>
              <w:pStyle w:val="Heading3"/>
              <w:spacing w:before="60"/>
              <w:rPr>
                <w:sz w:val="22"/>
                <w:szCs w:val="22"/>
              </w:rPr>
            </w:pPr>
            <w:r w:rsidRPr="00A031B3">
              <w:rPr>
                <w:sz w:val="22"/>
                <w:szCs w:val="22"/>
              </w:rPr>
              <w:lastRenderedPageBreak/>
              <w:t>3.  ORGANISATIONAL POSITION</w:t>
            </w:r>
          </w:p>
        </w:tc>
      </w:tr>
      <w:tr w:rsidR="007842AA" w:rsidRPr="00A031B3" w14:paraId="44563AE5" w14:textId="68D21887" w:rsidTr="007842AA">
        <w:tblPrEx>
          <w:tblBorders>
            <w:insideH w:val="single" w:sz="4" w:space="0" w:color="auto"/>
            <w:insideV w:val="single" w:sz="4" w:space="0" w:color="auto"/>
          </w:tblBorders>
        </w:tblPrEx>
        <w:trPr>
          <w:trHeight w:val="1418"/>
        </w:trPr>
        <w:tc>
          <w:tcPr>
            <w:tcW w:w="10319" w:type="dxa"/>
            <w:gridSpan w:val="2"/>
            <w:tcBorders>
              <w:top w:val="single" w:sz="4" w:space="0" w:color="auto"/>
              <w:left w:val="single" w:sz="4" w:space="0" w:color="auto"/>
              <w:bottom w:val="single" w:sz="4" w:space="0" w:color="auto"/>
              <w:right w:val="single" w:sz="4" w:space="0" w:color="auto"/>
            </w:tcBorders>
          </w:tcPr>
          <w:p w14:paraId="4D7458CE" w14:textId="7408E523" w:rsidR="007842AA" w:rsidRPr="00A031B3" w:rsidRDefault="007842AA" w:rsidP="009837FC">
            <w:pPr>
              <w:pStyle w:val="BodyText"/>
              <w:tabs>
                <w:tab w:val="left" w:pos="0"/>
              </w:tabs>
              <w:spacing w:after="0"/>
              <w:rPr>
                <w:rFonts w:ascii="Arial" w:hAnsi="Arial" w:cs="Arial"/>
                <w:sz w:val="22"/>
                <w:szCs w:val="22"/>
              </w:rPr>
            </w:pPr>
            <w:r w:rsidRPr="00A031B3">
              <w:rPr>
                <w:rFonts w:ascii="Arial" w:hAnsi="Arial" w:cs="Arial"/>
                <w:sz w:val="22"/>
                <w:szCs w:val="22"/>
              </w:rPr>
              <w:tab/>
            </w:r>
            <w:r w:rsidRPr="00A031B3">
              <w:rPr>
                <w:rFonts w:ascii="Arial" w:hAnsi="Arial" w:cs="Arial"/>
                <w:sz w:val="22"/>
                <w:szCs w:val="22"/>
              </w:rPr>
              <w:tab/>
            </w:r>
            <w:r w:rsidRPr="00A031B3">
              <w:rPr>
                <w:rFonts w:ascii="Arial" w:hAnsi="Arial" w:cs="Arial"/>
                <w:sz w:val="22"/>
                <w:szCs w:val="22"/>
              </w:rPr>
              <w:tab/>
            </w:r>
            <w:r w:rsidRPr="00A031B3">
              <w:rPr>
                <w:rFonts w:ascii="Arial" w:hAnsi="Arial" w:cs="Arial"/>
                <w:sz w:val="22"/>
                <w:szCs w:val="22"/>
              </w:rPr>
              <w:tab/>
            </w:r>
            <w:r w:rsidR="004D0FF1" w:rsidRPr="00A031B3">
              <w:rPr>
                <w:rFonts w:ascii="Arial" w:hAnsi="Arial" w:cs="Arial"/>
                <w:noProof/>
                <w:sz w:val="22"/>
                <w:szCs w:val="22"/>
              </w:rPr>
              <w:drawing>
                <wp:inline distT="0" distB="0" distL="0" distR="0" wp14:anchorId="75D09359" wp14:editId="39B51C3B">
                  <wp:extent cx="5448300" cy="3360420"/>
                  <wp:effectExtent l="0" t="0" r="0" b="11430"/>
                  <wp:docPr id="1176235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A031B3">
              <w:rPr>
                <w:rFonts w:ascii="Arial" w:hAnsi="Arial" w:cs="Arial"/>
                <w:sz w:val="22"/>
                <w:szCs w:val="22"/>
              </w:rPr>
              <w:tab/>
            </w:r>
          </w:p>
          <w:p w14:paraId="6BB971F8" w14:textId="0D245EE7" w:rsidR="007842AA" w:rsidRPr="00A031B3" w:rsidRDefault="007842AA" w:rsidP="009837FC">
            <w:pPr>
              <w:pStyle w:val="BodyText"/>
              <w:tabs>
                <w:tab w:val="left" w:pos="0"/>
              </w:tabs>
              <w:spacing w:after="0"/>
              <w:rPr>
                <w:rFonts w:ascii="Arial" w:hAnsi="Arial" w:cs="Arial"/>
                <w:sz w:val="22"/>
                <w:szCs w:val="22"/>
              </w:rPr>
            </w:pPr>
          </w:p>
        </w:tc>
      </w:tr>
      <w:tr w:rsidR="007842AA" w:rsidRPr="00A031B3" w14:paraId="10FE7A41" w14:textId="353E6D92"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6" w:space="0" w:color="auto"/>
              <w:left w:val="single" w:sz="4" w:space="0" w:color="auto"/>
              <w:bottom w:val="single" w:sz="6" w:space="0" w:color="auto"/>
              <w:right w:val="single" w:sz="4" w:space="0" w:color="auto"/>
            </w:tcBorders>
          </w:tcPr>
          <w:p w14:paraId="3B1E35B0" w14:textId="72FA3F50" w:rsidR="007842AA" w:rsidRPr="00A031B3" w:rsidRDefault="007842AA" w:rsidP="00797426">
            <w:pPr>
              <w:pStyle w:val="Heading3"/>
              <w:spacing w:before="60"/>
              <w:rPr>
                <w:sz w:val="22"/>
                <w:szCs w:val="22"/>
              </w:rPr>
            </w:pPr>
            <w:r w:rsidRPr="00A031B3">
              <w:rPr>
                <w:sz w:val="22"/>
                <w:szCs w:val="22"/>
              </w:rPr>
              <w:t xml:space="preserve">4.   ROLE OF DEPARTMENT </w:t>
            </w:r>
          </w:p>
        </w:tc>
      </w:tr>
      <w:tr w:rsidR="007842AA" w:rsidRPr="00A031B3" w14:paraId="7A93EEE3" w14:textId="51F97D8B"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6" w:space="0" w:color="auto"/>
              <w:left w:val="single" w:sz="4" w:space="0" w:color="auto"/>
              <w:bottom w:val="single" w:sz="6" w:space="0" w:color="auto"/>
              <w:right w:val="single" w:sz="4" w:space="0" w:color="auto"/>
            </w:tcBorders>
          </w:tcPr>
          <w:p w14:paraId="7E19FB16" w14:textId="77777777" w:rsidR="004D0FF1" w:rsidRDefault="004D0FF1" w:rsidP="00A031B3">
            <w:pPr>
              <w:pStyle w:val="Default"/>
              <w:rPr>
                <w:sz w:val="22"/>
                <w:szCs w:val="22"/>
              </w:rPr>
            </w:pPr>
            <w:r w:rsidRPr="00A031B3">
              <w:rPr>
                <w:sz w:val="22"/>
                <w:szCs w:val="22"/>
              </w:rPr>
              <w:t>The Public Protection Service:</w:t>
            </w:r>
          </w:p>
          <w:p w14:paraId="07ED234C" w14:textId="77777777" w:rsidR="00A031B3" w:rsidRPr="00A031B3" w:rsidRDefault="00A031B3" w:rsidP="00A031B3">
            <w:pPr>
              <w:pStyle w:val="Default"/>
              <w:rPr>
                <w:sz w:val="22"/>
                <w:szCs w:val="22"/>
              </w:rPr>
            </w:pPr>
          </w:p>
          <w:p w14:paraId="45C26EFB" w14:textId="77777777" w:rsidR="004D0FF1" w:rsidRPr="00A031B3" w:rsidRDefault="004D0FF1" w:rsidP="00A031B3">
            <w:pPr>
              <w:pStyle w:val="Default"/>
              <w:numPr>
                <w:ilvl w:val="0"/>
                <w:numId w:val="20"/>
              </w:numPr>
              <w:ind w:left="641" w:hanging="357"/>
              <w:rPr>
                <w:bCs/>
                <w:sz w:val="22"/>
                <w:szCs w:val="22"/>
              </w:rPr>
            </w:pPr>
            <w:r w:rsidRPr="00A031B3">
              <w:rPr>
                <w:sz w:val="22"/>
                <w:szCs w:val="22"/>
              </w:rPr>
              <w:t xml:space="preserve">provides </w:t>
            </w:r>
            <w:r w:rsidRPr="00A031B3">
              <w:rPr>
                <w:bCs/>
                <w:sz w:val="22"/>
                <w:szCs w:val="22"/>
              </w:rPr>
              <w:t>professional leadership, governance, direction and support for across NHS Tayside across all hospital, community, primary care and care home settings across the public protection agenda</w:t>
            </w:r>
          </w:p>
          <w:p w14:paraId="4F2873EA" w14:textId="77777777" w:rsidR="004D0FF1" w:rsidRPr="00A031B3" w:rsidRDefault="004D0FF1" w:rsidP="00A031B3">
            <w:pPr>
              <w:pStyle w:val="Default"/>
              <w:numPr>
                <w:ilvl w:val="0"/>
                <w:numId w:val="20"/>
              </w:numPr>
              <w:ind w:left="641" w:hanging="357"/>
              <w:rPr>
                <w:bCs/>
                <w:sz w:val="22"/>
                <w:szCs w:val="22"/>
              </w:rPr>
            </w:pPr>
            <w:r w:rsidRPr="00A031B3">
              <w:rPr>
                <w:bCs/>
                <w:sz w:val="22"/>
                <w:szCs w:val="22"/>
              </w:rPr>
              <w:t xml:space="preserve">develops effective policies and strategies </w:t>
            </w:r>
            <w:r w:rsidRPr="00A031B3">
              <w:rPr>
                <w:sz w:val="22"/>
                <w:szCs w:val="22"/>
              </w:rPr>
              <w:t xml:space="preserve">so that optimum standards which underpin excellent outcomes are deployed across all care services relating to public protection.  </w:t>
            </w:r>
          </w:p>
          <w:p w14:paraId="5DF3C4F4" w14:textId="77777777" w:rsidR="004D0FF1" w:rsidRPr="00A031B3" w:rsidRDefault="004D0FF1" w:rsidP="00A031B3">
            <w:pPr>
              <w:pStyle w:val="Default"/>
              <w:numPr>
                <w:ilvl w:val="0"/>
                <w:numId w:val="20"/>
              </w:numPr>
              <w:ind w:left="641" w:hanging="357"/>
              <w:rPr>
                <w:bCs/>
                <w:sz w:val="22"/>
                <w:szCs w:val="22"/>
              </w:rPr>
            </w:pPr>
            <w:r w:rsidRPr="00A031B3">
              <w:rPr>
                <w:sz w:val="22"/>
                <w:szCs w:val="22"/>
              </w:rPr>
              <w:lastRenderedPageBreak/>
              <w:t xml:space="preserve">provides expert professional advice to the Board on all aspects of Public Protection requirements. </w:t>
            </w:r>
          </w:p>
          <w:p w14:paraId="6BD7A286" w14:textId="77777777" w:rsidR="004D0FF1" w:rsidRPr="00A031B3" w:rsidRDefault="004D0FF1" w:rsidP="00A031B3">
            <w:pPr>
              <w:pStyle w:val="Default"/>
              <w:numPr>
                <w:ilvl w:val="0"/>
                <w:numId w:val="20"/>
              </w:numPr>
              <w:ind w:left="641" w:hanging="357"/>
              <w:rPr>
                <w:bCs/>
                <w:sz w:val="22"/>
                <w:szCs w:val="22"/>
              </w:rPr>
            </w:pPr>
            <w:r w:rsidRPr="00A031B3">
              <w:rPr>
                <w:rFonts w:eastAsia="MS Mincho"/>
                <w:sz w:val="22"/>
                <w:szCs w:val="22"/>
              </w:rPr>
              <w:t>Provides the Public Protection expert advice for the organisation</w:t>
            </w:r>
          </w:p>
          <w:p w14:paraId="4A82DF5F" w14:textId="68B06A39" w:rsidR="004D0FF1" w:rsidRPr="00A031B3" w:rsidRDefault="004D0FF1" w:rsidP="00A031B3">
            <w:pPr>
              <w:pStyle w:val="Default"/>
              <w:numPr>
                <w:ilvl w:val="0"/>
                <w:numId w:val="20"/>
              </w:numPr>
              <w:ind w:left="641" w:hanging="357"/>
              <w:rPr>
                <w:rFonts w:eastAsia="MS Mincho"/>
                <w:bCs/>
                <w:sz w:val="22"/>
                <w:szCs w:val="22"/>
              </w:rPr>
            </w:pPr>
            <w:r w:rsidRPr="00A031B3">
              <w:rPr>
                <w:rFonts w:eastAsia="MS Mincho"/>
                <w:sz w:val="22"/>
                <w:szCs w:val="22"/>
              </w:rPr>
              <w:t>Responsible for ensuring high-quality person-centred care and effective mechanisms for patient, carer and family feedback are in place and work with colleagues to ensure effective responses and improvement to this feedback.; Provides organisational Quality Improvement support and advice relevant to public protection</w:t>
            </w:r>
          </w:p>
          <w:p w14:paraId="19C0208C" w14:textId="77777777" w:rsidR="004D0FF1" w:rsidRPr="00A031B3" w:rsidRDefault="004D0FF1" w:rsidP="00A031B3">
            <w:pPr>
              <w:pStyle w:val="Default"/>
              <w:numPr>
                <w:ilvl w:val="0"/>
                <w:numId w:val="20"/>
              </w:numPr>
              <w:ind w:left="641" w:hanging="357"/>
              <w:rPr>
                <w:rFonts w:eastAsia="MS Mincho"/>
                <w:bCs/>
                <w:sz w:val="22"/>
                <w:szCs w:val="22"/>
              </w:rPr>
            </w:pPr>
            <w:r w:rsidRPr="00A031B3">
              <w:rPr>
                <w:rFonts w:eastAsia="MS Mincho"/>
                <w:bCs/>
                <w:sz w:val="22"/>
                <w:szCs w:val="22"/>
              </w:rPr>
              <w:t>Provides expert advice on matters of Child Protection and Adult Support and Protection across the NHS Tayside workforce</w:t>
            </w:r>
          </w:p>
          <w:p w14:paraId="1976B895" w14:textId="77777777" w:rsidR="007842AA" w:rsidRPr="00A031B3" w:rsidRDefault="007842AA" w:rsidP="00A031B3">
            <w:pPr>
              <w:rPr>
                <w:rFonts w:ascii="Arial" w:hAnsi="Arial" w:cs="Arial"/>
                <w:szCs w:val="22"/>
              </w:rPr>
            </w:pPr>
          </w:p>
        </w:tc>
      </w:tr>
      <w:tr w:rsidR="007842AA" w:rsidRPr="00A031B3" w14:paraId="7BC5EE6A" w14:textId="4A16503B"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6" w:space="0" w:color="auto"/>
              <w:left w:val="single" w:sz="4" w:space="0" w:color="auto"/>
              <w:bottom w:val="single" w:sz="6" w:space="0" w:color="auto"/>
              <w:right w:val="single" w:sz="4" w:space="0" w:color="auto"/>
            </w:tcBorders>
          </w:tcPr>
          <w:p w14:paraId="1840749A" w14:textId="14934D75" w:rsidR="007842AA" w:rsidRPr="00A031B3" w:rsidRDefault="007842AA" w:rsidP="00797426">
            <w:pPr>
              <w:pStyle w:val="Heading3"/>
              <w:spacing w:before="60"/>
              <w:rPr>
                <w:b w:val="0"/>
                <w:bCs w:val="0"/>
                <w:sz w:val="22"/>
                <w:szCs w:val="22"/>
              </w:rPr>
            </w:pPr>
            <w:r w:rsidRPr="00A031B3">
              <w:rPr>
                <w:sz w:val="22"/>
                <w:szCs w:val="22"/>
              </w:rPr>
              <w:lastRenderedPageBreak/>
              <w:t>5.  KEY RESULT AREAS (MAIN DUTIES)</w:t>
            </w:r>
          </w:p>
        </w:tc>
      </w:tr>
      <w:tr w:rsidR="00FD0F00" w:rsidRPr="00FD0F00" w14:paraId="00BBB6B2" w14:textId="7CF081D3"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318"/>
        </w:trPr>
        <w:tc>
          <w:tcPr>
            <w:tcW w:w="10319" w:type="dxa"/>
            <w:gridSpan w:val="2"/>
            <w:tcBorders>
              <w:top w:val="single" w:sz="6" w:space="0" w:color="auto"/>
              <w:left w:val="single" w:sz="4" w:space="0" w:color="auto"/>
              <w:bottom w:val="single" w:sz="4" w:space="0" w:color="auto"/>
              <w:right w:val="single" w:sz="4" w:space="0" w:color="auto"/>
            </w:tcBorders>
          </w:tcPr>
          <w:p w14:paraId="5DC31529" w14:textId="77777777" w:rsidR="004D0FF1" w:rsidRPr="00FD0F00" w:rsidRDefault="004D0FF1" w:rsidP="00A031B3">
            <w:pPr>
              <w:rPr>
                <w:rFonts w:ascii="Arial" w:eastAsia="MS Mincho" w:hAnsi="Arial" w:cs="Arial"/>
                <w:b/>
                <w:bCs/>
                <w:szCs w:val="22"/>
                <w:u w:val="single"/>
              </w:rPr>
            </w:pPr>
            <w:r w:rsidRPr="00FD0F00">
              <w:rPr>
                <w:rFonts w:ascii="Arial" w:eastAsia="MS Mincho" w:hAnsi="Arial" w:cs="Arial"/>
                <w:b/>
                <w:bCs/>
                <w:szCs w:val="22"/>
                <w:u w:val="single"/>
              </w:rPr>
              <w:t>Clinical/Professional</w:t>
            </w:r>
          </w:p>
          <w:p w14:paraId="164F745B" w14:textId="77777777" w:rsidR="004D0FF1" w:rsidRPr="00FD0F00" w:rsidRDefault="004D0FF1" w:rsidP="00A031B3">
            <w:pPr>
              <w:rPr>
                <w:rFonts w:ascii="Arial" w:hAnsi="Arial" w:cs="Arial"/>
                <w:szCs w:val="22"/>
              </w:rPr>
            </w:pPr>
            <w:r w:rsidRPr="00FD0F00">
              <w:rPr>
                <w:rFonts w:ascii="Arial" w:eastAsia="MS Mincho" w:hAnsi="Arial" w:cs="Arial"/>
                <w:szCs w:val="22"/>
              </w:rPr>
              <w:t>Ensure the provi</w:t>
            </w:r>
            <w:r w:rsidRPr="00FD0F00">
              <w:rPr>
                <w:rFonts w:ascii="Arial" w:hAnsi="Arial" w:cs="Arial"/>
                <w:bCs/>
                <w:szCs w:val="22"/>
              </w:rPr>
              <w:t>s</w:t>
            </w:r>
            <w:r w:rsidRPr="00FD0F00">
              <w:rPr>
                <w:rFonts w:ascii="Arial" w:hAnsi="Arial" w:cs="Arial"/>
                <w:szCs w:val="22"/>
              </w:rPr>
              <w:t xml:space="preserve">ion of highly specialised advice concerning the case management of vulnerable children and adults as well as those in need of protection. </w:t>
            </w:r>
          </w:p>
          <w:p w14:paraId="2BF8BCAF" w14:textId="77777777" w:rsidR="00FD0F00" w:rsidRPr="00FD0F00" w:rsidRDefault="00FD0F00" w:rsidP="00A031B3">
            <w:pPr>
              <w:ind w:right="191"/>
              <w:rPr>
                <w:rFonts w:ascii="Arial" w:hAnsi="Arial" w:cs="Arial"/>
                <w:szCs w:val="22"/>
              </w:rPr>
            </w:pPr>
          </w:p>
          <w:p w14:paraId="012F77C4" w14:textId="699FA137" w:rsidR="004D0FF1" w:rsidRPr="00FD0F00" w:rsidRDefault="004D0FF1" w:rsidP="00A031B3">
            <w:pPr>
              <w:ind w:right="191"/>
              <w:rPr>
                <w:rFonts w:ascii="Arial" w:hAnsi="Arial" w:cs="Arial"/>
                <w:szCs w:val="22"/>
              </w:rPr>
            </w:pPr>
            <w:r w:rsidRPr="00FD0F00">
              <w:rPr>
                <w:rFonts w:ascii="Arial" w:hAnsi="Arial" w:cs="Arial"/>
                <w:szCs w:val="22"/>
              </w:rPr>
              <w:t xml:space="preserve">Provide senior and expert professional leadership to specific and relevant NHS services, such as (but not exclusively) Health Visiting, Family Nurse Partnership, Acute Paediatrics, Mental Health and Learning </w:t>
            </w:r>
            <w:r w:rsidR="00A031B3" w:rsidRPr="00FD0F00">
              <w:rPr>
                <w:rFonts w:ascii="Arial" w:hAnsi="Arial" w:cs="Arial"/>
                <w:szCs w:val="22"/>
              </w:rPr>
              <w:t>Disabilities</w:t>
            </w:r>
            <w:r w:rsidRPr="00FD0F00">
              <w:rPr>
                <w:rFonts w:ascii="Arial" w:hAnsi="Arial" w:cs="Arial"/>
                <w:szCs w:val="22"/>
              </w:rPr>
              <w:t>, Emergency Departments within Tayside</w:t>
            </w:r>
          </w:p>
          <w:p w14:paraId="2EE27D97" w14:textId="77777777" w:rsidR="00FD0F00" w:rsidRPr="00FD0F00" w:rsidRDefault="00FD0F00" w:rsidP="00A031B3">
            <w:pPr>
              <w:ind w:right="191"/>
              <w:rPr>
                <w:rFonts w:ascii="Arial" w:hAnsi="Arial" w:cs="Arial"/>
                <w:szCs w:val="22"/>
              </w:rPr>
            </w:pPr>
          </w:p>
          <w:p w14:paraId="1512503B" w14:textId="006B492A" w:rsidR="004D0FF1" w:rsidRPr="00FD0F00" w:rsidRDefault="004D0FF1" w:rsidP="00A031B3">
            <w:pPr>
              <w:ind w:right="191"/>
              <w:rPr>
                <w:rFonts w:ascii="Arial" w:hAnsi="Arial" w:cs="Arial"/>
                <w:szCs w:val="22"/>
              </w:rPr>
            </w:pPr>
            <w:r w:rsidRPr="00FD0F00">
              <w:rPr>
                <w:rFonts w:ascii="Arial" w:hAnsi="Arial" w:cs="Arial"/>
                <w:szCs w:val="22"/>
              </w:rPr>
              <w:t>Lead and influence Child Protection and Adult Protection Risk Assessment/Management through the provision of leadership, expert knowledge and advice to practitioners and managers.</w:t>
            </w:r>
          </w:p>
          <w:p w14:paraId="03A5E7F4" w14:textId="77777777" w:rsidR="00FD0F00" w:rsidRPr="00FD0F00" w:rsidRDefault="00FD0F00" w:rsidP="00A031B3">
            <w:pPr>
              <w:ind w:right="191"/>
              <w:rPr>
                <w:rFonts w:ascii="Arial" w:hAnsi="Arial" w:cs="Arial"/>
                <w:szCs w:val="22"/>
              </w:rPr>
            </w:pPr>
          </w:p>
          <w:p w14:paraId="7A9C997C" w14:textId="41F8DF93" w:rsidR="004D0FF1" w:rsidRPr="00FD0F00" w:rsidRDefault="004D0FF1" w:rsidP="00A031B3">
            <w:pPr>
              <w:ind w:right="191"/>
              <w:rPr>
                <w:rFonts w:ascii="Arial" w:hAnsi="Arial" w:cs="Arial"/>
                <w:szCs w:val="22"/>
              </w:rPr>
            </w:pPr>
            <w:r w:rsidRPr="00FD0F00">
              <w:rPr>
                <w:rFonts w:ascii="Arial" w:hAnsi="Arial" w:cs="Arial"/>
                <w:szCs w:val="22"/>
              </w:rPr>
              <w:t>Provide expert advice to ensure the Nurse Director is aware of all significant, complex and contentious cases, managerial and operational gaps and risks to the organisation relating to child protection and adult support and protection services.</w:t>
            </w:r>
          </w:p>
          <w:p w14:paraId="7F777113" w14:textId="77777777" w:rsidR="00FD0F00" w:rsidRPr="00FD0F00" w:rsidRDefault="00FD0F00" w:rsidP="00A031B3">
            <w:pPr>
              <w:ind w:right="191"/>
              <w:rPr>
                <w:rFonts w:ascii="Arial" w:hAnsi="Arial" w:cs="Arial"/>
                <w:szCs w:val="22"/>
              </w:rPr>
            </w:pPr>
          </w:p>
          <w:p w14:paraId="64B91C46" w14:textId="0EC039D6" w:rsidR="004D0FF1" w:rsidRPr="00FD0F00" w:rsidRDefault="004D0FF1" w:rsidP="00A031B3">
            <w:pPr>
              <w:ind w:right="191"/>
              <w:rPr>
                <w:rFonts w:ascii="Arial" w:hAnsi="Arial" w:cs="Arial"/>
                <w:szCs w:val="22"/>
              </w:rPr>
            </w:pPr>
            <w:r w:rsidRPr="00FD0F00">
              <w:rPr>
                <w:rFonts w:ascii="Arial" w:hAnsi="Arial" w:cs="Arial"/>
                <w:szCs w:val="22"/>
              </w:rPr>
              <w:t>Be the Lead  NHS Tayside representative strategically with other agencies to plan initiatives to meet the needs of vulnerable children, young people and adults both within legislative framework and national guidance and standards, for example - formulation and implementation of single and interagency action plans.</w:t>
            </w:r>
          </w:p>
          <w:p w14:paraId="5A18642E" w14:textId="77777777" w:rsidR="00FD0F00" w:rsidRPr="00FD0F00" w:rsidRDefault="00FD0F00" w:rsidP="00A031B3">
            <w:pPr>
              <w:ind w:right="191"/>
              <w:rPr>
                <w:rFonts w:ascii="Arial" w:hAnsi="Arial" w:cs="Arial"/>
                <w:szCs w:val="22"/>
              </w:rPr>
            </w:pPr>
          </w:p>
          <w:p w14:paraId="2C7E9328" w14:textId="74C825F4" w:rsidR="004D0FF1" w:rsidRPr="00FD0F00" w:rsidRDefault="004D0FF1" w:rsidP="00A031B3">
            <w:pPr>
              <w:ind w:right="191"/>
              <w:rPr>
                <w:rFonts w:ascii="Arial" w:hAnsi="Arial" w:cs="Arial"/>
                <w:szCs w:val="22"/>
              </w:rPr>
            </w:pPr>
            <w:r w:rsidRPr="00FD0F00">
              <w:rPr>
                <w:rFonts w:ascii="Arial" w:hAnsi="Arial" w:cs="Arial"/>
                <w:szCs w:val="22"/>
              </w:rPr>
              <w:t xml:space="preserve">Provide an expert clinical and professional health contribution to Child and Adult Learning Reviews  and Significant Adverse Event Reviews. </w:t>
            </w:r>
          </w:p>
          <w:p w14:paraId="660D5856" w14:textId="77777777" w:rsidR="00FD0F00" w:rsidRPr="00FD0F00" w:rsidRDefault="00FD0F00" w:rsidP="00A031B3">
            <w:pPr>
              <w:ind w:right="191"/>
              <w:rPr>
                <w:rFonts w:ascii="Arial" w:hAnsi="Arial" w:cs="Arial"/>
                <w:szCs w:val="22"/>
              </w:rPr>
            </w:pPr>
          </w:p>
          <w:p w14:paraId="0EE02453" w14:textId="3D64FB66" w:rsidR="004D0FF1" w:rsidRPr="00FD0F00" w:rsidRDefault="004D0FF1" w:rsidP="00A031B3">
            <w:pPr>
              <w:ind w:right="191"/>
              <w:rPr>
                <w:rFonts w:ascii="Arial" w:hAnsi="Arial" w:cs="Arial"/>
                <w:szCs w:val="22"/>
              </w:rPr>
            </w:pPr>
            <w:r w:rsidRPr="00FD0F00">
              <w:rPr>
                <w:rFonts w:ascii="Arial" w:hAnsi="Arial" w:cs="Arial"/>
                <w:szCs w:val="22"/>
              </w:rPr>
              <w:t>Act as expert adviser to all NHS staff on public protection issues, providing detailed advice and clinical supervision as required.</w:t>
            </w:r>
          </w:p>
          <w:p w14:paraId="6A427D45" w14:textId="77777777" w:rsidR="00FD0F00" w:rsidRPr="00FD0F00" w:rsidRDefault="00FD0F00" w:rsidP="00A031B3">
            <w:pPr>
              <w:rPr>
                <w:rFonts w:ascii="Arial" w:hAnsi="Arial" w:cs="Arial"/>
                <w:szCs w:val="22"/>
              </w:rPr>
            </w:pPr>
          </w:p>
          <w:p w14:paraId="47DE3FDF" w14:textId="2902C4BE" w:rsidR="004D0FF1" w:rsidRPr="00FD0F00" w:rsidRDefault="004D0FF1" w:rsidP="00A031B3">
            <w:pPr>
              <w:rPr>
                <w:rFonts w:ascii="Arial" w:hAnsi="Arial" w:cs="Arial"/>
                <w:szCs w:val="22"/>
              </w:rPr>
            </w:pPr>
            <w:r w:rsidRPr="00FD0F00">
              <w:rPr>
                <w:rFonts w:ascii="Arial" w:hAnsi="Arial" w:cs="Arial"/>
                <w:szCs w:val="22"/>
              </w:rPr>
              <w:t>Oversee and implement clinical/case supervision related to working with vulnerable adult and child cases to agreed staff.</w:t>
            </w:r>
          </w:p>
          <w:p w14:paraId="34451EEF" w14:textId="77777777" w:rsidR="004D0FF1" w:rsidRPr="00FD0F00" w:rsidRDefault="004D0FF1" w:rsidP="00A031B3">
            <w:pPr>
              <w:rPr>
                <w:rFonts w:ascii="Arial" w:hAnsi="Arial" w:cs="Arial"/>
                <w:szCs w:val="22"/>
              </w:rPr>
            </w:pPr>
          </w:p>
          <w:p w14:paraId="5AC09741" w14:textId="77777777" w:rsidR="004D0FF1" w:rsidRPr="00FD0F00" w:rsidRDefault="004D0FF1" w:rsidP="00A031B3">
            <w:pPr>
              <w:rPr>
                <w:rFonts w:ascii="Arial" w:hAnsi="Arial" w:cs="Arial"/>
                <w:szCs w:val="22"/>
              </w:rPr>
            </w:pPr>
            <w:r w:rsidRPr="00FD0F00">
              <w:rPr>
                <w:rFonts w:ascii="Arial" w:hAnsi="Arial" w:cs="Arial"/>
                <w:szCs w:val="22"/>
              </w:rPr>
              <w:t xml:space="preserve">Ensure clinical involvement with families with complex needs through case supervision. </w:t>
            </w:r>
          </w:p>
          <w:p w14:paraId="2977900D" w14:textId="77777777" w:rsidR="004D0FF1" w:rsidRPr="00FD0F00" w:rsidRDefault="004D0FF1" w:rsidP="00A031B3">
            <w:pPr>
              <w:rPr>
                <w:rFonts w:ascii="Arial" w:hAnsi="Arial" w:cs="Arial"/>
                <w:szCs w:val="22"/>
              </w:rPr>
            </w:pPr>
          </w:p>
          <w:p w14:paraId="6ADE0ABA" w14:textId="77777777" w:rsidR="004D0FF1" w:rsidRPr="00FD0F00" w:rsidRDefault="004D0FF1" w:rsidP="00A031B3">
            <w:pPr>
              <w:rPr>
                <w:rFonts w:ascii="Arial" w:hAnsi="Arial" w:cs="Arial"/>
                <w:szCs w:val="22"/>
              </w:rPr>
            </w:pPr>
            <w:r w:rsidRPr="00FD0F00">
              <w:rPr>
                <w:rFonts w:ascii="Arial" w:hAnsi="Arial" w:cs="Arial"/>
                <w:szCs w:val="22"/>
              </w:rPr>
              <w:t xml:space="preserve">Represent NHST at all key Public Protection committees and groups at local and national level.  </w:t>
            </w:r>
          </w:p>
          <w:p w14:paraId="634E70C3" w14:textId="77777777" w:rsidR="004D0FF1" w:rsidRPr="00FD0F00" w:rsidRDefault="004D0FF1" w:rsidP="00A031B3">
            <w:pPr>
              <w:rPr>
                <w:rFonts w:ascii="Arial" w:hAnsi="Arial" w:cs="Arial"/>
                <w:szCs w:val="22"/>
              </w:rPr>
            </w:pPr>
          </w:p>
          <w:p w14:paraId="5348D7F5" w14:textId="77777777" w:rsidR="004D0FF1" w:rsidRPr="00FD0F00" w:rsidRDefault="004D0FF1" w:rsidP="00A031B3">
            <w:pPr>
              <w:pStyle w:val="ListParagraph"/>
              <w:ind w:left="0"/>
              <w:contextualSpacing w:val="0"/>
              <w:rPr>
                <w:rFonts w:ascii="Arial" w:hAnsi="Arial" w:cs="Arial"/>
                <w:szCs w:val="22"/>
              </w:rPr>
            </w:pPr>
            <w:r w:rsidRPr="00FD0F00">
              <w:rPr>
                <w:rFonts w:ascii="Arial" w:hAnsi="Arial" w:cs="Arial"/>
                <w:szCs w:val="22"/>
              </w:rPr>
              <w:t>Demonstrate, apply and disseminate expert knowledge in patterns and indicators of harm. Apply appropriate models and frameworks that contribute to the recognition and assessment of adults in need of support and protection.</w:t>
            </w:r>
          </w:p>
          <w:p w14:paraId="2C91BA28" w14:textId="77777777" w:rsidR="004D0FF1" w:rsidRPr="00FD0F00" w:rsidRDefault="004D0FF1" w:rsidP="00A031B3">
            <w:pPr>
              <w:rPr>
                <w:rFonts w:ascii="Arial" w:hAnsi="Arial" w:cs="Arial"/>
                <w:szCs w:val="22"/>
              </w:rPr>
            </w:pPr>
          </w:p>
          <w:p w14:paraId="4826D44E" w14:textId="6D9F5670" w:rsidR="007842AA" w:rsidRPr="00FD0F00" w:rsidRDefault="004D0FF1" w:rsidP="00A031B3">
            <w:pPr>
              <w:pStyle w:val="Heading2"/>
              <w:spacing w:before="0"/>
              <w:rPr>
                <w:rFonts w:ascii="Arial" w:hAnsi="Arial" w:cs="Arial"/>
                <w:b/>
                <w:color w:val="auto"/>
                <w:sz w:val="22"/>
                <w:szCs w:val="22"/>
                <w:u w:val="single"/>
              </w:rPr>
            </w:pPr>
            <w:r w:rsidRPr="00FD0F00">
              <w:rPr>
                <w:rFonts w:ascii="Arial" w:hAnsi="Arial" w:cs="Arial"/>
                <w:color w:val="auto"/>
                <w:sz w:val="22"/>
                <w:szCs w:val="22"/>
              </w:rPr>
              <w:t>Provide support to the Nurse Director and Executive Nurse Director in relation to the Public Protection Executive Group (PPEG) advising as appropriate.</w:t>
            </w:r>
          </w:p>
          <w:p w14:paraId="3556ED15" w14:textId="77777777" w:rsidR="007842AA" w:rsidRPr="00FD0F00" w:rsidRDefault="007842AA" w:rsidP="00A031B3">
            <w:pPr>
              <w:rPr>
                <w:rFonts w:ascii="Arial" w:hAnsi="Arial" w:cs="Arial"/>
                <w:iCs/>
                <w:szCs w:val="22"/>
              </w:rPr>
            </w:pPr>
          </w:p>
          <w:p w14:paraId="683BFE1E" w14:textId="77777777" w:rsidR="004D0FF1" w:rsidRPr="00FD0F00" w:rsidRDefault="004D0FF1" w:rsidP="00A031B3">
            <w:pPr>
              <w:ind w:right="191"/>
              <w:rPr>
                <w:rFonts w:ascii="Arial" w:hAnsi="Arial" w:cs="Arial"/>
                <w:szCs w:val="22"/>
              </w:rPr>
            </w:pPr>
            <w:r w:rsidRPr="00FD0F00">
              <w:rPr>
                <w:rFonts w:ascii="Arial" w:hAnsi="Arial" w:cs="Arial"/>
                <w:szCs w:val="22"/>
              </w:rPr>
              <w:t>Lead and ensure that  NHS Tayside is represented at all interagency Child Protection groups and Committees at local, regional and national level to ensure effective local and national communication networks in regard to child protection.</w:t>
            </w:r>
          </w:p>
          <w:p w14:paraId="3BB52605" w14:textId="77777777" w:rsidR="00FD0F00" w:rsidRDefault="00FD0F00" w:rsidP="00A031B3">
            <w:pPr>
              <w:rPr>
                <w:rFonts w:ascii="Arial" w:hAnsi="Arial" w:cs="Arial"/>
                <w:szCs w:val="22"/>
              </w:rPr>
            </w:pPr>
          </w:p>
          <w:p w14:paraId="6090BFA1" w14:textId="5291BAB9" w:rsidR="004D0FF1" w:rsidRPr="00FD0F00" w:rsidRDefault="004D0FF1" w:rsidP="00A031B3">
            <w:pPr>
              <w:rPr>
                <w:rFonts w:ascii="Arial" w:hAnsi="Arial" w:cs="Arial"/>
                <w:szCs w:val="22"/>
              </w:rPr>
            </w:pPr>
            <w:r w:rsidRPr="00FD0F00">
              <w:rPr>
                <w:rFonts w:ascii="Arial" w:hAnsi="Arial" w:cs="Arial"/>
                <w:szCs w:val="22"/>
              </w:rPr>
              <w:lastRenderedPageBreak/>
              <w:t>Lead and ensure that NHS Tayside is represented at all interagency Adult Protection groups and Committees at local, regional and national level to ensure effective local and national communication networks in regard to adult protection.</w:t>
            </w:r>
          </w:p>
          <w:p w14:paraId="2C14718F" w14:textId="77777777" w:rsidR="004D0FF1" w:rsidRPr="00FD0F00" w:rsidRDefault="004D0FF1" w:rsidP="00A031B3">
            <w:pPr>
              <w:rPr>
                <w:rFonts w:ascii="Arial" w:hAnsi="Arial" w:cs="Arial"/>
                <w:szCs w:val="22"/>
              </w:rPr>
            </w:pPr>
          </w:p>
          <w:p w14:paraId="27554E45" w14:textId="77777777" w:rsidR="004D0FF1" w:rsidRPr="00FD0F00" w:rsidRDefault="004D0FF1" w:rsidP="00A031B3">
            <w:pPr>
              <w:rPr>
                <w:rFonts w:ascii="Arial" w:hAnsi="Arial" w:cs="Arial"/>
                <w:szCs w:val="22"/>
              </w:rPr>
            </w:pPr>
            <w:r w:rsidRPr="00FD0F00">
              <w:rPr>
                <w:rFonts w:ascii="Arial" w:hAnsi="Arial" w:cs="Arial"/>
                <w:szCs w:val="22"/>
              </w:rPr>
              <w:t>Taking responsibility for personal Continuous Professional Development to enhance knowledge, skills and values needed for safe and effective practice and identification of training needs through participation in PDP process.</w:t>
            </w:r>
          </w:p>
          <w:p w14:paraId="0EA8864F" w14:textId="77777777" w:rsidR="004D0FF1" w:rsidRPr="00FD0F00" w:rsidRDefault="004D0FF1" w:rsidP="00A031B3">
            <w:pPr>
              <w:rPr>
                <w:rFonts w:ascii="Arial" w:hAnsi="Arial" w:cs="Arial"/>
                <w:szCs w:val="22"/>
              </w:rPr>
            </w:pPr>
          </w:p>
          <w:p w14:paraId="723544FC" w14:textId="2E4FA764" w:rsidR="004D0FF1" w:rsidRPr="00FD0F00" w:rsidRDefault="004D0FF1" w:rsidP="00A031B3">
            <w:pPr>
              <w:rPr>
                <w:rFonts w:ascii="Arial" w:hAnsi="Arial" w:cs="Arial"/>
                <w:szCs w:val="22"/>
              </w:rPr>
            </w:pPr>
            <w:r w:rsidRPr="00FD0F00">
              <w:rPr>
                <w:rFonts w:ascii="Arial" w:hAnsi="Arial" w:cs="Arial"/>
                <w:szCs w:val="22"/>
              </w:rPr>
              <w:t xml:space="preserve">Regularly review the current literature on the range of public protection work strands and cascade </w:t>
            </w:r>
            <w:r w:rsidR="00FD0F00" w:rsidRPr="00FD0F00">
              <w:rPr>
                <w:rFonts w:ascii="Arial" w:hAnsi="Arial" w:cs="Arial"/>
                <w:szCs w:val="22"/>
              </w:rPr>
              <w:t>evidence-based</w:t>
            </w:r>
            <w:r w:rsidRPr="00FD0F00">
              <w:rPr>
                <w:rFonts w:ascii="Arial" w:hAnsi="Arial" w:cs="Arial"/>
                <w:szCs w:val="22"/>
              </w:rPr>
              <w:t xml:space="preserve"> practice to all professionals working in these fields leading change to improve practice and outcomes for children and vulnerable adults.</w:t>
            </w:r>
          </w:p>
          <w:p w14:paraId="00A471E9" w14:textId="77777777" w:rsidR="004D0FF1" w:rsidRPr="00FD0F00" w:rsidRDefault="004D0FF1" w:rsidP="00A031B3">
            <w:pPr>
              <w:rPr>
                <w:rFonts w:ascii="Arial" w:hAnsi="Arial" w:cs="Arial"/>
                <w:szCs w:val="22"/>
              </w:rPr>
            </w:pPr>
          </w:p>
          <w:p w14:paraId="3FB29C96" w14:textId="77777777" w:rsidR="004D0FF1" w:rsidRPr="00FD0F00" w:rsidRDefault="004D0FF1" w:rsidP="00A031B3">
            <w:pPr>
              <w:rPr>
                <w:rFonts w:ascii="Arial" w:hAnsi="Arial" w:cs="Arial"/>
                <w:szCs w:val="22"/>
              </w:rPr>
            </w:pPr>
            <w:r w:rsidRPr="00FD0F00">
              <w:rPr>
                <w:rFonts w:ascii="Arial" w:hAnsi="Arial" w:cs="Arial"/>
                <w:szCs w:val="22"/>
              </w:rPr>
              <w:t xml:space="preserve">Lead the Clinical Governance agenda in relation to public protection with the support of the Quality Assurance and Improvement Lead to initiate the development of monitoring systems and audit tools that ensure high quality practice for vulnerable children and adults.  </w:t>
            </w:r>
          </w:p>
          <w:p w14:paraId="422DEF06" w14:textId="77777777" w:rsidR="004D0FF1" w:rsidRPr="00FD0F00" w:rsidRDefault="004D0FF1" w:rsidP="00A031B3">
            <w:pPr>
              <w:rPr>
                <w:rFonts w:ascii="Arial" w:hAnsi="Arial" w:cs="Arial"/>
                <w:szCs w:val="22"/>
              </w:rPr>
            </w:pPr>
          </w:p>
          <w:p w14:paraId="773797E3" w14:textId="77777777" w:rsidR="004D0FF1" w:rsidRPr="00FD0F00" w:rsidRDefault="004D0FF1" w:rsidP="00A031B3">
            <w:pPr>
              <w:ind w:right="191"/>
              <w:rPr>
                <w:rFonts w:ascii="Arial" w:hAnsi="Arial" w:cs="Arial"/>
                <w:szCs w:val="22"/>
              </w:rPr>
            </w:pPr>
            <w:r w:rsidRPr="00FD0F00">
              <w:rPr>
                <w:rFonts w:ascii="Arial" w:hAnsi="Arial" w:cs="Arial"/>
                <w:szCs w:val="22"/>
              </w:rPr>
              <w:t>Lead on new developments to ensure the delivery of effective specialist public protection services which is compliant with national, regional and local best practice and policy.</w:t>
            </w:r>
          </w:p>
          <w:p w14:paraId="569BA4E4" w14:textId="77777777" w:rsidR="00FD0F00" w:rsidRDefault="00FD0F00" w:rsidP="00A031B3">
            <w:pPr>
              <w:ind w:right="191"/>
              <w:rPr>
                <w:rFonts w:ascii="Arial" w:hAnsi="Arial" w:cs="Arial"/>
                <w:szCs w:val="22"/>
              </w:rPr>
            </w:pPr>
          </w:p>
          <w:p w14:paraId="2ACAD015" w14:textId="40D56BF6" w:rsidR="004D0FF1" w:rsidRPr="00FD0F00" w:rsidRDefault="004D0FF1" w:rsidP="00A031B3">
            <w:pPr>
              <w:ind w:right="191"/>
              <w:rPr>
                <w:rFonts w:ascii="Arial" w:hAnsi="Arial" w:cs="Arial"/>
                <w:szCs w:val="22"/>
              </w:rPr>
            </w:pPr>
            <w:r w:rsidRPr="00FD0F00">
              <w:rPr>
                <w:rFonts w:ascii="Arial" w:hAnsi="Arial" w:cs="Arial"/>
                <w:szCs w:val="22"/>
              </w:rPr>
              <w:t>Be accountable for ensuring that child and adult protection policies &amp; procedures which are developed for implementation across the NHS Tayside are based on best practice and in line with strategic guidance.</w:t>
            </w:r>
          </w:p>
          <w:p w14:paraId="3C56B00F" w14:textId="77777777" w:rsidR="00FD0F00" w:rsidRDefault="00FD0F00" w:rsidP="00A031B3">
            <w:pPr>
              <w:rPr>
                <w:rFonts w:ascii="Arial" w:hAnsi="Arial" w:cs="Arial"/>
                <w:b/>
                <w:bCs/>
                <w:szCs w:val="22"/>
                <w:u w:val="single"/>
              </w:rPr>
            </w:pPr>
          </w:p>
          <w:p w14:paraId="46781D00" w14:textId="2C11A794" w:rsidR="004D0FF1" w:rsidRPr="00FD0F00" w:rsidRDefault="004D0FF1" w:rsidP="00A031B3">
            <w:pPr>
              <w:rPr>
                <w:rFonts w:ascii="Arial" w:hAnsi="Arial" w:cs="Arial"/>
                <w:b/>
                <w:bCs/>
                <w:szCs w:val="22"/>
                <w:u w:val="single"/>
              </w:rPr>
            </w:pPr>
            <w:r w:rsidRPr="00FD0F00">
              <w:rPr>
                <w:rFonts w:ascii="Arial" w:hAnsi="Arial" w:cs="Arial"/>
                <w:b/>
                <w:bCs/>
                <w:szCs w:val="22"/>
                <w:u w:val="single"/>
              </w:rPr>
              <w:t>Education and Training</w:t>
            </w:r>
          </w:p>
          <w:p w14:paraId="7D74D060" w14:textId="490629BC" w:rsidR="004D0FF1" w:rsidRPr="00FD0F00" w:rsidRDefault="004D0FF1" w:rsidP="00A031B3">
            <w:pPr>
              <w:rPr>
                <w:rFonts w:ascii="Arial" w:hAnsi="Arial" w:cs="Arial"/>
                <w:szCs w:val="22"/>
              </w:rPr>
            </w:pPr>
            <w:r w:rsidRPr="00FD0F00">
              <w:rPr>
                <w:rFonts w:ascii="Arial" w:hAnsi="Arial" w:cs="Arial"/>
                <w:szCs w:val="22"/>
              </w:rPr>
              <w:t xml:space="preserve">Provide an education and research function </w:t>
            </w:r>
            <w:r w:rsidR="00FD0F00" w:rsidRPr="00FD0F00">
              <w:rPr>
                <w:rFonts w:ascii="Arial" w:hAnsi="Arial" w:cs="Arial"/>
                <w:szCs w:val="22"/>
              </w:rPr>
              <w:t>including</w:t>
            </w:r>
            <w:r w:rsidR="00FD0F00">
              <w:rPr>
                <w:rFonts w:ascii="Arial" w:hAnsi="Arial" w:cs="Arial"/>
                <w:szCs w:val="22"/>
              </w:rPr>
              <w:t>:</w:t>
            </w:r>
            <w:r w:rsidRPr="00FD0F00">
              <w:rPr>
                <w:rFonts w:ascii="Arial" w:hAnsi="Arial" w:cs="Arial"/>
                <w:szCs w:val="22"/>
              </w:rPr>
              <w:t xml:space="preserve">  identifying training needs, overseeing the development and implementation of an NHST public protection training strategy, input into university/further education as relevant to the area of expertise, contribution to and dissemination of relevant research.</w:t>
            </w:r>
          </w:p>
          <w:p w14:paraId="056AEE49" w14:textId="77777777" w:rsidR="004D0FF1" w:rsidRPr="00FD0F00" w:rsidRDefault="004D0FF1" w:rsidP="00A031B3">
            <w:pPr>
              <w:rPr>
                <w:rFonts w:ascii="Arial" w:hAnsi="Arial" w:cs="Arial"/>
                <w:szCs w:val="22"/>
              </w:rPr>
            </w:pPr>
          </w:p>
          <w:p w14:paraId="72442049" w14:textId="77777777" w:rsidR="004D0FF1" w:rsidRPr="00FD0F00" w:rsidRDefault="004D0FF1" w:rsidP="00A031B3">
            <w:pPr>
              <w:rPr>
                <w:rFonts w:ascii="Arial" w:hAnsi="Arial" w:cs="Arial"/>
                <w:szCs w:val="22"/>
              </w:rPr>
            </w:pPr>
            <w:r w:rsidRPr="00FD0F00">
              <w:rPr>
                <w:rFonts w:ascii="Arial" w:hAnsi="Arial" w:cs="Arial"/>
                <w:szCs w:val="22"/>
              </w:rPr>
              <w:t>Accessing, appraising and critically applying the evidence base to meet training needs using national standards and guidelines.</w:t>
            </w:r>
          </w:p>
          <w:p w14:paraId="3A979272" w14:textId="77777777" w:rsidR="004D0FF1" w:rsidRPr="00FD0F00" w:rsidRDefault="004D0FF1" w:rsidP="00A031B3">
            <w:pPr>
              <w:rPr>
                <w:rFonts w:ascii="Arial" w:hAnsi="Arial" w:cs="Arial"/>
                <w:szCs w:val="22"/>
              </w:rPr>
            </w:pPr>
          </w:p>
          <w:p w14:paraId="63D9F80D" w14:textId="77777777" w:rsidR="004D0FF1" w:rsidRPr="00FD0F00" w:rsidRDefault="004D0FF1" w:rsidP="00A031B3">
            <w:pPr>
              <w:rPr>
                <w:rFonts w:ascii="Arial" w:hAnsi="Arial" w:cs="Arial"/>
                <w:szCs w:val="22"/>
              </w:rPr>
            </w:pPr>
            <w:r w:rsidRPr="00FD0F00">
              <w:rPr>
                <w:rFonts w:ascii="Arial" w:hAnsi="Arial" w:cs="Arial"/>
                <w:szCs w:val="22"/>
              </w:rPr>
              <w:t>Lead and participate in research and evaluation of Public Protection Services.</w:t>
            </w:r>
          </w:p>
          <w:p w14:paraId="01169FAA" w14:textId="77777777" w:rsidR="004D0FF1" w:rsidRPr="00FD0F00" w:rsidRDefault="004D0FF1" w:rsidP="00A031B3">
            <w:pPr>
              <w:rPr>
                <w:rFonts w:ascii="Arial" w:hAnsi="Arial" w:cs="Arial"/>
                <w:szCs w:val="22"/>
              </w:rPr>
            </w:pPr>
          </w:p>
          <w:p w14:paraId="5BF7DEA0" w14:textId="77777777" w:rsidR="004D0FF1" w:rsidRPr="00FD0F00" w:rsidRDefault="004D0FF1" w:rsidP="00A031B3">
            <w:pPr>
              <w:rPr>
                <w:rFonts w:ascii="Arial" w:hAnsi="Arial" w:cs="Arial"/>
                <w:szCs w:val="22"/>
              </w:rPr>
            </w:pPr>
            <w:r w:rsidRPr="00FD0F00">
              <w:rPr>
                <w:rFonts w:ascii="Arial" w:hAnsi="Arial" w:cs="Arial"/>
                <w:szCs w:val="22"/>
              </w:rPr>
              <w:t xml:space="preserve">Identify and circulate training materials for staff, both as an ongoing resource for reference and for education for students.  </w:t>
            </w:r>
          </w:p>
          <w:p w14:paraId="4F247DDC" w14:textId="77777777" w:rsidR="004D0FF1" w:rsidRPr="00FD0F00" w:rsidRDefault="004D0FF1" w:rsidP="00A031B3">
            <w:pPr>
              <w:rPr>
                <w:rFonts w:ascii="Arial" w:hAnsi="Arial" w:cs="Arial"/>
                <w:szCs w:val="22"/>
              </w:rPr>
            </w:pPr>
          </w:p>
          <w:p w14:paraId="45FD4F24" w14:textId="77777777" w:rsidR="004D0FF1" w:rsidRPr="00FD0F00" w:rsidRDefault="004D0FF1" w:rsidP="00A031B3">
            <w:pPr>
              <w:rPr>
                <w:rFonts w:ascii="Arial" w:hAnsi="Arial" w:cs="Arial"/>
                <w:szCs w:val="22"/>
              </w:rPr>
            </w:pPr>
            <w:r w:rsidRPr="00FD0F00">
              <w:rPr>
                <w:rFonts w:ascii="Arial" w:hAnsi="Arial" w:cs="Arial"/>
                <w:szCs w:val="22"/>
              </w:rPr>
              <w:t xml:space="preserve">Contribute to undergraduate training programme for student nurses and midwives at local higher education establishments and seek opportunity to develop for other professionals.    </w:t>
            </w:r>
          </w:p>
          <w:p w14:paraId="21D1F956" w14:textId="77777777" w:rsidR="004D0FF1" w:rsidRPr="00FD0F00" w:rsidRDefault="004D0FF1" w:rsidP="00A031B3">
            <w:pPr>
              <w:rPr>
                <w:rFonts w:ascii="Arial" w:hAnsi="Arial" w:cs="Arial"/>
                <w:szCs w:val="22"/>
              </w:rPr>
            </w:pPr>
          </w:p>
          <w:p w14:paraId="0F57293E" w14:textId="77777777" w:rsidR="004D0FF1" w:rsidRPr="00FD0F00" w:rsidRDefault="004D0FF1" w:rsidP="00A031B3">
            <w:pPr>
              <w:ind w:right="191"/>
              <w:rPr>
                <w:rFonts w:ascii="Arial" w:hAnsi="Arial" w:cs="Arial"/>
                <w:szCs w:val="22"/>
              </w:rPr>
            </w:pPr>
            <w:r w:rsidRPr="00FD0F00">
              <w:rPr>
                <w:rFonts w:ascii="Arial" w:hAnsi="Arial" w:cs="Arial"/>
                <w:szCs w:val="22"/>
              </w:rPr>
              <w:t>Develop local training and education programmes for clinical and non-clinical NHS Tayside staff ensuring  staff have clear guidance regarding the actions they must take if they become concerned about a child, young person or vulnerable adult.</w:t>
            </w:r>
          </w:p>
          <w:p w14:paraId="078E3FAF" w14:textId="77777777" w:rsidR="00FD0F00" w:rsidRDefault="00FD0F00" w:rsidP="00A031B3">
            <w:pPr>
              <w:ind w:right="191"/>
              <w:rPr>
                <w:rFonts w:ascii="Arial" w:hAnsi="Arial" w:cs="Arial"/>
                <w:szCs w:val="22"/>
              </w:rPr>
            </w:pPr>
          </w:p>
          <w:p w14:paraId="1DD5F090" w14:textId="0C7BE1B3" w:rsidR="004D0FF1" w:rsidRPr="00FD0F00" w:rsidRDefault="004D0FF1" w:rsidP="00A031B3">
            <w:pPr>
              <w:ind w:right="191"/>
              <w:rPr>
                <w:rFonts w:ascii="Arial" w:hAnsi="Arial" w:cs="Arial"/>
                <w:szCs w:val="22"/>
              </w:rPr>
            </w:pPr>
            <w:r w:rsidRPr="00FD0F00">
              <w:rPr>
                <w:rFonts w:ascii="Arial" w:hAnsi="Arial" w:cs="Arial"/>
                <w:szCs w:val="22"/>
              </w:rPr>
              <w:t xml:space="preserve">Ensure links with National Groups to influence the development of quality education programmes for clinical staff thus ensuring effective, high quality education programmes are developed at a national level. </w:t>
            </w:r>
          </w:p>
          <w:p w14:paraId="337A9144" w14:textId="77777777" w:rsidR="004D0FF1" w:rsidRPr="00FD0F00" w:rsidRDefault="004D0FF1" w:rsidP="00A031B3">
            <w:pPr>
              <w:rPr>
                <w:rFonts w:ascii="Arial" w:hAnsi="Arial" w:cs="Arial"/>
                <w:szCs w:val="22"/>
              </w:rPr>
            </w:pPr>
          </w:p>
          <w:p w14:paraId="0023A617" w14:textId="77777777" w:rsidR="004D0FF1" w:rsidRPr="00FD0F00" w:rsidRDefault="004D0FF1" w:rsidP="00A031B3">
            <w:pPr>
              <w:rPr>
                <w:rFonts w:ascii="Arial" w:hAnsi="Arial" w:cs="Arial"/>
                <w:szCs w:val="22"/>
              </w:rPr>
            </w:pPr>
            <w:r w:rsidRPr="00FD0F00">
              <w:rPr>
                <w:rFonts w:ascii="Arial" w:hAnsi="Arial" w:cs="Arial"/>
                <w:szCs w:val="22"/>
              </w:rPr>
              <w:t xml:space="preserve">Contribute to preventative education programmes for clients relating to parenting.  </w:t>
            </w:r>
          </w:p>
          <w:p w14:paraId="72A75F4C" w14:textId="77777777" w:rsidR="004D0FF1" w:rsidRPr="00FD0F00" w:rsidRDefault="004D0FF1" w:rsidP="00A031B3">
            <w:pPr>
              <w:rPr>
                <w:rFonts w:ascii="Arial" w:hAnsi="Arial" w:cs="Arial"/>
                <w:szCs w:val="22"/>
              </w:rPr>
            </w:pPr>
          </w:p>
          <w:p w14:paraId="19FFE77D" w14:textId="3695B1BC" w:rsidR="004D0FF1" w:rsidRPr="00FD0F00" w:rsidRDefault="004D0FF1" w:rsidP="00A031B3">
            <w:pPr>
              <w:rPr>
                <w:rFonts w:ascii="Arial" w:hAnsi="Arial" w:cs="Arial"/>
                <w:szCs w:val="22"/>
              </w:rPr>
            </w:pPr>
            <w:r w:rsidRPr="00FD0F00">
              <w:rPr>
                <w:rFonts w:ascii="Arial" w:hAnsi="Arial" w:cs="Arial"/>
                <w:szCs w:val="22"/>
              </w:rPr>
              <w:t xml:space="preserve">Apply </w:t>
            </w:r>
            <w:r w:rsidR="00FD0F00" w:rsidRPr="00FD0F00">
              <w:rPr>
                <w:rFonts w:ascii="Arial" w:hAnsi="Arial" w:cs="Arial"/>
                <w:szCs w:val="22"/>
              </w:rPr>
              <w:t>evidence-based</w:t>
            </w:r>
            <w:r w:rsidRPr="00FD0F00">
              <w:rPr>
                <w:rFonts w:ascii="Arial" w:hAnsi="Arial" w:cs="Arial"/>
                <w:szCs w:val="22"/>
              </w:rPr>
              <w:t xml:space="preserve"> practice in carrying out the role and carry out research where there is a need to inform practice.  </w:t>
            </w:r>
          </w:p>
          <w:p w14:paraId="09607876" w14:textId="77777777" w:rsidR="004D0FF1" w:rsidRPr="00FD0F00" w:rsidRDefault="004D0FF1" w:rsidP="00A031B3">
            <w:pPr>
              <w:rPr>
                <w:rFonts w:ascii="Arial" w:hAnsi="Arial" w:cs="Arial"/>
                <w:szCs w:val="22"/>
              </w:rPr>
            </w:pPr>
          </w:p>
          <w:p w14:paraId="54F9F65F" w14:textId="77777777" w:rsidR="004D0FF1" w:rsidRPr="00FD0F00" w:rsidRDefault="004D0FF1" w:rsidP="00A031B3">
            <w:pPr>
              <w:rPr>
                <w:rFonts w:ascii="Arial" w:hAnsi="Arial" w:cs="Arial"/>
                <w:szCs w:val="22"/>
              </w:rPr>
            </w:pPr>
            <w:r w:rsidRPr="00FD0F00">
              <w:rPr>
                <w:rFonts w:ascii="Arial" w:hAnsi="Arial" w:cs="Arial"/>
                <w:szCs w:val="22"/>
              </w:rPr>
              <w:t xml:space="preserve">As NHST’s representative on a range of Public Protection Committees and Groups to ensure that appropriate NHST public protection staff contribute to the development, implementation and evaluation of multi-agency public protection training.  </w:t>
            </w:r>
          </w:p>
          <w:p w14:paraId="7F3D29EF" w14:textId="77777777" w:rsidR="00FD0F00" w:rsidRDefault="00FD0F00" w:rsidP="00A031B3">
            <w:pPr>
              <w:rPr>
                <w:rFonts w:ascii="Arial" w:hAnsi="Arial" w:cs="Arial"/>
                <w:b/>
                <w:bCs/>
                <w:szCs w:val="22"/>
                <w:u w:val="single"/>
              </w:rPr>
            </w:pPr>
          </w:p>
          <w:p w14:paraId="024E318B" w14:textId="27D05AEE" w:rsidR="004D0FF1" w:rsidRPr="00FD0F00" w:rsidRDefault="004D0FF1" w:rsidP="00A031B3">
            <w:pPr>
              <w:rPr>
                <w:rFonts w:ascii="Arial" w:hAnsi="Arial" w:cs="Arial"/>
                <w:b/>
                <w:bCs/>
                <w:szCs w:val="22"/>
                <w:u w:val="single"/>
              </w:rPr>
            </w:pPr>
            <w:r w:rsidRPr="00FD0F00">
              <w:rPr>
                <w:rFonts w:ascii="Arial" w:hAnsi="Arial" w:cs="Arial"/>
                <w:b/>
                <w:bCs/>
                <w:szCs w:val="22"/>
                <w:u w:val="single"/>
              </w:rPr>
              <w:t>Leadership and Management:</w:t>
            </w:r>
          </w:p>
          <w:p w14:paraId="07C813F9" w14:textId="77777777" w:rsidR="004D0FF1" w:rsidRPr="00FD0F00" w:rsidRDefault="004D0FF1" w:rsidP="00A031B3">
            <w:pPr>
              <w:rPr>
                <w:rFonts w:ascii="Arial" w:hAnsi="Arial" w:cs="Arial"/>
                <w:szCs w:val="22"/>
              </w:rPr>
            </w:pPr>
            <w:r w:rsidRPr="00FD0F00">
              <w:rPr>
                <w:rFonts w:ascii="Arial" w:hAnsi="Arial" w:cs="Arial"/>
                <w:szCs w:val="22"/>
              </w:rPr>
              <w:lastRenderedPageBreak/>
              <w:t xml:space="preserve">Provide effective clinical leadership for Public Protection across NHST, including ensuring the provision of expert advice as required in relation to Child Protection, MARAC, MAPPA, Prevent  and Adult Support Protection.  </w:t>
            </w:r>
          </w:p>
          <w:p w14:paraId="21B2EE13" w14:textId="77777777" w:rsidR="004D0FF1" w:rsidRPr="00FD0F00" w:rsidRDefault="004D0FF1" w:rsidP="00A031B3">
            <w:pPr>
              <w:rPr>
                <w:rFonts w:ascii="Arial" w:hAnsi="Arial" w:cs="Arial"/>
                <w:szCs w:val="22"/>
              </w:rPr>
            </w:pPr>
          </w:p>
          <w:p w14:paraId="68640314" w14:textId="77777777" w:rsidR="004D0FF1" w:rsidRPr="00FD0F00" w:rsidRDefault="004D0FF1" w:rsidP="00A031B3">
            <w:pPr>
              <w:pStyle w:val="ListParagraph"/>
              <w:ind w:left="0"/>
              <w:rPr>
                <w:rFonts w:ascii="Arial" w:hAnsi="Arial" w:cs="Arial"/>
                <w:szCs w:val="22"/>
              </w:rPr>
            </w:pPr>
            <w:r w:rsidRPr="00FD0F00">
              <w:rPr>
                <w:rFonts w:ascii="Arial" w:hAnsi="Arial" w:cs="Arial"/>
                <w:szCs w:val="22"/>
              </w:rPr>
              <w:t xml:space="preserve">Ensure that the requirements of legislation such as </w:t>
            </w:r>
            <w:hyperlink w:history="1">
              <w:r w:rsidRPr="00FD0F00">
                <w:rPr>
                  <w:rStyle w:val="Hyperlink"/>
                  <w:rFonts w:ascii="Arial" w:hAnsi="Arial" w:cs="Arial"/>
                  <w:color w:val="auto"/>
                  <w:szCs w:val="22"/>
                </w:rPr>
                <w:t>Adult Support &amp; P</w:t>
              </w:r>
            </w:hyperlink>
            <w:r w:rsidRPr="00FD0F00">
              <w:rPr>
                <w:rStyle w:val="Hyperlink"/>
                <w:rFonts w:ascii="Arial" w:hAnsi="Arial" w:cs="Arial"/>
                <w:color w:val="auto"/>
                <w:szCs w:val="22"/>
              </w:rPr>
              <w:t>rotection</w:t>
            </w:r>
            <w:r w:rsidRPr="00FD0F00">
              <w:rPr>
                <w:rFonts w:ascii="Arial" w:hAnsi="Arial" w:cs="Arial"/>
                <w:szCs w:val="22"/>
              </w:rPr>
              <w:t xml:space="preserve"> (Scotland) 2007, Adults With Incapacity (Scotland) 2000 and Protection of Vulnerable Groups (PVG) (Scotland) Act 2007 are met by providing a single point of contact for NHST to support and advise staff. </w:t>
            </w:r>
          </w:p>
          <w:p w14:paraId="5FD707B5" w14:textId="77777777" w:rsidR="004D0FF1" w:rsidRPr="00FD0F00" w:rsidRDefault="004D0FF1" w:rsidP="00A031B3">
            <w:pPr>
              <w:rPr>
                <w:rFonts w:ascii="Arial" w:hAnsi="Arial" w:cs="Arial"/>
                <w:szCs w:val="22"/>
              </w:rPr>
            </w:pPr>
          </w:p>
          <w:p w14:paraId="574F84BE" w14:textId="77777777" w:rsidR="004D0FF1" w:rsidRPr="00FD0F00" w:rsidRDefault="004D0FF1" w:rsidP="00A031B3">
            <w:pPr>
              <w:rPr>
                <w:rFonts w:ascii="Arial" w:hAnsi="Arial" w:cs="Arial"/>
                <w:szCs w:val="22"/>
              </w:rPr>
            </w:pPr>
            <w:r w:rsidRPr="00FD0F00">
              <w:rPr>
                <w:rFonts w:ascii="Arial" w:hAnsi="Arial" w:cs="Arial"/>
                <w:szCs w:val="22"/>
              </w:rPr>
              <w:t>Take a lead role in strategic planning for Public Protection developing plans to implement national policies.</w:t>
            </w:r>
          </w:p>
          <w:p w14:paraId="20A44CA2" w14:textId="77777777" w:rsidR="004D0FF1" w:rsidRPr="00FD0F00" w:rsidRDefault="004D0FF1" w:rsidP="00A031B3">
            <w:pPr>
              <w:rPr>
                <w:rFonts w:ascii="Arial" w:hAnsi="Arial" w:cs="Arial"/>
                <w:szCs w:val="22"/>
              </w:rPr>
            </w:pPr>
          </w:p>
          <w:p w14:paraId="5A1CB3FF" w14:textId="77777777" w:rsidR="004D0FF1" w:rsidRPr="00FD0F00" w:rsidRDefault="004D0FF1" w:rsidP="00A031B3">
            <w:pPr>
              <w:rPr>
                <w:rFonts w:ascii="Arial" w:hAnsi="Arial" w:cs="Arial"/>
                <w:szCs w:val="22"/>
              </w:rPr>
            </w:pPr>
            <w:r w:rsidRPr="00FD0F00">
              <w:rPr>
                <w:rFonts w:ascii="Arial" w:hAnsi="Arial" w:cs="Arial"/>
                <w:szCs w:val="22"/>
              </w:rPr>
              <w:t>Lead review of communication systems and guidelines relevant to all public protection work strands, ensuring that practice within the healthcare system promotes the welfare of children and adults.</w:t>
            </w:r>
          </w:p>
          <w:p w14:paraId="1A3232FA" w14:textId="77777777" w:rsidR="004D0FF1" w:rsidRPr="00FD0F00" w:rsidRDefault="004D0FF1" w:rsidP="00A031B3">
            <w:pPr>
              <w:rPr>
                <w:rFonts w:ascii="Arial" w:hAnsi="Arial" w:cs="Arial"/>
                <w:szCs w:val="22"/>
              </w:rPr>
            </w:pPr>
          </w:p>
          <w:p w14:paraId="12DA6588" w14:textId="77777777" w:rsidR="004D0FF1" w:rsidRPr="00FD0F00" w:rsidRDefault="004D0FF1" w:rsidP="00A031B3">
            <w:pPr>
              <w:rPr>
                <w:rFonts w:ascii="Arial" w:hAnsi="Arial" w:cs="Arial"/>
                <w:szCs w:val="22"/>
              </w:rPr>
            </w:pPr>
            <w:r w:rsidRPr="00FD0F00">
              <w:rPr>
                <w:rFonts w:ascii="Arial" w:hAnsi="Arial" w:cs="Arial"/>
                <w:szCs w:val="22"/>
              </w:rPr>
              <w:t>Provide leadership and influence the culture leading to change in the development of health services aimed at protecting children and adults including the development of early detection services in collaboration with partnership agencies.</w:t>
            </w:r>
          </w:p>
          <w:p w14:paraId="5F75DB89" w14:textId="77777777" w:rsidR="004D0FF1" w:rsidRPr="00FD0F00" w:rsidRDefault="004D0FF1" w:rsidP="00A031B3">
            <w:pPr>
              <w:rPr>
                <w:rFonts w:ascii="Arial" w:hAnsi="Arial" w:cs="Arial"/>
                <w:szCs w:val="22"/>
              </w:rPr>
            </w:pPr>
          </w:p>
          <w:p w14:paraId="4773FB66" w14:textId="77777777" w:rsidR="004D0FF1" w:rsidRPr="00FD0F00" w:rsidRDefault="004D0FF1" w:rsidP="00A031B3">
            <w:pPr>
              <w:rPr>
                <w:rFonts w:ascii="Arial" w:hAnsi="Arial" w:cs="Arial"/>
                <w:szCs w:val="22"/>
              </w:rPr>
            </w:pPr>
            <w:r w:rsidRPr="00FD0F00">
              <w:rPr>
                <w:rFonts w:ascii="Arial" w:hAnsi="Arial" w:cs="Arial"/>
                <w:szCs w:val="22"/>
              </w:rPr>
              <w:t xml:space="preserve">Provide the lead role in liaising with local authorities and partner agencies in developing a cross system approach to child and adult protection. </w:t>
            </w:r>
          </w:p>
          <w:p w14:paraId="47804FB8" w14:textId="77777777" w:rsidR="004D0FF1" w:rsidRPr="00FD0F00" w:rsidRDefault="004D0FF1" w:rsidP="00A031B3">
            <w:pPr>
              <w:rPr>
                <w:rFonts w:ascii="Arial" w:hAnsi="Arial" w:cs="Arial"/>
                <w:szCs w:val="22"/>
              </w:rPr>
            </w:pPr>
          </w:p>
          <w:p w14:paraId="207F339E" w14:textId="77777777" w:rsidR="004D0FF1" w:rsidRPr="00FD0F00" w:rsidRDefault="004D0FF1" w:rsidP="00A031B3">
            <w:pPr>
              <w:rPr>
                <w:rFonts w:ascii="Arial" w:hAnsi="Arial" w:cs="Arial"/>
                <w:szCs w:val="22"/>
              </w:rPr>
            </w:pPr>
            <w:r w:rsidRPr="00FD0F00">
              <w:rPr>
                <w:rFonts w:ascii="Arial" w:hAnsi="Arial" w:cs="Arial"/>
                <w:szCs w:val="22"/>
              </w:rPr>
              <w:t xml:space="preserve">Lead child and/or adult learning reviews in partnership with local authorities, staff side, managers and senior health care professionals of all disciplines. </w:t>
            </w:r>
          </w:p>
          <w:p w14:paraId="4AEBEBD8" w14:textId="77777777" w:rsidR="004D0FF1" w:rsidRPr="00FD0F00" w:rsidRDefault="004D0FF1" w:rsidP="00A031B3">
            <w:pPr>
              <w:rPr>
                <w:rFonts w:ascii="Arial" w:hAnsi="Arial" w:cs="Arial"/>
                <w:szCs w:val="22"/>
              </w:rPr>
            </w:pPr>
          </w:p>
          <w:p w14:paraId="57C3A731" w14:textId="77777777" w:rsidR="004D0FF1" w:rsidRPr="00FD0F00" w:rsidRDefault="004D0FF1" w:rsidP="00A031B3">
            <w:pPr>
              <w:rPr>
                <w:rFonts w:ascii="Arial" w:hAnsi="Arial" w:cs="Arial"/>
                <w:szCs w:val="22"/>
              </w:rPr>
            </w:pPr>
            <w:r w:rsidRPr="00FD0F00">
              <w:rPr>
                <w:rFonts w:ascii="Arial" w:hAnsi="Arial" w:cs="Arial"/>
                <w:szCs w:val="22"/>
              </w:rPr>
              <w:t xml:space="preserve">Establish and lead the development of monitoring systems/audit tools that can facilitate front line staff through a model of clinical/case supervision that is supportive and enabling. </w:t>
            </w:r>
          </w:p>
          <w:p w14:paraId="07F1E7F5" w14:textId="77777777" w:rsidR="004D0FF1" w:rsidRPr="00FD0F00" w:rsidRDefault="004D0FF1" w:rsidP="00A031B3">
            <w:pPr>
              <w:rPr>
                <w:rFonts w:ascii="Arial" w:hAnsi="Arial" w:cs="Arial"/>
                <w:szCs w:val="22"/>
              </w:rPr>
            </w:pPr>
          </w:p>
          <w:p w14:paraId="665C5DB8" w14:textId="77777777" w:rsidR="004D0FF1" w:rsidRPr="00FD0F00" w:rsidRDefault="004D0FF1" w:rsidP="00A031B3">
            <w:pPr>
              <w:rPr>
                <w:rFonts w:ascii="Arial" w:hAnsi="Arial" w:cs="Arial"/>
                <w:szCs w:val="22"/>
              </w:rPr>
            </w:pPr>
            <w:r w:rsidRPr="00FD0F00">
              <w:rPr>
                <w:rFonts w:ascii="Arial" w:hAnsi="Arial" w:cs="Arial"/>
                <w:szCs w:val="22"/>
              </w:rPr>
              <w:t xml:space="preserve">Demonstrate an understanding of Human Resource policies and implications of new legislation by actively participating in HR processes as applicable e.g. implications and management of Protection of Children Scotland Act 2003. </w:t>
            </w:r>
          </w:p>
          <w:p w14:paraId="00845322" w14:textId="77777777" w:rsidR="004D0FF1" w:rsidRPr="00FD0F00" w:rsidRDefault="004D0FF1" w:rsidP="00A031B3">
            <w:pPr>
              <w:rPr>
                <w:rFonts w:ascii="Arial" w:hAnsi="Arial" w:cs="Arial"/>
                <w:szCs w:val="22"/>
              </w:rPr>
            </w:pPr>
          </w:p>
          <w:p w14:paraId="6F75F96B" w14:textId="77777777" w:rsidR="004D0FF1" w:rsidRPr="00FD0F00" w:rsidRDefault="004D0FF1" w:rsidP="00A031B3">
            <w:pPr>
              <w:rPr>
                <w:rFonts w:ascii="Arial" w:hAnsi="Arial" w:cs="Arial"/>
                <w:szCs w:val="22"/>
              </w:rPr>
            </w:pPr>
            <w:r w:rsidRPr="00FD0F00">
              <w:rPr>
                <w:rFonts w:ascii="Arial" w:hAnsi="Arial" w:cs="Arial"/>
                <w:szCs w:val="22"/>
              </w:rPr>
              <w:t xml:space="preserve">Responsible for the line management of the Public Protection Senior Nurses </w:t>
            </w:r>
          </w:p>
          <w:p w14:paraId="1BEE754F" w14:textId="77777777" w:rsidR="004D0FF1" w:rsidRPr="00FD0F00" w:rsidRDefault="004D0FF1" w:rsidP="00A031B3">
            <w:pPr>
              <w:rPr>
                <w:rFonts w:ascii="Arial" w:hAnsi="Arial" w:cs="Arial"/>
                <w:szCs w:val="22"/>
              </w:rPr>
            </w:pPr>
          </w:p>
          <w:p w14:paraId="26172B3F" w14:textId="77777777" w:rsidR="004D0FF1" w:rsidRPr="00FD0F00" w:rsidRDefault="004D0FF1" w:rsidP="00A031B3">
            <w:pPr>
              <w:rPr>
                <w:rFonts w:ascii="Arial" w:hAnsi="Arial" w:cs="Arial"/>
                <w:szCs w:val="22"/>
              </w:rPr>
            </w:pPr>
            <w:r w:rsidRPr="00FD0F00">
              <w:rPr>
                <w:rFonts w:ascii="Arial" w:hAnsi="Arial" w:cs="Arial"/>
                <w:szCs w:val="22"/>
              </w:rPr>
              <w:t xml:space="preserve">Be fully conversant with the NMC Code of Professional Conduct and other relevant guidance documents, which support and maintain standards of professional practice for nurses and midwives. </w:t>
            </w:r>
          </w:p>
          <w:p w14:paraId="61E2D7AB" w14:textId="77777777" w:rsidR="004D0FF1" w:rsidRPr="00FD0F00" w:rsidRDefault="004D0FF1" w:rsidP="00A031B3">
            <w:pPr>
              <w:rPr>
                <w:rFonts w:ascii="Arial" w:hAnsi="Arial" w:cs="Arial"/>
                <w:szCs w:val="22"/>
              </w:rPr>
            </w:pPr>
          </w:p>
          <w:p w14:paraId="56789569" w14:textId="77777777" w:rsidR="004D0FF1" w:rsidRPr="00FD0F00" w:rsidRDefault="004D0FF1" w:rsidP="00A031B3">
            <w:pPr>
              <w:rPr>
                <w:rFonts w:ascii="Arial" w:hAnsi="Arial" w:cs="Arial"/>
                <w:szCs w:val="22"/>
              </w:rPr>
            </w:pPr>
            <w:r w:rsidRPr="00FD0F00">
              <w:rPr>
                <w:rFonts w:ascii="Arial" w:hAnsi="Arial" w:cs="Arial"/>
                <w:szCs w:val="22"/>
              </w:rPr>
              <w:t>Develop, implement and evaluate evidence based preventative strategies across all strands of public protection work.</w:t>
            </w:r>
          </w:p>
          <w:p w14:paraId="146D7A7F" w14:textId="77777777" w:rsidR="004D0FF1" w:rsidRPr="00FD0F00" w:rsidRDefault="004D0FF1" w:rsidP="00A031B3">
            <w:pPr>
              <w:rPr>
                <w:rFonts w:ascii="Arial" w:hAnsi="Arial" w:cs="Arial"/>
                <w:szCs w:val="22"/>
              </w:rPr>
            </w:pPr>
          </w:p>
          <w:p w14:paraId="14325C8A" w14:textId="5F0BC872" w:rsidR="004D0FF1" w:rsidRPr="00FD0F00" w:rsidRDefault="004D0FF1" w:rsidP="00A031B3">
            <w:pPr>
              <w:rPr>
                <w:rFonts w:ascii="Arial" w:hAnsi="Arial" w:cs="Arial"/>
                <w:b/>
                <w:bCs/>
                <w:szCs w:val="22"/>
                <w:u w:val="single"/>
              </w:rPr>
            </w:pPr>
            <w:r w:rsidRPr="00FD0F00">
              <w:rPr>
                <w:rFonts w:ascii="Arial" w:hAnsi="Arial" w:cs="Arial"/>
                <w:b/>
                <w:bCs/>
                <w:szCs w:val="22"/>
                <w:u w:val="single"/>
              </w:rPr>
              <w:t>Partnership Working</w:t>
            </w:r>
          </w:p>
          <w:p w14:paraId="6B14CECE" w14:textId="77777777" w:rsidR="004D0FF1" w:rsidRPr="00FD0F00" w:rsidRDefault="004D0FF1" w:rsidP="00A031B3">
            <w:pPr>
              <w:rPr>
                <w:rFonts w:ascii="Arial" w:hAnsi="Arial" w:cs="Arial"/>
                <w:szCs w:val="22"/>
              </w:rPr>
            </w:pPr>
            <w:r w:rsidRPr="00FD0F00">
              <w:rPr>
                <w:rFonts w:ascii="Arial" w:hAnsi="Arial" w:cs="Arial"/>
                <w:szCs w:val="22"/>
              </w:rPr>
              <w:t>Develop effective partnership working arrangements with key stakeholders.</w:t>
            </w:r>
          </w:p>
          <w:p w14:paraId="72E23891" w14:textId="77777777" w:rsidR="00FD0F00" w:rsidRDefault="00FD0F00" w:rsidP="00A031B3">
            <w:pPr>
              <w:rPr>
                <w:rFonts w:ascii="Arial" w:hAnsi="Arial" w:cs="Arial"/>
                <w:szCs w:val="22"/>
              </w:rPr>
            </w:pPr>
          </w:p>
          <w:p w14:paraId="184EA947" w14:textId="6215A184" w:rsidR="004D0FF1" w:rsidRPr="00FD0F00" w:rsidRDefault="004D0FF1" w:rsidP="00A031B3">
            <w:pPr>
              <w:rPr>
                <w:rFonts w:ascii="Arial" w:hAnsi="Arial" w:cs="Arial"/>
                <w:szCs w:val="22"/>
              </w:rPr>
            </w:pPr>
            <w:r w:rsidRPr="00FD0F00">
              <w:rPr>
                <w:rFonts w:ascii="Arial" w:hAnsi="Arial" w:cs="Arial"/>
                <w:szCs w:val="22"/>
              </w:rPr>
              <w:t>Demonstrate and exemplify positive behaviours and attitudes that will support cooperative and partnership working to achieve progress in the redesign and provision of clinical service</w:t>
            </w:r>
            <w:r w:rsidRPr="00FD0F00">
              <w:rPr>
                <w:rStyle w:val="PageNumber"/>
                <w:rFonts w:ascii="Arial" w:hAnsi="Arial" w:cs="Arial"/>
                <w:szCs w:val="22"/>
              </w:rPr>
              <w:t>s across the local health syste</w:t>
            </w:r>
            <w:r w:rsidRPr="00FD0F00">
              <w:rPr>
                <w:rFonts w:ascii="Arial" w:hAnsi="Arial" w:cs="Arial"/>
                <w:szCs w:val="22"/>
              </w:rPr>
              <w:t>m.</w:t>
            </w:r>
          </w:p>
          <w:p w14:paraId="192DE3CD" w14:textId="77777777" w:rsidR="00FD0F00" w:rsidRDefault="00FD0F00" w:rsidP="00A031B3">
            <w:pPr>
              <w:rPr>
                <w:rFonts w:ascii="Arial" w:hAnsi="Arial" w:cs="Arial"/>
                <w:szCs w:val="22"/>
              </w:rPr>
            </w:pPr>
          </w:p>
          <w:p w14:paraId="1CC0C6C3" w14:textId="6BA0F6ED" w:rsidR="004D0FF1" w:rsidRPr="00FD0F00" w:rsidRDefault="004D0FF1" w:rsidP="00A031B3">
            <w:pPr>
              <w:rPr>
                <w:rFonts w:ascii="Arial" w:hAnsi="Arial" w:cs="Arial"/>
                <w:szCs w:val="22"/>
              </w:rPr>
            </w:pPr>
            <w:r w:rsidRPr="00FD0F00">
              <w:rPr>
                <w:rFonts w:ascii="Arial" w:hAnsi="Arial" w:cs="Arial"/>
                <w:szCs w:val="22"/>
              </w:rPr>
              <w:t>Demonstrate a high level of interpersonal and communications skills given the need to communicate regularly with staff and other colleagues in the Local Authority, Police and Voluntary Organisations.</w:t>
            </w:r>
          </w:p>
          <w:p w14:paraId="70E43A03" w14:textId="77777777" w:rsidR="00FD0F00" w:rsidRDefault="00FD0F00" w:rsidP="00A031B3">
            <w:pPr>
              <w:pStyle w:val="ListParagraph"/>
              <w:widowControl w:val="0"/>
              <w:tabs>
                <w:tab w:val="left" w:pos="588"/>
              </w:tabs>
              <w:kinsoku w:val="0"/>
              <w:overflowPunct w:val="0"/>
              <w:autoSpaceDE w:val="0"/>
              <w:autoSpaceDN w:val="0"/>
              <w:adjustRightInd w:val="0"/>
              <w:ind w:left="0" w:right="241"/>
              <w:contextualSpacing w:val="0"/>
              <w:rPr>
                <w:rFonts w:ascii="Arial" w:hAnsi="Arial" w:cs="Arial"/>
                <w:szCs w:val="22"/>
              </w:rPr>
            </w:pPr>
          </w:p>
          <w:p w14:paraId="2FA1AD56" w14:textId="1088F323" w:rsidR="004D0FF1" w:rsidRPr="00FD0F00" w:rsidRDefault="004D0FF1" w:rsidP="00A031B3">
            <w:pPr>
              <w:pStyle w:val="ListParagraph"/>
              <w:widowControl w:val="0"/>
              <w:tabs>
                <w:tab w:val="left" w:pos="588"/>
              </w:tabs>
              <w:kinsoku w:val="0"/>
              <w:overflowPunct w:val="0"/>
              <w:autoSpaceDE w:val="0"/>
              <w:autoSpaceDN w:val="0"/>
              <w:adjustRightInd w:val="0"/>
              <w:ind w:left="0" w:right="241"/>
              <w:contextualSpacing w:val="0"/>
              <w:rPr>
                <w:rFonts w:ascii="Arial" w:hAnsi="Arial" w:cs="Arial"/>
                <w:szCs w:val="22"/>
              </w:rPr>
            </w:pPr>
            <w:r w:rsidRPr="00FD0F00">
              <w:rPr>
                <w:rFonts w:ascii="Arial" w:hAnsi="Arial" w:cs="Arial"/>
                <w:szCs w:val="22"/>
              </w:rPr>
              <w:t>Work within policies and procedures which are in place to support staff governance, including promoting staff</w:t>
            </w:r>
            <w:r w:rsidRPr="00FD0F00">
              <w:rPr>
                <w:rFonts w:ascii="Arial" w:hAnsi="Arial" w:cs="Arial"/>
                <w:spacing w:val="-20"/>
                <w:szCs w:val="22"/>
              </w:rPr>
              <w:t xml:space="preserve"> </w:t>
            </w:r>
            <w:r w:rsidRPr="00FD0F00">
              <w:rPr>
                <w:rFonts w:ascii="Arial" w:hAnsi="Arial" w:cs="Arial"/>
                <w:szCs w:val="22"/>
              </w:rPr>
              <w:t>values, health and safety, fair and consistent treatment of staff</w:t>
            </w:r>
          </w:p>
          <w:p w14:paraId="58F785CA" w14:textId="77777777" w:rsidR="004D0FF1" w:rsidRPr="00FD0F00" w:rsidRDefault="004D0FF1" w:rsidP="00A031B3">
            <w:pPr>
              <w:pStyle w:val="ListParagraph"/>
              <w:widowControl w:val="0"/>
              <w:tabs>
                <w:tab w:val="left" w:pos="588"/>
              </w:tabs>
              <w:kinsoku w:val="0"/>
              <w:overflowPunct w:val="0"/>
              <w:autoSpaceDE w:val="0"/>
              <w:autoSpaceDN w:val="0"/>
              <w:adjustRightInd w:val="0"/>
              <w:ind w:left="0" w:right="241"/>
              <w:contextualSpacing w:val="0"/>
              <w:rPr>
                <w:rFonts w:ascii="Arial" w:hAnsi="Arial" w:cs="Arial"/>
                <w:szCs w:val="22"/>
              </w:rPr>
            </w:pPr>
          </w:p>
          <w:p w14:paraId="68838DB0" w14:textId="77777777" w:rsidR="004D0FF1" w:rsidRPr="00FD0F00" w:rsidRDefault="004D0FF1" w:rsidP="00A031B3">
            <w:pPr>
              <w:rPr>
                <w:rFonts w:ascii="Arial" w:hAnsi="Arial" w:cs="Arial"/>
                <w:b/>
                <w:szCs w:val="22"/>
                <w:u w:val="single"/>
              </w:rPr>
            </w:pPr>
            <w:r w:rsidRPr="00FD0F00">
              <w:rPr>
                <w:rFonts w:ascii="Arial" w:hAnsi="Arial" w:cs="Arial"/>
                <w:b/>
                <w:szCs w:val="22"/>
                <w:u w:val="single"/>
              </w:rPr>
              <w:t xml:space="preserve">Financial Management   </w:t>
            </w:r>
          </w:p>
          <w:p w14:paraId="19DF83CA" w14:textId="6AFDF3BB" w:rsidR="004D0FF1" w:rsidRPr="00FD0F00" w:rsidRDefault="004D0FF1" w:rsidP="00A031B3">
            <w:pPr>
              <w:rPr>
                <w:rFonts w:ascii="Arial" w:hAnsi="Arial" w:cs="Arial"/>
                <w:bCs/>
                <w:szCs w:val="22"/>
              </w:rPr>
            </w:pPr>
            <w:r w:rsidRPr="00FD0F00">
              <w:rPr>
                <w:rFonts w:ascii="Arial" w:hAnsi="Arial" w:cs="Arial"/>
                <w:bCs/>
                <w:szCs w:val="22"/>
              </w:rPr>
              <w:t>The post holder has direct accountability and  responsibility for reviewing and monitoring the use of the Public Protection</w:t>
            </w:r>
            <w:r w:rsidR="00FD0F00">
              <w:rPr>
                <w:rFonts w:ascii="Arial" w:hAnsi="Arial" w:cs="Arial"/>
                <w:bCs/>
                <w:szCs w:val="22"/>
              </w:rPr>
              <w:t xml:space="preserve"> </w:t>
            </w:r>
            <w:r w:rsidRPr="00FD0F00">
              <w:rPr>
                <w:rFonts w:ascii="Arial" w:hAnsi="Arial" w:cs="Arial"/>
                <w:bCs/>
                <w:szCs w:val="22"/>
              </w:rPr>
              <w:t>Service budget); and supporting and providing advice to the Nurse  Director to ensure efficient and safe use of the team workforce.</w:t>
            </w:r>
          </w:p>
          <w:p w14:paraId="58EA7D6E" w14:textId="77777777" w:rsidR="00FD0F00" w:rsidRDefault="00FD0F00" w:rsidP="00A031B3">
            <w:pPr>
              <w:rPr>
                <w:rFonts w:ascii="Arial" w:hAnsi="Arial" w:cs="Arial"/>
                <w:bCs/>
                <w:szCs w:val="22"/>
              </w:rPr>
            </w:pPr>
          </w:p>
          <w:p w14:paraId="2ECF909C" w14:textId="2B7C4186" w:rsidR="004D0FF1" w:rsidRPr="00FD0F00" w:rsidRDefault="004D0FF1" w:rsidP="00A031B3">
            <w:pPr>
              <w:rPr>
                <w:rFonts w:ascii="Arial" w:hAnsi="Arial" w:cs="Arial"/>
                <w:bCs/>
                <w:szCs w:val="22"/>
              </w:rPr>
            </w:pPr>
            <w:r w:rsidRPr="00FD0F00">
              <w:rPr>
                <w:rFonts w:ascii="Arial" w:hAnsi="Arial" w:cs="Arial"/>
                <w:bCs/>
                <w:szCs w:val="22"/>
              </w:rPr>
              <w:t>This includes:</w:t>
            </w:r>
          </w:p>
          <w:p w14:paraId="6BEB7B4C" w14:textId="77777777" w:rsidR="004D0FF1" w:rsidRPr="00FD0F00" w:rsidRDefault="004D0FF1" w:rsidP="00FD0F00">
            <w:pPr>
              <w:numPr>
                <w:ilvl w:val="0"/>
                <w:numId w:val="6"/>
              </w:numPr>
              <w:tabs>
                <w:tab w:val="clear" w:pos="360"/>
              </w:tabs>
              <w:ind w:left="641" w:hanging="357"/>
              <w:rPr>
                <w:rFonts w:ascii="Arial" w:hAnsi="Arial" w:cs="Arial"/>
                <w:szCs w:val="22"/>
              </w:rPr>
            </w:pPr>
            <w:r w:rsidRPr="00FD0F00">
              <w:rPr>
                <w:rFonts w:ascii="Arial" w:hAnsi="Arial" w:cs="Arial"/>
                <w:bCs/>
                <w:szCs w:val="22"/>
              </w:rPr>
              <w:lastRenderedPageBreak/>
              <w:t>Developing control systems</w:t>
            </w:r>
          </w:p>
          <w:p w14:paraId="43E60F84" w14:textId="77777777" w:rsidR="004D0FF1" w:rsidRPr="00FD0F00" w:rsidRDefault="004D0FF1" w:rsidP="00FD0F00">
            <w:pPr>
              <w:numPr>
                <w:ilvl w:val="0"/>
                <w:numId w:val="6"/>
              </w:numPr>
              <w:tabs>
                <w:tab w:val="clear" w:pos="360"/>
              </w:tabs>
              <w:ind w:left="641" w:hanging="357"/>
              <w:rPr>
                <w:rFonts w:ascii="Arial" w:hAnsi="Arial" w:cs="Arial"/>
                <w:szCs w:val="22"/>
              </w:rPr>
            </w:pPr>
            <w:r w:rsidRPr="00FD0F00">
              <w:rPr>
                <w:rFonts w:ascii="Arial" w:hAnsi="Arial" w:cs="Arial"/>
                <w:bCs/>
                <w:szCs w:val="22"/>
              </w:rPr>
              <w:t>Introducing more innovative ways of working</w:t>
            </w:r>
          </w:p>
          <w:p w14:paraId="6BEE0CFF" w14:textId="77777777" w:rsidR="004D0FF1" w:rsidRPr="00FD0F00" w:rsidRDefault="004D0FF1" w:rsidP="00FD0F00">
            <w:pPr>
              <w:numPr>
                <w:ilvl w:val="0"/>
                <w:numId w:val="6"/>
              </w:numPr>
              <w:tabs>
                <w:tab w:val="clear" w:pos="360"/>
              </w:tabs>
              <w:ind w:left="641" w:hanging="357"/>
              <w:rPr>
                <w:rFonts w:ascii="Arial" w:hAnsi="Arial" w:cs="Arial"/>
                <w:szCs w:val="22"/>
              </w:rPr>
            </w:pPr>
            <w:r w:rsidRPr="00FD0F00">
              <w:rPr>
                <w:rFonts w:ascii="Arial" w:hAnsi="Arial" w:cs="Arial"/>
                <w:bCs/>
                <w:szCs w:val="22"/>
              </w:rPr>
              <w:t>Adjusting skill mix</w:t>
            </w:r>
          </w:p>
          <w:p w14:paraId="26758EDF" w14:textId="77777777" w:rsidR="004D0FF1" w:rsidRPr="00FD0F00" w:rsidRDefault="004D0FF1" w:rsidP="00FD0F00">
            <w:pPr>
              <w:numPr>
                <w:ilvl w:val="0"/>
                <w:numId w:val="6"/>
              </w:numPr>
              <w:tabs>
                <w:tab w:val="clear" w:pos="360"/>
              </w:tabs>
              <w:ind w:left="641" w:hanging="357"/>
              <w:rPr>
                <w:rFonts w:ascii="Arial" w:hAnsi="Arial" w:cs="Arial"/>
                <w:szCs w:val="22"/>
              </w:rPr>
            </w:pPr>
            <w:r w:rsidRPr="00FD0F00">
              <w:rPr>
                <w:rFonts w:ascii="Arial" w:hAnsi="Arial" w:cs="Arial"/>
                <w:szCs w:val="22"/>
              </w:rPr>
              <w:t>Budget-setting</w:t>
            </w:r>
          </w:p>
          <w:p w14:paraId="06F6BAC9" w14:textId="77777777" w:rsidR="004D0FF1" w:rsidRPr="00FD0F00" w:rsidRDefault="004D0FF1" w:rsidP="00FD0F00">
            <w:pPr>
              <w:numPr>
                <w:ilvl w:val="0"/>
                <w:numId w:val="6"/>
              </w:numPr>
              <w:tabs>
                <w:tab w:val="clear" w:pos="360"/>
              </w:tabs>
              <w:ind w:left="641" w:hanging="357"/>
              <w:rPr>
                <w:rFonts w:ascii="Arial" w:hAnsi="Arial" w:cs="Arial"/>
                <w:szCs w:val="22"/>
              </w:rPr>
            </w:pPr>
            <w:r w:rsidRPr="00FD0F00">
              <w:rPr>
                <w:rFonts w:ascii="Arial" w:hAnsi="Arial" w:cs="Arial"/>
                <w:szCs w:val="22"/>
              </w:rPr>
              <w:t>Variance analysis</w:t>
            </w:r>
          </w:p>
          <w:p w14:paraId="635AF0FF" w14:textId="77777777" w:rsidR="007842AA" w:rsidRPr="00FD0F00" w:rsidRDefault="007842AA" w:rsidP="00A031B3">
            <w:pPr>
              <w:rPr>
                <w:rFonts w:ascii="Arial" w:hAnsi="Arial" w:cs="Arial"/>
                <w:szCs w:val="22"/>
              </w:rPr>
            </w:pPr>
          </w:p>
          <w:p w14:paraId="73CA7642" w14:textId="77777777" w:rsidR="007842AA" w:rsidRPr="00FD0F00" w:rsidRDefault="007842AA" w:rsidP="00A031B3">
            <w:pPr>
              <w:rPr>
                <w:rFonts w:ascii="Arial" w:hAnsi="Arial" w:cs="Arial"/>
                <w:i/>
                <w:szCs w:val="22"/>
                <w:lang w:val="en-US"/>
              </w:rPr>
            </w:pPr>
            <w:r w:rsidRPr="00FD0F00">
              <w:rPr>
                <w:rFonts w:ascii="Arial" w:hAnsi="Arial" w:cs="Arial"/>
                <w:i/>
                <w:szCs w:val="22"/>
                <w:lang w:val="en-US"/>
              </w:rPr>
              <w:t>To support NHS Tayside values of quality, teamwork, care and compassion, dignity and respect, and openness, honesty and responsibility through the application of appropriate behaviors and attitudes.</w:t>
            </w:r>
          </w:p>
          <w:p w14:paraId="77D35047" w14:textId="1B6C6B36" w:rsidR="007842AA" w:rsidRPr="00FD0F00" w:rsidRDefault="007842AA" w:rsidP="00A031B3">
            <w:pPr>
              <w:rPr>
                <w:rFonts w:ascii="Arial" w:hAnsi="Arial" w:cs="Arial"/>
                <w:szCs w:val="22"/>
              </w:rPr>
            </w:pPr>
          </w:p>
        </w:tc>
      </w:tr>
      <w:tr w:rsidR="007842AA" w:rsidRPr="00A031B3" w14:paraId="4542E706" w14:textId="011D0FFB"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3C5C8ABA" w14:textId="12125C95" w:rsidR="007842AA" w:rsidRPr="00A031B3" w:rsidRDefault="007842AA" w:rsidP="00797426">
            <w:pPr>
              <w:pStyle w:val="Heading3"/>
              <w:spacing w:before="60"/>
              <w:rPr>
                <w:sz w:val="22"/>
                <w:szCs w:val="22"/>
              </w:rPr>
            </w:pPr>
            <w:r w:rsidRPr="00A031B3">
              <w:rPr>
                <w:sz w:val="22"/>
                <w:szCs w:val="22"/>
              </w:rPr>
              <w:lastRenderedPageBreak/>
              <w:t>6. SYSTEM, EQUIPMENT AND MACHINERY</w:t>
            </w:r>
          </w:p>
        </w:tc>
      </w:tr>
      <w:tr w:rsidR="00FD0F00" w:rsidRPr="00FD0F00" w14:paraId="2BCB6B2B" w14:textId="7A8CCC6A"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260"/>
        </w:trPr>
        <w:tc>
          <w:tcPr>
            <w:tcW w:w="10319" w:type="dxa"/>
            <w:gridSpan w:val="2"/>
            <w:tcBorders>
              <w:top w:val="single" w:sz="4" w:space="0" w:color="auto"/>
              <w:left w:val="single" w:sz="4" w:space="0" w:color="auto"/>
              <w:bottom w:val="single" w:sz="4" w:space="0" w:color="auto"/>
              <w:right w:val="single" w:sz="4" w:space="0" w:color="auto"/>
            </w:tcBorders>
          </w:tcPr>
          <w:p w14:paraId="761FD8A5" w14:textId="77777777" w:rsidR="004D0FF1" w:rsidRPr="00FD0F00" w:rsidRDefault="004D0FF1" w:rsidP="00FD0F00">
            <w:pPr>
              <w:pStyle w:val="Heading5"/>
              <w:spacing w:before="0"/>
              <w:rPr>
                <w:rFonts w:ascii="Arial" w:hAnsi="Arial" w:cs="Arial"/>
                <w:b/>
                <w:bCs/>
                <w:color w:val="auto"/>
                <w:szCs w:val="22"/>
              </w:rPr>
            </w:pPr>
            <w:r w:rsidRPr="00FD0F00">
              <w:rPr>
                <w:rFonts w:ascii="Arial" w:hAnsi="Arial" w:cs="Arial"/>
                <w:b/>
                <w:bCs/>
                <w:color w:val="auto"/>
                <w:szCs w:val="22"/>
              </w:rPr>
              <w:t>Generic</w:t>
            </w:r>
          </w:p>
          <w:p w14:paraId="3EC72E3F" w14:textId="77777777" w:rsidR="004D0FF1" w:rsidRPr="00FD0F00" w:rsidRDefault="004D0FF1" w:rsidP="00FD0F00">
            <w:pPr>
              <w:numPr>
                <w:ilvl w:val="0"/>
                <w:numId w:val="7"/>
              </w:numPr>
              <w:rPr>
                <w:rFonts w:ascii="Arial" w:hAnsi="Arial" w:cs="Arial"/>
                <w:szCs w:val="22"/>
              </w:rPr>
            </w:pPr>
            <w:r w:rsidRPr="00FD0F00">
              <w:rPr>
                <w:rFonts w:ascii="Arial" w:hAnsi="Arial" w:cs="Arial"/>
                <w:szCs w:val="22"/>
              </w:rPr>
              <w:t>Responsible for managing resources e.g. office equipment, desk top pc’s, laptops and resources to support training</w:t>
            </w:r>
          </w:p>
          <w:p w14:paraId="7A460DE9" w14:textId="0B97E7F8" w:rsidR="004D0FF1" w:rsidRPr="00FD0F00" w:rsidRDefault="00BB0079" w:rsidP="00FD0F00">
            <w:pPr>
              <w:numPr>
                <w:ilvl w:val="0"/>
                <w:numId w:val="7"/>
              </w:numPr>
              <w:rPr>
                <w:rFonts w:ascii="Arial" w:hAnsi="Arial" w:cs="Arial"/>
                <w:szCs w:val="22"/>
              </w:rPr>
            </w:pPr>
            <w:r>
              <w:rPr>
                <w:rFonts w:ascii="Arial" w:hAnsi="Arial" w:cs="Arial"/>
                <w:szCs w:val="22"/>
              </w:rPr>
              <w:t>Ability to travel</w:t>
            </w:r>
            <w:r w:rsidR="004D0FF1" w:rsidRPr="00FD0F00">
              <w:rPr>
                <w:rFonts w:ascii="Arial" w:hAnsi="Arial" w:cs="Arial"/>
                <w:szCs w:val="22"/>
              </w:rPr>
              <w:t xml:space="preserve">  to facilitate busy work schedule involving flexible travel to and from work base to attend essential face to face meetings,  clinics, projects within localities and beyond (national and Tayside events)</w:t>
            </w:r>
          </w:p>
          <w:p w14:paraId="6C909A7A" w14:textId="77777777" w:rsidR="004D0FF1" w:rsidRPr="00FD0F00" w:rsidRDefault="004D0FF1" w:rsidP="00FD0F00">
            <w:pPr>
              <w:numPr>
                <w:ilvl w:val="0"/>
                <w:numId w:val="7"/>
              </w:numPr>
              <w:rPr>
                <w:rFonts w:ascii="Arial" w:hAnsi="Arial" w:cs="Arial"/>
                <w:szCs w:val="22"/>
              </w:rPr>
            </w:pPr>
            <w:r w:rsidRPr="00FD0F00">
              <w:rPr>
                <w:rFonts w:ascii="Arial" w:hAnsi="Arial" w:cs="Arial"/>
                <w:szCs w:val="22"/>
              </w:rPr>
              <w:t>Setting up of rooms to facilitate education events (moving tables and chairs etc)</w:t>
            </w:r>
          </w:p>
          <w:p w14:paraId="02833DD3" w14:textId="77777777" w:rsidR="004D0FF1" w:rsidRPr="00FD0F00" w:rsidRDefault="004D0FF1" w:rsidP="00FD0F00">
            <w:pPr>
              <w:numPr>
                <w:ilvl w:val="0"/>
                <w:numId w:val="7"/>
              </w:numPr>
              <w:rPr>
                <w:rFonts w:ascii="Arial" w:hAnsi="Arial" w:cs="Arial"/>
                <w:szCs w:val="22"/>
              </w:rPr>
            </w:pPr>
            <w:r w:rsidRPr="00FD0F00">
              <w:rPr>
                <w:rFonts w:ascii="Arial" w:hAnsi="Arial" w:cs="Arial"/>
                <w:szCs w:val="22"/>
              </w:rPr>
              <w:t xml:space="preserve">Use of mobile telephone </w:t>
            </w:r>
          </w:p>
          <w:p w14:paraId="669AAF56" w14:textId="77777777" w:rsidR="00FD0F00" w:rsidRDefault="00FD0F00" w:rsidP="00FD0F00">
            <w:pPr>
              <w:pStyle w:val="Heading5"/>
              <w:spacing w:before="0"/>
              <w:rPr>
                <w:rFonts w:ascii="Arial" w:hAnsi="Arial" w:cs="Arial"/>
                <w:b/>
                <w:bCs/>
                <w:color w:val="auto"/>
                <w:szCs w:val="22"/>
              </w:rPr>
            </w:pPr>
          </w:p>
          <w:p w14:paraId="7FE772BC" w14:textId="4AF9A779" w:rsidR="004D0FF1" w:rsidRPr="00FD0F00" w:rsidRDefault="004D0FF1" w:rsidP="00FD0F00">
            <w:pPr>
              <w:pStyle w:val="Heading5"/>
              <w:spacing w:before="0"/>
              <w:rPr>
                <w:rFonts w:ascii="Arial" w:hAnsi="Arial" w:cs="Arial"/>
                <w:b/>
                <w:bCs/>
                <w:color w:val="auto"/>
                <w:szCs w:val="22"/>
              </w:rPr>
            </w:pPr>
            <w:r w:rsidRPr="00FD0F00">
              <w:rPr>
                <w:rFonts w:ascii="Arial" w:hAnsi="Arial" w:cs="Arial"/>
                <w:b/>
                <w:bCs/>
                <w:color w:val="auto"/>
                <w:szCs w:val="22"/>
              </w:rPr>
              <w:t>Specialist</w:t>
            </w:r>
          </w:p>
          <w:p w14:paraId="6D298125" w14:textId="77777777" w:rsidR="004D0FF1" w:rsidRPr="00FD0F00" w:rsidRDefault="004D0FF1" w:rsidP="00FD0F00">
            <w:pPr>
              <w:numPr>
                <w:ilvl w:val="0"/>
                <w:numId w:val="8"/>
              </w:numPr>
              <w:ind w:right="72"/>
              <w:rPr>
                <w:rFonts w:ascii="Arial" w:hAnsi="Arial" w:cs="Arial"/>
                <w:szCs w:val="22"/>
              </w:rPr>
            </w:pPr>
            <w:r w:rsidRPr="00FD0F00">
              <w:rPr>
                <w:rFonts w:ascii="Arial" w:hAnsi="Arial" w:cs="Arial"/>
                <w:szCs w:val="22"/>
              </w:rPr>
              <w:t>Able to use equipment to provide different methods of presenting training materials such as TV, video, laptop computers, power point, Microsoft Teams, overhead projectors and flipcharts.</w:t>
            </w:r>
          </w:p>
          <w:p w14:paraId="6C4C5A1B" w14:textId="77777777" w:rsidR="004D0FF1" w:rsidRPr="00FD0F00" w:rsidRDefault="004D0FF1" w:rsidP="00FD0F00">
            <w:pPr>
              <w:numPr>
                <w:ilvl w:val="0"/>
                <w:numId w:val="8"/>
              </w:numPr>
              <w:ind w:right="72"/>
              <w:rPr>
                <w:rFonts w:ascii="Arial" w:hAnsi="Arial" w:cs="Arial"/>
                <w:szCs w:val="22"/>
              </w:rPr>
            </w:pPr>
            <w:r w:rsidRPr="00FD0F00">
              <w:rPr>
                <w:rFonts w:ascii="Arial" w:hAnsi="Arial" w:cs="Arial"/>
                <w:szCs w:val="22"/>
              </w:rPr>
              <w:t>Transport of confidential patient records (which can be multi agency)</w:t>
            </w:r>
          </w:p>
          <w:p w14:paraId="32A5B43C" w14:textId="77777777" w:rsidR="007842AA" w:rsidRPr="00FD0F00" w:rsidRDefault="007842AA" w:rsidP="00FD0F00">
            <w:pPr>
              <w:rPr>
                <w:rFonts w:ascii="Arial" w:hAnsi="Arial" w:cs="Arial"/>
                <w:szCs w:val="22"/>
              </w:rPr>
            </w:pPr>
          </w:p>
          <w:p w14:paraId="5D9D776E" w14:textId="77777777" w:rsidR="004D0FF1" w:rsidRDefault="004D0FF1" w:rsidP="00FD0F00">
            <w:pPr>
              <w:rPr>
                <w:rFonts w:ascii="Arial" w:hAnsi="Arial" w:cs="Arial"/>
                <w:bCs/>
                <w:szCs w:val="22"/>
              </w:rPr>
            </w:pPr>
            <w:r w:rsidRPr="00FD0F00">
              <w:rPr>
                <w:rFonts w:ascii="Arial" w:hAnsi="Arial" w:cs="Arial"/>
                <w:bCs/>
                <w:szCs w:val="22"/>
              </w:rPr>
              <w:t>To develop systems in relation to all aspects of public protection both manually and by use of complex computer database and to provide management information. For example:</w:t>
            </w:r>
          </w:p>
          <w:p w14:paraId="6CEFDFDF" w14:textId="77777777" w:rsidR="00FD0F00" w:rsidRPr="00FD0F00" w:rsidRDefault="00FD0F00" w:rsidP="00FD0F00">
            <w:pPr>
              <w:rPr>
                <w:rFonts w:ascii="Arial" w:hAnsi="Arial" w:cs="Arial"/>
                <w:bCs/>
                <w:szCs w:val="22"/>
              </w:rPr>
            </w:pPr>
          </w:p>
          <w:p w14:paraId="7CFB9CEF" w14:textId="77777777" w:rsidR="004D0FF1" w:rsidRPr="00FD0F00" w:rsidRDefault="004D0FF1" w:rsidP="00FD0F00">
            <w:pPr>
              <w:numPr>
                <w:ilvl w:val="0"/>
                <w:numId w:val="9"/>
              </w:numPr>
              <w:ind w:right="72"/>
              <w:rPr>
                <w:rFonts w:ascii="Arial" w:hAnsi="Arial" w:cs="Arial"/>
                <w:szCs w:val="22"/>
              </w:rPr>
            </w:pPr>
            <w:r w:rsidRPr="00FD0F00">
              <w:rPr>
                <w:rFonts w:ascii="Arial" w:hAnsi="Arial" w:cs="Arial"/>
                <w:szCs w:val="22"/>
              </w:rPr>
              <w:t>IT skills including data base (literature) searches, accessing websites e.g. Scot Gov, SHOW, CPC, APC, keyboard skills, knowledge of programmes – word, windows package, PowerPoint, outlook, data bases (excel and access) qualitative data packages.</w:t>
            </w:r>
          </w:p>
          <w:p w14:paraId="5BC08531" w14:textId="77777777" w:rsidR="004D0FF1" w:rsidRPr="00FD0F00" w:rsidRDefault="004D0FF1" w:rsidP="00FD0F00">
            <w:pPr>
              <w:numPr>
                <w:ilvl w:val="0"/>
                <w:numId w:val="9"/>
              </w:numPr>
              <w:ind w:right="72"/>
              <w:rPr>
                <w:rFonts w:ascii="Arial" w:hAnsi="Arial" w:cs="Arial"/>
                <w:szCs w:val="22"/>
              </w:rPr>
            </w:pPr>
            <w:r w:rsidRPr="00FD0F00">
              <w:rPr>
                <w:rFonts w:ascii="Arial" w:hAnsi="Arial" w:cs="Arial"/>
                <w:szCs w:val="22"/>
              </w:rPr>
              <w:t>Daily use of computer, accessing and sending emails, functionality of Microsoft 365 and Teams, preparing reports and analysing data.</w:t>
            </w:r>
          </w:p>
          <w:p w14:paraId="03C2991F" w14:textId="77777777" w:rsidR="004D0FF1" w:rsidRPr="00FD0F00" w:rsidRDefault="004D0FF1" w:rsidP="00FD0F00">
            <w:pPr>
              <w:numPr>
                <w:ilvl w:val="0"/>
                <w:numId w:val="9"/>
              </w:numPr>
              <w:ind w:right="72"/>
              <w:rPr>
                <w:rFonts w:ascii="Arial" w:hAnsi="Arial" w:cs="Arial"/>
                <w:szCs w:val="22"/>
              </w:rPr>
            </w:pPr>
            <w:r w:rsidRPr="00FD0F00">
              <w:rPr>
                <w:rFonts w:ascii="Arial" w:hAnsi="Arial" w:cs="Arial"/>
                <w:szCs w:val="22"/>
              </w:rPr>
              <w:t>Daily use of mobile phones.</w:t>
            </w:r>
          </w:p>
          <w:p w14:paraId="5B78F873" w14:textId="77777777" w:rsidR="004D0FF1" w:rsidRPr="00FD0F00" w:rsidRDefault="004D0FF1" w:rsidP="00FD0F00">
            <w:pPr>
              <w:numPr>
                <w:ilvl w:val="0"/>
                <w:numId w:val="9"/>
              </w:numPr>
              <w:ind w:right="72"/>
              <w:rPr>
                <w:rFonts w:ascii="Arial" w:hAnsi="Arial" w:cs="Arial"/>
                <w:szCs w:val="22"/>
              </w:rPr>
            </w:pPr>
            <w:r w:rsidRPr="00FD0F00">
              <w:rPr>
                <w:rFonts w:ascii="Arial" w:hAnsi="Arial" w:cs="Arial"/>
                <w:szCs w:val="22"/>
              </w:rPr>
              <w:t>Daily use of electronic health records.</w:t>
            </w:r>
          </w:p>
          <w:p w14:paraId="4AE04AD7" w14:textId="77777777" w:rsidR="004D0FF1" w:rsidRPr="00FD0F00" w:rsidRDefault="004D0FF1" w:rsidP="00FD0F00">
            <w:pPr>
              <w:numPr>
                <w:ilvl w:val="0"/>
                <w:numId w:val="9"/>
              </w:numPr>
              <w:ind w:right="72"/>
              <w:rPr>
                <w:rFonts w:ascii="Arial" w:hAnsi="Arial" w:cs="Arial"/>
                <w:szCs w:val="22"/>
              </w:rPr>
            </w:pPr>
            <w:r w:rsidRPr="00FD0F00">
              <w:rPr>
                <w:rFonts w:ascii="Arial" w:hAnsi="Arial" w:cs="Arial"/>
                <w:szCs w:val="22"/>
              </w:rPr>
              <w:t xml:space="preserve">Responsible for analysing and interpreting highly complex, highly sensitive, distressing data regarding children, vulnerable adults and families for specific reports e.g. Learning Reviews, and Significant Adverse Event Reviews  </w:t>
            </w:r>
          </w:p>
          <w:p w14:paraId="19A3E5A3" w14:textId="77777777" w:rsidR="004D0FF1" w:rsidRPr="00FD0F00" w:rsidRDefault="004D0FF1" w:rsidP="00FD0F00">
            <w:pPr>
              <w:numPr>
                <w:ilvl w:val="0"/>
                <w:numId w:val="9"/>
              </w:numPr>
              <w:ind w:right="72"/>
              <w:rPr>
                <w:rFonts w:ascii="Arial" w:hAnsi="Arial" w:cs="Arial"/>
                <w:szCs w:val="22"/>
              </w:rPr>
            </w:pPr>
            <w:r w:rsidRPr="00FD0F00">
              <w:rPr>
                <w:rFonts w:ascii="Arial" w:hAnsi="Arial" w:cs="Arial"/>
                <w:szCs w:val="22"/>
              </w:rPr>
              <w:t xml:space="preserve">Required to have in depth knowledge of health information sharing protocol and processes to enhance effective single and multi-agency working in child and adult protection. </w:t>
            </w:r>
          </w:p>
          <w:p w14:paraId="3FAD554A" w14:textId="77777777" w:rsidR="004D0FF1" w:rsidRPr="00FD0F00" w:rsidRDefault="004D0FF1" w:rsidP="00FD0F00">
            <w:pPr>
              <w:numPr>
                <w:ilvl w:val="0"/>
                <w:numId w:val="9"/>
              </w:numPr>
              <w:ind w:right="72"/>
              <w:rPr>
                <w:rFonts w:ascii="Arial" w:hAnsi="Arial" w:cs="Arial"/>
                <w:szCs w:val="22"/>
              </w:rPr>
            </w:pPr>
            <w:r w:rsidRPr="00FD0F00">
              <w:rPr>
                <w:rFonts w:ascii="Arial" w:hAnsi="Arial" w:cs="Arial"/>
                <w:szCs w:val="22"/>
              </w:rPr>
              <w:t>NMC professional guidelines and standards.</w:t>
            </w:r>
          </w:p>
          <w:p w14:paraId="77ADBEC3" w14:textId="77777777" w:rsidR="004D0FF1" w:rsidRPr="00FD0F00" w:rsidRDefault="004D0FF1" w:rsidP="00FD0F00">
            <w:pPr>
              <w:numPr>
                <w:ilvl w:val="0"/>
                <w:numId w:val="9"/>
              </w:numPr>
              <w:ind w:right="72"/>
              <w:rPr>
                <w:rFonts w:ascii="Arial" w:hAnsi="Arial" w:cs="Arial"/>
                <w:szCs w:val="22"/>
              </w:rPr>
            </w:pPr>
            <w:r w:rsidRPr="00FD0F00">
              <w:rPr>
                <w:rFonts w:ascii="Arial" w:hAnsi="Arial" w:cs="Arial"/>
                <w:szCs w:val="22"/>
              </w:rPr>
              <w:t>NHS Tayside and Interagency Child Protection guidelines, protocols and procedures.</w:t>
            </w:r>
          </w:p>
          <w:p w14:paraId="1BF54695" w14:textId="77777777" w:rsidR="00FD0F00" w:rsidRDefault="00FD0F00" w:rsidP="00FD0F00">
            <w:pPr>
              <w:rPr>
                <w:rFonts w:ascii="Arial" w:hAnsi="Arial" w:cs="Arial"/>
                <w:szCs w:val="22"/>
              </w:rPr>
            </w:pPr>
          </w:p>
          <w:p w14:paraId="1A004095" w14:textId="57456309" w:rsidR="007842AA" w:rsidRPr="00FD0F00" w:rsidRDefault="004D0FF1" w:rsidP="00FD0F00">
            <w:pPr>
              <w:rPr>
                <w:rFonts w:ascii="Arial" w:hAnsi="Arial" w:cs="Arial"/>
                <w:szCs w:val="22"/>
              </w:rPr>
            </w:pPr>
            <w:r w:rsidRPr="00FD0F00">
              <w:rPr>
                <w:rFonts w:ascii="Arial" w:hAnsi="Arial" w:cs="Arial"/>
                <w:szCs w:val="22"/>
              </w:rPr>
              <w:t>NHS Tayside and Interagency Adult Support and Protection guidelines, protocols and procedures.</w:t>
            </w:r>
          </w:p>
          <w:p w14:paraId="16BA655B" w14:textId="77777777" w:rsidR="007842AA" w:rsidRPr="00FD0F00" w:rsidRDefault="007842AA" w:rsidP="00FD0F00">
            <w:pPr>
              <w:rPr>
                <w:rFonts w:ascii="Arial" w:hAnsi="Arial" w:cs="Arial"/>
                <w:szCs w:val="22"/>
              </w:rPr>
            </w:pPr>
          </w:p>
          <w:p w14:paraId="07CF03A4" w14:textId="6BF94EF0" w:rsidR="007842AA" w:rsidRPr="00FD0F00" w:rsidRDefault="007842AA" w:rsidP="00BB0079">
            <w:pPr>
              <w:rPr>
                <w:rFonts w:ascii="Arial" w:hAnsi="Arial" w:cs="Arial"/>
                <w:szCs w:val="22"/>
              </w:rPr>
            </w:pPr>
          </w:p>
        </w:tc>
      </w:tr>
      <w:tr w:rsidR="007842AA" w:rsidRPr="00A031B3" w14:paraId="4A14384F" w14:textId="1F03CABA"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578FFE1B" w14:textId="0F4EDD4F" w:rsidR="007842AA" w:rsidRPr="00A031B3" w:rsidRDefault="007842AA" w:rsidP="00797426">
            <w:pPr>
              <w:pStyle w:val="Heading3"/>
              <w:spacing w:before="60"/>
              <w:rPr>
                <w:sz w:val="22"/>
                <w:szCs w:val="22"/>
              </w:rPr>
            </w:pPr>
            <w:r w:rsidRPr="00A031B3">
              <w:rPr>
                <w:sz w:val="22"/>
                <w:szCs w:val="22"/>
              </w:rPr>
              <w:t xml:space="preserve">7. ASSIGNMENT AND REVIEW OF WORK </w:t>
            </w:r>
          </w:p>
        </w:tc>
      </w:tr>
      <w:tr w:rsidR="007842AA" w:rsidRPr="00A031B3" w14:paraId="7049E8A7" w14:textId="5C492D0E"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5055CC91" w14:textId="77777777" w:rsidR="004D0FF1" w:rsidRPr="00A031B3" w:rsidRDefault="004D0FF1" w:rsidP="00FD0F00">
            <w:pPr>
              <w:pStyle w:val="BodyText2"/>
              <w:spacing w:after="0" w:line="240" w:lineRule="auto"/>
              <w:rPr>
                <w:rFonts w:ascii="Arial" w:hAnsi="Arial" w:cs="Arial"/>
                <w:color w:val="000000"/>
                <w:lang w:val="en-US"/>
              </w:rPr>
            </w:pPr>
            <w:r w:rsidRPr="00A031B3">
              <w:rPr>
                <w:rFonts w:ascii="Arial" w:hAnsi="Arial" w:cs="Arial"/>
                <w:color w:val="000000"/>
                <w:lang w:val="en-US"/>
              </w:rPr>
              <w:t xml:space="preserve">The post holder reports to the Nurse Director of NHS Tayside and is responsible for providing high level management and co-ordination at corporate and strategic levels.  </w:t>
            </w:r>
          </w:p>
          <w:p w14:paraId="0695B204" w14:textId="77777777" w:rsidR="004D0FF1" w:rsidRPr="00A031B3" w:rsidRDefault="004D0FF1" w:rsidP="00FD0F00">
            <w:pPr>
              <w:pStyle w:val="BodyText2"/>
              <w:spacing w:after="0" w:line="240" w:lineRule="auto"/>
              <w:rPr>
                <w:rFonts w:ascii="Arial" w:hAnsi="Arial" w:cs="Arial"/>
                <w:color w:val="000000"/>
                <w:lang w:val="en-US"/>
              </w:rPr>
            </w:pPr>
          </w:p>
          <w:p w14:paraId="37DB070A" w14:textId="2BA194B4" w:rsidR="004D0FF1" w:rsidRPr="00A031B3" w:rsidRDefault="004D0FF1" w:rsidP="00FD0F00">
            <w:pPr>
              <w:rPr>
                <w:rFonts w:ascii="Arial" w:hAnsi="Arial" w:cs="Arial"/>
                <w:szCs w:val="22"/>
              </w:rPr>
            </w:pPr>
            <w:r w:rsidRPr="00A031B3">
              <w:rPr>
                <w:rFonts w:ascii="Arial" w:hAnsi="Arial" w:cs="Arial"/>
                <w:szCs w:val="22"/>
              </w:rPr>
              <w:t>Post holder is expected to be pro-active in leading and developing Public Protection services across</w:t>
            </w:r>
            <w:r w:rsidR="00FD0F00">
              <w:rPr>
                <w:rFonts w:ascii="Arial" w:hAnsi="Arial" w:cs="Arial"/>
                <w:szCs w:val="22"/>
              </w:rPr>
              <w:t xml:space="preserve"> </w:t>
            </w:r>
            <w:r w:rsidRPr="00A031B3">
              <w:rPr>
                <w:rFonts w:ascii="Arial" w:hAnsi="Arial" w:cs="Arial"/>
                <w:szCs w:val="22"/>
              </w:rPr>
              <w:t>Tayside, with work being self-generated and directed by National policy/guidance, local and national  Learning Reviews, SAERs and other quality assurance activity, such as Care Inspectorate inspections.</w:t>
            </w:r>
          </w:p>
          <w:p w14:paraId="68A9DE53" w14:textId="77777777" w:rsidR="004D0FF1" w:rsidRPr="00A031B3" w:rsidRDefault="004D0FF1" w:rsidP="00FD0F00">
            <w:pPr>
              <w:rPr>
                <w:rFonts w:ascii="Arial" w:hAnsi="Arial" w:cs="Arial"/>
                <w:szCs w:val="22"/>
              </w:rPr>
            </w:pPr>
          </w:p>
          <w:p w14:paraId="57C3123C" w14:textId="77777777" w:rsidR="004D0FF1" w:rsidRPr="00A031B3" w:rsidRDefault="004D0FF1" w:rsidP="00FD0F00">
            <w:pPr>
              <w:ind w:right="72"/>
              <w:rPr>
                <w:rFonts w:ascii="Arial" w:hAnsi="Arial" w:cs="Arial"/>
                <w:szCs w:val="22"/>
              </w:rPr>
            </w:pPr>
            <w:r w:rsidRPr="00A031B3">
              <w:rPr>
                <w:rFonts w:ascii="Arial" w:hAnsi="Arial" w:cs="Arial"/>
                <w:szCs w:val="22"/>
              </w:rPr>
              <w:t>The post holder will participate in quarterly peer supervision.</w:t>
            </w:r>
          </w:p>
          <w:p w14:paraId="719F59D7" w14:textId="77777777" w:rsidR="004D0FF1" w:rsidRPr="00A031B3" w:rsidRDefault="004D0FF1" w:rsidP="00FD0F00">
            <w:pPr>
              <w:pStyle w:val="BodyText2"/>
              <w:spacing w:after="0" w:line="240" w:lineRule="auto"/>
              <w:rPr>
                <w:rFonts w:ascii="Arial" w:hAnsi="Arial" w:cs="Arial"/>
                <w:color w:val="000000"/>
                <w:lang w:val="en-US"/>
              </w:rPr>
            </w:pPr>
            <w:r w:rsidRPr="00A031B3">
              <w:rPr>
                <w:rFonts w:ascii="Arial" w:hAnsi="Arial" w:cs="Arial"/>
                <w:color w:val="000000"/>
                <w:lang w:val="en-US"/>
              </w:rPr>
              <w:t xml:space="preserve">The post holder is fully accountable for leading and driving progress in the identified areas of responsibility within national and local parameters of Public Protection. </w:t>
            </w:r>
          </w:p>
          <w:p w14:paraId="09468957" w14:textId="77777777" w:rsidR="004D0FF1" w:rsidRPr="00A031B3" w:rsidRDefault="004D0FF1" w:rsidP="00FD0F00">
            <w:pPr>
              <w:pStyle w:val="BodyText2"/>
              <w:spacing w:after="0" w:line="240" w:lineRule="auto"/>
              <w:rPr>
                <w:rFonts w:ascii="Arial" w:hAnsi="Arial" w:cs="Arial"/>
                <w:color w:val="000000"/>
                <w:lang w:val="en-US"/>
              </w:rPr>
            </w:pPr>
          </w:p>
          <w:p w14:paraId="720F885F" w14:textId="77777777" w:rsidR="004D0FF1" w:rsidRPr="00A031B3" w:rsidRDefault="004D0FF1" w:rsidP="00FD0F00">
            <w:pPr>
              <w:pStyle w:val="BodyText2"/>
              <w:spacing w:after="0" w:line="240" w:lineRule="auto"/>
              <w:rPr>
                <w:rFonts w:ascii="Arial" w:hAnsi="Arial" w:cs="Arial"/>
                <w:color w:val="000000"/>
                <w:lang w:val="en-US"/>
              </w:rPr>
            </w:pPr>
            <w:r w:rsidRPr="00A031B3">
              <w:rPr>
                <w:rFonts w:ascii="Arial" w:hAnsi="Arial" w:cs="Arial"/>
                <w:color w:val="000000"/>
                <w:lang w:val="en-US"/>
              </w:rPr>
              <w:t>The post requires a high degree of autonomy and independent working with a high percentage of the workload identified and prioritised by the post holder.  This will require proactive forward planning.</w:t>
            </w:r>
          </w:p>
          <w:p w14:paraId="7CD0EF53" w14:textId="77777777" w:rsidR="004D0FF1" w:rsidRPr="00A031B3" w:rsidRDefault="004D0FF1" w:rsidP="00FD0F00">
            <w:pPr>
              <w:pStyle w:val="BodyText2"/>
              <w:spacing w:after="0" w:line="240" w:lineRule="auto"/>
              <w:rPr>
                <w:rFonts w:ascii="Arial" w:hAnsi="Arial" w:cs="Arial"/>
                <w:color w:val="000000"/>
                <w:lang w:val="en-US"/>
              </w:rPr>
            </w:pPr>
            <w:r w:rsidRPr="00A031B3">
              <w:rPr>
                <w:rFonts w:ascii="Arial" w:hAnsi="Arial" w:cs="Arial"/>
                <w:color w:val="000000"/>
                <w:lang w:val="en-US"/>
              </w:rPr>
              <w:t>A review of performance for the post holder is undertaken through the agreement of performance objectives and individual performance appraisal by the Nurse Director.  There are also frequent, on-going informal reviews on current development and progress on major issues.</w:t>
            </w:r>
          </w:p>
          <w:p w14:paraId="767A3EC8" w14:textId="77777777" w:rsidR="004D0FF1" w:rsidRPr="00A031B3" w:rsidRDefault="004D0FF1" w:rsidP="00FD0F00">
            <w:pPr>
              <w:pStyle w:val="BodyText2"/>
              <w:spacing w:after="0" w:line="240" w:lineRule="auto"/>
              <w:rPr>
                <w:rFonts w:ascii="Arial" w:hAnsi="Arial" w:cs="Arial"/>
                <w:color w:val="000000"/>
                <w:lang w:val="en-US"/>
              </w:rPr>
            </w:pPr>
          </w:p>
          <w:p w14:paraId="4AC773C5" w14:textId="63156ED6" w:rsidR="004D0FF1" w:rsidRPr="00A031B3" w:rsidRDefault="004D0FF1" w:rsidP="00FD0F00">
            <w:pPr>
              <w:rPr>
                <w:rFonts w:ascii="Arial" w:hAnsi="Arial" w:cs="Arial"/>
                <w:szCs w:val="22"/>
              </w:rPr>
            </w:pPr>
            <w:r w:rsidRPr="00A031B3">
              <w:rPr>
                <w:rFonts w:ascii="Arial" w:hAnsi="Arial" w:cs="Arial"/>
                <w:color w:val="000000"/>
                <w:szCs w:val="22"/>
                <w:lang w:val="en-US"/>
              </w:rPr>
              <w:t xml:space="preserve">The Nurse Director will give authority where </w:t>
            </w:r>
            <w:r w:rsidR="00FD0F00" w:rsidRPr="00A031B3">
              <w:rPr>
                <w:rFonts w:ascii="Arial" w:hAnsi="Arial" w:cs="Arial"/>
                <w:color w:val="000000"/>
                <w:szCs w:val="22"/>
                <w:lang w:val="en-US"/>
              </w:rPr>
              <w:t>it is necessary</w:t>
            </w:r>
            <w:r w:rsidRPr="00A031B3">
              <w:rPr>
                <w:rFonts w:ascii="Arial" w:hAnsi="Arial" w:cs="Arial"/>
                <w:color w:val="000000"/>
                <w:szCs w:val="22"/>
                <w:lang w:val="en-US"/>
              </w:rPr>
              <w:t xml:space="preserve"> for the post holder to process matters out with the scope of their delegated authority.</w:t>
            </w:r>
          </w:p>
          <w:p w14:paraId="60B122CF" w14:textId="77777777" w:rsidR="004D0FF1" w:rsidRPr="00A031B3" w:rsidRDefault="004D0FF1" w:rsidP="00FD0F00">
            <w:pPr>
              <w:rPr>
                <w:rFonts w:ascii="Arial" w:hAnsi="Arial" w:cs="Arial"/>
                <w:szCs w:val="22"/>
              </w:rPr>
            </w:pPr>
          </w:p>
          <w:p w14:paraId="06913BAA" w14:textId="484A01A6" w:rsidR="004D0FF1" w:rsidRPr="00A031B3" w:rsidRDefault="004D0FF1" w:rsidP="00FD0F00">
            <w:pPr>
              <w:rPr>
                <w:rFonts w:ascii="Arial" w:hAnsi="Arial" w:cs="Arial"/>
                <w:szCs w:val="22"/>
              </w:rPr>
            </w:pPr>
            <w:r w:rsidRPr="00A031B3">
              <w:rPr>
                <w:rFonts w:ascii="Arial" w:hAnsi="Arial" w:cs="Arial"/>
                <w:szCs w:val="22"/>
              </w:rPr>
              <w:t>Post holder is expected to be pro-active in leading and developing Public Protection services across</w:t>
            </w:r>
            <w:r w:rsidR="00FD0F00">
              <w:rPr>
                <w:rFonts w:ascii="Arial" w:hAnsi="Arial" w:cs="Arial"/>
                <w:szCs w:val="22"/>
              </w:rPr>
              <w:t xml:space="preserve"> </w:t>
            </w:r>
            <w:r w:rsidRPr="00A031B3">
              <w:rPr>
                <w:rFonts w:ascii="Arial" w:hAnsi="Arial" w:cs="Arial"/>
                <w:szCs w:val="22"/>
              </w:rPr>
              <w:t>Tayside, with work being self-generated and directed by National policy/guidance, local and national  Learning Reviews, SAERs and other quality assurance activity, such as Care Inspectorate inspections.</w:t>
            </w:r>
          </w:p>
          <w:p w14:paraId="3845B511" w14:textId="77777777" w:rsidR="00FD0F00" w:rsidRDefault="00FD0F00" w:rsidP="00FD0F00">
            <w:pPr>
              <w:ind w:right="72"/>
              <w:rPr>
                <w:rFonts w:ascii="Arial" w:hAnsi="Arial" w:cs="Arial"/>
                <w:szCs w:val="22"/>
              </w:rPr>
            </w:pPr>
          </w:p>
          <w:p w14:paraId="04C11B20" w14:textId="5A2E2B73" w:rsidR="007842AA" w:rsidRPr="00A031B3" w:rsidRDefault="004D0FF1" w:rsidP="00FD0F00">
            <w:pPr>
              <w:ind w:right="72"/>
              <w:rPr>
                <w:rFonts w:ascii="Arial" w:hAnsi="Arial" w:cs="Arial"/>
                <w:szCs w:val="22"/>
              </w:rPr>
            </w:pPr>
            <w:r w:rsidRPr="00A031B3">
              <w:rPr>
                <w:rFonts w:ascii="Arial" w:hAnsi="Arial" w:cs="Arial"/>
                <w:szCs w:val="22"/>
              </w:rPr>
              <w:t>The post holder will participate in quarterly peer supervision.</w:t>
            </w:r>
          </w:p>
          <w:p w14:paraId="79DEB81B" w14:textId="77777777" w:rsidR="007842AA" w:rsidRPr="00A031B3" w:rsidRDefault="007842AA" w:rsidP="00FD0F00">
            <w:pPr>
              <w:rPr>
                <w:rFonts w:ascii="Arial" w:hAnsi="Arial" w:cs="Arial"/>
                <w:szCs w:val="22"/>
              </w:rPr>
            </w:pPr>
          </w:p>
        </w:tc>
      </w:tr>
      <w:tr w:rsidR="007842AA" w:rsidRPr="00A031B3" w14:paraId="6F7C4F65" w14:textId="368DD0E4"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5E6F50D1" w14:textId="50962D4B" w:rsidR="007842AA" w:rsidRPr="00A031B3" w:rsidRDefault="007842AA" w:rsidP="00797426">
            <w:pPr>
              <w:spacing w:before="60" w:after="60"/>
              <w:jc w:val="both"/>
              <w:rPr>
                <w:rFonts w:ascii="Arial" w:hAnsi="Arial" w:cs="Arial"/>
                <w:b/>
                <w:bCs/>
                <w:szCs w:val="22"/>
              </w:rPr>
            </w:pPr>
            <w:r w:rsidRPr="00A031B3">
              <w:rPr>
                <w:rFonts w:ascii="Arial" w:hAnsi="Arial" w:cs="Arial"/>
                <w:b/>
                <w:bCs/>
                <w:szCs w:val="22"/>
              </w:rPr>
              <w:lastRenderedPageBreak/>
              <w:t>8.  DECISIONS AND JUDGEMENTS</w:t>
            </w:r>
          </w:p>
        </w:tc>
      </w:tr>
      <w:tr w:rsidR="007842AA" w:rsidRPr="00A031B3" w14:paraId="23E96064" w14:textId="2C624550"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04E0DD11" w14:textId="77777777" w:rsidR="004D0FF1" w:rsidRPr="00A031B3" w:rsidRDefault="004D0FF1" w:rsidP="00FD0F00">
            <w:pPr>
              <w:rPr>
                <w:rFonts w:ascii="Arial" w:hAnsi="Arial" w:cs="Arial"/>
                <w:szCs w:val="22"/>
              </w:rPr>
            </w:pPr>
            <w:r w:rsidRPr="00A031B3">
              <w:rPr>
                <w:rFonts w:ascii="Arial" w:hAnsi="Arial" w:cs="Arial"/>
                <w:szCs w:val="22"/>
              </w:rPr>
              <w:t>The AND Public Protection will Act autonomously within the parameters of the post and the authority delegated by the Nurse Director</w:t>
            </w:r>
          </w:p>
          <w:p w14:paraId="418D9012" w14:textId="77777777" w:rsidR="004D0FF1" w:rsidRPr="00A031B3" w:rsidRDefault="004D0FF1" w:rsidP="00FD0F00">
            <w:pPr>
              <w:rPr>
                <w:rFonts w:ascii="Arial" w:hAnsi="Arial" w:cs="Arial"/>
                <w:szCs w:val="22"/>
              </w:rPr>
            </w:pPr>
          </w:p>
          <w:p w14:paraId="6EDCD389" w14:textId="77777777" w:rsidR="004D0FF1" w:rsidRPr="00A031B3" w:rsidRDefault="004D0FF1" w:rsidP="00FD0F00">
            <w:pPr>
              <w:rPr>
                <w:rFonts w:ascii="Arial" w:hAnsi="Arial" w:cs="Arial"/>
                <w:szCs w:val="22"/>
              </w:rPr>
            </w:pPr>
            <w:r w:rsidRPr="00A031B3">
              <w:rPr>
                <w:rFonts w:ascii="Arial" w:hAnsi="Arial" w:cs="Arial"/>
                <w:szCs w:val="22"/>
              </w:rPr>
              <w:t>The AND Public Protection has overall responsibility for all aspects of Public Protection for NHST and reports to the Nurse Director with lead responsibility for Public Protection. The post holder will:</w:t>
            </w:r>
          </w:p>
          <w:p w14:paraId="28AC162C" w14:textId="77777777" w:rsidR="004D0FF1" w:rsidRPr="00A031B3" w:rsidRDefault="004D0FF1" w:rsidP="00FD0F00">
            <w:pPr>
              <w:rPr>
                <w:rFonts w:ascii="Arial" w:hAnsi="Arial" w:cs="Arial"/>
                <w:szCs w:val="22"/>
              </w:rPr>
            </w:pPr>
          </w:p>
          <w:p w14:paraId="6CDB62EF" w14:textId="77777777" w:rsidR="004D0FF1" w:rsidRPr="00A031B3" w:rsidRDefault="004D0FF1" w:rsidP="00FD0F00">
            <w:pPr>
              <w:numPr>
                <w:ilvl w:val="0"/>
                <w:numId w:val="10"/>
              </w:numPr>
              <w:ind w:left="641" w:hanging="357"/>
              <w:rPr>
                <w:rFonts w:ascii="Arial" w:hAnsi="Arial" w:cs="Arial"/>
                <w:szCs w:val="22"/>
              </w:rPr>
            </w:pPr>
            <w:r w:rsidRPr="00A031B3">
              <w:rPr>
                <w:rFonts w:ascii="Arial" w:hAnsi="Arial" w:cs="Arial"/>
                <w:szCs w:val="22"/>
              </w:rPr>
              <w:t>Practice autonomously within the legal and ethical framework established by the relevant regulatory body and national legislation and work within NHS and local policies, procedures and guidelines.</w:t>
            </w:r>
          </w:p>
          <w:p w14:paraId="376F5992" w14:textId="77777777" w:rsidR="004D0FF1" w:rsidRPr="00A031B3" w:rsidRDefault="004D0FF1" w:rsidP="00FD0F00">
            <w:pPr>
              <w:numPr>
                <w:ilvl w:val="0"/>
                <w:numId w:val="10"/>
              </w:numPr>
              <w:ind w:left="641" w:hanging="357"/>
              <w:rPr>
                <w:rFonts w:ascii="Arial" w:hAnsi="Arial" w:cs="Arial"/>
                <w:szCs w:val="22"/>
              </w:rPr>
            </w:pPr>
            <w:r w:rsidRPr="00A031B3">
              <w:rPr>
                <w:rFonts w:ascii="Arial" w:hAnsi="Arial" w:cs="Arial"/>
                <w:szCs w:val="22"/>
              </w:rPr>
              <w:t>Report to the Nurse Director with responsibility for Public Protection.</w:t>
            </w:r>
          </w:p>
          <w:p w14:paraId="45CBFB7F" w14:textId="77777777" w:rsidR="004D0FF1" w:rsidRPr="00A031B3" w:rsidRDefault="004D0FF1" w:rsidP="00FD0F00">
            <w:pPr>
              <w:numPr>
                <w:ilvl w:val="0"/>
                <w:numId w:val="10"/>
              </w:numPr>
              <w:ind w:left="641" w:hanging="357"/>
              <w:rPr>
                <w:rFonts w:ascii="Arial" w:hAnsi="Arial" w:cs="Arial"/>
                <w:szCs w:val="22"/>
              </w:rPr>
            </w:pPr>
            <w:r w:rsidRPr="00A031B3">
              <w:rPr>
                <w:rFonts w:ascii="Arial" w:hAnsi="Arial" w:cs="Arial"/>
                <w:szCs w:val="22"/>
              </w:rPr>
              <w:t>Develop and implement managerial policies and procedures for public protection, which impact on the multi-disciplinary workforce across NHST.</w:t>
            </w:r>
          </w:p>
          <w:p w14:paraId="3D7C1F96" w14:textId="77777777" w:rsidR="004D0FF1" w:rsidRPr="00A031B3" w:rsidRDefault="004D0FF1" w:rsidP="00FD0F00">
            <w:pPr>
              <w:numPr>
                <w:ilvl w:val="0"/>
                <w:numId w:val="10"/>
              </w:numPr>
              <w:ind w:left="641" w:hanging="357"/>
              <w:rPr>
                <w:rFonts w:ascii="Arial" w:hAnsi="Arial" w:cs="Arial"/>
                <w:szCs w:val="22"/>
              </w:rPr>
            </w:pPr>
            <w:r w:rsidRPr="00A031B3">
              <w:rPr>
                <w:rFonts w:ascii="Arial" w:hAnsi="Arial" w:cs="Arial"/>
                <w:szCs w:val="22"/>
              </w:rPr>
              <w:t>Provide expert advice on all aspects Public Protection to both management and staff.</w:t>
            </w:r>
          </w:p>
          <w:p w14:paraId="5DD49F46" w14:textId="77777777" w:rsidR="004D0FF1" w:rsidRPr="00A031B3" w:rsidRDefault="004D0FF1" w:rsidP="00FD0F00">
            <w:pPr>
              <w:numPr>
                <w:ilvl w:val="0"/>
                <w:numId w:val="10"/>
              </w:numPr>
              <w:ind w:left="641" w:hanging="357"/>
              <w:rPr>
                <w:rFonts w:ascii="Arial" w:hAnsi="Arial" w:cs="Arial"/>
                <w:szCs w:val="22"/>
              </w:rPr>
            </w:pPr>
            <w:r w:rsidRPr="00A031B3">
              <w:rPr>
                <w:rFonts w:ascii="Arial" w:hAnsi="Arial" w:cs="Arial"/>
                <w:szCs w:val="22"/>
              </w:rPr>
              <w:t xml:space="preserve">Ensure the provision of guidance and support to all NHST staff in relation to management of child and adult protection cases for example staff attending court or Children’s Hearings, contributions by health professionals attending case conferences, assist staff in assessment planning and referral process including decisions on implementation and maintenance of care episodes/pathways to address identified need – often in highly complex situations. </w:t>
            </w:r>
          </w:p>
          <w:p w14:paraId="40EF1BD8" w14:textId="77777777" w:rsidR="004D0FF1" w:rsidRPr="00A031B3" w:rsidRDefault="004D0FF1" w:rsidP="00FD0F00">
            <w:pPr>
              <w:numPr>
                <w:ilvl w:val="0"/>
                <w:numId w:val="10"/>
              </w:numPr>
              <w:ind w:left="641" w:hanging="357"/>
              <w:rPr>
                <w:rFonts w:ascii="Arial" w:hAnsi="Arial" w:cs="Arial"/>
                <w:szCs w:val="22"/>
              </w:rPr>
            </w:pPr>
            <w:r w:rsidRPr="00A031B3">
              <w:rPr>
                <w:rFonts w:ascii="Arial" w:hAnsi="Arial" w:cs="Arial"/>
                <w:szCs w:val="22"/>
              </w:rPr>
              <w:t>Ability to make judgements in highly complex, contentious and sensitive public protection cases requiring analysis, interpretation and comparison of a range of options available.</w:t>
            </w:r>
          </w:p>
          <w:p w14:paraId="300BF806" w14:textId="77777777" w:rsidR="004D0FF1" w:rsidRPr="00A031B3" w:rsidRDefault="004D0FF1" w:rsidP="00FD0F00">
            <w:pPr>
              <w:numPr>
                <w:ilvl w:val="0"/>
                <w:numId w:val="10"/>
              </w:numPr>
              <w:ind w:left="641" w:hanging="357"/>
              <w:rPr>
                <w:rFonts w:ascii="Arial" w:hAnsi="Arial" w:cs="Arial"/>
                <w:szCs w:val="22"/>
              </w:rPr>
            </w:pPr>
            <w:r w:rsidRPr="00A031B3">
              <w:rPr>
                <w:rFonts w:ascii="Arial" w:hAnsi="Arial" w:cs="Arial"/>
                <w:szCs w:val="22"/>
              </w:rPr>
              <w:t>Skills for identifying, assessing and interpreting complex situations involving public protection issues where ranges of options have to be considered.</w:t>
            </w:r>
          </w:p>
          <w:p w14:paraId="5636CDC1" w14:textId="77777777" w:rsidR="004D0FF1" w:rsidRPr="00A031B3" w:rsidRDefault="004D0FF1" w:rsidP="00FD0F00">
            <w:pPr>
              <w:numPr>
                <w:ilvl w:val="0"/>
                <w:numId w:val="10"/>
              </w:numPr>
              <w:ind w:left="641" w:hanging="357"/>
              <w:rPr>
                <w:rFonts w:ascii="Arial" w:hAnsi="Arial" w:cs="Arial"/>
                <w:szCs w:val="22"/>
              </w:rPr>
            </w:pPr>
            <w:r w:rsidRPr="00A031B3">
              <w:rPr>
                <w:rFonts w:ascii="Arial" w:hAnsi="Arial" w:cs="Arial"/>
                <w:szCs w:val="22"/>
              </w:rPr>
              <w:t xml:space="preserve">Provide specialist Public Protection advice to NHST Board and advise on the interpretation of national policies in relation to Public Protection. </w:t>
            </w:r>
          </w:p>
          <w:p w14:paraId="0F803B36" w14:textId="77777777" w:rsidR="004D0FF1" w:rsidRPr="00BB0079" w:rsidRDefault="004D0FF1" w:rsidP="00FD0F00">
            <w:pPr>
              <w:numPr>
                <w:ilvl w:val="0"/>
                <w:numId w:val="10"/>
              </w:numPr>
              <w:ind w:left="641" w:hanging="357"/>
              <w:rPr>
                <w:rFonts w:ascii="Arial" w:hAnsi="Arial" w:cs="Arial"/>
                <w:b/>
                <w:bCs/>
                <w:szCs w:val="22"/>
              </w:rPr>
            </w:pPr>
            <w:r w:rsidRPr="00A031B3">
              <w:rPr>
                <w:rFonts w:ascii="Arial" w:hAnsi="Arial" w:cs="Arial"/>
                <w:szCs w:val="22"/>
              </w:rPr>
              <w:t xml:space="preserve">Respond to public protection issues on a daily basis and is required to make highly complex decisions and judgements in accordance with the contextual framework of current legislation and with policies and guidelines to facilitate safe practice in the delivery of child and adult protection services, drawing on extensive personal knowledge and clinical experience. </w:t>
            </w:r>
          </w:p>
          <w:p w14:paraId="0DE01BED" w14:textId="77777777" w:rsidR="00BB0079" w:rsidRPr="00A031B3" w:rsidRDefault="00BB0079" w:rsidP="00BB0079">
            <w:pPr>
              <w:rPr>
                <w:rFonts w:ascii="Arial" w:hAnsi="Arial" w:cs="Arial"/>
                <w:b/>
                <w:bCs/>
                <w:szCs w:val="22"/>
              </w:rPr>
            </w:pPr>
          </w:p>
          <w:p w14:paraId="171D7A79" w14:textId="77777777" w:rsidR="00BB0079" w:rsidRDefault="00BB0079" w:rsidP="00BB0079">
            <w:pPr>
              <w:ind w:left="720"/>
              <w:rPr>
                <w:rFonts w:ascii="Arial" w:hAnsi="Arial" w:cs="Arial"/>
                <w:b/>
                <w:szCs w:val="22"/>
              </w:rPr>
            </w:pPr>
          </w:p>
          <w:p w14:paraId="7A0B6923" w14:textId="77777777" w:rsidR="00BB0079" w:rsidRDefault="00BB0079" w:rsidP="00BB0079">
            <w:pPr>
              <w:ind w:left="720"/>
              <w:rPr>
                <w:rFonts w:ascii="Arial" w:hAnsi="Arial" w:cs="Arial"/>
                <w:b/>
                <w:szCs w:val="22"/>
              </w:rPr>
            </w:pPr>
          </w:p>
          <w:p w14:paraId="3B8AAB30" w14:textId="77777777" w:rsidR="00BB0079" w:rsidRDefault="00BB0079" w:rsidP="00BB0079">
            <w:pPr>
              <w:ind w:left="720"/>
              <w:rPr>
                <w:rFonts w:ascii="Arial" w:hAnsi="Arial" w:cs="Arial"/>
                <w:b/>
                <w:szCs w:val="22"/>
              </w:rPr>
            </w:pPr>
          </w:p>
          <w:p w14:paraId="1D26F9BD" w14:textId="77777777" w:rsidR="00BB0079" w:rsidRDefault="00BB0079" w:rsidP="00BB0079">
            <w:pPr>
              <w:ind w:left="720"/>
              <w:rPr>
                <w:rFonts w:ascii="Arial" w:hAnsi="Arial" w:cs="Arial"/>
                <w:b/>
                <w:szCs w:val="22"/>
              </w:rPr>
            </w:pPr>
          </w:p>
          <w:p w14:paraId="46C90B46" w14:textId="51D6166B" w:rsidR="00BB0079" w:rsidRPr="00BB0079" w:rsidRDefault="00BB0079" w:rsidP="00BB0079">
            <w:pPr>
              <w:ind w:left="720"/>
              <w:rPr>
                <w:rFonts w:ascii="Arial" w:hAnsi="Arial" w:cs="Arial"/>
                <w:b/>
                <w:szCs w:val="22"/>
              </w:rPr>
            </w:pPr>
            <w:r w:rsidRPr="00BB0079">
              <w:rPr>
                <w:rFonts w:ascii="Arial" w:hAnsi="Arial" w:cs="Arial"/>
                <w:b/>
                <w:szCs w:val="22"/>
              </w:rPr>
              <w:t>Responsibility for Records Management</w:t>
            </w:r>
          </w:p>
          <w:p w14:paraId="29C255AC" w14:textId="77777777" w:rsidR="00BB0079" w:rsidRPr="00BB0079" w:rsidRDefault="00BB0079" w:rsidP="00BB0079">
            <w:pPr>
              <w:ind w:left="720"/>
              <w:rPr>
                <w:rFonts w:ascii="Times New Roman" w:hAnsi="Times New Roman"/>
                <w:szCs w:val="22"/>
              </w:rPr>
            </w:pPr>
            <w:r w:rsidRPr="00BB0079">
              <w:rPr>
                <w:rFonts w:ascii="Arial" w:hAnsi="Arial" w:cs="Arial"/>
                <w:szCs w:val="22"/>
              </w:rPr>
              <w:t>All records created in the course of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64F19B8D" w14:textId="77777777" w:rsidR="007842AA" w:rsidRPr="00A031B3" w:rsidRDefault="007842AA" w:rsidP="00FD0F00">
            <w:pPr>
              <w:rPr>
                <w:rFonts w:ascii="Arial" w:hAnsi="Arial" w:cs="Arial"/>
                <w:szCs w:val="22"/>
              </w:rPr>
            </w:pPr>
          </w:p>
        </w:tc>
      </w:tr>
      <w:tr w:rsidR="007842AA" w:rsidRPr="00A031B3" w14:paraId="3394C6DB" w14:textId="0365E25A"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4B23B2F2" w14:textId="0BF71D40" w:rsidR="007842AA" w:rsidRPr="00A031B3" w:rsidRDefault="007842AA" w:rsidP="00797426">
            <w:pPr>
              <w:pStyle w:val="Heading3"/>
              <w:spacing w:before="60"/>
              <w:rPr>
                <w:sz w:val="22"/>
                <w:szCs w:val="22"/>
              </w:rPr>
            </w:pPr>
            <w:r w:rsidRPr="00A031B3">
              <w:rPr>
                <w:sz w:val="22"/>
                <w:szCs w:val="22"/>
              </w:rPr>
              <w:lastRenderedPageBreak/>
              <w:t>9.  MOST CHALLENGING / DIFFICULT PARTS OF THE JOB</w:t>
            </w:r>
          </w:p>
        </w:tc>
      </w:tr>
      <w:tr w:rsidR="007842AA" w:rsidRPr="00A031B3" w14:paraId="3A42D1B5" w14:textId="5A0D6EF2"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4FFAD5C1"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color w:val="000000"/>
                <w:szCs w:val="22"/>
              </w:rPr>
              <w:t>The post holder requires to make frequent autonomous judgements involving highly complex information and data, often including different expert opinions, which require analysis, interpretation and appropriate risk assessment and progression from a range of options.  The timescales nationally are often short and challenging.</w:t>
            </w:r>
          </w:p>
          <w:p w14:paraId="10FF6523"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color w:val="000000"/>
                <w:szCs w:val="22"/>
              </w:rPr>
              <w:t>Leading change in a form that promotes proactive visioning rather than reactive and delivers co-operative working towards innovative solutions that ensure the provision of safe effective and person-centred care and treatment.</w:t>
            </w:r>
          </w:p>
          <w:p w14:paraId="5D3D2DB8"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color w:val="000000"/>
                <w:szCs w:val="22"/>
              </w:rPr>
              <w:t>Leading on complex agendas with competing and conflicting priorities in terms of resources and timescales for delivery whilst gaining the co-operation and agreement of stakeholders to deliver both local priorities and corporate goals.</w:t>
            </w:r>
          </w:p>
          <w:p w14:paraId="6D7E20F5" w14:textId="58FF803A"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color w:val="000000"/>
                <w:szCs w:val="22"/>
              </w:rPr>
              <w:t>The mental demands related to this post are challenging as the position requires a skilful balance of complex priorities to achieve important agreed goals where much of the delivery will be through successfully engaging others.</w:t>
            </w:r>
          </w:p>
          <w:p w14:paraId="4F0FEACD"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color w:val="000000"/>
                <w:szCs w:val="22"/>
              </w:rPr>
              <w:t>Ensuring that high quality public protection advice and input is maintained across the whole spectrum of NHS Tayside services from clinical to non-clinical services at all levels from directors to untrained operational staff. This creates enormous and varied demands on the Public Protection Team.</w:t>
            </w:r>
          </w:p>
          <w:p w14:paraId="5C5DA146"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color w:val="000000"/>
                <w:szCs w:val="22"/>
              </w:rPr>
              <w:t xml:space="preserve">Unpredictable work pattern alongside high expectation of continuously providing high quality advice in all areas of practice. </w:t>
            </w:r>
          </w:p>
          <w:p w14:paraId="352A26D3"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color w:val="000000"/>
                <w:szCs w:val="22"/>
              </w:rPr>
              <w:t>Critically evaluating information and synthesising knowledge to formulate advice continuously</w:t>
            </w:r>
          </w:p>
          <w:p w14:paraId="4AFAD8E9"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color w:val="000000"/>
                <w:szCs w:val="22"/>
              </w:rPr>
              <w:t>Resolution of conflict</w:t>
            </w:r>
          </w:p>
          <w:p w14:paraId="688F78D5" w14:textId="25A4603D"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color w:val="000000"/>
                <w:szCs w:val="22"/>
              </w:rPr>
              <w:t xml:space="preserve">Constant requirement for </w:t>
            </w:r>
            <w:r w:rsidR="00FD0F00" w:rsidRPr="00A031B3">
              <w:rPr>
                <w:rFonts w:ascii="Arial" w:hAnsi="Arial" w:cs="Arial"/>
                <w:color w:val="000000"/>
                <w:szCs w:val="22"/>
              </w:rPr>
              <w:t>up-to-date</w:t>
            </w:r>
            <w:r w:rsidRPr="00A031B3">
              <w:rPr>
                <w:rFonts w:ascii="Arial" w:hAnsi="Arial" w:cs="Arial"/>
                <w:color w:val="000000"/>
                <w:szCs w:val="22"/>
              </w:rPr>
              <w:t xml:space="preserve"> technical information in relation to all disciplines</w:t>
            </w:r>
          </w:p>
          <w:p w14:paraId="2D43EE77" w14:textId="3CB38E6F"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color w:val="000000"/>
                <w:szCs w:val="22"/>
              </w:rPr>
              <w:t xml:space="preserve">Balancing the needs and the requirements of the Public Protection Team as well as the application of </w:t>
            </w:r>
            <w:r w:rsidR="00FD0F00" w:rsidRPr="00A031B3">
              <w:rPr>
                <w:rFonts w:ascii="Arial" w:hAnsi="Arial" w:cs="Arial"/>
                <w:color w:val="000000"/>
                <w:szCs w:val="22"/>
              </w:rPr>
              <w:t>day-to-day</w:t>
            </w:r>
            <w:r w:rsidRPr="00A031B3">
              <w:rPr>
                <w:rFonts w:ascii="Arial" w:hAnsi="Arial" w:cs="Arial"/>
                <w:color w:val="000000"/>
                <w:szCs w:val="22"/>
              </w:rPr>
              <w:t xml:space="preserve"> operational issues and demands of the job. </w:t>
            </w:r>
          </w:p>
          <w:p w14:paraId="41D9E7A6"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szCs w:val="22"/>
              </w:rPr>
              <w:t>Managing complex and sensitive public protection cases</w:t>
            </w:r>
          </w:p>
          <w:p w14:paraId="7D57D5DF" w14:textId="77777777" w:rsidR="004D0FF1" w:rsidRPr="00A031B3" w:rsidRDefault="004D0FF1" w:rsidP="00FD0F00">
            <w:pPr>
              <w:numPr>
                <w:ilvl w:val="0"/>
                <w:numId w:val="11"/>
              </w:numPr>
              <w:tabs>
                <w:tab w:val="clear" w:pos="360"/>
              </w:tabs>
              <w:ind w:left="641" w:hanging="357"/>
              <w:rPr>
                <w:rFonts w:ascii="Arial" w:hAnsi="Arial" w:cs="Arial"/>
                <w:szCs w:val="22"/>
              </w:rPr>
            </w:pPr>
            <w:r w:rsidRPr="00A031B3">
              <w:rPr>
                <w:rFonts w:ascii="Arial" w:hAnsi="Arial" w:cs="Arial"/>
                <w:szCs w:val="22"/>
              </w:rPr>
              <w:t xml:space="preserve">Leading child or adult learning reviews for children or adults </w:t>
            </w:r>
          </w:p>
          <w:p w14:paraId="2DB4B67C"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szCs w:val="22"/>
              </w:rPr>
              <w:t>Developing the public protection service across different organisational cultures</w:t>
            </w:r>
          </w:p>
          <w:p w14:paraId="37D56AA3" w14:textId="2F95B059" w:rsidR="004D0FF1" w:rsidRPr="00A031B3" w:rsidRDefault="00BB0079" w:rsidP="00FD0F00">
            <w:pPr>
              <w:numPr>
                <w:ilvl w:val="0"/>
                <w:numId w:val="11"/>
              </w:numPr>
              <w:tabs>
                <w:tab w:val="clear" w:pos="360"/>
              </w:tabs>
              <w:ind w:left="641" w:hanging="357"/>
              <w:rPr>
                <w:rFonts w:ascii="Arial" w:hAnsi="Arial" w:cs="Arial"/>
                <w:color w:val="000000"/>
                <w:szCs w:val="22"/>
              </w:rPr>
            </w:pPr>
            <w:r>
              <w:rPr>
                <w:rFonts w:ascii="Arial" w:hAnsi="Arial" w:cs="Arial"/>
                <w:szCs w:val="22"/>
              </w:rPr>
              <w:t>I</w:t>
            </w:r>
            <w:r w:rsidR="004D0FF1" w:rsidRPr="00A031B3">
              <w:rPr>
                <w:rFonts w:ascii="Arial" w:hAnsi="Arial" w:cs="Arial"/>
                <w:szCs w:val="22"/>
              </w:rPr>
              <w:t xml:space="preserve">nspiring staff to understand the importance of recognising and supporting issues of public protection </w:t>
            </w:r>
          </w:p>
          <w:p w14:paraId="7A917FCA"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szCs w:val="22"/>
              </w:rPr>
              <w:t>Ensuring the adherence to the range of Public Protection policies and procedures</w:t>
            </w:r>
          </w:p>
          <w:p w14:paraId="4FDF3FCE"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bCs/>
                <w:szCs w:val="22"/>
              </w:rPr>
              <w:t>Implementing government, health board and local guidance and policies effectively</w:t>
            </w:r>
          </w:p>
          <w:p w14:paraId="01466076"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bCs/>
                <w:szCs w:val="22"/>
              </w:rPr>
              <w:t xml:space="preserve">Lead implementation of NHST’s Public Protection Strategy </w:t>
            </w:r>
          </w:p>
          <w:p w14:paraId="0D9D1277" w14:textId="77777777" w:rsidR="004D0FF1" w:rsidRPr="00A031B3" w:rsidRDefault="004D0FF1" w:rsidP="00FD0F00">
            <w:pPr>
              <w:numPr>
                <w:ilvl w:val="0"/>
                <w:numId w:val="11"/>
              </w:numPr>
              <w:tabs>
                <w:tab w:val="clear" w:pos="360"/>
              </w:tabs>
              <w:ind w:left="641" w:hanging="357"/>
              <w:rPr>
                <w:rFonts w:ascii="Arial" w:hAnsi="Arial" w:cs="Arial"/>
                <w:color w:val="000000"/>
                <w:szCs w:val="22"/>
              </w:rPr>
            </w:pPr>
            <w:r w:rsidRPr="00A031B3">
              <w:rPr>
                <w:rFonts w:ascii="Arial" w:hAnsi="Arial" w:cs="Arial"/>
                <w:bCs/>
                <w:szCs w:val="22"/>
              </w:rPr>
              <w:t>Develop a team approach with the Public Protection staff, and other staff involved in the public protection arena</w:t>
            </w:r>
          </w:p>
          <w:p w14:paraId="1CA32804" w14:textId="77777777" w:rsidR="007842AA" w:rsidRPr="00A031B3" w:rsidRDefault="007842AA" w:rsidP="00FD0F00">
            <w:pPr>
              <w:rPr>
                <w:rFonts w:ascii="Arial" w:hAnsi="Arial" w:cs="Arial"/>
                <w:szCs w:val="22"/>
              </w:rPr>
            </w:pPr>
          </w:p>
        </w:tc>
      </w:tr>
      <w:tr w:rsidR="007842AA" w:rsidRPr="00A031B3" w14:paraId="693FA871" w14:textId="77DF9B78"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3073E5B2" w14:textId="10014312" w:rsidR="007842AA" w:rsidRPr="00A031B3" w:rsidRDefault="007842AA" w:rsidP="00797426">
            <w:pPr>
              <w:spacing w:before="60" w:after="60"/>
              <w:jc w:val="both"/>
              <w:rPr>
                <w:rFonts w:ascii="Arial" w:hAnsi="Arial" w:cs="Arial"/>
                <w:b/>
                <w:bCs/>
                <w:szCs w:val="22"/>
              </w:rPr>
            </w:pPr>
            <w:r w:rsidRPr="00A031B3">
              <w:rPr>
                <w:rFonts w:ascii="Arial" w:hAnsi="Arial" w:cs="Arial"/>
                <w:b/>
                <w:bCs/>
                <w:szCs w:val="22"/>
              </w:rPr>
              <w:t>10.  COMMUNICATIONS AND RELATIONSHIPS</w:t>
            </w:r>
          </w:p>
        </w:tc>
      </w:tr>
      <w:tr w:rsidR="007842AA" w:rsidRPr="00A031B3" w14:paraId="6030A05D" w14:textId="6923F50B"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13EFA319" w14:textId="77777777" w:rsidR="004D0FF1" w:rsidRPr="00A031B3" w:rsidRDefault="004D0FF1" w:rsidP="00FD0F00">
            <w:pPr>
              <w:pStyle w:val="BodyText"/>
              <w:spacing w:after="0"/>
              <w:rPr>
                <w:rFonts w:ascii="Arial" w:hAnsi="Arial" w:cs="Arial"/>
                <w:sz w:val="22"/>
                <w:szCs w:val="22"/>
              </w:rPr>
            </w:pPr>
            <w:r w:rsidRPr="00A031B3">
              <w:rPr>
                <w:rFonts w:ascii="Arial" w:hAnsi="Arial" w:cs="Arial"/>
                <w:sz w:val="22"/>
                <w:szCs w:val="22"/>
              </w:rPr>
              <w:t>In support of our core purpose of Working together to achieve the healthiest life possible for everyone in Tayside we are committed to a culture that is Caring Safe and Respectful. The post holder is required to work collaboratively in a safe, caring and respectful way.</w:t>
            </w:r>
          </w:p>
          <w:p w14:paraId="6B50A270" w14:textId="77777777" w:rsidR="004D0FF1" w:rsidRPr="00A031B3" w:rsidRDefault="004D0FF1" w:rsidP="00FD0F00">
            <w:pPr>
              <w:pStyle w:val="BodyText"/>
              <w:spacing w:after="0"/>
              <w:rPr>
                <w:rFonts w:ascii="Arial" w:hAnsi="Arial" w:cs="Arial"/>
                <w:sz w:val="22"/>
                <w:szCs w:val="22"/>
              </w:rPr>
            </w:pPr>
          </w:p>
          <w:p w14:paraId="0F7490E9" w14:textId="744D1352" w:rsidR="004D0FF1" w:rsidRPr="00A031B3" w:rsidRDefault="004D0FF1" w:rsidP="00FD0F00">
            <w:pPr>
              <w:pStyle w:val="BodyText"/>
              <w:spacing w:after="0"/>
              <w:rPr>
                <w:rFonts w:ascii="Arial" w:hAnsi="Arial" w:cs="Arial"/>
                <w:sz w:val="22"/>
                <w:szCs w:val="22"/>
              </w:rPr>
            </w:pPr>
            <w:r w:rsidRPr="00A031B3">
              <w:rPr>
                <w:rFonts w:ascii="Arial" w:hAnsi="Arial" w:cs="Arial"/>
                <w:sz w:val="22"/>
                <w:szCs w:val="22"/>
              </w:rPr>
              <w:t xml:space="preserve">In </w:t>
            </w:r>
            <w:r w:rsidR="00FD0F00" w:rsidRPr="00A031B3">
              <w:rPr>
                <w:rFonts w:ascii="Arial" w:hAnsi="Arial" w:cs="Arial"/>
                <w:sz w:val="22"/>
                <w:szCs w:val="22"/>
              </w:rPr>
              <w:t>addition,</w:t>
            </w:r>
            <w:r w:rsidRPr="00A031B3">
              <w:rPr>
                <w:rFonts w:ascii="Arial" w:hAnsi="Arial" w:cs="Arial"/>
                <w:sz w:val="22"/>
                <w:szCs w:val="22"/>
              </w:rPr>
              <w:t xml:space="preserve"> the Post holder is expected to have highly developed communication skills and work closely with all NHST staff and partner agencies including the Local Authorities, Police, SCRA, Procurator Fiscal Office and third sector organisations in relation to all aspects of public protection.</w:t>
            </w:r>
            <w:r w:rsidRPr="00A031B3">
              <w:rPr>
                <w:rFonts w:ascii="Arial" w:hAnsi="Arial" w:cs="Arial"/>
                <w:strike/>
                <w:sz w:val="22"/>
                <w:szCs w:val="22"/>
              </w:rPr>
              <w:t xml:space="preserve">  </w:t>
            </w:r>
          </w:p>
          <w:p w14:paraId="05E7F59E" w14:textId="77777777" w:rsidR="004D0FF1" w:rsidRPr="00A031B3" w:rsidRDefault="004D0FF1" w:rsidP="00FD0F00">
            <w:pPr>
              <w:rPr>
                <w:rFonts w:ascii="Arial" w:hAnsi="Arial" w:cs="Arial"/>
                <w:strike/>
                <w:szCs w:val="22"/>
              </w:rPr>
            </w:pPr>
          </w:p>
          <w:p w14:paraId="2EC66001" w14:textId="77777777" w:rsidR="004D0FF1" w:rsidRPr="00A031B3" w:rsidRDefault="004D0FF1" w:rsidP="00FD0F00">
            <w:pPr>
              <w:rPr>
                <w:rFonts w:ascii="Arial" w:hAnsi="Arial" w:cs="Arial"/>
                <w:szCs w:val="22"/>
              </w:rPr>
            </w:pPr>
            <w:r w:rsidRPr="00A031B3">
              <w:rPr>
                <w:rFonts w:ascii="Arial" w:hAnsi="Arial" w:cs="Arial"/>
                <w:szCs w:val="22"/>
              </w:rPr>
              <w:t>The post holder will be line managed by the Nurse Director with responsibility for Public Protection and will be responsible for advising the Chief Executive, the Executive Nurse Director, the Children’s Commissioner and the Lead Clinicians for the range of Public Protection.</w:t>
            </w:r>
          </w:p>
          <w:p w14:paraId="0B5DC349" w14:textId="77777777" w:rsidR="004D0FF1" w:rsidRPr="00A031B3" w:rsidRDefault="004D0FF1" w:rsidP="00FD0F00">
            <w:pPr>
              <w:rPr>
                <w:rFonts w:ascii="Arial" w:hAnsi="Arial" w:cs="Arial"/>
                <w:szCs w:val="22"/>
              </w:rPr>
            </w:pPr>
          </w:p>
          <w:p w14:paraId="27196E7C" w14:textId="77777777" w:rsidR="004D0FF1" w:rsidRPr="00A031B3" w:rsidRDefault="004D0FF1" w:rsidP="00FD0F00">
            <w:pPr>
              <w:rPr>
                <w:rFonts w:ascii="Arial" w:hAnsi="Arial" w:cs="Arial"/>
                <w:szCs w:val="22"/>
              </w:rPr>
            </w:pPr>
            <w:r w:rsidRPr="00A031B3">
              <w:rPr>
                <w:rFonts w:ascii="Arial" w:hAnsi="Arial" w:cs="Arial"/>
                <w:szCs w:val="22"/>
              </w:rPr>
              <w:t>The post holder will have overall responsibility for the public protection team and support staff.</w:t>
            </w:r>
          </w:p>
          <w:p w14:paraId="48106280" w14:textId="77777777" w:rsidR="004D0FF1" w:rsidRPr="00A031B3" w:rsidRDefault="004D0FF1" w:rsidP="00FD0F00">
            <w:pPr>
              <w:pStyle w:val="BodyText2"/>
              <w:spacing w:after="0" w:line="240" w:lineRule="auto"/>
              <w:rPr>
                <w:rFonts w:ascii="Arial" w:hAnsi="Arial" w:cs="Arial"/>
                <w:color w:val="000000"/>
                <w:lang w:val="en-GB"/>
              </w:rPr>
            </w:pPr>
            <w:r w:rsidRPr="00A031B3">
              <w:rPr>
                <w:rFonts w:ascii="Arial" w:hAnsi="Arial" w:cs="Arial"/>
                <w:color w:val="000000"/>
                <w:lang w:val="en-GB"/>
              </w:rPr>
              <w:t>Regular communication will take place with:</w:t>
            </w:r>
          </w:p>
          <w:p w14:paraId="379FA796" w14:textId="77777777" w:rsidR="004D0FF1" w:rsidRPr="00A031B3" w:rsidRDefault="004D0FF1" w:rsidP="00FD0F00">
            <w:pPr>
              <w:pStyle w:val="BodyText2"/>
              <w:numPr>
                <w:ilvl w:val="0"/>
                <w:numId w:val="12"/>
              </w:numPr>
              <w:tabs>
                <w:tab w:val="clear" w:pos="360"/>
              </w:tabs>
              <w:spacing w:after="0" w:line="240" w:lineRule="auto"/>
              <w:ind w:left="641" w:hanging="357"/>
              <w:rPr>
                <w:rFonts w:ascii="Arial" w:hAnsi="Arial" w:cs="Arial"/>
                <w:color w:val="000000"/>
                <w:lang w:val="en-GB"/>
              </w:rPr>
            </w:pPr>
            <w:r w:rsidRPr="00A031B3">
              <w:rPr>
                <w:rFonts w:ascii="Arial" w:hAnsi="Arial" w:cs="Arial"/>
                <w:color w:val="000000"/>
                <w:lang w:val="en-GB"/>
              </w:rPr>
              <w:t>NHS Board</w:t>
            </w:r>
          </w:p>
          <w:p w14:paraId="02ECEC3B" w14:textId="77777777" w:rsidR="004D0FF1" w:rsidRPr="00A031B3" w:rsidRDefault="004D0FF1" w:rsidP="00FD0F00">
            <w:pPr>
              <w:pStyle w:val="BodyText2"/>
              <w:numPr>
                <w:ilvl w:val="0"/>
                <w:numId w:val="12"/>
              </w:numPr>
              <w:tabs>
                <w:tab w:val="clear" w:pos="360"/>
              </w:tabs>
              <w:spacing w:after="0" w:line="240" w:lineRule="auto"/>
              <w:ind w:left="641" w:hanging="357"/>
              <w:rPr>
                <w:rFonts w:ascii="Arial" w:hAnsi="Arial" w:cs="Arial"/>
                <w:color w:val="000000"/>
                <w:lang w:val="en-GB"/>
              </w:rPr>
            </w:pPr>
            <w:r w:rsidRPr="00A031B3">
              <w:rPr>
                <w:rFonts w:ascii="Arial" w:hAnsi="Arial" w:cs="Arial"/>
                <w:color w:val="000000"/>
                <w:lang w:val="en-GB"/>
              </w:rPr>
              <w:t>Directors</w:t>
            </w:r>
          </w:p>
          <w:p w14:paraId="562F3287" w14:textId="77777777" w:rsidR="004D0FF1" w:rsidRPr="00A031B3" w:rsidRDefault="004D0FF1" w:rsidP="00FD0F00">
            <w:pPr>
              <w:pStyle w:val="BodyText2"/>
              <w:numPr>
                <w:ilvl w:val="0"/>
                <w:numId w:val="12"/>
              </w:numPr>
              <w:tabs>
                <w:tab w:val="clear" w:pos="360"/>
              </w:tabs>
              <w:spacing w:after="0" w:line="240" w:lineRule="auto"/>
              <w:ind w:left="641" w:hanging="357"/>
              <w:rPr>
                <w:rFonts w:ascii="Arial" w:hAnsi="Arial" w:cs="Arial"/>
                <w:color w:val="000000"/>
                <w:lang w:val="en-GB"/>
              </w:rPr>
            </w:pPr>
            <w:r w:rsidRPr="00A031B3">
              <w:rPr>
                <w:rFonts w:ascii="Arial" w:hAnsi="Arial" w:cs="Arial"/>
                <w:color w:val="000000"/>
                <w:lang w:val="en-GB"/>
              </w:rPr>
              <w:t>Senior Managers</w:t>
            </w:r>
          </w:p>
          <w:p w14:paraId="6BB24D7E" w14:textId="77777777" w:rsidR="004D0FF1" w:rsidRPr="00A031B3" w:rsidRDefault="004D0FF1" w:rsidP="00FD0F00">
            <w:pPr>
              <w:pStyle w:val="BodyText2"/>
              <w:numPr>
                <w:ilvl w:val="0"/>
                <w:numId w:val="12"/>
              </w:numPr>
              <w:tabs>
                <w:tab w:val="clear" w:pos="360"/>
              </w:tabs>
              <w:spacing w:after="0" w:line="240" w:lineRule="auto"/>
              <w:ind w:left="641" w:hanging="357"/>
              <w:rPr>
                <w:rFonts w:ascii="Arial" w:hAnsi="Arial" w:cs="Arial"/>
                <w:color w:val="000000"/>
                <w:lang w:val="en-GB"/>
              </w:rPr>
            </w:pPr>
            <w:r w:rsidRPr="00A031B3">
              <w:rPr>
                <w:rFonts w:ascii="Arial" w:hAnsi="Arial" w:cs="Arial"/>
                <w:color w:val="000000"/>
                <w:lang w:val="en-GB"/>
              </w:rPr>
              <w:lastRenderedPageBreak/>
              <w:t>Clinical staff of all disciplines – trained and untrained</w:t>
            </w:r>
          </w:p>
          <w:p w14:paraId="3253D38F" w14:textId="77777777" w:rsidR="004D0FF1" w:rsidRPr="00A031B3" w:rsidRDefault="004D0FF1" w:rsidP="00FD0F00">
            <w:pPr>
              <w:pStyle w:val="BodyText2"/>
              <w:numPr>
                <w:ilvl w:val="0"/>
                <w:numId w:val="12"/>
              </w:numPr>
              <w:tabs>
                <w:tab w:val="clear" w:pos="360"/>
              </w:tabs>
              <w:spacing w:after="0" w:line="240" w:lineRule="auto"/>
              <w:ind w:left="641" w:hanging="357"/>
              <w:rPr>
                <w:rFonts w:ascii="Arial" w:hAnsi="Arial" w:cs="Arial"/>
                <w:color w:val="000000"/>
                <w:lang w:val="en-GB"/>
              </w:rPr>
            </w:pPr>
            <w:r w:rsidRPr="00A031B3">
              <w:rPr>
                <w:rFonts w:ascii="Arial" w:hAnsi="Arial" w:cs="Arial"/>
                <w:color w:val="000000"/>
                <w:lang w:val="en-GB"/>
              </w:rPr>
              <w:t>Non-clinical – trained and untrained</w:t>
            </w:r>
          </w:p>
          <w:p w14:paraId="54E7E74B" w14:textId="77777777" w:rsidR="004D0FF1" w:rsidRPr="00A031B3" w:rsidRDefault="004D0FF1" w:rsidP="00FD0F00">
            <w:pPr>
              <w:pStyle w:val="BodyText2"/>
              <w:numPr>
                <w:ilvl w:val="0"/>
                <w:numId w:val="12"/>
              </w:numPr>
              <w:tabs>
                <w:tab w:val="clear" w:pos="360"/>
              </w:tabs>
              <w:spacing w:after="0" w:line="240" w:lineRule="auto"/>
              <w:ind w:left="641" w:hanging="357"/>
              <w:rPr>
                <w:rFonts w:ascii="Arial" w:hAnsi="Arial" w:cs="Arial"/>
                <w:color w:val="000000"/>
                <w:lang w:val="en-GB"/>
              </w:rPr>
            </w:pPr>
            <w:r w:rsidRPr="00A031B3">
              <w:rPr>
                <w:rFonts w:ascii="Arial" w:hAnsi="Arial" w:cs="Arial"/>
                <w:color w:val="000000"/>
                <w:lang w:val="en-GB"/>
              </w:rPr>
              <w:t xml:space="preserve">Public Health </w:t>
            </w:r>
          </w:p>
          <w:p w14:paraId="5FA119FC" w14:textId="77777777" w:rsidR="004D0FF1" w:rsidRPr="00A031B3" w:rsidRDefault="004D0FF1" w:rsidP="00FD0F00">
            <w:pPr>
              <w:pStyle w:val="BodyText2"/>
              <w:numPr>
                <w:ilvl w:val="0"/>
                <w:numId w:val="12"/>
              </w:numPr>
              <w:tabs>
                <w:tab w:val="clear" w:pos="360"/>
              </w:tabs>
              <w:spacing w:after="0" w:line="240" w:lineRule="auto"/>
              <w:ind w:left="641" w:hanging="357"/>
              <w:rPr>
                <w:rFonts w:ascii="Arial" w:hAnsi="Arial" w:cs="Arial"/>
                <w:color w:val="000000"/>
                <w:lang w:val="en-GB"/>
              </w:rPr>
            </w:pPr>
            <w:r w:rsidRPr="00A031B3">
              <w:rPr>
                <w:rFonts w:ascii="Arial" w:hAnsi="Arial" w:cs="Arial"/>
                <w:color w:val="000000"/>
                <w:lang w:val="en-GB"/>
              </w:rPr>
              <w:t>National NHS Agencies  e.g. Scottish Government, Quality Improvement Scotland, Central Legal Office</w:t>
            </w:r>
          </w:p>
          <w:p w14:paraId="426ECE69" w14:textId="77777777" w:rsidR="004D0FF1" w:rsidRPr="00A031B3" w:rsidRDefault="004D0FF1" w:rsidP="00FD0F00">
            <w:pPr>
              <w:pStyle w:val="BodyText2"/>
              <w:numPr>
                <w:ilvl w:val="0"/>
                <w:numId w:val="12"/>
              </w:numPr>
              <w:tabs>
                <w:tab w:val="clear" w:pos="360"/>
              </w:tabs>
              <w:spacing w:after="0" w:line="240" w:lineRule="auto"/>
              <w:ind w:left="641" w:hanging="357"/>
              <w:rPr>
                <w:rFonts w:ascii="Arial" w:hAnsi="Arial" w:cs="Arial"/>
                <w:color w:val="000000"/>
                <w:lang w:val="en-GB"/>
              </w:rPr>
            </w:pPr>
            <w:r w:rsidRPr="00A031B3">
              <w:rPr>
                <w:rFonts w:ascii="Arial" w:hAnsi="Arial" w:cs="Arial"/>
                <w:color w:val="000000"/>
                <w:lang w:val="en-GB"/>
              </w:rPr>
              <w:t>Health &amp; Safety</w:t>
            </w:r>
          </w:p>
          <w:p w14:paraId="2FF16145" w14:textId="77777777" w:rsidR="004D0FF1" w:rsidRPr="00A031B3" w:rsidRDefault="004D0FF1" w:rsidP="00FD0F00">
            <w:pPr>
              <w:pStyle w:val="BodyText2"/>
              <w:numPr>
                <w:ilvl w:val="0"/>
                <w:numId w:val="12"/>
              </w:numPr>
              <w:tabs>
                <w:tab w:val="clear" w:pos="360"/>
              </w:tabs>
              <w:spacing w:after="0" w:line="240" w:lineRule="auto"/>
              <w:ind w:left="641" w:hanging="357"/>
              <w:rPr>
                <w:rFonts w:ascii="Arial" w:hAnsi="Arial" w:cs="Arial"/>
                <w:color w:val="000000"/>
                <w:lang w:val="en-GB"/>
              </w:rPr>
            </w:pPr>
            <w:r w:rsidRPr="00A031B3">
              <w:rPr>
                <w:rFonts w:ascii="Arial" w:hAnsi="Arial" w:cs="Arial"/>
                <w:color w:val="000000"/>
                <w:lang w:val="en-GB"/>
              </w:rPr>
              <w:t>Corporate Communications</w:t>
            </w:r>
          </w:p>
          <w:p w14:paraId="5A2D66B6" w14:textId="77777777" w:rsidR="004D0FF1" w:rsidRPr="00A031B3" w:rsidRDefault="004D0FF1" w:rsidP="00FD0F00">
            <w:pPr>
              <w:pStyle w:val="BodyText2"/>
              <w:numPr>
                <w:ilvl w:val="0"/>
                <w:numId w:val="12"/>
              </w:numPr>
              <w:tabs>
                <w:tab w:val="clear" w:pos="360"/>
              </w:tabs>
              <w:spacing w:after="0" w:line="240" w:lineRule="auto"/>
              <w:ind w:left="641" w:hanging="357"/>
              <w:rPr>
                <w:rFonts w:ascii="Arial" w:hAnsi="Arial" w:cs="Arial"/>
                <w:color w:val="000000"/>
                <w:lang w:val="en-GB"/>
              </w:rPr>
            </w:pPr>
            <w:r w:rsidRPr="00A031B3">
              <w:rPr>
                <w:rFonts w:ascii="Arial" w:hAnsi="Arial" w:cs="Arial"/>
                <w:color w:val="000000"/>
                <w:lang w:val="en-GB"/>
              </w:rPr>
              <w:t>Independent Contractors – General Medical Practitioners, General Dental Practitioners</w:t>
            </w:r>
          </w:p>
          <w:p w14:paraId="1ACA3B5F" w14:textId="77777777" w:rsidR="004D0FF1" w:rsidRPr="00A031B3" w:rsidRDefault="004D0FF1" w:rsidP="00FD0F00">
            <w:pPr>
              <w:pStyle w:val="BodyText2"/>
              <w:numPr>
                <w:ilvl w:val="0"/>
                <w:numId w:val="12"/>
              </w:numPr>
              <w:tabs>
                <w:tab w:val="clear" w:pos="360"/>
              </w:tabs>
              <w:spacing w:after="0" w:line="240" w:lineRule="auto"/>
              <w:ind w:left="641" w:hanging="357"/>
              <w:rPr>
                <w:rFonts w:ascii="Arial" w:hAnsi="Arial" w:cs="Arial"/>
                <w:color w:val="000000"/>
                <w:lang w:val="en-GB"/>
              </w:rPr>
            </w:pPr>
            <w:r w:rsidRPr="00A031B3">
              <w:rPr>
                <w:rFonts w:ascii="Arial" w:hAnsi="Arial" w:cs="Arial"/>
                <w:color w:val="000000"/>
                <w:lang w:val="en-GB"/>
              </w:rPr>
              <w:t>Patients and relatives</w:t>
            </w:r>
          </w:p>
          <w:p w14:paraId="5B546A86" w14:textId="77777777" w:rsidR="004D0FF1" w:rsidRPr="00A031B3" w:rsidRDefault="004D0FF1" w:rsidP="00FD0F00">
            <w:pPr>
              <w:pStyle w:val="BodyText2"/>
              <w:spacing w:after="0" w:line="240" w:lineRule="auto"/>
              <w:rPr>
                <w:rFonts w:ascii="Arial" w:hAnsi="Arial" w:cs="Arial"/>
                <w:color w:val="000000"/>
                <w:lang w:val="en-GB"/>
              </w:rPr>
            </w:pPr>
          </w:p>
          <w:p w14:paraId="50878DAA" w14:textId="77777777" w:rsidR="004D0FF1" w:rsidRPr="00A031B3" w:rsidRDefault="004D0FF1" w:rsidP="00FD0F00">
            <w:pPr>
              <w:pStyle w:val="BodyText2"/>
              <w:spacing w:after="0" w:line="240" w:lineRule="auto"/>
              <w:rPr>
                <w:rFonts w:ascii="Arial" w:hAnsi="Arial" w:cs="Arial"/>
                <w:color w:val="000000"/>
                <w:lang w:val="en-GB"/>
              </w:rPr>
            </w:pPr>
            <w:r w:rsidRPr="00A031B3">
              <w:rPr>
                <w:rFonts w:ascii="Arial" w:hAnsi="Arial" w:cs="Arial"/>
                <w:color w:val="000000"/>
                <w:lang w:val="en-GB"/>
              </w:rPr>
              <w:t>The post holder will utilise a range of communication methods including:</w:t>
            </w:r>
          </w:p>
          <w:p w14:paraId="7B529DAD" w14:textId="77777777" w:rsidR="004D0FF1" w:rsidRPr="00A031B3" w:rsidRDefault="004D0FF1" w:rsidP="00FD0F00">
            <w:pPr>
              <w:numPr>
                <w:ilvl w:val="0"/>
                <w:numId w:val="13"/>
              </w:numPr>
              <w:tabs>
                <w:tab w:val="clear" w:pos="360"/>
              </w:tabs>
              <w:ind w:left="641" w:hanging="357"/>
              <w:rPr>
                <w:rFonts w:ascii="Arial" w:hAnsi="Arial" w:cs="Arial"/>
                <w:color w:val="000000"/>
                <w:szCs w:val="22"/>
              </w:rPr>
            </w:pPr>
            <w:r w:rsidRPr="00A031B3">
              <w:rPr>
                <w:rFonts w:ascii="Arial" w:hAnsi="Arial" w:cs="Arial"/>
                <w:color w:val="000000"/>
                <w:szCs w:val="22"/>
              </w:rPr>
              <w:t>Written reports</w:t>
            </w:r>
          </w:p>
          <w:p w14:paraId="2B77FDC5" w14:textId="77777777" w:rsidR="004D0FF1" w:rsidRPr="00A031B3" w:rsidRDefault="004D0FF1" w:rsidP="00FD0F00">
            <w:pPr>
              <w:numPr>
                <w:ilvl w:val="0"/>
                <w:numId w:val="13"/>
              </w:numPr>
              <w:tabs>
                <w:tab w:val="clear" w:pos="360"/>
              </w:tabs>
              <w:ind w:left="641" w:hanging="357"/>
              <w:rPr>
                <w:rFonts w:ascii="Arial" w:hAnsi="Arial" w:cs="Arial"/>
                <w:color w:val="000000"/>
                <w:szCs w:val="22"/>
              </w:rPr>
            </w:pPr>
            <w:r w:rsidRPr="00A031B3">
              <w:rPr>
                <w:rFonts w:ascii="Arial" w:hAnsi="Arial" w:cs="Arial"/>
                <w:color w:val="000000"/>
                <w:szCs w:val="22"/>
              </w:rPr>
              <w:t>Verbal reports</w:t>
            </w:r>
          </w:p>
          <w:p w14:paraId="354F353A" w14:textId="77777777" w:rsidR="004D0FF1" w:rsidRPr="00A031B3" w:rsidRDefault="004D0FF1" w:rsidP="00FD0F00">
            <w:pPr>
              <w:numPr>
                <w:ilvl w:val="0"/>
                <w:numId w:val="13"/>
              </w:numPr>
              <w:tabs>
                <w:tab w:val="clear" w:pos="360"/>
              </w:tabs>
              <w:ind w:left="641" w:hanging="357"/>
              <w:rPr>
                <w:rFonts w:ascii="Arial" w:hAnsi="Arial" w:cs="Arial"/>
                <w:color w:val="000000"/>
                <w:szCs w:val="22"/>
              </w:rPr>
            </w:pPr>
            <w:r w:rsidRPr="00A031B3">
              <w:rPr>
                <w:rFonts w:ascii="Arial" w:hAnsi="Arial" w:cs="Arial"/>
                <w:color w:val="000000"/>
                <w:szCs w:val="22"/>
              </w:rPr>
              <w:t>E-mail</w:t>
            </w:r>
          </w:p>
          <w:p w14:paraId="3AB9B090" w14:textId="77777777" w:rsidR="004D0FF1" w:rsidRPr="00A031B3" w:rsidRDefault="004D0FF1" w:rsidP="00FD0F00">
            <w:pPr>
              <w:numPr>
                <w:ilvl w:val="0"/>
                <w:numId w:val="13"/>
              </w:numPr>
              <w:tabs>
                <w:tab w:val="clear" w:pos="360"/>
              </w:tabs>
              <w:ind w:left="641" w:hanging="357"/>
              <w:rPr>
                <w:rFonts w:ascii="Arial" w:hAnsi="Arial" w:cs="Arial"/>
                <w:color w:val="000000"/>
                <w:szCs w:val="22"/>
              </w:rPr>
            </w:pPr>
            <w:r w:rsidRPr="00A031B3">
              <w:rPr>
                <w:rFonts w:ascii="Arial" w:hAnsi="Arial" w:cs="Arial"/>
                <w:color w:val="000000"/>
                <w:szCs w:val="22"/>
              </w:rPr>
              <w:t>PowerPoint Presentations</w:t>
            </w:r>
          </w:p>
          <w:p w14:paraId="00B74A86" w14:textId="77777777" w:rsidR="004D0FF1" w:rsidRPr="00A031B3" w:rsidRDefault="004D0FF1" w:rsidP="00FD0F00">
            <w:pPr>
              <w:numPr>
                <w:ilvl w:val="0"/>
                <w:numId w:val="13"/>
              </w:numPr>
              <w:tabs>
                <w:tab w:val="clear" w:pos="360"/>
              </w:tabs>
              <w:ind w:left="641" w:hanging="357"/>
              <w:rPr>
                <w:rFonts w:ascii="Arial" w:hAnsi="Arial" w:cs="Arial"/>
                <w:color w:val="000000"/>
                <w:szCs w:val="22"/>
              </w:rPr>
            </w:pPr>
            <w:r w:rsidRPr="00A031B3">
              <w:rPr>
                <w:rFonts w:ascii="Arial" w:hAnsi="Arial" w:cs="Arial"/>
                <w:color w:val="000000"/>
                <w:szCs w:val="22"/>
              </w:rPr>
              <w:t>Meetings</w:t>
            </w:r>
          </w:p>
          <w:p w14:paraId="12B2B1BA" w14:textId="77777777" w:rsidR="004D0FF1" w:rsidRPr="00A031B3" w:rsidRDefault="004D0FF1" w:rsidP="00FD0F00">
            <w:pPr>
              <w:numPr>
                <w:ilvl w:val="0"/>
                <w:numId w:val="13"/>
              </w:numPr>
              <w:tabs>
                <w:tab w:val="clear" w:pos="360"/>
              </w:tabs>
              <w:ind w:left="641" w:hanging="357"/>
              <w:rPr>
                <w:rFonts w:ascii="Arial" w:hAnsi="Arial" w:cs="Arial"/>
                <w:color w:val="000000"/>
                <w:szCs w:val="22"/>
              </w:rPr>
            </w:pPr>
            <w:r w:rsidRPr="00A031B3">
              <w:rPr>
                <w:rFonts w:ascii="Arial" w:hAnsi="Arial" w:cs="Arial"/>
                <w:color w:val="000000"/>
                <w:szCs w:val="22"/>
              </w:rPr>
              <w:t>Training/education sessions to target audiences ranging from 1 – 100+ individuals</w:t>
            </w:r>
          </w:p>
          <w:p w14:paraId="7F0C298A" w14:textId="77777777" w:rsidR="00FD0F00" w:rsidRDefault="00FD0F00" w:rsidP="00FD0F00">
            <w:pPr>
              <w:rPr>
                <w:rFonts w:ascii="Arial" w:hAnsi="Arial" w:cs="Arial"/>
                <w:szCs w:val="22"/>
              </w:rPr>
            </w:pPr>
          </w:p>
          <w:p w14:paraId="7F7591AC" w14:textId="73A0E8B4" w:rsidR="004D0FF1" w:rsidRPr="00A031B3" w:rsidRDefault="004D0FF1" w:rsidP="00FD0F00">
            <w:pPr>
              <w:rPr>
                <w:rFonts w:ascii="Arial" w:hAnsi="Arial" w:cs="Arial"/>
                <w:szCs w:val="22"/>
              </w:rPr>
            </w:pPr>
            <w:r w:rsidRPr="00A031B3">
              <w:rPr>
                <w:rFonts w:ascii="Arial" w:hAnsi="Arial" w:cs="Arial"/>
                <w:szCs w:val="22"/>
              </w:rPr>
              <w:t>Activities include:</w:t>
            </w:r>
          </w:p>
          <w:p w14:paraId="462E2D95" w14:textId="77777777" w:rsidR="004D0FF1" w:rsidRPr="00FD0F00" w:rsidRDefault="004D0FF1" w:rsidP="00FD0F00">
            <w:pPr>
              <w:pStyle w:val="ListParagraph"/>
              <w:numPr>
                <w:ilvl w:val="0"/>
                <w:numId w:val="21"/>
              </w:numPr>
              <w:ind w:left="641" w:hanging="357"/>
              <w:rPr>
                <w:rFonts w:ascii="Arial" w:hAnsi="Arial" w:cs="Arial"/>
                <w:szCs w:val="22"/>
              </w:rPr>
            </w:pPr>
            <w:r w:rsidRPr="00FD0F00">
              <w:rPr>
                <w:rFonts w:ascii="Arial" w:hAnsi="Arial" w:cs="Arial"/>
                <w:szCs w:val="22"/>
              </w:rPr>
              <w:t>Provide and receive highly complex, sensitive or contentious information</w:t>
            </w:r>
          </w:p>
          <w:p w14:paraId="7219612C" w14:textId="69832895" w:rsidR="004D0FF1" w:rsidRPr="00BB0079" w:rsidRDefault="004D0FF1" w:rsidP="00BB0079">
            <w:pPr>
              <w:pStyle w:val="ListParagraph"/>
              <w:numPr>
                <w:ilvl w:val="0"/>
                <w:numId w:val="21"/>
              </w:numPr>
              <w:ind w:left="641" w:hanging="357"/>
              <w:rPr>
                <w:rFonts w:ascii="Arial" w:hAnsi="Arial" w:cs="Arial"/>
                <w:szCs w:val="22"/>
              </w:rPr>
            </w:pPr>
            <w:r w:rsidRPr="00FD0F00">
              <w:rPr>
                <w:rFonts w:ascii="Arial" w:hAnsi="Arial" w:cs="Arial"/>
                <w:szCs w:val="22"/>
              </w:rPr>
              <w:t>Demonstrate strong leadership skills</w:t>
            </w:r>
          </w:p>
          <w:p w14:paraId="52B1BF75" w14:textId="77777777" w:rsidR="004D0FF1" w:rsidRPr="00FD0F00" w:rsidRDefault="004D0FF1" w:rsidP="00FD0F00">
            <w:pPr>
              <w:pStyle w:val="ListParagraph"/>
              <w:numPr>
                <w:ilvl w:val="0"/>
                <w:numId w:val="21"/>
              </w:numPr>
              <w:ind w:left="641" w:hanging="357"/>
              <w:rPr>
                <w:rFonts w:ascii="Arial" w:hAnsi="Arial" w:cs="Arial"/>
                <w:szCs w:val="22"/>
              </w:rPr>
            </w:pPr>
            <w:r w:rsidRPr="00FD0F00">
              <w:rPr>
                <w:rFonts w:ascii="Arial" w:hAnsi="Arial" w:cs="Arial"/>
                <w:szCs w:val="22"/>
              </w:rPr>
              <w:t>Negotiating with individuals within and out with NHST</w:t>
            </w:r>
          </w:p>
          <w:p w14:paraId="080AC9B1" w14:textId="77777777" w:rsidR="004D0FF1" w:rsidRPr="00FD0F00" w:rsidRDefault="004D0FF1" w:rsidP="00FD0F00">
            <w:pPr>
              <w:pStyle w:val="ListParagraph"/>
              <w:numPr>
                <w:ilvl w:val="0"/>
                <w:numId w:val="21"/>
              </w:numPr>
              <w:ind w:left="641" w:hanging="357"/>
              <w:rPr>
                <w:rFonts w:ascii="Arial" w:hAnsi="Arial" w:cs="Arial"/>
                <w:szCs w:val="22"/>
              </w:rPr>
            </w:pPr>
            <w:r w:rsidRPr="00FD0F00">
              <w:rPr>
                <w:rFonts w:ascii="Arial" w:hAnsi="Arial" w:cs="Arial"/>
                <w:szCs w:val="22"/>
              </w:rPr>
              <w:t xml:space="preserve">Present specialist and sensitive information to staff and management all organisations involved in public protection </w:t>
            </w:r>
          </w:p>
          <w:p w14:paraId="20E84B24" w14:textId="77777777" w:rsidR="004D0FF1" w:rsidRPr="00FD0F00" w:rsidRDefault="004D0FF1" w:rsidP="00FD0F00">
            <w:pPr>
              <w:pStyle w:val="ListParagraph"/>
              <w:numPr>
                <w:ilvl w:val="0"/>
                <w:numId w:val="21"/>
              </w:numPr>
              <w:ind w:left="641" w:hanging="357"/>
              <w:rPr>
                <w:rFonts w:ascii="Arial" w:hAnsi="Arial" w:cs="Arial"/>
                <w:szCs w:val="22"/>
              </w:rPr>
            </w:pPr>
            <w:r w:rsidRPr="00FD0F00">
              <w:rPr>
                <w:rFonts w:ascii="Arial" w:hAnsi="Arial" w:cs="Arial"/>
                <w:szCs w:val="22"/>
              </w:rPr>
              <w:t xml:space="preserve">Advise the communications team and staff side on Public Protection cases and practice </w:t>
            </w:r>
          </w:p>
          <w:p w14:paraId="0A9774A1" w14:textId="77777777" w:rsidR="004D0FF1" w:rsidRPr="00FD0F00" w:rsidRDefault="004D0FF1" w:rsidP="00FD0F00">
            <w:pPr>
              <w:pStyle w:val="ListParagraph"/>
              <w:numPr>
                <w:ilvl w:val="0"/>
                <w:numId w:val="21"/>
              </w:numPr>
              <w:ind w:left="641" w:hanging="357"/>
              <w:rPr>
                <w:rFonts w:ascii="Arial" w:hAnsi="Arial" w:cs="Arial"/>
                <w:szCs w:val="22"/>
              </w:rPr>
            </w:pPr>
            <w:r w:rsidRPr="00FD0F00">
              <w:rPr>
                <w:rFonts w:ascii="Arial" w:hAnsi="Arial" w:cs="Arial"/>
                <w:szCs w:val="22"/>
              </w:rPr>
              <w:t xml:space="preserve">Ensure the provision of support for staff working with public protection cases </w:t>
            </w:r>
          </w:p>
          <w:p w14:paraId="6F620214" w14:textId="77777777" w:rsidR="004D0FF1" w:rsidRPr="00FD0F00" w:rsidRDefault="004D0FF1" w:rsidP="00FD0F00">
            <w:pPr>
              <w:pStyle w:val="ListParagraph"/>
              <w:numPr>
                <w:ilvl w:val="0"/>
                <w:numId w:val="21"/>
              </w:numPr>
              <w:ind w:left="641" w:hanging="357"/>
              <w:rPr>
                <w:rFonts w:ascii="Arial" w:hAnsi="Arial" w:cs="Arial"/>
                <w:szCs w:val="22"/>
              </w:rPr>
            </w:pPr>
            <w:r w:rsidRPr="00FD0F00">
              <w:rPr>
                <w:rFonts w:ascii="Arial" w:hAnsi="Arial" w:cs="Arial"/>
                <w:szCs w:val="22"/>
              </w:rPr>
              <w:t xml:space="preserve">Communicate unpleasant and difficult news in relation to child and/or adult protection in form of Learning Reviews or child and/or adult deaths </w:t>
            </w:r>
          </w:p>
          <w:p w14:paraId="1DF69EF2" w14:textId="77777777" w:rsidR="004D0FF1" w:rsidRPr="00FD0F00" w:rsidRDefault="004D0FF1" w:rsidP="00FD0F00">
            <w:pPr>
              <w:pStyle w:val="ListParagraph"/>
              <w:numPr>
                <w:ilvl w:val="0"/>
                <w:numId w:val="21"/>
              </w:numPr>
              <w:ind w:left="641" w:hanging="357"/>
              <w:rPr>
                <w:rFonts w:ascii="Arial" w:hAnsi="Arial" w:cs="Arial"/>
                <w:szCs w:val="22"/>
              </w:rPr>
            </w:pPr>
            <w:r w:rsidRPr="00FD0F00">
              <w:rPr>
                <w:rFonts w:ascii="Arial" w:hAnsi="Arial" w:cs="Arial"/>
                <w:szCs w:val="22"/>
              </w:rPr>
              <w:t>Provide support reassurance and guidance to staff involved in public protection cases</w:t>
            </w:r>
          </w:p>
          <w:p w14:paraId="193C7020" w14:textId="77777777" w:rsidR="004D0FF1" w:rsidRPr="00FD0F00" w:rsidRDefault="004D0FF1" w:rsidP="00FD0F00">
            <w:pPr>
              <w:pStyle w:val="ListParagraph"/>
              <w:numPr>
                <w:ilvl w:val="0"/>
                <w:numId w:val="21"/>
              </w:numPr>
              <w:ind w:left="641" w:hanging="357"/>
              <w:rPr>
                <w:rFonts w:ascii="Arial" w:hAnsi="Arial" w:cs="Arial"/>
                <w:szCs w:val="22"/>
              </w:rPr>
            </w:pPr>
            <w:r w:rsidRPr="00FD0F00">
              <w:rPr>
                <w:rFonts w:ascii="Arial" w:hAnsi="Arial" w:cs="Arial"/>
                <w:szCs w:val="22"/>
              </w:rPr>
              <w:t>Deal with distressed staff members involved in public protection</w:t>
            </w:r>
          </w:p>
          <w:p w14:paraId="3EA636AB" w14:textId="77777777" w:rsidR="004D0FF1" w:rsidRPr="00FD0F00" w:rsidRDefault="004D0FF1" w:rsidP="00FD0F00">
            <w:pPr>
              <w:pStyle w:val="ListParagraph"/>
              <w:numPr>
                <w:ilvl w:val="0"/>
                <w:numId w:val="21"/>
              </w:numPr>
              <w:ind w:left="641" w:hanging="357"/>
              <w:rPr>
                <w:rFonts w:ascii="Arial" w:hAnsi="Arial" w:cs="Arial"/>
                <w:szCs w:val="22"/>
              </w:rPr>
            </w:pPr>
            <w:r w:rsidRPr="00FD0F00">
              <w:rPr>
                <w:rFonts w:ascii="Arial" w:hAnsi="Arial" w:cs="Arial"/>
                <w:szCs w:val="22"/>
              </w:rPr>
              <w:t>Demonstrate excellent verbal and communication skills with colleagues, other health professionals and partner agencies</w:t>
            </w:r>
          </w:p>
          <w:p w14:paraId="098C1D0F" w14:textId="77777777" w:rsidR="004D0FF1" w:rsidRPr="00FD0F00" w:rsidRDefault="004D0FF1" w:rsidP="00FD0F00">
            <w:pPr>
              <w:pStyle w:val="ListParagraph"/>
              <w:numPr>
                <w:ilvl w:val="0"/>
                <w:numId w:val="21"/>
              </w:numPr>
              <w:ind w:left="641" w:hanging="357"/>
              <w:rPr>
                <w:rFonts w:ascii="Arial" w:hAnsi="Arial" w:cs="Arial"/>
                <w:szCs w:val="22"/>
              </w:rPr>
            </w:pPr>
            <w:r w:rsidRPr="00FD0F00">
              <w:rPr>
                <w:rFonts w:ascii="Arial" w:hAnsi="Arial" w:cs="Arial"/>
                <w:szCs w:val="22"/>
              </w:rPr>
              <w:t>Demonstrate effective use of information technology systems within the workplace</w:t>
            </w:r>
          </w:p>
          <w:p w14:paraId="5F43813E" w14:textId="77777777" w:rsidR="004D0FF1" w:rsidRPr="00FD0F00" w:rsidRDefault="004D0FF1" w:rsidP="00FD0F00">
            <w:pPr>
              <w:pStyle w:val="ListParagraph"/>
              <w:numPr>
                <w:ilvl w:val="0"/>
                <w:numId w:val="21"/>
              </w:numPr>
              <w:ind w:left="641" w:hanging="357"/>
              <w:rPr>
                <w:rFonts w:ascii="Arial" w:hAnsi="Arial" w:cs="Arial"/>
                <w:b/>
                <w:bCs/>
                <w:szCs w:val="22"/>
              </w:rPr>
            </w:pPr>
            <w:r w:rsidRPr="00FD0F00">
              <w:rPr>
                <w:rFonts w:ascii="Arial" w:hAnsi="Arial" w:cs="Arial"/>
                <w:szCs w:val="22"/>
              </w:rPr>
              <w:t>Demonstrate excellent teaching, training and presentation skills</w:t>
            </w:r>
          </w:p>
          <w:p w14:paraId="5C4BBA22" w14:textId="77777777" w:rsidR="007842AA" w:rsidRPr="00A031B3" w:rsidRDefault="007842AA" w:rsidP="00FD0F00">
            <w:pPr>
              <w:pStyle w:val="BodyText"/>
              <w:spacing w:after="0"/>
              <w:rPr>
                <w:rFonts w:ascii="Arial" w:hAnsi="Arial" w:cs="Arial"/>
                <w:sz w:val="22"/>
                <w:szCs w:val="22"/>
              </w:rPr>
            </w:pPr>
          </w:p>
        </w:tc>
      </w:tr>
      <w:tr w:rsidR="007842AA" w:rsidRPr="00A031B3" w14:paraId="3A7F0B3D" w14:textId="7B9535D5"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4484ECD9" w14:textId="338EE786" w:rsidR="007842AA" w:rsidRPr="00A031B3" w:rsidRDefault="007842AA" w:rsidP="00797426">
            <w:pPr>
              <w:spacing w:before="60" w:after="60"/>
              <w:jc w:val="both"/>
              <w:rPr>
                <w:rFonts w:ascii="Arial" w:hAnsi="Arial" w:cs="Arial"/>
                <w:b/>
                <w:bCs/>
                <w:szCs w:val="22"/>
              </w:rPr>
            </w:pPr>
            <w:r w:rsidRPr="00A031B3">
              <w:rPr>
                <w:rFonts w:ascii="Arial" w:hAnsi="Arial" w:cs="Arial"/>
                <w:b/>
                <w:bCs/>
                <w:szCs w:val="22"/>
              </w:rPr>
              <w:lastRenderedPageBreak/>
              <w:t>11. PHYSICAL, MENTAL, EMOTIONAL AND ENVIRONMENTAL DEMANDS OF THE JOB</w:t>
            </w:r>
          </w:p>
        </w:tc>
      </w:tr>
      <w:tr w:rsidR="007842AA" w:rsidRPr="00A031B3" w14:paraId="5AFB4B5B" w14:textId="5EF1D538"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1FFC4472" w14:textId="77777777" w:rsidR="007842AA" w:rsidRPr="00A031B3" w:rsidRDefault="007842AA" w:rsidP="00FD0F00">
            <w:pPr>
              <w:pStyle w:val="BodyText"/>
              <w:spacing w:after="0"/>
              <w:rPr>
                <w:rFonts w:ascii="Arial" w:hAnsi="Arial" w:cs="Arial"/>
                <w:sz w:val="22"/>
                <w:szCs w:val="22"/>
              </w:rPr>
            </w:pPr>
            <w:r w:rsidRPr="00A031B3">
              <w:rPr>
                <w:rFonts w:ascii="Arial" w:hAnsi="Arial" w:cs="Arial"/>
                <w:b/>
                <w:bCs/>
                <w:sz w:val="22"/>
                <w:szCs w:val="22"/>
              </w:rPr>
              <w:t>Physical</w:t>
            </w:r>
            <w:r w:rsidRPr="00A031B3">
              <w:rPr>
                <w:rFonts w:ascii="Arial" w:hAnsi="Arial" w:cs="Arial"/>
                <w:sz w:val="22"/>
                <w:szCs w:val="22"/>
              </w:rPr>
              <w:t>:</w:t>
            </w:r>
          </w:p>
          <w:p w14:paraId="2A26B35F" w14:textId="77777777" w:rsidR="004D0FF1" w:rsidRPr="00A031B3" w:rsidRDefault="004D0FF1" w:rsidP="00FD0F00">
            <w:pPr>
              <w:numPr>
                <w:ilvl w:val="0"/>
                <w:numId w:val="15"/>
              </w:numPr>
              <w:ind w:left="714" w:hanging="357"/>
              <w:rPr>
                <w:rFonts w:ascii="Arial" w:hAnsi="Arial" w:cs="Arial"/>
                <w:szCs w:val="22"/>
              </w:rPr>
            </w:pPr>
            <w:r w:rsidRPr="00A031B3">
              <w:rPr>
                <w:rFonts w:ascii="Arial" w:hAnsi="Arial" w:cs="Arial"/>
                <w:szCs w:val="22"/>
              </w:rPr>
              <w:t>Keyboard skills</w:t>
            </w:r>
          </w:p>
          <w:p w14:paraId="29BC1915" w14:textId="77777777" w:rsidR="004D0FF1" w:rsidRPr="00A031B3" w:rsidRDefault="004D0FF1" w:rsidP="00FD0F00">
            <w:pPr>
              <w:numPr>
                <w:ilvl w:val="0"/>
                <w:numId w:val="15"/>
              </w:numPr>
              <w:ind w:left="714" w:hanging="357"/>
              <w:rPr>
                <w:rFonts w:ascii="Arial" w:hAnsi="Arial" w:cs="Arial"/>
                <w:szCs w:val="22"/>
              </w:rPr>
            </w:pPr>
            <w:r w:rsidRPr="00A031B3">
              <w:rPr>
                <w:rFonts w:ascii="Arial" w:hAnsi="Arial" w:cs="Arial"/>
                <w:szCs w:val="22"/>
              </w:rPr>
              <w:t xml:space="preserve">Driving skills – considerable driving commitment </w:t>
            </w:r>
          </w:p>
          <w:p w14:paraId="301AFEBD" w14:textId="77777777" w:rsidR="004D0FF1" w:rsidRPr="00A031B3" w:rsidRDefault="004D0FF1" w:rsidP="00FD0F00">
            <w:pPr>
              <w:numPr>
                <w:ilvl w:val="0"/>
                <w:numId w:val="15"/>
              </w:numPr>
              <w:ind w:left="714" w:hanging="357"/>
              <w:rPr>
                <w:rFonts w:ascii="Arial" w:hAnsi="Arial" w:cs="Arial"/>
                <w:szCs w:val="22"/>
              </w:rPr>
            </w:pPr>
            <w:r w:rsidRPr="00A031B3">
              <w:rPr>
                <w:rFonts w:ascii="Arial" w:hAnsi="Arial" w:cs="Arial"/>
                <w:szCs w:val="22"/>
              </w:rPr>
              <w:t>Occasional requirement to exert moderate physical effort for short periods of time e.g. carrying equipment and training materials, laps tops computers, multimedia, training packs and resources which weigh several pounds</w:t>
            </w:r>
          </w:p>
          <w:p w14:paraId="724E079C" w14:textId="77777777" w:rsidR="007842AA" w:rsidRPr="00A031B3" w:rsidRDefault="007842AA" w:rsidP="00FD0F00">
            <w:pPr>
              <w:pStyle w:val="BodyText"/>
              <w:spacing w:after="0"/>
              <w:rPr>
                <w:rFonts w:ascii="Arial" w:hAnsi="Arial" w:cs="Arial"/>
                <w:sz w:val="22"/>
                <w:szCs w:val="22"/>
              </w:rPr>
            </w:pPr>
          </w:p>
          <w:p w14:paraId="2BDA9731" w14:textId="77777777" w:rsidR="007842AA" w:rsidRPr="00A031B3" w:rsidRDefault="007842AA" w:rsidP="00FD0F00">
            <w:pPr>
              <w:pStyle w:val="BodyText"/>
              <w:spacing w:after="0"/>
              <w:rPr>
                <w:rFonts w:ascii="Arial" w:hAnsi="Arial" w:cs="Arial"/>
                <w:sz w:val="22"/>
                <w:szCs w:val="22"/>
              </w:rPr>
            </w:pPr>
            <w:r w:rsidRPr="00A031B3">
              <w:rPr>
                <w:rFonts w:ascii="Arial" w:hAnsi="Arial" w:cs="Arial"/>
                <w:b/>
                <w:bCs/>
                <w:sz w:val="22"/>
                <w:szCs w:val="22"/>
              </w:rPr>
              <w:t>Mental</w:t>
            </w:r>
            <w:r w:rsidRPr="00A031B3">
              <w:rPr>
                <w:rFonts w:ascii="Arial" w:hAnsi="Arial" w:cs="Arial"/>
                <w:sz w:val="22"/>
                <w:szCs w:val="22"/>
              </w:rPr>
              <w:t>:</w:t>
            </w:r>
          </w:p>
          <w:p w14:paraId="5FF915EA" w14:textId="77777777" w:rsidR="004D0FF1" w:rsidRPr="00A031B3" w:rsidRDefault="004D0FF1" w:rsidP="00FD0F00">
            <w:pPr>
              <w:numPr>
                <w:ilvl w:val="0"/>
                <w:numId w:val="17"/>
              </w:numPr>
              <w:rPr>
                <w:rFonts w:ascii="Arial" w:hAnsi="Arial" w:cs="Arial"/>
                <w:szCs w:val="22"/>
              </w:rPr>
            </w:pPr>
            <w:r w:rsidRPr="00A031B3">
              <w:rPr>
                <w:rFonts w:ascii="Arial" w:hAnsi="Arial" w:cs="Arial"/>
                <w:szCs w:val="22"/>
              </w:rPr>
              <w:t>Assimilation and retention of vital information e.g. National networks, legislative changes; development and progress national work; individual family situations and working partnerships; NHS networks, developments and the progress of action plans.</w:t>
            </w:r>
          </w:p>
          <w:p w14:paraId="71CA9C54" w14:textId="77777777" w:rsidR="004D0FF1" w:rsidRPr="00A031B3" w:rsidRDefault="004D0FF1" w:rsidP="00FD0F00">
            <w:pPr>
              <w:numPr>
                <w:ilvl w:val="0"/>
                <w:numId w:val="16"/>
              </w:numPr>
              <w:rPr>
                <w:rFonts w:ascii="Arial" w:hAnsi="Arial" w:cs="Arial"/>
                <w:szCs w:val="22"/>
              </w:rPr>
            </w:pPr>
            <w:r w:rsidRPr="00A031B3">
              <w:rPr>
                <w:rFonts w:ascii="Arial" w:hAnsi="Arial" w:cs="Arial"/>
                <w:szCs w:val="22"/>
              </w:rPr>
              <w:t>Frequent indirect and direct exposure to highly emotional/highly distressing circumstances concerning child or adult abuse</w:t>
            </w:r>
          </w:p>
          <w:p w14:paraId="04DC390E" w14:textId="77777777" w:rsidR="004D0FF1" w:rsidRPr="00A031B3" w:rsidRDefault="004D0FF1" w:rsidP="00FD0F00">
            <w:pPr>
              <w:numPr>
                <w:ilvl w:val="0"/>
                <w:numId w:val="16"/>
              </w:numPr>
              <w:rPr>
                <w:rFonts w:ascii="Arial" w:hAnsi="Arial" w:cs="Arial"/>
                <w:szCs w:val="22"/>
              </w:rPr>
            </w:pPr>
            <w:r w:rsidRPr="00A031B3">
              <w:rPr>
                <w:rFonts w:ascii="Arial" w:hAnsi="Arial" w:cs="Arial"/>
                <w:szCs w:val="22"/>
              </w:rPr>
              <w:t xml:space="preserve">High level concentration in dealing with public protection cases </w:t>
            </w:r>
          </w:p>
          <w:p w14:paraId="0F858F5A" w14:textId="77777777" w:rsidR="004D0FF1" w:rsidRPr="00A031B3" w:rsidRDefault="004D0FF1" w:rsidP="00FD0F00">
            <w:pPr>
              <w:numPr>
                <w:ilvl w:val="0"/>
                <w:numId w:val="16"/>
              </w:numPr>
              <w:rPr>
                <w:rFonts w:ascii="Arial" w:hAnsi="Arial" w:cs="Arial"/>
                <w:szCs w:val="22"/>
              </w:rPr>
            </w:pPr>
            <w:r w:rsidRPr="00A031B3">
              <w:rPr>
                <w:rFonts w:ascii="Arial" w:hAnsi="Arial" w:cs="Arial"/>
                <w:szCs w:val="22"/>
              </w:rPr>
              <w:t>Requirement to meet deadlines for reports often with tight timescales</w:t>
            </w:r>
          </w:p>
          <w:p w14:paraId="11D92B31" w14:textId="77777777" w:rsidR="004D0FF1" w:rsidRPr="00A031B3" w:rsidRDefault="004D0FF1" w:rsidP="00FD0F00">
            <w:pPr>
              <w:numPr>
                <w:ilvl w:val="0"/>
                <w:numId w:val="16"/>
              </w:numPr>
              <w:rPr>
                <w:rFonts w:ascii="Arial" w:hAnsi="Arial" w:cs="Arial"/>
                <w:szCs w:val="22"/>
              </w:rPr>
            </w:pPr>
            <w:r w:rsidRPr="00A031B3">
              <w:rPr>
                <w:rFonts w:ascii="Arial" w:hAnsi="Arial" w:cs="Arial"/>
                <w:szCs w:val="22"/>
              </w:rPr>
              <w:t>Volume of reports required to be read involving detailed information of child or adult abuse</w:t>
            </w:r>
          </w:p>
          <w:p w14:paraId="6F47D6D0" w14:textId="77777777" w:rsidR="007842AA" w:rsidRPr="00A031B3" w:rsidRDefault="007842AA" w:rsidP="00FD0F00">
            <w:pPr>
              <w:pStyle w:val="BodyText"/>
              <w:spacing w:after="0"/>
              <w:rPr>
                <w:rFonts w:ascii="Arial" w:hAnsi="Arial" w:cs="Arial"/>
                <w:sz w:val="22"/>
                <w:szCs w:val="22"/>
              </w:rPr>
            </w:pPr>
          </w:p>
          <w:p w14:paraId="7BE6FB1A" w14:textId="77777777" w:rsidR="007842AA" w:rsidRPr="00A031B3" w:rsidRDefault="007842AA" w:rsidP="00FD0F00">
            <w:pPr>
              <w:pStyle w:val="BodyText"/>
              <w:spacing w:after="0"/>
              <w:rPr>
                <w:rFonts w:ascii="Arial" w:hAnsi="Arial" w:cs="Arial"/>
                <w:sz w:val="22"/>
                <w:szCs w:val="22"/>
              </w:rPr>
            </w:pPr>
            <w:r w:rsidRPr="00A031B3">
              <w:rPr>
                <w:rFonts w:ascii="Arial" w:hAnsi="Arial" w:cs="Arial"/>
                <w:b/>
                <w:bCs/>
                <w:sz w:val="22"/>
                <w:szCs w:val="22"/>
              </w:rPr>
              <w:t>Emotional</w:t>
            </w:r>
            <w:r w:rsidRPr="00A031B3">
              <w:rPr>
                <w:rFonts w:ascii="Arial" w:hAnsi="Arial" w:cs="Arial"/>
                <w:sz w:val="22"/>
                <w:szCs w:val="22"/>
              </w:rPr>
              <w:t>:</w:t>
            </w:r>
          </w:p>
          <w:p w14:paraId="136ADB80" w14:textId="77777777" w:rsidR="004D0FF1" w:rsidRPr="00A031B3" w:rsidRDefault="004D0FF1" w:rsidP="00FD0F00">
            <w:pPr>
              <w:numPr>
                <w:ilvl w:val="0"/>
                <w:numId w:val="16"/>
              </w:numPr>
              <w:rPr>
                <w:rFonts w:ascii="Arial" w:hAnsi="Arial" w:cs="Arial"/>
                <w:szCs w:val="22"/>
              </w:rPr>
            </w:pPr>
            <w:r w:rsidRPr="00A031B3">
              <w:rPr>
                <w:rFonts w:ascii="Arial" w:hAnsi="Arial" w:cs="Arial"/>
                <w:szCs w:val="22"/>
              </w:rPr>
              <w:lastRenderedPageBreak/>
              <w:t>Frequent exposure to a variety of extreme emotions, distress and complex long-standing difficulties e.g. domestic abuse, drug and alcohol misuse, child or adult abuse e.g. physical injury, child sexual abuse, child deaths or detailed information about adult abuse</w:t>
            </w:r>
          </w:p>
          <w:p w14:paraId="05738BF4" w14:textId="77777777" w:rsidR="004D0FF1" w:rsidRPr="00A031B3" w:rsidRDefault="004D0FF1" w:rsidP="00FD0F00">
            <w:pPr>
              <w:numPr>
                <w:ilvl w:val="0"/>
                <w:numId w:val="16"/>
              </w:numPr>
              <w:rPr>
                <w:rFonts w:ascii="Arial" w:hAnsi="Arial" w:cs="Arial"/>
                <w:szCs w:val="22"/>
              </w:rPr>
            </w:pPr>
            <w:r w:rsidRPr="00A031B3">
              <w:rPr>
                <w:rFonts w:ascii="Arial" w:hAnsi="Arial" w:cs="Arial"/>
                <w:szCs w:val="22"/>
              </w:rPr>
              <w:t>Communication with distressed/anxious health professionals on a regular basis</w:t>
            </w:r>
          </w:p>
          <w:p w14:paraId="3CCCC9EF" w14:textId="77777777" w:rsidR="004D0FF1" w:rsidRPr="00A031B3" w:rsidRDefault="004D0FF1" w:rsidP="00FD0F00">
            <w:pPr>
              <w:numPr>
                <w:ilvl w:val="0"/>
                <w:numId w:val="16"/>
              </w:numPr>
              <w:rPr>
                <w:rFonts w:ascii="Arial" w:hAnsi="Arial" w:cs="Arial"/>
                <w:szCs w:val="22"/>
              </w:rPr>
            </w:pPr>
            <w:r w:rsidRPr="00A031B3">
              <w:rPr>
                <w:rFonts w:ascii="Arial" w:hAnsi="Arial" w:cs="Arial"/>
                <w:szCs w:val="22"/>
              </w:rPr>
              <w:t>Emotional aspects in carrying out serious child/adult abuse reviews or child/adult  death inquiries on a regular basis</w:t>
            </w:r>
          </w:p>
          <w:p w14:paraId="174B2093" w14:textId="77777777" w:rsidR="007842AA" w:rsidRPr="00A031B3" w:rsidRDefault="007842AA" w:rsidP="00FD0F00">
            <w:pPr>
              <w:pStyle w:val="BodyText"/>
              <w:spacing w:after="0"/>
              <w:rPr>
                <w:rFonts w:ascii="Arial" w:hAnsi="Arial" w:cs="Arial"/>
                <w:sz w:val="22"/>
                <w:szCs w:val="22"/>
              </w:rPr>
            </w:pPr>
          </w:p>
          <w:p w14:paraId="673C1F83" w14:textId="77777777" w:rsidR="007842AA" w:rsidRPr="00A031B3" w:rsidRDefault="007842AA" w:rsidP="00FD0F00">
            <w:pPr>
              <w:pStyle w:val="BodyText"/>
              <w:spacing w:after="0"/>
              <w:rPr>
                <w:rFonts w:ascii="Arial" w:hAnsi="Arial" w:cs="Arial"/>
                <w:sz w:val="22"/>
                <w:szCs w:val="22"/>
              </w:rPr>
            </w:pPr>
            <w:r w:rsidRPr="00A031B3">
              <w:rPr>
                <w:rFonts w:ascii="Arial" w:hAnsi="Arial" w:cs="Arial"/>
                <w:b/>
                <w:bCs/>
                <w:sz w:val="22"/>
                <w:szCs w:val="22"/>
              </w:rPr>
              <w:t>Environmental</w:t>
            </w:r>
            <w:r w:rsidRPr="00A031B3">
              <w:rPr>
                <w:rFonts w:ascii="Arial" w:hAnsi="Arial" w:cs="Arial"/>
                <w:sz w:val="22"/>
                <w:szCs w:val="22"/>
              </w:rPr>
              <w:t>:</w:t>
            </w:r>
          </w:p>
          <w:p w14:paraId="309FDAE9" w14:textId="6D43E2F5" w:rsidR="004D0FF1" w:rsidRPr="00A031B3" w:rsidRDefault="004D0FF1" w:rsidP="00FD0F00">
            <w:pPr>
              <w:numPr>
                <w:ilvl w:val="0"/>
                <w:numId w:val="18"/>
              </w:numPr>
              <w:rPr>
                <w:rFonts w:ascii="Arial" w:hAnsi="Arial" w:cs="Arial"/>
                <w:szCs w:val="22"/>
              </w:rPr>
            </w:pPr>
            <w:r w:rsidRPr="00A031B3">
              <w:rPr>
                <w:rFonts w:ascii="Arial" w:hAnsi="Arial" w:cs="Arial"/>
                <w:szCs w:val="22"/>
              </w:rPr>
              <w:t>Ability to work on own initiative and requirement to meet tight deadlines</w:t>
            </w:r>
          </w:p>
          <w:p w14:paraId="7F9DF056" w14:textId="77777777" w:rsidR="004D0FF1" w:rsidRPr="00A031B3" w:rsidRDefault="004D0FF1" w:rsidP="00FD0F00">
            <w:pPr>
              <w:numPr>
                <w:ilvl w:val="0"/>
                <w:numId w:val="18"/>
              </w:numPr>
              <w:rPr>
                <w:rFonts w:ascii="Arial" w:hAnsi="Arial" w:cs="Arial"/>
                <w:szCs w:val="22"/>
              </w:rPr>
            </w:pPr>
            <w:r w:rsidRPr="00A031B3">
              <w:rPr>
                <w:rFonts w:ascii="Arial" w:hAnsi="Arial" w:cs="Arial"/>
                <w:szCs w:val="22"/>
              </w:rPr>
              <w:t>Volume of reports required to be read involving detailed information of child or adult abuse</w:t>
            </w:r>
          </w:p>
          <w:p w14:paraId="691A0F52" w14:textId="77777777" w:rsidR="004D0FF1" w:rsidRPr="00A031B3" w:rsidRDefault="004D0FF1" w:rsidP="00FD0F00">
            <w:pPr>
              <w:numPr>
                <w:ilvl w:val="0"/>
                <w:numId w:val="16"/>
              </w:numPr>
              <w:rPr>
                <w:rFonts w:ascii="Arial" w:hAnsi="Arial" w:cs="Arial"/>
                <w:szCs w:val="22"/>
              </w:rPr>
            </w:pPr>
            <w:r w:rsidRPr="00A031B3">
              <w:rPr>
                <w:rFonts w:ascii="Arial" w:hAnsi="Arial" w:cs="Arial"/>
                <w:szCs w:val="22"/>
              </w:rPr>
              <w:t>Frequent driving/travel between workplace and venues for meetings, training, staff support</w:t>
            </w:r>
          </w:p>
          <w:p w14:paraId="27CAB533" w14:textId="77777777" w:rsidR="004D0FF1" w:rsidRPr="00A031B3" w:rsidRDefault="004D0FF1" w:rsidP="00FD0F00">
            <w:pPr>
              <w:numPr>
                <w:ilvl w:val="0"/>
                <w:numId w:val="16"/>
              </w:numPr>
              <w:rPr>
                <w:rFonts w:ascii="Arial" w:hAnsi="Arial" w:cs="Arial"/>
                <w:szCs w:val="22"/>
              </w:rPr>
            </w:pPr>
            <w:r w:rsidRPr="00A031B3">
              <w:rPr>
                <w:rFonts w:ascii="Arial" w:hAnsi="Arial" w:cs="Arial"/>
                <w:szCs w:val="22"/>
              </w:rPr>
              <w:t>Changing weather conditions - seasonal</w:t>
            </w:r>
          </w:p>
          <w:p w14:paraId="0891C33A" w14:textId="26963B66" w:rsidR="007842AA" w:rsidRPr="00A031B3" w:rsidRDefault="007842AA" w:rsidP="00FD0F00">
            <w:pPr>
              <w:pStyle w:val="BodyText"/>
              <w:tabs>
                <w:tab w:val="left" w:pos="977"/>
              </w:tabs>
              <w:spacing w:after="0"/>
              <w:rPr>
                <w:rFonts w:ascii="Arial" w:hAnsi="Arial" w:cs="Arial"/>
                <w:sz w:val="22"/>
                <w:szCs w:val="22"/>
              </w:rPr>
            </w:pPr>
          </w:p>
        </w:tc>
      </w:tr>
      <w:tr w:rsidR="007842AA" w:rsidRPr="00A031B3" w14:paraId="4D89F0BA" w14:textId="1C2EA815"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7586C03E" w14:textId="2EBF0E44" w:rsidR="007842AA" w:rsidRPr="00A031B3" w:rsidRDefault="007842AA" w:rsidP="00797426">
            <w:pPr>
              <w:pStyle w:val="Heading3"/>
              <w:spacing w:before="60"/>
              <w:rPr>
                <w:sz w:val="22"/>
                <w:szCs w:val="22"/>
              </w:rPr>
            </w:pPr>
            <w:r w:rsidRPr="00A031B3">
              <w:rPr>
                <w:sz w:val="22"/>
                <w:szCs w:val="22"/>
              </w:rPr>
              <w:lastRenderedPageBreak/>
              <w:t>12.  KNOWLEDGE, TRAINING AND EXPERIENCE REQUIRED TO DO THE JOB</w:t>
            </w:r>
          </w:p>
        </w:tc>
      </w:tr>
      <w:tr w:rsidR="007842AA" w:rsidRPr="00A031B3" w14:paraId="038E9525" w14:textId="369B447F"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3FE4E01E" w14:textId="77777777" w:rsidR="007842AA" w:rsidRPr="00A031B3" w:rsidRDefault="007842AA" w:rsidP="00FD0F00">
            <w:pPr>
              <w:rPr>
                <w:rFonts w:ascii="Arial" w:hAnsi="Arial" w:cs="Arial"/>
                <w:szCs w:val="22"/>
              </w:rPr>
            </w:pPr>
          </w:p>
          <w:p w14:paraId="6DFF717C" w14:textId="77777777" w:rsidR="00A031B3" w:rsidRPr="00A031B3" w:rsidRDefault="00A031B3" w:rsidP="00FD0F00">
            <w:pPr>
              <w:pStyle w:val="TableParagraph"/>
              <w:kinsoku w:val="0"/>
              <w:overflowPunct w:val="0"/>
              <w:rPr>
                <w:b/>
                <w:bCs/>
                <w:sz w:val="22"/>
                <w:szCs w:val="22"/>
                <w:u w:val="single"/>
              </w:rPr>
            </w:pPr>
            <w:r w:rsidRPr="00A031B3">
              <w:rPr>
                <w:b/>
                <w:bCs/>
                <w:sz w:val="22"/>
                <w:szCs w:val="22"/>
                <w:u w:val="single"/>
              </w:rPr>
              <w:t>Qualifications</w:t>
            </w:r>
          </w:p>
          <w:p w14:paraId="7BB19309" w14:textId="77777777" w:rsidR="00A031B3" w:rsidRPr="00A031B3" w:rsidRDefault="00A031B3" w:rsidP="00FD0F00">
            <w:pPr>
              <w:pStyle w:val="TableParagraph"/>
              <w:numPr>
                <w:ilvl w:val="0"/>
                <w:numId w:val="22"/>
              </w:numPr>
              <w:kinsoku w:val="0"/>
              <w:overflowPunct w:val="0"/>
              <w:ind w:left="641" w:hanging="357"/>
              <w:rPr>
                <w:sz w:val="22"/>
                <w:szCs w:val="22"/>
              </w:rPr>
            </w:pPr>
            <w:r w:rsidRPr="00A031B3">
              <w:rPr>
                <w:sz w:val="22"/>
                <w:szCs w:val="22"/>
              </w:rPr>
              <w:t>Current registered nurse qualification with the</w:t>
            </w:r>
            <w:r w:rsidRPr="00A031B3">
              <w:rPr>
                <w:spacing w:val="-3"/>
                <w:sz w:val="22"/>
                <w:szCs w:val="22"/>
              </w:rPr>
              <w:t xml:space="preserve"> </w:t>
            </w:r>
            <w:r w:rsidRPr="00A031B3">
              <w:rPr>
                <w:sz w:val="22"/>
                <w:szCs w:val="22"/>
              </w:rPr>
              <w:t>NMC.</w:t>
            </w:r>
          </w:p>
          <w:p w14:paraId="6662C8B6" w14:textId="77777777" w:rsidR="00A031B3" w:rsidRPr="00A031B3" w:rsidRDefault="00A031B3" w:rsidP="00FD0F00">
            <w:pPr>
              <w:pStyle w:val="TableParagraph"/>
              <w:numPr>
                <w:ilvl w:val="0"/>
                <w:numId w:val="22"/>
              </w:numPr>
              <w:kinsoku w:val="0"/>
              <w:overflowPunct w:val="0"/>
              <w:ind w:left="641" w:hanging="357"/>
              <w:rPr>
                <w:sz w:val="22"/>
                <w:szCs w:val="22"/>
              </w:rPr>
            </w:pPr>
            <w:r w:rsidRPr="00A031B3">
              <w:rPr>
                <w:sz w:val="22"/>
                <w:szCs w:val="22"/>
              </w:rPr>
              <w:t>Educated to Masters</w:t>
            </w:r>
            <w:r w:rsidRPr="00A031B3">
              <w:rPr>
                <w:spacing w:val="-2"/>
                <w:sz w:val="22"/>
                <w:szCs w:val="22"/>
              </w:rPr>
              <w:t xml:space="preserve"> </w:t>
            </w:r>
            <w:r w:rsidRPr="00A031B3">
              <w:rPr>
                <w:sz w:val="22"/>
                <w:szCs w:val="22"/>
              </w:rPr>
              <w:t>Level in a relevant and associated subject, or evidence of operating at this level</w:t>
            </w:r>
          </w:p>
          <w:p w14:paraId="76BAE57A" w14:textId="77777777" w:rsidR="00A031B3" w:rsidRPr="00A031B3" w:rsidRDefault="00A031B3" w:rsidP="00FD0F00">
            <w:pPr>
              <w:pStyle w:val="TableParagraph"/>
              <w:numPr>
                <w:ilvl w:val="0"/>
                <w:numId w:val="22"/>
              </w:numPr>
              <w:kinsoku w:val="0"/>
              <w:overflowPunct w:val="0"/>
              <w:ind w:left="641" w:hanging="357"/>
              <w:rPr>
                <w:sz w:val="22"/>
                <w:szCs w:val="22"/>
              </w:rPr>
            </w:pPr>
            <w:r w:rsidRPr="00A031B3">
              <w:rPr>
                <w:sz w:val="22"/>
                <w:szCs w:val="22"/>
              </w:rPr>
              <w:t>Evidence of continuous professional development in management and leadership.</w:t>
            </w:r>
          </w:p>
          <w:p w14:paraId="7B0260B8" w14:textId="77777777" w:rsidR="00A031B3" w:rsidRPr="00A031B3" w:rsidRDefault="00A031B3" w:rsidP="00FD0F00">
            <w:pPr>
              <w:ind w:left="641" w:hanging="357"/>
              <w:rPr>
                <w:rFonts w:ascii="Arial" w:hAnsi="Arial" w:cs="Arial"/>
                <w:szCs w:val="22"/>
              </w:rPr>
            </w:pPr>
          </w:p>
          <w:p w14:paraId="25456629" w14:textId="77777777" w:rsidR="00A031B3" w:rsidRPr="00A031B3" w:rsidRDefault="00A031B3" w:rsidP="00FD0F00">
            <w:pPr>
              <w:rPr>
                <w:rFonts w:ascii="Arial" w:hAnsi="Arial" w:cs="Arial"/>
                <w:b/>
                <w:bCs/>
                <w:szCs w:val="22"/>
                <w:u w:val="single"/>
              </w:rPr>
            </w:pPr>
            <w:r w:rsidRPr="00A031B3">
              <w:rPr>
                <w:rFonts w:ascii="Arial" w:hAnsi="Arial" w:cs="Arial"/>
                <w:b/>
                <w:bCs/>
                <w:szCs w:val="22"/>
                <w:u w:val="single"/>
              </w:rPr>
              <w:t>Experience, Skills and Competencies</w:t>
            </w:r>
          </w:p>
          <w:p w14:paraId="726CFB59" w14:textId="77777777" w:rsidR="00A031B3" w:rsidRPr="00FD0F00" w:rsidRDefault="00A031B3" w:rsidP="00FD0F00">
            <w:pPr>
              <w:pStyle w:val="ListParagraph"/>
              <w:numPr>
                <w:ilvl w:val="0"/>
                <w:numId w:val="23"/>
              </w:numPr>
              <w:ind w:left="641" w:hanging="357"/>
              <w:rPr>
                <w:rFonts w:ascii="Arial" w:hAnsi="Arial" w:cs="Arial"/>
                <w:szCs w:val="22"/>
              </w:rPr>
            </w:pPr>
            <w:r w:rsidRPr="00FD0F00">
              <w:rPr>
                <w:rFonts w:ascii="Arial" w:hAnsi="Arial" w:cs="Arial"/>
                <w:szCs w:val="22"/>
              </w:rPr>
              <w:t>Significant senior management experience in the NHS or another complex multidisciplinary public organisation</w:t>
            </w:r>
          </w:p>
          <w:p w14:paraId="59F377F9" w14:textId="77777777" w:rsidR="00A031B3" w:rsidRPr="00A031B3" w:rsidRDefault="00A031B3" w:rsidP="00FD0F00">
            <w:pPr>
              <w:pStyle w:val="BodyText"/>
              <w:widowControl w:val="0"/>
              <w:numPr>
                <w:ilvl w:val="0"/>
                <w:numId w:val="23"/>
              </w:numPr>
              <w:kinsoku w:val="0"/>
              <w:overflowPunct w:val="0"/>
              <w:autoSpaceDE w:val="0"/>
              <w:autoSpaceDN w:val="0"/>
              <w:adjustRightInd w:val="0"/>
              <w:spacing w:after="0"/>
              <w:ind w:left="641" w:hanging="357"/>
              <w:rPr>
                <w:rFonts w:ascii="Arial" w:hAnsi="Arial" w:cs="Arial"/>
                <w:sz w:val="22"/>
                <w:szCs w:val="22"/>
              </w:rPr>
            </w:pPr>
            <w:r w:rsidRPr="00A031B3">
              <w:rPr>
                <w:rFonts w:ascii="Arial" w:hAnsi="Arial" w:cs="Arial"/>
                <w:sz w:val="22"/>
                <w:szCs w:val="22"/>
              </w:rPr>
              <w:t>A high level of performance in the leadership behaviours identified as crucial within NHS Scotland such as: working in partnership, learning and development, caring for staff, improving performance through team working, communicating effectively, improving quality and achieving</w:t>
            </w:r>
            <w:r w:rsidRPr="00A031B3">
              <w:rPr>
                <w:rFonts w:ascii="Arial" w:hAnsi="Arial" w:cs="Arial"/>
                <w:spacing w:val="-8"/>
                <w:sz w:val="22"/>
                <w:szCs w:val="22"/>
              </w:rPr>
              <w:t xml:space="preserve"> </w:t>
            </w:r>
            <w:r w:rsidRPr="00A031B3">
              <w:rPr>
                <w:rFonts w:ascii="Arial" w:hAnsi="Arial" w:cs="Arial"/>
                <w:sz w:val="22"/>
                <w:szCs w:val="22"/>
              </w:rPr>
              <w:t>results.</w:t>
            </w:r>
          </w:p>
          <w:p w14:paraId="16126BF9" w14:textId="77777777" w:rsidR="00A031B3" w:rsidRPr="00FD0F00" w:rsidRDefault="00A031B3" w:rsidP="00FD0F00">
            <w:pPr>
              <w:pStyle w:val="ListParagraph"/>
              <w:numPr>
                <w:ilvl w:val="0"/>
                <w:numId w:val="23"/>
              </w:numPr>
              <w:ind w:left="641" w:hanging="357"/>
              <w:rPr>
                <w:rFonts w:ascii="Arial" w:hAnsi="Arial" w:cs="Arial"/>
                <w:szCs w:val="22"/>
              </w:rPr>
            </w:pPr>
            <w:r w:rsidRPr="00FD0F00">
              <w:rPr>
                <w:rFonts w:ascii="Arial" w:hAnsi="Arial" w:cs="Arial"/>
                <w:szCs w:val="22"/>
              </w:rPr>
              <w:t xml:space="preserve">Ability to demonstrate knowledge of NHS Scotland’s Leadership Qualities framework or equivalent framework. </w:t>
            </w:r>
          </w:p>
          <w:p w14:paraId="5BC4FE81"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Management knowledge gained through experience and continuous professional development.</w:t>
            </w:r>
          </w:p>
          <w:p w14:paraId="7544AB29" w14:textId="15B02E5D" w:rsidR="00A031B3" w:rsidRPr="00FD0F00" w:rsidRDefault="00A031B3" w:rsidP="00FD0F00">
            <w:pPr>
              <w:pStyle w:val="ListParagraph"/>
              <w:numPr>
                <w:ilvl w:val="0"/>
                <w:numId w:val="23"/>
              </w:numPr>
              <w:ind w:left="641" w:hanging="357"/>
              <w:rPr>
                <w:rFonts w:ascii="Arial" w:hAnsi="Arial" w:cs="Arial"/>
                <w:szCs w:val="22"/>
              </w:rPr>
            </w:pPr>
            <w:r w:rsidRPr="00FD0F00">
              <w:rPr>
                <w:rFonts w:ascii="Arial" w:hAnsi="Arial" w:cs="Arial"/>
                <w:szCs w:val="22"/>
              </w:rPr>
              <w:t>Professional, leadership and managerial experience within speciality / area of practice that demonstrates the required breadth of knowledge required to lead safety, effectively and efficiently across the public protection agenda</w:t>
            </w:r>
          </w:p>
          <w:p w14:paraId="66674BAA"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Extensive knowledge of national and local child and adult protection guidance</w:t>
            </w:r>
          </w:p>
          <w:p w14:paraId="23CE97B2"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Significant experience of working at strategic level</w:t>
            </w:r>
          </w:p>
          <w:p w14:paraId="479E4076"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Significant experience of working in a child and adult protection related service</w:t>
            </w:r>
          </w:p>
          <w:p w14:paraId="1D1BBC92"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Experience in assessing training needs and development and delivery of multi-agency training on child and adult protection</w:t>
            </w:r>
          </w:p>
          <w:p w14:paraId="4C1DEE60"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Experience in the development, delivery and evaluation of programmes of education in a higher education setting</w:t>
            </w:r>
          </w:p>
          <w:p w14:paraId="334EC1B3" w14:textId="77777777" w:rsidR="00A031B3" w:rsidRPr="00FD0F00" w:rsidRDefault="00A031B3" w:rsidP="00FD0F00">
            <w:pPr>
              <w:pStyle w:val="ListParagraph"/>
              <w:numPr>
                <w:ilvl w:val="0"/>
                <w:numId w:val="23"/>
              </w:numPr>
              <w:ind w:left="641" w:hanging="357"/>
              <w:rPr>
                <w:rFonts w:ascii="Arial" w:hAnsi="Arial" w:cs="Arial"/>
                <w:szCs w:val="22"/>
              </w:rPr>
            </w:pPr>
            <w:r w:rsidRPr="00FD0F00">
              <w:rPr>
                <w:rFonts w:ascii="Arial" w:hAnsi="Arial" w:cs="Arial"/>
                <w:szCs w:val="22"/>
              </w:rPr>
              <w:t xml:space="preserve">Extensive knowledge of clinical guidelines and standards within the health care agenda. </w:t>
            </w:r>
          </w:p>
          <w:p w14:paraId="6F69CE49"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Experience of resource management i.e. financial; human; capital.</w:t>
            </w:r>
          </w:p>
          <w:p w14:paraId="491BB3B1"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Experience in service planning, project management and performance monitoring/reporting.</w:t>
            </w:r>
          </w:p>
          <w:p w14:paraId="46C959CD"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Knowledge and experience of needs assessment and analysis/interpretation of related data.</w:t>
            </w:r>
          </w:p>
          <w:p w14:paraId="3586F8C5"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A proven track record in sound and effective leadership.  Ability to think strategically, corporately and act as a team player.</w:t>
            </w:r>
          </w:p>
          <w:p w14:paraId="16027B9B" w14:textId="5070FC8B"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A proven track record in developing innovative solutions in meeting organisational requirements</w:t>
            </w:r>
            <w:r w:rsidR="00BB0079">
              <w:rPr>
                <w:rFonts w:ascii="Arial" w:hAnsi="Arial" w:cs="Arial"/>
                <w:sz w:val="22"/>
                <w:szCs w:val="22"/>
              </w:rPr>
              <w:t>.</w:t>
            </w:r>
          </w:p>
          <w:p w14:paraId="784C9B35"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A proven track record in developing teams/services and integrated solutions to complex and challenging problems.</w:t>
            </w:r>
          </w:p>
          <w:p w14:paraId="2DEB3F69" w14:textId="309A7E49" w:rsidR="00A031B3" w:rsidRPr="00A031B3" w:rsidRDefault="00A031B3" w:rsidP="00FD0F00">
            <w:pPr>
              <w:pStyle w:val="BodyText"/>
              <w:widowControl w:val="0"/>
              <w:numPr>
                <w:ilvl w:val="0"/>
                <w:numId w:val="23"/>
              </w:numPr>
              <w:kinsoku w:val="0"/>
              <w:overflowPunct w:val="0"/>
              <w:autoSpaceDE w:val="0"/>
              <w:autoSpaceDN w:val="0"/>
              <w:adjustRightInd w:val="0"/>
              <w:spacing w:after="0"/>
              <w:ind w:left="641" w:hanging="357"/>
              <w:rPr>
                <w:rFonts w:ascii="Arial" w:hAnsi="Arial" w:cs="Arial"/>
                <w:sz w:val="22"/>
                <w:szCs w:val="22"/>
              </w:rPr>
            </w:pPr>
            <w:r w:rsidRPr="00A031B3">
              <w:rPr>
                <w:rFonts w:ascii="Arial" w:hAnsi="Arial" w:cs="Arial"/>
                <w:sz w:val="22"/>
                <w:szCs w:val="22"/>
              </w:rPr>
              <w:t>Ability to inspire staff and create energy and momentum which drives excellence, transformation and improvement</w:t>
            </w:r>
          </w:p>
          <w:p w14:paraId="6A949F23" w14:textId="77777777" w:rsidR="00A031B3" w:rsidRPr="00A031B3" w:rsidRDefault="00A031B3" w:rsidP="00FD0F00">
            <w:pPr>
              <w:pStyle w:val="BodyText"/>
              <w:numPr>
                <w:ilvl w:val="0"/>
                <w:numId w:val="23"/>
              </w:numPr>
              <w:spacing w:after="0"/>
              <w:ind w:left="641" w:hanging="357"/>
              <w:rPr>
                <w:rFonts w:ascii="Arial" w:hAnsi="Arial" w:cs="Arial"/>
                <w:sz w:val="22"/>
                <w:szCs w:val="22"/>
              </w:rPr>
            </w:pPr>
            <w:r w:rsidRPr="00A031B3">
              <w:rPr>
                <w:rFonts w:ascii="Arial" w:hAnsi="Arial" w:cs="Arial"/>
                <w:sz w:val="22"/>
                <w:szCs w:val="22"/>
              </w:rPr>
              <w:t>Excellent presentation, communication, problem solving and report writing skills</w:t>
            </w:r>
          </w:p>
          <w:p w14:paraId="36187B54" w14:textId="77777777" w:rsidR="00A031B3" w:rsidRPr="00FD0F00" w:rsidRDefault="00A031B3" w:rsidP="00FD0F00">
            <w:pPr>
              <w:pStyle w:val="ListParagraph"/>
              <w:numPr>
                <w:ilvl w:val="0"/>
                <w:numId w:val="23"/>
              </w:numPr>
              <w:ind w:left="641" w:hanging="357"/>
              <w:rPr>
                <w:rFonts w:ascii="Arial" w:hAnsi="Arial" w:cs="Arial"/>
                <w:szCs w:val="22"/>
              </w:rPr>
            </w:pPr>
            <w:r w:rsidRPr="00FD0F00">
              <w:rPr>
                <w:rFonts w:ascii="Arial" w:hAnsi="Arial" w:cs="Arial"/>
                <w:szCs w:val="22"/>
              </w:rPr>
              <w:t>Working knowledge of basic information technology.</w:t>
            </w:r>
          </w:p>
          <w:p w14:paraId="644699FE" w14:textId="2CB96865" w:rsidR="007842AA" w:rsidRPr="00FD0F00" w:rsidRDefault="00A031B3" w:rsidP="00FD0F00">
            <w:pPr>
              <w:pStyle w:val="ListParagraph"/>
              <w:numPr>
                <w:ilvl w:val="0"/>
                <w:numId w:val="23"/>
              </w:numPr>
              <w:ind w:left="641" w:hanging="357"/>
              <w:rPr>
                <w:rFonts w:ascii="Arial" w:hAnsi="Arial" w:cs="Arial"/>
                <w:szCs w:val="22"/>
              </w:rPr>
            </w:pPr>
            <w:r w:rsidRPr="00FD0F00">
              <w:rPr>
                <w:rFonts w:ascii="Arial" w:hAnsi="Arial" w:cs="Arial"/>
                <w:szCs w:val="22"/>
              </w:rPr>
              <w:t>Relevant Qualification in Public Protection.</w:t>
            </w:r>
          </w:p>
        </w:tc>
      </w:tr>
      <w:tr w:rsidR="007842AA" w:rsidRPr="00A031B3" w14:paraId="610F5F7F" w14:textId="6CB6FB98"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0FFC6730" w14:textId="0DE4ADBF" w:rsidR="007842AA" w:rsidRPr="00A031B3" w:rsidRDefault="007842AA" w:rsidP="00797426">
            <w:pPr>
              <w:spacing w:before="60" w:after="60"/>
              <w:jc w:val="both"/>
              <w:rPr>
                <w:rFonts w:ascii="Arial" w:hAnsi="Arial" w:cs="Arial"/>
                <w:b/>
                <w:bCs/>
                <w:szCs w:val="22"/>
              </w:rPr>
            </w:pPr>
            <w:r w:rsidRPr="00A031B3">
              <w:rPr>
                <w:rFonts w:ascii="Arial" w:hAnsi="Arial" w:cs="Arial"/>
                <w:b/>
                <w:bCs/>
                <w:szCs w:val="22"/>
              </w:rPr>
              <w:lastRenderedPageBreak/>
              <w:t>13.  JOB DESCRIPTION AGREEMENT</w:t>
            </w:r>
          </w:p>
        </w:tc>
      </w:tr>
      <w:tr w:rsidR="007842AA" w:rsidRPr="00A031B3" w14:paraId="3F33CB84" w14:textId="7ECE5CE9" w:rsidTr="007842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787"/>
        </w:trPr>
        <w:tc>
          <w:tcPr>
            <w:tcW w:w="7910" w:type="dxa"/>
            <w:tcBorders>
              <w:top w:val="single" w:sz="4" w:space="0" w:color="auto"/>
              <w:left w:val="single" w:sz="4" w:space="0" w:color="auto"/>
              <w:bottom w:val="single" w:sz="4" w:space="0" w:color="auto"/>
              <w:right w:val="single" w:sz="4" w:space="0" w:color="auto"/>
            </w:tcBorders>
          </w:tcPr>
          <w:p w14:paraId="6CEC2431" w14:textId="77777777" w:rsidR="007842AA" w:rsidRPr="00A031B3" w:rsidRDefault="007842AA" w:rsidP="00797426">
            <w:pPr>
              <w:pStyle w:val="BodyText"/>
              <w:spacing w:after="0" w:line="264" w:lineRule="auto"/>
              <w:rPr>
                <w:rFonts w:ascii="Arial" w:hAnsi="Arial" w:cs="Arial"/>
                <w:sz w:val="22"/>
                <w:szCs w:val="22"/>
              </w:rPr>
            </w:pPr>
          </w:p>
          <w:p w14:paraId="25CF7AC8" w14:textId="39DCF692" w:rsidR="007842AA" w:rsidRPr="00A031B3" w:rsidRDefault="007842AA" w:rsidP="00797426">
            <w:pPr>
              <w:pStyle w:val="BodyText"/>
              <w:spacing w:after="0" w:line="264" w:lineRule="auto"/>
              <w:rPr>
                <w:rFonts w:ascii="Arial" w:hAnsi="Arial" w:cs="Arial"/>
                <w:sz w:val="22"/>
                <w:szCs w:val="22"/>
              </w:rPr>
            </w:pPr>
            <w:r w:rsidRPr="00A031B3">
              <w:rPr>
                <w:rFonts w:ascii="Arial" w:hAnsi="Arial" w:cs="Arial"/>
                <w:sz w:val="22"/>
                <w:szCs w:val="22"/>
              </w:rPr>
              <w:t>A separate job description will need to be signed off by each job holder to whom the job description applies.</w:t>
            </w:r>
          </w:p>
          <w:p w14:paraId="23A616DC" w14:textId="77777777" w:rsidR="007842AA" w:rsidRPr="00A031B3" w:rsidRDefault="007842AA" w:rsidP="00797426">
            <w:pPr>
              <w:pStyle w:val="BodyText"/>
              <w:spacing w:after="0" w:line="264" w:lineRule="auto"/>
              <w:rPr>
                <w:rFonts w:ascii="Arial" w:hAnsi="Arial" w:cs="Arial"/>
                <w:sz w:val="22"/>
                <w:szCs w:val="22"/>
              </w:rPr>
            </w:pPr>
          </w:p>
          <w:p w14:paraId="35C7C559" w14:textId="77777777" w:rsidR="007842AA" w:rsidRPr="00A031B3" w:rsidRDefault="007842AA" w:rsidP="00797426">
            <w:pPr>
              <w:jc w:val="both"/>
              <w:rPr>
                <w:rFonts w:ascii="Arial" w:hAnsi="Arial" w:cs="Arial"/>
                <w:szCs w:val="22"/>
              </w:rPr>
            </w:pPr>
            <w:r w:rsidRPr="00A031B3">
              <w:rPr>
                <w:rFonts w:ascii="Arial" w:hAnsi="Arial" w:cs="Arial"/>
                <w:szCs w:val="22"/>
              </w:rPr>
              <w:t>Job Holder’s Signature:</w:t>
            </w:r>
          </w:p>
          <w:p w14:paraId="4BEAAF7D" w14:textId="77777777" w:rsidR="007842AA" w:rsidRPr="00A031B3" w:rsidRDefault="007842AA" w:rsidP="00797426">
            <w:pPr>
              <w:jc w:val="both"/>
              <w:rPr>
                <w:rFonts w:ascii="Arial" w:hAnsi="Arial" w:cs="Arial"/>
                <w:szCs w:val="22"/>
              </w:rPr>
            </w:pPr>
          </w:p>
          <w:p w14:paraId="055B252E" w14:textId="77777777" w:rsidR="007842AA" w:rsidRPr="00A031B3" w:rsidRDefault="007842AA" w:rsidP="00797426">
            <w:pPr>
              <w:jc w:val="both"/>
              <w:rPr>
                <w:rFonts w:ascii="Arial" w:hAnsi="Arial" w:cs="Arial"/>
                <w:szCs w:val="22"/>
              </w:rPr>
            </w:pPr>
            <w:r w:rsidRPr="00A031B3">
              <w:rPr>
                <w:rFonts w:ascii="Arial" w:hAnsi="Arial" w:cs="Arial"/>
                <w:szCs w:val="22"/>
              </w:rPr>
              <w:t xml:space="preserve">Head of Department Signature:   </w:t>
            </w:r>
          </w:p>
          <w:p w14:paraId="14AE163A" w14:textId="77777777" w:rsidR="007842AA" w:rsidRPr="00A031B3" w:rsidRDefault="007842AA" w:rsidP="00797426">
            <w:pPr>
              <w:jc w:val="both"/>
              <w:rPr>
                <w:rFonts w:ascii="Arial" w:hAnsi="Arial" w:cs="Arial"/>
                <w:szCs w:val="22"/>
              </w:rPr>
            </w:pPr>
          </w:p>
          <w:p w14:paraId="7597719B" w14:textId="647CDDE4" w:rsidR="007842AA" w:rsidRPr="00A031B3" w:rsidRDefault="007842AA" w:rsidP="00797426">
            <w:pPr>
              <w:jc w:val="both"/>
              <w:rPr>
                <w:rFonts w:ascii="Arial" w:hAnsi="Arial" w:cs="Arial"/>
                <w:b/>
                <w:szCs w:val="22"/>
              </w:rPr>
            </w:pPr>
            <w:r w:rsidRPr="00A031B3">
              <w:rPr>
                <w:rFonts w:ascii="Arial" w:hAnsi="Arial" w:cs="Arial"/>
                <w:b/>
                <w:szCs w:val="22"/>
              </w:rPr>
              <w:t xml:space="preserve">(I confirm this Job Description accurately reflects the duties and </w:t>
            </w:r>
          </w:p>
          <w:p w14:paraId="4DEE2C89" w14:textId="77777777" w:rsidR="007842AA" w:rsidRPr="00A031B3" w:rsidRDefault="007842AA" w:rsidP="00797426">
            <w:pPr>
              <w:jc w:val="both"/>
              <w:rPr>
                <w:rFonts w:ascii="Arial" w:hAnsi="Arial" w:cs="Arial"/>
                <w:b/>
                <w:szCs w:val="22"/>
              </w:rPr>
            </w:pPr>
            <w:r w:rsidRPr="00A031B3">
              <w:rPr>
                <w:rFonts w:ascii="Arial" w:hAnsi="Arial" w:cs="Arial"/>
                <w:b/>
                <w:szCs w:val="22"/>
              </w:rPr>
              <w:t xml:space="preserve">responsibilities of the postholder and does not impact upon any other </w:t>
            </w:r>
          </w:p>
          <w:p w14:paraId="3DECA0AE" w14:textId="77777777" w:rsidR="007842AA" w:rsidRPr="00A031B3" w:rsidRDefault="007842AA" w:rsidP="00797426">
            <w:pPr>
              <w:jc w:val="both"/>
              <w:rPr>
                <w:rFonts w:ascii="Arial" w:hAnsi="Arial" w:cs="Arial"/>
                <w:szCs w:val="22"/>
              </w:rPr>
            </w:pPr>
            <w:r w:rsidRPr="00A031B3">
              <w:rPr>
                <w:rFonts w:ascii="Arial" w:hAnsi="Arial" w:cs="Arial"/>
                <w:b/>
                <w:szCs w:val="22"/>
              </w:rPr>
              <w:t>postholders role)</w:t>
            </w:r>
            <w:r w:rsidRPr="00A031B3">
              <w:rPr>
                <w:rFonts w:ascii="Arial" w:hAnsi="Arial" w:cs="Arial"/>
                <w:szCs w:val="22"/>
              </w:rPr>
              <w:t xml:space="preserve"> </w:t>
            </w:r>
          </w:p>
          <w:p w14:paraId="452F6CE5" w14:textId="77777777" w:rsidR="007842AA" w:rsidRPr="00A031B3" w:rsidRDefault="007842AA" w:rsidP="00797426">
            <w:pPr>
              <w:jc w:val="both"/>
              <w:rPr>
                <w:rFonts w:ascii="Arial" w:hAnsi="Arial" w:cs="Arial"/>
                <w:szCs w:val="22"/>
              </w:rPr>
            </w:pPr>
          </w:p>
        </w:tc>
        <w:tc>
          <w:tcPr>
            <w:tcW w:w="2409" w:type="dxa"/>
            <w:tcBorders>
              <w:top w:val="single" w:sz="4" w:space="0" w:color="auto"/>
              <w:left w:val="single" w:sz="4" w:space="0" w:color="auto"/>
              <w:bottom w:val="single" w:sz="4" w:space="0" w:color="auto"/>
              <w:right w:val="single" w:sz="4" w:space="0" w:color="auto"/>
            </w:tcBorders>
          </w:tcPr>
          <w:p w14:paraId="477160F6" w14:textId="77777777" w:rsidR="007842AA" w:rsidRPr="00A031B3" w:rsidRDefault="007842AA" w:rsidP="00797426">
            <w:pPr>
              <w:jc w:val="both"/>
              <w:rPr>
                <w:rFonts w:ascii="Arial" w:hAnsi="Arial" w:cs="Arial"/>
                <w:szCs w:val="22"/>
              </w:rPr>
            </w:pPr>
          </w:p>
          <w:p w14:paraId="63A19A0D" w14:textId="77777777" w:rsidR="007842AA" w:rsidRPr="00A031B3" w:rsidRDefault="007842AA" w:rsidP="00797426">
            <w:pPr>
              <w:jc w:val="both"/>
              <w:rPr>
                <w:rFonts w:ascii="Arial" w:hAnsi="Arial" w:cs="Arial"/>
                <w:szCs w:val="22"/>
              </w:rPr>
            </w:pPr>
          </w:p>
          <w:p w14:paraId="499FD903" w14:textId="77777777" w:rsidR="007842AA" w:rsidRPr="00A031B3" w:rsidRDefault="007842AA" w:rsidP="00797426">
            <w:pPr>
              <w:jc w:val="both"/>
              <w:rPr>
                <w:rFonts w:ascii="Arial" w:hAnsi="Arial" w:cs="Arial"/>
                <w:szCs w:val="22"/>
              </w:rPr>
            </w:pPr>
          </w:p>
          <w:p w14:paraId="645601FA" w14:textId="77777777" w:rsidR="007842AA" w:rsidRPr="00A031B3" w:rsidRDefault="007842AA" w:rsidP="00797426">
            <w:pPr>
              <w:jc w:val="both"/>
              <w:rPr>
                <w:rFonts w:ascii="Arial" w:hAnsi="Arial" w:cs="Arial"/>
                <w:szCs w:val="22"/>
              </w:rPr>
            </w:pPr>
          </w:p>
          <w:p w14:paraId="29F9A81A" w14:textId="77777777" w:rsidR="007842AA" w:rsidRPr="00A031B3" w:rsidRDefault="007842AA" w:rsidP="00797426">
            <w:pPr>
              <w:jc w:val="both"/>
              <w:rPr>
                <w:rFonts w:ascii="Arial" w:hAnsi="Arial" w:cs="Arial"/>
                <w:szCs w:val="22"/>
              </w:rPr>
            </w:pPr>
          </w:p>
          <w:p w14:paraId="14551E56" w14:textId="77777777" w:rsidR="007842AA" w:rsidRPr="00A031B3" w:rsidRDefault="007842AA" w:rsidP="00797426">
            <w:pPr>
              <w:jc w:val="both"/>
              <w:rPr>
                <w:rFonts w:ascii="Arial" w:hAnsi="Arial" w:cs="Arial"/>
                <w:szCs w:val="22"/>
              </w:rPr>
            </w:pPr>
            <w:r w:rsidRPr="00A031B3">
              <w:rPr>
                <w:rFonts w:ascii="Arial" w:hAnsi="Arial" w:cs="Arial"/>
                <w:szCs w:val="22"/>
              </w:rPr>
              <w:t>Date:</w:t>
            </w:r>
          </w:p>
          <w:p w14:paraId="20797F58" w14:textId="77777777" w:rsidR="007842AA" w:rsidRPr="00A031B3" w:rsidRDefault="007842AA" w:rsidP="00797426">
            <w:pPr>
              <w:jc w:val="both"/>
              <w:rPr>
                <w:rFonts w:ascii="Arial" w:hAnsi="Arial" w:cs="Arial"/>
                <w:szCs w:val="22"/>
              </w:rPr>
            </w:pPr>
          </w:p>
          <w:p w14:paraId="70170BFD" w14:textId="77777777" w:rsidR="007842AA" w:rsidRPr="00A031B3" w:rsidRDefault="007842AA" w:rsidP="00797426">
            <w:pPr>
              <w:jc w:val="both"/>
              <w:rPr>
                <w:rFonts w:ascii="Arial" w:hAnsi="Arial" w:cs="Arial"/>
                <w:szCs w:val="22"/>
              </w:rPr>
            </w:pPr>
            <w:r w:rsidRPr="00A031B3">
              <w:rPr>
                <w:rFonts w:ascii="Arial" w:hAnsi="Arial" w:cs="Arial"/>
                <w:szCs w:val="22"/>
              </w:rPr>
              <w:t>Date:</w:t>
            </w:r>
          </w:p>
        </w:tc>
      </w:tr>
    </w:tbl>
    <w:p w14:paraId="4113624A" w14:textId="77777777" w:rsidR="001233CF" w:rsidRPr="00A031B3" w:rsidRDefault="001233CF">
      <w:pPr>
        <w:rPr>
          <w:rFonts w:ascii="Arial" w:hAnsi="Arial" w:cs="Arial"/>
          <w:szCs w:val="22"/>
        </w:rPr>
      </w:pPr>
    </w:p>
    <w:sectPr w:rsidR="001233CF" w:rsidRPr="00A031B3" w:rsidSect="001233CF">
      <w:head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9135" w14:textId="77777777" w:rsidR="00501D55" w:rsidRDefault="00501D55" w:rsidP="00501D55">
      <w:r>
        <w:separator/>
      </w:r>
    </w:p>
  </w:endnote>
  <w:endnote w:type="continuationSeparator" w:id="0">
    <w:p w14:paraId="6829B952" w14:textId="77777777" w:rsidR="00501D55" w:rsidRDefault="00501D55" w:rsidP="0050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C00F" w14:textId="77777777" w:rsidR="00501D55" w:rsidRDefault="00501D55" w:rsidP="00501D55">
      <w:r>
        <w:separator/>
      </w:r>
    </w:p>
  </w:footnote>
  <w:footnote w:type="continuationSeparator" w:id="0">
    <w:p w14:paraId="415F96EE" w14:textId="77777777" w:rsidR="00501D55" w:rsidRDefault="00501D55" w:rsidP="00501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018B" w14:textId="3B819AD1" w:rsidR="00501D55" w:rsidRPr="00501D55" w:rsidRDefault="00501D55" w:rsidP="00501D55">
    <w:pPr>
      <w:pStyle w:val="Header"/>
      <w:jc w:val="right"/>
      <w:rPr>
        <w:rFonts w:ascii="Arial" w:hAnsi="Arial" w:cs="Arial"/>
        <w:szCs w:val="22"/>
      </w:rPr>
    </w:pPr>
    <w:r w:rsidRPr="00501D55">
      <w:rPr>
        <w:rFonts w:ascii="Arial" w:hAnsi="Arial" w:cs="Arial"/>
        <w:szCs w:val="22"/>
      </w:rPr>
      <w:t>JE5 Form</w:t>
    </w:r>
  </w:p>
  <w:p w14:paraId="27B6A274" w14:textId="77777777" w:rsidR="00501D55" w:rsidRDefault="00501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3EDC"/>
    <w:multiLevelType w:val="hybridMultilevel"/>
    <w:tmpl w:val="96A24E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761E21"/>
    <w:multiLevelType w:val="hybridMultilevel"/>
    <w:tmpl w:val="007E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675F4"/>
    <w:multiLevelType w:val="hybridMultilevel"/>
    <w:tmpl w:val="B7D60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B380F"/>
    <w:multiLevelType w:val="hybridMultilevel"/>
    <w:tmpl w:val="C9AA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B3211"/>
    <w:multiLevelType w:val="hybridMultilevel"/>
    <w:tmpl w:val="E68C1304"/>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01E73"/>
    <w:multiLevelType w:val="hybridMultilevel"/>
    <w:tmpl w:val="C50618F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343E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C46BAB"/>
    <w:multiLevelType w:val="hybridMultilevel"/>
    <w:tmpl w:val="8096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B60C4"/>
    <w:multiLevelType w:val="hybridMultilevel"/>
    <w:tmpl w:val="FDB00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F7EF2"/>
    <w:multiLevelType w:val="hybridMultilevel"/>
    <w:tmpl w:val="B31E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052E3"/>
    <w:multiLevelType w:val="hybridMultilevel"/>
    <w:tmpl w:val="23085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0614C67"/>
    <w:multiLevelType w:val="hybridMultilevel"/>
    <w:tmpl w:val="3070C9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BE2A2B"/>
    <w:multiLevelType w:val="hybridMultilevel"/>
    <w:tmpl w:val="FE4068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1711D2"/>
    <w:multiLevelType w:val="hybridMultilevel"/>
    <w:tmpl w:val="D17ABD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9E6FD5"/>
    <w:multiLevelType w:val="hybridMultilevel"/>
    <w:tmpl w:val="242AA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8C7A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0F4997"/>
    <w:multiLevelType w:val="hybridMultilevel"/>
    <w:tmpl w:val="DB260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C6B1C1E"/>
    <w:multiLevelType w:val="hybridMultilevel"/>
    <w:tmpl w:val="931ADB5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5961B0"/>
    <w:multiLevelType w:val="hybridMultilevel"/>
    <w:tmpl w:val="CB06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11FC2"/>
    <w:multiLevelType w:val="hybridMultilevel"/>
    <w:tmpl w:val="1E36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595BFD"/>
    <w:multiLevelType w:val="hybridMultilevel"/>
    <w:tmpl w:val="D9F2B3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E73F03"/>
    <w:multiLevelType w:val="hybridMultilevel"/>
    <w:tmpl w:val="314A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8B2659"/>
    <w:multiLevelType w:val="hybridMultilevel"/>
    <w:tmpl w:val="A0382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2105338">
    <w:abstractNumId w:val="20"/>
  </w:num>
  <w:num w:numId="2" w16cid:durableId="1435202574">
    <w:abstractNumId w:val="11"/>
  </w:num>
  <w:num w:numId="3" w16cid:durableId="866483223">
    <w:abstractNumId w:val="10"/>
  </w:num>
  <w:num w:numId="4" w16cid:durableId="1659730957">
    <w:abstractNumId w:val="17"/>
  </w:num>
  <w:num w:numId="5" w16cid:durableId="1454668514">
    <w:abstractNumId w:val="12"/>
  </w:num>
  <w:num w:numId="6" w16cid:durableId="112019292">
    <w:abstractNumId w:val="5"/>
  </w:num>
  <w:num w:numId="7" w16cid:durableId="1230724697">
    <w:abstractNumId w:val="7"/>
  </w:num>
  <w:num w:numId="8" w16cid:durableId="1231385238">
    <w:abstractNumId w:val="18"/>
  </w:num>
  <w:num w:numId="9" w16cid:durableId="904341272">
    <w:abstractNumId w:val="19"/>
  </w:num>
  <w:num w:numId="10" w16cid:durableId="865601330">
    <w:abstractNumId w:val="16"/>
  </w:num>
  <w:num w:numId="11" w16cid:durableId="1126048859">
    <w:abstractNumId w:val="0"/>
  </w:num>
  <w:num w:numId="12" w16cid:durableId="1969427862">
    <w:abstractNumId w:val="6"/>
  </w:num>
  <w:num w:numId="13" w16cid:durableId="1026908521">
    <w:abstractNumId w:val="15"/>
  </w:num>
  <w:num w:numId="14" w16cid:durableId="1135098577">
    <w:abstractNumId w:val="4"/>
  </w:num>
  <w:num w:numId="15" w16cid:durableId="1099907641">
    <w:abstractNumId w:val="14"/>
  </w:num>
  <w:num w:numId="16" w16cid:durableId="1252393832">
    <w:abstractNumId w:val="2"/>
  </w:num>
  <w:num w:numId="17" w16cid:durableId="766729090">
    <w:abstractNumId w:val="8"/>
  </w:num>
  <w:num w:numId="18" w16cid:durableId="1348210355">
    <w:abstractNumId w:val="22"/>
  </w:num>
  <w:num w:numId="19" w16cid:durableId="1959338762">
    <w:abstractNumId w:val="13"/>
  </w:num>
  <w:num w:numId="20" w16cid:durableId="111483184">
    <w:abstractNumId w:val="21"/>
  </w:num>
  <w:num w:numId="21" w16cid:durableId="1858154726">
    <w:abstractNumId w:val="9"/>
  </w:num>
  <w:num w:numId="22" w16cid:durableId="1172797574">
    <w:abstractNumId w:val="1"/>
  </w:num>
  <w:num w:numId="23" w16cid:durableId="592588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CF"/>
    <w:rsid w:val="000D6EF4"/>
    <w:rsid w:val="000F1828"/>
    <w:rsid w:val="001233CF"/>
    <w:rsid w:val="001362F5"/>
    <w:rsid w:val="0014765A"/>
    <w:rsid w:val="001F72CB"/>
    <w:rsid w:val="00203962"/>
    <w:rsid w:val="00233785"/>
    <w:rsid w:val="00452954"/>
    <w:rsid w:val="004A6678"/>
    <w:rsid w:val="004D0FF1"/>
    <w:rsid w:val="00501D55"/>
    <w:rsid w:val="005069A0"/>
    <w:rsid w:val="005B4A9E"/>
    <w:rsid w:val="005D46AF"/>
    <w:rsid w:val="005E31E9"/>
    <w:rsid w:val="00684C31"/>
    <w:rsid w:val="006A410A"/>
    <w:rsid w:val="006E3B5F"/>
    <w:rsid w:val="007053F9"/>
    <w:rsid w:val="00714513"/>
    <w:rsid w:val="00714733"/>
    <w:rsid w:val="007718F1"/>
    <w:rsid w:val="007842AA"/>
    <w:rsid w:val="00797426"/>
    <w:rsid w:val="007A310E"/>
    <w:rsid w:val="00824BA6"/>
    <w:rsid w:val="0087115E"/>
    <w:rsid w:val="00875EE7"/>
    <w:rsid w:val="008A24FF"/>
    <w:rsid w:val="008C15B2"/>
    <w:rsid w:val="0092448F"/>
    <w:rsid w:val="00957643"/>
    <w:rsid w:val="009579E1"/>
    <w:rsid w:val="00961227"/>
    <w:rsid w:val="009837FC"/>
    <w:rsid w:val="0098491B"/>
    <w:rsid w:val="00A031B3"/>
    <w:rsid w:val="00A12DE1"/>
    <w:rsid w:val="00A13008"/>
    <w:rsid w:val="00A64C10"/>
    <w:rsid w:val="00A725EC"/>
    <w:rsid w:val="00B17E33"/>
    <w:rsid w:val="00B5676C"/>
    <w:rsid w:val="00BB0079"/>
    <w:rsid w:val="00BE13D7"/>
    <w:rsid w:val="00BE2CA9"/>
    <w:rsid w:val="00C40DF3"/>
    <w:rsid w:val="00C411AA"/>
    <w:rsid w:val="00CB76BA"/>
    <w:rsid w:val="00CE210F"/>
    <w:rsid w:val="00CF745D"/>
    <w:rsid w:val="00D8307F"/>
    <w:rsid w:val="00D9721C"/>
    <w:rsid w:val="00E80DC0"/>
    <w:rsid w:val="00E90AC5"/>
    <w:rsid w:val="00EC6EE0"/>
    <w:rsid w:val="00F025D4"/>
    <w:rsid w:val="00F716AA"/>
    <w:rsid w:val="00FD0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8318"/>
  <w15:chartTrackingRefBased/>
  <w15:docId w15:val="{106D21E0-D9F9-4932-B48E-4D6929CD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CF"/>
    <w:pPr>
      <w:spacing w:after="0" w:line="240" w:lineRule="auto"/>
    </w:pPr>
    <w:rPr>
      <w:rFonts w:ascii="CG Times" w:eastAsia="Times New Roman" w:hAnsi="CG Times" w:cs="Times New Roman"/>
      <w:szCs w:val="20"/>
    </w:rPr>
  </w:style>
  <w:style w:type="paragraph" w:styleId="Heading2">
    <w:name w:val="heading 2"/>
    <w:basedOn w:val="Normal"/>
    <w:next w:val="Normal"/>
    <w:link w:val="Heading2Char"/>
    <w:uiPriority w:val="9"/>
    <w:unhideWhenUsed/>
    <w:qFormat/>
    <w:rsid w:val="007147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1233CF"/>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1233CF"/>
    <w:pPr>
      <w:keepNext/>
      <w:jc w:val="center"/>
      <w:outlineLvl w:val="3"/>
    </w:pPr>
    <w:rPr>
      <w:b/>
      <w:sz w:val="44"/>
    </w:rPr>
  </w:style>
  <w:style w:type="paragraph" w:styleId="Heading5">
    <w:name w:val="heading 5"/>
    <w:basedOn w:val="Normal"/>
    <w:next w:val="Normal"/>
    <w:link w:val="Heading5Char"/>
    <w:uiPriority w:val="9"/>
    <w:semiHidden/>
    <w:unhideWhenUsed/>
    <w:qFormat/>
    <w:rsid w:val="004D0FF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33CF"/>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1233CF"/>
    <w:rPr>
      <w:rFonts w:ascii="CG Times" w:eastAsia="Times New Roman" w:hAnsi="CG Times" w:cs="Times New Roman"/>
      <w:b/>
      <w:sz w:val="44"/>
      <w:szCs w:val="20"/>
    </w:rPr>
  </w:style>
  <w:style w:type="paragraph" w:styleId="BodyText">
    <w:name w:val="Body Text"/>
    <w:basedOn w:val="Normal"/>
    <w:link w:val="BodyTextChar"/>
    <w:rsid w:val="001233CF"/>
    <w:pPr>
      <w:spacing w:after="120"/>
    </w:pPr>
    <w:rPr>
      <w:rFonts w:ascii="Times New Roman" w:hAnsi="Times New Roman"/>
      <w:sz w:val="24"/>
      <w:szCs w:val="24"/>
      <w:lang w:eastAsia="en-GB"/>
    </w:rPr>
  </w:style>
  <w:style w:type="character" w:customStyle="1" w:styleId="BodyTextChar">
    <w:name w:val="Body Text Char"/>
    <w:basedOn w:val="DefaultParagraphFont"/>
    <w:link w:val="BodyText"/>
    <w:rsid w:val="001233CF"/>
    <w:rPr>
      <w:rFonts w:ascii="Times New Roman" w:eastAsia="Times New Roman" w:hAnsi="Times New Roman" w:cs="Times New Roman"/>
      <w:sz w:val="24"/>
      <w:szCs w:val="24"/>
      <w:lang w:eastAsia="en-GB"/>
    </w:rPr>
  </w:style>
  <w:style w:type="table" w:styleId="TableGrid">
    <w:name w:val="Table Grid"/>
    <w:basedOn w:val="TableNormal"/>
    <w:uiPriority w:val="39"/>
    <w:rsid w:val="004A6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1E9"/>
    <w:rPr>
      <w:color w:val="2F5496" w:themeColor="accent1" w:themeShade="BF"/>
      <w:u w:val="single"/>
    </w:rPr>
  </w:style>
  <w:style w:type="character" w:customStyle="1" w:styleId="Heading2Char">
    <w:name w:val="Heading 2 Char"/>
    <w:basedOn w:val="DefaultParagraphFont"/>
    <w:link w:val="Heading2"/>
    <w:uiPriority w:val="9"/>
    <w:rsid w:val="0071473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99"/>
    <w:qFormat/>
    <w:rsid w:val="001362F5"/>
    <w:pPr>
      <w:ind w:left="720"/>
      <w:contextualSpacing/>
    </w:pPr>
  </w:style>
  <w:style w:type="paragraph" w:styleId="Header">
    <w:name w:val="header"/>
    <w:basedOn w:val="Normal"/>
    <w:link w:val="HeaderChar"/>
    <w:uiPriority w:val="99"/>
    <w:unhideWhenUsed/>
    <w:rsid w:val="00501D55"/>
    <w:pPr>
      <w:tabs>
        <w:tab w:val="center" w:pos="4513"/>
        <w:tab w:val="right" w:pos="9026"/>
      </w:tabs>
    </w:pPr>
  </w:style>
  <w:style w:type="character" w:customStyle="1" w:styleId="HeaderChar">
    <w:name w:val="Header Char"/>
    <w:basedOn w:val="DefaultParagraphFont"/>
    <w:link w:val="Header"/>
    <w:uiPriority w:val="99"/>
    <w:rsid w:val="00501D55"/>
    <w:rPr>
      <w:rFonts w:ascii="CG Times" w:eastAsia="Times New Roman" w:hAnsi="CG Times" w:cs="Times New Roman"/>
      <w:szCs w:val="20"/>
    </w:rPr>
  </w:style>
  <w:style w:type="paragraph" w:styleId="Footer">
    <w:name w:val="footer"/>
    <w:basedOn w:val="Normal"/>
    <w:link w:val="FooterChar"/>
    <w:uiPriority w:val="99"/>
    <w:unhideWhenUsed/>
    <w:rsid w:val="00501D55"/>
    <w:pPr>
      <w:tabs>
        <w:tab w:val="center" w:pos="4513"/>
        <w:tab w:val="right" w:pos="9026"/>
      </w:tabs>
    </w:pPr>
  </w:style>
  <w:style w:type="character" w:customStyle="1" w:styleId="FooterChar">
    <w:name w:val="Footer Char"/>
    <w:basedOn w:val="DefaultParagraphFont"/>
    <w:link w:val="Footer"/>
    <w:uiPriority w:val="99"/>
    <w:rsid w:val="00501D55"/>
    <w:rPr>
      <w:rFonts w:ascii="CG Times" w:eastAsia="Times New Roman" w:hAnsi="CG Times" w:cs="Times New Roman"/>
      <w:szCs w:val="20"/>
    </w:rPr>
  </w:style>
  <w:style w:type="paragraph" w:customStyle="1" w:styleId="Default">
    <w:name w:val="Default"/>
    <w:rsid w:val="004D0FF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99"/>
    <w:locked/>
    <w:rsid w:val="004D0FF1"/>
    <w:rPr>
      <w:rFonts w:ascii="CG Times" w:eastAsia="Times New Roman" w:hAnsi="CG Times" w:cs="Times New Roman"/>
      <w:szCs w:val="20"/>
    </w:rPr>
  </w:style>
  <w:style w:type="character" w:styleId="PageNumber">
    <w:name w:val="page number"/>
    <w:basedOn w:val="DefaultParagraphFont"/>
    <w:rsid w:val="004D0FF1"/>
  </w:style>
  <w:style w:type="character" w:customStyle="1" w:styleId="Heading5Char">
    <w:name w:val="Heading 5 Char"/>
    <w:basedOn w:val="DefaultParagraphFont"/>
    <w:link w:val="Heading5"/>
    <w:uiPriority w:val="9"/>
    <w:semiHidden/>
    <w:rsid w:val="004D0FF1"/>
    <w:rPr>
      <w:rFonts w:asciiTheme="majorHAnsi" w:eastAsiaTheme="majorEastAsia" w:hAnsiTheme="majorHAnsi" w:cstheme="majorBidi"/>
      <w:color w:val="2F5496" w:themeColor="accent1" w:themeShade="BF"/>
      <w:szCs w:val="20"/>
    </w:rPr>
  </w:style>
  <w:style w:type="paragraph" w:styleId="BodyText2">
    <w:name w:val="Body Text 2"/>
    <w:basedOn w:val="Normal"/>
    <w:link w:val="BodyText2Char"/>
    <w:uiPriority w:val="99"/>
    <w:unhideWhenUsed/>
    <w:rsid w:val="004D0FF1"/>
    <w:pPr>
      <w:spacing w:after="120" w:line="480" w:lineRule="auto"/>
    </w:pPr>
    <w:rPr>
      <w:rFonts w:ascii="Calibri" w:eastAsia="Calibri" w:hAnsi="Calibri"/>
      <w:szCs w:val="22"/>
      <w:lang w:val="x-none"/>
    </w:rPr>
  </w:style>
  <w:style w:type="character" w:customStyle="1" w:styleId="BodyText2Char">
    <w:name w:val="Body Text 2 Char"/>
    <w:basedOn w:val="DefaultParagraphFont"/>
    <w:link w:val="BodyText2"/>
    <w:uiPriority w:val="99"/>
    <w:rsid w:val="004D0FF1"/>
    <w:rPr>
      <w:rFonts w:ascii="Calibri" w:eastAsia="Calibri" w:hAnsi="Calibri" w:cs="Times New Roman"/>
      <w:lang w:val="x-none"/>
    </w:rPr>
  </w:style>
  <w:style w:type="paragraph" w:customStyle="1" w:styleId="TableParagraph">
    <w:name w:val="Table Paragraph"/>
    <w:basedOn w:val="Normal"/>
    <w:uiPriority w:val="1"/>
    <w:qFormat/>
    <w:rsid w:val="00A031B3"/>
    <w:pPr>
      <w:widowControl w:val="0"/>
      <w:autoSpaceDE w:val="0"/>
      <w:autoSpaceDN w:val="0"/>
      <w:adjustRightInd w:val="0"/>
    </w:pPr>
    <w:rPr>
      <w:rFonts w:ascii="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microsoft.com/office/2007/relationships/diagramDrawing" Target="diagrams/drawing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Colors" Target="diagrams/colors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diagramQuickStyle" Target="diagrams/quickStyle1.xm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diagramLayout" Target="diagrams/layout1.xml" /><Relationship Id="rId4" Type="http://schemas.openxmlformats.org/officeDocument/2006/relationships/settings" Target="settings.xml" /><Relationship Id="rId9" Type="http://schemas.openxmlformats.org/officeDocument/2006/relationships/diagramData" Target="diagrams/data1.xml" /><Relationship Id="rId14" Type="http://schemas.openxmlformats.org/officeDocument/2006/relationships/hyperlink" Target="#" TargetMode="Externa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2240F8-F6F6-4195-B43D-6067493DCD0F}" type="doc">
      <dgm:prSet loTypeId="urn:microsoft.com/office/officeart/2005/8/layout/orgChart1" loCatId="hierarchy" qsTypeId="urn:microsoft.com/office/officeart/2005/8/quickstyle/simple1" qsCatId="simple" csTypeId="urn:microsoft.com/office/officeart/2005/8/colors/accent1_2" csCatId="accent1"/>
      <dgm:spPr/>
    </dgm:pt>
    <dgm:pt modelId="{20F2A7E9-D001-4A9F-8D1F-F50243E2DC94}">
      <dgm:prSet/>
      <dgm:spPr/>
      <dgm:t>
        <a:bodyPr/>
        <a:lstStyle/>
        <a:p>
          <a:pPr marR="0" algn="ctr" rtl="0"/>
          <a:r>
            <a:rPr lang="en-GB" b="0" i="0" u="none" strike="noStrike" kern="100" baseline="0">
              <a:latin typeface="Aptos" panose="020B0004020202020204" pitchFamily="34" charset="0"/>
            </a:rPr>
            <a:t>Nurse Director</a:t>
          </a:r>
          <a:endParaRPr lang="en-GB"/>
        </a:p>
      </dgm:t>
    </dgm:pt>
    <dgm:pt modelId="{C56D9DA4-2574-4C76-AE5D-A1D350A60205}" type="parTrans" cxnId="{33D2D27F-BCE0-4A35-BC3C-C0C7FDADDA59}">
      <dgm:prSet/>
      <dgm:spPr/>
      <dgm:t>
        <a:bodyPr/>
        <a:lstStyle/>
        <a:p>
          <a:endParaRPr lang="en-GB"/>
        </a:p>
      </dgm:t>
    </dgm:pt>
    <dgm:pt modelId="{6C9873FE-81E0-4FFA-B354-11BC8269F88B}" type="sibTrans" cxnId="{33D2D27F-BCE0-4A35-BC3C-C0C7FDADDA59}">
      <dgm:prSet/>
      <dgm:spPr/>
      <dgm:t>
        <a:bodyPr/>
        <a:lstStyle/>
        <a:p>
          <a:endParaRPr lang="en-GB"/>
        </a:p>
      </dgm:t>
    </dgm:pt>
    <dgm:pt modelId="{3CF3CF68-FB99-4484-B34C-AF8CD4D9A484}">
      <dgm:prSet/>
      <dgm:spPr/>
      <dgm:t>
        <a:bodyPr/>
        <a:lstStyle/>
        <a:p>
          <a:pPr marR="0" algn="ctr" rtl="0"/>
          <a:r>
            <a:rPr lang="en-GB" b="0" i="0" u="none" strike="noStrike" kern="100" baseline="0">
              <a:latin typeface="Aptos" panose="020B0004020202020204" pitchFamily="34" charset="0"/>
            </a:rPr>
            <a:t>AND Public Protection</a:t>
          </a:r>
          <a:endParaRPr lang="en-GB"/>
        </a:p>
      </dgm:t>
    </dgm:pt>
    <dgm:pt modelId="{2A7C76DA-936D-4543-A7BA-9D58276644DF}" type="parTrans" cxnId="{F134DB3B-D424-463F-A9B3-9E35BD7F75F5}">
      <dgm:prSet/>
      <dgm:spPr/>
      <dgm:t>
        <a:bodyPr/>
        <a:lstStyle/>
        <a:p>
          <a:endParaRPr lang="en-GB"/>
        </a:p>
      </dgm:t>
    </dgm:pt>
    <dgm:pt modelId="{319CC7A0-2CDD-4EC9-B1CD-1A6D48CEAF03}" type="sibTrans" cxnId="{F134DB3B-D424-463F-A9B3-9E35BD7F75F5}">
      <dgm:prSet/>
      <dgm:spPr/>
      <dgm:t>
        <a:bodyPr/>
        <a:lstStyle/>
        <a:p>
          <a:endParaRPr lang="en-GB"/>
        </a:p>
      </dgm:t>
    </dgm:pt>
    <dgm:pt modelId="{80CE2284-0F0E-4B11-83AC-EB45EF72A5C4}" type="asst">
      <dgm:prSet/>
      <dgm:spPr/>
      <dgm:t>
        <a:bodyPr/>
        <a:lstStyle/>
        <a:p>
          <a:pPr marR="0" algn="ctr" rtl="0"/>
          <a:r>
            <a:rPr lang="en-GB" b="0" i="0" u="none" strike="noStrike" kern="100" baseline="0">
              <a:latin typeface="Aptos" panose="020B0004020202020204" pitchFamily="34" charset="0"/>
            </a:rPr>
            <a:t>PA to ND/AND</a:t>
          </a:r>
          <a:endParaRPr lang="en-GB"/>
        </a:p>
      </dgm:t>
    </dgm:pt>
    <dgm:pt modelId="{0A65730B-CC75-41B2-B5AD-73D847C5261F}" type="parTrans" cxnId="{2A5C45BF-9A02-4436-9FB3-458B9794BFA5}">
      <dgm:prSet/>
      <dgm:spPr/>
      <dgm:t>
        <a:bodyPr/>
        <a:lstStyle/>
        <a:p>
          <a:endParaRPr lang="en-GB"/>
        </a:p>
      </dgm:t>
    </dgm:pt>
    <dgm:pt modelId="{76337A2A-1950-4BFE-BF08-8CF25C69BBD7}" type="sibTrans" cxnId="{2A5C45BF-9A02-4436-9FB3-458B9794BFA5}">
      <dgm:prSet/>
      <dgm:spPr/>
      <dgm:t>
        <a:bodyPr/>
        <a:lstStyle/>
        <a:p>
          <a:endParaRPr lang="en-GB"/>
        </a:p>
      </dgm:t>
    </dgm:pt>
    <dgm:pt modelId="{D5000806-F7B0-4741-89DF-EDE4C034A942}">
      <dgm:prSet/>
      <dgm:spPr/>
      <dgm:t>
        <a:bodyPr/>
        <a:lstStyle/>
        <a:p>
          <a:pPr marR="0" algn="ctr" rtl="0"/>
          <a:r>
            <a:rPr lang="en-GB" b="0" i="0" u="none" strike="noStrike" kern="100" baseline="0">
              <a:latin typeface="Aptos" panose="020B0004020202020204" pitchFamily="34" charset="0"/>
            </a:rPr>
            <a:t>Senior Nurse Child Protection</a:t>
          </a:r>
          <a:endParaRPr lang="en-GB"/>
        </a:p>
      </dgm:t>
    </dgm:pt>
    <dgm:pt modelId="{2E69A75E-279F-48E7-A969-C5B1E90B84F5}" type="parTrans" cxnId="{58F38F60-2E6B-498D-BFF4-C1D5F95347E4}">
      <dgm:prSet/>
      <dgm:spPr/>
      <dgm:t>
        <a:bodyPr/>
        <a:lstStyle/>
        <a:p>
          <a:endParaRPr lang="en-GB"/>
        </a:p>
      </dgm:t>
    </dgm:pt>
    <dgm:pt modelId="{C0C395D1-580F-4327-8EA0-3588E3506C47}" type="sibTrans" cxnId="{58F38F60-2E6B-498D-BFF4-C1D5F95347E4}">
      <dgm:prSet/>
      <dgm:spPr/>
      <dgm:t>
        <a:bodyPr/>
        <a:lstStyle/>
        <a:p>
          <a:endParaRPr lang="en-GB"/>
        </a:p>
      </dgm:t>
    </dgm:pt>
    <dgm:pt modelId="{1A48BA27-0AA0-4162-B387-03A2D5467834}">
      <dgm:prSet/>
      <dgm:spPr/>
      <dgm:t>
        <a:bodyPr/>
        <a:lstStyle/>
        <a:p>
          <a:pPr marR="0" algn="ctr" rtl="0"/>
          <a:r>
            <a:rPr lang="en-GB" b="0" i="0" u="none" strike="noStrike" kern="100" baseline="0">
              <a:latin typeface="Aptos" panose="020B0004020202020204" pitchFamily="34" charset="0"/>
            </a:rPr>
            <a:t>Child Protection Advisors</a:t>
          </a:r>
          <a:endParaRPr lang="en-GB"/>
        </a:p>
      </dgm:t>
    </dgm:pt>
    <dgm:pt modelId="{5FED3900-8203-4F35-93AD-689C59D6B818}" type="parTrans" cxnId="{0EC8EB6B-C036-454B-AFFB-3643B8EFCE44}">
      <dgm:prSet/>
      <dgm:spPr/>
      <dgm:t>
        <a:bodyPr/>
        <a:lstStyle/>
        <a:p>
          <a:endParaRPr lang="en-GB"/>
        </a:p>
      </dgm:t>
    </dgm:pt>
    <dgm:pt modelId="{98652685-4D77-45E7-B2DE-4BEF3B40F1B0}" type="sibTrans" cxnId="{0EC8EB6B-C036-454B-AFFB-3643B8EFCE44}">
      <dgm:prSet/>
      <dgm:spPr/>
      <dgm:t>
        <a:bodyPr/>
        <a:lstStyle/>
        <a:p>
          <a:endParaRPr lang="en-GB"/>
        </a:p>
      </dgm:t>
    </dgm:pt>
    <dgm:pt modelId="{BC96EC8A-1E01-4C35-82BB-215F9C1B6660}">
      <dgm:prSet/>
      <dgm:spPr/>
      <dgm:t>
        <a:bodyPr/>
        <a:lstStyle/>
        <a:p>
          <a:pPr marR="0" algn="ctr" rtl="0"/>
          <a:r>
            <a:rPr lang="en-GB" b="0" i="0" u="none" strike="noStrike" kern="100" baseline="0">
              <a:latin typeface="Aptos" panose="020B0004020202020204" pitchFamily="34" charset="0"/>
            </a:rPr>
            <a:t>Child Protection Admin Assistant</a:t>
          </a:r>
          <a:endParaRPr lang="en-GB"/>
        </a:p>
      </dgm:t>
    </dgm:pt>
    <dgm:pt modelId="{AAFC8809-5F19-4187-AC66-22FD34F353C8}" type="parTrans" cxnId="{C3B9C1B5-BBBB-453B-B10B-7E083B7069B2}">
      <dgm:prSet/>
      <dgm:spPr/>
      <dgm:t>
        <a:bodyPr/>
        <a:lstStyle/>
        <a:p>
          <a:endParaRPr lang="en-GB"/>
        </a:p>
      </dgm:t>
    </dgm:pt>
    <dgm:pt modelId="{E05E5B50-37C8-4030-86F7-775C49CC58F3}" type="sibTrans" cxnId="{C3B9C1B5-BBBB-453B-B10B-7E083B7069B2}">
      <dgm:prSet/>
      <dgm:spPr/>
      <dgm:t>
        <a:bodyPr/>
        <a:lstStyle/>
        <a:p>
          <a:endParaRPr lang="en-GB"/>
        </a:p>
      </dgm:t>
    </dgm:pt>
    <dgm:pt modelId="{639E8DC3-A22F-4A20-AE5B-5DBAE151C53D}">
      <dgm:prSet/>
      <dgm:spPr/>
      <dgm:t>
        <a:bodyPr/>
        <a:lstStyle/>
        <a:p>
          <a:pPr marR="0" algn="ctr" rtl="0"/>
          <a:r>
            <a:rPr lang="en-GB" b="0" i="0" u="none" strike="noStrike" kern="100" baseline="0">
              <a:latin typeface="Aptos" panose="020B0004020202020204" pitchFamily="34" charset="0"/>
            </a:rPr>
            <a:t>Senior Nurse Adult Protection (</a:t>
          </a:r>
          <a:endParaRPr lang="en-GB"/>
        </a:p>
      </dgm:t>
    </dgm:pt>
    <dgm:pt modelId="{7BD20937-E5AF-4343-A656-851382C9DDA5}" type="parTrans" cxnId="{C24BC0F4-0EAB-4623-8516-CCDDF672F385}">
      <dgm:prSet/>
      <dgm:spPr/>
      <dgm:t>
        <a:bodyPr/>
        <a:lstStyle/>
        <a:p>
          <a:endParaRPr lang="en-GB"/>
        </a:p>
      </dgm:t>
    </dgm:pt>
    <dgm:pt modelId="{9CA16F0E-D51F-4129-9755-20C21B1E3D30}" type="sibTrans" cxnId="{C24BC0F4-0EAB-4623-8516-CCDDF672F385}">
      <dgm:prSet/>
      <dgm:spPr/>
      <dgm:t>
        <a:bodyPr/>
        <a:lstStyle/>
        <a:p>
          <a:endParaRPr lang="en-GB"/>
        </a:p>
      </dgm:t>
    </dgm:pt>
    <dgm:pt modelId="{C2C7E642-06F0-4DA4-83AE-21CD9DE64E50}">
      <dgm:prSet/>
      <dgm:spPr/>
      <dgm:t>
        <a:bodyPr/>
        <a:lstStyle/>
        <a:p>
          <a:pPr marR="0" algn="ctr" rtl="0"/>
          <a:r>
            <a:rPr lang="en-GB" b="0" i="0" u="none" strike="noStrike" kern="100" baseline="0">
              <a:latin typeface="Aptos" panose="020B0004020202020204" pitchFamily="34" charset="0"/>
            </a:rPr>
            <a:t>ASP Advisor/s</a:t>
          </a:r>
          <a:endParaRPr lang="en-GB"/>
        </a:p>
      </dgm:t>
    </dgm:pt>
    <dgm:pt modelId="{42E3B9D8-F552-4CFB-9492-85E8B4ED373C}" type="parTrans" cxnId="{8B63B93D-7AD6-4698-AD1F-40DDFBA2EF00}">
      <dgm:prSet/>
      <dgm:spPr/>
      <dgm:t>
        <a:bodyPr/>
        <a:lstStyle/>
        <a:p>
          <a:endParaRPr lang="en-GB"/>
        </a:p>
      </dgm:t>
    </dgm:pt>
    <dgm:pt modelId="{BE287631-21C6-42B9-9FAF-750569B873B8}" type="sibTrans" cxnId="{8B63B93D-7AD6-4698-AD1F-40DDFBA2EF00}">
      <dgm:prSet/>
      <dgm:spPr/>
      <dgm:t>
        <a:bodyPr/>
        <a:lstStyle/>
        <a:p>
          <a:endParaRPr lang="en-GB"/>
        </a:p>
      </dgm:t>
    </dgm:pt>
    <dgm:pt modelId="{98FBA69B-5DF9-48D6-8CF2-68AF45E7E4B1}">
      <dgm:prSet/>
      <dgm:spPr/>
      <dgm:t>
        <a:bodyPr/>
        <a:lstStyle/>
        <a:p>
          <a:pPr marR="0" algn="ctr" rtl="0"/>
          <a:r>
            <a:rPr lang="en-GB" b="0" i="0" u="none" strike="noStrike" kern="100" baseline="0">
              <a:latin typeface="Aptos" panose="020B0004020202020204" pitchFamily="34" charset="0"/>
            </a:rPr>
            <a:t>Team</a:t>
          </a:r>
          <a:endParaRPr lang="en-GB"/>
        </a:p>
      </dgm:t>
    </dgm:pt>
    <dgm:pt modelId="{D2FB3F04-90BA-43FE-8EC7-B650FD45E021}" type="parTrans" cxnId="{873FF9D3-1EC7-436A-8AEB-67DDE5413234}">
      <dgm:prSet/>
      <dgm:spPr/>
      <dgm:t>
        <a:bodyPr/>
        <a:lstStyle/>
        <a:p>
          <a:endParaRPr lang="en-GB"/>
        </a:p>
      </dgm:t>
    </dgm:pt>
    <dgm:pt modelId="{B3CB892A-C842-47D0-8C9C-9962F26563E0}" type="sibTrans" cxnId="{873FF9D3-1EC7-436A-8AEB-67DDE5413234}">
      <dgm:prSet/>
      <dgm:spPr/>
      <dgm:t>
        <a:bodyPr/>
        <a:lstStyle/>
        <a:p>
          <a:endParaRPr lang="en-GB"/>
        </a:p>
      </dgm:t>
    </dgm:pt>
    <dgm:pt modelId="{321AA375-5F9D-42C3-BA19-34AD8ED7C3A2}" type="pres">
      <dgm:prSet presAssocID="{972240F8-F6F6-4195-B43D-6067493DCD0F}" presName="hierChild1" presStyleCnt="0">
        <dgm:presLayoutVars>
          <dgm:orgChart val="1"/>
          <dgm:chPref val="1"/>
          <dgm:dir/>
          <dgm:animOne val="branch"/>
          <dgm:animLvl val="lvl"/>
          <dgm:resizeHandles/>
        </dgm:presLayoutVars>
      </dgm:prSet>
      <dgm:spPr/>
    </dgm:pt>
    <dgm:pt modelId="{1F34B0A8-0964-4C59-B425-3E41C11D86E6}" type="pres">
      <dgm:prSet presAssocID="{20F2A7E9-D001-4A9F-8D1F-F50243E2DC94}" presName="hierRoot1" presStyleCnt="0">
        <dgm:presLayoutVars>
          <dgm:hierBranch/>
        </dgm:presLayoutVars>
      </dgm:prSet>
      <dgm:spPr/>
    </dgm:pt>
    <dgm:pt modelId="{E0252326-9275-4B30-A11E-1FAA731FCCA8}" type="pres">
      <dgm:prSet presAssocID="{20F2A7E9-D001-4A9F-8D1F-F50243E2DC94}" presName="rootComposite1" presStyleCnt="0"/>
      <dgm:spPr/>
    </dgm:pt>
    <dgm:pt modelId="{75AD4FD2-BC7F-4757-B655-DEB6778BAF4E}" type="pres">
      <dgm:prSet presAssocID="{20F2A7E9-D001-4A9F-8D1F-F50243E2DC94}" presName="rootText1" presStyleLbl="node0" presStyleIdx="0" presStyleCnt="1">
        <dgm:presLayoutVars>
          <dgm:chPref val="3"/>
        </dgm:presLayoutVars>
      </dgm:prSet>
      <dgm:spPr/>
    </dgm:pt>
    <dgm:pt modelId="{9663A478-7542-44AB-BAF3-119BD61B729B}" type="pres">
      <dgm:prSet presAssocID="{20F2A7E9-D001-4A9F-8D1F-F50243E2DC94}" presName="rootConnector1" presStyleLbl="node1" presStyleIdx="0" presStyleCnt="0"/>
      <dgm:spPr/>
    </dgm:pt>
    <dgm:pt modelId="{B37084A3-5524-4F3D-AED8-4C3006E95DF0}" type="pres">
      <dgm:prSet presAssocID="{20F2A7E9-D001-4A9F-8D1F-F50243E2DC94}" presName="hierChild2" presStyleCnt="0"/>
      <dgm:spPr/>
    </dgm:pt>
    <dgm:pt modelId="{D89DBB12-12D0-4935-BBB7-1738CF9BD9A6}" type="pres">
      <dgm:prSet presAssocID="{2A7C76DA-936D-4543-A7BA-9D58276644DF}" presName="Name35" presStyleLbl="parChTrans1D2" presStyleIdx="0" presStyleCnt="1"/>
      <dgm:spPr/>
    </dgm:pt>
    <dgm:pt modelId="{A1423EB2-90E5-4B92-AD51-BC2D08CB9DF6}" type="pres">
      <dgm:prSet presAssocID="{3CF3CF68-FB99-4484-B34C-AF8CD4D9A484}" presName="hierRoot2" presStyleCnt="0">
        <dgm:presLayoutVars>
          <dgm:hierBranch/>
        </dgm:presLayoutVars>
      </dgm:prSet>
      <dgm:spPr/>
    </dgm:pt>
    <dgm:pt modelId="{20548498-4C8A-4B31-AFC1-F326624C7D34}" type="pres">
      <dgm:prSet presAssocID="{3CF3CF68-FB99-4484-B34C-AF8CD4D9A484}" presName="rootComposite" presStyleCnt="0"/>
      <dgm:spPr/>
    </dgm:pt>
    <dgm:pt modelId="{968C8E54-B9DD-4D42-8982-78C9E9504AA3}" type="pres">
      <dgm:prSet presAssocID="{3CF3CF68-FB99-4484-B34C-AF8CD4D9A484}" presName="rootText" presStyleLbl="node2" presStyleIdx="0" presStyleCnt="1">
        <dgm:presLayoutVars>
          <dgm:chPref val="3"/>
        </dgm:presLayoutVars>
      </dgm:prSet>
      <dgm:spPr/>
    </dgm:pt>
    <dgm:pt modelId="{BE311361-67BC-4106-A112-47713A55C7F1}" type="pres">
      <dgm:prSet presAssocID="{3CF3CF68-FB99-4484-B34C-AF8CD4D9A484}" presName="rootConnector" presStyleLbl="node2" presStyleIdx="0" presStyleCnt="1"/>
      <dgm:spPr/>
    </dgm:pt>
    <dgm:pt modelId="{97E18808-71E8-4FD1-8C92-053E7EBB1A53}" type="pres">
      <dgm:prSet presAssocID="{3CF3CF68-FB99-4484-B34C-AF8CD4D9A484}" presName="hierChild4" presStyleCnt="0"/>
      <dgm:spPr/>
    </dgm:pt>
    <dgm:pt modelId="{40590D4F-4F61-4E37-B123-5DCBAF595376}" type="pres">
      <dgm:prSet presAssocID="{2E69A75E-279F-48E7-A969-C5B1E90B84F5}" presName="Name35" presStyleLbl="parChTrans1D3" presStyleIdx="0" presStyleCnt="3"/>
      <dgm:spPr/>
    </dgm:pt>
    <dgm:pt modelId="{EE0C3724-0BB2-4DAD-91C4-EB6BA549E440}" type="pres">
      <dgm:prSet presAssocID="{D5000806-F7B0-4741-89DF-EDE4C034A942}" presName="hierRoot2" presStyleCnt="0">
        <dgm:presLayoutVars>
          <dgm:hierBranch val="r"/>
        </dgm:presLayoutVars>
      </dgm:prSet>
      <dgm:spPr/>
    </dgm:pt>
    <dgm:pt modelId="{A3C976C6-95CA-434B-9905-0F7844465151}" type="pres">
      <dgm:prSet presAssocID="{D5000806-F7B0-4741-89DF-EDE4C034A942}" presName="rootComposite" presStyleCnt="0"/>
      <dgm:spPr/>
    </dgm:pt>
    <dgm:pt modelId="{79D1A0E8-EBD8-496D-988C-C2137E8315B2}" type="pres">
      <dgm:prSet presAssocID="{D5000806-F7B0-4741-89DF-EDE4C034A942}" presName="rootText" presStyleLbl="node3" presStyleIdx="0" presStyleCnt="2">
        <dgm:presLayoutVars>
          <dgm:chPref val="3"/>
        </dgm:presLayoutVars>
      </dgm:prSet>
      <dgm:spPr/>
    </dgm:pt>
    <dgm:pt modelId="{3E45B24E-A047-495D-8C90-25B09963FAE4}" type="pres">
      <dgm:prSet presAssocID="{D5000806-F7B0-4741-89DF-EDE4C034A942}" presName="rootConnector" presStyleLbl="node3" presStyleIdx="0" presStyleCnt="2"/>
      <dgm:spPr/>
    </dgm:pt>
    <dgm:pt modelId="{012AD050-A80F-4635-B289-FE2FB72A7C4B}" type="pres">
      <dgm:prSet presAssocID="{D5000806-F7B0-4741-89DF-EDE4C034A942}" presName="hierChild4" presStyleCnt="0"/>
      <dgm:spPr/>
    </dgm:pt>
    <dgm:pt modelId="{BF3122CC-26EF-46B1-B90E-EC9CF6727994}" type="pres">
      <dgm:prSet presAssocID="{5FED3900-8203-4F35-93AD-689C59D6B818}" presName="Name50" presStyleLbl="parChTrans1D4" presStyleIdx="0" presStyleCnt="4"/>
      <dgm:spPr/>
    </dgm:pt>
    <dgm:pt modelId="{FE394E8E-98CC-4512-A39C-A5D0273F27FB}" type="pres">
      <dgm:prSet presAssocID="{1A48BA27-0AA0-4162-B387-03A2D5467834}" presName="hierRoot2" presStyleCnt="0">
        <dgm:presLayoutVars>
          <dgm:hierBranch val="r"/>
        </dgm:presLayoutVars>
      </dgm:prSet>
      <dgm:spPr/>
    </dgm:pt>
    <dgm:pt modelId="{782F6F6E-422A-4BFA-83FE-D9622FA57A65}" type="pres">
      <dgm:prSet presAssocID="{1A48BA27-0AA0-4162-B387-03A2D5467834}" presName="rootComposite" presStyleCnt="0"/>
      <dgm:spPr/>
    </dgm:pt>
    <dgm:pt modelId="{12C1DB3A-3E32-42C5-80EB-0E9D602058FD}" type="pres">
      <dgm:prSet presAssocID="{1A48BA27-0AA0-4162-B387-03A2D5467834}" presName="rootText" presStyleLbl="node4" presStyleIdx="0" presStyleCnt="4">
        <dgm:presLayoutVars>
          <dgm:chPref val="3"/>
        </dgm:presLayoutVars>
      </dgm:prSet>
      <dgm:spPr/>
    </dgm:pt>
    <dgm:pt modelId="{D864C453-6146-43B6-8DFD-68E39C23269F}" type="pres">
      <dgm:prSet presAssocID="{1A48BA27-0AA0-4162-B387-03A2D5467834}" presName="rootConnector" presStyleLbl="node4" presStyleIdx="0" presStyleCnt="4"/>
      <dgm:spPr/>
    </dgm:pt>
    <dgm:pt modelId="{A91FD7F5-CA4E-4F4A-AB00-01823198D7CD}" type="pres">
      <dgm:prSet presAssocID="{1A48BA27-0AA0-4162-B387-03A2D5467834}" presName="hierChild4" presStyleCnt="0"/>
      <dgm:spPr/>
    </dgm:pt>
    <dgm:pt modelId="{29B6DC3A-70FC-4DBB-AECE-044FA83C183F}" type="pres">
      <dgm:prSet presAssocID="{1A48BA27-0AA0-4162-B387-03A2D5467834}" presName="hierChild5" presStyleCnt="0"/>
      <dgm:spPr/>
    </dgm:pt>
    <dgm:pt modelId="{F0A9DB11-9FAC-496C-9FAD-22E1000EA43B}" type="pres">
      <dgm:prSet presAssocID="{AAFC8809-5F19-4187-AC66-22FD34F353C8}" presName="Name50" presStyleLbl="parChTrans1D4" presStyleIdx="1" presStyleCnt="4"/>
      <dgm:spPr/>
    </dgm:pt>
    <dgm:pt modelId="{8A7ABB86-F7C8-473F-86A6-C01DB1A996C7}" type="pres">
      <dgm:prSet presAssocID="{BC96EC8A-1E01-4C35-82BB-215F9C1B6660}" presName="hierRoot2" presStyleCnt="0">
        <dgm:presLayoutVars>
          <dgm:hierBranch val="r"/>
        </dgm:presLayoutVars>
      </dgm:prSet>
      <dgm:spPr/>
    </dgm:pt>
    <dgm:pt modelId="{2CC6191F-2E97-469C-A553-46321CA894BE}" type="pres">
      <dgm:prSet presAssocID="{BC96EC8A-1E01-4C35-82BB-215F9C1B6660}" presName="rootComposite" presStyleCnt="0"/>
      <dgm:spPr/>
    </dgm:pt>
    <dgm:pt modelId="{A8E2935A-A089-4BE8-BC08-A99FA16DA01A}" type="pres">
      <dgm:prSet presAssocID="{BC96EC8A-1E01-4C35-82BB-215F9C1B6660}" presName="rootText" presStyleLbl="node4" presStyleIdx="1" presStyleCnt="4">
        <dgm:presLayoutVars>
          <dgm:chPref val="3"/>
        </dgm:presLayoutVars>
      </dgm:prSet>
      <dgm:spPr/>
    </dgm:pt>
    <dgm:pt modelId="{4AD51FF1-1EE3-4C06-8B2F-68E7B85AC69A}" type="pres">
      <dgm:prSet presAssocID="{BC96EC8A-1E01-4C35-82BB-215F9C1B6660}" presName="rootConnector" presStyleLbl="node4" presStyleIdx="1" presStyleCnt="4"/>
      <dgm:spPr/>
    </dgm:pt>
    <dgm:pt modelId="{2D931EA1-36E0-4959-9C3C-AA8766FC21EA}" type="pres">
      <dgm:prSet presAssocID="{BC96EC8A-1E01-4C35-82BB-215F9C1B6660}" presName="hierChild4" presStyleCnt="0"/>
      <dgm:spPr/>
    </dgm:pt>
    <dgm:pt modelId="{A0E7E2F6-434C-40E2-ACFC-2CF94C8C6C86}" type="pres">
      <dgm:prSet presAssocID="{BC96EC8A-1E01-4C35-82BB-215F9C1B6660}" presName="hierChild5" presStyleCnt="0"/>
      <dgm:spPr/>
    </dgm:pt>
    <dgm:pt modelId="{BD2A3495-C40A-4AA5-8F8A-D41273F6CCC0}" type="pres">
      <dgm:prSet presAssocID="{D5000806-F7B0-4741-89DF-EDE4C034A942}" presName="hierChild5" presStyleCnt="0"/>
      <dgm:spPr/>
    </dgm:pt>
    <dgm:pt modelId="{8BAFFF97-F2C9-434E-9082-76329B6ACE86}" type="pres">
      <dgm:prSet presAssocID="{7BD20937-E5AF-4343-A656-851382C9DDA5}" presName="Name35" presStyleLbl="parChTrans1D3" presStyleIdx="1" presStyleCnt="3"/>
      <dgm:spPr/>
    </dgm:pt>
    <dgm:pt modelId="{00953643-BCF4-4D99-B6F4-F8F2187EACD3}" type="pres">
      <dgm:prSet presAssocID="{639E8DC3-A22F-4A20-AE5B-5DBAE151C53D}" presName="hierRoot2" presStyleCnt="0">
        <dgm:presLayoutVars>
          <dgm:hierBranch val="r"/>
        </dgm:presLayoutVars>
      </dgm:prSet>
      <dgm:spPr/>
    </dgm:pt>
    <dgm:pt modelId="{49ED1FAD-03F1-450B-988C-330FD279AA90}" type="pres">
      <dgm:prSet presAssocID="{639E8DC3-A22F-4A20-AE5B-5DBAE151C53D}" presName="rootComposite" presStyleCnt="0"/>
      <dgm:spPr/>
    </dgm:pt>
    <dgm:pt modelId="{9F79FBED-C7E3-4464-BC9E-AD922DBADFD2}" type="pres">
      <dgm:prSet presAssocID="{639E8DC3-A22F-4A20-AE5B-5DBAE151C53D}" presName="rootText" presStyleLbl="node3" presStyleIdx="1" presStyleCnt="2">
        <dgm:presLayoutVars>
          <dgm:chPref val="3"/>
        </dgm:presLayoutVars>
      </dgm:prSet>
      <dgm:spPr/>
    </dgm:pt>
    <dgm:pt modelId="{3B02E7D8-2967-4645-A079-B403B886A82C}" type="pres">
      <dgm:prSet presAssocID="{639E8DC3-A22F-4A20-AE5B-5DBAE151C53D}" presName="rootConnector" presStyleLbl="node3" presStyleIdx="1" presStyleCnt="2"/>
      <dgm:spPr/>
    </dgm:pt>
    <dgm:pt modelId="{A6EDE723-3235-421F-AF5F-4F09A08F4084}" type="pres">
      <dgm:prSet presAssocID="{639E8DC3-A22F-4A20-AE5B-5DBAE151C53D}" presName="hierChild4" presStyleCnt="0"/>
      <dgm:spPr/>
    </dgm:pt>
    <dgm:pt modelId="{A3D22BF9-B98E-4782-A0BD-4C0882E3DAE7}" type="pres">
      <dgm:prSet presAssocID="{42E3B9D8-F552-4CFB-9492-85E8B4ED373C}" presName="Name50" presStyleLbl="parChTrans1D4" presStyleIdx="2" presStyleCnt="4"/>
      <dgm:spPr/>
    </dgm:pt>
    <dgm:pt modelId="{2953F5D8-1766-48C0-94C8-AB2582B11BBF}" type="pres">
      <dgm:prSet presAssocID="{C2C7E642-06F0-4DA4-83AE-21CD9DE64E50}" presName="hierRoot2" presStyleCnt="0">
        <dgm:presLayoutVars>
          <dgm:hierBranch val="r"/>
        </dgm:presLayoutVars>
      </dgm:prSet>
      <dgm:spPr/>
    </dgm:pt>
    <dgm:pt modelId="{74C57871-692D-4C10-ADE8-A2F88F19A228}" type="pres">
      <dgm:prSet presAssocID="{C2C7E642-06F0-4DA4-83AE-21CD9DE64E50}" presName="rootComposite" presStyleCnt="0"/>
      <dgm:spPr/>
    </dgm:pt>
    <dgm:pt modelId="{9ACF03AC-7196-4F64-92AD-A605B373C651}" type="pres">
      <dgm:prSet presAssocID="{C2C7E642-06F0-4DA4-83AE-21CD9DE64E50}" presName="rootText" presStyleLbl="node4" presStyleIdx="2" presStyleCnt="4">
        <dgm:presLayoutVars>
          <dgm:chPref val="3"/>
        </dgm:presLayoutVars>
      </dgm:prSet>
      <dgm:spPr/>
    </dgm:pt>
    <dgm:pt modelId="{B517A900-8AFE-40B8-BC7C-804A54FCD0F7}" type="pres">
      <dgm:prSet presAssocID="{C2C7E642-06F0-4DA4-83AE-21CD9DE64E50}" presName="rootConnector" presStyleLbl="node4" presStyleIdx="2" presStyleCnt="4"/>
      <dgm:spPr/>
    </dgm:pt>
    <dgm:pt modelId="{D454F047-944B-402B-9F32-00F411565AEA}" type="pres">
      <dgm:prSet presAssocID="{C2C7E642-06F0-4DA4-83AE-21CD9DE64E50}" presName="hierChild4" presStyleCnt="0"/>
      <dgm:spPr/>
    </dgm:pt>
    <dgm:pt modelId="{7C5679E8-AEA7-4CD7-8E90-D6F9D1D8A1C8}" type="pres">
      <dgm:prSet presAssocID="{C2C7E642-06F0-4DA4-83AE-21CD9DE64E50}" presName="hierChild5" presStyleCnt="0"/>
      <dgm:spPr/>
    </dgm:pt>
    <dgm:pt modelId="{3C68A256-A52C-464A-A004-008236DB1CE1}" type="pres">
      <dgm:prSet presAssocID="{D2FB3F04-90BA-43FE-8EC7-B650FD45E021}" presName="Name50" presStyleLbl="parChTrans1D4" presStyleIdx="3" presStyleCnt="4"/>
      <dgm:spPr/>
    </dgm:pt>
    <dgm:pt modelId="{CBFC8C3D-74FB-49EF-9C06-311A5F309E0F}" type="pres">
      <dgm:prSet presAssocID="{98FBA69B-5DF9-48D6-8CF2-68AF45E7E4B1}" presName="hierRoot2" presStyleCnt="0">
        <dgm:presLayoutVars>
          <dgm:hierBranch val="r"/>
        </dgm:presLayoutVars>
      </dgm:prSet>
      <dgm:spPr/>
    </dgm:pt>
    <dgm:pt modelId="{704A1820-947C-4504-A29D-412EE35F00CF}" type="pres">
      <dgm:prSet presAssocID="{98FBA69B-5DF9-48D6-8CF2-68AF45E7E4B1}" presName="rootComposite" presStyleCnt="0"/>
      <dgm:spPr/>
    </dgm:pt>
    <dgm:pt modelId="{844FFF6A-B1B1-4BE1-8268-FFC0204A710E}" type="pres">
      <dgm:prSet presAssocID="{98FBA69B-5DF9-48D6-8CF2-68AF45E7E4B1}" presName="rootText" presStyleLbl="node4" presStyleIdx="3" presStyleCnt="4">
        <dgm:presLayoutVars>
          <dgm:chPref val="3"/>
        </dgm:presLayoutVars>
      </dgm:prSet>
      <dgm:spPr/>
    </dgm:pt>
    <dgm:pt modelId="{30A48222-1313-4D4B-B001-5DD5566BECAB}" type="pres">
      <dgm:prSet presAssocID="{98FBA69B-5DF9-48D6-8CF2-68AF45E7E4B1}" presName="rootConnector" presStyleLbl="node4" presStyleIdx="3" presStyleCnt="4"/>
      <dgm:spPr/>
    </dgm:pt>
    <dgm:pt modelId="{60ADC7E4-24AC-4B3F-BB8C-E4A4632E367B}" type="pres">
      <dgm:prSet presAssocID="{98FBA69B-5DF9-48D6-8CF2-68AF45E7E4B1}" presName="hierChild4" presStyleCnt="0"/>
      <dgm:spPr/>
    </dgm:pt>
    <dgm:pt modelId="{621B9FF0-127E-4598-88D9-D87359C0AD90}" type="pres">
      <dgm:prSet presAssocID="{98FBA69B-5DF9-48D6-8CF2-68AF45E7E4B1}" presName="hierChild5" presStyleCnt="0"/>
      <dgm:spPr/>
    </dgm:pt>
    <dgm:pt modelId="{96F9AA00-BFC1-405C-AB6E-B4D9DBF709D4}" type="pres">
      <dgm:prSet presAssocID="{639E8DC3-A22F-4A20-AE5B-5DBAE151C53D}" presName="hierChild5" presStyleCnt="0"/>
      <dgm:spPr/>
    </dgm:pt>
    <dgm:pt modelId="{DDAD415F-E7D5-4AFE-B0C2-AD845A823CF6}" type="pres">
      <dgm:prSet presAssocID="{3CF3CF68-FB99-4484-B34C-AF8CD4D9A484}" presName="hierChild5" presStyleCnt="0"/>
      <dgm:spPr/>
    </dgm:pt>
    <dgm:pt modelId="{FADE8F7F-D411-4534-A3E5-681DB1DD0099}" type="pres">
      <dgm:prSet presAssocID="{0A65730B-CC75-41B2-B5AD-73D847C5261F}" presName="Name111" presStyleLbl="parChTrans1D3" presStyleIdx="2" presStyleCnt="3"/>
      <dgm:spPr/>
    </dgm:pt>
    <dgm:pt modelId="{F4C780B5-B74A-4A79-BCBE-87F9793DB2E7}" type="pres">
      <dgm:prSet presAssocID="{80CE2284-0F0E-4B11-83AC-EB45EF72A5C4}" presName="hierRoot3" presStyleCnt="0">
        <dgm:presLayoutVars>
          <dgm:hierBranch/>
        </dgm:presLayoutVars>
      </dgm:prSet>
      <dgm:spPr/>
    </dgm:pt>
    <dgm:pt modelId="{06801191-21AE-4E6C-A88A-7BFCB8E08429}" type="pres">
      <dgm:prSet presAssocID="{80CE2284-0F0E-4B11-83AC-EB45EF72A5C4}" presName="rootComposite3" presStyleCnt="0"/>
      <dgm:spPr/>
    </dgm:pt>
    <dgm:pt modelId="{21A58045-6FF5-4800-AACA-9D0EE95FB195}" type="pres">
      <dgm:prSet presAssocID="{80CE2284-0F0E-4B11-83AC-EB45EF72A5C4}" presName="rootText3" presStyleLbl="asst2" presStyleIdx="0" presStyleCnt="1">
        <dgm:presLayoutVars>
          <dgm:chPref val="3"/>
        </dgm:presLayoutVars>
      </dgm:prSet>
      <dgm:spPr/>
    </dgm:pt>
    <dgm:pt modelId="{B6635024-76A4-496B-8F10-9258660FB0EA}" type="pres">
      <dgm:prSet presAssocID="{80CE2284-0F0E-4B11-83AC-EB45EF72A5C4}" presName="rootConnector3" presStyleLbl="asst2" presStyleIdx="0" presStyleCnt="1"/>
      <dgm:spPr/>
    </dgm:pt>
    <dgm:pt modelId="{6C455AF3-D227-4031-ABFA-0691DBC5D06A}" type="pres">
      <dgm:prSet presAssocID="{80CE2284-0F0E-4B11-83AC-EB45EF72A5C4}" presName="hierChild6" presStyleCnt="0"/>
      <dgm:spPr/>
    </dgm:pt>
    <dgm:pt modelId="{F0B2AAED-7C7D-46AD-A9E3-8E06ED1FCF36}" type="pres">
      <dgm:prSet presAssocID="{80CE2284-0F0E-4B11-83AC-EB45EF72A5C4}" presName="hierChild7" presStyleCnt="0"/>
      <dgm:spPr/>
    </dgm:pt>
    <dgm:pt modelId="{4B6F7DE0-B5E1-4321-94C8-23632F89E617}" type="pres">
      <dgm:prSet presAssocID="{20F2A7E9-D001-4A9F-8D1F-F50243E2DC94}" presName="hierChild3" presStyleCnt="0"/>
      <dgm:spPr/>
    </dgm:pt>
  </dgm:ptLst>
  <dgm:cxnLst>
    <dgm:cxn modelId="{AC29A905-37DB-482B-A22B-DE02CB6F1811}" type="presOf" srcId="{20F2A7E9-D001-4A9F-8D1F-F50243E2DC94}" destId="{9663A478-7542-44AB-BAF3-119BD61B729B}" srcOrd="1" destOrd="0" presId="urn:microsoft.com/office/officeart/2005/8/layout/orgChart1"/>
    <dgm:cxn modelId="{D2E4660D-A804-4EA9-BA64-3FF312C29529}" type="presOf" srcId="{D5000806-F7B0-4741-89DF-EDE4C034A942}" destId="{3E45B24E-A047-495D-8C90-25B09963FAE4}" srcOrd="1" destOrd="0" presId="urn:microsoft.com/office/officeart/2005/8/layout/orgChart1"/>
    <dgm:cxn modelId="{4DAE5F11-5003-4532-8CD6-DBCBEE9B3D7D}" type="presOf" srcId="{1A48BA27-0AA0-4162-B387-03A2D5467834}" destId="{12C1DB3A-3E32-42C5-80EB-0E9D602058FD}" srcOrd="0" destOrd="0" presId="urn:microsoft.com/office/officeart/2005/8/layout/orgChart1"/>
    <dgm:cxn modelId="{9FAE0B1B-6BE7-434E-8C86-A1BAC11CBADA}" type="presOf" srcId="{2A7C76DA-936D-4543-A7BA-9D58276644DF}" destId="{D89DBB12-12D0-4935-BBB7-1738CF9BD9A6}" srcOrd="0" destOrd="0" presId="urn:microsoft.com/office/officeart/2005/8/layout/orgChart1"/>
    <dgm:cxn modelId="{D5B9231C-2656-47E9-9A38-789B25D54EE4}" type="presOf" srcId="{D5000806-F7B0-4741-89DF-EDE4C034A942}" destId="{79D1A0E8-EBD8-496D-988C-C2137E8315B2}" srcOrd="0" destOrd="0" presId="urn:microsoft.com/office/officeart/2005/8/layout/orgChart1"/>
    <dgm:cxn modelId="{6185871E-C5FC-432D-91F8-E63825544FFC}" type="presOf" srcId="{1A48BA27-0AA0-4162-B387-03A2D5467834}" destId="{D864C453-6146-43B6-8DFD-68E39C23269F}" srcOrd="1" destOrd="0" presId="urn:microsoft.com/office/officeart/2005/8/layout/orgChart1"/>
    <dgm:cxn modelId="{30AD1A1F-180D-4E20-850C-5AEA033217F1}" type="presOf" srcId="{80CE2284-0F0E-4B11-83AC-EB45EF72A5C4}" destId="{B6635024-76A4-496B-8F10-9258660FB0EA}" srcOrd="1" destOrd="0" presId="urn:microsoft.com/office/officeart/2005/8/layout/orgChart1"/>
    <dgm:cxn modelId="{86E51422-F212-4D40-B69F-717CB8274EF4}" type="presOf" srcId="{3CF3CF68-FB99-4484-B34C-AF8CD4D9A484}" destId="{BE311361-67BC-4106-A112-47713A55C7F1}" srcOrd="1" destOrd="0" presId="urn:microsoft.com/office/officeart/2005/8/layout/orgChart1"/>
    <dgm:cxn modelId="{BD57AD24-26B4-49E5-AC92-0FA5714242DA}" type="presOf" srcId="{0A65730B-CC75-41B2-B5AD-73D847C5261F}" destId="{FADE8F7F-D411-4534-A3E5-681DB1DD0099}" srcOrd="0" destOrd="0" presId="urn:microsoft.com/office/officeart/2005/8/layout/orgChart1"/>
    <dgm:cxn modelId="{4FCFA127-6703-48E1-B68D-360AB492FC08}" type="presOf" srcId="{80CE2284-0F0E-4B11-83AC-EB45EF72A5C4}" destId="{21A58045-6FF5-4800-AACA-9D0EE95FB195}" srcOrd="0" destOrd="0" presId="urn:microsoft.com/office/officeart/2005/8/layout/orgChart1"/>
    <dgm:cxn modelId="{C1022939-9D02-44C3-B4F2-CD09786E4F0D}" type="presOf" srcId="{972240F8-F6F6-4195-B43D-6067493DCD0F}" destId="{321AA375-5F9D-42C3-BA19-34AD8ED7C3A2}" srcOrd="0" destOrd="0" presId="urn:microsoft.com/office/officeart/2005/8/layout/orgChart1"/>
    <dgm:cxn modelId="{F134DB3B-D424-463F-A9B3-9E35BD7F75F5}" srcId="{20F2A7E9-D001-4A9F-8D1F-F50243E2DC94}" destId="{3CF3CF68-FB99-4484-B34C-AF8CD4D9A484}" srcOrd="0" destOrd="0" parTransId="{2A7C76DA-936D-4543-A7BA-9D58276644DF}" sibTransId="{319CC7A0-2CDD-4EC9-B1CD-1A6D48CEAF03}"/>
    <dgm:cxn modelId="{8B63B93D-7AD6-4698-AD1F-40DDFBA2EF00}" srcId="{639E8DC3-A22F-4A20-AE5B-5DBAE151C53D}" destId="{C2C7E642-06F0-4DA4-83AE-21CD9DE64E50}" srcOrd="0" destOrd="0" parTransId="{42E3B9D8-F552-4CFB-9492-85E8B4ED373C}" sibTransId="{BE287631-21C6-42B9-9FAF-750569B873B8}"/>
    <dgm:cxn modelId="{58F38F60-2E6B-498D-BFF4-C1D5F95347E4}" srcId="{3CF3CF68-FB99-4484-B34C-AF8CD4D9A484}" destId="{D5000806-F7B0-4741-89DF-EDE4C034A942}" srcOrd="1" destOrd="0" parTransId="{2E69A75E-279F-48E7-A969-C5B1E90B84F5}" sibTransId="{C0C395D1-580F-4327-8EA0-3588E3506C47}"/>
    <dgm:cxn modelId="{0EC8EB6B-C036-454B-AFFB-3643B8EFCE44}" srcId="{D5000806-F7B0-4741-89DF-EDE4C034A942}" destId="{1A48BA27-0AA0-4162-B387-03A2D5467834}" srcOrd="0" destOrd="0" parTransId="{5FED3900-8203-4F35-93AD-689C59D6B818}" sibTransId="{98652685-4D77-45E7-B2DE-4BEF3B40F1B0}"/>
    <dgm:cxn modelId="{CA307674-231D-4699-B7B3-14F3365E88AE}" type="presOf" srcId="{C2C7E642-06F0-4DA4-83AE-21CD9DE64E50}" destId="{B517A900-8AFE-40B8-BC7C-804A54FCD0F7}" srcOrd="1" destOrd="0" presId="urn:microsoft.com/office/officeart/2005/8/layout/orgChart1"/>
    <dgm:cxn modelId="{33F09E78-88D2-4881-879E-B678F33D524B}" type="presOf" srcId="{20F2A7E9-D001-4A9F-8D1F-F50243E2DC94}" destId="{75AD4FD2-BC7F-4757-B655-DEB6778BAF4E}" srcOrd="0" destOrd="0" presId="urn:microsoft.com/office/officeart/2005/8/layout/orgChart1"/>
    <dgm:cxn modelId="{29AAD77D-D29B-436F-BC77-8AF2BB014DD5}" type="presOf" srcId="{98FBA69B-5DF9-48D6-8CF2-68AF45E7E4B1}" destId="{844FFF6A-B1B1-4BE1-8268-FFC0204A710E}" srcOrd="0" destOrd="0" presId="urn:microsoft.com/office/officeart/2005/8/layout/orgChart1"/>
    <dgm:cxn modelId="{33D2D27F-BCE0-4A35-BC3C-C0C7FDADDA59}" srcId="{972240F8-F6F6-4195-B43D-6067493DCD0F}" destId="{20F2A7E9-D001-4A9F-8D1F-F50243E2DC94}" srcOrd="0" destOrd="0" parTransId="{C56D9DA4-2574-4C76-AE5D-A1D350A60205}" sibTransId="{6C9873FE-81E0-4FFA-B354-11BC8269F88B}"/>
    <dgm:cxn modelId="{454D8C8F-73FB-434D-804D-2110A5E98BF4}" type="presOf" srcId="{2E69A75E-279F-48E7-A969-C5B1E90B84F5}" destId="{40590D4F-4F61-4E37-B123-5DCBAF595376}" srcOrd="0" destOrd="0" presId="urn:microsoft.com/office/officeart/2005/8/layout/orgChart1"/>
    <dgm:cxn modelId="{9CDDA99E-3C66-4327-B087-0222701A33B1}" type="presOf" srcId="{D2FB3F04-90BA-43FE-8EC7-B650FD45E021}" destId="{3C68A256-A52C-464A-A004-008236DB1CE1}" srcOrd="0" destOrd="0" presId="urn:microsoft.com/office/officeart/2005/8/layout/orgChart1"/>
    <dgm:cxn modelId="{64A74EA6-D359-496B-99CC-A23D83DFA6E3}" type="presOf" srcId="{639E8DC3-A22F-4A20-AE5B-5DBAE151C53D}" destId="{3B02E7D8-2967-4645-A079-B403B886A82C}" srcOrd="1" destOrd="0" presId="urn:microsoft.com/office/officeart/2005/8/layout/orgChart1"/>
    <dgm:cxn modelId="{7549B5B0-C9DF-4454-8675-DDDD43FB6767}" type="presOf" srcId="{3CF3CF68-FB99-4484-B34C-AF8CD4D9A484}" destId="{968C8E54-B9DD-4D42-8982-78C9E9504AA3}" srcOrd="0" destOrd="0" presId="urn:microsoft.com/office/officeart/2005/8/layout/orgChart1"/>
    <dgm:cxn modelId="{F807B2B5-86FE-4A20-8CA3-FF3E807DB378}" type="presOf" srcId="{42E3B9D8-F552-4CFB-9492-85E8B4ED373C}" destId="{A3D22BF9-B98E-4782-A0BD-4C0882E3DAE7}" srcOrd="0" destOrd="0" presId="urn:microsoft.com/office/officeart/2005/8/layout/orgChart1"/>
    <dgm:cxn modelId="{C3B9C1B5-BBBB-453B-B10B-7E083B7069B2}" srcId="{D5000806-F7B0-4741-89DF-EDE4C034A942}" destId="{BC96EC8A-1E01-4C35-82BB-215F9C1B6660}" srcOrd="1" destOrd="0" parTransId="{AAFC8809-5F19-4187-AC66-22FD34F353C8}" sibTransId="{E05E5B50-37C8-4030-86F7-775C49CC58F3}"/>
    <dgm:cxn modelId="{95A544BF-9E27-40D9-9772-10B38F88D53B}" type="presOf" srcId="{5FED3900-8203-4F35-93AD-689C59D6B818}" destId="{BF3122CC-26EF-46B1-B90E-EC9CF6727994}" srcOrd="0" destOrd="0" presId="urn:microsoft.com/office/officeart/2005/8/layout/orgChart1"/>
    <dgm:cxn modelId="{2A5C45BF-9A02-4436-9FB3-458B9794BFA5}" srcId="{3CF3CF68-FB99-4484-B34C-AF8CD4D9A484}" destId="{80CE2284-0F0E-4B11-83AC-EB45EF72A5C4}" srcOrd="0" destOrd="0" parTransId="{0A65730B-CC75-41B2-B5AD-73D847C5261F}" sibTransId="{76337A2A-1950-4BFE-BF08-8CF25C69BBD7}"/>
    <dgm:cxn modelId="{010B37C7-6707-4DB9-85F9-77DC72321862}" type="presOf" srcId="{AAFC8809-5F19-4187-AC66-22FD34F353C8}" destId="{F0A9DB11-9FAC-496C-9FAD-22E1000EA43B}" srcOrd="0" destOrd="0" presId="urn:microsoft.com/office/officeart/2005/8/layout/orgChart1"/>
    <dgm:cxn modelId="{2F0122CB-ACBD-44A0-AA4D-A76F98622932}" type="presOf" srcId="{BC96EC8A-1E01-4C35-82BB-215F9C1B6660}" destId="{4AD51FF1-1EE3-4C06-8B2F-68E7B85AC69A}" srcOrd="1" destOrd="0" presId="urn:microsoft.com/office/officeart/2005/8/layout/orgChart1"/>
    <dgm:cxn modelId="{873FF9D3-1EC7-436A-8AEB-67DDE5413234}" srcId="{639E8DC3-A22F-4A20-AE5B-5DBAE151C53D}" destId="{98FBA69B-5DF9-48D6-8CF2-68AF45E7E4B1}" srcOrd="1" destOrd="0" parTransId="{D2FB3F04-90BA-43FE-8EC7-B650FD45E021}" sibTransId="{B3CB892A-C842-47D0-8C9C-9962F26563E0}"/>
    <dgm:cxn modelId="{97B354D5-2ACF-4AD8-8DE7-5F5A760F05B5}" type="presOf" srcId="{C2C7E642-06F0-4DA4-83AE-21CD9DE64E50}" destId="{9ACF03AC-7196-4F64-92AD-A605B373C651}" srcOrd="0" destOrd="0" presId="urn:microsoft.com/office/officeart/2005/8/layout/orgChart1"/>
    <dgm:cxn modelId="{1D4C90DA-7A1A-4227-BDAB-DF1C26DDC741}" type="presOf" srcId="{7BD20937-E5AF-4343-A656-851382C9DDA5}" destId="{8BAFFF97-F2C9-434E-9082-76329B6ACE86}" srcOrd="0" destOrd="0" presId="urn:microsoft.com/office/officeart/2005/8/layout/orgChart1"/>
    <dgm:cxn modelId="{670B06EB-6A90-4963-B467-84576639D916}" type="presOf" srcId="{98FBA69B-5DF9-48D6-8CF2-68AF45E7E4B1}" destId="{30A48222-1313-4D4B-B001-5DD5566BECAB}" srcOrd="1" destOrd="0" presId="urn:microsoft.com/office/officeart/2005/8/layout/orgChart1"/>
    <dgm:cxn modelId="{30AF50F1-30E8-4F02-9AC0-3FA885C59F14}" type="presOf" srcId="{BC96EC8A-1E01-4C35-82BB-215F9C1B6660}" destId="{A8E2935A-A089-4BE8-BC08-A99FA16DA01A}" srcOrd="0" destOrd="0" presId="urn:microsoft.com/office/officeart/2005/8/layout/orgChart1"/>
    <dgm:cxn modelId="{C24BC0F4-0EAB-4623-8516-CCDDF672F385}" srcId="{3CF3CF68-FB99-4484-B34C-AF8CD4D9A484}" destId="{639E8DC3-A22F-4A20-AE5B-5DBAE151C53D}" srcOrd="2" destOrd="0" parTransId="{7BD20937-E5AF-4343-A656-851382C9DDA5}" sibTransId="{9CA16F0E-D51F-4129-9755-20C21B1E3D30}"/>
    <dgm:cxn modelId="{E6027CFF-4B7F-42E2-ACA8-ED7B16432FC7}" type="presOf" srcId="{639E8DC3-A22F-4A20-AE5B-5DBAE151C53D}" destId="{9F79FBED-C7E3-4464-BC9E-AD922DBADFD2}" srcOrd="0" destOrd="0" presId="urn:microsoft.com/office/officeart/2005/8/layout/orgChart1"/>
    <dgm:cxn modelId="{DFEBD159-EF69-44A0-AAB1-AD32D573AECD}" type="presParOf" srcId="{321AA375-5F9D-42C3-BA19-34AD8ED7C3A2}" destId="{1F34B0A8-0964-4C59-B425-3E41C11D86E6}" srcOrd="0" destOrd="0" presId="urn:microsoft.com/office/officeart/2005/8/layout/orgChart1"/>
    <dgm:cxn modelId="{AC408A98-5334-46D4-9E9A-6B57C67FC097}" type="presParOf" srcId="{1F34B0A8-0964-4C59-B425-3E41C11D86E6}" destId="{E0252326-9275-4B30-A11E-1FAA731FCCA8}" srcOrd="0" destOrd="0" presId="urn:microsoft.com/office/officeart/2005/8/layout/orgChart1"/>
    <dgm:cxn modelId="{8179EEF5-10FA-42A7-992A-B5C12D972C83}" type="presParOf" srcId="{E0252326-9275-4B30-A11E-1FAA731FCCA8}" destId="{75AD4FD2-BC7F-4757-B655-DEB6778BAF4E}" srcOrd="0" destOrd="0" presId="urn:microsoft.com/office/officeart/2005/8/layout/orgChart1"/>
    <dgm:cxn modelId="{9B46A4EA-9F50-489E-93E0-152DC5361507}" type="presParOf" srcId="{E0252326-9275-4B30-A11E-1FAA731FCCA8}" destId="{9663A478-7542-44AB-BAF3-119BD61B729B}" srcOrd="1" destOrd="0" presId="urn:microsoft.com/office/officeart/2005/8/layout/orgChart1"/>
    <dgm:cxn modelId="{25097A24-1144-4760-9F7B-B28D54AE0055}" type="presParOf" srcId="{1F34B0A8-0964-4C59-B425-3E41C11D86E6}" destId="{B37084A3-5524-4F3D-AED8-4C3006E95DF0}" srcOrd="1" destOrd="0" presId="urn:microsoft.com/office/officeart/2005/8/layout/orgChart1"/>
    <dgm:cxn modelId="{590EFD9F-218F-40D1-8EC4-B1C35BE9244A}" type="presParOf" srcId="{B37084A3-5524-4F3D-AED8-4C3006E95DF0}" destId="{D89DBB12-12D0-4935-BBB7-1738CF9BD9A6}" srcOrd="0" destOrd="0" presId="urn:microsoft.com/office/officeart/2005/8/layout/orgChart1"/>
    <dgm:cxn modelId="{DAF48E3D-E39B-44E4-8DD7-D4A1B1D92EFD}" type="presParOf" srcId="{B37084A3-5524-4F3D-AED8-4C3006E95DF0}" destId="{A1423EB2-90E5-4B92-AD51-BC2D08CB9DF6}" srcOrd="1" destOrd="0" presId="urn:microsoft.com/office/officeart/2005/8/layout/orgChart1"/>
    <dgm:cxn modelId="{5F6EA017-A353-402B-A21A-F42DA239DAC7}" type="presParOf" srcId="{A1423EB2-90E5-4B92-AD51-BC2D08CB9DF6}" destId="{20548498-4C8A-4B31-AFC1-F326624C7D34}" srcOrd="0" destOrd="0" presId="urn:microsoft.com/office/officeart/2005/8/layout/orgChart1"/>
    <dgm:cxn modelId="{A6317013-EF30-451C-A472-0D7D6D4D958D}" type="presParOf" srcId="{20548498-4C8A-4B31-AFC1-F326624C7D34}" destId="{968C8E54-B9DD-4D42-8982-78C9E9504AA3}" srcOrd="0" destOrd="0" presId="urn:microsoft.com/office/officeart/2005/8/layout/orgChart1"/>
    <dgm:cxn modelId="{65CA5E04-5847-4EB9-B339-02162FA27160}" type="presParOf" srcId="{20548498-4C8A-4B31-AFC1-F326624C7D34}" destId="{BE311361-67BC-4106-A112-47713A55C7F1}" srcOrd="1" destOrd="0" presId="urn:microsoft.com/office/officeart/2005/8/layout/orgChart1"/>
    <dgm:cxn modelId="{44005DA0-5876-4103-9782-063ADC863634}" type="presParOf" srcId="{A1423EB2-90E5-4B92-AD51-BC2D08CB9DF6}" destId="{97E18808-71E8-4FD1-8C92-053E7EBB1A53}" srcOrd="1" destOrd="0" presId="urn:microsoft.com/office/officeart/2005/8/layout/orgChart1"/>
    <dgm:cxn modelId="{A6DF88BA-859B-4216-BFAE-10F86C45ACC1}" type="presParOf" srcId="{97E18808-71E8-4FD1-8C92-053E7EBB1A53}" destId="{40590D4F-4F61-4E37-B123-5DCBAF595376}" srcOrd="0" destOrd="0" presId="urn:microsoft.com/office/officeart/2005/8/layout/orgChart1"/>
    <dgm:cxn modelId="{47774685-2E35-4AFD-A236-84F04FD7B12E}" type="presParOf" srcId="{97E18808-71E8-4FD1-8C92-053E7EBB1A53}" destId="{EE0C3724-0BB2-4DAD-91C4-EB6BA549E440}" srcOrd="1" destOrd="0" presId="urn:microsoft.com/office/officeart/2005/8/layout/orgChart1"/>
    <dgm:cxn modelId="{8E2DA3FB-5439-4AF4-A3A4-F24614F6BCE9}" type="presParOf" srcId="{EE0C3724-0BB2-4DAD-91C4-EB6BA549E440}" destId="{A3C976C6-95CA-434B-9905-0F7844465151}" srcOrd="0" destOrd="0" presId="urn:microsoft.com/office/officeart/2005/8/layout/orgChart1"/>
    <dgm:cxn modelId="{E464A1B1-473C-4056-A3B8-B1C6B2BB5CB7}" type="presParOf" srcId="{A3C976C6-95CA-434B-9905-0F7844465151}" destId="{79D1A0E8-EBD8-496D-988C-C2137E8315B2}" srcOrd="0" destOrd="0" presId="urn:microsoft.com/office/officeart/2005/8/layout/orgChart1"/>
    <dgm:cxn modelId="{48DB2626-A27F-47EF-9BB1-B9C142902BB0}" type="presParOf" srcId="{A3C976C6-95CA-434B-9905-0F7844465151}" destId="{3E45B24E-A047-495D-8C90-25B09963FAE4}" srcOrd="1" destOrd="0" presId="urn:microsoft.com/office/officeart/2005/8/layout/orgChart1"/>
    <dgm:cxn modelId="{99C894EF-CFE7-4651-9F0D-59AC174DA51B}" type="presParOf" srcId="{EE0C3724-0BB2-4DAD-91C4-EB6BA549E440}" destId="{012AD050-A80F-4635-B289-FE2FB72A7C4B}" srcOrd="1" destOrd="0" presId="urn:microsoft.com/office/officeart/2005/8/layout/orgChart1"/>
    <dgm:cxn modelId="{74DF7541-4704-492E-9E52-2FC56879FC57}" type="presParOf" srcId="{012AD050-A80F-4635-B289-FE2FB72A7C4B}" destId="{BF3122CC-26EF-46B1-B90E-EC9CF6727994}" srcOrd="0" destOrd="0" presId="urn:microsoft.com/office/officeart/2005/8/layout/orgChart1"/>
    <dgm:cxn modelId="{5C29E2BA-12ED-4038-8162-AD8C81ED9DB8}" type="presParOf" srcId="{012AD050-A80F-4635-B289-FE2FB72A7C4B}" destId="{FE394E8E-98CC-4512-A39C-A5D0273F27FB}" srcOrd="1" destOrd="0" presId="urn:microsoft.com/office/officeart/2005/8/layout/orgChart1"/>
    <dgm:cxn modelId="{91706727-E2C9-4CC6-A30A-1D89F5E25173}" type="presParOf" srcId="{FE394E8E-98CC-4512-A39C-A5D0273F27FB}" destId="{782F6F6E-422A-4BFA-83FE-D9622FA57A65}" srcOrd="0" destOrd="0" presId="urn:microsoft.com/office/officeart/2005/8/layout/orgChart1"/>
    <dgm:cxn modelId="{FD0027F6-827C-47E9-A2BB-AF8546E11060}" type="presParOf" srcId="{782F6F6E-422A-4BFA-83FE-D9622FA57A65}" destId="{12C1DB3A-3E32-42C5-80EB-0E9D602058FD}" srcOrd="0" destOrd="0" presId="urn:microsoft.com/office/officeart/2005/8/layout/orgChart1"/>
    <dgm:cxn modelId="{CBE572A1-24BD-4369-8463-82C86C69B100}" type="presParOf" srcId="{782F6F6E-422A-4BFA-83FE-D9622FA57A65}" destId="{D864C453-6146-43B6-8DFD-68E39C23269F}" srcOrd="1" destOrd="0" presId="urn:microsoft.com/office/officeart/2005/8/layout/orgChart1"/>
    <dgm:cxn modelId="{08D7A951-6200-4DB4-A9A4-CA773B4292FE}" type="presParOf" srcId="{FE394E8E-98CC-4512-A39C-A5D0273F27FB}" destId="{A91FD7F5-CA4E-4F4A-AB00-01823198D7CD}" srcOrd="1" destOrd="0" presId="urn:microsoft.com/office/officeart/2005/8/layout/orgChart1"/>
    <dgm:cxn modelId="{EB9231E5-17B5-4172-BFCA-CA670056850D}" type="presParOf" srcId="{FE394E8E-98CC-4512-A39C-A5D0273F27FB}" destId="{29B6DC3A-70FC-4DBB-AECE-044FA83C183F}" srcOrd="2" destOrd="0" presId="urn:microsoft.com/office/officeart/2005/8/layout/orgChart1"/>
    <dgm:cxn modelId="{2FCBCCE9-E880-4BFA-89A3-164391FF1C38}" type="presParOf" srcId="{012AD050-A80F-4635-B289-FE2FB72A7C4B}" destId="{F0A9DB11-9FAC-496C-9FAD-22E1000EA43B}" srcOrd="2" destOrd="0" presId="urn:microsoft.com/office/officeart/2005/8/layout/orgChart1"/>
    <dgm:cxn modelId="{84740838-26C0-43C4-8804-5CE96B851CBC}" type="presParOf" srcId="{012AD050-A80F-4635-B289-FE2FB72A7C4B}" destId="{8A7ABB86-F7C8-473F-86A6-C01DB1A996C7}" srcOrd="3" destOrd="0" presId="urn:microsoft.com/office/officeart/2005/8/layout/orgChart1"/>
    <dgm:cxn modelId="{32EA51A1-E87A-476B-B896-7F9509D16B06}" type="presParOf" srcId="{8A7ABB86-F7C8-473F-86A6-C01DB1A996C7}" destId="{2CC6191F-2E97-469C-A553-46321CA894BE}" srcOrd="0" destOrd="0" presId="urn:microsoft.com/office/officeart/2005/8/layout/orgChart1"/>
    <dgm:cxn modelId="{B28493D5-E7F2-4B0A-8CFE-873DCE8353C3}" type="presParOf" srcId="{2CC6191F-2E97-469C-A553-46321CA894BE}" destId="{A8E2935A-A089-4BE8-BC08-A99FA16DA01A}" srcOrd="0" destOrd="0" presId="urn:microsoft.com/office/officeart/2005/8/layout/orgChart1"/>
    <dgm:cxn modelId="{0FFEFA1A-F3A9-4030-8FBC-BDA4E56C2795}" type="presParOf" srcId="{2CC6191F-2E97-469C-A553-46321CA894BE}" destId="{4AD51FF1-1EE3-4C06-8B2F-68E7B85AC69A}" srcOrd="1" destOrd="0" presId="urn:microsoft.com/office/officeart/2005/8/layout/orgChart1"/>
    <dgm:cxn modelId="{E6BB9047-F8BC-4F6A-BF0A-3F5B2DFBA109}" type="presParOf" srcId="{8A7ABB86-F7C8-473F-86A6-C01DB1A996C7}" destId="{2D931EA1-36E0-4959-9C3C-AA8766FC21EA}" srcOrd="1" destOrd="0" presId="urn:microsoft.com/office/officeart/2005/8/layout/orgChart1"/>
    <dgm:cxn modelId="{FEEDD837-7E6C-4658-97E1-D612C73D763A}" type="presParOf" srcId="{8A7ABB86-F7C8-473F-86A6-C01DB1A996C7}" destId="{A0E7E2F6-434C-40E2-ACFC-2CF94C8C6C86}" srcOrd="2" destOrd="0" presId="urn:microsoft.com/office/officeart/2005/8/layout/orgChart1"/>
    <dgm:cxn modelId="{C90E285D-FED1-43B9-B3FD-9CA160D6247D}" type="presParOf" srcId="{EE0C3724-0BB2-4DAD-91C4-EB6BA549E440}" destId="{BD2A3495-C40A-4AA5-8F8A-D41273F6CCC0}" srcOrd="2" destOrd="0" presId="urn:microsoft.com/office/officeart/2005/8/layout/orgChart1"/>
    <dgm:cxn modelId="{E75C9012-F62B-4642-B7EC-F52B040737C9}" type="presParOf" srcId="{97E18808-71E8-4FD1-8C92-053E7EBB1A53}" destId="{8BAFFF97-F2C9-434E-9082-76329B6ACE86}" srcOrd="2" destOrd="0" presId="urn:microsoft.com/office/officeart/2005/8/layout/orgChart1"/>
    <dgm:cxn modelId="{A111961B-AA05-4507-8E11-690F1FAB9706}" type="presParOf" srcId="{97E18808-71E8-4FD1-8C92-053E7EBB1A53}" destId="{00953643-BCF4-4D99-B6F4-F8F2187EACD3}" srcOrd="3" destOrd="0" presId="urn:microsoft.com/office/officeart/2005/8/layout/orgChart1"/>
    <dgm:cxn modelId="{59312306-0146-4952-929D-D9CC37E89EBB}" type="presParOf" srcId="{00953643-BCF4-4D99-B6F4-F8F2187EACD3}" destId="{49ED1FAD-03F1-450B-988C-330FD279AA90}" srcOrd="0" destOrd="0" presId="urn:microsoft.com/office/officeart/2005/8/layout/orgChart1"/>
    <dgm:cxn modelId="{9A378D97-F30E-4E2A-B6F8-36C4CAC52637}" type="presParOf" srcId="{49ED1FAD-03F1-450B-988C-330FD279AA90}" destId="{9F79FBED-C7E3-4464-BC9E-AD922DBADFD2}" srcOrd="0" destOrd="0" presId="urn:microsoft.com/office/officeart/2005/8/layout/orgChart1"/>
    <dgm:cxn modelId="{DAE942E6-254D-4266-B2C6-5725600875F6}" type="presParOf" srcId="{49ED1FAD-03F1-450B-988C-330FD279AA90}" destId="{3B02E7D8-2967-4645-A079-B403B886A82C}" srcOrd="1" destOrd="0" presId="urn:microsoft.com/office/officeart/2005/8/layout/orgChart1"/>
    <dgm:cxn modelId="{743C61A9-5B96-4B93-A391-AEE423F17D78}" type="presParOf" srcId="{00953643-BCF4-4D99-B6F4-F8F2187EACD3}" destId="{A6EDE723-3235-421F-AF5F-4F09A08F4084}" srcOrd="1" destOrd="0" presId="urn:microsoft.com/office/officeart/2005/8/layout/orgChart1"/>
    <dgm:cxn modelId="{785ED073-C471-45A6-954C-89387CD8B746}" type="presParOf" srcId="{A6EDE723-3235-421F-AF5F-4F09A08F4084}" destId="{A3D22BF9-B98E-4782-A0BD-4C0882E3DAE7}" srcOrd="0" destOrd="0" presId="urn:microsoft.com/office/officeart/2005/8/layout/orgChart1"/>
    <dgm:cxn modelId="{8C8E7C0C-7E73-4940-9A7B-BD9C1F4DB702}" type="presParOf" srcId="{A6EDE723-3235-421F-AF5F-4F09A08F4084}" destId="{2953F5D8-1766-48C0-94C8-AB2582B11BBF}" srcOrd="1" destOrd="0" presId="urn:microsoft.com/office/officeart/2005/8/layout/orgChart1"/>
    <dgm:cxn modelId="{67AF4622-D8EE-4257-92C2-86801DA2FB53}" type="presParOf" srcId="{2953F5D8-1766-48C0-94C8-AB2582B11BBF}" destId="{74C57871-692D-4C10-ADE8-A2F88F19A228}" srcOrd="0" destOrd="0" presId="urn:microsoft.com/office/officeart/2005/8/layout/orgChart1"/>
    <dgm:cxn modelId="{9BAEA474-E6BA-45CF-9CF1-68268ED7B2C3}" type="presParOf" srcId="{74C57871-692D-4C10-ADE8-A2F88F19A228}" destId="{9ACF03AC-7196-4F64-92AD-A605B373C651}" srcOrd="0" destOrd="0" presId="urn:microsoft.com/office/officeart/2005/8/layout/orgChart1"/>
    <dgm:cxn modelId="{7C001F71-5339-4875-8D14-E83EE9DF14A9}" type="presParOf" srcId="{74C57871-692D-4C10-ADE8-A2F88F19A228}" destId="{B517A900-8AFE-40B8-BC7C-804A54FCD0F7}" srcOrd="1" destOrd="0" presId="urn:microsoft.com/office/officeart/2005/8/layout/orgChart1"/>
    <dgm:cxn modelId="{9A2EC255-6EF9-46C4-92ED-374104FE773B}" type="presParOf" srcId="{2953F5D8-1766-48C0-94C8-AB2582B11BBF}" destId="{D454F047-944B-402B-9F32-00F411565AEA}" srcOrd="1" destOrd="0" presId="urn:microsoft.com/office/officeart/2005/8/layout/orgChart1"/>
    <dgm:cxn modelId="{D05BD47A-7B29-4EDD-B9BC-A14A1E0F2B59}" type="presParOf" srcId="{2953F5D8-1766-48C0-94C8-AB2582B11BBF}" destId="{7C5679E8-AEA7-4CD7-8E90-D6F9D1D8A1C8}" srcOrd="2" destOrd="0" presId="urn:microsoft.com/office/officeart/2005/8/layout/orgChart1"/>
    <dgm:cxn modelId="{68432C60-EF38-4910-A6F9-15E55F2819B3}" type="presParOf" srcId="{A6EDE723-3235-421F-AF5F-4F09A08F4084}" destId="{3C68A256-A52C-464A-A004-008236DB1CE1}" srcOrd="2" destOrd="0" presId="urn:microsoft.com/office/officeart/2005/8/layout/orgChart1"/>
    <dgm:cxn modelId="{599F5871-3E86-4AC1-8A78-26B9FF633792}" type="presParOf" srcId="{A6EDE723-3235-421F-AF5F-4F09A08F4084}" destId="{CBFC8C3D-74FB-49EF-9C06-311A5F309E0F}" srcOrd="3" destOrd="0" presId="urn:microsoft.com/office/officeart/2005/8/layout/orgChart1"/>
    <dgm:cxn modelId="{C59F79E2-F776-4E0A-A55B-48524280BBC1}" type="presParOf" srcId="{CBFC8C3D-74FB-49EF-9C06-311A5F309E0F}" destId="{704A1820-947C-4504-A29D-412EE35F00CF}" srcOrd="0" destOrd="0" presId="urn:microsoft.com/office/officeart/2005/8/layout/orgChart1"/>
    <dgm:cxn modelId="{075D18D7-6D7D-4AC3-9284-C5AA6AB9F9DF}" type="presParOf" srcId="{704A1820-947C-4504-A29D-412EE35F00CF}" destId="{844FFF6A-B1B1-4BE1-8268-FFC0204A710E}" srcOrd="0" destOrd="0" presId="urn:microsoft.com/office/officeart/2005/8/layout/orgChart1"/>
    <dgm:cxn modelId="{7708ABDC-0727-4698-8C0D-5216A560B9A4}" type="presParOf" srcId="{704A1820-947C-4504-A29D-412EE35F00CF}" destId="{30A48222-1313-4D4B-B001-5DD5566BECAB}" srcOrd="1" destOrd="0" presId="urn:microsoft.com/office/officeart/2005/8/layout/orgChart1"/>
    <dgm:cxn modelId="{E4D82767-0922-42A1-8B97-CF2CCA075557}" type="presParOf" srcId="{CBFC8C3D-74FB-49EF-9C06-311A5F309E0F}" destId="{60ADC7E4-24AC-4B3F-BB8C-E4A4632E367B}" srcOrd="1" destOrd="0" presId="urn:microsoft.com/office/officeart/2005/8/layout/orgChart1"/>
    <dgm:cxn modelId="{52416B0F-A29E-4AD3-8D98-B6823F580873}" type="presParOf" srcId="{CBFC8C3D-74FB-49EF-9C06-311A5F309E0F}" destId="{621B9FF0-127E-4598-88D9-D87359C0AD90}" srcOrd="2" destOrd="0" presId="urn:microsoft.com/office/officeart/2005/8/layout/orgChart1"/>
    <dgm:cxn modelId="{86890424-3088-487A-B1A4-312992CDF0AE}" type="presParOf" srcId="{00953643-BCF4-4D99-B6F4-F8F2187EACD3}" destId="{96F9AA00-BFC1-405C-AB6E-B4D9DBF709D4}" srcOrd="2" destOrd="0" presId="urn:microsoft.com/office/officeart/2005/8/layout/orgChart1"/>
    <dgm:cxn modelId="{C7EF05F7-0173-46CD-9B7E-0F22CC28B888}" type="presParOf" srcId="{A1423EB2-90E5-4B92-AD51-BC2D08CB9DF6}" destId="{DDAD415F-E7D5-4AFE-B0C2-AD845A823CF6}" srcOrd="2" destOrd="0" presId="urn:microsoft.com/office/officeart/2005/8/layout/orgChart1"/>
    <dgm:cxn modelId="{0D88E9F8-CE70-4A03-A6BE-F2D3D54CFE94}" type="presParOf" srcId="{DDAD415F-E7D5-4AFE-B0C2-AD845A823CF6}" destId="{FADE8F7F-D411-4534-A3E5-681DB1DD0099}" srcOrd="0" destOrd="0" presId="urn:microsoft.com/office/officeart/2005/8/layout/orgChart1"/>
    <dgm:cxn modelId="{99BCE514-091D-478D-98CD-8B457280B32B}" type="presParOf" srcId="{DDAD415F-E7D5-4AFE-B0C2-AD845A823CF6}" destId="{F4C780B5-B74A-4A79-BCBE-87F9793DB2E7}" srcOrd="1" destOrd="0" presId="urn:microsoft.com/office/officeart/2005/8/layout/orgChart1"/>
    <dgm:cxn modelId="{896E0A22-565D-49C0-B6FD-8C849112B1E8}" type="presParOf" srcId="{F4C780B5-B74A-4A79-BCBE-87F9793DB2E7}" destId="{06801191-21AE-4E6C-A88A-7BFCB8E08429}" srcOrd="0" destOrd="0" presId="urn:microsoft.com/office/officeart/2005/8/layout/orgChart1"/>
    <dgm:cxn modelId="{D51EA4A7-6AED-49C1-B298-4A4C0CC7721F}" type="presParOf" srcId="{06801191-21AE-4E6C-A88A-7BFCB8E08429}" destId="{21A58045-6FF5-4800-AACA-9D0EE95FB195}" srcOrd="0" destOrd="0" presId="urn:microsoft.com/office/officeart/2005/8/layout/orgChart1"/>
    <dgm:cxn modelId="{A4EAC9A3-2A2C-4028-88D4-8AE9C9833664}" type="presParOf" srcId="{06801191-21AE-4E6C-A88A-7BFCB8E08429}" destId="{B6635024-76A4-496B-8F10-9258660FB0EA}" srcOrd="1" destOrd="0" presId="urn:microsoft.com/office/officeart/2005/8/layout/orgChart1"/>
    <dgm:cxn modelId="{BF28EA64-2BCB-490A-AC23-39F26CD1CD0C}" type="presParOf" srcId="{F4C780B5-B74A-4A79-BCBE-87F9793DB2E7}" destId="{6C455AF3-D227-4031-ABFA-0691DBC5D06A}" srcOrd="1" destOrd="0" presId="urn:microsoft.com/office/officeart/2005/8/layout/orgChart1"/>
    <dgm:cxn modelId="{7BD7ED9F-F2A3-479A-B416-38CEA9281CF5}" type="presParOf" srcId="{F4C780B5-B74A-4A79-BCBE-87F9793DB2E7}" destId="{F0B2AAED-7C7D-46AD-A9E3-8E06ED1FCF36}" srcOrd="2" destOrd="0" presId="urn:microsoft.com/office/officeart/2005/8/layout/orgChart1"/>
    <dgm:cxn modelId="{3052F276-B88D-4EAD-9BF9-8A3D05B2144B}" type="presParOf" srcId="{1F34B0A8-0964-4C59-B425-3E41C11D86E6}" destId="{4B6F7DE0-B5E1-4321-94C8-23632F89E61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DE8F7F-D411-4534-A3E5-681DB1DD0099}">
      <dsp:nvSpPr>
        <dsp:cNvPr id="0" name=""/>
        <dsp:cNvSpPr/>
      </dsp:nvSpPr>
      <dsp:spPr>
        <a:xfrm>
          <a:off x="2487603" y="1004019"/>
          <a:ext cx="91440" cy="381653"/>
        </a:xfrm>
        <a:custGeom>
          <a:avLst/>
          <a:gdLst/>
          <a:ahLst/>
          <a:cxnLst/>
          <a:rect l="0" t="0" r="0" b="0"/>
          <a:pathLst>
            <a:path>
              <a:moveTo>
                <a:pt x="132836" y="0"/>
              </a:moveTo>
              <a:lnTo>
                <a:pt x="132836" y="381653"/>
              </a:lnTo>
              <a:lnTo>
                <a:pt x="45720" y="3816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68A256-A52C-464A-A004-008236DB1CE1}">
      <dsp:nvSpPr>
        <dsp:cNvPr id="0" name=""/>
        <dsp:cNvSpPr/>
      </dsp:nvSpPr>
      <dsp:spPr>
        <a:xfrm>
          <a:off x="2790524" y="2182167"/>
          <a:ext cx="124452" cy="970727"/>
        </a:xfrm>
        <a:custGeom>
          <a:avLst/>
          <a:gdLst/>
          <a:ahLst/>
          <a:cxnLst/>
          <a:rect l="0" t="0" r="0" b="0"/>
          <a:pathLst>
            <a:path>
              <a:moveTo>
                <a:pt x="0" y="0"/>
              </a:moveTo>
              <a:lnTo>
                <a:pt x="0" y="970727"/>
              </a:lnTo>
              <a:lnTo>
                <a:pt x="124452" y="9707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D22BF9-B98E-4782-A0BD-4C0882E3DAE7}">
      <dsp:nvSpPr>
        <dsp:cNvPr id="0" name=""/>
        <dsp:cNvSpPr/>
      </dsp:nvSpPr>
      <dsp:spPr>
        <a:xfrm>
          <a:off x="2790524" y="2182167"/>
          <a:ext cx="124452" cy="381653"/>
        </a:xfrm>
        <a:custGeom>
          <a:avLst/>
          <a:gdLst/>
          <a:ahLst/>
          <a:cxnLst/>
          <a:rect l="0" t="0" r="0" b="0"/>
          <a:pathLst>
            <a:path>
              <a:moveTo>
                <a:pt x="0" y="0"/>
              </a:moveTo>
              <a:lnTo>
                <a:pt x="0" y="381653"/>
              </a:lnTo>
              <a:lnTo>
                <a:pt x="124452" y="3816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AFFF97-F2C9-434E-9082-76329B6ACE86}">
      <dsp:nvSpPr>
        <dsp:cNvPr id="0" name=""/>
        <dsp:cNvSpPr/>
      </dsp:nvSpPr>
      <dsp:spPr>
        <a:xfrm>
          <a:off x="2620439" y="1004019"/>
          <a:ext cx="501957" cy="763307"/>
        </a:xfrm>
        <a:custGeom>
          <a:avLst/>
          <a:gdLst/>
          <a:ahLst/>
          <a:cxnLst/>
          <a:rect l="0" t="0" r="0" b="0"/>
          <a:pathLst>
            <a:path>
              <a:moveTo>
                <a:pt x="0" y="0"/>
              </a:moveTo>
              <a:lnTo>
                <a:pt x="0" y="676190"/>
              </a:lnTo>
              <a:lnTo>
                <a:pt x="501957" y="676190"/>
              </a:lnTo>
              <a:lnTo>
                <a:pt x="501957" y="7633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A9DB11-9FAC-496C-9FAD-22E1000EA43B}">
      <dsp:nvSpPr>
        <dsp:cNvPr id="0" name=""/>
        <dsp:cNvSpPr/>
      </dsp:nvSpPr>
      <dsp:spPr>
        <a:xfrm>
          <a:off x="1786609" y="2182167"/>
          <a:ext cx="124452" cy="970727"/>
        </a:xfrm>
        <a:custGeom>
          <a:avLst/>
          <a:gdLst/>
          <a:ahLst/>
          <a:cxnLst/>
          <a:rect l="0" t="0" r="0" b="0"/>
          <a:pathLst>
            <a:path>
              <a:moveTo>
                <a:pt x="0" y="0"/>
              </a:moveTo>
              <a:lnTo>
                <a:pt x="0" y="970727"/>
              </a:lnTo>
              <a:lnTo>
                <a:pt x="124452" y="9707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3122CC-26EF-46B1-B90E-EC9CF6727994}">
      <dsp:nvSpPr>
        <dsp:cNvPr id="0" name=""/>
        <dsp:cNvSpPr/>
      </dsp:nvSpPr>
      <dsp:spPr>
        <a:xfrm>
          <a:off x="1786609" y="2182167"/>
          <a:ext cx="124452" cy="381653"/>
        </a:xfrm>
        <a:custGeom>
          <a:avLst/>
          <a:gdLst/>
          <a:ahLst/>
          <a:cxnLst/>
          <a:rect l="0" t="0" r="0" b="0"/>
          <a:pathLst>
            <a:path>
              <a:moveTo>
                <a:pt x="0" y="0"/>
              </a:moveTo>
              <a:lnTo>
                <a:pt x="0" y="381653"/>
              </a:lnTo>
              <a:lnTo>
                <a:pt x="124452" y="3816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590D4F-4F61-4E37-B123-5DCBAF595376}">
      <dsp:nvSpPr>
        <dsp:cNvPr id="0" name=""/>
        <dsp:cNvSpPr/>
      </dsp:nvSpPr>
      <dsp:spPr>
        <a:xfrm>
          <a:off x="2118482" y="1004019"/>
          <a:ext cx="501957" cy="763307"/>
        </a:xfrm>
        <a:custGeom>
          <a:avLst/>
          <a:gdLst/>
          <a:ahLst/>
          <a:cxnLst/>
          <a:rect l="0" t="0" r="0" b="0"/>
          <a:pathLst>
            <a:path>
              <a:moveTo>
                <a:pt x="501957" y="0"/>
              </a:moveTo>
              <a:lnTo>
                <a:pt x="501957" y="676190"/>
              </a:lnTo>
              <a:lnTo>
                <a:pt x="0" y="676190"/>
              </a:lnTo>
              <a:lnTo>
                <a:pt x="0" y="7633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9DBB12-12D0-4935-BBB7-1738CF9BD9A6}">
      <dsp:nvSpPr>
        <dsp:cNvPr id="0" name=""/>
        <dsp:cNvSpPr/>
      </dsp:nvSpPr>
      <dsp:spPr>
        <a:xfrm>
          <a:off x="2574719" y="414945"/>
          <a:ext cx="91440" cy="174233"/>
        </a:xfrm>
        <a:custGeom>
          <a:avLst/>
          <a:gdLst/>
          <a:ahLst/>
          <a:cxnLst/>
          <a:rect l="0" t="0" r="0" b="0"/>
          <a:pathLst>
            <a:path>
              <a:moveTo>
                <a:pt x="45720" y="0"/>
              </a:moveTo>
              <a:lnTo>
                <a:pt x="45720" y="1742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AD4FD2-BC7F-4757-B655-DEB6778BAF4E}">
      <dsp:nvSpPr>
        <dsp:cNvPr id="0" name=""/>
        <dsp:cNvSpPr/>
      </dsp:nvSpPr>
      <dsp:spPr>
        <a:xfrm>
          <a:off x="2205598" y="104"/>
          <a:ext cx="829681" cy="4148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Nurse Director</a:t>
          </a:r>
          <a:endParaRPr lang="en-GB" sz="900"/>
        </a:p>
      </dsp:txBody>
      <dsp:txXfrm>
        <a:off x="2205598" y="104"/>
        <a:ext cx="829681" cy="414840"/>
      </dsp:txXfrm>
    </dsp:sp>
    <dsp:sp modelId="{968C8E54-B9DD-4D42-8982-78C9E9504AA3}">
      <dsp:nvSpPr>
        <dsp:cNvPr id="0" name=""/>
        <dsp:cNvSpPr/>
      </dsp:nvSpPr>
      <dsp:spPr>
        <a:xfrm>
          <a:off x="2205598" y="589178"/>
          <a:ext cx="829681" cy="4148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AND Public Protection</a:t>
          </a:r>
          <a:endParaRPr lang="en-GB" sz="900"/>
        </a:p>
      </dsp:txBody>
      <dsp:txXfrm>
        <a:off x="2205598" y="589178"/>
        <a:ext cx="829681" cy="414840"/>
      </dsp:txXfrm>
    </dsp:sp>
    <dsp:sp modelId="{79D1A0E8-EBD8-496D-988C-C2137E8315B2}">
      <dsp:nvSpPr>
        <dsp:cNvPr id="0" name=""/>
        <dsp:cNvSpPr/>
      </dsp:nvSpPr>
      <dsp:spPr>
        <a:xfrm>
          <a:off x="1703641" y="1767326"/>
          <a:ext cx="829681" cy="4148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Senior Nurse Child Protection</a:t>
          </a:r>
          <a:endParaRPr lang="en-GB" sz="900"/>
        </a:p>
      </dsp:txBody>
      <dsp:txXfrm>
        <a:off x="1703641" y="1767326"/>
        <a:ext cx="829681" cy="414840"/>
      </dsp:txXfrm>
    </dsp:sp>
    <dsp:sp modelId="{12C1DB3A-3E32-42C5-80EB-0E9D602058FD}">
      <dsp:nvSpPr>
        <dsp:cNvPr id="0" name=""/>
        <dsp:cNvSpPr/>
      </dsp:nvSpPr>
      <dsp:spPr>
        <a:xfrm>
          <a:off x="1911061" y="2356400"/>
          <a:ext cx="829681" cy="4148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Child Protection Advisors</a:t>
          </a:r>
          <a:endParaRPr lang="en-GB" sz="900"/>
        </a:p>
      </dsp:txBody>
      <dsp:txXfrm>
        <a:off x="1911061" y="2356400"/>
        <a:ext cx="829681" cy="414840"/>
      </dsp:txXfrm>
    </dsp:sp>
    <dsp:sp modelId="{A8E2935A-A089-4BE8-BC08-A99FA16DA01A}">
      <dsp:nvSpPr>
        <dsp:cNvPr id="0" name=""/>
        <dsp:cNvSpPr/>
      </dsp:nvSpPr>
      <dsp:spPr>
        <a:xfrm>
          <a:off x="1911061" y="2945474"/>
          <a:ext cx="829681" cy="4148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Child Protection Admin Assistant</a:t>
          </a:r>
          <a:endParaRPr lang="en-GB" sz="900"/>
        </a:p>
      </dsp:txBody>
      <dsp:txXfrm>
        <a:off x="1911061" y="2945474"/>
        <a:ext cx="829681" cy="414840"/>
      </dsp:txXfrm>
    </dsp:sp>
    <dsp:sp modelId="{9F79FBED-C7E3-4464-BC9E-AD922DBADFD2}">
      <dsp:nvSpPr>
        <dsp:cNvPr id="0" name=""/>
        <dsp:cNvSpPr/>
      </dsp:nvSpPr>
      <dsp:spPr>
        <a:xfrm>
          <a:off x="2707556" y="1767326"/>
          <a:ext cx="829681" cy="4148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Senior Nurse Adult Protection (</a:t>
          </a:r>
          <a:endParaRPr lang="en-GB" sz="900"/>
        </a:p>
      </dsp:txBody>
      <dsp:txXfrm>
        <a:off x="2707556" y="1767326"/>
        <a:ext cx="829681" cy="414840"/>
      </dsp:txXfrm>
    </dsp:sp>
    <dsp:sp modelId="{9ACF03AC-7196-4F64-92AD-A605B373C651}">
      <dsp:nvSpPr>
        <dsp:cNvPr id="0" name=""/>
        <dsp:cNvSpPr/>
      </dsp:nvSpPr>
      <dsp:spPr>
        <a:xfrm>
          <a:off x="2914976" y="2356400"/>
          <a:ext cx="829681" cy="4148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ASP Advisor/s</a:t>
          </a:r>
          <a:endParaRPr lang="en-GB" sz="900"/>
        </a:p>
      </dsp:txBody>
      <dsp:txXfrm>
        <a:off x="2914976" y="2356400"/>
        <a:ext cx="829681" cy="414840"/>
      </dsp:txXfrm>
    </dsp:sp>
    <dsp:sp modelId="{844FFF6A-B1B1-4BE1-8268-FFC0204A710E}">
      <dsp:nvSpPr>
        <dsp:cNvPr id="0" name=""/>
        <dsp:cNvSpPr/>
      </dsp:nvSpPr>
      <dsp:spPr>
        <a:xfrm>
          <a:off x="2914976" y="2945474"/>
          <a:ext cx="829681" cy="4148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Team</a:t>
          </a:r>
          <a:endParaRPr lang="en-GB" sz="900"/>
        </a:p>
      </dsp:txBody>
      <dsp:txXfrm>
        <a:off x="2914976" y="2945474"/>
        <a:ext cx="829681" cy="414840"/>
      </dsp:txXfrm>
    </dsp:sp>
    <dsp:sp modelId="{21A58045-6FF5-4800-AACA-9D0EE95FB195}">
      <dsp:nvSpPr>
        <dsp:cNvPr id="0" name=""/>
        <dsp:cNvSpPr/>
      </dsp:nvSpPr>
      <dsp:spPr>
        <a:xfrm>
          <a:off x="1703641" y="1178252"/>
          <a:ext cx="829681" cy="4148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PA to ND/AND</a:t>
          </a:r>
          <a:endParaRPr lang="en-GB" sz="900"/>
        </a:p>
      </dsp:txBody>
      <dsp:txXfrm>
        <a:off x="1703641" y="1178252"/>
        <a:ext cx="829681" cy="4148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4615</Words>
  <Characters>26311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Dunn</dc:creator>
  <cp:keywords/>
  <dc:description/>
  <cp:lastModifiedBy>Trudy Boag</cp:lastModifiedBy>
  <cp:revision>3</cp:revision>
  <dcterms:created xsi:type="dcterms:W3CDTF">2025-09-16T14:41:00Z</dcterms:created>
  <dcterms:modified xsi:type="dcterms:W3CDTF">2025-10-13T12:59:00Z</dcterms:modified>
</cp:coreProperties>
</file>