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614" w:rsidRPr="00CE3F5C" w:rsidRDefault="006B7614" w:rsidP="00B55A02">
      <w:pPr>
        <w:pStyle w:val="Heading3"/>
        <w:numPr>
          <w:ilvl w:val="0"/>
          <w:numId w:val="5"/>
        </w:numPr>
        <w:pBdr>
          <w:bottom w:val="single" w:sz="4" w:space="0" w:color="auto"/>
        </w:pBdr>
        <w:ind w:left="360"/>
        <w:rPr>
          <w:rFonts w:ascii="Arial" w:hAnsi="Arial" w:cs="Arial"/>
          <w:sz w:val="24"/>
          <w:szCs w:val="24"/>
        </w:rPr>
      </w:pPr>
      <w:r w:rsidRPr="00CE3F5C">
        <w:rPr>
          <w:rFonts w:ascii="Arial" w:hAnsi="Arial" w:cs="Arial"/>
          <w:sz w:val="24"/>
          <w:szCs w:val="24"/>
        </w:rPr>
        <w:t>JOB DESCRIPTION</w:t>
      </w:r>
      <w:r w:rsidRPr="00CE3F5C">
        <w:rPr>
          <w:rFonts w:ascii="Arial" w:hAnsi="Arial" w:cs="Arial"/>
          <w:sz w:val="24"/>
          <w:szCs w:val="24"/>
        </w:rPr>
        <w:tab/>
      </w:r>
      <w:r w:rsidRPr="00CE3F5C">
        <w:rPr>
          <w:rFonts w:ascii="Arial" w:hAnsi="Arial" w:cs="Arial"/>
          <w:sz w:val="24"/>
          <w:szCs w:val="24"/>
        </w:rPr>
        <w:tab/>
      </w:r>
      <w:r w:rsidRPr="00CE3F5C">
        <w:rPr>
          <w:rFonts w:ascii="Arial" w:hAnsi="Arial" w:cs="Arial"/>
          <w:sz w:val="24"/>
          <w:szCs w:val="24"/>
        </w:rPr>
        <w:tab/>
      </w:r>
      <w:r w:rsidRPr="00CE3F5C">
        <w:rPr>
          <w:rFonts w:ascii="Arial" w:hAnsi="Arial" w:cs="Arial"/>
          <w:sz w:val="24"/>
          <w:szCs w:val="24"/>
        </w:rPr>
        <w:tab/>
      </w:r>
      <w:r w:rsidRPr="00CE3F5C">
        <w:rPr>
          <w:rFonts w:ascii="Arial" w:hAnsi="Arial" w:cs="Arial"/>
          <w:sz w:val="24"/>
          <w:szCs w:val="24"/>
        </w:rPr>
        <w:tab/>
      </w:r>
      <w:r w:rsidRPr="00CE3F5C">
        <w:rPr>
          <w:rFonts w:ascii="Arial" w:hAnsi="Arial" w:cs="Arial"/>
          <w:sz w:val="24"/>
          <w:szCs w:val="24"/>
        </w:rPr>
        <w:tab/>
      </w:r>
      <w:r w:rsidRPr="00CE3F5C">
        <w:rPr>
          <w:rFonts w:ascii="Arial" w:hAnsi="Arial" w:cs="Arial"/>
          <w:sz w:val="24"/>
          <w:szCs w:val="24"/>
        </w:rPr>
        <w:tab/>
      </w:r>
    </w:p>
    <w:p w:rsidR="00D568A4" w:rsidRPr="00CE3F5C" w:rsidRDefault="00D568A4"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CE3F5C">
        <w:rPr>
          <w:rFonts w:ascii="Arial" w:hAnsi="Arial" w:cs="Arial"/>
          <w:sz w:val="24"/>
          <w:szCs w:val="24"/>
        </w:rPr>
        <w:t>Job Title:</w:t>
      </w:r>
      <w:r w:rsidRPr="00CE3F5C">
        <w:rPr>
          <w:rFonts w:ascii="Arial" w:hAnsi="Arial" w:cs="Arial"/>
          <w:b/>
          <w:sz w:val="24"/>
          <w:szCs w:val="24"/>
        </w:rPr>
        <w:t xml:space="preserve">                          </w:t>
      </w:r>
      <w:r w:rsidRPr="00CE3F5C">
        <w:rPr>
          <w:rFonts w:ascii="Arial" w:hAnsi="Arial" w:cs="Arial"/>
          <w:b/>
          <w:sz w:val="24"/>
          <w:szCs w:val="24"/>
        </w:rPr>
        <w:tab/>
      </w:r>
      <w:r w:rsidR="00CE3F5C">
        <w:rPr>
          <w:rFonts w:ascii="Arial" w:hAnsi="Arial" w:cs="Arial"/>
          <w:b/>
          <w:sz w:val="24"/>
          <w:szCs w:val="24"/>
        </w:rPr>
        <w:t xml:space="preserve">           </w:t>
      </w:r>
      <w:r w:rsidR="00745628" w:rsidRPr="00CE3F5C">
        <w:rPr>
          <w:rFonts w:ascii="Arial" w:hAnsi="Arial" w:cs="Arial"/>
          <w:b/>
          <w:sz w:val="24"/>
          <w:szCs w:val="24"/>
        </w:rPr>
        <w:t>Network and Telecoms</w:t>
      </w:r>
      <w:r w:rsidRPr="00CE3F5C">
        <w:rPr>
          <w:rFonts w:ascii="Arial" w:hAnsi="Arial" w:cs="Arial"/>
          <w:b/>
          <w:sz w:val="24"/>
          <w:szCs w:val="24"/>
        </w:rPr>
        <w:t xml:space="preserve"> Manager</w:t>
      </w: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CE3F5C">
        <w:rPr>
          <w:rFonts w:ascii="Arial" w:hAnsi="Arial" w:cs="Arial"/>
          <w:sz w:val="24"/>
          <w:szCs w:val="24"/>
        </w:rPr>
        <w:t>Responsible to (insert job title):</w:t>
      </w:r>
      <w:r w:rsidR="00745628" w:rsidRPr="00CE3F5C">
        <w:rPr>
          <w:rFonts w:ascii="Arial" w:hAnsi="Arial" w:cs="Arial"/>
          <w:b/>
          <w:sz w:val="24"/>
          <w:szCs w:val="24"/>
        </w:rPr>
        <w:t xml:space="preserve">   </w:t>
      </w:r>
      <w:r w:rsidR="00745628" w:rsidRPr="00CE3F5C">
        <w:rPr>
          <w:rFonts w:ascii="Arial" w:hAnsi="Arial" w:cs="Arial"/>
          <w:b/>
          <w:sz w:val="24"/>
          <w:szCs w:val="24"/>
        </w:rPr>
        <w:tab/>
      </w:r>
      <w:r w:rsidR="00CE3F5C">
        <w:rPr>
          <w:rFonts w:ascii="Arial" w:hAnsi="Arial" w:cs="Arial"/>
          <w:b/>
          <w:sz w:val="24"/>
          <w:szCs w:val="24"/>
        </w:rPr>
        <w:t xml:space="preserve"> </w:t>
      </w:r>
      <w:r w:rsidRPr="00CE3F5C">
        <w:rPr>
          <w:rFonts w:ascii="Arial" w:hAnsi="Arial" w:cs="Arial"/>
          <w:b/>
          <w:sz w:val="24"/>
          <w:szCs w:val="24"/>
        </w:rPr>
        <w:t>Head of IT Operations</w:t>
      </w: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CE3F5C">
        <w:rPr>
          <w:rFonts w:ascii="Arial" w:hAnsi="Arial" w:cs="Arial"/>
          <w:sz w:val="24"/>
          <w:szCs w:val="24"/>
        </w:rPr>
        <w:t>Department(s):</w:t>
      </w:r>
      <w:r w:rsidRPr="00CE3F5C">
        <w:rPr>
          <w:rFonts w:ascii="Arial" w:hAnsi="Arial" w:cs="Arial"/>
          <w:b/>
          <w:sz w:val="24"/>
          <w:szCs w:val="24"/>
        </w:rPr>
        <w:t xml:space="preserve">    </w:t>
      </w:r>
      <w:r w:rsidRPr="00CE3F5C">
        <w:rPr>
          <w:rFonts w:ascii="Arial" w:hAnsi="Arial" w:cs="Arial"/>
          <w:b/>
          <w:sz w:val="24"/>
          <w:szCs w:val="24"/>
        </w:rPr>
        <w:tab/>
      </w:r>
      <w:r w:rsidR="00CE3F5C">
        <w:rPr>
          <w:rFonts w:ascii="Arial" w:hAnsi="Arial" w:cs="Arial"/>
          <w:b/>
          <w:sz w:val="24"/>
          <w:szCs w:val="24"/>
        </w:rPr>
        <w:t xml:space="preserve">                      </w:t>
      </w:r>
      <w:proofErr w:type="spellStart"/>
      <w:r w:rsidRPr="00CE3F5C">
        <w:rPr>
          <w:rFonts w:ascii="Arial" w:hAnsi="Arial" w:cs="Arial"/>
          <w:b/>
          <w:sz w:val="24"/>
          <w:szCs w:val="24"/>
        </w:rPr>
        <w:t>eHealth</w:t>
      </w:r>
      <w:proofErr w:type="spellEnd"/>
      <w:r w:rsidRPr="00CE3F5C">
        <w:rPr>
          <w:rFonts w:ascii="Arial" w:hAnsi="Arial" w:cs="Arial"/>
          <w:b/>
          <w:sz w:val="24"/>
          <w:szCs w:val="24"/>
        </w:rPr>
        <w:t xml:space="preserve"> Operations</w:t>
      </w: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CE3F5C">
        <w:rPr>
          <w:rFonts w:ascii="Arial" w:hAnsi="Arial" w:cs="Arial"/>
          <w:sz w:val="24"/>
          <w:szCs w:val="24"/>
        </w:rPr>
        <w:t>Directorate:</w:t>
      </w:r>
      <w:r w:rsidRPr="00CE3F5C">
        <w:rPr>
          <w:rFonts w:ascii="Arial" w:hAnsi="Arial" w:cs="Arial"/>
          <w:b/>
          <w:sz w:val="24"/>
          <w:szCs w:val="24"/>
        </w:rPr>
        <w:t xml:space="preserve">          </w:t>
      </w:r>
      <w:r w:rsidRPr="00CE3F5C">
        <w:rPr>
          <w:rFonts w:ascii="Arial" w:hAnsi="Arial" w:cs="Arial"/>
          <w:b/>
          <w:sz w:val="24"/>
          <w:szCs w:val="24"/>
        </w:rPr>
        <w:tab/>
      </w:r>
      <w:r w:rsidR="00CE3F5C">
        <w:rPr>
          <w:rFonts w:ascii="Arial" w:hAnsi="Arial" w:cs="Arial"/>
          <w:b/>
          <w:sz w:val="24"/>
          <w:szCs w:val="24"/>
        </w:rPr>
        <w:t xml:space="preserve">                      </w:t>
      </w:r>
      <w:proofErr w:type="spellStart"/>
      <w:r w:rsidR="00745628" w:rsidRPr="00CE3F5C">
        <w:rPr>
          <w:rFonts w:ascii="Arial" w:hAnsi="Arial" w:cs="Arial"/>
          <w:b/>
          <w:sz w:val="24"/>
          <w:szCs w:val="24"/>
        </w:rPr>
        <w:t>eHealth</w:t>
      </w:r>
      <w:proofErr w:type="spellEnd"/>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CE3F5C">
        <w:rPr>
          <w:rFonts w:ascii="Arial" w:hAnsi="Arial" w:cs="Arial"/>
          <w:sz w:val="24"/>
          <w:szCs w:val="24"/>
        </w:rPr>
        <w:t>Operating Division:</w:t>
      </w:r>
      <w:r w:rsidRPr="00CE3F5C">
        <w:rPr>
          <w:rFonts w:ascii="Arial" w:hAnsi="Arial" w:cs="Arial"/>
          <w:b/>
          <w:sz w:val="24"/>
          <w:szCs w:val="24"/>
        </w:rPr>
        <w:t xml:space="preserve">    </w:t>
      </w:r>
      <w:r w:rsidRPr="00CE3F5C">
        <w:rPr>
          <w:rFonts w:ascii="Arial" w:hAnsi="Arial" w:cs="Arial"/>
          <w:b/>
          <w:sz w:val="24"/>
          <w:szCs w:val="24"/>
        </w:rPr>
        <w:tab/>
        <w:t xml:space="preserve">           </w:t>
      </w:r>
      <w:r w:rsidR="00745628" w:rsidRPr="00CE3F5C">
        <w:rPr>
          <w:rFonts w:ascii="Arial" w:hAnsi="Arial" w:cs="Arial"/>
          <w:b/>
          <w:sz w:val="24"/>
          <w:szCs w:val="24"/>
        </w:rPr>
        <w:t>Acute Services</w:t>
      </w: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sz w:val="24"/>
          <w:szCs w:val="24"/>
        </w:rPr>
      </w:pPr>
      <w:r w:rsidRPr="00CE3F5C">
        <w:rPr>
          <w:rFonts w:ascii="Arial" w:hAnsi="Arial" w:cs="Arial"/>
          <w:sz w:val="24"/>
          <w:szCs w:val="24"/>
        </w:rPr>
        <w:t>Job Reference:</w:t>
      </w:r>
      <w:r w:rsidR="007971CD" w:rsidRPr="00CE3F5C">
        <w:rPr>
          <w:rFonts w:ascii="Arial" w:hAnsi="Arial" w:cs="Arial"/>
          <w:sz w:val="24"/>
          <w:szCs w:val="24"/>
        </w:rPr>
        <w:t xml:space="preserve">                              </w:t>
      </w:r>
      <w:r w:rsidR="007971CD" w:rsidRPr="00CE3F5C">
        <w:rPr>
          <w:rFonts w:ascii="Arial" w:hAnsi="Arial" w:cs="Arial"/>
          <w:b/>
          <w:sz w:val="24"/>
          <w:szCs w:val="24"/>
        </w:rPr>
        <w:t>Sco17/JDNP704 IM&amp;T Section Manager</w:t>
      </w: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CE3F5C">
        <w:rPr>
          <w:rFonts w:ascii="Arial" w:hAnsi="Arial" w:cs="Arial"/>
          <w:sz w:val="24"/>
          <w:szCs w:val="24"/>
        </w:rPr>
        <w:t>No of Job Holders:</w:t>
      </w:r>
      <w:r w:rsidRPr="00CE3F5C">
        <w:rPr>
          <w:rFonts w:ascii="Arial" w:hAnsi="Arial" w:cs="Arial"/>
          <w:b/>
          <w:sz w:val="24"/>
          <w:szCs w:val="24"/>
        </w:rPr>
        <w:t xml:space="preserve"> </w:t>
      </w:r>
      <w:r w:rsidRPr="00CE3F5C">
        <w:rPr>
          <w:rFonts w:ascii="Arial" w:hAnsi="Arial" w:cs="Arial"/>
          <w:b/>
          <w:sz w:val="24"/>
          <w:szCs w:val="24"/>
        </w:rPr>
        <w:tab/>
        <w:t xml:space="preserve">                       1</w:t>
      </w: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CE3F5C"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CE3F5C">
        <w:rPr>
          <w:rFonts w:ascii="Arial" w:hAnsi="Arial" w:cs="Arial"/>
          <w:sz w:val="24"/>
          <w:szCs w:val="24"/>
        </w:rPr>
        <w:t>Last Update (insert date):</w:t>
      </w:r>
      <w:r w:rsidRPr="00CE3F5C">
        <w:rPr>
          <w:rFonts w:ascii="Arial" w:hAnsi="Arial" w:cs="Arial"/>
          <w:b/>
          <w:sz w:val="24"/>
          <w:szCs w:val="24"/>
        </w:rPr>
        <w:t xml:space="preserve">   </w:t>
      </w:r>
      <w:r w:rsidRPr="00CE3F5C">
        <w:rPr>
          <w:rFonts w:ascii="Arial" w:hAnsi="Arial" w:cs="Arial"/>
          <w:b/>
          <w:sz w:val="24"/>
          <w:szCs w:val="24"/>
        </w:rPr>
        <w:tab/>
      </w:r>
      <w:r w:rsidR="00CE3F5C">
        <w:rPr>
          <w:rFonts w:ascii="Arial" w:hAnsi="Arial" w:cs="Arial"/>
          <w:b/>
          <w:sz w:val="24"/>
          <w:szCs w:val="24"/>
        </w:rPr>
        <w:t xml:space="preserve">  </w:t>
      </w:r>
      <w:r w:rsidR="00745628" w:rsidRPr="00CE3F5C">
        <w:rPr>
          <w:rFonts w:ascii="Arial" w:hAnsi="Arial" w:cs="Arial"/>
          <w:b/>
          <w:sz w:val="24"/>
          <w:szCs w:val="24"/>
        </w:rPr>
        <w:t xml:space="preserve">Dec </w:t>
      </w:r>
      <w:r w:rsidRPr="00CE3F5C">
        <w:rPr>
          <w:rFonts w:ascii="Arial" w:hAnsi="Arial" w:cs="Arial"/>
          <w:b/>
          <w:sz w:val="24"/>
          <w:szCs w:val="24"/>
        </w:rPr>
        <w:t>201</w:t>
      </w:r>
      <w:r w:rsidR="00745628" w:rsidRPr="00CE3F5C">
        <w:rPr>
          <w:rFonts w:ascii="Arial" w:hAnsi="Arial" w:cs="Arial"/>
          <w:b/>
          <w:sz w:val="24"/>
          <w:szCs w:val="24"/>
        </w:rPr>
        <w:t>9</w:t>
      </w:r>
    </w:p>
    <w:p w:rsidR="006B7614" w:rsidRPr="00CE3F5C" w:rsidRDefault="006B7614">
      <w:pPr>
        <w:ind w:left="3600" w:hanging="3600"/>
        <w:jc w:val="both"/>
        <w:rPr>
          <w:rFonts w:ascii="Arial" w:hAnsi="Arial" w:cs="Arial"/>
          <w:b/>
          <w:sz w:val="24"/>
          <w:szCs w:val="24"/>
        </w:rPr>
      </w:pPr>
      <w:r w:rsidRPr="00CE3F5C">
        <w:rPr>
          <w:rFonts w:ascii="Arial" w:hAnsi="Arial" w:cs="Arial"/>
          <w:b/>
          <w:sz w:val="24"/>
          <w:szCs w:val="24"/>
        </w:rPr>
        <w:tab/>
      </w:r>
    </w:p>
    <w:p w:rsidR="006B7614" w:rsidRPr="00CE3F5C" w:rsidRDefault="00D568A4" w:rsidP="00E73F25">
      <w:pPr>
        <w:pStyle w:val="Heading3"/>
        <w:numPr>
          <w:ilvl w:val="0"/>
          <w:numId w:val="5"/>
        </w:numPr>
        <w:ind w:left="360"/>
        <w:rPr>
          <w:rFonts w:ascii="Arial" w:hAnsi="Arial" w:cs="Arial"/>
          <w:iCs/>
          <w:sz w:val="24"/>
          <w:szCs w:val="24"/>
        </w:rPr>
      </w:pPr>
      <w:r w:rsidRPr="00CE3F5C">
        <w:rPr>
          <w:rFonts w:ascii="Arial" w:hAnsi="Arial" w:cs="Arial"/>
          <w:sz w:val="24"/>
          <w:szCs w:val="24"/>
        </w:rPr>
        <w:t>JOB PURPOSE</w:t>
      </w:r>
    </w:p>
    <w:p w:rsidR="00636814" w:rsidRPr="00CE3F5C" w:rsidRDefault="00636814">
      <w:pPr>
        <w:pBdr>
          <w:top w:val="single" w:sz="4" w:space="1" w:color="auto"/>
          <w:left w:val="single" w:sz="4" w:space="4" w:color="auto"/>
          <w:bottom w:val="single" w:sz="4" w:space="1" w:color="auto"/>
          <w:right w:val="single" w:sz="4" w:space="4" w:color="auto"/>
        </w:pBdr>
        <w:jc w:val="both"/>
        <w:rPr>
          <w:rFonts w:ascii="Arial" w:hAnsi="Arial" w:cs="Arial"/>
          <w:iCs/>
          <w:sz w:val="24"/>
          <w:szCs w:val="24"/>
        </w:rPr>
      </w:pPr>
    </w:p>
    <w:p w:rsidR="00D568A4" w:rsidRPr="00CE3F5C" w:rsidRDefault="003719F1">
      <w:pPr>
        <w:pBdr>
          <w:top w:val="single" w:sz="4" w:space="1" w:color="auto"/>
          <w:left w:val="single" w:sz="4" w:space="4" w:color="auto"/>
          <w:bottom w:val="single" w:sz="4" w:space="1" w:color="auto"/>
          <w:right w:val="single" w:sz="4" w:space="4" w:color="auto"/>
        </w:pBdr>
        <w:jc w:val="both"/>
        <w:rPr>
          <w:rFonts w:ascii="Arial" w:hAnsi="Arial" w:cs="Arial"/>
          <w:iCs/>
          <w:sz w:val="24"/>
          <w:szCs w:val="24"/>
        </w:rPr>
      </w:pPr>
      <w:r w:rsidRPr="00CE3F5C">
        <w:rPr>
          <w:rFonts w:ascii="Arial" w:hAnsi="Arial" w:cs="Arial"/>
          <w:iCs/>
          <w:sz w:val="24"/>
          <w:szCs w:val="24"/>
        </w:rPr>
        <w:t>To provide leadership</w:t>
      </w:r>
      <w:r w:rsidR="008B5B03" w:rsidRPr="00CE3F5C">
        <w:rPr>
          <w:rFonts w:ascii="Arial" w:hAnsi="Arial" w:cs="Arial"/>
          <w:iCs/>
          <w:sz w:val="24"/>
          <w:szCs w:val="24"/>
        </w:rPr>
        <w:t>, technical direction</w:t>
      </w:r>
      <w:r w:rsidRPr="00CE3F5C">
        <w:rPr>
          <w:rFonts w:ascii="Arial" w:hAnsi="Arial" w:cs="Arial"/>
          <w:iCs/>
          <w:sz w:val="24"/>
          <w:szCs w:val="24"/>
        </w:rPr>
        <w:t xml:space="preserve"> and guidance on matters of </w:t>
      </w:r>
      <w:r w:rsidR="00566E89" w:rsidRPr="00CE3F5C">
        <w:rPr>
          <w:rFonts w:ascii="Arial" w:hAnsi="Arial" w:cs="Arial"/>
          <w:iCs/>
          <w:sz w:val="24"/>
          <w:szCs w:val="24"/>
        </w:rPr>
        <w:t xml:space="preserve">Network and Telecoms </w:t>
      </w:r>
      <w:r w:rsidR="00480594" w:rsidRPr="00CE3F5C">
        <w:rPr>
          <w:rFonts w:ascii="Arial" w:hAnsi="Arial" w:cs="Arial"/>
          <w:iCs/>
          <w:sz w:val="24"/>
          <w:szCs w:val="24"/>
        </w:rPr>
        <w:t xml:space="preserve">Infrastructure, </w:t>
      </w:r>
      <w:r w:rsidR="00A12E8F" w:rsidRPr="00CE3F5C">
        <w:rPr>
          <w:rFonts w:ascii="Arial" w:hAnsi="Arial" w:cs="Arial"/>
          <w:iCs/>
          <w:sz w:val="24"/>
          <w:szCs w:val="24"/>
        </w:rPr>
        <w:t>technical controls, procedures and s</w:t>
      </w:r>
      <w:r w:rsidRPr="00CE3F5C">
        <w:rPr>
          <w:rFonts w:ascii="Arial" w:hAnsi="Arial" w:cs="Arial"/>
          <w:iCs/>
          <w:sz w:val="24"/>
          <w:szCs w:val="24"/>
        </w:rPr>
        <w:t xml:space="preserve">tandards. </w:t>
      </w:r>
      <w:proofErr w:type="gramStart"/>
      <w:r w:rsidR="00EA1A4F" w:rsidRPr="00CE3F5C">
        <w:rPr>
          <w:rFonts w:ascii="Arial" w:hAnsi="Arial" w:cs="Arial"/>
          <w:iCs/>
          <w:sz w:val="24"/>
          <w:szCs w:val="24"/>
        </w:rPr>
        <w:t>Managing</w:t>
      </w:r>
      <w:r w:rsidR="008258FE" w:rsidRPr="00CE3F5C">
        <w:rPr>
          <w:rFonts w:ascii="Arial" w:hAnsi="Arial" w:cs="Arial"/>
          <w:iCs/>
          <w:sz w:val="24"/>
          <w:szCs w:val="24"/>
        </w:rPr>
        <w:t xml:space="preserve"> a team of senior engineers to protect highly available, efficient, </w:t>
      </w:r>
      <w:r w:rsidR="00A12E8F" w:rsidRPr="00CE3F5C">
        <w:rPr>
          <w:rFonts w:ascii="Arial" w:hAnsi="Arial" w:cs="Arial"/>
          <w:iCs/>
          <w:sz w:val="24"/>
          <w:szCs w:val="24"/>
        </w:rPr>
        <w:t xml:space="preserve">digital services </w:t>
      </w:r>
      <w:r w:rsidR="008258FE" w:rsidRPr="00CE3F5C">
        <w:rPr>
          <w:rFonts w:ascii="Arial" w:hAnsi="Arial" w:cs="Arial"/>
          <w:iCs/>
          <w:sz w:val="24"/>
          <w:szCs w:val="24"/>
        </w:rPr>
        <w:t>through continuous maintenance and development.</w:t>
      </w:r>
      <w:proofErr w:type="gramEnd"/>
      <w:r w:rsidR="008258FE" w:rsidRPr="00CE3F5C">
        <w:rPr>
          <w:rFonts w:ascii="Arial" w:hAnsi="Arial" w:cs="Arial"/>
          <w:iCs/>
          <w:sz w:val="24"/>
          <w:szCs w:val="24"/>
        </w:rPr>
        <w:t xml:space="preserve"> This includes the </w:t>
      </w:r>
      <w:r w:rsidR="00EA1A4F" w:rsidRPr="00CE3F5C">
        <w:rPr>
          <w:rFonts w:ascii="Arial" w:hAnsi="Arial" w:cs="Arial"/>
          <w:iCs/>
          <w:sz w:val="24"/>
          <w:szCs w:val="24"/>
        </w:rPr>
        <w:t xml:space="preserve">day to day </w:t>
      </w:r>
      <w:r w:rsidR="008258FE" w:rsidRPr="00CE3F5C">
        <w:rPr>
          <w:rFonts w:ascii="Arial" w:hAnsi="Arial" w:cs="Arial"/>
          <w:iCs/>
          <w:sz w:val="24"/>
          <w:szCs w:val="24"/>
        </w:rPr>
        <w:t xml:space="preserve">management of existing systems and </w:t>
      </w:r>
      <w:r w:rsidR="00A12E8F" w:rsidRPr="00CE3F5C">
        <w:rPr>
          <w:rFonts w:ascii="Arial" w:hAnsi="Arial" w:cs="Arial"/>
          <w:iCs/>
          <w:sz w:val="24"/>
          <w:szCs w:val="24"/>
        </w:rPr>
        <w:t xml:space="preserve">supporting </w:t>
      </w:r>
      <w:r w:rsidR="008258FE" w:rsidRPr="00CE3F5C">
        <w:rPr>
          <w:rFonts w:ascii="Arial" w:hAnsi="Arial" w:cs="Arial"/>
          <w:iCs/>
          <w:sz w:val="24"/>
          <w:szCs w:val="24"/>
        </w:rPr>
        <w:t>the implementation of new systems.</w:t>
      </w:r>
    </w:p>
    <w:p w:rsidR="00A12E8F" w:rsidRPr="00CE3F5C" w:rsidRDefault="00A12E8F">
      <w:pPr>
        <w:pBdr>
          <w:top w:val="single" w:sz="4" w:space="1" w:color="auto"/>
          <w:left w:val="single" w:sz="4" w:space="4" w:color="auto"/>
          <w:bottom w:val="single" w:sz="4" w:space="1" w:color="auto"/>
          <w:right w:val="single" w:sz="4" w:space="4" w:color="auto"/>
        </w:pBdr>
        <w:jc w:val="both"/>
        <w:rPr>
          <w:rFonts w:ascii="Arial" w:hAnsi="Arial" w:cs="Arial"/>
          <w:iCs/>
          <w:sz w:val="24"/>
          <w:szCs w:val="24"/>
        </w:rPr>
      </w:pPr>
    </w:p>
    <w:p w:rsidR="003719F1" w:rsidRPr="00CE3F5C" w:rsidRDefault="00A12E8F">
      <w:pPr>
        <w:pBdr>
          <w:top w:val="single" w:sz="4" w:space="1" w:color="auto"/>
          <w:left w:val="single" w:sz="4" w:space="4" w:color="auto"/>
          <w:bottom w:val="single" w:sz="4" w:space="1" w:color="auto"/>
          <w:right w:val="single" w:sz="4" w:space="4" w:color="auto"/>
        </w:pBdr>
        <w:jc w:val="both"/>
        <w:rPr>
          <w:rFonts w:ascii="Arial" w:hAnsi="Arial" w:cs="Arial"/>
          <w:iCs/>
          <w:sz w:val="24"/>
          <w:szCs w:val="24"/>
        </w:rPr>
      </w:pPr>
      <w:r w:rsidRPr="00CE3F5C">
        <w:rPr>
          <w:rFonts w:ascii="Arial" w:hAnsi="Arial" w:cs="Arial"/>
          <w:iCs/>
          <w:sz w:val="24"/>
          <w:szCs w:val="24"/>
        </w:rPr>
        <w:t xml:space="preserve">The </w:t>
      </w:r>
      <w:r w:rsidR="00566E89" w:rsidRPr="00CE3F5C">
        <w:rPr>
          <w:rFonts w:ascii="Arial" w:hAnsi="Arial" w:cs="Arial"/>
          <w:iCs/>
          <w:sz w:val="24"/>
          <w:szCs w:val="24"/>
        </w:rPr>
        <w:t xml:space="preserve">Network &amp; Telecoms Manager </w:t>
      </w:r>
      <w:r w:rsidRPr="00CE3F5C">
        <w:rPr>
          <w:rFonts w:ascii="Arial" w:hAnsi="Arial" w:cs="Arial"/>
          <w:iCs/>
          <w:sz w:val="24"/>
          <w:szCs w:val="24"/>
        </w:rPr>
        <w:t>is accountable for the appropriate operation of complex IT systems and platforms, including planned maintenance, changes and releases, incident management</w:t>
      </w:r>
      <w:r w:rsidR="00EA1A4F" w:rsidRPr="00CE3F5C">
        <w:rPr>
          <w:rFonts w:ascii="Arial" w:hAnsi="Arial" w:cs="Arial"/>
          <w:iCs/>
          <w:sz w:val="24"/>
          <w:szCs w:val="24"/>
        </w:rPr>
        <w:t xml:space="preserve"> and general resolver group tasks</w:t>
      </w:r>
      <w:r w:rsidRPr="00CE3F5C">
        <w:rPr>
          <w:rFonts w:ascii="Arial" w:hAnsi="Arial" w:cs="Arial"/>
          <w:iCs/>
          <w:sz w:val="24"/>
          <w:szCs w:val="24"/>
        </w:rPr>
        <w:t xml:space="preserve">. </w:t>
      </w:r>
      <w:r w:rsidR="00EA1A4F" w:rsidRPr="00CE3F5C">
        <w:rPr>
          <w:rFonts w:ascii="Arial" w:hAnsi="Arial" w:cs="Arial"/>
          <w:iCs/>
          <w:sz w:val="24"/>
          <w:szCs w:val="24"/>
        </w:rPr>
        <w:t>The Infrastructure Team are measured on SLAs and KPIs such as availability, capacity and performance of the production environments.</w:t>
      </w:r>
      <w:r w:rsidRPr="00CE3F5C">
        <w:rPr>
          <w:rFonts w:ascii="Arial" w:hAnsi="Arial" w:cs="Arial"/>
          <w:iCs/>
          <w:sz w:val="24"/>
          <w:szCs w:val="24"/>
        </w:rPr>
        <w:t xml:space="preserve"> </w:t>
      </w:r>
      <w:r w:rsidR="00EA1A4F" w:rsidRPr="00CE3F5C">
        <w:rPr>
          <w:rFonts w:ascii="Arial" w:hAnsi="Arial" w:cs="Arial"/>
          <w:iCs/>
          <w:sz w:val="24"/>
          <w:szCs w:val="24"/>
        </w:rPr>
        <w:t>The team works</w:t>
      </w:r>
      <w:r w:rsidRPr="00CE3F5C">
        <w:rPr>
          <w:rFonts w:ascii="Arial" w:hAnsi="Arial" w:cs="Arial"/>
          <w:iCs/>
          <w:sz w:val="24"/>
          <w:szCs w:val="24"/>
        </w:rPr>
        <w:t xml:space="preserve"> with other </w:t>
      </w:r>
      <w:r w:rsidR="00EA1A4F" w:rsidRPr="00CE3F5C">
        <w:rPr>
          <w:rFonts w:ascii="Arial" w:hAnsi="Arial" w:cs="Arial"/>
          <w:iCs/>
          <w:sz w:val="24"/>
          <w:szCs w:val="24"/>
        </w:rPr>
        <w:t>eHealth teams</w:t>
      </w:r>
      <w:r w:rsidRPr="00CE3F5C">
        <w:rPr>
          <w:rFonts w:ascii="Arial" w:hAnsi="Arial" w:cs="Arial"/>
          <w:iCs/>
          <w:sz w:val="24"/>
          <w:szCs w:val="24"/>
        </w:rPr>
        <w:t>, partners and suppliers to improve the servers, infrastructure and systems, including designing and implementing new systems and procedures.</w:t>
      </w:r>
      <w:r w:rsidR="00614578" w:rsidRPr="00CE3F5C">
        <w:rPr>
          <w:rFonts w:ascii="Arial" w:hAnsi="Arial" w:cs="Arial"/>
          <w:iCs/>
          <w:sz w:val="24"/>
          <w:szCs w:val="24"/>
        </w:rPr>
        <w:t xml:space="preserve"> The </w:t>
      </w:r>
      <w:r w:rsidR="00015362" w:rsidRPr="00CE3F5C">
        <w:rPr>
          <w:rFonts w:ascii="Arial" w:hAnsi="Arial" w:cs="Arial"/>
          <w:iCs/>
          <w:sz w:val="24"/>
          <w:szCs w:val="24"/>
        </w:rPr>
        <w:t>Network &amp; Telecoms</w:t>
      </w:r>
      <w:r w:rsidR="00614578" w:rsidRPr="00CE3F5C">
        <w:rPr>
          <w:rFonts w:ascii="Arial" w:hAnsi="Arial" w:cs="Arial"/>
          <w:iCs/>
          <w:sz w:val="24"/>
          <w:szCs w:val="24"/>
        </w:rPr>
        <w:t xml:space="preserve"> manager is al</w:t>
      </w:r>
      <w:r w:rsidR="00015362" w:rsidRPr="00CE3F5C">
        <w:rPr>
          <w:rFonts w:ascii="Arial" w:hAnsi="Arial" w:cs="Arial"/>
          <w:iCs/>
          <w:sz w:val="24"/>
          <w:szCs w:val="24"/>
        </w:rPr>
        <w:t>so the custodian of the Network &amp; Telephony node</w:t>
      </w:r>
      <w:r w:rsidR="00614578" w:rsidRPr="00CE3F5C">
        <w:rPr>
          <w:rFonts w:ascii="Arial" w:hAnsi="Arial" w:cs="Arial"/>
          <w:iCs/>
          <w:sz w:val="24"/>
          <w:szCs w:val="24"/>
        </w:rPr>
        <w:t xml:space="preserve"> suites.</w:t>
      </w:r>
    </w:p>
    <w:p w:rsidR="006B7614" w:rsidRDefault="006B7614">
      <w:pPr>
        <w:jc w:val="both"/>
        <w:rPr>
          <w:rFonts w:ascii="Arial" w:hAnsi="Arial" w:cs="Arial"/>
          <w:i/>
          <w:sz w:val="24"/>
          <w:szCs w:val="24"/>
        </w:rPr>
      </w:pPr>
    </w:p>
    <w:p w:rsidR="00CE3F5C" w:rsidRDefault="00CE3F5C">
      <w:pPr>
        <w:jc w:val="both"/>
        <w:rPr>
          <w:rFonts w:ascii="Arial" w:hAnsi="Arial" w:cs="Arial"/>
          <w:i/>
          <w:sz w:val="24"/>
          <w:szCs w:val="24"/>
        </w:rPr>
      </w:pPr>
    </w:p>
    <w:p w:rsidR="00CE3F5C" w:rsidRDefault="00CE3F5C">
      <w:pPr>
        <w:jc w:val="both"/>
        <w:rPr>
          <w:rFonts w:ascii="Arial" w:hAnsi="Arial" w:cs="Arial"/>
          <w:i/>
          <w:sz w:val="24"/>
          <w:szCs w:val="24"/>
        </w:rPr>
      </w:pPr>
    </w:p>
    <w:p w:rsidR="00CE3F5C" w:rsidRDefault="00CE3F5C">
      <w:pPr>
        <w:jc w:val="both"/>
        <w:rPr>
          <w:rFonts w:ascii="Arial" w:hAnsi="Arial" w:cs="Arial"/>
          <w:i/>
          <w:sz w:val="24"/>
          <w:szCs w:val="24"/>
        </w:rPr>
      </w:pPr>
    </w:p>
    <w:p w:rsidR="00CE3F5C" w:rsidRDefault="00CE3F5C">
      <w:pPr>
        <w:jc w:val="both"/>
        <w:rPr>
          <w:rFonts w:ascii="Arial" w:hAnsi="Arial" w:cs="Arial"/>
          <w:i/>
          <w:sz w:val="24"/>
          <w:szCs w:val="24"/>
        </w:rPr>
      </w:pPr>
    </w:p>
    <w:p w:rsidR="00CE3F5C" w:rsidRDefault="00CE3F5C">
      <w:pPr>
        <w:jc w:val="both"/>
        <w:rPr>
          <w:rFonts w:ascii="Arial" w:hAnsi="Arial" w:cs="Arial"/>
          <w:i/>
          <w:sz w:val="24"/>
          <w:szCs w:val="24"/>
        </w:rPr>
      </w:pPr>
    </w:p>
    <w:p w:rsidR="00CE3F5C" w:rsidRDefault="00CE3F5C">
      <w:pPr>
        <w:jc w:val="both"/>
        <w:rPr>
          <w:rFonts w:ascii="Arial" w:hAnsi="Arial" w:cs="Arial"/>
          <w:i/>
          <w:sz w:val="24"/>
          <w:szCs w:val="24"/>
        </w:rPr>
      </w:pPr>
    </w:p>
    <w:p w:rsidR="00CE3F5C" w:rsidRDefault="00CE3F5C">
      <w:pPr>
        <w:jc w:val="both"/>
        <w:rPr>
          <w:rFonts w:ascii="Arial" w:hAnsi="Arial" w:cs="Arial"/>
          <w:i/>
          <w:sz w:val="24"/>
          <w:szCs w:val="24"/>
        </w:rPr>
      </w:pPr>
    </w:p>
    <w:p w:rsidR="00CE3F5C" w:rsidRDefault="00CE3F5C">
      <w:pPr>
        <w:jc w:val="both"/>
        <w:rPr>
          <w:rFonts w:ascii="Arial" w:hAnsi="Arial" w:cs="Arial"/>
          <w:i/>
          <w:sz w:val="24"/>
          <w:szCs w:val="24"/>
        </w:rPr>
      </w:pPr>
    </w:p>
    <w:p w:rsidR="00CE3F5C" w:rsidRDefault="00CE3F5C">
      <w:pPr>
        <w:jc w:val="both"/>
        <w:rPr>
          <w:rFonts w:ascii="Arial" w:hAnsi="Arial" w:cs="Arial"/>
          <w:i/>
          <w:sz w:val="24"/>
          <w:szCs w:val="24"/>
        </w:rPr>
      </w:pPr>
    </w:p>
    <w:p w:rsidR="00CE3F5C" w:rsidRDefault="00CE3F5C">
      <w:pPr>
        <w:jc w:val="both"/>
        <w:rPr>
          <w:rFonts w:ascii="Arial" w:hAnsi="Arial" w:cs="Arial"/>
          <w:i/>
          <w:sz w:val="24"/>
          <w:szCs w:val="24"/>
        </w:rPr>
      </w:pPr>
    </w:p>
    <w:p w:rsidR="00CE3F5C" w:rsidRDefault="00CE3F5C">
      <w:pPr>
        <w:jc w:val="both"/>
        <w:rPr>
          <w:rFonts w:ascii="Arial" w:hAnsi="Arial" w:cs="Arial"/>
          <w:i/>
          <w:sz w:val="24"/>
          <w:szCs w:val="24"/>
        </w:rPr>
      </w:pPr>
    </w:p>
    <w:p w:rsidR="00CE3F5C" w:rsidRDefault="00CE3F5C">
      <w:pPr>
        <w:jc w:val="both"/>
        <w:rPr>
          <w:rFonts w:ascii="Arial" w:hAnsi="Arial" w:cs="Arial"/>
          <w:i/>
          <w:sz w:val="24"/>
          <w:szCs w:val="24"/>
        </w:rPr>
      </w:pPr>
    </w:p>
    <w:p w:rsidR="00CE3F5C" w:rsidRPr="00CE3F5C" w:rsidRDefault="00CE3F5C">
      <w:pPr>
        <w:jc w:val="both"/>
        <w:rPr>
          <w:rFonts w:ascii="Arial" w:hAnsi="Arial" w:cs="Arial"/>
          <w:i/>
          <w:sz w:val="24"/>
          <w:szCs w:val="24"/>
        </w:rPr>
      </w:pPr>
    </w:p>
    <w:p w:rsidR="002B082D" w:rsidRPr="00CE3F5C" w:rsidRDefault="006B7614" w:rsidP="00B92BD1">
      <w:pPr>
        <w:numPr>
          <w:ilvl w:val="0"/>
          <w:numId w:val="5"/>
        </w:numPr>
        <w:pBdr>
          <w:top w:val="single" w:sz="6" w:space="1" w:color="auto"/>
          <w:left w:val="single" w:sz="6" w:space="6" w:color="auto"/>
          <w:bottom w:val="single" w:sz="6" w:space="0" w:color="auto"/>
          <w:right w:val="single" w:sz="6" w:space="1" w:color="auto"/>
        </w:pBdr>
        <w:ind w:left="360"/>
        <w:rPr>
          <w:rFonts w:ascii="Arial" w:hAnsi="Arial" w:cs="Arial"/>
          <w:b/>
          <w:sz w:val="24"/>
          <w:szCs w:val="24"/>
        </w:rPr>
      </w:pPr>
      <w:r w:rsidRPr="00CE3F5C">
        <w:rPr>
          <w:rFonts w:ascii="Arial" w:hAnsi="Arial" w:cs="Arial"/>
          <w:b/>
          <w:sz w:val="24"/>
          <w:szCs w:val="24"/>
        </w:rPr>
        <w:lastRenderedPageBreak/>
        <w:t>ORGANISATIONAL POSITION</w:t>
      </w:r>
    </w:p>
    <w:p w:rsidR="002B082D" w:rsidRPr="00CE3F5C" w:rsidRDefault="00D27E6E" w:rsidP="002B082D">
      <w:pPr>
        <w:pBdr>
          <w:top w:val="single" w:sz="6" w:space="1" w:color="auto"/>
          <w:left w:val="single" w:sz="6" w:space="6" w:color="auto"/>
          <w:bottom w:val="single" w:sz="6" w:space="0" w:color="auto"/>
          <w:right w:val="single" w:sz="6" w:space="1" w:color="auto"/>
        </w:pBdr>
        <w:rPr>
          <w:rFonts w:ascii="Arial" w:hAnsi="Arial" w:cs="Arial"/>
          <w:b/>
          <w:sz w:val="24"/>
          <w:szCs w:val="24"/>
        </w:rPr>
      </w:pPr>
      <w:r w:rsidRPr="00CE3F5C">
        <w:rPr>
          <w:rFonts w:ascii="Arial" w:hAnsi="Arial" w:cs="Arial"/>
          <w:noProof/>
          <w:sz w:val="24"/>
          <w:szCs w:val="24"/>
          <w:lang w:eastAsia="en-GB"/>
        </w:rPr>
        <w:pict>
          <v:roundrect id="_x0000_s1160" style="position:absolute;margin-left:-1.35pt;margin-top:2.55pt;width:410.55pt;height:200.15pt;z-index:251686400;v-text-anchor:middle" arcsize="10923f" o:dgmlayout="2" o:dgmnodekind="0" fillcolor="white [3212]">
            <v:fill opacity="0"/>
            <v:stroke dashstyle="dash"/>
            <v:textbox style="mso-next-textbox:#_x0000_s1160" inset="0,0,0,0">
              <w:txbxContent>
                <w:p w:rsidR="002B082D" w:rsidRPr="0097305B" w:rsidRDefault="004B24E3" w:rsidP="002B082D">
                  <w:pPr>
                    <w:jc w:val="center"/>
                    <w:rPr>
                      <w:color w:val="808080"/>
                      <w:sz w:val="18"/>
                      <w:szCs w:val="18"/>
                    </w:rPr>
                  </w:pPr>
                  <w:r>
                    <w:rPr>
                      <w:color w:val="808080"/>
                      <w:sz w:val="18"/>
                      <w:szCs w:val="18"/>
                    </w:rPr>
                    <w:t>IT Management Team</w:t>
                  </w:r>
                </w:p>
              </w:txbxContent>
            </v:textbox>
          </v:roundrect>
        </w:pict>
      </w:r>
      <w:r w:rsidRPr="00CE3F5C">
        <w:rPr>
          <w:rFonts w:ascii="Arial" w:hAnsi="Arial" w:cs="Arial"/>
          <w:noProof/>
          <w:sz w:val="24"/>
          <w:szCs w:val="24"/>
          <w:lang w:eastAsia="en-GB"/>
        </w:rPr>
        <w:pict>
          <v:roundrect id="_s1066" o:spid="_x0000_s1099" style="position:absolute;margin-left:223.9pt;margin-top:8.7pt;width:69.25pt;height:37.75pt;z-index:251645440;v-text-anchor:middle" arcsize="10923f" o:dgmlayout="2" o:dgmnodekind="0" fillcolor="#dbe5f1">
            <v:textbox style="mso-next-textbox:#_s1066" inset="0,0,0,0">
              <w:txbxContent>
                <w:p w:rsidR="00261BE3" w:rsidRPr="0097305B" w:rsidRDefault="00261BE3" w:rsidP="003177AD">
                  <w:pPr>
                    <w:jc w:val="center"/>
                    <w:rPr>
                      <w:color w:val="808080"/>
                      <w:sz w:val="18"/>
                      <w:szCs w:val="18"/>
                    </w:rPr>
                  </w:pPr>
                  <w:r w:rsidRPr="0097305B">
                    <w:rPr>
                      <w:color w:val="808080"/>
                      <w:sz w:val="18"/>
                      <w:szCs w:val="18"/>
                    </w:rPr>
                    <w:t>Head of IT Operations</w:t>
                  </w:r>
                </w:p>
              </w:txbxContent>
            </v:textbox>
          </v:roundrect>
        </w:pict>
      </w:r>
    </w:p>
    <w:p w:rsidR="006B7614" w:rsidRPr="00CE3F5C" w:rsidRDefault="00D27E6E" w:rsidP="002B082D">
      <w:pPr>
        <w:pBdr>
          <w:top w:val="single" w:sz="6" w:space="1" w:color="auto"/>
          <w:left w:val="single" w:sz="6" w:space="6" w:color="auto"/>
          <w:bottom w:val="single" w:sz="6" w:space="0" w:color="auto"/>
          <w:right w:val="single" w:sz="6" w:space="1" w:color="auto"/>
        </w:pBdr>
        <w:rPr>
          <w:rFonts w:ascii="Arial" w:hAnsi="Arial" w:cs="Arial"/>
          <w:b/>
          <w:sz w:val="24"/>
          <w:szCs w:val="24"/>
        </w:rPr>
      </w:pPr>
      <w:r w:rsidRPr="00CE3F5C">
        <w:rPr>
          <w:rFonts w:ascii="Arial" w:hAnsi="Arial" w:cs="Arial"/>
          <w:noProof/>
          <w:sz w:val="24"/>
          <w:szCs w:val="24"/>
          <w:lang w:eastAsia="en-GB"/>
        </w:rPr>
        <w:pict>
          <v:shapetype id="_x0000_t32" coordsize="21600,21600" o:spt="32" o:oned="t" path="m,l21600,21600e" filled="f">
            <v:path arrowok="t" fillok="f" o:connecttype="none"/>
            <o:lock v:ext="edit" shapetype="t"/>
          </v:shapetype>
          <v:shape id="_x0000_s1129" type="#_x0000_t32" style="position:absolute;margin-left:259.05pt;margin-top:32.65pt;width:0;height:12.35pt;z-index:251658752" o:connectortype="straight"/>
        </w:pict>
      </w:r>
      <w:r w:rsidRPr="00CE3F5C">
        <w:rPr>
          <w:rFonts w:ascii="Arial" w:hAnsi="Arial" w:cs="Arial"/>
          <w:noProof/>
          <w:sz w:val="24"/>
          <w:szCs w:val="24"/>
          <w:lang w:eastAsia="en-GB"/>
        </w:rPr>
        <w:pict>
          <v:shape id="_x0000_s1134" type="#_x0000_t32" style="position:absolute;margin-left:367.3pt;margin-top:45.8pt;width:.75pt;height:39.2pt;z-index:251663872" o:connectortype="straight"/>
        </w:pict>
      </w:r>
      <w:r w:rsidRPr="00CE3F5C">
        <w:rPr>
          <w:rFonts w:ascii="Arial" w:hAnsi="Arial" w:cs="Arial"/>
          <w:noProof/>
          <w:sz w:val="24"/>
          <w:szCs w:val="24"/>
          <w:lang w:eastAsia="en-GB"/>
        </w:rPr>
        <w:pict>
          <v:shape id="_x0000_s1150" type="#_x0000_t32" style="position:absolute;margin-left:285.15pt;margin-top:46.25pt;width:.85pt;height:38.75pt;z-index:251678208" o:connectortype="straight"/>
        </w:pict>
      </w:r>
      <w:r w:rsidRPr="00CE3F5C">
        <w:rPr>
          <w:rFonts w:ascii="Arial" w:hAnsi="Arial" w:cs="Arial"/>
          <w:noProof/>
          <w:sz w:val="24"/>
          <w:szCs w:val="24"/>
          <w:lang w:eastAsia="en-GB"/>
        </w:rPr>
        <w:pict>
          <v:shape id="_x0000_s1159" type="#_x0000_t32" style="position:absolute;margin-left:157.3pt;margin-top:45pt;width:210pt;height:.8pt;z-index:251685376" o:connectortype="straight"/>
        </w:pict>
      </w:r>
      <w:r w:rsidRPr="00CE3F5C">
        <w:rPr>
          <w:rFonts w:ascii="Arial" w:hAnsi="Arial" w:cs="Arial"/>
          <w:noProof/>
          <w:sz w:val="24"/>
          <w:szCs w:val="24"/>
          <w:lang w:eastAsia="en-GB"/>
        </w:rPr>
        <w:pict>
          <v:roundrect id="_x0000_s1157" style="position:absolute;margin-left:87pt;margin-top:26.45pt;width:69.25pt;height:37.75pt;z-index:251683328;v-text-anchor:middle" arcsize="10923f" o:dgmlayout="2" o:dgmnodekind="0" fillcolor="#dbe5f1">
            <v:textbox style="mso-next-textbox:#_x0000_s1157" inset="0,0,0,0">
              <w:txbxContent>
                <w:p w:rsidR="002B082D" w:rsidRPr="0097305B" w:rsidRDefault="002B082D" w:rsidP="002B082D">
                  <w:pPr>
                    <w:jc w:val="center"/>
                    <w:rPr>
                      <w:color w:val="808080"/>
                      <w:sz w:val="18"/>
                      <w:szCs w:val="18"/>
                    </w:rPr>
                  </w:pPr>
                  <w:r>
                    <w:rPr>
                      <w:color w:val="808080"/>
                      <w:sz w:val="18"/>
                      <w:szCs w:val="18"/>
                    </w:rPr>
                    <w:t>Technical Services Manager</w:t>
                  </w:r>
                </w:p>
              </w:txbxContent>
            </v:textbox>
          </v:roundrect>
        </w:pict>
      </w:r>
      <w:r w:rsidR="00B92BD1" w:rsidRPr="00CE3F5C">
        <w:rPr>
          <w:rFonts w:ascii="Arial" w:hAnsi="Arial" w:cs="Arial"/>
          <w:b/>
          <w:sz w:val="24"/>
          <w:szCs w:val="24"/>
        </w:rPr>
        <w:br/>
      </w:r>
      <w:r w:rsidR="003177AD" w:rsidRPr="00CE3F5C">
        <w:rPr>
          <w:rFonts w:ascii="Arial" w:hAnsi="Arial" w:cs="Arial"/>
          <w:b/>
          <w:sz w:val="24"/>
          <w:szCs w:val="24"/>
        </w:rPr>
        <w:br/>
      </w:r>
      <w:r w:rsidR="003177AD" w:rsidRPr="00CE3F5C">
        <w:rPr>
          <w:rFonts w:ascii="Arial" w:hAnsi="Arial" w:cs="Arial"/>
          <w:b/>
          <w:sz w:val="24"/>
          <w:szCs w:val="24"/>
        </w:rPr>
        <w:br/>
      </w:r>
    </w:p>
    <w:p w:rsidR="006B7614" w:rsidRPr="00CE3F5C" w:rsidRDefault="00D27E6E" w:rsidP="00B92BD1">
      <w:pPr>
        <w:pBdr>
          <w:top w:val="single" w:sz="6" w:space="1" w:color="auto"/>
          <w:left w:val="single" w:sz="6" w:space="6" w:color="auto"/>
          <w:bottom w:val="single" w:sz="6" w:space="0" w:color="auto"/>
          <w:right w:val="single" w:sz="6" w:space="1" w:color="auto"/>
        </w:pBdr>
        <w:jc w:val="center"/>
        <w:rPr>
          <w:rFonts w:ascii="Arial" w:hAnsi="Arial" w:cs="Arial"/>
          <w:sz w:val="24"/>
          <w:szCs w:val="24"/>
        </w:rPr>
      </w:pPr>
      <w:r w:rsidRPr="00CE3F5C">
        <w:rPr>
          <w:rFonts w:ascii="Arial" w:hAnsi="Arial" w:cs="Arial"/>
          <w:noProof/>
          <w:sz w:val="24"/>
          <w:szCs w:val="24"/>
          <w:lang w:eastAsia="en-GB"/>
        </w:rPr>
        <w:pict>
          <v:shape id="_x0000_s1158" type="#_x0000_t32" style="position:absolute;left:0;text-align:left;margin-left:121.65pt;margin-top:9pt;width:.05pt;height:10.2pt;z-index:251684352" o:connectortype="straight"/>
        </w:pict>
      </w:r>
    </w:p>
    <w:p w:rsidR="003177AD" w:rsidRPr="00CE3F5C" w:rsidRDefault="00D27E6E" w:rsidP="00B92BD1">
      <w:pPr>
        <w:pBdr>
          <w:top w:val="single" w:sz="6" w:space="1" w:color="auto"/>
          <w:left w:val="single" w:sz="6" w:space="6" w:color="auto"/>
          <w:bottom w:val="single" w:sz="6" w:space="0" w:color="auto"/>
          <w:right w:val="single" w:sz="6" w:space="1" w:color="auto"/>
        </w:pBdr>
        <w:jc w:val="center"/>
        <w:rPr>
          <w:rFonts w:ascii="Arial" w:hAnsi="Arial" w:cs="Arial"/>
          <w:sz w:val="24"/>
          <w:szCs w:val="24"/>
        </w:rPr>
      </w:pPr>
      <w:r w:rsidRPr="00CE3F5C">
        <w:rPr>
          <w:rFonts w:ascii="Arial" w:hAnsi="Arial" w:cs="Arial"/>
          <w:noProof/>
          <w:sz w:val="24"/>
          <w:szCs w:val="24"/>
          <w:lang w:eastAsia="en-GB"/>
        </w:rPr>
        <w:pict>
          <v:shape id="_x0000_s1130" type="#_x0000_t32" style="position:absolute;left:0;text-align:left;margin-left:43.65pt;margin-top:5.4pt;width:161.05pt;height:.05pt;z-index:251659776" o:connectortype="straight"/>
        </w:pict>
      </w:r>
      <w:r w:rsidRPr="00CE3F5C">
        <w:rPr>
          <w:rFonts w:ascii="Arial" w:hAnsi="Arial" w:cs="Arial"/>
          <w:noProof/>
          <w:sz w:val="24"/>
          <w:szCs w:val="24"/>
          <w:lang w:eastAsia="en-GB"/>
        </w:rPr>
        <w:pict>
          <v:shape id="_x0000_s1133" type="#_x0000_t32" style="position:absolute;left:0;text-align:left;margin-left:204.6pt;margin-top:5.4pt;width:.1pt;height:10.6pt;z-index:251662848" o:connectortype="straight"/>
        </w:pict>
      </w:r>
      <w:r w:rsidRPr="00CE3F5C">
        <w:rPr>
          <w:rFonts w:ascii="Arial" w:hAnsi="Arial" w:cs="Arial"/>
          <w:noProof/>
          <w:sz w:val="24"/>
          <w:szCs w:val="24"/>
          <w:lang w:eastAsia="en-GB"/>
        </w:rPr>
        <w:pict>
          <v:shape id="_x0000_s1132" type="#_x0000_t32" style="position:absolute;left:0;text-align:left;margin-left:121.7pt;margin-top:5.45pt;width:0;height:10.55pt;z-index:251661824" o:connectortype="straight"/>
        </w:pict>
      </w:r>
      <w:r w:rsidRPr="00CE3F5C">
        <w:rPr>
          <w:rFonts w:ascii="Arial" w:hAnsi="Arial" w:cs="Arial"/>
          <w:noProof/>
          <w:sz w:val="24"/>
          <w:szCs w:val="24"/>
          <w:lang w:eastAsia="en-GB"/>
        </w:rPr>
        <w:pict>
          <v:shape id="_x0000_s1131" type="#_x0000_t32" style="position:absolute;left:0;text-align:left;margin-left:43.65pt;margin-top:5.45pt;width:.05pt;height:10.55pt;z-index:251660800" o:connectortype="straight"/>
        </w:pict>
      </w:r>
    </w:p>
    <w:p w:rsidR="003177AD" w:rsidRPr="00CE3F5C" w:rsidRDefault="00D27E6E" w:rsidP="00B92BD1">
      <w:pPr>
        <w:pBdr>
          <w:top w:val="single" w:sz="6" w:space="1" w:color="auto"/>
          <w:left w:val="single" w:sz="6" w:space="6" w:color="auto"/>
          <w:bottom w:val="single" w:sz="6" w:space="0" w:color="auto"/>
          <w:right w:val="single" w:sz="6" w:space="1" w:color="auto"/>
        </w:pBdr>
        <w:jc w:val="center"/>
        <w:rPr>
          <w:rFonts w:ascii="Arial" w:hAnsi="Arial" w:cs="Arial"/>
          <w:sz w:val="24"/>
          <w:szCs w:val="24"/>
        </w:rPr>
      </w:pPr>
      <w:r w:rsidRPr="00CE3F5C">
        <w:rPr>
          <w:rFonts w:ascii="Arial" w:hAnsi="Arial" w:cs="Arial"/>
          <w:noProof/>
          <w:sz w:val="24"/>
          <w:szCs w:val="24"/>
          <w:lang w:eastAsia="en-GB"/>
        </w:rPr>
        <w:pict>
          <v:roundrect id="_x0000_s1124" style="position:absolute;left:0;text-align:left;margin-left:87.65pt;margin-top:2.2pt;width:69.25pt;height:41.85pt;z-index:251653632;v-text-anchor:middle" arcsize="10923f" o:dgmlayout="2" o:dgmnodekind="0" fillcolor="#b8cce4 [1300]">
            <v:textbox style="mso-next-textbox:#_x0000_s1124" inset="0,0,0,0">
              <w:txbxContent>
                <w:p w:rsidR="00261BE3" w:rsidRPr="00566E89" w:rsidRDefault="00261BE3" w:rsidP="00191B8C">
                  <w:pPr>
                    <w:jc w:val="center"/>
                  </w:pPr>
                  <w:r w:rsidRPr="00566E89">
                    <w:t>Network &amp; Telecoms Manager</w:t>
                  </w:r>
                </w:p>
              </w:txbxContent>
            </v:textbox>
          </v:roundrect>
        </w:pict>
      </w:r>
      <w:r w:rsidRPr="00CE3F5C">
        <w:rPr>
          <w:rFonts w:ascii="Arial" w:hAnsi="Arial" w:cs="Arial"/>
          <w:noProof/>
          <w:sz w:val="24"/>
          <w:szCs w:val="24"/>
          <w:lang w:eastAsia="en-GB"/>
        </w:rPr>
        <w:pict>
          <v:roundrect id="_x0000_s1123" style="position:absolute;left:0;text-align:left;margin-left:170.3pt;margin-top:2.2pt;width:69.25pt;height:41.85pt;z-index:251652608;v-text-anchor:middle" arcsize="10923f" o:dgmlayout="2" o:dgmnodekind="0" fillcolor="#dbe5f1 [660]">
            <v:textbox style="mso-next-textbox:#_x0000_s1123" inset="0,0,0,0">
              <w:txbxContent>
                <w:p w:rsidR="00261BE3" w:rsidRPr="00480594" w:rsidRDefault="00261BE3" w:rsidP="00191B8C">
                  <w:pPr>
                    <w:jc w:val="center"/>
                    <w:rPr>
                      <w:color w:val="808080" w:themeColor="background1" w:themeShade="80"/>
                    </w:rPr>
                  </w:pPr>
                  <w:r w:rsidRPr="00480594">
                    <w:rPr>
                      <w:color w:val="808080" w:themeColor="background1" w:themeShade="80"/>
                    </w:rPr>
                    <w:t>Cyber Security</w:t>
                  </w:r>
                </w:p>
                <w:p w:rsidR="00261BE3" w:rsidRPr="00480594" w:rsidRDefault="00261BE3" w:rsidP="00191B8C">
                  <w:pPr>
                    <w:jc w:val="center"/>
                    <w:rPr>
                      <w:color w:val="808080" w:themeColor="background1" w:themeShade="80"/>
                    </w:rPr>
                  </w:pPr>
                  <w:r w:rsidRPr="00480594">
                    <w:rPr>
                      <w:color w:val="808080" w:themeColor="background1" w:themeShade="80"/>
                    </w:rPr>
                    <w:t>Manager</w:t>
                  </w:r>
                </w:p>
              </w:txbxContent>
            </v:textbox>
          </v:roundrect>
        </w:pict>
      </w:r>
      <w:r w:rsidRPr="00CE3F5C">
        <w:rPr>
          <w:rFonts w:ascii="Arial" w:hAnsi="Arial" w:cs="Arial"/>
          <w:noProof/>
          <w:sz w:val="24"/>
          <w:szCs w:val="24"/>
          <w:lang w:eastAsia="en-GB"/>
        </w:rPr>
        <w:pict>
          <v:roundrect id="_x0000_s1149" style="position:absolute;left:0;text-align:left;margin-left:332pt;margin-top:2.2pt;width:69.25pt;height:41.85pt;z-index:251677184;v-text-anchor:middle" arcsize="10923f" o:dgmlayout="2" o:dgmnodekind="0" fillcolor="#dbe5f1">
            <v:textbox style="mso-next-textbox:#_x0000_s1149" inset="0,0,0,0">
              <w:txbxContent>
                <w:p w:rsidR="00261BE3" w:rsidRPr="0097305B" w:rsidRDefault="00261BE3" w:rsidP="003719F1">
                  <w:pPr>
                    <w:jc w:val="center"/>
                    <w:rPr>
                      <w:color w:val="808080"/>
                    </w:rPr>
                  </w:pPr>
                  <w:r>
                    <w:rPr>
                      <w:color w:val="808080"/>
                    </w:rPr>
                    <w:t>Service Delivery</w:t>
                  </w:r>
                  <w:r w:rsidRPr="0097305B">
                    <w:rPr>
                      <w:color w:val="808080"/>
                    </w:rPr>
                    <w:t xml:space="preserve"> Manager</w:t>
                  </w:r>
                </w:p>
              </w:txbxContent>
            </v:textbox>
          </v:roundrect>
        </w:pict>
      </w:r>
      <w:r w:rsidRPr="00CE3F5C">
        <w:rPr>
          <w:rFonts w:ascii="Arial" w:hAnsi="Arial" w:cs="Arial"/>
          <w:noProof/>
          <w:sz w:val="24"/>
          <w:szCs w:val="24"/>
          <w:lang w:eastAsia="en-GB"/>
        </w:rPr>
        <w:pict>
          <v:roundrect id="_x0000_s1125" style="position:absolute;left:0;text-align:left;margin-left:250.8pt;margin-top:2.2pt;width:69.25pt;height:41.85pt;z-index:251654656;v-text-anchor:middle" arcsize="10923f" o:dgmlayout="2" o:dgmnodekind="0" fillcolor="#dbe5f1">
            <v:textbox style="mso-next-textbox:#_x0000_s1125" inset="0,0,0,0">
              <w:txbxContent>
                <w:p w:rsidR="00261BE3" w:rsidRPr="0097305B" w:rsidRDefault="00261BE3" w:rsidP="00191B8C">
                  <w:pPr>
                    <w:jc w:val="center"/>
                    <w:rPr>
                      <w:color w:val="808080"/>
                    </w:rPr>
                  </w:pPr>
                  <w:r w:rsidRPr="0097305B">
                    <w:rPr>
                      <w:color w:val="808080"/>
                    </w:rPr>
                    <w:t>Application Support Manager</w:t>
                  </w:r>
                </w:p>
              </w:txbxContent>
            </v:textbox>
          </v:roundrect>
        </w:pict>
      </w:r>
      <w:r w:rsidRPr="00CE3F5C">
        <w:rPr>
          <w:rFonts w:ascii="Arial" w:hAnsi="Arial" w:cs="Arial"/>
          <w:noProof/>
          <w:sz w:val="24"/>
          <w:szCs w:val="24"/>
          <w:lang w:eastAsia="en-GB"/>
        </w:rPr>
        <w:pict>
          <v:roundrect id="_x0000_s1121" style="position:absolute;left:0;text-align:left;margin-left:7.35pt;margin-top:2.2pt;width:69.25pt;height:41.85pt;z-index:251650560;v-text-anchor:middle" arcsize="10923f" o:dgmlayout="2" o:dgmnodekind="0" fillcolor="#dbe5f1 [660]">
            <v:textbox style="mso-next-textbox:#_x0000_s1121" inset="0,0,0,0">
              <w:txbxContent>
                <w:p w:rsidR="00261BE3" w:rsidRPr="00566E89" w:rsidRDefault="00261BE3" w:rsidP="00191B8C">
                  <w:pPr>
                    <w:jc w:val="center"/>
                    <w:rPr>
                      <w:color w:val="808080" w:themeColor="background1" w:themeShade="80"/>
                    </w:rPr>
                  </w:pPr>
                  <w:r w:rsidRPr="00566E89">
                    <w:rPr>
                      <w:color w:val="808080" w:themeColor="background1" w:themeShade="80"/>
                    </w:rPr>
                    <w:t>Core Infrastructure Manager</w:t>
                  </w:r>
                </w:p>
              </w:txbxContent>
            </v:textbox>
          </v:roundrect>
        </w:pict>
      </w:r>
    </w:p>
    <w:p w:rsidR="003177AD" w:rsidRPr="00CE3F5C" w:rsidRDefault="003177AD" w:rsidP="00B92BD1">
      <w:pPr>
        <w:pBdr>
          <w:top w:val="single" w:sz="6" w:space="1" w:color="auto"/>
          <w:left w:val="single" w:sz="6" w:space="6" w:color="auto"/>
          <w:bottom w:val="single" w:sz="6" w:space="0" w:color="auto"/>
          <w:right w:val="single" w:sz="6" w:space="1" w:color="auto"/>
        </w:pBdr>
        <w:jc w:val="center"/>
        <w:rPr>
          <w:rFonts w:ascii="Arial" w:hAnsi="Arial" w:cs="Arial"/>
          <w:sz w:val="24"/>
          <w:szCs w:val="24"/>
        </w:rPr>
      </w:pPr>
    </w:p>
    <w:p w:rsidR="003177AD" w:rsidRPr="00CE3F5C" w:rsidRDefault="003177AD" w:rsidP="00B92BD1">
      <w:pPr>
        <w:pBdr>
          <w:top w:val="single" w:sz="6" w:space="1" w:color="auto"/>
          <w:left w:val="single" w:sz="6" w:space="6" w:color="auto"/>
          <w:bottom w:val="single" w:sz="6" w:space="0" w:color="auto"/>
          <w:right w:val="single" w:sz="6" w:space="1" w:color="auto"/>
        </w:pBdr>
        <w:jc w:val="center"/>
        <w:rPr>
          <w:rFonts w:ascii="Arial" w:hAnsi="Arial" w:cs="Arial"/>
          <w:sz w:val="24"/>
          <w:szCs w:val="24"/>
        </w:rPr>
      </w:pPr>
    </w:p>
    <w:p w:rsidR="003177AD" w:rsidRPr="00CE3F5C" w:rsidRDefault="00D27E6E" w:rsidP="00B92BD1">
      <w:pPr>
        <w:pBdr>
          <w:top w:val="single" w:sz="6" w:space="1" w:color="auto"/>
          <w:left w:val="single" w:sz="6" w:space="6" w:color="auto"/>
          <w:bottom w:val="single" w:sz="6" w:space="0" w:color="auto"/>
          <w:right w:val="single" w:sz="6" w:space="1" w:color="auto"/>
        </w:pBdr>
        <w:jc w:val="center"/>
        <w:rPr>
          <w:rFonts w:ascii="Arial" w:hAnsi="Arial" w:cs="Arial"/>
          <w:sz w:val="24"/>
          <w:szCs w:val="24"/>
        </w:rPr>
      </w:pPr>
      <w:r w:rsidRPr="00CE3F5C">
        <w:rPr>
          <w:rFonts w:ascii="Arial" w:hAnsi="Arial" w:cs="Arial"/>
          <w:noProof/>
          <w:sz w:val="24"/>
          <w:szCs w:val="24"/>
          <w:lang w:eastAsia="en-GB"/>
        </w:rPr>
        <w:pict>
          <v:shape id="_x0000_s1135" type="#_x0000_t32" style="position:absolute;left:0;text-align:left;margin-left:121.7pt;margin-top:2.65pt;width:0;height:11pt;z-index:251664896" o:connectortype="straight"/>
        </w:pict>
      </w:r>
      <w:r w:rsidRPr="00CE3F5C">
        <w:rPr>
          <w:rFonts w:ascii="Arial" w:hAnsi="Arial" w:cs="Arial"/>
          <w:noProof/>
          <w:sz w:val="24"/>
          <w:szCs w:val="24"/>
          <w:lang w:eastAsia="en-GB"/>
        </w:rPr>
        <w:pict>
          <v:shape id="_x0000_s1147" type="#_x0000_t32" style="position:absolute;left:0;text-align:left;margin-left:368pt;margin-top:3.35pt;width:0;height:11pt;z-index:251676160" o:connectortype="straight"/>
        </w:pict>
      </w:r>
      <w:r w:rsidRPr="00CE3F5C">
        <w:rPr>
          <w:rFonts w:ascii="Arial" w:hAnsi="Arial" w:cs="Arial"/>
          <w:noProof/>
          <w:sz w:val="24"/>
          <w:szCs w:val="24"/>
          <w:lang w:eastAsia="en-GB"/>
        </w:rPr>
        <w:pict>
          <v:shape id="_x0000_s1140" type="#_x0000_t32" style="position:absolute;left:0;text-align:left;margin-left:286pt;margin-top:3.35pt;width:0;height:11pt;z-index:251670016" o:connectortype="straight"/>
        </w:pict>
      </w:r>
      <w:r w:rsidRPr="00CE3F5C">
        <w:rPr>
          <w:rFonts w:ascii="Arial" w:hAnsi="Arial" w:cs="Arial"/>
          <w:noProof/>
          <w:sz w:val="24"/>
          <w:szCs w:val="24"/>
          <w:lang w:eastAsia="en-GB"/>
        </w:rPr>
        <w:pict>
          <v:shape id="_x0000_s1139" type="#_x0000_t32" style="position:absolute;left:0;text-align:left;margin-left:204.6pt;margin-top:2.65pt;width:0;height:11pt;z-index:251668992" o:connectortype="straight"/>
        </w:pict>
      </w:r>
      <w:r w:rsidRPr="00CE3F5C">
        <w:rPr>
          <w:rFonts w:ascii="Arial" w:hAnsi="Arial" w:cs="Arial"/>
          <w:noProof/>
          <w:sz w:val="24"/>
          <w:szCs w:val="24"/>
          <w:lang w:eastAsia="en-GB"/>
        </w:rPr>
        <w:pict>
          <v:shape id="_x0000_s1138" type="#_x0000_t32" style="position:absolute;left:0;text-align:left;margin-left:43.65pt;margin-top:2.65pt;width:0;height:11pt;z-index:251667968" o:connectortype="straight"/>
        </w:pict>
      </w:r>
    </w:p>
    <w:p w:rsidR="003177AD" w:rsidRPr="00CE3F5C" w:rsidRDefault="00D27E6E" w:rsidP="00B92BD1">
      <w:pPr>
        <w:pBdr>
          <w:top w:val="single" w:sz="6" w:space="1" w:color="auto"/>
          <w:left w:val="single" w:sz="6" w:space="6" w:color="auto"/>
          <w:bottom w:val="single" w:sz="6" w:space="0" w:color="auto"/>
          <w:right w:val="single" w:sz="6" w:space="1" w:color="auto"/>
        </w:pBdr>
        <w:jc w:val="center"/>
        <w:rPr>
          <w:rFonts w:ascii="Arial" w:hAnsi="Arial" w:cs="Arial"/>
          <w:sz w:val="24"/>
          <w:szCs w:val="24"/>
        </w:rPr>
      </w:pPr>
      <w:r w:rsidRPr="00CE3F5C">
        <w:rPr>
          <w:rFonts w:ascii="Arial" w:hAnsi="Arial" w:cs="Arial"/>
          <w:noProof/>
          <w:sz w:val="24"/>
          <w:szCs w:val="24"/>
          <w:lang w:eastAsia="en-GB"/>
        </w:rPr>
        <w:pict>
          <v:roundrect id="_x0000_s1155" style="position:absolute;left:0;text-align:left;margin-left:7.35pt;margin-top:.55pt;width:69.25pt;height:37.75pt;z-index:251682304;v-text-anchor:middle" arcsize="10923f" o:dgmlayout="2" o:dgmnodekind="0" fillcolor="#dbe5f1 [660]">
            <v:textbox style="mso-next-textbox:#_x0000_s1155" inset="0,0,0,0">
              <w:txbxContent>
                <w:p w:rsidR="005B173A" w:rsidRPr="00566E89" w:rsidRDefault="00261BE3" w:rsidP="003719F1">
                  <w:pPr>
                    <w:jc w:val="center"/>
                    <w:rPr>
                      <w:color w:val="808080" w:themeColor="background1" w:themeShade="80"/>
                      <w:sz w:val="18"/>
                      <w:szCs w:val="18"/>
                    </w:rPr>
                  </w:pPr>
                  <w:r w:rsidRPr="00566E89">
                    <w:rPr>
                      <w:color w:val="808080" w:themeColor="background1" w:themeShade="80"/>
                      <w:sz w:val="18"/>
                      <w:szCs w:val="18"/>
                    </w:rPr>
                    <w:t>Infrastructure Team</w:t>
                  </w:r>
                </w:p>
                <w:p w:rsidR="00261BE3" w:rsidRPr="00566E89" w:rsidRDefault="005B173A" w:rsidP="003719F1">
                  <w:pPr>
                    <w:jc w:val="center"/>
                    <w:rPr>
                      <w:color w:val="808080" w:themeColor="background1" w:themeShade="80"/>
                      <w:sz w:val="18"/>
                      <w:szCs w:val="18"/>
                    </w:rPr>
                  </w:pPr>
                  <w:r w:rsidRPr="00566E89">
                    <w:rPr>
                      <w:color w:val="808080" w:themeColor="background1" w:themeShade="80"/>
                      <w:sz w:val="18"/>
                      <w:szCs w:val="18"/>
                    </w:rPr>
                    <w:t>+ 1 Apprentice</w:t>
                  </w:r>
                  <w:r w:rsidR="00261BE3" w:rsidRPr="00566E89">
                    <w:rPr>
                      <w:color w:val="808080" w:themeColor="background1" w:themeShade="80"/>
                      <w:sz w:val="18"/>
                      <w:szCs w:val="18"/>
                    </w:rPr>
                    <w:t xml:space="preserve"> </w:t>
                  </w:r>
                </w:p>
              </w:txbxContent>
            </v:textbox>
          </v:roundrect>
        </w:pict>
      </w:r>
      <w:r w:rsidRPr="00CE3F5C">
        <w:rPr>
          <w:rFonts w:ascii="Arial" w:hAnsi="Arial" w:cs="Arial"/>
          <w:noProof/>
          <w:sz w:val="24"/>
          <w:szCs w:val="24"/>
          <w:lang w:eastAsia="en-GB"/>
        </w:rPr>
        <w:pict>
          <v:roundrect id="_x0000_s1154" style="position:absolute;left:0;text-align:left;margin-left:87.65pt;margin-top:-.15pt;width:69.25pt;height:37.75pt;z-index:251681280;v-text-anchor:middle" arcsize="10923f" o:dgmlayout="2" o:dgmnodekind="0" fillcolor="#b8cce4 [1300]">
            <v:textbox style="mso-next-textbox:#_x0000_s1154" inset="0,0,0,0">
              <w:txbxContent>
                <w:p w:rsidR="004C71E9" w:rsidRDefault="00261BE3" w:rsidP="003719F1">
                  <w:pPr>
                    <w:jc w:val="center"/>
                    <w:rPr>
                      <w:sz w:val="18"/>
                      <w:szCs w:val="18"/>
                    </w:rPr>
                  </w:pPr>
                  <w:r w:rsidRPr="00566E89">
                    <w:rPr>
                      <w:sz w:val="18"/>
                      <w:szCs w:val="18"/>
                    </w:rPr>
                    <w:t>Network &amp; Telecoms Team</w:t>
                  </w:r>
                </w:p>
                <w:p w:rsidR="00261BE3" w:rsidRPr="00566E89" w:rsidRDefault="004C71E9" w:rsidP="003719F1">
                  <w:pPr>
                    <w:jc w:val="center"/>
                    <w:rPr>
                      <w:sz w:val="18"/>
                      <w:szCs w:val="18"/>
                    </w:rPr>
                  </w:pPr>
                  <w:r>
                    <w:rPr>
                      <w:sz w:val="18"/>
                      <w:szCs w:val="18"/>
                    </w:rPr>
                    <w:t>X 7</w:t>
                  </w:r>
                  <w:r w:rsidR="00261BE3" w:rsidRPr="00566E89">
                    <w:rPr>
                      <w:sz w:val="18"/>
                      <w:szCs w:val="18"/>
                    </w:rPr>
                    <w:t xml:space="preserve"> </w:t>
                  </w:r>
                </w:p>
              </w:txbxContent>
            </v:textbox>
          </v:roundrect>
        </w:pict>
      </w:r>
      <w:r w:rsidRPr="00CE3F5C">
        <w:rPr>
          <w:rFonts w:ascii="Arial" w:hAnsi="Arial" w:cs="Arial"/>
          <w:noProof/>
          <w:sz w:val="24"/>
          <w:szCs w:val="24"/>
          <w:lang w:eastAsia="en-GB"/>
        </w:rPr>
        <w:pict>
          <v:roundrect id="_x0000_s1153" style="position:absolute;left:0;text-align:left;margin-left:332pt;margin-top:.55pt;width:69.25pt;height:37.75pt;z-index:251680256;v-text-anchor:middle" arcsize="10923f" o:dgmlayout="2" o:dgmnodekind="0" fillcolor="#dbe5f1">
            <v:textbox style="mso-next-textbox:#_x0000_s1153" inset="0,0,0,0">
              <w:txbxContent>
                <w:p w:rsidR="00261BE3" w:rsidRPr="0097305B" w:rsidRDefault="00261BE3" w:rsidP="003719F1">
                  <w:pPr>
                    <w:jc w:val="center"/>
                    <w:rPr>
                      <w:color w:val="808080"/>
                      <w:sz w:val="18"/>
                      <w:szCs w:val="18"/>
                    </w:rPr>
                  </w:pPr>
                  <w:r>
                    <w:rPr>
                      <w:color w:val="808080"/>
                      <w:sz w:val="18"/>
                      <w:szCs w:val="18"/>
                    </w:rPr>
                    <w:t>Service Delivery Teams</w:t>
                  </w:r>
                </w:p>
              </w:txbxContent>
            </v:textbox>
          </v:roundrect>
        </w:pict>
      </w:r>
      <w:r w:rsidRPr="00CE3F5C">
        <w:rPr>
          <w:rFonts w:ascii="Arial" w:hAnsi="Arial" w:cs="Arial"/>
          <w:noProof/>
          <w:sz w:val="24"/>
          <w:szCs w:val="24"/>
          <w:lang w:eastAsia="en-GB"/>
        </w:rPr>
        <w:pict>
          <v:roundrect id="_x0000_s1152" style="position:absolute;left:0;text-align:left;margin-left:250.8pt;margin-top:.55pt;width:69.25pt;height:37.75pt;z-index:251679232;v-text-anchor:middle" arcsize="10923f" o:dgmlayout="2" o:dgmnodekind="0" fillcolor="#dbe5f1">
            <v:textbox style="mso-next-textbox:#_x0000_s1152" inset="0,0,0,0">
              <w:txbxContent>
                <w:p w:rsidR="00261BE3" w:rsidRPr="0097305B" w:rsidRDefault="00261BE3" w:rsidP="003719F1">
                  <w:pPr>
                    <w:jc w:val="center"/>
                    <w:rPr>
                      <w:color w:val="808080"/>
                      <w:sz w:val="18"/>
                      <w:szCs w:val="18"/>
                    </w:rPr>
                  </w:pPr>
                  <w:r>
                    <w:rPr>
                      <w:color w:val="808080"/>
                      <w:sz w:val="18"/>
                      <w:szCs w:val="18"/>
                    </w:rPr>
                    <w:t>Application Support Team</w:t>
                  </w:r>
                </w:p>
              </w:txbxContent>
            </v:textbox>
          </v:roundrect>
        </w:pict>
      </w:r>
      <w:r w:rsidRPr="00CE3F5C">
        <w:rPr>
          <w:rFonts w:ascii="Arial" w:hAnsi="Arial" w:cs="Arial"/>
          <w:noProof/>
          <w:sz w:val="24"/>
          <w:szCs w:val="24"/>
          <w:lang w:eastAsia="en-GB"/>
        </w:rPr>
        <w:pict>
          <v:roundrect id="_x0000_s1122" style="position:absolute;left:0;text-align:left;margin-left:170.3pt;margin-top:.55pt;width:69.25pt;height:37.75pt;z-index:251651584;v-text-anchor:middle" arcsize="10923f" o:dgmlayout="2" o:dgmnodekind="0" fillcolor="#dbe5f1 [660]">
            <v:textbox style="mso-next-textbox:#_x0000_s1122" inset="0,0,0,0">
              <w:txbxContent>
                <w:p w:rsidR="00261BE3" w:rsidRPr="00480594" w:rsidRDefault="00261BE3" w:rsidP="00191B8C">
                  <w:pPr>
                    <w:jc w:val="center"/>
                    <w:rPr>
                      <w:color w:val="808080" w:themeColor="background1" w:themeShade="80"/>
                    </w:rPr>
                  </w:pPr>
                  <w:r w:rsidRPr="00480594">
                    <w:rPr>
                      <w:color w:val="808080" w:themeColor="background1" w:themeShade="80"/>
                    </w:rPr>
                    <w:t xml:space="preserve">Cyber Security </w:t>
                  </w:r>
                  <w:r>
                    <w:rPr>
                      <w:color w:val="808080" w:themeColor="background1" w:themeShade="80"/>
                    </w:rPr>
                    <w:t>Team</w:t>
                  </w:r>
                </w:p>
              </w:txbxContent>
            </v:textbox>
          </v:roundrect>
        </w:pict>
      </w:r>
    </w:p>
    <w:p w:rsidR="003177AD" w:rsidRPr="00CE3F5C" w:rsidRDefault="003177AD" w:rsidP="00B92BD1">
      <w:pPr>
        <w:pBdr>
          <w:top w:val="single" w:sz="6" w:space="1" w:color="auto"/>
          <w:left w:val="single" w:sz="6" w:space="6" w:color="auto"/>
          <w:bottom w:val="single" w:sz="6" w:space="0" w:color="auto"/>
          <w:right w:val="single" w:sz="6" w:space="1" w:color="auto"/>
        </w:pBdr>
        <w:jc w:val="center"/>
        <w:rPr>
          <w:rFonts w:ascii="Arial" w:hAnsi="Arial" w:cs="Arial"/>
          <w:sz w:val="24"/>
          <w:szCs w:val="24"/>
        </w:rPr>
      </w:pPr>
    </w:p>
    <w:p w:rsidR="003177AD" w:rsidRPr="00CE3F5C" w:rsidRDefault="003177AD" w:rsidP="00B92BD1">
      <w:pPr>
        <w:pBdr>
          <w:top w:val="single" w:sz="6" w:space="1" w:color="auto"/>
          <w:left w:val="single" w:sz="6" w:space="6" w:color="auto"/>
          <w:bottom w:val="single" w:sz="6" w:space="0" w:color="auto"/>
          <w:right w:val="single" w:sz="6" w:space="1" w:color="auto"/>
        </w:pBdr>
        <w:jc w:val="center"/>
        <w:rPr>
          <w:rFonts w:ascii="Arial" w:hAnsi="Arial" w:cs="Arial"/>
          <w:sz w:val="24"/>
          <w:szCs w:val="24"/>
        </w:rPr>
      </w:pPr>
    </w:p>
    <w:p w:rsidR="00B92BD1" w:rsidRPr="00CE3F5C" w:rsidRDefault="00B92BD1" w:rsidP="007C1987">
      <w:pPr>
        <w:pBdr>
          <w:top w:val="single" w:sz="6" w:space="1" w:color="auto"/>
          <w:left w:val="single" w:sz="6" w:space="6" w:color="auto"/>
          <w:bottom w:val="single" w:sz="6" w:space="0" w:color="auto"/>
          <w:right w:val="single" w:sz="6" w:space="1" w:color="auto"/>
        </w:pBdr>
        <w:rPr>
          <w:rFonts w:ascii="Arial" w:hAnsi="Arial" w:cs="Arial"/>
          <w:sz w:val="24"/>
          <w:szCs w:val="24"/>
        </w:rPr>
      </w:pPr>
    </w:p>
    <w:p w:rsidR="00B92BD1" w:rsidRPr="00CE3F5C" w:rsidRDefault="00B92BD1" w:rsidP="00B92BD1">
      <w:pPr>
        <w:pBdr>
          <w:top w:val="single" w:sz="6" w:space="1" w:color="auto"/>
          <w:left w:val="single" w:sz="6" w:space="6" w:color="auto"/>
          <w:bottom w:val="single" w:sz="6" w:space="0" w:color="auto"/>
          <w:right w:val="single" w:sz="6" w:space="1" w:color="auto"/>
        </w:pBdr>
        <w:jc w:val="center"/>
        <w:rPr>
          <w:rFonts w:ascii="Arial" w:hAnsi="Arial" w:cs="Arial"/>
          <w:sz w:val="24"/>
          <w:szCs w:val="24"/>
        </w:rPr>
      </w:pPr>
    </w:p>
    <w:p w:rsidR="00CE3F5C" w:rsidRPr="00CE3F5C" w:rsidRDefault="00CE3F5C" w:rsidP="00772BFC">
      <w:pPr>
        <w:rPr>
          <w:rFonts w:ascii="Arial" w:hAnsi="Arial" w:cs="Arial"/>
          <w:bCs/>
          <w:sz w:val="24"/>
          <w:szCs w:val="24"/>
        </w:rPr>
      </w:pPr>
    </w:p>
    <w:p w:rsidR="00772BFC" w:rsidRPr="00CE3F5C" w:rsidRDefault="00772BFC" w:rsidP="00E73F25">
      <w:pPr>
        <w:numPr>
          <w:ilvl w:val="0"/>
          <w:numId w:val="5"/>
        </w:numPr>
        <w:pBdr>
          <w:top w:val="single" w:sz="4" w:space="1" w:color="auto"/>
          <w:left w:val="single" w:sz="4" w:space="4" w:color="auto"/>
          <w:bottom w:val="single" w:sz="4" w:space="1" w:color="auto"/>
          <w:right w:val="single" w:sz="4" w:space="4" w:color="auto"/>
        </w:pBdr>
        <w:ind w:left="360"/>
        <w:rPr>
          <w:rFonts w:ascii="Arial" w:hAnsi="Arial" w:cs="Arial"/>
          <w:b/>
          <w:sz w:val="24"/>
          <w:szCs w:val="24"/>
        </w:rPr>
      </w:pPr>
      <w:r w:rsidRPr="00CE3F5C">
        <w:rPr>
          <w:rFonts w:ascii="Arial" w:hAnsi="Arial" w:cs="Arial"/>
          <w:b/>
          <w:sz w:val="24"/>
          <w:szCs w:val="24"/>
        </w:rPr>
        <w:t>SCOPE AND RANGE</w:t>
      </w:r>
    </w:p>
    <w:p w:rsidR="00772BFC" w:rsidRPr="00CE3F5C" w:rsidRDefault="00772BFC" w:rsidP="00772BFC">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06D88" w:rsidRPr="00CE3F5C" w:rsidRDefault="00C06D88" w:rsidP="00C06D8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CE3F5C">
        <w:rPr>
          <w:rFonts w:ascii="Arial" w:hAnsi="Arial" w:cs="Arial"/>
          <w:b/>
          <w:bCs/>
          <w:sz w:val="24"/>
          <w:szCs w:val="24"/>
        </w:rPr>
        <w:t xml:space="preserve">Organisational </w:t>
      </w:r>
      <w:r w:rsidR="0090331E" w:rsidRPr="00CE3F5C">
        <w:rPr>
          <w:rFonts w:ascii="Arial" w:hAnsi="Arial" w:cs="Arial"/>
          <w:b/>
          <w:bCs/>
          <w:sz w:val="24"/>
          <w:szCs w:val="24"/>
        </w:rPr>
        <w:br/>
      </w:r>
    </w:p>
    <w:p w:rsidR="00631DAE" w:rsidRPr="00CE3F5C" w:rsidRDefault="00C06D88" w:rsidP="00631DA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 xml:space="preserve">NHS Fife has </w:t>
      </w:r>
      <w:r w:rsidR="004C71E9" w:rsidRPr="00CE3F5C">
        <w:rPr>
          <w:rFonts w:ascii="Arial" w:hAnsi="Arial" w:cs="Arial"/>
          <w:bCs/>
          <w:sz w:val="24"/>
          <w:szCs w:val="24"/>
        </w:rPr>
        <w:t>approx.</w:t>
      </w:r>
      <w:r w:rsidRPr="00CE3F5C">
        <w:rPr>
          <w:rFonts w:ascii="Arial" w:hAnsi="Arial" w:cs="Arial"/>
          <w:bCs/>
          <w:sz w:val="24"/>
          <w:szCs w:val="24"/>
        </w:rPr>
        <w:t xml:space="preserve"> </w:t>
      </w:r>
      <w:r w:rsidR="004C71E9" w:rsidRPr="00CE3F5C">
        <w:rPr>
          <w:rFonts w:ascii="Arial" w:hAnsi="Arial" w:cs="Arial"/>
          <w:bCs/>
          <w:sz w:val="24"/>
          <w:szCs w:val="24"/>
        </w:rPr>
        <w:t>9,0</w:t>
      </w:r>
      <w:r w:rsidRPr="00CE3F5C">
        <w:rPr>
          <w:rFonts w:ascii="Arial" w:hAnsi="Arial" w:cs="Arial"/>
          <w:bCs/>
          <w:sz w:val="24"/>
          <w:szCs w:val="24"/>
        </w:rPr>
        <w:t>00</w:t>
      </w:r>
      <w:r w:rsidR="004C71E9" w:rsidRPr="00CE3F5C">
        <w:rPr>
          <w:rFonts w:ascii="Arial" w:hAnsi="Arial" w:cs="Arial"/>
          <w:bCs/>
          <w:sz w:val="24"/>
          <w:szCs w:val="24"/>
        </w:rPr>
        <w:t xml:space="preserve"> permanent employees 1500</w:t>
      </w:r>
      <w:r w:rsidRPr="00CE3F5C">
        <w:rPr>
          <w:rFonts w:ascii="Arial" w:hAnsi="Arial" w:cs="Arial"/>
          <w:bCs/>
          <w:sz w:val="24"/>
          <w:szCs w:val="24"/>
        </w:rPr>
        <w:t xml:space="preserve"> contractors, </w:t>
      </w:r>
      <w:r w:rsidR="001954ED" w:rsidRPr="00CE3F5C">
        <w:rPr>
          <w:rFonts w:ascii="Arial" w:hAnsi="Arial" w:cs="Arial"/>
          <w:bCs/>
          <w:sz w:val="24"/>
          <w:szCs w:val="24"/>
        </w:rPr>
        <w:t xml:space="preserve">of </w:t>
      </w:r>
      <w:r w:rsidR="005B173A" w:rsidRPr="00CE3F5C">
        <w:rPr>
          <w:rFonts w:ascii="Arial" w:hAnsi="Arial" w:cs="Arial"/>
          <w:bCs/>
          <w:sz w:val="24"/>
          <w:szCs w:val="24"/>
        </w:rPr>
        <w:t>which</w:t>
      </w:r>
      <w:r w:rsidRPr="00CE3F5C">
        <w:rPr>
          <w:rFonts w:ascii="Arial" w:hAnsi="Arial" w:cs="Arial"/>
          <w:bCs/>
          <w:sz w:val="24"/>
          <w:szCs w:val="24"/>
        </w:rPr>
        <w:t xml:space="preserve"> the vast majority have access to systems and networks provided by NHS Fife or partner organisations. The post holder is responsible for </w:t>
      </w:r>
      <w:r w:rsidR="00631DAE" w:rsidRPr="00CE3F5C">
        <w:rPr>
          <w:rFonts w:ascii="Arial" w:hAnsi="Arial" w:cs="Arial"/>
          <w:bCs/>
          <w:sz w:val="24"/>
          <w:szCs w:val="24"/>
        </w:rPr>
        <w:t xml:space="preserve">helping </w:t>
      </w:r>
      <w:r w:rsidRPr="00CE3F5C">
        <w:rPr>
          <w:rFonts w:ascii="Arial" w:hAnsi="Arial" w:cs="Arial"/>
          <w:bCs/>
          <w:sz w:val="24"/>
          <w:szCs w:val="24"/>
        </w:rPr>
        <w:t xml:space="preserve">develop </w:t>
      </w:r>
      <w:r w:rsidR="00EA1A4F" w:rsidRPr="00CE3F5C">
        <w:rPr>
          <w:rFonts w:ascii="Arial" w:hAnsi="Arial" w:cs="Arial"/>
          <w:bCs/>
          <w:sz w:val="24"/>
          <w:szCs w:val="24"/>
        </w:rPr>
        <w:t>the IM&amp;T</w:t>
      </w:r>
      <w:r w:rsidR="00631DAE" w:rsidRPr="00CE3F5C">
        <w:rPr>
          <w:rFonts w:ascii="Arial" w:hAnsi="Arial" w:cs="Arial"/>
          <w:bCs/>
          <w:sz w:val="24"/>
          <w:szCs w:val="24"/>
        </w:rPr>
        <w:t xml:space="preserve"> strategy and </w:t>
      </w:r>
      <w:r w:rsidR="00BA2D56" w:rsidRPr="00CE3F5C">
        <w:rPr>
          <w:rFonts w:ascii="Arial" w:hAnsi="Arial" w:cs="Arial"/>
          <w:bCs/>
          <w:sz w:val="24"/>
          <w:szCs w:val="24"/>
        </w:rPr>
        <w:t xml:space="preserve">the </w:t>
      </w:r>
      <w:r w:rsidRPr="00CE3F5C">
        <w:rPr>
          <w:rFonts w:ascii="Arial" w:hAnsi="Arial" w:cs="Arial"/>
          <w:bCs/>
          <w:sz w:val="24"/>
          <w:szCs w:val="24"/>
        </w:rPr>
        <w:t xml:space="preserve">procedures </w:t>
      </w:r>
      <w:r w:rsidR="00BA2D56" w:rsidRPr="00CE3F5C">
        <w:rPr>
          <w:rFonts w:ascii="Arial" w:hAnsi="Arial" w:cs="Arial"/>
          <w:bCs/>
          <w:sz w:val="24"/>
          <w:szCs w:val="24"/>
        </w:rPr>
        <w:t xml:space="preserve">required </w:t>
      </w:r>
      <w:r w:rsidRPr="00CE3F5C">
        <w:rPr>
          <w:rFonts w:ascii="Arial" w:hAnsi="Arial" w:cs="Arial"/>
          <w:bCs/>
          <w:sz w:val="24"/>
          <w:szCs w:val="24"/>
        </w:rPr>
        <w:t xml:space="preserve">to maintain security and integrity of the technology infrastructure and systems over which our </w:t>
      </w:r>
      <w:r w:rsidR="00BA2D56" w:rsidRPr="00CE3F5C">
        <w:rPr>
          <w:rFonts w:ascii="Arial" w:hAnsi="Arial" w:cs="Arial"/>
          <w:bCs/>
          <w:sz w:val="24"/>
          <w:szCs w:val="24"/>
        </w:rPr>
        <w:t xml:space="preserve">digital </w:t>
      </w:r>
      <w:r w:rsidRPr="00CE3F5C">
        <w:rPr>
          <w:rFonts w:ascii="Arial" w:hAnsi="Arial" w:cs="Arial"/>
          <w:bCs/>
          <w:sz w:val="24"/>
          <w:szCs w:val="24"/>
        </w:rPr>
        <w:t xml:space="preserve">services run. This is key to maintaining clinical and public confidence in the Information Technology for sensitive personal and business information held a on a wide variety of complex and interdependent systems. </w:t>
      </w:r>
      <w:r w:rsidR="00631DAE" w:rsidRPr="00CE3F5C">
        <w:rPr>
          <w:rFonts w:ascii="Arial" w:hAnsi="Arial" w:cs="Arial"/>
          <w:bCs/>
          <w:sz w:val="24"/>
          <w:szCs w:val="24"/>
        </w:rPr>
        <w:t xml:space="preserve">A full understanding of current national and industry standards </w:t>
      </w:r>
      <w:r w:rsidR="00E7105B" w:rsidRPr="00CE3F5C">
        <w:rPr>
          <w:rFonts w:ascii="Arial" w:hAnsi="Arial" w:cs="Arial"/>
          <w:bCs/>
          <w:sz w:val="24"/>
          <w:szCs w:val="24"/>
        </w:rPr>
        <w:t xml:space="preserve">/ </w:t>
      </w:r>
      <w:r w:rsidR="00631DAE" w:rsidRPr="00CE3F5C">
        <w:rPr>
          <w:rFonts w:ascii="Arial" w:hAnsi="Arial" w:cs="Arial"/>
          <w:bCs/>
          <w:sz w:val="24"/>
          <w:szCs w:val="24"/>
        </w:rPr>
        <w:t xml:space="preserve">policies for IT </w:t>
      </w:r>
      <w:r w:rsidR="00EA1A4F" w:rsidRPr="00CE3F5C">
        <w:rPr>
          <w:rFonts w:ascii="Arial" w:hAnsi="Arial" w:cs="Arial"/>
          <w:bCs/>
          <w:sz w:val="24"/>
          <w:szCs w:val="24"/>
        </w:rPr>
        <w:t>Infrastructure</w:t>
      </w:r>
      <w:r w:rsidR="00631DAE" w:rsidRPr="00CE3F5C">
        <w:rPr>
          <w:rFonts w:ascii="Arial" w:hAnsi="Arial" w:cs="Arial"/>
          <w:bCs/>
          <w:sz w:val="24"/>
          <w:szCs w:val="24"/>
        </w:rPr>
        <w:t xml:space="preserve"> is required. </w:t>
      </w:r>
    </w:p>
    <w:p w:rsidR="00C06D88" w:rsidRPr="00CE3F5C"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06D88" w:rsidRPr="00CE3F5C" w:rsidRDefault="00C06D88" w:rsidP="00C06D8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CE3F5C">
        <w:rPr>
          <w:rFonts w:ascii="Arial" w:hAnsi="Arial" w:cs="Arial"/>
          <w:b/>
          <w:bCs/>
          <w:sz w:val="24"/>
          <w:szCs w:val="24"/>
        </w:rPr>
        <w:t xml:space="preserve">Technical </w:t>
      </w:r>
    </w:p>
    <w:p w:rsidR="00631DAE" w:rsidRPr="00CE3F5C" w:rsidRDefault="00631DAE"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06D88" w:rsidRPr="00CE3F5C" w:rsidRDefault="00631DAE"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T</w:t>
      </w:r>
      <w:r w:rsidR="00C06D88" w:rsidRPr="00CE3F5C">
        <w:rPr>
          <w:rFonts w:ascii="Arial" w:hAnsi="Arial" w:cs="Arial"/>
          <w:bCs/>
          <w:sz w:val="24"/>
          <w:szCs w:val="24"/>
        </w:rPr>
        <w:t>horough knowledge of a wide range of complex technologies including but not conclusively:</w:t>
      </w:r>
    </w:p>
    <w:p w:rsidR="00C06D88" w:rsidRPr="00CE3F5C"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 xml:space="preserve"> </w:t>
      </w:r>
    </w:p>
    <w:p w:rsidR="00C06D88" w:rsidRPr="00CE3F5C"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w:t>
      </w:r>
      <w:r w:rsidRPr="00CE3F5C">
        <w:rPr>
          <w:rFonts w:ascii="Arial" w:hAnsi="Arial" w:cs="Arial"/>
          <w:bCs/>
          <w:sz w:val="24"/>
          <w:szCs w:val="24"/>
        </w:rPr>
        <w:tab/>
      </w:r>
      <w:r w:rsidR="0084071B" w:rsidRPr="00CE3F5C">
        <w:rPr>
          <w:rFonts w:ascii="Arial" w:hAnsi="Arial" w:cs="Arial"/>
          <w:bCs/>
          <w:sz w:val="24"/>
          <w:szCs w:val="24"/>
        </w:rPr>
        <w:t xml:space="preserve">Multi-layered </w:t>
      </w:r>
      <w:r w:rsidR="00566E89" w:rsidRPr="00CE3F5C">
        <w:rPr>
          <w:rFonts w:ascii="Arial" w:hAnsi="Arial" w:cs="Arial"/>
          <w:bCs/>
          <w:sz w:val="24"/>
          <w:szCs w:val="24"/>
        </w:rPr>
        <w:t>Switch</w:t>
      </w:r>
      <w:r w:rsidR="00EA1A4F" w:rsidRPr="00CE3F5C">
        <w:rPr>
          <w:rFonts w:ascii="Arial" w:hAnsi="Arial" w:cs="Arial"/>
          <w:bCs/>
          <w:sz w:val="24"/>
          <w:szCs w:val="24"/>
        </w:rPr>
        <w:t xml:space="preserve"> Management</w:t>
      </w:r>
      <w:r w:rsidRPr="00CE3F5C">
        <w:rPr>
          <w:rFonts w:ascii="Arial" w:hAnsi="Arial" w:cs="Arial"/>
          <w:bCs/>
          <w:sz w:val="24"/>
          <w:szCs w:val="24"/>
        </w:rPr>
        <w:t xml:space="preserve"> </w:t>
      </w:r>
    </w:p>
    <w:p w:rsidR="00C06D88" w:rsidRPr="00CE3F5C"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w:t>
      </w:r>
      <w:r w:rsidRPr="00CE3F5C">
        <w:rPr>
          <w:rFonts w:ascii="Arial" w:hAnsi="Arial" w:cs="Arial"/>
          <w:bCs/>
          <w:sz w:val="24"/>
          <w:szCs w:val="24"/>
        </w:rPr>
        <w:tab/>
      </w:r>
      <w:r w:rsidR="00566E89" w:rsidRPr="00CE3F5C">
        <w:rPr>
          <w:rFonts w:ascii="Arial" w:hAnsi="Arial" w:cs="Arial"/>
          <w:bCs/>
          <w:sz w:val="24"/>
          <w:szCs w:val="24"/>
        </w:rPr>
        <w:t>Centrally Controlled Firewall Infrastructure</w:t>
      </w:r>
      <w:r w:rsidRPr="00CE3F5C">
        <w:rPr>
          <w:rFonts w:ascii="Arial" w:hAnsi="Arial" w:cs="Arial"/>
          <w:bCs/>
          <w:sz w:val="24"/>
          <w:szCs w:val="24"/>
        </w:rPr>
        <w:t xml:space="preserve"> </w:t>
      </w:r>
    </w:p>
    <w:p w:rsidR="00C06D88" w:rsidRPr="00CE3F5C"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w:t>
      </w:r>
      <w:r w:rsidRPr="00CE3F5C">
        <w:rPr>
          <w:rFonts w:ascii="Arial" w:hAnsi="Arial" w:cs="Arial"/>
          <w:bCs/>
          <w:sz w:val="24"/>
          <w:szCs w:val="24"/>
        </w:rPr>
        <w:tab/>
      </w:r>
      <w:r w:rsidR="00D830DB" w:rsidRPr="00CE3F5C">
        <w:rPr>
          <w:rFonts w:ascii="Arial" w:hAnsi="Arial" w:cs="Arial"/>
          <w:bCs/>
          <w:sz w:val="24"/>
          <w:szCs w:val="24"/>
        </w:rPr>
        <w:t>Unified Communications Suites</w:t>
      </w:r>
    </w:p>
    <w:p w:rsidR="00D830DB" w:rsidRPr="00CE3F5C" w:rsidRDefault="00D830DB"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w:t>
      </w:r>
      <w:r w:rsidRPr="00CE3F5C">
        <w:rPr>
          <w:rFonts w:ascii="Arial" w:hAnsi="Arial" w:cs="Arial"/>
          <w:bCs/>
          <w:sz w:val="24"/>
          <w:szCs w:val="24"/>
        </w:rPr>
        <w:tab/>
        <w:t xml:space="preserve">Widespread </w:t>
      </w:r>
      <w:r w:rsidR="00D92469" w:rsidRPr="00CE3F5C">
        <w:rPr>
          <w:rFonts w:ascii="Arial" w:hAnsi="Arial" w:cs="Arial"/>
          <w:bCs/>
          <w:sz w:val="24"/>
          <w:szCs w:val="24"/>
        </w:rPr>
        <w:t xml:space="preserve">SIP </w:t>
      </w:r>
      <w:r w:rsidRPr="00CE3F5C">
        <w:rPr>
          <w:rFonts w:ascii="Arial" w:hAnsi="Arial" w:cs="Arial"/>
          <w:bCs/>
          <w:sz w:val="24"/>
          <w:szCs w:val="24"/>
        </w:rPr>
        <w:t>Trunks</w:t>
      </w:r>
    </w:p>
    <w:p w:rsidR="00C06D88" w:rsidRPr="00CE3F5C"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w:t>
      </w:r>
      <w:r w:rsidRPr="00CE3F5C">
        <w:rPr>
          <w:rFonts w:ascii="Arial" w:hAnsi="Arial" w:cs="Arial"/>
          <w:bCs/>
          <w:sz w:val="24"/>
          <w:szCs w:val="24"/>
        </w:rPr>
        <w:tab/>
      </w:r>
      <w:r w:rsidR="005C55FA" w:rsidRPr="00CE3F5C">
        <w:rPr>
          <w:rFonts w:ascii="Arial" w:hAnsi="Arial" w:cs="Arial"/>
          <w:bCs/>
          <w:sz w:val="24"/>
          <w:szCs w:val="24"/>
        </w:rPr>
        <w:t>Virtual Server Infrastructure</w:t>
      </w:r>
      <w:r w:rsidRPr="00CE3F5C">
        <w:rPr>
          <w:rFonts w:ascii="Arial" w:hAnsi="Arial" w:cs="Arial"/>
          <w:bCs/>
          <w:sz w:val="24"/>
          <w:szCs w:val="24"/>
        </w:rPr>
        <w:t xml:space="preserve"> </w:t>
      </w:r>
    </w:p>
    <w:p w:rsidR="00F35539" w:rsidRPr="00CE3F5C"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w:t>
      </w:r>
      <w:r w:rsidRPr="00CE3F5C">
        <w:rPr>
          <w:rFonts w:ascii="Arial" w:hAnsi="Arial" w:cs="Arial"/>
          <w:bCs/>
          <w:sz w:val="24"/>
          <w:szCs w:val="24"/>
        </w:rPr>
        <w:tab/>
      </w:r>
      <w:r w:rsidR="003C1086" w:rsidRPr="00CE3F5C">
        <w:rPr>
          <w:rFonts w:ascii="Arial" w:hAnsi="Arial" w:cs="Arial"/>
          <w:bCs/>
          <w:sz w:val="24"/>
          <w:szCs w:val="24"/>
        </w:rPr>
        <w:t>Patch Management Technologies</w:t>
      </w:r>
      <w:r w:rsidRPr="00CE3F5C">
        <w:rPr>
          <w:rFonts w:ascii="Arial" w:hAnsi="Arial" w:cs="Arial"/>
          <w:bCs/>
          <w:sz w:val="24"/>
          <w:szCs w:val="24"/>
        </w:rPr>
        <w:t xml:space="preserve"> </w:t>
      </w:r>
    </w:p>
    <w:p w:rsidR="00F35539" w:rsidRPr="00CE3F5C"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w:t>
      </w:r>
      <w:r w:rsidRPr="00CE3F5C">
        <w:rPr>
          <w:rFonts w:ascii="Arial" w:hAnsi="Arial" w:cs="Arial"/>
          <w:bCs/>
          <w:sz w:val="24"/>
          <w:szCs w:val="24"/>
        </w:rPr>
        <w:tab/>
      </w:r>
      <w:r w:rsidR="00D830DB" w:rsidRPr="00CE3F5C">
        <w:rPr>
          <w:rFonts w:ascii="Arial" w:hAnsi="Arial" w:cs="Arial"/>
          <w:bCs/>
          <w:sz w:val="24"/>
          <w:szCs w:val="24"/>
        </w:rPr>
        <w:t>Switchboard Communication Suite</w:t>
      </w:r>
    </w:p>
    <w:p w:rsidR="00F35539" w:rsidRPr="00CE3F5C" w:rsidRDefault="00F35539"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w:t>
      </w:r>
      <w:r w:rsidRPr="00CE3F5C">
        <w:rPr>
          <w:rFonts w:ascii="Arial" w:hAnsi="Arial" w:cs="Arial"/>
          <w:bCs/>
          <w:sz w:val="24"/>
          <w:szCs w:val="24"/>
        </w:rPr>
        <w:tab/>
      </w:r>
      <w:r w:rsidR="00D830DB" w:rsidRPr="00CE3F5C">
        <w:rPr>
          <w:rFonts w:ascii="Arial" w:hAnsi="Arial" w:cs="Arial"/>
          <w:bCs/>
          <w:sz w:val="24"/>
          <w:szCs w:val="24"/>
        </w:rPr>
        <w:t>Widespread Wi-Fi Network</w:t>
      </w:r>
    </w:p>
    <w:p w:rsidR="00D830DB" w:rsidRPr="00CE3F5C" w:rsidRDefault="00D830DB" w:rsidP="00D830DB">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w:t>
      </w:r>
      <w:r w:rsidRPr="00CE3F5C">
        <w:rPr>
          <w:rFonts w:ascii="Arial" w:hAnsi="Arial" w:cs="Arial"/>
          <w:bCs/>
          <w:sz w:val="24"/>
          <w:szCs w:val="24"/>
        </w:rPr>
        <w:tab/>
        <w:t>Private and National WAN links</w:t>
      </w:r>
    </w:p>
    <w:p w:rsidR="00C06D88"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E3F5C" w:rsidRDefault="00CE3F5C"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E3F5C" w:rsidRPr="00CE3F5C" w:rsidRDefault="00CE3F5C"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06D88" w:rsidRDefault="00C06D88" w:rsidP="00C06D8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CE3F5C">
        <w:rPr>
          <w:rFonts w:ascii="Arial" w:hAnsi="Arial" w:cs="Arial"/>
          <w:b/>
          <w:bCs/>
          <w:sz w:val="24"/>
          <w:szCs w:val="24"/>
        </w:rPr>
        <w:lastRenderedPageBreak/>
        <w:t xml:space="preserve">Projects/Workload </w:t>
      </w:r>
    </w:p>
    <w:p w:rsidR="00CE3F5C" w:rsidRPr="00CE3F5C" w:rsidRDefault="00CE3F5C" w:rsidP="00C06D8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rsidR="00C06D88" w:rsidRPr="00CE3F5C" w:rsidRDefault="00C06D88" w:rsidP="00CE3F5C">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CE3F5C">
        <w:rPr>
          <w:rFonts w:ascii="Arial" w:hAnsi="Arial" w:cs="Arial"/>
          <w:bCs/>
          <w:sz w:val="24"/>
          <w:szCs w:val="24"/>
        </w:rPr>
        <w:t xml:space="preserve">The post holder will play a lead role in ensuring that robust </w:t>
      </w:r>
      <w:r w:rsidR="00EA1A4F" w:rsidRPr="00CE3F5C">
        <w:rPr>
          <w:rFonts w:ascii="Arial" w:hAnsi="Arial" w:cs="Arial"/>
          <w:bCs/>
          <w:sz w:val="24"/>
          <w:szCs w:val="24"/>
        </w:rPr>
        <w:t xml:space="preserve">and </w:t>
      </w:r>
      <w:r w:rsidR="005C55FA" w:rsidRPr="00CE3F5C">
        <w:rPr>
          <w:rFonts w:ascii="Arial" w:hAnsi="Arial" w:cs="Arial"/>
          <w:bCs/>
          <w:sz w:val="24"/>
          <w:szCs w:val="24"/>
        </w:rPr>
        <w:t xml:space="preserve">resilient </w:t>
      </w:r>
      <w:r w:rsidR="00D830DB" w:rsidRPr="00CE3F5C">
        <w:rPr>
          <w:rFonts w:ascii="Arial" w:hAnsi="Arial" w:cs="Arial"/>
          <w:bCs/>
          <w:sz w:val="24"/>
          <w:szCs w:val="24"/>
        </w:rPr>
        <w:t xml:space="preserve">Network </w:t>
      </w:r>
      <w:r w:rsidR="00D92469" w:rsidRPr="00CE3F5C">
        <w:rPr>
          <w:rFonts w:ascii="Arial" w:hAnsi="Arial" w:cs="Arial"/>
          <w:bCs/>
          <w:sz w:val="24"/>
          <w:szCs w:val="24"/>
        </w:rPr>
        <w:t>I</w:t>
      </w:r>
      <w:r w:rsidR="005C55FA" w:rsidRPr="00CE3F5C">
        <w:rPr>
          <w:rFonts w:ascii="Arial" w:hAnsi="Arial" w:cs="Arial"/>
          <w:bCs/>
          <w:sz w:val="24"/>
          <w:szCs w:val="24"/>
        </w:rPr>
        <w:t>nfrastructure</w:t>
      </w:r>
      <w:r w:rsidR="00EA1A4F" w:rsidRPr="00CE3F5C">
        <w:rPr>
          <w:rFonts w:ascii="Arial" w:hAnsi="Arial" w:cs="Arial"/>
          <w:bCs/>
          <w:sz w:val="24"/>
          <w:szCs w:val="24"/>
        </w:rPr>
        <w:t xml:space="preserve"> is </w:t>
      </w:r>
      <w:r w:rsidR="005C55FA" w:rsidRPr="00CE3F5C">
        <w:rPr>
          <w:rFonts w:ascii="Arial" w:hAnsi="Arial" w:cs="Arial"/>
          <w:bCs/>
          <w:sz w:val="24"/>
          <w:szCs w:val="24"/>
        </w:rPr>
        <w:t xml:space="preserve">in place across NHS Fife. </w:t>
      </w:r>
      <w:r w:rsidR="00D830DB" w:rsidRPr="00CE3F5C">
        <w:rPr>
          <w:rFonts w:ascii="Arial" w:hAnsi="Arial" w:cs="Arial"/>
          <w:bCs/>
          <w:sz w:val="24"/>
          <w:szCs w:val="24"/>
        </w:rPr>
        <w:t xml:space="preserve">The Network runs VOIP Telephony and voice communications, which are critical to a modern Health Board. There are </w:t>
      </w:r>
      <w:r w:rsidRPr="00CE3F5C">
        <w:rPr>
          <w:rFonts w:ascii="Arial" w:hAnsi="Arial" w:cs="Arial"/>
          <w:bCs/>
          <w:sz w:val="24"/>
          <w:szCs w:val="24"/>
        </w:rPr>
        <w:t>links to partner</w:t>
      </w:r>
      <w:r w:rsidR="00CF75B0" w:rsidRPr="00CE3F5C">
        <w:rPr>
          <w:rFonts w:ascii="Arial" w:hAnsi="Arial" w:cs="Arial"/>
          <w:bCs/>
          <w:sz w:val="24"/>
          <w:szCs w:val="24"/>
        </w:rPr>
        <w:t>ing</w:t>
      </w:r>
      <w:r w:rsidRPr="00CE3F5C">
        <w:rPr>
          <w:rFonts w:ascii="Arial" w:hAnsi="Arial" w:cs="Arial"/>
          <w:bCs/>
          <w:sz w:val="24"/>
          <w:szCs w:val="24"/>
        </w:rPr>
        <w:t xml:space="preserve"> </w:t>
      </w:r>
      <w:r w:rsidR="00D830DB" w:rsidRPr="00CE3F5C">
        <w:rPr>
          <w:rFonts w:ascii="Arial" w:hAnsi="Arial" w:cs="Arial"/>
          <w:bCs/>
          <w:sz w:val="24"/>
          <w:szCs w:val="24"/>
        </w:rPr>
        <w:t xml:space="preserve">Health and Social Care </w:t>
      </w:r>
      <w:r w:rsidRPr="00CE3F5C">
        <w:rPr>
          <w:rFonts w:ascii="Arial" w:hAnsi="Arial" w:cs="Arial"/>
          <w:bCs/>
          <w:sz w:val="24"/>
          <w:szCs w:val="24"/>
        </w:rPr>
        <w:t>organisations in</w:t>
      </w:r>
      <w:r w:rsidR="00D830DB" w:rsidRPr="00CE3F5C">
        <w:rPr>
          <w:rFonts w:ascii="Arial" w:hAnsi="Arial" w:cs="Arial"/>
          <w:bCs/>
          <w:sz w:val="24"/>
          <w:szCs w:val="24"/>
        </w:rPr>
        <w:t>cluding</w:t>
      </w:r>
      <w:r w:rsidRPr="00CE3F5C">
        <w:rPr>
          <w:rFonts w:ascii="Arial" w:hAnsi="Arial" w:cs="Arial"/>
          <w:bCs/>
          <w:sz w:val="24"/>
          <w:szCs w:val="24"/>
        </w:rPr>
        <w:t xml:space="preserve"> local authorities across approximately 6</w:t>
      </w:r>
      <w:r w:rsidR="005C55FA" w:rsidRPr="00CE3F5C">
        <w:rPr>
          <w:rFonts w:ascii="Arial" w:hAnsi="Arial" w:cs="Arial"/>
          <w:bCs/>
          <w:sz w:val="24"/>
          <w:szCs w:val="24"/>
        </w:rPr>
        <w:t>0</w:t>
      </w:r>
      <w:r w:rsidRPr="00CE3F5C">
        <w:rPr>
          <w:rFonts w:ascii="Arial" w:hAnsi="Arial" w:cs="Arial"/>
          <w:bCs/>
          <w:sz w:val="24"/>
          <w:szCs w:val="24"/>
        </w:rPr>
        <w:t xml:space="preserve"> locations including </w:t>
      </w:r>
      <w:r w:rsidR="00D830DB" w:rsidRPr="00CE3F5C">
        <w:rPr>
          <w:rFonts w:ascii="Arial" w:hAnsi="Arial" w:cs="Arial"/>
          <w:bCs/>
          <w:sz w:val="24"/>
          <w:szCs w:val="24"/>
        </w:rPr>
        <w:t xml:space="preserve">community hospitals, </w:t>
      </w:r>
      <w:r w:rsidRPr="00CE3F5C">
        <w:rPr>
          <w:rFonts w:ascii="Arial" w:hAnsi="Arial" w:cs="Arial"/>
          <w:bCs/>
          <w:sz w:val="24"/>
          <w:szCs w:val="24"/>
        </w:rPr>
        <w:t>GP, pharmacies, dentists and optometrist practices. NHS Fife has a large IT estate supporting a complex range of interlinked and interdependent clinical, financial and other key business systems.</w:t>
      </w:r>
    </w:p>
    <w:p w:rsidR="00C06D88" w:rsidRPr="00CE3F5C" w:rsidRDefault="00C06D88" w:rsidP="00583281">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D830DB" w:rsidRPr="00CE3F5C" w:rsidRDefault="00D830DB">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Number of in use LAN ports &gt; 20,000</w:t>
      </w:r>
    </w:p>
    <w:p w:rsidR="00D830DB" w:rsidRPr="00CE3F5C" w:rsidRDefault="00D830DB">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Number of Wi-Fi Access Points &gt; 1200</w:t>
      </w:r>
      <w:r w:rsidR="00CF75B0" w:rsidRPr="00CE3F5C">
        <w:rPr>
          <w:rFonts w:ascii="Arial" w:hAnsi="Arial" w:cs="Arial"/>
          <w:bCs/>
          <w:sz w:val="24"/>
          <w:szCs w:val="24"/>
        </w:rPr>
        <w:t>+</w:t>
      </w:r>
    </w:p>
    <w:p w:rsidR="006B7614" w:rsidRPr="00CE3F5C" w:rsidRDefault="007C198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 xml:space="preserve">Number of </w:t>
      </w:r>
      <w:r w:rsidR="00566E89" w:rsidRPr="00CE3F5C">
        <w:rPr>
          <w:rFonts w:ascii="Arial" w:hAnsi="Arial" w:cs="Arial"/>
          <w:bCs/>
          <w:sz w:val="24"/>
          <w:szCs w:val="24"/>
        </w:rPr>
        <w:t xml:space="preserve">Core Telecoms </w:t>
      </w:r>
      <w:r w:rsidRPr="00CE3F5C">
        <w:rPr>
          <w:rFonts w:ascii="Arial" w:hAnsi="Arial" w:cs="Arial"/>
          <w:bCs/>
          <w:sz w:val="24"/>
          <w:szCs w:val="24"/>
        </w:rPr>
        <w:t>Servers</w:t>
      </w:r>
      <w:r w:rsidR="006B7614" w:rsidRPr="00CE3F5C">
        <w:rPr>
          <w:rFonts w:ascii="Arial" w:hAnsi="Arial" w:cs="Arial"/>
          <w:bCs/>
          <w:sz w:val="24"/>
          <w:szCs w:val="24"/>
        </w:rPr>
        <w:t xml:space="preserve"> </w:t>
      </w:r>
      <w:r w:rsidR="00BD699A" w:rsidRPr="00CE3F5C">
        <w:rPr>
          <w:rFonts w:ascii="Arial" w:hAnsi="Arial" w:cs="Arial"/>
          <w:bCs/>
          <w:sz w:val="24"/>
          <w:szCs w:val="24"/>
        </w:rPr>
        <w:t>&gt;</w:t>
      </w:r>
      <w:r w:rsidR="006B7614" w:rsidRPr="00CE3F5C">
        <w:rPr>
          <w:rFonts w:ascii="Arial" w:hAnsi="Arial" w:cs="Arial"/>
          <w:bCs/>
          <w:sz w:val="24"/>
          <w:szCs w:val="24"/>
        </w:rPr>
        <w:t xml:space="preserve"> </w:t>
      </w:r>
      <w:r w:rsidR="00566E89" w:rsidRPr="00CE3F5C">
        <w:rPr>
          <w:rFonts w:ascii="Arial" w:hAnsi="Arial" w:cs="Arial"/>
          <w:bCs/>
          <w:sz w:val="24"/>
          <w:szCs w:val="24"/>
        </w:rPr>
        <w:t>20</w:t>
      </w:r>
    </w:p>
    <w:p w:rsidR="007C1987" w:rsidRPr="00CE3F5C" w:rsidRDefault="007C198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Number of Firewalls &gt; 50</w:t>
      </w:r>
      <w:r w:rsidR="008D1F71" w:rsidRPr="00CE3F5C">
        <w:rPr>
          <w:rFonts w:ascii="Arial" w:hAnsi="Arial" w:cs="Arial"/>
          <w:bCs/>
          <w:sz w:val="24"/>
          <w:szCs w:val="24"/>
        </w:rPr>
        <w:t>+</w:t>
      </w:r>
    </w:p>
    <w:p w:rsidR="007C1987" w:rsidRPr="00CE3F5C" w:rsidRDefault="007C198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 xml:space="preserve">Number of </w:t>
      </w:r>
      <w:r w:rsidR="00566E89" w:rsidRPr="00CE3F5C">
        <w:rPr>
          <w:rFonts w:ascii="Arial" w:hAnsi="Arial" w:cs="Arial"/>
          <w:bCs/>
          <w:sz w:val="24"/>
          <w:szCs w:val="24"/>
        </w:rPr>
        <w:t>IP Telephones</w:t>
      </w:r>
      <w:r w:rsidRPr="00CE3F5C">
        <w:rPr>
          <w:rFonts w:ascii="Arial" w:hAnsi="Arial" w:cs="Arial"/>
          <w:bCs/>
          <w:sz w:val="24"/>
          <w:szCs w:val="24"/>
        </w:rPr>
        <w:t xml:space="preserve"> &gt; </w:t>
      </w:r>
      <w:r w:rsidR="008D1F71" w:rsidRPr="00CE3F5C">
        <w:rPr>
          <w:rFonts w:ascii="Arial" w:hAnsi="Arial" w:cs="Arial"/>
          <w:bCs/>
          <w:sz w:val="24"/>
          <w:szCs w:val="24"/>
        </w:rPr>
        <w:t>6</w:t>
      </w:r>
      <w:r w:rsidR="00566E89" w:rsidRPr="00CE3F5C">
        <w:rPr>
          <w:rFonts w:ascii="Arial" w:hAnsi="Arial" w:cs="Arial"/>
          <w:bCs/>
          <w:sz w:val="24"/>
          <w:szCs w:val="24"/>
        </w:rPr>
        <w:t>,000</w:t>
      </w:r>
      <w:r w:rsidR="008D1F71" w:rsidRPr="00CE3F5C">
        <w:rPr>
          <w:rFonts w:ascii="Arial" w:hAnsi="Arial" w:cs="Arial"/>
          <w:bCs/>
          <w:sz w:val="24"/>
          <w:szCs w:val="24"/>
        </w:rPr>
        <w:t>+</w:t>
      </w:r>
    </w:p>
    <w:p w:rsidR="006B7614" w:rsidRPr="00CE3F5C" w:rsidRDefault="0058328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Number of Desktop PCs</w:t>
      </w:r>
      <w:r w:rsidR="006B7614" w:rsidRPr="00CE3F5C">
        <w:rPr>
          <w:rFonts w:ascii="Arial" w:hAnsi="Arial" w:cs="Arial"/>
          <w:bCs/>
          <w:sz w:val="24"/>
          <w:szCs w:val="24"/>
        </w:rPr>
        <w:t xml:space="preserve"> &gt; </w:t>
      </w:r>
      <w:r w:rsidRPr="00CE3F5C">
        <w:rPr>
          <w:rFonts w:ascii="Arial" w:hAnsi="Arial" w:cs="Arial"/>
          <w:bCs/>
          <w:sz w:val="24"/>
          <w:szCs w:val="24"/>
        </w:rPr>
        <w:t>7,</w:t>
      </w:r>
      <w:r w:rsidR="009B7999" w:rsidRPr="00CE3F5C">
        <w:rPr>
          <w:rFonts w:ascii="Arial" w:hAnsi="Arial" w:cs="Arial"/>
          <w:bCs/>
          <w:sz w:val="24"/>
          <w:szCs w:val="24"/>
        </w:rPr>
        <w:t>5</w:t>
      </w:r>
      <w:r w:rsidRPr="00CE3F5C">
        <w:rPr>
          <w:rFonts w:ascii="Arial" w:hAnsi="Arial" w:cs="Arial"/>
          <w:bCs/>
          <w:sz w:val="24"/>
          <w:szCs w:val="24"/>
        </w:rPr>
        <w:t>00</w:t>
      </w:r>
    </w:p>
    <w:p w:rsidR="006B7614" w:rsidRPr="00CE3F5C" w:rsidRDefault="0058328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Number of Sites Supported &gt; 60</w:t>
      </w:r>
      <w:r w:rsidR="00CF75B0" w:rsidRPr="00CE3F5C">
        <w:rPr>
          <w:rFonts w:ascii="Arial" w:hAnsi="Arial" w:cs="Arial"/>
          <w:bCs/>
          <w:sz w:val="24"/>
          <w:szCs w:val="24"/>
        </w:rPr>
        <w:t>+</w:t>
      </w:r>
    </w:p>
    <w:p w:rsidR="006B7614" w:rsidRPr="00CE3F5C" w:rsidRDefault="007C198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 xml:space="preserve">Direct Reporting </w:t>
      </w:r>
      <w:r w:rsidR="00583281" w:rsidRPr="00CE3F5C">
        <w:rPr>
          <w:rFonts w:ascii="Arial" w:hAnsi="Arial" w:cs="Arial"/>
          <w:bCs/>
          <w:sz w:val="24"/>
          <w:szCs w:val="24"/>
        </w:rPr>
        <w:t>S</w:t>
      </w:r>
      <w:r w:rsidR="00B9493A" w:rsidRPr="00CE3F5C">
        <w:rPr>
          <w:rFonts w:ascii="Arial" w:hAnsi="Arial" w:cs="Arial"/>
          <w:bCs/>
          <w:sz w:val="24"/>
          <w:szCs w:val="24"/>
        </w:rPr>
        <w:t>taff</w:t>
      </w:r>
      <w:r w:rsidRPr="00CE3F5C">
        <w:rPr>
          <w:rFonts w:ascii="Arial" w:hAnsi="Arial" w:cs="Arial"/>
          <w:bCs/>
          <w:sz w:val="24"/>
          <w:szCs w:val="24"/>
        </w:rPr>
        <w:t xml:space="preserve"> </w:t>
      </w:r>
      <w:r w:rsidR="005A6C1D" w:rsidRPr="00CE3F5C">
        <w:rPr>
          <w:rFonts w:ascii="Arial" w:hAnsi="Arial" w:cs="Arial"/>
          <w:bCs/>
          <w:sz w:val="24"/>
          <w:szCs w:val="24"/>
        </w:rPr>
        <w:t>=</w:t>
      </w:r>
      <w:r w:rsidR="00566E89" w:rsidRPr="00CE3F5C">
        <w:rPr>
          <w:rFonts w:ascii="Arial" w:hAnsi="Arial" w:cs="Arial"/>
          <w:bCs/>
          <w:sz w:val="24"/>
          <w:szCs w:val="24"/>
        </w:rPr>
        <w:t xml:space="preserve"> 6 to 8</w:t>
      </w:r>
    </w:p>
    <w:p w:rsidR="00CF75B0" w:rsidRPr="00CE3F5C" w:rsidRDefault="00CF75B0">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F75B0" w:rsidRPr="00CE3F5C" w:rsidRDefault="00CF75B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Member of the IT Management Team</w:t>
      </w:r>
    </w:p>
    <w:p w:rsidR="00CF75B0" w:rsidRPr="00CE3F5C" w:rsidRDefault="00CF75B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Member of the IT Operations Group</w:t>
      </w:r>
    </w:p>
    <w:p w:rsidR="00CF75B0" w:rsidRPr="00CE3F5C" w:rsidRDefault="00CF75B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Member of the Change Advisory Board</w:t>
      </w:r>
    </w:p>
    <w:p w:rsidR="00CF75B0" w:rsidRPr="00CE3F5C" w:rsidRDefault="00CF75B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Member of the Architectural Review Board</w:t>
      </w:r>
    </w:p>
    <w:p w:rsidR="00CF75B0" w:rsidRPr="00CE3F5C" w:rsidRDefault="008D1F7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Member of the National Telecoms Sub-Group (TSG)</w:t>
      </w:r>
    </w:p>
    <w:p w:rsidR="00772BFC" w:rsidRPr="00CE3F5C" w:rsidRDefault="00D6096F">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3F5C">
        <w:rPr>
          <w:rFonts w:ascii="Arial" w:hAnsi="Arial" w:cs="Arial"/>
          <w:bCs/>
          <w:sz w:val="24"/>
          <w:szCs w:val="24"/>
        </w:rPr>
        <w:t>Member of the National Scottish Telecoms</w:t>
      </w:r>
      <w:bookmarkStart w:id="0" w:name="_GoBack"/>
      <w:bookmarkEnd w:id="0"/>
      <w:r w:rsidRPr="00CE3F5C">
        <w:rPr>
          <w:rFonts w:ascii="Arial" w:hAnsi="Arial" w:cs="Arial"/>
          <w:bCs/>
          <w:sz w:val="24"/>
          <w:szCs w:val="24"/>
        </w:rPr>
        <w:t xml:space="preserve"> Advisory</w:t>
      </w:r>
      <w:r w:rsidR="008D1F71" w:rsidRPr="00CE3F5C">
        <w:rPr>
          <w:rFonts w:ascii="Arial" w:hAnsi="Arial" w:cs="Arial"/>
          <w:bCs/>
          <w:sz w:val="24"/>
          <w:szCs w:val="24"/>
        </w:rPr>
        <w:t xml:space="preserve"> Group (STAG)</w:t>
      </w:r>
    </w:p>
    <w:p w:rsidR="00D568A4" w:rsidRPr="00CE3F5C" w:rsidRDefault="00D568A4" w:rsidP="00D568A4">
      <w:pPr>
        <w:rPr>
          <w:rFonts w:ascii="Arial" w:hAnsi="Arial" w:cs="Arial"/>
          <w:sz w:val="24"/>
          <w:szCs w:val="24"/>
        </w:rPr>
      </w:pPr>
    </w:p>
    <w:p w:rsidR="00E73F25" w:rsidRPr="00CE3F5C" w:rsidRDefault="00E73F25" w:rsidP="00E73F25">
      <w:pPr>
        <w:numPr>
          <w:ilvl w:val="0"/>
          <w:numId w:val="5"/>
        </w:numPr>
        <w:pBdr>
          <w:top w:val="single" w:sz="4" w:space="1" w:color="auto"/>
          <w:left w:val="single" w:sz="4" w:space="4" w:color="auto"/>
          <w:bottom w:val="single" w:sz="4" w:space="1" w:color="auto"/>
          <w:right w:val="single" w:sz="4" w:space="4" w:color="auto"/>
        </w:pBdr>
        <w:ind w:left="360"/>
        <w:rPr>
          <w:rFonts w:ascii="Arial" w:hAnsi="Arial" w:cs="Arial"/>
          <w:b/>
          <w:sz w:val="24"/>
          <w:szCs w:val="24"/>
        </w:rPr>
      </w:pPr>
      <w:r w:rsidRPr="00CE3F5C">
        <w:rPr>
          <w:rFonts w:ascii="Arial" w:hAnsi="Arial" w:cs="Arial"/>
          <w:b/>
          <w:sz w:val="24"/>
          <w:szCs w:val="24"/>
        </w:rPr>
        <w:t>ROLE OF THE DEPARTMENT</w:t>
      </w:r>
    </w:p>
    <w:p w:rsidR="00E73F25" w:rsidRPr="00CE3F5C" w:rsidRDefault="00E73F25" w:rsidP="00E73F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73F25" w:rsidRPr="00CE3F5C" w:rsidRDefault="00E73F25" w:rsidP="00CE3F5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The overall aim of the eHealth Department is to deliver and maintain a comprehensive integrated digital information technology and health information strategy in order to ensure that the right information is provided in the right place at the right time, to support highest possible levels of diagnosis, treatment and care of patients and clients, to support continuous improvement of the health of the populations we serve and to achieve more effective integration between Health and the care services of our Local Authority partners.</w:t>
      </w:r>
    </w:p>
    <w:p w:rsidR="00E73F25" w:rsidRPr="00CE3F5C" w:rsidRDefault="00E73F25" w:rsidP="00CE3F5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 </w:t>
      </w:r>
      <w:r w:rsidRPr="00CE3F5C">
        <w:rPr>
          <w:rFonts w:ascii="Arial" w:hAnsi="Arial" w:cs="Arial"/>
          <w:sz w:val="24"/>
          <w:szCs w:val="24"/>
        </w:rPr>
        <w:tab/>
      </w:r>
      <w:r w:rsidRPr="00CE3F5C">
        <w:rPr>
          <w:rFonts w:ascii="Arial" w:hAnsi="Arial" w:cs="Arial"/>
          <w:sz w:val="24"/>
          <w:szCs w:val="24"/>
        </w:rPr>
        <w:tab/>
      </w:r>
    </w:p>
    <w:p w:rsidR="00E73F25" w:rsidRPr="00CE3F5C" w:rsidRDefault="00E73F25" w:rsidP="00CE3F5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This includes patients’ case notes and other information for clinicians working in the community and primary care, in outpatient clinics, on the point of admission for inpatients/day cases and for review after discharge:  it includes developing and supporting electronic information systems for clinical and management use: and it includes collection and analysis of data required by the Scottish Executive Health &amp; Social Care Department, for local monitoring of activity or performance, and for surveillance and protection of the health of our populations</w:t>
      </w:r>
    </w:p>
    <w:p w:rsidR="00E73F25" w:rsidRPr="00CE3F5C" w:rsidRDefault="00E73F25" w:rsidP="00CE3F5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ab/>
      </w:r>
    </w:p>
    <w:p w:rsidR="00E73F25" w:rsidRPr="00CE3F5C" w:rsidRDefault="00E73F25" w:rsidP="00CE3F5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The eHealth Department has approximately 110 staff, a revenue budget of approximately £10m, </w:t>
      </w:r>
      <w:r w:rsidR="00C06D88" w:rsidRPr="00CE3F5C">
        <w:rPr>
          <w:rFonts w:ascii="Arial" w:hAnsi="Arial" w:cs="Arial"/>
          <w:sz w:val="24"/>
          <w:szCs w:val="24"/>
        </w:rPr>
        <w:t>and annual</w:t>
      </w:r>
      <w:r w:rsidRPr="00CE3F5C">
        <w:rPr>
          <w:rFonts w:ascii="Arial" w:hAnsi="Arial" w:cs="Arial"/>
          <w:sz w:val="24"/>
          <w:szCs w:val="24"/>
        </w:rPr>
        <w:t xml:space="preserve"> capital budget of approximately £1m. The eHealth Department comprises the following departments:</w:t>
      </w:r>
    </w:p>
    <w:p w:rsidR="00E73F25" w:rsidRPr="00CE3F5C" w:rsidRDefault="00E73F25" w:rsidP="00E73F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73F25" w:rsidRPr="00CE3F5C" w:rsidRDefault="009841A0" w:rsidP="00E73F25">
      <w:pPr>
        <w:numPr>
          <w:ilvl w:val="0"/>
          <w:numId w:val="22"/>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b/>
          <w:sz w:val="24"/>
          <w:szCs w:val="24"/>
        </w:rPr>
        <w:lastRenderedPageBreak/>
        <w:t xml:space="preserve">IT </w:t>
      </w:r>
      <w:r w:rsidR="00E73F25" w:rsidRPr="00CE3F5C">
        <w:rPr>
          <w:rFonts w:ascii="Arial" w:hAnsi="Arial" w:cs="Arial"/>
          <w:b/>
          <w:sz w:val="24"/>
          <w:szCs w:val="24"/>
        </w:rPr>
        <w:t>Operations</w:t>
      </w:r>
      <w:r w:rsidR="00E73F25" w:rsidRPr="00CE3F5C">
        <w:rPr>
          <w:rFonts w:ascii="Arial" w:hAnsi="Arial" w:cs="Arial"/>
          <w:sz w:val="24"/>
          <w:szCs w:val="24"/>
        </w:rPr>
        <w:t xml:space="preserve"> – </w:t>
      </w:r>
      <w:r w:rsidRPr="00CE3F5C">
        <w:rPr>
          <w:rFonts w:ascii="Arial" w:hAnsi="Arial" w:cs="Arial"/>
          <w:sz w:val="24"/>
          <w:szCs w:val="24"/>
        </w:rPr>
        <w:t>responsible for the overall IT Service D</w:t>
      </w:r>
      <w:r w:rsidR="00E73F25" w:rsidRPr="00CE3F5C">
        <w:rPr>
          <w:rFonts w:ascii="Arial" w:hAnsi="Arial" w:cs="Arial"/>
          <w:sz w:val="24"/>
          <w:szCs w:val="24"/>
        </w:rPr>
        <w:t xml:space="preserve">elivery to NHS Fife, H&amp;SCP, Contractor Services and partner organisations including the delivery of the underpinning technical infrastructure and applications to support the health and corporate directorates across NHS Fife and partner organisations to agreed KPI’s and SLA’s. </w:t>
      </w:r>
    </w:p>
    <w:p w:rsidR="00E73F25" w:rsidRPr="00CE3F5C" w:rsidRDefault="00E73F25" w:rsidP="00E73F25">
      <w:pPr>
        <w:numPr>
          <w:ilvl w:val="0"/>
          <w:numId w:val="22"/>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b/>
          <w:sz w:val="24"/>
          <w:szCs w:val="24"/>
        </w:rPr>
        <w:t>Strategy and Programmes</w:t>
      </w:r>
      <w:r w:rsidRPr="00CE3F5C">
        <w:rPr>
          <w:rFonts w:ascii="Arial" w:hAnsi="Arial" w:cs="Arial"/>
          <w:sz w:val="24"/>
          <w:szCs w:val="24"/>
        </w:rPr>
        <w:t xml:space="preserve"> - responsible for the development of the medium to long term eHealth/IM&amp;T Strategy and the delivery of a large number of highly complex programmes and projects including significant service reconfiguration</w:t>
      </w:r>
    </w:p>
    <w:p w:rsidR="00E73F25" w:rsidRPr="00CE3F5C" w:rsidRDefault="00E73F25" w:rsidP="00E73F25">
      <w:pPr>
        <w:numPr>
          <w:ilvl w:val="0"/>
          <w:numId w:val="22"/>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b/>
          <w:sz w:val="24"/>
          <w:szCs w:val="24"/>
        </w:rPr>
        <w:t>Information Management</w:t>
      </w:r>
      <w:r w:rsidRPr="00CE3F5C">
        <w:rPr>
          <w:rFonts w:ascii="Arial" w:hAnsi="Arial" w:cs="Arial"/>
          <w:sz w:val="24"/>
          <w:szCs w:val="24"/>
        </w:rPr>
        <w:t xml:space="preserve"> – responsible for the collection and analysis of information, information governance and delivery of knowledge management services. This service comprises Knowledge Services, Information Governance and Business Intelligence Acute, Partnerships and Public Health.</w:t>
      </w:r>
    </w:p>
    <w:p w:rsidR="0090137A" w:rsidRPr="00CE3F5C" w:rsidRDefault="00E73F25" w:rsidP="00E73F25">
      <w:pPr>
        <w:numPr>
          <w:ilvl w:val="0"/>
          <w:numId w:val="22"/>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b/>
          <w:sz w:val="24"/>
          <w:szCs w:val="24"/>
        </w:rPr>
        <w:t>Business and Resource Management</w:t>
      </w:r>
      <w:r w:rsidRPr="00CE3F5C">
        <w:rPr>
          <w:rFonts w:ascii="Arial" w:hAnsi="Arial" w:cs="Arial"/>
          <w:sz w:val="24"/>
          <w:szCs w:val="24"/>
        </w:rPr>
        <w:t xml:space="preserve"> – responsible for financial management, procurement &amp; contract management, audit &amp; FOI co-ordination and aspects of HR, health &amp; safety, General Governance and facilities management activities. </w:t>
      </w:r>
    </w:p>
    <w:p w:rsidR="0090137A" w:rsidRPr="00CE3F5C" w:rsidRDefault="0090137A" w:rsidP="0090137A">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90137A" w:rsidRPr="00CE3F5C" w:rsidRDefault="0090137A" w:rsidP="0090137A">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The eHealth Department provides an on-call service with rotas covering </w:t>
      </w:r>
      <w:r w:rsidR="00C06D88" w:rsidRPr="00CE3F5C">
        <w:rPr>
          <w:rFonts w:ascii="Arial" w:hAnsi="Arial" w:cs="Arial"/>
          <w:sz w:val="24"/>
          <w:szCs w:val="24"/>
        </w:rPr>
        <w:t xml:space="preserve">core </w:t>
      </w:r>
      <w:r w:rsidRPr="00CE3F5C">
        <w:rPr>
          <w:rFonts w:ascii="Arial" w:hAnsi="Arial" w:cs="Arial"/>
          <w:sz w:val="24"/>
          <w:szCs w:val="24"/>
        </w:rPr>
        <w:t>technical areas and duty manager with 9 sessions - Mon-Sun 18:00-08:00 and Sat-Sun 08:00-18:00.</w:t>
      </w:r>
    </w:p>
    <w:p w:rsidR="0090137A" w:rsidRPr="00CE3F5C" w:rsidRDefault="0090137A" w:rsidP="0090137A">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E73F25" w:rsidRPr="00CE3F5C" w:rsidRDefault="0084071B" w:rsidP="0090137A">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This </w:t>
      </w:r>
      <w:r w:rsidR="0090137A" w:rsidRPr="00CE3F5C">
        <w:rPr>
          <w:rFonts w:ascii="Arial" w:hAnsi="Arial" w:cs="Arial"/>
          <w:sz w:val="24"/>
          <w:szCs w:val="24"/>
        </w:rPr>
        <w:t xml:space="preserve">post </w:t>
      </w:r>
      <w:r w:rsidRPr="00CE3F5C">
        <w:rPr>
          <w:rFonts w:ascii="Arial" w:hAnsi="Arial" w:cs="Arial"/>
          <w:sz w:val="24"/>
          <w:szCs w:val="24"/>
        </w:rPr>
        <w:t>is</w:t>
      </w:r>
      <w:r w:rsidR="0090137A" w:rsidRPr="00CE3F5C">
        <w:rPr>
          <w:rFonts w:ascii="Arial" w:hAnsi="Arial" w:cs="Arial"/>
          <w:sz w:val="24"/>
          <w:szCs w:val="24"/>
        </w:rPr>
        <w:t xml:space="preserve"> p</w:t>
      </w:r>
      <w:r w:rsidRPr="00CE3F5C">
        <w:rPr>
          <w:rFonts w:ascii="Arial" w:hAnsi="Arial" w:cs="Arial"/>
          <w:sz w:val="24"/>
          <w:szCs w:val="24"/>
        </w:rPr>
        <w:t xml:space="preserve">art of the </w:t>
      </w:r>
      <w:r w:rsidR="00FB52B7" w:rsidRPr="00CE3F5C">
        <w:rPr>
          <w:rFonts w:ascii="Arial" w:hAnsi="Arial" w:cs="Arial"/>
          <w:sz w:val="24"/>
          <w:szCs w:val="24"/>
        </w:rPr>
        <w:t>Network and Telecoms</w:t>
      </w:r>
      <w:r w:rsidRPr="00CE3F5C">
        <w:rPr>
          <w:rFonts w:ascii="Arial" w:hAnsi="Arial" w:cs="Arial"/>
          <w:sz w:val="24"/>
          <w:szCs w:val="24"/>
        </w:rPr>
        <w:t xml:space="preserve"> on-call rota and the post-holder will be required to make themselves available on-call as per the established rota and agenda for change pay arrangements.</w:t>
      </w:r>
    </w:p>
    <w:p w:rsidR="00E73F25" w:rsidRPr="00CE3F5C" w:rsidRDefault="00E73F25" w:rsidP="00D568A4">
      <w:pPr>
        <w:rPr>
          <w:rFonts w:ascii="Arial" w:hAnsi="Arial" w:cs="Arial"/>
          <w:sz w:val="24"/>
          <w:szCs w:val="24"/>
        </w:rPr>
      </w:pPr>
    </w:p>
    <w:p w:rsidR="00772BFC" w:rsidRPr="00CE3F5C" w:rsidRDefault="00772BFC" w:rsidP="00E73F25">
      <w:pPr>
        <w:pStyle w:val="Heading2"/>
        <w:numPr>
          <w:ilvl w:val="0"/>
          <w:numId w:val="5"/>
        </w:numPr>
        <w:pBdr>
          <w:top w:val="single" w:sz="4" w:space="1" w:color="auto"/>
          <w:left w:val="single" w:sz="4" w:space="4" w:color="auto"/>
          <w:bottom w:val="single" w:sz="4" w:space="1" w:color="auto"/>
          <w:right w:val="single" w:sz="4" w:space="4" w:color="auto"/>
        </w:pBdr>
        <w:ind w:left="360"/>
        <w:rPr>
          <w:rFonts w:ascii="Arial" w:hAnsi="Arial" w:cs="Arial"/>
          <w:szCs w:val="24"/>
        </w:rPr>
      </w:pPr>
      <w:r w:rsidRPr="00CE3F5C">
        <w:rPr>
          <w:rFonts w:ascii="Arial" w:hAnsi="Arial" w:cs="Arial"/>
          <w:szCs w:val="24"/>
        </w:rPr>
        <w:t>MAIN DUTIES/RESPONSIBILITIES</w:t>
      </w:r>
    </w:p>
    <w:p w:rsidR="00772BFC" w:rsidRPr="00CE3F5C" w:rsidRDefault="00772BFC" w:rsidP="00772BFC">
      <w:pPr>
        <w:pBdr>
          <w:top w:val="single" w:sz="4" w:space="1" w:color="auto"/>
          <w:left w:val="single" w:sz="4" w:space="4" w:color="auto"/>
          <w:bottom w:val="single" w:sz="4" w:space="1" w:color="auto"/>
          <w:right w:val="single" w:sz="4" w:space="4" w:color="auto"/>
        </w:pBdr>
        <w:rPr>
          <w:rFonts w:ascii="Arial" w:hAnsi="Arial" w:cs="Arial"/>
          <w:sz w:val="24"/>
          <w:szCs w:val="24"/>
        </w:rPr>
      </w:pPr>
    </w:p>
    <w:p w:rsidR="00772BFC" w:rsidRPr="00CE3F5C" w:rsidRDefault="00772BFC" w:rsidP="00772BF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E3F5C">
        <w:rPr>
          <w:rFonts w:ascii="Arial" w:hAnsi="Arial" w:cs="Arial"/>
          <w:b/>
          <w:sz w:val="24"/>
          <w:szCs w:val="24"/>
        </w:rPr>
        <w:t>Managerial</w:t>
      </w:r>
    </w:p>
    <w:p w:rsidR="00E95A5D" w:rsidRPr="00CE3F5C" w:rsidRDefault="00E95A5D" w:rsidP="00772BFC">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552DE8" w:rsidRPr="00CE3F5C" w:rsidRDefault="00552DE8" w:rsidP="00772BFC">
      <w:pPr>
        <w:numPr>
          <w:ilvl w:val="0"/>
          <w:numId w:val="16"/>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Manage the availability, supportability </w:t>
      </w:r>
      <w:r w:rsidR="00FC3F71" w:rsidRPr="00CE3F5C">
        <w:rPr>
          <w:rFonts w:ascii="Arial" w:hAnsi="Arial" w:cs="Arial"/>
          <w:sz w:val="24"/>
          <w:szCs w:val="24"/>
        </w:rPr>
        <w:t>and peak effectiveness of all Network &amp; Telecoms</w:t>
      </w:r>
      <w:r w:rsidRPr="00CE3F5C">
        <w:rPr>
          <w:rFonts w:ascii="Arial" w:hAnsi="Arial" w:cs="Arial"/>
          <w:sz w:val="24"/>
          <w:szCs w:val="24"/>
        </w:rPr>
        <w:t xml:space="preserve"> </w:t>
      </w:r>
      <w:r w:rsidR="003C1086" w:rsidRPr="00CE3F5C">
        <w:rPr>
          <w:rFonts w:ascii="Arial" w:hAnsi="Arial" w:cs="Arial"/>
          <w:sz w:val="24"/>
          <w:szCs w:val="24"/>
        </w:rPr>
        <w:t xml:space="preserve">Infrastructures, </w:t>
      </w:r>
      <w:r w:rsidRPr="00CE3F5C">
        <w:rPr>
          <w:rFonts w:ascii="Arial" w:hAnsi="Arial" w:cs="Arial"/>
          <w:sz w:val="24"/>
          <w:szCs w:val="24"/>
        </w:rPr>
        <w:t>tools, appliances and services.</w:t>
      </w:r>
    </w:p>
    <w:p w:rsidR="00552DE8" w:rsidRPr="00CE3F5C" w:rsidRDefault="00D17AB3" w:rsidP="00772BFC">
      <w:pPr>
        <w:numPr>
          <w:ilvl w:val="0"/>
          <w:numId w:val="16"/>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Be </w:t>
      </w:r>
      <w:r w:rsidR="00CF75B0" w:rsidRPr="00CE3F5C">
        <w:rPr>
          <w:rFonts w:ascii="Arial" w:hAnsi="Arial" w:cs="Arial"/>
          <w:sz w:val="24"/>
          <w:szCs w:val="24"/>
        </w:rPr>
        <w:t xml:space="preserve">partly </w:t>
      </w:r>
      <w:r w:rsidRPr="00CE3F5C">
        <w:rPr>
          <w:rFonts w:ascii="Arial" w:hAnsi="Arial" w:cs="Arial"/>
          <w:sz w:val="24"/>
          <w:szCs w:val="24"/>
        </w:rPr>
        <w:t xml:space="preserve">responsible for the development and enforcement of NHS Fife wide </w:t>
      </w:r>
      <w:r w:rsidR="003C1086" w:rsidRPr="00CE3F5C">
        <w:rPr>
          <w:rFonts w:ascii="Arial" w:hAnsi="Arial" w:cs="Arial"/>
          <w:sz w:val="24"/>
          <w:szCs w:val="24"/>
        </w:rPr>
        <w:t>IM&amp;T</w:t>
      </w:r>
      <w:r w:rsidRPr="00CE3F5C">
        <w:rPr>
          <w:rFonts w:ascii="Arial" w:hAnsi="Arial" w:cs="Arial"/>
          <w:sz w:val="24"/>
          <w:szCs w:val="24"/>
        </w:rPr>
        <w:t xml:space="preserve"> strategy and technical controls to ensure that all known and anticipated risks to the integrity, confidentiality and availability of data are countered.</w:t>
      </w:r>
    </w:p>
    <w:p w:rsidR="00D17AB3" w:rsidRPr="00CE3F5C" w:rsidRDefault="00552DE8" w:rsidP="00772BFC">
      <w:pPr>
        <w:numPr>
          <w:ilvl w:val="0"/>
          <w:numId w:val="16"/>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Be responsible for maintaining the </w:t>
      </w:r>
      <w:r w:rsidR="003C1086" w:rsidRPr="00CE3F5C">
        <w:rPr>
          <w:rFonts w:ascii="Arial" w:hAnsi="Arial" w:cs="Arial"/>
          <w:sz w:val="24"/>
          <w:szCs w:val="24"/>
        </w:rPr>
        <w:t>National Infrastructure</w:t>
      </w:r>
      <w:r w:rsidRPr="00CE3F5C">
        <w:rPr>
          <w:rFonts w:ascii="Arial" w:hAnsi="Arial" w:cs="Arial"/>
          <w:sz w:val="24"/>
          <w:szCs w:val="24"/>
        </w:rPr>
        <w:t xml:space="preserve"> standards across the organisation and </w:t>
      </w:r>
      <w:r w:rsidR="00EC3BAF" w:rsidRPr="00CE3F5C">
        <w:rPr>
          <w:rFonts w:ascii="Arial" w:hAnsi="Arial" w:cs="Arial"/>
          <w:sz w:val="24"/>
          <w:szCs w:val="24"/>
        </w:rPr>
        <w:t>reporting any technologies or assets which are not compliant.</w:t>
      </w:r>
    </w:p>
    <w:p w:rsidR="00772BFC" w:rsidRPr="00CE3F5C" w:rsidRDefault="00772BFC" w:rsidP="00772BFC">
      <w:pPr>
        <w:numPr>
          <w:ilvl w:val="0"/>
          <w:numId w:val="16"/>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To participate as a full member</w:t>
      </w:r>
      <w:r w:rsidR="00CF75B0" w:rsidRPr="00CE3F5C">
        <w:rPr>
          <w:rFonts w:ascii="Arial" w:hAnsi="Arial" w:cs="Arial"/>
          <w:sz w:val="24"/>
          <w:szCs w:val="24"/>
        </w:rPr>
        <w:t xml:space="preserve"> of the IT Management T</w:t>
      </w:r>
      <w:r w:rsidR="00C723E3" w:rsidRPr="00CE3F5C">
        <w:rPr>
          <w:rFonts w:ascii="Arial" w:hAnsi="Arial" w:cs="Arial"/>
          <w:sz w:val="24"/>
          <w:szCs w:val="24"/>
        </w:rPr>
        <w:t>eam</w:t>
      </w:r>
      <w:r w:rsidRPr="00CE3F5C">
        <w:rPr>
          <w:rFonts w:ascii="Arial" w:hAnsi="Arial" w:cs="Arial"/>
          <w:sz w:val="24"/>
          <w:szCs w:val="24"/>
        </w:rPr>
        <w:t xml:space="preserve">, as well as providing expertise to the </w:t>
      </w:r>
      <w:r w:rsidR="00FB52B7" w:rsidRPr="00CE3F5C">
        <w:rPr>
          <w:rFonts w:ascii="Arial" w:hAnsi="Arial" w:cs="Arial"/>
          <w:sz w:val="24"/>
          <w:szCs w:val="24"/>
        </w:rPr>
        <w:t xml:space="preserve">Technical Services Manager &amp; </w:t>
      </w:r>
      <w:r w:rsidRPr="00CE3F5C">
        <w:rPr>
          <w:rFonts w:ascii="Arial" w:hAnsi="Arial" w:cs="Arial"/>
          <w:sz w:val="24"/>
          <w:szCs w:val="24"/>
        </w:rPr>
        <w:t xml:space="preserve">Head of </w:t>
      </w:r>
      <w:r w:rsidR="00484528" w:rsidRPr="00CE3F5C">
        <w:rPr>
          <w:rFonts w:ascii="Arial" w:hAnsi="Arial" w:cs="Arial"/>
          <w:sz w:val="24"/>
          <w:szCs w:val="24"/>
        </w:rPr>
        <w:t>IT Operations</w:t>
      </w:r>
      <w:r w:rsidRPr="00CE3F5C">
        <w:rPr>
          <w:rFonts w:ascii="Arial" w:hAnsi="Arial" w:cs="Arial"/>
          <w:sz w:val="24"/>
          <w:szCs w:val="24"/>
        </w:rPr>
        <w:t xml:space="preserve"> in all special project groups to </w:t>
      </w:r>
      <w:r w:rsidR="000F3D8E" w:rsidRPr="00CE3F5C">
        <w:rPr>
          <w:rFonts w:ascii="Arial" w:hAnsi="Arial" w:cs="Arial"/>
          <w:sz w:val="24"/>
          <w:szCs w:val="24"/>
        </w:rPr>
        <w:t xml:space="preserve">ensure appropriate </w:t>
      </w:r>
      <w:r w:rsidR="003C1086" w:rsidRPr="00CE3F5C">
        <w:rPr>
          <w:rFonts w:ascii="Arial" w:hAnsi="Arial" w:cs="Arial"/>
          <w:sz w:val="24"/>
          <w:szCs w:val="24"/>
        </w:rPr>
        <w:t>infrastructure related</w:t>
      </w:r>
      <w:r w:rsidR="00FB52B7" w:rsidRPr="00CE3F5C">
        <w:rPr>
          <w:rFonts w:ascii="Arial" w:hAnsi="Arial" w:cs="Arial"/>
          <w:sz w:val="24"/>
          <w:szCs w:val="24"/>
        </w:rPr>
        <w:t xml:space="preserve"> consideration </w:t>
      </w:r>
      <w:r w:rsidR="000F3D8E" w:rsidRPr="00CE3F5C">
        <w:rPr>
          <w:rFonts w:ascii="Arial" w:hAnsi="Arial" w:cs="Arial"/>
          <w:sz w:val="24"/>
          <w:szCs w:val="24"/>
        </w:rPr>
        <w:t>is made when</w:t>
      </w:r>
      <w:r w:rsidRPr="00CE3F5C">
        <w:rPr>
          <w:rFonts w:ascii="Arial" w:hAnsi="Arial" w:cs="Arial"/>
          <w:sz w:val="24"/>
          <w:szCs w:val="24"/>
        </w:rPr>
        <w:t xml:space="preserve"> executing implementation and </w:t>
      </w:r>
      <w:r w:rsidR="00484528" w:rsidRPr="00CE3F5C">
        <w:rPr>
          <w:rFonts w:ascii="Arial" w:hAnsi="Arial" w:cs="Arial"/>
          <w:sz w:val="24"/>
          <w:szCs w:val="24"/>
        </w:rPr>
        <w:t xml:space="preserve">transition </w:t>
      </w:r>
      <w:r w:rsidR="00D17AB3" w:rsidRPr="00CE3F5C">
        <w:rPr>
          <w:rFonts w:ascii="Arial" w:hAnsi="Arial" w:cs="Arial"/>
          <w:sz w:val="24"/>
          <w:szCs w:val="24"/>
        </w:rPr>
        <w:t xml:space="preserve">of delivery programmes </w:t>
      </w:r>
      <w:r w:rsidR="00484528" w:rsidRPr="00CE3F5C">
        <w:rPr>
          <w:rFonts w:ascii="Arial" w:hAnsi="Arial" w:cs="Arial"/>
          <w:sz w:val="24"/>
          <w:szCs w:val="24"/>
        </w:rPr>
        <w:t>into BAU.</w:t>
      </w:r>
    </w:p>
    <w:p w:rsidR="00D17AB3" w:rsidRPr="00CE3F5C" w:rsidRDefault="00D17AB3" w:rsidP="00D17AB3">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Undertake technical development and operational audits of all NHS Fife’s </w:t>
      </w:r>
      <w:r w:rsidR="003C1086" w:rsidRPr="00CE3F5C">
        <w:rPr>
          <w:rFonts w:ascii="Arial" w:hAnsi="Arial" w:cs="Arial"/>
          <w:sz w:val="24"/>
          <w:szCs w:val="24"/>
        </w:rPr>
        <w:t>infrastructure s</w:t>
      </w:r>
      <w:r w:rsidR="00552DE8" w:rsidRPr="00CE3F5C">
        <w:rPr>
          <w:rFonts w:ascii="Arial" w:hAnsi="Arial" w:cs="Arial"/>
          <w:sz w:val="24"/>
          <w:szCs w:val="24"/>
        </w:rPr>
        <w:t xml:space="preserve">ervices and </w:t>
      </w:r>
      <w:r w:rsidR="003C1086" w:rsidRPr="00CE3F5C">
        <w:rPr>
          <w:rFonts w:ascii="Arial" w:hAnsi="Arial" w:cs="Arial"/>
          <w:sz w:val="24"/>
          <w:szCs w:val="24"/>
        </w:rPr>
        <w:t>management</w:t>
      </w:r>
      <w:r w:rsidR="00552DE8" w:rsidRPr="00CE3F5C">
        <w:rPr>
          <w:rFonts w:ascii="Arial" w:hAnsi="Arial" w:cs="Arial"/>
          <w:sz w:val="24"/>
          <w:szCs w:val="24"/>
        </w:rPr>
        <w:t xml:space="preserve"> technologies</w:t>
      </w:r>
      <w:r w:rsidRPr="00CE3F5C">
        <w:rPr>
          <w:rFonts w:ascii="Arial" w:hAnsi="Arial" w:cs="Arial"/>
          <w:sz w:val="24"/>
          <w:szCs w:val="24"/>
        </w:rPr>
        <w:t xml:space="preserve"> as well as others that </w:t>
      </w:r>
      <w:r w:rsidR="00552DE8" w:rsidRPr="00CE3F5C">
        <w:rPr>
          <w:rFonts w:ascii="Arial" w:hAnsi="Arial" w:cs="Arial"/>
          <w:sz w:val="24"/>
          <w:szCs w:val="24"/>
        </w:rPr>
        <w:t xml:space="preserve">are linked with </w:t>
      </w:r>
      <w:r w:rsidRPr="00CE3F5C">
        <w:rPr>
          <w:rFonts w:ascii="Arial" w:hAnsi="Arial" w:cs="Arial"/>
          <w:sz w:val="24"/>
          <w:szCs w:val="24"/>
        </w:rPr>
        <w:t>Local Authority partners and other Health Boards</w:t>
      </w:r>
      <w:r w:rsidR="00552DE8" w:rsidRPr="00CE3F5C">
        <w:rPr>
          <w:rFonts w:ascii="Arial" w:hAnsi="Arial" w:cs="Arial"/>
          <w:sz w:val="24"/>
          <w:szCs w:val="24"/>
        </w:rPr>
        <w:t>. Representing Fife’s interests to</w:t>
      </w:r>
      <w:r w:rsidRPr="00CE3F5C">
        <w:rPr>
          <w:rFonts w:ascii="Arial" w:hAnsi="Arial" w:cs="Arial"/>
          <w:sz w:val="24"/>
          <w:szCs w:val="24"/>
        </w:rPr>
        <w:t xml:space="preserve"> ensure that the security and integrity of direct network links are </w:t>
      </w:r>
      <w:r w:rsidR="00552DE8" w:rsidRPr="00CE3F5C">
        <w:rPr>
          <w:rFonts w:ascii="Arial" w:hAnsi="Arial" w:cs="Arial"/>
          <w:sz w:val="24"/>
          <w:szCs w:val="24"/>
        </w:rPr>
        <w:t>maintained</w:t>
      </w:r>
      <w:r w:rsidRPr="00CE3F5C">
        <w:rPr>
          <w:rFonts w:ascii="Arial" w:hAnsi="Arial" w:cs="Arial"/>
          <w:sz w:val="24"/>
          <w:szCs w:val="24"/>
        </w:rPr>
        <w:t xml:space="preserve"> and agreed procedures for systems access </w:t>
      </w:r>
      <w:r w:rsidR="00552DE8" w:rsidRPr="00CE3F5C">
        <w:rPr>
          <w:rFonts w:ascii="Arial" w:hAnsi="Arial" w:cs="Arial"/>
          <w:sz w:val="24"/>
          <w:szCs w:val="24"/>
        </w:rPr>
        <w:t xml:space="preserve">and change management </w:t>
      </w:r>
      <w:r w:rsidRPr="00CE3F5C">
        <w:rPr>
          <w:rFonts w:ascii="Arial" w:hAnsi="Arial" w:cs="Arial"/>
          <w:sz w:val="24"/>
          <w:szCs w:val="24"/>
        </w:rPr>
        <w:t xml:space="preserve">are followed. </w:t>
      </w:r>
    </w:p>
    <w:p w:rsidR="00552DE8" w:rsidRPr="00CE3F5C" w:rsidRDefault="00552DE8" w:rsidP="00D17AB3">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lastRenderedPageBreak/>
        <w:t xml:space="preserve">Chair regular meetings of local and regional IT </w:t>
      </w:r>
      <w:r w:rsidR="003C1086" w:rsidRPr="00CE3F5C">
        <w:rPr>
          <w:rFonts w:ascii="Arial" w:hAnsi="Arial" w:cs="Arial"/>
          <w:sz w:val="24"/>
          <w:szCs w:val="24"/>
        </w:rPr>
        <w:t>Infrastructure</w:t>
      </w:r>
      <w:r w:rsidRPr="00CE3F5C">
        <w:rPr>
          <w:rFonts w:ascii="Arial" w:hAnsi="Arial" w:cs="Arial"/>
          <w:sz w:val="24"/>
          <w:szCs w:val="24"/>
        </w:rPr>
        <w:t xml:space="preserve"> colleagues in order to maintain awareness and communication on a wide range of </w:t>
      </w:r>
      <w:r w:rsidR="003C1086" w:rsidRPr="00CE3F5C">
        <w:rPr>
          <w:rFonts w:ascii="Arial" w:hAnsi="Arial" w:cs="Arial"/>
          <w:sz w:val="24"/>
          <w:szCs w:val="24"/>
        </w:rPr>
        <w:t>shared considerations.</w:t>
      </w:r>
      <w:r w:rsidR="008377F9" w:rsidRPr="00CE3F5C">
        <w:rPr>
          <w:rFonts w:ascii="Arial" w:hAnsi="Arial" w:cs="Arial"/>
          <w:sz w:val="24"/>
          <w:szCs w:val="24"/>
        </w:rPr>
        <w:t xml:space="preserve"> Attend the </w:t>
      </w:r>
      <w:r w:rsidR="008D1F71" w:rsidRPr="00CE3F5C">
        <w:rPr>
          <w:rFonts w:ascii="Arial" w:hAnsi="Arial" w:cs="Arial"/>
          <w:sz w:val="24"/>
          <w:szCs w:val="24"/>
        </w:rPr>
        <w:t>National TSG, STAG</w:t>
      </w:r>
      <w:r w:rsidR="008377F9" w:rsidRPr="00CE3F5C">
        <w:rPr>
          <w:rFonts w:ascii="Arial" w:hAnsi="Arial" w:cs="Arial"/>
          <w:sz w:val="24"/>
          <w:szCs w:val="24"/>
        </w:rPr>
        <w:t xml:space="preserve"> as required.</w:t>
      </w:r>
    </w:p>
    <w:p w:rsidR="00552DE8" w:rsidRPr="00CE3F5C" w:rsidRDefault="00552DE8" w:rsidP="00D17AB3">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Liaise with operational service managers, team leads and their staff to develop and implement a contingency strategy for all systems where business continuity is critical.</w:t>
      </w:r>
    </w:p>
    <w:p w:rsidR="00772BFC" w:rsidRPr="00CE3F5C" w:rsidRDefault="00772BFC" w:rsidP="00D17AB3">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To manage and provide leadership </w:t>
      </w:r>
      <w:r w:rsidR="00552DE8" w:rsidRPr="00CE3F5C">
        <w:rPr>
          <w:rFonts w:ascii="Arial" w:hAnsi="Arial" w:cs="Arial"/>
          <w:sz w:val="24"/>
          <w:szCs w:val="24"/>
        </w:rPr>
        <w:t>for</w:t>
      </w:r>
      <w:r w:rsidRPr="00CE3F5C">
        <w:rPr>
          <w:rFonts w:ascii="Arial" w:hAnsi="Arial" w:cs="Arial"/>
          <w:sz w:val="24"/>
          <w:szCs w:val="24"/>
        </w:rPr>
        <w:t xml:space="preserve"> </w:t>
      </w:r>
      <w:r w:rsidR="0069460F" w:rsidRPr="00CE3F5C">
        <w:rPr>
          <w:rFonts w:ascii="Arial" w:hAnsi="Arial" w:cs="Arial"/>
          <w:sz w:val="24"/>
          <w:szCs w:val="24"/>
        </w:rPr>
        <w:t>Network &amp; Telecoms</w:t>
      </w:r>
      <w:r w:rsidR="00C723E3" w:rsidRPr="00CE3F5C">
        <w:rPr>
          <w:rFonts w:ascii="Arial" w:hAnsi="Arial" w:cs="Arial"/>
          <w:sz w:val="24"/>
          <w:szCs w:val="24"/>
        </w:rPr>
        <w:t xml:space="preserve"> </w:t>
      </w:r>
      <w:r w:rsidR="00552DE8" w:rsidRPr="00CE3F5C">
        <w:rPr>
          <w:rFonts w:ascii="Arial" w:hAnsi="Arial" w:cs="Arial"/>
          <w:sz w:val="24"/>
          <w:szCs w:val="24"/>
        </w:rPr>
        <w:t xml:space="preserve">Team </w:t>
      </w:r>
      <w:r w:rsidRPr="00CE3F5C">
        <w:rPr>
          <w:rFonts w:ascii="Arial" w:hAnsi="Arial" w:cs="Arial"/>
          <w:sz w:val="24"/>
          <w:szCs w:val="24"/>
        </w:rPr>
        <w:t>staff</w:t>
      </w:r>
      <w:r w:rsidR="0069460F" w:rsidRPr="00CE3F5C">
        <w:rPr>
          <w:rFonts w:ascii="Arial" w:hAnsi="Arial" w:cs="Arial"/>
          <w:sz w:val="24"/>
          <w:szCs w:val="24"/>
        </w:rPr>
        <w:t>,</w:t>
      </w:r>
      <w:r w:rsidRPr="00CE3F5C">
        <w:rPr>
          <w:rFonts w:ascii="Arial" w:hAnsi="Arial" w:cs="Arial"/>
          <w:sz w:val="24"/>
          <w:szCs w:val="24"/>
        </w:rPr>
        <w:t xml:space="preserve"> striving to promote harmonious staff relationships, and seeking to develop the potential of these staff, in line with Staff Governance Guidelines with the support of a Personal Development Plan, to ensure the achievement of individual and corporate objectives. </w:t>
      </w:r>
    </w:p>
    <w:p w:rsidR="008377F9" w:rsidRPr="00CE3F5C" w:rsidRDefault="008377F9" w:rsidP="00D17AB3">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Ensure that the </w:t>
      </w:r>
      <w:r w:rsidR="0069460F" w:rsidRPr="00CE3F5C">
        <w:rPr>
          <w:rFonts w:ascii="Arial" w:hAnsi="Arial" w:cs="Arial"/>
          <w:sz w:val="24"/>
          <w:szCs w:val="24"/>
        </w:rPr>
        <w:t xml:space="preserve">N&amp;C </w:t>
      </w:r>
      <w:r w:rsidRPr="00CE3F5C">
        <w:rPr>
          <w:rFonts w:ascii="Arial" w:hAnsi="Arial" w:cs="Arial"/>
          <w:sz w:val="24"/>
          <w:szCs w:val="24"/>
        </w:rPr>
        <w:t>Team submit quality change requests and adhere to the change management policy at all times.</w:t>
      </w:r>
    </w:p>
    <w:p w:rsidR="00772BFC" w:rsidRPr="00CE3F5C" w:rsidRDefault="00772BFC" w:rsidP="00772BFC">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Responsible for the recruitment and selection of </w:t>
      </w:r>
      <w:r w:rsidR="0069460F" w:rsidRPr="00CE3F5C">
        <w:rPr>
          <w:rFonts w:ascii="Arial" w:hAnsi="Arial" w:cs="Arial"/>
          <w:sz w:val="24"/>
          <w:szCs w:val="24"/>
        </w:rPr>
        <w:t>N&amp;C</w:t>
      </w:r>
      <w:r w:rsidR="00552DE8" w:rsidRPr="00CE3F5C">
        <w:rPr>
          <w:rFonts w:ascii="Arial" w:hAnsi="Arial" w:cs="Arial"/>
          <w:sz w:val="24"/>
          <w:szCs w:val="24"/>
        </w:rPr>
        <w:t xml:space="preserve"> </w:t>
      </w:r>
      <w:r w:rsidR="003C1086" w:rsidRPr="00CE3F5C">
        <w:rPr>
          <w:rFonts w:ascii="Arial" w:hAnsi="Arial" w:cs="Arial"/>
          <w:sz w:val="24"/>
          <w:szCs w:val="24"/>
        </w:rPr>
        <w:t>T</w:t>
      </w:r>
      <w:r w:rsidR="00552DE8" w:rsidRPr="00CE3F5C">
        <w:rPr>
          <w:rFonts w:ascii="Arial" w:hAnsi="Arial" w:cs="Arial"/>
          <w:sz w:val="24"/>
          <w:szCs w:val="24"/>
        </w:rPr>
        <w:t>eam</w:t>
      </w:r>
      <w:r w:rsidR="00C723E3" w:rsidRPr="00CE3F5C">
        <w:rPr>
          <w:rFonts w:ascii="Arial" w:hAnsi="Arial" w:cs="Arial"/>
          <w:sz w:val="24"/>
          <w:szCs w:val="24"/>
        </w:rPr>
        <w:t xml:space="preserve"> </w:t>
      </w:r>
      <w:r w:rsidR="0069460F" w:rsidRPr="00CE3F5C">
        <w:rPr>
          <w:rFonts w:ascii="Arial" w:hAnsi="Arial" w:cs="Arial"/>
          <w:sz w:val="24"/>
          <w:szCs w:val="24"/>
        </w:rPr>
        <w:t xml:space="preserve">staff. </w:t>
      </w:r>
      <w:r w:rsidRPr="00CE3F5C">
        <w:rPr>
          <w:rFonts w:ascii="Arial" w:hAnsi="Arial" w:cs="Arial"/>
          <w:sz w:val="24"/>
          <w:szCs w:val="24"/>
        </w:rPr>
        <w:t xml:space="preserve">To monitor and control sickness absence, undertake </w:t>
      </w:r>
      <w:r w:rsidR="00C723E3" w:rsidRPr="00CE3F5C">
        <w:rPr>
          <w:rFonts w:ascii="Arial" w:hAnsi="Arial" w:cs="Arial"/>
          <w:sz w:val="24"/>
          <w:szCs w:val="24"/>
        </w:rPr>
        <w:t xml:space="preserve">the team’s </w:t>
      </w:r>
      <w:r w:rsidRPr="00CE3F5C">
        <w:rPr>
          <w:rFonts w:ascii="Arial" w:hAnsi="Arial" w:cs="Arial"/>
          <w:sz w:val="24"/>
          <w:szCs w:val="24"/>
        </w:rPr>
        <w:t xml:space="preserve">PDPs; investigate discipline and grievance issues and allocation of workload.  </w:t>
      </w:r>
    </w:p>
    <w:p w:rsidR="00772BFC" w:rsidRPr="00CE3F5C" w:rsidRDefault="00772BFC" w:rsidP="00772BFC">
      <w:pPr>
        <w:numPr>
          <w:ilvl w:val="0"/>
          <w:numId w:val="19"/>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To take a lead role in achieving Staff Governance Standards by ensuring that staff are </w:t>
      </w:r>
      <w:proofErr w:type="gramStart"/>
      <w:r w:rsidRPr="00CE3F5C">
        <w:rPr>
          <w:rFonts w:ascii="Arial" w:hAnsi="Arial" w:cs="Arial"/>
          <w:sz w:val="24"/>
          <w:szCs w:val="24"/>
        </w:rPr>
        <w:t>appraised</w:t>
      </w:r>
      <w:proofErr w:type="gramEnd"/>
      <w:r w:rsidRPr="00CE3F5C">
        <w:rPr>
          <w:rFonts w:ascii="Arial" w:hAnsi="Arial" w:cs="Arial"/>
          <w:sz w:val="24"/>
          <w:szCs w:val="24"/>
        </w:rPr>
        <w:t xml:space="preserve"> of any n</w:t>
      </w:r>
      <w:r w:rsidR="00552DE8" w:rsidRPr="00CE3F5C">
        <w:rPr>
          <w:rFonts w:ascii="Arial" w:hAnsi="Arial" w:cs="Arial"/>
          <w:sz w:val="24"/>
          <w:szCs w:val="24"/>
        </w:rPr>
        <w:t>ew recommendations/developments.</w:t>
      </w:r>
    </w:p>
    <w:p w:rsidR="00F55C92" w:rsidRPr="00CE3F5C" w:rsidRDefault="00F55C92" w:rsidP="00F55C92">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772BFC" w:rsidRPr="00CE3F5C" w:rsidRDefault="00772BFC" w:rsidP="00772BFC">
      <w:pPr>
        <w:pStyle w:val="Heading5"/>
        <w:pBdr>
          <w:top w:val="single" w:sz="4" w:space="1" w:color="auto"/>
          <w:left w:val="single" w:sz="4" w:space="4" w:color="auto"/>
          <w:bottom w:val="single" w:sz="4" w:space="1" w:color="auto"/>
          <w:right w:val="single" w:sz="4" w:space="4" w:color="auto"/>
        </w:pBdr>
        <w:rPr>
          <w:rFonts w:ascii="Arial" w:hAnsi="Arial" w:cs="Arial"/>
          <w:sz w:val="24"/>
          <w:szCs w:val="24"/>
        </w:rPr>
      </w:pPr>
      <w:r w:rsidRPr="00CE3F5C">
        <w:rPr>
          <w:rFonts w:ascii="Arial" w:hAnsi="Arial" w:cs="Arial"/>
          <w:sz w:val="24"/>
          <w:szCs w:val="24"/>
        </w:rPr>
        <w:t>Planning &amp; Organisational Skills</w:t>
      </w:r>
    </w:p>
    <w:p w:rsidR="00E95A5D" w:rsidRPr="00CE3F5C" w:rsidRDefault="00E95A5D" w:rsidP="00E95A5D">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883B30" w:rsidRPr="00CE3F5C" w:rsidRDefault="00883B30" w:rsidP="00883B30">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Participate actively in the definition of the Systems Strategy and planning, alon</w:t>
      </w:r>
      <w:r w:rsidR="00EC3BAF" w:rsidRPr="00CE3F5C">
        <w:rPr>
          <w:rFonts w:ascii="Arial" w:hAnsi="Arial" w:cs="Arial"/>
          <w:sz w:val="24"/>
          <w:szCs w:val="24"/>
        </w:rPr>
        <w:t xml:space="preserve">g with other </w:t>
      </w:r>
      <w:r w:rsidR="0069460F" w:rsidRPr="00CE3F5C">
        <w:rPr>
          <w:rFonts w:ascii="Arial" w:hAnsi="Arial" w:cs="Arial"/>
          <w:sz w:val="24"/>
          <w:szCs w:val="24"/>
        </w:rPr>
        <w:t>Section</w:t>
      </w:r>
      <w:r w:rsidR="00EC3BAF" w:rsidRPr="00CE3F5C">
        <w:rPr>
          <w:rFonts w:ascii="Arial" w:hAnsi="Arial" w:cs="Arial"/>
          <w:sz w:val="24"/>
          <w:szCs w:val="24"/>
        </w:rPr>
        <w:t xml:space="preserve"> Managers and S</w:t>
      </w:r>
      <w:r w:rsidRPr="00CE3F5C">
        <w:rPr>
          <w:rFonts w:ascii="Arial" w:hAnsi="Arial" w:cs="Arial"/>
          <w:sz w:val="24"/>
          <w:szCs w:val="24"/>
        </w:rPr>
        <w:t xml:space="preserve">enior </w:t>
      </w:r>
      <w:r w:rsidR="00EC3BAF" w:rsidRPr="00CE3F5C">
        <w:rPr>
          <w:rFonts w:ascii="Arial" w:hAnsi="Arial" w:cs="Arial"/>
          <w:sz w:val="24"/>
          <w:szCs w:val="24"/>
        </w:rPr>
        <w:t>M</w:t>
      </w:r>
      <w:r w:rsidRPr="00CE3F5C">
        <w:rPr>
          <w:rFonts w:ascii="Arial" w:hAnsi="Arial" w:cs="Arial"/>
          <w:sz w:val="24"/>
          <w:szCs w:val="24"/>
        </w:rPr>
        <w:t>anagers.</w:t>
      </w:r>
    </w:p>
    <w:p w:rsidR="00883B30" w:rsidRPr="00CE3F5C" w:rsidRDefault="00883B30" w:rsidP="00883B30">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Assisting with planning the implementation of new systems/applications and other infrastructure of multiple components. </w:t>
      </w:r>
    </w:p>
    <w:p w:rsidR="00883B30" w:rsidRPr="00CE3F5C" w:rsidRDefault="008377F9" w:rsidP="00883B30">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Adjust</w:t>
      </w:r>
      <w:r w:rsidR="00883B30" w:rsidRPr="00CE3F5C">
        <w:rPr>
          <w:rFonts w:ascii="Arial" w:hAnsi="Arial" w:cs="Arial"/>
          <w:sz w:val="24"/>
          <w:szCs w:val="24"/>
        </w:rPr>
        <w:t xml:space="preserve"> plans </w:t>
      </w:r>
      <w:r w:rsidRPr="00CE3F5C">
        <w:rPr>
          <w:rFonts w:ascii="Arial" w:hAnsi="Arial" w:cs="Arial"/>
          <w:sz w:val="24"/>
          <w:szCs w:val="24"/>
        </w:rPr>
        <w:t xml:space="preserve">and work packages </w:t>
      </w:r>
      <w:r w:rsidR="00883B30" w:rsidRPr="00CE3F5C">
        <w:rPr>
          <w:rFonts w:ascii="Arial" w:hAnsi="Arial" w:cs="Arial"/>
          <w:sz w:val="24"/>
          <w:szCs w:val="24"/>
        </w:rPr>
        <w:t xml:space="preserve">as circumstances change ensuring </w:t>
      </w:r>
      <w:r w:rsidRPr="00CE3F5C">
        <w:rPr>
          <w:rFonts w:ascii="Arial" w:hAnsi="Arial" w:cs="Arial"/>
          <w:sz w:val="24"/>
          <w:szCs w:val="24"/>
        </w:rPr>
        <w:t xml:space="preserve">that </w:t>
      </w:r>
      <w:r w:rsidR="00883B30" w:rsidRPr="00CE3F5C">
        <w:rPr>
          <w:rFonts w:ascii="Arial" w:hAnsi="Arial" w:cs="Arial"/>
          <w:sz w:val="24"/>
          <w:szCs w:val="24"/>
        </w:rPr>
        <w:t xml:space="preserve">other </w:t>
      </w:r>
      <w:r w:rsidRPr="00CE3F5C">
        <w:rPr>
          <w:rFonts w:ascii="Arial" w:hAnsi="Arial" w:cs="Arial"/>
          <w:sz w:val="24"/>
          <w:szCs w:val="24"/>
        </w:rPr>
        <w:t xml:space="preserve">projects are </w:t>
      </w:r>
      <w:r w:rsidR="00883B30" w:rsidRPr="00CE3F5C">
        <w:rPr>
          <w:rFonts w:ascii="Arial" w:hAnsi="Arial" w:cs="Arial"/>
          <w:sz w:val="24"/>
          <w:szCs w:val="24"/>
        </w:rPr>
        <w:t>taken into consideration regarding the shared components or limited staff resource to implement the required changes.</w:t>
      </w:r>
    </w:p>
    <w:p w:rsidR="00883B30" w:rsidRPr="00CE3F5C" w:rsidRDefault="00883B30" w:rsidP="00883B30">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Ensure all user departments are aware of plans and understand the potential complexities of an</w:t>
      </w:r>
      <w:r w:rsidR="008377F9" w:rsidRPr="00CE3F5C">
        <w:rPr>
          <w:rFonts w:ascii="Arial" w:hAnsi="Arial" w:cs="Arial"/>
          <w:sz w:val="24"/>
          <w:szCs w:val="24"/>
        </w:rPr>
        <w:t>y given</w:t>
      </w:r>
      <w:r w:rsidRPr="00CE3F5C">
        <w:rPr>
          <w:rFonts w:ascii="Arial" w:hAnsi="Arial" w:cs="Arial"/>
          <w:sz w:val="24"/>
          <w:szCs w:val="24"/>
        </w:rPr>
        <w:t xml:space="preserve"> implementation. </w:t>
      </w:r>
    </w:p>
    <w:p w:rsidR="00883B30" w:rsidRPr="00CE3F5C" w:rsidRDefault="008352B0" w:rsidP="00883B30">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Support</w:t>
      </w:r>
      <w:r w:rsidR="00772BFC" w:rsidRPr="00CE3F5C">
        <w:rPr>
          <w:rFonts w:ascii="Arial" w:hAnsi="Arial" w:cs="Arial"/>
          <w:sz w:val="24"/>
          <w:szCs w:val="24"/>
        </w:rPr>
        <w:t xml:space="preserve"> complex projects </w:t>
      </w:r>
      <w:r w:rsidR="008377F9" w:rsidRPr="00CE3F5C">
        <w:rPr>
          <w:rFonts w:ascii="Arial" w:hAnsi="Arial" w:cs="Arial"/>
          <w:sz w:val="24"/>
          <w:szCs w:val="24"/>
        </w:rPr>
        <w:t xml:space="preserve">and digital requests </w:t>
      </w:r>
      <w:r w:rsidR="00772BFC" w:rsidRPr="00CE3F5C">
        <w:rPr>
          <w:rFonts w:ascii="Arial" w:hAnsi="Arial" w:cs="Arial"/>
          <w:sz w:val="24"/>
          <w:szCs w:val="24"/>
        </w:rPr>
        <w:t>which impact ac</w:t>
      </w:r>
      <w:r w:rsidR="0062224A" w:rsidRPr="00CE3F5C">
        <w:rPr>
          <w:rFonts w:ascii="Arial" w:hAnsi="Arial" w:cs="Arial"/>
          <w:sz w:val="24"/>
          <w:szCs w:val="24"/>
        </w:rPr>
        <w:t>ross the department and NHS Fife</w:t>
      </w:r>
      <w:r w:rsidR="00772BFC" w:rsidRPr="00CE3F5C">
        <w:rPr>
          <w:rFonts w:ascii="Arial" w:hAnsi="Arial" w:cs="Arial"/>
          <w:sz w:val="24"/>
          <w:szCs w:val="24"/>
        </w:rPr>
        <w:t xml:space="preserve"> and where necessary make the relevant adjustments which will ensure the achievement of the </w:t>
      </w:r>
      <w:r w:rsidR="00C723E3" w:rsidRPr="00CE3F5C">
        <w:rPr>
          <w:rFonts w:ascii="Arial" w:hAnsi="Arial" w:cs="Arial"/>
          <w:sz w:val="24"/>
          <w:szCs w:val="24"/>
        </w:rPr>
        <w:t xml:space="preserve">wider </w:t>
      </w:r>
      <w:r w:rsidR="00772BFC" w:rsidRPr="00CE3F5C">
        <w:rPr>
          <w:rFonts w:ascii="Arial" w:hAnsi="Arial" w:cs="Arial"/>
          <w:sz w:val="24"/>
          <w:szCs w:val="24"/>
        </w:rPr>
        <w:t>department strategy</w:t>
      </w:r>
      <w:r w:rsidR="00883B30" w:rsidRPr="00CE3F5C">
        <w:rPr>
          <w:rFonts w:ascii="Arial" w:hAnsi="Arial" w:cs="Arial"/>
          <w:sz w:val="24"/>
          <w:szCs w:val="24"/>
        </w:rPr>
        <w:t>.</w:t>
      </w:r>
    </w:p>
    <w:p w:rsidR="00883B30" w:rsidRPr="00CE3F5C" w:rsidRDefault="00883B30" w:rsidP="00067B81">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Creating and maintaining IT Systems plans to support the organisation's business strategy, agrees systems OLAs and plans all aspects of the systems infrastructure necessary to ensure provision of system services to meet such agreements.</w:t>
      </w:r>
    </w:p>
    <w:p w:rsidR="003C3714" w:rsidRDefault="00067B81" w:rsidP="003C3714">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Other duties within </w:t>
      </w:r>
      <w:r w:rsidR="00715917" w:rsidRPr="00CE3F5C">
        <w:rPr>
          <w:rFonts w:ascii="Arial" w:hAnsi="Arial" w:cs="Arial"/>
          <w:sz w:val="24"/>
          <w:szCs w:val="24"/>
        </w:rPr>
        <w:t>the pay b</w:t>
      </w:r>
      <w:r w:rsidRPr="00CE3F5C">
        <w:rPr>
          <w:rFonts w:ascii="Arial" w:hAnsi="Arial" w:cs="Arial"/>
          <w:sz w:val="24"/>
          <w:szCs w:val="24"/>
        </w:rPr>
        <w:t>and skill level as directed in support of the business.</w:t>
      </w:r>
    </w:p>
    <w:p w:rsidR="00CE3F5C" w:rsidRPr="00CE3F5C" w:rsidRDefault="00CE3F5C" w:rsidP="003C3714">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3C3714" w:rsidRPr="00CE3F5C" w:rsidRDefault="003C3714" w:rsidP="003C3714">
      <w:pPr>
        <w:pStyle w:val="Heading5"/>
        <w:pBdr>
          <w:top w:val="single" w:sz="4" w:space="1" w:color="auto"/>
          <w:left w:val="single" w:sz="4" w:space="4" w:color="auto"/>
          <w:bottom w:val="single" w:sz="4" w:space="1" w:color="auto"/>
          <w:right w:val="single" w:sz="4" w:space="4" w:color="auto"/>
        </w:pBdr>
        <w:rPr>
          <w:rFonts w:ascii="Arial" w:hAnsi="Arial" w:cs="Arial"/>
          <w:sz w:val="24"/>
          <w:szCs w:val="24"/>
        </w:rPr>
      </w:pPr>
      <w:r w:rsidRPr="00CE3F5C">
        <w:rPr>
          <w:rFonts w:ascii="Arial" w:hAnsi="Arial" w:cs="Arial"/>
          <w:sz w:val="24"/>
          <w:szCs w:val="24"/>
        </w:rPr>
        <w:t>Research and Development</w:t>
      </w:r>
    </w:p>
    <w:p w:rsidR="003C3714" w:rsidRPr="00CE3F5C" w:rsidRDefault="003C3714" w:rsidP="003C3714">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3C3714" w:rsidRPr="00CE3F5C" w:rsidRDefault="003C3714" w:rsidP="003C3714">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Regularly undertaking research into new products, evaluating their effectiveness and applicability to the objectives of eHealth</w:t>
      </w:r>
      <w:r w:rsidR="00EC3BAF" w:rsidRPr="00CE3F5C">
        <w:rPr>
          <w:rFonts w:ascii="Arial" w:hAnsi="Arial" w:cs="Arial"/>
          <w:sz w:val="24"/>
          <w:szCs w:val="24"/>
        </w:rPr>
        <w:t xml:space="preserve"> and </w:t>
      </w:r>
      <w:r w:rsidR="008F5FA5" w:rsidRPr="00CE3F5C">
        <w:rPr>
          <w:rFonts w:ascii="Arial" w:hAnsi="Arial" w:cs="Arial"/>
          <w:sz w:val="24"/>
          <w:szCs w:val="24"/>
        </w:rPr>
        <w:t>the supporting IT infrastructure</w:t>
      </w:r>
      <w:r w:rsidRPr="00CE3F5C">
        <w:rPr>
          <w:rFonts w:ascii="Arial" w:hAnsi="Arial" w:cs="Arial"/>
          <w:sz w:val="24"/>
          <w:szCs w:val="24"/>
        </w:rPr>
        <w:t>.</w:t>
      </w:r>
    </w:p>
    <w:p w:rsidR="003C3714" w:rsidRPr="00CE3F5C" w:rsidRDefault="003C3714" w:rsidP="003C3714">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Perusing innovative ideas and making recommendations on technologies.</w:t>
      </w:r>
    </w:p>
    <w:p w:rsidR="003C3714" w:rsidRPr="00CE3F5C" w:rsidRDefault="003C3714" w:rsidP="003C3714">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Researching potential fixes to problems and issues that regularly occur in technology solutions, reporting findings to suppliers as required.</w:t>
      </w:r>
    </w:p>
    <w:p w:rsidR="0062224A" w:rsidRPr="00CE3F5C" w:rsidRDefault="0062224A" w:rsidP="003C3714">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Maintain awareness of security threats and the techniques, technologies and best practice that help control / reduce risk.</w:t>
      </w:r>
    </w:p>
    <w:p w:rsidR="00484528" w:rsidRPr="00CE3F5C" w:rsidRDefault="00484528" w:rsidP="00484528">
      <w:pPr>
        <w:pStyle w:val="Heading5"/>
        <w:pBdr>
          <w:top w:val="single" w:sz="4" w:space="1" w:color="auto"/>
          <w:left w:val="single" w:sz="4" w:space="4" w:color="auto"/>
          <w:bottom w:val="single" w:sz="4" w:space="1" w:color="auto"/>
          <w:right w:val="single" w:sz="4" w:space="4" w:color="auto"/>
        </w:pBdr>
        <w:rPr>
          <w:rFonts w:ascii="Arial" w:hAnsi="Arial" w:cs="Arial"/>
          <w:sz w:val="24"/>
          <w:szCs w:val="24"/>
        </w:rPr>
      </w:pPr>
      <w:r w:rsidRPr="00CE3F5C">
        <w:rPr>
          <w:rFonts w:ascii="Arial" w:hAnsi="Arial" w:cs="Arial"/>
          <w:sz w:val="24"/>
          <w:szCs w:val="24"/>
        </w:rPr>
        <w:lastRenderedPageBreak/>
        <w:t>Patient / Client Care</w:t>
      </w:r>
    </w:p>
    <w:p w:rsidR="00484528" w:rsidRPr="00CE3F5C" w:rsidRDefault="00484528" w:rsidP="00484528">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E95A5D" w:rsidRPr="00CE3F5C" w:rsidRDefault="00484528" w:rsidP="00E95A5D">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Incidental contact</w:t>
      </w:r>
      <w:r w:rsidR="008377F9" w:rsidRPr="00CE3F5C">
        <w:rPr>
          <w:rFonts w:ascii="Arial" w:hAnsi="Arial" w:cs="Arial"/>
          <w:sz w:val="24"/>
          <w:szCs w:val="24"/>
        </w:rPr>
        <w:t xml:space="preserve"> only.</w:t>
      </w:r>
    </w:p>
    <w:p w:rsidR="00772BFC" w:rsidRPr="00CE3F5C" w:rsidRDefault="00772BFC" w:rsidP="00D568A4">
      <w:pPr>
        <w:rPr>
          <w:rFonts w:ascii="Arial" w:hAnsi="Arial" w:cs="Arial"/>
          <w:sz w:val="24"/>
          <w:szCs w:val="24"/>
        </w:rPr>
      </w:pPr>
    </w:p>
    <w:p w:rsidR="00B9493A" w:rsidRPr="00CE3F5C" w:rsidRDefault="00E73F25" w:rsidP="00E73F25">
      <w:pPr>
        <w:pStyle w:val="Heading4"/>
        <w:numPr>
          <w:ilvl w:val="0"/>
          <w:numId w:val="5"/>
        </w:numPr>
        <w:ind w:left="360"/>
        <w:rPr>
          <w:rFonts w:ascii="Arial" w:hAnsi="Arial" w:cs="Arial"/>
          <w:bCs/>
          <w:szCs w:val="24"/>
        </w:rPr>
      </w:pPr>
      <w:r w:rsidRPr="00CE3F5C">
        <w:rPr>
          <w:rFonts w:ascii="Arial" w:hAnsi="Arial" w:cs="Arial"/>
          <w:bCs/>
          <w:szCs w:val="24"/>
        </w:rPr>
        <w:t xml:space="preserve">SYSTEMS, </w:t>
      </w:r>
      <w:r w:rsidR="006B7614" w:rsidRPr="00CE3F5C">
        <w:rPr>
          <w:rFonts w:ascii="Arial" w:hAnsi="Arial" w:cs="Arial"/>
          <w:bCs/>
          <w:szCs w:val="24"/>
        </w:rPr>
        <w:t>EQUIPMENT AND MACHINERY</w:t>
      </w:r>
    </w:p>
    <w:p w:rsidR="006B7614" w:rsidRPr="00CE3F5C" w:rsidRDefault="002C6141">
      <w:pPr>
        <w:pBdr>
          <w:top w:val="single" w:sz="4" w:space="1" w:color="auto"/>
          <w:left w:val="single" w:sz="4" w:space="4" w:color="auto"/>
          <w:bottom w:val="single" w:sz="4" w:space="1" w:color="auto"/>
          <w:right w:val="single" w:sz="4" w:space="4" w:color="auto"/>
        </w:pBdr>
        <w:rPr>
          <w:rFonts w:ascii="Arial" w:hAnsi="Arial" w:cs="Arial"/>
          <w:sz w:val="24"/>
          <w:szCs w:val="24"/>
        </w:rPr>
      </w:pPr>
      <w:r w:rsidRPr="00CE3F5C">
        <w:rPr>
          <w:rFonts w:ascii="Arial" w:hAnsi="Arial" w:cs="Arial"/>
          <w:sz w:val="24"/>
          <w:szCs w:val="24"/>
        </w:rPr>
        <w:br/>
      </w:r>
      <w:r w:rsidR="006B7614" w:rsidRPr="00CE3F5C">
        <w:rPr>
          <w:rFonts w:ascii="Arial" w:hAnsi="Arial" w:cs="Arial"/>
          <w:sz w:val="24"/>
          <w:szCs w:val="24"/>
        </w:rPr>
        <w:t>Desktop PC and Printer</w:t>
      </w:r>
    </w:p>
    <w:p w:rsidR="007353BE" w:rsidRPr="00CE3F5C" w:rsidRDefault="007353BE">
      <w:pPr>
        <w:pBdr>
          <w:top w:val="single" w:sz="4" w:space="1" w:color="auto"/>
          <w:left w:val="single" w:sz="4" w:space="4" w:color="auto"/>
          <w:bottom w:val="single" w:sz="4" w:space="1" w:color="auto"/>
          <w:right w:val="single" w:sz="4" w:space="4" w:color="auto"/>
        </w:pBdr>
        <w:rPr>
          <w:rFonts w:ascii="Arial" w:hAnsi="Arial" w:cs="Arial"/>
          <w:sz w:val="24"/>
          <w:szCs w:val="24"/>
        </w:rPr>
      </w:pPr>
      <w:r w:rsidRPr="00CE3F5C">
        <w:rPr>
          <w:rFonts w:ascii="Arial" w:hAnsi="Arial" w:cs="Arial"/>
          <w:sz w:val="24"/>
          <w:szCs w:val="24"/>
        </w:rPr>
        <w:t>Telephone, Photocopier and Fax</w:t>
      </w:r>
    </w:p>
    <w:p w:rsidR="006B7614" w:rsidRPr="00CE3F5C" w:rsidRDefault="006B7614">
      <w:pPr>
        <w:pBdr>
          <w:top w:val="single" w:sz="4" w:space="1" w:color="auto"/>
          <w:left w:val="single" w:sz="4" w:space="4" w:color="auto"/>
          <w:bottom w:val="single" w:sz="4" w:space="1" w:color="auto"/>
          <w:right w:val="single" w:sz="4" w:space="4" w:color="auto"/>
        </w:pBdr>
        <w:rPr>
          <w:rFonts w:ascii="Arial" w:hAnsi="Arial" w:cs="Arial"/>
          <w:sz w:val="24"/>
          <w:szCs w:val="24"/>
        </w:rPr>
      </w:pPr>
      <w:r w:rsidRPr="00CE3F5C">
        <w:rPr>
          <w:rFonts w:ascii="Arial" w:hAnsi="Arial" w:cs="Arial"/>
          <w:sz w:val="24"/>
          <w:szCs w:val="24"/>
        </w:rPr>
        <w:t xml:space="preserve">Windows </w:t>
      </w:r>
      <w:r w:rsidR="008352B0" w:rsidRPr="00CE3F5C">
        <w:rPr>
          <w:rFonts w:ascii="Arial" w:hAnsi="Arial" w:cs="Arial"/>
          <w:sz w:val="24"/>
          <w:szCs w:val="24"/>
        </w:rPr>
        <w:t>10</w:t>
      </w:r>
    </w:p>
    <w:p w:rsidR="00FB52B7" w:rsidRPr="00CE3F5C" w:rsidRDefault="006B7614">
      <w:pPr>
        <w:pBdr>
          <w:top w:val="single" w:sz="4" w:space="1" w:color="auto"/>
          <w:left w:val="single" w:sz="4" w:space="4" w:color="auto"/>
          <w:bottom w:val="single" w:sz="4" w:space="1" w:color="auto"/>
          <w:right w:val="single" w:sz="4" w:space="4" w:color="auto"/>
        </w:pBdr>
        <w:rPr>
          <w:rFonts w:ascii="Arial" w:hAnsi="Arial" w:cs="Arial"/>
          <w:sz w:val="24"/>
          <w:szCs w:val="24"/>
        </w:rPr>
      </w:pPr>
      <w:r w:rsidRPr="00CE3F5C">
        <w:rPr>
          <w:rFonts w:ascii="Arial" w:hAnsi="Arial" w:cs="Arial"/>
          <w:sz w:val="24"/>
          <w:szCs w:val="24"/>
        </w:rPr>
        <w:t>Microsoft Office</w:t>
      </w:r>
      <w:r w:rsidR="00FB52B7" w:rsidRPr="00CE3F5C">
        <w:rPr>
          <w:rFonts w:ascii="Arial" w:hAnsi="Arial" w:cs="Arial"/>
          <w:sz w:val="24"/>
          <w:szCs w:val="24"/>
        </w:rPr>
        <w:t xml:space="preserve"> / O365</w:t>
      </w:r>
    </w:p>
    <w:p w:rsidR="006B7614" w:rsidRPr="00CE3F5C" w:rsidRDefault="006B7614">
      <w:pPr>
        <w:pBdr>
          <w:top w:val="single" w:sz="4" w:space="1" w:color="auto"/>
          <w:left w:val="single" w:sz="4" w:space="4" w:color="auto"/>
          <w:bottom w:val="single" w:sz="4" w:space="1" w:color="auto"/>
          <w:right w:val="single" w:sz="4" w:space="4" w:color="auto"/>
        </w:pBdr>
        <w:rPr>
          <w:rFonts w:ascii="Arial" w:hAnsi="Arial" w:cs="Arial"/>
          <w:sz w:val="24"/>
          <w:szCs w:val="24"/>
        </w:rPr>
      </w:pPr>
      <w:r w:rsidRPr="00CE3F5C">
        <w:rPr>
          <w:rFonts w:ascii="Arial" w:hAnsi="Arial" w:cs="Arial"/>
          <w:sz w:val="24"/>
          <w:szCs w:val="24"/>
        </w:rPr>
        <w:t>Microsoft Project</w:t>
      </w:r>
    </w:p>
    <w:p w:rsidR="00FB52B7" w:rsidRPr="00CE3F5C" w:rsidRDefault="00FB52B7">
      <w:pPr>
        <w:pBdr>
          <w:top w:val="single" w:sz="4" w:space="1" w:color="auto"/>
          <w:left w:val="single" w:sz="4" w:space="4" w:color="auto"/>
          <w:bottom w:val="single" w:sz="4" w:space="1" w:color="auto"/>
          <w:right w:val="single" w:sz="4" w:space="4" w:color="auto"/>
        </w:pBdr>
        <w:rPr>
          <w:rFonts w:ascii="Arial" w:hAnsi="Arial" w:cs="Arial"/>
          <w:sz w:val="24"/>
          <w:szCs w:val="24"/>
        </w:rPr>
      </w:pPr>
      <w:r w:rsidRPr="00CE3F5C">
        <w:rPr>
          <w:rFonts w:ascii="Arial" w:hAnsi="Arial" w:cs="Arial"/>
          <w:sz w:val="24"/>
          <w:szCs w:val="24"/>
        </w:rPr>
        <w:t>Microsoft Visio</w:t>
      </w:r>
    </w:p>
    <w:p w:rsidR="006B7614" w:rsidRPr="00CE3F5C" w:rsidRDefault="006B7614">
      <w:pPr>
        <w:pBdr>
          <w:top w:val="single" w:sz="4" w:space="1" w:color="auto"/>
          <w:left w:val="single" w:sz="4" w:space="4" w:color="auto"/>
          <w:bottom w:val="single" w:sz="4" w:space="1" w:color="auto"/>
          <w:right w:val="single" w:sz="4" w:space="4" w:color="auto"/>
        </w:pBdr>
        <w:rPr>
          <w:rFonts w:ascii="Arial" w:hAnsi="Arial" w:cs="Arial"/>
          <w:sz w:val="24"/>
          <w:szCs w:val="24"/>
        </w:rPr>
      </w:pPr>
      <w:r w:rsidRPr="00CE3F5C">
        <w:rPr>
          <w:rFonts w:ascii="Arial" w:hAnsi="Arial" w:cs="Arial"/>
          <w:sz w:val="24"/>
          <w:szCs w:val="24"/>
        </w:rPr>
        <w:t>Email</w:t>
      </w:r>
    </w:p>
    <w:p w:rsidR="000E3572" w:rsidRPr="00CE3F5C" w:rsidRDefault="00B7726D" w:rsidP="00B7726D">
      <w:pPr>
        <w:pBdr>
          <w:top w:val="single" w:sz="4" w:space="1" w:color="auto"/>
          <w:left w:val="single" w:sz="4" w:space="4" w:color="auto"/>
          <w:bottom w:val="single" w:sz="4" w:space="1" w:color="auto"/>
          <w:right w:val="single" w:sz="4" w:space="4" w:color="auto"/>
        </w:pBdr>
        <w:rPr>
          <w:rFonts w:ascii="Arial" w:hAnsi="Arial" w:cs="Arial"/>
          <w:sz w:val="24"/>
          <w:szCs w:val="24"/>
        </w:rPr>
      </w:pPr>
      <w:r w:rsidRPr="00CE3F5C">
        <w:rPr>
          <w:rFonts w:ascii="Arial" w:hAnsi="Arial" w:cs="Arial"/>
          <w:sz w:val="24"/>
          <w:szCs w:val="24"/>
        </w:rPr>
        <w:t>Internet</w:t>
      </w:r>
    </w:p>
    <w:p w:rsidR="00772BFC" w:rsidRPr="00CE3F5C" w:rsidRDefault="00772BFC" w:rsidP="00B7726D">
      <w:pPr>
        <w:pBdr>
          <w:top w:val="single" w:sz="4" w:space="1" w:color="auto"/>
          <w:left w:val="single" w:sz="4" w:space="4" w:color="auto"/>
          <w:bottom w:val="single" w:sz="4" w:space="1" w:color="auto"/>
          <w:right w:val="single" w:sz="4" w:space="4" w:color="auto"/>
        </w:pBdr>
        <w:rPr>
          <w:rFonts w:ascii="Arial" w:hAnsi="Arial" w:cs="Arial"/>
          <w:sz w:val="24"/>
          <w:szCs w:val="24"/>
        </w:rPr>
      </w:pPr>
    </w:p>
    <w:p w:rsidR="00E73F25" w:rsidRPr="00CE3F5C" w:rsidRDefault="00484528" w:rsidP="00337C4C">
      <w:pPr>
        <w:pBdr>
          <w:top w:val="single" w:sz="4" w:space="1" w:color="auto"/>
          <w:left w:val="single" w:sz="4" w:space="4" w:color="auto"/>
          <w:bottom w:val="single" w:sz="4" w:space="1" w:color="auto"/>
          <w:right w:val="single" w:sz="4" w:space="4" w:color="auto"/>
        </w:pBdr>
        <w:jc w:val="both"/>
        <w:rPr>
          <w:rFonts w:ascii="Arial" w:hAnsi="Arial" w:cs="Arial"/>
          <w:sz w:val="24"/>
          <w:szCs w:val="24"/>
        </w:rPr>
      </w:pPr>
      <w:proofErr w:type="gramStart"/>
      <w:r w:rsidRPr="00CE3F5C">
        <w:rPr>
          <w:rFonts w:ascii="Arial" w:hAnsi="Arial" w:cs="Arial"/>
          <w:sz w:val="24"/>
          <w:szCs w:val="24"/>
        </w:rPr>
        <w:t xml:space="preserve">Knowledge of </w:t>
      </w:r>
      <w:r w:rsidR="00EC5D95" w:rsidRPr="00CE3F5C">
        <w:rPr>
          <w:rFonts w:ascii="Arial" w:hAnsi="Arial" w:cs="Arial"/>
          <w:sz w:val="24"/>
          <w:szCs w:val="24"/>
        </w:rPr>
        <w:t xml:space="preserve">various </w:t>
      </w:r>
      <w:r w:rsidR="00FB52B7" w:rsidRPr="00CE3F5C">
        <w:rPr>
          <w:rFonts w:ascii="Arial" w:hAnsi="Arial" w:cs="Arial"/>
          <w:sz w:val="24"/>
          <w:szCs w:val="24"/>
        </w:rPr>
        <w:t>Network a</w:t>
      </w:r>
      <w:r w:rsidR="008F5FA5" w:rsidRPr="00CE3F5C">
        <w:rPr>
          <w:rFonts w:ascii="Arial" w:hAnsi="Arial" w:cs="Arial"/>
          <w:sz w:val="24"/>
          <w:szCs w:val="24"/>
        </w:rPr>
        <w:t xml:space="preserve">dministration </w:t>
      </w:r>
      <w:r w:rsidRPr="00CE3F5C">
        <w:rPr>
          <w:rFonts w:ascii="Arial" w:hAnsi="Arial" w:cs="Arial"/>
          <w:sz w:val="24"/>
          <w:szCs w:val="24"/>
        </w:rPr>
        <w:t>tools and diagnostic equipment.</w:t>
      </w:r>
      <w:proofErr w:type="gramEnd"/>
    </w:p>
    <w:p w:rsidR="00E95A5D" w:rsidRPr="00CE3F5C" w:rsidRDefault="00E95A5D">
      <w:pPr>
        <w:rPr>
          <w:rFonts w:ascii="Arial" w:hAnsi="Arial" w:cs="Arial"/>
          <w:sz w:val="24"/>
          <w:szCs w:val="24"/>
        </w:rPr>
      </w:pPr>
    </w:p>
    <w:p w:rsidR="00B9493A" w:rsidRPr="00CE3F5C" w:rsidRDefault="006B7614" w:rsidP="00B9493A">
      <w:pPr>
        <w:pStyle w:val="Heading2"/>
        <w:pBdr>
          <w:top w:val="single" w:sz="4" w:space="1" w:color="auto"/>
          <w:left w:val="single" w:sz="4" w:space="4" w:color="auto"/>
          <w:bottom w:val="single" w:sz="4" w:space="1" w:color="auto"/>
          <w:right w:val="single" w:sz="4" w:space="4" w:color="auto"/>
        </w:pBdr>
        <w:rPr>
          <w:rFonts w:ascii="Arial" w:hAnsi="Arial" w:cs="Arial"/>
          <w:szCs w:val="24"/>
        </w:rPr>
      </w:pPr>
      <w:r w:rsidRPr="00CE3F5C">
        <w:rPr>
          <w:rFonts w:ascii="Arial" w:hAnsi="Arial" w:cs="Arial"/>
          <w:szCs w:val="24"/>
        </w:rPr>
        <w:t>8.   DECISIONS &amp; JUDGEMENTS</w:t>
      </w:r>
    </w:p>
    <w:p w:rsidR="00B9493A" w:rsidRPr="00CE3F5C" w:rsidRDefault="00B9493A">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2C4629" w:rsidRPr="00CE3F5C" w:rsidRDefault="002C4629" w:rsidP="002C4629">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A Team </w:t>
      </w:r>
      <w:r w:rsidR="00FB52B7" w:rsidRPr="00CE3F5C">
        <w:rPr>
          <w:rFonts w:ascii="Arial" w:hAnsi="Arial" w:cs="Arial"/>
          <w:sz w:val="24"/>
          <w:szCs w:val="24"/>
        </w:rPr>
        <w:t xml:space="preserve">/ Section </w:t>
      </w:r>
      <w:r w:rsidRPr="00CE3F5C">
        <w:rPr>
          <w:rFonts w:ascii="Arial" w:hAnsi="Arial" w:cs="Arial"/>
          <w:sz w:val="24"/>
          <w:szCs w:val="24"/>
        </w:rPr>
        <w:t xml:space="preserve">Manager </w:t>
      </w:r>
      <w:proofErr w:type="gramStart"/>
      <w:r w:rsidRPr="00CE3F5C">
        <w:rPr>
          <w:rFonts w:ascii="Arial" w:hAnsi="Arial" w:cs="Arial"/>
          <w:sz w:val="24"/>
          <w:szCs w:val="24"/>
        </w:rPr>
        <w:t>has</w:t>
      </w:r>
      <w:proofErr w:type="gramEnd"/>
      <w:r w:rsidRPr="00CE3F5C">
        <w:rPr>
          <w:rFonts w:ascii="Arial" w:hAnsi="Arial" w:cs="Arial"/>
          <w:sz w:val="24"/>
          <w:szCs w:val="24"/>
        </w:rPr>
        <w:t xml:space="preserve"> delegated responsibility for supporting the delivery of Systems</w:t>
      </w:r>
      <w:r w:rsidR="00EC3BAF" w:rsidRPr="00CE3F5C">
        <w:rPr>
          <w:rFonts w:ascii="Arial" w:hAnsi="Arial" w:cs="Arial"/>
          <w:sz w:val="24"/>
          <w:szCs w:val="24"/>
        </w:rPr>
        <w:t xml:space="preserve"> and </w:t>
      </w:r>
      <w:r w:rsidRPr="00CE3F5C">
        <w:rPr>
          <w:rFonts w:ascii="Arial" w:hAnsi="Arial" w:cs="Arial"/>
          <w:sz w:val="24"/>
          <w:szCs w:val="24"/>
        </w:rPr>
        <w:t>Services to NHS Fife. A proportion of the work will be determined by the escalated</w:t>
      </w:r>
      <w:r w:rsidR="00EC3BAF" w:rsidRPr="00CE3F5C">
        <w:rPr>
          <w:rFonts w:ascii="Arial" w:hAnsi="Arial" w:cs="Arial"/>
          <w:sz w:val="24"/>
          <w:szCs w:val="24"/>
        </w:rPr>
        <w:t xml:space="preserve"> </w:t>
      </w:r>
      <w:r w:rsidRPr="00CE3F5C">
        <w:rPr>
          <w:rFonts w:ascii="Arial" w:hAnsi="Arial" w:cs="Arial"/>
          <w:sz w:val="24"/>
          <w:szCs w:val="24"/>
        </w:rPr>
        <w:t>calls received by a range of infrastructure management tools and from escalated incidents and changes from the service desk or other teams.</w:t>
      </w:r>
      <w:r w:rsidRPr="00CE3F5C">
        <w:rPr>
          <w:rFonts w:ascii="Arial" w:hAnsi="Arial" w:cs="Arial"/>
          <w:sz w:val="24"/>
          <w:szCs w:val="24"/>
        </w:rPr>
        <w:br/>
      </w:r>
    </w:p>
    <w:p w:rsidR="002C4629" w:rsidRPr="00CE3F5C" w:rsidRDefault="002C4629" w:rsidP="002C4629">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A Team </w:t>
      </w:r>
      <w:r w:rsidR="00FB52B7" w:rsidRPr="00CE3F5C">
        <w:rPr>
          <w:rFonts w:ascii="Arial" w:hAnsi="Arial" w:cs="Arial"/>
          <w:sz w:val="24"/>
          <w:szCs w:val="24"/>
        </w:rPr>
        <w:t xml:space="preserve">/ Section </w:t>
      </w:r>
      <w:r w:rsidRPr="00CE3F5C">
        <w:rPr>
          <w:rFonts w:ascii="Arial" w:hAnsi="Arial" w:cs="Arial"/>
          <w:sz w:val="24"/>
          <w:szCs w:val="24"/>
        </w:rPr>
        <w:t xml:space="preserve">Manager will be the first point of contact for any </w:t>
      </w:r>
      <w:r w:rsidR="00FB52B7" w:rsidRPr="00CE3F5C">
        <w:rPr>
          <w:rFonts w:ascii="Arial" w:hAnsi="Arial" w:cs="Arial"/>
          <w:sz w:val="24"/>
          <w:szCs w:val="24"/>
        </w:rPr>
        <w:t>major issues that the t</w:t>
      </w:r>
      <w:r w:rsidRPr="00CE3F5C">
        <w:rPr>
          <w:rFonts w:ascii="Arial" w:hAnsi="Arial" w:cs="Arial"/>
          <w:sz w:val="24"/>
          <w:szCs w:val="24"/>
        </w:rPr>
        <w:t>eam have and will be expected to facilitate the process for resolution, escalating through line management if necessary.</w:t>
      </w:r>
    </w:p>
    <w:p w:rsidR="002C4629" w:rsidRPr="00CE3F5C" w:rsidRDefault="002C4629" w:rsidP="002C4629">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2C4629" w:rsidRPr="00CE3F5C" w:rsidRDefault="002C4629" w:rsidP="002C4629">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A Team </w:t>
      </w:r>
      <w:r w:rsidR="00FB52B7" w:rsidRPr="00CE3F5C">
        <w:rPr>
          <w:rFonts w:ascii="Arial" w:hAnsi="Arial" w:cs="Arial"/>
          <w:sz w:val="24"/>
          <w:szCs w:val="24"/>
        </w:rPr>
        <w:t xml:space="preserve">/ Section </w:t>
      </w:r>
      <w:r w:rsidRPr="00CE3F5C">
        <w:rPr>
          <w:rFonts w:ascii="Arial" w:hAnsi="Arial" w:cs="Arial"/>
          <w:sz w:val="24"/>
          <w:szCs w:val="24"/>
        </w:rPr>
        <w:t xml:space="preserve">Manager will </w:t>
      </w:r>
      <w:r w:rsidR="00EC3BAF" w:rsidRPr="00CE3F5C">
        <w:rPr>
          <w:rFonts w:ascii="Arial" w:hAnsi="Arial" w:cs="Arial"/>
          <w:sz w:val="24"/>
          <w:szCs w:val="24"/>
        </w:rPr>
        <w:t xml:space="preserve">generally </w:t>
      </w:r>
      <w:r w:rsidRPr="00CE3F5C">
        <w:rPr>
          <w:rFonts w:ascii="Arial" w:hAnsi="Arial" w:cs="Arial"/>
          <w:sz w:val="24"/>
          <w:szCs w:val="24"/>
        </w:rPr>
        <w:t>have the freedom to decide on the priority of incidents and other projects. Highly motivated, be able to work under resource and time constraints, be able to make unsupervised decisions in order to ensure the most economic, efficient and effective use of resources.</w:t>
      </w:r>
    </w:p>
    <w:p w:rsidR="002C4629" w:rsidRPr="00CE3F5C" w:rsidRDefault="002C4629" w:rsidP="002C4629">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2C4629" w:rsidRPr="00CE3F5C" w:rsidRDefault="002C4629" w:rsidP="002C4629">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Expected to make decisions relating to fault resolution and to recommend and make changes to procedures and systems ensuring highly available, efficient and secure servers, clinical/non-clinical systems and a technical infrastructure. </w:t>
      </w:r>
      <w:r w:rsidR="00EC3BAF" w:rsidRPr="00CE3F5C">
        <w:rPr>
          <w:rFonts w:ascii="Arial" w:hAnsi="Arial" w:cs="Arial"/>
          <w:sz w:val="24"/>
          <w:szCs w:val="24"/>
        </w:rPr>
        <w:t>Be p</w:t>
      </w:r>
      <w:r w:rsidRPr="00CE3F5C">
        <w:rPr>
          <w:rFonts w:ascii="Arial" w:hAnsi="Arial" w:cs="Arial"/>
          <w:sz w:val="24"/>
          <w:szCs w:val="24"/>
        </w:rPr>
        <w:t>roactive and capable of working independently.</w:t>
      </w:r>
    </w:p>
    <w:p w:rsidR="002C4629" w:rsidRPr="00CE3F5C" w:rsidRDefault="002C4629" w:rsidP="002C4629">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B9493A" w:rsidRPr="00CE3F5C" w:rsidRDefault="00EC3BAF" w:rsidP="002C4629">
      <w:pPr>
        <w:pBdr>
          <w:top w:val="single" w:sz="4" w:space="1" w:color="auto"/>
          <w:left w:val="single" w:sz="4" w:space="4" w:color="auto"/>
          <w:bottom w:val="single" w:sz="4" w:space="1" w:color="auto"/>
          <w:right w:val="single" w:sz="4" w:space="4" w:color="auto"/>
        </w:pBdr>
        <w:jc w:val="both"/>
        <w:rPr>
          <w:rFonts w:ascii="Arial" w:hAnsi="Arial" w:cs="Arial"/>
          <w:sz w:val="24"/>
          <w:szCs w:val="24"/>
        </w:rPr>
      </w:pPr>
      <w:proofErr w:type="gramStart"/>
      <w:r w:rsidRPr="00CE3F5C">
        <w:rPr>
          <w:rFonts w:ascii="Arial" w:hAnsi="Arial" w:cs="Arial"/>
          <w:sz w:val="24"/>
          <w:szCs w:val="24"/>
        </w:rPr>
        <w:t>Creates,</w:t>
      </w:r>
      <w:proofErr w:type="gramEnd"/>
      <w:r w:rsidR="002C4629" w:rsidRPr="00CE3F5C">
        <w:rPr>
          <w:rFonts w:ascii="Arial" w:hAnsi="Arial" w:cs="Arial"/>
          <w:sz w:val="24"/>
          <w:szCs w:val="24"/>
        </w:rPr>
        <w:t xml:space="preserve"> updates and authorises procedures within the remit of the job. Participate actively in the definition of the Systems Strategy.</w:t>
      </w:r>
    </w:p>
    <w:p w:rsidR="002C4629" w:rsidRPr="00CE3F5C" w:rsidRDefault="002C4629" w:rsidP="002C4629">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4200A3" w:rsidRPr="00CE3F5C" w:rsidRDefault="004200A3">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Works to achieve agreed objectives and </w:t>
      </w:r>
      <w:r w:rsidR="00F823F4" w:rsidRPr="00CE3F5C">
        <w:rPr>
          <w:rFonts w:ascii="Arial" w:hAnsi="Arial" w:cs="Arial"/>
          <w:sz w:val="24"/>
          <w:szCs w:val="24"/>
        </w:rPr>
        <w:t xml:space="preserve">is given freedom to do </w:t>
      </w:r>
      <w:r w:rsidRPr="00CE3F5C">
        <w:rPr>
          <w:rFonts w:ascii="Arial" w:hAnsi="Arial" w:cs="Arial"/>
          <w:sz w:val="24"/>
          <w:szCs w:val="24"/>
        </w:rPr>
        <w:t xml:space="preserve">this in </w:t>
      </w:r>
      <w:r w:rsidR="00FB52B7" w:rsidRPr="00CE3F5C">
        <w:rPr>
          <w:rFonts w:ascii="Arial" w:hAnsi="Arial" w:cs="Arial"/>
          <w:sz w:val="24"/>
          <w:szCs w:val="24"/>
        </w:rPr>
        <w:t xml:space="preserve">his/her </w:t>
      </w:r>
      <w:r w:rsidRPr="00CE3F5C">
        <w:rPr>
          <w:rFonts w:ascii="Arial" w:hAnsi="Arial" w:cs="Arial"/>
          <w:sz w:val="24"/>
          <w:szCs w:val="24"/>
        </w:rPr>
        <w:t>own way, working within broad professional policies and parameters</w:t>
      </w:r>
      <w:r w:rsidR="00F823F4" w:rsidRPr="00CE3F5C">
        <w:rPr>
          <w:rFonts w:ascii="Arial" w:hAnsi="Arial" w:cs="Arial"/>
          <w:sz w:val="24"/>
          <w:szCs w:val="24"/>
        </w:rPr>
        <w:t xml:space="preserve">, </w:t>
      </w:r>
      <w:r w:rsidR="00FB52B7" w:rsidRPr="00CE3F5C">
        <w:rPr>
          <w:rFonts w:ascii="Arial" w:hAnsi="Arial" w:cs="Arial"/>
          <w:sz w:val="24"/>
          <w:szCs w:val="24"/>
        </w:rPr>
        <w:t xml:space="preserve">often </w:t>
      </w:r>
      <w:r w:rsidR="00F823F4" w:rsidRPr="00CE3F5C">
        <w:rPr>
          <w:rFonts w:ascii="Arial" w:hAnsi="Arial" w:cs="Arial"/>
          <w:sz w:val="24"/>
          <w:szCs w:val="24"/>
        </w:rPr>
        <w:t xml:space="preserve">acting without reference to </w:t>
      </w:r>
      <w:r w:rsidR="00FB52B7" w:rsidRPr="00CE3F5C">
        <w:rPr>
          <w:rFonts w:ascii="Arial" w:hAnsi="Arial" w:cs="Arial"/>
          <w:sz w:val="24"/>
          <w:szCs w:val="24"/>
        </w:rPr>
        <w:t>senior management.</w:t>
      </w:r>
    </w:p>
    <w:p w:rsidR="00B9493A" w:rsidRPr="00CE3F5C" w:rsidRDefault="00B9493A">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B9493A" w:rsidRPr="00CE3F5C" w:rsidRDefault="0026766B">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Authorised signatory for, </w:t>
      </w:r>
      <w:r w:rsidR="00C723E3" w:rsidRPr="00CE3F5C">
        <w:rPr>
          <w:rFonts w:ascii="Arial" w:hAnsi="Arial" w:cs="Arial"/>
          <w:sz w:val="24"/>
          <w:szCs w:val="24"/>
        </w:rPr>
        <w:t xml:space="preserve">team’ </w:t>
      </w:r>
      <w:r w:rsidRPr="00CE3F5C">
        <w:rPr>
          <w:rFonts w:ascii="Arial" w:hAnsi="Arial" w:cs="Arial"/>
          <w:sz w:val="24"/>
          <w:szCs w:val="24"/>
        </w:rPr>
        <w:t xml:space="preserve">travel expense </w:t>
      </w:r>
      <w:r w:rsidR="00C723E3" w:rsidRPr="00CE3F5C">
        <w:rPr>
          <w:rFonts w:ascii="Arial" w:hAnsi="Arial" w:cs="Arial"/>
          <w:sz w:val="24"/>
          <w:szCs w:val="24"/>
        </w:rPr>
        <w:t xml:space="preserve">and overtime </w:t>
      </w:r>
      <w:r w:rsidRPr="00CE3F5C">
        <w:rPr>
          <w:rFonts w:ascii="Arial" w:hAnsi="Arial" w:cs="Arial"/>
          <w:sz w:val="24"/>
          <w:szCs w:val="24"/>
        </w:rPr>
        <w:t xml:space="preserve">forms, </w:t>
      </w:r>
      <w:r w:rsidR="00C723E3" w:rsidRPr="00CE3F5C">
        <w:rPr>
          <w:rFonts w:ascii="Arial" w:hAnsi="Arial" w:cs="Arial"/>
          <w:sz w:val="24"/>
          <w:szCs w:val="24"/>
        </w:rPr>
        <w:t xml:space="preserve">insight into the </w:t>
      </w:r>
      <w:r w:rsidR="00B7726D" w:rsidRPr="00CE3F5C">
        <w:rPr>
          <w:rFonts w:ascii="Arial" w:hAnsi="Arial" w:cs="Arial"/>
          <w:sz w:val="24"/>
          <w:szCs w:val="24"/>
        </w:rPr>
        <w:t xml:space="preserve">procurement </w:t>
      </w:r>
      <w:r w:rsidRPr="00CE3F5C">
        <w:rPr>
          <w:rFonts w:ascii="Arial" w:hAnsi="Arial" w:cs="Arial"/>
          <w:sz w:val="24"/>
          <w:szCs w:val="24"/>
        </w:rPr>
        <w:t xml:space="preserve">system </w:t>
      </w:r>
      <w:r w:rsidR="00C723E3" w:rsidRPr="00CE3F5C">
        <w:rPr>
          <w:rFonts w:ascii="Arial" w:hAnsi="Arial" w:cs="Arial"/>
          <w:sz w:val="24"/>
          <w:szCs w:val="24"/>
        </w:rPr>
        <w:t xml:space="preserve">and process </w:t>
      </w:r>
      <w:r w:rsidR="00EF674B" w:rsidRPr="00CE3F5C">
        <w:rPr>
          <w:rFonts w:ascii="Arial" w:hAnsi="Arial" w:cs="Arial"/>
          <w:sz w:val="24"/>
          <w:szCs w:val="24"/>
        </w:rPr>
        <w:t xml:space="preserve">and </w:t>
      </w:r>
      <w:r w:rsidR="00C723E3" w:rsidRPr="00CE3F5C">
        <w:rPr>
          <w:rFonts w:ascii="Arial" w:hAnsi="Arial" w:cs="Arial"/>
          <w:sz w:val="24"/>
          <w:szCs w:val="24"/>
        </w:rPr>
        <w:t xml:space="preserve">be involved in product selection and </w:t>
      </w:r>
      <w:r w:rsidR="00EC3BAF" w:rsidRPr="00CE3F5C">
        <w:rPr>
          <w:rFonts w:ascii="Arial" w:hAnsi="Arial" w:cs="Arial"/>
          <w:sz w:val="24"/>
          <w:szCs w:val="24"/>
        </w:rPr>
        <w:t>recommendations</w:t>
      </w:r>
      <w:r w:rsidR="00EF674B" w:rsidRPr="00CE3F5C">
        <w:rPr>
          <w:rFonts w:ascii="Arial" w:hAnsi="Arial" w:cs="Arial"/>
          <w:sz w:val="24"/>
          <w:szCs w:val="24"/>
        </w:rPr>
        <w:t xml:space="preserve"> </w:t>
      </w:r>
      <w:r w:rsidRPr="00CE3F5C">
        <w:rPr>
          <w:rFonts w:ascii="Arial" w:hAnsi="Arial" w:cs="Arial"/>
          <w:sz w:val="24"/>
          <w:szCs w:val="24"/>
        </w:rPr>
        <w:t xml:space="preserve">for IT related purchases and department </w:t>
      </w:r>
      <w:r w:rsidR="00C723E3" w:rsidRPr="00CE3F5C">
        <w:rPr>
          <w:rFonts w:ascii="Arial" w:hAnsi="Arial" w:cs="Arial"/>
          <w:sz w:val="24"/>
          <w:szCs w:val="24"/>
        </w:rPr>
        <w:t xml:space="preserve">renewal </w:t>
      </w:r>
      <w:r w:rsidRPr="00CE3F5C">
        <w:rPr>
          <w:rFonts w:ascii="Arial" w:hAnsi="Arial" w:cs="Arial"/>
          <w:sz w:val="24"/>
          <w:szCs w:val="24"/>
        </w:rPr>
        <w:t>invoices.</w:t>
      </w:r>
      <w:r w:rsidR="00A6031B" w:rsidRPr="00CE3F5C">
        <w:rPr>
          <w:rFonts w:ascii="Arial" w:hAnsi="Arial" w:cs="Arial"/>
          <w:sz w:val="24"/>
          <w:szCs w:val="24"/>
        </w:rPr>
        <w:t xml:space="preserve"> Also play active and influential role in tender procurement procedures, writing </w:t>
      </w:r>
      <w:r w:rsidR="00A6031B" w:rsidRPr="00CE3F5C">
        <w:rPr>
          <w:rFonts w:ascii="Arial" w:hAnsi="Arial" w:cs="Arial"/>
          <w:sz w:val="24"/>
          <w:szCs w:val="24"/>
        </w:rPr>
        <w:lastRenderedPageBreak/>
        <w:t xml:space="preserve">ITT documents </w:t>
      </w:r>
      <w:r w:rsidR="00EF1EF2" w:rsidRPr="00CE3F5C">
        <w:rPr>
          <w:rFonts w:ascii="Arial" w:hAnsi="Arial" w:cs="Arial"/>
          <w:sz w:val="24"/>
          <w:szCs w:val="24"/>
        </w:rPr>
        <w:t xml:space="preserve">as the SME </w:t>
      </w:r>
      <w:r w:rsidR="00A6031B" w:rsidRPr="00CE3F5C">
        <w:rPr>
          <w:rFonts w:ascii="Arial" w:hAnsi="Arial" w:cs="Arial"/>
          <w:sz w:val="24"/>
          <w:szCs w:val="24"/>
        </w:rPr>
        <w:t>and</w:t>
      </w:r>
      <w:r w:rsidR="000B3979" w:rsidRPr="00CE3F5C">
        <w:rPr>
          <w:rFonts w:ascii="Arial" w:hAnsi="Arial" w:cs="Arial"/>
          <w:sz w:val="24"/>
          <w:szCs w:val="24"/>
        </w:rPr>
        <w:t xml:space="preserve"> assisting with the use of</w:t>
      </w:r>
      <w:r w:rsidR="00EF1EF2" w:rsidRPr="00CE3F5C">
        <w:rPr>
          <w:rFonts w:ascii="Arial" w:hAnsi="Arial" w:cs="Arial"/>
          <w:sz w:val="24"/>
          <w:szCs w:val="24"/>
        </w:rPr>
        <w:t xml:space="preserve"> framework scoring panel </w:t>
      </w:r>
      <w:r w:rsidR="00A6031B" w:rsidRPr="00CE3F5C">
        <w:rPr>
          <w:rFonts w:ascii="Arial" w:hAnsi="Arial" w:cs="Arial"/>
          <w:sz w:val="24"/>
          <w:szCs w:val="24"/>
        </w:rPr>
        <w:t xml:space="preserve">to purchase </w:t>
      </w:r>
      <w:r w:rsidR="00EF1EF2" w:rsidRPr="00CE3F5C">
        <w:rPr>
          <w:rFonts w:ascii="Arial" w:hAnsi="Arial" w:cs="Arial"/>
          <w:sz w:val="24"/>
          <w:szCs w:val="24"/>
        </w:rPr>
        <w:t xml:space="preserve">other </w:t>
      </w:r>
      <w:r w:rsidR="00A6031B" w:rsidRPr="00CE3F5C">
        <w:rPr>
          <w:rFonts w:ascii="Arial" w:hAnsi="Arial" w:cs="Arial"/>
          <w:sz w:val="24"/>
          <w:szCs w:val="24"/>
        </w:rPr>
        <w:t>IT solutions.</w:t>
      </w:r>
    </w:p>
    <w:p w:rsidR="00F5719A" w:rsidRPr="00CE3F5C" w:rsidRDefault="00F5719A">
      <w:pPr>
        <w:rPr>
          <w:rFonts w:ascii="Arial" w:hAnsi="Arial" w:cs="Arial"/>
          <w:b/>
          <w:sz w:val="24"/>
          <w:szCs w:val="24"/>
        </w:rPr>
      </w:pPr>
    </w:p>
    <w:p w:rsidR="006B7614" w:rsidRPr="00CE3F5C"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E3F5C">
        <w:rPr>
          <w:rFonts w:ascii="Arial" w:hAnsi="Arial" w:cs="Arial"/>
          <w:b/>
          <w:sz w:val="24"/>
          <w:szCs w:val="24"/>
        </w:rPr>
        <w:t>9.   COMMUNICATIONS &amp; RELATIONSHIPS</w:t>
      </w:r>
    </w:p>
    <w:p w:rsidR="00B9493A" w:rsidRPr="00CE3F5C" w:rsidRDefault="00B9493A">
      <w:pPr>
        <w:pStyle w:val="BodyText"/>
        <w:jc w:val="both"/>
        <w:rPr>
          <w:rFonts w:ascii="Arial" w:hAnsi="Arial" w:cs="Arial"/>
          <w:szCs w:val="24"/>
        </w:rPr>
      </w:pPr>
    </w:p>
    <w:p w:rsidR="00EC3BAF" w:rsidRPr="00CE3F5C" w:rsidRDefault="00EC3BAF" w:rsidP="00EC3BAF">
      <w:pPr>
        <w:numPr>
          <w:ilvl w:val="0"/>
          <w:numId w:val="20"/>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Liaison with Senior Managers in eHealth and communication with staff and management at all levels throughout NHS F</w:t>
      </w:r>
      <w:r w:rsidR="0062224A" w:rsidRPr="00CE3F5C">
        <w:rPr>
          <w:rFonts w:ascii="Arial" w:hAnsi="Arial" w:cs="Arial"/>
          <w:sz w:val="24"/>
          <w:szCs w:val="24"/>
        </w:rPr>
        <w:t xml:space="preserve">ife </w:t>
      </w:r>
      <w:r w:rsidRPr="00CE3F5C">
        <w:rPr>
          <w:rFonts w:ascii="Arial" w:hAnsi="Arial" w:cs="Arial"/>
          <w:sz w:val="24"/>
          <w:szCs w:val="24"/>
        </w:rPr>
        <w:t xml:space="preserve">on matters of </w:t>
      </w:r>
      <w:r w:rsidR="008F5FA5" w:rsidRPr="00CE3F5C">
        <w:rPr>
          <w:rFonts w:ascii="Arial" w:hAnsi="Arial" w:cs="Arial"/>
          <w:sz w:val="24"/>
          <w:szCs w:val="24"/>
        </w:rPr>
        <w:t>IT Infrastructure</w:t>
      </w:r>
      <w:r w:rsidRPr="00CE3F5C">
        <w:rPr>
          <w:rFonts w:ascii="Arial" w:hAnsi="Arial" w:cs="Arial"/>
          <w:sz w:val="24"/>
          <w:szCs w:val="24"/>
        </w:rPr>
        <w:t xml:space="preserve"> to maintain awareness and provide advice.</w:t>
      </w:r>
    </w:p>
    <w:p w:rsidR="00EC3BAF" w:rsidRPr="00CE3F5C" w:rsidRDefault="00EC3BAF" w:rsidP="00EC3BAF">
      <w:pPr>
        <w:numPr>
          <w:ilvl w:val="0"/>
          <w:numId w:val="20"/>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Host technical discussions where the users may not understand the technical language of IT therefore there is a need to translate and articulate in plain language ensure their understanding. </w:t>
      </w:r>
    </w:p>
    <w:p w:rsidR="00EC3BAF" w:rsidRPr="00CE3F5C" w:rsidRDefault="00EC3BAF" w:rsidP="00EC3BAF">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Liaison with Staff and Management at all levels throughout NHS F</w:t>
      </w:r>
      <w:r w:rsidR="0062224A" w:rsidRPr="00CE3F5C">
        <w:rPr>
          <w:rFonts w:ascii="Arial" w:hAnsi="Arial" w:cs="Arial"/>
          <w:sz w:val="24"/>
          <w:szCs w:val="24"/>
        </w:rPr>
        <w:t>ife</w:t>
      </w:r>
      <w:r w:rsidRPr="00CE3F5C">
        <w:rPr>
          <w:rFonts w:ascii="Arial" w:hAnsi="Arial" w:cs="Arial"/>
          <w:sz w:val="24"/>
          <w:szCs w:val="24"/>
        </w:rPr>
        <w:t xml:space="preserve"> to identify and analyse individual, group and organisational training needs. </w:t>
      </w:r>
    </w:p>
    <w:p w:rsidR="00EC3BAF" w:rsidRPr="00CE3F5C" w:rsidRDefault="00EC3BAF" w:rsidP="00EC3BAF">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Acts as the contact point between the organisation and </w:t>
      </w:r>
      <w:r w:rsidR="008F5FA5" w:rsidRPr="00CE3F5C">
        <w:rPr>
          <w:rFonts w:ascii="Arial" w:hAnsi="Arial" w:cs="Arial"/>
          <w:sz w:val="24"/>
          <w:szCs w:val="24"/>
        </w:rPr>
        <w:t>IT Solutions suppliers;</w:t>
      </w:r>
      <w:r w:rsidRPr="00CE3F5C">
        <w:rPr>
          <w:rFonts w:ascii="Arial" w:hAnsi="Arial" w:cs="Arial"/>
          <w:sz w:val="24"/>
          <w:szCs w:val="24"/>
        </w:rPr>
        <w:t xml:space="preserve"> </w:t>
      </w:r>
      <w:r w:rsidR="008F5FA5" w:rsidRPr="00CE3F5C">
        <w:rPr>
          <w:rFonts w:ascii="Arial" w:hAnsi="Arial" w:cs="Arial"/>
          <w:sz w:val="24"/>
          <w:szCs w:val="24"/>
        </w:rPr>
        <w:t>e</w:t>
      </w:r>
      <w:r w:rsidRPr="00CE3F5C">
        <w:rPr>
          <w:rFonts w:ascii="Arial" w:hAnsi="Arial" w:cs="Arial"/>
          <w:sz w:val="24"/>
          <w:szCs w:val="24"/>
        </w:rPr>
        <w:t>nsuring the services are provided correctly and monitoring the external service providers in any contracted out work including service management.</w:t>
      </w:r>
    </w:p>
    <w:p w:rsidR="00EC3BAF" w:rsidRPr="00CE3F5C" w:rsidRDefault="00EC3BAF" w:rsidP="00EC3BAF">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Working closely with other members </w:t>
      </w:r>
      <w:r w:rsidR="00EF1EF2" w:rsidRPr="00CE3F5C">
        <w:rPr>
          <w:rFonts w:ascii="Arial" w:hAnsi="Arial" w:cs="Arial"/>
          <w:sz w:val="24"/>
          <w:szCs w:val="24"/>
        </w:rPr>
        <w:t>of the I</w:t>
      </w:r>
      <w:r w:rsidRPr="00CE3F5C">
        <w:rPr>
          <w:rFonts w:ascii="Arial" w:hAnsi="Arial" w:cs="Arial"/>
          <w:sz w:val="24"/>
          <w:szCs w:val="24"/>
        </w:rPr>
        <w:t xml:space="preserve">T management team, offering advice and guidance on </w:t>
      </w:r>
      <w:r w:rsidR="008F5FA5" w:rsidRPr="00CE3F5C">
        <w:rPr>
          <w:rFonts w:ascii="Arial" w:hAnsi="Arial" w:cs="Arial"/>
          <w:sz w:val="24"/>
          <w:szCs w:val="24"/>
        </w:rPr>
        <w:t>systems architecture, resilient design, capacity etc.</w:t>
      </w:r>
    </w:p>
    <w:p w:rsidR="00EC3BAF" w:rsidRPr="00CE3F5C" w:rsidRDefault="00EC3BAF" w:rsidP="00EC3BAF">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Addressing </w:t>
      </w:r>
      <w:r w:rsidR="0090331E" w:rsidRPr="00CE3F5C">
        <w:rPr>
          <w:rFonts w:ascii="Arial" w:hAnsi="Arial" w:cs="Arial"/>
          <w:sz w:val="24"/>
          <w:szCs w:val="24"/>
        </w:rPr>
        <w:t xml:space="preserve">and advising </w:t>
      </w:r>
      <w:r w:rsidR="00EF1EF2" w:rsidRPr="00CE3F5C">
        <w:rPr>
          <w:rFonts w:ascii="Arial" w:hAnsi="Arial" w:cs="Arial"/>
          <w:sz w:val="24"/>
          <w:szCs w:val="24"/>
        </w:rPr>
        <w:t>the wider I</w:t>
      </w:r>
      <w:r w:rsidRPr="00CE3F5C">
        <w:rPr>
          <w:rFonts w:ascii="Arial" w:hAnsi="Arial" w:cs="Arial"/>
          <w:sz w:val="24"/>
          <w:szCs w:val="24"/>
        </w:rPr>
        <w:t xml:space="preserve">T Team at meetings on the topic of </w:t>
      </w:r>
      <w:r w:rsidR="00EF1EF2" w:rsidRPr="00CE3F5C">
        <w:rPr>
          <w:rFonts w:ascii="Arial" w:hAnsi="Arial" w:cs="Arial"/>
          <w:sz w:val="24"/>
          <w:szCs w:val="24"/>
        </w:rPr>
        <w:t>Networking and Telecoms infrastructure and process.</w:t>
      </w:r>
    </w:p>
    <w:p w:rsidR="00EC3BAF" w:rsidRPr="00CE3F5C" w:rsidRDefault="00EC3BAF" w:rsidP="00EC3BAF">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Regular contact and liaison with </w:t>
      </w:r>
      <w:r w:rsidR="00FC574F" w:rsidRPr="00CE3F5C">
        <w:rPr>
          <w:rFonts w:ascii="Arial" w:hAnsi="Arial" w:cs="Arial"/>
          <w:sz w:val="24"/>
          <w:szCs w:val="24"/>
        </w:rPr>
        <w:t xml:space="preserve">Core Infrastructure, </w:t>
      </w:r>
      <w:r w:rsidR="0084071B" w:rsidRPr="00CE3F5C">
        <w:rPr>
          <w:rFonts w:ascii="Arial" w:hAnsi="Arial" w:cs="Arial"/>
          <w:sz w:val="24"/>
          <w:szCs w:val="24"/>
        </w:rPr>
        <w:t>Application</w:t>
      </w:r>
      <w:r w:rsidR="00575D54" w:rsidRPr="00CE3F5C">
        <w:rPr>
          <w:rFonts w:ascii="Arial" w:hAnsi="Arial" w:cs="Arial"/>
          <w:sz w:val="24"/>
          <w:szCs w:val="24"/>
        </w:rPr>
        <w:t xml:space="preserve"> Support</w:t>
      </w:r>
      <w:r w:rsidR="0084071B" w:rsidRPr="00CE3F5C">
        <w:rPr>
          <w:rFonts w:ascii="Arial" w:hAnsi="Arial" w:cs="Arial"/>
          <w:sz w:val="24"/>
          <w:szCs w:val="24"/>
        </w:rPr>
        <w:t xml:space="preserve">, </w:t>
      </w:r>
      <w:r w:rsidR="008F5FA5" w:rsidRPr="00CE3F5C">
        <w:rPr>
          <w:rFonts w:ascii="Arial" w:hAnsi="Arial" w:cs="Arial"/>
          <w:sz w:val="24"/>
          <w:szCs w:val="24"/>
        </w:rPr>
        <w:t>Cyber Security</w:t>
      </w:r>
      <w:r w:rsidRPr="00CE3F5C">
        <w:rPr>
          <w:rFonts w:ascii="Arial" w:hAnsi="Arial" w:cs="Arial"/>
          <w:sz w:val="24"/>
          <w:szCs w:val="24"/>
        </w:rPr>
        <w:t xml:space="preserve"> </w:t>
      </w:r>
      <w:r w:rsidR="00FC574F" w:rsidRPr="00CE3F5C">
        <w:rPr>
          <w:rFonts w:ascii="Arial" w:hAnsi="Arial" w:cs="Arial"/>
          <w:sz w:val="24"/>
          <w:szCs w:val="24"/>
        </w:rPr>
        <w:t xml:space="preserve">and IT Service Delivery </w:t>
      </w:r>
      <w:r w:rsidRPr="00CE3F5C">
        <w:rPr>
          <w:rFonts w:ascii="Arial" w:hAnsi="Arial" w:cs="Arial"/>
          <w:sz w:val="24"/>
          <w:szCs w:val="24"/>
        </w:rPr>
        <w:t>colleagues.</w:t>
      </w:r>
    </w:p>
    <w:p w:rsidR="00EC3BAF" w:rsidRPr="00CE3F5C" w:rsidRDefault="00EC3BAF" w:rsidP="00EC3BAF">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Regular contact with operational staff across eHealth and other department</w:t>
      </w:r>
      <w:r w:rsidR="00FC574F" w:rsidRPr="00CE3F5C">
        <w:rPr>
          <w:rFonts w:ascii="Arial" w:hAnsi="Arial" w:cs="Arial"/>
          <w:sz w:val="24"/>
          <w:szCs w:val="24"/>
        </w:rPr>
        <w:t>s with responsibilities for IT equipment and s</w:t>
      </w:r>
      <w:r w:rsidRPr="00CE3F5C">
        <w:rPr>
          <w:rFonts w:ascii="Arial" w:hAnsi="Arial" w:cs="Arial"/>
          <w:sz w:val="24"/>
          <w:szCs w:val="24"/>
        </w:rPr>
        <w:t>ervices</w:t>
      </w:r>
      <w:r w:rsidR="00575D54" w:rsidRPr="00CE3F5C">
        <w:rPr>
          <w:rFonts w:ascii="Arial" w:hAnsi="Arial" w:cs="Arial"/>
          <w:sz w:val="24"/>
          <w:szCs w:val="24"/>
        </w:rPr>
        <w:t>, such as Labs and Radiology</w:t>
      </w:r>
      <w:r w:rsidRPr="00CE3F5C">
        <w:rPr>
          <w:rFonts w:ascii="Arial" w:hAnsi="Arial" w:cs="Arial"/>
          <w:sz w:val="24"/>
          <w:szCs w:val="24"/>
        </w:rPr>
        <w:t>.</w:t>
      </w:r>
    </w:p>
    <w:p w:rsidR="00EC3BAF" w:rsidRPr="00CE3F5C" w:rsidRDefault="00EC3BAF" w:rsidP="00EC3BAF">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 xml:space="preserve">Routine operational contact with IT Technical Staff in other Scottish Health Boards and other partner organisations, and their contractors, regarding any and all related matters. </w:t>
      </w:r>
    </w:p>
    <w:p w:rsidR="00EC3BAF" w:rsidRPr="00CE3F5C" w:rsidRDefault="00EC3BAF" w:rsidP="00337C4C">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E3F5C">
        <w:rPr>
          <w:rFonts w:ascii="Arial" w:hAnsi="Arial" w:cs="Arial"/>
          <w:sz w:val="24"/>
          <w:szCs w:val="24"/>
        </w:rPr>
        <w:t>Liais</w:t>
      </w:r>
      <w:r w:rsidR="008F5FA5" w:rsidRPr="00CE3F5C">
        <w:rPr>
          <w:rFonts w:ascii="Arial" w:hAnsi="Arial" w:cs="Arial"/>
          <w:sz w:val="24"/>
          <w:szCs w:val="24"/>
        </w:rPr>
        <w:t>on with Scottish Government and NHS National Services Scotland.</w:t>
      </w:r>
    </w:p>
    <w:p w:rsidR="006B7614" w:rsidRPr="00CE3F5C" w:rsidRDefault="006B7614">
      <w:pPr>
        <w:rPr>
          <w:rFonts w:ascii="Arial" w:hAnsi="Arial" w:cs="Arial"/>
          <w:b/>
          <w:sz w:val="24"/>
          <w:szCs w:val="24"/>
        </w:rPr>
      </w:pPr>
    </w:p>
    <w:p w:rsidR="006B7614" w:rsidRPr="00CE3F5C"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E3F5C">
        <w:rPr>
          <w:rFonts w:ascii="Arial" w:hAnsi="Arial" w:cs="Arial"/>
          <w:b/>
          <w:sz w:val="24"/>
          <w:szCs w:val="24"/>
        </w:rPr>
        <w:t>10.   DEMANDS OF THE JOB (physical, mental, emotional)</w:t>
      </w:r>
    </w:p>
    <w:p w:rsidR="00B9493A" w:rsidRPr="00CE3F5C" w:rsidRDefault="00B9493A">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B7614" w:rsidRPr="00CE3F5C" w:rsidRDefault="006B7614">
      <w:pPr>
        <w:pStyle w:val="BodyText"/>
        <w:jc w:val="both"/>
        <w:rPr>
          <w:rFonts w:ascii="Arial" w:hAnsi="Arial" w:cs="Arial"/>
          <w:szCs w:val="24"/>
        </w:rPr>
      </w:pPr>
      <w:r w:rsidRPr="00CE3F5C">
        <w:rPr>
          <w:rFonts w:ascii="Arial" w:hAnsi="Arial" w:cs="Arial"/>
          <w:szCs w:val="24"/>
        </w:rPr>
        <w:t xml:space="preserve">The post holder is required to perform the job across </w:t>
      </w:r>
      <w:r w:rsidR="00C54EC0" w:rsidRPr="00CE3F5C">
        <w:rPr>
          <w:rFonts w:ascii="Arial" w:hAnsi="Arial" w:cs="Arial"/>
          <w:szCs w:val="24"/>
        </w:rPr>
        <w:t xml:space="preserve">NHS </w:t>
      </w:r>
      <w:r w:rsidR="000119A3" w:rsidRPr="00CE3F5C">
        <w:rPr>
          <w:rFonts w:ascii="Arial" w:hAnsi="Arial" w:cs="Arial"/>
          <w:szCs w:val="24"/>
        </w:rPr>
        <w:t>Fife</w:t>
      </w:r>
      <w:r w:rsidRPr="00CE3F5C">
        <w:rPr>
          <w:rFonts w:ascii="Arial" w:hAnsi="Arial" w:cs="Arial"/>
          <w:szCs w:val="24"/>
        </w:rPr>
        <w:t xml:space="preserve"> by ensuring mobility between the sites, </w:t>
      </w:r>
      <w:r w:rsidR="000119A3" w:rsidRPr="00CE3F5C">
        <w:rPr>
          <w:rFonts w:ascii="Arial" w:hAnsi="Arial" w:cs="Arial"/>
          <w:szCs w:val="24"/>
        </w:rPr>
        <w:t>having an ability to travel</w:t>
      </w:r>
      <w:r w:rsidRPr="00CE3F5C">
        <w:rPr>
          <w:rFonts w:ascii="Arial" w:hAnsi="Arial" w:cs="Arial"/>
          <w:szCs w:val="24"/>
        </w:rPr>
        <w:t xml:space="preserve"> and mobile </w:t>
      </w:r>
      <w:r w:rsidR="000119A3" w:rsidRPr="00CE3F5C">
        <w:rPr>
          <w:rFonts w:ascii="Arial" w:hAnsi="Arial" w:cs="Arial"/>
          <w:szCs w:val="24"/>
        </w:rPr>
        <w:t>working</w:t>
      </w:r>
      <w:r w:rsidRPr="00CE3F5C">
        <w:rPr>
          <w:rFonts w:ascii="Arial" w:hAnsi="Arial" w:cs="Arial"/>
          <w:szCs w:val="24"/>
        </w:rPr>
        <w:t>.</w:t>
      </w:r>
    </w:p>
    <w:p w:rsidR="00772BFC" w:rsidRPr="00CE3F5C" w:rsidRDefault="00772BFC">
      <w:pPr>
        <w:pStyle w:val="BodyText"/>
        <w:jc w:val="both"/>
        <w:rPr>
          <w:rFonts w:ascii="Arial" w:hAnsi="Arial" w:cs="Arial"/>
          <w:szCs w:val="24"/>
        </w:rPr>
      </w:pPr>
    </w:p>
    <w:p w:rsidR="0036660B" w:rsidRPr="00CE3F5C" w:rsidRDefault="0002718F" w:rsidP="002C6141">
      <w:pPr>
        <w:pStyle w:val="BodyText"/>
        <w:jc w:val="both"/>
        <w:rPr>
          <w:rFonts w:ascii="Arial" w:hAnsi="Arial" w:cs="Arial"/>
          <w:szCs w:val="24"/>
        </w:rPr>
      </w:pPr>
      <w:proofErr w:type="gramStart"/>
      <w:r w:rsidRPr="00CE3F5C">
        <w:rPr>
          <w:rFonts w:ascii="Arial" w:hAnsi="Arial" w:cs="Arial"/>
          <w:szCs w:val="24"/>
        </w:rPr>
        <w:t xml:space="preserve">Providing leadership, support </w:t>
      </w:r>
      <w:r w:rsidR="006B7614" w:rsidRPr="00CE3F5C">
        <w:rPr>
          <w:rFonts w:ascii="Arial" w:hAnsi="Arial" w:cs="Arial"/>
          <w:szCs w:val="24"/>
        </w:rPr>
        <w:t xml:space="preserve">and guidance to </w:t>
      </w:r>
      <w:r w:rsidR="007A5262" w:rsidRPr="00CE3F5C">
        <w:rPr>
          <w:rFonts w:ascii="Arial" w:hAnsi="Arial" w:cs="Arial"/>
          <w:szCs w:val="24"/>
        </w:rPr>
        <w:t xml:space="preserve">service delivery </w:t>
      </w:r>
      <w:r w:rsidR="002C6141" w:rsidRPr="00CE3F5C">
        <w:rPr>
          <w:rFonts w:ascii="Arial" w:hAnsi="Arial" w:cs="Arial"/>
          <w:szCs w:val="24"/>
        </w:rPr>
        <w:t xml:space="preserve">staff, motivating and enabling the team’s staff to contribute toward the effectiveness and success of the </w:t>
      </w:r>
      <w:r w:rsidR="008F5FA5" w:rsidRPr="00CE3F5C">
        <w:rPr>
          <w:rFonts w:ascii="Arial" w:hAnsi="Arial" w:cs="Arial"/>
          <w:szCs w:val="24"/>
        </w:rPr>
        <w:t>IT Infrastructure</w:t>
      </w:r>
      <w:r w:rsidR="0090331E" w:rsidRPr="00CE3F5C">
        <w:rPr>
          <w:rFonts w:ascii="Arial" w:hAnsi="Arial" w:cs="Arial"/>
          <w:szCs w:val="24"/>
        </w:rPr>
        <w:t xml:space="preserve"> Team and </w:t>
      </w:r>
      <w:r w:rsidR="002C6141" w:rsidRPr="00CE3F5C">
        <w:rPr>
          <w:rFonts w:ascii="Arial" w:hAnsi="Arial" w:cs="Arial"/>
          <w:szCs w:val="24"/>
        </w:rPr>
        <w:t>eHealth Department as a whole.</w:t>
      </w:r>
      <w:proofErr w:type="gramEnd"/>
    </w:p>
    <w:p w:rsidR="00772BFC" w:rsidRPr="00CE3F5C" w:rsidRDefault="00772BFC">
      <w:pPr>
        <w:pStyle w:val="BodyText"/>
        <w:jc w:val="both"/>
        <w:rPr>
          <w:rFonts w:ascii="Arial" w:hAnsi="Arial" w:cs="Arial"/>
          <w:szCs w:val="24"/>
        </w:rPr>
      </w:pPr>
    </w:p>
    <w:p w:rsidR="00772BFC" w:rsidRPr="00CE3F5C" w:rsidRDefault="0036660B">
      <w:pPr>
        <w:pStyle w:val="BodyText"/>
        <w:jc w:val="both"/>
        <w:rPr>
          <w:rFonts w:ascii="Arial" w:hAnsi="Arial" w:cs="Arial"/>
          <w:szCs w:val="24"/>
        </w:rPr>
      </w:pPr>
      <w:proofErr w:type="gramStart"/>
      <w:r w:rsidRPr="00CE3F5C">
        <w:rPr>
          <w:rFonts w:ascii="Arial" w:hAnsi="Arial" w:cs="Arial"/>
          <w:szCs w:val="24"/>
        </w:rPr>
        <w:t>Monthly and weekly dealing</w:t>
      </w:r>
      <w:r w:rsidR="007E7160" w:rsidRPr="00CE3F5C">
        <w:rPr>
          <w:rFonts w:ascii="Arial" w:hAnsi="Arial" w:cs="Arial"/>
          <w:szCs w:val="24"/>
        </w:rPr>
        <w:t>s</w:t>
      </w:r>
      <w:r w:rsidR="0071325C" w:rsidRPr="00CE3F5C">
        <w:rPr>
          <w:rFonts w:ascii="Arial" w:hAnsi="Arial" w:cs="Arial"/>
          <w:szCs w:val="24"/>
        </w:rPr>
        <w:t xml:space="preserve"> with staff performance</w:t>
      </w:r>
      <w:r w:rsidRPr="00CE3F5C">
        <w:rPr>
          <w:rFonts w:ascii="Arial" w:hAnsi="Arial" w:cs="Arial"/>
          <w:szCs w:val="24"/>
        </w:rPr>
        <w:t xml:space="preserve">, sickness absence, and </w:t>
      </w:r>
      <w:r w:rsidR="007E7160" w:rsidRPr="00CE3F5C">
        <w:rPr>
          <w:rFonts w:ascii="Arial" w:hAnsi="Arial" w:cs="Arial"/>
          <w:szCs w:val="24"/>
        </w:rPr>
        <w:t xml:space="preserve">the occasional </w:t>
      </w:r>
      <w:r w:rsidRPr="00CE3F5C">
        <w:rPr>
          <w:rFonts w:ascii="Arial" w:hAnsi="Arial" w:cs="Arial"/>
          <w:szCs w:val="24"/>
        </w:rPr>
        <w:t xml:space="preserve">disciplinary </w:t>
      </w:r>
      <w:r w:rsidR="002C6141" w:rsidRPr="00CE3F5C">
        <w:rPr>
          <w:rFonts w:ascii="Arial" w:hAnsi="Arial" w:cs="Arial"/>
          <w:szCs w:val="24"/>
        </w:rPr>
        <w:t xml:space="preserve">and grievance </w:t>
      </w:r>
      <w:r w:rsidRPr="00CE3F5C">
        <w:rPr>
          <w:rFonts w:ascii="Arial" w:hAnsi="Arial" w:cs="Arial"/>
          <w:szCs w:val="24"/>
        </w:rPr>
        <w:t>issues</w:t>
      </w:r>
      <w:r w:rsidR="002C6141" w:rsidRPr="00CE3F5C">
        <w:rPr>
          <w:rFonts w:ascii="Arial" w:hAnsi="Arial" w:cs="Arial"/>
          <w:szCs w:val="24"/>
        </w:rPr>
        <w:t>.</w:t>
      </w:r>
      <w:proofErr w:type="gramEnd"/>
      <w:r w:rsidR="002C6141" w:rsidRPr="00CE3F5C">
        <w:rPr>
          <w:rFonts w:ascii="Arial" w:hAnsi="Arial" w:cs="Arial"/>
          <w:szCs w:val="24"/>
        </w:rPr>
        <w:t xml:space="preserve"> Also,</w:t>
      </w:r>
      <w:r w:rsidRPr="00CE3F5C">
        <w:rPr>
          <w:rFonts w:ascii="Arial" w:hAnsi="Arial" w:cs="Arial"/>
          <w:szCs w:val="24"/>
        </w:rPr>
        <w:t xml:space="preserve"> u</w:t>
      </w:r>
      <w:r w:rsidR="007E7160" w:rsidRPr="00CE3F5C">
        <w:rPr>
          <w:rFonts w:ascii="Arial" w:hAnsi="Arial" w:cs="Arial"/>
          <w:szCs w:val="24"/>
        </w:rPr>
        <w:t>ndertaking</w:t>
      </w:r>
      <w:r w:rsidR="0071325C" w:rsidRPr="00CE3F5C">
        <w:rPr>
          <w:rFonts w:ascii="Arial" w:hAnsi="Arial" w:cs="Arial"/>
          <w:szCs w:val="24"/>
        </w:rPr>
        <w:t xml:space="preserve"> staff PDP interviews</w:t>
      </w:r>
      <w:r w:rsidRPr="00CE3F5C">
        <w:rPr>
          <w:rFonts w:ascii="Arial" w:hAnsi="Arial" w:cs="Arial"/>
          <w:szCs w:val="24"/>
        </w:rPr>
        <w:t xml:space="preserve"> is emotionally demanding.</w:t>
      </w:r>
    </w:p>
    <w:p w:rsidR="006B7614" w:rsidRPr="00CE3F5C" w:rsidRDefault="006B7614">
      <w:pPr>
        <w:pStyle w:val="BodyText"/>
        <w:jc w:val="both"/>
        <w:rPr>
          <w:rFonts w:ascii="Arial" w:hAnsi="Arial" w:cs="Arial"/>
          <w:szCs w:val="24"/>
        </w:rPr>
      </w:pPr>
      <w:r w:rsidRPr="00CE3F5C">
        <w:rPr>
          <w:rFonts w:ascii="Arial" w:hAnsi="Arial" w:cs="Arial"/>
          <w:szCs w:val="24"/>
        </w:rPr>
        <w:t xml:space="preserve">                                                                                                                                                                                                                                                                                                                                                                                                                                                                                                                                                                                                                                                                                                                                                                                                                                                                                                                                                                                                            </w:t>
      </w:r>
    </w:p>
    <w:p w:rsidR="00772BFC" w:rsidRPr="00CE3F5C" w:rsidRDefault="006B7614">
      <w:pPr>
        <w:pStyle w:val="BodyText"/>
        <w:jc w:val="both"/>
        <w:rPr>
          <w:rFonts w:ascii="Arial" w:hAnsi="Arial" w:cs="Arial"/>
          <w:szCs w:val="24"/>
        </w:rPr>
      </w:pPr>
      <w:r w:rsidRPr="00CE3F5C">
        <w:rPr>
          <w:rFonts w:ascii="Arial" w:hAnsi="Arial" w:cs="Arial"/>
          <w:szCs w:val="24"/>
        </w:rPr>
        <w:t>There is a requirement to prioritise and meet deadlines, whilst working in an open plan</w:t>
      </w:r>
      <w:r w:rsidR="008F5FA5" w:rsidRPr="00CE3F5C">
        <w:rPr>
          <w:rFonts w:ascii="Arial" w:hAnsi="Arial" w:cs="Arial"/>
          <w:szCs w:val="24"/>
        </w:rPr>
        <w:t>ned</w:t>
      </w:r>
      <w:r w:rsidRPr="00CE3F5C">
        <w:rPr>
          <w:rFonts w:ascii="Arial" w:hAnsi="Arial" w:cs="Arial"/>
          <w:szCs w:val="24"/>
        </w:rPr>
        <w:t xml:space="preserve"> environm</w:t>
      </w:r>
      <w:r w:rsidR="00EC6826" w:rsidRPr="00CE3F5C">
        <w:rPr>
          <w:rFonts w:ascii="Arial" w:hAnsi="Arial" w:cs="Arial"/>
          <w:szCs w:val="24"/>
        </w:rPr>
        <w:t xml:space="preserve">ent, with </w:t>
      </w:r>
      <w:r w:rsidR="0071325C" w:rsidRPr="00CE3F5C">
        <w:rPr>
          <w:rFonts w:ascii="Arial" w:hAnsi="Arial" w:cs="Arial"/>
          <w:szCs w:val="24"/>
        </w:rPr>
        <w:t>constant</w:t>
      </w:r>
      <w:r w:rsidR="00EC6826" w:rsidRPr="00CE3F5C">
        <w:rPr>
          <w:rFonts w:ascii="Arial" w:hAnsi="Arial" w:cs="Arial"/>
          <w:szCs w:val="24"/>
        </w:rPr>
        <w:t xml:space="preserve"> </w:t>
      </w:r>
      <w:r w:rsidR="0036660B" w:rsidRPr="00CE3F5C">
        <w:rPr>
          <w:rFonts w:ascii="Arial" w:hAnsi="Arial" w:cs="Arial"/>
          <w:szCs w:val="24"/>
        </w:rPr>
        <w:t xml:space="preserve">daily </w:t>
      </w:r>
      <w:r w:rsidR="00EC6826" w:rsidRPr="00CE3F5C">
        <w:rPr>
          <w:rFonts w:ascii="Arial" w:hAnsi="Arial" w:cs="Arial"/>
          <w:szCs w:val="24"/>
        </w:rPr>
        <w:t xml:space="preserve">interruptions to deal with staffing or </w:t>
      </w:r>
      <w:r w:rsidR="000A3EA2" w:rsidRPr="00CE3F5C">
        <w:rPr>
          <w:rFonts w:ascii="Arial" w:hAnsi="Arial" w:cs="Arial"/>
          <w:szCs w:val="24"/>
        </w:rPr>
        <w:t>other departmental issues with</w:t>
      </w:r>
      <w:r w:rsidR="0071325C" w:rsidRPr="00CE3F5C">
        <w:rPr>
          <w:rFonts w:ascii="Arial" w:hAnsi="Arial" w:cs="Arial"/>
          <w:szCs w:val="24"/>
        </w:rPr>
        <w:t>in</w:t>
      </w:r>
      <w:r w:rsidR="00EC6826" w:rsidRPr="00CE3F5C">
        <w:rPr>
          <w:rFonts w:ascii="Arial" w:hAnsi="Arial" w:cs="Arial"/>
          <w:szCs w:val="24"/>
        </w:rPr>
        <w:t xml:space="preserve"> an unpredictable work pattern.</w:t>
      </w:r>
      <w:r w:rsidRPr="00CE3F5C">
        <w:rPr>
          <w:rFonts w:ascii="Arial" w:hAnsi="Arial" w:cs="Arial"/>
          <w:szCs w:val="24"/>
        </w:rPr>
        <w:t xml:space="preserve"> </w:t>
      </w:r>
    </w:p>
    <w:p w:rsidR="00337C4C" w:rsidRPr="00CE3F5C" w:rsidRDefault="00337C4C">
      <w:pPr>
        <w:pStyle w:val="BodyText"/>
        <w:jc w:val="both"/>
        <w:rPr>
          <w:rFonts w:ascii="Arial" w:hAnsi="Arial" w:cs="Arial"/>
          <w:szCs w:val="24"/>
        </w:rPr>
      </w:pPr>
    </w:p>
    <w:p w:rsidR="006B7614" w:rsidRPr="00CE3F5C" w:rsidRDefault="006B7614" w:rsidP="0090331E">
      <w:pPr>
        <w:pStyle w:val="BodyText"/>
        <w:rPr>
          <w:rFonts w:ascii="Arial" w:hAnsi="Arial" w:cs="Arial"/>
          <w:szCs w:val="24"/>
        </w:rPr>
      </w:pPr>
      <w:r w:rsidRPr="00CE3F5C">
        <w:rPr>
          <w:rFonts w:ascii="Arial" w:hAnsi="Arial" w:cs="Arial"/>
          <w:szCs w:val="24"/>
        </w:rPr>
        <w:lastRenderedPageBreak/>
        <w:t>A high level of concentration is required during meetings, taking minutes and producing reports.</w:t>
      </w:r>
      <w:r w:rsidR="00010415" w:rsidRPr="00CE3F5C">
        <w:rPr>
          <w:rFonts w:ascii="Arial" w:hAnsi="Arial" w:cs="Arial"/>
          <w:szCs w:val="24"/>
        </w:rPr>
        <w:br/>
      </w:r>
      <w:r w:rsidR="00010415" w:rsidRPr="00CE3F5C">
        <w:rPr>
          <w:rFonts w:ascii="Arial" w:hAnsi="Arial" w:cs="Arial"/>
          <w:szCs w:val="24"/>
        </w:rPr>
        <w:br/>
        <w:t>Maintaining responsibility for the Health &amp; Safety of own team (and department in general) and ensuring compliance with legislation. Reporting any issues through the eHealth Health and Safety Group ensuring these are properly recorded and managed.</w:t>
      </w:r>
    </w:p>
    <w:p w:rsidR="00772BFC" w:rsidRPr="00CE3F5C" w:rsidRDefault="00772BFC">
      <w:pPr>
        <w:pStyle w:val="BodyText"/>
        <w:jc w:val="both"/>
        <w:rPr>
          <w:rFonts w:ascii="Arial" w:hAnsi="Arial" w:cs="Arial"/>
          <w:szCs w:val="24"/>
        </w:rPr>
      </w:pPr>
    </w:p>
    <w:p w:rsidR="007971CD" w:rsidRPr="00CE3F5C" w:rsidRDefault="00EC6826">
      <w:pPr>
        <w:pStyle w:val="BodyText"/>
        <w:jc w:val="both"/>
        <w:rPr>
          <w:rFonts w:ascii="Arial" w:hAnsi="Arial" w:cs="Arial"/>
          <w:szCs w:val="24"/>
        </w:rPr>
      </w:pPr>
      <w:r w:rsidRPr="00CE3F5C">
        <w:rPr>
          <w:rFonts w:ascii="Arial" w:hAnsi="Arial" w:cs="Arial"/>
          <w:szCs w:val="24"/>
        </w:rPr>
        <w:t>Advanced k</w:t>
      </w:r>
      <w:r w:rsidR="006B7614" w:rsidRPr="00CE3F5C">
        <w:rPr>
          <w:rFonts w:ascii="Arial" w:hAnsi="Arial" w:cs="Arial"/>
          <w:szCs w:val="24"/>
        </w:rPr>
        <w:t>eyboard skills are an essential requirement of the post</w:t>
      </w:r>
      <w:r w:rsidR="00324D36" w:rsidRPr="00CE3F5C">
        <w:rPr>
          <w:rFonts w:ascii="Arial" w:hAnsi="Arial" w:cs="Arial"/>
          <w:szCs w:val="24"/>
        </w:rPr>
        <w:t>, manipulating complex data at speed, e.g. project plans, spreadsheets, reports.</w:t>
      </w:r>
    </w:p>
    <w:p w:rsidR="0071325C" w:rsidRPr="00CE3F5C" w:rsidRDefault="0071325C">
      <w:pPr>
        <w:rPr>
          <w:rFonts w:ascii="Arial" w:hAnsi="Arial" w:cs="Arial"/>
          <w:sz w:val="24"/>
          <w:szCs w:val="24"/>
        </w:rPr>
      </w:pPr>
    </w:p>
    <w:p w:rsidR="006B7614" w:rsidRPr="00CE3F5C"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E3F5C">
        <w:rPr>
          <w:rFonts w:ascii="Arial" w:hAnsi="Arial" w:cs="Arial"/>
          <w:b/>
          <w:sz w:val="24"/>
          <w:szCs w:val="24"/>
        </w:rPr>
        <w:t>11.   MOST CHALLENGING/DIFFICULT PARTS OF THE JOB</w:t>
      </w:r>
    </w:p>
    <w:p w:rsidR="00B9493A" w:rsidRPr="00CE3F5C" w:rsidRDefault="00B9493A">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B7614" w:rsidRPr="00CE3F5C" w:rsidRDefault="006B7614">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CE3F5C">
        <w:rPr>
          <w:rFonts w:ascii="Arial" w:hAnsi="Arial" w:cs="Arial"/>
          <w:bCs/>
          <w:sz w:val="24"/>
          <w:szCs w:val="24"/>
        </w:rPr>
        <w:t xml:space="preserve">Balancing the demand of </w:t>
      </w:r>
      <w:r w:rsidR="00010415" w:rsidRPr="00CE3F5C">
        <w:rPr>
          <w:rFonts w:ascii="Arial" w:hAnsi="Arial" w:cs="Arial"/>
          <w:bCs/>
          <w:sz w:val="24"/>
          <w:szCs w:val="24"/>
        </w:rPr>
        <w:t xml:space="preserve">the customer experience of </w:t>
      </w:r>
      <w:r w:rsidR="0090331E" w:rsidRPr="00CE3F5C">
        <w:rPr>
          <w:rFonts w:ascii="Arial" w:hAnsi="Arial" w:cs="Arial"/>
          <w:bCs/>
          <w:sz w:val="24"/>
          <w:szCs w:val="24"/>
        </w:rPr>
        <w:t>eHealth</w:t>
      </w:r>
      <w:r w:rsidR="00010415" w:rsidRPr="00CE3F5C">
        <w:rPr>
          <w:rFonts w:ascii="Arial" w:hAnsi="Arial" w:cs="Arial"/>
          <w:bCs/>
          <w:sz w:val="24"/>
          <w:szCs w:val="24"/>
        </w:rPr>
        <w:t xml:space="preserve"> and the stress put on staff to provide it to the best of their ability, but within the capacity of the team sizes.</w:t>
      </w:r>
    </w:p>
    <w:p w:rsidR="00772BFC" w:rsidRPr="00CE3F5C" w:rsidRDefault="00772BFC">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rsidR="00B9493A" w:rsidRPr="00CE3F5C" w:rsidRDefault="006B7614" w:rsidP="00B9493A">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CE3F5C">
        <w:rPr>
          <w:rFonts w:ascii="Arial" w:hAnsi="Arial" w:cs="Arial"/>
          <w:bCs/>
          <w:sz w:val="24"/>
          <w:szCs w:val="24"/>
        </w:rPr>
        <w:t>Demonstrating ability, tenacity and strong influencing skills to ensure the involvement and commitment of senior staff are maintained.</w:t>
      </w:r>
      <w:r w:rsidR="00B9493A" w:rsidRPr="00CE3F5C">
        <w:rPr>
          <w:rFonts w:ascii="Arial" w:hAnsi="Arial" w:cs="Arial"/>
          <w:bCs/>
          <w:sz w:val="24"/>
          <w:szCs w:val="24"/>
        </w:rPr>
        <w:t xml:space="preserve"> The ability to manage and monitor the </w:t>
      </w:r>
      <w:r w:rsidR="0090331E" w:rsidRPr="00CE3F5C">
        <w:rPr>
          <w:rFonts w:ascii="Arial" w:hAnsi="Arial" w:cs="Arial"/>
          <w:bCs/>
          <w:sz w:val="24"/>
          <w:szCs w:val="24"/>
        </w:rPr>
        <w:t xml:space="preserve">other eHealth teams </w:t>
      </w:r>
      <w:r w:rsidR="00737DFA" w:rsidRPr="00CE3F5C">
        <w:rPr>
          <w:rFonts w:ascii="Arial" w:hAnsi="Arial" w:cs="Arial"/>
          <w:bCs/>
          <w:sz w:val="24"/>
          <w:szCs w:val="24"/>
        </w:rPr>
        <w:t>when required</w:t>
      </w:r>
      <w:r w:rsidR="0090331E" w:rsidRPr="00CE3F5C">
        <w:rPr>
          <w:rFonts w:ascii="Arial" w:hAnsi="Arial" w:cs="Arial"/>
          <w:bCs/>
          <w:sz w:val="24"/>
          <w:szCs w:val="24"/>
        </w:rPr>
        <w:t>.</w:t>
      </w:r>
    </w:p>
    <w:p w:rsidR="00914B5C" w:rsidRPr="00CE3F5C" w:rsidRDefault="00914B5C" w:rsidP="00B9493A">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rsidR="006B7614" w:rsidRPr="00CE3F5C" w:rsidRDefault="00B9493A">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CE3F5C">
        <w:rPr>
          <w:rFonts w:ascii="Arial" w:hAnsi="Arial" w:cs="Arial"/>
          <w:bCs/>
          <w:sz w:val="24"/>
          <w:szCs w:val="24"/>
        </w:rPr>
        <w:t>To pro</w:t>
      </w:r>
      <w:r w:rsidR="00010415" w:rsidRPr="00CE3F5C">
        <w:rPr>
          <w:rFonts w:ascii="Arial" w:hAnsi="Arial" w:cs="Arial"/>
          <w:bCs/>
          <w:sz w:val="24"/>
          <w:szCs w:val="24"/>
        </w:rPr>
        <w:t xml:space="preserve">vide an efficient and effective support </w:t>
      </w:r>
      <w:r w:rsidRPr="00CE3F5C">
        <w:rPr>
          <w:rFonts w:ascii="Arial" w:hAnsi="Arial" w:cs="Arial"/>
          <w:bCs/>
          <w:sz w:val="24"/>
          <w:szCs w:val="24"/>
        </w:rPr>
        <w:t>service in an environment that is rapidly and continually changing, hence the unpredictable work pattern.</w:t>
      </w:r>
    </w:p>
    <w:p w:rsidR="007F4C1C" w:rsidRPr="00CE3F5C" w:rsidRDefault="007F4C1C">
      <w:pPr>
        <w:rPr>
          <w:rFonts w:ascii="Arial" w:hAnsi="Arial" w:cs="Arial"/>
          <w:b/>
          <w:sz w:val="24"/>
          <w:szCs w:val="24"/>
        </w:rPr>
      </w:pPr>
    </w:p>
    <w:p w:rsidR="006B7614" w:rsidRPr="00CE3F5C"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E3F5C">
        <w:rPr>
          <w:rFonts w:ascii="Arial" w:hAnsi="Arial" w:cs="Arial"/>
          <w:b/>
          <w:sz w:val="24"/>
          <w:szCs w:val="24"/>
        </w:rPr>
        <w:t>12.   KNOWLEDGE, TRAINING AND/OR EXPERIENCE REQUIRED TO DO THE JOB</w:t>
      </w:r>
    </w:p>
    <w:p w:rsidR="00B9493A" w:rsidRPr="00CE3F5C" w:rsidRDefault="00B9493A">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8352B0" w:rsidRPr="00CE3F5C" w:rsidRDefault="008352B0" w:rsidP="007222B9">
      <w:pPr>
        <w:pStyle w:val="BodyText3"/>
        <w:rPr>
          <w:rFonts w:ascii="Arial" w:hAnsi="Arial" w:cs="Arial"/>
          <w:szCs w:val="24"/>
        </w:rPr>
      </w:pPr>
      <w:r w:rsidRPr="00CE3F5C">
        <w:rPr>
          <w:rFonts w:ascii="Arial" w:hAnsi="Arial" w:cs="Arial"/>
          <w:szCs w:val="24"/>
        </w:rPr>
        <w:t xml:space="preserve">ESSENTIAL - </w:t>
      </w:r>
      <w:r w:rsidR="006B7614" w:rsidRPr="00CE3F5C">
        <w:rPr>
          <w:rFonts w:ascii="Arial" w:hAnsi="Arial" w:cs="Arial"/>
          <w:szCs w:val="24"/>
        </w:rPr>
        <w:t xml:space="preserve">The post holder </w:t>
      </w:r>
      <w:r w:rsidRPr="00CE3F5C">
        <w:rPr>
          <w:rFonts w:ascii="Arial" w:hAnsi="Arial" w:cs="Arial"/>
          <w:szCs w:val="24"/>
        </w:rPr>
        <w:t>should</w:t>
      </w:r>
      <w:r w:rsidR="006B7614" w:rsidRPr="00CE3F5C">
        <w:rPr>
          <w:rFonts w:ascii="Arial" w:hAnsi="Arial" w:cs="Arial"/>
          <w:szCs w:val="24"/>
        </w:rPr>
        <w:t xml:space="preserve"> be educated to degree level</w:t>
      </w:r>
      <w:r w:rsidR="00EC6826" w:rsidRPr="00CE3F5C">
        <w:rPr>
          <w:rFonts w:ascii="Arial" w:hAnsi="Arial" w:cs="Arial"/>
          <w:szCs w:val="24"/>
        </w:rPr>
        <w:t xml:space="preserve"> or equivalent qualification</w:t>
      </w:r>
      <w:r w:rsidR="006B7614" w:rsidRPr="00CE3F5C">
        <w:rPr>
          <w:rFonts w:ascii="Arial" w:hAnsi="Arial" w:cs="Arial"/>
          <w:szCs w:val="24"/>
        </w:rPr>
        <w:t xml:space="preserve"> </w:t>
      </w:r>
      <w:r w:rsidR="007222B9" w:rsidRPr="00CE3F5C">
        <w:rPr>
          <w:rFonts w:ascii="Arial" w:hAnsi="Arial" w:cs="Arial"/>
          <w:szCs w:val="24"/>
        </w:rPr>
        <w:t xml:space="preserve">or extensive Infrastructure / Network management </w:t>
      </w:r>
      <w:r w:rsidR="008F5FA5" w:rsidRPr="00CE3F5C">
        <w:rPr>
          <w:rFonts w:ascii="Arial" w:hAnsi="Arial" w:cs="Arial"/>
          <w:szCs w:val="24"/>
        </w:rPr>
        <w:t xml:space="preserve">or Platform Management </w:t>
      </w:r>
      <w:r w:rsidR="007222B9" w:rsidRPr="00CE3F5C">
        <w:rPr>
          <w:rFonts w:ascii="Arial" w:hAnsi="Arial" w:cs="Arial"/>
          <w:szCs w:val="24"/>
        </w:rPr>
        <w:t xml:space="preserve">experience normally associated </w:t>
      </w:r>
      <w:r w:rsidR="00337C4C" w:rsidRPr="00CE3F5C">
        <w:rPr>
          <w:rFonts w:ascii="Arial" w:hAnsi="Arial" w:cs="Arial"/>
          <w:szCs w:val="24"/>
        </w:rPr>
        <w:t>significant experience</w:t>
      </w:r>
      <w:r w:rsidR="007222B9" w:rsidRPr="00CE3F5C">
        <w:rPr>
          <w:rFonts w:ascii="Arial" w:hAnsi="Arial" w:cs="Arial"/>
          <w:szCs w:val="24"/>
        </w:rPr>
        <w:t xml:space="preserve"> working in a similar role. Proven experience of managing a technical team is also required.</w:t>
      </w:r>
    </w:p>
    <w:p w:rsidR="008352B0" w:rsidRPr="00CE3F5C" w:rsidRDefault="008352B0">
      <w:pPr>
        <w:pStyle w:val="BodyText3"/>
        <w:rPr>
          <w:rFonts w:ascii="Arial" w:hAnsi="Arial" w:cs="Arial"/>
          <w:szCs w:val="24"/>
        </w:rPr>
      </w:pPr>
    </w:p>
    <w:p w:rsidR="008352B0" w:rsidRPr="00CE3F5C" w:rsidRDefault="007222B9" w:rsidP="007222B9">
      <w:pPr>
        <w:pStyle w:val="BodyText3"/>
        <w:rPr>
          <w:rFonts w:ascii="Arial" w:hAnsi="Arial" w:cs="Arial"/>
          <w:szCs w:val="24"/>
        </w:rPr>
      </w:pPr>
      <w:proofErr w:type="gramStart"/>
      <w:r w:rsidRPr="00CE3F5C">
        <w:rPr>
          <w:rFonts w:ascii="Arial" w:hAnsi="Arial" w:cs="Arial"/>
          <w:szCs w:val="24"/>
        </w:rPr>
        <w:t xml:space="preserve">Knowledge of </w:t>
      </w:r>
      <w:r w:rsidR="008F5FA5" w:rsidRPr="00CE3F5C">
        <w:rPr>
          <w:rFonts w:ascii="Arial" w:hAnsi="Arial" w:cs="Arial"/>
          <w:szCs w:val="24"/>
        </w:rPr>
        <w:t xml:space="preserve">diverse </w:t>
      </w:r>
      <w:r w:rsidRPr="00CE3F5C">
        <w:rPr>
          <w:rFonts w:ascii="Arial" w:hAnsi="Arial" w:cs="Arial"/>
          <w:szCs w:val="24"/>
        </w:rPr>
        <w:t xml:space="preserve">IT </w:t>
      </w:r>
      <w:r w:rsidR="008F5FA5" w:rsidRPr="00CE3F5C">
        <w:rPr>
          <w:rFonts w:ascii="Arial" w:hAnsi="Arial" w:cs="Arial"/>
          <w:szCs w:val="24"/>
        </w:rPr>
        <w:t xml:space="preserve">Infrastructure, preferably in an enterprise </w:t>
      </w:r>
      <w:r w:rsidRPr="00CE3F5C">
        <w:rPr>
          <w:rFonts w:ascii="Arial" w:hAnsi="Arial" w:cs="Arial"/>
          <w:szCs w:val="24"/>
        </w:rPr>
        <w:t xml:space="preserve">environment </w:t>
      </w:r>
      <w:r w:rsidR="00D45A8E" w:rsidRPr="00CE3F5C">
        <w:rPr>
          <w:rFonts w:ascii="Arial" w:hAnsi="Arial" w:cs="Arial"/>
          <w:szCs w:val="24"/>
        </w:rPr>
        <w:t xml:space="preserve">working </w:t>
      </w:r>
      <w:r w:rsidR="008F5FA5" w:rsidRPr="00CE3F5C">
        <w:rPr>
          <w:rFonts w:ascii="Arial" w:hAnsi="Arial" w:cs="Arial"/>
          <w:szCs w:val="24"/>
        </w:rPr>
        <w:t>across multiple sites</w:t>
      </w:r>
      <w:r w:rsidRPr="00CE3F5C">
        <w:rPr>
          <w:rFonts w:ascii="Arial" w:hAnsi="Arial" w:cs="Arial"/>
          <w:szCs w:val="24"/>
        </w:rPr>
        <w:t>.</w:t>
      </w:r>
      <w:proofErr w:type="gramEnd"/>
      <w:r w:rsidRPr="00CE3F5C">
        <w:rPr>
          <w:rFonts w:ascii="Arial" w:hAnsi="Arial" w:cs="Arial"/>
          <w:szCs w:val="24"/>
        </w:rPr>
        <w:t xml:space="preserve"> Knowledge </w:t>
      </w:r>
      <w:r w:rsidR="001C5DC3" w:rsidRPr="00CE3F5C">
        <w:rPr>
          <w:rFonts w:ascii="Arial" w:hAnsi="Arial" w:cs="Arial"/>
          <w:szCs w:val="24"/>
        </w:rPr>
        <w:t>of the availability m</w:t>
      </w:r>
      <w:r w:rsidRPr="00CE3F5C">
        <w:rPr>
          <w:rFonts w:ascii="Arial" w:hAnsi="Arial" w:cs="Arial"/>
          <w:szCs w:val="24"/>
        </w:rPr>
        <w:t>anagement of Critical Infrastructure and Project Management /</w:t>
      </w:r>
      <w:r w:rsidR="001C5DC3" w:rsidRPr="00CE3F5C">
        <w:rPr>
          <w:rFonts w:ascii="Arial" w:hAnsi="Arial" w:cs="Arial"/>
          <w:szCs w:val="24"/>
        </w:rPr>
        <w:t xml:space="preserve"> </w:t>
      </w:r>
      <w:r w:rsidRPr="00CE3F5C">
        <w:rPr>
          <w:rFonts w:ascii="Arial" w:hAnsi="Arial" w:cs="Arial"/>
          <w:szCs w:val="24"/>
        </w:rPr>
        <w:t>Planning</w:t>
      </w:r>
    </w:p>
    <w:p w:rsidR="001C5DC3" w:rsidRPr="00CE3F5C" w:rsidRDefault="001C5DC3" w:rsidP="007222B9">
      <w:pPr>
        <w:pStyle w:val="BodyText3"/>
        <w:rPr>
          <w:rFonts w:ascii="Arial" w:hAnsi="Arial" w:cs="Arial"/>
          <w:szCs w:val="24"/>
        </w:rPr>
      </w:pPr>
    </w:p>
    <w:p w:rsidR="008352B0" w:rsidRPr="00CE3F5C" w:rsidRDefault="008352B0">
      <w:pPr>
        <w:pStyle w:val="BodyText3"/>
        <w:rPr>
          <w:rFonts w:ascii="Arial" w:hAnsi="Arial" w:cs="Arial"/>
          <w:szCs w:val="24"/>
        </w:rPr>
      </w:pPr>
      <w:r w:rsidRPr="00CE3F5C">
        <w:rPr>
          <w:rFonts w:ascii="Arial" w:hAnsi="Arial" w:cs="Arial"/>
          <w:szCs w:val="24"/>
        </w:rPr>
        <w:t xml:space="preserve">ESSENTIAL - </w:t>
      </w:r>
      <w:r w:rsidR="001C5DC3" w:rsidRPr="00CE3F5C">
        <w:rPr>
          <w:rFonts w:ascii="Arial" w:hAnsi="Arial" w:cs="Arial"/>
          <w:szCs w:val="24"/>
        </w:rPr>
        <w:t>A</w:t>
      </w:r>
      <w:r w:rsidR="006B7614" w:rsidRPr="00CE3F5C">
        <w:rPr>
          <w:rFonts w:ascii="Arial" w:hAnsi="Arial" w:cs="Arial"/>
          <w:szCs w:val="24"/>
        </w:rPr>
        <w:t xml:space="preserve"> demonstrable track record </w:t>
      </w:r>
      <w:r w:rsidR="000119A3" w:rsidRPr="00CE3F5C">
        <w:rPr>
          <w:rFonts w:ascii="Arial" w:hAnsi="Arial" w:cs="Arial"/>
          <w:szCs w:val="24"/>
        </w:rPr>
        <w:t>and</w:t>
      </w:r>
      <w:r w:rsidR="006B7614" w:rsidRPr="00CE3F5C">
        <w:rPr>
          <w:rFonts w:ascii="Arial" w:hAnsi="Arial" w:cs="Arial"/>
          <w:szCs w:val="24"/>
        </w:rPr>
        <w:t xml:space="preserve"> experience within an IM&amp;T Department or </w:t>
      </w:r>
      <w:r w:rsidR="001C5DC3" w:rsidRPr="00CE3F5C">
        <w:rPr>
          <w:rFonts w:ascii="Arial" w:hAnsi="Arial" w:cs="Arial"/>
          <w:szCs w:val="24"/>
        </w:rPr>
        <w:t>Health</w:t>
      </w:r>
      <w:r w:rsidR="00FC574F" w:rsidRPr="00CE3F5C">
        <w:rPr>
          <w:rFonts w:ascii="Arial" w:hAnsi="Arial" w:cs="Arial"/>
          <w:szCs w:val="24"/>
        </w:rPr>
        <w:t>care</w:t>
      </w:r>
      <w:r w:rsidR="006B7614" w:rsidRPr="00CE3F5C">
        <w:rPr>
          <w:rFonts w:ascii="Arial" w:hAnsi="Arial" w:cs="Arial"/>
          <w:szCs w:val="24"/>
        </w:rPr>
        <w:t xml:space="preserve"> function </w:t>
      </w:r>
      <w:r w:rsidR="000119A3" w:rsidRPr="00CE3F5C">
        <w:rPr>
          <w:rFonts w:ascii="Arial" w:hAnsi="Arial" w:cs="Arial"/>
          <w:szCs w:val="24"/>
        </w:rPr>
        <w:t xml:space="preserve">coupled with </w:t>
      </w:r>
      <w:r w:rsidR="001C5DC3" w:rsidRPr="00CE3F5C">
        <w:rPr>
          <w:rFonts w:ascii="Arial" w:hAnsi="Arial" w:cs="Arial"/>
          <w:szCs w:val="24"/>
        </w:rPr>
        <w:t>some project management exposure.</w:t>
      </w:r>
    </w:p>
    <w:p w:rsidR="008352B0" w:rsidRPr="00CE3F5C" w:rsidRDefault="008352B0">
      <w:pPr>
        <w:pStyle w:val="BodyText3"/>
        <w:rPr>
          <w:rFonts w:ascii="Arial" w:hAnsi="Arial" w:cs="Arial"/>
          <w:szCs w:val="24"/>
        </w:rPr>
      </w:pPr>
    </w:p>
    <w:p w:rsidR="006B7614" w:rsidRPr="00CE3F5C" w:rsidRDefault="008352B0" w:rsidP="001C5DC3">
      <w:pPr>
        <w:pStyle w:val="BodyText3"/>
        <w:rPr>
          <w:rFonts w:ascii="Arial" w:hAnsi="Arial" w:cs="Arial"/>
          <w:szCs w:val="24"/>
        </w:rPr>
      </w:pPr>
      <w:r w:rsidRPr="00CE3F5C">
        <w:rPr>
          <w:rFonts w:ascii="Arial" w:hAnsi="Arial" w:cs="Arial"/>
          <w:szCs w:val="24"/>
        </w:rPr>
        <w:t xml:space="preserve">ESSENTIAL - </w:t>
      </w:r>
      <w:r w:rsidR="00FC574F" w:rsidRPr="00CE3F5C">
        <w:rPr>
          <w:rFonts w:ascii="Arial" w:hAnsi="Arial" w:cs="Arial"/>
          <w:szCs w:val="24"/>
        </w:rPr>
        <w:t>G</w:t>
      </w:r>
      <w:r w:rsidR="00710480" w:rsidRPr="00CE3F5C">
        <w:rPr>
          <w:rFonts w:ascii="Arial" w:hAnsi="Arial" w:cs="Arial"/>
          <w:szCs w:val="24"/>
        </w:rPr>
        <w:t xml:space="preserve">ood working knowledge of </w:t>
      </w:r>
      <w:r w:rsidR="001C5DC3" w:rsidRPr="00CE3F5C">
        <w:rPr>
          <w:rFonts w:ascii="Arial" w:hAnsi="Arial" w:cs="Arial"/>
          <w:szCs w:val="24"/>
        </w:rPr>
        <w:t>Managing Technical Staff, leading change across multiple agencies, customer services orientated and excellent communication skills</w:t>
      </w:r>
    </w:p>
    <w:p w:rsidR="00CE3F5C" w:rsidRDefault="00CE3F5C" w:rsidP="001C5DC3">
      <w:pPr>
        <w:pStyle w:val="BodyText3"/>
        <w:rPr>
          <w:rFonts w:ascii="Arial" w:hAnsi="Arial" w:cs="Arial"/>
          <w:szCs w:val="24"/>
        </w:rPr>
      </w:pPr>
    </w:p>
    <w:p w:rsidR="00CE3F5C" w:rsidRDefault="00CE3F5C" w:rsidP="001C5DC3">
      <w:pPr>
        <w:pStyle w:val="BodyText3"/>
        <w:rPr>
          <w:rFonts w:ascii="Arial" w:hAnsi="Arial" w:cs="Arial"/>
          <w:szCs w:val="24"/>
        </w:rPr>
      </w:pPr>
    </w:p>
    <w:p w:rsidR="00CE3F5C" w:rsidRDefault="00CE3F5C" w:rsidP="001C5DC3">
      <w:pPr>
        <w:pStyle w:val="BodyText3"/>
        <w:rPr>
          <w:rFonts w:ascii="Arial" w:hAnsi="Arial" w:cs="Arial"/>
          <w:szCs w:val="24"/>
        </w:rPr>
      </w:pPr>
    </w:p>
    <w:p w:rsidR="00CE3F5C" w:rsidRPr="00CE3F5C" w:rsidRDefault="00CE3F5C" w:rsidP="001C5DC3">
      <w:pPr>
        <w:pStyle w:val="BodyText3"/>
        <w:rPr>
          <w:rFonts w:ascii="Arial" w:hAnsi="Arial" w:cs="Arial"/>
          <w:szCs w:val="24"/>
        </w:rPr>
      </w:pPr>
    </w:p>
    <w:p w:rsidR="00CE3F5C" w:rsidRPr="00CE3F5C" w:rsidRDefault="00CE3F5C" w:rsidP="001C5DC3">
      <w:pPr>
        <w:pStyle w:val="BodyText3"/>
        <w:rPr>
          <w:rFonts w:ascii="Arial" w:hAnsi="Arial" w:cs="Arial"/>
          <w:szCs w:val="24"/>
        </w:rPr>
      </w:pPr>
      <w:r w:rsidRPr="00CE3F5C">
        <w:rPr>
          <w:rFonts w:ascii="Arial" w:hAnsi="Arial" w:cs="Arial"/>
          <w:bCs w:val="0"/>
          <w:szCs w:val="24"/>
        </w:rPr>
        <w:lastRenderedPageBreak/>
        <w:t xml:space="preserve">Your performance must comply with the ‘Mandatory Induction Standards for Healthcare Support workers in Scotland 2009; and with the Code of Conduct for Healthcare Support Workers, both as amended from time to time which will be issued with your contract of employment (copies can be obtained on line at </w:t>
      </w:r>
      <w:r w:rsidRPr="00CE3F5C">
        <w:rPr>
          <w:rFonts w:ascii="Arial" w:hAnsi="Arial" w:cs="Arial"/>
          <w:bCs w:val="0"/>
          <w:szCs w:val="24"/>
          <w:u w:val="single"/>
        </w:rPr>
        <w:t>www.workinginhealth.com/standards/healthcaresupportworkers</w:t>
      </w:r>
      <w:r w:rsidRPr="00CE3F5C">
        <w:rPr>
          <w:rFonts w:ascii="Arial" w:hAnsi="Arial" w:cs="Arial"/>
          <w:bCs w:val="0"/>
          <w:szCs w:val="24"/>
        </w:rPr>
        <w:t>, via the NHS Fife Intranet, or from your local Human Resources Department). Failure to adhere to the Standards or to comply with the Code may result in poor performance measures or disciplinary action and could lead to your dismissal.</w:t>
      </w:r>
    </w:p>
    <w:p w:rsidR="00CE3F5C" w:rsidRDefault="00CE3F5C" w:rsidP="00BC65D3">
      <w:pPr>
        <w:rPr>
          <w:rFonts w:ascii="Arial" w:hAnsi="Arial" w:cs="Arial"/>
          <w:b/>
          <w:sz w:val="24"/>
          <w:szCs w:val="24"/>
        </w:rPr>
      </w:pPr>
    </w:p>
    <w:p w:rsidR="00BC65D3" w:rsidRPr="00BF7898" w:rsidRDefault="00BC65D3" w:rsidP="00BC65D3">
      <w:pPr>
        <w:rPr>
          <w:rFonts w:ascii="Calibri" w:hAnsi="Calibri" w:cs="Arial"/>
          <w:b/>
          <w:sz w:val="22"/>
        </w:rPr>
      </w:pPr>
      <w:r w:rsidRPr="00BF7898">
        <w:rPr>
          <w:rFonts w:ascii="Calibri" w:hAnsi="Calibri" w:cs="Arial"/>
          <w:b/>
          <w:sz w:val="22"/>
        </w:rPr>
        <w:t>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560"/>
        <w:gridCol w:w="5068"/>
      </w:tblGrid>
      <w:tr w:rsidR="00BC65D3" w:rsidRPr="00BF7898" w:rsidTr="00815DD1">
        <w:tc>
          <w:tcPr>
            <w:tcW w:w="1242" w:type="dxa"/>
            <w:shd w:val="clear" w:color="auto" w:fill="auto"/>
          </w:tcPr>
          <w:p w:rsidR="00BC65D3" w:rsidRPr="00BF7898" w:rsidRDefault="00BC65D3" w:rsidP="00815DD1">
            <w:pPr>
              <w:rPr>
                <w:rFonts w:ascii="Calibri" w:hAnsi="Calibri"/>
              </w:rPr>
            </w:pPr>
            <w:r w:rsidRPr="00BF7898">
              <w:rPr>
                <w:rFonts w:ascii="Calibri" w:hAnsi="Calibri"/>
              </w:rPr>
              <w:t>Version</w:t>
            </w:r>
          </w:p>
        </w:tc>
        <w:tc>
          <w:tcPr>
            <w:tcW w:w="1560" w:type="dxa"/>
            <w:shd w:val="clear" w:color="auto" w:fill="auto"/>
          </w:tcPr>
          <w:p w:rsidR="00BC65D3" w:rsidRPr="00BF7898" w:rsidRDefault="00BC65D3" w:rsidP="00815DD1">
            <w:pPr>
              <w:rPr>
                <w:rFonts w:ascii="Calibri" w:hAnsi="Calibri"/>
              </w:rPr>
            </w:pPr>
            <w:r w:rsidRPr="00BF7898">
              <w:rPr>
                <w:rFonts w:ascii="Calibri" w:hAnsi="Calibri"/>
              </w:rPr>
              <w:t>Date</w:t>
            </w:r>
          </w:p>
        </w:tc>
        <w:tc>
          <w:tcPr>
            <w:tcW w:w="5068" w:type="dxa"/>
            <w:shd w:val="clear" w:color="auto" w:fill="auto"/>
          </w:tcPr>
          <w:p w:rsidR="00BC65D3" w:rsidRPr="00BF7898" w:rsidRDefault="00BC65D3" w:rsidP="00815DD1">
            <w:pPr>
              <w:rPr>
                <w:rFonts w:ascii="Calibri" w:hAnsi="Calibri"/>
              </w:rPr>
            </w:pPr>
            <w:r w:rsidRPr="00BF7898">
              <w:rPr>
                <w:rFonts w:ascii="Calibri" w:hAnsi="Calibri"/>
              </w:rPr>
              <w:t>Comment</w:t>
            </w:r>
          </w:p>
        </w:tc>
      </w:tr>
      <w:tr w:rsidR="00E74CD9" w:rsidRPr="00BF7898" w:rsidTr="00815DD1">
        <w:tc>
          <w:tcPr>
            <w:tcW w:w="1242" w:type="dxa"/>
            <w:shd w:val="clear" w:color="auto" w:fill="auto"/>
          </w:tcPr>
          <w:p w:rsidR="00E74CD9" w:rsidRPr="00BF7898" w:rsidRDefault="00E74CD9" w:rsidP="00815DD1">
            <w:pPr>
              <w:rPr>
                <w:rFonts w:ascii="Calibri" w:hAnsi="Calibri"/>
              </w:rPr>
            </w:pPr>
            <w:r>
              <w:rPr>
                <w:rFonts w:ascii="Calibri" w:hAnsi="Calibri"/>
              </w:rPr>
              <w:t>V1.0</w:t>
            </w:r>
          </w:p>
        </w:tc>
        <w:tc>
          <w:tcPr>
            <w:tcW w:w="1560" w:type="dxa"/>
            <w:shd w:val="clear" w:color="auto" w:fill="auto"/>
          </w:tcPr>
          <w:p w:rsidR="00E74CD9" w:rsidRPr="00BF7898" w:rsidRDefault="00E74CD9" w:rsidP="005A33BC">
            <w:pPr>
              <w:rPr>
                <w:rFonts w:ascii="Calibri" w:hAnsi="Calibri"/>
              </w:rPr>
            </w:pPr>
            <w:r>
              <w:rPr>
                <w:rFonts w:ascii="Calibri" w:hAnsi="Calibri"/>
              </w:rPr>
              <w:t>201</w:t>
            </w:r>
            <w:r w:rsidR="005A33BC">
              <w:rPr>
                <w:rFonts w:ascii="Calibri" w:hAnsi="Calibri"/>
              </w:rPr>
              <w:t>3</w:t>
            </w:r>
          </w:p>
        </w:tc>
        <w:tc>
          <w:tcPr>
            <w:tcW w:w="5068" w:type="dxa"/>
            <w:shd w:val="clear" w:color="auto" w:fill="auto"/>
          </w:tcPr>
          <w:p w:rsidR="00E74CD9" w:rsidRPr="00BF7898" w:rsidRDefault="00E74CD9" w:rsidP="00815DD1">
            <w:pPr>
              <w:rPr>
                <w:rFonts w:ascii="Calibri" w:hAnsi="Calibri"/>
              </w:rPr>
            </w:pPr>
            <w:r w:rsidRPr="00E74CD9">
              <w:rPr>
                <w:rFonts w:ascii="Calibri" w:hAnsi="Calibri"/>
              </w:rPr>
              <w:t>Sco17/JDNP704</w:t>
            </w:r>
            <w:r>
              <w:rPr>
                <w:rFonts w:ascii="Calibri" w:hAnsi="Calibri"/>
              </w:rPr>
              <w:t xml:space="preserve"> IM&amp;T Section Manager </w:t>
            </w:r>
            <w:r>
              <w:rPr>
                <w:rFonts w:ascii="Calibri" w:hAnsi="Calibri"/>
                <w:bCs/>
                <w:szCs w:val="22"/>
              </w:rPr>
              <w:t>- Band 7</w:t>
            </w:r>
          </w:p>
        </w:tc>
      </w:tr>
      <w:tr w:rsidR="00BC65D3" w:rsidRPr="00BF7898" w:rsidTr="00815DD1">
        <w:tc>
          <w:tcPr>
            <w:tcW w:w="1242" w:type="dxa"/>
            <w:shd w:val="clear" w:color="auto" w:fill="auto"/>
          </w:tcPr>
          <w:p w:rsidR="00BC65D3" w:rsidRPr="00BF7898" w:rsidRDefault="00E74CD9" w:rsidP="00815DD1">
            <w:pPr>
              <w:rPr>
                <w:rFonts w:ascii="Calibri" w:hAnsi="Calibri"/>
              </w:rPr>
            </w:pPr>
            <w:r>
              <w:rPr>
                <w:rFonts w:ascii="Calibri" w:hAnsi="Calibri"/>
              </w:rPr>
              <w:t>V2</w:t>
            </w:r>
            <w:r w:rsidR="00BC65D3" w:rsidRPr="00BF7898">
              <w:rPr>
                <w:rFonts w:ascii="Calibri" w:hAnsi="Calibri"/>
              </w:rPr>
              <w:t>.0</w:t>
            </w:r>
          </w:p>
        </w:tc>
        <w:tc>
          <w:tcPr>
            <w:tcW w:w="1560" w:type="dxa"/>
            <w:shd w:val="clear" w:color="auto" w:fill="auto"/>
          </w:tcPr>
          <w:p w:rsidR="00BC65D3" w:rsidRPr="00BF7898" w:rsidRDefault="00BC65D3" w:rsidP="00883B30">
            <w:pPr>
              <w:rPr>
                <w:rFonts w:ascii="Calibri" w:hAnsi="Calibri"/>
              </w:rPr>
            </w:pPr>
            <w:r>
              <w:t>201</w:t>
            </w:r>
            <w:r w:rsidR="00116211">
              <w:t>9</w:t>
            </w:r>
          </w:p>
        </w:tc>
        <w:tc>
          <w:tcPr>
            <w:tcW w:w="5068" w:type="dxa"/>
            <w:shd w:val="clear" w:color="auto" w:fill="auto"/>
          </w:tcPr>
          <w:p w:rsidR="00BC65D3" w:rsidRPr="00BF7898" w:rsidRDefault="00FC574F" w:rsidP="00116211">
            <w:pPr>
              <w:rPr>
                <w:rFonts w:ascii="Calibri" w:hAnsi="Calibri"/>
              </w:rPr>
            </w:pPr>
            <w:r>
              <w:rPr>
                <w:rFonts w:ascii="Calibri" w:hAnsi="Calibri"/>
                <w:bCs/>
                <w:szCs w:val="22"/>
              </w:rPr>
              <w:t xml:space="preserve">Remains aligned </w:t>
            </w:r>
            <w:r w:rsidR="00E74CD9">
              <w:rPr>
                <w:rFonts w:ascii="Calibri" w:hAnsi="Calibri"/>
                <w:bCs/>
                <w:szCs w:val="22"/>
              </w:rPr>
              <w:t xml:space="preserve">on above, updated to include </w:t>
            </w:r>
            <w:r w:rsidR="00043503">
              <w:rPr>
                <w:rFonts w:ascii="Calibri" w:hAnsi="Calibri"/>
                <w:bCs/>
                <w:szCs w:val="22"/>
              </w:rPr>
              <w:t>some s</w:t>
            </w:r>
            <w:r w:rsidR="005A33BC">
              <w:rPr>
                <w:rFonts w:ascii="Calibri" w:hAnsi="Calibri"/>
                <w:bCs/>
                <w:szCs w:val="22"/>
              </w:rPr>
              <w:t xml:space="preserve">pecific </w:t>
            </w:r>
            <w:r w:rsidR="00116211">
              <w:rPr>
                <w:rFonts w:ascii="Calibri" w:hAnsi="Calibri"/>
                <w:bCs/>
                <w:szCs w:val="22"/>
              </w:rPr>
              <w:t xml:space="preserve">Network and Telecoms </w:t>
            </w:r>
            <w:r w:rsidR="005A33BC">
              <w:rPr>
                <w:rFonts w:ascii="Calibri" w:hAnsi="Calibri"/>
                <w:bCs/>
                <w:szCs w:val="22"/>
              </w:rPr>
              <w:t xml:space="preserve">based duties </w:t>
            </w:r>
            <w:r>
              <w:rPr>
                <w:rFonts w:ascii="Calibri" w:hAnsi="Calibri"/>
                <w:bCs/>
                <w:szCs w:val="22"/>
              </w:rPr>
              <w:t xml:space="preserve">and updated the management line </w:t>
            </w:r>
            <w:r w:rsidR="00E74CD9">
              <w:rPr>
                <w:rFonts w:ascii="Calibri" w:hAnsi="Calibri"/>
                <w:bCs/>
                <w:szCs w:val="22"/>
              </w:rPr>
              <w:t xml:space="preserve">- </w:t>
            </w:r>
            <w:r w:rsidR="00883B30">
              <w:rPr>
                <w:rFonts w:ascii="Calibri" w:hAnsi="Calibri"/>
                <w:bCs/>
                <w:szCs w:val="22"/>
              </w:rPr>
              <w:t>Band 7</w:t>
            </w:r>
          </w:p>
        </w:tc>
      </w:tr>
    </w:tbl>
    <w:p w:rsidR="00BC65D3" w:rsidRPr="00AE0BBC" w:rsidRDefault="00BC65D3" w:rsidP="00BC65D3">
      <w:pPr>
        <w:rPr>
          <w:rFonts w:ascii="Arial" w:hAnsi="Arial" w:cs="Arial"/>
          <w:b/>
          <w:sz w:val="24"/>
          <w:szCs w:val="24"/>
        </w:rPr>
      </w:pPr>
    </w:p>
    <w:sectPr w:rsidR="00BC65D3" w:rsidRPr="00AE0BBC" w:rsidSect="008444F8">
      <w:headerReference w:type="default" r:id="rId8"/>
      <w:pgSz w:w="11906" w:h="16838"/>
      <w:pgMar w:top="1440" w:right="1797" w:bottom="851"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E3" w:rsidRDefault="00261BE3">
      <w:r>
        <w:separator/>
      </w:r>
    </w:p>
  </w:endnote>
  <w:endnote w:type="continuationSeparator" w:id="0">
    <w:p w:rsidR="00261BE3" w:rsidRDefault="00261BE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E3" w:rsidRDefault="00261BE3">
      <w:r>
        <w:separator/>
      </w:r>
    </w:p>
  </w:footnote>
  <w:footnote w:type="continuationSeparator" w:id="0">
    <w:p w:rsidR="00261BE3" w:rsidRDefault="00261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E3" w:rsidRDefault="00261BE3">
    <w:pPr>
      <w:pStyle w:val="Header"/>
      <w:jc w:val="right"/>
    </w:pPr>
    <w:r>
      <w:rPr>
        <w:rFonts w:ascii="Arial" w:hAnsi="Arial" w:cs="Arial"/>
        <w:noProof/>
        <w:lang w:eastAsia="en-GB"/>
      </w:rPr>
      <w:drawing>
        <wp:inline distT="0" distB="0" distL="0" distR="0">
          <wp:extent cx="6572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7225" cy="6572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945"/>
    <w:multiLevelType w:val="hybridMultilevel"/>
    <w:tmpl w:val="4FAE47C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D77240"/>
    <w:multiLevelType w:val="hybridMultilevel"/>
    <w:tmpl w:val="A2E6DA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FA17C8"/>
    <w:multiLevelType w:val="singleLevel"/>
    <w:tmpl w:val="0809000F"/>
    <w:lvl w:ilvl="0">
      <w:start w:val="1"/>
      <w:numFmt w:val="decimal"/>
      <w:lvlText w:val="%1."/>
      <w:lvlJc w:val="left"/>
      <w:pPr>
        <w:tabs>
          <w:tab w:val="num" w:pos="360"/>
        </w:tabs>
        <w:ind w:left="360" w:hanging="360"/>
      </w:pPr>
    </w:lvl>
  </w:abstractNum>
  <w:abstractNum w:abstractNumId="3">
    <w:nsid w:val="07EA410C"/>
    <w:multiLevelType w:val="hybridMultilevel"/>
    <w:tmpl w:val="4398AE2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7F0EE4"/>
    <w:multiLevelType w:val="hybridMultilevel"/>
    <w:tmpl w:val="05B68FA0"/>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FA234A"/>
    <w:multiLevelType w:val="hybridMultilevel"/>
    <w:tmpl w:val="1EA283C4"/>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5A6F0C"/>
    <w:multiLevelType w:val="hybridMultilevel"/>
    <w:tmpl w:val="D1A649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434785"/>
    <w:multiLevelType w:val="hybridMultilevel"/>
    <w:tmpl w:val="E19CD2F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11476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nsid w:val="26EE4429"/>
    <w:multiLevelType w:val="hybridMultilevel"/>
    <w:tmpl w:val="46BE518E"/>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0B7D82"/>
    <w:multiLevelType w:val="hybridMultilevel"/>
    <w:tmpl w:val="966062F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E6514E1"/>
    <w:multiLevelType w:val="hybridMultilevel"/>
    <w:tmpl w:val="8F4619F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6341D6"/>
    <w:multiLevelType w:val="singleLevel"/>
    <w:tmpl w:val="0809000F"/>
    <w:lvl w:ilvl="0">
      <w:start w:val="1"/>
      <w:numFmt w:val="decimal"/>
      <w:lvlText w:val="%1."/>
      <w:lvlJc w:val="left"/>
      <w:pPr>
        <w:tabs>
          <w:tab w:val="num" w:pos="360"/>
        </w:tabs>
        <w:ind w:left="360" w:hanging="360"/>
      </w:pPr>
    </w:lvl>
  </w:abstractNum>
  <w:abstractNum w:abstractNumId="13">
    <w:nsid w:val="3ABC7C2A"/>
    <w:multiLevelType w:val="hybridMultilevel"/>
    <w:tmpl w:val="3B56B79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F7C7F05"/>
    <w:multiLevelType w:val="hybridMultilevel"/>
    <w:tmpl w:val="8F4619F0"/>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DD12CD"/>
    <w:multiLevelType w:val="singleLevel"/>
    <w:tmpl w:val="0809000F"/>
    <w:lvl w:ilvl="0">
      <w:start w:val="1"/>
      <w:numFmt w:val="decimal"/>
      <w:lvlText w:val="%1."/>
      <w:lvlJc w:val="left"/>
      <w:pPr>
        <w:tabs>
          <w:tab w:val="num" w:pos="360"/>
        </w:tabs>
        <w:ind w:left="360" w:hanging="360"/>
      </w:pPr>
    </w:lvl>
  </w:abstractNum>
  <w:abstractNum w:abstractNumId="16">
    <w:nsid w:val="663557CE"/>
    <w:multiLevelType w:val="hybridMultilevel"/>
    <w:tmpl w:val="A07AEEF8"/>
    <w:lvl w:ilvl="0" w:tplc="C6682DC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B9D2F5C"/>
    <w:multiLevelType w:val="hybridMultilevel"/>
    <w:tmpl w:val="4D08A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C041208"/>
    <w:multiLevelType w:val="singleLevel"/>
    <w:tmpl w:val="0809000F"/>
    <w:lvl w:ilvl="0">
      <w:start w:val="1"/>
      <w:numFmt w:val="decimal"/>
      <w:lvlText w:val="%1."/>
      <w:lvlJc w:val="left"/>
      <w:pPr>
        <w:tabs>
          <w:tab w:val="num" w:pos="360"/>
        </w:tabs>
        <w:ind w:left="360" w:hanging="360"/>
      </w:pPr>
    </w:lvl>
  </w:abstractNum>
  <w:abstractNum w:abstractNumId="19">
    <w:nsid w:val="76EB734B"/>
    <w:multiLevelType w:val="hybridMultilevel"/>
    <w:tmpl w:val="AEE64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760C83"/>
    <w:multiLevelType w:val="singleLevel"/>
    <w:tmpl w:val="0809000F"/>
    <w:lvl w:ilvl="0">
      <w:start w:val="1"/>
      <w:numFmt w:val="decimal"/>
      <w:lvlText w:val="%1."/>
      <w:lvlJc w:val="left"/>
      <w:pPr>
        <w:ind w:left="720" w:hanging="360"/>
      </w:pPr>
    </w:lvl>
  </w:abstractNum>
  <w:abstractNum w:abstractNumId="21">
    <w:nsid w:val="78B213B0"/>
    <w:multiLevelType w:val="singleLevel"/>
    <w:tmpl w:val="0809000F"/>
    <w:lvl w:ilvl="0">
      <w:start w:val="1"/>
      <w:numFmt w:val="decimal"/>
      <w:lvlText w:val="%1."/>
      <w:lvlJc w:val="left"/>
      <w:pPr>
        <w:tabs>
          <w:tab w:val="num" w:pos="360"/>
        </w:tabs>
        <w:ind w:left="360" w:hanging="360"/>
      </w:pPr>
    </w:lvl>
  </w:abstractNum>
  <w:num w:numId="1">
    <w:abstractNumId w:val="12"/>
  </w:num>
  <w:num w:numId="2">
    <w:abstractNumId w:val="18"/>
  </w:num>
  <w:num w:numId="3">
    <w:abstractNumId w:val="15"/>
  </w:num>
  <w:num w:numId="4">
    <w:abstractNumId w:val="2"/>
  </w:num>
  <w:num w:numId="5">
    <w:abstractNumId w:val="20"/>
  </w:num>
  <w:num w:numId="6">
    <w:abstractNumId w:val="8"/>
  </w:num>
  <w:num w:numId="7">
    <w:abstractNumId w:val="5"/>
  </w:num>
  <w:num w:numId="8">
    <w:abstractNumId w:val="14"/>
  </w:num>
  <w:num w:numId="9">
    <w:abstractNumId w:val="11"/>
  </w:num>
  <w:num w:numId="10">
    <w:abstractNumId w:val="21"/>
  </w:num>
  <w:num w:numId="11">
    <w:abstractNumId w:val="9"/>
  </w:num>
  <w:num w:numId="12">
    <w:abstractNumId w:val="4"/>
  </w:num>
  <w:num w:numId="13">
    <w:abstractNumId w:val="1"/>
  </w:num>
  <w:num w:numId="14">
    <w:abstractNumId w:val="6"/>
  </w:num>
  <w:num w:numId="15">
    <w:abstractNumId w:val="19"/>
  </w:num>
  <w:num w:numId="16">
    <w:abstractNumId w:val="10"/>
  </w:num>
  <w:num w:numId="17">
    <w:abstractNumId w:val="0"/>
  </w:num>
  <w:num w:numId="18">
    <w:abstractNumId w:val="3"/>
  </w:num>
  <w:num w:numId="19">
    <w:abstractNumId w:val="13"/>
  </w:num>
  <w:num w:numId="20">
    <w:abstractNumId w:val="7"/>
  </w:num>
  <w:num w:numId="21">
    <w:abstractNumId w:val="1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A5865"/>
    <w:rsid w:val="00010415"/>
    <w:rsid w:val="000119A3"/>
    <w:rsid w:val="00015362"/>
    <w:rsid w:val="000205F6"/>
    <w:rsid w:val="00024772"/>
    <w:rsid w:val="0002718F"/>
    <w:rsid w:val="000342CD"/>
    <w:rsid w:val="00043503"/>
    <w:rsid w:val="00067B81"/>
    <w:rsid w:val="000A3EA2"/>
    <w:rsid w:val="000B3979"/>
    <w:rsid w:val="000C7F01"/>
    <w:rsid w:val="000D22E0"/>
    <w:rsid w:val="000E3572"/>
    <w:rsid w:val="000E458B"/>
    <w:rsid w:val="000F3D8E"/>
    <w:rsid w:val="00102629"/>
    <w:rsid w:val="00113190"/>
    <w:rsid w:val="00116211"/>
    <w:rsid w:val="00143D91"/>
    <w:rsid w:val="0018069E"/>
    <w:rsid w:val="001877BE"/>
    <w:rsid w:val="001913DF"/>
    <w:rsid w:val="00191B8C"/>
    <w:rsid w:val="001954ED"/>
    <w:rsid w:val="001C2837"/>
    <w:rsid w:val="001C5064"/>
    <w:rsid w:val="001C5DC3"/>
    <w:rsid w:val="001E5742"/>
    <w:rsid w:val="001F04ED"/>
    <w:rsid w:val="00236EB9"/>
    <w:rsid w:val="00253BE2"/>
    <w:rsid w:val="00261BE3"/>
    <w:rsid w:val="00262B84"/>
    <w:rsid w:val="0026766B"/>
    <w:rsid w:val="002A5865"/>
    <w:rsid w:val="002B082D"/>
    <w:rsid w:val="002C4629"/>
    <w:rsid w:val="002C6141"/>
    <w:rsid w:val="002F2C90"/>
    <w:rsid w:val="0030061B"/>
    <w:rsid w:val="003032F3"/>
    <w:rsid w:val="00305F92"/>
    <w:rsid w:val="003177AD"/>
    <w:rsid w:val="00324D36"/>
    <w:rsid w:val="00333EE3"/>
    <w:rsid w:val="00337C4C"/>
    <w:rsid w:val="00340381"/>
    <w:rsid w:val="00340795"/>
    <w:rsid w:val="0036660B"/>
    <w:rsid w:val="003719F1"/>
    <w:rsid w:val="003756D6"/>
    <w:rsid w:val="003C1086"/>
    <w:rsid w:val="003C3714"/>
    <w:rsid w:val="003E57CB"/>
    <w:rsid w:val="003E64AE"/>
    <w:rsid w:val="004200A3"/>
    <w:rsid w:val="00434441"/>
    <w:rsid w:val="00480594"/>
    <w:rsid w:val="00481783"/>
    <w:rsid w:val="00484528"/>
    <w:rsid w:val="004A0770"/>
    <w:rsid w:val="004B24E3"/>
    <w:rsid w:val="004C71E9"/>
    <w:rsid w:val="00552DE8"/>
    <w:rsid w:val="005565BA"/>
    <w:rsid w:val="005654F8"/>
    <w:rsid w:val="00566E89"/>
    <w:rsid w:val="00573D05"/>
    <w:rsid w:val="00575D54"/>
    <w:rsid w:val="00583281"/>
    <w:rsid w:val="0059754A"/>
    <w:rsid w:val="005A33BC"/>
    <w:rsid w:val="005A6C1D"/>
    <w:rsid w:val="005A70F1"/>
    <w:rsid w:val="005B173A"/>
    <w:rsid w:val="005C55FA"/>
    <w:rsid w:val="005C5FB9"/>
    <w:rsid w:val="005D2E61"/>
    <w:rsid w:val="005F1AC3"/>
    <w:rsid w:val="0060627F"/>
    <w:rsid w:val="00613ED9"/>
    <w:rsid w:val="00614578"/>
    <w:rsid w:val="00617EF3"/>
    <w:rsid w:val="0062224A"/>
    <w:rsid w:val="00625B2D"/>
    <w:rsid w:val="00631DAE"/>
    <w:rsid w:val="00634B43"/>
    <w:rsid w:val="0063596F"/>
    <w:rsid w:val="00635AA9"/>
    <w:rsid w:val="00636814"/>
    <w:rsid w:val="00636E20"/>
    <w:rsid w:val="006540E4"/>
    <w:rsid w:val="00676762"/>
    <w:rsid w:val="0069460F"/>
    <w:rsid w:val="00695180"/>
    <w:rsid w:val="006954CF"/>
    <w:rsid w:val="006B7614"/>
    <w:rsid w:val="006C22A8"/>
    <w:rsid w:val="006C3C23"/>
    <w:rsid w:val="006E017D"/>
    <w:rsid w:val="006E6FC4"/>
    <w:rsid w:val="006F246F"/>
    <w:rsid w:val="00710480"/>
    <w:rsid w:val="0071325C"/>
    <w:rsid w:val="00715917"/>
    <w:rsid w:val="00720826"/>
    <w:rsid w:val="007222B9"/>
    <w:rsid w:val="007353BE"/>
    <w:rsid w:val="00737DFA"/>
    <w:rsid w:val="00743C28"/>
    <w:rsid w:val="00745628"/>
    <w:rsid w:val="00772BFC"/>
    <w:rsid w:val="00773BA8"/>
    <w:rsid w:val="00781A8A"/>
    <w:rsid w:val="007863A9"/>
    <w:rsid w:val="00786AAF"/>
    <w:rsid w:val="007971CD"/>
    <w:rsid w:val="007A5262"/>
    <w:rsid w:val="007C1987"/>
    <w:rsid w:val="007D2659"/>
    <w:rsid w:val="007E3043"/>
    <w:rsid w:val="007E7160"/>
    <w:rsid w:val="007F4C1C"/>
    <w:rsid w:val="00815DD1"/>
    <w:rsid w:val="008258FE"/>
    <w:rsid w:val="00830B2A"/>
    <w:rsid w:val="008352B0"/>
    <w:rsid w:val="008377F9"/>
    <w:rsid w:val="0084071B"/>
    <w:rsid w:val="008444F8"/>
    <w:rsid w:val="00847A8C"/>
    <w:rsid w:val="00883B30"/>
    <w:rsid w:val="00883C30"/>
    <w:rsid w:val="008B5B03"/>
    <w:rsid w:val="008D02AE"/>
    <w:rsid w:val="008D1F71"/>
    <w:rsid w:val="008F1B0B"/>
    <w:rsid w:val="008F5FA5"/>
    <w:rsid w:val="0090137A"/>
    <w:rsid w:val="0090331E"/>
    <w:rsid w:val="00910714"/>
    <w:rsid w:val="00914B5C"/>
    <w:rsid w:val="00944751"/>
    <w:rsid w:val="009502E2"/>
    <w:rsid w:val="009505D5"/>
    <w:rsid w:val="0097305B"/>
    <w:rsid w:val="009841A0"/>
    <w:rsid w:val="009A4C82"/>
    <w:rsid w:val="009B7999"/>
    <w:rsid w:val="009D3A3D"/>
    <w:rsid w:val="009D7CD8"/>
    <w:rsid w:val="009F3163"/>
    <w:rsid w:val="00A12E8F"/>
    <w:rsid w:val="00A1329B"/>
    <w:rsid w:val="00A13BF3"/>
    <w:rsid w:val="00A205DC"/>
    <w:rsid w:val="00A348F8"/>
    <w:rsid w:val="00A6031B"/>
    <w:rsid w:val="00A62F53"/>
    <w:rsid w:val="00AB2E3D"/>
    <w:rsid w:val="00AB3946"/>
    <w:rsid w:val="00AC50EC"/>
    <w:rsid w:val="00AE0BBC"/>
    <w:rsid w:val="00B23EC7"/>
    <w:rsid w:val="00B27093"/>
    <w:rsid w:val="00B27CF3"/>
    <w:rsid w:val="00B55A02"/>
    <w:rsid w:val="00B7726D"/>
    <w:rsid w:val="00B918A7"/>
    <w:rsid w:val="00B92BD1"/>
    <w:rsid w:val="00B9493A"/>
    <w:rsid w:val="00BA2D56"/>
    <w:rsid w:val="00BA2DD1"/>
    <w:rsid w:val="00BC2F03"/>
    <w:rsid w:val="00BC3734"/>
    <w:rsid w:val="00BC65D3"/>
    <w:rsid w:val="00BD3392"/>
    <w:rsid w:val="00BD699A"/>
    <w:rsid w:val="00C06D88"/>
    <w:rsid w:val="00C25337"/>
    <w:rsid w:val="00C416B3"/>
    <w:rsid w:val="00C54EC0"/>
    <w:rsid w:val="00C723E3"/>
    <w:rsid w:val="00C870C0"/>
    <w:rsid w:val="00CA4DEA"/>
    <w:rsid w:val="00CC7E9C"/>
    <w:rsid w:val="00CE3F5C"/>
    <w:rsid w:val="00CF75B0"/>
    <w:rsid w:val="00D00441"/>
    <w:rsid w:val="00D17AB3"/>
    <w:rsid w:val="00D20F0A"/>
    <w:rsid w:val="00D27E6E"/>
    <w:rsid w:val="00D45A8E"/>
    <w:rsid w:val="00D568A4"/>
    <w:rsid w:val="00D6096F"/>
    <w:rsid w:val="00D61CE2"/>
    <w:rsid w:val="00D64BCB"/>
    <w:rsid w:val="00D72115"/>
    <w:rsid w:val="00D72E59"/>
    <w:rsid w:val="00D830DB"/>
    <w:rsid w:val="00D85BD7"/>
    <w:rsid w:val="00D92469"/>
    <w:rsid w:val="00D93FE7"/>
    <w:rsid w:val="00DC14E4"/>
    <w:rsid w:val="00DE48B1"/>
    <w:rsid w:val="00DF2599"/>
    <w:rsid w:val="00DF7F5E"/>
    <w:rsid w:val="00E00E4C"/>
    <w:rsid w:val="00E50202"/>
    <w:rsid w:val="00E7105B"/>
    <w:rsid w:val="00E73F25"/>
    <w:rsid w:val="00E74CD9"/>
    <w:rsid w:val="00E82BA8"/>
    <w:rsid w:val="00E95A5D"/>
    <w:rsid w:val="00EA1A4F"/>
    <w:rsid w:val="00EC3BAF"/>
    <w:rsid w:val="00EC5D95"/>
    <w:rsid w:val="00EC6826"/>
    <w:rsid w:val="00EF1EF2"/>
    <w:rsid w:val="00EF271A"/>
    <w:rsid w:val="00EF674B"/>
    <w:rsid w:val="00F03A0C"/>
    <w:rsid w:val="00F31DDE"/>
    <w:rsid w:val="00F35539"/>
    <w:rsid w:val="00F41745"/>
    <w:rsid w:val="00F55C92"/>
    <w:rsid w:val="00F5719A"/>
    <w:rsid w:val="00F823F4"/>
    <w:rsid w:val="00F85434"/>
    <w:rsid w:val="00F9504C"/>
    <w:rsid w:val="00FB52B7"/>
    <w:rsid w:val="00FC3F71"/>
    <w:rsid w:val="00FC57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2" style="v-text-anchor:middle" fillcolor="#dbe5f1">
      <v:fill color="#dbe5f1"/>
      <v:textbox inset="0,0,0,0"/>
    </o:shapedefaults>
    <o:shapelayout v:ext="edit">
      <o:idmap v:ext="edit" data="1"/>
      <o:rules v:ext="edit">
        <o:r id="V:Rule15" type="connector" idref="#_x0000_s1147"/>
        <o:r id="V:Rule16" type="connector" idref="#_x0000_s1159"/>
        <o:r id="V:Rule17" type="connector" idref="#_x0000_s1134"/>
        <o:r id="V:Rule18" type="connector" idref="#_x0000_s1129"/>
        <o:r id="V:Rule19" type="connector" idref="#_x0000_s1158"/>
        <o:r id="V:Rule20" type="connector" idref="#_x0000_s1130"/>
        <o:r id="V:Rule21" type="connector" idref="#_x0000_s1133"/>
        <o:r id="V:Rule22" type="connector" idref="#_x0000_s1131"/>
        <o:r id="V:Rule23" type="connector" idref="#_x0000_s1140"/>
        <o:r id="V:Rule24" type="connector" idref="#_x0000_s1135"/>
        <o:r id="V:Rule25" type="connector" idref="#_x0000_s1150"/>
        <o:r id="V:Rule26" type="connector" idref="#_x0000_s1139"/>
        <o:r id="V:Rule27" type="connector" idref="#_x0000_s1138"/>
        <o:r id="V:Rule28" type="connector" idref="#_x0000_s11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F8"/>
    <w:rPr>
      <w:lang w:eastAsia="en-US"/>
    </w:rPr>
  </w:style>
  <w:style w:type="paragraph" w:styleId="Heading1">
    <w:name w:val="heading 1"/>
    <w:basedOn w:val="Normal"/>
    <w:next w:val="Normal"/>
    <w:qFormat/>
    <w:rsid w:val="008444F8"/>
    <w:pPr>
      <w:keepNext/>
      <w:jc w:val="both"/>
      <w:outlineLvl w:val="0"/>
    </w:pPr>
    <w:rPr>
      <w:rFonts w:ascii="Book Antiqua" w:hAnsi="Book Antiqua"/>
      <w:b/>
      <w:sz w:val="24"/>
    </w:rPr>
  </w:style>
  <w:style w:type="paragraph" w:styleId="Heading2">
    <w:name w:val="heading 2"/>
    <w:basedOn w:val="Normal"/>
    <w:next w:val="Normal"/>
    <w:qFormat/>
    <w:rsid w:val="008444F8"/>
    <w:pPr>
      <w:keepNext/>
      <w:outlineLvl w:val="1"/>
    </w:pPr>
    <w:rPr>
      <w:rFonts w:ascii="Book Antiqua" w:hAnsi="Book Antiqua"/>
      <w:b/>
      <w:sz w:val="24"/>
    </w:rPr>
  </w:style>
  <w:style w:type="paragraph" w:styleId="Heading3">
    <w:name w:val="heading 3"/>
    <w:basedOn w:val="Normal"/>
    <w:next w:val="Normal"/>
    <w:qFormat/>
    <w:rsid w:val="008444F8"/>
    <w:pPr>
      <w:keepNext/>
      <w:pBdr>
        <w:top w:val="single" w:sz="4" w:space="1" w:color="auto"/>
        <w:left w:val="single" w:sz="4" w:space="4" w:color="auto"/>
        <w:bottom w:val="single" w:sz="4" w:space="1" w:color="auto"/>
        <w:right w:val="single" w:sz="4" w:space="4" w:color="auto"/>
      </w:pBdr>
      <w:jc w:val="both"/>
      <w:outlineLvl w:val="2"/>
    </w:pPr>
    <w:rPr>
      <w:rFonts w:ascii="Arial (PCL6)" w:hAnsi="Arial (PCL6)"/>
      <w:b/>
      <w:sz w:val="22"/>
    </w:rPr>
  </w:style>
  <w:style w:type="paragraph" w:styleId="Heading4">
    <w:name w:val="heading 4"/>
    <w:basedOn w:val="Normal"/>
    <w:next w:val="Normal"/>
    <w:qFormat/>
    <w:rsid w:val="008444F8"/>
    <w:pPr>
      <w:keepNext/>
      <w:pBdr>
        <w:top w:val="single" w:sz="4" w:space="1" w:color="auto"/>
        <w:left w:val="single" w:sz="4" w:space="4" w:color="auto"/>
        <w:bottom w:val="single" w:sz="4" w:space="1" w:color="auto"/>
        <w:right w:val="single" w:sz="4" w:space="4" w:color="auto"/>
      </w:pBdr>
      <w:outlineLvl w:val="3"/>
    </w:pPr>
    <w:rPr>
      <w:rFonts w:ascii="Book Antiqua" w:hAnsi="Book Antiqua"/>
      <w:b/>
      <w:sz w:val="24"/>
    </w:rPr>
  </w:style>
  <w:style w:type="paragraph" w:styleId="Heading5">
    <w:name w:val="heading 5"/>
    <w:basedOn w:val="Normal"/>
    <w:next w:val="Normal"/>
    <w:qFormat/>
    <w:rsid w:val="008444F8"/>
    <w:pPr>
      <w:keepNext/>
      <w:jc w:val="both"/>
      <w:outlineLvl w:val="4"/>
    </w:pPr>
    <w:rPr>
      <w:rFonts w:ascii="Book Antiqua" w:hAnsi="Book Antiqu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444F8"/>
    <w:pPr>
      <w:pBdr>
        <w:top w:val="single" w:sz="6" w:space="1" w:color="auto"/>
        <w:left w:val="single" w:sz="6" w:space="1" w:color="auto"/>
        <w:bottom w:val="single" w:sz="6" w:space="1" w:color="auto"/>
        <w:right w:val="single" w:sz="6" w:space="1" w:color="auto"/>
      </w:pBdr>
      <w:jc w:val="both"/>
    </w:pPr>
    <w:rPr>
      <w:rFonts w:ascii="Book Antiqua" w:hAnsi="Book Antiqua"/>
      <w:b/>
      <w:bCs/>
    </w:rPr>
  </w:style>
  <w:style w:type="paragraph" w:styleId="BodyText">
    <w:name w:val="Body Text"/>
    <w:basedOn w:val="Normal"/>
    <w:rsid w:val="008444F8"/>
    <w:pPr>
      <w:pBdr>
        <w:top w:val="single" w:sz="4" w:space="1" w:color="auto"/>
        <w:left w:val="single" w:sz="4" w:space="4" w:color="auto"/>
        <w:bottom w:val="single" w:sz="4" w:space="1" w:color="auto"/>
        <w:right w:val="single" w:sz="4" w:space="4" w:color="auto"/>
      </w:pBdr>
    </w:pPr>
    <w:rPr>
      <w:rFonts w:ascii="Book Antiqua" w:hAnsi="Book Antiqua"/>
      <w:bCs/>
      <w:sz w:val="24"/>
    </w:rPr>
  </w:style>
  <w:style w:type="paragraph" w:styleId="BodyText3">
    <w:name w:val="Body Text 3"/>
    <w:basedOn w:val="Normal"/>
    <w:rsid w:val="008444F8"/>
    <w:pPr>
      <w:pBdr>
        <w:top w:val="single" w:sz="4" w:space="1" w:color="auto"/>
        <w:left w:val="single" w:sz="4" w:space="4" w:color="auto"/>
        <w:bottom w:val="single" w:sz="4" w:space="1" w:color="auto"/>
        <w:right w:val="single" w:sz="4" w:space="4" w:color="auto"/>
      </w:pBdr>
      <w:jc w:val="both"/>
    </w:pPr>
    <w:rPr>
      <w:rFonts w:ascii="Book Antiqua" w:hAnsi="Book Antiqua"/>
      <w:bCs/>
      <w:sz w:val="24"/>
    </w:rPr>
  </w:style>
  <w:style w:type="paragraph" w:styleId="Header">
    <w:name w:val="header"/>
    <w:basedOn w:val="Normal"/>
    <w:rsid w:val="008444F8"/>
    <w:pPr>
      <w:tabs>
        <w:tab w:val="center" w:pos="4153"/>
        <w:tab w:val="right" w:pos="8306"/>
      </w:tabs>
    </w:pPr>
  </w:style>
  <w:style w:type="paragraph" w:styleId="Footer">
    <w:name w:val="footer"/>
    <w:basedOn w:val="Normal"/>
    <w:rsid w:val="008444F8"/>
    <w:pPr>
      <w:tabs>
        <w:tab w:val="center" w:pos="4153"/>
        <w:tab w:val="right" w:pos="8306"/>
      </w:tabs>
    </w:pPr>
  </w:style>
  <w:style w:type="paragraph" w:styleId="BalloonText">
    <w:name w:val="Balloon Text"/>
    <w:basedOn w:val="Normal"/>
    <w:link w:val="BalloonTextChar"/>
    <w:rsid w:val="001877BE"/>
    <w:rPr>
      <w:rFonts w:ascii="Tahoma" w:hAnsi="Tahoma"/>
      <w:sz w:val="16"/>
      <w:szCs w:val="16"/>
    </w:rPr>
  </w:style>
  <w:style w:type="character" w:customStyle="1" w:styleId="BalloonTextChar">
    <w:name w:val="Balloon Text Char"/>
    <w:link w:val="BalloonText"/>
    <w:rsid w:val="001877BE"/>
    <w:rPr>
      <w:rFonts w:ascii="Tahoma" w:hAnsi="Tahoma" w:cs="Tahoma"/>
      <w:sz w:val="16"/>
      <w:szCs w:val="16"/>
      <w:lang w:eastAsia="en-US"/>
    </w:rPr>
  </w:style>
  <w:style w:type="paragraph" w:styleId="Revision">
    <w:name w:val="Revision"/>
    <w:hidden/>
    <w:uiPriority w:val="99"/>
    <w:semiHidden/>
    <w:rsid w:val="00710480"/>
    <w:rPr>
      <w:lang w:eastAsia="en-US"/>
    </w:rPr>
  </w:style>
</w:styles>
</file>

<file path=word/webSettings.xml><?xml version="1.0" encoding="utf-8"?>
<w:webSettings xmlns:r="http://schemas.openxmlformats.org/officeDocument/2006/relationships" xmlns:w="http://schemas.openxmlformats.org/wordprocessingml/2006/main">
  <w:divs>
    <w:div w:id="6294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2A12C-D899-4B05-9F50-B0698D95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2651</Words>
  <Characters>16633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Job Details</vt:lpstr>
    </vt:vector>
  </TitlesOfParts>
  <Company>Monklands Hospital</Company>
  <LinksUpToDate>false</LinksUpToDate>
  <CharactersWithSpaces>19246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Details</dc:title>
  <dc:creator>Orgasnisational Development</dc:creator>
  <cp:lastModifiedBy>salwaa</cp:lastModifiedBy>
  <cp:revision>52</cp:revision>
  <cp:lastPrinted>2018-04-27T14:15:00Z</cp:lastPrinted>
  <dcterms:created xsi:type="dcterms:W3CDTF">2018-07-10T13:32:00Z</dcterms:created>
  <dcterms:modified xsi:type="dcterms:W3CDTF">2020-01-09T12:29:00Z</dcterms:modified>
</cp:coreProperties>
</file>