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3A5" w:rsidRPr="008E73D5" w:rsidRDefault="009E3E98" w:rsidP="00C21A38">
      <w:pPr>
        <w:spacing w:after="0" w:line="240" w:lineRule="auto"/>
        <w:jc w:val="right"/>
        <w:rPr>
          <w:rFonts w:ascii="Arial" w:hAnsi="Arial" w:cs="Arial"/>
          <w:sz w:val="24"/>
          <w:szCs w:val="24"/>
        </w:rPr>
      </w:pPr>
      <w:r>
        <w:rPr>
          <w:rFonts w:ascii="Arial" w:hAnsi="Arial" w:cs="Arial"/>
          <w:noProof/>
          <w:sz w:val="24"/>
          <w:szCs w:val="24"/>
          <w:lang w:eastAsia="en-GB"/>
        </w:rPr>
        <w:drawing>
          <wp:anchor distT="0" distB="0" distL="114300" distR="114300" simplePos="0" relativeHeight="251659264" behindDoc="1" locked="0" layoutInCell="1" allowOverlap="1">
            <wp:simplePos x="0" y="0"/>
            <wp:positionH relativeFrom="column">
              <wp:posOffset>5865826</wp:posOffset>
            </wp:positionH>
            <wp:positionV relativeFrom="paragraph">
              <wp:posOffset>-2236</wp:posOffset>
            </wp:positionV>
            <wp:extent cx="969424" cy="580558"/>
            <wp:effectExtent l="19050" t="0" r="2126" b="0"/>
            <wp:wrapNone/>
            <wp:docPr id="1"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5" cstate="print"/>
                    <a:srcRect/>
                    <a:stretch>
                      <a:fillRect/>
                    </a:stretch>
                  </pic:blipFill>
                  <pic:spPr bwMode="auto">
                    <a:xfrm>
                      <a:off x="0" y="0"/>
                      <a:ext cx="969963" cy="580881"/>
                    </a:xfrm>
                    <a:prstGeom prst="rect">
                      <a:avLst/>
                    </a:prstGeom>
                    <a:noFill/>
                    <a:ln w="9525">
                      <a:noFill/>
                      <a:miter lim="800000"/>
                      <a:headEnd/>
                      <a:tailEnd/>
                    </a:ln>
                  </pic:spPr>
                </pic:pic>
              </a:graphicData>
            </a:graphic>
          </wp:anchor>
        </w:drawing>
      </w:r>
    </w:p>
    <w:p w:rsidR="00CB53A5" w:rsidRDefault="00CB53A5" w:rsidP="00C21A38">
      <w:pPr>
        <w:spacing w:after="0" w:line="240" w:lineRule="auto"/>
        <w:jc w:val="center"/>
        <w:rPr>
          <w:rFonts w:ascii="Arial" w:hAnsi="Arial" w:cs="Arial"/>
          <w:b/>
          <w:sz w:val="24"/>
          <w:szCs w:val="24"/>
        </w:rPr>
      </w:pPr>
      <w:r w:rsidRPr="008E73D5">
        <w:rPr>
          <w:rFonts w:ascii="Arial" w:hAnsi="Arial" w:cs="Arial"/>
          <w:b/>
          <w:sz w:val="24"/>
          <w:szCs w:val="24"/>
        </w:rPr>
        <w:t>JOB DESCRIPTION</w:t>
      </w:r>
    </w:p>
    <w:p w:rsidR="007505D7" w:rsidRDefault="00EF42B8" w:rsidP="007505D7">
      <w:pPr>
        <w:spacing w:after="0" w:line="240" w:lineRule="auto"/>
        <w:jc w:val="center"/>
        <w:rPr>
          <w:rFonts w:ascii="Arial" w:hAnsi="Arial" w:cs="Arial"/>
          <w:b/>
          <w:sz w:val="24"/>
          <w:szCs w:val="24"/>
        </w:rPr>
      </w:pPr>
      <w:r>
        <w:rPr>
          <w:rFonts w:ascii="Arial" w:hAnsi="Arial" w:cs="Arial"/>
          <w:b/>
          <w:sz w:val="24"/>
          <w:szCs w:val="24"/>
        </w:rPr>
        <w:tab/>
      </w:r>
    </w:p>
    <w:p w:rsidR="00C21A38" w:rsidRDefault="00C21A38" w:rsidP="00C21A38">
      <w:pPr>
        <w:spacing w:after="0" w:line="240" w:lineRule="auto"/>
        <w:jc w:val="center"/>
        <w:rPr>
          <w:rFonts w:ascii="Arial" w:hAnsi="Arial" w:cs="Arial"/>
          <w:b/>
          <w:sz w:val="24"/>
          <w:szCs w:val="24"/>
        </w:rPr>
      </w:pPr>
    </w:p>
    <w:p w:rsidR="007505D7" w:rsidRDefault="007505D7" w:rsidP="00C21A38">
      <w:pPr>
        <w:spacing w:after="0" w:line="240" w:lineRule="auto"/>
        <w:jc w:val="center"/>
        <w:rPr>
          <w:rFonts w:ascii="Arial" w:hAnsi="Arial" w:cs="Arial"/>
          <w:b/>
          <w:sz w:val="24"/>
          <w:szCs w:val="24"/>
        </w:rPr>
      </w:pPr>
    </w:p>
    <w:p w:rsidR="00CB53A5" w:rsidRDefault="00A85F33" w:rsidP="00C21A38">
      <w:pPr>
        <w:spacing w:after="0" w:line="240" w:lineRule="auto"/>
        <w:jc w:val="center"/>
        <w:rPr>
          <w:rFonts w:ascii="Arial" w:hAnsi="Arial" w:cs="Arial"/>
          <w:b/>
          <w:sz w:val="24"/>
          <w:szCs w:val="24"/>
        </w:rPr>
      </w:pPr>
      <w:r>
        <w:rPr>
          <w:rFonts w:ascii="Arial" w:hAnsi="Arial" w:cs="Arial"/>
          <w:b/>
          <w:sz w:val="24"/>
          <w:szCs w:val="24"/>
        </w:rPr>
        <w:t>Specialty Doctor (ST3+</w:t>
      </w:r>
      <w:r w:rsidR="000E4FB7">
        <w:rPr>
          <w:rFonts w:ascii="Arial" w:hAnsi="Arial" w:cs="Arial"/>
          <w:b/>
          <w:sz w:val="24"/>
          <w:szCs w:val="24"/>
        </w:rPr>
        <w:t xml:space="preserve"> equivalent</w:t>
      </w:r>
      <w:r w:rsidR="008E73D5" w:rsidRPr="008E73D5">
        <w:rPr>
          <w:rFonts w:ascii="Arial" w:hAnsi="Arial" w:cs="Arial"/>
          <w:b/>
          <w:sz w:val="24"/>
          <w:szCs w:val="24"/>
        </w:rPr>
        <w:t xml:space="preserve">) </w:t>
      </w:r>
      <w:r w:rsidR="008B3206">
        <w:rPr>
          <w:rFonts w:ascii="Arial" w:hAnsi="Arial" w:cs="Arial"/>
          <w:b/>
          <w:sz w:val="24"/>
          <w:szCs w:val="24"/>
        </w:rPr>
        <w:t>in BREAST SURGERY</w:t>
      </w:r>
    </w:p>
    <w:p w:rsidR="00C21A38" w:rsidRDefault="00C21A38" w:rsidP="00C21A38">
      <w:pPr>
        <w:spacing w:after="0" w:line="240" w:lineRule="auto"/>
        <w:jc w:val="center"/>
        <w:rPr>
          <w:rFonts w:ascii="Arial" w:hAnsi="Arial" w:cs="Arial"/>
          <w:b/>
          <w:sz w:val="24"/>
          <w:szCs w:val="24"/>
        </w:rPr>
      </w:pPr>
    </w:p>
    <w:p w:rsidR="00C21A38" w:rsidRDefault="00C21A38" w:rsidP="00C21A38">
      <w:pPr>
        <w:spacing w:after="0" w:line="240" w:lineRule="auto"/>
        <w:rPr>
          <w:rFonts w:ascii="Arial" w:hAnsi="Arial" w:cs="Arial"/>
          <w:b/>
          <w:sz w:val="24"/>
          <w:szCs w:val="24"/>
        </w:rPr>
      </w:pPr>
    </w:p>
    <w:p w:rsidR="008E73D5" w:rsidRDefault="00014B64" w:rsidP="00C21A38">
      <w:pPr>
        <w:spacing w:after="0" w:line="240" w:lineRule="auto"/>
        <w:rPr>
          <w:rFonts w:ascii="Arial" w:hAnsi="Arial" w:cs="Arial"/>
          <w:b/>
          <w:sz w:val="24"/>
          <w:szCs w:val="24"/>
        </w:rPr>
      </w:pPr>
      <w:r>
        <w:rPr>
          <w:rFonts w:ascii="Arial" w:hAnsi="Arial" w:cs="Arial"/>
          <w:b/>
          <w:sz w:val="24"/>
          <w:szCs w:val="24"/>
        </w:rPr>
        <w:t>Hours:</w:t>
      </w:r>
      <w:r>
        <w:rPr>
          <w:rFonts w:ascii="Arial" w:hAnsi="Arial" w:cs="Arial"/>
          <w:b/>
          <w:sz w:val="24"/>
          <w:szCs w:val="24"/>
        </w:rPr>
        <w:tab/>
      </w:r>
      <w:r>
        <w:rPr>
          <w:rFonts w:ascii="Arial" w:hAnsi="Arial" w:cs="Arial"/>
          <w:b/>
          <w:sz w:val="24"/>
          <w:szCs w:val="24"/>
        </w:rPr>
        <w:tab/>
      </w:r>
      <w:r w:rsidR="00AB7232">
        <w:rPr>
          <w:rFonts w:ascii="Arial" w:hAnsi="Arial" w:cs="Arial"/>
          <w:b/>
          <w:sz w:val="24"/>
          <w:szCs w:val="24"/>
        </w:rPr>
        <w:t xml:space="preserve">24 </w:t>
      </w:r>
      <w:r w:rsidR="00AB7232" w:rsidRPr="008E73D5">
        <w:rPr>
          <w:rFonts w:ascii="Arial" w:hAnsi="Arial" w:cs="Arial"/>
          <w:b/>
          <w:sz w:val="24"/>
          <w:szCs w:val="24"/>
        </w:rPr>
        <w:t>hours per week</w:t>
      </w:r>
      <w:r w:rsidR="00AB7232">
        <w:rPr>
          <w:rFonts w:ascii="Arial" w:hAnsi="Arial" w:cs="Arial"/>
          <w:b/>
          <w:sz w:val="24"/>
          <w:szCs w:val="24"/>
        </w:rPr>
        <w:t xml:space="preserve"> – 6 PAs </w:t>
      </w:r>
    </w:p>
    <w:p w:rsidR="00C21A38" w:rsidRPr="008E73D5" w:rsidRDefault="00C21A38" w:rsidP="00C21A38">
      <w:pPr>
        <w:spacing w:after="0" w:line="240" w:lineRule="auto"/>
        <w:rPr>
          <w:rFonts w:ascii="Arial" w:hAnsi="Arial" w:cs="Arial"/>
          <w:b/>
          <w:sz w:val="24"/>
          <w:szCs w:val="24"/>
        </w:rPr>
      </w:pPr>
    </w:p>
    <w:p w:rsidR="008E73D5" w:rsidRDefault="008E73D5" w:rsidP="00C21A38">
      <w:pPr>
        <w:spacing w:after="0" w:line="240" w:lineRule="auto"/>
        <w:rPr>
          <w:rFonts w:ascii="Arial" w:hAnsi="Arial" w:cs="Arial"/>
          <w:b/>
          <w:sz w:val="24"/>
          <w:szCs w:val="24"/>
        </w:rPr>
      </w:pPr>
      <w:r w:rsidRPr="008E73D5">
        <w:rPr>
          <w:rFonts w:ascii="Arial" w:hAnsi="Arial" w:cs="Arial"/>
          <w:b/>
          <w:sz w:val="24"/>
          <w:szCs w:val="24"/>
        </w:rPr>
        <w:t>Location:</w:t>
      </w:r>
      <w:r w:rsidRPr="008E73D5">
        <w:rPr>
          <w:rFonts w:ascii="Arial" w:hAnsi="Arial" w:cs="Arial"/>
          <w:b/>
          <w:sz w:val="24"/>
          <w:szCs w:val="24"/>
        </w:rPr>
        <w:tab/>
      </w:r>
      <w:r w:rsidRPr="008E73D5">
        <w:rPr>
          <w:rFonts w:ascii="Arial" w:hAnsi="Arial" w:cs="Arial"/>
          <w:b/>
          <w:sz w:val="24"/>
          <w:szCs w:val="24"/>
        </w:rPr>
        <w:tab/>
        <w:t>Aberdeen Royal Infirmary</w:t>
      </w:r>
      <w:r w:rsidR="008B3206">
        <w:rPr>
          <w:rFonts w:ascii="Arial" w:hAnsi="Arial" w:cs="Arial"/>
          <w:b/>
          <w:sz w:val="24"/>
          <w:szCs w:val="24"/>
        </w:rPr>
        <w:t xml:space="preserve"> and Breast Screening Centre</w:t>
      </w:r>
    </w:p>
    <w:p w:rsidR="00C21A38" w:rsidRPr="008E73D5" w:rsidRDefault="00C21A38" w:rsidP="00C21A38">
      <w:pPr>
        <w:spacing w:after="0" w:line="240" w:lineRule="auto"/>
        <w:rPr>
          <w:rFonts w:ascii="Arial" w:hAnsi="Arial" w:cs="Arial"/>
          <w:b/>
          <w:sz w:val="24"/>
          <w:szCs w:val="24"/>
        </w:rPr>
      </w:pPr>
    </w:p>
    <w:p w:rsidR="008E73D5" w:rsidRDefault="008E73D5" w:rsidP="00C21A38">
      <w:pPr>
        <w:spacing w:after="0" w:line="240" w:lineRule="auto"/>
        <w:rPr>
          <w:rFonts w:ascii="Arial" w:hAnsi="Arial" w:cs="Arial"/>
          <w:b/>
          <w:sz w:val="24"/>
          <w:szCs w:val="24"/>
        </w:rPr>
      </w:pPr>
      <w:r w:rsidRPr="008E73D5">
        <w:rPr>
          <w:rFonts w:ascii="Arial" w:hAnsi="Arial" w:cs="Arial"/>
          <w:b/>
          <w:sz w:val="24"/>
          <w:szCs w:val="24"/>
        </w:rPr>
        <w:t>Salary:</w:t>
      </w:r>
      <w:r>
        <w:rPr>
          <w:rFonts w:ascii="Arial" w:hAnsi="Arial" w:cs="Arial"/>
          <w:b/>
          <w:sz w:val="24"/>
          <w:szCs w:val="24"/>
        </w:rPr>
        <w:tab/>
      </w:r>
      <w:r>
        <w:rPr>
          <w:rFonts w:ascii="Arial" w:hAnsi="Arial" w:cs="Arial"/>
          <w:b/>
          <w:sz w:val="24"/>
          <w:szCs w:val="24"/>
        </w:rPr>
        <w:tab/>
      </w:r>
      <w:r w:rsidR="00C21A38">
        <w:rPr>
          <w:rFonts w:ascii="Arial" w:hAnsi="Arial" w:cs="Arial"/>
          <w:b/>
          <w:sz w:val="24"/>
          <w:szCs w:val="24"/>
        </w:rPr>
        <w:t>£38,685 - £72,140 per annum pro rata</w:t>
      </w:r>
    </w:p>
    <w:p w:rsidR="00C21A38" w:rsidRPr="008E73D5" w:rsidRDefault="00C21A38" w:rsidP="00C21A38">
      <w:pPr>
        <w:spacing w:after="0" w:line="240" w:lineRule="auto"/>
        <w:rPr>
          <w:rFonts w:ascii="Arial" w:hAnsi="Arial" w:cs="Arial"/>
          <w:b/>
          <w:sz w:val="24"/>
          <w:szCs w:val="24"/>
        </w:rPr>
      </w:pPr>
    </w:p>
    <w:p w:rsidR="008E73D5" w:rsidRDefault="006867CE" w:rsidP="00C21A38">
      <w:pPr>
        <w:spacing w:after="0" w:line="240" w:lineRule="auto"/>
        <w:ind w:left="2160" w:hanging="2160"/>
        <w:rPr>
          <w:rFonts w:ascii="Arial" w:hAnsi="Arial" w:cs="Arial"/>
          <w:b/>
          <w:sz w:val="24"/>
          <w:szCs w:val="24"/>
        </w:rPr>
      </w:pPr>
      <w:r>
        <w:rPr>
          <w:rFonts w:ascii="Arial" w:hAnsi="Arial" w:cs="Arial"/>
          <w:b/>
          <w:sz w:val="24"/>
          <w:szCs w:val="24"/>
        </w:rPr>
        <w:t>Contract:</w:t>
      </w:r>
      <w:r>
        <w:rPr>
          <w:rFonts w:ascii="Arial" w:hAnsi="Arial" w:cs="Arial"/>
          <w:b/>
          <w:sz w:val="24"/>
          <w:szCs w:val="24"/>
        </w:rPr>
        <w:tab/>
      </w:r>
      <w:r w:rsidR="00AB7232">
        <w:rPr>
          <w:rFonts w:ascii="Arial" w:hAnsi="Arial" w:cs="Arial"/>
          <w:b/>
          <w:sz w:val="24"/>
          <w:szCs w:val="24"/>
        </w:rPr>
        <w:t>Temporary for a fixed term of 11</w:t>
      </w:r>
      <w:r w:rsidR="008E73D5" w:rsidRPr="008E73D5">
        <w:rPr>
          <w:rFonts w:ascii="Arial" w:hAnsi="Arial" w:cs="Arial"/>
          <w:b/>
          <w:sz w:val="24"/>
          <w:szCs w:val="24"/>
        </w:rPr>
        <w:t xml:space="preserve"> months</w:t>
      </w:r>
      <w:r>
        <w:rPr>
          <w:rFonts w:ascii="Arial" w:hAnsi="Arial" w:cs="Arial"/>
          <w:b/>
          <w:sz w:val="24"/>
          <w:szCs w:val="24"/>
        </w:rPr>
        <w:t xml:space="preserve"> </w:t>
      </w:r>
      <w:r w:rsidR="00A85F33">
        <w:rPr>
          <w:rFonts w:ascii="Arial" w:hAnsi="Arial" w:cs="Arial"/>
          <w:b/>
          <w:sz w:val="24"/>
          <w:szCs w:val="24"/>
        </w:rPr>
        <w:t xml:space="preserve">with potential to convert to permanent contract </w:t>
      </w:r>
      <w:r w:rsidR="00550DDE">
        <w:rPr>
          <w:rFonts w:ascii="Arial" w:hAnsi="Arial" w:cs="Arial"/>
          <w:b/>
          <w:sz w:val="24"/>
          <w:szCs w:val="24"/>
        </w:rPr>
        <w:t>if agreed by all parties</w:t>
      </w:r>
    </w:p>
    <w:p w:rsidR="00EF42B8" w:rsidRDefault="00EF42B8" w:rsidP="00EF42B8">
      <w:pPr>
        <w:tabs>
          <w:tab w:val="left" w:pos="2191"/>
        </w:tabs>
        <w:spacing w:after="0" w:line="240" w:lineRule="auto"/>
        <w:ind w:left="2160" w:hanging="2160"/>
        <w:rPr>
          <w:rFonts w:ascii="Arial" w:hAnsi="Arial" w:cs="Arial"/>
          <w:b/>
          <w:sz w:val="24"/>
          <w:szCs w:val="24"/>
        </w:rPr>
      </w:pPr>
    </w:p>
    <w:p w:rsidR="00EF42B8" w:rsidRDefault="00EF42B8" w:rsidP="00EF42B8">
      <w:pPr>
        <w:tabs>
          <w:tab w:val="left" w:pos="2191"/>
        </w:tabs>
        <w:spacing w:after="0" w:line="240" w:lineRule="auto"/>
        <w:ind w:left="2160" w:hanging="2160"/>
        <w:rPr>
          <w:rFonts w:ascii="Arial" w:hAnsi="Arial" w:cs="Arial"/>
          <w:b/>
          <w:sz w:val="24"/>
          <w:szCs w:val="24"/>
        </w:rPr>
      </w:pPr>
      <w:r>
        <w:rPr>
          <w:rFonts w:ascii="Arial" w:hAnsi="Arial" w:cs="Arial"/>
          <w:b/>
          <w:sz w:val="24"/>
          <w:szCs w:val="24"/>
        </w:rPr>
        <w:t>Job ref:</w:t>
      </w:r>
      <w:r>
        <w:rPr>
          <w:rFonts w:ascii="Arial" w:hAnsi="Arial" w:cs="Arial"/>
          <w:b/>
          <w:sz w:val="24"/>
          <w:szCs w:val="24"/>
        </w:rPr>
        <w:tab/>
        <w:t>PM011627</w:t>
      </w:r>
    </w:p>
    <w:p w:rsidR="00EF42B8" w:rsidRPr="008E73D5" w:rsidRDefault="00EF42B8" w:rsidP="00EF42B8">
      <w:pPr>
        <w:tabs>
          <w:tab w:val="left" w:pos="2191"/>
        </w:tabs>
        <w:spacing w:after="0" w:line="240" w:lineRule="auto"/>
        <w:ind w:left="2160" w:hanging="2160"/>
        <w:rPr>
          <w:rFonts w:ascii="Arial" w:hAnsi="Arial" w:cs="Arial"/>
          <w:b/>
          <w:sz w:val="24"/>
          <w:szCs w:val="24"/>
        </w:rPr>
      </w:pPr>
    </w:p>
    <w:p w:rsidR="008E73D5" w:rsidRDefault="008E73D5" w:rsidP="00C21A38">
      <w:pPr>
        <w:spacing w:after="0" w:line="240" w:lineRule="auto"/>
        <w:rPr>
          <w:rFonts w:ascii="Arial" w:hAnsi="Arial" w:cs="Arial"/>
          <w:sz w:val="24"/>
          <w:szCs w:val="24"/>
        </w:rPr>
      </w:pPr>
    </w:p>
    <w:p w:rsidR="00CB53A5" w:rsidRDefault="00CB53A5" w:rsidP="00C21A38">
      <w:pPr>
        <w:suppressAutoHyphens/>
        <w:spacing w:after="0" w:line="240" w:lineRule="auto"/>
        <w:rPr>
          <w:rFonts w:ascii="Arial" w:hAnsi="Arial" w:cs="Arial"/>
          <w:sz w:val="24"/>
          <w:szCs w:val="24"/>
        </w:rPr>
      </w:pPr>
      <w:r w:rsidRPr="008E73D5">
        <w:rPr>
          <w:rFonts w:ascii="Arial" w:hAnsi="Arial" w:cs="Arial"/>
          <w:sz w:val="24"/>
          <w:szCs w:val="24"/>
        </w:rPr>
        <w:t xml:space="preserve">This post is based at Aberdeen Royal Infirmary </w:t>
      </w:r>
      <w:r w:rsidR="008B3206">
        <w:rPr>
          <w:rFonts w:ascii="Arial" w:hAnsi="Arial" w:cs="Arial"/>
          <w:sz w:val="24"/>
          <w:szCs w:val="24"/>
        </w:rPr>
        <w:t xml:space="preserve">and the north-East Scotland breast Screening Centre, both </w:t>
      </w:r>
      <w:r w:rsidR="00EF42B8">
        <w:rPr>
          <w:rFonts w:ascii="Arial" w:hAnsi="Arial" w:cs="Arial"/>
          <w:sz w:val="24"/>
          <w:szCs w:val="24"/>
        </w:rPr>
        <w:t>of which</w:t>
      </w:r>
      <w:r w:rsidRPr="008E73D5">
        <w:rPr>
          <w:rFonts w:ascii="Arial" w:hAnsi="Arial" w:cs="Arial"/>
          <w:sz w:val="24"/>
          <w:szCs w:val="24"/>
        </w:rPr>
        <w:t xml:space="preserve"> are sited on Foresterhill Campus near central Aberdeen. </w:t>
      </w:r>
    </w:p>
    <w:p w:rsidR="00C21A38" w:rsidRPr="008E73D5" w:rsidRDefault="00C21A38" w:rsidP="00C21A38">
      <w:pPr>
        <w:suppressAutoHyphens/>
        <w:spacing w:after="0" w:line="240" w:lineRule="auto"/>
        <w:rPr>
          <w:rFonts w:ascii="Arial" w:hAnsi="Arial" w:cs="Arial"/>
          <w:spacing w:val="-2"/>
          <w:sz w:val="24"/>
          <w:szCs w:val="24"/>
        </w:rPr>
      </w:pPr>
    </w:p>
    <w:p w:rsidR="00CB53A5" w:rsidRDefault="00CB53A5" w:rsidP="00C21A38">
      <w:pPr>
        <w:suppressAutoHyphens/>
        <w:spacing w:after="0" w:line="240" w:lineRule="auto"/>
        <w:rPr>
          <w:rFonts w:ascii="Arial" w:hAnsi="Arial" w:cs="Arial"/>
          <w:b/>
          <w:spacing w:val="-2"/>
          <w:sz w:val="24"/>
          <w:szCs w:val="24"/>
          <w:u w:val="single"/>
        </w:rPr>
      </w:pPr>
      <w:r w:rsidRPr="008E73D5">
        <w:rPr>
          <w:rFonts w:ascii="Arial" w:hAnsi="Arial" w:cs="Arial"/>
          <w:b/>
          <w:spacing w:val="-2"/>
          <w:sz w:val="24"/>
          <w:szCs w:val="24"/>
          <w:u w:val="single"/>
        </w:rPr>
        <w:t>Aberdeen – the city</w:t>
      </w:r>
    </w:p>
    <w:p w:rsidR="00C21A38" w:rsidRPr="008E73D5" w:rsidRDefault="00C21A38" w:rsidP="00C21A38">
      <w:pPr>
        <w:suppressAutoHyphens/>
        <w:spacing w:after="0" w:line="240" w:lineRule="auto"/>
        <w:rPr>
          <w:rFonts w:ascii="Arial" w:hAnsi="Arial" w:cs="Arial"/>
          <w:b/>
          <w:spacing w:val="-2"/>
          <w:sz w:val="24"/>
          <w:szCs w:val="24"/>
          <w:u w:val="single"/>
        </w:rPr>
      </w:pPr>
    </w:p>
    <w:p w:rsidR="00CB53A5" w:rsidRDefault="00CB53A5" w:rsidP="00C21A38">
      <w:pPr>
        <w:suppressAutoHyphens/>
        <w:spacing w:after="0" w:line="240" w:lineRule="auto"/>
        <w:rPr>
          <w:rFonts w:ascii="Arial" w:hAnsi="Arial" w:cs="Arial"/>
          <w:sz w:val="24"/>
          <w:szCs w:val="24"/>
        </w:rPr>
      </w:pPr>
      <w:r w:rsidRPr="008E73D5">
        <w:rPr>
          <w:rFonts w:ascii="Arial" w:hAnsi="Arial" w:cs="Arial"/>
          <w:sz w:val="24"/>
          <w:szCs w:val="24"/>
        </w:rPr>
        <w:t xml:space="preserve">With a population of approximately 250,000, the city stands between the Rivers Dee and Don.  This historic city has many architectural splendours and the use of its sparkling local granite has earned </w:t>
      </w:r>
      <w:smartTag w:uri="urn:schemas-microsoft-com:office:smarttags" w:element="City">
        <w:r w:rsidRPr="008E73D5">
          <w:rPr>
            <w:rFonts w:ascii="Arial" w:hAnsi="Arial" w:cs="Arial"/>
            <w:sz w:val="24"/>
            <w:szCs w:val="24"/>
          </w:rPr>
          <w:t>Aberdeen</w:t>
        </w:r>
      </w:smartTag>
      <w:r w:rsidRPr="008E73D5">
        <w:rPr>
          <w:rFonts w:ascii="Arial" w:hAnsi="Arial" w:cs="Arial"/>
          <w:sz w:val="24"/>
          <w:szCs w:val="24"/>
        </w:rPr>
        <w:t xml:space="preserve"> the name of the </w:t>
      </w:r>
      <w:smartTag w:uri="urn:schemas-microsoft-com:office:smarttags" w:element="place">
        <w:smartTag w:uri="urn:schemas-microsoft-com:office:smarttags" w:element="PlaceName">
          <w:r w:rsidRPr="008E73D5">
            <w:rPr>
              <w:rFonts w:ascii="Arial" w:hAnsi="Arial" w:cs="Arial"/>
              <w:sz w:val="24"/>
              <w:szCs w:val="24"/>
            </w:rPr>
            <w:t>Silver</w:t>
          </w:r>
        </w:smartTag>
        <w:r w:rsidRPr="008E73D5">
          <w:rPr>
            <w:rFonts w:ascii="Arial" w:hAnsi="Arial" w:cs="Arial"/>
            <w:sz w:val="24"/>
            <w:szCs w:val="24"/>
          </w:rPr>
          <w:t xml:space="preserve"> </w:t>
        </w:r>
        <w:smartTag w:uri="urn:schemas-microsoft-com:office:smarttags" w:element="PlaceType">
          <w:r w:rsidRPr="008E73D5">
            <w:rPr>
              <w:rFonts w:ascii="Arial" w:hAnsi="Arial" w:cs="Arial"/>
              <w:sz w:val="24"/>
              <w:szCs w:val="24"/>
            </w:rPr>
            <w:t>City</w:t>
          </w:r>
        </w:smartTag>
      </w:smartTag>
      <w:r w:rsidRPr="008E73D5">
        <w:rPr>
          <w:rFonts w:ascii="Arial" w:hAnsi="Arial" w:cs="Arial"/>
          <w:sz w:val="24"/>
          <w:szCs w:val="24"/>
        </w:rPr>
        <w:t xml:space="preserve">.   Recognised as the oil capital of Europe, </w:t>
      </w:r>
      <w:smartTag w:uri="urn:schemas-microsoft-com:office:smarttags" w:element="City">
        <w:smartTag w:uri="urn:schemas-microsoft-com:office:smarttags" w:element="place">
          <w:r w:rsidRPr="008E73D5">
            <w:rPr>
              <w:rFonts w:ascii="Arial" w:hAnsi="Arial" w:cs="Arial"/>
              <w:sz w:val="24"/>
              <w:szCs w:val="24"/>
            </w:rPr>
            <w:t>Aberdeen</w:t>
          </w:r>
        </w:smartTag>
      </w:smartTag>
      <w:r w:rsidRPr="008E73D5">
        <w:rPr>
          <w:rFonts w:ascii="Arial" w:hAnsi="Arial" w:cs="Arial"/>
          <w:sz w:val="24"/>
          <w:szCs w:val="24"/>
        </w:rPr>
        <w:t xml:space="preserve"> nevertheless retains its old-fashioned charm and character making it an attractive place in which to live.</w:t>
      </w:r>
    </w:p>
    <w:p w:rsidR="00C21A38" w:rsidRPr="008E73D5" w:rsidRDefault="00C21A38" w:rsidP="00C21A38">
      <w:pPr>
        <w:suppressAutoHyphens/>
        <w:spacing w:after="0" w:line="240" w:lineRule="auto"/>
        <w:rPr>
          <w:rFonts w:ascii="Arial" w:hAnsi="Arial" w:cs="Arial"/>
          <w:sz w:val="24"/>
          <w:szCs w:val="24"/>
        </w:rPr>
      </w:pPr>
    </w:p>
    <w:p w:rsidR="00CB53A5" w:rsidRDefault="00CB53A5" w:rsidP="00C21A38">
      <w:pPr>
        <w:suppressAutoHyphens/>
        <w:spacing w:after="0" w:line="240" w:lineRule="auto"/>
        <w:rPr>
          <w:rFonts w:ascii="Arial" w:hAnsi="Arial" w:cs="Arial"/>
          <w:sz w:val="24"/>
          <w:szCs w:val="24"/>
        </w:rPr>
      </w:pPr>
      <w:r w:rsidRPr="008E73D5">
        <w:rPr>
          <w:rFonts w:ascii="Arial" w:hAnsi="Arial" w:cs="Arial"/>
          <w:sz w:val="24"/>
          <w:szCs w:val="24"/>
        </w:rPr>
        <w:t xml:space="preserve">Aberdeen enjoys excellent communication services with other British cities - </w:t>
      </w:r>
      <w:proofErr w:type="spellStart"/>
      <w:r w:rsidRPr="008E73D5">
        <w:rPr>
          <w:rFonts w:ascii="Arial" w:hAnsi="Arial" w:cs="Arial"/>
          <w:sz w:val="24"/>
          <w:szCs w:val="24"/>
        </w:rPr>
        <w:t>eg</w:t>
      </w:r>
      <w:proofErr w:type="spellEnd"/>
      <w:r w:rsidRPr="008E73D5">
        <w:rPr>
          <w:rFonts w:ascii="Arial" w:hAnsi="Arial" w:cs="Arial"/>
          <w:sz w:val="24"/>
          <w:szCs w:val="24"/>
        </w:rPr>
        <w:t xml:space="preserve"> flying time to London is just over one hour with regular daily flights; road and rail links to all points north and south are excellent.</w:t>
      </w:r>
    </w:p>
    <w:p w:rsidR="00C21A38" w:rsidRPr="008E73D5" w:rsidRDefault="00C21A38" w:rsidP="00C21A38">
      <w:pPr>
        <w:suppressAutoHyphens/>
        <w:spacing w:after="0" w:line="240" w:lineRule="auto"/>
        <w:rPr>
          <w:rFonts w:ascii="Arial" w:hAnsi="Arial" w:cs="Arial"/>
          <w:sz w:val="24"/>
          <w:szCs w:val="24"/>
        </w:rPr>
      </w:pPr>
    </w:p>
    <w:p w:rsidR="00CB53A5" w:rsidRDefault="00CB53A5" w:rsidP="00C21A38">
      <w:pPr>
        <w:tabs>
          <w:tab w:val="left" w:pos="-720"/>
        </w:tabs>
        <w:suppressAutoHyphens/>
        <w:spacing w:after="0" w:line="240" w:lineRule="auto"/>
        <w:rPr>
          <w:rFonts w:ascii="Arial" w:hAnsi="Arial" w:cs="Arial"/>
          <w:sz w:val="24"/>
          <w:szCs w:val="24"/>
        </w:rPr>
      </w:pPr>
      <w:r w:rsidRPr="008E73D5">
        <w:rPr>
          <w:rFonts w:ascii="Arial" w:hAnsi="Arial" w:cs="Arial"/>
          <w:sz w:val="24"/>
          <w:szCs w:val="24"/>
        </w:rPr>
        <w:t>Many new housing developments have taken place in surrounding villages providing a wide choice of housing within easy commuting distance by car.</w:t>
      </w:r>
    </w:p>
    <w:p w:rsidR="00C21A38" w:rsidRPr="008E73D5" w:rsidRDefault="00C21A38" w:rsidP="00C21A38">
      <w:pPr>
        <w:tabs>
          <w:tab w:val="left" w:pos="-720"/>
        </w:tabs>
        <w:suppressAutoHyphens/>
        <w:spacing w:after="0" w:line="240" w:lineRule="auto"/>
        <w:rPr>
          <w:rFonts w:ascii="Arial" w:hAnsi="Arial" w:cs="Arial"/>
          <w:sz w:val="24"/>
          <w:szCs w:val="24"/>
        </w:rPr>
      </w:pPr>
    </w:p>
    <w:p w:rsidR="00CB53A5" w:rsidRDefault="00CB53A5" w:rsidP="00C21A38">
      <w:pPr>
        <w:suppressAutoHyphens/>
        <w:spacing w:after="0" w:line="240" w:lineRule="auto"/>
        <w:rPr>
          <w:rFonts w:ascii="Arial" w:hAnsi="Arial" w:cs="Arial"/>
          <w:sz w:val="24"/>
          <w:szCs w:val="24"/>
        </w:rPr>
      </w:pPr>
      <w:r w:rsidRPr="008E73D5">
        <w:rPr>
          <w:rFonts w:ascii="Arial" w:hAnsi="Arial" w:cs="Arial"/>
          <w:sz w:val="24"/>
          <w:szCs w:val="24"/>
        </w:rPr>
        <w:t xml:space="preserve">Well known for its superb quality of life, Aberdeen enjoys first class amenities including His Majesty's Theatre, Music Hall, Art Gallery, Museums and Beach Leisure centre.  Education facilities are excellent and in addition to Regional Education Authority schools, there are two </w:t>
      </w:r>
      <w:r w:rsidR="008B3206">
        <w:rPr>
          <w:rFonts w:ascii="Arial" w:hAnsi="Arial" w:cs="Arial"/>
          <w:sz w:val="24"/>
          <w:szCs w:val="24"/>
        </w:rPr>
        <w:t xml:space="preserve">co-educational </w:t>
      </w:r>
      <w:r w:rsidRPr="008E73D5">
        <w:rPr>
          <w:rFonts w:ascii="Arial" w:hAnsi="Arial" w:cs="Arial"/>
          <w:sz w:val="24"/>
          <w:szCs w:val="24"/>
        </w:rPr>
        <w:t>fee-paying schools for girls and one</w:t>
      </w:r>
      <w:r w:rsidR="008B3206">
        <w:rPr>
          <w:rFonts w:ascii="Arial" w:hAnsi="Arial" w:cs="Arial"/>
          <w:sz w:val="24"/>
          <w:szCs w:val="24"/>
        </w:rPr>
        <w:t xml:space="preserve"> all </w:t>
      </w:r>
      <w:proofErr w:type="gramStart"/>
      <w:r w:rsidR="008B3206">
        <w:rPr>
          <w:rFonts w:ascii="Arial" w:hAnsi="Arial" w:cs="Arial"/>
          <w:sz w:val="24"/>
          <w:szCs w:val="24"/>
        </w:rPr>
        <w:t>girls</w:t>
      </w:r>
      <w:proofErr w:type="gramEnd"/>
      <w:r w:rsidR="008B3206">
        <w:rPr>
          <w:rFonts w:ascii="Arial" w:hAnsi="Arial" w:cs="Arial"/>
          <w:sz w:val="24"/>
          <w:szCs w:val="24"/>
        </w:rPr>
        <w:t xml:space="preserve"> fee-paying school</w:t>
      </w:r>
      <w:r w:rsidRPr="008E73D5">
        <w:rPr>
          <w:rFonts w:ascii="Arial" w:hAnsi="Arial" w:cs="Arial"/>
          <w:sz w:val="24"/>
          <w:szCs w:val="24"/>
        </w:rPr>
        <w:t>.  All three cater for primary and secondary pupils.</w:t>
      </w:r>
    </w:p>
    <w:p w:rsidR="00C21A38" w:rsidRPr="008E73D5" w:rsidRDefault="00C21A38" w:rsidP="00C21A38">
      <w:pPr>
        <w:suppressAutoHyphens/>
        <w:spacing w:after="0" w:line="240" w:lineRule="auto"/>
        <w:rPr>
          <w:rFonts w:ascii="Arial" w:hAnsi="Arial" w:cs="Arial"/>
          <w:sz w:val="24"/>
          <w:szCs w:val="24"/>
        </w:rPr>
      </w:pPr>
    </w:p>
    <w:p w:rsidR="00CB53A5" w:rsidRPr="008E73D5" w:rsidRDefault="00CB53A5" w:rsidP="00C21A38">
      <w:pPr>
        <w:spacing w:after="0" w:line="240" w:lineRule="auto"/>
        <w:rPr>
          <w:rFonts w:ascii="Arial" w:hAnsi="Arial" w:cs="Arial"/>
          <w:sz w:val="24"/>
          <w:szCs w:val="24"/>
        </w:rPr>
      </w:pPr>
      <w:r w:rsidRPr="008E73D5">
        <w:rPr>
          <w:rFonts w:ascii="Arial" w:hAnsi="Arial" w:cs="Arial"/>
          <w:sz w:val="24"/>
          <w:szCs w:val="24"/>
        </w:rPr>
        <w:t xml:space="preserve">To find out more about Aberdeen, visit the Website at </w:t>
      </w:r>
      <w:hyperlink r:id="rId6" w:history="1">
        <w:r w:rsidRPr="008E73D5">
          <w:rPr>
            <w:rStyle w:val="Hyperlink"/>
            <w:rFonts w:ascii="Arial" w:hAnsi="Arial" w:cs="Arial"/>
            <w:sz w:val="24"/>
            <w:szCs w:val="24"/>
          </w:rPr>
          <w:t>http://www.aberdeen.net.uk/</w:t>
        </w:r>
      </w:hyperlink>
    </w:p>
    <w:p w:rsidR="00C21A38" w:rsidRDefault="00C21A38" w:rsidP="00C21A38">
      <w:pPr>
        <w:spacing w:after="0" w:line="240" w:lineRule="auto"/>
        <w:rPr>
          <w:rFonts w:ascii="Arial" w:hAnsi="Arial" w:cs="Arial"/>
          <w:b/>
          <w:sz w:val="24"/>
          <w:szCs w:val="24"/>
          <w:u w:val="single"/>
        </w:rPr>
      </w:pPr>
    </w:p>
    <w:p w:rsidR="008B3206" w:rsidRDefault="00C21A38" w:rsidP="00C21A38">
      <w:pPr>
        <w:spacing w:after="0" w:line="240" w:lineRule="auto"/>
        <w:rPr>
          <w:rFonts w:ascii="Arial" w:hAnsi="Arial" w:cs="Arial"/>
          <w:b/>
          <w:sz w:val="24"/>
          <w:szCs w:val="24"/>
          <w:u w:val="single"/>
        </w:rPr>
      </w:pPr>
      <w:r>
        <w:rPr>
          <w:rFonts w:ascii="Arial" w:hAnsi="Arial" w:cs="Arial"/>
          <w:b/>
          <w:sz w:val="24"/>
          <w:szCs w:val="24"/>
          <w:u w:val="single"/>
        </w:rPr>
        <w:t>Breast Services</w:t>
      </w:r>
    </w:p>
    <w:p w:rsidR="00C21A38" w:rsidRDefault="00C21A38" w:rsidP="00C21A38">
      <w:pPr>
        <w:spacing w:after="0" w:line="240" w:lineRule="auto"/>
        <w:rPr>
          <w:rFonts w:ascii="Arial" w:hAnsi="Arial" w:cs="Arial"/>
          <w:b/>
          <w:sz w:val="24"/>
          <w:szCs w:val="24"/>
          <w:u w:val="single"/>
        </w:rPr>
      </w:pPr>
    </w:p>
    <w:p w:rsidR="00CB53A5" w:rsidRPr="008E73D5" w:rsidRDefault="00CB53A5" w:rsidP="00C21A38">
      <w:pPr>
        <w:spacing w:after="0" w:line="240" w:lineRule="auto"/>
        <w:rPr>
          <w:rFonts w:ascii="Arial" w:hAnsi="Arial" w:cs="Arial"/>
          <w:sz w:val="24"/>
          <w:szCs w:val="24"/>
        </w:rPr>
      </w:pPr>
      <w:r w:rsidRPr="008E73D5">
        <w:rPr>
          <w:rFonts w:ascii="Arial" w:hAnsi="Arial" w:cs="Arial"/>
          <w:sz w:val="24"/>
          <w:szCs w:val="24"/>
        </w:rPr>
        <w:t xml:space="preserve">The </w:t>
      </w:r>
      <w:r w:rsidR="00C21A38" w:rsidRPr="008E73D5">
        <w:rPr>
          <w:rFonts w:ascii="Arial" w:hAnsi="Arial" w:cs="Arial"/>
          <w:sz w:val="24"/>
          <w:szCs w:val="24"/>
        </w:rPr>
        <w:t xml:space="preserve">Department </w:t>
      </w:r>
      <w:r w:rsidRPr="008E73D5">
        <w:rPr>
          <w:rFonts w:ascii="Arial" w:hAnsi="Arial" w:cs="Arial"/>
          <w:sz w:val="24"/>
          <w:szCs w:val="24"/>
        </w:rPr>
        <w:t xml:space="preserve">provides a specialist </w:t>
      </w:r>
      <w:r w:rsidR="008B3206">
        <w:rPr>
          <w:rFonts w:ascii="Arial" w:hAnsi="Arial" w:cs="Arial"/>
          <w:sz w:val="24"/>
          <w:szCs w:val="24"/>
        </w:rPr>
        <w:t xml:space="preserve">symptomatic and breast </w:t>
      </w:r>
      <w:proofErr w:type="gramStart"/>
      <w:r w:rsidR="008B3206">
        <w:rPr>
          <w:rFonts w:ascii="Arial" w:hAnsi="Arial" w:cs="Arial"/>
          <w:sz w:val="24"/>
          <w:szCs w:val="24"/>
        </w:rPr>
        <w:t>screening  service</w:t>
      </w:r>
      <w:proofErr w:type="gramEnd"/>
      <w:r w:rsidR="008B3206">
        <w:rPr>
          <w:rFonts w:ascii="Arial" w:hAnsi="Arial" w:cs="Arial"/>
          <w:sz w:val="24"/>
          <w:szCs w:val="24"/>
        </w:rPr>
        <w:t xml:space="preserve"> </w:t>
      </w:r>
      <w:r w:rsidRPr="008E73D5">
        <w:rPr>
          <w:rFonts w:ascii="Arial" w:hAnsi="Arial" w:cs="Arial"/>
          <w:sz w:val="24"/>
          <w:szCs w:val="24"/>
        </w:rPr>
        <w:t>for the whole of the Grampian area</w:t>
      </w:r>
      <w:r w:rsidR="008B3206">
        <w:rPr>
          <w:rFonts w:ascii="Arial" w:hAnsi="Arial" w:cs="Arial"/>
          <w:sz w:val="24"/>
          <w:szCs w:val="24"/>
        </w:rPr>
        <w:t>, and for patients referred from Orkney and Shetland</w:t>
      </w:r>
      <w:r w:rsidRPr="008E73D5">
        <w:rPr>
          <w:rFonts w:ascii="Arial" w:hAnsi="Arial" w:cs="Arial"/>
          <w:sz w:val="24"/>
          <w:szCs w:val="24"/>
        </w:rPr>
        <w:t xml:space="preserve">. There </w:t>
      </w:r>
      <w:r w:rsidR="008B3206">
        <w:rPr>
          <w:rFonts w:ascii="Arial" w:hAnsi="Arial" w:cs="Arial"/>
          <w:sz w:val="24"/>
          <w:szCs w:val="24"/>
        </w:rPr>
        <w:t>are close links with the Univer</w:t>
      </w:r>
      <w:r w:rsidR="0018480D">
        <w:rPr>
          <w:rFonts w:ascii="Arial" w:hAnsi="Arial" w:cs="Arial"/>
          <w:sz w:val="24"/>
          <w:szCs w:val="24"/>
        </w:rPr>
        <w:t xml:space="preserve">sity </w:t>
      </w:r>
      <w:proofErr w:type="gramStart"/>
      <w:r w:rsidR="0018480D">
        <w:rPr>
          <w:rFonts w:ascii="Arial" w:hAnsi="Arial" w:cs="Arial"/>
          <w:sz w:val="24"/>
          <w:szCs w:val="24"/>
        </w:rPr>
        <w:t>of</w:t>
      </w:r>
      <w:proofErr w:type="gramEnd"/>
      <w:r w:rsidR="0018480D">
        <w:rPr>
          <w:rFonts w:ascii="Arial" w:hAnsi="Arial" w:cs="Arial"/>
          <w:sz w:val="24"/>
          <w:szCs w:val="24"/>
        </w:rPr>
        <w:t xml:space="preserve"> Aberdeen Medical School</w:t>
      </w:r>
      <w:r w:rsidR="008B3206">
        <w:rPr>
          <w:rFonts w:ascii="Arial" w:hAnsi="Arial" w:cs="Arial"/>
          <w:sz w:val="24"/>
          <w:szCs w:val="24"/>
        </w:rPr>
        <w:t xml:space="preserve"> which is also situated on the Foresterhill Campus</w:t>
      </w:r>
    </w:p>
    <w:p w:rsidR="00C21A38" w:rsidRDefault="00C21A38" w:rsidP="00C21A38">
      <w:pPr>
        <w:spacing w:after="0" w:line="240" w:lineRule="auto"/>
        <w:rPr>
          <w:rFonts w:ascii="Arial" w:hAnsi="Arial" w:cs="Arial"/>
          <w:sz w:val="24"/>
          <w:szCs w:val="24"/>
        </w:rPr>
      </w:pPr>
    </w:p>
    <w:p w:rsidR="008B3206" w:rsidRDefault="0018480D" w:rsidP="00C21A38">
      <w:pPr>
        <w:spacing w:after="0" w:line="240" w:lineRule="auto"/>
        <w:rPr>
          <w:rFonts w:ascii="Arial" w:hAnsi="Arial" w:cs="Arial"/>
          <w:sz w:val="24"/>
          <w:szCs w:val="24"/>
        </w:rPr>
      </w:pPr>
      <w:r>
        <w:rPr>
          <w:rFonts w:ascii="Arial" w:hAnsi="Arial" w:cs="Arial"/>
          <w:sz w:val="24"/>
          <w:szCs w:val="24"/>
        </w:rPr>
        <w:t>You will join</w:t>
      </w:r>
      <w:r w:rsidR="00CB53A5" w:rsidRPr="008E73D5">
        <w:rPr>
          <w:rFonts w:ascii="Arial" w:hAnsi="Arial" w:cs="Arial"/>
          <w:sz w:val="24"/>
          <w:szCs w:val="24"/>
        </w:rPr>
        <w:t xml:space="preserve"> </w:t>
      </w:r>
      <w:r w:rsidR="008B3206">
        <w:rPr>
          <w:rFonts w:ascii="Arial" w:hAnsi="Arial" w:cs="Arial"/>
          <w:sz w:val="24"/>
          <w:szCs w:val="24"/>
        </w:rPr>
        <w:t xml:space="preserve">the breast team at </w:t>
      </w:r>
      <w:r w:rsidR="00CB53A5" w:rsidRPr="008E73D5">
        <w:rPr>
          <w:rFonts w:ascii="Arial" w:hAnsi="Arial" w:cs="Arial"/>
          <w:sz w:val="24"/>
          <w:szCs w:val="24"/>
        </w:rPr>
        <w:t xml:space="preserve">middle grade </w:t>
      </w:r>
      <w:r w:rsidR="008B3206">
        <w:rPr>
          <w:rFonts w:ascii="Arial" w:hAnsi="Arial" w:cs="Arial"/>
          <w:sz w:val="24"/>
          <w:szCs w:val="24"/>
        </w:rPr>
        <w:t xml:space="preserve">level </w:t>
      </w:r>
      <w:r w:rsidR="00CB53A5" w:rsidRPr="008E73D5">
        <w:rPr>
          <w:rFonts w:ascii="Arial" w:hAnsi="Arial" w:cs="Arial"/>
          <w:sz w:val="24"/>
          <w:szCs w:val="24"/>
        </w:rPr>
        <w:t xml:space="preserve">providing </w:t>
      </w:r>
      <w:r w:rsidR="008B3206">
        <w:rPr>
          <w:rFonts w:ascii="Arial" w:hAnsi="Arial" w:cs="Arial"/>
          <w:sz w:val="24"/>
          <w:szCs w:val="24"/>
        </w:rPr>
        <w:t xml:space="preserve">elective care to both in patients and out patients in a </w:t>
      </w:r>
      <w:r w:rsidR="00CB53A5" w:rsidRPr="008E73D5">
        <w:rPr>
          <w:rFonts w:ascii="Arial" w:hAnsi="Arial" w:cs="Arial"/>
          <w:sz w:val="24"/>
          <w:szCs w:val="24"/>
        </w:rPr>
        <w:t>tertiary referral centre</w:t>
      </w:r>
      <w:r w:rsidR="008B3206">
        <w:rPr>
          <w:rFonts w:ascii="Arial" w:hAnsi="Arial" w:cs="Arial"/>
          <w:sz w:val="24"/>
          <w:szCs w:val="24"/>
        </w:rPr>
        <w:t>.</w:t>
      </w:r>
      <w:r w:rsidR="00CB53A5" w:rsidRPr="008E73D5">
        <w:rPr>
          <w:rFonts w:ascii="Arial" w:hAnsi="Arial" w:cs="Arial"/>
          <w:sz w:val="24"/>
          <w:szCs w:val="24"/>
        </w:rPr>
        <w:t xml:space="preserve"> </w:t>
      </w:r>
      <w:r w:rsidR="008B3206">
        <w:rPr>
          <w:rFonts w:ascii="Arial" w:hAnsi="Arial" w:cs="Arial"/>
          <w:sz w:val="24"/>
          <w:szCs w:val="24"/>
        </w:rPr>
        <w:t>D</w:t>
      </w:r>
      <w:r w:rsidR="00CB53A5" w:rsidRPr="008E73D5">
        <w:rPr>
          <w:rFonts w:ascii="Arial" w:hAnsi="Arial" w:cs="Arial"/>
          <w:sz w:val="24"/>
          <w:szCs w:val="24"/>
        </w:rPr>
        <w:t xml:space="preserve">ay to day </w:t>
      </w:r>
      <w:r w:rsidR="008B3206">
        <w:rPr>
          <w:rFonts w:ascii="Arial" w:hAnsi="Arial" w:cs="Arial"/>
          <w:sz w:val="24"/>
          <w:szCs w:val="24"/>
        </w:rPr>
        <w:t>duties will include supervision of foundation level doctors on the ward, out-patient clinics and theatre sessions</w:t>
      </w:r>
      <w:r w:rsidR="00CB53A5" w:rsidRPr="008E73D5">
        <w:rPr>
          <w:rFonts w:ascii="Arial" w:hAnsi="Arial" w:cs="Arial"/>
          <w:sz w:val="24"/>
          <w:szCs w:val="24"/>
        </w:rPr>
        <w:t xml:space="preserve">. You will be encouraged and supported </w:t>
      </w:r>
      <w:r w:rsidR="00A85F33">
        <w:rPr>
          <w:rFonts w:ascii="Arial" w:hAnsi="Arial" w:cs="Arial"/>
          <w:sz w:val="24"/>
          <w:szCs w:val="24"/>
        </w:rPr>
        <w:t>to participate in all aspects of the department</w:t>
      </w:r>
      <w:r w:rsidR="00550DDE">
        <w:rPr>
          <w:rFonts w:ascii="Arial" w:hAnsi="Arial" w:cs="Arial"/>
          <w:sz w:val="24"/>
          <w:szCs w:val="24"/>
        </w:rPr>
        <w:t>al workload</w:t>
      </w:r>
      <w:r w:rsidR="00A85F33">
        <w:rPr>
          <w:rFonts w:ascii="Arial" w:hAnsi="Arial" w:cs="Arial"/>
          <w:sz w:val="24"/>
          <w:szCs w:val="24"/>
        </w:rPr>
        <w:t xml:space="preserve"> </w:t>
      </w:r>
      <w:r w:rsidR="00CB53A5" w:rsidRPr="008E73D5">
        <w:rPr>
          <w:rFonts w:ascii="Arial" w:hAnsi="Arial" w:cs="Arial"/>
          <w:sz w:val="24"/>
          <w:szCs w:val="24"/>
        </w:rPr>
        <w:t>as appropriate to your level.  The workload is varied and interesting with many opportunities for</w:t>
      </w:r>
      <w:r w:rsidR="00A85F33">
        <w:rPr>
          <w:rFonts w:ascii="Arial" w:hAnsi="Arial" w:cs="Arial"/>
          <w:sz w:val="24"/>
          <w:szCs w:val="24"/>
        </w:rPr>
        <w:t xml:space="preserve"> </w:t>
      </w:r>
      <w:r w:rsidR="006C5183">
        <w:rPr>
          <w:rFonts w:ascii="Arial" w:hAnsi="Arial" w:cs="Arial"/>
          <w:sz w:val="24"/>
          <w:szCs w:val="24"/>
        </w:rPr>
        <w:t xml:space="preserve">broad </w:t>
      </w:r>
      <w:r w:rsidR="00550DDE">
        <w:rPr>
          <w:rFonts w:ascii="Arial" w:hAnsi="Arial" w:cs="Arial"/>
          <w:sz w:val="24"/>
          <w:szCs w:val="24"/>
        </w:rPr>
        <w:t>experience</w:t>
      </w:r>
      <w:r w:rsidR="00CB53A5" w:rsidRPr="008E73D5">
        <w:rPr>
          <w:rFonts w:ascii="Arial" w:hAnsi="Arial" w:cs="Arial"/>
          <w:sz w:val="24"/>
          <w:szCs w:val="24"/>
        </w:rPr>
        <w:t>.</w:t>
      </w:r>
      <w:r w:rsidR="00F439B7">
        <w:rPr>
          <w:rFonts w:ascii="Arial" w:hAnsi="Arial" w:cs="Arial"/>
          <w:sz w:val="24"/>
          <w:szCs w:val="24"/>
        </w:rPr>
        <w:t xml:space="preserve"> </w:t>
      </w:r>
    </w:p>
    <w:p w:rsidR="00C21A38" w:rsidRDefault="00C21A38" w:rsidP="00C21A38">
      <w:pPr>
        <w:spacing w:after="0" w:line="240" w:lineRule="auto"/>
        <w:rPr>
          <w:rFonts w:ascii="Arial" w:hAnsi="Arial" w:cs="Arial"/>
          <w:sz w:val="24"/>
          <w:szCs w:val="24"/>
        </w:rPr>
      </w:pPr>
    </w:p>
    <w:p w:rsidR="00CB53A5" w:rsidRPr="008E73D5" w:rsidRDefault="00CB53A5" w:rsidP="00C21A38">
      <w:pPr>
        <w:spacing w:after="0" w:line="240" w:lineRule="auto"/>
        <w:rPr>
          <w:rFonts w:ascii="Arial" w:hAnsi="Arial" w:cs="Arial"/>
          <w:sz w:val="24"/>
          <w:szCs w:val="24"/>
        </w:rPr>
      </w:pPr>
      <w:r w:rsidRPr="008E73D5">
        <w:rPr>
          <w:rFonts w:ascii="Arial" w:hAnsi="Arial" w:cs="Arial"/>
          <w:sz w:val="24"/>
          <w:szCs w:val="24"/>
        </w:rPr>
        <w:lastRenderedPageBreak/>
        <w:t>You will be e</w:t>
      </w:r>
      <w:r w:rsidR="00A85F33">
        <w:rPr>
          <w:rFonts w:ascii="Arial" w:hAnsi="Arial" w:cs="Arial"/>
          <w:sz w:val="24"/>
          <w:szCs w:val="24"/>
        </w:rPr>
        <w:t>ncouraged</w:t>
      </w:r>
      <w:r w:rsidRPr="008E73D5">
        <w:rPr>
          <w:rFonts w:ascii="Arial" w:hAnsi="Arial" w:cs="Arial"/>
          <w:sz w:val="24"/>
          <w:szCs w:val="24"/>
        </w:rPr>
        <w:t xml:space="preserve"> to contribute to the educational programme</w:t>
      </w:r>
      <w:r w:rsidR="00A85F33">
        <w:rPr>
          <w:rFonts w:ascii="Arial" w:hAnsi="Arial" w:cs="Arial"/>
          <w:sz w:val="24"/>
          <w:szCs w:val="24"/>
        </w:rPr>
        <w:t xml:space="preserve"> and participate in the quality improvement and clinical governance work of the department</w:t>
      </w:r>
      <w:r w:rsidRPr="008E73D5">
        <w:rPr>
          <w:rFonts w:ascii="Arial" w:hAnsi="Arial" w:cs="Arial"/>
          <w:sz w:val="24"/>
          <w:szCs w:val="24"/>
        </w:rPr>
        <w:t xml:space="preserve">. </w:t>
      </w:r>
      <w:r w:rsidR="008B3206">
        <w:rPr>
          <w:rFonts w:ascii="Arial" w:hAnsi="Arial" w:cs="Arial"/>
          <w:sz w:val="24"/>
          <w:szCs w:val="24"/>
        </w:rPr>
        <w:t>The service holds monthly meetings which alternate between business (quality and improvement) and educational themes.</w:t>
      </w:r>
    </w:p>
    <w:p w:rsidR="008B3206" w:rsidRDefault="00A85F33" w:rsidP="00C21A38">
      <w:pPr>
        <w:spacing w:after="0" w:line="240" w:lineRule="auto"/>
        <w:rPr>
          <w:rFonts w:ascii="Arial" w:hAnsi="Arial" w:cs="Arial"/>
          <w:sz w:val="24"/>
          <w:szCs w:val="24"/>
        </w:rPr>
      </w:pPr>
      <w:r>
        <w:rPr>
          <w:rFonts w:ascii="Arial" w:hAnsi="Arial" w:cs="Arial"/>
          <w:sz w:val="24"/>
          <w:szCs w:val="24"/>
        </w:rPr>
        <w:t>There are also opportunities for teaching</w:t>
      </w:r>
      <w:r w:rsidR="00CB53A5" w:rsidRPr="008E73D5">
        <w:rPr>
          <w:rFonts w:ascii="Arial" w:hAnsi="Arial" w:cs="Arial"/>
          <w:sz w:val="24"/>
          <w:szCs w:val="24"/>
        </w:rPr>
        <w:t xml:space="preserve"> undergraduates as well as junior colleagues and the wider </w:t>
      </w:r>
      <w:proofErr w:type="spellStart"/>
      <w:r w:rsidR="00CB53A5" w:rsidRPr="008E73D5">
        <w:rPr>
          <w:rFonts w:ascii="Arial" w:hAnsi="Arial" w:cs="Arial"/>
          <w:sz w:val="24"/>
          <w:szCs w:val="24"/>
        </w:rPr>
        <w:t>multidsicplinary</w:t>
      </w:r>
      <w:proofErr w:type="spellEnd"/>
      <w:r w:rsidR="00CB53A5" w:rsidRPr="008E73D5">
        <w:rPr>
          <w:rFonts w:ascii="Arial" w:hAnsi="Arial" w:cs="Arial"/>
          <w:sz w:val="24"/>
          <w:szCs w:val="24"/>
        </w:rPr>
        <w:t xml:space="preserve"> team. </w:t>
      </w:r>
    </w:p>
    <w:p w:rsidR="00C21A38" w:rsidRDefault="00C21A38" w:rsidP="00C21A38">
      <w:pPr>
        <w:spacing w:after="0" w:line="240" w:lineRule="auto"/>
        <w:rPr>
          <w:rFonts w:ascii="Arial" w:hAnsi="Arial" w:cs="Arial"/>
          <w:sz w:val="24"/>
          <w:szCs w:val="24"/>
        </w:rPr>
      </w:pPr>
    </w:p>
    <w:p w:rsidR="00CB53A5" w:rsidRPr="008E73D5" w:rsidRDefault="00CB53A5" w:rsidP="00C21A38">
      <w:pPr>
        <w:spacing w:after="0" w:line="240" w:lineRule="auto"/>
        <w:rPr>
          <w:rFonts w:ascii="Arial" w:hAnsi="Arial" w:cs="Arial"/>
          <w:sz w:val="24"/>
          <w:szCs w:val="24"/>
        </w:rPr>
      </w:pPr>
      <w:r w:rsidRPr="008E73D5">
        <w:rPr>
          <w:rFonts w:ascii="Arial" w:hAnsi="Arial" w:cs="Arial"/>
          <w:sz w:val="24"/>
          <w:szCs w:val="24"/>
        </w:rPr>
        <w:t>There is also a very active research programme with excellent facilities and support available.</w:t>
      </w:r>
    </w:p>
    <w:p w:rsidR="00CB53A5" w:rsidRDefault="00CB53A5" w:rsidP="00C21A38">
      <w:pPr>
        <w:spacing w:after="0" w:line="240" w:lineRule="auto"/>
        <w:rPr>
          <w:rFonts w:ascii="Arial" w:hAnsi="Arial" w:cs="Arial"/>
          <w:sz w:val="24"/>
          <w:szCs w:val="24"/>
        </w:rPr>
      </w:pPr>
      <w:r w:rsidRPr="008E73D5">
        <w:rPr>
          <w:rFonts w:ascii="Arial" w:hAnsi="Arial" w:cs="Arial"/>
          <w:sz w:val="24"/>
          <w:szCs w:val="24"/>
        </w:rPr>
        <w:t xml:space="preserve">The post is a </w:t>
      </w:r>
      <w:r w:rsidR="00014B64">
        <w:rPr>
          <w:rFonts w:ascii="Arial" w:hAnsi="Arial" w:cs="Arial"/>
          <w:sz w:val="24"/>
          <w:szCs w:val="24"/>
        </w:rPr>
        <w:t xml:space="preserve">part </w:t>
      </w:r>
      <w:proofErr w:type="gramStart"/>
      <w:r w:rsidR="00014B64">
        <w:rPr>
          <w:rFonts w:ascii="Arial" w:hAnsi="Arial" w:cs="Arial"/>
          <w:sz w:val="24"/>
          <w:szCs w:val="24"/>
        </w:rPr>
        <w:t>time</w:t>
      </w:r>
      <w:r w:rsidRPr="008E73D5">
        <w:rPr>
          <w:rFonts w:ascii="Arial" w:hAnsi="Arial" w:cs="Arial"/>
          <w:sz w:val="24"/>
          <w:szCs w:val="24"/>
        </w:rPr>
        <w:t>(</w:t>
      </w:r>
      <w:proofErr w:type="gramEnd"/>
      <w:r w:rsidR="00014B64">
        <w:rPr>
          <w:rFonts w:ascii="Arial" w:hAnsi="Arial" w:cs="Arial"/>
          <w:sz w:val="24"/>
          <w:szCs w:val="24"/>
        </w:rPr>
        <w:t>24</w:t>
      </w:r>
      <w:r w:rsidRPr="008E73D5">
        <w:rPr>
          <w:rFonts w:ascii="Arial" w:hAnsi="Arial" w:cs="Arial"/>
          <w:sz w:val="24"/>
          <w:szCs w:val="24"/>
        </w:rPr>
        <w:t xml:space="preserve">hrs) with </w:t>
      </w:r>
      <w:r w:rsidR="008B3206">
        <w:rPr>
          <w:rFonts w:ascii="Arial" w:hAnsi="Arial" w:cs="Arial"/>
          <w:sz w:val="24"/>
          <w:szCs w:val="24"/>
        </w:rPr>
        <w:t>no out-of-hours on-call commitments.</w:t>
      </w:r>
    </w:p>
    <w:p w:rsidR="00C21A38" w:rsidRPr="008E73D5" w:rsidRDefault="00C21A38" w:rsidP="00C21A38">
      <w:pPr>
        <w:spacing w:after="0" w:line="240" w:lineRule="auto"/>
        <w:rPr>
          <w:rFonts w:ascii="Arial" w:hAnsi="Arial" w:cs="Arial"/>
          <w:sz w:val="24"/>
          <w:szCs w:val="24"/>
        </w:rPr>
      </w:pPr>
    </w:p>
    <w:p w:rsidR="006867CE" w:rsidRDefault="006867CE" w:rsidP="00C21A38">
      <w:pPr>
        <w:spacing w:after="0" w:line="240" w:lineRule="auto"/>
        <w:jc w:val="both"/>
        <w:rPr>
          <w:rFonts w:ascii="Arial" w:hAnsi="Arial" w:cs="Arial"/>
          <w:sz w:val="24"/>
          <w:szCs w:val="24"/>
        </w:rPr>
      </w:pPr>
      <w:proofErr w:type="gramStart"/>
      <w:r>
        <w:rPr>
          <w:rFonts w:ascii="Arial" w:hAnsi="Arial" w:cs="Arial"/>
          <w:sz w:val="24"/>
          <w:szCs w:val="24"/>
        </w:rPr>
        <w:t xml:space="preserve">For further information contact Dr </w:t>
      </w:r>
      <w:r w:rsidR="00A85F33">
        <w:rPr>
          <w:rFonts w:ascii="Arial" w:hAnsi="Arial" w:cs="Arial"/>
          <w:sz w:val="24"/>
          <w:szCs w:val="24"/>
        </w:rPr>
        <w:t xml:space="preserve">T Fairley Unit Clinical </w:t>
      </w:r>
      <w:r w:rsidR="00552DC1">
        <w:rPr>
          <w:rFonts w:ascii="Arial" w:hAnsi="Arial" w:cs="Arial"/>
          <w:sz w:val="24"/>
          <w:szCs w:val="24"/>
        </w:rPr>
        <w:t>Director – 03</w:t>
      </w:r>
      <w:r>
        <w:rPr>
          <w:rFonts w:ascii="Arial" w:hAnsi="Arial" w:cs="Arial"/>
          <w:sz w:val="24"/>
          <w:szCs w:val="24"/>
        </w:rPr>
        <w:t>45 456 6000.</w:t>
      </w:r>
      <w:proofErr w:type="gramEnd"/>
    </w:p>
    <w:p w:rsidR="00C21A38" w:rsidRPr="008E73D5" w:rsidRDefault="00C21A38" w:rsidP="00C21A38">
      <w:pPr>
        <w:spacing w:after="0" w:line="240" w:lineRule="auto"/>
        <w:jc w:val="both"/>
        <w:rPr>
          <w:rFonts w:ascii="Arial" w:hAnsi="Arial" w:cs="Arial"/>
          <w:sz w:val="24"/>
          <w:szCs w:val="24"/>
        </w:rPr>
      </w:pPr>
    </w:p>
    <w:p w:rsidR="00CB53A5" w:rsidRPr="008E73D5" w:rsidRDefault="00CB53A5" w:rsidP="00C21A38">
      <w:pPr>
        <w:spacing w:after="0" w:line="240" w:lineRule="auto"/>
        <w:rPr>
          <w:rFonts w:ascii="Arial" w:hAnsi="Arial" w:cs="Arial"/>
          <w:b/>
          <w:sz w:val="24"/>
          <w:szCs w:val="24"/>
        </w:rPr>
      </w:pPr>
      <w:r w:rsidRPr="008E73D5">
        <w:rPr>
          <w:rFonts w:ascii="Arial" w:hAnsi="Arial" w:cs="Arial"/>
          <w:b/>
          <w:sz w:val="24"/>
          <w:szCs w:val="24"/>
        </w:rPr>
        <w:t>CONDITIONS OF APPOINTMENT</w:t>
      </w:r>
    </w:p>
    <w:p w:rsidR="00C21A38" w:rsidRDefault="00C21A38" w:rsidP="00C21A38">
      <w:pPr>
        <w:spacing w:after="0" w:line="240" w:lineRule="auto"/>
        <w:ind w:left="284"/>
        <w:rPr>
          <w:rFonts w:ascii="Arial" w:hAnsi="Arial" w:cs="Arial"/>
          <w:sz w:val="24"/>
          <w:szCs w:val="24"/>
        </w:rPr>
      </w:pPr>
    </w:p>
    <w:p w:rsidR="00CB53A5" w:rsidRPr="008E73D5" w:rsidRDefault="008B3206" w:rsidP="00C21A38">
      <w:pPr>
        <w:spacing w:after="0" w:line="240" w:lineRule="auto"/>
        <w:rPr>
          <w:rFonts w:ascii="Arial" w:hAnsi="Arial" w:cs="Arial"/>
          <w:sz w:val="24"/>
          <w:szCs w:val="24"/>
        </w:rPr>
      </w:pPr>
      <w:r>
        <w:rPr>
          <w:rFonts w:ascii="Arial" w:hAnsi="Arial" w:cs="Arial"/>
          <w:sz w:val="24"/>
          <w:szCs w:val="24"/>
        </w:rPr>
        <w:t>The successful applicant must hold full registration with the GMC and a licence to practise.</w:t>
      </w:r>
    </w:p>
    <w:p w:rsidR="00C21A38" w:rsidRDefault="00C21A38" w:rsidP="00C21A38">
      <w:pPr>
        <w:pStyle w:val="Heading1"/>
        <w:rPr>
          <w:rFonts w:ascii="Arial" w:hAnsi="Arial" w:cs="Arial"/>
          <w:caps/>
          <w:sz w:val="24"/>
          <w:szCs w:val="24"/>
        </w:rPr>
      </w:pPr>
    </w:p>
    <w:p w:rsidR="00CB53A5" w:rsidRDefault="00CB53A5" w:rsidP="00C21A38">
      <w:pPr>
        <w:pStyle w:val="Heading1"/>
        <w:rPr>
          <w:rFonts w:ascii="Arial" w:hAnsi="Arial" w:cs="Arial"/>
          <w:caps/>
          <w:sz w:val="24"/>
          <w:szCs w:val="24"/>
        </w:rPr>
      </w:pPr>
      <w:r w:rsidRPr="008E73D5">
        <w:rPr>
          <w:rFonts w:ascii="Arial" w:hAnsi="Arial" w:cs="Arial"/>
          <w:caps/>
          <w:sz w:val="24"/>
          <w:szCs w:val="24"/>
        </w:rPr>
        <w:t>Management</w:t>
      </w:r>
    </w:p>
    <w:p w:rsidR="00C21A38" w:rsidRPr="00C21A38" w:rsidRDefault="00C21A38" w:rsidP="00C21A38">
      <w:pPr>
        <w:spacing w:after="0" w:line="240" w:lineRule="auto"/>
      </w:pPr>
    </w:p>
    <w:p w:rsidR="00CB53A5" w:rsidRDefault="00CB53A5" w:rsidP="00C21A38">
      <w:pPr>
        <w:pStyle w:val="BodyTextIndent"/>
        <w:ind w:left="0"/>
        <w:jc w:val="both"/>
        <w:rPr>
          <w:rFonts w:ascii="Arial" w:hAnsi="Arial" w:cs="Arial"/>
          <w:szCs w:val="24"/>
        </w:rPr>
      </w:pPr>
      <w:r w:rsidRPr="008E73D5">
        <w:rPr>
          <w:rFonts w:ascii="Arial" w:hAnsi="Arial" w:cs="Arial"/>
          <w:szCs w:val="24"/>
        </w:rPr>
        <w:t xml:space="preserve">Following reconfiguration the Management Structure in NHS Grampian the </w:t>
      </w:r>
      <w:r w:rsidR="00A85F33">
        <w:rPr>
          <w:rFonts w:ascii="Arial" w:hAnsi="Arial" w:cs="Arial"/>
          <w:szCs w:val="24"/>
        </w:rPr>
        <w:t xml:space="preserve">Clinical lead </w:t>
      </w:r>
      <w:r w:rsidRPr="008E73D5">
        <w:rPr>
          <w:rFonts w:ascii="Arial" w:hAnsi="Arial" w:cs="Arial"/>
          <w:szCs w:val="24"/>
        </w:rPr>
        <w:t xml:space="preserve">reports to the </w:t>
      </w:r>
      <w:r w:rsidR="00A85F33">
        <w:rPr>
          <w:rFonts w:ascii="Arial" w:hAnsi="Arial" w:cs="Arial"/>
          <w:szCs w:val="24"/>
        </w:rPr>
        <w:t xml:space="preserve">Unit </w:t>
      </w:r>
      <w:r w:rsidRPr="008E73D5">
        <w:rPr>
          <w:rFonts w:ascii="Arial" w:hAnsi="Arial" w:cs="Arial"/>
          <w:szCs w:val="24"/>
        </w:rPr>
        <w:t xml:space="preserve">Clinical </w:t>
      </w:r>
      <w:r w:rsidR="00A85F33">
        <w:rPr>
          <w:rFonts w:ascii="Arial" w:hAnsi="Arial" w:cs="Arial"/>
          <w:szCs w:val="24"/>
        </w:rPr>
        <w:t>Director</w:t>
      </w:r>
      <w:r w:rsidRPr="008E73D5">
        <w:rPr>
          <w:rFonts w:ascii="Arial" w:hAnsi="Arial" w:cs="Arial"/>
          <w:szCs w:val="24"/>
        </w:rPr>
        <w:t xml:space="preserve"> who in turn reports </w:t>
      </w:r>
      <w:r w:rsidR="00A85F33">
        <w:rPr>
          <w:rFonts w:ascii="Arial" w:hAnsi="Arial" w:cs="Arial"/>
          <w:szCs w:val="24"/>
        </w:rPr>
        <w:t>to the Divisional Clinical Director</w:t>
      </w:r>
      <w:r w:rsidRPr="008E73D5">
        <w:rPr>
          <w:rFonts w:ascii="Arial" w:hAnsi="Arial" w:cs="Arial"/>
          <w:szCs w:val="24"/>
        </w:rPr>
        <w:t xml:space="preserve">. </w:t>
      </w:r>
    </w:p>
    <w:p w:rsidR="00C21A38" w:rsidRPr="008E73D5" w:rsidRDefault="00C21A38" w:rsidP="00C21A38">
      <w:pPr>
        <w:pStyle w:val="BodyTextIndent"/>
        <w:ind w:left="0"/>
        <w:jc w:val="both"/>
        <w:rPr>
          <w:rFonts w:ascii="Arial" w:hAnsi="Arial" w:cs="Arial"/>
          <w:szCs w:val="24"/>
        </w:rPr>
      </w:pPr>
    </w:p>
    <w:p w:rsidR="00CB53A5" w:rsidRDefault="00CB53A5" w:rsidP="00C21A38">
      <w:pPr>
        <w:spacing w:after="0" w:line="240" w:lineRule="auto"/>
        <w:rPr>
          <w:rFonts w:ascii="Arial" w:hAnsi="Arial" w:cs="Arial"/>
          <w:sz w:val="24"/>
          <w:szCs w:val="24"/>
        </w:rPr>
      </w:pPr>
      <w:r w:rsidRPr="008E73D5">
        <w:rPr>
          <w:rFonts w:ascii="Arial" w:hAnsi="Arial" w:cs="Arial"/>
          <w:sz w:val="24"/>
          <w:szCs w:val="24"/>
        </w:rPr>
        <w:t xml:space="preserve">In respect of clinical duties the appointee will be responsible to the </w:t>
      </w:r>
      <w:r w:rsidR="00A85F33">
        <w:rPr>
          <w:rFonts w:ascii="Arial" w:hAnsi="Arial" w:cs="Arial"/>
          <w:sz w:val="24"/>
          <w:szCs w:val="24"/>
        </w:rPr>
        <w:t>Clinical lead</w:t>
      </w:r>
      <w:r w:rsidRPr="008E73D5">
        <w:rPr>
          <w:rFonts w:ascii="Arial" w:hAnsi="Arial" w:cs="Arial"/>
          <w:sz w:val="24"/>
          <w:szCs w:val="24"/>
        </w:rPr>
        <w:t>/Consultant in Charge, but for day to day matters to the Consultants in the department.</w:t>
      </w:r>
    </w:p>
    <w:p w:rsidR="00C21A38" w:rsidRPr="008E73D5" w:rsidRDefault="00C21A38" w:rsidP="00C21A38">
      <w:pPr>
        <w:spacing w:after="0" w:line="240" w:lineRule="auto"/>
        <w:rPr>
          <w:rFonts w:ascii="Arial" w:hAnsi="Arial" w:cs="Arial"/>
          <w:sz w:val="24"/>
          <w:szCs w:val="24"/>
        </w:rPr>
      </w:pPr>
    </w:p>
    <w:p w:rsidR="00CB53A5" w:rsidRDefault="00A85F33" w:rsidP="00C21A38">
      <w:pPr>
        <w:tabs>
          <w:tab w:val="left" w:pos="-720"/>
        </w:tabs>
        <w:suppressAutoHyphens/>
        <w:spacing w:after="0" w:line="240" w:lineRule="auto"/>
        <w:jc w:val="both"/>
        <w:rPr>
          <w:rFonts w:ascii="Arial" w:hAnsi="Arial" w:cs="Arial"/>
          <w:b/>
          <w:sz w:val="24"/>
          <w:szCs w:val="24"/>
        </w:rPr>
      </w:pPr>
      <w:r>
        <w:rPr>
          <w:rFonts w:ascii="Arial" w:hAnsi="Arial" w:cs="Arial"/>
          <w:b/>
          <w:sz w:val="24"/>
          <w:szCs w:val="24"/>
        </w:rPr>
        <w:t xml:space="preserve">Specialty </w:t>
      </w:r>
      <w:r w:rsidR="00E07927">
        <w:rPr>
          <w:rFonts w:ascii="Arial" w:hAnsi="Arial" w:cs="Arial"/>
          <w:b/>
          <w:sz w:val="24"/>
          <w:szCs w:val="24"/>
        </w:rPr>
        <w:t>Doctor</w:t>
      </w:r>
      <w:r w:rsidR="00CB53A5" w:rsidRPr="008E73D5">
        <w:rPr>
          <w:rFonts w:ascii="Arial" w:hAnsi="Arial" w:cs="Arial"/>
          <w:b/>
          <w:sz w:val="24"/>
          <w:szCs w:val="24"/>
        </w:rPr>
        <w:t xml:space="preserve"> (ST3 or above) IN </w:t>
      </w:r>
      <w:r w:rsidR="0018480D">
        <w:rPr>
          <w:rFonts w:ascii="Arial" w:hAnsi="Arial" w:cs="Arial"/>
          <w:b/>
          <w:sz w:val="24"/>
          <w:szCs w:val="24"/>
        </w:rPr>
        <w:t>BREAST SURGERY</w:t>
      </w:r>
    </w:p>
    <w:p w:rsidR="007505D7" w:rsidRDefault="007505D7">
      <w:pPr>
        <w:spacing w:after="0" w:line="240" w:lineRule="auto"/>
        <w:rPr>
          <w:rFonts w:ascii="Arial" w:hAnsi="Arial"/>
          <w:b/>
        </w:rPr>
      </w:pPr>
      <w:r>
        <w:rPr>
          <w:rFonts w:ascii="Arial" w:hAnsi="Arial"/>
          <w:b/>
        </w:rPr>
        <w:br w:type="page"/>
      </w:r>
    </w:p>
    <w:p w:rsidR="00C21A38" w:rsidRDefault="00C21A38" w:rsidP="007505D7">
      <w:pPr>
        <w:tabs>
          <w:tab w:val="left" w:pos="-720"/>
        </w:tabs>
        <w:suppressAutoHyphens/>
        <w:spacing w:after="0" w:line="240" w:lineRule="auto"/>
        <w:rPr>
          <w:rFonts w:ascii="Arial" w:hAnsi="Arial"/>
          <w:b/>
        </w:rPr>
      </w:pPr>
      <w:r>
        <w:rPr>
          <w:rFonts w:ascii="Arial" w:hAnsi="Arial"/>
          <w:b/>
        </w:rPr>
        <w:lastRenderedPageBreak/>
        <w:t>NHS GRAMPIAN</w:t>
      </w:r>
    </w:p>
    <w:p w:rsidR="00C21A38" w:rsidRDefault="00C21A38" w:rsidP="007505D7">
      <w:pPr>
        <w:tabs>
          <w:tab w:val="left" w:pos="-720"/>
        </w:tabs>
        <w:suppressAutoHyphens/>
        <w:spacing w:after="0" w:line="240" w:lineRule="auto"/>
        <w:rPr>
          <w:rFonts w:ascii="Arial" w:hAnsi="Arial"/>
          <w:b/>
        </w:rPr>
      </w:pPr>
      <w:r>
        <w:rPr>
          <w:rFonts w:ascii="Arial" w:hAnsi="Arial"/>
          <w:b/>
        </w:rPr>
        <w:t xml:space="preserve">POST OF SPECIALTY DOCTOR IN </w:t>
      </w:r>
      <w:r w:rsidR="007505D7">
        <w:rPr>
          <w:rFonts w:ascii="Arial" w:hAnsi="Arial"/>
          <w:b/>
        </w:rPr>
        <w:t>BREAST SERVICES</w:t>
      </w:r>
    </w:p>
    <w:p w:rsidR="00EF42B8" w:rsidRDefault="00EF42B8" w:rsidP="007505D7">
      <w:pPr>
        <w:tabs>
          <w:tab w:val="left" w:pos="-720"/>
        </w:tabs>
        <w:suppressAutoHyphens/>
        <w:spacing w:after="0" w:line="240" w:lineRule="auto"/>
        <w:rPr>
          <w:rFonts w:ascii="Arial" w:hAnsi="Arial"/>
          <w:b/>
        </w:rPr>
      </w:pPr>
      <w:r>
        <w:rPr>
          <w:rFonts w:ascii="Arial" w:hAnsi="Arial"/>
          <w:b/>
        </w:rPr>
        <w:t>PM011627</w:t>
      </w:r>
    </w:p>
    <w:p w:rsidR="00EF42B8" w:rsidRDefault="00EF42B8" w:rsidP="007505D7">
      <w:pPr>
        <w:tabs>
          <w:tab w:val="left" w:pos="-720"/>
        </w:tabs>
        <w:suppressAutoHyphens/>
        <w:spacing w:after="0" w:line="240" w:lineRule="auto"/>
        <w:rPr>
          <w:rFonts w:ascii="Arial" w:hAnsi="Arial"/>
          <w:b/>
        </w:rPr>
      </w:pPr>
    </w:p>
    <w:p w:rsidR="00C21A38" w:rsidRDefault="00C21A38" w:rsidP="007505D7">
      <w:pPr>
        <w:tabs>
          <w:tab w:val="left" w:pos="-720"/>
        </w:tabs>
        <w:suppressAutoHyphens/>
        <w:spacing w:after="0" w:line="240" w:lineRule="auto"/>
        <w:jc w:val="center"/>
        <w:rPr>
          <w:rFonts w:ascii="Arial" w:hAnsi="Arial"/>
          <w:b/>
          <w:u w:val="single"/>
        </w:rPr>
      </w:pPr>
      <w:r>
        <w:rPr>
          <w:rFonts w:ascii="Arial" w:hAnsi="Arial"/>
          <w:b/>
          <w:u w:val="single"/>
        </w:rPr>
        <w:t>PARTICULARS OF POSTS</w:t>
      </w:r>
    </w:p>
    <w:p w:rsidR="00C21A38" w:rsidRDefault="00C21A38" w:rsidP="007505D7">
      <w:pPr>
        <w:tabs>
          <w:tab w:val="left" w:pos="-720"/>
        </w:tabs>
        <w:suppressAutoHyphens/>
        <w:spacing w:after="0" w:line="240" w:lineRule="auto"/>
        <w:rPr>
          <w:rFonts w:ascii="Arial" w:hAnsi="Arial"/>
        </w:rPr>
      </w:pPr>
    </w:p>
    <w:p w:rsidR="00C21A38" w:rsidRPr="00D25104" w:rsidRDefault="00C21A38" w:rsidP="007505D7">
      <w:pPr>
        <w:numPr>
          <w:ilvl w:val="0"/>
          <w:numId w:val="8"/>
        </w:numPr>
        <w:tabs>
          <w:tab w:val="left" w:pos="-720"/>
          <w:tab w:val="left" w:pos="0"/>
        </w:tabs>
        <w:suppressAutoHyphens/>
        <w:spacing w:after="0" w:line="240" w:lineRule="auto"/>
        <w:rPr>
          <w:rFonts w:ascii="Arial" w:hAnsi="Arial"/>
          <w:i/>
          <w:u w:val="single"/>
        </w:rPr>
      </w:pPr>
      <w:r>
        <w:rPr>
          <w:rFonts w:ascii="Arial" w:hAnsi="Arial"/>
        </w:rPr>
        <w:t xml:space="preserve">The </w:t>
      </w:r>
      <w:proofErr w:type="gramStart"/>
      <w:r>
        <w:rPr>
          <w:rFonts w:ascii="Arial" w:hAnsi="Arial"/>
        </w:rPr>
        <w:t>appointment,</w:t>
      </w:r>
      <w:proofErr w:type="gramEnd"/>
      <w:r>
        <w:rPr>
          <w:rFonts w:ascii="Arial" w:hAnsi="Arial"/>
        </w:rPr>
        <w:t xml:space="preserve"> will be offered for a period of 11 months in the first instance.  </w:t>
      </w:r>
    </w:p>
    <w:p w:rsidR="00C21A38" w:rsidRDefault="00C21A38" w:rsidP="007505D7">
      <w:pPr>
        <w:tabs>
          <w:tab w:val="left" w:pos="-720"/>
          <w:tab w:val="left" w:pos="0"/>
        </w:tabs>
        <w:suppressAutoHyphens/>
        <w:spacing w:after="0" w:line="240" w:lineRule="auto"/>
        <w:rPr>
          <w:rFonts w:ascii="Arial" w:hAnsi="Arial"/>
        </w:rPr>
      </w:pPr>
    </w:p>
    <w:p w:rsidR="00C21A38" w:rsidRDefault="00C21A38" w:rsidP="007505D7">
      <w:pPr>
        <w:numPr>
          <w:ilvl w:val="0"/>
          <w:numId w:val="8"/>
        </w:numPr>
        <w:tabs>
          <w:tab w:val="left" w:pos="-720"/>
          <w:tab w:val="left" w:pos="0"/>
        </w:tabs>
        <w:suppressAutoHyphens/>
        <w:spacing w:after="0" w:line="240" w:lineRule="auto"/>
        <w:rPr>
          <w:rFonts w:ascii="Arial" w:hAnsi="Arial"/>
        </w:rPr>
      </w:pPr>
      <w:r>
        <w:rPr>
          <w:rFonts w:ascii="Arial" w:hAnsi="Arial"/>
        </w:rPr>
        <w:t>The appointment will be made by an Advisory Appointments Committee of NHS Grampian constituted for this purpose.</w:t>
      </w:r>
    </w:p>
    <w:p w:rsidR="00C21A38" w:rsidRDefault="00C21A38" w:rsidP="007505D7">
      <w:pPr>
        <w:tabs>
          <w:tab w:val="left" w:pos="-720"/>
        </w:tabs>
        <w:suppressAutoHyphens/>
        <w:spacing w:after="0" w:line="240" w:lineRule="auto"/>
        <w:ind w:left="720" w:hanging="720"/>
        <w:rPr>
          <w:rFonts w:ascii="Arial" w:hAnsi="Arial"/>
        </w:rPr>
      </w:pPr>
    </w:p>
    <w:p w:rsidR="00C21A38" w:rsidRDefault="00C21A38" w:rsidP="007505D7">
      <w:pPr>
        <w:tabs>
          <w:tab w:val="left" w:pos="-720"/>
          <w:tab w:val="left" w:pos="0"/>
        </w:tabs>
        <w:suppressAutoHyphens/>
        <w:spacing w:after="0" w:line="240" w:lineRule="auto"/>
        <w:ind w:left="720" w:hanging="720"/>
        <w:rPr>
          <w:rFonts w:ascii="Arial" w:hAnsi="Arial"/>
        </w:rPr>
      </w:pPr>
      <w:r>
        <w:rPr>
          <w:rFonts w:ascii="Arial" w:hAnsi="Arial"/>
        </w:rPr>
        <w:t>3</w:t>
      </w:r>
      <w:r>
        <w:rPr>
          <w:rFonts w:ascii="Arial" w:hAnsi="Arial"/>
        </w:rPr>
        <w:tab/>
        <w:t xml:space="preserve">The officer appointed will be required to assist the senior staff at NHS Grampian and will work within the </w:t>
      </w:r>
      <w:r w:rsidR="007505D7">
        <w:rPr>
          <w:rFonts w:ascii="Arial" w:hAnsi="Arial"/>
        </w:rPr>
        <w:t>Breast Services</w:t>
      </w:r>
      <w:r>
        <w:rPr>
          <w:rFonts w:ascii="Arial" w:hAnsi="Arial"/>
        </w:rPr>
        <w:t xml:space="preserve"> department under the direction of the Clinical Lead.  The officer appointed may also be required to visit district hospitals and clinics in the Area and to undertake locum duties within the Area.</w:t>
      </w:r>
    </w:p>
    <w:p w:rsidR="00C21A38" w:rsidRDefault="00C21A38" w:rsidP="007505D7">
      <w:pPr>
        <w:tabs>
          <w:tab w:val="left" w:pos="-720"/>
        </w:tabs>
        <w:suppressAutoHyphens/>
        <w:spacing w:after="0" w:line="240" w:lineRule="auto"/>
        <w:ind w:left="720" w:hanging="720"/>
        <w:rPr>
          <w:rFonts w:ascii="Arial" w:hAnsi="Arial"/>
        </w:rPr>
      </w:pPr>
    </w:p>
    <w:p w:rsidR="00C21A38" w:rsidRDefault="00C21A38" w:rsidP="007505D7">
      <w:pPr>
        <w:tabs>
          <w:tab w:val="left" w:pos="-720"/>
          <w:tab w:val="left" w:pos="0"/>
        </w:tabs>
        <w:suppressAutoHyphens/>
        <w:spacing w:after="0" w:line="240" w:lineRule="auto"/>
        <w:ind w:left="720" w:hanging="720"/>
        <w:rPr>
          <w:rFonts w:ascii="Arial" w:hAnsi="Arial"/>
        </w:rPr>
      </w:pPr>
      <w:r>
        <w:rPr>
          <w:rFonts w:ascii="Arial" w:hAnsi="Arial"/>
        </w:rPr>
        <w:t>4</w:t>
      </w:r>
      <w:r>
        <w:rPr>
          <w:rFonts w:ascii="Arial" w:hAnsi="Arial"/>
        </w:rPr>
        <w:tab/>
        <w:t>The officer will be required to take part in undergraduate and postgraduate medical teaching.</w:t>
      </w:r>
    </w:p>
    <w:p w:rsidR="00C21A38" w:rsidRDefault="00C21A38" w:rsidP="007505D7">
      <w:pPr>
        <w:tabs>
          <w:tab w:val="left" w:pos="-720"/>
        </w:tabs>
        <w:suppressAutoHyphens/>
        <w:spacing w:after="0" w:line="240" w:lineRule="auto"/>
        <w:ind w:left="720" w:hanging="720"/>
        <w:rPr>
          <w:rFonts w:ascii="Arial" w:hAnsi="Arial"/>
        </w:rPr>
      </w:pPr>
    </w:p>
    <w:p w:rsidR="00C21A38" w:rsidRDefault="00C21A38" w:rsidP="007505D7">
      <w:pPr>
        <w:pStyle w:val="normal0"/>
        <w:ind w:left="720" w:hanging="720"/>
        <w:rPr>
          <w:rStyle w:val="normalchar1"/>
          <w:rFonts w:ascii="Arial" w:hAnsi="Arial" w:cs="Arial"/>
        </w:rPr>
      </w:pPr>
      <w:r>
        <w:rPr>
          <w:rFonts w:ascii="Arial" w:hAnsi="Arial"/>
        </w:rPr>
        <w:t>5</w:t>
      </w:r>
      <w:r>
        <w:rPr>
          <w:rFonts w:ascii="Arial" w:hAnsi="Arial"/>
        </w:rPr>
        <w:tab/>
      </w:r>
      <w:r>
        <w:rPr>
          <w:rStyle w:val="normalchar1"/>
          <w:rFonts w:ascii="Arial" w:hAnsi="Arial" w:cs="Arial"/>
        </w:rPr>
        <w:t xml:space="preserve">The inclusive salary is within the scale of </w:t>
      </w:r>
      <w:r w:rsidR="007505D7" w:rsidRPr="007505D7">
        <w:rPr>
          <w:rStyle w:val="normalchar1"/>
          <w:rFonts w:ascii="Arial" w:hAnsi="Arial" w:cs="Arial"/>
        </w:rPr>
        <w:t>£38,685 - £72,140 per annum pro rata</w:t>
      </w:r>
      <w:r>
        <w:rPr>
          <w:rStyle w:val="normalchar1"/>
          <w:rFonts w:ascii="Arial" w:hAnsi="Arial" w:cs="Arial"/>
        </w:rPr>
        <w:t xml:space="preserve">.  Movement through the scale will be contingent on meeting the criteria set out in Schedule 15 of the Terms and Condition of Service. </w:t>
      </w:r>
    </w:p>
    <w:p w:rsidR="00C21A38" w:rsidRDefault="00C21A38" w:rsidP="007505D7">
      <w:pPr>
        <w:tabs>
          <w:tab w:val="left" w:pos="-720"/>
          <w:tab w:val="left" w:pos="0"/>
        </w:tabs>
        <w:suppressAutoHyphens/>
        <w:spacing w:after="0" w:line="240" w:lineRule="auto"/>
        <w:ind w:left="720" w:hanging="720"/>
        <w:rPr>
          <w:rFonts w:ascii="Arial" w:hAnsi="Arial"/>
        </w:rPr>
      </w:pPr>
    </w:p>
    <w:p w:rsidR="00C21A38" w:rsidRDefault="00C21A38" w:rsidP="007505D7">
      <w:pPr>
        <w:tabs>
          <w:tab w:val="left" w:pos="-720"/>
          <w:tab w:val="left" w:pos="0"/>
        </w:tabs>
        <w:suppressAutoHyphens/>
        <w:spacing w:after="0" w:line="240" w:lineRule="auto"/>
        <w:ind w:left="720" w:hanging="720"/>
        <w:rPr>
          <w:rFonts w:ascii="Arial" w:hAnsi="Arial"/>
        </w:rPr>
      </w:pPr>
      <w:r>
        <w:rPr>
          <w:rFonts w:ascii="Arial" w:hAnsi="Arial"/>
        </w:rPr>
        <w:t>6</w:t>
      </w:r>
      <w:r>
        <w:rPr>
          <w:rFonts w:ascii="Arial" w:hAnsi="Arial"/>
        </w:rPr>
        <w:tab/>
        <w:t>Placement on the scale will be in accordance with previous service and experience.  The appointment will be superannuable if the person appointed so chooses.  He or she will be subject to the regulations of the National Health Service Superannuation Scheme and the remuneration will be subject to deduction of contributions accordingly, unless he or she opts out of the Scheme.</w:t>
      </w:r>
    </w:p>
    <w:p w:rsidR="00C21A38" w:rsidRDefault="00C21A38" w:rsidP="007505D7">
      <w:pPr>
        <w:tabs>
          <w:tab w:val="left" w:pos="-720"/>
        </w:tabs>
        <w:suppressAutoHyphens/>
        <w:spacing w:after="0" w:line="240" w:lineRule="auto"/>
        <w:ind w:left="720" w:hanging="720"/>
        <w:rPr>
          <w:rFonts w:ascii="Arial" w:hAnsi="Arial"/>
        </w:rPr>
      </w:pPr>
    </w:p>
    <w:p w:rsidR="00C21A38" w:rsidRDefault="00C21A38" w:rsidP="007505D7">
      <w:pPr>
        <w:tabs>
          <w:tab w:val="left" w:pos="-720"/>
          <w:tab w:val="left" w:pos="0"/>
        </w:tabs>
        <w:suppressAutoHyphens/>
        <w:spacing w:after="0" w:line="240" w:lineRule="auto"/>
        <w:ind w:left="720" w:hanging="720"/>
        <w:rPr>
          <w:rFonts w:ascii="Arial" w:hAnsi="Arial"/>
        </w:rPr>
      </w:pPr>
      <w:r>
        <w:rPr>
          <w:rFonts w:ascii="Arial" w:hAnsi="Arial"/>
        </w:rPr>
        <w:t>7</w:t>
      </w:r>
      <w:r>
        <w:rPr>
          <w:rFonts w:ascii="Arial" w:hAnsi="Arial"/>
        </w:rPr>
        <w:tab/>
      </w:r>
      <w:proofErr w:type="gramStart"/>
      <w:r>
        <w:rPr>
          <w:rFonts w:ascii="Arial" w:hAnsi="Arial"/>
        </w:rPr>
        <w:t>So</w:t>
      </w:r>
      <w:proofErr w:type="gramEnd"/>
      <w:r>
        <w:rPr>
          <w:rFonts w:ascii="Arial" w:hAnsi="Arial"/>
        </w:rPr>
        <w:t xml:space="preserve"> far as is consistent with the proper discharge of the above duties the postholder undertakes to deputise from time to time for absent colleagues.</w:t>
      </w:r>
    </w:p>
    <w:p w:rsidR="00C21A38" w:rsidRDefault="00C21A38" w:rsidP="007505D7">
      <w:pPr>
        <w:tabs>
          <w:tab w:val="left" w:pos="-720"/>
          <w:tab w:val="left" w:pos="0"/>
        </w:tabs>
        <w:suppressAutoHyphens/>
        <w:spacing w:after="0" w:line="240" w:lineRule="auto"/>
        <w:ind w:left="720" w:hanging="720"/>
        <w:rPr>
          <w:rFonts w:ascii="Arial" w:hAnsi="Arial"/>
        </w:rPr>
      </w:pPr>
    </w:p>
    <w:p w:rsidR="00C21A38" w:rsidRDefault="00C21A38" w:rsidP="007505D7">
      <w:pPr>
        <w:tabs>
          <w:tab w:val="left" w:pos="-720"/>
          <w:tab w:val="left" w:pos="0"/>
        </w:tabs>
        <w:suppressAutoHyphens/>
        <w:spacing w:after="0" w:line="240" w:lineRule="auto"/>
        <w:ind w:left="720" w:hanging="720"/>
        <w:rPr>
          <w:rFonts w:ascii="Arial" w:hAnsi="Arial"/>
        </w:rPr>
      </w:pPr>
      <w:r>
        <w:rPr>
          <w:rFonts w:ascii="Arial" w:hAnsi="Arial"/>
        </w:rPr>
        <w:t>8</w:t>
      </w:r>
      <w:r>
        <w:rPr>
          <w:rFonts w:ascii="Arial" w:hAnsi="Arial"/>
        </w:rPr>
        <w:tab/>
        <w:t>The postholder undertakes exceptionally to perform additional duties in occasional emergencies and unforeseen circumstances.</w:t>
      </w:r>
    </w:p>
    <w:p w:rsidR="00C21A38" w:rsidRDefault="00C21A38" w:rsidP="007505D7">
      <w:pPr>
        <w:tabs>
          <w:tab w:val="left" w:pos="-720"/>
        </w:tabs>
        <w:suppressAutoHyphens/>
        <w:spacing w:after="0" w:line="240" w:lineRule="auto"/>
        <w:ind w:left="720" w:hanging="720"/>
        <w:rPr>
          <w:rFonts w:ascii="Arial" w:hAnsi="Arial"/>
        </w:rPr>
      </w:pPr>
    </w:p>
    <w:p w:rsidR="00C21A38" w:rsidRDefault="00C21A38" w:rsidP="007505D7">
      <w:pPr>
        <w:tabs>
          <w:tab w:val="left" w:pos="-720"/>
          <w:tab w:val="left" w:pos="0"/>
        </w:tabs>
        <w:suppressAutoHyphens/>
        <w:spacing w:after="0" w:line="240" w:lineRule="auto"/>
        <w:ind w:left="720" w:hanging="720"/>
        <w:rPr>
          <w:rFonts w:ascii="Arial" w:hAnsi="Arial"/>
        </w:rPr>
      </w:pPr>
      <w:r>
        <w:rPr>
          <w:rFonts w:ascii="Arial" w:hAnsi="Arial"/>
        </w:rPr>
        <w:t>9</w:t>
      </w:r>
      <w:r>
        <w:rPr>
          <w:rFonts w:ascii="Arial" w:hAnsi="Arial"/>
        </w:rPr>
        <w:tab/>
        <w:t xml:space="preserve">The postholder undertakes exceptionally to be available for such irregular commitments outside normally </w:t>
      </w:r>
      <w:proofErr w:type="spellStart"/>
      <w:r>
        <w:rPr>
          <w:rFonts w:ascii="Arial" w:hAnsi="Arial"/>
        </w:rPr>
        <w:t>rostered</w:t>
      </w:r>
      <w:proofErr w:type="spellEnd"/>
      <w:r>
        <w:rPr>
          <w:rFonts w:ascii="Arial" w:hAnsi="Arial"/>
        </w:rPr>
        <w:t xml:space="preserve"> duties as are essential for continuity of patient care.</w:t>
      </w:r>
    </w:p>
    <w:p w:rsidR="00C21A38" w:rsidRDefault="00C21A38" w:rsidP="007505D7">
      <w:pPr>
        <w:tabs>
          <w:tab w:val="left" w:pos="-720"/>
        </w:tabs>
        <w:suppressAutoHyphens/>
        <w:spacing w:after="0" w:line="240" w:lineRule="auto"/>
        <w:ind w:left="720" w:hanging="720"/>
        <w:rPr>
          <w:rFonts w:ascii="Arial" w:hAnsi="Arial"/>
        </w:rPr>
      </w:pPr>
    </w:p>
    <w:p w:rsidR="00C21A38" w:rsidRDefault="00C21A38" w:rsidP="007505D7">
      <w:pPr>
        <w:tabs>
          <w:tab w:val="left" w:pos="-720"/>
          <w:tab w:val="left" w:pos="0"/>
        </w:tabs>
        <w:suppressAutoHyphens/>
        <w:spacing w:after="0" w:line="240" w:lineRule="auto"/>
        <w:ind w:left="720" w:hanging="720"/>
        <w:rPr>
          <w:rFonts w:ascii="Arial" w:hAnsi="Arial"/>
        </w:rPr>
      </w:pPr>
      <w:r>
        <w:rPr>
          <w:rFonts w:ascii="Arial" w:hAnsi="Arial"/>
        </w:rPr>
        <w:t>10</w:t>
      </w:r>
      <w:r>
        <w:rPr>
          <w:rFonts w:ascii="Arial" w:hAnsi="Arial"/>
        </w:rPr>
        <w:tab/>
        <w:t>The officer appointed will be required to have full registration with the General Medical Council.</w:t>
      </w:r>
    </w:p>
    <w:p w:rsidR="00C21A38" w:rsidRDefault="00C21A38" w:rsidP="007505D7">
      <w:pPr>
        <w:tabs>
          <w:tab w:val="left" w:pos="-720"/>
          <w:tab w:val="left" w:pos="0"/>
        </w:tabs>
        <w:suppressAutoHyphens/>
        <w:spacing w:after="0" w:line="240" w:lineRule="auto"/>
        <w:ind w:left="720" w:hanging="720"/>
        <w:rPr>
          <w:rFonts w:ascii="Arial" w:hAnsi="Arial"/>
        </w:rPr>
      </w:pPr>
    </w:p>
    <w:p w:rsidR="00C21A38" w:rsidRDefault="00C21A38" w:rsidP="007505D7">
      <w:pPr>
        <w:numPr>
          <w:ilvl w:val="0"/>
          <w:numId w:val="9"/>
        </w:numPr>
        <w:tabs>
          <w:tab w:val="left" w:pos="-720"/>
          <w:tab w:val="left" w:pos="0"/>
        </w:tabs>
        <w:suppressAutoHyphens/>
        <w:spacing w:after="0" w:line="240" w:lineRule="auto"/>
        <w:rPr>
          <w:rFonts w:ascii="Arial" w:hAnsi="Arial"/>
        </w:rPr>
      </w:pPr>
      <w:r>
        <w:rPr>
          <w:rFonts w:ascii="Arial" w:hAnsi="Arial"/>
        </w:rPr>
        <w:t>NHS Grampian is legally liable for the negligent acts or omissions of employees in the course of their NHS employment.  Medical staffs are however advised to ensure that they have adequate defence cover for activities not covered by the Board indemnity.</w:t>
      </w:r>
    </w:p>
    <w:p w:rsidR="00C21A38" w:rsidRDefault="00C21A38" w:rsidP="007505D7">
      <w:pPr>
        <w:tabs>
          <w:tab w:val="left" w:pos="-720"/>
          <w:tab w:val="left" w:pos="0"/>
        </w:tabs>
        <w:suppressAutoHyphens/>
        <w:spacing w:after="0" w:line="240" w:lineRule="auto"/>
        <w:rPr>
          <w:rFonts w:ascii="Arial" w:hAnsi="Arial"/>
        </w:rPr>
      </w:pPr>
    </w:p>
    <w:p w:rsidR="00C21A38" w:rsidRDefault="00C21A38" w:rsidP="007505D7">
      <w:pPr>
        <w:tabs>
          <w:tab w:val="left" w:pos="-720"/>
          <w:tab w:val="left" w:pos="0"/>
        </w:tabs>
        <w:suppressAutoHyphens/>
        <w:spacing w:after="0" w:line="240" w:lineRule="auto"/>
        <w:ind w:left="720" w:hanging="720"/>
        <w:rPr>
          <w:rFonts w:ascii="Arial" w:hAnsi="Arial"/>
        </w:rPr>
      </w:pPr>
      <w:r>
        <w:rPr>
          <w:rFonts w:ascii="Arial" w:hAnsi="Arial"/>
        </w:rPr>
        <w:t>12</w:t>
      </w:r>
      <w:r>
        <w:rPr>
          <w:rFonts w:ascii="Arial" w:hAnsi="Arial"/>
        </w:rPr>
        <w:tab/>
        <w:t xml:space="preserve">Your residence, which shall be maintained in contact with the public telephone service, shall normally not be more than 10 miles by road from </w:t>
      </w:r>
      <w:smartTag w:uri="urn:schemas-microsoft-com:office:smarttags" w:element="place">
        <w:smartTag w:uri="urn:schemas-microsoft-com:office:smarttags" w:element="City">
          <w:r>
            <w:rPr>
              <w:rFonts w:ascii="Arial" w:hAnsi="Arial"/>
            </w:rPr>
            <w:t>Aberdeen</w:t>
          </w:r>
        </w:smartTag>
      </w:smartTag>
      <w:r>
        <w:rPr>
          <w:rFonts w:ascii="Arial" w:hAnsi="Arial"/>
        </w:rPr>
        <w:t xml:space="preserve"> unless specific approval is given by NHS Grampian to a greater distance. </w:t>
      </w:r>
    </w:p>
    <w:p w:rsidR="00C21A38" w:rsidRDefault="00C21A38" w:rsidP="007505D7">
      <w:pPr>
        <w:tabs>
          <w:tab w:val="left" w:pos="-720"/>
          <w:tab w:val="left" w:pos="0"/>
        </w:tabs>
        <w:suppressAutoHyphens/>
        <w:spacing w:after="0" w:line="240" w:lineRule="auto"/>
        <w:ind w:left="720" w:hanging="720"/>
        <w:rPr>
          <w:rFonts w:ascii="Arial" w:hAnsi="Arial"/>
        </w:rPr>
      </w:pPr>
    </w:p>
    <w:p w:rsidR="00C21A38" w:rsidRDefault="00C21A38" w:rsidP="007505D7">
      <w:pPr>
        <w:tabs>
          <w:tab w:val="left" w:pos="-720"/>
          <w:tab w:val="left" w:pos="0"/>
        </w:tabs>
        <w:suppressAutoHyphens/>
        <w:spacing w:after="0" w:line="240" w:lineRule="auto"/>
        <w:ind w:left="720" w:hanging="720"/>
        <w:rPr>
          <w:rFonts w:ascii="Arial" w:hAnsi="Arial"/>
        </w:rPr>
      </w:pPr>
      <w:r>
        <w:rPr>
          <w:rFonts w:ascii="Arial" w:hAnsi="Arial"/>
        </w:rPr>
        <w:t>13</w:t>
      </w:r>
      <w:r>
        <w:rPr>
          <w:rFonts w:ascii="Arial" w:hAnsi="Arial"/>
        </w:rPr>
        <w:tab/>
        <w:t>As a result of guidance issued by the Scottish Office on "Protecting Health Care Workers and Patients from Hepatitis B" the NHS Grampian is required to:-</w:t>
      </w:r>
    </w:p>
    <w:p w:rsidR="00C21A38" w:rsidRDefault="00C21A38" w:rsidP="007505D7">
      <w:pPr>
        <w:tabs>
          <w:tab w:val="left" w:pos="-720"/>
          <w:tab w:val="left" w:pos="0"/>
          <w:tab w:val="left" w:pos="720"/>
          <w:tab w:val="left" w:pos="8931"/>
        </w:tabs>
        <w:suppressAutoHyphens/>
        <w:spacing w:after="0" w:line="240" w:lineRule="auto"/>
        <w:ind w:left="720" w:hanging="720"/>
        <w:rPr>
          <w:rFonts w:ascii="Arial" w:hAnsi="Arial"/>
        </w:rPr>
      </w:pPr>
    </w:p>
    <w:p w:rsidR="00C21A38" w:rsidRDefault="00C21A38" w:rsidP="007505D7">
      <w:pPr>
        <w:numPr>
          <w:ilvl w:val="0"/>
          <w:numId w:val="10"/>
        </w:numPr>
        <w:tabs>
          <w:tab w:val="left" w:pos="-720"/>
          <w:tab w:val="left" w:pos="0"/>
        </w:tabs>
        <w:suppressAutoHyphens/>
        <w:spacing w:after="0" w:line="240" w:lineRule="auto"/>
        <w:rPr>
          <w:rFonts w:ascii="Arial" w:hAnsi="Arial"/>
        </w:rPr>
      </w:pPr>
      <w:r>
        <w:rPr>
          <w:rFonts w:ascii="Arial" w:hAnsi="Arial"/>
        </w:rPr>
        <w:t>Ensure health care workers who may be at risk of acquiring hepatitis B from a patient are protected by immunisation.</w:t>
      </w:r>
    </w:p>
    <w:p w:rsidR="00C21A38" w:rsidRDefault="00C21A38" w:rsidP="007505D7">
      <w:pPr>
        <w:numPr>
          <w:ilvl w:val="0"/>
          <w:numId w:val="10"/>
        </w:numPr>
        <w:tabs>
          <w:tab w:val="left" w:pos="-720"/>
          <w:tab w:val="left" w:pos="0"/>
        </w:tabs>
        <w:suppressAutoHyphens/>
        <w:spacing w:after="0" w:line="240" w:lineRule="auto"/>
        <w:rPr>
          <w:rFonts w:ascii="Arial" w:hAnsi="Arial"/>
        </w:rPr>
      </w:pPr>
      <w:r>
        <w:rPr>
          <w:rFonts w:ascii="Arial" w:hAnsi="Arial"/>
        </w:rPr>
        <w:t>Protect patients against the risk of acquiring hepatitis B from an infected health care worker.</w:t>
      </w:r>
    </w:p>
    <w:p w:rsidR="00C21A38" w:rsidRDefault="00C21A38" w:rsidP="007505D7">
      <w:pPr>
        <w:numPr>
          <w:ilvl w:val="0"/>
          <w:numId w:val="10"/>
        </w:numPr>
        <w:tabs>
          <w:tab w:val="left" w:pos="-720"/>
        </w:tabs>
        <w:suppressAutoHyphens/>
        <w:spacing w:after="0" w:line="240" w:lineRule="auto"/>
        <w:rPr>
          <w:rFonts w:ascii="Arial" w:hAnsi="Arial"/>
        </w:rPr>
      </w:pPr>
      <w:r>
        <w:rPr>
          <w:rFonts w:ascii="Arial" w:hAnsi="Arial"/>
        </w:rPr>
        <w:t>Due to the nature of this post, any offer of appointment will be conditional upon the successful applicant either:-</w:t>
      </w:r>
    </w:p>
    <w:p w:rsidR="00C21A38" w:rsidRDefault="00C21A38" w:rsidP="007505D7">
      <w:pPr>
        <w:numPr>
          <w:ilvl w:val="0"/>
          <w:numId w:val="10"/>
        </w:numPr>
        <w:tabs>
          <w:tab w:val="left" w:pos="-720"/>
          <w:tab w:val="left" w:pos="0"/>
        </w:tabs>
        <w:suppressAutoHyphens/>
        <w:spacing w:after="0" w:line="240" w:lineRule="auto"/>
        <w:rPr>
          <w:rFonts w:ascii="Arial" w:hAnsi="Arial"/>
        </w:rPr>
      </w:pPr>
      <w:r>
        <w:rPr>
          <w:rFonts w:ascii="Arial" w:hAnsi="Arial"/>
        </w:rPr>
        <w:t>Undergoing a process of screening/immunisation/monitoring in accordance with the Board's Policy and Procedure, or</w:t>
      </w:r>
    </w:p>
    <w:p w:rsidR="00C21A38" w:rsidRDefault="00C21A38" w:rsidP="007505D7">
      <w:pPr>
        <w:numPr>
          <w:ilvl w:val="0"/>
          <w:numId w:val="10"/>
        </w:numPr>
        <w:tabs>
          <w:tab w:val="left" w:pos="-720"/>
          <w:tab w:val="left" w:pos="0"/>
        </w:tabs>
        <w:suppressAutoHyphens/>
        <w:spacing w:after="0" w:line="240" w:lineRule="auto"/>
        <w:rPr>
          <w:rFonts w:ascii="Arial" w:hAnsi="Arial"/>
        </w:rPr>
      </w:pPr>
      <w:r>
        <w:rPr>
          <w:rFonts w:ascii="Arial" w:hAnsi="Arial"/>
        </w:rPr>
        <w:t>Producing acceptable documentary evidence that he/she is not an infective risk to others.</w:t>
      </w:r>
    </w:p>
    <w:p w:rsidR="00C21A38" w:rsidRDefault="00C21A38" w:rsidP="007505D7">
      <w:pPr>
        <w:tabs>
          <w:tab w:val="left" w:pos="-720"/>
        </w:tabs>
        <w:suppressAutoHyphens/>
        <w:spacing w:after="0" w:line="240" w:lineRule="auto"/>
        <w:ind w:left="720" w:hanging="720"/>
        <w:rPr>
          <w:rFonts w:ascii="Arial" w:hAnsi="Arial"/>
        </w:rPr>
      </w:pPr>
    </w:p>
    <w:p w:rsidR="00C21A38" w:rsidRDefault="00C21A38" w:rsidP="007505D7">
      <w:pPr>
        <w:tabs>
          <w:tab w:val="left" w:pos="-720"/>
        </w:tabs>
        <w:suppressAutoHyphens/>
        <w:spacing w:after="0" w:line="240" w:lineRule="auto"/>
        <w:ind w:left="720" w:hanging="720"/>
        <w:rPr>
          <w:rFonts w:ascii="Arial" w:hAnsi="Arial"/>
        </w:rPr>
      </w:pPr>
      <w:r>
        <w:rPr>
          <w:rFonts w:ascii="Arial" w:hAnsi="Arial"/>
        </w:rPr>
        <w:tab/>
        <w:t>In the event that he/she is an infective risk to others or if he/she fails to comply with the above requirements, the conditional offer of appointment will be withdrawn.</w:t>
      </w:r>
    </w:p>
    <w:p w:rsidR="00C21A38" w:rsidRDefault="00C21A38" w:rsidP="007505D7">
      <w:pPr>
        <w:tabs>
          <w:tab w:val="left" w:pos="-720"/>
        </w:tabs>
        <w:suppressAutoHyphens/>
        <w:spacing w:after="0" w:line="240" w:lineRule="auto"/>
        <w:ind w:left="720" w:hanging="720"/>
        <w:rPr>
          <w:rFonts w:ascii="Arial" w:hAnsi="Arial"/>
        </w:rPr>
      </w:pPr>
    </w:p>
    <w:p w:rsidR="007505D7" w:rsidRDefault="00C21A38" w:rsidP="007505D7">
      <w:pPr>
        <w:tabs>
          <w:tab w:val="left" w:pos="-720"/>
        </w:tabs>
        <w:suppressAutoHyphens/>
        <w:spacing w:after="0" w:line="240" w:lineRule="auto"/>
        <w:ind w:left="720" w:hanging="720"/>
        <w:rPr>
          <w:rFonts w:ascii="Arial" w:hAnsi="Arial"/>
        </w:rPr>
      </w:pPr>
      <w:r>
        <w:rPr>
          <w:rFonts w:ascii="Arial" w:hAnsi="Arial"/>
        </w:rPr>
        <w:tab/>
      </w:r>
    </w:p>
    <w:p w:rsidR="007505D7" w:rsidRDefault="007505D7">
      <w:pPr>
        <w:spacing w:after="0" w:line="240" w:lineRule="auto"/>
        <w:rPr>
          <w:rFonts w:ascii="Arial" w:hAnsi="Arial"/>
        </w:rPr>
      </w:pPr>
    </w:p>
    <w:p w:rsidR="00C21A38" w:rsidRDefault="007505D7" w:rsidP="007505D7">
      <w:pPr>
        <w:tabs>
          <w:tab w:val="left" w:pos="-720"/>
        </w:tabs>
        <w:suppressAutoHyphens/>
        <w:spacing w:after="0" w:line="240" w:lineRule="auto"/>
        <w:ind w:left="720" w:hanging="720"/>
        <w:rPr>
          <w:rFonts w:ascii="Arial" w:hAnsi="Arial"/>
        </w:rPr>
      </w:pPr>
      <w:r>
        <w:rPr>
          <w:rFonts w:ascii="Arial" w:hAnsi="Arial"/>
        </w:rPr>
        <w:tab/>
      </w:r>
      <w:r w:rsidR="00C21A38">
        <w:rPr>
          <w:rFonts w:ascii="Arial" w:hAnsi="Arial"/>
        </w:rPr>
        <w:t>As a condition of his/her subsequent employment in this post he/she is also required to undergo further immunisation and monitoring at the intervals specified by the Board's Occupational Health Service in order to boost/maintain his/her level of immunity.  Should he/she become hepatitis B e antigen positive and therefore an infective risk to others at any stage in the future the appointment will be subject to review in accordance with the Board's agreed Procedure for dealing with such situations where the postholder is involved in "Exposure Prone Procedures".  This review may result in the postholder having to alter his/her clinical exposure to remove risk to patients and others.  In circumstances where this is not a practical option, it will be necessary to provide industrial compensation for this prescribed industrial disease prior to the postholder leaving the Board's employment.</w:t>
      </w:r>
    </w:p>
    <w:p w:rsidR="00C21A38" w:rsidRDefault="00C21A38" w:rsidP="007505D7">
      <w:pPr>
        <w:spacing w:after="0" w:line="240" w:lineRule="auto"/>
        <w:ind w:left="720" w:hanging="720"/>
        <w:rPr>
          <w:rFonts w:ascii="Arial" w:hAnsi="Arial"/>
        </w:rPr>
      </w:pPr>
    </w:p>
    <w:p w:rsidR="00C21A38" w:rsidRDefault="00C21A38" w:rsidP="007505D7">
      <w:pPr>
        <w:spacing w:after="0" w:line="240" w:lineRule="auto"/>
        <w:rPr>
          <w:rFonts w:ascii="Arial" w:hAnsi="Arial" w:cs="Arial"/>
        </w:rPr>
      </w:pPr>
      <w:r>
        <w:rPr>
          <w:rFonts w:ascii="Arial" w:hAnsi="Arial"/>
        </w:rPr>
        <w:t>14</w:t>
      </w:r>
      <w:r>
        <w:rPr>
          <w:rFonts w:ascii="Arial" w:hAnsi="Arial"/>
        </w:rPr>
        <w:tab/>
      </w:r>
      <w:r>
        <w:rPr>
          <w:rFonts w:ascii="Arial" w:hAnsi="Arial" w:cs="Arial"/>
        </w:rPr>
        <w:t xml:space="preserve">The Board is required to instigate a PVG (Protecting Vulnerable Groups) Scheme </w:t>
      </w:r>
      <w:r>
        <w:rPr>
          <w:rFonts w:ascii="Arial" w:hAnsi="Arial" w:cs="Arial"/>
        </w:rPr>
        <w:tab/>
        <w:t xml:space="preserve">Check, to be </w:t>
      </w:r>
      <w:r w:rsidR="007505D7">
        <w:rPr>
          <w:rFonts w:ascii="Arial" w:hAnsi="Arial" w:cs="Arial"/>
        </w:rPr>
        <w:tab/>
      </w:r>
      <w:r>
        <w:rPr>
          <w:rFonts w:ascii="Arial" w:hAnsi="Arial" w:cs="Arial"/>
        </w:rPr>
        <w:t xml:space="preserve">made with Disclosure Scotland, for any convictions recorded before </w:t>
      </w:r>
      <w:r>
        <w:rPr>
          <w:rFonts w:ascii="Arial" w:hAnsi="Arial" w:cs="Arial"/>
        </w:rPr>
        <w:tab/>
        <w:t xml:space="preserve">an offer of appointment can </w:t>
      </w:r>
      <w:r w:rsidR="007505D7">
        <w:rPr>
          <w:rFonts w:ascii="Arial" w:hAnsi="Arial" w:cs="Arial"/>
        </w:rPr>
        <w:tab/>
      </w:r>
      <w:r>
        <w:rPr>
          <w:rFonts w:ascii="Arial" w:hAnsi="Arial" w:cs="Arial"/>
        </w:rPr>
        <w:t>be made (</w:t>
      </w:r>
      <w:hyperlink r:id="rId7" w:history="1">
        <w:r>
          <w:rPr>
            <w:rStyle w:val="Hyperlink"/>
            <w:rFonts w:ascii="Arial" w:hAnsi="Arial" w:cs="Arial"/>
          </w:rPr>
          <w:t xml:space="preserve">Rehabilitation of Offenders Act 1974 </w:t>
        </w:r>
        <w:r w:rsidRPr="0019009A">
          <w:rPr>
            <w:rStyle w:val="Hyperlink"/>
            <w:rFonts w:ascii="Arial" w:hAnsi="Arial" w:cs="Arial"/>
          </w:rPr>
          <w:tab/>
        </w:r>
        <w:r>
          <w:rPr>
            <w:rStyle w:val="Hyperlink"/>
            <w:rFonts w:ascii="Arial" w:hAnsi="Arial" w:cs="Arial"/>
          </w:rPr>
          <w:t xml:space="preserve">(Exclusions and Exceptions) </w:t>
        </w:r>
        <w:r>
          <w:rPr>
            <w:rStyle w:val="Hyperlink"/>
            <w:rFonts w:ascii="Arial" w:hAnsi="Arial" w:cs="Arial"/>
          </w:rPr>
          <w:tab/>
          <w:t xml:space="preserve">(Scotland) </w:t>
        </w:r>
        <w:r w:rsidR="007505D7" w:rsidRPr="007505D7">
          <w:rPr>
            <w:rStyle w:val="Hyperlink"/>
            <w:rFonts w:ascii="Arial" w:hAnsi="Arial" w:cs="Arial"/>
            <w:u w:val="none"/>
          </w:rPr>
          <w:tab/>
        </w:r>
        <w:r>
          <w:rPr>
            <w:rStyle w:val="Hyperlink"/>
            <w:rFonts w:ascii="Arial" w:hAnsi="Arial" w:cs="Arial"/>
          </w:rPr>
          <w:t>Amendment Order 2015</w:t>
        </w:r>
      </w:hyperlink>
      <w:r>
        <w:rPr>
          <w:rFonts w:ascii="Arial" w:hAnsi="Arial" w:cs="Arial"/>
        </w:rPr>
        <w:t>)</w:t>
      </w:r>
    </w:p>
    <w:p w:rsidR="00C21A38" w:rsidRDefault="00C21A38" w:rsidP="007505D7">
      <w:pPr>
        <w:tabs>
          <w:tab w:val="left" w:pos="-720"/>
          <w:tab w:val="left" w:pos="0"/>
        </w:tabs>
        <w:suppressAutoHyphens/>
        <w:spacing w:after="0" w:line="240" w:lineRule="auto"/>
        <w:ind w:left="720" w:hanging="720"/>
        <w:rPr>
          <w:rFonts w:ascii="Arial" w:hAnsi="Arial"/>
        </w:rPr>
      </w:pPr>
    </w:p>
    <w:p w:rsidR="00C21A38" w:rsidRDefault="00C21A38" w:rsidP="007505D7">
      <w:pPr>
        <w:pStyle w:val="BodyTextIndent3"/>
        <w:tabs>
          <w:tab w:val="left" w:pos="-720"/>
        </w:tabs>
        <w:suppressAutoHyphens/>
        <w:ind w:left="709" w:hanging="709"/>
        <w:rPr>
          <w:rFonts w:ascii="Arial" w:hAnsi="Arial"/>
        </w:rPr>
      </w:pPr>
      <w:r>
        <w:rPr>
          <w:rFonts w:ascii="Arial" w:hAnsi="Arial"/>
        </w:rPr>
        <w:t>15</w:t>
      </w:r>
      <w:r>
        <w:rPr>
          <w:rFonts w:ascii="Arial" w:hAnsi="Arial"/>
        </w:rPr>
        <w:tab/>
        <w:t>The appointment is made subject to satisfactory fitness for employment.  The successful candidate will therefore be required to complete a pre-employment health screening questionnaire and may subsequently be required to attend for health screening.</w:t>
      </w:r>
    </w:p>
    <w:p w:rsidR="00C21A38" w:rsidRDefault="00C21A38" w:rsidP="007505D7">
      <w:pPr>
        <w:pStyle w:val="Header"/>
        <w:tabs>
          <w:tab w:val="clear" w:pos="4153"/>
          <w:tab w:val="clear" w:pos="8306"/>
          <w:tab w:val="left" w:pos="-720"/>
        </w:tabs>
        <w:suppressAutoHyphens/>
        <w:ind w:left="709" w:hanging="709"/>
        <w:rPr>
          <w:rFonts w:ascii="Arial" w:hAnsi="Arial"/>
        </w:rPr>
      </w:pPr>
    </w:p>
    <w:p w:rsidR="00C21A38" w:rsidRDefault="00C21A38" w:rsidP="007505D7">
      <w:pPr>
        <w:pStyle w:val="BodyTextIndent3"/>
        <w:tabs>
          <w:tab w:val="left" w:pos="-720"/>
        </w:tabs>
        <w:suppressAutoHyphens/>
        <w:ind w:left="709" w:hanging="709"/>
        <w:rPr>
          <w:rFonts w:ascii="Arial" w:hAnsi="Arial"/>
        </w:rPr>
      </w:pPr>
      <w:r>
        <w:rPr>
          <w:rFonts w:ascii="Arial" w:hAnsi="Arial"/>
        </w:rPr>
        <w:t>16</w:t>
      </w:r>
      <w:r>
        <w:rPr>
          <w:rFonts w:ascii="Arial" w:hAnsi="Arial"/>
        </w:rPr>
        <w:tab/>
        <w:t>The Officer appointed will be required to work within the policies and procedures of NHS Grampian which have been agreed by the appropriate committee and negotiating committees.</w:t>
      </w:r>
    </w:p>
    <w:p w:rsidR="00C21A38" w:rsidRDefault="00C21A38" w:rsidP="007505D7">
      <w:pPr>
        <w:tabs>
          <w:tab w:val="left" w:pos="-720"/>
        </w:tabs>
        <w:suppressAutoHyphens/>
        <w:spacing w:after="0" w:line="240" w:lineRule="auto"/>
        <w:rPr>
          <w:rFonts w:ascii="Arial" w:hAnsi="Arial"/>
        </w:rPr>
      </w:pPr>
    </w:p>
    <w:p w:rsidR="00C21A38" w:rsidRDefault="00C21A38" w:rsidP="007505D7">
      <w:pPr>
        <w:tabs>
          <w:tab w:val="left" w:pos="-720"/>
        </w:tabs>
        <w:suppressAutoHyphens/>
        <w:spacing w:after="0" w:line="240" w:lineRule="auto"/>
        <w:ind w:left="720" w:hanging="720"/>
        <w:rPr>
          <w:rFonts w:ascii="Arial" w:hAnsi="Arial"/>
        </w:rPr>
      </w:pPr>
      <w:r>
        <w:rPr>
          <w:rFonts w:ascii="Arial" w:hAnsi="Arial"/>
        </w:rPr>
        <w:t>17</w:t>
      </w:r>
      <w:r>
        <w:rPr>
          <w:rFonts w:ascii="Arial" w:hAnsi="Arial"/>
        </w:rPr>
        <w:tab/>
        <w:t>Termination of the appointment is subject to three months notice on either side.</w:t>
      </w:r>
    </w:p>
    <w:p w:rsidR="00C21A38" w:rsidRDefault="00C21A38" w:rsidP="007505D7">
      <w:pPr>
        <w:tabs>
          <w:tab w:val="left" w:pos="-720"/>
        </w:tabs>
        <w:suppressAutoHyphens/>
        <w:spacing w:after="0" w:line="240" w:lineRule="auto"/>
        <w:ind w:left="720" w:hanging="720"/>
        <w:jc w:val="both"/>
        <w:rPr>
          <w:rFonts w:ascii="Arial" w:hAnsi="Arial"/>
        </w:rPr>
      </w:pPr>
    </w:p>
    <w:p w:rsidR="00C21A38" w:rsidRDefault="00C21A38" w:rsidP="007505D7">
      <w:pPr>
        <w:spacing w:after="0" w:line="240" w:lineRule="auto"/>
        <w:jc w:val="both"/>
        <w:rPr>
          <w:rFonts w:ascii="Arial" w:hAnsi="Arial"/>
          <w:b/>
        </w:rPr>
      </w:pPr>
      <w:r>
        <w:rPr>
          <w:rFonts w:ascii="Arial" w:hAnsi="Arial"/>
          <w:b/>
        </w:rPr>
        <w:t>NOTE</w:t>
      </w:r>
    </w:p>
    <w:p w:rsidR="00C21A38" w:rsidRDefault="00C21A38" w:rsidP="007505D7">
      <w:pPr>
        <w:spacing w:after="0" w:line="240" w:lineRule="auto"/>
        <w:jc w:val="both"/>
        <w:rPr>
          <w:rFonts w:ascii="Arial" w:hAnsi="Arial"/>
        </w:rPr>
      </w:pPr>
    </w:p>
    <w:p w:rsidR="00C21A38" w:rsidRDefault="00C21A38" w:rsidP="007505D7">
      <w:pPr>
        <w:pStyle w:val="BodyText2"/>
        <w:spacing w:after="0" w:line="240" w:lineRule="auto"/>
        <w:rPr>
          <w:rFonts w:ascii="Arial" w:hAnsi="Arial"/>
        </w:rPr>
      </w:pPr>
      <w:r>
        <w:rPr>
          <w:rFonts w:ascii="Arial" w:hAnsi="Arial"/>
        </w:rPr>
        <w:t xml:space="preserve">Canvassing in connection with appointments is not permitted but this does not debar candidates who wish from visiting the hospitals concerned. </w:t>
      </w:r>
    </w:p>
    <w:p w:rsidR="00C21A38" w:rsidRDefault="00C21A38" w:rsidP="007505D7">
      <w:pPr>
        <w:spacing w:after="0" w:line="240" w:lineRule="auto"/>
        <w:jc w:val="both"/>
        <w:rPr>
          <w:rFonts w:ascii="Arial" w:hAnsi="Arial"/>
        </w:rPr>
      </w:pPr>
    </w:p>
    <w:p w:rsidR="00C21A38" w:rsidRDefault="00C21A38" w:rsidP="007505D7">
      <w:pPr>
        <w:spacing w:after="0" w:line="240" w:lineRule="auto"/>
        <w:jc w:val="both"/>
        <w:rPr>
          <w:rFonts w:ascii="Arial" w:hAnsi="Arial"/>
        </w:rPr>
      </w:pPr>
      <w:r>
        <w:rPr>
          <w:rFonts w:ascii="Arial" w:hAnsi="Arial"/>
        </w:rPr>
        <w:t xml:space="preserve">Please note that receipt of applications will not be acknowledged, however, successful applicants will be informed of the outcome of </w:t>
      </w:r>
      <w:proofErr w:type="spellStart"/>
      <w:r>
        <w:rPr>
          <w:rFonts w:ascii="Arial" w:hAnsi="Arial"/>
        </w:rPr>
        <w:t>shortlisting</w:t>
      </w:r>
      <w:proofErr w:type="spellEnd"/>
      <w:r>
        <w:rPr>
          <w:rFonts w:ascii="Arial" w:hAnsi="Arial"/>
        </w:rPr>
        <w:t xml:space="preserve"> within three weeks of the closing date.</w:t>
      </w:r>
    </w:p>
    <w:p w:rsidR="007505D7" w:rsidRDefault="007505D7" w:rsidP="007505D7">
      <w:pPr>
        <w:spacing w:after="0" w:line="240" w:lineRule="auto"/>
        <w:jc w:val="both"/>
        <w:rPr>
          <w:rFonts w:ascii="Arial" w:hAnsi="Arial"/>
        </w:rPr>
      </w:pPr>
    </w:p>
    <w:p w:rsidR="00C21A38" w:rsidRDefault="00C21A38" w:rsidP="007505D7">
      <w:pPr>
        <w:spacing w:after="0" w:line="240" w:lineRule="auto"/>
        <w:jc w:val="both"/>
        <w:rPr>
          <w:rFonts w:ascii="Arial" w:hAnsi="Arial"/>
          <w:b/>
        </w:rPr>
      </w:pPr>
      <w:r>
        <w:rPr>
          <w:rFonts w:ascii="Arial" w:hAnsi="Arial"/>
          <w:b/>
        </w:rPr>
        <w:t>Further information can be obtained and an appointment to view the Department by contacting:</w:t>
      </w:r>
    </w:p>
    <w:p w:rsidR="007505D7" w:rsidRDefault="007505D7" w:rsidP="007505D7">
      <w:pPr>
        <w:spacing w:after="0" w:line="240" w:lineRule="auto"/>
        <w:jc w:val="both"/>
        <w:rPr>
          <w:rFonts w:ascii="Arial" w:hAnsi="Arial"/>
          <w:b/>
        </w:rPr>
      </w:pPr>
    </w:p>
    <w:p w:rsidR="00C21A38" w:rsidRDefault="00C21A38" w:rsidP="007505D7">
      <w:pPr>
        <w:spacing w:after="0" w:line="240" w:lineRule="auto"/>
        <w:jc w:val="both"/>
        <w:rPr>
          <w:rFonts w:ascii="Arial" w:hAnsi="Arial" w:cs="Arial"/>
          <w:b/>
        </w:rPr>
      </w:pPr>
      <w:r w:rsidRPr="00C21A38">
        <w:rPr>
          <w:rFonts w:ascii="Arial" w:hAnsi="Arial" w:cs="Arial"/>
          <w:b/>
        </w:rPr>
        <w:t>Ms Elizabeth Smyth, Clinical Lead for Breast Services Aberdeen Royal Infirmary (</w:t>
      </w:r>
      <w:hyperlink r:id="rId8" w:history="1">
        <w:r w:rsidRPr="00C21A38">
          <w:rPr>
            <w:rStyle w:val="Hyperlink"/>
            <w:rFonts w:ascii="Arial" w:hAnsi="Arial" w:cs="Arial"/>
            <w:b/>
          </w:rPr>
          <w:t>elizabeth.smyth@nhs.net</w:t>
        </w:r>
      </w:hyperlink>
      <w:r w:rsidRPr="00C21A38">
        <w:rPr>
          <w:rFonts w:ascii="Arial" w:hAnsi="Arial" w:cs="Arial"/>
          <w:b/>
        </w:rPr>
        <w:t xml:space="preserve"> or 01224 552106)</w:t>
      </w:r>
    </w:p>
    <w:p w:rsidR="007505D7" w:rsidRPr="00C21A38" w:rsidRDefault="007505D7" w:rsidP="007505D7">
      <w:pPr>
        <w:spacing w:after="0" w:line="240" w:lineRule="auto"/>
        <w:jc w:val="both"/>
        <w:rPr>
          <w:rFonts w:ascii="Arial" w:hAnsi="Arial"/>
          <w:b/>
        </w:rPr>
      </w:pPr>
    </w:p>
    <w:p w:rsidR="00C21A38" w:rsidRDefault="00C21A38" w:rsidP="007505D7">
      <w:pPr>
        <w:spacing w:after="0" w:line="240" w:lineRule="auto"/>
        <w:rPr>
          <w:rFonts w:ascii="Arial" w:hAnsi="Arial" w:cs="Arial"/>
        </w:rPr>
      </w:pPr>
      <w:r w:rsidRPr="009B280A">
        <w:rPr>
          <w:rFonts w:ascii="Arial" w:hAnsi="Arial" w:cs="Arial"/>
        </w:rPr>
        <w:t xml:space="preserve">Apply for this post by visiting </w:t>
      </w:r>
      <w:hyperlink r:id="rId9" w:history="1">
        <w:r w:rsidRPr="00E3584C">
          <w:rPr>
            <w:rStyle w:val="Hyperlink"/>
            <w:rFonts w:ascii="Arial" w:hAnsi="Arial" w:cs="Arial"/>
          </w:rPr>
          <w:t>www.nhsgrampian.org/jobs</w:t>
        </w:r>
      </w:hyperlink>
      <w:r w:rsidRPr="009B280A">
        <w:rPr>
          <w:rFonts w:ascii="Arial" w:hAnsi="Arial" w:cs="Arial"/>
        </w:rPr>
        <w:t xml:space="preserve"> and search for the above Ref No.  Closing date:  </w:t>
      </w:r>
      <w:r>
        <w:rPr>
          <w:rFonts w:ascii="Arial" w:hAnsi="Arial" w:cs="Arial"/>
        </w:rPr>
        <w:t>Friday 20 October 2017.</w:t>
      </w:r>
    </w:p>
    <w:p w:rsidR="007505D7" w:rsidRPr="009B280A" w:rsidRDefault="007505D7" w:rsidP="007505D7">
      <w:pPr>
        <w:spacing w:after="0" w:line="240" w:lineRule="auto"/>
        <w:rPr>
          <w:rFonts w:ascii="Arial" w:hAnsi="Arial" w:cs="Arial"/>
        </w:rPr>
      </w:pPr>
    </w:p>
    <w:p w:rsidR="00C21A38" w:rsidRDefault="00C21A38" w:rsidP="007505D7">
      <w:pPr>
        <w:spacing w:after="0" w:line="240" w:lineRule="auto"/>
        <w:jc w:val="both"/>
        <w:rPr>
          <w:rFonts w:ascii="Arial" w:hAnsi="Arial"/>
        </w:rPr>
      </w:pPr>
      <w:r>
        <w:rPr>
          <w:rFonts w:ascii="Arial" w:hAnsi="Arial"/>
        </w:rPr>
        <w:t>The Board is obliged to bring to your notice that the Rehabilitation of Offenders Act 1974 provides for many people who have been convicted of certain criminal offences, the opportunity to have no need to refer to any conviction or circumstances relating to it in the course of daily lives.  Certain convictions can, therefore, be regarded as “spent” after the lapse of a period of years under the terms of the Act.  The National Health Service employment for which you are applying, however, has been excluded from the provisions of the Act and you are, therefore, required not to withhold information about convictions which for other purposes are “spent” under the provisions of the Act.  In the event of employment, any failure to disclose such convictions could result in dismissal or disciplinary action by the Trust.  Any information given, however, will be completely confidential and will be considered only in relation to the post for which you are now making application.</w:t>
      </w:r>
    </w:p>
    <w:p w:rsidR="00C21A38" w:rsidRDefault="00C21A38" w:rsidP="007505D7">
      <w:pPr>
        <w:spacing w:after="0" w:line="240" w:lineRule="auto"/>
        <w:jc w:val="both"/>
        <w:rPr>
          <w:rFonts w:ascii="Arial" w:hAnsi="Arial"/>
        </w:rPr>
      </w:pPr>
      <w:r>
        <w:rPr>
          <w:rFonts w:ascii="Arial" w:hAnsi="Arial"/>
        </w:rPr>
        <w:t>There is a Day Nursing facility for children of staff employed by NHS Grampian.  ‘Little Acorns Day Nursery’ which has been specially designed can accommodate 24 children between the ages of 6 months and 5 years.  Please contact the Nursery Manager on (01224) 557828 for further details.</w:t>
      </w:r>
    </w:p>
    <w:p w:rsidR="007505D7" w:rsidRDefault="007505D7" w:rsidP="007505D7">
      <w:pPr>
        <w:spacing w:after="0" w:line="240" w:lineRule="auto"/>
        <w:jc w:val="both"/>
        <w:rPr>
          <w:rFonts w:ascii="Arial" w:hAnsi="Arial"/>
        </w:rPr>
      </w:pPr>
    </w:p>
    <w:p w:rsidR="00C21A38" w:rsidRPr="00C21A38" w:rsidRDefault="00C21A38" w:rsidP="007505D7">
      <w:pPr>
        <w:pStyle w:val="Heading3"/>
        <w:spacing w:before="0" w:line="240" w:lineRule="auto"/>
        <w:jc w:val="center"/>
        <w:rPr>
          <w:rFonts w:ascii="Arial" w:hAnsi="Arial"/>
          <w:color w:val="auto"/>
        </w:rPr>
      </w:pPr>
      <w:r w:rsidRPr="00C21A38">
        <w:rPr>
          <w:rFonts w:ascii="Arial" w:hAnsi="Arial"/>
          <w:color w:val="auto"/>
        </w:rPr>
        <w:t>IN THE INTEREST OF HEALTH PROMOTION, WE OPERATE A NO SMOKING POLICY</w:t>
      </w:r>
    </w:p>
    <w:p w:rsidR="00C21A38" w:rsidRDefault="00C21A38" w:rsidP="00D25104">
      <w:r>
        <w:rPr>
          <w:rFonts w:ascii="Arial" w:hAnsi="Arial"/>
        </w:rPr>
        <w:br w:type="page"/>
      </w:r>
    </w:p>
    <w:p w:rsidR="00C21A38" w:rsidRPr="008E73D5" w:rsidRDefault="00C21A38" w:rsidP="00C21A38">
      <w:pPr>
        <w:tabs>
          <w:tab w:val="left" w:pos="-720"/>
        </w:tabs>
        <w:suppressAutoHyphens/>
        <w:spacing w:after="0" w:line="240" w:lineRule="auto"/>
        <w:jc w:val="both"/>
        <w:rPr>
          <w:rFonts w:ascii="Arial" w:hAnsi="Arial" w:cs="Arial"/>
          <w:b/>
          <w:sz w:val="24"/>
          <w:szCs w:val="24"/>
        </w:rPr>
      </w:pPr>
    </w:p>
    <w:p w:rsidR="00C21A38" w:rsidRDefault="00C21A38">
      <w:pPr>
        <w:spacing w:after="0" w:line="240" w:lineRule="auto"/>
        <w:rPr>
          <w:rFonts w:ascii="Arial" w:hAnsi="Arial" w:cs="Arial"/>
          <w:b/>
          <w:sz w:val="24"/>
          <w:szCs w:val="24"/>
        </w:rPr>
      </w:pPr>
    </w:p>
    <w:p w:rsidR="00C21A38" w:rsidRDefault="00C21A38">
      <w:pPr>
        <w:spacing w:after="0" w:line="240" w:lineRule="auto"/>
        <w:rPr>
          <w:rFonts w:ascii="Arial" w:hAnsi="Arial" w:cs="Arial"/>
          <w:b/>
          <w:sz w:val="24"/>
          <w:szCs w:val="24"/>
        </w:rPr>
      </w:pPr>
    </w:p>
    <w:p w:rsidR="00CB53A5" w:rsidRDefault="0018480D" w:rsidP="007505D7">
      <w:pPr>
        <w:spacing w:after="0" w:line="240" w:lineRule="auto"/>
        <w:jc w:val="center"/>
        <w:rPr>
          <w:rFonts w:ascii="Arial" w:hAnsi="Arial" w:cs="Arial"/>
          <w:b/>
          <w:sz w:val="24"/>
          <w:szCs w:val="24"/>
        </w:rPr>
      </w:pPr>
      <w:r w:rsidRPr="00C21A38">
        <w:rPr>
          <w:rFonts w:ascii="Arial" w:hAnsi="Arial" w:cs="Arial"/>
          <w:b/>
          <w:sz w:val="24"/>
          <w:szCs w:val="24"/>
        </w:rPr>
        <w:t>INDICATIVE JOB PLAN</w:t>
      </w:r>
    </w:p>
    <w:p w:rsidR="00C21A38" w:rsidRPr="00C21A38" w:rsidRDefault="00C21A38" w:rsidP="007505D7">
      <w:pPr>
        <w:spacing w:after="0" w:line="240" w:lineRule="auto"/>
        <w:jc w:val="both"/>
        <w:rPr>
          <w:rFonts w:ascii="Arial" w:hAnsi="Arial"/>
        </w:rPr>
      </w:pPr>
    </w:p>
    <w:p w:rsidR="007505D7" w:rsidRDefault="00C21A38" w:rsidP="007505D7">
      <w:pPr>
        <w:spacing w:after="0" w:line="240" w:lineRule="auto"/>
        <w:rPr>
          <w:rFonts w:ascii="Arial" w:hAnsi="Arial"/>
        </w:rPr>
      </w:pPr>
      <w:r w:rsidRPr="00C21A38">
        <w:rPr>
          <w:rFonts w:ascii="Arial" w:hAnsi="Arial"/>
        </w:rPr>
        <w:t>Name:</w:t>
      </w:r>
      <w:r w:rsidRPr="00C21A38">
        <w:rPr>
          <w:rFonts w:ascii="Arial" w:hAnsi="Arial"/>
        </w:rPr>
        <w:tab/>
      </w:r>
      <w:r>
        <w:rPr>
          <w:rFonts w:ascii="Arial" w:hAnsi="Arial"/>
        </w:rPr>
        <w:tab/>
      </w:r>
      <w:r>
        <w:rPr>
          <w:rFonts w:ascii="Arial" w:hAnsi="Arial"/>
        </w:rPr>
        <w:tab/>
      </w:r>
      <w:r>
        <w:rPr>
          <w:rFonts w:ascii="Arial" w:hAnsi="Arial"/>
        </w:rPr>
        <w:tab/>
      </w:r>
      <w:r w:rsidR="00EF42B8">
        <w:rPr>
          <w:rFonts w:ascii="Arial" w:hAnsi="Arial"/>
        </w:rPr>
        <w:t>Specialty: Breast</w:t>
      </w:r>
      <w:r>
        <w:rPr>
          <w:rFonts w:ascii="Arial" w:hAnsi="Arial"/>
        </w:rPr>
        <w:tab/>
      </w:r>
      <w:r>
        <w:rPr>
          <w:rFonts w:ascii="Arial" w:hAnsi="Arial"/>
        </w:rPr>
        <w:tab/>
      </w:r>
      <w:r>
        <w:rPr>
          <w:rFonts w:ascii="Arial" w:hAnsi="Arial"/>
        </w:rPr>
        <w:tab/>
      </w:r>
      <w:r w:rsidRPr="00C21A38">
        <w:rPr>
          <w:rFonts w:ascii="Arial" w:hAnsi="Arial"/>
        </w:rPr>
        <w:t>Grade:</w:t>
      </w:r>
      <w:r w:rsidR="00EF42B8">
        <w:rPr>
          <w:rFonts w:ascii="Arial" w:hAnsi="Arial"/>
        </w:rPr>
        <w:t xml:space="preserve"> ST3+</w:t>
      </w:r>
      <w:r w:rsidRPr="00C21A38">
        <w:rPr>
          <w:rFonts w:ascii="Arial" w:hAnsi="Arial"/>
        </w:rPr>
        <w:br/>
      </w:r>
    </w:p>
    <w:p w:rsidR="00C21A38" w:rsidRDefault="00C21A38" w:rsidP="007505D7">
      <w:pPr>
        <w:spacing w:after="0" w:line="240" w:lineRule="auto"/>
        <w:rPr>
          <w:rFonts w:ascii="Arial" w:hAnsi="Arial"/>
        </w:rPr>
      </w:pPr>
      <w:r w:rsidRPr="00C21A38">
        <w:rPr>
          <w:rFonts w:ascii="Arial" w:hAnsi="Arial"/>
        </w:rPr>
        <w:t xml:space="preserve">Effective Date of Job Plan: </w:t>
      </w:r>
      <w:r w:rsidRPr="00C21A38">
        <w:rPr>
          <w:rFonts w:ascii="Arial" w:hAnsi="Arial"/>
        </w:rPr>
        <w:tab/>
      </w:r>
      <w:r w:rsidRPr="00C21A38">
        <w:rPr>
          <w:rFonts w:ascii="Arial" w:hAnsi="Arial"/>
        </w:rPr>
        <w:tab/>
        <w:t>Next Expected Review Date:</w:t>
      </w:r>
      <w:r w:rsidRPr="00C21A38">
        <w:rPr>
          <w:rFonts w:ascii="Arial" w:hAnsi="Arial"/>
        </w:rPr>
        <w:tab/>
      </w:r>
      <w:r w:rsidRPr="00C21A38">
        <w:rPr>
          <w:rFonts w:ascii="Arial" w:hAnsi="Arial"/>
        </w:rPr>
        <w:tab/>
      </w:r>
    </w:p>
    <w:p w:rsidR="007505D7" w:rsidRPr="00C21A38" w:rsidRDefault="007505D7" w:rsidP="007505D7">
      <w:pPr>
        <w:spacing w:after="0" w:line="240" w:lineRule="auto"/>
        <w:rPr>
          <w:rFonts w:ascii="Arial" w:hAnsi="Arial"/>
        </w:rPr>
      </w:pPr>
    </w:p>
    <w:p w:rsidR="00C21A38" w:rsidRDefault="00C21A38" w:rsidP="007505D7">
      <w:pPr>
        <w:spacing w:after="0" w:line="240" w:lineRule="auto"/>
        <w:rPr>
          <w:rFonts w:ascii="Arial" w:hAnsi="Arial"/>
        </w:rPr>
      </w:pPr>
      <w:r w:rsidRPr="00C21A38">
        <w:rPr>
          <w:rFonts w:ascii="Arial" w:hAnsi="Arial"/>
        </w:rPr>
        <w:t>Contract:</w:t>
      </w:r>
      <w:r w:rsidRPr="00C21A38">
        <w:rPr>
          <w:rFonts w:ascii="Arial" w:hAnsi="Arial"/>
        </w:rPr>
        <w:tab/>
        <w:t xml:space="preserve">Part Time        </w:t>
      </w:r>
    </w:p>
    <w:p w:rsidR="007505D7" w:rsidRPr="00C21A38" w:rsidRDefault="007505D7" w:rsidP="007505D7">
      <w:pPr>
        <w:spacing w:after="0" w:line="240" w:lineRule="auto"/>
        <w:rPr>
          <w:rFonts w:ascii="Arial" w:hAnsi="Arial"/>
        </w:rPr>
      </w:pPr>
    </w:p>
    <w:p w:rsidR="00EF42B8" w:rsidRDefault="00C21A38" w:rsidP="007505D7">
      <w:pPr>
        <w:spacing w:after="0" w:line="240" w:lineRule="auto"/>
        <w:rPr>
          <w:rFonts w:ascii="Arial" w:hAnsi="Arial"/>
        </w:rPr>
      </w:pPr>
      <w:r w:rsidRPr="00C21A38">
        <w:rPr>
          <w:rFonts w:ascii="Arial" w:hAnsi="Arial"/>
        </w:rPr>
        <w:t xml:space="preserve">Weekly PAs:  </w:t>
      </w:r>
      <w:r>
        <w:rPr>
          <w:rFonts w:ascii="Arial" w:hAnsi="Arial"/>
        </w:rPr>
        <w:t>6 (with optional one additional PA)</w:t>
      </w:r>
      <w:r w:rsidRPr="00C21A38">
        <w:rPr>
          <w:rFonts w:ascii="Arial" w:hAnsi="Arial"/>
        </w:rPr>
        <w:t xml:space="preserve">    DCC: </w:t>
      </w:r>
      <w:r>
        <w:rPr>
          <w:rFonts w:ascii="Arial" w:hAnsi="Arial"/>
        </w:rPr>
        <w:t>5</w:t>
      </w:r>
      <w:r w:rsidRPr="00C21A38">
        <w:rPr>
          <w:rFonts w:ascii="Arial" w:hAnsi="Arial"/>
        </w:rPr>
        <w:t xml:space="preserve">    SPA: </w:t>
      </w:r>
      <w:r>
        <w:rPr>
          <w:rFonts w:ascii="Arial" w:hAnsi="Arial"/>
        </w:rPr>
        <w:t>1</w:t>
      </w:r>
      <w:r w:rsidRPr="00C21A38">
        <w:rPr>
          <w:rFonts w:ascii="Arial" w:hAnsi="Arial"/>
        </w:rPr>
        <w:t xml:space="preserve">   </w:t>
      </w:r>
      <w:r w:rsidRPr="00C21A38">
        <w:rPr>
          <w:rFonts w:ascii="Arial" w:hAnsi="Arial"/>
        </w:rPr>
        <w:tab/>
        <w:t>Weekly APAs:</w:t>
      </w:r>
      <w:r w:rsidRPr="00C21A38">
        <w:rPr>
          <w:rFonts w:ascii="Arial" w:hAnsi="Arial"/>
        </w:rPr>
        <w:tab/>
        <w:t xml:space="preserve">        </w:t>
      </w:r>
    </w:p>
    <w:p w:rsidR="00C21A38" w:rsidRDefault="00C21A38" w:rsidP="007505D7">
      <w:pPr>
        <w:spacing w:after="0" w:line="240" w:lineRule="auto"/>
        <w:rPr>
          <w:rFonts w:ascii="Arial" w:hAnsi="Arial"/>
        </w:rPr>
      </w:pPr>
      <w:r w:rsidRPr="00C21A38">
        <w:rPr>
          <w:rFonts w:ascii="Arial" w:hAnsi="Arial"/>
        </w:rPr>
        <w:t>TOTAL HOURS</w:t>
      </w:r>
      <w:proofErr w:type="gramStart"/>
      <w:r w:rsidRPr="00C21A38">
        <w:rPr>
          <w:rFonts w:ascii="Arial" w:hAnsi="Arial"/>
        </w:rPr>
        <w:t>:</w:t>
      </w:r>
      <w:r w:rsidR="00EF42B8">
        <w:rPr>
          <w:rFonts w:ascii="Arial" w:hAnsi="Arial"/>
        </w:rPr>
        <w:t>24</w:t>
      </w:r>
      <w:proofErr w:type="gramEnd"/>
    </w:p>
    <w:p w:rsidR="007505D7" w:rsidRDefault="007505D7" w:rsidP="007505D7">
      <w:pPr>
        <w:spacing w:after="0" w:line="240" w:lineRule="auto"/>
        <w:rPr>
          <w:rFonts w:ascii="Arial" w:hAnsi="Arial"/>
        </w:rPr>
      </w:pPr>
    </w:p>
    <w:p w:rsidR="00C21A38" w:rsidRDefault="00C21A38" w:rsidP="007505D7">
      <w:pPr>
        <w:spacing w:after="0" w:line="240" w:lineRule="auto"/>
        <w:rPr>
          <w:rFonts w:ascii="Arial" w:hAnsi="Arial"/>
        </w:rPr>
      </w:pPr>
      <w:r w:rsidRPr="00C21A38">
        <w:rPr>
          <w:rFonts w:ascii="Arial" w:hAnsi="Arial"/>
        </w:rPr>
        <w:t>Principal Place of Work</w:t>
      </w:r>
      <w:r w:rsidRPr="00C21A38">
        <w:rPr>
          <w:rFonts w:ascii="Arial" w:hAnsi="Arial"/>
        </w:rPr>
        <w:tab/>
      </w:r>
      <w:r>
        <w:rPr>
          <w:rFonts w:ascii="Arial" w:hAnsi="Arial"/>
        </w:rPr>
        <w:t>Aberdeen Royal Infirmary</w:t>
      </w:r>
    </w:p>
    <w:p w:rsidR="007505D7" w:rsidRPr="00C21A38" w:rsidRDefault="007505D7" w:rsidP="007505D7">
      <w:pPr>
        <w:spacing w:after="0" w:line="240" w:lineRule="auto"/>
        <w:rPr>
          <w:rFonts w:ascii="Arial" w:hAnsi="Arial"/>
        </w:rPr>
      </w:pPr>
    </w:p>
    <w:p w:rsidR="007505D7" w:rsidRDefault="00C21A38" w:rsidP="007505D7">
      <w:pPr>
        <w:spacing w:after="0" w:line="240" w:lineRule="auto"/>
        <w:rPr>
          <w:rFonts w:ascii="Arial" w:hAnsi="Arial"/>
        </w:rPr>
      </w:pPr>
      <w:r w:rsidRPr="00C21A38">
        <w:rPr>
          <w:rFonts w:ascii="Arial" w:hAnsi="Arial"/>
        </w:rPr>
        <w:t>Other Regular Workplaces:</w:t>
      </w:r>
      <w:r w:rsidRPr="00C21A38">
        <w:rPr>
          <w:rFonts w:ascii="Arial" w:hAnsi="Arial"/>
        </w:rPr>
        <w:tab/>
        <w:t xml:space="preserve">_____________________________      </w:t>
      </w:r>
    </w:p>
    <w:p w:rsidR="00C21A38" w:rsidRPr="00C21A38" w:rsidRDefault="00C21A38" w:rsidP="007505D7">
      <w:pPr>
        <w:spacing w:after="0" w:line="240" w:lineRule="auto"/>
        <w:rPr>
          <w:rFonts w:ascii="Arial" w:hAnsi="Arial"/>
        </w:rPr>
      </w:pPr>
      <w:r w:rsidRPr="00C21A38">
        <w:rPr>
          <w:rFonts w:ascii="Arial" w:hAnsi="Arial"/>
        </w:rPr>
        <w:t xml:space="preserve">        </w:t>
      </w:r>
    </w:p>
    <w:p w:rsidR="00C21A38" w:rsidRDefault="00C21A38" w:rsidP="007505D7">
      <w:pPr>
        <w:spacing w:after="0" w:line="240" w:lineRule="auto"/>
        <w:rPr>
          <w:rFonts w:ascii="Arial" w:hAnsi="Arial"/>
        </w:rPr>
      </w:pPr>
      <w:r w:rsidRPr="00C21A38">
        <w:rPr>
          <w:rFonts w:ascii="Arial" w:hAnsi="Arial"/>
        </w:rPr>
        <w:t>On-Call Availability Supplement: None / 2% / 4% / 6</w:t>
      </w:r>
      <w:proofErr w:type="gramStart"/>
      <w:r w:rsidRPr="00C21A38">
        <w:rPr>
          <w:rFonts w:ascii="Arial" w:hAnsi="Arial"/>
        </w:rPr>
        <w:t>%  (</w:t>
      </w:r>
      <w:proofErr w:type="gramEnd"/>
      <w:r w:rsidRPr="00C21A38">
        <w:rPr>
          <w:rFonts w:ascii="Arial" w:hAnsi="Arial"/>
        </w:rPr>
        <w:t>delete as appropriate)</w:t>
      </w:r>
    </w:p>
    <w:p w:rsidR="007505D7" w:rsidRPr="00C21A38" w:rsidRDefault="007505D7" w:rsidP="007505D7">
      <w:pPr>
        <w:spacing w:after="0" w:line="240" w:lineRule="auto"/>
        <w:rPr>
          <w:rFonts w:ascii="Arial" w:hAnsi="Arial"/>
        </w:rPr>
      </w:pPr>
    </w:p>
    <w:p w:rsidR="00C21A38" w:rsidRDefault="00C21A38" w:rsidP="007505D7">
      <w:pPr>
        <w:spacing w:after="0" w:line="240" w:lineRule="auto"/>
        <w:rPr>
          <w:rFonts w:ascii="Arial" w:hAnsi="Arial"/>
        </w:rPr>
      </w:pPr>
      <w:r w:rsidRPr="00C21A38">
        <w:rPr>
          <w:rFonts w:ascii="Arial" w:hAnsi="Arial"/>
        </w:rPr>
        <w:t>Out of Hours Work</w:t>
      </w:r>
      <w:proofErr w:type="gramStart"/>
      <w:r w:rsidRPr="00C21A38">
        <w:rPr>
          <w:rFonts w:ascii="Arial" w:hAnsi="Arial"/>
        </w:rPr>
        <w:t>::</w:t>
      </w:r>
      <w:proofErr w:type="gramEnd"/>
      <w:r w:rsidRPr="00C21A38">
        <w:rPr>
          <w:rFonts w:ascii="Arial" w:hAnsi="Arial"/>
        </w:rPr>
        <w:t xml:space="preserve"> Predictable: </w:t>
      </w:r>
      <w:r w:rsidRPr="00C21A38">
        <w:rPr>
          <w:rFonts w:ascii="Arial" w:hAnsi="Arial"/>
        </w:rPr>
        <w:tab/>
        <w:t>PAs</w:t>
      </w:r>
      <w:r w:rsidRPr="00C21A38">
        <w:rPr>
          <w:rFonts w:ascii="Arial" w:hAnsi="Arial"/>
        </w:rPr>
        <w:tab/>
        <w:t xml:space="preserve">Unpredictable: </w:t>
      </w:r>
      <w:r w:rsidRPr="00C21A38">
        <w:rPr>
          <w:rFonts w:ascii="Arial" w:hAnsi="Arial"/>
        </w:rPr>
        <w:tab/>
        <w:t>PAs</w:t>
      </w:r>
      <w:r w:rsidRPr="00C21A38">
        <w:rPr>
          <w:rFonts w:ascii="Arial" w:hAnsi="Arial"/>
        </w:rPr>
        <w:tab/>
      </w:r>
    </w:p>
    <w:p w:rsidR="007505D7" w:rsidRPr="00C21A38" w:rsidRDefault="007505D7" w:rsidP="007505D7">
      <w:pPr>
        <w:spacing w:after="0" w:line="240" w:lineRule="auto"/>
        <w:rPr>
          <w:rFonts w:ascii="Arial" w:hAnsi="Arial"/>
        </w:rPr>
      </w:pPr>
    </w:p>
    <w:p w:rsidR="00C21A38" w:rsidRPr="00C21A38" w:rsidRDefault="00C21A38" w:rsidP="007505D7">
      <w:pPr>
        <w:spacing w:after="0" w:line="240" w:lineRule="auto"/>
        <w:rPr>
          <w:rFonts w:ascii="Arial" w:hAnsi="Arial"/>
        </w:rPr>
      </w:pPr>
      <w:r w:rsidRPr="00C21A38">
        <w:rPr>
          <w:rFonts w:ascii="Arial" w:hAnsi="Arial"/>
        </w:rPr>
        <w:t>Managerially Accountable to</w:t>
      </w:r>
      <w:r w:rsidRPr="00C21A38">
        <w:rPr>
          <w:rFonts w:ascii="Arial" w:hAnsi="Arial"/>
        </w:rPr>
        <w:tab/>
      </w:r>
      <w:r w:rsidRPr="00C21A38">
        <w:rPr>
          <w:rFonts w:ascii="Arial" w:hAnsi="Arial"/>
        </w:rPr>
        <w:tab/>
      </w:r>
      <w:r w:rsidR="007505D7">
        <w:rPr>
          <w:rFonts w:ascii="Arial" w:hAnsi="Arial"/>
        </w:rPr>
        <w:tab/>
      </w:r>
      <w:r w:rsidR="007505D7">
        <w:rPr>
          <w:rFonts w:ascii="Arial" w:hAnsi="Arial"/>
        </w:rPr>
        <w:tab/>
        <w:t>C</w:t>
      </w:r>
      <w:r w:rsidRPr="00C21A38">
        <w:rPr>
          <w:rFonts w:ascii="Arial" w:hAnsi="Arial"/>
        </w:rPr>
        <w:t>linically Responsible to:</w:t>
      </w:r>
    </w:p>
    <w:p w:rsidR="00C21A38" w:rsidRPr="00C21A38" w:rsidRDefault="00C21A38" w:rsidP="007505D7">
      <w:pPr>
        <w:spacing w:after="0" w:line="240" w:lineRule="auto"/>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2551"/>
        <w:gridCol w:w="6237"/>
      </w:tblGrid>
      <w:tr w:rsidR="0018480D" w:rsidRPr="00C21A38" w:rsidTr="00C21A38">
        <w:tc>
          <w:tcPr>
            <w:tcW w:w="2093" w:type="dxa"/>
          </w:tcPr>
          <w:p w:rsidR="0018480D" w:rsidRPr="00C21A38" w:rsidRDefault="0018480D" w:rsidP="007505D7">
            <w:pPr>
              <w:spacing w:after="0" w:line="240" w:lineRule="auto"/>
              <w:jc w:val="center"/>
              <w:rPr>
                <w:rFonts w:ascii="Arial" w:hAnsi="Arial" w:cs="Arial"/>
                <w:b/>
                <w:bCs/>
                <w:sz w:val="24"/>
                <w:szCs w:val="24"/>
              </w:rPr>
            </w:pPr>
            <w:r w:rsidRPr="00C21A38">
              <w:rPr>
                <w:rFonts w:ascii="Arial" w:hAnsi="Arial" w:cs="Arial"/>
                <w:b/>
                <w:bCs/>
                <w:sz w:val="24"/>
                <w:szCs w:val="24"/>
              </w:rPr>
              <w:t>DAY</w:t>
            </w:r>
          </w:p>
        </w:tc>
        <w:tc>
          <w:tcPr>
            <w:tcW w:w="2551" w:type="dxa"/>
          </w:tcPr>
          <w:p w:rsidR="0018480D" w:rsidRPr="00C21A38" w:rsidRDefault="0018480D" w:rsidP="007505D7">
            <w:pPr>
              <w:spacing w:after="0" w:line="240" w:lineRule="auto"/>
              <w:jc w:val="center"/>
              <w:rPr>
                <w:rFonts w:ascii="Arial" w:hAnsi="Arial" w:cs="Arial"/>
                <w:b/>
                <w:bCs/>
                <w:sz w:val="24"/>
                <w:szCs w:val="24"/>
              </w:rPr>
            </w:pPr>
            <w:r w:rsidRPr="00C21A38">
              <w:rPr>
                <w:rFonts w:ascii="Arial" w:hAnsi="Arial" w:cs="Arial"/>
                <w:b/>
                <w:bCs/>
                <w:sz w:val="24"/>
                <w:szCs w:val="24"/>
              </w:rPr>
              <w:t>HOSPITAL/ LOCATION</w:t>
            </w:r>
          </w:p>
        </w:tc>
        <w:tc>
          <w:tcPr>
            <w:tcW w:w="6237" w:type="dxa"/>
          </w:tcPr>
          <w:p w:rsidR="0018480D" w:rsidRPr="00C21A38" w:rsidRDefault="0018480D" w:rsidP="007505D7">
            <w:pPr>
              <w:spacing w:after="0" w:line="240" w:lineRule="auto"/>
              <w:jc w:val="center"/>
              <w:rPr>
                <w:rFonts w:ascii="Arial" w:hAnsi="Arial" w:cs="Arial"/>
                <w:b/>
                <w:bCs/>
                <w:sz w:val="24"/>
                <w:szCs w:val="24"/>
              </w:rPr>
            </w:pPr>
            <w:r w:rsidRPr="00C21A38">
              <w:rPr>
                <w:rFonts w:ascii="Arial" w:hAnsi="Arial" w:cs="Arial"/>
                <w:b/>
                <w:bCs/>
                <w:sz w:val="24"/>
                <w:szCs w:val="24"/>
              </w:rPr>
              <w:t>TYPE  OF  WORK</w:t>
            </w:r>
          </w:p>
        </w:tc>
      </w:tr>
      <w:tr w:rsidR="0018480D" w:rsidRPr="00C21A38" w:rsidTr="00C21A38">
        <w:tc>
          <w:tcPr>
            <w:tcW w:w="2093" w:type="dxa"/>
          </w:tcPr>
          <w:p w:rsidR="0018480D" w:rsidRDefault="0018480D" w:rsidP="007505D7">
            <w:pPr>
              <w:spacing w:after="0" w:line="240" w:lineRule="auto"/>
              <w:rPr>
                <w:rFonts w:ascii="Arial" w:hAnsi="Arial" w:cs="Arial"/>
                <w:b/>
                <w:bCs/>
                <w:sz w:val="24"/>
                <w:szCs w:val="24"/>
              </w:rPr>
            </w:pPr>
            <w:r w:rsidRPr="00C21A38">
              <w:rPr>
                <w:rFonts w:ascii="Arial" w:hAnsi="Arial" w:cs="Arial"/>
                <w:b/>
                <w:bCs/>
                <w:sz w:val="24"/>
                <w:szCs w:val="24"/>
              </w:rPr>
              <w:t>Tuesday</w:t>
            </w:r>
          </w:p>
          <w:p w:rsidR="00C21A38" w:rsidRPr="00C21A38" w:rsidRDefault="00C21A38" w:rsidP="007505D7">
            <w:pPr>
              <w:spacing w:after="0" w:line="240" w:lineRule="auto"/>
              <w:rPr>
                <w:rFonts w:ascii="Arial" w:hAnsi="Arial" w:cs="Arial"/>
                <w:b/>
                <w:bCs/>
                <w:sz w:val="24"/>
                <w:szCs w:val="24"/>
              </w:rPr>
            </w:pPr>
          </w:p>
          <w:p w:rsidR="0018480D" w:rsidRPr="00C21A38" w:rsidRDefault="0018480D" w:rsidP="007505D7">
            <w:pPr>
              <w:spacing w:after="0" w:line="240" w:lineRule="auto"/>
              <w:rPr>
                <w:rFonts w:ascii="Arial" w:hAnsi="Arial" w:cs="Arial"/>
                <w:b/>
                <w:bCs/>
                <w:sz w:val="24"/>
                <w:szCs w:val="24"/>
              </w:rPr>
            </w:pPr>
            <w:r w:rsidRPr="00C21A38">
              <w:rPr>
                <w:rFonts w:ascii="Arial" w:hAnsi="Arial" w:cs="Arial"/>
                <w:b/>
                <w:bCs/>
                <w:sz w:val="24"/>
                <w:szCs w:val="24"/>
              </w:rPr>
              <w:t>08:00-18:00 (1:4)</w:t>
            </w:r>
          </w:p>
          <w:p w:rsidR="0018480D" w:rsidRPr="00C21A38" w:rsidRDefault="0018480D" w:rsidP="007505D7">
            <w:pPr>
              <w:spacing w:after="0" w:line="240" w:lineRule="auto"/>
              <w:rPr>
                <w:rFonts w:ascii="Arial" w:hAnsi="Arial" w:cs="Arial"/>
                <w:sz w:val="24"/>
                <w:szCs w:val="24"/>
              </w:rPr>
            </w:pPr>
            <w:r w:rsidRPr="00C21A38">
              <w:rPr>
                <w:rFonts w:ascii="Arial" w:hAnsi="Arial" w:cs="Arial"/>
                <w:sz w:val="24"/>
                <w:szCs w:val="24"/>
              </w:rPr>
              <w:t>09:00-14:00 (3:4)</w:t>
            </w:r>
          </w:p>
          <w:p w:rsidR="0018480D" w:rsidRDefault="0018480D" w:rsidP="007505D7">
            <w:pPr>
              <w:spacing w:after="0" w:line="240" w:lineRule="auto"/>
              <w:rPr>
                <w:rFonts w:ascii="Arial" w:hAnsi="Arial" w:cs="Arial"/>
                <w:sz w:val="24"/>
                <w:szCs w:val="24"/>
              </w:rPr>
            </w:pPr>
            <w:r w:rsidRPr="00C21A38">
              <w:rPr>
                <w:rFonts w:ascii="Arial" w:hAnsi="Arial" w:cs="Arial"/>
                <w:sz w:val="24"/>
                <w:szCs w:val="24"/>
              </w:rPr>
              <w:t>14:00-17:00 (2:4)</w:t>
            </w:r>
          </w:p>
          <w:p w:rsidR="00C21A38" w:rsidRPr="00C21A38" w:rsidRDefault="00C21A38" w:rsidP="007505D7">
            <w:pPr>
              <w:spacing w:after="0" w:line="240" w:lineRule="auto"/>
              <w:rPr>
                <w:rFonts w:ascii="Arial" w:hAnsi="Arial" w:cs="Arial"/>
                <w:sz w:val="24"/>
                <w:szCs w:val="24"/>
              </w:rPr>
            </w:pPr>
          </w:p>
        </w:tc>
        <w:tc>
          <w:tcPr>
            <w:tcW w:w="2551" w:type="dxa"/>
          </w:tcPr>
          <w:p w:rsidR="0018480D" w:rsidRPr="00C21A38" w:rsidRDefault="0018480D" w:rsidP="007505D7">
            <w:pPr>
              <w:spacing w:after="0" w:line="240" w:lineRule="auto"/>
              <w:rPr>
                <w:rFonts w:ascii="Arial" w:hAnsi="Arial" w:cs="Arial"/>
                <w:sz w:val="24"/>
                <w:szCs w:val="24"/>
              </w:rPr>
            </w:pPr>
          </w:p>
          <w:p w:rsidR="0018480D" w:rsidRPr="00C21A38" w:rsidRDefault="0018480D" w:rsidP="007505D7">
            <w:pPr>
              <w:spacing w:after="0" w:line="240" w:lineRule="auto"/>
              <w:rPr>
                <w:rFonts w:ascii="Arial" w:hAnsi="Arial" w:cs="Arial"/>
                <w:sz w:val="24"/>
                <w:szCs w:val="24"/>
              </w:rPr>
            </w:pPr>
            <w:r w:rsidRPr="00C21A38">
              <w:rPr>
                <w:rFonts w:ascii="Arial" w:hAnsi="Arial" w:cs="Arial"/>
                <w:sz w:val="24"/>
                <w:szCs w:val="24"/>
              </w:rPr>
              <w:t>ARI Main Theatre Suite</w:t>
            </w:r>
          </w:p>
          <w:p w:rsidR="0018480D" w:rsidRPr="00C21A38" w:rsidRDefault="0018480D" w:rsidP="007505D7">
            <w:pPr>
              <w:spacing w:after="0" w:line="240" w:lineRule="auto"/>
              <w:rPr>
                <w:rFonts w:ascii="Arial" w:hAnsi="Arial" w:cs="Arial"/>
                <w:sz w:val="24"/>
                <w:szCs w:val="24"/>
              </w:rPr>
            </w:pPr>
            <w:r w:rsidRPr="00C21A38">
              <w:rPr>
                <w:rFonts w:ascii="Arial" w:hAnsi="Arial" w:cs="Arial"/>
                <w:sz w:val="24"/>
                <w:szCs w:val="24"/>
              </w:rPr>
              <w:t>OPD ARI</w:t>
            </w:r>
          </w:p>
          <w:p w:rsidR="0018480D" w:rsidRPr="00C21A38" w:rsidRDefault="0018480D" w:rsidP="007505D7">
            <w:pPr>
              <w:spacing w:after="0" w:line="240" w:lineRule="auto"/>
              <w:rPr>
                <w:rFonts w:ascii="Arial" w:hAnsi="Arial" w:cs="Arial"/>
                <w:sz w:val="24"/>
                <w:szCs w:val="24"/>
              </w:rPr>
            </w:pPr>
            <w:r w:rsidRPr="00C21A38">
              <w:rPr>
                <w:rFonts w:ascii="Arial" w:hAnsi="Arial" w:cs="Arial"/>
                <w:sz w:val="24"/>
                <w:szCs w:val="24"/>
              </w:rPr>
              <w:t>Office ARI</w:t>
            </w:r>
          </w:p>
        </w:tc>
        <w:tc>
          <w:tcPr>
            <w:tcW w:w="6237" w:type="dxa"/>
          </w:tcPr>
          <w:p w:rsidR="0018480D" w:rsidRPr="00C21A38" w:rsidRDefault="0018480D" w:rsidP="007505D7">
            <w:pPr>
              <w:spacing w:after="0" w:line="240" w:lineRule="auto"/>
              <w:rPr>
                <w:rFonts w:ascii="Arial" w:hAnsi="Arial" w:cs="Arial"/>
                <w:sz w:val="24"/>
                <w:szCs w:val="24"/>
              </w:rPr>
            </w:pPr>
          </w:p>
          <w:p w:rsidR="0018480D" w:rsidRPr="00C21A38" w:rsidRDefault="0018480D" w:rsidP="007505D7">
            <w:pPr>
              <w:spacing w:after="0" w:line="240" w:lineRule="auto"/>
              <w:rPr>
                <w:rFonts w:ascii="Arial" w:hAnsi="Arial" w:cs="Arial"/>
                <w:sz w:val="24"/>
                <w:szCs w:val="24"/>
              </w:rPr>
            </w:pPr>
            <w:r w:rsidRPr="00C21A38">
              <w:rPr>
                <w:rFonts w:ascii="Arial" w:hAnsi="Arial" w:cs="Arial"/>
                <w:sz w:val="24"/>
                <w:szCs w:val="24"/>
              </w:rPr>
              <w:t>Operating list inc pre and post-op care (2.5 hrs)</w:t>
            </w:r>
          </w:p>
          <w:p w:rsidR="0018480D" w:rsidRPr="00C21A38" w:rsidRDefault="0018480D" w:rsidP="007505D7">
            <w:pPr>
              <w:spacing w:after="0" w:line="240" w:lineRule="auto"/>
              <w:rPr>
                <w:rFonts w:ascii="Arial" w:hAnsi="Arial" w:cs="Arial"/>
                <w:sz w:val="24"/>
                <w:szCs w:val="24"/>
              </w:rPr>
            </w:pPr>
            <w:r w:rsidRPr="00C21A38">
              <w:rPr>
                <w:rFonts w:ascii="Arial" w:hAnsi="Arial" w:cs="Arial"/>
                <w:sz w:val="24"/>
                <w:szCs w:val="24"/>
              </w:rPr>
              <w:t>Out-patient clinic inc associated pt admin (3.75 hrs)</w:t>
            </w:r>
          </w:p>
          <w:p w:rsidR="0018480D" w:rsidRPr="00C21A38" w:rsidRDefault="0018480D" w:rsidP="007505D7">
            <w:pPr>
              <w:spacing w:after="0" w:line="240" w:lineRule="auto"/>
              <w:rPr>
                <w:rFonts w:ascii="Arial" w:hAnsi="Arial" w:cs="Arial"/>
                <w:sz w:val="24"/>
                <w:szCs w:val="24"/>
              </w:rPr>
            </w:pPr>
            <w:r w:rsidRPr="00C21A38">
              <w:rPr>
                <w:rFonts w:ascii="Arial" w:hAnsi="Arial" w:cs="Arial"/>
                <w:sz w:val="24"/>
                <w:szCs w:val="24"/>
              </w:rPr>
              <w:t>SPA (1.5hr)</w:t>
            </w:r>
          </w:p>
        </w:tc>
      </w:tr>
      <w:tr w:rsidR="0018480D" w:rsidRPr="00C21A38" w:rsidTr="00C21A38">
        <w:tc>
          <w:tcPr>
            <w:tcW w:w="2093" w:type="dxa"/>
          </w:tcPr>
          <w:p w:rsidR="0018480D" w:rsidRDefault="0018480D" w:rsidP="007505D7">
            <w:pPr>
              <w:spacing w:after="0" w:line="240" w:lineRule="auto"/>
              <w:rPr>
                <w:rFonts w:ascii="Arial" w:hAnsi="Arial" w:cs="Arial"/>
                <w:b/>
                <w:bCs/>
                <w:sz w:val="24"/>
                <w:szCs w:val="24"/>
              </w:rPr>
            </w:pPr>
            <w:r w:rsidRPr="00C21A38">
              <w:rPr>
                <w:rFonts w:ascii="Arial" w:hAnsi="Arial" w:cs="Arial"/>
                <w:b/>
                <w:bCs/>
                <w:sz w:val="24"/>
                <w:szCs w:val="24"/>
              </w:rPr>
              <w:t>Thursday</w:t>
            </w:r>
          </w:p>
          <w:p w:rsidR="00C21A38" w:rsidRPr="00C21A38" w:rsidRDefault="00C21A38" w:rsidP="007505D7">
            <w:pPr>
              <w:spacing w:after="0" w:line="240" w:lineRule="auto"/>
              <w:rPr>
                <w:rFonts w:ascii="Arial" w:hAnsi="Arial" w:cs="Arial"/>
                <w:b/>
                <w:bCs/>
                <w:sz w:val="24"/>
                <w:szCs w:val="24"/>
              </w:rPr>
            </w:pPr>
          </w:p>
          <w:p w:rsidR="0018480D" w:rsidRPr="00C21A38" w:rsidRDefault="0018480D" w:rsidP="007505D7">
            <w:pPr>
              <w:spacing w:after="0" w:line="240" w:lineRule="auto"/>
              <w:rPr>
                <w:rFonts w:ascii="Arial" w:hAnsi="Arial" w:cs="Arial"/>
                <w:b/>
                <w:bCs/>
                <w:sz w:val="24"/>
                <w:szCs w:val="24"/>
              </w:rPr>
            </w:pPr>
            <w:r w:rsidRPr="00C21A38">
              <w:rPr>
                <w:rFonts w:ascii="Arial" w:hAnsi="Arial" w:cs="Arial"/>
                <w:b/>
                <w:bCs/>
                <w:sz w:val="24"/>
                <w:szCs w:val="24"/>
              </w:rPr>
              <w:t>08:00-18:00 (1:4)</w:t>
            </w:r>
          </w:p>
          <w:p w:rsidR="0018480D" w:rsidRPr="00C21A38" w:rsidRDefault="0018480D" w:rsidP="007505D7">
            <w:pPr>
              <w:spacing w:after="0" w:line="240" w:lineRule="auto"/>
              <w:rPr>
                <w:rFonts w:ascii="Arial" w:hAnsi="Arial" w:cs="Arial"/>
                <w:b/>
                <w:bCs/>
                <w:sz w:val="24"/>
                <w:szCs w:val="24"/>
              </w:rPr>
            </w:pPr>
            <w:r w:rsidRPr="00C21A38">
              <w:rPr>
                <w:rFonts w:ascii="Arial" w:hAnsi="Arial" w:cs="Arial"/>
                <w:b/>
                <w:bCs/>
                <w:sz w:val="24"/>
                <w:szCs w:val="24"/>
              </w:rPr>
              <w:t>08:00-18:00 (1:4)</w:t>
            </w:r>
          </w:p>
          <w:p w:rsidR="0018480D" w:rsidRPr="00C21A38" w:rsidRDefault="0018480D" w:rsidP="007505D7">
            <w:pPr>
              <w:spacing w:after="0" w:line="240" w:lineRule="auto"/>
              <w:rPr>
                <w:rFonts w:ascii="Arial" w:hAnsi="Arial" w:cs="Arial"/>
                <w:b/>
                <w:bCs/>
                <w:sz w:val="24"/>
                <w:szCs w:val="24"/>
              </w:rPr>
            </w:pPr>
          </w:p>
          <w:p w:rsidR="0018480D" w:rsidRPr="00C21A38" w:rsidRDefault="0018480D" w:rsidP="007505D7">
            <w:pPr>
              <w:spacing w:after="0" w:line="240" w:lineRule="auto"/>
              <w:rPr>
                <w:rFonts w:ascii="Arial" w:hAnsi="Arial" w:cs="Arial"/>
                <w:sz w:val="24"/>
                <w:szCs w:val="24"/>
              </w:rPr>
            </w:pPr>
            <w:r w:rsidRPr="00C21A38">
              <w:rPr>
                <w:rFonts w:ascii="Arial" w:hAnsi="Arial" w:cs="Arial"/>
                <w:sz w:val="24"/>
                <w:szCs w:val="24"/>
              </w:rPr>
              <w:t>09:00-14:00 (2:4)</w:t>
            </w:r>
          </w:p>
          <w:p w:rsidR="0018480D" w:rsidRDefault="0018480D" w:rsidP="007505D7">
            <w:pPr>
              <w:spacing w:after="0" w:line="240" w:lineRule="auto"/>
              <w:rPr>
                <w:rFonts w:ascii="Arial" w:hAnsi="Arial" w:cs="Arial"/>
                <w:sz w:val="24"/>
                <w:szCs w:val="24"/>
              </w:rPr>
            </w:pPr>
            <w:r w:rsidRPr="00C21A38">
              <w:rPr>
                <w:rFonts w:ascii="Arial" w:hAnsi="Arial" w:cs="Arial"/>
                <w:sz w:val="24"/>
                <w:szCs w:val="24"/>
              </w:rPr>
              <w:t>14:00-17:00 (2:4)</w:t>
            </w:r>
          </w:p>
          <w:p w:rsidR="00C21A38" w:rsidRPr="00C21A38" w:rsidRDefault="00C21A38" w:rsidP="007505D7">
            <w:pPr>
              <w:spacing w:after="0" w:line="240" w:lineRule="auto"/>
              <w:rPr>
                <w:rFonts w:ascii="Arial" w:hAnsi="Arial" w:cs="Arial"/>
                <w:sz w:val="24"/>
                <w:szCs w:val="24"/>
              </w:rPr>
            </w:pPr>
          </w:p>
        </w:tc>
        <w:tc>
          <w:tcPr>
            <w:tcW w:w="2551" w:type="dxa"/>
          </w:tcPr>
          <w:p w:rsidR="0018480D" w:rsidRPr="00C21A38" w:rsidRDefault="0018480D" w:rsidP="007505D7">
            <w:pPr>
              <w:spacing w:after="0" w:line="240" w:lineRule="auto"/>
              <w:rPr>
                <w:rFonts w:ascii="Arial" w:hAnsi="Arial" w:cs="Arial"/>
                <w:sz w:val="24"/>
                <w:szCs w:val="24"/>
              </w:rPr>
            </w:pPr>
          </w:p>
          <w:p w:rsidR="0018480D" w:rsidRPr="00C21A38" w:rsidRDefault="0018480D" w:rsidP="007505D7">
            <w:pPr>
              <w:spacing w:after="0" w:line="240" w:lineRule="auto"/>
              <w:rPr>
                <w:rFonts w:ascii="Arial" w:hAnsi="Arial" w:cs="Arial"/>
                <w:sz w:val="24"/>
                <w:szCs w:val="24"/>
              </w:rPr>
            </w:pPr>
            <w:r w:rsidRPr="00C21A38">
              <w:rPr>
                <w:rFonts w:ascii="Arial" w:hAnsi="Arial" w:cs="Arial"/>
                <w:sz w:val="24"/>
                <w:szCs w:val="24"/>
              </w:rPr>
              <w:t>ARI Main Theatre Suite</w:t>
            </w:r>
          </w:p>
          <w:p w:rsidR="0018480D" w:rsidRPr="00C21A38" w:rsidRDefault="0018480D" w:rsidP="007505D7">
            <w:pPr>
              <w:spacing w:after="0" w:line="240" w:lineRule="auto"/>
              <w:rPr>
                <w:rFonts w:ascii="Arial" w:hAnsi="Arial" w:cs="Arial"/>
                <w:sz w:val="24"/>
                <w:szCs w:val="24"/>
              </w:rPr>
            </w:pPr>
            <w:r w:rsidRPr="00C21A38">
              <w:rPr>
                <w:rFonts w:ascii="Arial" w:hAnsi="Arial" w:cs="Arial"/>
                <w:sz w:val="24"/>
                <w:szCs w:val="24"/>
              </w:rPr>
              <w:t>ARI Short Stay Theatres</w:t>
            </w:r>
          </w:p>
          <w:p w:rsidR="0018480D" w:rsidRPr="00C21A38" w:rsidRDefault="0018480D" w:rsidP="007505D7">
            <w:pPr>
              <w:spacing w:after="0" w:line="240" w:lineRule="auto"/>
              <w:rPr>
                <w:rFonts w:ascii="Arial" w:hAnsi="Arial" w:cs="Arial"/>
                <w:sz w:val="24"/>
                <w:szCs w:val="24"/>
              </w:rPr>
            </w:pPr>
            <w:r w:rsidRPr="00C21A38">
              <w:rPr>
                <w:rFonts w:ascii="Arial" w:hAnsi="Arial" w:cs="Arial"/>
                <w:sz w:val="24"/>
                <w:szCs w:val="24"/>
              </w:rPr>
              <w:t>OPD ARI</w:t>
            </w:r>
          </w:p>
          <w:p w:rsidR="0018480D" w:rsidRPr="00C21A38" w:rsidRDefault="0018480D" w:rsidP="007505D7">
            <w:pPr>
              <w:spacing w:after="0" w:line="240" w:lineRule="auto"/>
              <w:rPr>
                <w:rFonts w:ascii="Arial" w:hAnsi="Arial" w:cs="Arial"/>
                <w:sz w:val="24"/>
                <w:szCs w:val="24"/>
              </w:rPr>
            </w:pPr>
            <w:r w:rsidRPr="00C21A38">
              <w:rPr>
                <w:rFonts w:ascii="Arial" w:hAnsi="Arial" w:cs="Arial"/>
                <w:sz w:val="24"/>
                <w:szCs w:val="24"/>
              </w:rPr>
              <w:t>Office ARI</w:t>
            </w:r>
          </w:p>
        </w:tc>
        <w:tc>
          <w:tcPr>
            <w:tcW w:w="6237" w:type="dxa"/>
          </w:tcPr>
          <w:p w:rsidR="0018480D" w:rsidRPr="00C21A38" w:rsidRDefault="0018480D" w:rsidP="007505D7">
            <w:pPr>
              <w:spacing w:after="0" w:line="240" w:lineRule="auto"/>
              <w:rPr>
                <w:rFonts w:ascii="Arial" w:hAnsi="Arial" w:cs="Arial"/>
                <w:sz w:val="24"/>
                <w:szCs w:val="24"/>
              </w:rPr>
            </w:pPr>
          </w:p>
          <w:p w:rsidR="0018480D" w:rsidRPr="00C21A38" w:rsidRDefault="0018480D" w:rsidP="007505D7">
            <w:pPr>
              <w:spacing w:after="0" w:line="240" w:lineRule="auto"/>
              <w:rPr>
                <w:rFonts w:ascii="Arial" w:hAnsi="Arial" w:cs="Arial"/>
                <w:sz w:val="24"/>
                <w:szCs w:val="24"/>
              </w:rPr>
            </w:pPr>
            <w:r w:rsidRPr="00C21A38">
              <w:rPr>
                <w:rFonts w:ascii="Arial" w:hAnsi="Arial" w:cs="Arial"/>
                <w:sz w:val="24"/>
                <w:szCs w:val="24"/>
              </w:rPr>
              <w:t>Operating list inc pre and post-op care (2.5 hrs)</w:t>
            </w:r>
          </w:p>
          <w:p w:rsidR="0018480D" w:rsidRPr="00C21A38" w:rsidRDefault="0018480D" w:rsidP="007505D7">
            <w:pPr>
              <w:spacing w:after="0" w:line="240" w:lineRule="auto"/>
              <w:rPr>
                <w:rFonts w:ascii="Arial" w:hAnsi="Arial" w:cs="Arial"/>
                <w:sz w:val="24"/>
                <w:szCs w:val="24"/>
              </w:rPr>
            </w:pPr>
            <w:r w:rsidRPr="00C21A38">
              <w:rPr>
                <w:rFonts w:ascii="Arial" w:hAnsi="Arial" w:cs="Arial"/>
                <w:sz w:val="24"/>
                <w:szCs w:val="24"/>
              </w:rPr>
              <w:t>Operating list inc pre and post-op care (2.5 hrs)</w:t>
            </w:r>
          </w:p>
          <w:p w:rsidR="0018480D" w:rsidRPr="00C21A38" w:rsidRDefault="0018480D" w:rsidP="007505D7">
            <w:pPr>
              <w:spacing w:after="0" w:line="240" w:lineRule="auto"/>
              <w:rPr>
                <w:rFonts w:ascii="Arial" w:hAnsi="Arial" w:cs="Arial"/>
                <w:sz w:val="24"/>
                <w:szCs w:val="24"/>
              </w:rPr>
            </w:pPr>
            <w:r w:rsidRPr="00C21A38">
              <w:rPr>
                <w:rFonts w:ascii="Arial" w:hAnsi="Arial" w:cs="Arial"/>
                <w:sz w:val="24"/>
                <w:szCs w:val="24"/>
              </w:rPr>
              <w:t>Out-patient clinic inc associated pt admin (2.5 hrs)</w:t>
            </w:r>
          </w:p>
          <w:p w:rsidR="0018480D" w:rsidRPr="00C21A38" w:rsidRDefault="0018480D" w:rsidP="007505D7">
            <w:pPr>
              <w:spacing w:after="0" w:line="240" w:lineRule="auto"/>
              <w:rPr>
                <w:rFonts w:ascii="Arial" w:hAnsi="Arial" w:cs="Arial"/>
                <w:sz w:val="24"/>
                <w:szCs w:val="24"/>
              </w:rPr>
            </w:pPr>
            <w:r w:rsidRPr="00C21A38">
              <w:rPr>
                <w:rFonts w:ascii="Arial" w:hAnsi="Arial" w:cs="Arial"/>
                <w:sz w:val="24"/>
                <w:szCs w:val="24"/>
              </w:rPr>
              <w:t>SPA (1.5hr)</w:t>
            </w:r>
          </w:p>
        </w:tc>
      </w:tr>
      <w:tr w:rsidR="0018480D" w:rsidRPr="00C21A38" w:rsidTr="00C21A38">
        <w:tc>
          <w:tcPr>
            <w:tcW w:w="2093" w:type="dxa"/>
          </w:tcPr>
          <w:p w:rsidR="0018480D" w:rsidRDefault="0018480D" w:rsidP="007505D7">
            <w:pPr>
              <w:spacing w:after="0" w:line="240" w:lineRule="auto"/>
              <w:rPr>
                <w:rFonts w:ascii="Arial" w:hAnsi="Arial" w:cs="Arial"/>
                <w:b/>
                <w:bCs/>
                <w:sz w:val="24"/>
                <w:szCs w:val="24"/>
              </w:rPr>
            </w:pPr>
            <w:r w:rsidRPr="00C21A38">
              <w:rPr>
                <w:rFonts w:ascii="Arial" w:hAnsi="Arial" w:cs="Arial"/>
                <w:b/>
                <w:bCs/>
                <w:sz w:val="24"/>
                <w:szCs w:val="24"/>
              </w:rPr>
              <w:t>Friday</w:t>
            </w:r>
          </w:p>
          <w:p w:rsidR="00C21A38" w:rsidRPr="00C21A38" w:rsidRDefault="00C21A38" w:rsidP="007505D7">
            <w:pPr>
              <w:spacing w:after="0" w:line="240" w:lineRule="auto"/>
              <w:rPr>
                <w:rFonts w:ascii="Arial" w:hAnsi="Arial" w:cs="Arial"/>
                <w:b/>
                <w:bCs/>
                <w:sz w:val="24"/>
                <w:szCs w:val="24"/>
              </w:rPr>
            </w:pPr>
          </w:p>
          <w:p w:rsidR="0018480D" w:rsidRPr="00C21A38" w:rsidRDefault="0018480D" w:rsidP="007505D7">
            <w:pPr>
              <w:spacing w:after="0" w:line="240" w:lineRule="auto"/>
              <w:rPr>
                <w:rFonts w:ascii="Arial" w:hAnsi="Arial" w:cs="Arial"/>
                <w:b/>
                <w:bCs/>
                <w:sz w:val="24"/>
                <w:szCs w:val="24"/>
              </w:rPr>
            </w:pPr>
            <w:r w:rsidRPr="00C21A38">
              <w:rPr>
                <w:rFonts w:ascii="Arial" w:hAnsi="Arial" w:cs="Arial"/>
                <w:b/>
                <w:bCs/>
                <w:sz w:val="24"/>
                <w:szCs w:val="24"/>
              </w:rPr>
              <w:t>08:00-18:00 (1:4)</w:t>
            </w:r>
          </w:p>
          <w:p w:rsidR="0018480D" w:rsidRPr="00C21A38" w:rsidRDefault="0018480D" w:rsidP="007505D7">
            <w:pPr>
              <w:spacing w:after="0" w:line="240" w:lineRule="auto"/>
              <w:rPr>
                <w:rFonts w:ascii="Arial" w:hAnsi="Arial" w:cs="Arial"/>
                <w:sz w:val="24"/>
                <w:szCs w:val="24"/>
              </w:rPr>
            </w:pPr>
            <w:r w:rsidRPr="00C21A38">
              <w:rPr>
                <w:rFonts w:ascii="Arial" w:hAnsi="Arial" w:cs="Arial"/>
                <w:sz w:val="24"/>
                <w:szCs w:val="24"/>
              </w:rPr>
              <w:t>09:00-14:00 (3:4)</w:t>
            </w:r>
          </w:p>
          <w:p w:rsidR="0018480D" w:rsidRPr="00C21A38" w:rsidRDefault="0018480D" w:rsidP="007505D7">
            <w:pPr>
              <w:spacing w:after="0" w:line="240" w:lineRule="auto"/>
              <w:rPr>
                <w:rFonts w:ascii="Arial" w:hAnsi="Arial" w:cs="Arial"/>
                <w:b/>
                <w:bCs/>
                <w:sz w:val="24"/>
                <w:szCs w:val="24"/>
              </w:rPr>
            </w:pPr>
            <w:r w:rsidRPr="00C21A38">
              <w:rPr>
                <w:rFonts w:ascii="Arial" w:hAnsi="Arial" w:cs="Arial"/>
                <w:sz w:val="24"/>
                <w:szCs w:val="24"/>
              </w:rPr>
              <w:t>14:00-16:00 (2:4)</w:t>
            </w:r>
          </w:p>
          <w:p w:rsidR="0018480D" w:rsidRPr="00C21A38" w:rsidRDefault="0018480D" w:rsidP="007505D7">
            <w:pPr>
              <w:spacing w:after="0" w:line="240" w:lineRule="auto"/>
              <w:rPr>
                <w:rFonts w:ascii="Arial" w:hAnsi="Arial" w:cs="Arial"/>
                <w:b/>
                <w:bCs/>
                <w:sz w:val="24"/>
                <w:szCs w:val="24"/>
              </w:rPr>
            </w:pPr>
          </w:p>
          <w:p w:rsidR="0018480D" w:rsidRPr="00C21A38" w:rsidRDefault="0018480D" w:rsidP="007505D7">
            <w:pPr>
              <w:spacing w:after="0" w:line="240" w:lineRule="auto"/>
              <w:rPr>
                <w:rFonts w:ascii="Arial" w:hAnsi="Arial" w:cs="Arial"/>
                <w:b/>
                <w:bCs/>
                <w:sz w:val="24"/>
                <w:szCs w:val="24"/>
              </w:rPr>
            </w:pPr>
          </w:p>
          <w:p w:rsidR="0018480D" w:rsidRPr="00C21A38" w:rsidRDefault="0018480D" w:rsidP="007505D7">
            <w:pPr>
              <w:spacing w:after="0" w:line="240" w:lineRule="auto"/>
              <w:rPr>
                <w:rFonts w:ascii="Arial" w:hAnsi="Arial" w:cs="Arial"/>
                <w:sz w:val="24"/>
                <w:szCs w:val="24"/>
              </w:rPr>
            </w:pPr>
          </w:p>
        </w:tc>
        <w:tc>
          <w:tcPr>
            <w:tcW w:w="2551" w:type="dxa"/>
          </w:tcPr>
          <w:p w:rsidR="0018480D" w:rsidRPr="00C21A38" w:rsidRDefault="0018480D" w:rsidP="007505D7">
            <w:pPr>
              <w:spacing w:after="0" w:line="240" w:lineRule="auto"/>
              <w:rPr>
                <w:rFonts w:ascii="Arial" w:hAnsi="Arial" w:cs="Arial"/>
                <w:sz w:val="24"/>
                <w:szCs w:val="24"/>
              </w:rPr>
            </w:pPr>
          </w:p>
          <w:p w:rsidR="0018480D" w:rsidRPr="00C21A38" w:rsidRDefault="0018480D" w:rsidP="007505D7">
            <w:pPr>
              <w:spacing w:after="0" w:line="240" w:lineRule="auto"/>
              <w:rPr>
                <w:rFonts w:ascii="Arial" w:hAnsi="Arial" w:cs="Arial"/>
                <w:sz w:val="24"/>
                <w:szCs w:val="24"/>
              </w:rPr>
            </w:pPr>
            <w:r w:rsidRPr="00C21A38">
              <w:rPr>
                <w:rFonts w:ascii="Arial" w:hAnsi="Arial" w:cs="Arial"/>
                <w:sz w:val="24"/>
                <w:szCs w:val="24"/>
              </w:rPr>
              <w:t>ARI Main Theatre Suite</w:t>
            </w:r>
          </w:p>
          <w:p w:rsidR="0018480D" w:rsidRPr="00C21A38" w:rsidRDefault="0018480D" w:rsidP="007505D7">
            <w:pPr>
              <w:spacing w:after="0" w:line="240" w:lineRule="auto"/>
              <w:rPr>
                <w:rFonts w:ascii="Arial" w:hAnsi="Arial" w:cs="Arial"/>
                <w:sz w:val="24"/>
                <w:szCs w:val="24"/>
              </w:rPr>
            </w:pPr>
            <w:r w:rsidRPr="00C21A38">
              <w:rPr>
                <w:rFonts w:ascii="Arial" w:hAnsi="Arial" w:cs="Arial"/>
                <w:sz w:val="24"/>
                <w:szCs w:val="24"/>
              </w:rPr>
              <w:t>OPD ARI</w:t>
            </w:r>
          </w:p>
          <w:p w:rsidR="0018480D" w:rsidRPr="00C21A38" w:rsidRDefault="0018480D" w:rsidP="007505D7">
            <w:pPr>
              <w:spacing w:after="0" w:line="240" w:lineRule="auto"/>
              <w:rPr>
                <w:rFonts w:ascii="Arial" w:hAnsi="Arial" w:cs="Arial"/>
                <w:sz w:val="24"/>
                <w:szCs w:val="24"/>
              </w:rPr>
            </w:pPr>
            <w:r w:rsidRPr="00C21A38">
              <w:rPr>
                <w:rFonts w:ascii="Arial" w:hAnsi="Arial" w:cs="Arial"/>
                <w:sz w:val="24"/>
                <w:szCs w:val="24"/>
              </w:rPr>
              <w:t>Office ARI</w:t>
            </w:r>
          </w:p>
          <w:p w:rsidR="0018480D" w:rsidRPr="00C21A38" w:rsidRDefault="0018480D" w:rsidP="007505D7">
            <w:pPr>
              <w:spacing w:after="0" w:line="240" w:lineRule="auto"/>
              <w:rPr>
                <w:rFonts w:ascii="Arial" w:hAnsi="Arial" w:cs="Arial"/>
                <w:sz w:val="24"/>
                <w:szCs w:val="24"/>
              </w:rPr>
            </w:pPr>
          </w:p>
          <w:p w:rsidR="0018480D" w:rsidRPr="00C21A38" w:rsidRDefault="0018480D" w:rsidP="007505D7">
            <w:pPr>
              <w:spacing w:after="0" w:line="240" w:lineRule="auto"/>
              <w:rPr>
                <w:rFonts w:ascii="Arial" w:hAnsi="Arial" w:cs="Arial"/>
                <w:sz w:val="24"/>
                <w:szCs w:val="24"/>
              </w:rPr>
            </w:pPr>
            <w:r w:rsidRPr="00C21A38">
              <w:rPr>
                <w:rFonts w:ascii="Arial" w:hAnsi="Arial" w:cs="Arial"/>
                <w:sz w:val="24"/>
                <w:szCs w:val="24"/>
              </w:rPr>
              <w:t xml:space="preserve"> </w:t>
            </w:r>
          </w:p>
        </w:tc>
        <w:tc>
          <w:tcPr>
            <w:tcW w:w="6237" w:type="dxa"/>
          </w:tcPr>
          <w:p w:rsidR="0018480D" w:rsidRPr="00C21A38" w:rsidRDefault="0018480D" w:rsidP="007505D7">
            <w:pPr>
              <w:spacing w:after="0" w:line="240" w:lineRule="auto"/>
              <w:rPr>
                <w:rFonts w:ascii="Arial" w:hAnsi="Arial" w:cs="Arial"/>
                <w:sz w:val="24"/>
                <w:szCs w:val="24"/>
              </w:rPr>
            </w:pPr>
          </w:p>
          <w:p w:rsidR="0018480D" w:rsidRPr="00C21A38" w:rsidRDefault="0018480D" w:rsidP="007505D7">
            <w:pPr>
              <w:spacing w:after="0" w:line="240" w:lineRule="auto"/>
              <w:rPr>
                <w:rFonts w:ascii="Arial" w:hAnsi="Arial" w:cs="Arial"/>
                <w:sz w:val="24"/>
                <w:szCs w:val="24"/>
              </w:rPr>
            </w:pPr>
            <w:r w:rsidRPr="00C21A38">
              <w:rPr>
                <w:rFonts w:ascii="Arial" w:hAnsi="Arial" w:cs="Arial"/>
                <w:sz w:val="24"/>
                <w:szCs w:val="24"/>
              </w:rPr>
              <w:t>Operating list inc pre and post-op care (2.5 hrs)</w:t>
            </w:r>
          </w:p>
          <w:p w:rsidR="0018480D" w:rsidRPr="00C21A38" w:rsidRDefault="0018480D" w:rsidP="007505D7">
            <w:pPr>
              <w:spacing w:after="0" w:line="240" w:lineRule="auto"/>
              <w:rPr>
                <w:rFonts w:ascii="Arial" w:hAnsi="Arial" w:cs="Arial"/>
                <w:sz w:val="24"/>
                <w:szCs w:val="24"/>
              </w:rPr>
            </w:pPr>
            <w:r w:rsidRPr="00C21A38">
              <w:rPr>
                <w:rFonts w:ascii="Arial" w:hAnsi="Arial" w:cs="Arial"/>
                <w:sz w:val="24"/>
                <w:szCs w:val="24"/>
              </w:rPr>
              <w:t>Out-patient clinic inc associated pt admin (3.75 hrs)</w:t>
            </w:r>
          </w:p>
          <w:p w:rsidR="0018480D" w:rsidRPr="00C21A38" w:rsidRDefault="0018480D" w:rsidP="007505D7">
            <w:pPr>
              <w:spacing w:after="0" w:line="240" w:lineRule="auto"/>
              <w:rPr>
                <w:rFonts w:ascii="Arial" w:hAnsi="Arial" w:cs="Arial"/>
                <w:sz w:val="24"/>
                <w:szCs w:val="24"/>
              </w:rPr>
            </w:pPr>
            <w:r w:rsidRPr="00C21A38">
              <w:rPr>
                <w:rFonts w:ascii="Arial" w:hAnsi="Arial" w:cs="Arial"/>
                <w:sz w:val="24"/>
                <w:szCs w:val="24"/>
              </w:rPr>
              <w:t>SPA (1hr)</w:t>
            </w:r>
          </w:p>
        </w:tc>
      </w:tr>
    </w:tbl>
    <w:p w:rsidR="000F0BBC" w:rsidRPr="00C21A38" w:rsidRDefault="000F0BBC" w:rsidP="007505D7">
      <w:pPr>
        <w:spacing w:after="0" w:line="240" w:lineRule="auto"/>
        <w:rPr>
          <w:rFonts w:ascii="Arial" w:hAnsi="Arial" w:cs="Arial"/>
          <w:b/>
          <w:sz w:val="24"/>
          <w:szCs w:val="24"/>
        </w:rPr>
      </w:pPr>
    </w:p>
    <w:p w:rsidR="000F0BBC" w:rsidRPr="00C21A38" w:rsidRDefault="000F0BBC" w:rsidP="007505D7">
      <w:pPr>
        <w:spacing w:after="0" w:line="240" w:lineRule="auto"/>
        <w:rPr>
          <w:rFonts w:ascii="Arial" w:hAnsi="Arial" w:cs="Arial"/>
          <w:b/>
          <w:sz w:val="24"/>
          <w:szCs w:val="24"/>
        </w:rPr>
      </w:pPr>
      <w:r w:rsidRPr="00C21A38">
        <w:rPr>
          <w:rFonts w:ascii="Arial" w:hAnsi="Arial" w:cs="Arial"/>
          <w:b/>
          <w:sz w:val="24"/>
          <w:szCs w:val="24"/>
        </w:rPr>
        <w:br w:type="page"/>
      </w:r>
    </w:p>
    <w:p w:rsidR="000F0BBC" w:rsidRPr="008E73D5" w:rsidRDefault="000F0BBC" w:rsidP="007505D7">
      <w:pPr>
        <w:spacing w:after="0" w:line="240" w:lineRule="auto"/>
        <w:jc w:val="right"/>
        <w:rPr>
          <w:rFonts w:ascii="Arial" w:hAnsi="Arial" w:cs="Arial"/>
          <w:sz w:val="24"/>
          <w:szCs w:val="24"/>
        </w:rPr>
      </w:pPr>
      <w:r>
        <w:rPr>
          <w:rFonts w:ascii="Arial" w:hAnsi="Arial" w:cs="Arial"/>
          <w:noProof/>
          <w:sz w:val="24"/>
          <w:szCs w:val="24"/>
          <w:lang w:eastAsia="en-GB"/>
        </w:rPr>
        <w:drawing>
          <wp:anchor distT="0" distB="0" distL="114300" distR="114300" simplePos="0" relativeHeight="251658240" behindDoc="1" locked="0" layoutInCell="1" allowOverlap="1">
            <wp:simplePos x="0" y="0"/>
            <wp:positionH relativeFrom="column">
              <wp:posOffset>6048706</wp:posOffset>
            </wp:positionH>
            <wp:positionV relativeFrom="paragraph">
              <wp:posOffset>-193068</wp:posOffset>
            </wp:positionV>
            <wp:extent cx="911860" cy="546996"/>
            <wp:effectExtent l="19050" t="0" r="2540" b="0"/>
            <wp:wrapNone/>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pic:cNvPicPr>
                      <a:picLocks noChangeAspect="1" noChangeArrowheads="1"/>
                    </pic:cNvPicPr>
                  </pic:nvPicPr>
                  <pic:blipFill>
                    <a:blip r:embed="rId5" cstate="print"/>
                    <a:srcRect/>
                    <a:stretch>
                      <a:fillRect/>
                    </a:stretch>
                  </pic:blipFill>
                  <pic:spPr bwMode="auto">
                    <a:xfrm>
                      <a:off x="0" y="0"/>
                      <a:ext cx="912369" cy="547301"/>
                    </a:xfrm>
                    <a:prstGeom prst="rect">
                      <a:avLst/>
                    </a:prstGeom>
                    <a:noFill/>
                    <a:ln w="9525">
                      <a:noFill/>
                      <a:miter lim="800000"/>
                      <a:headEnd/>
                      <a:tailEnd/>
                    </a:ln>
                  </pic:spPr>
                </pic:pic>
              </a:graphicData>
            </a:graphic>
          </wp:anchor>
        </w:drawing>
      </w:r>
    </w:p>
    <w:p w:rsidR="000F0BBC" w:rsidRPr="008E73D5" w:rsidRDefault="000F0BBC" w:rsidP="007505D7">
      <w:pPr>
        <w:pStyle w:val="NormalWeb"/>
        <w:spacing w:before="0" w:beforeAutospacing="0" w:after="0" w:afterAutospacing="0"/>
        <w:jc w:val="center"/>
        <w:rPr>
          <w:rFonts w:ascii="Arial" w:hAnsi="Arial" w:cs="Arial"/>
          <w:b/>
          <w:bCs/>
        </w:rPr>
      </w:pPr>
      <w:r>
        <w:rPr>
          <w:rFonts w:ascii="Arial" w:hAnsi="Arial" w:cs="Arial"/>
          <w:b/>
          <w:bCs/>
        </w:rPr>
        <w:t xml:space="preserve">Specialty Doctor (ST3 equivalent </w:t>
      </w:r>
      <w:r w:rsidRPr="008E73D5">
        <w:rPr>
          <w:rFonts w:ascii="Arial" w:hAnsi="Arial" w:cs="Arial"/>
          <w:b/>
          <w:bCs/>
        </w:rPr>
        <w:t>and above</w:t>
      </w:r>
      <w:r>
        <w:rPr>
          <w:rFonts w:ascii="Arial" w:hAnsi="Arial" w:cs="Arial"/>
          <w:b/>
          <w:bCs/>
        </w:rPr>
        <w:t>)</w:t>
      </w:r>
      <w:r w:rsidRPr="008E73D5">
        <w:rPr>
          <w:rFonts w:ascii="Arial" w:hAnsi="Arial" w:cs="Arial"/>
          <w:b/>
          <w:bCs/>
        </w:rPr>
        <w:t xml:space="preserve"> – </w:t>
      </w:r>
      <w:r>
        <w:rPr>
          <w:rFonts w:ascii="Arial" w:hAnsi="Arial" w:cs="Arial"/>
          <w:b/>
          <w:bCs/>
        </w:rPr>
        <w:t>Breast Surgery</w:t>
      </w:r>
    </w:p>
    <w:p w:rsidR="000F0BBC" w:rsidRPr="008E73D5" w:rsidRDefault="000F0BBC" w:rsidP="007505D7">
      <w:pPr>
        <w:pStyle w:val="NormalWeb"/>
        <w:spacing w:before="0" w:beforeAutospacing="0" w:after="0" w:afterAutospacing="0"/>
        <w:jc w:val="center"/>
        <w:rPr>
          <w:rFonts w:ascii="Arial" w:hAnsi="Arial" w:cs="Arial"/>
          <w:b/>
          <w:bCs/>
        </w:rPr>
      </w:pPr>
    </w:p>
    <w:p w:rsidR="000F0BBC" w:rsidRDefault="000F0BBC" w:rsidP="007505D7">
      <w:pPr>
        <w:pStyle w:val="NormalWeb"/>
        <w:spacing w:before="0" w:beforeAutospacing="0" w:after="0" w:afterAutospacing="0"/>
        <w:jc w:val="center"/>
        <w:rPr>
          <w:rFonts w:ascii="Arial" w:hAnsi="Arial" w:cs="Arial"/>
          <w:b/>
          <w:bCs/>
        </w:rPr>
      </w:pPr>
      <w:r w:rsidRPr="008E73D5">
        <w:rPr>
          <w:rFonts w:ascii="Arial" w:hAnsi="Arial" w:cs="Arial"/>
          <w:b/>
          <w:bCs/>
        </w:rPr>
        <w:t xml:space="preserve">PERSON SPECIFICATION </w:t>
      </w:r>
    </w:p>
    <w:p w:rsidR="000F0BBC" w:rsidRPr="008E73D5" w:rsidRDefault="000F0BBC" w:rsidP="007505D7">
      <w:pPr>
        <w:pStyle w:val="NormalWeb"/>
        <w:spacing w:before="0" w:beforeAutospacing="0" w:after="0" w:afterAutospacing="0"/>
        <w:jc w:val="center"/>
        <w:rPr>
          <w:rFonts w:ascii="Arial" w:hAnsi="Arial" w:cs="Arial"/>
          <w:b/>
          <w:bCs/>
        </w:rPr>
      </w:pPr>
    </w:p>
    <w:tbl>
      <w:tblPr>
        <w:tblW w:w="10773" w:type="dxa"/>
        <w:tblCellSpacing w:w="7"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05" w:type="dxa"/>
          <w:left w:w="105" w:type="dxa"/>
          <w:bottom w:w="105" w:type="dxa"/>
          <w:right w:w="105" w:type="dxa"/>
        </w:tblCellMar>
        <w:tblLook w:val="0000"/>
      </w:tblPr>
      <w:tblGrid>
        <w:gridCol w:w="2292"/>
        <w:gridCol w:w="4771"/>
        <w:gridCol w:w="3710"/>
      </w:tblGrid>
      <w:tr w:rsidR="000F0BBC" w:rsidRPr="008E73D5" w:rsidTr="000F0BBC">
        <w:trPr>
          <w:trHeight w:val="326"/>
          <w:tblCellSpacing w:w="7" w:type="dxa"/>
        </w:trPr>
        <w:tc>
          <w:tcPr>
            <w:tcW w:w="1054" w:type="pct"/>
            <w:shd w:val="clear" w:color="auto" w:fill="FFFFFF"/>
          </w:tcPr>
          <w:p w:rsidR="000F0BBC" w:rsidRPr="008E73D5" w:rsidRDefault="000F0BBC" w:rsidP="007505D7">
            <w:pPr>
              <w:pStyle w:val="NormalWeb"/>
              <w:spacing w:before="0" w:beforeAutospacing="0" w:after="0" w:afterAutospacing="0"/>
              <w:jc w:val="center"/>
              <w:rPr>
                <w:rFonts w:ascii="Arial" w:hAnsi="Arial" w:cs="Arial"/>
              </w:rPr>
            </w:pPr>
            <w:r w:rsidRPr="008E73D5">
              <w:rPr>
                <w:rFonts w:ascii="Arial" w:hAnsi="Arial" w:cs="Arial"/>
                <w:b/>
                <w:bCs/>
              </w:rPr>
              <w:t>Criteria for selection</w:t>
            </w:r>
          </w:p>
        </w:tc>
        <w:tc>
          <w:tcPr>
            <w:tcW w:w="2208" w:type="pct"/>
            <w:shd w:val="clear" w:color="auto" w:fill="FFFFFF"/>
            <w:vAlign w:val="center"/>
          </w:tcPr>
          <w:p w:rsidR="000F0BBC" w:rsidRPr="008E73D5" w:rsidRDefault="000F0BBC" w:rsidP="007505D7">
            <w:pPr>
              <w:pStyle w:val="NormalWeb"/>
              <w:spacing w:before="0" w:beforeAutospacing="0" w:after="0" w:afterAutospacing="0"/>
              <w:jc w:val="center"/>
              <w:rPr>
                <w:rFonts w:ascii="Arial" w:hAnsi="Arial" w:cs="Arial"/>
              </w:rPr>
            </w:pPr>
            <w:r w:rsidRPr="008E73D5">
              <w:rPr>
                <w:rFonts w:ascii="Arial" w:hAnsi="Arial" w:cs="Arial"/>
                <w:b/>
                <w:bCs/>
              </w:rPr>
              <w:t>Essential</w:t>
            </w:r>
          </w:p>
        </w:tc>
        <w:tc>
          <w:tcPr>
            <w:tcW w:w="1712" w:type="pct"/>
            <w:shd w:val="clear" w:color="auto" w:fill="FFFFFF"/>
            <w:vAlign w:val="center"/>
          </w:tcPr>
          <w:p w:rsidR="000F0BBC" w:rsidRPr="008E73D5" w:rsidRDefault="000F0BBC" w:rsidP="007505D7">
            <w:pPr>
              <w:pStyle w:val="NormalWeb"/>
              <w:spacing w:before="0" w:beforeAutospacing="0" w:after="0" w:afterAutospacing="0"/>
              <w:jc w:val="center"/>
              <w:rPr>
                <w:rFonts w:ascii="Arial" w:hAnsi="Arial" w:cs="Arial"/>
                <w:b/>
                <w:bCs/>
              </w:rPr>
            </w:pPr>
            <w:r w:rsidRPr="008E73D5">
              <w:rPr>
                <w:rFonts w:ascii="Arial" w:hAnsi="Arial" w:cs="Arial"/>
                <w:b/>
                <w:bCs/>
              </w:rPr>
              <w:t>Desirable</w:t>
            </w:r>
          </w:p>
        </w:tc>
      </w:tr>
      <w:tr w:rsidR="000F0BBC" w:rsidRPr="008E73D5" w:rsidTr="000F0BBC">
        <w:trPr>
          <w:trHeight w:val="1364"/>
          <w:tblCellSpacing w:w="7" w:type="dxa"/>
        </w:trPr>
        <w:tc>
          <w:tcPr>
            <w:tcW w:w="1054" w:type="pct"/>
          </w:tcPr>
          <w:p w:rsidR="000F0BBC" w:rsidRPr="008E73D5" w:rsidRDefault="000F0BBC" w:rsidP="007505D7">
            <w:pPr>
              <w:pStyle w:val="NormalWeb"/>
              <w:spacing w:before="0" w:beforeAutospacing="0" w:after="0" w:afterAutospacing="0"/>
              <w:rPr>
                <w:rFonts w:ascii="Arial" w:hAnsi="Arial" w:cs="Arial"/>
              </w:rPr>
            </w:pPr>
            <w:r w:rsidRPr="008E73D5">
              <w:rPr>
                <w:rFonts w:ascii="Arial" w:hAnsi="Arial" w:cs="Arial"/>
                <w:b/>
                <w:bCs/>
              </w:rPr>
              <w:t>Education, Qualifications and Specialist Skills</w:t>
            </w:r>
          </w:p>
        </w:tc>
        <w:tc>
          <w:tcPr>
            <w:tcW w:w="2208" w:type="pct"/>
          </w:tcPr>
          <w:p w:rsidR="000F0BBC" w:rsidRPr="008E73D5" w:rsidRDefault="000F0BBC" w:rsidP="007505D7">
            <w:pPr>
              <w:numPr>
                <w:ilvl w:val="0"/>
                <w:numId w:val="4"/>
              </w:numPr>
              <w:tabs>
                <w:tab w:val="clear" w:pos="720"/>
                <w:tab w:val="num" w:pos="390"/>
              </w:tabs>
              <w:spacing w:after="0" w:line="240" w:lineRule="auto"/>
              <w:ind w:left="390" w:hanging="283"/>
              <w:rPr>
                <w:rFonts w:ascii="Arial" w:hAnsi="Arial" w:cs="Arial"/>
                <w:sz w:val="24"/>
                <w:szCs w:val="24"/>
              </w:rPr>
            </w:pPr>
            <w:r w:rsidRPr="008E73D5">
              <w:rPr>
                <w:rFonts w:ascii="Arial" w:hAnsi="Arial" w:cs="Arial"/>
                <w:sz w:val="24"/>
                <w:szCs w:val="24"/>
              </w:rPr>
              <w:t>Full GMC registration and hold a current licence to practise</w:t>
            </w:r>
          </w:p>
          <w:p w:rsidR="000F0BBC" w:rsidRDefault="000F0BBC" w:rsidP="007505D7">
            <w:pPr>
              <w:numPr>
                <w:ilvl w:val="0"/>
                <w:numId w:val="4"/>
              </w:numPr>
              <w:tabs>
                <w:tab w:val="clear" w:pos="720"/>
                <w:tab w:val="num" w:pos="390"/>
              </w:tabs>
              <w:spacing w:after="0" w:line="240" w:lineRule="auto"/>
              <w:ind w:left="390" w:hanging="283"/>
              <w:rPr>
                <w:rFonts w:ascii="Arial" w:hAnsi="Arial" w:cs="Arial"/>
                <w:sz w:val="24"/>
                <w:szCs w:val="24"/>
              </w:rPr>
            </w:pPr>
            <w:r>
              <w:rPr>
                <w:rFonts w:ascii="Arial" w:hAnsi="Arial" w:cs="Arial"/>
                <w:sz w:val="24"/>
                <w:szCs w:val="24"/>
              </w:rPr>
              <w:t>MRCS</w:t>
            </w:r>
          </w:p>
          <w:p w:rsidR="000F0BBC" w:rsidRPr="008E73D5" w:rsidRDefault="000F0BBC" w:rsidP="007505D7">
            <w:pPr>
              <w:numPr>
                <w:ilvl w:val="0"/>
                <w:numId w:val="4"/>
              </w:numPr>
              <w:tabs>
                <w:tab w:val="clear" w:pos="720"/>
                <w:tab w:val="num" w:pos="390"/>
              </w:tabs>
              <w:spacing w:after="0" w:line="240" w:lineRule="auto"/>
              <w:ind w:left="390" w:hanging="283"/>
              <w:rPr>
                <w:rFonts w:ascii="Arial" w:hAnsi="Arial" w:cs="Arial"/>
                <w:sz w:val="24"/>
                <w:szCs w:val="24"/>
              </w:rPr>
            </w:pPr>
            <w:r>
              <w:rPr>
                <w:rFonts w:ascii="Arial" w:hAnsi="Arial" w:cs="Arial"/>
                <w:sz w:val="24"/>
                <w:szCs w:val="24"/>
              </w:rPr>
              <w:t>At least 4 years post-graduate training at least two of which must be in general surgery (or be able to demonstrate equivalent competencies)</w:t>
            </w:r>
          </w:p>
        </w:tc>
        <w:tc>
          <w:tcPr>
            <w:tcW w:w="1712" w:type="pct"/>
          </w:tcPr>
          <w:p w:rsidR="000F0BBC" w:rsidRDefault="000F0BBC" w:rsidP="007505D7">
            <w:pPr>
              <w:numPr>
                <w:ilvl w:val="0"/>
                <w:numId w:val="4"/>
              </w:numPr>
              <w:tabs>
                <w:tab w:val="clear" w:pos="720"/>
                <w:tab w:val="num" w:pos="438"/>
              </w:tabs>
              <w:spacing w:after="0" w:line="240" w:lineRule="auto"/>
              <w:ind w:left="438"/>
              <w:rPr>
                <w:rFonts w:ascii="Arial" w:hAnsi="Arial" w:cs="Arial"/>
                <w:sz w:val="24"/>
                <w:szCs w:val="24"/>
              </w:rPr>
            </w:pPr>
            <w:r w:rsidRPr="008E73D5">
              <w:rPr>
                <w:rFonts w:ascii="Arial" w:hAnsi="Arial" w:cs="Arial"/>
                <w:sz w:val="24"/>
                <w:szCs w:val="24"/>
              </w:rPr>
              <w:t>Distinction, prizes, awards, scholarships and other degrees</w:t>
            </w:r>
          </w:p>
          <w:p w:rsidR="000F0BBC" w:rsidRPr="008E73D5" w:rsidRDefault="000F0BBC" w:rsidP="007505D7">
            <w:pPr>
              <w:numPr>
                <w:ilvl w:val="0"/>
                <w:numId w:val="4"/>
              </w:numPr>
              <w:tabs>
                <w:tab w:val="clear" w:pos="720"/>
                <w:tab w:val="num" w:pos="438"/>
              </w:tabs>
              <w:spacing w:after="0" w:line="240" w:lineRule="auto"/>
              <w:ind w:left="438"/>
              <w:rPr>
                <w:rFonts w:ascii="Arial" w:hAnsi="Arial" w:cs="Arial"/>
                <w:sz w:val="24"/>
                <w:szCs w:val="24"/>
              </w:rPr>
            </w:pPr>
            <w:r>
              <w:rPr>
                <w:rFonts w:ascii="Arial" w:hAnsi="Arial" w:cs="Arial"/>
                <w:sz w:val="24"/>
                <w:szCs w:val="24"/>
              </w:rPr>
              <w:t>Previous experience in the management of breast disease</w:t>
            </w:r>
            <w:r w:rsidRPr="008E73D5">
              <w:rPr>
                <w:rFonts w:ascii="Arial" w:hAnsi="Arial" w:cs="Arial"/>
                <w:sz w:val="24"/>
                <w:szCs w:val="24"/>
              </w:rPr>
              <w:t xml:space="preserve"> </w:t>
            </w:r>
          </w:p>
          <w:p w:rsidR="000F0BBC" w:rsidRPr="008E73D5" w:rsidRDefault="000F0BBC" w:rsidP="007505D7">
            <w:pPr>
              <w:spacing w:after="0" w:line="240" w:lineRule="auto"/>
              <w:ind w:left="438"/>
              <w:rPr>
                <w:rFonts w:ascii="Arial" w:hAnsi="Arial" w:cs="Arial"/>
                <w:sz w:val="24"/>
                <w:szCs w:val="24"/>
              </w:rPr>
            </w:pPr>
          </w:p>
        </w:tc>
      </w:tr>
      <w:tr w:rsidR="000F0BBC" w:rsidRPr="008E73D5" w:rsidTr="000F0BBC">
        <w:trPr>
          <w:trHeight w:val="1386"/>
          <w:tblCellSpacing w:w="7" w:type="dxa"/>
        </w:trPr>
        <w:tc>
          <w:tcPr>
            <w:tcW w:w="1054" w:type="pct"/>
          </w:tcPr>
          <w:p w:rsidR="000F0BBC" w:rsidRPr="008E73D5" w:rsidRDefault="000F0BBC" w:rsidP="007505D7">
            <w:pPr>
              <w:pStyle w:val="NormalWeb"/>
              <w:spacing w:before="0" w:beforeAutospacing="0" w:after="0" w:afterAutospacing="0"/>
              <w:rPr>
                <w:rFonts w:ascii="Arial" w:hAnsi="Arial" w:cs="Arial"/>
              </w:rPr>
            </w:pPr>
            <w:r w:rsidRPr="008E73D5">
              <w:rPr>
                <w:rFonts w:ascii="Arial" w:hAnsi="Arial" w:cs="Arial"/>
                <w:b/>
                <w:bCs/>
              </w:rPr>
              <w:t>Clinical Experience and Effectiveness</w:t>
            </w:r>
          </w:p>
        </w:tc>
        <w:tc>
          <w:tcPr>
            <w:tcW w:w="2208" w:type="pct"/>
          </w:tcPr>
          <w:p w:rsidR="000F0BBC" w:rsidRPr="008E73D5" w:rsidRDefault="000F0BBC" w:rsidP="007505D7">
            <w:pPr>
              <w:numPr>
                <w:ilvl w:val="0"/>
                <w:numId w:val="5"/>
              </w:numPr>
              <w:tabs>
                <w:tab w:val="num" w:pos="390"/>
              </w:tabs>
              <w:spacing w:after="0" w:line="240" w:lineRule="auto"/>
              <w:ind w:left="390" w:hanging="283"/>
              <w:rPr>
                <w:rFonts w:ascii="Arial" w:hAnsi="Arial" w:cs="Arial"/>
                <w:sz w:val="24"/>
                <w:szCs w:val="24"/>
              </w:rPr>
            </w:pPr>
            <w:r w:rsidRPr="008E73D5">
              <w:rPr>
                <w:rFonts w:ascii="Arial" w:hAnsi="Arial" w:cs="Arial"/>
                <w:sz w:val="24"/>
                <w:szCs w:val="24"/>
              </w:rPr>
              <w:t>Ability to take  appropriate responsibility for the clinical care of patients and insight into when to escalate</w:t>
            </w:r>
          </w:p>
          <w:p w:rsidR="000F0BBC" w:rsidRPr="008E73D5" w:rsidRDefault="000F0BBC" w:rsidP="007505D7">
            <w:pPr>
              <w:numPr>
                <w:ilvl w:val="0"/>
                <w:numId w:val="5"/>
              </w:numPr>
              <w:tabs>
                <w:tab w:val="num" w:pos="390"/>
              </w:tabs>
              <w:spacing w:after="0" w:line="240" w:lineRule="auto"/>
              <w:ind w:left="390" w:hanging="283"/>
              <w:rPr>
                <w:rFonts w:ascii="Arial" w:hAnsi="Arial" w:cs="Arial"/>
                <w:sz w:val="24"/>
                <w:szCs w:val="24"/>
              </w:rPr>
            </w:pPr>
            <w:r w:rsidRPr="008E73D5">
              <w:rPr>
                <w:rFonts w:ascii="Arial" w:hAnsi="Arial" w:cs="Arial"/>
                <w:sz w:val="24"/>
                <w:szCs w:val="24"/>
              </w:rPr>
              <w:t xml:space="preserve">Advanced Life Support Certificate from the Resuscitation Council </w:t>
            </w:r>
            <w:smartTag w:uri="urn:schemas-microsoft-com:office:smarttags" w:element="country-region">
              <w:smartTag w:uri="urn:schemas-microsoft-com:office:smarttags" w:element="place">
                <w:r w:rsidRPr="008E73D5">
                  <w:rPr>
                    <w:rFonts w:ascii="Arial" w:hAnsi="Arial" w:cs="Arial"/>
                    <w:sz w:val="24"/>
                    <w:szCs w:val="24"/>
                  </w:rPr>
                  <w:t>UK</w:t>
                </w:r>
              </w:smartTag>
            </w:smartTag>
            <w:r w:rsidRPr="008E73D5">
              <w:rPr>
                <w:rFonts w:ascii="Arial" w:hAnsi="Arial" w:cs="Arial"/>
                <w:sz w:val="24"/>
                <w:szCs w:val="24"/>
              </w:rPr>
              <w:t xml:space="preserve"> or equivalent by intended start date</w:t>
            </w:r>
          </w:p>
          <w:p w:rsidR="000F0BBC" w:rsidRPr="008E73D5" w:rsidRDefault="000F0BBC" w:rsidP="007505D7">
            <w:pPr>
              <w:numPr>
                <w:ilvl w:val="0"/>
                <w:numId w:val="5"/>
              </w:numPr>
              <w:tabs>
                <w:tab w:val="num" w:pos="390"/>
              </w:tabs>
              <w:spacing w:after="0" w:line="240" w:lineRule="auto"/>
              <w:ind w:left="390" w:hanging="283"/>
              <w:rPr>
                <w:rFonts w:ascii="Arial" w:hAnsi="Arial" w:cs="Arial"/>
                <w:sz w:val="24"/>
                <w:szCs w:val="24"/>
              </w:rPr>
            </w:pPr>
            <w:r w:rsidRPr="008E73D5">
              <w:rPr>
                <w:rFonts w:ascii="Arial" w:hAnsi="Arial" w:cs="Arial"/>
                <w:sz w:val="24"/>
                <w:szCs w:val="24"/>
              </w:rPr>
              <w:t>Ability to apply sound clinical knowledge and judgement to problems</w:t>
            </w:r>
          </w:p>
          <w:p w:rsidR="000F0BBC" w:rsidRPr="008E73D5" w:rsidRDefault="000F0BBC" w:rsidP="007505D7">
            <w:pPr>
              <w:numPr>
                <w:ilvl w:val="0"/>
                <w:numId w:val="5"/>
              </w:numPr>
              <w:tabs>
                <w:tab w:val="num" w:pos="390"/>
              </w:tabs>
              <w:spacing w:after="0" w:line="240" w:lineRule="auto"/>
              <w:ind w:left="390" w:hanging="283"/>
              <w:rPr>
                <w:rFonts w:ascii="Arial" w:hAnsi="Arial" w:cs="Arial"/>
                <w:sz w:val="24"/>
                <w:szCs w:val="24"/>
              </w:rPr>
            </w:pPr>
            <w:r w:rsidRPr="008E73D5">
              <w:rPr>
                <w:rFonts w:ascii="Arial" w:hAnsi="Arial" w:cs="Arial"/>
                <w:sz w:val="24"/>
                <w:szCs w:val="24"/>
              </w:rPr>
              <w:t>Ability to prioritise clinical need</w:t>
            </w:r>
          </w:p>
          <w:p w:rsidR="000F0BBC" w:rsidRPr="008E73D5" w:rsidRDefault="000F0BBC" w:rsidP="007505D7">
            <w:pPr>
              <w:numPr>
                <w:ilvl w:val="0"/>
                <w:numId w:val="5"/>
              </w:numPr>
              <w:tabs>
                <w:tab w:val="num" w:pos="390"/>
              </w:tabs>
              <w:spacing w:after="0" w:line="240" w:lineRule="auto"/>
              <w:ind w:left="390" w:hanging="283"/>
              <w:rPr>
                <w:rFonts w:ascii="Arial" w:hAnsi="Arial" w:cs="Arial"/>
                <w:sz w:val="24"/>
                <w:szCs w:val="24"/>
              </w:rPr>
            </w:pPr>
            <w:r w:rsidRPr="008E73D5">
              <w:rPr>
                <w:rFonts w:ascii="Arial" w:hAnsi="Arial" w:cs="Arial"/>
                <w:sz w:val="24"/>
                <w:szCs w:val="24"/>
              </w:rPr>
              <w:t>Ability to maximise safety and minimise risk</w:t>
            </w:r>
          </w:p>
          <w:p w:rsidR="000F0BBC" w:rsidRPr="0018480D" w:rsidRDefault="000F0BBC" w:rsidP="007505D7">
            <w:pPr>
              <w:numPr>
                <w:ilvl w:val="0"/>
                <w:numId w:val="5"/>
              </w:numPr>
              <w:tabs>
                <w:tab w:val="num" w:pos="390"/>
              </w:tabs>
              <w:spacing w:after="0" w:line="240" w:lineRule="auto"/>
              <w:ind w:left="390" w:hanging="283"/>
              <w:rPr>
                <w:rFonts w:ascii="Arial" w:hAnsi="Arial" w:cs="Arial"/>
                <w:sz w:val="24"/>
                <w:szCs w:val="24"/>
              </w:rPr>
            </w:pPr>
            <w:r w:rsidRPr="008E73D5">
              <w:rPr>
                <w:rFonts w:ascii="Arial" w:hAnsi="Arial" w:cs="Arial"/>
                <w:sz w:val="24"/>
                <w:szCs w:val="24"/>
              </w:rPr>
              <w:t>Recognition of and ability to undertake the initial management of the acutely unwell patient</w:t>
            </w:r>
          </w:p>
        </w:tc>
        <w:tc>
          <w:tcPr>
            <w:tcW w:w="1712" w:type="pct"/>
          </w:tcPr>
          <w:p w:rsidR="000F0BBC" w:rsidRPr="008E73D5" w:rsidRDefault="000F0BBC" w:rsidP="007505D7">
            <w:pPr>
              <w:spacing w:after="0" w:line="240" w:lineRule="auto"/>
              <w:ind w:left="438"/>
              <w:rPr>
                <w:rFonts w:ascii="Arial" w:hAnsi="Arial" w:cs="Arial"/>
                <w:sz w:val="24"/>
                <w:szCs w:val="24"/>
              </w:rPr>
            </w:pPr>
          </w:p>
        </w:tc>
      </w:tr>
      <w:tr w:rsidR="000F0BBC" w:rsidRPr="008E73D5" w:rsidTr="000F0BBC">
        <w:trPr>
          <w:trHeight w:val="724"/>
          <w:tblCellSpacing w:w="7" w:type="dxa"/>
        </w:trPr>
        <w:tc>
          <w:tcPr>
            <w:tcW w:w="1054" w:type="pct"/>
          </w:tcPr>
          <w:p w:rsidR="000F0BBC" w:rsidRPr="008E73D5" w:rsidRDefault="000F0BBC" w:rsidP="007505D7">
            <w:pPr>
              <w:pStyle w:val="NormalWeb"/>
              <w:spacing w:before="0" w:beforeAutospacing="0" w:after="0" w:afterAutospacing="0"/>
              <w:rPr>
                <w:rFonts w:ascii="Arial" w:hAnsi="Arial" w:cs="Arial"/>
                <w:b/>
                <w:bCs/>
              </w:rPr>
            </w:pPr>
            <w:r w:rsidRPr="008E73D5">
              <w:rPr>
                <w:rFonts w:ascii="Arial" w:hAnsi="Arial" w:cs="Arial"/>
                <w:b/>
                <w:bCs/>
              </w:rPr>
              <w:t>Research and Audit</w:t>
            </w:r>
          </w:p>
        </w:tc>
        <w:tc>
          <w:tcPr>
            <w:tcW w:w="2208" w:type="pct"/>
            <w:vAlign w:val="center"/>
          </w:tcPr>
          <w:p w:rsidR="000F0BBC" w:rsidRPr="008E73D5" w:rsidRDefault="000F0BBC" w:rsidP="007505D7">
            <w:pPr>
              <w:numPr>
                <w:ilvl w:val="0"/>
                <w:numId w:val="5"/>
              </w:numPr>
              <w:tabs>
                <w:tab w:val="num" w:pos="390"/>
              </w:tabs>
              <w:spacing w:after="0" w:line="240" w:lineRule="auto"/>
              <w:ind w:left="390" w:hanging="283"/>
              <w:rPr>
                <w:rFonts w:ascii="Arial" w:hAnsi="Arial" w:cs="Arial"/>
                <w:sz w:val="24"/>
                <w:szCs w:val="24"/>
              </w:rPr>
            </w:pPr>
            <w:r w:rsidRPr="008E73D5">
              <w:rPr>
                <w:rFonts w:ascii="Arial" w:hAnsi="Arial" w:cs="Arial"/>
                <w:sz w:val="24"/>
                <w:szCs w:val="24"/>
              </w:rPr>
              <w:t>Understanding of the principles and application of clinical research including awareness of ethical issues</w:t>
            </w:r>
          </w:p>
          <w:p w:rsidR="000F0BBC" w:rsidRPr="008E73D5" w:rsidRDefault="000F0BBC" w:rsidP="007505D7">
            <w:pPr>
              <w:numPr>
                <w:ilvl w:val="0"/>
                <w:numId w:val="5"/>
              </w:numPr>
              <w:tabs>
                <w:tab w:val="num" w:pos="390"/>
              </w:tabs>
              <w:spacing w:after="0" w:line="240" w:lineRule="auto"/>
              <w:ind w:left="390" w:hanging="283"/>
              <w:rPr>
                <w:rFonts w:ascii="Arial" w:hAnsi="Arial" w:cs="Arial"/>
                <w:sz w:val="24"/>
                <w:szCs w:val="24"/>
              </w:rPr>
            </w:pPr>
            <w:r w:rsidRPr="008E73D5">
              <w:rPr>
                <w:rFonts w:ascii="Arial" w:hAnsi="Arial" w:cs="Arial"/>
                <w:sz w:val="24"/>
                <w:szCs w:val="24"/>
              </w:rPr>
              <w:t xml:space="preserve">Understand the role of clinical audit/quality improvement projects within service </w:t>
            </w:r>
          </w:p>
          <w:p w:rsidR="000F0BBC" w:rsidRDefault="000F0BBC" w:rsidP="007505D7">
            <w:pPr>
              <w:numPr>
                <w:ilvl w:val="0"/>
                <w:numId w:val="5"/>
              </w:numPr>
              <w:tabs>
                <w:tab w:val="num" w:pos="390"/>
              </w:tabs>
              <w:spacing w:after="0" w:line="240" w:lineRule="auto"/>
              <w:ind w:left="390" w:hanging="283"/>
              <w:rPr>
                <w:rFonts w:ascii="Arial" w:hAnsi="Arial" w:cs="Arial"/>
                <w:sz w:val="24"/>
                <w:szCs w:val="24"/>
              </w:rPr>
            </w:pPr>
            <w:r w:rsidRPr="008E73D5">
              <w:rPr>
                <w:rFonts w:ascii="Arial" w:hAnsi="Arial" w:cs="Arial"/>
                <w:sz w:val="24"/>
                <w:szCs w:val="24"/>
              </w:rPr>
              <w:t>Demonstrates kno</w:t>
            </w:r>
            <w:r>
              <w:rPr>
                <w:rFonts w:ascii="Arial" w:hAnsi="Arial" w:cs="Arial"/>
                <w:sz w:val="24"/>
                <w:szCs w:val="24"/>
              </w:rPr>
              <w:t>wledge of evidence based practic</w:t>
            </w:r>
            <w:r w:rsidRPr="008E73D5">
              <w:rPr>
                <w:rFonts w:ascii="Arial" w:hAnsi="Arial" w:cs="Arial"/>
                <w:sz w:val="24"/>
                <w:szCs w:val="24"/>
              </w:rPr>
              <w:t>e</w:t>
            </w:r>
          </w:p>
          <w:p w:rsidR="000F0BBC" w:rsidRPr="00D538E0" w:rsidRDefault="000F0BBC" w:rsidP="007505D7">
            <w:pPr>
              <w:numPr>
                <w:ilvl w:val="0"/>
                <w:numId w:val="5"/>
              </w:numPr>
              <w:tabs>
                <w:tab w:val="num" w:pos="390"/>
              </w:tabs>
              <w:spacing w:after="0" w:line="240" w:lineRule="auto"/>
              <w:ind w:left="390" w:hanging="283"/>
              <w:rPr>
                <w:rFonts w:ascii="Arial" w:hAnsi="Arial" w:cs="Arial"/>
                <w:sz w:val="24"/>
                <w:szCs w:val="24"/>
              </w:rPr>
            </w:pPr>
            <w:r w:rsidRPr="00014B64">
              <w:rPr>
                <w:rFonts w:ascii="Arial" w:hAnsi="Arial" w:cs="Arial"/>
                <w:sz w:val="24"/>
                <w:szCs w:val="24"/>
              </w:rPr>
              <w:t>Knowledge of process of effective clinical audit/quality improvement and clinical risk management and evidence of direct involvement</w:t>
            </w:r>
          </w:p>
        </w:tc>
        <w:tc>
          <w:tcPr>
            <w:tcW w:w="1712" w:type="pct"/>
          </w:tcPr>
          <w:p w:rsidR="000F0BBC" w:rsidRPr="008E73D5" w:rsidRDefault="000F0BBC" w:rsidP="007505D7">
            <w:pPr>
              <w:numPr>
                <w:ilvl w:val="0"/>
                <w:numId w:val="4"/>
              </w:numPr>
              <w:tabs>
                <w:tab w:val="clear" w:pos="720"/>
                <w:tab w:val="num" w:pos="438"/>
              </w:tabs>
              <w:spacing w:after="0" w:line="240" w:lineRule="auto"/>
              <w:ind w:left="438"/>
              <w:rPr>
                <w:rFonts w:ascii="Arial" w:hAnsi="Arial" w:cs="Arial"/>
                <w:sz w:val="24"/>
                <w:szCs w:val="24"/>
              </w:rPr>
            </w:pPr>
            <w:r w:rsidRPr="008E73D5">
              <w:rPr>
                <w:rFonts w:ascii="Arial" w:hAnsi="Arial" w:cs="Arial"/>
                <w:sz w:val="24"/>
                <w:szCs w:val="24"/>
              </w:rPr>
              <w:t>Evidence of relevant academic and research achievements</w:t>
            </w:r>
          </w:p>
        </w:tc>
      </w:tr>
      <w:tr w:rsidR="000F0BBC" w:rsidRPr="008E73D5" w:rsidTr="000F0BBC">
        <w:trPr>
          <w:trHeight w:val="705"/>
          <w:tblCellSpacing w:w="7" w:type="dxa"/>
        </w:trPr>
        <w:tc>
          <w:tcPr>
            <w:tcW w:w="1054" w:type="pct"/>
          </w:tcPr>
          <w:p w:rsidR="000F0BBC" w:rsidRPr="008E73D5" w:rsidRDefault="000F0BBC" w:rsidP="007505D7">
            <w:pPr>
              <w:pStyle w:val="NormalWeb"/>
              <w:spacing w:before="0" w:beforeAutospacing="0" w:after="0" w:afterAutospacing="0"/>
              <w:rPr>
                <w:rFonts w:ascii="Arial" w:hAnsi="Arial" w:cs="Arial"/>
              </w:rPr>
            </w:pPr>
            <w:r w:rsidRPr="008E73D5">
              <w:rPr>
                <w:rFonts w:ascii="Arial" w:hAnsi="Arial" w:cs="Arial"/>
                <w:b/>
                <w:bCs/>
              </w:rPr>
              <w:t>Teaching and Training Experience</w:t>
            </w:r>
          </w:p>
        </w:tc>
        <w:tc>
          <w:tcPr>
            <w:tcW w:w="2208" w:type="pct"/>
          </w:tcPr>
          <w:p w:rsidR="000F0BBC" w:rsidRPr="008E73D5" w:rsidRDefault="000F0BBC" w:rsidP="007505D7">
            <w:pPr>
              <w:numPr>
                <w:ilvl w:val="0"/>
                <w:numId w:val="6"/>
              </w:numPr>
              <w:tabs>
                <w:tab w:val="num" w:pos="390"/>
              </w:tabs>
              <w:spacing w:after="0" w:line="240" w:lineRule="auto"/>
              <w:ind w:left="390" w:hanging="283"/>
              <w:rPr>
                <w:rFonts w:ascii="Arial" w:hAnsi="Arial" w:cs="Arial"/>
                <w:sz w:val="24"/>
                <w:szCs w:val="24"/>
              </w:rPr>
            </w:pPr>
            <w:r w:rsidRPr="008E73D5">
              <w:rPr>
                <w:rFonts w:ascii="Arial" w:hAnsi="Arial" w:cs="Arial"/>
                <w:sz w:val="24"/>
                <w:szCs w:val="24"/>
              </w:rPr>
              <w:t>Experience of supervising junior medical staff</w:t>
            </w:r>
          </w:p>
          <w:p w:rsidR="000F0BBC" w:rsidRPr="008E73D5" w:rsidRDefault="000F0BBC" w:rsidP="007505D7">
            <w:pPr>
              <w:numPr>
                <w:ilvl w:val="0"/>
                <w:numId w:val="6"/>
              </w:numPr>
              <w:tabs>
                <w:tab w:val="num" w:pos="390"/>
              </w:tabs>
              <w:spacing w:after="0" w:line="240" w:lineRule="auto"/>
              <w:ind w:left="390" w:hanging="283"/>
              <w:rPr>
                <w:rFonts w:ascii="Arial" w:hAnsi="Arial" w:cs="Arial"/>
                <w:sz w:val="24"/>
                <w:szCs w:val="24"/>
              </w:rPr>
            </w:pPr>
            <w:r w:rsidRPr="008E73D5">
              <w:rPr>
                <w:rFonts w:ascii="Arial" w:hAnsi="Arial" w:cs="Arial"/>
                <w:sz w:val="24"/>
                <w:szCs w:val="24"/>
              </w:rPr>
              <w:t>Ability to teach clinical, practical and non-technical skills</w:t>
            </w:r>
          </w:p>
        </w:tc>
        <w:tc>
          <w:tcPr>
            <w:tcW w:w="1712" w:type="pct"/>
          </w:tcPr>
          <w:p w:rsidR="000F0BBC" w:rsidRPr="008E73D5" w:rsidRDefault="000F0BBC" w:rsidP="007505D7">
            <w:pPr>
              <w:numPr>
                <w:ilvl w:val="0"/>
                <w:numId w:val="6"/>
              </w:numPr>
              <w:tabs>
                <w:tab w:val="num" w:pos="390"/>
              </w:tabs>
              <w:spacing w:after="0" w:line="240" w:lineRule="auto"/>
              <w:ind w:left="390" w:hanging="283"/>
              <w:rPr>
                <w:rFonts w:ascii="Arial" w:hAnsi="Arial" w:cs="Arial"/>
                <w:sz w:val="24"/>
                <w:szCs w:val="24"/>
              </w:rPr>
            </w:pPr>
            <w:r w:rsidRPr="008E73D5">
              <w:rPr>
                <w:rFonts w:ascii="Arial" w:hAnsi="Arial" w:cs="Arial"/>
                <w:sz w:val="24"/>
                <w:szCs w:val="24"/>
              </w:rPr>
              <w:t xml:space="preserve">Experience in clinical skills assessments </w:t>
            </w:r>
          </w:p>
          <w:p w:rsidR="000F0BBC" w:rsidRPr="008E73D5" w:rsidRDefault="000F0BBC" w:rsidP="007505D7">
            <w:pPr>
              <w:numPr>
                <w:ilvl w:val="0"/>
                <w:numId w:val="6"/>
              </w:numPr>
              <w:tabs>
                <w:tab w:val="num" w:pos="390"/>
              </w:tabs>
              <w:spacing w:after="0" w:line="240" w:lineRule="auto"/>
              <w:ind w:left="390" w:hanging="283"/>
              <w:rPr>
                <w:rFonts w:ascii="Arial" w:hAnsi="Arial" w:cs="Arial"/>
                <w:sz w:val="24"/>
                <w:szCs w:val="24"/>
              </w:rPr>
            </w:pPr>
            <w:r w:rsidRPr="008E73D5">
              <w:rPr>
                <w:rFonts w:ascii="Arial" w:hAnsi="Arial" w:cs="Arial"/>
                <w:sz w:val="24"/>
                <w:szCs w:val="24"/>
              </w:rPr>
              <w:t>Experience of undergraduate teaching and postgraduate training</w:t>
            </w:r>
          </w:p>
          <w:p w:rsidR="000F0BBC" w:rsidRPr="008E73D5" w:rsidRDefault="000F0BBC" w:rsidP="007505D7">
            <w:pPr>
              <w:numPr>
                <w:ilvl w:val="0"/>
                <w:numId w:val="6"/>
              </w:numPr>
              <w:tabs>
                <w:tab w:val="num" w:pos="390"/>
              </w:tabs>
              <w:spacing w:after="0" w:line="240" w:lineRule="auto"/>
              <w:ind w:left="390" w:hanging="283"/>
              <w:rPr>
                <w:rFonts w:ascii="Arial" w:hAnsi="Arial" w:cs="Arial"/>
                <w:sz w:val="24"/>
                <w:szCs w:val="24"/>
              </w:rPr>
            </w:pPr>
            <w:r w:rsidRPr="008E73D5">
              <w:rPr>
                <w:rFonts w:ascii="Arial" w:hAnsi="Arial" w:cs="Arial"/>
                <w:sz w:val="24"/>
                <w:szCs w:val="24"/>
              </w:rPr>
              <w:t>Evidence of feedback for teaching</w:t>
            </w:r>
          </w:p>
        </w:tc>
      </w:tr>
      <w:tr w:rsidR="000F0BBC" w:rsidRPr="008E73D5" w:rsidTr="000F0BBC">
        <w:trPr>
          <w:trHeight w:val="1125"/>
          <w:tblCellSpacing w:w="7" w:type="dxa"/>
        </w:trPr>
        <w:tc>
          <w:tcPr>
            <w:tcW w:w="1054" w:type="pct"/>
          </w:tcPr>
          <w:p w:rsidR="000F0BBC" w:rsidRPr="008E73D5" w:rsidRDefault="000F0BBC" w:rsidP="007505D7">
            <w:pPr>
              <w:pStyle w:val="NormalWeb"/>
              <w:spacing w:before="0" w:beforeAutospacing="0" w:after="0" w:afterAutospacing="0"/>
              <w:rPr>
                <w:rFonts w:ascii="Arial" w:hAnsi="Arial" w:cs="Arial"/>
                <w:b/>
                <w:bCs/>
              </w:rPr>
            </w:pPr>
            <w:r w:rsidRPr="008E73D5">
              <w:rPr>
                <w:rFonts w:ascii="Arial" w:hAnsi="Arial" w:cs="Arial"/>
                <w:b/>
                <w:bCs/>
              </w:rPr>
              <w:t>Personal Attributes</w:t>
            </w:r>
          </w:p>
        </w:tc>
        <w:tc>
          <w:tcPr>
            <w:tcW w:w="2208" w:type="pct"/>
          </w:tcPr>
          <w:p w:rsidR="000F0BBC" w:rsidRPr="008E73D5" w:rsidRDefault="000F0BBC" w:rsidP="007505D7">
            <w:pPr>
              <w:numPr>
                <w:ilvl w:val="0"/>
                <w:numId w:val="7"/>
              </w:numPr>
              <w:tabs>
                <w:tab w:val="num" w:pos="390"/>
              </w:tabs>
              <w:spacing w:after="0" w:line="240" w:lineRule="auto"/>
              <w:ind w:left="390" w:hanging="283"/>
              <w:rPr>
                <w:rFonts w:ascii="Arial" w:hAnsi="Arial" w:cs="Arial"/>
                <w:sz w:val="24"/>
                <w:szCs w:val="24"/>
              </w:rPr>
            </w:pPr>
            <w:r w:rsidRPr="008E73D5">
              <w:rPr>
                <w:rFonts w:ascii="Arial" w:hAnsi="Arial" w:cs="Arial"/>
                <w:sz w:val="24"/>
                <w:szCs w:val="24"/>
              </w:rPr>
              <w:t>Commitment  to clinical excellence</w:t>
            </w:r>
          </w:p>
          <w:p w:rsidR="000F0BBC" w:rsidRPr="008E73D5" w:rsidRDefault="000F0BBC" w:rsidP="007505D7">
            <w:pPr>
              <w:numPr>
                <w:ilvl w:val="0"/>
                <w:numId w:val="7"/>
              </w:numPr>
              <w:tabs>
                <w:tab w:val="num" w:pos="390"/>
              </w:tabs>
              <w:spacing w:after="0" w:line="240" w:lineRule="auto"/>
              <w:ind w:left="390" w:hanging="283"/>
              <w:rPr>
                <w:rFonts w:ascii="Arial" w:hAnsi="Arial" w:cs="Arial"/>
                <w:sz w:val="24"/>
                <w:szCs w:val="24"/>
              </w:rPr>
            </w:pPr>
            <w:r w:rsidRPr="008E73D5">
              <w:rPr>
                <w:rFonts w:ascii="Arial" w:hAnsi="Arial" w:cs="Arial"/>
                <w:sz w:val="24"/>
                <w:szCs w:val="24"/>
              </w:rPr>
              <w:t>Commitment to share duties and responsibilities and excellent team working skills</w:t>
            </w:r>
          </w:p>
          <w:p w:rsidR="000F0BBC" w:rsidRPr="008E73D5" w:rsidRDefault="000F0BBC" w:rsidP="007505D7">
            <w:pPr>
              <w:numPr>
                <w:ilvl w:val="0"/>
                <w:numId w:val="7"/>
              </w:numPr>
              <w:tabs>
                <w:tab w:val="num" w:pos="390"/>
              </w:tabs>
              <w:spacing w:after="0" w:line="240" w:lineRule="auto"/>
              <w:ind w:left="390" w:hanging="283"/>
              <w:rPr>
                <w:rFonts w:ascii="Arial" w:hAnsi="Arial" w:cs="Arial"/>
                <w:sz w:val="24"/>
                <w:szCs w:val="24"/>
              </w:rPr>
            </w:pPr>
            <w:r w:rsidRPr="008E73D5">
              <w:rPr>
                <w:rFonts w:ascii="Arial" w:hAnsi="Arial" w:cs="Arial"/>
                <w:sz w:val="24"/>
                <w:szCs w:val="24"/>
              </w:rPr>
              <w:t>Commitment  to training and to personal and professional development</w:t>
            </w:r>
          </w:p>
          <w:p w:rsidR="000F0BBC" w:rsidRPr="008E73D5" w:rsidRDefault="000F0BBC" w:rsidP="007505D7">
            <w:pPr>
              <w:numPr>
                <w:ilvl w:val="0"/>
                <w:numId w:val="7"/>
              </w:numPr>
              <w:tabs>
                <w:tab w:val="num" w:pos="390"/>
              </w:tabs>
              <w:spacing w:after="0" w:line="240" w:lineRule="auto"/>
              <w:ind w:left="390" w:hanging="283"/>
              <w:rPr>
                <w:rFonts w:ascii="Arial" w:hAnsi="Arial" w:cs="Arial"/>
                <w:sz w:val="24"/>
                <w:szCs w:val="24"/>
              </w:rPr>
            </w:pPr>
            <w:r w:rsidRPr="008E73D5">
              <w:rPr>
                <w:rFonts w:ascii="Arial" w:hAnsi="Arial" w:cs="Arial"/>
                <w:sz w:val="24"/>
                <w:szCs w:val="24"/>
              </w:rPr>
              <w:t>Ability to work as an effective member of a multidisciplinary team</w:t>
            </w:r>
          </w:p>
          <w:p w:rsidR="000F0BBC" w:rsidRPr="008E73D5" w:rsidRDefault="000F0BBC" w:rsidP="007505D7">
            <w:pPr>
              <w:numPr>
                <w:ilvl w:val="0"/>
                <w:numId w:val="7"/>
              </w:numPr>
              <w:tabs>
                <w:tab w:val="num" w:pos="390"/>
              </w:tabs>
              <w:spacing w:after="0" w:line="240" w:lineRule="auto"/>
              <w:ind w:left="390" w:hanging="283"/>
              <w:rPr>
                <w:rFonts w:ascii="Arial" w:hAnsi="Arial" w:cs="Arial"/>
                <w:sz w:val="24"/>
                <w:szCs w:val="24"/>
              </w:rPr>
            </w:pPr>
            <w:r w:rsidRPr="008E73D5">
              <w:rPr>
                <w:rFonts w:ascii="Arial" w:hAnsi="Arial" w:cs="Arial"/>
                <w:sz w:val="24"/>
                <w:szCs w:val="24"/>
              </w:rPr>
              <w:t>Good communication skills with colleagues, GPs, midwives, nurses, patients, relatives and other agencies</w:t>
            </w:r>
          </w:p>
          <w:p w:rsidR="000F0BBC" w:rsidRPr="008E73D5" w:rsidRDefault="000F0BBC" w:rsidP="007505D7">
            <w:pPr>
              <w:numPr>
                <w:ilvl w:val="0"/>
                <w:numId w:val="7"/>
              </w:numPr>
              <w:tabs>
                <w:tab w:val="num" w:pos="390"/>
              </w:tabs>
              <w:spacing w:after="0" w:line="240" w:lineRule="auto"/>
              <w:ind w:left="390" w:hanging="283"/>
              <w:rPr>
                <w:rFonts w:ascii="Arial" w:hAnsi="Arial" w:cs="Arial"/>
                <w:sz w:val="24"/>
                <w:szCs w:val="24"/>
              </w:rPr>
            </w:pPr>
            <w:r w:rsidRPr="008E73D5">
              <w:rPr>
                <w:rFonts w:ascii="Arial" w:hAnsi="Arial" w:cs="Arial"/>
                <w:sz w:val="24"/>
                <w:szCs w:val="24"/>
              </w:rPr>
              <w:t>Demonstrates clarity in written spoken communication and capacity to adapt language to the situation as appropriate</w:t>
            </w:r>
          </w:p>
          <w:p w:rsidR="000F0BBC" w:rsidRPr="008E73D5" w:rsidRDefault="000F0BBC" w:rsidP="007505D7">
            <w:pPr>
              <w:numPr>
                <w:ilvl w:val="0"/>
                <w:numId w:val="7"/>
              </w:numPr>
              <w:tabs>
                <w:tab w:val="num" w:pos="390"/>
              </w:tabs>
              <w:spacing w:after="0" w:line="240" w:lineRule="auto"/>
              <w:ind w:left="390" w:hanging="283"/>
              <w:rPr>
                <w:rFonts w:ascii="Arial" w:hAnsi="Arial" w:cs="Arial"/>
                <w:sz w:val="24"/>
                <w:szCs w:val="24"/>
              </w:rPr>
            </w:pPr>
            <w:r w:rsidRPr="008E73D5">
              <w:rPr>
                <w:rFonts w:ascii="Arial" w:hAnsi="Arial" w:cs="Arial"/>
                <w:sz w:val="24"/>
                <w:szCs w:val="24"/>
              </w:rPr>
              <w:t>Alignment with the employing Board’s policies and procedures</w:t>
            </w:r>
          </w:p>
          <w:p w:rsidR="000F0BBC" w:rsidRPr="008E73D5" w:rsidRDefault="000F0BBC" w:rsidP="007505D7">
            <w:pPr>
              <w:numPr>
                <w:ilvl w:val="0"/>
                <w:numId w:val="7"/>
              </w:numPr>
              <w:tabs>
                <w:tab w:val="num" w:pos="390"/>
              </w:tabs>
              <w:spacing w:after="0" w:line="240" w:lineRule="auto"/>
              <w:ind w:left="390" w:hanging="283"/>
              <w:rPr>
                <w:rFonts w:ascii="Arial" w:hAnsi="Arial" w:cs="Arial"/>
                <w:sz w:val="24"/>
                <w:szCs w:val="24"/>
              </w:rPr>
            </w:pPr>
            <w:r w:rsidRPr="008E73D5">
              <w:rPr>
                <w:rFonts w:ascii="Arial" w:hAnsi="Arial" w:cs="Arial"/>
                <w:sz w:val="24"/>
                <w:szCs w:val="24"/>
              </w:rPr>
              <w:t>Ability and willingness to take equal share in the on-call rota</w:t>
            </w:r>
          </w:p>
          <w:p w:rsidR="000F0BBC" w:rsidRPr="008E73D5" w:rsidRDefault="000F0BBC" w:rsidP="007505D7">
            <w:pPr>
              <w:numPr>
                <w:ilvl w:val="0"/>
                <w:numId w:val="7"/>
              </w:numPr>
              <w:tabs>
                <w:tab w:val="num" w:pos="390"/>
              </w:tabs>
              <w:spacing w:after="0" w:line="240" w:lineRule="auto"/>
              <w:ind w:left="390" w:hanging="283"/>
              <w:rPr>
                <w:rFonts w:ascii="Arial" w:hAnsi="Arial" w:cs="Arial"/>
                <w:sz w:val="24"/>
                <w:szCs w:val="24"/>
              </w:rPr>
            </w:pPr>
            <w:r w:rsidRPr="008E73D5">
              <w:rPr>
                <w:rFonts w:ascii="Arial" w:hAnsi="Arial" w:cs="Arial"/>
                <w:sz w:val="24"/>
                <w:szCs w:val="24"/>
              </w:rPr>
              <w:t>Ability and willingness to work flexibly for prospective cover</w:t>
            </w:r>
          </w:p>
          <w:p w:rsidR="000F0BBC" w:rsidRPr="008E73D5" w:rsidRDefault="000F0BBC" w:rsidP="007505D7">
            <w:pPr>
              <w:numPr>
                <w:ilvl w:val="0"/>
                <w:numId w:val="7"/>
              </w:numPr>
              <w:tabs>
                <w:tab w:val="num" w:pos="390"/>
              </w:tabs>
              <w:spacing w:after="0" w:line="240" w:lineRule="auto"/>
              <w:ind w:left="390" w:hanging="283"/>
              <w:rPr>
                <w:rFonts w:ascii="Arial" w:hAnsi="Arial" w:cs="Arial"/>
                <w:sz w:val="24"/>
                <w:szCs w:val="24"/>
              </w:rPr>
            </w:pPr>
            <w:r w:rsidRPr="008E73D5">
              <w:rPr>
                <w:rFonts w:ascii="Arial" w:hAnsi="Arial" w:cs="Arial"/>
                <w:sz w:val="24"/>
                <w:szCs w:val="24"/>
              </w:rPr>
              <w:t>Enthusiasm</w:t>
            </w:r>
          </w:p>
          <w:p w:rsidR="000F0BBC" w:rsidRPr="008E73D5" w:rsidRDefault="000F0BBC" w:rsidP="007505D7">
            <w:pPr>
              <w:numPr>
                <w:ilvl w:val="0"/>
                <w:numId w:val="7"/>
              </w:numPr>
              <w:tabs>
                <w:tab w:val="num" w:pos="390"/>
              </w:tabs>
              <w:spacing w:after="0" w:line="240" w:lineRule="auto"/>
              <w:ind w:left="390" w:hanging="283"/>
              <w:rPr>
                <w:rFonts w:ascii="Arial" w:hAnsi="Arial" w:cs="Arial"/>
                <w:sz w:val="24"/>
                <w:szCs w:val="24"/>
              </w:rPr>
            </w:pPr>
            <w:r w:rsidRPr="008E73D5">
              <w:rPr>
                <w:rFonts w:ascii="Arial" w:hAnsi="Arial" w:cs="Arial"/>
                <w:sz w:val="24"/>
                <w:szCs w:val="24"/>
              </w:rPr>
              <w:t>Time management</w:t>
            </w:r>
          </w:p>
        </w:tc>
        <w:tc>
          <w:tcPr>
            <w:tcW w:w="1712" w:type="pct"/>
          </w:tcPr>
          <w:p w:rsidR="000F0BBC" w:rsidRPr="008E73D5" w:rsidRDefault="000F0BBC" w:rsidP="007505D7">
            <w:pPr>
              <w:spacing w:after="0" w:line="240" w:lineRule="auto"/>
              <w:ind w:left="438"/>
              <w:rPr>
                <w:rFonts w:ascii="Arial" w:hAnsi="Arial" w:cs="Arial"/>
                <w:sz w:val="24"/>
                <w:szCs w:val="24"/>
              </w:rPr>
            </w:pPr>
          </w:p>
        </w:tc>
      </w:tr>
      <w:tr w:rsidR="000F0BBC" w:rsidRPr="008E73D5" w:rsidTr="000F0BBC">
        <w:trPr>
          <w:trHeight w:val="1125"/>
          <w:tblCellSpacing w:w="7" w:type="dxa"/>
        </w:trPr>
        <w:tc>
          <w:tcPr>
            <w:tcW w:w="1054" w:type="pct"/>
          </w:tcPr>
          <w:p w:rsidR="000F0BBC" w:rsidRPr="008E73D5" w:rsidRDefault="000F0BBC" w:rsidP="007505D7">
            <w:pPr>
              <w:pStyle w:val="NormalWeb"/>
              <w:spacing w:before="0" w:beforeAutospacing="0" w:after="0" w:afterAutospacing="0"/>
              <w:rPr>
                <w:rFonts w:ascii="Arial" w:hAnsi="Arial" w:cs="Arial"/>
                <w:b/>
                <w:bCs/>
              </w:rPr>
            </w:pPr>
            <w:r w:rsidRPr="008E73D5">
              <w:rPr>
                <w:rFonts w:ascii="Arial" w:hAnsi="Arial" w:cs="Arial"/>
                <w:b/>
                <w:bCs/>
              </w:rPr>
              <w:t>Other</w:t>
            </w:r>
          </w:p>
        </w:tc>
        <w:tc>
          <w:tcPr>
            <w:tcW w:w="2208" w:type="pct"/>
          </w:tcPr>
          <w:p w:rsidR="000F0BBC" w:rsidRPr="008E73D5" w:rsidRDefault="000F0BBC" w:rsidP="007505D7">
            <w:pPr>
              <w:numPr>
                <w:ilvl w:val="0"/>
                <w:numId w:val="7"/>
              </w:numPr>
              <w:tabs>
                <w:tab w:val="num" w:pos="390"/>
              </w:tabs>
              <w:spacing w:after="0" w:line="240" w:lineRule="auto"/>
              <w:ind w:left="390" w:hanging="283"/>
              <w:rPr>
                <w:rFonts w:ascii="Arial" w:hAnsi="Arial" w:cs="Arial"/>
                <w:sz w:val="24"/>
                <w:szCs w:val="24"/>
              </w:rPr>
            </w:pPr>
            <w:r w:rsidRPr="008E73D5">
              <w:rPr>
                <w:rFonts w:ascii="Arial" w:hAnsi="Arial" w:cs="Arial"/>
                <w:sz w:val="24"/>
                <w:szCs w:val="24"/>
              </w:rPr>
              <w:t>Evidence of understanding of and adherence to the principles of Good Medical Practice as set out by the GMC</w:t>
            </w:r>
          </w:p>
          <w:p w:rsidR="000F0BBC" w:rsidRPr="008E73D5" w:rsidRDefault="000F0BBC" w:rsidP="007505D7">
            <w:pPr>
              <w:spacing w:after="0" w:line="240" w:lineRule="auto"/>
              <w:ind w:left="390"/>
              <w:rPr>
                <w:rFonts w:ascii="Arial" w:hAnsi="Arial" w:cs="Arial"/>
                <w:sz w:val="24"/>
                <w:szCs w:val="24"/>
              </w:rPr>
            </w:pPr>
            <w:r w:rsidRPr="008E73D5">
              <w:rPr>
                <w:rFonts w:ascii="Arial" w:hAnsi="Arial" w:cs="Arial"/>
                <w:sz w:val="24"/>
                <w:szCs w:val="24"/>
              </w:rPr>
              <w:t xml:space="preserve">Is up to date and fit to practise safely and is aware of own training needs </w:t>
            </w:r>
          </w:p>
        </w:tc>
        <w:tc>
          <w:tcPr>
            <w:tcW w:w="1712" w:type="pct"/>
          </w:tcPr>
          <w:p w:rsidR="000F0BBC" w:rsidRPr="008E73D5" w:rsidRDefault="000F0BBC" w:rsidP="007505D7">
            <w:pPr>
              <w:spacing w:after="0" w:line="240" w:lineRule="auto"/>
              <w:ind w:left="360"/>
              <w:rPr>
                <w:rFonts w:ascii="Arial" w:hAnsi="Arial" w:cs="Arial"/>
                <w:sz w:val="24"/>
                <w:szCs w:val="24"/>
              </w:rPr>
            </w:pPr>
          </w:p>
        </w:tc>
      </w:tr>
    </w:tbl>
    <w:p w:rsidR="0018480D" w:rsidRPr="0018480D" w:rsidRDefault="0018480D" w:rsidP="00C21A38">
      <w:pPr>
        <w:spacing w:after="0" w:line="240" w:lineRule="auto"/>
        <w:rPr>
          <w:b/>
        </w:rPr>
      </w:pPr>
    </w:p>
    <w:sectPr w:rsidR="0018480D" w:rsidRPr="0018480D" w:rsidSect="000F0BBC">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14B935DD"/>
    <w:multiLevelType w:val="singleLevel"/>
    <w:tmpl w:val="19F64B68"/>
    <w:lvl w:ilvl="0">
      <w:start w:val="11"/>
      <w:numFmt w:val="decimal"/>
      <w:lvlText w:val="%1"/>
      <w:lvlJc w:val="left"/>
      <w:pPr>
        <w:tabs>
          <w:tab w:val="num" w:pos="720"/>
        </w:tabs>
        <w:ind w:left="720" w:hanging="720"/>
      </w:pPr>
      <w:rPr>
        <w:rFonts w:hint="default"/>
      </w:rPr>
    </w:lvl>
  </w:abstractNum>
  <w:abstractNum w:abstractNumId="2">
    <w:nsid w:val="18037189"/>
    <w:multiLevelType w:val="hybridMultilevel"/>
    <w:tmpl w:val="E70EA2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255847FB"/>
    <w:multiLevelType w:val="multilevel"/>
    <w:tmpl w:val="6086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534EC6"/>
    <w:multiLevelType w:val="singleLevel"/>
    <w:tmpl w:val="B16E44A8"/>
    <w:lvl w:ilvl="0">
      <w:start w:val="1"/>
      <w:numFmt w:val="decimal"/>
      <w:lvlText w:val="%1"/>
      <w:legacy w:legacy="1" w:legacySpace="0" w:legacyIndent="720"/>
      <w:lvlJc w:val="left"/>
      <w:pPr>
        <w:ind w:left="720" w:hanging="720"/>
      </w:pPr>
    </w:lvl>
  </w:abstractNum>
  <w:abstractNum w:abstractNumId="5">
    <w:nsid w:val="363C47BC"/>
    <w:multiLevelType w:val="multilevel"/>
    <w:tmpl w:val="5AAA8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82446B"/>
    <w:multiLevelType w:val="singleLevel"/>
    <w:tmpl w:val="EA322EAA"/>
    <w:lvl w:ilvl="0">
      <w:start w:val="8"/>
      <w:numFmt w:val="decimal"/>
      <w:lvlText w:val="%1."/>
      <w:legacy w:legacy="1" w:legacySpace="0" w:legacyIndent="283"/>
      <w:lvlJc w:val="left"/>
      <w:pPr>
        <w:ind w:left="283" w:hanging="283"/>
      </w:pPr>
      <w:rPr>
        <w:rFonts w:cs="Times New Roman"/>
      </w:rPr>
    </w:lvl>
  </w:abstractNum>
  <w:abstractNum w:abstractNumId="7">
    <w:nsid w:val="42685B6F"/>
    <w:multiLevelType w:val="singleLevel"/>
    <w:tmpl w:val="E3BAF3A6"/>
    <w:lvl w:ilvl="0">
      <w:start w:val="3"/>
      <w:numFmt w:val="lowerLetter"/>
      <w:lvlText w:val="%1)"/>
      <w:legacy w:legacy="1" w:legacySpace="0" w:legacyIndent="283"/>
      <w:lvlJc w:val="left"/>
      <w:pPr>
        <w:ind w:left="283" w:hanging="283"/>
      </w:pPr>
      <w:rPr>
        <w:rFonts w:cs="Times New Roman"/>
      </w:rPr>
    </w:lvl>
  </w:abstractNum>
  <w:abstractNum w:abstractNumId="8">
    <w:nsid w:val="5954281E"/>
    <w:multiLevelType w:val="hybridMultilevel"/>
    <w:tmpl w:val="091823C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EDE7101"/>
    <w:multiLevelType w:val="multilevel"/>
    <w:tmpl w:val="0ED2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0"/>
    <w:lvlOverride w:ilvl="0">
      <w:lvl w:ilvl="0">
        <w:start w:val="1"/>
        <w:numFmt w:val="bullet"/>
        <w:lvlText w:val=""/>
        <w:legacy w:legacy="1" w:legacySpace="0" w:legacyIndent="708"/>
        <w:lvlJc w:val="left"/>
        <w:pPr>
          <w:ind w:left="1439" w:hanging="708"/>
        </w:pPr>
        <w:rPr>
          <w:rFonts w:ascii="Symbol" w:hAnsi="Symbol" w:hint="default"/>
        </w:rPr>
      </w:lvl>
    </w:lvlOverride>
  </w:num>
  <w:num w:numId="4">
    <w:abstractNumId w:val="5"/>
  </w:num>
  <w:num w:numId="5">
    <w:abstractNumId w:val="3"/>
  </w:num>
  <w:num w:numId="6">
    <w:abstractNumId w:val="9"/>
  </w:num>
  <w:num w:numId="7">
    <w:abstractNumId w:val="8"/>
  </w:num>
  <w:num w:numId="8">
    <w:abstractNumId w:val="4"/>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31722B"/>
    <w:rsid w:val="00014B64"/>
    <w:rsid w:val="000B0EE5"/>
    <w:rsid w:val="000E4FB7"/>
    <w:rsid w:val="000F0BBC"/>
    <w:rsid w:val="000F7EEE"/>
    <w:rsid w:val="00111897"/>
    <w:rsid w:val="001232F0"/>
    <w:rsid w:val="00166736"/>
    <w:rsid w:val="00176660"/>
    <w:rsid w:val="00181962"/>
    <w:rsid w:val="0018480D"/>
    <w:rsid w:val="002431B0"/>
    <w:rsid w:val="0024553E"/>
    <w:rsid w:val="0026790E"/>
    <w:rsid w:val="002E7C8B"/>
    <w:rsid w:val="0030151B"/>
    <w:rsid w:val="0031722B"/>
    <w:rsid w:val="003B5741"/>
    <w:rsid w:val="003C3F40"/>
    <w:rsid w:val="0045198E"/>
    <w:rsid w:val="00495A78"/>
    <w:rsid w:val="00550DDE"/>
    <w:rsid w:val="00552DC1"/>
    <w:rsid w:val="0059257C"/>
    <w:rsid w:val="005E407C"/>
    <w:rsid w:val="0061235F"/>
    <w:rsid w:val="006533E9"/>
    <w:rsid w:val="0065759B"/>
    <w:rsid w:val="006867CE"/>
    <w:rsid w:val="006C5183"/>
    <w:rsid w:val="006D755B"/>
    <w:rsid w:val="00724E9E"/>
    <w:rsid w:val="007505D7"/>
    <w:rsid w:val="007823E7"/>
    <w:rsid w:val="008B3206"/>
    <w:rsid w:val="008D7716"/>
    <w:rsid w:val="008E73D5"/>
    <w:rsid w:val="009611C6"/>
    <w:rsid w:val="009A6980"/>
    <w:rsid w:val="009B6696"/>
    <w:rsid w:val="009C0059"/>
    <w:rsid w:val="009D5784"/>
    <w:rsid w:val="009E3E98"/>
    <w:rsid w:val="009F3F05"/>
    <w:rsid w:val="00A85F33"/>
    <w:rsid w:val="00AB7232"/>
    <w:rsid w:val="00AE3A2E"/>
    <w:rsid w:val="00C21A38"/>
    <w:rsid w:val="00C26E2C"/>
    <w:rsid w:val="00C67E8F"/>
    <w:rsid w:val="00C81895"/>
    <w:rsid w:val="00C936BA"/>
    <w:rsid w:val="00CB52C3"/>
    <w:rsid w:val="00CB53A5"/>
    <w:rsid w:val="00DE37F7"/>
    <w:rsid w:val="00DF04ED"/>
    <w:rsid w:val="00E07927"/>
    <w:rsid w:val="00E36929"/>
    <w:rsid w:val="00E37DAB"/>
    <w:rsid w:val="00EC0663"/>
    <w:rsid w:val="00EF42B8"/>
    <w:rsid w:val="00EF6172"/>
    <w:rsid w:val="00F06A0F"/>
    <w:rsid w:val="00F12D12"/>
    <w:rsid w:val="00F439B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98E"/>
    <w:pPr>
      <w:spacing w:after="200" w:line="276" w:lineRule="auto"/>
    </w:pPr>
    <w:rPr>
      <w:rFonts w:eastAsia="Times New Roman"/>
      <w:sz w:val="22"/>
      <w:szCs w:val="22"/>
      <w:lang w:eastAsia="en-US"/>
    </w:rPr>
  </w:style>
  <w:style w:type="paragraph" w:styleId="Heading1">
    <w:name w:val="heading 1"/>
    <w:basedOn w:val="Normal"/>
    <w:next w:val="Normal"/>
    <w:link w:val="Heading1Char"/>
    <w:qFormat/>
    <w:rsid w:val="00724E9E"/>
    <w:pPr>
      <w:keepNext/>
      <w:tabs>
        <w:tab w:val="left" w:pos="-720"/>
      </w:tabs>
      <w:suppressAutoHyphens/>
      <w:spacing w:after="0" w:line="240" w:lineRule="auto"/>
      <w:outlineLvl w:val="0"/>
    </w:pPr>
    <w:rPr>
      <w:rFonts w:ascii="Times New Roman" w:eastAsia="Calibri" w:hAnsi="Times New Roman"/>
      <w:b/>
      <w:spacing w:val="-3"/>
      <w:szCs w:val="20"/>
    </w:rPr>
  </w:style>
  <w:style w:type="paragraph" w:styleId="Heading2">
    <w:name w:val="heading 2"/>
    <w:basedOn w:val="Normal"/>
    <w:next w:val="Normal"/>
    <w:link w:val="Heading2Char"/>
    <w:qFormat/>
    <w:rsid w:val="00724E9E"/>
    <w:pPr>
      <w:keepNext/>
      <w:tabs>
        <w:tab w:val="decimal" w:pos="5040"/>
      </w:tabs>
      <w:spacing w:after="0" w:line="240" w:lineRule="auto"/>
      <w:ind w:right="29"/>
      <w:jc w:val="both"/>
      <w:outlineLvl w:val="1"/>
    </w:pPr>
    <w:rPr>
      <w:rFonts w:ascii="Times New Roman" w:eastAsia="Calibri" w:hAnsi="Times New Roman"/>
      <w:b/>
      <w:caps/>
      <w:spacing w:val="-3"/>
      <w:szCs w:val="20"/>
    </w:rPr>
  </w:style>
  <w:style w:type="paragraph" w:styleId="Heading3">
    <w:name w:val="heading 3"/>
    <w:basedOn w:val="Normal"/>
    <w:next w:val="Normal"/>
    <w:link w:val="Heading3Char"/>
    <w:unhideWhenUsed/>
    <w:qFormat/>
    <w:locked/>
    <w:rsid w:val="001848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24E9E"/>
    <w:rPr>
      <w:rFonts w:ascii="Times New Roman" w:hAnsi="Times New Roman" w:cs="Times New Roman"/>
      <w:b/>
      <w:spacing w:val="-3"/>
      <w:sz w:val="20"/>
      <w:szCs w:val="20"/>
    </w:rPr>
  </w:style>
  <w:style w:type="character" w:customStyle="1" w:styleId="Heading2Char">
    <w:name w:val="Heading 2 Char"/>
    <w:basedOn w:val="DefaultParagraphFont"/>
    <w:link w:val="Heading2"/>
    <w:locked/>
    <w:rsid w:val="00724E9E"/>
    <w:rPr>
      <w:rFonts w:ascii="Times New Roman" w:hAnsi="Times New Roman" w:cs="Times New Roman"/>
      <w:b/>
      <w:caps/>
      <w:spacing w:val="-3"/>
      <w:sz w:val="20"/>
      <w:szCs w:val="20"/>
    </w:rPr>
  </w:style>
  <w:style w:type="paragraph" w:styleId="BodyTextIndent">
    <w:name w:val="Body Text Indent"/>
    <w:basedOn w:val="Normal"/>
    <w:link w:val="BodyTextIndentChar"/>
    <w:rsid w:val="00724E9E"/>
    <w:pPr>
      <w:spacing w:after="0" w:line="240" w:lineRule="auto"/>
      <w:ind w:left="360"/>
    </w:pPr>
    <w:rPr>
      <w:rFonts w:ascii="Times New Roman" w:eastAsia="Calibri" w:hAnsi="Times New Roman"/>
      <w:sz w:val="24"/>
      <w:szCs w:val="20"/>
    </w:rPr>
  </w:style>
  <w:style w:type="character" w:customStyle="1" w:styleId="BodyTextIndentChar">
    <w:name w:val="Body Text Indent Char"/>
    <w:basedOn w:val="DefaultParagraphFont"/>
    <w:link w:val="BodyTextIndent"/>
    <w:locked/>
    <w:rsid w:val="00724E9E"/>
    <w:rPr>
      <w:rFonts w:ascii="Times New Roman" w:hAnsi="Times New Roman" w:cs="Times New Roman"/>
      <w:sz w:val="20"/>
      <w:szCs w:val="20"/>
    </w:rPr>
  </w:style>
  <w:style w:type="character" w:styleId="Hyperlink">
    <w:name w:val="Hyperlink"/>
    <w:basedOn w:val="DefaultParagraphFont"/>
    <w:rsid w:val="00724E9E"/>
    <w:rPr>
      <w:rFonts w:cs="Times New Roman"/>
      <w:color w:val="0000FF"/>
      <w:u w:val="single"/>
    </w:rPr>
  </w:style>
  <w:style w:type="paragraph" w:styleId="NormalWeb">
    <w:name w:val="Normal (Web)"/>
    <w:basedOn w:val="Normal"/>
    <w:rsid w:val="008E73D5"/>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rsid w:val="008E73D5"/>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rsid w:val="00A85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85F33"/>
    <w:rPr>
      <w:rFonts w:ascii="Tahoma" w:eastAsia="Times New Roman" w:hAnsi="Tahoma" w:cs="Tahoma"/>
      <w:sz w:val="16"/>
      <w:szCs w:val="16"/>
      <w:lang w:eastAsia="en-US"/>
    </w:rPr>
  </w:style>
  <w:style w:type="character" w:customStyle="1" w:styleId="Heading3Char">
    <w:name w:val="Heading 3 Char"/>
    <w:basedOn w:val="DefaultParagraphFont"/>
    <w:link w:val="Heading3"/>
    <w:semiHidden/>
    <w:rsid w:val="0018480D"/>
    <w:rPr>
      <w:rFonts w:asciiTheme="majorHAnsi" w:eastAsiaTheme="majorEastAsia" w:hAnsiTheme="majorHAnsi" w:cstheme="majorBidi"/>
      <w:b/>
      <w:bCs/>
      <w:color w:val="4F81BD" w:themeColor="accent1"/>
      <w:sz w:val="22"/>
      <w:szCs w:val="22"/>
      <w:lang w:eastAsia="en-US"/>
    </w:rPr>
  </w:style>
  <w:style w:type="paragraph" w:styleId="Header">
    <w:name w:val="header"/>
    <w:basedOn w:val="Normal"/>
    <w:link w:val="HeaderChar"/>
    <w:rsid w:val="00C21A38"/>
    <w:pPr>
      <w:tabs>
        <w:tab w:val="center" w:pos="4153"/>
        <w:tab w:val="right" w:pos="8306"/>
      </w:tabs>
      <w:spacing w:after="0" w:line="240" w:lineRule="auto"/>
      <w:jc w:val="both"/>
    </w:pPr>
    <w:rPr>
      <w:rFonts w:ascii="Times New Roman" w:hAnsi="Times New Roman"/>
      <w:spacing w:val="-3"/>
      <w:sz w:val="24"/>
      <w:szCs w:val="20"/>
    </w:rPr>
  </w:style>
  <w:style w:type="character" w:customStyle="1" w:styleId="HeaderChar">
    <w:name w:val="Header Char"/>
    <w:basedOn w:val="DefaultParagraphFont"/>
    <w:link w:val="Header"/>
    <w:rsid w:val="00C21A38"/>
    <w:rPr>
      <w:rFonts w:ascii="Times New Roman" w:eastAsia="Times New Roman" w:hAnsi="Times New Roman"/>
      <w:spacing w:val="-3"/>
      <w:sz w:val="24"/>
      <w:lang w:eastAsia="en-US"/>
    </w:rPr>
  </w:style>
  <w:style w:type="paragraph" w:styleId="BodyTextIndent3">
    <w:name w:val="Body Text Indent 3"/>
    <w:basedOn w:val="Normal"/>
    <w:link w:val="BodyTextIndent3Char"/>
    <w:rsid w:val="00C21A38"/>
    <w:pPr>
      <w:numPr>
        <w:ilvl w:val="12"/>
      </w:numPr>
      <w:spacing w:after="0" w:line="240" w:lineRule="auto"/>
      <w:ind w:left="1440"/>
    </w:pPr>
    <w:rPr>
      <w:rFonts w:ascii="Times New Roman" w:hAnsi="Times New Roman"/>
      <w:szCs w:val="20"/>
      <w:lang w:val="en-US"/>
    </w:rPr>
  </w:style>
  <w:style w:type="character" w:customStyle="1" w:styleId="BodyTextIndent3Char">
    <w:name w:val="Body Text Indent 3 Char"/>
    <w:basedOn w:val="DefaultParagraphFont"/>
    <w:link w:val="BodyTextIndent3"/>
    <w:rsid w:val="00C21A38"/>
    <w:rPr>
      <w:rFonts w:ascii="Times New Roman" w:eastAsia="Times New Roman" w:hAnsi="Times New Roman"/>
      <w:sz w:val="22"/>
      <w:lang w:val="en-US" w:eastAsia="en-US"/>
    </w:rPr>
  </w:style>
  <w:style w:type="paragraph" w:styleId="BodyText2">
    <w:name w:val="Body Text 2"/>
    <w:basedOn w:val="Normal"/>
    <w:link w:val="BodyText2Char"/>
    <w:rsid w:val="00C21A38"/>
    <w:pPr>
      <w:spacing w:after="120" w:line="480" w:lineRule="auto"/>
    </w:pPr>
    <w:rPr>
      <w:rFonts w:ascii="Times New Roman" w:hAnsi="Times New Roman"/>
      <w:szCs w:val="20"/>
      <w:lang w:val="en-US"/>
    </w:rPr>
  </w:style>
  <w:style w:type="character" w:customStyle="1" w:styleId="BodyText2Char">
    <w:name w:val="Body Text 2 Char"/>
    <w:basedOn w:val="DefaultParagraphFont"/>
    <w:link w:val="BodyText2"/>
    <w:rsid w:val="00C21A38"/>
    <w:rPr>
      <w:rFonts w:ascii="Times New Roman" w:eastAsia="Times New Roman" w:hAnsi="Times New Roman"/>
      <w:sz w:val="22"/>
      <w:lang w:val="en-US" w:eastAsia="en-US"/>
    </w:rPr>
  </w:style>
  <w:style w:type="paragraph" w:customStyle="1" w:styleId="normal0">
    <w:name w:val="normal"/>
    <w:basedOn w:val="Normal"/>
    <w:rsid w:val="00C21A38"/>
    <w:pPr>
      <w:spacing w:after="0" w:line="240" w:lineRule="auto"/>
    </w:pPr>
    <w:rPr>
      <w:rFonts w:ascii="Times New Roman" w:hAnsi="Times New Roman"/>
      <w:lang w:val="en-US"/>
    </w:rPr>
  </w:style>
  <w:style w:type="character" w:customStyle="1" w:styleId="normalchar1">
    <w:name w:val="normal__char1"/>
    <w:basedOn w:val="DefaultParagraphFont"/>
    <w:rsid w:val="00C21A38"/>
    <w:rPr>
      <w:rFonts w:ascii="Times New Roman" w:hAnsi="Times New Roman" w:cs="Times New Roman" w:hint="default"/>
      <w:strike w:val="0"/>
      <w:dstrike w:val="0"/>
      <w:sz w:val="22"/>
      <w:szCs w:val="22"/>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
<Relationships xmlns="http://schemas.openxmlformats.org/package/2006/relationships"><Relationship Id="rId8" Type="http://schemas.openxmlformats.org/officeDocument/2006/relationships/hyperlink" Target="#" TargetMode="External" /><Relationship Id="rId3" Type="http://schemas.openxmlformats.org/officeDocument/2006/relationships/settings" Target="settings.xml" /><Relationship Id="rId7" Type="http://schemas.openxmlformats.org/officeDocument/2006/relationships/hyperlink" Target="#"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 TargetMode="External" /><Relationship Id="rId11" Type="http://schemas.openxmlformats.org/officeDocument/2006/relationships/theme" Target="theme/theme1.xml" /><Relationship Id="rId5" Type="http://schemas.openxmlformats.org/officeDocument/2006/relationships/image" Target="media/image1.jpe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2268</Words>
  <Characters>12741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JOB DESCRIPTION</vt:lpstr>
    </vt:vector>
  </TitlesOfParts>
  <Company>NHSG</Company>
  <LinksUpToDate>false</LinksUpToDate>
  <CharactersWithSpaces>14980</CharactersWithSpaces>
  <SharedDoc>false</SharedDoc>
  <HLinks>
    <vt:vector size="6" baseType="variant">
      <vt:variant>
        <vt:i4>2097188</vt:i4>
      </vt:variant>
      <vt:variant>
        <vt:i4>0</vt:i4>
      </vt:variant>
      <vt:variant>
        <vt:i4>0</vt:i4>
      </vt:variant>
      <vt:variant>
        <vt:i4>5</vt:i4>
      </vt:variant>
      <vt:variant>
        <vt:lpwstr>http://www.aberdeen.net.uk/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sheark2</dc:creator>
  <cp:lastModifiedBy>Paula Mearns</cp:lastModifiedBy>
  <cp:revision>3</cp:revision>
  <cp:lastPrinted>2016-12-13T16:21:00Z</cp:lastPrinted>
  <dcterms:created xsi:type="dcterms:W3CDTF">2020-03-03T13:50:00Z</dcterms:created>
  <dcterms:modified xsi:type="dcterms:W3CDTF">2020-03-03T14:01:00Z</dcterms:modified>
</cp:coreProperties>
</file>