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4A2D" w14:textId="77777777" w:rsidR="003A6B73" w:rsidRPr="00EE11AD" w:rsidRDefault="003A6B73" w:rsidP="00296EA2">
      <w:pPr>
        <w:rPr>
          <w:rFonts w:ascii="Arial" w:hAnsi="Arial" w:cs="Arial"/>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3A6B73" w:rsidRPr="00EE11AD" w14:paraId="0E9E0344" w14:textId="77777777" w:rsidTr="00C039C6">
        <w:tc>
          <w:tcPr>
            <w:tcW w:w="10440" w:type="dxa"/>
          </w:tcPr>
          <w:p w14:paraId="59398487" w14:textId="77777777" w:rsidR="003A6B73" w:rsidRPr="00EE11AD" w:rsidRDefault="003A6B73" w:rsidP="00296EA2">
            <w:pPr>
              <w:pStyle w:val="Heading3"/>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Arial" w:hAnsi="Arial" w:cs="Arial"/>
                <w:szCs w:val="24"/>
              </w:rPr>
            </w:pPr>
            <w:r w:rsidRPr="00EE11AD">
              <w:rPr>
                <w:rFonts w:ascii="Arial" w:hAnsi="Arial" w:cs="Arial"/>
                <w:szCs w:val="24"/>
              </w:rPr>
              <w:t>JOB IDENTIFICATION</w:t>
            </w:r>
          </w:p>
        </w:tc>
      </w:tr>
      <w:tr w:rsidR="003A6B73" w:rsidRPr="00EE11AD" w14:paraId="1BC47407" w14:textId="77777777" w:rsidTr="00C039C6">
        <w:tc>
          <w:tcPr>
            <w:tcW w:w="10440" w:type="dxa"/>
          </w:tcPr>
          <w:p w14:paraId="5EF00179" w14:textId="77777777" w:rsidR="003A6B73" w:rsidRPr="00EE11AD" w:rsidRDefault="003A6B73" w:rsidP="00296EA2">
            <w:pPr>
              <w:pStyle w:val="BodyText"/>
              <w:rPr>
                <w:rFonts w:ascii="Arial" w:hAnsi="Arial" w:cs="Arial"/>
                <w:szCs w:val="24"/>
              </w:rPr>
            </w:pPr>
            <w:r w:rsidRPr="00EE11AD">
              <w:rPr>
                <w:rFonts w:ascii="Arial" w:hAnsi="Arial" w:cs="Arial"/>
                <w:szCs w:val="24"/>
              </w:rPr>
              <w:t xml:space="preserve"> </w:t>
            </w:r>
          </w:p>
          <w:p w14:paraId="38755A85" w14:textId="6EF01D67" w:rsidR="003A6B73" w:rsidRPr="00EE11AD" w:rsidRDefault="003A6B73" w:rsidP="00296EA2">
            <w:pPr>
              <w:tabs>
                <w:tab w:val="left" w:pos="3796"/>
              </w:tabs>
              <w:rPr>
                <w:rFonts w:ascii="Arial" w:hAnsi="Arial" w:cs="Arial"/>
                <w:sz w:val="24"/>
                <w:szCs w:val="24"/>
              </w:rPr>
            </w:pPr>
            <w:r w:rsidRPr="00EE11AD">
              <w:rPr>
                <w:rFonts w:ascii="Arial" w:hAnsi="Arial" w:cs="Arial"/>
                <w:sz w:val="24"/>
                <w:szCs w:val="24"/>
              </w:rPr>
              <w:t>Job Title:</w:t>
            </w:r>
            <w:r w:rsidRPr="00EE11AD">
              <w:rPr>
                <w:rFonts w:ascii="Arial" w:hAnsi="Arial" w:cs="Arial"/>
                <w:sz w:val="24"/>
                <w:szCs w:val="24"/>
              </w:rPr>
              <w:tab/>
            </w:r>
            <w:r w:rsidR="00442803" w:rsidRPr="00EE11AD">
              <w:rPr>
                <w:rFonts w:ascii="Arial" w:hAnsi="Arial" w:cs="Arial"/>
                <w:b/>
                <w:sz w:val="24"/>
                <w:szCs w:val="24"/>
              </w:rPr>
              <w:t>Clinical and Care Governance</w:t>
            </w:r>
            <w:r w:rsidRPr="00EE11AD">
              <w:rPr>
                <w:rFonts w:ascii="Arial" w:hAnsi="Arial" w:cs="Arial"/>
                <w:b/>
                <w:sz w:val="24"/>
                <w:szCs w:val="24"/>
              </w:rPr>
              <w:t xml:space="preserve"> Business Manager</w:t>
            </w:r>
          </w:p>
          <w:p w14:paraId="091E78CF" w14:textId="77777777" w:rsidR="003A6B73" w:rsidRPr="00EE11AD" w:rsidRDefault="003A6B73" w:rsidP="00296EA2">
            <w:pPr>
              <w:tabs>
                <w:tab w:val="left" w:pos="3796"/>
              </w:tabs>
              <w:rPr>
                <w:rFonts w:ascii="Arial" w:hAnsi="Arial" w:cs="Arial"/>
                <w:sz w:val="24"/>
                <w:szCs w:val="24"/>
              </w:rPr>
            </w:pPr>
          </w:p>
          <w:p w14:paraId="710D6487" w14:textId="0CA4FD32" w:rsidR="003A6B73" w:rsidRPr="00EE11AD" w:rsidRDefault="003A6B73" w:rsidP="00296EA2">
            <w:pPr>
              <w:tabs>
                <w:tab w:val="left" w:pos="3796"/>
              </w:tabs>
              <w:rPr>
                <w:rFonts w:ascii="Arial" w:hAnsi="Arial" w:cs="Arial"/>
                <w:sz w:val="24"/>
                <w:szCs w:val="24"/>
              </w:rPr>
            </w:pPr>
            <w:r w:rsidRPr="00EE11AD">
              <w:rPr>
                <w:rFonts w:ascii="Arial" w:hAnsi="Arial" w:cs="Arial"/>
                <w:sz w:val="24"/>
                <w:szCs w:val="24"/>
              </w:rPr>
              <w:t>Responsible to (in</w:t>
            </w:r>
            <w:r w:rsidR="00C75DC2" w:rsidRPr="00EE11AD">
              <w:rPr>
                <w:rFonts w:ascii="Arial" w:hAnsi="Arial" w:cs="Arial"/>
                <w:sz w:val="24"/>
                <w:szCs w:val="24"/>
              </w:rPr>
              <w:t>sert job title):</w:t>
            </w:r>
            <w:r w:rsidR="00C75DC2" w:rsidRPr="00EE11AD">
              <w:rPr>
                <w:rFonts w:ascii="Arial" w:hAnsi="Arial" w:cs="Arial"/>
                <w:sz w:val="24"/>
                <w:szCs w:val="24"/>
              </w:rPr>
              <w:tab/>
            </w:r>
            <w:r w:rsidR="00442803" w:rsidRPr="00EE11AD">
              <w:rPr>
                <w:rFonts w:ascii="Arial" w:hAnsi="Arial" w:cs="Arial"/>
                <w:sz w:val="24"/>
                <w:szCs w:val="24"/>
              </w:rPr>
              <w:t>Director of Clinical and Care Governance</w:t>
            </w:r>
            <w:r w:rsidR="00E42738" w:rsidRPr="00EE11AD">
              <w:rPr>
                <w:rFonts w:ascii="Arial" w:hAnsi="Arial" w:cs="Arial"/>
                <w:sz w:val="24"/>
                <w:szCs w:val="24"/>
              </w:rPr>
              <w:t xml:space="preserve"> </w:t>
            </w:r>
          </w:p>
          <w:p w14:paraId="29D68C40" w14:textId="77777777" w:rsidR="003A6B73" w:rsidRPr="00EE11AD" w:rsidRDefault="003A6B73" w:rsidP="00296EA2">
            <w:pPr>
              <w:tabs>
                <w:tab w:val="left" w:pos="3796"/>
              </w:tabs>
              <w:rPr>
                <w:rFonts w:ascii="Arial" w:hAnsi="Arial" w:cs="Arial"/>
                <w:sz w:val="24"/>
                <w:szCs w:val="24"/>
              </w:rPr>
            </w:pPr>
          </w:p>
          <w:p w14:paraId="26CF3ACF" w14:textId="3092158C" w:rsidR="003A6B73" w:rsidRPr="00EE11AD" w:rsidRDefault="00C75DC2" w:rsidP="00296EA2">
            <w:pPr>
              <w:tabs>
                <w:tab w:val="left" w:pos="3796"/>
              </w:tabs>
              <w:rPr>
                <w:rFonts w:ascii="Arial" w:hAnsi="Arial" w:cs="Arial"/>
                <w:sz w:val="24"/>
                <w:szCs w:val="24"/>
              </w:rPr>
            </w:pPr>
            <w:r w:rsidRPr="00EE11AD">
              <w:rPr>
                <w:rFonts w:ascii="Arial" w:hAnsi="Arial" w:cs="Arial"/>
                <w:sz w:val="24"/>
                <w:szCs w:val="24"/>
              </w:rPr>
              <w:t>Department(s):</w:t>
            </w:r>
            <w:r w:rsidRPr="00EE11AD">
              <w:rPr>
                <w:rFonts w:ascii="Arial" w:hAnsi="Arial" w:cs="Arial"/>
                <w:sz w:val="24"/>
                <w:szCs w:val="24"/>
              </w:rPr>
              <w:tab/>
            </w:r>
            <w:r w:rsidR="00442803" w:rsidRPr="00EE11AD">
              <w:rPr>
                <w:rFonts w:ascii="Arial" w:hAnsi="Arial" w:cs="Arial"/>
                <w:sz w:val="24"/>
                <w:szCs w:val="24"/>
              </w:rPr>
              <w:t>Clinical and Care Governance Unit</w:t>
            </w:r>
          </w:p>
          <w:p w14:paraId="770FDC94" w14:textId="77777777" w:rsidR="003A6B73" w:rsidRPr="00EE11AD" w:rsidRDefault="003A6B73" w:rsidP="00296EA2">
            <w:pPr>
              <w:tabs>
                <w:tab w:val="left" w:pos="3796"/>
              </w:tabs>
              <w:rPr>
                <w:rFonts w:ascii="Arial" w:hAnsi="Arial" w:cs="Arial"/>
                <w:sz w:val="24"/>
                <w:szCs w:val="24"/>
              </w:rPr>
            </w:pPr>
          </w:p>
          <w:p w14:paraId="368E219D" w14:textId="77777777" w:rsidR="003A6B73" w:rsidRPr="00EE11AD" w:rsidRDefault="003A6B73" w:rsidP="00296EA2">
            <w:pPr>
              <w:tabs>
                <w:tab w:val="left" w:pos="3796"/>
              </w:tabs>
              <w:rPr>
                <w:rFonts w:ascii="Arial" w:hAnsi="Arial" w:cs="Arial"/>
                <w:sz w:val="24"/>
                <w:szCs w:val="24"/>
              </w:rPr>
            </w:pPr>
            <w:r w:rsidRPr="00EE11AD">
              <w:rPr>
                <w:rFonts w:ascii="Arial" w:hAnsi="Arial" w:cs="Arial"/>
                <w:sz w:val="24"/>
                <w:szCs w:val="24"/>
              </w:rPr>
              <w:t>Directorate:</w:t>
            </w:r>
            <w:r w:rsidRPr="00EE11AD">
              <w:rPr>
                <w:rFonts w:ascii="Arial" w:hAnsi="Arial" w:cs="Arial"/>
                <w:sz w:val="24"/>
                <w:szCs w:val="24"/>
              </w:rPr>
              <w:tab/>
            </w:r>
            <w:r w:rsidR="00C75DC2" w:rsidRPr="00EE11AD">
              <w:rPr>
                <w:rFonts w:ascii="Arial" w:hAnsi="Arial" w:cs="Arial"/>
                <w:sz w:val="24"/>
                <w:szCs w:val="24"/>
              </w:rPr>
              <w:t>Nurse Directorate</w:t>
            </w:r>
          </w:p>
          <w:p w14:paraId="05AC43A7" w14:textId="77777777" w:rsidR="003A6B73" w:rsidRPr="00EE11AD" w:rsidRDefault="003A6B73" w:rsidP="00296EA2">
            <w:pPr>
              <w:tabs>
                <w:tab w:val="left" w:pos="3796"/>
              </w:tabs>
              <w:rPr>
                <w:rFonts w:ascii="Arial" w:hAnsi="Arial" w:cs="Arial"/>
                <w:sz w:val="24"/>
                <w:szCs w:val="24"/>
              </w:rPr>
            </w:pPr>
          </w:p>
          <w:p w14:paraId="3CAC1950" w14:textId="77777777" w:rsidR="003A6B73" w:rsidRPr="00EE11AD" w:rsidRDefault="003A6B73" w:rsidP="00296EA2">
            <w:pPr>
              <w:tabs>
                <w:tab w:val="left" w:pos="3796"/>
              </w:tabs>
              <w:rPr>
                <w:rFonts w:ascii="Arial" w:hAnsi="Arial" w:cs="Arial"/>
                <w:sz w:val="24"/>
                <w:szCs w:val="24"/>
              </w:rPr>
            </w:pPr>
            <w:r w:rsidRPr="00EE11AD">
              <w:rPr>
                <w:rFonts w:ascii="Arial" w:hAnsi="Arial" w:cs="Arial"/>
                <w:sz w:val="24"/>
                <w:szCs w:val="24"/>
              </w:rPr>
              <w:t>Operating Division:</w:t>
            </w:r>
            <w:r w:rsidRPr="00EE11AD">
              <w:rPr>
                <w:rFonts w:ascii="Arial" w:hAnsi="Arial" w:cs="Arial"/>
                <w:sz w:val="24"/>
                <w:szCs w:val="24"/>
              </w:rPr>
              <w:tab/>
              <w:t>N/A</w:t>
            </w:r>
          </w:p>
          <w:p w14:paraId="3153DC05" w14:textId="77777777" w:rsidR="003A6B73" w:rsidRPr="00EE11AD" w:rsidRDefault="003A6B73" w:rsidP="00296EA2">
            <w:pPr>
              <w:tabs>
                <w:tab w:val="left" w:pos="3796"/>
              </w:tabs>
              <w:rPr>
                <w:rFonts w:ascii="Arial" w:hAnsi="Arial" w:cs="Arial"/>
                <w:sz w:val="24"/>
                <w:szCs w:val="24"/>
              </w:rPr>
            </w:pPr>
          </w:p>
          <w:p w14:paraId="792C6A01" w14:textId="6F51600B" w:rsidR="003A6B73" w:rsidRPr="00EE11AD" w:rsidRDefault="00ED5BDD" w:rsidP="00296EA2">
            <w:pPr>
              <w:tabs>
                <w:tab w:val="left" w:pos="3796"/>
              </w:tabs>
              <w:rPr>
                <w:rFonts w:ascii="Arial" w:hAnsi="Arial" w:cs="Arial"/>
                <w:sz w:val="24"/>
                <w:szCs w:val="24"/>
              </w:rPr>
            </w:pPr>
            <w:r w:rsidRPr="00EE11AD">
              <w:rPr>
                <w:rFonts w:ascii="Arial" w:hAnsi="Arial" w:cs="Arial"/>
                <w:sz w:val="24"/>
                <w:szCs w:val="24"/>
              </w:rPr>
              <w:t>Job Reference:</w:t>
            </w:r>
            <w:r w:rsidRPr="00EE11AD">
              <w:rPr>
                <w:rFonts w:ascii="Arial" w:hAnsi="Arial" w:cs="Arial"/>
                <w:sz w:val="24"/>
                <w:szCs w:val="24"/>
              </w:rPr>
              <w:tab/>
            </w:r>
            <w:r w:rsidR="00AC1050" w:rsidRPr="00EE11AD">
              <w:rPr>
                <w:rFonts w:ascii="Arial" w:hAnsi="Arial" w:cs="Arial"/>
                <w:sz w:val="24"/>
                <w:szCs w:val="24"/>
              </w:rPr>
              <w:t>800-3684</w:t>
            </w:r>
          </w:p>
          <w:p w14:paraId="37EB9F6D" w14:textId="77777777" w:rsidR="003A6B73" w:rsidRPr="00EE11AD" w:rsidRDefault="003A6B73" w:rsidP="00296EA2">
            <w:pPr>
              <w:tabs>
                <w:tab w:val="left" w:pos="3796"/>
              </w:tabs>
              <w:rPr>
                <w:rFonts w:ascii="Arial" w:hAnsi="Arial" w:cs="Arial"/>
                <w:sz w:val="24"/>
                <w:szCs w:val="24"/>
              </w:rPr>
            </w:pPr>
          </w:p>
          <w:p w14:paraId="654FE433" w14:textId="77777777" w:rsidR="003A6B73" w:rsidRPr="00EE11AD" w:rsidRDefault="003A6B73" w:rsidP="00296EA2">
            <w:pPr>
              <w:tabs>
                <w:tab w:val="left" w:pos="3796"/>
              </w:tabs>
              <w:rPr>
                <w:rFonts w:ascii="Arial" w:hAnsi="Arial" w:cs="Arial"/>
                <w:sz w:val="24"/>
                <w:szCs w:val="24"/>
              </w:rPr>
            </w:pPr>
            <w:r w:rsidRPr="00EE11AD">
              <w:rPr>
                <w:rFonts w:ascii="Arial" w:hAnsi="Arial" w:cs="Arial"/>
                <w:sz w:val="24"/>
                <w:szCs w:val="24"/>
              </w:rPr>
              <w:t>No of Job Holders:</w:t>
            </w:r>
            <w:r w:rsidRPr="00EE11AD">
              <w:rPr>
                <w:rFonts w:ascii="Arial" w:hAnsi="Arial" w:cs="Arial"/>
                <w:sz w:val="24"/>
                <w:szCs w:val="24"/>
              </w:rPr>
              <w:tab/>
              <w:t>1</w:t>
            </w:r>
          </w:p>
          <w:p w14:paraId="44F25CEE" w14:textId="77777777" w:rsidR="003A6B73" w:rsidRPr="00EE11AD" w:rsidRDefault="003A6B73" w:rsidP="00296EA2">
            <w:pPr>
              <w:tabs>
                <w:tab w:val="left" w:pos="3796"/>
              </w:tabs>
              <w:rPr>
                <w:rFonts w:ascii="Arial" w:hAnsi="Arial" w:cs="Arial"/>
                <w:sz w:val="24"/>
                <w:szCs w:val="24"/>
              </w:rPr>
            </w:pPr>
          </w:p>
          <w:p w14:paraId="20E3FF96" w14:textId="1FDE6B14" w:rsidR="003A6B73" w:rsidRPr="00EE11AD" w:rsidRDefault="003A6B73" w:rsidP="00296EA2">
            <w:pPr>
              <w:tabs>
                <w:tab w:val="left" w:pos="3796"/>
              </w:tabs>
              <w:rPr>
                <w:rFonts w:ascii="Arial" w:hAnsi="Arial" w:cs="Arial"/>
                <w:sz w:val="24"/>
                <w:szCs w:val="24"/>
              </w:rPr>
            </w:pPr>
            <w:r w:rsidRPr="00EE11AD">
              <w:rPr>
                <w:rFonts w:ascii="Arial" w:hAnsi="Arial" w:cs="Arial"/>
                <w:sz w:val="24"/>
                <w:szCs w:val="24"/>
              </w:rPr>
              <w:t>Last Update (insert date):</w:t>
            </w:r>
            <w:r w:rsidRPr="00EE11AD">
              <w:rPr>
                <w:rFonts w:ascii="Arial" w:hAnsi="Arial" w:cs="Arial"/>
                <w:sz w:val="24"/>
                <w:szCs w:val="24"/>
              </w:rPr>
              <w:tab/>
            </w:r>
            <w:r w:rsidR="00442803" w:rsidRPr="00EE11AD">
              <w:rPr>
                <w:rFonts w:ascii="Arial" w:hAnsi="Arial" w:cs="Arial"/>
                <w:sz w:val="24"/>
                <w:szCs w:val="24"/>
              </w:rPr>
              <w:t>November 2025</w:t>
            </w:r>
          </w:p>
          <w:p w14:paraId="65D0F143" w14:textId="77777777" w:rsidR="003A6B73" w:rsidRPr="00EE11AD" w:rsidRDefault="003A6B73" w:rsidP="00296EA2">
            <w:pPr>
              <w:rPr>
                <w:rFonts w:ascii="Arial" w:hAnsi="Arial" w:cs="Arial"/>
                <w:sz w:val="24"/>
                <w:szCs w:val="24"/>
              </w:rPr>
            </w:pPr>
          </w:p>
        </w:tc>
      </w:tr>
    </w:tbl>
    <w:p w14:paraId="5AA3FE78" w14:textId="77777777" w:rsidR="00992664" w:rsidRPr="00EE11AD" w:rsidRDefault="00992664" w:rsidP="00296EA2">
      <w:pPr>
        <w:ind w:left="-360" w:firstLine="360"/>
        <w:rPr>
          <w:rFonts w:ascii="Arial" w:hAnsi="Arial" w:cs="Arial"/>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A6B73" w:rsidRPr="00EE11AD" w14:paraId="5DDE2F46" w14:textId="77777777" w:rsidTr="00EE11AD">
        <w:tc>
          <w:tcPr>
            <w:tcW w:w="10440" w:type="dxa"/>
          </w:tcPr>
          <w:p w14:paraId="47AD4934" w14:textId="77777777" w:rsidR="003A6B73" w:rsidRPr="00EE11AD" w:rsidRDefault="003A6B73" w:rsidP="00296EA2">
            <w:pPr>
              <w:pStyle w:val="Heading3"/>
              <w:jc w:val="left"/>
              <w:rPr>
                <w:rFonts w:ascii="Arial" w:hAnsi="Arial" w:cs="Arial"/>
                <w:szCs w:val="24"/>
              </w:rPr>
            </w:pPr>
            <w:r w:rsidRPr="00EE11AD">
              <w:rPr>
                <w:rFonts w:ascii="Arial" w:hAnsi="Arial" w:cs="Arial"/>
                <w:szCs w:val="24"/>
              </w:rPr>
              <w:t>2.  JOB PURPOSE</w:t>
            </w:r>
          </w:p>
        </w:tc>
      </w:tr>
      <w:tr w:rsidR="003A6B73" w:rsidRPr="00EE11AD" w14:paraId="6EF769E1" w14:textId="77777777" w:rsidTr="00EE11AD">
        <w:trPr>
          <w:trHeight w:val="1813"/>
        </w:trPr>
        <w:tc>
          <w:tcPr>
            <w:tcW w:w="10440" w:type="dxa"/>
          </w:tcPr>
          <w:p w14:paraId="2FC87309" w14:textId="77777777" w:rsidR="003A6B73" w:rsidRPr="00EE11AD" w:rsidRDefault="003A6B73" w:rsidP="00296EA2">
            <w:pPr>
              <w:rPr>
                <w:rFonts w:ascii="Arial" w:hAnsi="Arial" w:cs="Arial"/>
                <w:b/>
                <w:sz w:val="24"/>
                <w:szCs w:val="24"/>
              </w:rPr>
            </w:pPr>
          </w:p>
          <w:p w14:paraId="37F1FB9C" w14:textId="0FF8C958" w:rsidR="00A04C39" w:rsidRPr="00EE11AD" w:rsidRDefault="00E16FDB" w:rsidP="00296EA2">
            <w:pPr>
              <w:rPr>
                <w:rFonts w:ascii="Arial" w:hAnsi="Arial" w:cs="Arial"/>
                <w:sz w:val="24"/>
                <w:szCs w:val="24"/>
              </w:rPr>
            </w:pPr>
            <w:r w:rsidRPr="00EE11AD">
              <w:rPr>
                <w:rFonts w:ascii="Arial" w:hAnsi="Arial" w:cs="Arial"/>
                <w:sz w:val="24"/>
                <w:szCs w:val="24"/>
              </w:rPr>
              <w:t xml:space="preserve">As lead for </w:t>
            </w:r>
            <w:r w:rsidR="003A6B73" w:rsidRPr="00EE11AD">
              <w:rPr>
                <w:rFonts w:ascii="Arial" w:hAnsi="Arial" w:cs="Arial"/>
                <w:sz w:val="24"/>
                <w:szCs w:val="24"/>
              </w:rPr>
              <w:t>Corporate Governance</w:t>
            </w:r>
            <w:r w:rsidRPr="00EE11AD">
              <w:rPr>
                <w:rFonts w:ascii="Arial" w:hAnsi="Arial" w:cs="Arial"/>
                <w:sz w:val="24"/>
                <w:szCs w:val="24"/>
              </w:rPr>
              <w:t xml:space="preserve"> for the </w:t>
            </w:r>
            <w:r w:rsidR="00442803" w:rsidRPr="00EE11AD">
              <w:rPr>
                <w:rFonts w:ascii="Arial" w:hAnsi="Arial" w:cs="Arial"/>
                <w:sz w:val="24"/>
                <w:szCs w:val="24"/>
              </w:rPr>
              <w:t>Clinical and Care Governance Unit (CCGU)</w:t>
            </w:r>
            <w:r w:rsidR="003A6B73" w:rsidRPr="00EE11AD">
              <w:rPr>
                <w:rFonts w:ascii="Arial" w:hAnsi="Arial" w:cs="Arial"/>
                <w:sz w:val="24"/>
                <w:szCs w:val="24"/>
              </w:rPr>
              <w:t>ensure robust management of corporate governance arrangements throug</w:t>
            </w:r>
            <w:r w:rsidRPr="00EE11AD">
              <w:rPr>
                <w:rFonts w:ascii="Arial" w:hAnsi="Arial" w:cs="Arial"/>
                <w:sz w:val="24"/>
                <w:szCs w:val="24"/>
              </w:rPr>
              <w:t xml:space="preserve">h effective support to the </w:t>
            </w:r>
            <w:r w:rsidR="00442803" w:rsidRPr="00EE11AD">
              <w:rPr>
                <w:rFonts w:ascii="Arial" w:hAnsi="Arial" w:cs="Arial"/>
                <w:sz w:val="24"/>
                <w:szCs w:val="24"/>
              </w:rPr>
              <w:t>Director of Clinical and Care Governance</w:t>
            </w:r>
            <w:r w:rsidR="0074506B" w:rsidRPr="00EE11AD">
              <w:rPr>
                <w:rFonts w:ascii="Arial" w:hAnsi="Arial" w:cs="Arial"/>
                <w:sz w:val="24"/>
                <w:szCs w:val="24"/>
              </w:rPr>
              <w:t xml:space="preserve"> and continued development of improving </w:t>
            </w:r>
            <w:r w:rsidR="00442803" w:rsidRPr="00EE11AD">
              <w:rPr>
                <w:rFonts w:ascii="Arial" w:hAnsi="Arial" w:cs="Arial"/>
                <w:sz w:val="24"/>
                <w:szCs w:val="24"/>
              </w:rPr>
              <w:t xml:space="preserve">unit </w:t>
            </w:r>
            <w:r w:rsidR="0074506B" w:rsidRPr="00EE11AD">
              <w:rPr>
                <w:rFonts w:ascii="Arial" w:hAnsi="Arial" w:cs="Arial"/>
                <w:sz w:val="24"/>
                <w:szCs w:val="24"/>
              </w:rPr>
              <w:t>governance systems</w:t>
            </w:r>
            <w:r w:rsidRPr="00EE11AD">
              <w:rPr>
                <w:rFonts w:ascii="Arial" w:hAnsi="Arial" w:cs="Arial"/>
                <w:sz w:val="24"/>
                <w:szCs w:val="24"/>
              </w:rPr>
              <w:t>.</w:t>
            </w:r>
            <w:r w:rsidR="00A04C39" w:rsidRPr="00EE11AD">
              <w:rPr>
                <w:rFonts w:ascii="Arial" w:hAnsi="Arial" w:cs="Arial"/>
                <w:sz w:val="24"/>
                <w:szCs w:val="24"/>
              </w:rPr>
              <w:t xml:space="preserve">  This post impacts on and has direct and significant influence on governance across the </w:t>
            </w:r>
            <w:r w:rsidR="00442803" w:rsidRPr="00EE11AD">
              <w:rPr>
                <w:rFonts w:ascii="Arial" w:hAnsi="Arial" w:cs="Arial"/>
                <w:sz w:val="24"/>
                <w:szCs w:val="24"/>
              </w:rPr>
              <w:t>CCGU</w:t>
            </w:r>
            <w:r w:rsidR="00A04C39" w:rsidRPr="00EE11AD">
              <w:rPr>
                <w:rFonts w:ascii="Arial" w:hAnsi="Arial" w:cs="Arial"/>
                <w:sz w:val="24"/>
                <w:szCs w:val="24"/>
              </w:rPr>
              <w:t xml:space="preserve"> and delivery of our corporate objectives in terms of the wider organisation.  As such the post holder must have the capacity to influence and provide specialist advice and expertise to the Director and senior team.</w:t>
            </w:r>
          </w:p>
          <w:p w14:paraId="2CDCDEAC" w14:textId="226B7874" w:rsidR="003A6B73" w:rsidRPr="00EE11AD" w:rsidRDefault="003A6B73" w:rsidP="00296EA2">
            <w:pPr>
              <w:rPr>
                <w:rFonts w:ascii="Arial" w:hAnsi="Arial" w:cs="Arial"/>
                <w:sz w:val="24"/>
                <w:szCs w:val="24"/>
              </w:rPr>
            </w:pPr>
          </w:p>
          <w:p w14:paraId="30574234" w14:textId="09BF357C" w:rsidR="008D24D1" w:rsidRPr="00EE11AD" w:rsidRDefault="00A04C39" w:rsidP="00296EA2">
            <w:pPr>
              <w:rPr>
                <w:rFonts w:ascii="Arial" w:hAnsi="Arial" w:cs="Arial"/>
                <w:sz w:val="24"/>
                <w:szCs w:val="24"/>
              </w:rPr>
            </w:pPr>
            <w:r w:rsidRPr="00EE11AD">
              <w:rPr>
                <w:rFonts w:ascii="Arial" w:hAnsi="Arial" w:cs="Arial"/>
                <w:sz w:val="24"/>
                <w:szCs w:val="24"/>
              </w:rPr>
              <w:t>The postholder will b</w:t>
            </w:r>
            <w:r w:rsidR="00D317E9" w:rsidRPr="00EE11AD">
              <w:rPr>
                <w:rFonts w:ascii="Arial" w:hAnsi="Arial" w:cs="Arial"/>
                <w:sz w:val="24"/>
                <w:szCs w:val="24"/>
              </w:rPr>
              <w:t xml:space="preserve">uild robust systems and processes </w:t>
            </w:r>
            <w:r w:rsidR="00096A76" w:rsidRPr="00EE11AD">
              <w:rPr>
                <w:rFonts w:ascii="Arial" w:hAnsi="Arial" w:cs="Arial"/>
                <w:sz w:val="24"/>
                <w:szCs w:val="24"/>
              </w:rPr>
              <w:t xml:space="preserve">and lead on </w:t>
            </w:r>
            <w:r w:rsidR="00D317E9" w:rsidRPr="00EE11AD">
              <w:rPr>
                <w:rFonts w:ascii="Arial" w:hAnsi="Arial" w:cs="Arial"/>
                <w:sz w:val="24"/>
                <w:szCs w:val="24"/>
              </w:rPr>
              <w:t xml:space="preserve">the effective delivery of </w:t>
            </w:r>
            <w:r w:rsidR="00442803" w:rsidRPr="00EE11AD">
              <w:rPr>
                <w:rFonts w:ascii="Arial" w:hAnsi="Arial" w:cs="Arial"/>
                <w:sz w:val="24"/>
                <w:szCs w:val="24"/>
              </w:rPr>
              <w:t>CCGU</w:t>
            </w:r>
            <w:r w:rsidR="008D24D1" w:rsidRPr="00EE11AD">
              <w:rPr>
                <w:rFonts w:ascii="Arial" w:hAnsi="Arial" w:cs="Arial"/>
                <w:sz w:val="24"/>
                <w:szCs w:val="24"/>
              </w:rPr>
              <w:t xml:space="preserve"> business functions including:</w:t>
            </w:r>
          </w:p>
          <w:p w14:paraId="1E9396F1" w14:textId="77777777" w:rsidR="008D24D1" w:rsidRPr="00EE11AD" w:rsidRDefault="00D317E9" w:rsidP="00296EA2">
            <w:pPr>
              <w:numPr>
                <w:ilvl w:val="0"/>
                <w:numId w:val="33"/>
              </w:numPr>
              <w:rPr>
                <w:rFonts w:ascii="Arial" w:hAnsi="Arial" w:cs="Arial"/>
                <w:sz w:val="24"/>
                <w:szCs w:val="24"/>
              </w:rPr>
            </w:pPr>
            <w:r w:rsidRPr="00EE11AD">
              <w:rPr>
                <w:rFonts w:ascii="Arial" w:hAnsi="Arial" w:cs="Arial"/>
                <w:sz w:val="24"/>
                <w:szCs w:val="24"/>
              </w:rPr>
              <w:t xml:space="preserve">meeting structures, </w:t>
            </w:r>
          </w:p>
          <w:p w14:paraId="1F124B0F" w14:textId="77777777" w:rsidR="008D24D1" w:rsidRPr="00EE11AD" w:rsidRDefault="00D317E9" w:rsidP="00296EA2">
            <w:pPr>
              <w:numPr>
                <w:ilvl w:val="0"/>
                <w:numId w:val="33"/>
              </w:numPr>
              <w:rPr>
                <w:rFonts w:ascii="Arial" w:hAnsi="Arial" w:cs="Arial"/>
                <w:sz w:val="24"/>
                <w:szCs w:val="24"/>
              </w:rPr>
            </w:pPr>
            <w:r w:rsidRPr="00EE11AD">
              <w:rPr>
                <w:rFonts w:ascii="Arial" w:hAnsi="Arial" w:cs="Arial"/>
                <w:sz w:val="24"/>
                <w:szCs w:val="24"/>
              </w:rPr>
              <w:t xml:space="preserve">strategic planning cycles, </w:t>
            </w:r>
          </w:p>
          <w:p w14:paraId="1BD63812" w14:textId="77777777" w:rsidR="008D24D1" w:rsidRPr="00EE11AD" w:rsidRDefault="00D317E9" w:rsidP="00296EA2">
            <w:pPr>
              <w:numPr>
                <w:ilvl w:val="0"/>
                <w:numId w:val="33"/>
              </w:numPr>
              <w:rPr>
                <w:rFonts w:ascii="Arial" w:hAnsi="Arial" w:cs="Arial"/>
                <w:sz w:val="24"/>
                <w:szCs w:val="24"/>
              </w:rPr>
            </w:pPr>
            <w:r w:rsidRPr="00EE11AD">
              <w:rPr>
                <w:rFonts w:ascii="Arial" w:hAnsi="Arial" w:cs="Arial"/>
                <w:sz w:val="24"/>
                <w:szCs w:val="24"/>
              </w:rPr>
              <w:t>performance management,</w:t>
            </w:r>
          </w:p>
          <w:p w14:paraId="0431D82B" w14:textId="77777777" w:rsidR="008D24D1" w:rsidRPr="00EE11AD" w:rsidRDefault="00D317E9" w:rsidP="00296EA2">
            <w:pPr>
              <w:numPr>
                <w:ilvl w:val="0"/>
                <w:numId w:val="33"/>
              </w:numPr>
              <w:rPr>
                <w:rFonts w:ascii="Arial" w:hAnsi="Arial" w:cs="Arial"/>
                <w:sz w:val="24"/>
                <w:szCs w:val="24"/>
              </w:rPr>
            </w:pPr>
            <w:r w:rsidRPr="00EE11AD">
              <w:rPr>
                <w:rFonts w:ascii="Arial" w:hAnsi="Arial" w:cs="Arial"/>
                <w:sz w:val="24"/>
                <w:szCs w:val="24"/>
              </w:rPr>
              <w:t xml:space="preserve"> financial planning</w:t>
            </w:r>
            <w:r w:rsidR="00CC4460" w:rsidRPr="00EE11AD">
              <w:rPr>
                <w:rFonts w:ascii="Arial" w:hAnsi="Arial" w:cs="Arial"/>
                <w:sz w:val="24"/>
                <w:szCs w:val="24"/>
              </w:rPr>
              <w:t xml:space="preserve">, </w:t>
            </w:r>
          </w:p>
          <w:p w14:paraId="073EA3FE" w14:textId="77777777" w:rsidR="008D24D1" w:rsidRPr="00EE11AD" w:rsidRDefault="00CC4460" w:rsidP="00296EA2">
            <w:pPr>
              <w:numPr>
                <w:ilvl w:val="0"/>
                <w:numId w:val="33"/>
              </w:numPr>
              <w:rPr>
                <w:rFonts w:ascii="Arial" w:hAnsi="Arial" w:cs="Arial"/>
                <w:sz w:val="24"/>
                <w:szCs w:val="24"/>
              </w:rPr>
            </w:pPr>
            <w:r w:rsidRPr="00EE11AD">
              <w:rPr>
                <w:rFonts w:ascii="Arial" w:hAnsi="Arial" w:cs="Arial"/>
                <w:sz w:val="24"/>
                <w:szCs w:val="24"/>
              </w:rPr>
              <w:t>administration</w:t>
            </w:r>
            <w:r w:rsidR="0050199C" w:rsidRPr="00EE11AD">
              <w:rPr>
                <w:rFonts w:ascii="Arial" w:hAnsi="Arial" w:cs="Arial"/>
                <w:sz w:val="24"/>
                <w:szCs w:val="24"/>
              </w:rPr>
              <w:t xml:space="preserve">, </w:t>
            </w:r>
          </w:p>
          <w:p w14:paraId="09260DDC" w14:textId="77777777" w:rsidR="008D24D1" w:rsidRPr="00EE11AD" w:rsidRDefault="0050199C" w:rsidP="00296EA2">
            <w:pPr>
              <w:numPr>
                <w:ilvl w:val="0"/>
                <w:numId w:val="33"/>
              </w:numPr>
              <w:rPr>
                <w:rFonts w:ascii="Arial" w:hAnsi="Arial" w:cs="Arial"/>
                <w:sz w:val="24"/>
                <w:szCs w:val="24"/>
              </w:rPr>
            </w:pPr>
            <w:r w:rsidRPr="00EE11AD">
              <w:rPr>
                <w:rFonts w:ascii="Arial" w:hAnsi="Arial" w:cs="Arial"/>
                <w:sz w:val="24"/>
                <w:szCs w:val="24"/>
              </w:rPr>
              <w:t xml:space="preserve">risk </w:t>
            </w:r>
            <w:r w:rsidR="00757A75" w:rsidRPr="00EE11AD">
              <w:rPr>
                <w:rFonts w:ascii="Arial" w:hAnsi="Arial" w:cs="Arial"/>
                <w:sz w:val="24"/>
                <w:szCs w:val="24"/>
              </w:rPr>
              <w:t>management</w:t>
            </w:r>
            <w:r w:rsidR="00D317E9" w:rsidRPr="00EE11AD">
              <w:rPr>
                <w:rFonts w:ascii="Arial" w:hAnsi="Arial" w:cs="Arial"/>
                <w:sz w:val="24"/>
                <w:szCs w:val="24"/>
              </w:rPr>
              <w:t xml:space="preserve">  </w:t>
            </w:r>
          </w:p>
          <w:p w14:paraId="13EE6872" w14:textId="77777777" w:rsidR="00096A76" w:rsidRPr="00EE11AD" w:rsidRDefault="00D317E9" w:rsidP="00296EA2">
            <w:pPr>
              <w:numPr>
                <w:ilvl w:val="0"/>
                <w:numId w:val="33"/>
              </w:numPr>
              <w:rPr>
                <w:rFonts w:ascii="Arial" w:hAnsi="Arial" w:cs="Arial"/>
                <w:sz w:val="24"/>
                <w:szCs w:val="24"/>
              </w:rPr>
            </w:pPr>
            <w:r w:rsidRPr="00EE11AD">
              <w:rPr>
                <w:rFonts w:ascii="Arial" w:hAnsi="Arial" w:cs="Arial"/>
                <w:sz w:val="24"/>
                <w:szCs w:val="24"/>
              </w:rPr>
              <w:t>staff governance arrangements</w:t>
            </w:r>
            <w:r w:rsidR="00A04C39" w:rsidRPr="00EE11AD">
              <w:rPr>
                <w:rFonts w:ascii="Arial" w:hAnsi="Arial" w:cs="Arial"/>
                <w:sz w:val="24"/>
                <w:szCs w:val="24"/>
              </w:rPr>
              <w:t xml:space="preserve"> and </w:t>
            </w:r>
          </w:p>
          <w:p w14:paraId="3C29A7BE" w14:textId="77777777" w:rsidR="008D24D1" w:rsidRPr="00EE11AD" w:rsidRDefault="00096A76" w:rsidP="00296EA2">
            <w:pPr>
              <w:numPr>
                <w:ilvl w:val="0"/>
                <w:numId w:val="33"/>
              </w:numPr>
              <w:rPr>
                <w:rFonts w:ascii="Arial" w:hAnsi="Arial" w:cs="Arial"/>
                <w:sz w:val="24"/>
                <w:szCs w:val="24"/>
              </w:rPr>
            </w:pPr>
            <w:r w:rsidRPr="00EE11AD">
              <w:rPr>
                <w:rFonts w:ascii="Arial" w:hAnsi="Arial" w:cs="Arial"/>
                <w:sz w:val="24"/>
                <w:szCs w:val="24"/>
              </w:rPr>
              <w:t>Corporate Records Management</w:t>
            </w:r>
          </w:p>
          <w:p w14:paraId="2515050F" w14:textId="77777777" w:rsidR="009B2B74" w:rsidRPr="00EE11AD" w:rsidRDefault="009B2B74" w:rsidP="00296EA2">
            <w:pPr>
              <w:rPr>
                <w:rFonts w:ascii="Arial" w:hAnsi="Arial" w:cs="Arial"/>
                <w:sz w:val="24"/>
                <w:szCs w:val="24"/>
              </w:rPr>
            </w:pPr>
          </w:p>
          <w:p w14:paraId="326FCC8B" w14:textId="07738661" w:rsidR="00096A76" w:rsidRPr="00EE11AD" w:rsidRDefault="00096A76" w:rsidP="00296EA2">
            <w:pPr>
              <w:rPr>
                <w:rFonts w:ascii="Arial" w:hAnsi="Arial" w:cs="Arial"/>
                <w:sz w:val="24"/>
                <w:szCs w:val="24"/>
              </w:rPr>
            </w:pPr>
            <w:r w:rsidRPr="00EE11AD">
              <w:rPr>
                <w:rFonts w:ascii="Arial" w:hAnsi="Arial" w:cs="Arial"/>
                <w:sz w:val="24"/>
                <w:szCs w:val="24"/>
              </w:rPr>
              <w:t xml:space="preserve">On behalf of the Director, the postholder will lead on projects which can include implementation/design of services and implementation of national policy.  As such, the Business Manager will represent NHS Ayrshire and Arran across a wide range of </w:t>
            </w:r>
            <w:r w:rsidR="000631D1" w:rsidRPr="00EE11AD">
              <w:rPr>
                <w:rFonts w:ascii="Arial" w:hAnsi="Arial" w:cs="Arial"/>
                <w:sz w:val="24"/>
                <w:szCs w:val="24"/>
              </w:rPr>
              <w:t xml:space="preserve">local, regional and national </w:t>
            </w:r>
            <w:r w:rsidRPr="00EE11AD">
              <w:rPr>
                <w:rFonts w:ascii="Arial" w:hAnsi="Arial" w:cs="Arial"/>
                <w:sz w:val="24"/>
                <w:szCs w:val="24"/>
              </w:rPr>
              <w:t xml:space="preserve">fora. </w:t>
            </w:r>
          </w:p>
          <w:p w14:paraId="0606BDE7" w14:textId="77777777" w:rsidR="00096A76" w:rsidRPr="00EE11AD" w:rsidRDefault="00096A76" w:rsidP="00296EA2">
            <w:pPr>
              <w:rPr>
                <w:rFonts w:ascii="Arial" w:hAnsi="Arial" w:cs="Arial"/>
                <w:sz w:val="24"/>
                <w:szCs w:val="24"/>
              </w:rPr>
            </w:pPr>
          </w:p>
          <w:p w14:paraId="4BAFEC62" w14:textId="55CC72C6" w:rsidR="0074506B" w:rsidRPr="00EE11AD" w:rsidRDefault="0074506B" w:rsidP="00296EA2">
            <w:pPr>
              <w:rPr>
                <w:rFonts w:ascii="Arial" w:hAnsi="Arial" w:cs="Arial"/>
                <w:sz w:val="24"/>
                <w:szCs w:val="24"/>
              </w:rPr>
            </w:pPr>
            <w:r w:rsidRPr="00EE11AD">
              <w:rPr>
                <w:rFonts w:ascii="Arial" w:hAnsi="Arial" w:cs="Arial"/>
                <w:sz w:val="24"/>
                <w:szCs w:val="24"/>
              </w:rPr>
              <w:t xml:space="preserve">Delegated responsibility from the Director for decision making and undertaking pieces of work that span the breadth of the </w:t>
            </w:r>
            <w:r w:rsidR="00442803" w:rsidRPr="00EE11AD">
              <w:rPr>
                <w:rFonts w:ascii="Arial" w:hAnsi="Arial" w:cs="Arial"/>
                <w:sz w:val="24"/>
                <w:szCs w:val="24"/>
              </w:rPr>
              <w:t xml:space="preserve">CCGU </w:t>
            </w:r>
            <w:r w:rsidR="00A04C39" w:rsidRPr="00EE11AD">
              <w:rPr>
                <w:rFonts w:ascii="Arial" w:hAnsi="Arial" w:cs="Arial"/>
                <w:sz w:val="24"/>
                <w:szCs w:val="24"/>
              </w:rPr>
              <w:t xml:space="preserve">and impact on organisational objectives and delivery of Scottish Government Directives. </w:t>
            </w:r>
          </w:p>
          <w:p w14:paraId="370C3E8C" w14:textId="77777777" w:rsidR="0074506B" w:rsidRPr="00EE11AD" w:rsidRDefault="0074506B" w:rsidP="00296EA2">
            <w:pPr>
              <w:rPr>
                <w:rFonts w:ascii="Arial" w:hAnsi="Arial" w:cs="Arial"/>
                <w:sz w:val="24"/>
                <w:szCs w:val="24"/>
              </w:rPr>
            </w:pPr>
          </w:p>
          <w:p w14:paraId="6BC85D9E" w14:textId="7C5C07C4" w:rsidR="003A6B73" w:rsidRPr="00EE11AD" w:rsidRDefault="006F5B23" w:rsidP="00296EA2">
            <w:pPr>
              <w:rPr>
                <w:rFonts w:ascii="Arial" w:hAnsi="Arial" w:cs="Arial"/>
                <w:sz w:val="24"/>
                <w:szCs w:val="24"/>
              </w:rPr>
            </w:pPr>
            <w:r w:rsidRPr="00EE11AD">
              <w:rPr>
                <w:rFonts w:ascii="Arial" w:hAnsi="Arial" w:cs="Arial"/>
                <w:sz w:val="24"/>
                <w:szCs w:val="24"/>
              </w:rPr>
              <w:lastRenderedPageBreak/>
              <w:t>R</w:t>
            </w:r>
            <w:r w:rsidR="0074506B" w:rsidRPr="00EE11AD">
              <w:rPr>
                <w:rFonts w:ascii="Arial" w:hAnsi="Arial" w:cs="Arial"/>
                <w:sz w:val="24"/>
                <w:szCs w:val="24"/>
              </w:rPr>
              <w:t>esponsible</w:t>
            </w:r>
            <w:r w:rsidR="009A4FE8" w:rsidRPr="00EE11AD">
              <w:rPr>
                <w:rFonts w:ascii="Arial" w:hAnsi="Arial" w:cs="Arial"/>
                <w:sz w:val="24"/>
                <w:szCs w:val="24"/>
              </w:rPr>
              <w:t xml:space="preserve"> </w:t>
            </w:r>
            <w:r w:rsidR="0074506B" w:rsidRPr="00EE11AD">
              <w:rPr>
                <w:rFonts w:ascii="Arial" w:hAnsi="Arial" w:cs="Arial"/>
                <w:sz w:val="24"/>
                <w:szCs w:val="24"/>
              </w:rPr>
              <w:t xml:space="preserve">for providing direct support and guidance </w:t>
            </w:r>
            <w:r w:rsidR="004F71C9" w:rsidRPr="00EE11AD">
              <w:rPr>
                <w:rFonts w:ascii="Arial" w:hAnsi="Arial" w:cs="Arial"/>
                <w:sz w:val="24"/>
                <w:szCs w:val="24"/>
              </w:rPr>
              <w:t>to the Director</w:t>
            </w:r>
            <w:r w:rsidR="00EE11AD" w:rsidRPr="00EE11AD">
              <w:rPr>
                <w:rFonts w:ascii="Arial" w:hAnsi="Arial" w:cs="Arial"/>
                <w:sz w:val="24"/>
                <w:szCs w:val="24"/>
              </w:rPr>
              <w:t xml:space="preserve"> </w:t>
            </w:r>
            <w:r w:rsidR="00442803" w:rsidRPr="00EE11AD">
              <w:rPr>
                <w:rFonts w:ascii="Arial" w:hAnsi="Arial" w:cs="Arial"/>
                <w:sz w:val="24"/>
                <w:szCs w:val="24"/>
              </w:rPr>
              <w:t xml:space="preserve">and </w:t>
            </w:r>
            <w:r w:rsidR="004F71C9" w:rsidRPr="00EE11AD">
              <w:rPr>
                <w:rFonts w:ascii="Arial" w:hAnsi="Arial" w:cs="Arial"/>
                <w:sz w:val="24"/>
                <w:szCs w:val="24"/>
              </w:rPr>
              <w:t xml:space="preserve">Senior </w:t>
            </w:r>
            <w:r w:rsidR="00442803" w:rsidRPr="00EE11AD">
              <w:rPr>
                <w:rFonts w:ascii="Arial" w:hAnsi="Arial" w:cs="Arial"/>
                <w:sz w:val="24"/>
                <w:szCs w:val="24"/>
              </w:rPr>
              <w:t>Management Team</w:t>
            </w:r>
            <w:r w:rsidR="004F71C9" w:rsidRPr="00EE11AD">
              <w:rPr>
                <w:rFonts w:ascii="Arial" w:hAnsi="Arial" w:cs="Arial"/>
                <w:sz w:val="24"/>
                <w:szCs w:val="24"/>
              </w:rPr>
              <w:t>;</w:t>
            </w:r>
            <w:r w:rsidR="0074506B" w:rsidRPr="00EE11AD">
              <w:rPr>
                <w:rFonts w:ascii="Arial" w:hAnsi="Arial" w:cs="Arial"/>
                <w:sz w:val="24"/>
                <w:szCs w:val="24"/>
              </w:rPr>
              <w:t xml:space="preserve"> assisting with decision making, delivering deadlines and problem s</w:t>
            </w:r>
            <w:r w:rsidR="009A4FE8" w:rsidRPr="00EE11AD">
              <w:rPr>
                <w:rFonts w:ascii="Arial" w:hAnsi="Arial" w:cs="Arial"/>
                <w:sz w:val="24"/>
                <w:szCs w:val="24"/>
              </w:rPr>
              <w:t xml:space="preserve">olving to enhance </w:t>
            </w:r>
            <w:r w:rsidR="00442803" w:rsidRPr="00EE11AD">
              <w:rPr>
                <w:rFonts w:ascii="Arial" w:hAnsi="Arial" w:cs="Arial"/>
                <w:sz w:val="24"/>
                <w:szCs w:val="24"/>
              </w:rPr>
              <w:t xml:space="preserve">CCGU </w:t>
            </w:r>
            <w:r w:rsidR="0074506B" w:rsidRPr="00EE11AD">
              <w:rPr>
                <w:rFonts w:ascii="Arial" w:hAnsi="Arial" w:cs="Arial"/>
                <w:sz w:val="24"/>
                <w:szCs w:val="24"/>
              </w:rPr>
              <w:t>performance.</w:t>
            </w:r>
          </w:p>
          <w:p w14:paraId="58610C3A" w14:textId="77777777" w:rsidR="00992664" w:rsidRPr="00EE11AD" w:rsidRDefault="00992664" w:rsidP="00296EA2">
            <w:pPr>
              <w:rPr>
                <w:rFonts w:ascii="Arial" w:hAnsi="Arial" w:cs="Arial"/>
                <w:sz w:val="24"/>
                <w:szCs w:val="24"/>
              </w:rPr>
            </w:pPr>
          </w:p>
          <w:p w14:paraId="1E1EF0E1" w14:textId="236F9F8A" w:rsidR="00992664" w:rsidRPr="00EE11AD" w:rsidRDefault="00992664" w:rsidP="00296EA2">
            <w:pPr>
              <w:rPr>
                <w:rFonts w:ascii="Arial" w:hAnsi="Arial" w:cs="Arial"/>
                <w:sz w:val="24"/>
                <w:szCs w:val="24"/>
              </w:rPr>
            </w:pPr>
            <w:r w:rsidRPr="00EE11AD">
              <w:rPr>
                <w:rFonts w:ascii="Arial" w:hAnsi="Arial" w:cs="Arial"/>
                <w:sz w:val="24"/>
                <w:szCs w:val="24"/>
              </w:rPr>
              <w:t xml:space="preserve">To support the Director as well as enact on their behalf </w:t>
            </w:r>
            <w:r w:rsidR="00DD23B1" w:rsidRPr="00EE11AD">
              <w:rPr>
                <w:rFonts w:ascii="Arial" w:hAnsi="Arial" w:cs="Arial"/>
                <w:sz w:val="24"/>
                <w:szCs w:val="24"/>
              </w:rPr>
              <w:t xml:space="preserve">in relation to </w:t>
            </w:r>
            <w:r w:rsidRPr="00EE11AD">
              <w:rPr>
                <w:rFonts w:ascii="Arial" w:hAnsi="Arial" w:cs="Arial"/>
                <w:sz w:val="24"/>
                <w:szCs w:val="24"/>
              </w:rPr>
              <w:t xml:space="preserve">a wide range decisions, issues and discussions across the </w:t>
            </w:r>
            <w:r w:rsidR="00442803" w:rsidRPr="00EE11AD">
              <w:rPr>
                <w:rFonts w:ascii="Arial" w:hAnsi="Arial" w:cs="Arial"/>
                <w:sz w:val="24"/>
                <w:szCs w:val="24"/>
              </w:rPr>
              <w:t xml:space="preserve">CCGU </w:t>
            </w:r>
            <w:r w:rsidRPr="00EE11AD">
              <w:rPr>
                <w:rFonts w:ascii="Arial" w:hAnsi="Arial" w:cs="Arial"/>
                <w:sz w:val="24"/>
                <w:szCs w:val="24"/>
              </w:rPr>
              <w:t>and organisation.</w:t>
            </w:r>
          </w:p>
          <w:p w14:paraId="240BA495" w14:textId="77777777" w:rsidR="000631D1" w:rsidRPr="00EE11AD" w:rsidRDefault="000631D1" w:rsidP="00296EA2">
            <w:pPr>
              <w:rPr>
                <w:rFonts w:ascii="Arial" w:hAnsi="Arial" w:cs="Arial"/>
                <w:sz w:val="24"/>
                <w:szCs w:val="24"/>
              </w:rPr>
            </w:pPr>
          </w:p>
          <w:p w14:paraId="6DB5AE7C" w14:textId="0C482A02" w:rsidR="000631D1" w:rsidRPr="00EE11AD" w:rsidRDefault="000631D1" w:rsidP="00296EA2">
            <w:pPr>
              <w:rPr>
                <w:rFonts w:ascii="Arial" w:hAnsi="Arial" w:cs="Arial"/>
                <w:sz w:val="24"/>
                <w:szCs w:val="24"/>
              </w:rPr>
            </w:pPr>
            <w:r w:rsidRPr="00EE11AD">
              <w:rPr>
                <w:rFonts w:ascii="Arial" w:hAnsi="Arial" w:cs="Arial"/>
                <w:sz w:val="24"/>
                <w:szCs w:val="24"/>
              </w:rPr>
              <w:t xml:space="preserve">The post holder will be responsible and accountable for the delivery of the </w:t>
            </w:r>
            <w:r w:rsidR="00442803" w:rsidRPr="00EE11AD">
              <w:rPr>
                <w:rFonts w:ascii="Arial" w:hAnsi="Arial" w:cs="Arial"/>
                <w:sz w:val="24"/>
                <w:szCs w:val="24"/>
              </w:rPr>
              <w:t xml:space="preserve">CCGU </w:t>
            </w:r>
            <w:r w:rsidRPr="00EE11AD">
              <w:rPr>
                <w:rFonts w:ascii="Arial" w:hAnsi="Arial" w:cs="Arial"/>
                <w:sz w:val="24"/>
                <w:szCs w:val="24"/>
              </w:rPr>
              <w:t xml:space="preserve">revenue plan and CRES plan, ensuring robust and effective financial management and delivery of CRES savings. </w:t>
            </w:r>
          </w:p>
          <w:p w14:paraId="6DF3BA63" w14:textId="77777777" w:rsidR="009A4FE8" w:rsidRPr="00EE11AD" w:rsidRDefault="009A4FE8" w:rsidP="00296EA2">
            <w:pPr>
              <w:rPr>
                <w:rFonts w:ascii="Arial" w:hAnsi="Arial" w:cs="Arial"/>
                <w:sz w:val="24"/>
                <w:szCs w:val="24"/>
              </w:rPr>
            </w:pPr>
          </w:p>
          <w:p w14:paraId="3A42652C" w14:textId="0CB188A1" w:rsidR="00096A76" w:rsidRPr="00EE11AD" w:rsidRDefault="00096A76" w:rsidP="00296EA2">
            <w:pPr>
              <w:rPr>
                <w:rFonts w:ascii="Arial" w:hAnsi="Arial" w:cs="Arial"/>
                <w:sz w:val="24"/>
                <w:szCs w:val="24"/>
              </w:rPr>
            </w:pPr>
            <w:r w:rsidRPr="00EE11AD">
              <w:rPr>
                <w:rFonts w:ascii="Arial" w:hAnsi="Arial" w:cs="Arial"/>
                <w:sz w:val="24"/>
                <w:szCs w:val="24"/>
              </w:rPr>
              <w:t xml:space="preserve">The post holder will be responsible and accountable for the development and provision of the administrative service within the </w:t>
            </w:r>
            <w:r w:rsidR="00442803" w:rsidRPr="00EE11AD">
              <w:rPr>
                <w:rFonts w:ascii="Arial" w:hAnsi="Arial" w:cs="Arial"/>
                <w:sz w:val="24"/>
                <w:szCs w:val="24"/>
              </w:rPr>
              <w:t>CCGU</w:t>
            </w:r>
            <w:r w:rsidRPr="00EE11AD">
              <w:rPr>
                <w:rFonts w:ascii="Arial" w:hAnsi="Arial" w:cs="Arial"/>
                <w:sz w:val="24"/>
                <w:szCs w:val="24"/>
              </w:rPr>
              <w:t xml:space="preserve">, ensuring implementation of NHS Systems, to maintain effective support to all staff within the </w:t>
            </w:r>
            <w:r w:rsidR="00442803" w:rsidRPr="00EE11AD">
              <w:rPr>
                <w:rFonts w:ascii="Arial" w:hAnsi="Arial" w:cs="Arial"/>
                <w:sz w:val="24"/>
                <w:szCs w:val="24"/>
              </w:rPr>
              <w:t>CCGU</w:t>
            </w:r>
            <w:r w:rsidR="006F7097" w:rsidRPr="00EE11AD">
              <w:rPr>
                <w:rFonts w:ascii="Arial" w:hAnsi="Arial" w:cs="Arial"/>
                <w:sz w:val="24"/>
                <w:szCs w:val="24"/>
              </w:rPr>
              <w:t xml:space="preserve">, thereby facilitating the delivery of objectives. </w:t>
            </w:r>
          </w:p>
          <w:p w14:paraId="2030108B" w14:textId="77777777" w:rsidR="006F7097" w:rsidRPr="00EE11AD" w:rsidRDefault="006F7097" w:rsidP="00296EA2">
            <w:pPr>
              <w:rPr>
                <w:rFonts w:ascii="Arial" w:hAnsi="Arial" w:cs="Arial"/>
                <w:sz w:val="24"/>
                <w:szCs w:val="24"/>
              </w:rPr>
            </w:pPr>
          </w:p>
        </w:tc>
      </w:tr>
    </w:tbl>
    <w:p w14:paraId="24A5BE39" w14:textId="77777777" w:rsidR="00ED5BDD" w:rsidRPr="00EE11AD" w:rsidRDefault="00ED5BDD" w:rsidP="00296EA2">
      <w:pPr>
        <w:rPr>
          <w:rFonts w:ascii="Arial" w:hAnsi="Arial" w:cs="Arial"/>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A6B73" w:rsidRPr="00EE11AD" w14:paraId="2EB7CB11" w14:textId="77777777" w:rsidTr="00EE11AD">
        <w:trPr>
          <w:cantSplit/>
        </w:trPr>
        <w:tc>
          <w:tcPr>
            <w:tcW w:w="10440" w:type="dxa"/>
          </w:tcPr>
          <w:p w14:paraId="00393BCD" w14:textId="77777777" w:rsidR="003A6B73" w:rsidRPr="00EE11AD" w:rsidRDefault="003A6B73" w:rsidP="00296EA2">
            <w:pPr>
              <w:keepNext/>
              <w:rPr>
                <w:rFonts w:ascii="Arial" w:hAnsi="Arial" w:cs="Arial"/>
                <w:b/>
                <w:sz w:val="24"/>
                <w:szCs w:val="24"/>
              </w:rPr>
            </w:pPr>
            <w:r w:rsidRPr="00EE11AD">
              <w:rPr>
                <w:rFonts w:ascii="Arial" w:hAnsi="Arial" w:cs="Arial"/>
                <w:b/>
                <w:sz w:val="24"/>
                <w:szCs w:val="24"/>
              </w:rPr>
              <w:t>3. DIMENSIONS</w:t>
            </w:r>
          </w:p>
        </w:tc>
      </w:tr>
      <w:tr w:rsidR="003A6B73" w:rsidRPr="00EE11AD" w14:paraId="18925F50" w14:textId="77777777" w:rsidTr="00EE11AD">
        <w:trPr>
          <w:trHeight w:val="2060"/>
        </w:trPr>
        <w:tc>
          <w:tcPr>
            <w:tcW w:w="10440" w:type="dxa"/>
          </w:tcPr>
          <w:p w14:paraId="5BF6095E" w14:textId="77777777" w:rsidR="000439F0" w:rsidRPr="00EE11AD" w:rsidRDefault="000439F0" w:rsidP="00296EA2">
            <w:pPr>
              <w:rPr>
                <w:rFonts w:ascii="Arial" w:hAnsi="Arial" w:cs="Arial"/>
                <w:b/>
                <w:sz w:val="24"/>
                <w:szCs w:val="24"/>
              </w:rPr>
            </w:pPr>
          </w:p>
          <w:p w14:paraId="046F4963" w14:textId="21E0FE81" w:rsidR="00442803" w:rsidRPr="002954E7" w:rsidRDefault="004F71C9" w:rsidP="00296EA2">
            <w:pPr>
              <w:rPr>
                <w:rFonts w:ascii="Arial" w:hAnsi="Arial" w:cs="Arial"/>
                <w:b/>
                <w:sz w:val="24"/>
                <w:szCs w:val="24"/>
              </w:rPr>
            </w:pPr>
            <w:r w:rsidRPr="00EE11AD">
              <w:rPr>
                <w:rFonts w:ascii="Arial" w:hAnsi="Arial" w:cs="Arial"/>
                <w:b/>
                <w:sz w:val="24"/>
                <w:szCs w:val="24"/>
              </w:rPr>
              <w:t xml:space="preserve">The </w:t>
            </w:r>
            <w:r w:rsidR="00442803" w:rsidRPr="00EE11AD">
              <w:rPr>
                <w:rFonts w:ascii="Arial" w:hAnsi="Arial" w:cs="Arial"/>
                <w:b/>
                <w:sz w:val="24"/>
                <w:szCs w:val="24"/>
              </w:rPr>
              <w:t>Clinical and Care Governance Unit</w:t>
            </w:r>
            <w:r w:rsidR="0068498D" w:rsidRPr="00EE11AD">
              <w:rPr>
                <w:rFonts w:ascii="Arial" w:hAnsi="Arial" w:cs="Arial"/>
                <w:b/>
                <w:sz w:val="24"/>
                <w:szCs w:val="24"/>
              </w:rPr>
              <w:t xml:space="preserve"> provides corporate support across all the Service Directorates and </w:t>
            </w:r>
            <w:r w:rsidR="002954E7">
              <w:rPr>
                <w:rFonts w:ascii="Arial" w:hAnsi="Arial" w:cs="Arial"/>
                <w:b/>
                <w:sz w:val="24"/>
                <w:szCs w:val="24"/>
              </w:rPr>
              <w:t>Health and Social Care</w:t>
            </w:r>
            <w:r w:rsidR="0068498D" w:rsidRPr="00EE11AD">
              <w:rPr>
                <w:rFonts w:ascii="Arial" w:hAnsi="Arial" w:cs="Arial"/>
                <w:b/>
                <w:sz w:val="24"/>
                <w:szCs w:val="24"/>
              </w:rPr>
              <w:t xml:space="preserve"> Partnerships</w:t>
            </w:r>
            <w:r w:rsidR="002954E7">
              <w:rPr>
                <w:rFonts w:ascii="Arial" w:hAnsi="Arial" w:cs="Arial"/>
                <w:b/>
                <w:sz w:val="24"/>
                <w:szCs w:val="24"/>
              </w:rPr>
              <w:t xml:space="preserve"> (HSPCs)</w:t>
            </w:r>
            <w:r w:rsidR="0068498D" w:rsidRPr="00EE11AD">
              <w:rPr>
                <w:rFonts w:ascii="Arial" w:hAnsi="Arial" w:cs="Arial"/>
                <w:b/>
                <w:sz w:val="24"/>
                <w:szCs w:val="24"/>
              </w:rPr>
              <w:t>. It comprises:</w:t>
            </w:r>
          </w:p>
          <w:p w14:paraId="7B51E1D9" w14:textId="57702604" w:rsidR="00682C3F" w:rsidRPr="00EE11AD" w:rsidRDefault="00442803" w:rsidP="00296EA2">
            <w:pPr>
              <w:numPr>
                <w:ilvl w:val="0"/>
                <w:numId w:val="36"/>
              </w:numPr>
              <w:rPr>
                <w:rFonts w:ascii="Arial" w:hAnsi="Arial" w:cs="Arial"/>
                <w:sz w:val="24"/>
                <w:szCs w:val="24"/>
              </w:rPr>
            </w:pPr>
            <w:r w:rsidRPr="00EE11AD">
              <w:rPr>
                <w:rFonts w:ascii="Arial" w:hAnsi="Arial" w:cs="Arial"/>
                <w:sz w:val="24"/>
                <w:szCs w:val="24"/>
              </w:rPr>
              <w:t>Quality Improvement</w:t>
            </w:r>
          </w:p>
          <w:p w14:paraId="28E4B296" w14:textId="3E096484" w:rsidR="00442803" w:rsidRPr="00EE11AD" w:rsidRDefault="00442803" w:rsidP="00296EA2">
            <w:pPr>
              <w:numPr>
                <w:ilvl w:val="0"/>
                <w:numId w:val="36"/>
              </w:numPr>
              <w:rPr>
                <w:rFonts w:ascii="Arial" w:hAnsi="Arial" w:cs="Arial"/>
                <w:sz w:val="24"/>
                <w:szCs w:val="24"/>
              </w:rPr>
            </w:pPr>
            <w:r w:rsidRPr="00EE11AD">
              <w:rPr>
                <w:rFonts w:ascii="Arial" w:hAnsi="Arial" w:cs="Arial"/>
                <w:sz w:val="24"/>
                <w:szCs w:val="24"/>
              </w:rPr>
              <w:t>Patient Experience/Complaints</w:t>
            </w:r>
          </w:p>
          <w:p w14:paraId="06213A14" w14:textId="2A890A65" w:rsidR="00442803" w:rsidRPr="00EE11AD" w:rsidRDefault="002954E7" w:rsidP="00296EA2">
            <w:pPr>
              <w:numPr>
                <w:ilvl w:val="0"/>
                <w:numId w:val="36"/>
              </w:numPr>
              <w:rPr>
                <w:rFonts w:ascii="Arial" w:hAnsi="Arial" w:cs="Arial"/>
                <w:sz w:val="24"/>
                <w:szCs w:val="24"/>
              </w:rPr>
            </w:pPr>
            <w:r>
              <w:rPr>
                <w:rFonts w:ascii="Arial" w:hAnsi="Arial" w:cs="Arial"/>
                <w:sz w:val="24"/>
                <w:szCs w:val="24"/>
              </w:rPr>
              <w:t xml:space="preserve">Clinical </w:t>
            </w:r>
            <w:r w:rsidR="00442803" w:rsidRPr="00EE11AD">
              <w:rPr>
                <w:rFonts w:ascii="Arial" w:hAnsi="Arial" w:cs="Arial"/>
                <w:sz w:val="24"/>
                <w:szCs w:val="24"/>
              </w:rPr>
              <w:t>Governance</w:t>
            </w:r>
          </w:p>
          <w:p w14:paraId="5DB055E2" w14:textId="773D8C10" w:rsidR="00442803" w:rsidRPr="00EE11AD" w:rsidRDefault="00442803" w:rsidP="00296EA2">
            <w:pPr>
              <w:numPr>
                <w:ilvl w:val="0"/>
                <w:numId w:val="36"/>
              </w:numPr>
              <w:rPr>
                <w:rFonts w:ascii="Arial" w:hAnsi="Arial" w:cs="Arial"/>
                <w:sz w:val="24"/>
                <w:szCs w:val="24"/>
              </w:rPr>
            </w:pPr>
            <w:r w:rsidRPr="00EE11AD">
              <w:rPr>
                <w:rFonts w:ascii="Arial" w:hAnsi="Arial" w:cs="Arial"/>
                <w:sz w:val="24"/>
                <w:szCs w:val="24"/>
              </w:rPr>
              <w:t>Resuscitation</w:t>
            </w:r>
          </w:p>
          <w:p w14:paraId="7D91B412" w14:textId="15F77A71" w:rsidR="00442803" w:rsidRPr="00EE11AD" w:rsidRDefault="00442803" w:rsidP="00296EA2">
            <w:pPr>
              <w:numPr>
                <w:ilvl w:val="0"/>
                <w:numId w:val="36"/>
              </w:numPr>
              <w:rPr>
                <w:rFonts w:ascii="Arial" w:hAnsi="Arial" w:cs="Arial"/>
                <w:sz w:val="24"/>
                <w:szCs w:val="24"/>
              </w:rPr>
            </w:pPr>
            <w:r w:rsidRPr="00EE11AD">
              <w:rPr>
                <w:rFonts w:ascii="Arial" w:hAnsi="Arial" w:cs="Arial"/>
                <w:sz w:val="24"/>
                <w:szCs w:val="24"/>
              </w:rPr>
              <w:t>Risk</w:t>
            </w:r>
          </w:p>
          <w:p w14:paraId="0F524542" w14:textId="77777777" w:rsidR="0068498D" w:rsidRPr="00EE11AD" w:rsidRDefault="0068498D" w:rsidP="00296EA2">
            <w:pPr>
              <w:rPr>
                <w:rFonts w:ascii="Arial" w:hAnsi="Arial" w:cs="Arial"/>
                <w:sz w:val="24"/>
                <w:szCs w:val="24"/>
              </w:rPr>
            </w:pPr>
          </w:p>
          <w:p w14:paraId="6237BF87" w14:textId="3A867853" w:rsidR="00A04C39" w:rsidRPr="00EE11AD" w:rsidRDefault="00A04C39" w:rsidP="00296EA2">
            <w:pPr>
              <w:rPr>
                <w:rFonts w:ascii="Arial" w:hAnsi="Arial" w:cs="Arial"/>
                <w:bCs/>
                <w:sz w:val="24"/>
                <w:szCs w:val="24"/>
              </w:rPr>
            </w:pPr>
            <w:r w:rsidRPr="00EE11AD">
              <w:rPr>
                <w:rFonts w:ascii="Arial" w:hAnsi="Arial" w:cs="Arial"/>
                <w:b/>
                <w:sz w:val="24"/>
                <w:szCs w:val="24"/>
              </w:rPr>
              <w:t xml:space="preserve">Revenue budget of the </w:t>
            </w:r>
            <w:r w:rsidR="00442803" w:rsidRPr="00EE11AD">
              <w:rPr>
                <w:rFonts w:ascii="Arial" w:hAnsi="Arial" w:cs="Arial"/>
                <w:b/>
                <w:sz w:val="24"/>
                <w:szCs w:val="24"/>
              </w:rPr>
              <w:t>CCGU</w:t>
            </w:r>
            <w:r w:rsidRPr="00EE11AD">
              <w:rPr>
                <w:rFonts w:ascii="Arial" w:hAnsi="Arial" w:cs="Arial"/>
                <w:b/>
                <w:sz w:val="24"/>
                <w:szCs w:val="24"/>
              </w:rPr>
              <w:t xml:space="preserve">:  </w:t>
            </w:r>
            <w:r w:rsidR="00442803" w:rsidRPr="00EE11AD">
              <w:rPr>
                <w:rFonts w:ascii="Arial" w:hAnsi="Arial" w:cs="Arial"/>
                <w:bCs/>
                <w:sz w:val="24"/>
                <w:szCs w:val="24"/>
              </w:rPr>
              <w:t>Budget of £2,902,856 for CCGU.  CRES plans and guidance and advice to senior management on recruitment/efficiency savings.  Authorised signatory up to the limit of £1K, with delegated sign off for the Director for any projects that the postholder is leading on.</w:t>
            </w:r>
          </w:p>
          <w:p w14:paraId="0FBB93FC" w14:textId="77777777" w:rsidR="00A04C39" w:rsidRPr="00EE11AD" w:rsidRDefault="00A04C39" w:rsidP="00296EA2">
            <w:pPr>
              <w:rPr>
                <w:rFonts w:ascii="Arial" w:hAnsi="Arial" w:cs="Arial"/>
                <w:bCs/>
                <w:sz w:val="24"/>
                <w:szCs w:val="24"/>
                <w:lang w:eastAsia="en-GB"/>
              </w:rPr>
            </w:pPr>
            <w:r w:rsidRPr="00EE11AD">
              <w:rPr>
                <w:rFonts w:ascii="Arial" w:hAnsi="Arial" w:cs="Arial"/>
                <w:bCs/>
                <w:sz w:val="24"/>
                <w:szCs w:val="24"/>
              </w:rPr>
              <w:t xml:space="preserve"> </w:t>
            </w:r>
          </w:p>
          <w:p w14:paraId="2A28DA47" w14:textId="729BEA86" w:rsidR="00A04C39" w:rsidRPr="00EE11AD" w:rsidRDefault="00A04C39" w:rsidP="00296EA2">
            <w:pPr>
              <w:rPr>
                <w:rFonts w:ascii="Arial" w:hAnsi="Arial" w:cs="Arial"/>
                <w:b/>
                <w:sz w:val="24"/>
                <w:szCs w:val="24"/>
              </w:rPr>
            </w:pPr>
            <w:r w:rsidRPr="00EE11AD">
              <w:rPr>
                <w:rFonts w:ascii="Arial" w:hAnsi="Arial" w:cs="Arial"/>
                <w:b/>
                <w:sz w:val="24"/>
                <w:szCs w:val="24"/>
              </w:rPr>
              <w:t xml:space="preserve">Staff: </w:t>
            </w:r>
            <w:r w:rsidRPr="00EE11AD">
              <w:rPr>
                <w:rFonts w:ascii="Arial" w:hAnsi="Arial" w:cs="Arial"/>
                <w:bCs/>
                <w:sz w:val="24"/>
                <w:szCs w:val="24"/>
              </w:rPr>
              <w:t xml:space="preserve">Direct line management responsibility for a </w:t>
            </w:r>
            <w:r w:rsidR="00442803" w:rsidRPr="00EE11AD">
              <w:rPr>
                <w:rFonts w:ascii="Arial" w:hAnsi="Arial" w:cs="Arial"/>
                <w:bCs/>
                <w:sz w:val="24"/>
                <w:szCs w:val="24"/>
              </w:rPr>
              <w:t xml:space="preserve">small </w:t>
            </w:r>
            <w:r w:rsidRPr="00EE11AD">
              <w:rPr>
                <w:rFonts w:ascii="Arial" w:hAnsi="Arial" w:cs="Arial"/>
                <w:bCs/>
                <w:sz w:val="24"/>
                <w:szCs w:val="24"/>
              </w:rPr>
              <w:t>team of administrative staff, including authority to make decisions on resourcing and recruitment, and responsibility for all employee matters including promoting attendance, capability processes, first stages of disciplines and grievances.</w:t>
            </w:r>
            <w:r w:rsidRPr="00EE11AD">
              <w:rPr>
                <w:rFonts w:ascii="Arial" w:hAnsi="Arial" w:cs="Arial"/>
                <w:b/>
                <w:sz w:val="24"/>
                <w:szCs w:val="24"/>
              </w:rPr>
              <w:t xml:space="preserve"> </w:t>
            </w:r>
          </w:p>
          <w:p w14:paraId="7C4AA451" w14:textId="77777777" w:rsidR="00A04C39" w:rsidRPr="00EE11AD" w:rsidRDefault="00A04C39" w:rsidP="00296EA2">
            <w:pPr>
              <w:rPr>
                <w:rFonts w:ascii="Arial" w:hAnsi="Arial" w:cs="Arial"/>
                <w:b/>
                <w:sz w:val="24"/>
                <w:szCs w:val="24"/>
              </w:rPr>
            </w:pPr>
          </w:p>
          <w:p w14:paraId="568E9F0D" w14:textId="62811E26" w:rsidR="00A04C39" w:rsidRPr="00EE11AD" w:rsidRDefault="00A04C39" w:rsidP="00296EA2">
            <w:pPr>
              <w:rPr>
                <w:rFonts w:ascii="Arial" w:hAnsi="Arial" w:cs="Arial"/>
                <w:b/>
                <w:sz w:val="24"/>
                <w:szCs w:val="24"/>
              </w:rPr>
            </w:pPr>
            <w:r w:rsidRPr="00EE11AD">
              <w:rPr>
                <w:rFonts w:ascii="Arial" w:hAnsi="Arial" w:cs="Arial"/>
                <w:b/>
                <w:sz w:val="24"/>
                <w:szCs w:val="24"/>
              </w:rPr>
              <w:t xml:space="preserve">Number of staff within the </w:t>
            </w:r>
            <w:r w:rsidR="00442803" w:rsidRPr="00EE11AD">
              <w:rPr>
                <w:rFonts w:ascii="Arial" w:hAnsi="Arial" w:cs="Arial"/>
                <w:b/>
                <w:sz w:val="24"/>
                <w:szCs w:val="24"/>
              </w:rPr>
              <w:t>Clinical and Care Governance Unit</w:t>
            </w:r>
            <w:r w:rsidRPr="00EE11AD">
              <w:rPr>
                <w:rFonts w:ascii="Arial" w:hAnsi="Arial" w:cs="Arial"/>
                <w:b/>
                <w:sz w:val="24"/>
                <w:szCs w:val="24"/>
              </w:rPr>
              <w:t>:</w:t>
            </w:r>
          </w:p>
          <w:p w14:paraId="055ECB05" w14:textId="5B5E4E2F" w:rsidR="00A04C39" w:rsidRPr="00EE11AD" w:rsidRDefault="00442803" w:rsidP="00296EA2">
            <w:pPr>
              <w:rPr>
                <w:rFonts w:ascii="Arial" w:hAnsi="Arial" w:cs="Arial"/>
                <w:sz w:val="24"/>
                <w:szCs w:val="24"/>
              </w:rPr>
            </w:pPr>
            <w:r w:rsidRPr="00EE11AD">
              <w:rPr>
                <w:rFonts w:ascii="Arial" w:hAnsi="Arial" w:cs="Arial"/>
                <w:sz w:val="24"/>
                <w:szCs w:val="24"/>
              </w:rPr>
              <w:t>42 WTE</w:t>
            </w:r>
            <w:r w:rsidR="00EE11AD" w:rsidRPr="00EE11AD">
              <w:rPr>
                <w:rFonts w:ascii="Arial" w:hAnsi="Arial" w:cs="Arial"/>
                <w:sz w:val="24"/>
                <w:szCs w:val="24"/>
              </w:rPr>
              <w:t xml:space="preserve">. </w:t>
            </w:r>
            <w:r w:rsidRPr="00EE11AD">
              <w:rPr>
                <w:rFonts w:ascii="Arial" w:hAnsi="Arial" w:cs="Arial"/>
                <w:sz w:val="24"/>
                <w:szCs w:val="24"/>
              </w:rPr>
              <w:t xml:space="preserve"> </w:t>
            </w:r>
            <w:r w:rsidR="00A04C39" w:rsidRPr="00EE11AD">
              <w:rPr>
                <w:rFonts w:ascii="Arial" w:hAnsi="Arial" w:cs="Arial"/>
                <w:sz w:val="24"/>
                <w:szCs w:val="24"/>
              </w:rPr>
              <w:t xml:space="preserve">The postholder will give guidance and advice to </w:t>
            </w:r>
            <w:r w:rsidRPr="00EE11AD">
              <w:rPr>
                <w:rFonts w:ascii="Arial" w:hAnsi="Arial" w:cs="Arial"/>
                <w:sz w:val="24"/>
                <w:szCs w:val="24"/>
              </w:rPr>
              <w:t xml:space="preserve">CCGU </w:t>
            </w:r>
            <w:r w:rsidR="00A04C39" w:rsidRPr="00EE11AD">
              <w:rPr>
                <w:rFonts w:ascii="Arial" w:hAnsi="Arial" w:cs="Arial"/>
                <w:sz w:val="24"/>
                <w:szCs w:val="24"/>
              </w:rPr>
              <w:t xml:space="preserve">Leads on behalf of the Director which impact recruitment and resourcing of the wider directorate. </w:t>
            </w:r>
          </w:p>
          <w:p w14:paraId="209F4121" w14:textId="77777777" w:rsidR="003A6B73" w:rsidRPr="00EE11AD" w:rsidRDefault="003A6B73" w:rsidP="00296EA2">
            <w:pPr>
              <w:rPr>
                <w:rFonts w:ascii="Arial" w:hAnsi="Arial" w:cs="Arial"/>
                <w:sz w:val="24"/>
                <w:szCs w:val="24"/>
              </w:rPr>
            </w:pPr>
          </w:p>
        </w:tc>
      </w:tr>
    </w:tbl>
    <w:p w14:paraId="5D6AD736" w14:textId="6707F4CF" w:rsidR="0068498D" w:rsidRPr="00EE11AD" w:rsidRDefault="0068498D" w:rsidP="00296EA2">
      <w:pPr>
        <w:rPr>
          <w:rFonts w:ascii="Arial" w:hAnsi="Arial" w:cs="Arial"/>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A6B73" w:rsidRPr="00EE11AD" w14:paraId="32BE57EA" w14:textId="77777777" w:rsidTr="00C039C6">
        <w:trPr>
          <w:trHeight w:val="161"/>
        </w:trPr>
        <w:tc>
          <w:tcPr>
            <w:tcW w:w="10440" w:type="dxa"/>
            <w:tcBorders>
              <w:bottom w:val="single" w:sz="4" w:space="0" w:color="auto"/>
            </w:tcBorders>
          </w:tcPr>
          <w:p w14:paraId="66CF1DFD" w14:textId="77777777" w:rsidR="003A6B73" w:rsidRPr="00EE11AD" w:rsidRDefault="003A6B73" w:rsidP="00296EA2">
            <w:pPr>
              <w:pStyle w:val="Heading3"/>
              <w:jc w:val="left"/>
              <w:rPr>
                <w:rFonts w:ascii="Arial" w:hAnsi="Arial" w:cs="Arial"/>
                <w:szCs w:val="24"/>
              </w:rPr>
            </w:pPr>
            <w:r w:rsidRPr="00EE11AD">
              <w:rPr>
                <w:rFonts w:ascii="Arial" w:hAnsi="Arial" w:cs="Arial"/>
                <w:szCs w:val="24"/>
              </w:rPr>
              <w:lastRenderedPageBreak/>
              <w:t>4.  ORGANISATIONAL POSITION</w:t>
            </w:r>
          </w:p>
        </w:tc>
      </w:tr>
      <w:tr w:rsidR="003A6B73" w:rsidRPr="00EE11AD" w14:paraId="722F916D" w14:textId="77777777" w:rsidTr="00CA1E9C">
        <w:trPr>
          <w:trHeight w:val="5179"/>
        </w:trPr>
        <w:tc>
          <w:tcPr>
            <w:tcW w:w="10440" w:type="dxa"/>
            <w:tcBorders>
              <w:bottom w:val="single" w:sz="4" w:space="0" w:color="auto"/>
            </w:tcBorders>
          </w:tcPr>
          <w:p w14:paraId="2D856990" w14:textId="7521CE53" w:rsidR="002954E7" w:rsidRPr="00EE11AD" w:rsidRDefault="002954E7" w:rsidP="00296EA2">
            <w:pPr>
              <w:rPr>
                <w:rFonts w:ascii="Arial" w:hAnsi="Arial" w:cs="Arial"/>
                <w:sz w:val="24"/>
                <w:szCs w:val="24"/>
              </w:rPr>
            </w:pPr>
            <w:r>
              <w:rPr>
                <w:rFonts w:ascii="Arial" w:hAnsi="Arial" w:cs="Arial"/>
                <w:noProof/>
                <w:sz w:val="24"/>
                <w:szCs w:val="24"/>
              </w:rPr>
              <w:drawing>
                <wp:inline distT="0" distB="0" distL="0" distR="0" wp14:anchorId="62D61F89" wp14:editId="16DB146B">
                  <wp:extent cx="6096000" cy="3371850"/>
                  <wp:effectExtent l="0" t="0" r="19050" b="0"/>
                  <wp:docPr id="58866486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3A6B73" w:rsidRPr="00EE11AD" w14:paraId="739332F0" w14:textId="77777777" w:rsidTr="00C039C6">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6" w:space="0" w:color="auto"/>
              <w:left w:val="single" w:sz="4" w:space="0" w:color="auto"/>
              <w:bottom w:val="single" w:sz="6" w:space="0" w:color="auto"/>
              <w:right w:val="single" w:sz="4" w:space="0" w:color="auto"/>
            </w:tcBorders>
          </w:tcPr>
          <w:p w14:paraId="0D5E3E93" w14:textId="1EEBAF53" w:rsidR="003A6B73" w:rsidRPr="00EE11AD" w:rsidRDefault="00EE11AD" w:rsidP="00296EA2">
            <w:pPr>
              <w:pStyle w:val="Heading3"/>
              <w:jc w:val="left"/>
              <w:rPr>
                <w:rFonts w:ascii="Arial" w:hAnsi="Arial" w:cs="Arial"/>
                <w:szCs w:val="24"/>
              </w:rPr>
            </w:pPr>
            <w:r w:rsidRPr="00EE11AD">
              <w:rPr>
                <w:rFonts w:ascii="Arial" w:hAnsi="Arial" w:cs="Arial"/>
                <w:szCs w:val="24"/>
              </w:rPr>
              <w:t xml:space="preserve"> </w:t>
            </w:r>
            <w:r w:rsidR="003A6B73" w:rsidRPr="00EE11AD">
              <w:rPr>
                <w:rFonts w:ascii="Arial" w:hAnsi="Arial" w:cs="Arial"/>
                <w:szCs w:val="24"/>
              </w:rPr>
              <w:t xml:space="preserve">5.   ROLE OF </w:t>
            </w:r>
            <w:r w:rsidR="00442803" w:rsidRPr="00EE11AD">
              <w:rPr>
                <w:rFonts w:ascii="Arial" w:hAnsi="Arial" w:cs="Arial"/>
                <w:szCs w:val="24"/>
              </w:rPr>
              <w:t>CLINICAL AND CARE GOVERNANCE UNIT</w:t>
            </w:r>
          </w:p>
        </w:tc>
      </w:tr>
      <w:tr w:rsidR="00AE2A44" w:rsidRPr="00EE11AD" w14:paraId="0C7C806C" w14:textId="77777777" w:rsidTr="00C039C6">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6" w:space="0" w:color="auto"/>
              <w:left w:val="single" w:sz="4" w:space="0" w:color="auto"/>
              <w:bottom w:val="single" w:sz="6" w:space="0" w:color="auto"/>
              <w:right w:val="single" w:sz="4" w:space="0" w:color="auto"/>
            </w:tcBorders>
          </w:tcPr>
          <w:p w14:paraId="790EAADE" w14:textId="77777777" w:rsidR="00AE2A44" w:rsidRPr="00EE11AD" w:rsidRDefault="00AE2A44" w:rsidP="00296EA2">
            <w:pPr>
              <w:rPr>
                <w:rFonts w:ascii="Arial" w:hAnsi="Arial" w:cs="Arial"/>
                <w:sz w:val="24"/>
                <w:szCs w:val="24"/>
              </w:rPr>
            </w:pPr>
          </w:p>
          <w:p w14:paraId="384C09DD" w14:textId="77777777" w:rsidR="00442803" w:rsidRPr="00EE11AD" w:rsidRDefault="00442803" w:rsidP="00296EA2">
            <w:pPr>
              <w:ind w:right="72"/>
              <w:rPr>
                <w:rFonts w:ascii="Arial" w:hAnsi="Arial" w:cs="Arial"/>
                <w:sz w:val="24"/>
                <w:szCs w:val="24"/>
              </w:rPr>
            </w:pPr>
            <w:r w:rsidRPr="00EE11AD">
              <w:rPr>
                <w:rFonts w:ascii="Arial" w:hAnsi="Arial" w:cs="Arial"/>
                <w:sz w:val="24"/>
                <w:szCs w:val="24"/>
              </w:rPr>
              <w:t>The Clinical and Care Governance Unit (CCGU) sits within the Board Nurse Directorate and consists of a highly skilled team of advisors who support major clinical quality programmes across the Board. The postholder will however also cross-over into the Board Medical Directorate who are responsible for risk management element of this role.</w:t>
            </w:r>
          </w:p>
          <w:p w14:paraId="582345F7" w14:textId="77777777" w:rsidR="00442803" w:rsidRPr="00EE11AD" w:rsidRDefault="00442803" w:rsidP="00296EA2">
            <w:pPr>
              <w:ind w:right="72"/>
              <w:rPr>
                <w:rFonts w:ascii="Arial" w:hAnsi="Arial" w:cs="Arial"/>
                <w:sz w:val="24"/>
                <w:szCs w:val="24"/>
              </w:rPr>
            </w:pPr>
          </w:p>
          <w:p w14:paraId="5C3FF709" w14:textId="77777777" w:rsidR="00442803" w:rsidRPr="00EE11AD" w:rsidRDefault="00442803" w:rsidP="00296EA2">
            <w:pPr>
              <w:ind w:right="72"/>
              <w:rPr>
                <w:rFonts w:ascii="Arial" w:hAnsi="Arial" w:cs="Arial"/>
                <w:sz w:val="24"/>
                <w:szCs w:val="24"/>
              </w:rPr>
            </w:pPr>
            <w:r w:rsidRPr="00EE11AD">
              <w:rPr>
                <w:rFonts w:ascii="Arial" w:hAnsi="Arial" w:cs="Arial"/>
                <w:sz w:val="24"/>
                <w:szCs w:val="24"/>
              </w:rPr>
              <w:t xml:space="preserve">The support unit is a Board-wide resource providing advice, education and practical support to develop safer and more effective healthcare, both in acute services as well as in partnerships. This is primarily through directorate based clinical governance fora and groups. The CCGU operates under the main functions of </w:t>
            </w:r>
            <w:proofErr w:type="gramStart"/>
            <w:r w:rsidRPr="00EE11AD">
              <w:rPr>
                <w:rFonts w:ascii="Arial" w:hAnsi="Arial" w:cs="Arial"/>
                <w:sz w:val="24"/>
                <w:szCs w:val="24"/>
              </w:rPr>
              <w:t>Person Centred</w:t>
            </w:r>
            <w:proofErr w:type="gramEnd"/>
            <w:r w:rsidRPr="00EE11AD">
              <w:rPr>
                <w:rFonts w:ascii="Arial" w:hAnsi="Arial" w:cs="Arial"/>
                <w:sz w:val="24"/>
                <w:szCs w:val="24"/>
              </w:rPr>
              <w:t xml:space="preserve"> Health and Care, Clinical Risk and Clinical Effectiveness.</w:t>
            </w:r>
          </w:p>
          <w:p w14:paraId="1CF4FA19" w14:textId="77777777" w:rsidR="00442803" w:rsidRPr="00EE11AD" w:rsidRDefault="00442803" w:rsidP="00296EA2">
            <w:pPr>
              <w:ind w:right="72"/>
              <w:rPr>
                <w:rFonts w:ascii="Arial" w:hAnsi="Arial" w:cs="Arial"/>
                <w:sz w:val="24"/>
                <w:szCs w:val="24"/>
              </w:rPr>
            </w:pPr>
          </w:p>
          <w:p w14:paraId="7D2B6526" w14:textId="77777777" w:rsidR="00442803" w:rsidRPr="00EE11AD" w:rsidRDefault="00442803" w:rsidP="00296EA2">
            <w:pPr>
              <w:ind w:right="72"/>
              <w:rPr>
                <w:rFonts w:ascii="Arial" w:hAnsi="Arial" w:cs="Arial"/>
                <w:sz w:val="24"/>
                <w:szCs w:val="24"/>
              </w:rPr>
            </w:pPr>
            <w:r w:rsidRPr="00EE11AD">
              <w:rPr>
                <w:rFonts w:ascii="Arial" w:hAnsi="Arial" w:cs="Arial"/>
                <w:sz w:val="24"/>
                <w:szCs w:val="24"/>
              </w:rPr>
              <w:t xml:space="preserve">The unit provides a corporate function for quality assurance, risk management, innovation, and improvement programmes which is based on rigorous assessment of evidence and application of improvement science to support NHSAA system performance. </w:t>
            </w:r>
          </w:p>
          <w:p w14:paraId="04D45B5E" w14:textId="77777777" w:rsidR="00442803" w:rsidRPr="00EE11AD" w:rsidRDefault="00442803" w:rsidP="00296EA2">
            <w:pPr>
              <w:ind w:right="72"/>
              <w:rPr>
                <w:rFonts w:ascii="Arial" w:hAnsi="Arial" w:cs="Arial"/>
                <w:sz w:val="24"/>
                <w:szCs w:val="24"/>
              </w:rPr>
            </w:pPr>
          </w:p>
          <w:p w14:paraId="61C1E2AA" w14:textId="77777777" w:rsidR="00442803" w:rsidRPr="00EE11AD" w:rsidRDefault="00442803" w:rsidP="00296EA2">
            <w:pPr>
              <w:ind w:right="72"/>
              <w:rPr>
                <w:rFonts w:ascii="Arial" w:hAnsi="Arial" w:cs="Arial"/>
                <w:sz w:val="24"/>
                <w:szCs w:val="24"/>
              </w:rPr>
            </w:pPr>
            <w:r w:rsidRPr="00EE11AD">
              <w:rPr>
                <w:rFonts w:ascii="Arial" w:hAnsi="Arial" w:cs="Arial"/>
                <w:sz w:val="24"/>
                <w:szCs w:val="24"/>
              </w:rPr>
              <w:t xml:space="preserve">The unit also provides regular assurance to various sub committees of the Board through reports, presentations and updates. To lead and support the development and implementation of the Healthcare Quality Strategy and quality management approach ensuring a connected infrastructure is in place that supports NHSAA to deliver on its ambition of putting quality, transformation and innovation at the heart of the organisation. Developing, implementing and monitoring systems and processes which provide a fully integrated quality assurance and improvement framework, to support robust clinical and care governance. Provide leadership in relation to quality assurance and improvement and develops the support systems, infrastructure and data and measurement for improvement frameworks to enable NHS Ayrshire and Arran to place patient safety and quality of care at the heart of its activities. </w:t>
            </w:r>
          </w:p>
          <w:p w14:paraId="0F271641" w14:textId="77777777" w:rsidR="00EE11AD" w:rsidRPr="00EE11AD" w:rsidRDefault="00EE11AD" w:rsidP="00296EA2">
            <w:pPr>
              <w:rPr>
                <w:rFonts w:ascii="Arial" w:hAnsi="Arial" w:cs="Arial"/>
                <w:sz w:val="24"/>
                <w:szCs w:val="24"/>
              </w:rPr>
            </w:pPr>
          </w:p>
          <w:p w14:paraId="5E48088A" w14:textId="11EEBF21" w:rsidR="00682C3F" w:rsidRPr="00EE11AD" w:rsidRDefault="00442803" w:rsidP="00296EA2">
            <w:pPr>
              <w:rPr>
                <w:rFonts w:ascii="Arial" w:hAnsi="Arial" w:cs="Arial"/>
                <w:sz w:val="24"/>
                <w:szCs w:val="24"/>
              </w:rPr>
            </w:pPr>
            <w:r w:rsidRPr="00EE11AD">
              <w:rPr>
                <w:rFonts w:ascii="Arial" w:hAnsi="Arial" w:cs="Arial"/>
                <w:sz w:val="24"/>
                <w:szCs w:val="24"/>
              </w:rPr>
              <w:t>Provide specialist advice and guidance to all areas within the organisation influencing, recommending, developing, delivering and monitoring against Quality Assurance and Improvement Strategy.</w:t>
            </w:r>
          </w:p>
        </w:tc>
      </w:tr>
      <w:tr w:rsidR="00AE2A44" w:rsidRPr="00EE11AD" w14:paraId="52EA9CF7" w14:textId="77777777" w:rsidTr="00C039C6">
        <w:tblPrEx>
          <w:tblBorders>
            <w:top w:val="none" w:sz="0" w:space="0" w:color="auto"/>
            <w:left w:val="none" w:sz="0" w:space="0" w:color="auto"/>
            <w:bottom w:val="none" w:sz="0" w:space="0" w:color="auto"/>
            <w:right w:val="none" w:sz="0" w:space="0" w:color="auto"/>
            <w:insideH w:val="none" w:sz="0" w:space="0" w:color="auto"/>
          </w:tblBorders>
        </w:tblPrEx>
        <w:tc>
          <w:tcPr>
            <w:tcW w:w="10440" w:type="dxa"/>
            <w:tcBorders>
              <w:top w:val="single" w:sz="6" w:space="0" w:color="auto"/>
              <w:left w:val="single" w:sz="4" w:space="0" w:color="auto"/>
              <w:bottom w:val="single" w:sz="6" w:space="0" w:color="auto"/>
              <w:right w:val="single" w:sz="4" w:space="0" w:color="auto"/>
            </w:tcBorders>
          </w:tcPr>
          <w:p w14:paraId="1F5768C8" w14:textId="77777777" w:rsidR="00AE2A44" w:rsidRPr="00EE11AD" w:rsidRDefault="00AE2A44" w:rsidP="00296EA2">
            <w:pPr>
              <w:pStyle w:val="Heading3"/>
              <w:jc w:val="left"/>
              <w:rPr>
                <w:rFonts w:ascii="Arial" w:hAnsi="Arial" w:cs="Arial"/>
                <w:szCs w:val="24"/>
              </w:rPr>
            </w:pPr>
            <w:r w:rsidRPr="00EE11AD">
              <w:rPr>
                <w:rFonts w:ascii="Arial" w:hAnsi="Arial" w:cs="Arial"/>
                <w:szCs w:val="24"/>
              </w:rPr>
              <w:lastRenderedPageBreak/>
              <w:t>6.  KEY RESULT AREAS</w:t>
            </w:r>
          </w:p>
          <w:p w14:paraId="775B8750" w14:textId="77777777" w:rsidR="00A04C39" w:rsidRPr="00EE11AD" w:rsidRDefault="00A04C39" w:rsidP="00296EA2">
            <w:pPr>
              <w:rPr>
                <w:rFonts w:ascii="Arial" w:hAnsi="Arial" w:cs="Arial"/>
                <w:b/>
                <w:sz w:val="24"/>
                <w:szCs w:val="24"/>
              </w:rPr>
            </w:pPr>
            <w:r w:rsidRPr="00EE11AD">
              <w:rPr>
                <w:rFonts w:ascii="Arial" w:hAnsi="Arial" w:cs="Arial"/>
                <w:b/>
                <w:sz w:val="24"/>
                <w:szCs w:val="24"/>
              </w:rPr>
              <w:t>Service</w:t>
            </w:r>
          </w:p>
          <w:p w14:paraId="0D62ECEB" w14:textId="40E64541" w:rsidR="00A04C39" w:rsidRPr="00EE11AD" w:rsidRDefault="00A04C39" w:rsidP="00296EA2">
            <w:pPr>
              <w:numPr>
                <w:ilvl w:val="0"/>
                <w:numId w:val="44"/>
              </w:numPr>
              <w:rPr>
                <w:rFonts w:ascii="Arial" w:hAnsi="Arial" w:cs="Arial"/>
                <w:b/>
                <w:sz w:val="24"/>
                <w:szCs w:val="24"/>
              </w:rPr>
            </w:pPr>
            <w:r w:rsidRPr="00EE11AD">
              <w:rPr>
                <w:rFonts w:ascii="Arial" w:hAnsi="Arial" w:cs="Arial"/>
                <w:sz w:val="24"/>
                <w:szCs w:val="24"/>
                <w:lang w:val="en-US"/>
              </w:rPr>
              <w:t xml:space="preserve">Participate in the development of operational and strategic planning working closely with the Director and other members of the Senior Management Team, taking responsibility for the implementation of specific initiatives and service developments within the service, and supporting with the development </w:t>
            </w:r>
            <w:r w:rsidRPr="00EE11AD">
              <w:rPr>
                <w:rFonts w:ascii="Arial" w:hAnsi="Arial" w:cs="Arial"/>
                <w:sz w:val="24"/>
                <w:szCs w:val="24"/>
              </w:rPr>
              <w:t xml:space="preserve">and implementation of </w:t>
            </w:r>
            <w:proofErr w:type="gramStart"/>
            <w:r w:rsidRPr="00EE11AD">
              <w:rPr>
                <w:rFonts w:ascii="Arial" w:hAnsi="Arial" w:cs="Arial"/>
                <w:sz w:val="24"/>
                <w:szCs w:val="24"/>
              </w:rPr>
              <w:t>long term</w:t>
            </w:r>
            <w:proofErr w:type="gramEnd"/>
            <w:r w:rsidRPr="00EE11AD">
              <w:rPr>
                <w:rFonts w:ascii="Arial" w:hAnsi="Arial" w:cs="Arial"/>
                <w:sz w:val="24"/>
                <w:szCs w:val="24"/>
              </w:rPr>
              <w:t xml:space="preserve"> strategic plans for the organisation within the scope of the Directorate Corporate Objectives.  </w:t>
            </w:r>
          </w:p>
          <w:p w14:paraId="2727B9BB" w14:textId="77777777" w:rsidR="00A04C39" w:rsidRPr="00EE11AD" w:rsidRDefault="00A04C39" w:rsidP="00296EA2">
            <w:pPr>
              <w:ind w:left="470"/>
              <w:rPr>
                <w:rFonts w:ascii="Arial" w:hAnsi="Arial" w:cs="Arial"/>
                <w:b/>
                <w:sz w:val="24"/>
                <w:szCs w:val="24"/>
              </w:rPr>
            </w:pPr>
          </w:p>
          <w:p w14:paraId="3A0D03EA" w14:textId="3B69539C" w:rsidR="00A7669D" w:rsidRPr="00EE11AD" w:rsidRDefault="00A04C39" w:rsidP="00296EA2">
            <w:pPr>
              <w:numPr>
                <w:ilvl w:val="0"/>
                <w:numId w:val="44"/>
              </w:numPr>
              <w:rPr>
                <w:rFonts w:ascii="Arial" w:hAnsi="Arial" w:cs="Arial"/>
                <w:sz w:val="24"/>
                <w:szCs w:val="24"/>
              </w:rPr>
            </w:pPr>
            <w:r w:rsidRPr="00EE11AD">
              <w:rPr>
                <w:rFonts w:ascii="Arial" w:hAnsi="Arial" w:cs="Arial"/>
                <w:sz w:val="24"/>
                <w:szCs w:val="24"/>
              </w:rPr>
              <w:t xml:space="preserve">Lead specific projects assigned by the Director involving design of services or implementation of national policy.  This includes the development and delivery of project and implementation plans, building relationships and working with a range of colleagues to design services, pathways and systems and processes on a local, regional and national level.  The postholder will ensure robust governance and reporting for projects within their remit, Managing and monitoring of service delivery and performance, producing reports for the as required and ensuring timeous escalation to the Director by exception. </w:t>
            </w:r>
          </w:p>
          <w:p w14:paraId="205BFEB4" w14:textId="77777777" w:rsidR="00A04C39" w:rsidRPr="00EE11AD" w:rsidRDefault="00A04C39" w:rsidP="00296EA2">
            <w:pPr>
              <w:rPr>
                <w:rFonts w:ascii="Arial" w:hAnsi="Arial" w:cs="Arial"/>
                <w:sz w:val="24"/>
                <w:szCs w:val="24"/>
              </w:rPr>
            </w:pPr>
          </w:p>
          <w:p w14:paraId="0446F8F1" w14:textId="77777777"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 xml:space="preserve">Designing and delivering sessions such as training, briefings or facilitated discussions to team members, the wider directorate, organisation and including regional/national colleagues and partners as required.  This can be in relation to national/local policy that has been/is being implemented or design of pathways, services etc in terms of any projects the postholder is leading on.  </w:t>
            </w:r>
          </w:p>
          <w:p w14:paraId="31C8D5D9" w14:textId="77777777" w:rsidR="00A7669D" w:rsidRPr="00EE11AD" w:rsidRDefault="00A7669D" w:rsidP="00296EA2">
            <w:pPr>
              <w:ind w:left="720"/>
              <w:rPr>
                <w:rFonts w:ascii="Arial" w:hAnsi="Arial" w:cs="Arial"/>
                <w:sz w:val="24"/>
                <w:szCs w:val="24"/>
              </w:rPr>
            </w:pPr>
          </w:p>
          <w:p w14:paraId="00C0A454" w14:textId="52B95812" w:rsidR="00A7669D" w:rsidRPr="00EE11AD" w:rsidRDefault="00A7669D" w:rsidP="00296EA2">
            <w:pPr>
              <w:numPr>
                <w:ilvl w:val="0"/>
                <w:numId w:val="44"/>
              </w:numPr>
              <w:rPr>
                <w:rFonts w:ascii="Arial" w:hAnsi="Arial" w:cs="Arial"/>
                <w:sz w:val="24"/>
                <w:szCs w:val="24"/>
              </w:rPr>
            </w:pPr>
            <w:r w:rsidRPr="00EE11AD">
              <w:rPr>
                <w:rFonts w:ascii="Arial" w:hAnsi="Arial" w:cs="Arial"/>
                <w:sz w:val="24"/>
                <w:szCs w:val="24"/>
              </w:rPr>
              <w:t xml:space="preserve">The Business Manager will lead on any Ministerial or </w:t>
            </w:r>
            <w:proofErr w:type="gramStart"/>
            <w:r w:rsidRPr="00EE11AD">
              <w:rPr>
                <w:rFonts w:ascii="Arial" w:hAnsi="Arial" w:cs="Arial"/>
                <w:sz w:val="24"/>
                <w:szCs w:val="24"/>
              </w:rPr>
              <w:t>high profile</w:t>
            </w:r>
            <w:proofErr w:type="gramEnd"/>
            <w:r w:rsidRPr="00EE11AD">
              <w:rPr>
                <w:rFonts w:ascii="Arial" w:hAnsi="Arial" w:cs="Arial"/>
                <w:sz w:val="24"/>
                <w:szCs w:val="24"/>
              </w:rPr>
              <w:t xml:space="preserve"> visits which are being led by the </w:t>
            </w:r>
            <w:r w:rsidR="00442803" w:rsidRPr="00EE11AD">
              <w:rPr>
                <w:rFonts w:ascii="Arial" w:hAnsi="Arial" w:cs="Arial"/>
                <w:sz w:val="24"/>
                <w:szCs w:val="24"/>
              </w:rPr>
              <w:t>unit</w:t>
            </w:r>
            <w:r w:rsidRPr="00EE11AD">
              <w:rPr>
                <w:rFonts w:ascii="Arial" w:hAnsi="Arial" w:cs="Arial"/>
                <w:sz w:val="24"/>
                <w:szCs w:val="24"/>
              </w:rPr>
              <w:t xml:space="preserve">, including liaison with Scottish Government and the production of a robust briefing pack. </w:t>
            </w:r>
          </w:p>
          <w:p w14:paraId="796CCA5B" w14:textId="77777777" w:rsidR="00A04C39" w:rsidRPr="00EE11AD" w:rsidRDefault="00A04C39" w:rsidP="00296EA2">
            <w:pPr>
              <w:rPr>
                <w:rFonts w:ascii="Arial" w:hAnsi="Arial" w:cs="Arial"/>
                <w:sz w:val="24"/>
                <w:szCs w:val="24"/>
              </w:rPr>
            </w:pPr>
          </w:p>
          <w:p w14:paraId="5D9C0CD4" w14:textId="77777777"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T</w:t>
            </w:r>
            <w:r w:rsidR="00D31CF5" w:rsidRPr="00EE11AD">
              <w:rPr>
                <w:rFonts w:ascii="Arial" w:hAnsi="Arial" w:cs="Arial"/>
                <w:sz w:val="24"/>
                <w:szCs w:val="24"/>
              </w:rPr>
              <w:t>aking</w:t>
            </w:r>
            <w:r w:rsidRPr="00EE11AD">
              <w:rPr>
                <w:rFonts w:ascii="Arial" w:hAnsi="Arial" w:cs="Arial"/>
                <w:sz w:val="24"/>
                <w:szCs w:val="24"/>
              </w:rPr>
              <w:t xml:space="preserve"> a lead role in promoting quality improvement and new ways of working in terms of four pillars of People, Service, Quality and Finance, to reduce inefficiencies and enhance delivery of our Corporate Objectives.  </w:t>
            </w:r>
          </w:p>
          <w:p w14:paraId="46A50B7D" w14:textId="77777777" w:rsidR="00A04C39" w:rsidRPr="00EE11AD" w:rsidRDefault="00A04C39" w:rsidP="00296EA2">
            <w:pPr>
              <w:rPr>
                <w:rFonts w:ascii="Arial" w:hAnsi="Arial" w:cs="Arial"/>
                <w:sz w:val="24"/>
                <w:szCs w:val="24"/>
              </w:rPr>
            </w:pPr>
          </w:p>
          <w:p w14:paraId="44B69885" w14:textId="2B74808F"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 xml:space="preserve">Developing, maintaining, and monitoring of the </w:t>
            </w:r>
            <w:r w:rsidR="00442803" w:rsidRPr="00EE11AD">
              <w:rPr>
                <w:rFonts w:ascii="Arial" w:hAnsi="Arial" w:cs="Arial"/>
                <w:sz w:val="24"/>
                <w:szCs w:val="24"/>
              </w:rPr>
              <w:t xml:space="preserve">unit </w:t>
            </w:r>
            <w:r w:rsidRPr="00EE11AD">
              <w:rPr>
                <w:rFonts w:ascii="Arial" w:hAnsi="Arial" w:cs="Arial"/>
                <w:sz w:val="24"/>
                <w:szCs w:val="24"/>
              </w:rPr>
              <w:t xml:space="preserve">Business Continuity Plans. In the event of an emergency implement and co-ordinate the business continuity plan to ensure the service </w:t>
            </w:r>
            <w:proofErr w:type="gramStart"/>
            <w:r w:rsidRPr="00EE11AD">
              <w:rPr>
                <w:rFonts w:ascii="Arial" w:hAnsi="Arial" w:cs="Arial"/>
                <w:sz w:val="24"/>
                <w:szCs w:val="24"/>
              </w:rPr>
              <w:t>has the ability to</w:t>
            </w:r>
            <w:proofErr w:type="gramEnd"/>
            <w:r w:rsidRPr="00EE11AD">
              <w:rPr>
                <w:rFonts w:ascii="Arial" w:hAnsi="Arial" w:cs="Arial"/>
                <w:sz w:val="24"/>
                <w:szCs w:val="24"/>
              </w:rPr>
              <w:t xml:space="preserve"> provide the minimum service required.</w:t>
            </w:r>
          </w:p>
          <w:p w14:paraId="2C06058D" w14:textId="77777777" w:rsidR="00A04C39" w:rsidRPr="00EE11AD" w:rsidRDefault="00A04C39" w:rsidP="00296EA2">
            <w:pPr>
              <w:rPr>
                <w:rFonts w:ascii="Arial" w:hAnsi="Arial" w:cs="Arial"/>
                <w:sz w:val="24"/>
                <w:szCs w:val="24"/>
              </w:rPr>
            </w:pPr>
          </w:p>
          <w:p w14:paraId="7E0FC6E3" w14:textId="77777777" w:rsidR="00A04C39" w:rsidRPr="00EE11AD" w:rsidRDefault="00A04C39" w:rsidP="00296EA2">
            <w:pPr>
              <w:numPr>
                <w:ilvl w:val="0"/>
                <w:numId w:val="44"/>
              </w:numPr>
              <w:rPr>
                <w:rFonts w:ascii="Arial" w:hAnsi="Arial" w:cs="Arial"/>
                <w:sz w:val="24"/>
                <w:szCs w:val="24"/>
                <w:lang w:val="en-US"/>
              </w:rPr>
            </w:pPr>
            <w:r w:rsidRPr="00EE11AD">
              <w:rPr>
                <w:rFonts w:ascii="Arial" w:hAnsi="Arial" w:cs="Arial"/>
                <w:sz w:val="24"/>
                <w:szCs w:val="24"/>
                <w:lang w:val="en-US"/>
              </w:rPr>
              <w:t xml:space="preserve">Accountable and responsible for managing unpredictable workload requiring the need to change focus and location to meet changing operational and strategic deadlines. </w:t>
            </w:r>
          </w:p>
          <w:p w14:paraId="3E4DFC69" w14:textId="77777777" w:rsidR="00A04C39" w:rsidRPr="00EE11AD" w:rsidRDefault="00A04C39" w:rsidP="00296EA2">
            <w:pPr>
              <w:rPr>
                <w:rFonts w:ascii="Arial" w:hAnsi="Arial" w:cs="Arial"/>
                <w:sz w:val="24"/>
                <w:szCs w:val="24"/>
                <w:lang w:val="en-US"/>
              </w:rPr>
            </w:pPr>
          </w:p>
          <w:p w14:paraId="50D90B0E" w14:textId="77777777"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The post holder will have the autonomy to make decisions on complex situations where there is a requirement to analyse, interpret and compare a range of options to determine the correct course of action and ensure that the service continues to operate effectively and efficiently.</w:t>
            </w:r>
          </w:p>
          <w:p w14:paraId="3189F9CB" w14:textId="77777777" w:rsidR="00A04C39" w:rsidRPr="00EE11AD" w:rsidRDefault="00A04C39" w:rsidP="00296EA2">
            <w:pPr>
              <w:rPr>
                <w:rFonts w:ascii="Arial" w:hAnsi="Arial" w:cs="Arial"/>
                <w:sz w:val="24"/>
                <w:szCs w:val="24"/>
              </w:rPr>
            </w:pPr>
          </w:p>
          <w:p w14:paraId="1540B531" w14:textId="77777777" w:rsidR="00A04C39" w:rsidRPr="00EE11AD" w:rsidRDefault="00A04C39" w:rsidP="00296EA2">
            <w:pPr>
              <w:numPr>
                <w:ilvl w:val="0"/>
                <w:numId w:val="44"/>
              </w:numPr>
              <w:rPr>
                <w:rFonts w:ascii="Arial" w:hAnsi="Arial" w:cs="Arial"/>
                <w:b/>
                <w:sz w:val="24"/>
                <w:szCs w:val="24"/>
              </w:rPr>
            </w:pPr>
            <w:r w:rsidRPr="00EE11AD">
              <w:rPr>
                <w:rFonts w:ascii="Arial" w:hAnsi="Arial" w:cs="Arial"/>
                <w:sz w:val="24"/>
                <w:szCs w:val="24"/>
              </w:rPr>
              <w:t>Prepare responses to Scottish Government Ministerial enquiries, Press Enquiries and Freedom of Information requests.</w:t>
            </w:r>
          </w:p>
          <w:p w14:paraId="6E73E779" w14:textId="77777777" w:rsidR="00A04C39" w:rsidRPr="00EE11AD" w:rsidRDefault="00A04C39" w:rsidP="00296EA2">
            <w:pPr>
              <w:widowControl w:val="0"/>
              <w:overflowPunct w:val="0"/>
              <w:autoSpaceDE w:val="0"/>
              <w:autoSpaceDN w:val="0"/>
              <w:adjustRightInd w:val="0"/>
              <w:ind w:left="720"/>
              <w:textAlignment w:val="baseline"/>
              <w:rPr>
                <w:rFonts w:ascii="Arial" w:hAnsi="Arial" w:cs="Arial"/>
                <w:sz w:val="24"/>
                <w:szCs w:val="24"/>
              </w:rPr>
            </w:pPr>
          </w:p>
          <w:p w14:paraId="6F840284" w14:textId="77777777" w:rsidR="00A04C39" w:rsidRPr="00EE11AD" w:rsidRDefault="00A04C39" w:rsidP="00296EA2">
            <w:pPr>
              <w:widowControl w:val="0"/>
              <w:numPr>
                <w:ilvl w:val="0"/>
                <w:numId w:val="44"/>
              </w:numPr>
              <w:overflowPunct w:val="0"/>
              <w:autoSpaceDE w:val="0"/>
              <w:autoSpaceDN w:val="0"/>
              <w:adjustRightInd w:val="0"/>
              <w:textAlignment w:val="baseline"/>
              <w:rPr>
                <w:rFonts w:ascii="Arial" w:hAnsi="Arial" w:cs="Arial"/>
                <w:sz w:val="24"/>
                <w:szCs w:val="24"/>
              </w:rPr>
            </w:pPr>
            <w:r w:rsidRPr="00EE11AD">
              <w:rPr>
                <w:rFonts w:ascii="Arial" w:hAnsi="Arial" w:cs="Arial"/>
                <w:sz w:val="24"/>
                <w:szCs w:val="24"/>
              </w:rPr>
              <w:t>Support the Management Team to develop comprehensive plans for the delivery of CRES initiatives.</w:t>
            </w:r>
          </w:p>
          <w:p w14:paraId="36618202" w14:textId="77777777" w:rsidR="00A04C39" w:rsidRPr="00EE11AD" w:rsidRDefault="00A04C39" w:rsidP="00296EA2">
            <w:pPr>
              <w:rPr>
                <w:rFonts w:ascii="Arial" w:hAnsi="Arial" w:cs="Arial"/>
                <w:b/>
                <w:sz w:val="24"/>
                <w:szCs w:val="24"/>
              </w:rPr>
            </w:pPr>
          </w:p>
          <w:p w14:paraId="55C54A89" w14:textId="77777777" w:rsidR="00A04C39" w:rsidRPr="00EE11AD" w:rsidRDefault="00A04C39" w:rsidP="00296EA2">
            <w:pPr>
              <w:numPr>
                <w:ilvl w:val="0"/>
                <w:numId w:val="44"/>
              </w:numPr>
              <w:rPr>
                <w:rFonts w:ascii="Arial" w:hAnsi="Arial" w:cs="Arial"/>
                <w:b/>
                <w:sz w:val="24"/>
                <w:szCs w:val="24"/>
              </w:rPr>
            </w:pPr>
            <w:r w:rsidRPr="00EE11AD">
              <w:rPr>
                <w:rFonts w:ascii="Arial" w:hAnsi="Arial" w:cs="Arial"/>
                <w:sz w:val="24"/>
                <w:szCs w:val="24"/>
              </w:rPr>
              <w:t>Support the Management Team in the delivery of key corporate and staff performance targets.</w:t>
            </w:r>
          </w:p>
          <w:p w14:paraId="0CC9525F" w14:textId="77777777" w:rsidR="00A04C39" w:rsidRPr="00EE11AD" w:rsidRDefault="00A04C39" w:rsidP="00296EA2">
            <w:pPr>
              <w:rPr>
                <w:rFonts w:ascii="Arial" w:hAnsi="Arial" w:cs="Arial"/>
                <w:sz w:val="24"/>
                <w:szCs w:val="24"/>
              </w:rPr>
            </w:pPr>
          </w:p>
          <w:p w14:paraId="2269CFDE" w14:textId="050A2400"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lastRenderedPageBreak/>
              <w:t>Budgetary responsibility for the associated administration service within the areas of responsibility</w:t>
            </w:r>
            <w:r w:rsidR="00DB2453" w:rsidRPr="00EE11AD">
              <w:rPr>
                <w:rFonts w:ascii="Arial" w:hAnsi="Arial" w:cs="Arial"/>
                <w:sz w:val="24"/>
                <w:szCs w:val="24"/>
              </w:rPr>
              <w:t>.</w:t>
            </w:r>
            <w:r w:rsidRPr="00EE11AD">
              <w:rPr>
                <w:rFonts w:ascii="Arial" w:hAnsi="Arial" w:cs="Arial"/>
                <w:sz w:val="24"/>
                <w:szCs w:val="24"/>
              </w:rPr>
              <w:t xml:space="preserve">   Influence on the </w:t>
            </w:r>
            <w:r w:rsidR="00DB2453" w:rsidRPr="00EE11AD">
              <w:rPr>
                <w:rFonts w:ascii="Arial" w:hAnsi="Arial" w:cs="Arial"/>
                <w:sz w:val="24"/>
                <w:szCs w:val="24"/>
              </w:rPr>
              <w:t xml:space="preserve">unit </w:t>
            </w:r>
            <w:r w:rsidRPr="00EE11AD">
              <w:rPr>
                <w:rFonts w:ascii="Arial" w:hAnsi="Arial" w:cs="Arial"/>
                <w:sz w:val="24"/>
                <w:szCs w:val="24"/>
              </w:rPr>
              <w:t xml:space="preserve">revenue budget in terms of revenue planning, CRES plans and guidance and advice to senior management on recruitment/efficiency savings.  Authorised signatory up to the limit of £1K within the standard for the </w:t>
            </w:r>
            <w:r w:rsidR="00DB2453" w:rsidRPr="00EE11AD">
              <w:rPr>
                <w:rFonts w:ascii="Arial" w:hAnsi="Arial" w:cs="Arial"/>
                <w:sz w:val="24"/>
                <w:szCs w:val="24"/>
              </w:rPr>
              <w:t>unit</w:t>
            </w:r>
            <w:r w:rsidRPr="00EE11AD">
              <w:rPr>
                <w:rFonts w:ascii="Arial" w:hAnsi="Arial" w:cs="Arial"/>
                <w:sz w:val="24"/>
                <w:szCs w:val="24"/>
              </w:rPr>
              <w:t>, with delegated sign off for the Director in terms of any projects that the postholder is lead for which can include budgets associated with capital works.</w:t>
            </w:r>
          </w:p>
          <w:p w14:paraId="50584AD1" w14:textId="77777777" w:rsidR="00A04C39" w:rsidRPr="00EE11AD" w:rsidRDefault="00A04C39" w:rsidP="00296EA2">
            <w:pPr>
              <w:rPr>
                <w:rFonts w:ascii="Arial" w:hAnsi="Arial" w:cs="Arial"/>
                <w:sz w:val="24"/>
                <w:szCs w:val="24"/>
              </w:rPr>
            </w:pPr>
          </w:p>
          <w:p w14:paraId="663B2597" w14:textId="180D5071"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 xml:space="preserve">Provide comprehensive management support to the Director and Senior Team in a proactive way, ensuring actions are taken efficiently and delivered to high professional standards.  This includes handling of highly sensitive and confidential matters, dealing with the public on behalf of the Director and senior team, monitoring progress of actions across the </w:t>
            </w:r>
            <w:r w:rsidR="00DB2453" w:rsidRPr="00EE11AD">
              <w:rPr>
                <w:rFonts w:ascii="Arial" w:hAnsi="Arial" w:cs="Arial"/>
                <w:sz w:val="24"/>
                <w:szCs w:val="24"/>
              </w:rPr>
              <w:t>unit</w:t>
            </w:r>
            <w:r w:rsidRPr="00EE11AD">
              <w:rPr>
                <w:rFonts w:ascii="Arial" w:hAnsi="Arial" w:cs="Arial"/>
                <w:sz w:val="24"/>
                <w:szCs w:val="24"/>
              </w:rPr>
              <w:t xml:space="preserve">. </w:t>
            </w:r>
          </w:p>
          <w:p w14:paraId="061E00C1" w14:textId="77777777" w:rsidR="00A04C39" w:rsidRPr="00EE11AD" w:rsidRDefault="00A04C39" w:rsidP="00296EA2">
            <w:pPr>
              <w:rPr>
                <w:rFonts w:ascii="Arial" w:hAnsi="Arial" w:cs="Arial"/>
                <w:sz w:val="24"/>
                <w:szCs w:val="24"/>
              </w:rPr>
            </w:pPr>
          </w:p>
          <w:p w14:paraId="480F98FF" w14:textId="4074E23A"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Apply delegated authority (both written and oral) for action with minimal direction from the Director, expediting managerial action and thus allowing the Director and senior team to meet objectives and deadlines.</w:t>
            </w:r>
          </w:p>
          <w:p w14:paraId="196D40E9" w14:textId="77777777" w:rsidR="00A04C39" w:rsidRPr="00EE11AD" w:rsidRDefault="00A04C39" w:rsidP="00296EA2">
            <w:pPr>
              <w:rPr>
                <w:rFonts w:ascii="Arial" w:hAnsi="Arial" w:cs="Arial"/>
                <w:sz w:val="24"/>
                <w:szCs w:val="24"/>
              </w:rPr>
            </w:pPr>
          </w:p>
          <w:p w14:paraId="0F5FEF0F" w14:textId="09728013"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 xml:space="preserve">Manage the business planning of the Directorate ensuring that the business and </w:t>
            </w:r>
            <w:proofErr w:type="gramStart"/>
            <w:r w:rsidRPr="00EE11AD">
              <w:rPr>
                <w:rFonts w:ascii="Arial" w:hAnsi="Arial" w:cs="Arial"/>
                <w:sz w:val="24"/>
                <w:szCs w:val="24"/>
              </w:rPr>
              <w:t>decision making</w:t>
            </w:r>
            <w:proofErr w:type="gramEnd"/>
            <w:r w:rsidRPr="00EE11AD">
              <w:rPr>
                <w:rFonts w:ascii="Arial" w:hAnsi="Arial" w:cs="Arial"/>
                <w:sz w:val="24"/>
                <w:szCs w:val="24"/>
              </w:rPr>
              <w:t xml:space="preserve"> processes of the </w:t>
            </w:r>
            <w:r w:rsidR="00DB2453" w:rsidRPr="00EE11AD">
              <w:rPr>
                <w:rFonts w:ascii="Arial" w:hAnsi="Arial" w:cs="Arial"/>
                <w:sz w:val="24"/>
                <w:szCs w:val="24"/>
              </w:rPr>
              <w:t xml:space="preserve">unit </w:t>
            </w:r>
            <w:r w:rsidRPr="00EE11AD">
              <w:rPr>
                <w:rFonts w:ascii="Arial" w:hAnsi="Arial" w:cs="Arial"/>
                <w:sz w:val="24"/>
                <w:szCs w:val="24"/>
              </w:rPr>
              <w:t xml:space="preserve">functions are appropriately and effectively operated through forward planning of activities and that meetings are organised to maximise the operational effectiveness of </w:t>
            </w:r>
            <w:r w:rsidR="00DB2453" w:rsidRPr="00EE11AD">
              <w:rPr>
                <w:rFonts w:ascii="Arial" w:hAnsi="Arial" w:cs="Arial"/>
                <w:sz w:val="24"/>
                <w:szCs w:val="24"/>
              </w:rPr>
              <w:t xml:space="preserve">unit </w:t>
            </w:r>
            <w:proofErr w:type="gramStart"/>
            <w:r w:rsidRPr="00EE11AD">
              <w:rPr>
                <w:rFonts w:ascii="Arial" w:hAnsi="Arial" w:cs="Arial"/>
                <w:sz w:val="24"/>
                <w:szCs w:val="24"/>
              </w:rPr>
              <w:t>functions</w:t>
            </w:r>
            <w:proofErr w:type="gramEnd"/>
            <w:r w:rsidRPr="00EE11AD">
              <w:rPr>
                <w:rFonts w:ascii="Arial" w:hAnsi="Arial" w:cs="Arial"/>
                <w:sz w:val="24"/>
                <w:szCs w:val="24"/>
              </w:rPr>
              <w:t xml:space="preserve"> so decisions are disseminated appropriately and timeously.</w:t>
            </w:r>
          </w:p>
          <w:p w14:paraId="6E62BFB4" w14:textId="77777777" w:rsidR="00A04C39" w:rsidRPr="00EE11AD" w:rsidRDefault="00A04C39" w:rsidP="00296EA2">
            <w:pPr>
              <w:ind w:left="720"/>
              <w:rPr>
                <w:rFonts w:ascii="Arial" w:hAnsi="Arial" w:cs="Arial"/>
                <w:sz w:val="24"/>
                <w:szCs w:val="24"/>
              </w:rPr>
            </w:pPr>
          </w:p>
          <w:p w14:paraId="5D615181" w14:textId="347959AF"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Provide an efficient research service for the Director and the senior team in respect of membership of various national working groups and committees, reports and statistical information, meetings, briefings, liaising directly or via others.  This requires undertaking literature research and obtaining the necessary articles synthesising summaries of same and presenting to the Director in support of activity.</w:t>
            </w:r>
          </w:p>
          <w:p w14:paraId="7980981A" w14:textId="77777777" w:rsidR="00A04C39" w:rsidRPr="00EE11AD" w:rsidRDefault="00A04C39" w:rsidP="00296EA2">
            <w:pPr>
              <w:rPr>
                <w:rFonts w:ascii="Arial" w:hAnsi="Arial" w:cs="Arial"/>
                <w:sz w:val="24"/>
                <w:szCs w:val="24"/>
              </w:rPr>
            </w:pPr>
          </w:p>
          <w:p w14:paraId="55582045" w14:textId="08441F4A"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Member</w:t>
            </w:r>
            <w:r w:rsidR="00D31CF5" w:rsidRPr="00EE11AD">
              <w:rPr>
                <w:rFonts w:ascii="Arial" w:hAnsi="Arial" w:cs="Arial"/>
                <w:sz w:val="24"/>
                <w:szCs w:val="24"/>
              </w:rPr>
              <w:t>/Chair</w:t>
            </w:r>
            <w:r w:rsidRPr="00EE11AD">
              <w:rPr>
                <w:rFonts w:ascii="Arial" w:hAnsi="Arial" w:cs="Arial"/>
                <w:sz w:val="24"/>
                <w:szCs w:val="24"/>
              </w:rPr>
              <w:t xml:space="preserve"> of </w:t>
            </w:r>
            <w:proofErr w:type="gramStart"/>
            <w:r w:rsidRPr="00EE11AD">
              <w:rPr>
                <w:rFonts w:ascii="Arial" w:hAnsi="Arial" w:cs="Arial"/>
                <w:sz w:val="24"/>
                <w:szCs w:val="24"/>
              </w:rPr>
              <w:t>a number of</w:t>
            </w:r>
            <w:proofErr w:type="gramEnd"/>
            <w:r w:rsidRPr="00EE11AD">
              <w:rPr>
                <w:rFonts w:ascii="Arial" w:hAnsi="Arial" w:cs="Arial"/>
                <w:sz w:val="24"/>
                <w:szCs w:val="24"/>
              </w:rPr>
              <w:t xml:space="preserve"> groups/committees, on behalf of the Director, </w:t>
            </w:r>
            <w:proofErr w:type="spellStart"/>
            <w:r w:rsidR="00DB2453" w:rsidRPr="00EE11AD">
              <w:rPr>
                <w:rFonts w:ascii="Arial" w:hAnsi="Arial" w:cs="Arial"/>
                <w:sz w:val="24"/>
                <w:szCs w:val="24"/>
              </w:rPr>
              <w:t>CCGU</w:t>
            </w:r>
            <w:r w:rsidRPr="00EE11AD">
              <w:rPr>
                <w:rFonts w:ascii="Arial" w:hAnsi="Arial" w:cs="Arial"/>
                <w:sz w:val="24"/>
                <w:szCs w:val="24"/>
              </w:rPr>
              <w:t>or</w:t>
            </w:r>
            <w:proofErr w:type="spellEnd"/>
            <w:r w:rsidRPr="00EE11AD">
              <w:rPr>
                <w:rFonts w:ascii="Arial" w:hAnsi="Arial" w:cs="Arial"/>
                <w:sz w:val="24"/>
                <w:szCs w:val="24"/>
              </w:rPr>
              <w:t xml:space="preserve"> NHS Ayrshire and Arran in the case of regional/national </w:t>
            </w:r>
            <w:proofErr w:type="gramStart"/>
            <w:r w:rsidRPr="00EE11AD">
              <w:rPr>
                <w:rFonts w:ascii="Arial" w:hAnsi="Arial" w:cs="Arial"/>
                <w:sz w:val="24"/>
                <w:szCs w:val="24"/>
              </w:rPr>
              <w:t>meetings,</w:t>
            </w:r>
            <w:r w:rsidR="00D31CF5" w:rsidRPr="00EE11AD" w:rsidDel="00D31CF5">
              <w:rPr>
                <w:rFonts w:ascii="Arial" w:hAnsi="Arial" w:cs="Arial"/>
                <w:sz w:val="24"/>
                <w:szCs w:val="24"/>
              </w:rPr>
              <w:t xml:space="preserve"> </w:t>
            </w:r>
            <w:r w:rsidR="00D31CF5" w:rsidRPr="00EE11AD">
              <w:rPr>
                <w:rFonts w:ascii="Arial" w:hAnsi="Arial" w:cs="Arial"/>
                <w:sz w:val="24"/>
                <w:szCs w:val="24"/>
              </w:rPr>
              <w:t xml:space="preserve"> </w:t>
            </w:r>
            <w:r w:rsidR="00DB2453" w:rsidRPr="00EE11AD">
              <w:rPr>
                <w:rFonts w:ascii="Arial" w:hAnsi="Arial" w:cs="Arial"/>
                <w:sz w:val="24"/>
                <w:szCs w:val="24"/>
              </w:rPr>
              <w:t>.</w:t>
            </w:r>
            <w:proofErr w:type="gramEnd"/>
            <w:r w:rsidRPr="00EE11AD">
              <w:rPr>
                <w:rFonts w:ascii="Arial" w:hAnsi="Arial" w:cs="Arial"/>
                <w:sz w:val="24"/>
                <w:szCs w:val="24"/>
              </w:rPr>
              <w:t xml:space="preserve"> </w:t>
            </w:r>
          </w:p>
          <w:p w14:paraId="30DAD69A" w14:textId="77777777" w:rsidR="00A04C39" w:rsidRPr="00EE11AD" w:rsidRDefault="00A04C39" w:rsidP="00296EA2">
            <w:pPr>
              <w:rPr>
                <w:rFonts w:ascii="Arial" w:hAnsi="Arial" w:cs="Arial"/>
                <w:sz w:val="24"/>
                <w:szCs w:val="24"/>
              </w:rPr>
            </w:pPr>
          </w:p>
          <w:p w14:paraId="56679C20" w14:textId="77777777" w:rsidR="00A04C39" w:rsidRPr="00EE11AD" w:rsidRDefault="00A04C39" w:rsidP="00296EA2">
            <w:pPr>
              <w:numPr>
                <w:ilvl w:val="0"/>
                <w:numId w:val="44"/>
              </w:numPr>
              <w:rPr>
                <w:rFonts w:ascii="Arial" w:hAnsi="Arial" w:cs="Arial"/>
                <w:sz w:val="24"/>
                <w:szCs w:val="24"/>
              </w:rPr>
            </w:pPr>
            <w:r w:rsidRPr="00EE11AD">
              <w:rPr>
                <w:rFonts w:ascii="Arial" w:hAnsi="Arial" w:cs="Arial"/>
                <w:sz w:val="24"/>
                <w:szCs w:val="24"/>
              </w:rPr>
              <w:t>Creating and producing a range of documents to final form and to a high standard, including formal minutes of meetings, agendas (including drafting and approving), briefing documents and papers</w:t>
            </w:r>
          </w:p>
          <w:p w14:paraId="5FDD4AB8" w14:textId="77777777" w:rsidR="000439F0" w:rsidRPr="00EE11AD" w:rsidRDefault="000439F0" w:rsidP="00296EA2">
            <w:pPr>
              <w:rPr>
                <w:rFonts w:ascii="Arial" w:hAnsi="Arial" w:cs="Arial"/>
                <w:sz w:val="24"/>
                <w:szCs w:val="24"/>
              </w:rPr>
            </w:pPr>
          </w:p>
          <w:p w14:paraId="47885F8B" w14:textId="77777777" w:rsidR="007A31C7" w:rsidRPr="00EE11AD" w:rsidRDefault="007A31C7" w:rsidP="00296EA2">
            <w:pPr>
              <w:ind w:left="110"/>
              <w:rPr>
                <w:rFonts w:ascii="Arial" w:hAnsi="Arial" w:cs="Arial"/>
                <w:b/>
                <w:sz w:val="24"/>
                <w:szCs w:val="24"/>
              </w:rPr>
            </w:pPr>
          </w:p>
          <w:p w14:paraId="2D6598AD" w14:textId="207BD0B3" w:rsidR="008D220B" w:rsidRPr="00EE11AD" w:rsidRDefault="008D220B" w:rsidP="00296EA2">
            <w:pPr>
              <w:rPr>
                <w:rFonts w:ascii="Arial" w:hAnsi="Arial" w:cs="Arial"/>
                <w:sz w:val="24"/>
                <w:szCs w:val="24"/>
              </w:rPr>
            </w:pPr>
            <w:r w:rsidRPr="00EE11AD">
              <w:rPr>
                <w:rFonts w:ascii="Arial" w:hAnsi="Arial" w:cs="Arial"/>
                <w:b/>
                <w:sz w:val="24"/>
                <w:szCs w:val="24"/>
                <w:u w:val="single"/>
              </w:rPr>
              <w:t>Staff</w:t>
            </w:r>
          </w:p>
          <w:p w14:paraId="47023E98" w14:textId="4D2C15BB" w:rsidR="006A1C51" w:rsidRPr="00BE5761" w:rsidRDefault="006A1C51" w:rsidP="00BE5761">
            <w:pPr>
              <w:numPr>
                <w:ilvl w:val="0"/>
                <w:numId w:val="44"/>
              </w:numPr>
              <w:rPr>
                <w:rFonts w:ascii="Arial" w:hAnsi="Arial" w:cs="Arial"/>
                <w:sz w:val="24"/>
                <w:szCs w:val="24"/>
              </w:rPr>
            </w:pPr>
            <w:r w:rsidRPr="00EE11AD">
              <w:rPr>
                <w:rFonts w:ascii="Arial" w:hAnsi="Arial" w:cs="Arial"/>
                <w:sz w:val="24"/>
                <w:szCs w:val="24"/>
              </w:rPr>
              <w:t xml:space="preserve">Workforce planning, including the co-ordination of recruitment and selection of staff (from advert to appointment), </w:t>
            </w:r>
            <w:proofErr w:type="gramStart"/>
            <w:r w:rsidRPr="00EE11AD">
              <w:rPr>
                <w:rFonts w:ascii="Arial" w:hAnsi="Arial" w:cs="Arial"/>
                <w:sz w:val="24"/>
                <w:szCs w:val="24"/>
              </w:rPr>
              <w:t>in order to</w:t>
            </w:r>
            <w:proofErr w:type="gramEnd"/>
            <w:r w:rsidRPr="00EE11AD">
              <w:rPr>
                <w:rFonts w:ascii="Arial" w:hAnsi="Arial" w:cs="Arial"/>
                <w:sz w:val="24"/>
                <w:szCs w:val="24"/>
              </w:rPr>
              <w:t xml:space="preserve"> maintain appropriate staffing levels and to provide an efficient and effective administrative service to the Director and their team.</w:t>
            </w:r>
          </w:p>
          <w:p w14:paraId="6A38CA16" w14:textId="4B3F3F78" w:rsidR="006A1C51" w:rsidRPr="00BE5761" w:rsidRDefault="006A1C51" w:rsidP="00BE5761">
            <w:pPr>
              <w:numPr>
                <w:ilvl w:val="0"/>
                <w:numId w:val="44"/>
              </w:numPr>
              <w:rPr>
                <w:rFonts w:ascii="Arial" w:hAnsi="Arial" w:cs="Arial"/>
                <w:sz w:val="24"/>
                <w:szCs w:val="24"/>
              </w:rPr>
            </w:pPr>
            <w:r w:rsidRPr="00EE11AD">
              <w:rPr>
                <w:rFonts w:ascii="Arial" w:hAnsi="Arial" w:cs="Arial"/>
                <w:sz w:val="24"/>
                <w:szCs w:val="24"/>
              </w:rPr>
              <w:t>Responsibility for management, leadership and development of all management secretarial and administrative staff.</w:t>
            </w:r>
          </w:p>
          <w:p w14:paraId="62A4E0FE" w14:textId="47C4624C" w:rsidR="006A1C51" w:rsidRPr="00BE5761" w:rsidRDefault="006A1C51" w:rsidP="00BE5761">
            <w:pPr>
              <w:numPr>
                <w:ilvl w:val="0"/>
                <w:numId w:val="44"/>
              </w:numPr>
              <w:rPr>
                <w:rFonts w:ascii="Arial" w:hAnsi="Arial" w:cs="Arial"/>
                <w:sz w:val="24"/>
                <w:szCs w:val="24"/>
              </w:rPr>
            </w:pPr>
            <w:r w:rsidRPr="00EE11AD">
              <w:rPr>
                <w:rFonts w:ascii="Arial" w:hAnsi="Arial" w:cs="Arial"/>
                <w:sz w:val="24"/>
                <w:szCs w:val="24"/>
              </w:rPr>
              <w:t xml:space="preserve">Responsible and accountable for the efficient delivery of the administrative service and authority to make decisions in terms of resourcing. </w:t>
            </w:r>
          </w:p>
          <w:p w14:paraId="5B44E7FF" w14:textId="6461E537" w:rsidR="00A7669D" w:rsidRPr="00BE5761" w:rsidRDefault="00AF7EC9" w:rsidP="00BE5761">
            <w:pPr>
              <w:numPr>
                <w:ilvl w:val="0"/>
                <w:numId w:val="50"/>
              </w:numPr>
              <w:ind w:left="676"/>
              <w:rPr>
                <w:rFonts w:ascii="Arial" w:hAnsi="Arial" w:cs="Arial"/>
                <w:sz w:val="24"/>
                <w:szCs w:val="24"/>
              </w:rPr>
            </w:pPr>
            <w:r w:rsidRPr="00EE11AD">
              <w:rPr>
                <w:rFonts w:ascii="Arial" w:hAnsi="Arial" w:cs="Arial"/>
                <w:sz w:val="24"/>
                <w:szCs w:val="24"/>
              </w:rPr>
              <w:t xml:space="preserve">Direct line management responsibility </w:t>
            </w:r>
            <w:proofErr w:type="gramStart"/>
            <w:r w:rsidRPr="00EE11AD">
              <w:rPr>
                <w:rFonts w:ascii="Arial" w:hAnsi="Arial" w:cs="Arial"/>
                <w:sz w:val="24"/>
                <w:szCs w:val="24"/>
              </w:rPr>
              <w:t xml:space="preserve">for </w:t>
            </w:r>
            <w:r w:rsidR="003E5522" w:rsidRPr="00EE11AD">
              <w:rPr>
                <w:rFonts w:ascii="Arial" w:hAnsi="Arial" w:cs="Arial"/>
                <w:sz w:val="24"/>
                <w:szCs w:val="24"/>
              </w:rPr>
              <w:t xml:space="preserve"> </w:t>
            </w:r>
            <w:r w:rsidRPr="00EE11AD">
              <w:rPr>
                <w:rFonts w:ascii="Arial" w:hAnsi="Arial" w:cs="Arial"/>
                <w:sz w:val="24"/>
                <w:szCs w:val="24"/>
              </w:rPr>
              <w:t>members</w:t>
            </w:r>
            <w:proofErr w:type="gramEnd"/>
            <w:r w:rsidRPr="00EE11AD">
              <w:rPr>
                <w:rFonts w:ascii="Arial" w:hAnsi="Arial" w:cs="Arial"/>
                <w:sz w:val="24"/>
                <w:szCs w:val="24"/>
              </w:rPr>
              <w:t xml:space="preserve"> of staff. </w:t>
            </w:r>
          </w:p>
          <w:p w14:paraId="7D84F807" w14:textId="77777777" w:rsidR="006A1C51" w:rsidRPr="00EE11AD" w:rsidRDefault="006A1C51" w:rsidP="00296EA2">
            <w:pPr>
              <w:numPr>
                <w:ilvl w:val="0"/>
                <w:numId w:val="44"/>
              </w:numPr>
              <w:rPr>
                <w:rFonts w:ascii="Arial" w:hAnsi="Arial" w:cs="Arial"/>
                <w:sz w:val="24"/>
                <w:szCs w:val="24"/>
              </w:rPr>
            </w:pPr>
            <w:r w:rsidRPr="00EE11AD">
              <w:rPr>
                <w:rFonts w:ascii="Arial" w:hAnsi="Arial" w:cs="Arial"/>
                <w:sz w:val="24"/>
                <w:szCs w:val="24"/>
              </w:rPr>
              <w:t xml:space="preserve">Responsibility for all employee matters including promoting attendance, capability and conduct and first stage grievances. </w:t>
            </w:r>
          </w:p>
          <w:p w14:paraId="712C0EF0" w14:textId="77777777" w:rsidR="006A1C51" w:rsidRPr="00EE11AD" w:rsidRDefault="006A1C51" w:rsidP="00296EA2">
            <w:pPr>
              <w:ind w:left="676"/>
              <w:rPr>
                <w:rFonts w:ascii="Arial" w:hAnsi="Arial" w:cs="Arial"/>
                <w:sz w:val="24"/>
                <w:szCs w:val="24"/>
              </w:rPr>
            </w:pPr>
          </w:p>
          <w:p w14:paraId="42460AB1" w14:textId="77777777" w:rsidR="006A1C51" w:rsidRPr="00EE11AD" w:rsidRDefault="006A1C51" w:rsidP="00296EA2">
            <w:pPr>
              <w:numPr>
                <w:ilvl w:val="0"/>
                <w:numId w:val="44"/>
              </w:numPr>
              <w:rPr>
                <w:rFonts w:ascii="Arial" w:hAnsi="Arial" w:cs="Arial"/>
                <w:sz w:val="24"/>
                <w:szCs w:val="24"/>
              </w:rPr>
            </w:pPr>
            <w:r w:rsidRPr="00EE11AD">
              <w:rPr>
                <w:rFonts w:ascii="Arial" w:hAnsi="Arial" w:cs="Arial"/>
                <w:sz w:val="24"/>
                <w:szCs w:val="24"/>
              </w:rPr>
              <w:t>Ensure staff are trained and competent to undertake their duties and contribute fully to corporate aims and objectives.</w:t>
            </w:r>
          </w:p>
          <w:p w14:paraId="14150BBC" w14:textId="77777777" w:rsidR="006A1C51" w:rsidRPr="00EE11AD" w:rsidRDefault="006A1C51" w:rsidP="00296EA2">
            <w:pPr>
              <w:ind w:left="676"/>
              <w:rPr>
                <w:rFonts w:ascii="Arial" w:hAnsi="Arial" w:cs="Arial"/>
                <w:sz w:val="24"/>
                <w:szCs w:val="24"/>
              </w:rPr>
            </w:pPr>
          </w:p>
          <w:p w14:paraId="066FE033" w14:textId="1645B870" w:rsidR="006A1C51" w:rsidRPr="00EE11AD" w:rsidRDefault="006A1C51" w:rsidP="00296EA2">
            <w:pPr>
              <w:numPr>
                <w:ilvl w:val="0"/>
                <w:numId w:val="44"/>
              </w:numPr>
              <w:rPr>
                <w:rFonts w:ascii="Arial" w:hAnsi="Arial" w:cs="Arial"/>
                <w:sz w:val="24"/>
                <w:szCs w:val="24"/>
              </w:rPr>
            </w:pPr>
            <w:r w:rsidRPr="00EE11AD">
              <w:rPr>
                <w:rFonts w:ascii="Arial" w:hAnsi="Arial" w:cs="Arial"/>
                <w:sz w:val="24"/>
                <w:szCs w:val="24"/>
              </w:rPr>
              <w:t xml:space="preserve">Lead by example to shape the </w:t>
            </w:r>
            <w:proofErr w:type="gramStart"/>
            <w:r w:rsidR="00DB2453" w:rsidRPr="00EE11AD">
              <w:rPr>
                <w:rFonts w:ascii="Arial" w:hAnsi="Arial" w:cs="Arial"/>
                <w:sz w:val="24"/>
                <w:szCs w:val="24"/>
              </w:rPr>
              <w:t>units</w:t>
            </w:r>
            <w:proofErr w:type="gramEnd"/>
            <w:r w:rsidR="00DB2453" w:rsidRPr="00EE11AD">
              <w:rPr>
                <w:rFonts w:ascii="Arial" w:hAnsi="Arial" w:cs="Arial"/>
                <w:sz w:val="24"/>
                <w:szCs w:val="24"/>
              </w:rPr>
              <w:t xml:space="preserve"> </w:t>
            </w:r>
            <w:r w:rsidRPr="00EE11AD">
              <w:rPr>
                <w:rFonts w:ascii="Arial" w:hAnsi="Arial" w:cs="Arial"/>
                <w:sz w:val="24"/>
                <w:szCs w:val="24"/>
              </w:rPr>
              <w:t xml:space="preserve">culture by demonstrating and exemplifying positive behaviours and attitudes that represent the organisation’s agreed values and behaviours.  </w:t>
            </w:r>
          </w:p>
          <w:p w14:paraId="0CF8C126" w14:textId="77777777" w:rsidR="006A1C51" w:rsidRPr="00EE11AD" w:rsidRDefault="006A1C51" w:rsidP="00296EA2">
            <w:pPr>
              <w:ind w:left="676"/>
              <w:rPr>
                <w:rFonts w:ascii="Arial" w:hAnsi="Arial" w:cs="Arial"/>
                <w:sz w:val="24"/>
                <w:szCs w:val="24"/>
              </w:rPr>
            </w:pPr>
          </w:p>
          <w:p w14:paraId="3E168042" w14:textId="77777777" w:rsidR="006A1C51" w:rsidRPr="00EE11AD" w:rsidRDefault="006A1C51" w:rsidP="00296EA2">
            <w:pPr>
              <w:numPr>
                <w:ilvl w:val="0"/>
                <w:numId w:val="44"/>
              </w:numPr>
              <w:rPr>
                <w:rFonts w:ascii="Arial" w:hAnsi="Arial" w:cs="Arial"/>
                <w:sz w:val="24"/>
                <w:szCs w:val="24"/>
              </w:rPr>
            </w:pPr>
            <w:r w:rsidRPr="00EE11AD">
              <w:rPr>
                <w:rFonts w:ascii="Arial" w:hAnsi="Arial" w:cs="Arial"/>
                <w:sz w:val="24"/>
                <w:szCs w:val="24"/>
              </w:rPr>
              <w:t>Staff wellbeing will be a key component of this role, the postholder will demonstrate empathetic and listening skills, encouraging staff to openly and honestly discuss any concerns and, where appropriate work with other on-site resources to provide support.</w:t>
            </w:r>
          </w:p>
          <w:p w14:paraId="00433953" w14:textId="77777777" w:rsidR="006A1C51" w:rsidRPr="00EE11AD" w:rsidRDefault="006A1C51" w:rsidP="00296EA2">
            <w:pPr>
              <w:ind w:left="676"/>
              <w:rPr>
                <w:rFonts w:ascii="Arial" w:hAnsi="Arial" w:cs="Arial"/>
                <w:sz w:val="24"/>
                <w:szCs w:val="24"/>
              </w:rPr>
            </w:pPr>
          </w:p>
          <w:p w14:paraId="5928FAE7" w14:textId="162E5664" w:rsidR="008D220B" w:rsidRDefault="006A1C51" w:rsidP="00296EA2">
            <w:pPr>
              <w:numPr>
                <w:ilvl w:val="0"/>
                <w:numId w:val="44"/>
              </w:numPr>
              <w:rPr>
                <w:rFonts w:ascii="Arial" w:hAnsi="Arial" w:cs="Arial"/>
                <w:sz w:val="24"/>
                <w:szCs w:val="24"/>
              </w:rPr>
            </w:pPr>
            <w:r w:rsidRPr="00EE11AD">
              <w:rPr>
                <w:rFonts w:ascii="Arial" w:hAnsi="Arial" w:cs="Arial"/>
                <w:sz w:val="24"/>
                <w:szCs w:val="24"/>
              </w:rPr>
              <w:t>Ensure the compilation, calculation and completed salaries and wages documentation, including overtime payments, sickness absence etc to ensure that staff are appropriately and timeously paid.</w:t>
            </w:r>
          </w:p>
          <w:p w14:paraId="5DA020A4" w14:textId="77777777" w:rsidR="00BE5761" w:rsidRPr="00BE5761" w:rsidRDefault="00BE5761" w:rsidP="00BE5761">
            <w:pPr>
              <w:rPr>
                <w:rFonts w:ascii="Arial" w:hAnsi="Arial" w:cs="Arial"/>
                <w:sz w:val="24"/>
                <w:szCs w:val="24"/>
              </w:rPr>
            </w:pPr>
          </w:p>
          <w:p w14:paraId="142E4A5C" w14:textId="77777777" w:rsidR="008D220B" w:rsidRPr="00EE11AD" w:rsidRDefault="008D220B" w:rsidP="00296EA2">
            <w:pPr>
              <w:rPr>
                <w:rFonts w:ascii="Arial" w:hAnsi="Arial" w:cs="Arial"/>
                <w:b/>
                <w:sz w:val="24"/>
                <w:szCs w:val="24"/>
                <w:u w:val="single"/>
              </w:rPr>
            </w:pPr>
            <w:r w:rsidRPr="00EE11AD">
              <w:rPr>
                <w:rFonts w:ascii="Arial" w:hAnsi="Arial" w:cs="Arial"/>
                <w:b/>
                <w:sz w:val="24"/>
                <w:szCs w:val="24"/>
                <w:u w:val="single"/>
              </w:rPr>
              <w:t>Governance</w:t>
            </w:r>
          </w:p>
          <w:p w14:paraId="61FCBE02" w14:textId="003416B3" w:rsidR="00DF46DE" w:rsidRPr="00EE11AD" w:rsidRDefault="00AE2A44" w:rsidP="00296EA2">
            <w:pPr>
              <w:numPr>
                <w:ilvl w:val="0"/>
                <w:numId w:val="44"/>
              </w:numPr>
              <w:ind w:left="360"/>
              <w:rPr>
                <w:rFonts w:ascii="Arial" w:hAnsi="Arial" w:cs="Arial"/>
                <w:sz w:val="24"/>
                <w:szCs w:val="24"/>
              </w:rPr>
            </w:pPr>
            <w:r w:rsidRPr="00EE11AD">
              <w:rPr>
                <w:rFonts w:ascii="Arial" w:hAnsi="Arial" w:cs="Arial"/>
                <w:sz w:val="24"/>
                <w:szCs w:val="24"/>
              </w:rPr>
              <w:t xml:space="preserve">Develop and maintain robust corporate business functions with clear systems, processes and standards in place for delivery, ensuring that these are customer (internal and external) focused, deliver the corporate objectives and comply with relevant legislations and policies (e.g. Health &amp; Safety at Work Act, Freedom of Information Act, Disability Discrimination Act, Human Resources policies, Complaints Procedure, , Data Protection Act, Financial Standing Orders).   </w:t>
            </w:r>
          </w:p>
          <w:p w14:paraId="15FC7FB5" w14:textId="284D7ADC" w:rsidR="00DF46DE" w:rsidRPr="00EE11AD" w:rsidRDefault="006A1C51" w:rsidP="00296EA2">
            <w:pPr>
              <w:numPr>
                <w:ilvl w:val="0"/>
                <w:numId w:val="44"/>
              </w:numPr>
              <w:ind w:left="360"/>
              <w:rPr>
                <w:rFonts w:ascii="Arial" w:hAnsi="Arial" w:cs="Arial"/>
                <w:sz w:val="24"/>
                <w:szCs w:val="24"/>
              </w:rPr>
            </w:pPr>
            <w:r w:rsidRPr="00EE11AD">
              <w:rPr>
                <w:rFonts w:ascii="Arial" w:hAnsi="Arial" w:cs="Arial"/>
                <w:sz w:val="24"/>
                <w:szCs w:val="24"/>
              </w:rPr>
              <w:t xml:space="preserve">The post holder will be responsible for the delivery of the directorate revenue plan and CRES plan, ensuring robust and effective financial management and delivery of CRES savings. </w:t>
            </w:r>
          </w:p>
          <w:p w14:paraId="52380335" w14:textId="79629718" w:rsidR="006A1C51" w:rsidRPr="00EE11AD" w:rsidRDefault="006A1C51" w:rsidP="00296EA2">
            <w:pPr>
              <w:numPr>
                <w:ilvl w:val="0"/>
                <w:numId w:val="44"/>
              </w:numPr>
              <w:ind w:left="360"/>
              <w:rPr>
                <w:rFonts w:ascii="Arial" w:hAnsi="Arial" w:cs="Arial"/>
                <w:sz w:val="24"/>
                <w:szCs w:val="24"/>
              </w:rPr>
            </w:pPr>
            <w:r w:rsidRPr="00EE11AD">
              <w:rPr>
                <w:rFonts w:ascii="Arial" w:hAnsi="Arial" w:cs="Arial"/>
                <w:sz w:val="24"/>
                <w:szCs w:val="24"/>
              </w:rPr>
              <w:t xml:space="preserve">As Designated Risk Officer for the </w:t>
            </w:r>
            <w:r w:rsidR="00DB2453" w:rsidRPr="00EE11AD">
              <w:rPr>
                <w:rFonts w:ascii="Arial" w:hAnsi="Arial" w:cs="Arial"/>
                <w:sz w:val="24"/>
                <w:szCs w:val="24"/>
              </w:rPr>
              <w:t>unit</w:t>
            </w:r>
            <w:r w:rsidRPr="00EE11AD">
              <w:rPr>
                <w:rFonts w:ascii="Arial" w:hAnsi="Arial" w:cs="Arial"/>
                <w:sz w:val="24"/>
                <w:szCs w:val="24"/>
              </w:rPr>
              <w:t xml:space="preserve">, the postholder will be responsible for shaping the directorate operational risks and register, ensuring the risks are correctly described and assessed, ensuring risks that require to be escalated to strategic level are discussed at the </w:t>
            </w:r>
            <w:r w:rsidR="00DB2453" w:rsidRPr="00EE11AD">
              <w:rPr>
                <w:rFonts w:ascii="Arial" w:hAnsi="Arial" w:cs="Arial"/>
                <w:sz w:val="24"/>
                <w:szCs w:val="24"/>
              </w:rPr>
              <w:t xml:space="preserve">Unit </w:t>
            </w:r>
            <w:r w:rsidRPr="00EE11AD">
              <w:rPr>
                <w:rFonts w:ascii="Arial" w:hAnsi="Arial" w:cs="Arial"/>
                <w:sz w:val="24"/>
                <w:szCs w:val="24"/>
              </w:rPr>
              <w:t xml:space="preserve">Senior Team meeting timeously, and facilitate appropriate governance reporting within the </w:t>
            </w:r>
            <w:r w:rsidR="00DB2453" w:rsidRPr="00EE11AD">
              <w:rPr>
                <w:rFonts w:ascii="Arial" w:hAnsi="Arial" w:cs="Arial"/>
                <w:sz w:val="24"/>
                <w:szCs w:val="24"/>
              </w:rPr>
              <w:t>unit</w:t>
            </w:r>
            <w:r w:rsidRPr="00EE11AD">
              <w:rPr>
                <w:rFonts w:ascii="Arial" w:hAnsi="Arial" w:cs="Arial"/>
                <w:sz w:val="24"/>
                <w:szCs w:val="24"/>
              </w:rPr>
              <w:t xml:space="preserve">. </w:t>
            </w:r>
          </w:p>
          <w:p w14:paraId="2F4A495D" w14:textId="351A8D81" w:rsidR="003E5522" w:rsidRPr="00EE11AD" w:rsidRDefault="006A1C51" w:rsidP="00296EA2">
            <w:pPr>
              <w:numPr>
                <w:ilvl w:val="0"/>
                <w:numId w:val="44"/>
              </w:numPr>
              <w:ind w:left="360"/>
              <w:rPr>
                <w:rFonts w:ascii="Arial" w:hAnsi="Arial" w:cs="Arial"/>
                <w:sz w:val="24"/>
                <w:szCs w:val="24"/>
              </w:rPr>
            </w:pPr>
            <w:r w:rsidRPr="00EE11AD">
              <w:rPr>
                <w:rFonts w:ascii="Arial" w:hAnsi="Arial" w:cs="Arial"/>
                <w:sz w:val="24"/>
                <w:szCs w:val="24"/>
              </w:rPr>
              <w:t>Production of papers for submission to NHS Board, Committees and other groups, particularly in relation to projects that the postholder is leading on, on behalf of the Director</w:t>
            </w:r>
            <w:r w:rsidR="00EE11AD" w:rsidRPr="00EE11AD">
              <w:rPr>
                <w:rFonts w:ascii="Arial" w:hAnsi="Arial" w:cs="Arial"/>
                <w:sz w:val="24"/>
                <w:szCs w:val="24"/>
              </w:rPr>
              <w:t>.</w:t>
            </w:r>
          </w:p>
          <w:p w14:paraId="5B44E072" w14:textId="37286F0C" w:rsidR="00DF46DE" w:rsidRPr="00EE11AD" w:rsidRDefault="00AE2A44" w:rsidP="00296EA2">
            <w:pPr>
              <w:numPr>
                <w:ilvl w:val="0"/>
                <w:numId w:val="44"/>
              </w:numPr>
              <w:ind w:left="360"/>
              <w:rPr>
                <w:rFonts w:ascii="Arial" w:hAnsi="Arial" w:cs="Arial"/>
                <w:sz w:val="24"/>
                <w:szCs w:val="24"/>
              </w:rPr>
            </w:pPr>
            <w:r w:rsidRPr="00EE11AD">
              <w:rPr>
                <w:rFonts w:ascii="Arial" w:hAnsi="Arial" w:cs="Arial"/>
                <w:sz w:val="24"/>
                <w:szCs w:val="24"/>
              </w:rPr>
              <w:t xml:space="preserve">Production of </w:t>
            </w:r>
            <w:r w:rsidR="003E5522" w:rsidRPr="00EE11AD">
              <w:rPr>
                <w:rFonts w:ascii="Arial" w:hAnsi="Arial" w:cs="Arial"/>
                <w:sz w:val="24"/>
                <w:szCs w:val="24"/>
              </w:rPr>
              <w:t xml:space="preserve">reports and </w:t>
            </w:r>
            <w:r w:rsidRPr="00EE11AD">
              <w:rPr>
                <w:rFonts w:ascii="Arial" w:hAnsi="Arial" w:cs="Arial"/>
                <w:sz w:val="24"/>
                <w:szCs w:val="24"/>
              </w:rPr>
              <w:t xml:space="preserve">papers on behalf of the Director for submission to Directorate and Board Committees. </w:t>
            </w:r>
          </w:p>
          <w:p w14:paraId="0B7684AC" w14:textId="113098CE" w:rsidR="003E5522" w:rsidRPr="00EE11AD" w:rsidRDefault="00AE2A44" w:rsidP="00296EA2">
            <w:pPr>
              <w:numPr>
                <w:ilvl w:val="0"/>
                <w:numId w:val="44"/>
              </w:numPr>
              <w:ind w:left="360"/>
              <w:rPr>
                <w:rFonts w:ascii="Arial" w:hAnsi="Arial" w:cs="Arial"/>
                <w:sz w:val="24"/>
                <w:szCs w:val="24"/>
              </w:rPr>
            </w:pPr>
            <w:r w:rsidRPr="00EE11AD">
              <w:rPr>
                <w:rFonts w:ascii="Arial" w:hAnsi="Arial" w:cs="Arial"/>
                <w:sz w:val="24"/>
                <w:szCs w:val="24"/>
              </w:rPr>
              <w:t xml:space="preserve">Supporting </w:t>
            </w:r>
            <w:r w:rsidR="00E55821" w:rsidRPr="00EE11AD">
              <w:rPr>
                <w:rFonts w:ascii="Arial" w:hAnsi="Arial" w:cs="Arial"/>
                <w:sz w:val="24"/>
                <w:szCs w:val="24"/>
              </w:rPr>
              <w:t xml:space="preserve">senior managers to produce </w:t>
            </w:r>
            <w:r w:rsidRPr="00EE11AD">
              <w:rPr>
                <w:rFonts w:ascii="Arial" w:hAnsi="Arial" w:cs="Arial"/>
                <w:sz w:val="24"/>
                <w:szCs w:val="24"/>
              </w:rPr>
              <w:t xml:space="preserve">papers to ensure quality and consistency. </w:t>
            </w:r>
          </w:p>
          <w:p w14:paraId="2BE22E2D" w14:textId="269F3041" w:rsidR="00DF46DE" w:rsidRPr="00EE11AD" w:rsidRDefault="00AE2A44" w:rsidP="00296EA2">
            <w:pPr>
              <w:numPr>
                <w:ilvl w:val="0"/>
                <w:numId w:val="44"/>
              </w:numPr>
              <w:ind w:left="360"/>
              <w:rPr>
                <w:rFonts w:ascii="Arial" w:hAnsi="Arial" w:cs="Arial"/>
                <w:sz w:val="24"/>
                <w:szCs w:val="24"/>
              </w:rPr>
            </w:pPr>
            <w:r w:rsidRPr="00EE11AD">
              <w:rPr>
                <w:rFonts w:ascii="Arial" w:hAnsi="Arial" w:cs="Arial"/>
                <w:sz w:val="24"/>
                <w:szCs w:val="24"/>
              </w:rPr>
              <w:t>Co-ordinate the production of performance reports for the Directorate (all aspects of governance – financial, corporate, staff).</w:t>
            </w:r>
          </w:p>
          <w:p w14:paraId="75989249" w14:textId="77777777" w:rsidR="00EE11AD" w:rsidRPr="00EE11AD" w:rsidRDefault="00AE2A44" w:rsidP="00296EA2">
            <w:pPr>
              <w:numPr>
                <w:ilvl w:val="0"/>
                <w:numId w:val="44"/>
              </w:numPr>
              <w:ind w:left="360"/>
              <w:rPr>
                <w:rFonts w:ascii="Arial" w:hAnsi="Arial" w:cs="Arial"/>
                <w:sz w:val="24"/>
                <w:szCs w:val="24"/>
              </w:rPr>
            </w:pPr>
            <w:r w:rsidRPr="00EE11AD">
              <w:rPr>
                <w:rFonts w:ascii="Arial" w:hAnsi="Arial" w:cs="Arial"/>
                <w:sz w:val="24"/>
                <w:szCs w:val="24"/>
              </w:rPr>
              <w:t>Effective financial management of the hospitality, supplies and administration staffing budgets of the function</w:t>
            </w:r>
            <w:r w:rsidR="006A1C51" w:rsidRPr="00EE11AD">
              <w:rPr>
                <w:rFonts w:ascii="Arial" w:hAnsi="Arial" w:cs="Arial"/>
                <w:sz w:val="24"/>
                <w:szCs w:val="24"/>
              </w:rPr>
              <w:t xml:space="preserve"> - ensuring income and expenditure balance, compliance with Standing Orders and Financial Instructions, monitoring monthly budget statements, checking accuracy, investigating anomalies and reporting on any variances.  </w:t>
            </w:r>
          </w:p>
          <w:p w14:paraId="2A76AF09" w14:textId="38DC46E5" w:rsidR="006A1C51" w:rsidRPr="00EE11AD" w:rsidRDefault="006A1C51" w:rsidP="00296EA2">
            <w:pPr>
              <w:numPr>
                <w:ilvl w:val="0"/>
                <w:numId w:val="44"/>
              </w:numPr>
              <w:ind w:left="360"/>
              <w:rPr>
                <w:rFonts w:ascii="Arial" w:hAnsi="Arial" w:cs="Arial"/>
                <w:sz w:val="24"/>
                <w:szCs w:val="24"/>
              </w:rPr>
            </w:pPr>
            <w:r w:rsidRPr="00EE11AD">
              <w:rPr>
                <w:rFonts w:ascii="Arial" w:hAnsi="Arial" w:cs="Arial"/>
                <w:sz w:val="24"/>
                <w:szCs w:val="24"/>
              </w:rPr>
              <w:t xml:space="preserve">Lead and co-ordinate staff governance arrangements for the </w:t>
            </w:r>
            <w:r w:rsidR="00DB2453" w:rsidRPr="00EE11AD">
              <w:rPr>
                <w:rFonts w:ascii="Arial" w:hAnsi="Arial" w:cs="Arial"/>
                <w:sz w:val="24"/>
                <w:szCs w:val="24"/>
              </w:rPr>
              <w:t>unit</w:t>
            </w:r>
          </w:p>
          <w:p w14:paraId="2625C42A" w14:textId="19F16788" w:rsidR="006A1C51" w:rsidRPr="00EE11AD" w:rsidRDefault="006A1C51" w:rsidP="00296EA2">
            <w:pPr>
              <w:numPr>
                <w:ilvl w:val="0"/>
                <w:numId w:val="44"/>
              </w:numPr>
              <w:ind w:left="360"/>
              <w:rPr>
                <w:rFonts w:ascii="Arial" w:hAnsi="Arial" w:cs="Arial"/>
                <w:sz w:val="24"/>
                <w:szCs w:val="24"/>
              </w:rPr>
            </w:pPr>
            <w:r w:rsidRPr="00EE11AD">
              <w:rPr>
                <w:rFonts w:ascii="Arial" w:hAnsi="Arial" w:cs="Arial"/>
                <w:sz w:val="24"/>
                <w:szCs w:val="24"/>
              </w:rPr>
              <w:t xml:space="preserve">Be the nominated </w:t>
            </w:r>
            <w:r w:rsidR="00DB2453" w:rsidRPr="00EE11AD">
              <w:rPr>
                <w:rFonts w:ascii="Arial" w:hAnsi="Arial" w:cs="Arial"/>
                <w:sz w:val="24"/>
                <w:szCs w:val="24"/>
              </w:rPr>
              <w:t xml:space="preserve">unit </w:t>
            </w:r>
            <w:r w:rsidRPr="00EE11AD">
              <w:rPr>
                <w:rFonts w:ascii="Arial" w:hAnsi="Arial" w:cs="Arial"/>
                <w:sz w:val="24"/>
                <w:szCs w:val="24"/>
              </w:rPr>
              <w:t>lead for Health and Safety Action Notices to ensure dissemination and action as appropriate</w:t>
            </w:r>
          </w:p>
          <w:p w14:paraId="547D03B3" w14:textId="77777777" w:rsidR="006A1C51" w:rsidRPr="00EE11AD" w:rsidRDefault="006A1C51" w:rsidP="00296EA2">
            <w:pPr>
              <w:numPr>
                <w:ilvl w:val="0"/>
                <w:numId w:val="44"/>
              </w:numPr>
              <w:autoSpaceDE w:val="0"/>
              <w:autoSpaceDN w:val="0"/>
              <w:adjustRightInd w:val="0"/>
              <w:ind w:left="360"/>
              <w:rPr>
                <w:rFonts w:ascii="Arial" w:hAnsi="Arial" w:cs="Arial"/>
                <w:sz w:val="24"/>
                <w:szCs w:val="24"/>
                <w:lang w:eastAsia="en-GB"/>
              </w:rPr>
            </w:pPr>
            <w:r w:rsidRPr="00EE11AD">
              <w:rPr>
                <w:rFonts w:ascii="Arial" w:hAnsi="Arial" w:cs="Arial"/>
                <w:sz w:val="24"/>
                <w:szCs w:val="24"/>
                <w:lang w:eastAsia="en-GB"/>
              </w:rPr>
              <w:t>To act as a central point of liaison for internal audit, co-ordinating the response to any actions ensuring that the Directorate respond accordingly and that the Boards Head of Corporate Governance is kept fully up to date with evidence to support progress.</w:t>
            </w:r>
          </w:p>
          <w:p w14:paraId="3D0A6FF7" w14:textId="77777777" w:rsidR="006A1C51" w:rsidRPr="00EE11AD" w:rsidRDefault="006A1C51" w:rsidP="00296EA2">
            <w:pPr>
              <w:numPr>
                <w:ilvl w:val="0"/>
                <w:numId w:val="44"/>
              </w:numPr>
              <w:ind w:left="360"/>
              <w:rPr>
                <w:rFonts w:ascii="Arial" w:hAnsi="Arial" w:cs="Arial"/>
                <w:sz w:val="24"/>
                <w:szCs w:val="24"/>
              </w:rPr>
            </w:pPr>
            <w:r w:rsidRPr="00EE11AD">
              <w:rPr>
                <w:rFonts w:ascii="Arial" w:hAnsi="Arial" w:cs="Arial"/>
                <w:sz w:val="24"/>
                <w:szCs w:val="24"/>
              </w:rPr>
              <w:t>Accountable for ensuring adherence to guidelines by providing advice and information to staff as required to ensure compliance with a wide range of policies and procedures e.g. Health &amp; Safety, Human Resource, Risk, regularly reviewing and updating data as appropriate and identifying any remedial action through non-compliance.</w:t>
            </w:r>
          </w:p>
          <w:p w14:paraId="5476215C" w14:textId="77777777" w:rsidR="00AE2A44" w:rsidRPr="00EE11AD" w:rsidRDefault="00AE2A44" w:rsidP="00296EA2">
            <w:pPr>
              <w:ind w:left="720"/>
              <w:rPr>
                <w:rFonts w:ascii="Arial" w:hAnsi="Arial" w:cs="Arial"/>
                <w:sz w:val="24"/>
                <w:szCs w:val="24"/>
              </w:rPr>
            </w:pPr>
          </w:p>
        </w:tc>
      </w:tr>
    </w:tbl>
    <w:p w14:paraId="0D9481B5" w14:textId="77777777" w:rsidR="003A6B73" w:rsidRPr="00EE11AD" w:rsidRDefault="003A6B73" w:rsidP="00296EA2">
      <w:pPr>
        <w:ind w:right="-270"/>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A6B73" w:rsidRPr="00EE11AD" w14:paraId="6C11EBFC" w14:textId="77777777" w:rsidTr="00C039C6">
        <w:tc>
          <w:tcPr>
            <w:tcW w:w="10440" w:type="dxa"/>
            <w:tcBorders>
              <w:top w:val="single" w:sz="4" w:space="0" w:color="auto"/>
              <w:left w:val="single" w:sz="4" w:space="0" w:color="auto"/>
              <w:bottom w:val="single" w:sz="4" w:space="0" w:color="auto"/>
              <w:right w:val="single" w:sz="4" w:space="0" w:color="auto"/>
            </w:tcBorders>
          </w:tcPr>
          <w:p w14:paraId="1540A54B" w14:textId="77777777" w:rsidR="003A6B73" w:rsidRPr="00EE11AD" w:rsidRDefault="003A6B73" w:rsidP="00296EA2">
            <w:pPr>
              <w:pStyle w:val="Heading3"/>
              <w:jc w:val="left"/>
              <w:rPr>
                <w:rFonts w:ascii="Arial" w:hAnsi="Arial" w:cs="Arial"/>
                <w:szCs w:val="24"/>
              </w:rPr>
            </w:pPr>
            <w:r w:rsidRPr="00EE11AD">
              <w:rPr>
                <w:rFonts w:ascii="Arial" w:hAnsi="Arial" w:cs="Arial"/>
                <w:szCs w:val="24"/>
              </w:rPr>
              <w:t>7a. EQUIPMENT AND MACHINERY</w:t>
            </w:r>
          </w:p>
        </w:tc>
      </w:tr>
      <w:tr w:rsidR="003A6B73" w:rsidRPr="00EE11AD" w14:paraId="4AA90EBF" w14:textId="77777777" w:rsidTr="00C039C6">
        <w:tc>
          <w:tcPr>
            <w:tcW w:w="10440" w:type="dxa"/>
            <w:tcBorders>
              <w:top w:val="single" w:sz="4" w:space="0" w:color="auto"/>
              <w:left w:val="single" w:sz="4" w:space="0" w:color="auto"/>
              <w:bottom w:val="single" w:sz="4" w:space="0" w:color="auto"/>
              <w:right w:val="single" w:sz="4" w:space="0" w:color="auto"/>
            </w:tcBorders>
          </w:tcPr>
          <w:p w14:paraId="0697162A" w14:textId="77777777" w:rsidR="003A6B73" w:rsidRPr="00EE11AD" w:rsidRDefault="003A6B73" w:rsidP="00296EA2">
            <w:pPr>
              <w:numPr>
                <w:ilvl w:val="0"/>
                <w:numId w:val="21"/>
              </w:numPr>
              <w:rPr>
                <w:rFonts w:ascii="Arial" w:hAnsi="Arial" w:cs="Arial"/>
                <w:sz w:val="24"/>
                <w:szCs w:val="24"/>
              </w:rPr>
            </w:pPr>
            <w:r w:rsidRPr="00EE11AD">
              <w:rPr>
                <w:rFonts w:ascii="Arial" w:hAnsi="Arial" w:cs="Arial"/>
                <w:sz w:val="24"/>
                <w:szCs w:val="24"/>
              </w:rPr>
              <w:t xml:space="preserve">Personal </w:t>
            </w:r>
            <w:r w:rsidR="003E5522" w:rsidRPr="00EE11AD">
              <w:rPr>
                <w:rFonts w:ascii="Arial" w:hAnsi="Arial" w:cs="Arial"/>
                <w:sz w:val="24"/>
                <w:szCs w:val="24"/>
              </w:rPr>
              <w:t>laptop</w:t>
            </w:r>
          </w:p>
          <w:p w14:paraId="6D3A0739" w14:textId="77777777" w:rsidR="003A6B73" w:rsidRPr="00EE11AD" w:rsidRDefault="003A6B73" w:rsidP="00296EA2">
            <w:pPr>
              <w:numPr>
                <w:ilvl w:val="0"/>
                <w:numId w:val="21"/>
              </w:numPr>
              <w:rPr>
                <w:rFonts w:ascii="Arial" w:hAnsi="Arial" w:cs="Arial"/>
                <w:sz w:val="24"/>
                <w:szCs w:val="24"/>
              </w:rPr>
            </w:pPr>
            <w:r w:rsidRPr="00EE11AD">
              <w:rPr>
                <w:rFonts w:ascii="Arial" w:hAnsi="Arial" w:cs="Arial"/>
                <w:sz w:val="24"/>
                <w:szCs w:val="24"/>
              </w:rPr>
              <w:lastRenderedPageBreak/>
              <w:t>Printer</w:t>
            </w:r>
          </w:p>
          <w:p w14:paraId="6633F7DC" w14:textId="77777777" w:rsidR="003A6B73" w:rsidRPr="00EE11AD" w:rsidRDefault="003A6B73" w:rsidP="00296EA2">
            <w:pPr>
              <w:numPr>
                <w:ilvl w:val="0"/>
                <w:numId w:val="21"/>
              </w:numPr>
              <w:rPr>
                <w:rFonts w:ascii="Arial" w:hAnsi="Arial" w:cs="Arial"/>
                <w:sz w:val="24"/>
                <w:szCs w:val="24"/>
              </w:rPr>
            </w:pPr>
            <w:r w:rsidRPr="00EE11AD">
              <w:rPr>
                <w:rFonts w:ascii="Arial" w:hAnsi="Arial" w:cs="Arial"/>
                <w:sz w:val="24"/>
                <w:szCs w:val="24"/>
              </w:rPr>
              <w:t>Photocopier</w:t>
            </w:r>
          </w:p>
          <w:p w14:paraId="72B8B153" w14:textId="77777777" w:rsidR="003A6B73" w:rsidRPr="00EE11AD" w:rsidRDefault="003A6B73" w:rsidP="00296EA2">
            <w:pPr>
              <w:numPr>
                <w:ilvl w:val="0"/>
                <w:numId w:val="21"/>
              </w:numPr>
              <w:rPr>
                <w:rFonts w:ascii="Arial" w:hAnsi="Arial" w:cs="Arial"/>
                <w:sz w:val="24"/>
                <w:szCs w:val="24"/>
              </w:rPr>
            </w:pPr>
            <w:r w:rsidRPr="00EE11AD">
              <w:rPr>
                <w:rFonts w:ascii="Arial" w:hAnsi="Arial" w:cs="Arial"/>
                <w:sz w:val="24"/>
                <w:szCs w:val="24"/>
              </w:rPr>
              <w:t>Telephone</w:t>
            </w:r>
          </w:p>
          <w:p w14:paraId="3277A767" w14:textId="77777777" w:rsidR="003A6B73" w:rsidRPr="00EE11AD" w:rsidRDefault="003A6B73" w:rsidP="00296EA2">
            <w:pPr>
              <w:numPr>
                <w:ilvl w:val="0"/>
                <w:numId w:val="21"/>
              </w:numPr>
              <w:rPr>
                <w:rFonts w:ascii="Arial" w:hAnsi="Arial" w:cs="Arial"/>
                <w:sz w:val="24"/>
                <w:szCs w:val="24"/>
              </w:rPr>
            </w:pPr>
            <w:r w:rsidRPr="00EE11AD">
              <w:rPr>
                <w:rFonts w:ascii="Arial" w:hAnsi="Arial" w:cs="Arial"/>
                <w:sz w:val="24"/>
                <w:szCs w:val="24"/>
              </w:rPr>
              <w:t>General Office Equipment</w:t>
            </w:r>
          </w:p>
          <w:p w14:paraId="335DE3C6" w14:textId="77777777" w:rsidR="00B45B92" w:rsidRPr="00EE11AD" w:rsidRDefault="00B45B92" w:rsidP="00296EA2">
            <w:pPr>
              <w:numPr>
                <w:ilvl w:val="0"/>
                <w:numId w:val="21"/>
              </w:numPr>
              <w:rPr>
                <w:rFonts w:ascii="Arial" w:hAnsi="Arial" w:cs="Arial"/>
                <w:sz w:val="24"/>
                <w:szCs w:val="24"/>
              </w:rPr>
            </w:pPr>
            <w:r w:rsidRPr="00EE11AD">
              <w:rPr>
                <w:rFonts w:ascii="Arial" w:hAnsi="Arial" w:cs="Arial"/>
                <w:sz w:val="24"/>
                <w:szCs w:val="24"/>
              </w:rPr>
              <w:t>Car driver</w:t>
            </w:r>
          </w:p>
          <w:p w14:paraId="33F7F61A" w14:textId="77777777" w:rsidR="003A6B73" w:rsidRPr="00EE11AD" w:rsidRDefault="003A6B73" w:rsidP="00296EA2">
            <w:pPr>
              <w:rPr>
                <w:rFonts w:ascii="Arial" w:hAnsi="Arial" w:cs="Arial"/>
                <w:sz w:val="24"/>
                <w:szCs w:val="24"/>
              </w:rPr>
            </w:pPr>
          </w:p>
        </w:tc>
      </w:tr>
      <w:tr w:rsidR="003A6B73" w:rsidRPr="00EE11AD" w14:paraId="04563168" w14:textId="77777777" w:rsidTr="00C039C6">
        <w:tc>
          <w:tcPr>
            <w:tcW w:w="10440" w:type="dxa"/>
            <w:tcBorders>
              <w:top w:val="single" w:sz="4" w:space="0" w:color="auto"/>
              <w:left w:val="single" w:sz="4" w:space="0" w:color="auto"/>
              <w:bottom w:val="single" w:sz="4" w:space="0" w:color="auto"/>
              <w:right w:val="single" w:sz="4" w:space="0" w:color="auto"/>
            </w:tcBorders>
          </w:tcPr>
          <w:p w14:paraId="52A7A448" w14:textId="77777777" w:rsidR="003A6B73" w:rsidRPr="00EE11AD" w:rsidRDefault="003A6B73" w:rsidP="00296EA2">
            <w:pPr>
              <w:ind w:right="72"/>
              <w:rPr>
                <w:rFonts w:ascii="Arial" w:hAnsi="Arial" w:cs="Arial"/>
                <w:b/>
                <w:sz w:val="24"/>
                <w:szCs w:val="24"/>
              </w:rPr>
            </w:pPr>
            <w:r w:rsidRPr="00EE11AD">
              <w:rPr>
                <w:rFonts w:ascii="Arial" w:hAnsi="Arial" w:cs="Arial"/>
                <w:b/>
                <w:sz w:val="24"/>
                <w:szCs w:val="24"/>
              </w:rPr>
              <w:lastRenderedPageBreak/>
              <w:t>7b.  SYSTEMS</w:t>
            </w:r>
          </w:p>
        </w:tc>
      </w:tr>
      <w:tr w:rsidR="003A6B73" w:rsidRPr="00EE11AD" w14:paraId="600ABC54" w14:textId="77777777" w:rsidTr="00C039C6">
        <w:tc>
          <w:tcPr>
            <w:tcW w:w="10440" w:type="dxa"/>
            <w:tcBorders>
              <w:top w:val="single" w:sz="4" w:space="0" w:color="auto"/>
              <w:left w:val="single" w:sz="4" w:space="0" w:color="auto"/>
              <w:bottom w:val="single" w:sz="4" w:space="0" w:color="auto"/>
              <w:right w:val="single" w:sz="4" w:space="0" w:color="auto"/>
            </w:tcBorders>
          </w:tcPr>
          <w:p w14:paraId="3EEA60B6" w14:textId="77777777" w:rsidR="006A1C51" w:rsidRPr="00EE11AD" w:rsidRDefault="006A1C51" w:rsidP="00296EA2">
            <w:pPr>
              <w:numPr>
                <w:ilvl w:val="0"/>
                <w:numId w:val="40"/>
              </w:numPr>
              <w:rPr>
                <w:rFonts w:ascii="Arial" w:hAnsi="Arial" w:cs="Arial"/>
                <w:sz w:val="24"/>
                <w:szCs w:val="24"/>
              </w:rPr>
            </w:pPr>
            <w:r w:rsidRPr="00EE11AD">
              <w:rPr>
                <w:rFonts w:ascii="Arial" w:hAnsi="Arial" w:cs="Arial"/>
                <w:sz w:val="24"/>
                <w:szCs w:val="24"/>
              </w:rPr>
              <w:t xml:space="preserve">The postholder is required to have knowledge and skills in relation to personal computer including Microsoft Office 365 applications including outlook and MS Teams, SSTS, </w:t>
            </w:r>
            <w:proofErr w:type="spellStart"/>
            <w:r w:rsidRPr="00EE11AD">
              <w:rPr>
                <w:rFonts w:ascii="Arial" w:hAnsi="Arial" w:cs="Arial"/>
                <w:sz w:val="24"/>
                <w:szCs w:val="24"/>
              </w:rPr>
              <w:t>eESS</w:t>
            </w:r>
            <w:proofErr w:type="spellEnd"/>
            <w:r w:rsidRPr="00EE11AD">
              <w:rPr>
                <w:rFonts w:ascii="Arial" w:hAnsi="Arial" w:cs="Arial"/>
                <w:sz w:val="24"/>
                <w:szCs w:val="24"/>
              </w:rPr>
              <w:t xml:space="preserve">, Pecos, </w:t>
            </w:r>
            <w:proofErr w:type="spellStart"/>
            <w:r w:rsidRPr="00EE11AD">
              <w:rPr>
                <w:rFonts w:ascii="Arial" w:hAnsi="Arial" w:cs="Arial"/>
                <w:sz w:val="24"/>
                <w:szCs w:val="24"/>
              </w:rPr>
              <w:t>iMatter</w:t>
            </w:r>
            <w:proofErr w:type="spellEnd"/>
            <w:r w:rsidRPr="00EE11AD">
              <w:rPr>
                <w:rFonts w:ascii="Arial" w:hAnsi="Arial" w:cs="Arial"/>
                <w:sz w:val="24"/>
                <w:szCs w:val="24"/>
              </w:rPr>
              <w:t xml:space="preserve"> portal, Turas</w:t>
            </w:r>
          </w:p>
          <w:p w14:paraId="408CF9D0" w14:textId="77777777" w:rsidR="006A1C51" w:rsidRPr="00EE11AD" w:rsidRDefault="006A1C51" w:rsidP="00296EA2">
            <w:pPr>
              <w:numPr>
                <w:ilvl w:val="0"/>
                <w:numId w:val="40"/>
              </w:numPr>
              <w:rPr>
                <w:rFonts w:ascii="Arial" w:hAnsi="Arial" w:cs="Arial"/>
                <w:sz w:val="24"/>
                <w:szCs w:val="24"/>
              </w:rPr>
            </w:pPr>
            <w:r w:rsidRPr="00EE11AD">
              <w:rPr>
                <w:rFonts w:ascii="Arial" w:hAnsi="Arial" w:cs="Arial"/>
                <w:sz w:val="24"/>
                <w:szCs w:val="24"/>
              </w:rPr>
              <w:t xml:space="preserve">DATIX database (Whistleblowing and Directorate Risk Register). </w:t>
            </w:r>
          </w:p>
          <w:p w14:paraId="7B587647" w14:textId="77777777" w:rsidR="006A1C51" w:rsidRPr="00EE11AD" w:rsidRDefault="006A1C51" w:rsidP="00296EA2">
            <w:pPr>
              <w:numPr>
                <w:ilvl w:val="0"/>
                <w:numId w:val="40"/>
              </w:numPr>
              <w:rPr>
                <w:rFonts w:ascii="Arial" w:hAnsi="Arial" w:cs="Arial"/>
                <w:sz w:val="24"/>
                <w:szCs w:val="24"/>
              </w:rPr>
            </w:pPr>
            <w:r w:rsidRPr="00EE11AD">
              <w:rPr>
                <w:rFonts w:ascii="Arial" w:hAnsi="Arial" w:cs="Arial"/>
                <w:sz w:val="24"/>
                <w:szCs w:val="24"/>
              </w:rPr>
              <w:t>Use of excel for detailed project/implementation plans</w:t>
            </w:r>
          </w:p>
          <w:p w14:paraId="0BBE7A35" w14:textId="77777777" w:rsidR="006A1C51" w:rsidRPr="00EE11AD" w:rsidRDefault="006A1C51" w:rsidP="00296EA2">
            <w:pPr>
              <w:numPr>
                <w:ilvl w:val="0"/>
                <w:numId w:val="40"/>
              </w:numPr>
              <w:rPr>
                <w:rFonts w:ascii="Arial" w:hAnsi="Arial" w:cs="Arial"/>
                <w:sz w:val="24"/>
                <w:szCs w:val="24"/>
              </w:rPr>
            </w:pPr>
            <w:r w:rsidRPr="00EE11AD">
              <w:rPr>
                <w:rFonts w:ascii="Arial" w:hAnsi="Arial" w:cs="Arial"/>
                <w:sz w:val="24"/>
                <w:szCs w:val="24"/>
              </w:rPr>
              <w:t>Finance invoice viewing system</w:t>
            </w:r>
          </w:p>
          <w:p w14:paraId="2562F2D6" w14:textId="77777777" w:rsidR="003A6B73" w:rsidRPr="00EE11AD" w:rsidRDefault="003A6B73" w:rsidP="00296EA2">
            <w:pPr>
              <w:rPr>
                <w:rFonts w:ascii="Arial" w:hAnsi="Arial" w:cs="Arial"/>
                <w:sz w:val="24"/>
                <w:szCs w:val="24"/>
              </w:rPr>
            </w:pPr>
          </w:p>
        </w:tc>
      </w:tr>
    </w:tbl>
    <w:p w14:paraId="567EDAB5" w14:textId="698D771B" w:rsidR="002D39E9" w:rsidRPr="00EE11AD" w:rsidRDefault="002D39E9" w:rsidP="00296EA2">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A6B73" w:rsidRPr="00EE11AD" w14:paraId="20801CFE" w14:textId="77777777" w:rsidTr="00C039C6">
        <w:tc>
          <w:tcPr>
            <w:tcW w:w="10440" w:type="dxa"/>
            <w:tcBorders>
              <w:top w:val="single" w:sz="4" w:space="0" w:color="auto"/>
              <w:left w:val="single" w:sz="4" w:space="0" w:color="auto"/>
              <w:bottom w:val="single" w:sz="4" w:space="0" w:color="auto"/>
              <w:right w:val="single" w:sz="4" w:space="0" w:color="auto"/>
            </w:tcBorders>
          </w:tcPr>
          <w:p w14:paraId="5B993B2D" w14:textId="77777777" w:rsidR="003A6B73" w:rsidRPr="00EE11AD" w:rsidRDefault="003A6B73" w:rsidP="00296EA2">
            <w:pPr>
              <w:pStyle w:val="Heading3"/>
              <w:jc w:val="left"/>
              <w:rPr>
                <w:rFonts w:ascii="Arial" w:hAnsi="Arial" w:cs="Arial"/>
                <w:szCs w:val="24"/>
              </w:rPr>
            </w:pPr>
            <w:r w:rsidRPr="00EE11AD">
              <w:rPr>
                <w:rFonts w:ascii="Arial" w:hAnsi="Arial" w:cs="Arial"/>
                <w:szCs w:val="24"/>
              </w:rPr>
              <w:t>8.  ASSIGNMENT AND REVIEW OF WORK</w:t>
            </w:r>
            <w:r w:rsidR="008F459F" w:rsidRPr="00EE11AD">
              <w:rPr>
                <w:rFonts w:ascii="Arial" w:hAnsi="Arial" w:cs="Arial"/>
                <w:szCs w:val="24"/>
              </w:rPr>
              <w:t xml:space="preserve"> </w:t>
            </w:r>
          </w:p>
        </w:tc>
      </w:tr>
      <w:tr w:rsidR="003A6B73" w:rsidRPr="00EE11AD" w14:paraId="49090BB8" w14:textId="77777777" w:rsidTr="00C039C6">
        <w:tc>
          <w:tcPr>
            <w:tcW w:w="10440" w:type="dxa"/>
            <w:tcBorders>
              <w:top w:val="single" w:sz="4" w:space="0" w:color="auto"/>
              <w:left w:val="single" w:sz="4" w:space="0" w:color="auto"/>
              <w:bottom w:val="single" w:sz="4" w:space="0" w:color="auto"/>
              <w:right w:val="single" w:sz="4" w:space="0" w:color="auto"/>
            </w:tcBorders>
          </w:tcPr>
          <w:p w14:paraId="0682FFC0" w14:textId="45158C5F" w:rsidR="00682C3F" w:rsidRPr="00EE11AD" w:rsidRDefault="006A1C51" w:rsidP="00296EA2">
            <w:pPr>
              <w:rPr>
                <w:rFonts w:ascii="Arial" w:hAnsi="Arial" w:cs="Arial"/>
                <w:sz w:val="24"/>
                <w:szCs w:val="24"/>
              </w:rPr>
            </w:pPr>
            <w:r w:rsidRPr="00EE11AD">
              <w:rPr>
                <w:rFonts w:ascii="Arial" w:hAnsi="Arial" w:cs="Arial"/>
                <w:sz w:val="24"/>
                <w:szCs w:val="24"/>
              </w:rPr>
              <w:t xml:space="preserve">The postholder will exercise a high degree of autonomy in the management of their workload and as such will have autonomy and self-direction in relation to prioritising their workload.   Much of the activity will be self-generated or from within the service e.g. in the anticipation of </w:t>
            </w:r>
            <w:proofErr w:type="gramStart"/>
            <w:r w:rsidRPr="00EE11AD">
              <w:rPr>
                <w:rFonts w:ascii="Arial" w:hAnsi="Arial" w:cs="Arial"/>
                <w:sz w:val="24"/>
                <w:szCs w:val="24"/>
              </w:rPr>
              <w:t>events, and</w:t>
            </w:r>
            <w:proofErr w:type="gramEnd"/>
            <w:r w:rsidRPr="00EE11AD">
              <w:rPr>
                <w:rFonts w:ascii="Arial" w:hAnsi="Arial" w:cs="Arial"/>
                <w:sz w:val="24"/>
                <w:szCs w:val="24"/>
              </w:rPr>
              <w:t xml:space="preserve"> proactively managing service demands. </w:t>
            </w:r>
          </w:p>
          <w:p w14:paraId="32934D44" w14:textId="66B6E2D7" w:rsidR="003A6B73" w:rsidRPr="00EE11AD" w:rsidRDefault="003A6B73" w:rsidP="00296EA2">
            <w:pPr>
              <w:rPr>
                <w:rFonts w:ascii="Arial" w:hAnsi="Arial" w:cs="Arial"/>
                <w:sz w:val="24"/>
                <w:szCs w:val="24"/>
              </w:rPr>
            </w:pPr>
            <w:r w:rsidRPr="00EE11AD">
              <w:rPr>
                <w:rFonts w:ascii="Arial" w:hAnsi="Arial" w:cs="Arial"/>
                <w:sz w:val="24"/>
                <w:szCs w:val="24"/>
              </w:rPr>
              <w:t>Annual performance objectives and Personal Development Plan are</w:t>
            </w:r>
            <w:r w:rsidR="008F459F" w:rsidRPr="00EE11AD">
              <w:rPr>
                <w:rFonts w:ascii="Arial" w:hAnsi="Arial" w:cs="Arial"/>
                <w:sz w:val="24"/>
                <w:szCs w:val="24"/>
              </w:rPr>
              <w:t xml:space="preserve"> agreed with the Director</w:t>
            </w:r>
            <w:r w:rsidRPr="00EE11AD">
              <w:rPr>
                <w:rFonts w:ascii="Arial" w:hAnsi="Arial" w:cs="Arial"/>
                <w:sz w:val="24"/>
                <w:szCs w:val="24"/>
              </w:rPr>
              <w:t xml:space="preserve"> and progress reviewed on a biannual basis</w:t>
            </w:r>
            <w:r w:rsidR="00682C3F" w:rsidRPr="00EE11AD">
              <w:rPr>
                <w:rFonts w:ascii="Arial" w:hAnsi="Arial" w:cs="Arial"/>
                <w:sz w:val="24"/>
                <w:szCs w:val="24"/>
              </w:rPr>
              <w:t>, and these will be reviewed in accordance with NHS Ayrshire and Arran’s performance management systems</w:t>
            </w:r>
          </w:p>
          <w:p w14:paraId="42B128E1" w14:textId="11293324" w:rsidR="003A6B73" w:rsidRPr="00EE11AD" w:rsidRDefault="003A6B73" w:rsidP="00296EA2">
            <w:pPr>
              <w:rPr>
                <w:rFonts w:ascii="Arial" w:hAnsi="Arial" w:cs="Arial"/>
                <w:sz w:val="24"/>
                <w:szCs w:val="24"/>
              </w:rPr>
            </w:pPr>
            <w:r w:rsidRPr="00EE11AD">
              <w:rPr>
                <w:rFonts w:ascii="Arial" w:hAnsi="Arial" w:cs="Arial"/>
                <w:sz w:val="24"/>
                <w:szCs w:val="24"/>
              </w:rPr>
              <w:t>Although the job will operate within defined financial parameters and broad performance management and strategy frameworks, there will be a significant amount of work requiring judgement and political skill on an unpredictable basis.</w:t>
            </w:r>
          </w:p>
          <w:p w14:paraId="65E900C7" w14:textId="749BA82B" w:rsidR="003A6B73" w:rsidRPr="00EE11AD" w:rsidRDefault="003A6B73" w:rsidP="00296EA2">
            <w:pPr>
              <w:rPr>
                <w:rFonts w:ascii="Arial" w:hAnsi="Arial" w:cs="Arial"/>
                <w:sz w:val="24"/>
                <w:szCs w:val="24"/>
              </w:rPr>
            </w:pPr>
            <w:r w:rsidRPr="00EE11AD">
              <w:rPr>
                <w:rFonts w:ascii="Arial" w:hAnsi="Arial" w:cs="Arial"/>
                <w:sz w:val="24"/>
                <w:szCs w:val="24"/>
              </w:rPr>
              <w:t>The post holder will be required to take a proactive role in identifying new issues and in devising a response to these.</w:t>
            </w:r>
          </w:p>
          <w:p w14:paraId="5BD6FA4F" w14:textId="128F6D63" w:rsidR="003A6B73" w:rsidRPr="00EE11AD" w:rsidRDefault="003A6B73" w:rsidP="00296EA2">
            <w:pPr>
              <w:rPr>
                <w:rFonts w:ascii="Arial" w:hAnsi="Arial" w:cs="Arial"/>
                <w:sz w:val="24"/>
                <w:szCs w:val="24"/>
              </w:rPr>
            </w:pPr>
            <w:r w:rsidRPr="00EE11AD">
              <w:rPr>
                <w:rFonts w:ascii="Arial" w:hAnsi="Arial" w:cs="Arial"/>
                <w:sz w:val="24"/>
                <w:szCs w:val="24"/>
              </w:rPr>
              <w:t xml:space="preserve">Post holder </w:t>
            </w:r>
            <w:r w:rsidR="008F459F" w:rsidRPr="00EE11AD">
              <w:rPr>
                <w:rFonts w:ascii="Arial" w:hAnsi="Arial" w:cs="Arial"/>
                <w:sz w:val="24"/>
                <w:szCs w:val="24"/>
              </w:rPr>
              <w:t>reports to and works with Director</w:t>
            </w:r>
            <w:r w:rsidRPr="00EE11AD">
              <w:rPr>
                <w:rFonts w:ascii="Arial" w:hAnsi="Arial" w:cs="Arial"/>
                <w:sz w:val="24"/>
                <w:szCs w:val="24"/>
              </w:rPr>
              <w:t xml:space="preserve"> and although daily contact is </w:t>
            </w:r>
            <w:proofErr w:type="gramStart"/>
            <w:r w:rsidRPr="00EE11AD">
              <w:rPr>
                <w:rFonts w:ascii="Arial" w:hAnsi="Arial" w:cs="Arial"/>
                <w:sz w:val="24"/>
                <w:szCs w:val="24"/>
              </w:rPr>
              <w:t>available</w:t>
            </w:r>
            <w:proofErr w:type="gramEnd"/>
            <w:r w:rsidRPr="00EE11AD">
              <w:rPr>
                <w:rFonts w:ascii="Arial" w:hAnsi="Arial" w:cs="Arial"/>
                <w:sz w:val="24"/>
                <w:szCs w:val="24"/>
              </w:rPr>
              <w:t xml:space="preserve"> they will be required to work on their own initiative, not only in managing the efficient running of the function but also other internal and external issues. </w:t>
            </w:r>
          </w:p>
          <w:p w14:paraId="797E0CCC" w14:textId="23643ADF" w:rsidR="003A6B73" w:rsidRPr="00EE11AD" w:rsidRDefault="003A6B73" w:rsidP="00296EA2">
            <w:pPr>
              <w:rPr>
                <w:rFonts w:ascii="Arial" w:hAnsi="Arial" w:cs="Arial"/>
                <w:sz w:val="24"/>
                <w:szCs w:val="24"/>
              </w:rPr>
            </w:pPr>
            <w:r w:rsidRPr="00EE11AD">
              <w:rPr>
                <w:rFonts w:ascii="Arial" w:hAnsi="Arial" w:cs="Arial"/>
                <w:sz w:val="24"/>
                <w:szCs w:val="24"/>
              </w:rPr>
              <w:t xml:space="preserve">Post holder has delegated authority from the </w:t>
            </w:r>
            <w:r w:rsidR="008F459F" w:rsidRPr="00EE11AD">
              <w:rPr>
                <w:rFonts w:ascii="Arial" w:hAnsi="Arial" w:cs="Arial"/>
                <w:sz w:val="24"/>
                <w:szCs w:val="24"/>
              </w:rPr>
              <w:t>Director</w:t>
            </w:r>
            <w:r w:rsidRPr="00EE11AD">
              <w:rPr>
                <w:rFonts w:ascii="Arial" w:hAnsi="Arial" w:cs="Arial"/>
                <w:sz w:val="24"/>
                <w:szCs w:val="24"/>
              </w:rPr>
              <w:t xml:space="preserve"> for the management and processing of correspondence and other relevant documents</w:t>
            </w:r>
          </w:p>
          <w:p w14:paraId="73BDDF2C" w14:textId="77777777" w:rsidR="003A6B73" w:rsidRPr="00EE11AD" w:rsidRDefault="003A6B73" w:rsidP="00296EA2">
            <w:pPr>
              <w:rPr>
                <w:rFonts w:ascii="Arial" w:hAnsi="Arial" w:cs="Arial"/>
                <w:sz w:val="24"/>
                <w:szCs w:val="24"/>
              </w:rPr>
            </w:pPr>
            <w:r w:rsidRPr="00EE11AD">
              <w:rPr>
                <w:rFonts w:ascii="Arial" w:hAnsi="Arial" w:cs="Arial"/>
                <w:sz w:val="24"/>
                <w:szCs w:val="24"/>
              </w:rPr>
              <w:t>Post holder has freedom to act and routinely works with and provides guidance and direction across the key result areas to members of the team.</w:t>
            </w:r>
          </w:p>
          <w:p w14:paraId="56279EEF" w14:textId="77777777" w:rsidR="003A6B73" w:rsidRPr="00EE11AD" w:rsidRDefault="003A6B73" w:rsidP="00296EA2">
            <w:pPr>
              <w:rPr>
                <w:rFonts w:ascii="Arial" w:hAnsi="Arial" w:cs="Arial"/>
                <w:sz w:val="24"/>
                <w:szCs w:val="24"/>
              </w:rPr>
            </w:pPr>
          </w:p>
        </w:tc>
      </w:tr>
    </w:tbl>
    <w:p w14:paraId="7B1363F6" w14:textId="77777777" w:rsidR="003A6B73" w:rsidRPr="00EE11AD" w:rsidRDefault="003A6B73" w:rsidP="00296EA2">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A6B73" w:rsidRPr="00EE11AD" w14:paraId="32D0B19D" w14:textId="77777777" w:rsidTr="00C039C6">
        <w:tc>
          <w:tcPr>
            <w:tcW w:w="10440" w:type="dxa"/>
            <w:tcBorders>
              <w:top w:val="single" w:sz="4" w:space="0" w:color="auto"/>
              <w:left w:val="single" w:sz="4" w:space="0" w:color="auto"/>
              <w:bottom w:val="single" w:sz="4" w:space="0" w:color="auto"/>
              <w:right w:val="single" w:sz="4" w:space="0" w:color="auto"/>
            </w:tcBorders>
          </w:tcPr>
          <w:p w14:paraId="31EED791" w14:textId="77777777" w:rsidR="003A6B73" w:rsidRPr="00EE11AD" w:rsidRDefault="003A6B73" w:rsidP="00296EA2">
            <w:pPr>
              <w:ind w:right="-274"/>
              <w:rPr>
                <w:rFonts w:ascii="Arial" w:hAnsi="Arial" w:cs="Arial"/>
                <w:b/>
                <w:sz w:val="24"/>
                <w:szCs w:val="24"/>
              </w:rPr>
            </w:pPr>
            <w:r w:rsidRPr="00EE11AD">
              <w:rPr>
                <w:rFonts w:ascii="Arial" w:hAnsi="Arial" w:cs="Arial"/>
                <w:b/>
                <w:sz w:val="24"/>
                <w:szCs w:val="24"/>
              </w:rPr>
              <w:t>9.  DECISIONS AND JUDGEMENTS</w:t>
            </w:r>
          </w:p>
        </w:tc>
      </w:tr>
      <w:tr w:rsidR="003A6B73" w:rsidRPr="00EE11AD" w14:paraId="29E5FB19" w14:textId="77777777" w:rsidTr="00C039C6">
        <w:tc>
          <w:tcPr>
            <w:tcW w:w="10440" w:type="dxa"/>
            <w:tcBorders>
              <w:top w:val="single" w:sz="4" w:space="0" w:color="auto"/>
              <w:left w:val="single" w:sz="4" w:space="0" w:color="auto"/>
              <w:bottom w:val="single" w:sz="4" w:space="0" w:color="auto"/>
              <w:right w:val="single" w:sz="4" w:space="0" w:color="auto"/>
            </w:tcBorders>
          </w:tcPr>
          <w:p w14:paraId="0B3AA902" w14:textId="77777777" w:rsidR="003A6B73" w:rsidRPr="00EE11AD" w:rsidRDefault="003A6B73" w:rsidP="00296EA2">
            <w:pPr>
              <w:rPr>
                <w:rFonts w:ascii="Arial" w:hAnsi="Arial" w:cs="Arial"/>
                <w:sz w:val="24"/>
                <w:szCs w:val="24"/>
              </w:rPr>
            </w:pPr>
          </w:p>
          <w:p w14:paraId="13848EDC" w14:textId="0239C0A7" w:rsidR="00682C3F" w:rsidRPr="00EE11AD" w:rsidRDefault="003A6B73" w:rsidP="00296EA2">
            <w:pPr>
              <w:rPr>
                <w:rFonts w:ascii="Arial" w:hAnsi="Arial" w:cs="Arial"/>
                <w:sz w:val="24"/>
                <w:szCs w:val="24"/>
              </w:rPr>
            </w:pPr>
            <w:proofErr w:type="gramStart"/>
            <w:r w:rsidRPr="00EE11AD">
              <w:rPr>
                <w:rFonts w:ascii="Arial" w:hAnsi="Arial" w:cs="Arial"/>
                <w:sz w:val="24"/>
                <w:szCs w:val="24"/>
              </w:rPr>
              <w:t>The majority of</w:t>
            </w:r>
            <w:proofErr w:type="gramEnd"/>
            <w:r w:rsidRPr="00EE11AD">
              <w:rPr>
                <w:rFonts w:ascii="Arial" w:hAnsi="Arial" w:cs="Arial"/>
                <w:sz w:val="24"/>
                <w:szCs w:val="24"/>
              </w:rPr>
              <w:t xml:space="preserve"> work is </w:t>
            </w:r>
            <w:r w:rsidR="00A7669D" w:rsidRPr="00EE11AD">
              <w:rPr>
                <w:rFonts w:ascii="Arial" w:hAnsi="Arial" w:cs="Arial"/>
                <w:sz w:val="24"/>
                <w:szCs w:val="24"/>
              </w:rPr>
              <w:t>self-assigned</w:t>
            </w:r>
            <w:r w:rsidRPr="00EE11AD">
              <w:rPr>
                <w:rFonts w:ascii="Arial" w:hAnsi="Arial" w:cs="Arial"/>
                <w:sz w:val="24"/>
                <w:szCs w:val="24"/>
              </w:rPr>
              <w:t xml:space="preserve"> and directed, </w:t>
            </w:r>
            <w:proofErr w:type="gramStart"/>
            <w:r w:rsidRPr="00EE11AD">
              <w:rPr>
                <w:rFonts w:ascii="Arial" w:hAnsi="Arial" w:cs="Arial"/>
                <w:sz w:val="24"/>
                <w:szCs w:val="24"/>
              </w:rPr>
              <w:t>with the exception of</w:t>
            </w:r>
            <w:proofErr w:type="gramEnd"/>
            <w:r w:rsidRPr="00EE11AD">
              <w:rPr>
                <w:rFonts w:ascii="Arial" w:hAnsi="Arial" w:cs="Arial"/>
                <w:sz w:val="24"/>
                <w:szCs w:val="24"/>
              </w:rPr>
              <w:t xml:space="preserve"> specific pieces of work directly assigned by the</w:t>
            </w:r>
            <w:r w:rsidR="008F459F" w:rsidRPr="00EE11AD">
              <w:rPr>
                <w:rFonts w:ascii="Arial" w:hAnsi="Arial" w:cs="Arial"/>
                <w:sz w:val="24"/>
                <w:szCs w:val="24"/>
              </w:rPr>
              <w:t xml:space="preserve"> Director</w:t>
            </w:r>
            <w:r w:rsidRPr="00EE11AD">
              <w:rPr>
                <w:rFonts w:ascii="Arial" w:hAnsi="Arial" w:cs="Arial"/>
                <w:sz w:val="24"/>
                <w:szCs w:val="24"/>
              </w:rPr>
              <w:t>.</w:t>
            </w:r>
          </w:p>
          <w:p w14:paraId="645AB396" w14:textId="7CA075F2" w:rsidR="00682C3F" w:rsidRPr="00EE11AD" w:rsidRDefault="00682C3F" w:rsidP="00296EA2">
            <w:pPr>
              <w:ind w:right="249"/>
              <w:rPr>
                <w:rFonts w:ascii="Arial" w:hAnsi="Arial" w:cs="Arial"/>
                <w:sz w:val="24"/>
                <w:szCs w:val="24"/>
              </w:rPr>
            </w:pPr>
            <w:r w:rsidRPr="00EE11AD">
              <w:rPr>
                <w:rFonts w:ascii="Arial" w:hAnsi="Arial" w:cs="Arial"/>
                <w:sz w:val="24"/>
                <w:szCs w:val="24"/>
              </w:rPr>
              <w:t>The postholder will identify and implement appropriate action plans to develop and improve services/performance within areas of responsibility.</w:t>
            </w:r>
          </w:p>
          <w:p w14:paraId="06EF3916" w14:textId="32D9B65C" w:rsidR="00682C3F" w:rsidRPr="00EE11AD" w:rsidRDefault="00682C3F" w:rsidP="00296EA2">
            <w:pPr>
              <w:ind w:right="249"/>
              <w:rPr>
                <w:rFonts w:ascii="Arial" w:hAnsi="Arial" w:cs="Arial"/>
                <w:sz w:val="24"/>
                <w:szCs w:val="24"/>
              </w:rPr>
            </w:pPr>
            <w:r w:rsidRPr="00EE11AD">
              <w:rPr>
                <w:rFonts w:ascii="Arial" w:hAnsi="Arial" w:cs="Arial"/>
                <w:sz w:val="24"/>
                <w:szCs w:val="24"/>
              </w:rPr>
              <w:t>The postholder will be responsible for a range of highly complex decisions and judgements within areas of responsibility including Human Resources, revenue planning and risk management.</w:t>
            </w:r>
          </w:p>
          <w:p w14:paraId="63F0C570" w14:textId="6535B220" w:rsidR="003A6B73" w:rsidRPr="00EE11AD" w:rsidRDefault="00682C3F" w:rsidP="00BE5761">
            <w:pPr>
              <w:ind w:right="249"/>
              <w:rPr>
                <w:rFonts w:ascii="Arial" w:hAnsi="Arial" w:cs="Arial"/>
                <w:sz w:val="24"/>
                <w:szCs w:val="24"/>
              </w:rPr>
            </w:pPr>
            <w:r w:rsidRPr="00EE11AD">
              <w:rPr>
                <w:rFonts w:ascii="Arial" w:hAnsi="Arial" w:cs="Arial"/>
                <w:sz w:val="24"/>
                <w:szCs w:val="24"/>
              </w:rPr>
              <w:t xml:space="preserve">The postholder is expected to anticipate and resolve problems independently. </w:t>
            </w:r>
          </w:p>
          <w:p w14:paraId="13B6A251" w14:textId="57FF5322" w:rsidR="003A6B73" w:rsidRPr="00EE11AD" w:rsidRDefault="003A6B73" w:rsidP="00296EA2">
            <w:pPr>
              <w:rPr>
                <w:rFonts w:ascii="Arial" w:hAnsi="Arial" w:cs="Arial"/>
                <w:sz w:val="24"/>
                <w:szCs w:val="24"/>
              </w:rPr>
            </w:pPr>
            <w:r w:rsidRPr="00EE11AD">
              <w:rPr>
                <w:rFonts w:ascii="Arial" w:hAnsi="Arial" w:cs="Arial"/>
                <w:sz w:val="24"/>
                <w:szCs w:val="24"/>
              </w:rPr>
              <w:t>Decisions are frequently time critical. In the absence of the</w:t>
            </w:r>
            <w:r w:rsidR="008F459F" w:rsidRPr="00EE11AD">
              <w:rPr>
                <w:rFonts w:ascii="Arial" w:hAnsi="Arial" w:cs="Arial"/>
                <w:sz w:val="24"/>
                <w:szCs w:val="24"/>
              </w:rPr>
              <w:t xml:space="preserve"> Director</w:t>
            </w:r>
            <w:r w:rsidRPr="00EE11AD">
              <w:rPr>
                <w:rFonts w:ascii="Arial" w:hAnsi="Arial" w:cs="Arial"/>
                <w:sz w:val="24"/>
                <w:szCs w:val="24"/>
              </w:rPr>
              <w:t>, the post holder will take decisions on the appropriate course of action within the context of sound corporate governance.</w:t>
            </w:r>
          </w:p>
          <w:p w14:paraId="50B362B1" w14:textId="38EF1B03" w:rsidR="003A6B73" w:rsidRPr="00EE11AD" w:rsidRDefault="003A6B73" w:rsidP="00296EA2">
            <w:pPr>
              <w:rPr>
                <w:rFonts w:ascii="Arial" w:hAnsi="Arial" w:cs="Arial"/>
                <w:sz w:val="24"/>
                <w:szCs w:val="24"/>
              </w:rPr>
            </w:pPr>
            <w:r w:rsidRPr="00EE11AD">
              <w:rPr>
                <w:rFonts w:ascii="Arial" w:hAnsi="Arial" w:cs="Arial"/>
                <w:sz w:val="24"/>
                <w:szCs w:val="24"/>
              </w:rPr>
              <w:t xml:space="preserve">The post holder is required to exercise judgement and initiative when determining issues that require urgent attention and </w:t>
            </w:r>
            <w:r w:rsidR="00682C3F" w:rsidRPr="00EE11AD">
              <w:rPr>
                <w:rFonts w:ascii="Arial" w:hAnsi="Arial" w:cs="Arial"/>
                <w:sz w:val="24"/>
                <w:szCs w:val="24"/>
              </w:rPr>
              <w:t xml:space="preserve">at times without </w:t>
            </w:r>
            <w:r w:rsidRPr="00EE11AD">
              <w:rPr>
                <w:rFonts w:ascii="Arial" w:hAnsi="Arial" w:cs="Arial"/>
                <w:sz w:val="24"/>
                <w:szCs w:val="24"/>
              </w:rPr>
              <w:t xml:space="preserve">referral to </w:t>
            </w:r>
            <w:r w:rsidR="008F459F" w:rsidRPr="00EE11AD">
              <w:rPr>
                <w:rFonts w:ascii="Arial" w:hAnsi="Arial" w:cs="Arial"/>
                <w:sz w:val="24"/>
                <w:szCs w:val="24"/>
              </w:rPr>
              <w:t xml:space="preserve">the </w:t>
            </w:r>
            <w:r w:rsidR="006A1C51" w:rsidRPr="00EE11AD">
              <w:rPr>
                <w:rFonts w:ascii="Arial" w:hAnsi="Arial" w:cs="Arial"/>
                <w:sz w:val="24"/>
                <w:szCs w:val="24"/>
              </w:rPr>
              <w:t>D</w:t>
            </w:r>
            <w:r w:rsidR="00F1732A" w:rsidRPr="00EE11AD">
              <w:rPr>
                <w:rFonts w:ascii="Arial" w:hAnsi="Arial" w:cs="Arial"/>
                <w:sz w:val="24"/>
                <w:szCs w:val="24"/>
              </w:rPr>
              <w:t>i</w:t>
            </w:r>
            <w:r w:rsidR="006A1C51" w:rsidRPr="00EE11AD">
              <w:rPr>
                <w:rFonts w:ascii="Arial" w:hAnsi="Arial" w:cs="Arial"/>
                <w:sz w:val="24"/>
                <w:szCs w:val="24"/>
              </w:rPr>
              <w:t>rector</w:t>
            </w:r>
            <w:r w:rsidRPr="00EE11AD">
              <w:rPr>
                <w:rFonts w:ascii="Arial" w:hAnsi="Arial" w:cs="Arial"/>
                <w:sz w:val="24"/>
                <w:szCs w:val="24"/>
              </w:rPr>
              <w:t>.</w:t>
            </w:r>
          </w:p>
          <w:p w14:paraId="3E13A33F" w14:textId="233810F4" w:rsidR="003A6B73" w:rsidRPr="00EE11AD" w:rsidRDefault="003A6B73" w:rsidP="00296EA2">
            <w:pPr>
              <w:rPr>
                <w:rFonts w:ascii="Arial" w:hAnsi="Arial" w:cs="Arial"/>
                <w:sz w:val="24"/>
                <w:szCs w:val="24"/>
              </w:rPr>
            </w:pPr>
            <w:r w:rsidRPr="00EE11AD">
              <w:rPr>
                <w:rFonts w:ascii="Arial" w:hAnsi="Arial" w:cs="Arial"/>
                <w:sz w:val="24"/>
                <w:szCs w:val="24"/>
              </w:rPr>
              <w:lastRenderedPageBreak/>
              <w:t xml:space="preserve">The post holder is expected to instigate action on their own initiative </w:t>
            </w:r>
            <w:proofErr w:type="gramStart"/>
            <w:r w:rsidRPr="00EE11AD">
              <w:rPr>
                <w:rFonts w:ascii="Arial" w:hAnsi="Arial" w:cs="Arial"/>
                <w:sz w:val="24"/>
                <w:szCs w:val="24"/>
              </w:rPr>
              <w:t>on a daily basis</w:t>
            </w:r>
            <w:proofErr w:type="gramEnd"/>
            <w:r w:rsidRPr="00EE11AD">
              <w:rPr>
                <w:rFonts w:ascii="Arial" w:hAnsi="Arial" w:cs="Arial"/>
                <w:sz w:val="24"/>
                <w:szCs w:val="24"/>
              </w:rPr>
              <w:t xml:space="preserve">, particularly in providing written or verbal </w:t>
            </w:r>
            <w:r w:rsidR="003E5522" w:rsidRPr="00EE11AD">
              <w:rPr>
                <w:rFonts w:ascii="Arial" w:hAnsi="Arial" w:cs="Arial"/>
                <w:sz w:val="24"/>
                <w:szCs w:val="24"/>
              </w:rPr>
              <w:t xml:space="preserve">advice </w:t>
            </w:r>
            <w:r w:rsidRPr="00EE11AD">
              <w:rPr>
                <w:rFonts w:ascii="Arial" w:hAnsi="Arial" w:cs="Arial"/>
                <w:sz w:val="24"/>
                <w:szCs w:val="24"/>
              </w:rPr>
              <w:t>and information in response to direct enquires from within/out</w:t>
            </w:r>
            <w:r w:rsidR="00F1732A" w:rsidRPr="00EE11AD">
              <w:rPr>
                <w:rFonts w:ascii="Arial" w:hAnsi="Arial" w:cs="Arial"/>
                <w:sz w:val="24"/>
                <w:szCs w:val="24"/>
              </w:rPr>
              <w:t xml:space="preserve"> </w:t>
            </w:r>
            <w:r w:rsidRPr="00EE11AD">
              <w:rPr>
                <w:rFonts w:ascii="Arial" w:hAnsi="Arial" w:cs="Arial"/>
                <w:sz w:val="24"/>
                <w:szCs w:val="24"/>
              </w:rPr>
              <w:t xml:space="preserve">with the organisation.  </w:t>
            </w:r>
          </w:p>
          <w:p w14:paraId="126A7B6F" w14:textId="77777777" w:rsidR="003A6B73" w:rsidRPr="00EE11AD" w:rsidRDefault="003A6B73" w:rsidP="00296EA2">
            <w:pPr>
              <w:rPr>
                <w:rFonts w:ascii="Arial" w:hAnsi="Arial" w:cs="Arial"/>
                <w:sz w:val="24"/>
                <w:szCs w:val="24"/>
              </w:rPr>
            </w:pPr>
            <w:r w:rsidRPr="00EE11AD">
              <w:rPr>
                <w:rFonts w:ascii="Arial" w:hAnsi="Arial" w:cs="Arial"/>
                <w:sz w:val="24"/>
                <w:szCs w:val="24"/>
              </w:rPr>
              <w:t>Ensure governance arrangements are reviewed and updated to comply with any Scottish Government Health Directorate or other legislation, policy or Scottish Statutory Instrument issued.</w:t>
            </w:r>
          </w:p>
          <w:p w14:paraId="1A0E191C" w14:textId="77777777" w:rsidR="003A6B73" w:rsidRPr="00EE11AD" w:rsidRDefault="003A6B73" w:rsidP="00296EA2">
            <w:pPr>
              <w:rPr>
                <w:rFonts w:ascii="Arial" w:hAnsi="Arial" w:cs="Arial"/>
                <w:sz w:val="24"/>
                <w:szCs w:val="24"/>
              </w:rPr>
            </w:pPr>
          </w:p>
        </w:tc>
      </w:tr>
    </w:tbl>
    <w:p w14:paraId="5AF3628D" w14:textId="731F2930" w:rsidR="002D39E9" w:rsidRPr="00EE11AD" w:rsidRDefault="002D39E9" w:rsidP="00296EA2">
      <w:pPr>
        <w:rPr>
          <w:rFonts w:ascii="Arial" w:hAnsi="Arial" w:cs="Arial"/>
          <w:sz w:val="24"/>
          <w:szCs w:val="24"/>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3A6B73" w:rsidRPr="00EE11AD" w14:paraId="3C76A64E" w14:textId="77777777" w:rsidTr="002D39E9">
        <w:tc>
          <w:tcPr>
            <w:tcW w:w="10440" w:type="dxa"/>
            <w:tcBorders>
              <w:top w:val="single" w:sz="4" w:space="0" w:color="auto"/>
              <w:left w:val="single" w:sz="4" w:space="0" w:color="auto"/>
              <w:bottom w:val="single" w:sz="4" w:space="0" w:color="auto"/>
              <w:right w:val="single" w:sz="4" w:space="0" w:color="auto"/>
            </w:tcBorders>
          </w:tcPr>
          <w:p w14:paraId="4618B222" w14:textId="77777777" w:rsidR="003A6B73" w:rsidRPr="00EE11AD" w:rsidRDefault="003A6B73" w:rsidP="00296EA2">
            <w:pPr>
              <w:pStyle w:val="Heading3"/>
              <w:jc w:val="left"/>
              <w:rPr>
                <w:rFonts w:ascii="Arial" w:hAnsi="Arial" w:cs="Arial"/>
                <w:szCs w:val="24"/>
              </w:rPr>
            </w:pPr>
            <w:r w:rsidRPr="00EE11AD">
              <w:rPr>
                <w:rFonts w:ascii="Arial" w:hAnsi="Arial" w:cs="Arial"/>
                <w:szCs w:val="24"/>
              </w:rPr>
              <w:t>10.  MOST CHALLENGING/DIFFICULT PARTS OF THE JOB</w:t>
            </w:r>
          </w:p>
        </w:tc>
      </w:tr>
      <w:tr w:rsidR="003A6B73" w:rsidRPr="00EE11AD" w14:paraId="5B4EB043" w14:textId="77777777" w:rsidTr="002D39E9">
        <w:tc>
          <w:tcPr>
            <w:tcW w:w="10440" w:type="dxa"/>
            <w:tcBorders>
              <w:top w:val="single" w:sz="4" w:space="0" w:color="auto"/>
              <w:left w:val="single" w:sz="4" w:space="0" w:color="auto"/>
              <w:bottom w:val="single" w:sz="4" w:space="0" w:color="auto"/>
              <w:right w:val="single" w:sz="4" w:space="0" w:color="auto"/>
            </w:tcBorders>
          </w:tcPr>
          <w:p w14:paraId="7425DBEE" w14:textId="6994E4BE" w:rsidR="003A6B73" w:rsidRPr="00EE11AD" w:rsidRDefault="003A6B73" w:rsidP="00296EA2">
            <w:pPr>
              <w:rPr>
                <w:rFonts w:ascii="Arial" w:hAnsi="Arial" w:cs="Arial"/>
                <w:sz w:val="24"/>
                <w:szCs w:val="24"/>
              </w:rPr>
            </w:pPr>
            <w:r w:rsidRPr="00EE11AD">
              <w:rPr>
                <w:rFonts w:ascii="Arial" w:hAnsi="Arial" w:cs="Arial"/>
                <w:sz w:val="24"/>
                <w:szCs w:val="24"/>
              </w:rPr>
              <w:t>Diversity and complexity of the Directorate and breadth of knowledge required.</w:t>
            </w:r>
          </w:p>
          <w:p w14:paraId="3A19D2E3" w14:textId="101845F6" w:rsidR="003A6B73" w:rsidRPr="00EE11AD" w:rsidRDefault="003A6B73" w:rsidP="00296EA2">
            <w:pPr>
              <w:rPr>
                <w:rFonts w:ascii="Arial" w:hAnsi="Arial" w:cs="Arial"/>
                <w:sz w:val="24"/>
                <w:szCs w:val="24"/>
              </w:rPr>
            </w:pPr>
            <w:r w:rsidRPr="00EE11AD">
              <w:rPr>
                <w:rFonts w:ascii="Arial" w:hAnsi="Arial" w:cs="Arial"/>
                <w:sz w:val="24"/>
                <w:szCs w:val="24"/>
              </w:rPr>
              <w:t>The establishment and monitoring of efficient processes for effective st</w:t>
            </w:r>
            <w:r w:rsidR="008F459F" w:rsidRPr="00EE11AD">
              <w:rPr>
                <w:rFonts w:ascii="Arial" w:hAnsi="Arial" w:cs="Arial"/>
                <w:sz w:val="24"/>
                <w:szCs w:val="24"/>
              </w:rPr>
              <w:t xml:space="preserve">rategic support to the </w:t>
            </w:r>
            <w:r w:rsidR="00DB2453" w:rsidRPr="00EE11AD">
              <w:rPr>
                <w:rFonts w:ascii="Arial" w:hAnsi="Arial" w:cs="Arial"/>
                <w:sz w:val="24"/>
                <w:szCs w:val="24"/>
              </w:rPr>
              <w:t>unit</w:t>
            </w:r>
            <w:r w:rsidRPr="00EE11AD">
              <w:rPr>
                <w:rFonts w:ascii="Arial" w:hAnsi="Arial" w:cs="Arial"/>
                <w:sz w:val="24"/>
                <w:szCs w:val="24"/>
              </w:rPr>
              <w:t>.</w:t>
            </w:r>
          </w:p>
          <w:p w14:paraId="4D3200B2" w14:textId="29572202" w:rsidR="003A6B73" w:rsidRPr="00EE11AD" w:rsidRDefault="003A6B73" w:rsidP="00296EA2">
            <w:pPr>
              <w:rPr>
                <w:rFonts w:ascii="Arial" w:hAnsi="Arial" w:cs="Arial"/>
                <w:sz w:val="24"/>
                <w:szCs w:val="24"/>
              </w:rPr>
            </w:pPr>
            <w:r w:rsidRPr="00EE11AD">
              <w:rPr>
                <w:rFonts w:ascii="Arial" w:hAnsi="Arial" w:cs="Arial"/>
                <w:sz w:val="24"/>
                <w:szCs w:val="24"/>
              </w:rPr>
              <w:t xml:space="preserve">Operating within complex and conflicting organisational requirements. Dealing effectively with </w:t>
            </w:r>
            <w:proofErr w:type="gramStart"/>
            <w:r w:rsidRPr="00EE11AD">
              <w:rPr>
                <w:rFonts w:ascii="Arial" w:hAnsi="Arial" w:cs="Arial"/>
                <w:sz w:val="24"/>
                <w:szCs w:val="24"/>
              </w:rPr>
              <w:t>a number of</w:t>
            </w:r>
            <w:proofErr w:type="gramEnd"/>
            <w:r w:rsidRPr="00EE11AD">
              <w:rPr>
                <w:rFonts w:ascii="Arial" w:hAnsi="Arial" w:cs="Arial"/>
                <w:sz w:val="24"/>
                <w:szCs w:val="24"/>
              </w:rPr>
              <w:t xml:space="preserve"> simultaneous tasks with the level of commitment and urgency </w:t>
            </w:r>
            <w:proofErr w:type="spellStart"/>
            <w:proofErr w:type="gramStart"/>
            <w:r w:rsidRPr="00EE11AD">
              <w:rPr>
                <w:rFonts w:ascii="Arial" w:hAnsi="Arial" w:cs="Arial"/>
                <w:sz w:val="24"/>
                <w:szCs w:val="24"/>
              </w:rPr>
              <w:t>required,and</w:t>
            </w:r>
            <w:proofErr w:type="spellEnd"/>
            <w:proofErr w:type="gramEnd"/>
            <w:r w:rsidRPr="00EE11AD">
              <w:rPr>
                <w:rFonts w:ascii="Arial" w:hAnsi="Arial" w:cs="Arial"/>
                <w:sz w:val="24"/>
                <w:szCs w:val="24"/>
              </w:rPr>
              <w:t xml:space="preserve"> having the empowerment to ensure that these are carried out within agreed timescales.</w:t>
            </w:r>
          </w:p>
          <w:p w14:paraId="5E1783B9" w14:textId="3C8C1642" w:rsidR="003A6B73" w:rsidRPr="00EE11AD" w:rsidRDefault="003A6B73" w:rsidP="00296EA2">
            <w:pPr>
              <w:rPr>
                <w:rFonts w:ascii="Arial" w:hAnsi="Arial" w:cs="Arial"/>
                <w:sz w:val="24"/>
                <w:szCs w:val="24"/>
              </w:rPr>
            </w:pPr>
            <w:r w:rsidRPr="00EE11AD">
              <w:rPr>
                <w:rFonts w:ascii="Arial" w:hAnsi="Arial" w:cs="Arial"/>
                <w:sz w:val="24"/>
                <w:szCs w:val="24"/>
              </w:rPr>
              <w:t xml:space="preserve">In the absence of the </w:t>
            </w:r>
            <w:r w:rsidR="00DA0F4E" w:rsidRPr="00EE11AD">
              <w:rPr>
                <w:rFonts w:ascii="Arial" w:hAnsi="Arial" w:cs="Arial"/>
                <w:sz w:val="24"/>
                <w:szCs w:val="24"/>
              </w:rPr>
              <w:t xml:space="preserve">Director or </w:t>
            </w:r>
            <w:r w:rsidR="00DB2453" w:rsidRPr="00EE11AD">
              <w:rPr>
                <w:rFonts w:ascii="Arial" w:hAnsi="Arial" w:cs="Arial"/>
                <w:sz w:val="24"/>
                <w:szCs w:val="24"/>
              </w:rPr>
              <w:t>Head of Clinical and Care Governance</w:t>
            </w:r>
            <w:r w:rsidRPr="00EE11AD">
              <w:rPr>
                <w:rFonts w:ascii="Arial" w:hAnsi="Arial" w:cs="Arial"/>
                <w:sz w:val="24"/>
                <w:szCs w:val="24"/>
              </w:rPr>
              <w:t>, to provide a proactive and professional point of contact and to use discretion and judgement in managing all enquires including those of political sensitivity</w:t>
            </w:r>
            <w:r w:rsidR="00EE11AD" w:rsidRPr="00EE11AD">
              <w:rPr>
                <w:rFonts w:ascii="Arial" w:hAnsi="Arial" w:cs="Arial"/>
                <w:sz w:val="24"/>
                <w:szCs w:val="24"/>
              </w:rPr>
              <w:t>.</w:t>
            </w:r>
          </w:p>
          <w:p w14:paraId="77ED5E7A" w14:textId="653EB1C6" w:rsidR="003A6B73" w:rsidRPr="00EE11AD" w:rsidRDefault="003A6B73" w:rsidP="00296EA2">
            <w:pPr>
              <w:rPr>
                <w:rFonts w:ascii="Arial" w:hAnsi="Arial" w:cs="Arial"/>
                <w:sz w:val="24"/>
                <w:szCs w:val="24"/>
              </w:rPr>
            </w:pPr>
            <w:r w:rsidRPr="00EE11AD">
              <w:rPr>
                <w:rFonts w:ascii="Arial" w:hAnsi="Arial" w:cs="Arial"/>
                <w:sz w:val="24"/>
                <w:szCs w:val="24"/>
              </w:rPr>
              <w:t xml:space="preserve">Managing </w:t>
            </w:r>
            <w:r w:rsidR="007A31C7" w:rsidRPr="00EE11AD">
              <w:rPr>
                <w:rFonts w:ascii="Arial" w:hAnsi="Arial" w:cs="Arial"/>
                <w:sz w:val="24"/>
                <w:szCs w:val="24"/>
              </w:rPr>
              <w:t>significant workload, balancing the constant and varied demands</w:t>
            </w:r>
            <w:r w:rsidRPr="00EE11AD">
              <w:rPr>
                <w:rFonts w:ascii="Arial" w:hAnsi="Arial" w:cs="Arial"/>
                <w:sz w:val="24"/>
                <w:szCs w:val="24"/>
              </w:rPr>
              <w:t>, including balancing development of new policy with effective maintenance of existing systems and procedures</w:t>
            </w:r>
            <w:r w:rsidR="007A31C7" w:rsidRPr="00EE11AD">
              <w:rPr>
                <w:rFonts w:ascii="Arial" w:hAnsi="Arial" w:cs="Arial"/>
                <w:sz w:val="24"/>
                <w:szCs w:val="24"/>
              </w:rPr>
              <w:t>, and ensuring that key local and national targets are met</w:t>
            </w:r>
            <w:r w:rsidRPr="00EE11AD">
              <w:rPr>
                <w:rFonts w:ascii="Arial" w:hAnsi="Arial" w:cs="Arial"/>
                <w:sz w:val="24"/>
                <w:szCs w:val="24"/>
              </w:rPr>
              <w:t>.</w:t>
            </w:r>
          </w:p>
          <w:p w14:paraId="22383058" w14:textId="3136E3EE" w:rsidR="007A31C7" w:rsidRPr="00EE11AD" w:rsidRDefault="003A6B73" w:rsidP="00296EA2">
            <w:pPr>
              <w:rPr>
                <w:rFonts w:ascii="Arial" w:hAnsi="Arial" w:cs="Arial"/>
                <w:sz w:val="24"/>
                <w:szCs w:val="24"/>
              </w:rPr>
            </w:pPr>
            <w:r w:rsidRPr="00EE11AD">
              <w:rPr>
                <w:rFonts w:ascii="Arial" w:hAnsi="Arial" w:cs="Arial"/>
                <w:sz w:val="24"/>
                <w:szCs w:val="24"/>
              </w:rPr>
              <w:t>The postholder will regularly be required to demonstrate empathy, persuasion, motivational and negotiating skills to achieve desired results.</w:t>
            </w:r>
            <w:r w:rsidR="007A3A49" w:rsidRPr="00EE11AD">
              <w:rPr>
                <w:rFonts w:ascii="Arial" w:hAnsi="Arial" w:cs="Arial"/>
                <w:sz w:val="24"/>
                <w:szCs w:val="24"/>
              </w:rPr>
              <w:t xml:space="preserve">  This will include influencing upwards to Senior Manager and Director Level to encourage positive outcomes and ensure that actions are </w:t>
            </w:r>
            <w:proofErr w:type="gramStart"/>
            <w:r w:rsidR="007A3A49" w:rsidRPr="00EE11AD">
              <w:rPr>
                <w:rFonts w:ascii="Arial" w:hAnsi="Arial" w:cs="Arial"/>
                <w:sz w:val="24"/>
                <w:szCs w:val="24"/>
              </w:rPr>
              <w:t>taken</w:t>
            </w:r>
            <w:proofErr w:type="gramEnd"/>
            <w:r w:rsidR="007A3A49" w:rsidRPr="00EE11AD">
              <w:rPr>
                <w:rFonts w:ascii="Arial" w:hAnsi="Arial" w:cs="Arial"/>
                <w:sz w:val="24"/>
                <w:szCs w:val="24"/>
              </w:rPr>
              <w:t xml:space="preserve"> and communications issued in a way that is in keeping with our corporate values and objectives.  Supporting and motivating staff through periods of increased workload and </w:t>
            </w:r>
            <w:proofErr w:type="gramStart"/>
            <w:r w:rsidR="007A3A49" w:rsidRPr="00EE11AD">
              <w:rPr>
                <w:rFonts w:ascii="Arial" w:hAnsi="Arial" w:cs="Arial"/>
                <w:sz w:val="24"/>
                <w:szCs w:val="24"/>
              </w:rPr>
              <w:t>a number of</w:t>
            </w:r>
            <w:proofErr w:type="gramEnd"/>
            <w:r w:rsidR="007A3A49" w:rsidRPr="00EE11AD">
              <w:rPr>
                <w:rFonts w:ascii="Arial" w:hAnsi="Arial" w:cs="Arial"/>
                <w:sz w:val="24"/>
                <w:szCs w:val="24"/>
              </w:rPr>
              <w:t xml:space="preserve"> competing priorities, and through changes such as social distancing restrictions and distributed/home working.  </w:t>
            </w:r>
          </w:p>
          <w:p w14:paraId="78DE3EE1" w14:textId="21D2E3A0" w:rsidR="007A31C7" w:rsidRPr="00EE11AD" w:rsidRDefault="007A31C7" w:rsidP="00296EA2">
            <w:pPr>
              <w:ind w:right="49"/>
              <w:rPr>
                <w:rFonts w:ascii="Arial" w:hAnsi="Arial" w:cs="Arial"/>
                <w:sz w:val="24"/>
                <w:szCs w:val="24"/>
              </w:rPr>
            </w:pPr>
            <w:r w:rsidRPr="00EE11AD">
              <w:rPr>
                <w:rFonts w:ascii="Arial" w:hAnsi="Arial" w:cs="Arial"/>
                <w:sz w:val="24"/>
                <w:szCs w:val="24"/>
              </w:rPr>
              <w:t xml:space="preserve">Ensuring that staff working at all levels are involved in and contribute to directorate objectives to deliver improvement in service in line with local and national priorities.  </w:t>
            </w:r>
          </w:p>
          <w:p w14:paraId="255346FD" w14:textId="09EFC423" w:rsidR="007A31C7" w:rsidRPr="00EE11AD" w:rsidRDefault="007A31C7" w:rsidP="00296EA2">
            <w:pPr>
              <w:ind w:right="-270"/>
              <w:rPr>
                <w:rFonts w:ascii="Arial" w:hAnsi="Arial" w:cs="Arial"/>
                <w:sz w:val="24"/>
                <w:szCs w:val="24"/>
              </w:rPr>
            </w:pPr>
            <w:r w:rsidRPr="00EE11AD">
              <w:rPr>
                <w:rFonts w:ascii="Arial" w:hAnsi="Arial" w:cs="Arial"/>
                <w:sz w:val="24"/>
                <w:szCs w:val="24"/>
              </w:rPr>
              <w:t xml:space="preserve">Supporting the senior management team, at a time of significant change, whilst maintaining morale and motivation in the delivery of </w:t>
            </w:r>
            <w:proofErr w:type="gramStart"/>
            <w:r w:rsidRPr="00EE11AD">
              <w:rPr>
                <w:rFonts w:ascii="Arial" w:hAnsi="Arial" w:cs="Arial"/>
                <w:sz w:val="24"/>
                <w:szCs w:val="24"/>
              </w:rPr>
              <w:t>high quality</w:t>
            </w:r>
            <w:proofErr w:type="gramEnd"/>
            <w:r w:rsidRPr="00EE11AD">
              <w:rPr>
                <w:rFonts w:ascii="Arial" w:hAnsi="Arial" w:cs="Arial"/>
                <w:sz w:val="24"/>
                <w:szCs w:val="24"/>
              </w:rPr>
              <w:t xml:space="preserve"> services.</w:t>
            </w:r>
          </w:p>
          <w:p w14:paraId="05374438" w14:textId="77777777" w:rsidR="003A6B73" w:rsidRPr="00EE11AD" w:rsidRDefault="007A31C7" w:rsidP="00296EA2">
            <w:pPr>
              <w:ind w:right="72"/>
              <w:rPr>
                <w:rFonts w:ascii="Arial" w:hAnsi="Arial" w:cs="Arial"/>
                <w:sz w:val="24"/>
                <w:szCs w:val="24"/>
              </w:rPr>
            </w:pPr>
            <w:r w:rsidRPr="00EE11AD">
              <w:rPr>
                <w:rFonts w:ascii="Arial" w:hAnsi="Arial" w:cs="Arial"/>
                <w:sz w:val="24"/>
                <w:szCs w:val="24"/>
              </w:rPr>
              <w:t>Initiating difficult conversations with highly distressed patients and/or relatives whilst maintaining empathy and compassion for their situation</w:t>
            </w:r>
            <w:r w:rsidR="007A3A49" w:rsidRPr="00EE11AD">
              <w:rPr>
                <w:rFonts w:ascii="Arial" w:hAnsi="Arial" w:cs="Arial"/>
                <w:sz w:val="24"/>
                <w:szCs w:val="24"/>
              </w:rPr>
              <w:t xml:space="preserve"> when dealing with highly complex complaints, or in terms of staff, when dealing with highly complex and sensitive Whistleblowing concerns and employee issues such as issues with work/life balance.</w:t>
            </w:r>
          </w:p>
          <w:p w14:paraId="5AE9EDA5" w14:textId="4E4432A1" w:rsidR="00EE11AD" w:rsidRPr="00EE11AD" w:rsidRDefault="00EE11AD" w:rsidP="00296EA2">
            <w:pPr>
              <w:ind w:right="72"/>
              <w:rPr>
                <w:rFonts w:ascii="Arial" w:hAnsi="Arial" w:cs="Arial"/>
                <w:sz w:val="24"/>
                <w:szCs w:val="24"/>
              </w:rPr>
            </w:pPr>
          </w:p>
        </w:tc>
      </w:tr>
      <w:tr w:rsidR="003A6B73" w:rsidRPr="00EE11AD" w14:paraId="752AA9E2" w14:textId="77777777" w:rsidTr="002D39E9">
        <w:tc>
          <w:tcPr>
            <w:tcW w:w="10440" w:type="dxa"/>
            <w:tcBorders>
              <w:top w:val="single" w:sz="4" w:space="0" w:color="auto"/>
              <w:left w:val="single" w:sz="4" w:space="0" w:color="auto"/>
              <w:bottom w:val="single" w:sz="4" w:space="0" w:color="auto"/>
              <w:right w:val="single" w:sz="4" w:space="0" w:color="auto"/>
            </w:tcBorders>
          </w:tcPr>
          <w:p w14:paraId="74CCF046" w14:textId="77777777" w:rsidR="003A6B73" w:rsidRPr="00EE11AD" w:rsidRDefault="003A6B73" w:rsidP="00296EA2">
            <w:pPr>
              <w:ind w:right="-274"/>
              <w:rPr>
                <w:rFonts w:ascii="Arial" w:hAnsi="Arial" w:cs="Arial"/>
                <w:b/>
                <w:sz w:val="24"/>
                <w:szCs w:val="24"/>
              </w:rPr>
            </w:pPr>
            <w:r w:rsidRPr="00EE11AD">
              <w:rPr>
                <w:rFonts w:ascii="Arial" w:hAnsi="Arial" w:cs="Arial"/>
                <w:b/>
                <w:sz w:val="24"/>
                <w:szCs w:val="24"/>
              </w:rPr>
              <w:t>11.  COMMUNICATIONS AND RELATIONSHIPS</w:t>
            </w:r>
          </w:p>
        </w:tc>
      </w:tr>
      <w:tr w:rsidR="003A6B73" w:rsidRPr="00EE11AD" w14:paraId="6C516A3A" w14:textId="77777777" w:rsidTr="002D39E9">
        <w:tc>
          <w:tcPr>
            <w:tcW w:w="10440" w:type="dxa"/>
            <w:tcBorders>
              <w:top w:val="single" w:sz="4" w:space="0" w:color="auto"/>
              <w:left w:val="single" w:sz="4" w:space="0" w:color="auto"/>
              <w:bottom w:val="single" w:sz="4" w:space="0" w:color="auto"/>
              <w:right w:val="single" w:sz="4" w:space="0" w:color="auto"/>
            </w:tcBorders>
          </w:tcPr>
          <w:p w14:paraId="00C43812" w14:textId="4CA6DCF2" w:rsidR="007A3A49" w:rsidRPr="00EE11AD" w:rsidRDefault="007A3A49" w:rsidP="00296EA2">
            <w:pPr>
              <w:rPr>
                <w:rFonts w:ascii="Arial" w:hAnsi="Arial" w:cs="Arial"/>
                <w:bCs/>
                <w:sz w:val="24"/>
                <w:szCs w:val="24"/>
              </w:rPr>
            </w:pPr>
            <w:r w:rsidRPr="00EE11AD">
              <w:rPr>
                <w:rFonts w:ascii="Arial" w:hAnsi="Arial" w:cs="Arial"/>
                <w:bCs/>
                <w:sz w:val="24"/>
                <w:szCs w:val="24"/>
              </w:rPr>
              <w:t xml:space="preserve">Main communication and working relationships within NHS Ayrshire and Arran on a </w:t>
            </w:r>
            <w:proofErr w:type="gramStart"/>
            <w:r w:rsidRPr="00EE11AD">
              <w:rPr>
                <w:rFonts w:ascii="Arial" w:hAnsi="Arial" w:cs="Arial"/>
                <w:bCs/>
                <w:sz w:val="24"/>
                <w:szCs w:val="24"/>
              </w:rPr>
              <w:t>day to day</w:t>
            </w:r>
            <w:proofErr w:type="gramEnd"/>
            <w:r w:rsidRPr="00EE11AD">
              <w:rPr>
                <w:rFonts w:ascii="Arial" w:hAnsi="Arial" w:cs="Arial"/>
                <w:bCs/>
                <w:sz w:val="24"/>
                <w:szCs w:val="24"/>
              </w:rPr>
              <w:t xml:space="preserve"> basis </w:t>
            </w:r>
            <w:proofErr w:type="gramStart"/>
            <w:r w:rsidRPr="00EE11AD">
              <w:rPr>
                <w:rFonts w:ascii="Arial" w:hAnsi="Arial" w:cs="Arial"/>
                <w:bCs/>
                <w:sz w:val="24"/>
                <w:szCs w:val="24"/>
              </w:rPr>
              <w:t>are</w:t>
            </w:r>
            <w:proofErr w:type="gramEnd"/>
            <w:r w:rsidRPr="00EE11AD">
              <w:rPr>
                <w:rFonts w:ascii="Arial" w:hAnsi="Arial" w:cs="Arial"/>
                <w:bCs/>
                <w:sz w:val="24"/>
                <w:szCs w:val="24"/>
              </w:rPr>
              <w:t xml:space="preserve"> with the </w:t>
            </w:r>
            <w:r w:rsidR="003E5522" w:rsidRPr="00EE11AD">
              <w:rPr>
                <w:rFonts w:ascii="Arial" w:hAnsi="Arial" w:cs="Arial"/>
                <w:sz w:val="24"/>
                <w:szCs w:val="24"/>
              </w:rPr>
              <w:t>Director and</w:t>
            </w:r>
            <w:r w:rsidRPr="00EE11AD">
              <w:rPr>
                <w:rFonts w:ascii="Arial" w:hAnsi="Arial" w:cs="Arial"/>
                <w:bCs/>
                <w:sz w:val="24"/>
                <w:szCs w:val="24"/>
              </w:rPr>
              <w:t xml:space="preserve"> </w:t>
            </w:r>
            <w:r w:rsidR="00DB2453" w:rsidRPr="00EE11AD">
              <w:rPr>
                <w:rFonts w:ascii="Arial" w:hAnsi="Arial" w:cs="Arial"/>
                <w:bCs/>
                <w:sz w:val="24"/>
                <w:szCs w:val="24"/>
              </w:rPr>
              <w:t xml:space="preserve">Unit </w:t>
            </w:r>
            <w:r w:rsidRPr="00EE11AD">
              <w:rPr>
                <w:rFonts w:ascii="Arial" w:hAnsi="Arial" w:cs="Arial"/>
                <w:bCs/>
                <w:sz w:val="24"/>
                <w:szCs w:val="24"/>
              </w:rPr>
              <w:t xml:space="preserve">Senior </w:t>
            </w:r>
            <w:r w:rsidR="00DB2453" w:rsidRPr="00EE11AD">
              <w:rPr>
                <w:rFonts w:ascii="Arial" w:hAnsi="Arial" w:cs="Arial"/>
                <w:bCs/>
                <w:sz w:val="24"/>
                <w:szCs w:val="24"/>
              </w:rPr>
              <w:t xml:space="preserve">Management Team </w:t>
            </w:r>
            <w:r w:rsidRPr="00EE11AD">
              <w:rPr>
                <w:rFonts w:ascii="Arial" w:hAnsi="Arial" w:cs="Arial"/>
                <w:bCs/>
                <w:sz w:val="24"/>
                <w:szCs w:val="24"/>
              </w:rPr>
              <w:t>and their staff.</w:t>
            </w:r>
          </w:p>
          <w:p w14:paraId="02A7AC7C" w14:textId="77777777" w:rsidR="003A6B73" w:rsidRPr="00EE11AD" w:rsidRDefault="003A6B73" w:rsidP="00296EA2">
            <w:pPr>
              <w:pStyle w:val="BodyText"/>
              <w:rPr>
                <w:rFonts w:ascii="Arial" w:hAnsi="Arial" w:cs="Arial"/>
                <w:szCs w:val="24"/>
              </w:rPr>
            </w:pPr>
          </w:p>
          <w:p w14:paraId="7590CF63" w14:textId="77777777" w:rsidR="007A31C7" w:rsidRPr="00EE11AD" w:rsidRDefault="007A31C7" w:rsidP="00296EA2">
            <w:pPr>
              <w:pStyle w:val="BodyText"/>
              <w:rPr>
                <w:rFonts w:ascii="Arial" w:hAnsi="Arial" w:cs="Arial"/>
                <w:szCs w:val="24"/>
              </w:rPr>
            </w:pPr>
            <w:r w:rsidRPr="00EE11AD">
              <w:rPr>
                <w:rFonts w:ascii="Arial" w:hAnsi="Arial" w:cs="Arial"/>
                <w:szCs w:val="24"/>
              </w:rPr>
              <w:t>The post holder will develop working relationships and communicate regularly with a wide range of individuals, clinical and non-clinical, internal and external to NHS Ayrshire and Arran. These will include:</w:t>
            </w:r>
          </w:p>
          <w:p w14:paraId="3B2AE76A" w14:textId="77777777" w:rsidR="003A6B73" w:rsidRPr="00EE11AD" w:rsidRDefault="003A6B73" w:rsidP="00296EA2">
            <w:pPr>
              <w:rPr>
                <w:rFonts w:ascii="Arial" w:hAnsi="Arial" w:cs="Arial"/>
                <w:bCs/>
                <w:sz w:val="24"/>
                <w:szCs w:val="24"/>
              </w:rPr>
            </w:pPr>
          </w:p>
          <w:p w14:paraId="77FCA578" w14:textId="77777777" w:rsidR="003A6B73" w:rsidRPr="00EE11AD" w:rsidRDefault="003A6B73" w:rsidP="00296EA2">
            <w:pPr>
              <w:rPr>
                <w:rFonts w:ascii="Arial" w:hAnsi="Arial" w:cs="Arial"/>
                <w:bCs/>
                <w:sz w:val="24"/>
                <w:szCs w:val="24"/>
              </w:rPr>
            </w:pPr>
            <w:r w:rsidRPr="00EE11AD">
              <w:rPr>
                <w:rFonts w:ascii="Arial" w:hAnsi="Arial" w:cs="Arial"/>
                <w:bCs/>
                <w:sz w:val="24"/>
                <w:szCs w:val="24"/>
              </w:rPr>
              <w:t>The postholder will also communicate regularly with:</w:t>
            </w:r>
          </w:p>
          <w:p w14:paraId="3264F63D" w14:textId="77777777" w:rsidR="003A6B73" w:rsidRPr="00EE11AD" w:rsidRDefault="003A6B73" w:rsidP="00296EA2">
            <w:pPr>
              <w:numPr>
                <w:ilvl w:val="0"/>
                <w:numId w:val="24"/>
              </w:numPr>
              <w:rPr>
                <w:rFonts w:ascii="Arial" w:hAnsi="Arial" w:cs="Arial"/>
                <w:bCs/>
                <w:sz w:val="24"/>
                <w:szCs w:val="24"/>
              </w:rPr>
            </w:pPr>
            <w:r w:rsidRPr="00EE11AD">
              <w:rPr>
                <w:rFonts w:ascii="Arial" w:hAnsi="Arial" w:cs="Arial"/>
                <w:bCs/>
                <w:sz w:val="24"/>
                <w:szCs w:val="24"/>
              </w:rPr>
              <w:t>All staff throughout NHS Ayrshire and Arran NHS Colleagues throughout Scotland</w:t>
            </w:r>
          </w:p>
          <w:p w14:paraId="66474F8F" w14:textId="77777777" w:rsidR="003A6B73" w:rsidRPr="00EE11AD" w:rsidRDefault="003A6B73" w:rsidP="00296EA2">
            <w:pPr>
              <w:numPr>
                <w:ilvl w:val="0"/>
                <w:numId w:val="24"/>
              </w:numPr>
              <w:rPr>
                <w:rFonts w:ascii="Arial" w:hAnsi="Arial" w:cs="Arial"/>
                <w:bCs/>
                <w:sz w:val="24"/>
                <w:szCs w:val="24"/>
              </w:rPr>
            </w:pPr>
            <w:r w:rsidRPr="00EE11AD">
              <w:rPr>
                <w:rFonts w:ascii="Arial" w:hAnsi="Arial" w:cs="Arial"/>
                <w:bCs/>
                <w:sz w:val="24"/>
                <w:szCs w:val="24"/>
              </w:rPr>
              <w:t xml:space="preserve">Scottish Government Health Directorates </w:t>
            </w:r>
          </w:p>
          <w:p w14:paraId="58C41324" w14:textId="77777777" w:rsidR="003A6B73" w:rsidRPr="00EE11AD" w:rsidRDefault="003A6B73" w:rsidP="00296EA2">
            <w:pPr>
              <w:numPr>
                <w:ilvl w:val="0"/>
                <w:numId w:val="24"/>
              </w:numPr>
              <w:rPr>
                <w:rFonts w:ascii="Arial" w:hAnsi="Arial" w:cs="Arial"/>
                <w:bCs/>
                <w:sz w:val="24"/>
                <w:szCs w:val="24"/>
              </w:rPr>
            </w:pPr>
            <w:r w:rsidRPr="00EE11AD">
              <w:rPr>
                <w:rFonts w:ascii="Arial" w:hAnsi="Arial" w:cs="Arial"/>
                <w:bCs/>
                <w:sz w:val="24"/>
                <w:szCs w:val="24"/>
              </w:rPr>
              <w:t>Central Legal Office</w:t>
            </w:r>
          </w:p>
          <w:p w14:paraId="751F1F05" w14:textId="77777777" w:rsidR="003A6B73" w:rsidRPr="00EE11AD" w:rsidRDefault="003A6B73" w:rsidP="00296EA2">
            <w:pPr>
              <w:numPr>
                <w:ilvl w:val="0"/>
                <w:numId w:val="24"/>
              </w:numPr>
              <w:rPr>
                <w:rFonts w:ascii="Arial" w:hAnsi="Arial" w:cs="Arial"/>
                <w:bCs/>
                <w:sz w:val="24"/>
                <w:szCs w:val="24"/>
              </w:rPr>
            </w:pPr>
            <w:r w:rsidRPr="00EE11AD">
              <w:rPr>
                <w:rFonts w:ascii="Arial" w:hAnsi="Arial" w:cs="Arial"/>
                <w:bCs/>
                <w:sz w:val="24"/>
                <w:szCs w:val="24"/>
              </w:rPr>
              <w:t>Local Authority Staff</w:t>
            </w:r>
          </w:p>
          <w:p w14:paraId="45F605F1" w14:textId="77777777" w:rsidR="003A6B73" w:rsidRPr="00EE11AD" w:rsidRDefault="003A6B73" w:rsidP="00296EA2">
            <w:pPr>
              <w:numPr>
                <w:ilvl w:val="0"/>
                <w:numId w:val="24"/>
              </w:numPr>
              <w:rPr>
                <w:rFonts w:ascii="Arial" w:hAnsi="Arial" w:cs="Arial"/>
                <w:bCs/>
                <w:sz w:val="24"/>
                <w:szCs w:val="24"/>
              </w:rPr>
            </w:pPr>
            <w:r w:rsidRPr="00EE11AD">
              <w:rPr>
                <w:rFonts w:ascii="Arial" w:hAnsi="Arial" w:cs="Arial"/>
                <w:bCs/>
                <w:sz w:val="24"/>
                <w:szCs w:val="24"/>
              </w:rPr>
              <w:t>Members of the public (service users)</w:t>
            </w:r>
          </w:p>
          <w:p w14:paraId="0A4EC399" w14:textId="77777777" w:rsidR="003A6B73" w:rsidRPr="00EE11AD" w:rsidRDefault="003A6B73" w:rsidP="00296EA2">
            <w:pPr>
              <w:numPr>
                <w:ilvl w:val="0"/>
                <w:numId w:val="24"/>
              </w:numPr>
              <w:rPr>
                <w:rFonts w:ascii="Arial" w:hAnsi="Arial" w:cs="Arial"/>
                <w:bCs/>
                <w:sz w:val="24"/>
                <w:szCs w:val="24"/>
              </w:rPr>
            </w:pPr>
            <w:r w:rsidRPr="00EE11AD">
              <w:rPr>
                <w:rFonts w:ascii="Arial" w:hAnsi="Arial" w:cs="Arial"/>
                <w:bCs/>
                <w:sz w:val="24"/>
                <w:szCs w:val="24"/>
              </w:rPr>
              <w:t>Patients and family / carers</w:t>
            </w:r>
          </w:p>
          <w:p w14:paraId="0AB27E48" w14:textId="77777777" w:rsidR="003A6B73" w:rsidRPr="00EE11AD" w:rsidRDefault="003A6B73" w:rsidP="00296EA2">
            <w:pPr>
              <w:numPr>
                <w:ilvl w:val="0"/>
                <w:numId w:val="24"/>
              </w:numPr>
              <w:rPr>
                <w:rFonts w:ascii="Arial" w:hAnsi="Arial" w:cs="Arial"/>
                <w:bCs/>
                <w:sz w:val="24"/>
                <w:szCs w:val="24"/>
              </w:rPr>
            </w:pPr>
            <w:r w:rsidRPr="00EE11AD">
              <w:rPr>
                <w:rFonts w:ascii="Arial" w:hAnsi="Arial" w:cs="Arial"/>
                <w:bCs/>
                <w:sz w:val="24"/>
                <w:szCs w:val="24"/>
              </w:rPr>
              <w:lastRenderedPageBreak/>
              <w:t>Voluntary organisations and other external organisations</w:t>
            </w:r>
          </w:p>
          <w:p w14:paraId="7CA33E62" w14:textId="77777777" w:rsidR="007A31C7" w:rsidRPr="00EE11AD" w:rsidRDefault="007A31C7" w:rsidP="00296EA2">
            <w:pPr>
              <w:numPr>
                <w:ilvl w:val="0"/>
                <w:numId w:val="24"/>
              </w:numPr>
              <w:rPr>
                <w:rFonts w:ascii="Arial" w:hAnsi="Arial" w:cs="Arial"/>
                <w:bCs/>
                <w:sz w:val="24"/>
                <w:szCs w:val="24"/>
              </w:rPr>
            </w:pPr>
            <w:r w:rsidRPr="00EE11AD">
              <w:rPr>
                <w:rFonts w:ascii="Arial" w:hAnsi="Arial" w:cs="Arial"/>
                <w:bCs/>
                <w:sz w:val="24"/>
                <w:szCs w:val="24"/>
              </w:rPr>
              <w:t>Scottish Public Sector Ombudsman</w:t>
            </w:r>
          </w:p>
          <w:p w14:paraId="1D9D3894" w14:textId="77777777" w:rsidR="007A31C7" w:rsidRPr="00EE11AD" w:rsidRDefault="007A31C7" w:rsidP="00296EA2">
            <w:pPr>
              <w:numPr>
                <w:ilvl w:val="0"/>
                <w:numId w:val="24"/>
              </w:numPr>
              <w:rPr>
                <w:rFonts w:ascii="Arial" w:hAnsi="Arial" w:cs="Arial"/>
                <w:bCs/>
                <w:sz w:val="24"/>
                <w:szCs w:val="24"/>
              </w:rPr>
            </w:pPr>
            <w:r w:rsidRPr="00EE11AD">
              <w:rPr>
                <w:rFonts w:ascii="Arial" w:hAnsi="Arial" w:cs="Arial"/>
                <w:bCs/>
                <w:sz w:val="24"/>
                <w:szCs w:val="24"/>
              </w:rPr>
              <w:t>Independent National Whistleblowing Officer</w:t>
            </w:r>
          </w:p>
          <w:p w14:paraId="33904CB9" w14:textId="77777777" w:rsidR="007A31C7" w:rsidRPr="00EE11AD" w:rsidRDefault="007A31C7" w:rsidP="00296EA2">
            <w:pPr>
              <w:numPr>
                <w:ilvl w:val="0"/>
                <w:numId w:val="24"/>
              </w:numPr>
              <w:rPr>
                <w:rFonts w:ascii="Arial" w:hAnsi="Arial" w:cs="Arial"/>
                <w:bCs/>
                <w:sz w:val="24"/>
                <w:szCs w:val="24"/>
              </w:rPr>
            </w:pPr>
            <w:r w:rsidRPr="00EE11AD">
              <w:rPr>
                <w:rFonts w:ascii="Arial" w:hAnsi="Arial" w:cs="Arial"/>
                <w:bCs/>
                <w:sz w:val="24"/>
                <w:szCs w:val="24"/>
              </w:rPr>
              <w:t>Police Scotland</w:t>
            </w:r>
          </w:p>
          <w:p w14:paraId="41DC2F92" w14:textId="77777777" w:rsidR="007A31C7" w:rsidRPr="00EE11AD" w:rsidRDefault="007A31C7" w:rsidP="00296EA2">
            <w:pPr>
              <w:numPr>
                <w:ilvl w:val="0"/>
                <w:numId w:val="24"/>
              </w:numPr>
              <w:rPr>
                <w:rFonts w:ascii="Arial" w:hAnsi="Arial" w:cs="Arial"/>
                <w:bCs/>
                <w:sz w:val="24"/>
                <w:szCs w:val="24"/>
              </w:rPr>
            </w:pPr>
            <w:r w:rsidRPr="00EE11AD">
              <w:rPr>
                <w:rFonts w:ascii="Arial" w:hAnsi="Arial" w:cs="Arial"/>
                <w:bCs/>
                <w:sz w:val="24"/>
                <w:szCs w:val="24"/>
              </w:rPr>
              <w:t>Crown Office Procurator Fiscal</w:t>
            </w:r>
          </w:p>
          <w:p w14:paraId="3719D020" w14:textId="77777777" w:rsidR="007A31C7" w:rsidRPr="00EE11AD" w:rsidRDefault="007A31C7" w:rsidP="00296EA2">
            <w:pPr>
              <w:numPr>
                <w:ilvl w:val="0"/>
                <w:numId w:val="24"/>
              </w:numPr>
              <w:rPr>
                <w:rFonts w:ascii="Arial" w:hAnsi="Arial" w:cs="Arial"/>
                <w:bCs/>
                <w:sz w:val="24"/>
                <w:szCs w:val="24"/>
              </w:rPr>
            </w:pPr>
            <w:r w:rsidRPr="00EE11AD">
              <w:rPr>
                <w:rFonts w:ascii="Arial" w:hAnsi="Arial" w:cs="Arial"/>
                <w:bCs/>
                <w:sz w:val="24"/>
                <w:szCs w:val="24"/>
              </w:rPr>
              <w:t>Scottish Police Authority</w:t>
            </w:r>
          </w:p>
          <w:p w14:paraId="74523E87" w14:textId="77777777" w:rsidR="003A6B73" w:rsidRPr="00EE11AD" w:rsidRDefault="003A6B73" w:rsidP="00296EA2">
            <w:pPr>
              <w:rPr>
                <w:rFonts w:ascii="Arial" w:hAnsi="Arial" w:cs="Arial"/>
                <w:bCs/>
                <w:sz w:val="24"/>
                <w:szCs w:val="24"/>
              </w:rPr>
            </w:pPr>
          </w:p>
          <w:p w14:paraId="1235B842" w14:textId="77777777" w:rsidR="003A6B73" w:rsidRPr="00EE11AD" w:rsidRDefault="003A6B73" w:rsidP="00296EA2">
            <w:pPr>
              <w:rPr>
                <w:rFonts w:ascii="Arial" w:hAnsi="Arial" w:cs="Arial"/>
                <w:bCs/>
                <w:sz w:val="24"/>
                <w:szCs w:val="24"/>
              </w:rPr>
            </w:pPr>
            <w:r w:rsidRPr="00EE11AD">
              <w:rPr>
                <w:rFonts w:ascii="Arial" w:hAnsi="Arial" w:cs="Arial"/>
                <w:bCs/>
                <w:sz w:val="24"/>
                <w:szCs w:val="24"/>
              </w:rPr>
              <w:t>The postholder will frequently deal with sensitive information.</w:t>
            </w:r>
          </w:p>
          <w:p w14:paraId="31EA6F27" w14:textId="77777777" w:rsidR="003A6B73" w:rsidRPr="00EE11AD" w:rsidRDefault="003A6B73" w:rsidP="00296EA2">
            <w:pPr>
              <w:rPr>
                <w:rFonts w:ascii="Arial" w:hAnsi="Arial" w:cs="Arial"/>
                <w:bCs/>
                <w:sz w:val="24"/>
                <w:szCs w:val="24"/>
              </w:rPr>
            </w:pPr>
          </w:p>
          <w:p w14:paraId="09B70755" w14:textId="77777777" w:rsidR="003A6B73" w:rsidRPr="00EE11AD" w:rsidRDefault="003A6B73" w:rsidP="00296EA2">
            <w:pPr>
              <w:rPr>
                <w:rFonts w:ascii="Arial" w:hAnsi="Arial" w:cs="Arial"/>
                <w:sz w:val="24"/>
                <w:szCs w:val="24"/>
              </w:rPr>
            </w:pPr>
            <w:r w:rsidRPr="00EE11AD">
              <w:rPr>
                <w:rFonts w:ascii="Arial" w:hAnsi="Arial" w:cs="Arial"/>
                <w:sz w:val="24"/>
                <w:szCs w:val="24"/>
              </w:rPr>
              <w:t xml:space="preserve">Relationships with all users of the service, staff and others, are crucial to the image and perception of the </w:t>
            </w:r>
            <w:r w:rsidR="002D39E9" w:rsidRPr="00EE11AD">
              <w:rPr>
                <w:rFonts w:ascii="Arial" w:hAnsi="Arial" w:cs="Arial"/>
                <w:sz w:val="24"/>
                <w:szCs w:val="24"/>
              </w:rPr>
              <w:t xml:space="preserve">Nurse Director’s Office </w:t>
            </w:r>
            <w:r w:rsidRPr="00EE11AD">
              <w:rPr>
                <w:rFonts w:ascii="Arial" w:hAnsi="Arial" w:cs="Arial"/>
                <w:sz w:val="24"/>
                <w:szCs w:val="24"/>
              </w:rPr>
              <w:t xml:space="preserve">and the management of all interactions is a vital component of this post. </w:t>
            </w:r>
          </w:p>
          <w:p w14:paraId="4DA10B64" w14:textId="77777777" w:rsidR="003A6B73" w:rsidRPr="00EE11AD" w:rsidRDefault="003A6B73" w:rsidP="00296EA2">
            <w:pPr>
              <w:rPr>
                <w:rFonts w:ascii="Arial" w:hAnsi="Arial" w:cs="Arial"/>
                <w:sz w:val="24"/>
                <w:szCs w:val="24"/>
              </w:rPr>
            </w:pPr>
          </w:p>
          <w:p w14:paraId="363EC80E" w14:textId="77777777" w:rsidR="003A6B73" w:rsidRPr="00EE11AD" w:rsidRDefault="003A6B73" w:rsidP="00296EA2">
            <w:pPr>
              <w:rPr>
                <w:rFonts w:ascii="Arial" w:hAnsi="Arial" w:cs="Arial"/>
                <w:sz w:val="24"/>
                <w:szCs w:val="24"/>
              </w:rPr>
            </w:pPr>
            <w:r w:rsidRPr="00EE11AD">
              <w:rPr>
                <w:rFonts w:ascii="Arial" w:hAnsi="Arial" w:cs="Arial"/>
                <w:sz w:val="24"/>
                <w:szCs w:val="24"/>
              </w:rPr>
              <w:t xml:space="preserve">Communication might take the form of </w:t>
            </w:r>
            <w:proofErr w:type="gramStart"/>
            <w:r w:rsidR="005A0B1B" w:rsidRPr="00EE11AD">
              <w:rPr>
                <w:rFonts w:ascii="Arial" w:hAnsi="Arial" w:cs="Arial"/>
                <w:sz w:val="24"/>
                <w:szCs w:val="24"/>
              </w:rPr>
              <w:t>o</w:t>
            </w:r>
            <w:r w:rsidRPr="00EE11AD">
              <w:rPr>
                <w:rFonts w:ascii="Arial" w:hAnsi="Arial" w:cs="Arial"/>
                <w:sz w:val="24"/>
                <w:szCs w:val="24"/>
              </w:rPr>
              <w:t>ne to one</w:t>
            </w:r>
            <w:proofErr w:type="gramEnd"/>
            <w:r w:rsidRPr="00EE11AD">
              <w:rPr>
                <w:rFonts w:ascii="Arial" w:hAnsi="Arial" w:cs="Arial"/>
                <w:sz w:val="24"/>
                <w:szCs w:val="24"/>
              </w:rPr>
              <w:t xml:space="preserve"> conversations, meetings and telephone discussions. The skills which </w:t>
            </w:r>
            <w:proofErr w:type="gramStart"/>
            <w:r w:rsidRPr="00EE11AD">
              <w:rPr>
                <w:rFonts w:ascii="Arial" w:hAnsi="Arial" w:cs="Arial"/>
                <w:sz w:val="24"/>
                <w:szCs w:val="24"/>
              </w:rPr>
              <w:t>have to</w:t>
            </w:r>
            <w:proofErr w:type="gramEnd"/>
            <w:r w:rsidRPr="00EE11AD">
              <w:rPr>
                <w:rFonts w:ascii="Arial" w:hAnsi="Arial" w:cs="Arial"/>
                <w:sz w:val="24"/>
                <w:szCs w:val="24"/>
              </w:rPr>
              <w:t xml:space="preserve"> be utilised to varying degrees often in confidential/ sensitive/ charged circumstances involving discussions, </w:t>
            </w:r>
            <w:proofErr w:type="gramStart"/>
            <w:r w:rsidRPr="00EE11AD">
              <w:rPr>
                <w:rFonts w:ascii="Arial" w:hAnsi="Arial" w:cs="Arial"/>
                <w:sz w:val="24"/>
                <w:szCs w:val="24"/>
              </w:rPr>
              <w:t>are:</w:t>
            </w:r>
            <w:proofErr w:type="gramEnd"/>
            <w:r w:rsidRPr="00EE11AD">
              <w:rPr>
                <w:rFonts w:ascii="Arial" w:hAnsi="Arial" w:cs="Arial"/>
                <w:sz w:val="24"/>
                <w:szCs w:val="24"/>
              </w:rPr>
              <w:t xml:space="preserve"> negotiation, tact, diplomacy, influencing, advisory, guidance, training, listening and interpretation; often at a senior level, to comply with a course of action to meet the needs of the organisation.</w:t>
            </w:r>
          </w:p>
          <w:p w14:paraId="218D9AED" w14:textId="77777777" w:rsidR="003A6B73" w:rsidRPr="00EE11AD" w:rsidRDefault="003A6B73" w:rsidP="00296EA2">
            <w:pPr>
              <w:rPr>
                <w:rFonts w:ascii="Arial" w:hAnsi="Arial" w:cs="Arial"/>
                <w:sz w:val="24"/>
                <w:szCs w:val="24"/>
              </w:rPr>
            </w:pPr>
          </w:p>
          <w:p w14:paraId="507D47C5" w14:textId="77777777" w:rsidR="003A6B73" w:rsidRPr="00EE11AD" w:rsidRDefault="003A6B73" w:rsidP="00296EA2">
            <w:pPr>
              <w:pStyle w:val="BodyText"/>
              <w:rPr>
                <w:rFonts w:ascii="Arial" w:hAnsi="Arial" w:cs="Arial"/>
                <w:szCs w:val="24"/>
              </w:rPr>
            </w:pPr>
            <w:r w:rsidRPr="00EE11AD">
              <w:rPr>
                <w:rFonts w:ascii="Arial" w:hAnsi="Arial" w:cs="Arial"/>
                <w:szCs w:val="24"/>
              </w:rPr>
              <w:t>Contact with members of the public can require sympathetic, patient listening skills.</w:t>
            </w:r>
          </w:p>
          <w:p w14:paraId="713729F4" w14:textId="77777777" w:rsidR="003A6B73" w:rsidRPr="00EE11AD" w:rsidRDefault="003A6B73" w:rsidP="00296EA2">
            <w:pPr>
              <w:rPr>
                <w:rFonts w:ascii="Arial" w:hAnsi="Arial" w:cs="Arial"/>
                <w:sz w:val="24"/>
                <w:szCs w:val="24"/>
              </w:rPr>
            </w:pPr>
          </w:p>
        </w:tc>
      </w:tr>
    </w:tbl>
    <w:p w14:paraId="65506E7D" w14:textId="3440DAF5" w:rsidR="002D39E9" w:rsidRPr="00EE11AD" w:rsidRDefault="002D39E9" w:rsidP="00296EA2">
      <w:pPr>
        <w:rPr>
          <w:rFonts w:ascii="Arial" w:hAnsi="Arial" w:cs="Arial"/>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A6B73" w:rsidRPr="00EE11AD" w14:paraId="27236FBD" w14:textId="77777777" w:rsidTr="00C039C6">
        <w:tc>
          <w:tcPr>
            <w:tcW w:w="10440" w:type="dxa"/>
            <w:tcBorders>
              <w:top w:val="single" w:sz="4" w:space="0" w:color="auto"/>
              <w:left w:val="single" w:sz="4" w:space="0" w:color="auto"/>
              <w:bottom w:val="single" w:sz="4" w:space="0" w:color="auto"/>
              <w:right w:val="single" w:sz="4" w:space="0" w:color="auto"/>
            </w:tcBorders>
          </w:tcPr>
          <w:p w14:paraId="59AB9942" w14:textId="77777777" w:rsidR="003A6B73" w:rsidRPr="00EE11AD" w:rsidRDefault="003A6B73" w:rsidP="00296EA2">
            <w:pPr>
              <w:ind w:right="-274"/>
              <w:rPr>
                <w:rFonts w:ascii="Arial" w:hAnsi="Arial" w:cs="Arial"/>
                <w:b/>
                <w:sz w:val="24"/>
                <w:szCs w:val="24"/>
              </w:rPr>
            </w:pPr>
            <w:r w:rsidRPr="00EE11AD">
              <w:rPr>
                <w:rFonts w:ascii="Arial" w:hAnsi="Arial" w:cs="Arial"/>
                <w:b/>
                <w:sz w:val="24"/>
                <w:szCs w:val="24"/>
              </w:rPr>
              <w:t>12.</w:t>
            </w:r>
            <w:r w:rsidR="002D39E9" w:rsidRPr="00EE11AD">
              <w:rPr>
                <w:rFonts w:ascii="Arial" w:hAnsi="Arial" w:cs="Arial"/>
                <w:b/>
                <w:sz w:val="24"/>
                <w:szCs w:val="24"/>
              </w:rPr>
              <w:t xml:space="preserve"> PHYSICAL, MENTAL, EMOTIONAL &amp;</w:t>
            </w:r>
            <w:r w:rsidRPr="00EE11AD">
              <w:rPr>
                <w:rFonts w:ascii="Arial" w:hAnsi="Arial" w:cs="Arial"/>
                <w:b/>
                <w:sz w:val="24"/>
                <w:szCs w:val="24"/>
              </w:rPr>
              <w:t xml:space="preserve"> ENVIRONMENTAL DEMANDS OF THE JOB</w:t>
            </w:r>
          </w:p>
        </w:tc>
      </w:tr>
      <w:tr w:rsidR="003A6B73" w:rsidRPr="00EE11AD" w14:paraId="1E101B10" w14:textId="77777777" w:rsidTr="00C039C6">
        <w:tc>
          <w:tcPr>
            <w:tcW w:w="10440" w:type="dxa"/>
            <w:tcBorders>
              <w:top w:val="single" w:sz="4" w:space="0" w:color="auto"/>
              <w:left w:val="single" w:sz="4" w:space="0" w:color="auto"/>
              <w:bottom w:val="single" w:sz="4" w:space="0" w:color="auto"/>
              <w:right w:val="single" w:sz="4" w:space="0" w:color="auto"/>
            </w:tcBorders>
          </w:tcPr>
          <w:p w14:paraId="15827BAE" w14:textId="77777777" w:rsidR="003A6B73" w:rsidRPr="00EE11AD" w:rsidRDefault="003A6B73" w:rsidP="00296EA2">
            <w:pPr>
              <w:pStyle w:val="BodyText"/>
              <w:rPr>
                <w:rFonts w:ascii="Arial" w:hAnsi="Arial" w:cs="Arial"/>
                <w:szCs w:val="24"/>
              </w:rPr>
            </w:pPr>
          </w:p>
          <w:p w14:paraId="49CF89C4" w14:textId="77777777" w:rsidR="003A6B73" w:rsidRPr="00EE11AD" w:rsidRDefault="003A6B73" w:rsidP="00296EA2">
            <w:pPr>
              <w:rPr>
                <w:rFonts w:ascii="Arial" w:hAnsi="Arial" w:cs="Arial"/>
                <w:b/>
                <w:sz w:val="24"/>
                <w:szCs w:val="24"/>
              </w:rPr>
            </w:pPr>
            <w:r w:rsidRPr="00EE11AD">
              <w:rPr>
                <w:rFonts w:ascii="Arial" w:hAnsi="Arial" w:cs="Arial"/>
                <w:b/>
                <w:sz w:val="24"/>
                <w:szCs w:val="24"/>
              </w:rPr>
              <w:t>Physical Effort/Skills:</w:t>
            </w:r>
          </w:p>
          <w:p w14:paraId="39E50FF3" w14:textId="77777777" w:rsidR="003A6B73" w:rsidRPr="00EE11AD" w:rsidRDefault="007A3A49" w:rsidP="00296EA2">
            <w:pPr>
              <w:numPr>
                <w:ilvl w:val="0"/>
                <w:numId w:val="20"/>
              </w:numPr>
              <w:rPr>
                <w:rFonts w:ascii="Arial" w:hAnsi="Arial" w:cs="Arial"/>
                <w:sz w:val="24"/>
                <w:szCs w:val="24"/>
              </w:rPr>
            </w:pPr>
            <w:r w:rsidRPr="00EE11AD">
              <w:rPr>
                <w:rFonts w:ascii="Arial" w:hAnsi="Arial" w:cs="Arial"/>
                <w:sz w:val="24"/>
                <w:szCs w:val="24"/>
              </w:rPr>
              <w:t xml:space="preserve">Advanced </w:t>
            </w:r>
            <w:r w:rsidR="003A6B73" w:rsidRPr="00EE11AD">
              <w:rPr>
                <w:rFonts w:ascii="Arial" w:hAnsi="Arial" w:cs="Arial"/>
                <w:sz w:val="24"/>
                <w:szCs w:val="24"/>
              </w:rPr>
              <w:t xml:space="preserve">keyboard skills </w:t>
            </w:r>
          </w:p>
          <w:p w14:paraId="23A1BEC3" w14:textId="77777777" w:rsidR="003A6B73" w:rsidRPr="00EE11AD" w:rsidRDefault="003A6B73" w:rsidP="00296EA2">
            <w:pPr>
              <w:numPr>
                <w:ilvl w:val="0"/>
                <w:numId w:val="20"/>
              </w:numPr>
              <w:rPr>
                <w:rFonts w:ascii="Arial" w:hAnsi="Arial" w:cs="Arial"/>
                <w:sz w:val="24"/>
                <w:szCs w:val="24"/>
              </w:rPr>
            </w:pPr>
            <w:r w:rsidRPr="00EE11AD">
              <w:rPr>
                <w:rFonts w:ascii="Arial" w:hAnsi="Arial" w:cs="Arial"/>
                <w:sz w:val="24"/>
                <w:szCs w:val="24"/>
              </w:rPr>
              <w:t>The postholder may be required to sit for long periods of time.</w:t>
            </w:r>
          </w:p>
          <w:p w14:paraId="0F1FFE62" w14:textId="77777777" w:rsidR="003A6B73" w:rsidRPr="00EE11AD" w:rsidRDefault="003A6B73" w:rsidP="00296EA2">
            <w:pPr>
              <w:numPr>
                <w:ilvl w:val="0"/>
                <w:numId w:val="20"/>
              </w:numPr>
              <w:rPr>
                <w:rFonts w:ascii="Arial" w:hAnsi="Arial" w:cs="Arial"/>
                <w:sz w:val="24"/>
                <w:szCs w:val="24"/>
              </w:rPr>
            </w:pPr>
            <w:r w:rsidRPr="00EE11AD">
              <w:rPr>
                <w:rFonts w:ascii="Arial" w:hAnsi="Arial" w:cs="Arial"/>
                <w:sz w:val="24"/>
                <w:szCs w:val="24"/>
              </w:rPr>
              <w:t>Driving from site to site</w:t>
            </w:r>
          </w:p>
          <w:p w14:paraId="596EAA46" w14:textId="77777777" w:rsidR="003A6B73" w:rsidRPr="00EE11AD" w:rsidRDefault="003A6B73" w:rsidP="00296EA2">
            <w:pPr>
              <w:rPr>
                <w:rFonts w:ascii="Arial" w:hAnsi="Arial" w:cs="Arial"/>
                <w:sz w:val="24"/>
                <w:szCs w:val="24"/>
              </w:rPr>
            </w:pPr>
          </w:p>
          <w:p w14:paraId="058733DF" w14:textId="77777777" w:rsidR="003A6B73" w:rsidRPr="00EE11AD" w:rsidRDefault="003A6B73" w:rsidP="00296EA2">
            <w:pPr>
              <w:rPr>
                <w:rFonts w:ascii="Arial" w:hAnsi="Arial" w:cs="Arial"/>
                <w:b/>
                <w:sz w:val="24"/>
                <w:szCs w:val="24"/>
              </w:rPr>
            </w:pPr>
            <w:r w:rsidRPr="00EE11AD">
              <w:rPr>
                <w:rFonts w:ascii="Arial" w:hAnsi="Arial" w:cs="Arial"/>
                <w:b/>
                <w:sz w:val="24"/>
                <w:szCs w:val="24"/>
              </w:rPr>
              <w:t>Mental Effort/Skills:</w:t>
            </w:r>
          </w:p>
          <w:p w14:paraId="2EDDAFD4" w14:textId="77777777" w:rsidR="003A6B73" w:rsidRPr="00EE11AD" w:rsidRDefault="003A6B73" w:rsidP="00296EA2">
            <w:pPr>
              <w:numPr>
                <w:ilvl w:val="0"/>
                <w:numId w:val="20"/>
              </w:numPr>
              <w:rPr>
                <w:rFonts w:ascii="Arial" w:hAnsi="Arial" w:cs="Arial"/>
                <w:sz w:val="24"/>
                <w:szCs w:val="24"/>
              </w:rPr>
            </w:pPr>
            <w:r w:rsidRPr="00EE11AD">
              <w:rPr>
                <w:rFonts w:ascii="Arial" w:hAnsi="Arial" w:cs="Arial"/>
                <w:sz w:val="24"/>
                <w:szCs w:val="24"/>
              </w:rPr>
              <w:t xml:space="preserve">Mental dexterity in dealing with </w:t>
            </w:r>
            <w:proofErr w:type="gramStart"/>
            <w:r w:rsidRPr="00EE11AD">
              <w:rPr>
                <w:rFonts w:ascii="Arial" w:hAnsi="Arial" w:cs="Arial"/>
                <w:sz w:val="24"/>
                <w:szCs w:val="24"/>
              </w:rPr>
              <w:t>a large number of</w:t>
            </w:r>
            <w:proofErr w:type="gramEnd"/>
            <w:r w:rsidRPr="00EE11AD">
              <w:rPr>
                <w:rFonts w:ascii="Arial" w:hAnsi="Arial" w:cs="Arial"/>
                <w:sz w:val="24"/>
                <w:szCs w:val="24"/>
              </w:rPr>
              <w:t xml:space="preserve"> issues simultaneously.</w:t>
            </w:r>
          </w:p>
          <w:p w14:paraId="09AF2C3D" w14:textId="77777777" w:rsidR="003A6B73" w:rsidRPr="00EE11AD" w:rsidRDefault="003A6B73" w:rsidP="00296EA2">
            <w:pPr>
              <w:numPr>
                <w:ilvl w:val="0"/>
                <w:numId w:val="20"/>
              </w:numPr>
              <w:rPr>
                <w:rFonts w:ascii="Arial" w:hAnsi="Arial" w:cs="Arial"/>
                <w:sz w:val="24"/>
                <w:szCs w:val="24"/>
              </w:rPr>
            </w:pPr>
            <w:r w:rsidRPr="00EE11AD">
              <w:rPr>
                <w:rFonts w:ascii="Arial" w:hAnsi="Arial" w:cs="Arial"/>
                <w:sz w:val="24"/>
                <w:szCs w:val="24"/>
              </w:rPr>
              <w:t>On a regular basis the postholder will require a high level of concentration for long periods of time when preparing reports, papers, information etc. in relation to complex documentation and issues.</w:t>
            </w:r>
          </w:p>
          <w:p w14:paraId="2040D9EF" w14:textId="77777777" w:rsidR="003A6B73" w:rsidRPr="00EE11AD" w:rsidRDefault="003A6B73" w:rsidP="00296EA2">
            <w:pPr>
              <w:numPr>
                <w:ilvl w:val="0"/>
                <w:numId w:val="20"/>
              </w:numPr>
              <w:rPr>
                <w:rFonts w:ascii="Arial" w:hAnsi="Arial" w:cs="Arial"/>
                <w:sz w:val="24"/>
                <w:szCs w:val="24"/>
              </w:rPr>
            </w:pPr>
            <w:r w:rsidRPr="00EE11AD">
              <w:rPr>
                <w:rFonts w:ascii="Arial" w:hAnsi="Arial" w:cs="Arial"/>
                <w:sz w:val="24"/>
                <w:szCs w:val="24"/>
              </w:rPr>
              <w:t>Ability to multi-task and cope with, and respond to, frequent interruptions.</w:t>
            </w:r>
          </w:p>
          <w:p w14:paraId="72F55B05" w14:textId="77777777" w:rsidR="007A3A49" w:rsidRPr="00EE11AD" w:rsidRDefault="003A6B73" w:rsidP="00296EA2">
            <w:pPr>
              <w:pStyle w:val="BodyText"/>
              <w:numPr>
                <w:ilvl w:val="0"/>
                <w:numId w:val="20"/>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EE11AD">
              <w:rPr>
                <w:rFonts w:ascii="Arial" w:hAnsi="Arial" w:cs="Arial"/>
                <w:szCs w:val="24"/>
              </w:rPr>
              <w:t>Attention to detail and ensuring the production of accurate work, given that there</w:t>
            </w:r>
            <w:r w:rsidR="007A3A49" w:rsidRPr="00EE11AD">
              <w:rPr>
                <w:rFonts w:ascii="Arial" w:hAnsi="Arial" w:cs="Arial"/>
                <w:szCs w:val="24"/>
              </w:rPr>
              <w:t xml:space="preserve"> are</w:t>
            </w:r>
            <w:r w:rsidRPr="00EE11AD">
              <w:rPr>
                <w:rFonts w:ascii="Arial" w:hAnsi="Arial" w:cs="Arial"/>
                <w:szCs w:val="24"/>
              </w:rPr>
              <w:t xml:space="preserve"> frequent interruption</w:t>
            </w:r>
            <w:r w:rsidR="007A3A49" w:rsidRPr="00EE11AD">
              <w:rPr>
                <w:rFonts w:ascii="Arial" w:hAnsi="Arial" w:cs="Arial"/>
                <w:szCs w:val="24"/>
              </w:rPr>
              <w:t xml:space="preserve">s.  Frequent concentration for periods of approximately 2 hours at a time e.g. attending meetings, reviewing, checking and amending documentation. </w:t>
            </w:r>
          </w:p>
          <w:p w14:paraId="49B1CDAB" w14:textId="77777777" w:rsidR="007A3A49" w:rsidRPr="00EE11AD" w:rsidRDefault="007A3A49" w:rsidP="00296EA2">
            <w:pPr>
              <w:pStyle w:val="BodyText"/>
              <w:numPr>
                <w:ilvl w:val="0"/>
                <w:numId w:val="20"/>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EE11AD">
              <w:rPr>
                <w:rFonts w:ascii="Arial" w:hAnsi="Arial" w:cs="Arial"/>
                <w:szCs w:val="24"/>
              </w:rPr>
              <w:t>When office based will receive frequent interruptions as regularly as every 10 to 15 minutes, on widely varying issues which can result in immediate re-prioritisation of present workload.</w:t>
            </w:r>
          </w:p>
          <w:p w14:paraId="452C06E4" w14:textId="77777777" w:rsidR="007A3A49" w:rsidRPr="00EE11AD" w:rsidRDefault="007A3A49" w:rsidP="00296EA2">
            <w:pPr>
              <w:pStyle w:val="BodyText"/>
              <w:numPr>
                <w:ilvl w:val="0"/>
                <w:numId w:val="20"/>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EE11AD">
              <w:rPr>
                <w:rFonts w:ascii="Arial" w:hAnsi="Arial" w:cs="Arial"/>
                <w:szCs w:val="24"/>
              </w:rPr>
              <w:t>Intense concentration for long periods when preparing reports e.g. in response to complaints.</w:t>
            </w:r>
          </w:p>
          <w:p w14:paraId="451136A3" w14:textId="77777777" w:rsidR="003A6B73" w:rsidRPr="00EE11AD" w:rsidRDefault="003A6B73" w:rsidP="00296EA2">
            <w:pPr>
              <w:rPr>
                <w:rFonts w:ascii="Arial" w:hAnsi="Arial" w:cs="Arial"/>
                <w:sz w:val="24"/>
                <w:szCs w:val="24"/>
              </w:rPr>
            </w:pPr>
          </w:p>
          <w:p w14:paraId="4069F4F0" w14:textId="77777777" w:rsidR="003A6B73" w:rsidRPr="00EE11AD" w:rsidRDefault="003A6B73" w:rsidP="00296EA2">
            <w:pPr>
              <w:rPr>
                <w:rFonts w:ascii="Arial" w:hAnsi="Arial" w:cs="Arial"/>
                <w:b/>
                <w:sz w:val="24"/>
                <w:szCs w:val="24"/>
              </w:rPr>
            </w:pPr>
            <w:r w:rsidRPr="00EE11AD">
              <w:rPr>
                <w:rFonts w:ascii="Arial" w:hAnsi="Arial" w:cs="Arial"/>
                <w:b/>
                <w:sz w:val="24"/>
                <w:szCs w:val="24"/>
              </w:rPr>
              <w:t>Emotional Effort/Skills:</w:t>
            </w:r>
          </w:p>
          <w:p w14:paraId="3BE68057" w14:textId="77777777" w:rsidR="003A6B73" w:rsidRPr="00EE11AD" w:rsidRDefault="003A6B73" w:rsidP="00296EA2">
            <w:pPr>
              <w:numPr>
                <w:ilvl w:val="0"/>
                <w:numId w:val="20"/>
              </w:numPr>
              <w:ind w:right="342"/>
              <w:rPr>
                <w:rFonts w:ascii="Arial" w:hAnsi="Arial" w:cs="Arial"/>
                <w:sz w:val="24"/>
                <w:szCs w:val="24"/>
              </w:rPr>
            </w:pPr>
            <w:r w:rsidRPr="00EE11AD">
              <w:rPr>
                <w:rFonts w:ascii="Arial" w:hAnsi="Arial" w:cs="Arial"/>
                <w:sz w:val="24"/>
                <w:szCs w:val="24"/>
              </w:rPr>
              <w:t>Interactions with challenging, aggressive and abusive service users, staff and members of the public.</w:t>
            </w:r>
          </w:p>
          <w:p w14:paraId="14D66BB1" w14:textId="77777777" w:rsidR="007A3A49" w:rsidRPr="00EE11AD" w:rsidRDefault="007A3A49" w:rsidP="00296EA2">
            <w:pPr>
              <w:widowControl w:val="0"/>
              <w:numPr>
                <w:ilvl w:val="0"/>
                <w:numId w:val="20"/>
              </w:numPr>
              <w:tabs>
                <w:tab w:val="left" w:pos="360"/>
              </w:tabs>
              <w:autoSpaceDE w:val="0"/>
              <w:autoSpaceDN w:val="0"/>
              <w:rPr>
                <w:rFonts w:ascii="Arial" w:hAnsi="Arial" w:cs="Arial"/>
                <w:sz w:val="24"/>
                <w:szCs w:val="24"/>
              </w:rPr>
            </w:pPr>
            <w:r w:rsidRPr="00EE11AD">
              <w:rPr>
                <w:rFonts w:ascii="Arial" w:hAnsi="Arial" w:cs="Arial"/>
                <w:sz w:val="24"/>
                <w:szCs w:val="24"/>
              </w:rPr>
              <w:t>Dealing with conflicting views, hostility and confrontational behaviours, especially when trying to facilitate major changes or reviews within the service or partners agencies.</w:t>
            </w:r>
          </w:p>
          <w:p w14:paraId="00EE0FDD" w14:textId="77777777" w:rsidR="007A3A49" w:rsidRPr="00EE11AD" w:rsidRDefault="007A3A49" w:rsidP="00296EA2">
            <w:pPr>
              <w:widowControl w:val="0"/>
              <w:numPr>
                <w:ilvl w:val="0"/>
                <w:numId w:val="20"/>
              </w:numPr>
              <w:tabs>
                <w:tab w:val="left" w:pos="360"/>
              </w:tabs>
              <w:autoSpaceDE w:val="0"/>
              <w:autoSpaceDN w:val="0"/>
              <w:rPr>
                <w:rFonts w:ascii="Arial" w:hAnsi="Arial" w:cs="Arial"/>
                <w:sz w:val="24"/>
                <w:szCs w:val="24"/>
              </w:rPr>
            </w:pPr>
            <w:r w:rsidRPr="00EE11AD">
              <w:rPr>
                <w:rFonts w:ascii="Arial" w:hAnsi="Arial" w:cs="Arial"/>
                <w:sz w:val="24"/>
                <w:szCs w:val="24"/>
              </w:rPr>
              <w:t>Dealing with people with challenging and aggressive behaviour and overcoming barriers to understanding especially when communicating contentious information.</w:t>
            </w:r>
          </w:p>
          <w:p w14:paraId="47E34B5B" w14:textId="77777777" w:rsidR="007A3A49" w:rsidRPr="00EE11AD" w:rsidRDefault="007A3A49" w:rsidP="00296EA2">
            <w:pPr>
              <w:widowControl w:val="0"/>
              <w:numPr>
                <w:ilvl w:val="0"/>
                <w:numId w:val="20"/>
              </w:numPr>
              <w:tabs>
                <w:tab w:val="left" w:pos="360"/>
              </w:tabs>
              <w:autoSpaceDE w:val="0"/>
              <w:autoSpaceDN w:val="0"/>
              <w:rPr>
                <w:rFonts w:ascii="Arial" w:hAnsi="Arial" w:cs="Arial"/>
                <w:sz w:val="24"/>
                <w:szCs w:val="24"/>
              </w:rPr>
            </w:pPr>
            <w:r w:rsidRPr="00EE11AD">
              <w:rPr>
                <w:rFonts w:ascii="Arial" w:hAnsi="Arial" w:cs="Arial"/>
                <w:sz w:val="24"/>
                <w:szCs w:val="24"/>
              </w:rPr>
              <w:t xml:space="preserve">The ability to maintain professionalism and not be provoked by displays of challenging and </w:t>
            </w:r>
            <w:r w:rsidRPr="00EE11AD">
              <w:rPr>
                <w:rFonts w:ascii="Arial" w:hAnsi="Arial" w:cs="Arial"/>
                <w:sz w:val="24"/>
                <w:szCs w:val="24"/>
              </w:rPr>
              <w:lastRenderedPageBreak/>
              <w:t>hostile behaviour.</w:t>
            </w:r>
          </w:p>
          <w:p w14:paraId="75CEB321" w14:textId="77777777" w:rsidR="007A3A49" w:rsidRPr="00EE11AD" w:rsidRDefault="007A3A49" w:rsidP="00296EA2">
            <w:pPr>
              <w:widowControl w:val="0"/>
              <w:numPr>
                <w:ilvl w:val="0"/>
                <w:numId w:val="20"/>
              </w:numPr>
              <w:tabs>
                <w:tab w:val="left" w:pos="360"/>
              </w:tabs>
              <w:autoSpaceDE w:val="0"/>
              <w:autoSpaceDN w:val="0"/>
              <w:rPr>
                <w:rFonts w:ascii="Arial" w:hAnsi="Arial" w:cs="Arial"/>
                <w:sz w:val="24"/>
                <w:szCs w:val="24"/>
              </w:rPr>
            </w:pPr>
            <w:r w:rsidRPr="00EE11AD">
              <w:rPr>
                <w:rFonts w:ascii="Arial" w:hAnsi="Arial" w:cs="Arial"/>
                <w:sz w:val="24"/>
                <w:szCs w:val="24"/>
              </w:rPr>
              <w:t>Dealing with complaints and meeting with patients and relatives, including bereaved relatives, who are dissatisfied with level of service.</w:t>
            </w:r>
          </w:p>
          <w:p w14:paraId="15BAF2D3" w14:textId="77777777" w:rsidR="007A3A49" w:rsidRPr="00EE11AD" w:rsidRDefault="007A3A49" w:rsidP="00296EA2">
            <w:pPr>
              <w:widowControl w:val="0"/>
              <w:numPr>
                <w:ilvl w:val="0"/>
                <w:numId w:val="20"/>
              </w:numPr>
              <w:autoSpaceDE w:val="0"/>
              <w:autoSpaceDN w:val="0"/>
              <w:ind w:right="342"/>
              <w:rPr>
                <w:rFonts w:ascii="Arial" w:hAnsi="Arial" w:cs="Arial"/>
                <w:sz w:val="24"/>
                <w:szCs w:val="24"/>
              </w:rPr>
            </w:pPr>
            <w:r w:rsidRPr="00EE11AD">
              <w:rPr>
                <w:rFonts w:ascii="Arial" w:hAnsi="Arial" w:cs="Arial"/>
                <w:sz w:val="24"/>
                <w:szCs w:val="24"/>
              </w:rPr>
              <w:t xml:space="preserve">Dealing with staffing issues including competency and attendance management, formal grievances and disciplinary investigations and hearings.  As a direct line manager, dealing with staffing issues including competency issues, promoting attendance, first stage grievances. </w:t>
            </w:r>
          </w:p>
          <w:p w14:paraId="4002499E" w14:textId="77777777" w:rsidR="007A31C7" w:rsidRPr="00EE11AD" w:rsidRDefault="007A3A49" w:rsidP="00296EA2">
            <w:pPr>
              <w:numPr>
                <w:ilvl w:val="0"/>
                <w:numId w:val="20"/>
              </w:numPr>
              <w:ind w:right="342"/>
              <w:rPr>
                <w:rFonts w:ascii="Arial" w:hAnsi="Arial" w:cs="Arial"/>
                <w:sz w:val="24"/>
                <w:szCs w:val="24"/>
              </w:rPr>
            </w:pPr>
            <w:r w:rsidRPr="00EE11AD">
              <w:rPr>
                <w:rFonts w:ascii="Arial" w:hAnsi="Arial" w:cs="Arial"/>
                <w:sz w:val="24"/>
                <w:szCs w:val="24"/>
              </w:rPr>
              <w:t xml:space="preserve">Ability to cope with exposure to content which is highly distressing such as information </w:t>
            </w:r>
            <w:r w:rsidR="003E5522" w:rsidRPr="00EE11AD">
              <w:rPr>
                <w:rFonts w:ascii="Arial" w:hAnsi="Arial" w:cs="Arial"/>
                <w:sz w:val="24"/>
                <w:szCs w:val="24"/>
              </w:rPr>
              <w:t xml:space="preserve">relating to </w:t>
            </w:r>
            <w:r w:rsidRPr="00EE11AD">
              <w:rPr>
                <w:rFonts w:ascii="Arial" w:hAnsi="Arial" w:cs="Arial"/>
                <w:sz w:val="24"/>
                <w:szCs w:val="24"/>
              </w:rPr>
              <w:t xml:space="preserve">Child </w:t>
            </w:r>
            <w:r w:rsidR="003E5522" w:rsidRPr="00EE11AD">
              <w:rPr>
                <w:rFonts w:ascii="Arial" w:hAnsi="Arial" w:cs="Arial"/>
                <w:sz w:val="24"/>
                <w:szCs w:val="24"/>
              </w:rPr>
              <w:t xml:space="preserve">Protection, Adult Support and Protection or Gender Based </w:t>
            </w:r>
            <w:proofErr w:type="gramStart"/>
            <w:r w:rsidR="003E5522" w:rsidRPr="00EE11AD">
              <w:rPr>
                <w:rFonts w:ascii="Arial" w:hAnsi="Arial" w:cs="Arial"/>
                <w:sz w:val="24"/>
                <w:szCs w:val="24"/>
              </w:rPr>
              <w:t xml:space="preserve">Violence </w:t>
            </w:r>
            <w:r w:rsidRPr="00EE11AD">
              <w:rPr>
                <w:rFonts w:ascii="Arial" w:hAnsi="Arial" w:cs="Arial"/>
                <w:sz w:val="24"/>
                <w:szCs w:val="24"/>
              </w:rPr>
              <w:t>.</w:t>
            </w:r>
            <w:proofErr w:type="gramEnd"/>
            <w:r w:rsidRPr="00EE11AD">
              <w:rPr>
                <w:rFonts w:ascii="Arial" w:hAnsi="Arial" w:cs="Arial"/>
                <w:sz w:val="24"/>
                <w:szCs w:val="24"/>
              </w:rPr>
              <w:t xml:space="preserve">  </w:t>
            </w:r>
          </w:p>
          <w:p w14:paraId="32CEF862" w14:textId="77777777" w:rsidR="003A6B73" w:rsidRPr="00EE11AD" w:rsidRDefault="003A6B73" w:rsidP="00296EA2">
            <w:pPr>
              <w:ind w:right="342"/>
              <w:rPr>
                <w:rFonts w:ascii="Arial" w:hAnsi="Arial" w:cs="Arial"/>
                <w:sz w:val="24"/>
                <w:szCs w:val="24"/>
              </w:rPr>
            </w:pPr>
          </w:p>
          <w:p w14:paraId="491B941A" w14:textId="77777777" w:rsidR="003A6B73" w:rsidRPr="00EE11AD" w:rsidRDefault="003A6B73" w:rsidP="00296EA2">
            <w:pPr>
              <w:rPr>
                <w:rFonts w:ascii="Arial" w:hAnsi="Arial" w:cs="Arial"/>
                <w:b/>
                <w:sz w:val="24"/>
                <w:szCs w:val="24"/>
              </w:rPr>
            </w:pPr>
            <w:r w:rsidRPr="00EE11AD">
              <w:rPr>
                <w:rFonts w:ascii="Arial" w:hAnsi="Arial" w:cs="Arial"/>
                <w:b/>
                <w:sz w:val="24"/>
                <w:szCs w:val="24"/>
              </w:rPr>
              <w:t>Working Conditions:</w:t>
            </w:r>
          </w:p>
          <w:p w14:paraId="420D94BE" w14:textId="77777777" w:rsidR="003A6B73" w:rsidRPr="00EE11AD" w:rsidRDefault="003A6B73" w:rsidP="00296EA2">
            <w:pPr>
              <w:numPr>
                <w:ilvl w:val="0"/>
                <w:numId w:val="20"/>
              </w:numPr>
              <w:ind w:right="342"/>
              <w:rPr>
                <w:rFonts w:ascii="Arial" w:hAnsi="Arial" w:cs="Arial"/>
                <w:sz w:val="24"/>
                <w:szCs w:val="24"/>
              </w:rPr>
            </w:pPr>
            <w:r w:rsidRPr="00EE11AD">
              <w:rPr>
                <w:rFonts w:ascii="Arial" w:hAnsi="Arial" w:cs="Arial"/>
                <w:sz w:val="24"/>
                <w:szCs w:val="24"/>
              </w:rPr>
              <w:t>Normal office conditions</w:t>
            </w:r>
          </w:p>
        </w:tc>
      </w:tr>
    </w:tbl>
    <w:p w14:paraId="6AEAE6B6" w14:textId="77777777" w:rsidR="003A6B73" w:rsidRDefault="003A6B73" w:rsidP="00296EA2">
      <w:pPr>
        <w:rPr>
          <w:rFonts w:ascii="Arial" w:hAnsi="Arial" w:cs="Arial"/>
          <w:sz w:val="24"/>
          <w:szCs w:val="24"/>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3A6B73" w:rsidRPr="00EE11AD" w14:paraId="43545E3B" w14:textId="77777777" w:rsidTr="00BE5761">
        <w:tc>
          <w:tcPr>
            <w:tcW w:w="10440" w:type="dxa"/>
            <w:tcBorders>
              <w:top w:val="single" w:sz="4" w:space="0" w:color="auto"/>
              <w:left w:val="single" w:sz="4" w:space="0" w:color="auto"/>
              <w:bottom w:val="single" w:sz="4" w:space="0" w:color="auto"/>
              <w:right w:val="single" w:sz="4" w:space="0" w:color="auto"/>
            </w:tcBorders>
          </w:tcPr>
          <w:p w14:paraId="50A1D345" w14:textId="77777777" w:rsidR="003A6B73" w:rsidRPr="00EE11AD" w:rsidRDefault="003A6B73" w:rsidP="00296EA2">
            <w:pPr>
              <w:pStyle w:val="Heading3"/>
              <w:jc w:val="left"/>
              <w:rPr>
                <w:rFonts w:ascii="Arial" w:hAnsi="Arial" w:cs="Arial"/>
                <w:szCs w:val="24"/>
              </w:rPr>
            </w:pPr>
            <w:r w:rsidRPr="00EE11AD">
              <w:rPr>
                <w:rFonts w:ascii="Arial" w:hAnsi="Arial" w:cs="Arial"/>
                <w:szCs w:val="24"/>
              </w:rPr>
              <w:t>13.  KNOWLEDGE, TRAINING AND EXPERIENCE REQUIRED TO DO THE JOB</w:t>
            </w:r>
          </w:p>
          <w:p w14:paraId="6B32E158" w14:textId="77777777" w:rsidR="003A6B73" w:rsidRPr="00EE11AD" w:rsidRDefault="003A6B73" w:rsidP="00296EA2">
            <w:pPr>
              <w:rPr>
                <w:rFonts w:ascii="Arial" w:hAnsi="Arial" w:cs="Arial"/>
                <w:sz w:val="24"/>
                <w:szCs w:val="24"/>
              </w:rPr>
            </w:pPr>
          </w:p>
          <w:p w14:paraId="19FBE0A9" w14:textId="77777777" w:rsidR="003A6B73" w:rsidRPr="00EE11AD" w:rsidRDefault="003A6B73" w:rsidP="00296EA2">
            <w:pPr>
              <w:rPr>
                <w:rFonts w:ascii="Arial" w:hAnsi="Arial" w:cs="Arial"/>
                <w:b/>
                <w:sz w:val="24"/>
                <w:szCs w:val="24"/>
              </w:rPr>
            </w:pPr>
            <w:r w:rsidRPr="00EE11AD">
              <w:rPr>
                <w:rFonts w:ascii="Arial" w:hAnsi="Arial" w:cs="Arial"/>
                <w:b/>
                <w:sz w:val="24"/>
                <w:szCs w:val="24"/>
              </w:rPr>
              <w:t>Knowledge</w:t>
            </w:r>
          </w:p>
          <w:p w14:paraId="6EE67840" w14:textId="77777777" w:rsidR="003A6B73" w:rsidRPr="00EE11AD" w:rsidRDefault="003A6B73" w:rsidP="00296EA2">
            <w:pPr>
              <w:rPr>
                <w:rFonts w:ascii="Arial" w:hAnsi="Arial" w:cs="Arial"/>
                <w:sz w:val="24"/>
                <w:szCs w:val="24"/>
              </w:rPr>
            </w:pPr>
            <w:r w:rsidRPr="00EE11AD">
              <w:rPr>
                <w:rFonts w:ascii="Arial" w:hAnsi="Arial" w:cs="Arial"/>
                <w:sz w:val="24"/>
                <w:szCs w:val="24"/>
              </w:rPr>
              <w:t>Essential:</w:t>
            </w:r>
          </w:p>
          <w:p w14:paraId="1AA02CAF" w14:textId="77777777" w:rsidR="003A6B73" w:rsidRPr="00EE11AD" w:rsidRDefault="007A3A49" w:rsidP="00296EA2">
            <w:pPr>
              <w:numPr>
                <w:ilvl w:val="0"/>
                <w:numId w:val="16"/>
              </w:numPr>
              <w:rPr>
                <w:rFonts w:ascii="Arial" w:hAnsi="Arial" w:cs="Arial"/>
                <w:sz w:val="24"/>
                <w:szCs w:val="24"/>
              </w:rPr>
            </w:pPr>
            <w:r w:rsidRPr="00EE11AD">
              <w:rPr>
                <w:rFonts w:ascii="Arial" w:hAnsi="Arial" w:cs="Arial"/>
                <w:sz w:val="24"/>
                <w:szCs w:val="24"/>
              </w:rPr>
              <w:t>Significant k</w:t>
            </w:r>
            <w:r w:rsidR="003A6B73" w:rsidRPr="00EE11AD">
              <w:rPr>
                <w:rFonts w:ascii="Arial" w:hAnsi="Arial" w:cs="Arial"/>
                <w:sz w:val="24"/>
                <w:szCs w:val="24"/>
              </w:rPr>
              <w:t xml:space="preserve">nowledge of the health and care sector </w:t>
            </w:r>
          </w:p>
          <w:p w14:paraId="0DDEEBC0" w14:textId="77777777" w:rsidR="003A6B73" w:rsidRPr="00EE11AD" w:rsidRDefault="003A6B73" w:rsidP="00296EA2">
            <w:pPr>
              <w:numPr>
                <w:ilvl w:val="0"/>
                <w:numId w:val="16"/>
              </w:numPr>
              <w:ind w:right="274"/>
              <w:rPr>
                <w:rFonts w:ascii="Arial" w:hAnsi="Arial" w:cs="Arial"/>
                <w:sz w:val="24"/>
                <w:szCs w:val="24"/>
              </w:rPr>
            </w:pPr>
            <w:r w:rsidRPr="00EE11AD">
              <w:rPr>
                <w:rFonts w:ascii="Arial" w:hAnsi="Arial" w:cs="Arial"/>
                <w:sz w:val="24"/>
                <w:szCs w:val="24"/>
              </w:rPr>
              <w:t>Awareness of political context of NHS including knowledge and understanding of when, how and with whom information can appropriately be shared.</w:t>
            </w:r>
          </w:p>
          <w:p w14:paraId="3C06E4BD" w14:textId="77777777" w:rsidR="003A6B73" w:rsidRPr="00EE11AD" w:rsidRDefault="003A6B73" w:rsidP="00296EA2">
            <w:pPr>
              <w:numPr>
                <w:ilvl w:val="0"/>
                <w:numId w:val="16"/>
              </w:numPr>
              <w:ind w:right="274"/>
              <w:rPr>
                <w:rFonts w:ascii="Arial" w:hAnsi="Arial" w:cs="Arial"/>
                <w:sz w:val="24"/>
                <w:szCs w:val="24"/>
              </w:rPr>
            </w:pPr>
            <w:r w:rsidRPr="00EE11AD">
              <w:rPr>
                <w:rFonts w:ascii="Arial" w:hAnsi="Arial" w:cs="Arial"/>
                <w:sz w:val="24"/>
                <w:szCs w:val="24"/>
              </w:rPr>
              <w:t xml:space="preserve">Key legislations and guidance affecting the NHS including knowledge and understanding of legislation and Scottish Statutory Instruments relating to Board governance issues. </w:t>
            </w:r>
          </w:p>
          <w:p w14:paraId="6F820524" w14:textId="77777777" w:rsidR="00DF46DE" w:rsidRPr="00EE11AD" w:rsidRDefault="003A6B73" w:rsidP="00296EA2">
            <w:pPr>
              <w:numPr>
                <w:ilvl w:val="0"/>
                <w:numId w:val="16"/>
              </w:numPr>
              <w:rPr>
                <w:rFonts w:ascii="Arial" w:hAnsi="Arial" w:cs="Arial"/>
                <w:sz w:val="24"/>
                <w:szCs w:val="24"/>
              </w:rPr>
            </w:pPr>
            <w:r w:rsidRPr="00EE11AD">
              <w:rPr>
                <w:rFonts w:ascii="Arial" w:hAnsi="Arial" w:cs="Arial"/>
                <w:sz w:val="24"/>
                <w:szCs w:val="24"/>
              </w:rPr>
              <w:t>Principles of governance and public accountability</w:t>
            </w:r>
          </w:p>
          <w:p w14:paraId="6A0C3827" w14:textId="77777777" w:rsidR="007A3A49" w:rsidRPr="00EE11AD" w:rsidRDefault="007A3A49" w:rsidP="00296EA2">
            <w:pPr>
              <w:numPr>
                <w:ilvl w:val="0"/>
                <w:numId w:val="16"/>
              </w:numPr>
              <w:rPr>
                <w:rFonts w:ascii="Arial" w:hAnsi="Arial" w:cs="Arial"/>
                <w:sz w:val="24"/>
                <w:szCs w:val="24"/>
              </w:rPr>
            </w:pPr>
            <w:r w:rsidRPr="00EE11AD">
              <w:rPr>
                <w:rFonts w:ascii="Arial" w:hAnsi="Arial" w:cs="Arial"/>
                <w:sz w:val="24"/>
                <w:szCs w:val="24"/>
              </w:rPr>
              <w:t>Demonstrable success in projects and changes management, preferably within a service delivery setting</w:t>
            </w:r>
          </w:p>
          <w:p w14:paraId="71D31698" w14:textId="77777777" w:rsidR="003A6B73" w:rsidRPr="00EE11AD" w:rsidRDefault="003A6B73" w:rsidP="00296EA2">
            <w:pPr>
              <w:rPr>
                <w:rFonts w:ascii="Arial" w:hAnsi="Arial" w:cs="Arial"/>
                <w:sz w:val="24"/>
                <w:szCs w:val="24"/>
              </w:rPr>
            </w:pPr>
          </w:p>
          <w:p w14:paraId="4A16AAAC" w14:textId="77777777" w:rsidR="003A6B73" w:rsidRPr="00EE11AD" w:rsidRDefault="003A6B73" w:rsidP="00296EA2">
            <w:pPr>
              <w:rPr>
                <w:rFonts w:ascii="Arial" w:hAnsi="Arial" w:cs="Arial"/>
                <w:b/>
                <w:sz w:val="24"/>
                <w:szCs w:val="24"/>
              </w:rPr>
            </w:pPr>
            <w:r w:rsidRPr="00EE11AD">
              <w:rPr>
                <w:rFonts w:ascii="Arial" w:hAnsi="Arial" w:cs="Arial"/>
                <w:b/>
                <w:sz w:val="24"/>
                <w:szCs w:val="24"/>
              </w:rPr>
              <w:t>Qualification and Training</w:t>
            </w:r>
          </w:p>
          <w:p w14:paraId="629E6039" w14:textId="77777777" w:rsidR="003A6B73" w:rsidRPr="00EE11AD" w:rsidRDefault="003A6B73" w:rsidP="00296EA2">
            <w:pPr>
              <w:rPr>
                <w:rFonts w:ascii="Arial" w:hAnsi="Arial" w:cs="Arial"/>
                <w:sz w:val="24"/>
                <w:szCs w:val="24"/>
              </w:rPr>
            </w:pPr>
            <w:r w:rsidRPr="00EE11AD">
              <w:rPr>
                <w:rFonts w:ascii="Arial" w:hAnsi="Arial" w:cs="Arial"/>
                <w:sz w:val="24"/>
                <w:szCs w:val="24"/>
              </w:rPr>
              <w:t>Essential:</w:t>
            </w:r>
          </w:p>
          <w:p w14:paraId="70DE5F71" w14:textId="77777777" w:rsidR="003A6B73" w:rsidRPr="00EE11AD" w:rsidRDefault="003A6B73" w:rsidP="00296EA2">
            <w:pPr>
              <w:numPr>
                <w:ilvl w:val="0"/>
                <w:numId w:val="17"/>
              </w:numPr>
              <w:ind w:right="274"/>
              <w:rPr>
                <w:rFonts w:ascii="Arial" w:hAnsi="Arial" w:cs="Arial"/>
                <w:sz w:val="24"/>
                <w:szCs w:val="24"/>
              </w:rPr>
            </w:pPr>
            <w:r w:rsidRPr="00EE11AD">
              <w:rPr>
                <w:rFonts w:ascii="Arial" w:hAnsi="Arial" w:cs="Arial"/>
                <w:sz w:val="24"/>
                <w:szCs w:val="24"/>
              </w:rPr>
              <w:t xml:space="preserve">Management qualification to degree level </w:t>
            </w:r>
            <w:r w:rsidR="007A31C7" w:rsidRPr="00EE11AD">
              <w:rPr>
                <w:rFonts w:ascii="Arial" w:hAnsi="Arial" w:cs="Arial"/>
                <w:sz w:val="24"/>
                <w:szCs w:val="24"/>
              </w:rPr>
              <w:t xml:space="preserve">together with significant Business Management Experience </w:t>
            </w:r>
          </w:p>
          <w:p w14:paraId="1E00721B" w14:textId="77777777" w:rsidR="003A6B73" w:rsidRPr="00EE11AD" w:rsidRDefault="003A6B73" w:rsidP="00296EA2">
            <w:pPr>
              <w:numPr>
                <w:ilvl w:val="0"/>
                <w:numId w:val="17"/>
              </w:numPr>
              <w:rPr>
                <w:rFonts w:ascii="Arial" w:hAnsi="Arial" w:cs="Arial"/>
                <w:sz w:val="24"/>
                <w:szCs w:val="24"/>
              </w:rPr>
            </w:pPr>
            <w:r w:rsidRPr="00EE11AD">
              <w:rPr>
                <w:rFonts w:ascii="Arial" w:hAnsi="Arial" w:cs="Arial"/>
                <w:sz w:val="24"/>
                <w:szCs w:val="24"/>
              </w:rPr>
              <w:t>Management training/development to post graduate level or equivalent experience</w:t>
            </w:r>
          </w:p>
          <w:p w14:paraId="1226399F" w14:textId="77777777" w:rsidR="003A6B73" w:rsidRPr="00EE11AD" w:rsidRDefault="003A6B73" w:rsidP="00296EA2">
            <w:pPr>
              <w:numPr>
                <w:ilvl w:val="0"/>
                <w:numId w:val="17"/>
              </w:numPr>
              <w:rPr>
                <w:rFonts w:ascii="Arial" w:hAnsi="Arial" w:cs="Arial"/>
                <w:sz w:val="24"/>
                <w:szCs w:val="24"/>
              </w:rPr>
            </w:pPr>
            <w:r w:rsidRPr="00EE11AD">
              <w:rPr>
                <w:rFonts w:ascii="Arial" w:hAnsi="Arial" w:cs="Arial"/>
                <w:sz w:val="24"/>
                <w:szCs w:val="24"/>
              </w:rPr>
              <w:t>Record of continued professional development</w:t>
            </w:r>
          </w:p>
          <w:p w14:paraId="5F7D4AFF" w14:textId="77777777" w:rsidR="007A31C7" w:rsidRPr="00EE11AD" w:rsidRDefault="007A31C7" w:rsidP="00296EA2">
            <w:pPr>
              <w:numPr>
                <w:ilvl w:val="0"/>
                <w:numId w:val="17"/>
              </w:numPr>
              <w:rPr>
                <w:rFonts w:ascii="Arial" w:hAnsi="Arial" w:cs="Arial"/>
                <w:sz w:val="24"/>
                <w:szCs w:val="24"/>
              </w:rPr>
            </w:pPr>
            <w:r w:rsidRPr="00EE11AD">
              <w:rPr>
                <w:rFonts w:ascii="Arial" w:hAnsi="Arial" w:cs="Arial"/>
                <w:sz w:val="24"/>
                <w:szCs w:val="24"/>
              </w:rPr>
              <w:t>Project Management Qualification such as Prince 2</w:t>
            </w:r>
          </w:p>
          <w:p w14:paraId="64B3085A" w14:textId="77777777" w:rsidR="003A6B73" w:rsidRPr="00EE11AD" w:rsidRDefault="003A6B73" w:rsidP="00296EA2">
            <w:pPr>
              <w:rPr>
                <w:rFonts w:ascii="Arial" w:hAnsi="Arial" w:cs="Arial"/>
                <w:sz w:val="24"/>
                <w:szCs w:val="24"/>
              </w:rPr>
            </w:pPr>
          </w:p>
        </w:tc>
      </w:tr>
      <w:tr w:rsidR="007A31C7" w:rsidRPr="00EE11AD" w14:paraId="1ED8A066" w14:textId="77777777" w:rsidTr="00BE5761">
        <w:tc>
          <w:tcPr>
            <w:tcW w:w="10440" w:type="dxa"/>
            <w:tcBorders>
              <w:top w:val="single" w:sz="4" w:space="0" w:color="auto"/>
              <w:left w:val="single" w:sz="4" w:space="0" w:color="auto"/>
              <w:bottom w:val="single" w:sz="4" w:space="0" w:color="auto"/>
              <w:right w:val="single" w:sz="4" w:space="0" w:color="auto"/>
            </w:tcBorders>
          </w:tcPr>
          <w:p w14:paraId="16AFC8BD" w14:textId="77777777" w:rsidR="007A31C7" w:rsidRPr="00EE11AD" w:rsidRDefault="007A31C7" w:rsidP="00296EA2">
            <w:pPr>
              <w:ind w:right="191"/>
              <w:rPr>
                <w:rFonts w:ascii="Arial" w:hAnsi="Arial" w:cs="Arial"/>
                <w:sz w:val="24"/>
                <w:szCs w:val="24"/>
              </w:rPr>
            </w:pPr>
            <w:r w:rsidRPr="00EE11AD">
              <w:rPr>
                <w:rFonts w:ascii="Arial" w:hAnsi="Arial" w:cs="Arial"/>
                <w:b/>
                <w:sz w:val="24"/>
                <w:szCs w:val="24"/>
              </w:rPr>
              <w:t>Core Competencies</w:t>
            </w:r>
          </w:p>
          <w:p w14:paraId="70B4C330"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Demonstrate innovative approach, seeking new or alternative methods of service delivery.</w:t>
            </w:r>
          </w:p>
          <w:p w14:paraId="61B1020B"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Awareness and understanding of relevant National and Local initiatives, imperatives and factors influencing service provision.</w:t>
            </w:r>
          </w:p>
          <w:p w14:paraId="5EA858B4"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Demonstrates sound understanding of influencing and decision-making protocols across all stakeholders and ability to shape stakeholder opinions.</w:t>
            </w:r>
          </w:p>
          <w:p w14:paraId="7B5FE321"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Promote collaboration and team working across services, cultivating network of relationships internal and external to NHS Ayrshire and Arran.</w:t>
            </w:r>
          </w:p>
          <w:p w14:paraId="28995EDA" w14:textId="77777777" w:rsidR="007A31C7" w:rsidRPr="00EE11AD" w:rsidRDefault="007A31C7" w:rsidP="00296EA2">
            <w:pPr>
              <w:rPr>
                <w:rFonts w:ascii="Arial" w:hAnsi="Arial" w:cs="Arial"/>
                <w:b/>
                <w:sz w:val="24"/>
                <w:szCs w:val="24"/>
              </w:rPr>
            </w:pPr>
          </w:p>
        </w:tc>
      </w:tr>
      <w:tr w:rsidR="003A6B73" w:rsidRPr="00EE11AD" w14:paraId="685B4EAE" w14:textId="77777777" w:rsidTr="00BE5761">
        <w:tc>
          <w:tcPr>
            <w:tcW w:w="10440" w:type="dxa"/>
            <w:tcBorders>
              <w:top w:val="single" w:sz="4" w:space="0" w:color="auto"/>
              <w:left w:val="single" w:sz="4" w:space="0" w:color="auto"/>
              <w:bottom w:val="single" w:sz="4" w:space="0" w:color="auto"/>
              <w:right w:val="single" w:sz="4" w:space="0" w:color="auto"/>
            </w:tcBorders>
          </w:tcPr>
          <w:p w14:paraId="778E1C4D" w14:textId="77777777" w:rsidR="003A6B73" w:rsidRPr="00EE11AD" w:rsidRDefault="003A6B73" w:rsidP="00296EA2">
            <w:pPr>
              <w:rPr>
                <w:rFonts w:ascii="Arial" w:hAnsi="Arial" w:cs="Arial"/>
                <w:b/>
                <w:sz w:val="24"/>
                <w:szCs w:val="24"/>
              </w:rPr>
            </w:pPr>
            <w:r w:rsidRPr="00EE11AD">
              <w:rPr>
                <w:rFonts w:ascii="Arial" w:hAnsi="Arial" w:cs="Arial"/>
                <w:b/>
                <w:sz w:val="24"/>
                <w:szCs w:val="24"/>
              </w:rPr>
              <w:t>Experience/Skills</w:t>
            </w:r>
          </w:p>
          <w:p w14:paraId="21E0BF78" w14:textId="77777777" w:rsidR="003A6B73" w:rsidRPr="00EE11AD" w:rsidRDefault="003A6B73" w:rsidP="00296EA2">
            <w:pPr>
              <w:numPr>
                <w:ilvl w:val="0"/>
                <w:numId w:val="15"/>
              </w:numPr>
              <w:rPr>
                <w:rFonts w:ascii="Arial" w:hAnsi="Arial" w:cs="Arial"/>
                <w:sz w:val="24"/>
                <w:szCs w:val="24"/>
              </w:rPr>
            </w:pPr>
            <w:r w:rsidRPr="00EE11AD">
              <w:rPr>
                <w:rFonts w:ascii="Arial" w:hAnsi="Arial" w:cs="Arial"/>
                <w:sz w:val="24"/>
                <w:szCs w:val="24"/>
              </w:rPr>
              <w:t>Budget management experience</w:t>
            </w:r>
          </w:p>
          <w:p w14:paraId="461E1E0F" w14:textId="77777777" w:rsidR="003A6B73" w:rsidRPr="00EE11AD" w:rsidRDefault="003A6B73" w:rsidP="00296EA2">
            <w:pPr>
              <w:numPr>
                <w:ilvl w:val="0"/>
                <w:numId w:val="15"/>
              </w:numPr>
              <w:ind w:right="274"/>
              <w:rPr>
                <w:rFonts w:ascii="Arial" w:hAnsi="Arial" w:cs="Arial"/>
                <w:sz w:val="24"/>
                <w:szCs w:val="24"/>
              </w:rPr>
            </w:pPr>
            <w:r w:rsidRPr="00EE11AD">
              <w:rPr>
                <w:rFonts w:ascii="Arial" w:hAnsi="Arial" w:cs="Arial"/>
                <w:sz w:val="24"/>
                <w:szCs w:val="24"/>
              </w:rPr>
              <w:t>Ability to demonstrate integrity, effective leadership and management skills.</w:t>
            </w:r>
          </w:p>
          <w:p w14:paraId="0C73F986" w14:textId="77777777" w:rsidR="003A6B73" w:rsidRPr="00EE11AD" w:rsidRDefault="003A6B73" w:rsidP="00296EA2">
            <w:pPr>
              <w:numPr>
                <w:ilvl w:val="0"/>
                <w:numId w:val="15"/>
              </w:numPr>
              <w:rPr>
                <w:rFonts w:ascii="Arial" w:hAnsi="Arial" w:cs="Arial"/>
                <w:sz w:val="24"/>
                <w:szCs w:val="24"/>
              </w:rPr>
            </w:pPr>
            <w:r w:rsidRPr="00EE11AD">
              <w:rPr>
                <w:rFonts w:ascii="Arial" w:hAnsi="Arial" w:cs="Arial"/>
                <w:sz w:val="24"/>
                <w:szCs w:val="24"/>
              </w:rPr>
              <w:t>Working with staff at a senior management level in the organisation</w:t>
            </w:r>
          </w:p>
          <w:p w14:paraId="58383583" w14:textId="77777777" w:rsidR="003A6B73" w:rsidRPr="00EE11AD" w:rsidRDefault="003A6B73" w:rsidP="00296EA2">
            <w:pPr>
              <w:numPr>
                <w:ilvl w:val="0"/>
                <w:numId w:val="15"/>
              </w:numPr>
              <w:rPr>
                <w:rFonts w:ascii="Arial" w:hAnsi="Arial" w:cs="Arial"/>
                <w:sz w:val="24"/>
                <w:szCs w:val="24"/>
              </w:rPr>
            </w:pPr>
            <w:r w:rsidRPr="00EE11AD">
              <w:rPr>
                <w:rFonts w:ascii="Arial" w:hAnsi="Arial" w:cs="Arial"/>
                <w:sz w:val="24"/>
                <w:szCs w:val="24"/>
              </w:rPr>
              <w:t>Working across organisational and professional boundaries</w:t>
            </w:r>
          </w:p>
          <w:p w14:paraId="7F69C664" w14:textId="77777777" w:rsidR="003A6B73" w:rsidRPr="00EE11AD" w:rsidRDefault="003A6B73" w:rsidP="00296EA2">
            <w:pPr>
              <w:numPr>
                <w:ilvl w:val="0"/>
                <w:numId w:val="15"/>
              </w:numPr>
              <w:rPr>
                <w:rFonts w:ascii="Arial" w:hAnsi="Arial" w:cs="Arial"/>
                <w:sz w:val="24"/>
                <w:szCs w:val="24"/>
              </w:rPr>
            </w:pPr>
            <w:proofErr w:type="spellStart"/>
            <w:r w:rsidRPr="00EE11AD">
              <w:rPr>
                <w:rFonts w:ascii="Arial" w:hAnsi="Arial" w:cs="Arial"/>
                <w:sz w:val="24"/>
                <w:szCs w:val="24"/>
              </w:rPr>
              <w:t>Well developed</w:t>
            </w:r>
            <w:proofErr w:type="spellEnd"/>
            <w:r w:rsidRPr="00EE11AD">
              <w:rPr>
                <w:rFonts w:ascii="Arial" w:hAnsi="Arial" w:cs="Arial"/>
                <w:sz w:val="24"/>
                <w:szCs w:val="24"/>
              </w:rPr>
              <w:t xml:space="preserve"> problem solving and analytical skills.</w:t>
            </w:r>
          </w:p>
          <w:p w14:paraId="17ECE86F" w14:textId="77777777" w:rsidR="003A6B73" w:rsidRPr="00EE11AD" w:rsidRDefault="003A6B73" w:rsidP="00296EA2">
            <w:pPr>
              <w:numPr>
                <w:ilvl w:val="0"/>
                <w:numId w:val="15"/>
              </w:numPr>
              <w:rPr>
                <w:rFonts w:ascii="Arial" w:hAnsi="Arial" w:cs="Arial"/>
                <w:sz w:val="24"/>
                <w:szCs w:val="24"/>
              </w:rPr>
            </w:pPr>
            <w:r w:rsidRPr="00EE11AD">
              <w:rPr>
                <w:rFonts w:ascii="Arial" w:hAnsi="Arial" w:cs="Arial"/>
                <w:sz w:val="24"/>
                <w:szCs w:val="24"/>
              </w:rPr>
              <w:lastRenderedPageBreak/>
              <w:t>Proven ability as an effective communicator through a range of mediums, particularly written and verbal communications, achieving results by motivational, influencing and negotiation skills</w:t>
            </w:r>
          </w:p>
          <w:p w14:paraId="769DB8C5" w14:textId="77777777" w:rsidR="003A6B73" w:rsidRPr="00EE11AD" w:rsidRDefault="003A6B73" w:rsidP="00296EA2">
            <w:pPr>
              <w:numPr>
                <w:ilvl w:val="0"/>
                <w:numId w:val="15"/>
              </w:numPr>
              <w:ind w:right="274"/>
              <w:rPr>
                <w:rFonts w:ascii="Arial" w:hAnsi="Arial" w:cs="Arial"/>
                <w:sz w:val="24"/>
                <w:szCs w:val="24"/>
              </w:rPr>
            </w:pPr>
            <w:r w:rsidRPr="00EE11AD">
              <w:rPr>
                <w:rFonts w:ascii="Arial" w:hAnsi="Arial" w:cs="Arial"/>
                <w:sz w:val="24"/>
                <w:szCs w:val="24"/>
              </w:rPr>
              <w:t xml:space="preserve">Good interpersonal skills including diplomacy and discretion using ability to develop and maintain effective, positive relationships. </w:t>
            </w:r>
          </w:p>
          <w:p w14:paraId="1BC66497" w14:textId="77777777" w:rsidR="007A3A49" w:rsidRPr="00EE11AD" w:rsidRDefault="007A3A49" w:rsidP="00296EA2">
            <w:pPr>
              <w:numPr>
                <w:ilvl w:val="0"/>
                <w:numId w:val="15"/>
              </w:numPr>
              <w:ind w:right="274"/>
              <w:rPr>
                <w:rFonts w:ascii="Arial" w:hAnsi="Arial" w:cs="Arial"/>
                <w:sz w:val="24"/>
                <w:szCs w:val="24"/>
              </w:rPr>
            </w:pPr>
            <w:r w:rsidRPr="00EE11AD">
              <w:rPr>
                <w:rFonts w:ascii="Arial" w:hAnsi="Arial" w:cs="Arial"/>
                <w:sz w:val="24"/>
                <w:szCs w:val="24"/>
              </w:rPr>
              <w:t>Evidence of business management roles and developing innovative and creative solutions to achieve organisation objectives within a Healthcare or related environment.</w:t>
            </w:r>
          </w:p>
          <w:p w14:paraId="250DB49F" w14:textId="77777777" w:rsidR="007A3A49" w:rsidRPr="00EE11AD" w:rsidRDefault="007A3A49" w:rsidP="00296EA2">
            <w:pPr>
              <w:numPr>
                <w:ilvl w:val="0"/>
                <w:numId w:val="15"/>
              </w:numPr>
              <w:ind w:right="274"/>
              <w:rPr>
                <w:rFonts w:ascii="Arial" w:hAnsi="Arial" w:cs="Arial"/>
                <w:sz w:val="24"/>
                <w:szCs w:val="24"/>
              </w:rPr>
            </w:pPr>
            <w:r w:rsidRPr="00EE11AD">
              <w:rPr>
                <w:rFonts w:ascii="Arial" w:hAnsi="Arial" w:cs="Arial"/>
                <w:sz w:val="24"/>
                <w:szCs w:val="24"/>
              </w:rPr>
              <w:t>Demonstrate in-depth understanding of governance principles and the development of systems and frameworks to establish clear accountabilities based on effective performance management protocols</w:t>
            </w:r>
          </w:p>
          <w:p w14:paraId="19D70158" w14:textId="77777777" w:rsidR="003A6B73" w:rsidRPr="00EE11AD" w:rsidRDefault="003A6B73" w:rsidP="00296EA2">
            <w:pPr>
              <w:ind w:right="274"/>
              <w:rPr>
                <w:rFonts w:ascii="Arial" w:hAnsi="Arial" w:cs="Arial"/>
                <w:sz w:val="24"/>
                <w:szCs w:val="24"/>
              </w:rPr>
            </w:pPr>
          </w:p>
        </w:tc>
      </w:tr>
      <w:tr w:rsidR="007A31C7" w:rsidRPr="00EE11AD" w14:paraId="58BEA88F" w14:textId="77777777" w:rsidTr="00BE5761">
        <w:tc>
          <w:tcPr>
            <w:tcW w:w="10440" w:type="dxa"/>
            <w:tcBorders>
              <w:top w:val="single" w:sz="4" w:space="0" w:color="auto"/>
              <w:left w:val="single" w:sz="4" w:space="0" w:color="auto"/>
              <w:bottom w:val="single" w:sz="4" w:space="0" w:color="auto"/>
              <w:right w:val="single" w:sz="4" w:space="0" w:color="auto"/>
            </w:tcBorders>
          </w:tcPr>
          <w:p w14:paraId="11E64E84" w14:textId="77777777" w:rsidR="007A31C7" w:rsidRPr="00EE11AD" w:rsidRDefault="007A31C7" w:rsidP="00296EA2">
            <w:pPr>
              <w:ind w:right="191"/>
              <w:rPr>
                <w:rFonts w:ascii="Arial" w:hAnsi="Arial" w:cs="Arial"/>
                <w:sz w:val="24"/>
                <w:szCs w:val="24"/>
              </w:rPr>
            </w:pPr>
            <w:r w:rsidRPr="00EE11AD">
              <w:rPr>
                <w:rFonts w:ascii="Arial" w:hAnsi="Arial" w:cs="Arial"/>
                <w:b/>
                <w:sz w:val="24"/>
                <w:szCs w:val="24"/>
              </w:rPr>
              <w:lastRenderedPageBreak/>
              <w:t>Professional Experience</w:t>
            </w:r>
          </w:p>
          <w:p w14:paraId="4B5EE79B"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Evidence of business management roles and developing innovative and creative solutions to achieve organisation objectives within a Healthcare or related environment.</w:t>
            </w:r>
          </w:p>
          <w:p w14:paraId="12E8145B"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Demonstrate in-depth understanding of governance principles and the development of systems and frameworks to establish clear accountabilities based on effective performance management protocols.</w:t>
            </w:r>
          </w:p>
          <w:p w14:paraId="6C61A1E0"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Demonstrate innovative approach, seeking new or alternative methods of service delivery.</w:t>
            </w:r>
          </w:p>
          <w:p w14:paraId="788BFEC4"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Awareness and understanding of relevant National and Local initiatives, imperatives and factors influencing service provision.</w:t>
            </w:r>
          </w:p>
          <w:p w14:paraId="2DB990BA"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Demonstrates sound understanding of influencing and decision-making protocols across all stakeholders and ability to shape stakeholder opinions.</w:t>
            </w:r>
          </w:p>
          <w:p w14:paraId="42F1FC39" w14:textId="77777777" w:rsidR="007A3A49" w:rsidRPr="00EE11AD" w:rsidRDefault="007A3A49" w:rsidP="00296EA2">
            <w:pPr>
              <w:numPr>
                <w:ilvl w:val="0"/>
                <w:numId w:val="43"/>
              </w:numPr>
              <w:ind w:right="191"/>
              <w:rPr>
                <w:rFonts w:ascii="Arial" w:hAnsi="Arial" w:cs="Arial"/>
                <w:sz w:val="24"/>
                <w:szCs w:val="24"/>
              </w:rPr>
            </w:pPr>
            <w:r w:rsidRPr="00EE11AD">
              <w:rPr>
                <w:rFonts w:ascii="Arial" w:hAnsi="Arial" w:cs="Arial"/>
                <w:sz w:val="24"/>
                <w:szCs w:val="24"/>
              </w:rPr>
              <w:t>Promote collaboration and team working across services and externally, cultivating network of relationships internal and external to NHS Ayrshire and Arran.</w:t>
            </w:r>
          </w:p>
          <w:p w14:paraId="5865E994" w14:textId="77777777" w:rsidR="007A31C7" w:rsidRPr="00EE11AD" w:rsidRDefault="007A31C7" w:rsidP="00296EA2">
            <w:pPr>
              <w:rPr>
                <w:rFonts w:ascii="Arial" w:hAnsi="Arial" w:cs="Arial"/>
                <w:b/>
                <w:sz w:val="24"/>
                <w:szCs w:val="24"/>
              </w:rPr>
            </w:pPr>
          </w:p>
        </w:tc>
      </w:tr>
    </w:tbl>
    <w:p w14:paraId="25554EF7" w14:textId="77777777" w:rsidR="003A6B73" w:rsidRPr="00EE11AD" w:rsidRDefault="003A6B73" w:rsidP="00296EA2">
      <w:pPr>
        <w:rPr>
          <w:rFonts w:ascii="Arial" w:hAnsi="Arial" w:cs="Arial"/>
          <w:sz w:val="24"/>
          <w:szCs w:val="24"/>
        </w:rPr>
      </w:pPr>
    </w:p>
    <w:p w14:paraId="42F53E02" w14:textId="77777777" w:rsidR="00AC112D" w:rsidRPr="00EE11AD" w:rsidRDefault="00AC112D" w:rsidP="00BE5761">
      <w:pPr>
        <w:pStyle w:val="Title"/>
        <w:jc w:val="left"/>
        <w:rPr>
          <w:rFonts w:cs="Arial"/>
          <w:sz w:val="24"/>
          <w:szCs w:val="24"/>
        </w:rPr>
      </w:pPr>
    </w:p>
    <w:sectPr w:rsidR="00AC112D" w:rsidRPr="00EE11AD" w:rsidSect="00BE5761">
      <w:footerReference w:type="even" r:id="rId13"/>
      <w:footerReference w:type="default" r:id="rId14"/>
      <w:pgSz w:w="11907" w:h="16840" w:code="9"/>
      <w:pgMar w:top="1134" w:right="1134" w:bottom="1134" w:left="1134"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5761" w14:textId="77777777" w:rsidR="005629C7" w:rsidRDefault="005629C7">
      <w:r>
        <w:separator/>
      </w:r>
    </w:p>
  </w:endnote>
  <w:endnote w:type="continuationSeparator" w:id="0">
    <w:p w14:paraId="41C533DA" w14:textId="77777777" w:rsidR="005629C7" w:rsidRDefault="0056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D152" w14:textId="77777777" w:rsidR="00AC112D" w:rsidRDefault="00AC11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20443" w14:textId="77777777" w:rsidR="00AC112D" w:rsidRDefault="00AC1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8529" w14:textId="6544F689" w:rsidR="00AC112D" w:rsidRDefault="00AC112D" w:rsidP="00EE11AD">
    <w:pPr>
      <w:pStyle w:val="Footer"/>
      <w:ind w:right="360"/>
      <w:rPr>
        <w:rFonts w:ascii="Arial" w:hAnsi="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EC04" w14:textId="77777777" w:rsidR="005629C7" w:rsidRDefault="005629C7">
      <w:r>
        <w:separator/>
      </w:r>
    </w:p>
  </w:footnote>
  <w:footnote w:type="continuationSeparator" w:id="0">
    <w:p w14:paraId="17840507" w14:textId="77777777" w:rsidR="005629C7" w:rsidRDefault="00562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467" w:hanging="361"/>
      </w:pPr>
      <w:rPr>
        <w:rFonts w:ascii="Wingdings" w:hAnsi="Wingdings"/>
        <w:b w:val="0"/>
        <w:w w:val="99"/>
        <w:sz w:val="22"/>
      </w:rPr>
    </w:lvl>
    <w:lvl w:ilvl="1">
      <w:numFmt w:val="bullet"/>
      <w:lvlText w:val="o"/>
      <w:lvlJc w:val="left"/>
      <w:pPr>
        <w:ind w:left="1187" w:hanging="360"/>
      </w:pPr>
      <w:rPr>
        <w:rFonts w:ascii="Courier New" w:hAnsi="Courier New"/>
        <w:b w:val="0"/>
        <w:w w:val="99"/>
        <w:sz w:val="22"/>
      </w:rPr>
    </w:lvl>
    <w:lvl w:ilvl="2">
      <w:numFmt w:val="bullet"/>
      <w:lvlText w:val="•"/>
      <w:lvlJc w:val="left"/>
      <w:pPr>
        <w:ind w:left="2253" w:hanging="360"/>
      </w:pPr>
    </w:lvl>
    <w:lvl w:ilvl="3">
      <w:numFmt w:val="bullet"/>
      <w:lvlText w:val="•"/>
      <w:lvlJc w:val="left"/>
      <w:pPr>
        <w:ind w:left="3326" w:hanging="360"/>
      </w:pPr>
    </w:lvl>
    <w:lvl w:ilvl="4">
      <w:numFmt w:val="bullet"/>
      <w:lvlText w:val="•"/>
      <w:lvlJc w:val="left"/>
      <w:pPr>
        <w:ind w:left="4400" w:hanging="360"/>
      </w:pPr>
    </w:lvl>
    <w:lvl w:ilvl="5">
      <w:numFmt w:val="bullet"/>
      <w:lvlText w:val="•"/>
      <w:lvlJc w:val="left"/>
      <w:pPr>
        <w:ind w:left="5473" w:hanging="360"/>
      </w:pPr>
    </w:lvl>
    <w:lvl w:ilvl="6">
      <w:numFmt w:val="bullet"/>
      <w:lvlText w:val="•"/>
      <w:lvlJc w:val="left"/>
      <w:pPr>
        <w:ind w:left="6546" w:hanging="360"/>
      </w:pPr>
    </w:lvl>
    <w:lvl w:ilvl="7">
      <w:numFmt w:val="bullet"/>
      <w:lvlText w:val="•"/>
      <w:lvlJc w:val="left"/>
      <w:pPr>
        <w:ind w:left="7620" w:hanging="360"/>
      </w:pPr>
    </w:lvl>
    <w:lvl w:ilvl="8">
      <w:numFmt w:val="bullet"/>
      <w:lvlText w:val="•"/>
      <w:lvlJc w:val="left"/>
      <w:pPr>
        <w:ind w:left="8693" w:hanging="360"/>
      </w:pPr>
    </w:lvl>
  </w:abstractNum>
  <w:abstractNum w:abstractNumId="1" w15:restartNumberingAfterBreak="0">
    <w:nsid w:val="01EF5E00"/>
    <w:multiLevelType w:val="hybridMultilevel"/>
    <w:tmpl w:val="9B082E8A"/>
    <w:lvl w:ilvl="0" w:tplc="9D148B5E">
      <w:start w:val="1"/>
      <w:numFmt w:val="lowerLetter"/>
      <w:lvlText w:val="%1)"/>
      <w:lvlJc w:val="left"/>
      <w:pPr>
        <w:tabs>
          <w:tab w:val="num" w:pos="760"/>
        </w:tabs>
        <w:ind w:left="760" w:hanging="400"/>
      </w:pPr>
      <w:rPr>
        <w:rFonts w:hint="default"/>
      </w:rPr>
    </w:lvl>
    <w:lvl w:ilvl="1" w:tplc="08090001">
      <w:start w:val="1"/>
      <w:numFmt w:val="bullet"/>
      <w:lvlText w:val=""/>
      <w:lvlJc w:val="left"/>
      <w:pPr>
        <w:tabs>
          <w:tab w:val="num" w:pos="1120"/>
        </w:tabs>
        <w:ind w:left="1120" w:hanging="360"/>
      </w:pPr>
      <w:rPr>
        <w:rFonts w:ascii="Symbol" w:hAnsi="Symbol" w:hint="default"/>
      </w:rPr>
    </w:lvl>
    <w:lvl w:ilvl="2" w:tplc="0809001B" w:tentative="1">
      <w:start w:val="1"/>
      <w:numFmt w:val="lowerRoman"/>
      <w:lvlText w:val="%3."/>
      <w:lvlJc w:val="right"/>
      <w:pPr>
        <w:tabs>
          <w:tab w:val="num" w:pos="1840"/>
        </w:tabs>
        <w:ind w:left="1840" w:hanging="180"/>
      </w:pPr>
    </w:lvl>
    <w:lvl w:ilvl="3" w:tplc="0809000F" w:tentative="1">
      <w:start w:val="1"/>
      <w:numFmt w:val="decimal"/>
      <w:lvlText w:val="%4."/>
      <w:lvlJc w:val="left"/>
      <w:pPr>
        <w:tabs>
          <w:tab w:val="num" w:pos="2560"/>
        </w:tabs>
        <w:ind w:left="2560" w:hanging="360"/>
      </w:pPr>
    </w:lvl>
    <w:lvl w:ilvl="4" w:tplc="08090019" w:tentative="1">
      <w:start w:val="1"/>
      <w:numFmt w:val="lowerLetter"/>
      <w:lvlText w:val="%5."/>
      <w:lvlJc w:val="left"/>
      <w:pPr>
        <w:tabs>
          <w:tab w:val="num" w:pos="3280"/>
        </w:tabs>
        <w:ind w:left="3280" w:hanging="360"/>
      </w:pPr>
    </w:lvl>
    <w:lvl w:ilvl="5" w:tplc="0809001B" w:tentative="1">
      <w:start w:val="1"/>
      <w:numFmt w:val="lowerRoman"/>
      <w:lvlText w:val="%6."/>
      <w:lvlJc w:val="right"/>
      <w:pPr>
        <w:tabs>
          <w:tab w:val="num" w:pos="4000"/>
        </w:tabs>
        <w:ind w:left="4000" w:hanging="180"/>
      </w:pPr>
    </w:lvl>
    <w:lvl w:ilvl="6" w:tplc="0809000F" w:tentative="1">
      <w:start w:val="1"/>
      <w:numFmt w:val="decimal"/>
      <w:lvlText w:val="%7."/>
      <w:lvlJc w:val="left"/>
      <w:pPr>
        <w:tabs>
          <w:tab w:val="num" w:pos="4720"/>
        </w:tabs>
        <w:ind w:left="4720" w:hanging="360"/>
      </w:pPr>
    </w:lvl>
    <w:lvl w:ilvl="7" w:tplc="08090019" w:tentative="1">
      <w:start w:val="1"/>
      <w:numFmt w:val="lowerLetter"/>
      <w:lvlText w:val="%8."/>
      <w:lvlJc w:val="left"/>
      <w:pPr>
        <w:tabs>
          <w:tab w:val="num" w:pos="5440"/>
        </w:tabs>
        <w:ind w:left="5440" w:hanging="360"/>
      </w:pPr>
    </w:lvl>
    <w:lvl w:ilvl="8" w:tplc="0809001B" w:tentative="1">
      <w:start w:val="1"/>
      <w:numFmt w:val="lowerRoman"/>
      <w:lvlText w:val="%9."/>
      <w:lvlJc w:val="right"/>
      <w:pPr>
        <w:tabs>
          <w:tab w:val="num" w:pos="6160"/>
        </w:tabs>
        <w:ind w:left="6160" w:hanging="180"/>
      </w:pPr>
    </w:lvl>
  </w:abstractNum>
  <w:abstractNum w:abstractNumId="2" w15:restartNumberingAfterBreak="0">
    <w:nsid w:val="036862ED"/>
    <w:multiLevelType w:val="hybridMultilevel"/>
    <w:tmpl w:val="F9D28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C95A87"/>
    <w:multiLevelType w:val="hybridMultilevel"/>
    <w:tmpl w:val="80D4CD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740B85"/>
    <w:multiLevelType w:val="multilevel"/>
    <w:tmpl w:val="568210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765652C"/>
    <w:multiLevelType w:val="hybridMultilevel"/>
    <w:tmpl w:val="42E48594"/>
    <w:lvl w:ilvl="0" w:tplc="3EDAC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95E1905"/>
    <w:multiLevelType w:val="hybridMultilevel"/>
    <w:tmpl w:val="2878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27DE5"/>
    <w:multiLevelType w:val="hybridMultilevel"/>
    <w:tmpl w:val="3154B9AC"/>
    <w:lvl w:ilvl="0" w:tplc="9D148B5E">
      <w:start w:val="1"/>
      <w:numFmt w:val="lowerLetter"/>
      <w:lvlText w:val="%1)"/>
      <w:lvlJc w:val="left"/>
      <w:pPr>
        <w:tabs>
          <w:tab w:val="num" w:pos="967"/>
        </w:tabs>
        <w:ind w:left="967" w:hanging="400"/>
      </w:pPr>
      <w:rPr>
        <w:rFonts w:hint="default"/>
      </w:rPr>
    </w:lvl>
    <w:lvl w:ilvl="1" w:tplc="08090019" w:tentative="1">
      <w:start w:val="1"/>
      <w:numFmt w:val="lowerLetter"/>
      <w:lvlText w:val="%2."/>
      <w:lvlJc w:val="left"/>
      <w:pPr>
        <w:tabs>
          <w:tab w:val="num" w:pos="1327"/>
        </w:tabs>
        <w:ind w:left="1327" w:hanging="360"/>
      </w:pPr>
    </w:lvl>
    <w:lvl w:ilvl="2" w:tplc="0809001B" w:tentative="1">
      <w:start w:val="1"/>
      <w:numFmt w:val="lowerRoman"/>
      <w:lvlText w:val="%3."/>
      <w:lvlJc w:val="right"/>
      <w:pPr>
        <w:tabs>
          <w:tab w:val="num" w:pos="2047"/>
        </w:tabs>
        <w:ind w:left="2047" w:hanging="180"/>
      </w:pPr>
    </w:lvl>
    <w:lvl w:ilvl="3" w:tplc="0809000F" w:tentative="1">
      <w:start w:val="1"/>
      <w:numFmt w:val="decimal"/>
      <w:lvlText w:val="%4."/>
      <w:lvlJc w:val="left"/>
      <w:pPr>
        <w:tabs>
          <w:tab w:val="num" w:pos="2767"/>
        </w:tabs>
        <w:ind w:left="2767" w:hanging="360"/>
      </w:pPr>
    </w:lvl>
    <w:lvl w:ilvl="4" w:tplc="08090019" w:tentative="1">
      <w:start w:val="1"/>
      <w:numFmt w:val="lowerLetter"/>
      <w:lvlText w:val="%5."/>
      <w:lvlJc w:val="left"/>
      <w:pPr>
        <w:tabs>
          <w:tab w:val="num" w:pos="3487"/>
        </w:tabs>
        <w:ind w:left="3487" w:hanging="360"/>
      </w:pPr>
    </w:lvl>
    <w:lvl w:ilvl="5" w:tplc="0809001B" w:tentative="1">
      <w:start w:val="1"/>
      <w:numFmt w:val="lowerRoman"/>
      <w:lvlText w:val="%6."/>
      <w:lvlJc w:val="right"/>
      <w:pPr>
        <w:tabs>
          <w:tab w:val="num" w:pos="4207"/>
        </w:tabs>
        <w:ind w:left="4207" w:hanging="180"/>
      </w:pPr>
    </w:lvl>
    <w:lvl w:ilvl="6" w:tplc="0809000F" w:tentative="1">
      <w:start w:val="1"/>
      <w:numFmt w:val="decimal"/>
      <w:lvlText w:val="%7."/>
      <w:lvlJc w:val="left"/>
      <w:pPr>
        <w:tabs>
          <w:tab w:val="num" w:pos="4927"/>
        </w:tabs>
        <w:ind w:left="4927" w:hanging="360"/>
      </w:pPr>
    </w:lvl>
    <w:lvl w:ilvl="7" w:tplc="08090019" w:tentative="1">
      <w:start w:val="1"/>
      <w:numFmt w:val="lowerLetter"/>
      <w:lvlText w:val="%8."/>
      <w:lvlJc w:val="left"/>
      <w:pPr>
        <w:tabs>
          <w:tab w:val="num" w:pos="5647"/>
        </w:tabs>
        <w:ind w:left="5647" w:hanging="360"/>
      </w:pPr>
    </w:lvl>
    <w:lvl w:ilvl="8" w:tplc="0809001B" w:tentative="1">
      <w:start w:val="1"/>
      <w:numFmt w:val="lowerRoman"/>
      <w:lvlText w:val="%9."/>
      <w:lvlJc w:val="right"/>
      <w:pPr>
        <w:tabs>
          <w:tab w:val="num" w:pos="6367"/>
        </w:tabs>
        <w:ind w:left="6367" w:hanging="180"/>
      </w:pPr>
    </w:lvl>
  </w:abstractNum>
  <w:abstractNum w:abstractNumId="9" w15:restartNumberingAfterBreak="0">
    <w:nsid w:val="120A39AA"/>
    <w:multiLevelType w:val="hybridMultilevel"/>
    <w:tmpl w:val="D03E91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136E6"/>
    <w:multiLevelType w:val="hybridMultilevel"/>
    <w:tmpl w:val="BCF20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300E2"/>
    <w:multiLevelType w:val="hybridMultilevel"/>
    <w:tmpl w:val="3CA2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71A05"/>
    <w:multiLevelType w:val="hybridMultilevel"/>
    <w:tmpl w:val="D82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295D90"/>
    <w:multiLevelType w:val="hybridMultilevel"/>
    <w:tmpl w:val="65E21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6C4E39"/>
    <w:multiLevelType w:val="hybridMultilevel"/>
    <w:tmpl w:val="5B36C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8608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C212D2"/>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22CF2375"/>
    <w:multiLevelType w:val="hybridMultilevel"/>
    <w:tmpl w:val="49BAB96C"/>
    <w:lvl w:ilvl="0" w:tplc="0809000B">
      <w:start w:val="1"/>
      <w:numFmt w:val="bullet"/>
      <w:lvlText w:val=""/>
      <w:lvlJc w:val="left"/>
      <w:pPr>
        <w:tabs>
          <w:tab w:val="num" w:pos="360"/>
        </w:tabs>
        <w:ind w:left="360" w:hanging="360"/>
      </w:pPr>
      <w:rPr>
        <w:rFonts w:ascii="Wingdings" w:hAnsi="Wingdings" w:hint="default"/>
      </w:rPr>
    </w:lvl>
    <w:lvl w:ilvl="1" w:tplc="768085B6">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73BB1"/>
    <w:multiLevelType w:val="hybridMultilevel"/>
    <w:tmpl w:val="6102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4632C4"/>
    <w:multiLevelType w:val="multilevel"/>
    <w:tmpl w:val="C4C0A6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6E4259E"/>
    <w:multiLevelType w:val="hybridMultilevel"/>
    <w:tmpl w:val="6AE43F10"/>
    <w:lvl w:ilvl="0" w:tplc="96D01D16">
      <w:start w:val="1"/>
      <w:numFmt w:val="bullet"/>
      <w:lvlText w:val=""/>
      <w:lvlJc w:val="left"/>
      <w:pPr>
        <w:tabs>
          <w:tab w:val="num" w:pos="360"/>
        </w:tabs>
        <w:ind w:left="360" w:hanging="360"/>
      </w:pPr>
      <w:rPr>
        <w:rFonts w:ascii="Wingdings" w:hAnsi="Wingdings" w:hint="default"/>
      </w:rPr>
    </w:lvl>
    <w:lvl w:ilvl="1" w:tplc="B1686A86">
      <w:start w:val="1"/>
      <w:numFmt w:val="decimal"/>
      <w:lvlText w:val="%2."/>
      <w:lvlJc w:val="left"/>
      <w:pPr>
        <w:tabs>
          <w:tab w:val="num" w:pos="360"/>
        </w:tabs>
        <w:ind w:left="360" w:hanging="360"/>
      </w:pPr>
      <w:rPr>
        <w:rFonts w:cs="Times New Roman"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6A23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AAF4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B330B13"/>
    <w:multiLevelType w:val="hybridMultilevel"/>
    <w:tmpl w:val="060A1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C7661CE"/>
    <w:multiLevelType w:val="hybridMultilevel"/>
    <w:tmpl w:val="74AC4E68"/>
    <w:lvl w:ilvl="0" w:tplc="08090001">
      <w:start w:val="1"/>
      <w:numFmt w:val="bullet"/>
      <w:lvlText w:val=""/>
      <w:lvlJc w:val="left"/>
      <w:pPr>
        <w:tabs>
          <w:tab w:val="num" w:pos="360"/>
        </w:tabs>
        <w:ind w:left="360" w:hanging="360"/>
      </w:pPr>
      <w:rPr>
        <w:rFonts w:ascii="Symbol" w:hAnsi="Symbol" w:hint="default"/>
      </w:rPr>
    </w:lvl>
    <w:lvl w:ilvl="1" w:tplc="9D148B5E">
      <w:start w:val="1"/>
      <w:numFmt w:val="lowerLetter"/>
      <w:lvlText w:val="%2)"/>
      <w:lvlJc w:val="left"/>
      <w:pPr>
        <w:tabs>
          <w:tab w:val="num" w:pos="1120"/>
        </w:tabs>
        <w:ind w:left="1120" w:hanging="40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3643BAF"/>
    <w:multiLevelType w:val="hybridMultilevel"/>
    <w:tmpl w:val="DB9699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4F13CA2"/>
    <w:multiLevelType w:val="hybridMultilevel"/>
    <w:tmpl w:val="8266EF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7395282"/>
    <w:multiLevelType w:val="hybridMultilevel"/>
    <w:tmpl w:val="2A624A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362D72"/>
    <w:multiLevelType w:val="hybridMultilevel"/>
    <w:tmpl w:val="CB1A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B777AC"/>
    <w:multiLevelType w:val="hybridMultilevel"/>
    <w:tmpl w:val="C570D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15144F"/>
    <w:multiLevelType w:val="hybridMultilevel"/>
    <w:tmpl w:val="EE54A4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662699A"/>
    <w:multiLevelType w:val="hybridMultilevel"/>
    <w:tmpl w:val="1422C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7277243"/>
    <w:multiLevelType w:val="hybridMultilevel"/>
    <w:tmpl w:val="3910A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C001C8"/>
    <w:multiLevelType w:val="hybridMultilevel"/>
    <w:tmpl w:val="EB08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18159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58BE2A2B"/>
    <w:multiLevelType w:val="hybridMultilevel"/>
    <w:tmpl w:val="FE4068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454CA4"/>
    <w:multiLevelType w:val="hybridMultilevel"/>
    <w:tmpl w:val="08A05E24"/>
    <w:lvl w:ilvl="0" w:tplc="08090001">
      <w:start w:val="1"/>
      <w:numFmt w:val="bullet"/>
      <w:lvlText w:val=""/>
      <w:lvlJc w:val="left"/>
      <w:pPr>
        <w:ind w:left="470" w:hanging="360"/>
      </w:pPr>
      <w:rPr>
        <w:rFonts w:ascii="Symbol" w:hAnsi="Symbol" w:hint="default"/>
      </w:rPr>
    </w:lvl>
    <w:lvl w:ilvl="1" w:tplc="08090003">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37" w15:restartNumberingAfterBreak="0">
    <w:nsid w:val="5A8F7253"/>
    <w:multiLevelType w:val="hybridMultilevel"/>
    <w:tmpl w:val="545A6D1A"/>
    <w:lvl w:ilvl="0" w:tplc="3EDAC16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C9257B"/>
    <w:multiLevelType w:val="hybridMultilevel"/>
    <w:tmpl w:val="1E587B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CD233B8"/>
    <w:multiLevelType w:val="hybridMultilevel"/>
    <w:tmpl w:val="A50AD94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4E040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1" w15:restartNumberingAfterBreak="0">
    <w:nsid w:val="66CF4D95"/>
    <w:multiLevelType w:val="hybridMultilevel"/>
    <w:tmpl w:val="C73CFEC0"/>
    <w:lvl w:ilvl="0" w:tplc="BFF0153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5292D"/>
    <w:multiLevelType w:val="hybridMultilevel"/>
    <w:tmpl w:val="AD18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B1C1E"/>
    <w:multiLevelType w:val="hybridMultilevel"/>
    <w:tmpl w:val="931ADB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C971CB9"/>
    <w:multiLevelType w:val="hybridMultilevel"/>
    <w:tmpl w:val="562C2D1A"/>
    <w:lvl w:ilvl="0" w:tplc="3EDAC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092743"/>
    <w:multiLevelType w:val="hybridMultilevel"/>
    <w:tmpl w:val="292E19D4"/>
    <w:lvl w:ilvl="0" w:tplc="1F602A74">
      <w:numFmt w:val="bullet"/>
      <w:lvlText w:val=""/>
      <w:lvlJc w:val="left"/>
      <w:pPr>
        <w:tabs>
          <w:tab w:val="num" w:pos="4020"/>
        </w:tabs>
        <w:ind w:left="4020" w:hanging="360"/>
      </w:pPr>
      <w:rPr>
        <w:rFonts w:ascii="Symbol" w:eastAsia="Times New Roman" w:hAnsi="Symbol" w:cs="Times New Roman" w:hint="default"/>
      </w:rPr>
    </w:lvl>
    <w:lvl w:ilvl="1" w:tplc="08090003" w:tentative="1">
      <w:start w:val="1"/>
      <w:numFmt w:val="bullet"/>
      <w:lvlText w:val="o"/>
      <w:lvlJc w:val="left"/>
      <w:pPr>
        <w:tabs>
          <w:tab w:val="num" w:pos="4740"/>
        </w:tabs>
        <w:ind w:left="4740" w:hanging="360"/>
      </w:pPr>
      <w:rPr>
        <w:rFonts w:ascii="Courier New" w:hAnsi="Courier New" w:cs="Courier New" w:hint="default"/>
      </w:rPr>
    </w:lvl>
    <w:lvl w:ilvl="2" w:tplc="08090005" w:tentative="1">
      <w:start w:val="1"/>
      <w:numFmt w:val="bullet"/>
      <w:lvlText w:val=""/>
      <w:lvlJc w:val="left"/>
      <w:pPr>
        <w:tabs>
          <w:tab w:val="num" w:pos="5460"/>
        </w:tabs>
        <w:ind w:left="5460" w:hanging="360"/>
      </w:pPr>
      <w:rPr>
        <w:rFonts w:ascii="Wingdings" w:hAnsi="Wingdings" w:hint="default"/>
      </w:rPr>
    </w:lvl>
    <w:lvl w:ilvl="3" w:tplc="08090001" w:tentative="1">
      <w:start w:val="1"/>
      <w:numFmt w:val="bullet"/>
      <w:lvlText w:val=""/>
      <w:lvlJc w:val="left"/>
      <w:pPr>
        <w:tabs>
          <w:tab w:val="num" w:pos="6180"/>
        </w:tabs>
        <w:ind w:left="6180" w:hanging="360"/>
      </w:pPr>
      <w:rPr>
        <w:rFonts w:ascii="Symbol" w:hAnsi="Symbol" w:hint="default"/>
      </w:rPr>
    </w:lvl>
    <w:lvl w:ilvl="4" w:tplc="08090003" w:tentative="1">
      <w:start w:val="1"/>
      <w:numFmt w:val="bullet"/>
      <w:lvlText w:val="o"/>
      <w:lvlJc w:val="left"/>
      <w:pPr>
        <w:tabs>
          <w:tab w:val="num" w:pos="6900"/>
        </w:tabs>
        <w:ind w:left="6900" w:hanging="360"/>
      </w:pPr>
      <w:rPr>
        <w:rFonts w:ascii="Courier New" w:hAnsi="Courier New" w:cs="Courier New" w:hint="default"/>
      </w:rPr>
    </w:lvl>
    <w:lvl w:ilvl="5" w:tplc="08090005" w:tentative="1">
      <w:start w:val="1"/>
      <w:numFmt w:val="bullet"/>
      <w:lvlText w:val=""/>
      <w:lvlJc w:val="left"/>
      <w:pPr>
        <w:tabs>
          <w:tab w:val="num" w:pos="7620"/>
        </w:tabs>
        <w:ind w:left="7620" w:hanging="360"/>
      </w:pPr>
      <w:rPr>
        <w:rFonts w:ascii="Wingdings" w:hAnsi="Wingdings" w:hint="default"/>
      </w:rPr>
    </w:lvl>
    <w:lvl w:ilvl="6" w:tplc="08090001" w:tentative="1">
      <w:start w:val="1"/>
      <w:numFmt w:val="bullet"/>
      <w:lvlText w:val=""/>
      <w:lvlJc w:val="left"/>
      <w:pPr>
        <w:tabs>
          <w:tab w:val="num" w:pos="8340"/>
        </w:tabs>
        <w:ind w:left="8340" w:hanging="360"/>
      </w:pPr>
      <w:rPr>
        <w:rFonts w:ascii="Symbol" w:hAnsi="Symbol" w:hint="default"/>
      </w:rPr>
    </w:lvl>
    <w:lvl w:ilvl="7" w:tplc="08090003" w:tentative="1">
      <w:start w:val="1"/>
      <w:numFmt w:val="bullet"/>
      <w:lvlText w:val="o"/>
      <w:lvlJc w:val="left"/>
      <w:pPr>
        <w:tabs>
          <w:tab w:val="num" w:pos="9060"/>
        </w:tabs>
        <w:ind w:left="9060" w:hanging="360"/>
      </w:pPr>
      <w:rPr>
        <w:rFonts w:ascii="Courier New" w:hAnsi="Courier New" w:cs="Courier New" w:hint="default"/>
      </w:rPr>
    </w:lvl>
    <w:lvl w:ilvl="8" w:tplc="08090005" w:tentative="1">
      <w:start w:val="1"/>
      <w:numFmt w:val="bullet"/>
      <w:lvlText w:val=""/>
      <w:lvlJc w:val="left"/>
      <w:pPr>
        <w:tabs>
          <w:tab w:val="num" w:pos="9780"/>
        </w:tabs>
        <w:ind w:left="9780" w:hanging="360"/>
      </w:pPr>
      <w:rPr>
        <w:rFonts w:ascii="Wingdings" w:hAnsi="Wingdings" w:hint="default"/>
      </w:rPr>
    </w:lvl>
  </w:abstractNum>
  <w:abstractNum w:abstractNumId="46" w15:restartNumberingAfterBreak="0">
    <w:nsid w:val="74C32DB7"/>
    <w:multiLevelType w:val="hybridMultilevel"/>
    <w:tmpl w:val="EC620378"/>
    <w:lvl w:ilvl="0" w:tplc="9D148B5E">
      <w:start w:val="1"/>
      <w:numFmt w:val="lowerLetter"/>
      <w:lvlText w:val="%1)"/>
      <w:lvlJc w:val="left"/>
      <w:pPr>
        <w:tabs>
          <w:tab w:val="num" w:pos="1080"/>
        </w:tabs>
        <w:ind w:left="1080" w:hanging="4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7845289"/>
    <w:multiLevelType w:val="hybridMultilevel"/>
    <w:tmpl w:val="FE6868C2"/>
    <w:lvl w:ilvl="0" w:tplc="3EDAC16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0F313E"/>
    <w:multiLevelType w:val="hybridMultilevel"/>
    <w:tmpl w:val="7256C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5529B2"/>
    <w:multiLevelType w:val="hybridMultilevel"/>
    <w:tmpl w:val="B0D456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64399393">
    <w:abstractNumId w:val="40"/>
  </w:num>
  <w:num w:numId="2" w16cid:durableId="1337076253">
    <w:abstractNumId w:val="45"/>
  </w:num>
  <w:num w:numId="3" w16cid:durableId="1657608495">
    <w:abstractNumId w:val="15"/>
  </w:num>
  <w:num w:numId="4" w16cid:durableId="2121947368">
    <w:abstractNumId w:val="22"/>
  </w:num>
  <w:num w:numId="5" w16cid:durableId="1744983757">
    <w:abstractNumId w:val="34"/>
  </w:num>
  <w:num w:numId="6" w16cid:durableId="943733335">
    <w:abstractNumId w:val="21"/>
  </w:num>
  <w:num w:numId="7" w16cid:durableId="1460102329">
    <w:abstractNumId w:val="10"/>
  </w:num>
  <w:num w:numId="8" w16cid:durableId="170991608">
    <w:abstractNumId w:val="1"/>
  </w:num>
  <w:num w:numId="9" w16cid:durableId="1214078048">
    <w:abstractNumId w:val="24"/>
  </w:num>
  <w:num w:numId="10" w16cid:durableId="1406953554">
    <w:abstractNumId w:val="46"/>
  </w:num>
  <w:num w:numId="11" w16cid:durableId="1310788719">
    <w:abstractNumId w:val="8"/>
  </w:num>
  <w:num w:numId="12" w16cid:durableId="1935897472">
    <w:abstractNumId w:val="42"/>
  </w:num>
  <w:num w:numId="13" w16cid:durableId="1885407993">
    <w:abstractNumId w:val="6"/>
  </w:num>
  <w:num w:numId="14" w16cid:durableId="53698072">
    <w:abstractNumId w:val="38"/>
  </w:num>
  <w:num w:numId="15" w16cid:durableId="667749669">
    <w:abstractNumId w:val="49"/>
  </w:num>
  <w:num w:numId="16" w16cid:durableId="516625845">
    <w:abstractNumId w:val="29"/>
  </w:num>
  <w:num w:numId="17" w16cid:durableId="1462574732">
    <w:abstractNumId w:val="31"/>
  </w:num>
  <w:num w:numId="18" w16cid:durableId="709066467">
    <w:abstractNumId w:val="3"/>
  </w:num>
  <w:num w:numId="19" w16cid:durableId="133254571">
    <w:abstractNumId w:val="26"/>
  </w:num>
  <w:num w:numId="20" w16cid:durableId="561872214">
    <w:abstractNumId w:val="30"/>
  </w:num>
  <w:num w:numId="21" w16cid:durableId="523323604">
    <w:abstractNumId w:val="23"/>
  </w:num>
  <w:num w:numId="22" w16cid:durableId="1961647484">
    <w:abstractNumId w:val="48"/>
  </w:num>
  <w:num w:numId="23" w16cid:durableId="992215883">
    <w:abstractNumId w:val="32"/>
  </w:num>
  <w:num w:numId="24" w16cid:durableId="423034921">
    <w:abstractNumId w:val="12"/>
  </w:num>
  <w:num w:numId="25" w16cid:durableId="1263761057">
    <w:abstractNumId w:val="41"/>
  </w:num>
  <w:num w:numId="26" w16cid:durableId="2089888250">
    <w:abstractNumId w:val="13"/>
  </w:num>
  <w:num w:numId="27" w16cid:durableId="1792673371">
    <w:abstractNumId w:val="18"/>
  </w:num>
  <w:num w:numId="28" w16cid:durableId="1302540576">
    <w:abstractNumId w:val="7"/>
  </w:num>
  <w:num w:numId="29" w16cid:durableId="1984305802">
    <w:abstractNumId w:val="2"/>
  </w:num>
  <w:num w:numId="30" w16cid:durableId="1298607774">
    <w:abstractNumId w:val="33"/>
  </w:num>
  <w:num w:numId="31" w16cid:durableId="140117539">
    <w:abstractNumId w:val="36"/>
  </w:num>
  <w:num w:numId="32" w16cid:durableId="80181039">
    <w:abstractNumId w:val="43"/>
  </w:num>
  <w:num w:numId="33" w16cid:durableId="179201470">
    <w:abstractNumId w:val="47"/>
  </w:num>
  <w:num w:numId="34" w16cid:durableId="583489204">
    <w:abstractNumId w:val="17"/>
  </w:num>
  <w:num w:numId="35" w16cid:durableId="297299820">
    <w:abstractNumId w:val="20"/>
  </w:num>
  <w:num w:numId="36" w16cid:durableId="2066561958">
    <w:abstractNumId w:val="37"/>
  </w:num>
  <w:num w:numId="37" w16cid:durableId="1890265255">
    <w:abstractNumId w:val="44"/>
  </w:num>
  <w:num w:numId="38" w16cid:durableId="1752577749">
    <w:abstractNumId w:val="5"/>
  </w:num>
  <w:num w:numId="39" w16cid:durableId="2033413877">
    <w:abstractNumId w:val="11"/>
  </w:num>
  <w:num w:numId="40" w16cid:durableId="1148087885">
    <w:abstractNumId w:val="14"/>
  </w:num>
  <w:num w:numId="41" w16cid:durableId="1518039859">
    <w:abstractNumId w:val="4"/>
  </w:num>
  <w:num w:numId="42" w16cid:durableId="2002929276">
    <w:abstractNumId w:val="19"/>
  </w:num>
  <w:num w:numId="43" w16cid:durableId="172692911">
    <w:abstractNumId w:val="25"/>
  </w:num>
  <w:num w:numId="44" w16cid:durableId="625890503">
    <w:abstractNumId w:val="16"/>
  </w:num>
  <w:num w:numId="45" w16cid:durableId="2121101982">
    <w:abstractNumId w:val="28"/>
  </w:num>
  <w:num w:numId="46" w16cid:durableId="1404529550">
    <w:abstractNumId w:val="0"/>
  </w:num>
  <w:num w:numId="47" w16cid:durableId="1174540253">
    <w:abstractNumId w:val="35"/>
  </w:num>
  <w:num w:numId="48" w16cid:durableId="454569653">
    <w:abstractNumId w:val="9"/>
  </w:num>
  <w:num w:numId="49" w16cid:durableId="224226469">
    <w:abstractNumId w:val="39"/>
  </w:num>
  <w:num w:numId="50" w16cid:durableId="1712726535">
    <w:abstractNumId w:val="32"/>
  </w:num>
  <w:num w:numId="51" w16cid:durableId="869956859">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C4"/>
    <w:rsid w:val="00006AEB"/>
    <w:rsid w:val="000318C7"/>
    <w:rsid w:val="000378FE"/>
    <w:rsid w:val="00037E75"/>
    <w:rsid w:val="000439F0"/>
    <w:rsid w:val="00055D85"/>
    <w:rsid w:val="000631D1"/>
    <w:rsid w:val="000739E2"/>
    <w:rsid w:val="00080028"/>
    <w:rsid w:val="00096A76"/>
    <w:rsid w:val="000A6C16"/>
    <w:rsid w:val="000F52DE"/>
    <w:rsid w:val="0010094D"/>
    <w:rsid w:val="001258DD"/>
    <w:rsid w:val="001348B5"/>
    <w:rsid w:val="00136C8C"/>
    <w:rsid w:val="00151E66"/>
    <w:rsid w:val="00170B39"/>
    <w:rsid w:val="0019559C"/>
    <w:rsid w:val="001A04D5"/>
    <w:rsid w:val="001B4FFC"/>
    <w:rsid w:val="00205C47"/>
    <w:rsid w:val="0022589E"/>
    <w:rsid w:val="0023412E"/>
    <w:rsid w:val="0023793B"/>
    <w:rsid w:val="00291386"/>
    <w:rsid w:val="00291C20"/>
    <w:rsid w:val="002954E7"/>
    <w:rsid w:val="00296B72"/>
    <w:rsid w:val="00296EA2"/>
    <w:rsid w:val="00297E69"/>
    <w:rsid w:val="002A01AF"/>
    <w:rsid w:val="002A0A2B"/>
    <w:rsid w:val="002B1241"/>
    <w:rsid w:val="002B4250"/>
    <w:rsid w:val="002D39E9"/>
    <w:rsid w:val="003040B6"/>
    <w:rsid w:val="003176A0"/>
    <w:rsid w:val="00317AF7"/>
    <w:rsid w:val="00326671"/>
    <w:rsid w:val="00346A73"/>
    <w:rsid w:val="00350507"/>
    <w:rsid w:val="003533EF"/>
    <w:rsid w:val="00355A08"/>
    <w:rsid w:val="00365187"/>
    <w:rsid w:val="003823B5"/>
    <w:rsid w:val="00383575"/>
    <w:rsid w:val="00384605"/>
    <w:rsid w:val="00384A28"/>
    <w:rsid w:val="003A6B73"/>
    <w:rsid w:val="003C0E8A"/>
    <w:rsid w:val="003D5243"/>
    <w:rsid w:val="003E5522"/>
    <w:rsid w:val="003E67E9"/>
    <w:rsid w:val="003F02EC"/>
    <w:rsid w:val="00413FF3"/>
    <w:rsid w:val="00434CFF"/>
    <w:rsid w:val="00442800"/>
    <w:rsid w:val="00442803"/>
    <w:rsid w:val="00446672"/>
    <w:rsid w:val="00480C2B"/>
    <w:rsid w:val="00497B30"/>
    <w:rsid w:val="004A2DA0"/>
    <w:rsid w:val="004E4E3C"/>
    <w:rsid w:val="004F71C9"/>
    <w:rsid w:val="0050199C"/>
    <w:rsid w:val="00516472"/>
    <w:rsid w:val="00557620"/>
    <w:rsid w:val="005629C7"/>
    <w:rsid w:val="00571099"/>
    <w:rsid w:val="005A0B1B"/>
    <w:rsid w:val="005A4CE8"/>
    <w:rsid w:val="005B6890"/>
    <w:rsid w:val="005D004C"/>
    <w:rsid w:val="005D3031"/>
    <w:rsid w:val="006216B2"/>
    <w:rsid w:val="00645198"/>
    <w:rsid w:val="00682C3F"/>
    <w:rsid w:val="0068498D"/>
    <w:rsid w:val="00692DE2"/>
    <w:rsid w:val="006A1C51"/>
    <w:rsid w:val="006A2E45"/>
    <w:rsid w:val="006E7401"/>
    <w:rsid w:val="006F209D"/>
    <w:rsid w:val="006F5B23"/>
    <w:rsid w:val="006F7097"/>
    <w:rsid w:val="00705B57"/>
    <w:rsid w:val="007301D6"/>
    <w:rsid w:val="007370FB"/>
    <w:rsid w:val="0074506B"/>
    <w:rsid w:val="00745954"/>
    <w:rsid w:val="00757A75"/>
    <w:rsid w:val="00770461"/>
    <w:rsid w:val="0078290B"/>
    <w:rsid w:val="0079314A"/>
    <w:rsid w:val="007A31C7"/>
    <w:rsid w:val="007A366D"/>
    <w:rsid w:val="007A3A49"/>
    <w:rsid w:val="0082755F"/>
    <w:rsid w:val="00846AD8"/>
    <w:rsid w:val="00862B0E"/>
    <w:rsid w:val="00882DAF"/>
    <w:rsid w:val="008D220B"/>
    <w:rsid w:val="008D24D1"/>
    <w:rsid w:val="008D7E05"/>
    <w:rsid w:val="008E02A4"/>
    <w:rsid w:val="008F459F"/>
    <w:rsid w:val="00904963"/>
    <w:rsid w:val="009105C4"/>
    <w:rsid w:val="009551EB"/>
    <w:rsid w:val="009744E1"/>
    <w:rsid w:val="00981F5D"/>
    <w:rsid w:val="00992664"/>
    <w:rsid w:val="009929FB"/>
    <w:rsid w:val="009A02EB"/>
    <w:rsid w:val="009A46B6"/>
    <w:rsid w:val="009A4FE8"/>
    <w:rsid w:val="009B1B96"/>
    <w:rsid w:val="009B2B74"/>
    <w:rsid w:val="009B524C"/>
    <w:rsid w:val="009B5A24"/>
    <w:rsid w:val="009E7BCB"/>
    <w:rsid w:val="00A02F0D"/>
    <w:rsid w:val="00A04C39"/>
    <w:rsid w:val="00A062F2"/>
    <w:rsid w:val="00A075E8"/>
    <w:rsid w:val="00A30941"/>
    <w:rsid w:val="00A603AD"/>
    <w:rsid w:val="00A7669D"/>
    <w:rsid w:val="00AB708D"/>
    <w:rsid w:val="00AC1050"/>
    <w:rsid w:val="00AC112D"/>
    <w:rsid w:val="00AE2A44"/>
    <w:rsid w:val="00AF089E"/>
    <w:rsid w:val="00AF7EC9"/>
    <w:rsid w:val="00AF7F24"/>
    <w:rsid w:val="00B26DD6"/>
    <w:rsid w:val="00B43C9B"/>
    <w:rsid w:val="00B45B92"/>
    <w:rsid w:val="00B509CF"/>
    <w:rsid w:val="00B54363"/>
    <w:rsid w:val="00B56834"/>
    <w:rsid w:val="00B570E7"/>
    <w:rsid w:val="00BA6888"/>
    <w:rsid w:val="00BB1B5D"/>
    <w:rsid w:val="00BE5761"/>
    <w:rsid w:val="00C039C6"/>
    <w:rsid w:val="00C27552"/>
    <w:rsid w:val="00C30094"/>
    <w:rsid w:val="00C37E89"/>
    <w:rsid w:val="00C43B8D"/>
    <w:rsid w:val="00C51EC6"/>
    <w:rsid w:val="00C75DC2"/>
    <w:rsid w:val="00C76E6A"/>
    <w:rsid w:val="00C83DA8"/>
    <w:rsid w:val="00C866F6"/>
    <w:rsid w:val="00CA1AEA"/>
    <w:rsid w:val="00CA1E9C"/>
    <w:rsid w:val="00CC4460"/>
    <w:rsid w:val="00CF61F4"/>
    <w:rsid w:val="00D317E9"/>
    <w:rsid w:val="00D31CF5"/>
    <w:rsid w:val="00D50D48"/>
    <w:rsid w:val="00D71DBC"/>
    <w:rsid w:val="00DA0F4E"/>
    <w:rsid w:val="00DA2AA7"/>
    <w:rsid w:val="00DA7F98"/>
    <w:rsid w:val="00DB2453"/>
    <w:rsid w:val="00DD0BD7"/>
    <w:rsid w:val="00DD23B1"/>
    <w:rsid w:val="00DF46DE"/>
    <w:rsid w:val="00E074B7"/>
    <w:rsid w:val="00E1351C"/>
    <w:rsid w:val="00E14AC3"/>
    <w:rsid w:val="00E16FDB"/>
    <w:rsid w:val="00E42738"/>
    <w:rsid w:val="00E55821"/>
    <w:rsid w:val="00E60F8F"/>
    <w:rsid w:val="00E62A69"/>
    <w:rsid w:val="00E666EC"/>
    <w:rsid w:val="00EA62D3"/>
    <w:rsid w:val="00EB4210"/>
    <w:rsid w:val="00ED1742"/>
    <w:rsid w:val="00ED21EF"/>
    <w:rsid w:val="00ED5BDD"/>
    <w:rsid w:val="00EE11AD"/>
    <w:rsid w:val="00EF54BA"/>
    <w:rsid w:val="00F14DD5"/>
    <w:rsid w:val="00F1732A"/>
    <w:rsid w:val="00F354E6"/>
    <w:rsid w:val="00F452F5"/>
    <w:rsid w:val="00F57043"/>
    <w:rsid w:val="00F85545"/>
    <w:rsid w:val="00FC5F25"/>
    <w:rsid w:val="00FE044B"/>
    <w:rsid w:val="00FE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07E75"/>
  <w15:chartTrackingRefBased/>
  <w15:docId w15:val="{5E06235D-D2C8-4959-A5CA-729336FF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outlineLvl w:val="0"/>
    </w:pPr>
    <w:rPr>
      <w:rFonts w:ascii="Tms Rmn" w:hAnsi="Tms Rmn"/>
      <w:b/>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Tms Rmn" w:hAnsi="Tms Rmn"/>
      <w:sz w:val="24"/>
      <w:u w:val="single"/>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single"/>
    </w:rPr>
  </w:style>
  <w:style w:type="paragraph" w:styleId="Heading4">
    <w:name w:val="heading 4"/>
    <w:basedOn w:val="Normal"/>
    <w:next w:val="Normal"/>
    <w:qFormat/>
    <w:pPr>
      <w:keepNext/>
      <w:outlineLvl w:val="3"/>
    </w:pPr>
    <w:rPr>
      <w:rFonts w:ascii="Arial" w:hAnsi="Arial"/>
      <w:b/>
      <w:smallCaps/>
      <w:sz w:val="28"/>
    </w:rPr>
  </w:style>
  <w:style w:type="paragraph" w:styleId="Heading5">
    <w:name w:val="heading 5"/>
    <w:basedOn w:val="Normal"/>
    <w:next w:val="Normal"/>
    <w:link w:val="Heading5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rFonts w:ascii="Tms Rmn" w:hAnsi="Tms Rmn"/>
      <w:b/>
      <w:sz w:val="24"/>
    </w:rPr>
  </w:style>
  <w:style w:type="paragraph" w:styleId="Heading6">
    <w:name w:val="heading 6"/>
    <w:basedOn w:val="Normal"/>
    <w:next w:val="Normal"/>
    <w:link w:val="Heading6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5"/>
    </w:pPr>
    <w:rPr>
      <w:rFonts w:ascii="Tms Rmn" w:hAnsi="Tms Rmn"/>
      <w:b/>
      <w:sz w:val="24"/>
      <w:u w:val="single"/>
    </w:rPr>
  </w:style>
  <w:style w:type="paragraph" w:styleId="Heading7">
    <w:name w:val="heading 7"/>
    <w:basedOn w:val="Normal"/>
    <w:next w:val="Normal"/>
    <w:link w:val="Heading7Char"/>
    <w:qFormat/>
    <w:rsid w:val="004F71C9"/>
    <w:pPr>
      <w:spacing w:before="240" w:after="60"/>
      <w:outlineLvl w:val="6"/>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ms Rmn" w:hAnsi="Tms Rmn"/>
      <w:sz w:val="24"/>
    </w:rPr>
  </w:style>
  <w:style w:type="character" w:styleId="Strong">
    <w:name w:val="Strong"/>
    <w:qFormat/>
    <w:rPr>
      <w:b/>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0"/>
      <w:jc w:val="both"/>
    </w:pPr>
    <w:rPr>
      <w:rFonts w:ascii="Tms Rmn" w:hAnsi="Tms Rmn"/>
      <w:sz w:val="24"/>
    </w:rPr>
  </w:style>
  <w:style w:type="paragraph" w:styleId="BodyText2">
    <w:name w:val="Body Text 2"/>
    <w:basedOn w:val="Normal"/>
    <w:link w:val="BodyText2Char"/>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Pr>
      <w:rFonts w:ascii="Tms Rmn" w:hAnsi="Tms Rmn"/>
      <w:b/>
      <w:sz w:val="24"/>
    </w:rPr>
  </w:style>
  <w:style w:type="character" w:styleId="Hyperlink">
    <w:name w:val="Hyperlink"/>
    <w:rsid w:val="009E7BCB"/>
    <w:rPr>
      <w:color w:val="0000FF"/>
      <w:u w:val="single"/>
    </w:rPr>
  </w:style>
  <w:style w:type="paragraph" w:styleId="Caption">
    <w:name w:val="caption"/>
    <w:basedOn w:val="Normal"/>
    <w:next w:val="Normal"/>
    <w:qFormat/>
    <w:rsid w:val="00291C20"/>
    <w:rPr>
      <w:rFonts w:ascii="Tahoma" w:hAnsi="Tahoma"/>
      <w:sz w:val="28"/>
      <w:lang w:val="en-US" w:eastAsia="en-GB"/>
    </w:rPr>
  </w:style>
  <w:style w:type="character" w:customStyle="1" w:styleId="Heading5Char">
    <w:name w:val="Heading 5 Char"/>
    <w:link w:val="Heading5"/>
    <w:rsid w:val="00291C20"/>
    <w:rPr>
      <w:rFonts w:ascii="Tms Rmn" w:hAnsi="Tms Rmn"/>
      <w:b/>
      <w:sz w:val="24"/>
      <w:lang w:val="en-GB" w:eastAsia="en-US" w:bidi="ar-SA"/>
    </w:rPr>
  </w:style>
  <w:style w:type="character" w:customStyle="1" w:styleId="Heading6Char">
    <w:name w:val="Heading 6 Char"/>
    <w:link w:val="Heading6"/>
    <w:rsid w:val="00291C20"/>
    <w:rPr>
      <w:rFonts w:ascii="Tms Rmn" w:hAnsi="Tms Rmn"/>
      <w:b/>
      <w:sz w:val="24"/>
      <w:u w:val="single"/>
      <w:lang w:val="en-GB" w:eastAsia="en-US" w:bidi="ar-SA"/>
    </w:rPr>
  </w:style>
  <w:style w:type="character" w:customStyle="1" w:styleId="BodyText2Char">
    <w:name w:val="Body Text 2 Char"/>
    <w:link w:val="BodyText2"/>
    <w:rsid w:val="00291C20"/>
    <w:rPr>
      <w:rFonts w:ascii="Tms Rmn" w:hAnsi="Tms Rmn"/>
      <w:sz w:val="24"/>
      <w:lang w:val="en-GB" w:eastAsia="en-US" w:bidi="ar-SA"/>
    </w:rPr>
  </w:style>
  <w:style w:type="paragraph" w:styleId="Title">
    <w:name w:val="Title"/>
    <w:basedOn w:val="Normal"/>
    <w:link w:val="TitleChar"/>
    <w:qFormat/>
    <w:rsid w:val="003A6B73"/>
    <w:pPr>
      <w:overflowPunct w:val="0"/>
      <w:autoSpaceDE w:val="0"/>
      <w:autoSpaceDN w:val="0"/>
      <w:adjustRightInd w:val="0"/>
      <w:jc w:val="center"/>
      <w:textAlignment w:val="baseline"/>
    </w:pPr>
    <w:rPr>
      <w:rFonts w:ascii="Arial" w:hAnsi="Arial"/>
      <w:b/>
      <w:sz w:val="21"/>
      <w:lang w:val="en-US"/>
    </w:rPr>
  </w:style>
  <w:style w:type="character" w:customStyle="1" w:styleId="TitleChar">
    <w:name w:val="Title Char"/>
    <w:link w:val="Title"/>
    <w:rsid w:val="003A6B73"/>
    <w:rPr>
      <w:rFonts w:ascii="Arial" w:hAnsi="Arial"/>
      <w:b/>
      <w:sz w:val="21"/>
      <w:lang w:val="en-US" w:eastAsia="en-US"/>
    </w:rPr>
  </w:style>
  <w:style w:type="paragraph" w:styleId="BalloonText">
    <w:name w:val="Balloon Text"/>
    <w:basedOn w:val="Normal"/>
    <w:link w:val="BalloonTextChar"/>
    <w:rsid w:val="0050199C"/>
    <w:rPr>
      <w:rFonts w:ascii="Tahoma" w:hAnsi="Tahoma" w:cs="Tahoma"/>
      <w:sz w:val="16"/>
      <w:szCs w:val="16"/>
    </w:rPr>
  </w:style>
  <w:style w:type="character" w:customStyle="1" w:styleId="BalloonTextChar">
    <w:name w:val="Balloon Text Char"/>
    <w:link w:val="BalloonText"/>
    <w:rsid w:val="0050199C"/>
    <w:rPr>
      <w:rFonts w:ascii="Tahoma" w:hAnsi="Tahoma" w:cs="Tahoma"/>
      <w:sz w:val="16"/>
      <w:szCs w:val="16"/>
      <w:lang w:eastAsia="en-US"/>
    </w:rPr>
  </w:style>
  <w:style w:type="character" w:customStyle="1" w:styleId="Heading7Char">
    <w:name w:val="Heading 7 Char"/>
    <w:link w:val="Heading7"/>
    <w:rsid w:val="004F71C9"/>
    <w:rPr>
      <w:sz w:val="24"/>
      <w:szCs w:val="24"/>
      <w:lang w:val="en-AU" w:eastAsia="en-US"/>
    </w:rPr>
  </w:style>
  <w:style w:type="character" w:customStyle="1" w:styleId="HeaderChar">
    <w:name w:val="Header Char"/>
    <w:link w:val="Header"/>
    <w:uiPriority w:val="99"/>
    <w:rsid w:val="004F71C9"/>
    <w:rPr>
      <w:lang w:eastAsia="en-US"/>
    </w:rPr>
  </w:style>
  <w:style w:type="character" w:styleId="CommentReference">
    <w:name w:val="annotation reference"/>
    <w:rsid w:val="00645198"/>
    <w:rPr>
      <w:sz w:val="16"/>
      <w:szCs w:val="16"/>
    </w:rPr>
  </w:style>
  <w:style w:type="paragraph" w:styleId="CommentText">
    <w:name w:val="annotation text"/>
    <w:basedOn w:val="Normal"/>
    <w:link w:val="CommentTextChar"/>
    <w:rsid w:val="00645198"/>
  </w:style>
  <w:style w:type="character" w:customStyle="1" w:styleId="CommentTextChar">
    <w:name w:val="Comment Text Char"/>
    <w:link w:val="CommentText"/>
    <w:rsid w:val="00645198"/>
    <w:rPr>
      <w:lang w:eastAsia="en-US"/>
    </w:rPr>
  </w:style>
  <w:style w:type="paragraph" w:styleId="CommentSubject">
    <w:name w:val="annotation subject"/>
    <w:basedOn w:val="CommentText"/>
    <w:next w:val="CommentText"/>
    <w:link w:val="CommentSubjectChar"/>
    <w:rsid w:val="00645198"/>
    <w:rPr>
      <w:b/>
      <w:bCs/>
    </w:rPr>
  </w:style>
  <w:style w:type="character" w:customStyle="1" w:styleId="CommentSubjectChar">
    <w:name w:val="Comment Subject Char"/>
    <w:link w:val="CommentSubject"/>
    <w:rsid w:val="00645198"/>
    <w:rPr>
      <w:b/>
      <w:bCs/>
      <w:lang w:eastAsia="en-US"/>
    </w:rPr>
  </w:style>
  <w:style w:type="paragraph" w:styleId="ListParagraph">
    <w:name w:val="List Paragraph"/>
    <w:basedOn w:val="Normal"/>
    <w:uiPriority w:val="34"/>
    <w:qFormat/>
    <w:rsid w:val="008D220B"/>
    <w:pPr>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0439F0"/>
    <w:pPr>
      <w:widowControl w:val="0"/>
      <w:autoSpaceDE w:val="0"/>
      <w:autoSpaceDN w:val="0"/>
      <w:adjustRightInd w:val="0"/>
    </w:pPr>
    <w:rPr>
      <w:rFonts w:ascii="Arial" w:hAnsi="Arial" w:cs="Arial"/>
      <w:sz w:val="24"/>
      <w:szCs w:val="24"/>
      <w:lang w:eastAsia="en-GB"/>
    </w:rPr>
  </w:style>
  <w:style w:type="paragraph" w:customStyle="1" w:styleId="Default">
    <w:name w:val="Default"/>
    <w:rsid w:val="000439F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D23B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13044">
      <w:bodyDiv w:val="1"/>
      <w:marLeft w:val="0"/>
      <w:marRight w:val="0"/>
      <w:marTop w:val="0"/>
      <w:marBottom w:val="0"/>
      <w:divBdr>
        <w:top w:val="none" w:sz="0" w:space="0" w:color="auto"/>
        <w:left w:val="none" w:sz="0" w:space="0" w:color="auto"/>
        <w:bottom w:val="none" w:sz="0" w:space="0" w:color="auto"/>
        <w:right w:val="none" w:sz="0" w:space="0" w:color="auto"/>
      </w:divBdr>
      <w:divsChild>
        <w:div w:id="1899047691">
          <w:marLeft w:val="0"/>
          <w:marRight w:val="0"/>
          <w:marTop w:val="0"/>
          <w:marBottom w:val="0"/>
          <w:divBdr>
            <w:top w:val="none" w:sz="0" w:space="0" w:color="auto"/>
            <w:left w:val="none" w:sz="0" w:space="0" w:color="auto"/>
            <w:bottom w:val="none" w:sz="0" w:space="0" w:color="auto"/>
            <w:right w:val="none" w:sz="0" w:space="0" w:color="auto"/>
          </w:divBdr>
        </w:div>
      </w:divsChild>
    </w:div>
    <w:div w:id="1885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microsoft.com/office/2007/relationships/diagramDrawing" Target="diagrams/drawing1.xm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diagramColors" Target="diagrams/colors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diagramQuickStyle" Target="diagrams/quickStyle1.xml" /><Relationship Id="rId4" Type="http://schemas.openxmlformats.org/officeDocument/2006/relationships/settings" Target="settings.xml" /><Relationship Id="rId9" Type="http://schemas.openxmlformats.org/officeDocument/2006/relationships/diagramLayout" Target="diagrams/layout1.xml" /><Relationship Id="rId14" Type="http://schemas.openxmlformats.org/officeDocument/2006/relationships/footer" Target="footer2.xml" />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8816A6-A78C-4EEB-8FBE-187EF6BA873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B749ABC5-9B72-44AB-B230-9E0340EF2594}">
      <dgm:prSet phldrT="[Text]" custT="1"/>
      <dgm:spPr/>
      <dgm:t>
        <a:bodyPr/>
        <a:lstStyle/>
        <a:p>
          <a:r>
            <a:rPr lang="en-GB" sz="800">
              <a:latin typeface="Arial" panose="020B0604020202020204" pitchFamily="34" charset="0"/>
              <a:cs typeface="Arial" panose="020B0604020202020204" pitchFamily="34" charset="0"/>
            </a:rPr>
            <a:t>Director of Clinical and Care Governance </a:t>
          </a:r>
        </a:p>
        <a:p>
          <a:r>
            <a:rPr lang="en-GB" sz="800">
              <a:latin typeface="Arial" panose="020B0604020202020204" pitchFamily="34" charset="0"/>
              <a:cs typeface="Arial" panose="020B0604020202020204" pitchFamily="34" charset="0"/>
            </a:rPr>
            <a:t>1 WTE</a:t>
          </a:r>
        </a:p>
      </dgm:t>
    </dgm:pt>
    <dgm:pt modelId="{2B9D2517-D38D-4456-8AAD-B1521FBDF39F}" type="parTrans" cxnId="{16B68E62-4825-44A3-8CE0-FDF9B9027AA1}">
      <dgm:prSet/>
      <dgm:spPr/>
      <dgm:t>
        <a:bodyPr/>
        <a:lstStyle/>
        <a:p>
          <a:endParaRPr lang="en-GB"/>
        </a:p>
      </dgm:t>
    </dgm:pt>
    <dgm:pt modelId="{C18205ED-3BBA-48EF-A60E-364C6633A56E}" type="sibTrans" cxnId="{16B68E62-4825-44A3-8CE0-FDF9B9027AA1}">
      <dgm:prSet/>
      <dgm:spPr/>
      <dgm:t>
        <a:bodyPr/>
        <a:lstStyle/>
        <a:p>
          <a:endParaRPr lang="en-GB"/>
        </a:p>
      </dgm:t>
    </dgm:pt>
    <dgm:pt modelId="{6042D9B5-ACCB-404F-AD67-71190D83100A}" type="asst">
      <dgm:prSet phldrT="[Text]" custT="1"/>
      <dgm:spPr/>
      <dgm:t>
        <a:bodyPr/>
        <a:lstStyle/>
        <a:p>
          <a:r>
            <a:rPr lang="en-GB" sz="800">
              <a:latin typeface="Arial" panose="020B0604020202020204" pitchFamily="34" charset="0"/>
              <a:cs typeface="Arial" panose="020B0604020202020204" pitchFamily="34" charset="0"/>
            </a:rPr>
            <a:t>Personal Assistant</a:t>
          </a:r>
        </a:p>
        <a:p>
          <a:r>
            <a:rPr lang="en-GB" sz="800">
              <a:latin typeface="Arial" panose="020B0604020202020204" pitchFamily="34" charset="0"/>
              <a:cs typeface="Arial" panose="020B0604020202020204" pitchFamily="34" charset="0"/>
            </a:rPr>
            <a:t>Band 4</a:t>
          </a:r>
        </a:p>
        <a:p>
          <a:r>
            <a:rPr lang="en-GB" sz="800">
              <a:latin typeface="Arial" panose="020B0604020202020204" pitchFamily="34" charset="0"/>
              <a:cs typeface="Arial" panose="020B0604020202020204" pitchFamily="34" charset="0"/>
            </a:rPr>
            <a:t>1 WTE</a:t>
          </a:r>
        </a:p>
      </dgm:t>
    </dgm:pt>
    <dgm:pt modelId="{ADF1BF0C-1289-4455-B162-A9D4420CE300}" type="parTrans" cxnId="{2F761BEF-ED8E-42F0-8D4D-68E99C7706AD}">
      <dgm:prSet/>
      <dgm:spPr/>
      <dgm:t>
        <a:bodyPr/>
        <a:lstStyle/>
        <a:p>
          <a:endParaRPr lang="en-GB" sz="800">
            <a:latin typeface="Arial" panose="020B0604020202020204" pitchFamily="34" charset="0"/>
            <a:cs typeface="Arial" panose="020B0604020202020204" pitchFamily="34" charset="0"/>
          </a:endParaRPr>
        </a:p>
      </dgm:t>
    </dgm:pt>
    <dgm:pt modelId="{FDDA9330-251C-4C0F-8624-B2EA2B549471}" type="sibTrans" cxnId="{2F761BEF-ED8E-42F0-8D4D-68E99C7706AD}">
      <dgm:prSet/>
      <dgm:spPr/>
      <dgm:t>
        <a:bodyPr/>
        <a:lstStyle/>
        <a:p>
          <a:endParaRPr lang="en-GB"/>
        </a:p>
      </dgm:t>
    </dgm:pt>
    <dgm:pt modelId="{267FFC4D-F956-4F1B-BB71-1EE9B96874E9}">
      <dgm:prSet phldrT="[Text]" custT="1"/>
      <dgm:spPr/>
      <dgm:t>
        <a:bodyPr/>
        <a:lstStyle/>
        <a:p>
          <a:r>
            <a:rPr lang="en-GB" sz="800">
              <a:latin typeface="Arial" panose="020B0604020202020204" pitchFamily="34" charset="0"/>
              <a:cs typeface="Arial" panose="020B0604020202020204" pitchFamily="34" charset="0"/>
            </a:rPr>
            <a:t>Head of Clinical and Care Governance</a:t>
          </a:r>
        </a:p>
        <a:p>
          <a:r>
            <a:rPr lang="en-GB" sz="800">
              <a:latin typeface="Arial" panose="020B0604020202020204" pitchFamily="34" charset="0"/>
              <a:cs typeface="Arial" panose="020B0604020202020204" pitchFamily="34" charset="0"/>
            </a:rPr>
            <a:t> Band 8B </a:t>
          </a:r>
        </a:p>
        <a:p>
          <a:r>
            <a:rPr lang="en-GB" sz="800">
              <a:latin typeface="Arial" panose="020B0604020202020204" pitchFamily="34" charset="0"/>
              <a:cs typeface="Arial" panose="020B0604020202020204" pitchFamily="34" charset="0"/>
            </a:rPr>
            <a:t>1 WTE</a:t>
          </a:r>
        </a:p>
      </dgm:t>
    </dgm:pt>
    <dgm:pt modelId="{FC7CC4EE-D9E9-4568-A052-39CDA60F4560}" type="parTrans" cxnId="{74C125E9-FFA9-4F3F-98F0-E878E4EA708B}">
      <dgm:prSet/>
      <dgm:spPr/>
      <dgm:t>
        <a:bodyPr/>
        <a:lstStyle/>
        <a:p>
          <a:endParaRPr lang="en-GB" sz="800">
            <a:latin typeface="Arial" panose="020B0604020202020204" pitchFamily="34" charset="0"/>
            <a:cs typeface="Arial" panose="020B0604020202020204" pitchFamily="34" charset="0"/>
          </a:endParaRPr>
        </a:p>
      </dgm:t>
    </dgm:pt>
    <dgm:pt modelId="{7EC3ED9A-853E-4302-9868-9779F0FD2DCF}" type="sibTrans" cxnId="{74C125E9-FFA9-4F3F-98F0-E878E4EA708B}">
      <dgm:prSet/>
      <dgm:spPr/>
      <dgm:t>
        <a:bodyPr/>
        <a:lstStyle/>
        <a:p>
          <a:endParaRPr lang="en-GB"/>
        </a:p>
      </dgm:t>
    </dgm:pt>
    <dgm:pt modelId="{811C457A-B1C3-4E51-80F0-E65B289896DE}">
      <dgm:prSet phldrT="[Text]" custT="1"/>
      <dgm:spPr/>
      <dgm:t>
        <a:bodyPr/>
        <a:lstStyle/>
        <a:p>
          <a:r>
            <a:rPr lang="en-GB" sz="800">
              <a:latin typeface="Arial" panose="020B0604020202020204" pitchFamily="34" charset="0"/>
              <a:cs typeface="Arial" panose="020B0604020202020204" pitchFamily="34" charset="0"/>
            </a:rPr>
            <a:t>Business Manager </a:t>
          </a:r>
        </a:p>
        <a:p>
          <a:r>
            <a:rPr lang="en-GB" sz="800">
              <a:latin typeface="Arial" panose="020B0604020202020204" pitchFamily="34" charset="0"/>
              <a:cs typeface="Arial" panose="020B0604020202020204" pitchFamily="34" charset="0"/>
            </a:rPr>
            <a:t>Band 7 </a:t>
          </a:r>
        </a:p>
        <a:p>
          <a:r>
            <a:rPr lang="en-GB" sz="800">
              <a:latin typeface="Arial" panose="020B0604020202020204" pitchFamily="34" charset="0"/>
              <a:cs typeface="Arial" panose="020B0604020202020204" pitchFamily="34" charset="0"/>
            </a:rPr>
            <a:t>1 WTE</a:t>
          </a:r>
        </a:p>
      </dgm:t>
    </dgm:pt>
    <dgm:pt modelId="{4DAFD257-1DAF-4AFC-A500-698527424979}" type="parTrans" cxnId="{16A4DFD9-51ED-4EBF-BD1B-EAFD41C80191}">
      <dgm:prSet/>
      <dgm:spPr/>
      <dgm:t>
        <a:bodyPr/>
        <a:lstStyle/>
        <a:p>
          <a:endParaRPr lang="en-GB" sz="800">
            <a:latin typeface="Arial" panose="020B0604020202020204" pitchFamily="34" charset="0"/>
            <a:cs typeface="Arial" panose="020B0604020202020204" pitchFamily="34" charset="0"/>
          </a:endParaRPr>
        </a:p>
      </dgm:t>
    </dgm:pt>
    <dgm:pt modelId="{81A06230-E046-4D71-BF3D-8833040FB8D3}" type="sibTrans" cxnId="{16A4DFD9-51ED-4EBF-BD1B-EAFD41C80191}">
      <dgm:prSet/>
      <dgm:spPr/>
      <dgm:t>
        <a:bodyPr/>
        <a:lstStyle/>
        <a:p>
          <a:endParaRPr lang="en-GB"/>
        </a:p>
      </dgm:t>
    </dgm:pt>
    <dgm:pt modelId="{2F29F66A-F9CD-4A87-ADF5-BE977E46427F}">
      <dgm:prSet custT="1"/>
      <dgm:spPr/>
      <dgm:t>
        <a:bodyPr/>
        <a:lstStyle/>
        <a:p>
          <a:r>
            <a:rPr lang="en-GB" sz="800">
              <a:latin typeface="Arial" panose="020B0604020202020204" pitchFamily="34" charset="0"/>
              <a:cs typeface="Arial" panose="020B0604020202020204" pitchFamily="34" charset="0"/>
            </a:rPr>
            <a:t>Risk Management </a:t>
          </a:r>
        </a:p>
      </dgm:t>
    </dgm:pt>
    <dgm:pt modelId="{462A1EA9-F514-4408-963E-ECCC3D173710}" type="parTrans" cxnId="{3DB938FC-8A9E-47FE-89FC-2C8FE1A78E83}">
      <dgm:prSet/>
      <dgm:spPr/>
      <dgm:t>
        <a:bodyPr/>
        <a:lstStyle/>
        <a:p>
          <a:endParaRPr lang="en-GB" sz="800">
            <a:latin typeface="Arial" panose="020B0604020202020204" pitchFamily="34" charset="0"/>
            <a:cs typeface="Arial" panose="020B0604020202020204" pitchFamily="34" charset="0"/>
          </a:endParaRPr>
        </a:p>
      </dgm:t>
    </dgm:pt>
    <dgm:pt modelId="{C1DDCCAC-8AC3-4CB6-9E12-CEF4AF7B6F00}" type="sibTrans" cxnId="{3DB938FC-8A9E-47FE-89FC-2C8FE1A78E83}">
      <dgm:prSet/>
      <dgm:spPr/>
      <dgm:t>
        <a:bodyPr/>
        <a:lstStyle/>
        <a:p>
          <a:endParaRPr lang="en-GB"/>
        </a:p>
      </dgm:t>
    </dgm:pt>
    <dgm:pt modelId="{13B6A968-7C5D-41E2-A36F-559F0DFFE3AA}">
      <dgm:prSet custT="1"/>
      <dgm:spPr/>
      <dgm:t>
        <a:bodyPr/>
        <a:lstStyle/>
        <a:p>
          <a:r>
            <a:rPr lang="en-GB" sz="800">
              <a:latin typeface="Arial" panose="020B0604020202020204" pitchFamily="34" charset="0"/>
              <a:cs typeface="Arial" panose="020B0604020202020204" pitchFamily="34" charset="0"/>
            </a:rPr>
            <a:t>Patient Experience</a:t>
          </a:r>
        </a:p>
      </dgm:t>
    </dgm:pt>
    <dgm:pt modelId="{82A3F497-AFEF-48C7-B87C-F61C6A8F5BFB}" type="parTrans" cxnId="{FEEF4809-742A-4C4D-9796-19819769C445}">
      <dgm:prSet/>
      <dgm:spPr/>
      <dgm:t>
        <a:bodyPr/>
        <a:lstStyle/>
        <a:p>
          <a:endParaRPr lang="en-GB" sz="800">
            <a:latin typeface="Arial" panose="020B0604020202020204" pitchFamily="34" charset="0"/>
            <a:cs typeface="Arial" panose="020B0604020202020204" pitchFamily="34" charset="0"/>
          </a:endParaRPr>
        </a:p>
      </dgm:t>
    </dgm:pt>
    <dgm:pt modelId="{681A5AD4-2C3E-4350-B576-F025987258CD}" type="sibTrans" cxnId="{FEEF4809-742A-4C4D-9796-19819769C445}">
      <dgm:prSet/>
      <dgm:spPr/>
      <dgm:t>
        <a:bodyPr/>
        <a:lstStyle/>
        <a:p>
          <a:endParaRPr lang="en-GB"/>
        </a:p>
      </dgm:t>
    </dgm:pt>
    <dgm:pt modelId="{37CA7D5A-EEB9-4298-86B2-E23ED01D57FE}">
      <dgm:prSet custT="1"/>
      <dgm:spPr/>
      <dgm:t>
        <a:bodyPr/>
        <a:lstStyle/>
        <a:p>
          <a:r>
            <a:rPr lang="en-GB" sz="800">
              <a:latin typeface="Arial" panose="020B0604020202020204" pitchFamily="34" charset="0"/>
              <a:cs typeface="Arial" panose="020B0604020202020204" pitchFamily="34" charset="0"/>
            </a:rPr>
            <a:t>Quality Improvement - Acute Services</a:t>
          </a:r>
        </a:p>
      </dgm:t>
    </dgm:pt>
    <dgm:pt modelId="{F8BBD71C-69EC-4D23-AB51-CCD14F7EFEFF}" type="parTrans" cxnId="{CBCFBEEC-AEB1-42A2-A6DA-C956C2798243}">
      <dgm:prSet/>
      <dgm:spPr/>
      <dgm:t>
        <a:bodyPr/>
        <a:lstStyle/>
        <a:p>
          <a:endParaRPr lang="en-GB" sz="800">
            <a:latin typeface="Arial" panose="020B0604020202020204" pitchFamily="34" charset="0"/>
            <a:cs typeface="Arial" panose="020B0604020202020204" pitchFamily="34" charset="0"/>
          </a:endParaRPr>
        </a:p>
      </dgm:t>
    </dgm:pt>
    <dgm:pt modelId="{2366C544-EE66-474B-A468-2BB4C88204F8}" type="sibTrans" cxnId="{CBCFBEEC-AEB1-42A2-A6DA-C956C2798243}">
      <dgm:prSet/>
      <dgm:spPr/>
      <dgm:t>
        <a:bodyPr/>
        <a:lstStyle/>
        <a:p>
          <a:endParaRPr lang="en-GB"/>
        </a:p>
      </dgm:t>
    </dgm:pt>
    <dgm:pt modelId="{8D3C8024-5DB2-40F8-A6A7-1A0C6E43DC9E}">
      <dgm:prSet custT="1"/>
      <dgm:spPr/>
      <dgm:t>
        <a:bodyPr/>
        <a:lstStyle/>
        <a:p>
          <a:r>
            <a:rPr lang="en-GB" sz="800">
              <a:latin typeface="Arial" panose="020B0604020202020204" pitchFamily="34" charset="0"/>
              <a:cs typeface="Arial" panose="020B0604020202020204" pitchFamily="34" charset="0"/>
            </a:rPr>
            <a:t>Quality Improvement - Partnerships and Governance</a:t>
          </a:r>
        </a:p>
      </dgm:t>
    </dgm:pt>
    <dgm:pt modelId="{3F39322F-F769-4930-86EE-745EA7D1DD3E}" type="parTrans" cxnId="{5614ADF5-8318-4738-A98B-4BAC4A3B92BE}">
      <dgm:prSet/>
      <dgm:spPr/>
      <dgm:t>
        <a:bodyPr/>
        <a:lstStyle/>
        <a:p>
          <a:endParaRPr lang="en-GB" sz="800">
            <a:latin typeface="Arial" panose="020B0604020202020204" pitchFamily="34" charset="0"/>
            <a:cs typeface="Arial" panose="020B0604020202020204" pitchFamily="34" charset="0"/>
          </a:endParaRPr>
        </a:p>
      </dgm:t>
    </dgm:pt>
    <dgm:pt modelId="{FB0D023B-7EC7-4342-972C-399513465978}" type="sibTrans" cxnId="{5614ADF5-8318-4738-A98B-4BAC4A3B92BE}">
      <dgm:prSet/>
      <dgm:spPr/>
      <dgm:t>
        <a:bodyPr/>
        <a:lstStyle/>
        <a:p>
          <a:endParaRPr lang="en-GB"/>
        </a:p>
      </dgm:t>
    </dgm:pt>
    <dgm:pt modelId="{6BF44A84-E9AF-48B5-8A41-7E0BE1C4C295}">
      <dgm:prSet custT="1"/>
      <dgm:spPr/>
      <dgm:t>
        <a:bodyPr/>
        <a:lstStyle/>
        <a:p>
          <a:r>
            <a:rPr lang="en-GB" sz="800">
              <a:latin typeface="Arial" panose="020B0604020202020204" pitchFamily="34" charset="0"/>
              <a:cs typeface="Arial" panose="020B0604020202020204" pitchFamily="34" charset="0"/>
            </a:rPr>
            <a:t>Resucitation Service</a:t>
          </a:r>
        </a:p>
      </dgm:t>
    </dgm:pt>
    <dgm:pt modelId="{11F78E0F-360E-430F-BB56-2D4C5F317C63}" type="parTrans" cxnId="{7D85B418-0336-40C5-A997-9DBF7D5F06F0}">
      <dgm:prSet/>
      <dgm:spPr/>
      <dgm:t>
        <a:bodyPr/>
        <a:lstStyle/>
        <a:p>
          <a:endParaRPr lang="en-GB" sz="800">
            <a:latin typeface="Arial" panose="020B0604020202020204" pitchFamily="34" charset="0"/>
            <a:cs typeface="Arial" panose="020B0604020202020204" pitchFamily="34" charset="0"/>
          </a:endParaRPr>
        </a:p>
      </dgm:t>
    </dgm:pt>
    <dgm:pt modelId="{B453507B-DD5E-45DC-A367-DD1C9B0B8600}" type="sibTrans" cxnId="{7D85B418-0336-40C5-A997-9DBF7D5F06F0}">
      <dgm:prSet/>
      <dgm:spPr/>
      <dgm:t>
        <a:bodyPr/>
        <a:lstStyle/>
        <a:p>
          <a:endParaRPr lang="en-GB"/>
        </a:p>
      </dgm:t>
    </dgm:pt>
    <dgm:pt modelId="{EDD6BCB4-469C-4485-9203-D1B26A763F73}" type="pres">
      <dgm:prSet presAssocID="{4E8816A6-A78C-4EEB-8FBE-187EF6BA8731}" presName="hierChild1" presStyleCnt="0">
        <dgm:presLayoutVars>
          <dgm:orgChart val="1"/>
          <dgm:chPref val="1"/>
          <dgm:dir/>
          <dgm:animOne val="branch"/>
          <dgm:animLvl val="lvl"/>
          <dgm:resizeHandles/>
        </dgm:presLayoutVars>
      </dgm:prSet>
      <dgm:spPr/>
    </dgm:pt>
    <dgm:pt modelId="{098892F2-6AAD-4783-92C7-0C91055AFDD9}" type="pres">
      <dgm:prSet presAssocID="{B749ABC5-9B72-44AB-B230-9E0340EF2594}" presName="hierRoot1" presStyleCnt="0">
        <dgm:presLayoutVars>
          <dgm:hierBranch val="init"/>
        </dgm:presLayoutVars>
      </dgm:prSet>
      <dgm:spPr/>
    </dgm:pt>
    <dgm:pt modelId="{6AE07C2D-18FE-4DD4-9A9C-232491A8E40A}" type="pres">
      <dgm:prSet presAssocID="{B749ABC5-9B72-44AB-B230-9E0340EF2594}" presName="rootComposite1" presStyleCnt="0"/>
      <dgm:spPr/>
    </dgm:pt>
    <dgm:pt modelId="{62CF3807-2267-474E-8C42-DEAE5A55CF2D}" type="pres">
      <dgm:prSet presAssocID="{B749ABC5-9B72-44AB-B230-9E0340EF2594}" presName="rootText1" presStyleLbl="node0" presStyleIdx="0" presStyleCnt="1">
        <dgm:presLayoutVars>
          <dgm:chPref val="3"/>
        </dgm:presLayoutVars>
      </dgm:prSet>
      <dgm:spPr/>
    </dgm:pt>
    <dgm:pt modelId="{DA10C515-A348-47DB-AF84-C1DA21FACBF8}" type="pres">
      <dgm:prSet presAssocID="{B749ABC5-9B72-44AB-B230-9E0340EF2594}" presName="rootConnector1" presStyleLbl="node1" presStyleIdx="0" presStyleCnt="0"/>
      <dgm:spPr/>
    </dgm:pt>
    <dgm:pt modelId="{38B6E6EB-5A08-4DAC-A8F3-ED7FC4301D49}" type="pres">
      <dgm:prSet presAssocID="{B749ABC5-9B72-44AB-B230-9E0340EF2594}" presName="hierChild2" presStyleCnt="0"/>
      <dgm:spPr/>
    </dgm:pt>
    <dgm:pt modelId="{0B6C17A2-6CB2-4374-9A06-6E1C453678B8}" type="pres">
      <dgm:prSet presAssocID="{FC7CC4EE-D9E9-4568-A052-39CDA60F4560}" presName="Name37" presStyleLbl="parChTrans1D2" presStyleIdx="0" presStyleCnt="3"/>
      <dgm:spPr/>
    </dgm:pt>
    <dgm:pt modelId="{FDE418AE-A307-4BEC-B1C7-0816665AC0A4}" type="pres">
      <dgm:prSet presAssocID="{267FFC4D-F956-4F1B-BB71-1EE9B96874E9}" presName="hierRoot2" presStyleCnt="0">
        <dgm:presLayoutVars>
          <dgm:hierBranch/>
        </dgm:presLayoutVars>
      </dgm:prSet>
      <dgm:spPr/>
    </dgm:pt>
    <dgm:pt modelId="{A66D9A93-E26F-4875-A31D-EAAD4FF36482}" type="pres">
      <dgm:prSet presAssocID="{267FFC4D-F956-4F1B-BB71-1EE9B96874E9}" presName="rootComposite" presStyleCnt="0"/>
      <dgm:spPr/>
    </dgm:pt>
    <dgm:pt modelId="{4D69A6B7-9BD5-4AE7-813B-381282E80DB2}" type="pres">
      <dgm:prSet presAssocID="{267FFC4D-F956-4F1B-BB71-1EE9B96874E9}" presName="rootText" presStyleLbl="node2" presStyleIdx="0" presStyleCnt="2">
        <dgm:presLayoutVars>
          <dgm:chPref val="3"/>
        </dgm:presLayoutVars>
      </dgm:prSet>
      <dgm:spPr/>
    </dgm:pt>
    <dgm:pt modelId="{F062E78C-6B9C-4572-A66F-5FA34ABB6DDC}" type="pres">
      <dgm:prSet presAssocID="{267FFC4D-F956-4F1B-BB71-1EE9B96874E9}" presName="rootConnector" presStyleLbl="node2" presStyleIdx="0" presStyleCnt="2"/>
      <dgm:spPr/>
    </dgm:pt>
    <dgm:pt modelId="{28BFDC1B-F75E-4633-8181-7EB01AE66B1D}" type="pres">
      <dgm:prSet presAssocID="{267FFC4D-F956-4F1B-BB71-1EE9B96874E9}" presName="hierChild4" presStyleCnt="0"/>
      <dgm:spPr/>
    </dgm:pt>
    <dgm:pt modelId="{8051C3CE-306C-4460-852F-EFDDFE5253E0}" type="pres">
      <dgm:prSet presAssocID="{462A1EA9-F514-4408-963E-ECCC3D173710}" presName="Name35" presStyleLbl="parChTrans1D3" presStyleIdx="0" presStyleCnt="5"/>
      <dgm:spPr/>
    </dgm:pt>
    <dgm:pt modelId="{6038B5E2-BC0C-463C-B9D0-1A70F6957E34}" type="pres">
      <dgm:prSet presAssocID="{2F29F66A-F9CD-4A87-ADF5-BE977E46427F}" presName="hierRoot2" presStyleCnt="0">
        <dgm:presLayoutVars>
          <dgm:hierBranch val="init"/>
        </dgm:presLayoutVars>
      </dgm:prSet>
      <dgm:spPr/>
    </dgm:pt>
    <dgm:pt modelId="{79A04F34-7573-4533-A94D-5CCE8F4099CD}" type="pres">
      <dgm:prSet presAssocID="{2F29F66A-F9CD-4A87-ADF5-BE977E46427F}" presName="rootComposite" presStyleCnt="0"/>
      <dgm:spPr/>
    </dgm:pt>
    <dgm:pt modelId="{6569DBA1-556A-4093-AF04-613CB033B7DB}" type="pres">
      <dgm:prSet presAssocID="{2F29F66A-F9CD-4A87-ADF5-BE977E46427F}" presName="rootText" presStyleLbl="node3" presStyleIdx="0" presStyleCnt="5">
        <dgm:presLayoutVars>
          <dgm:chPref val="3"/>
        </dgm:presLayoutVars>
      </dgm:prSet>
      <dgm:spPr/>
    </dgm:pt>
    <dgm:pt modelId="{7DD6F9B4-153B-44BF-A9D1-D2A27FE1975D}" type="pres">
      <dgm:prSet presAssocID="{2F29F66A-F9CD-4A87-ADF5-BE977E46427F}" presName="rootConnector" presStyleLbl="node3" presStyleIdx="0" presStyleCnt="5"/>
      <dgm:spPr/>
    </dgm:pt>
    <dgm:pt modelId="{F633859B-24FA-42B6-A5B0-0CEE55C42F14}" type="pres">
      <dgm:prSet presAssocID="{2F29F66A-F9CD-4A87-ADF5-BE977E46427F}" presName="hierChild4" presStyleCnt="0"/>
      <dgm:spPr/>
    </dgm:pt>
    <dgm:pt modelId="{A63ED211-01EF-4EA7-B5C0-7CBCC342B20E}" type="pres">
      <dgm:prSet presAssocID="{2F29F66A-F9CD-4A87-ADF5-BE977E46427F}" presName="hierChild5" presStyleCnt="0"/>
      <dgm:spPr/>
    </dgm:pt>
    <dgm:pt modelId="{3A160D9B-A413-47E6-B612-DA32712D46E7}" type="pres">
      <dgm:prSet presAssocID="{82A3F497-AFEF-48C7-B87C-F61C6A8F5BFB}" presName="Name35" presStyleLbl="parChTrans1D3" presStyleIdx="1" presStyleCnt="5"/>
      <dgm:spPr/>
    </dgm:pt>
    <dgm:pt modelId="{816DEE7E-EC89-409E-9C36-0FAD1DAD05A2}" type="pres">
      <dgm:prSet presAssocID="{13B6A968-7C5D-41E2-A36F-559F0DFFE3AA}" presName="hierRoot2" presStyleCnt="0">
        <dgm:presLayoutVars>
          <dgm:hierBranch val="init"/>
        </dgm:presLayoutVars>
      </dgm:prSet>
      <dgm:spPr/>
    </dgm:pt>
    <dgm:pt modelId="{8944374E-B085-4C4F-9417-34654409AB7A}" type="pres">
      <dgm:prSet presAssocID="{13B6A968-7C5D-41E2-A36F-559F0DFFE3AA}" presName="rootComposite" presStyleCnt="0"/>
      <dgm:spPr/>
    </dgm:pt>
    <dgm:pt modelId="{0CBE50FB-21A4-462C-9255-D12946B346C4}" type="pres">
      <dgm:prSet presAssocID="{13B6A968-7C5D-41E2-A36F-559F0DFFE3AA}" presName="rootText" presStyleLbl="node3" presStyleIdx="1" presStyleCnt="5">
        <dgm:presLayoutVars>
          <dgm:chPref val="3"/>
        </dgm:presLayoutVars>
      </dgm:prSet>
      <dgm:spPr/>
    </dgm:pt>
    <dgm:pt modelId="{423D8AE3-7F61-4C3B-B5C7-6B2C4A057C81}" type="pres">
      <dgm:prSet presAssocID="{13B6A968-7C5D-41E2-A36F-559F0DFFE3AA}" presName="rootConnector" presStyleLbl="node3" presStyleIdx="1" presStyleCnt="5"/>
      <dgm:spPr/>
    </dgm:pt>
    <dgm:pt modelId="{649FE1C6-63E8-4311-8C97-93B68A59A1B1}" type="pres">
      <dgm:prSet presAssocID="{13B6A968-7C5D-41E2-A36F-559F0DFFE3AA}" presName="hierChild4" presStyleCnt="0"/>
      <dgm:spPr/>
    </dgm:pt>
    <dgm:pt modelId="{7DE50C91-47C4-4F06-AD4E-B5867B126002}" type="pres">
      <dgm:prSet presAssocID="{13B6A968-7C5D-41E2-A36F-559F0DFFE3AA}" presName="hierChild5" presStyleCnt="0"/>
      <dgm:spPr/>
    </dgm:pt>
    <dgm:pt modelId="{542ED4CE-E613-47C5-9D3D-2C89EB334899}" type="pres">
      <dgm:prSet presAssocID="{F8BBD71C-69EC-4D23-AB51-CCD14F7EFEFF}" presName="Name35" presStyleLbl="parChTrans1D3" presStyleIdx="2" presStyleCnt="5"/>
      <dgm:spPr/>
    </dgm:pt>
    <dgm:pt modelId="{7D28DD48-CD51-4668-8298-1A830C586483}" type="pres">
      <dgm:prSet presAssocID="{37CA7D5A-EEB9-4298-86B2-E23ED01D57FE}" presName="hierRoot2" presStyleCnt="0">
        <dgm:presLayoutVars>
          <dgm:hierBranch val="init"/>
        </dgm:presLayoutVars>
      </dgm:prSet>
      <dgm:spPr/>
    </dgm:pt>
    <dgm:pt modelId="{06BA58D0-3BC7-4FF4-A361-34B112B2C9E6}" type="pres">
      <dgm:prSet presAssocID="{37CA7D5A-EEB9-4298-86B2-E23ED01D57FE}" presName="rootComposite" presStyleCnt="0"/>
      <dgm:spPr/>
    </dgm:pt>
    <dgm:pt modelId="{1846FEC4-33A2-490B-89D3-923235932BDD}" type="pres">
      <dgm:prSet presAssocID="{37CA7D5A-EEB9-4298-86B2-E23ED01D57FE}" presName="rootText" presStyleLbl="node3" presStyleIdx="2" presStyleCnt="5">
        <dgm:presLayoutVars>
          <dgm:chPref val="3"/>
        </dgm:presLayoutVars>
      </dgm:prSet>
      <dgm:spPr/>
    </dgm:pt>
    <dgm:pt modelId="{25CB7D95-10C4-42ED-8075-589A208D37A7}" type="pres">
      <dgm:prSet presAssocID="{37CA7D5A-EEB9-4298-86B2-E23ED01D57FE}" presName="rootConnector" presStyleLbl="node3" presStyleIdx="2" presStyleCnt="5"/>
      <dgm:spPr/>
    </dgm:pt>
    <dgm:pt modelId="{CAE90E78-E807-412E-92DB-DAECE5003C26}" type="pres">
      <dgm:prSet presAssocID="{37CA7D5A-EEB9-4298-86B2-E23ED01D57FE}" presName="hierChild4" presStyleCnt="0"/>
      <dgm:spPr/>
    </dgm:pt>
    <dgm:pt modelId="{9CB38599-C7FB-4A05-9C10-55F107F691C0}" type="pres">
      <dgm:prSet presAssocID="{37CA7D5A-EEB9-4298-86B2-E23ED01D57FE}" presName="hierChild5" presStyleCnt="0"/>
      <dgm:spPr/>
    </dgm:pt>
    <dgm:pt modelId="{89B38552-5F66-4AEF-8ECC-AF60C2BA1AC8}" type="pres">
      <dgm:prSet presAssocID="{3F39322F-F769-4930-86EE-745EA7D1DD3E}" presName="Name35" presStyleLbl="parChTrans1D3" presStyleIdx="3" presStyleCnt="5"/>
      <dgm:spPr/>
    </dgm:pt>
    <dgm:pt modelId="{12B45FB1-D485-4E63-A5A0-B58B4423AFE0}" type="pres">
      <dgm:prSet presAssocID="{8D3C8024-5DB2-40F8-A6A7-1A0C6E43DC9E}" presName="hierRoot2" presStyleCnt="0">
        <dgm:presLayoutVars>
          <dgm:hierBranch val="init"/>
        </dgm:presLayoutVars>
      </dgm:prSet>
      <dgm:spPr/>
    </dgm:pt>
    <dgm:pt modelId="{931389C4-E5FD-42E8-A66E-A432E2CB008C}" type="pres">
      <dgm:prSet presAssocID="{8D3C8024-5DB2-40F8-A6A7-1A0C6E43DC9E}" presName="rootComposite" presStyleCnt="0"/>
      <dgm:spPr/>
    </dgm:pt>
    <dgm:pt modelId="{CDBD02A0-4FC9-4CAF-89C4-7703EE30E115}" type="pres">
      <dgm:prSet presAssocID="{8D3C8024-5DB2-40F8-A6A7-1A0C6E43DC9E}" presName="rootText" presStyleLbl="node3" presStyleIdx="3" presStyleCnt="5">
        <dgm:presLayoutVars>
          <dgm:chPref val="3"/>
        </dgm:presLayoutVars>
      </dgm:prSet>
      <dgm:spPr/>
    </dgm:pt>
    <dgm:pt modelId="{F015FF01-DA72-4ABB-A106-A7BDE4FC5E42}" type="pres">
      <dgm:prSet presAssocID="{8D3C8024-5DB2-40F8-A6A7-1A0C6E43DC9E}" presName="rootConnector" presStyleLbl="node3" presStyleIdx="3" presStyleCnt="5"/>
      <dgm:spPr/>
    </dgm:pt>
    <dgm:pt modelId="{E7D52A46-C37F-4C6A-9A0A-022F6D9B5249}" type="pres">
      <dgm:prSet presAssocID="{8D3C8024-5DB2-40F8-A6A7-1A0C6E43DC9E}" presName="hierChild4" presStyleCnt="0"/>
      <dgm:spPr/>
    </dgm:pt>
    <dgm:pt modelId="{07448F1C-C7DB-47F5-918E-415E88259178}" type="pres">
      <dgm:prSet presAssocID="{8D3C8024-5DB2-40F8-A6A7-1A0C6E43DC9E}" presName="hierChild5" presStyleCnt="0"/>
      <dgm:spPr/>
    </dgm:pt>
    <dgm:pt modelId="{A5DEB323-8B1C-47DE-9E8D-812D435D1E8E}" type="pres">
      <dgm:prSet presAssocID="{11F78E0F-360E-430F-BB56-2D4C5F317C63}" presName="Name35" presStyleLbl="parChTrans1D3" presStyleIdx="4" presStyleCnt="5"/>
      <dgm:spPr/>
    </dgm:pt>
    <dgm:pt modelId="{59C13641-3B32-4EE6-B8D7-533089E2FAE4}" type="pres">
      <dgm:prSet presAssocID="{6BF44A84-E9AF-48B5-8A41-7E0BE1C4C295}" presName="hierRoot2" presStyleCnt="0">
        <dgm:presLayoutVars>
          <dgm:hierBranch val="init"/>
        </dgm:presLayoutVars>
      </dgm:prSet>
      <dgm:spPr/>
    </dgm:pt>
    <dgm:pt modelId="{0F4FE513-F30E-4EFA-B8EC-855C038CCFB2}" type="pres">
      <dgm:prSet presAssocID="{6BF44A84-E9AF-48B5-8A41-7E0BE1C4C295}" presName="rootComposite" presStyleCnt="0"/>
      <dgm:spPr/>
    </dgm:pt>
    <dgm:pt modelId="{4E3D5D8E-2B1F-49B4-A841-34E59020B4DF}" type="pres">
      <dgm:prSet presAssocID="{6BF44A84-E9AF-48B5-8A41-7E0BE1C4C295}" presName="rootText" presStyleLbl="node3" presStyleIdx="4" presStyleCnt="5">
        <dgm:presLayoutVars>
          <dgm:chPref val="3"/>
        </dgm:presLayoutVars>
      </dgm:prSet>
      <dgm:spPr/>
    </dgm:pt>
    <dgm:pt modelId="{54F5A22A-3DFD-46B3-A655-CFBC36279102}" type="pres">
      <dgm:prSet presAssocID="{6BF44A84-E9AF-48B5-8A41-7E0BE1C4C295}" presName="rootConnector" presStyleLbl="node3" presStyleIdx="4" presStyleCnt="5"/>
      <dgm:spPr/>
    </dgm:pt>
    <dgm:pt modelId="{E34AD3BF-CCC1-4EE5-BDB8-51A82CC16588}" type="pres">
      <dgm:prSet presAssocID="{6BF44A84-E9AF-48B5-8A41-7E0BE1C4C295}" presName="hierChild4" presStyleCnt="0"/>
      <dgm:spPr/>
    </dgm:pt>
    <dgm:pt modelId="{6EFDBFB3-3A97-4D7E-918E-B17B8717BB18}" type="pres">
      <dgm:prSet presAssocID="{6BF44A84-E9AF-48B5-8A41-7E0BE1C4C295}" presName="hierChild5" presStyleCnt="0"/>
      <dgm:spPr/>
    </dgm:pt>
    <dgm:pt modelId="{C38A3CE7-6A7A-4753-819C-3388A2FC38D4}" type="pres">
      <dgm:prSet presAssocID="{267FFC4D-F956-4F1B-BB71-1EE9B96874E9}" presName="hierChild5" presStyleCnt="0"/>
      <dgm:spPr/>
    </dgm:pt>
    <dgm:pt modelId="{9F55AB04-F5D7-49AD-AF25-49723FDEA968}" type="pres">
      <dgm:prSet presAssocID="{4DAFD257-1DAF-4AFC-A500-698527424979}" presName="Name37" presStyleLbl="parChTrans1D2" presStyleIdx="1" presStyleCnt="3"/>
      <dgm:spPr/>
    </dgm:pt>
    <dgm:pt modelId="{74075C85-7337-4563-ADA7-351814E37DE6}" type="pres">
      <dgm:prSet presAssocID="{811C457A-B1C3-4E51-80F0-E65B289896DE}" presName="hierRoot2" presStyleCnt="0">
        <dgm:presLayoutVars>
          <dgm:hierBranch val="init"/>
        </dgm:presLayoutVars>
      </dgm:prSet>
      <dgm:spPr/>
    </dgm:pt>
    <dgm:pt modelId="{E99CE718-2897-4A95-8701-B3B656EF1C4A}" type="pres">
      <dgm:prSet presAssocID="{811C457A-B1C3-4E51-80F0-E65B289896DE}" presName="rootComposite" presStyleCnt="0"/>
      <dgm:spPr/>
    </dgm:pt>
    <dgm:pt modelId="{01429874-31AA-4339-B4AB-CC927CA1ED5E}" type="pres">
      <dgm:prSet presAssocID="{811C457A-B1C3-4E51-80F0-E65B289896DE}" presName="rootText" presStyleLbl="node2" presStyleIdx="1" presStyleCnt="2">
        <dgm:presLayoutVars>
          <dgm:chPref val="3"/>
        </dgm:presLayoutVars>
      </dgm:prSet>
      <dgm:spPr/>
    </dgm:pt>
    <dgm:pt modelId="{E491595D-6216-4890-84CB-9E5EC0E55BAC}" type="pres">
      <dgm:prSet presAssocID="{811C457A-B1C3-4E51-80F0-E65B289896DE}" presName="rootConnector" presStyleLbl="node2" presStyleIdx="1" presStyleCnt="2"/>
      <dgm:spPr/>
    </dgm:pt>
    <dgm:pt modelId="{92EDF72F-87B6-4761-88F1-622826409A83}" type="pres">
      <dgm:prSet presAssocID="{811C457A-B1C3-4E51-80F0-E65B289896DE}" presName="hierChild4" presStyleCnt="0"/>
      <dgm:spPr/>
    </dgm:pt>
    <dgm:pt modelId="{9AD76444-9544-408C-88DF-AE4609C019EC}" type="pres">
      <dgm:prSet presAssocID="{811C457A-B1C3-4E51-80F0-E65B289896DE}" presName="hierChild5" presStyleCnt="0"/>
      <dgm:spPr/>
    </dgm:pt>
    <dgm:pt modelId="{E6E1D4D6-8444-45DF-B478-1D8B5D80DF28}" type="pres">
      <dgm:prSet presAssocID="{B749ABC5-9B72-44AB-B230-9E0340EF2594}" presName="hierChild3" presStyleCnt="0"/>
      <dgm:spPr/>
    </dgm:pt>
    <dgm:pt modelId="{19147080-C392-4623-82BE-B6AF6FC5E1A1}" type="pres">
      <dgm:prSet presAssocID="{ADF1BF0C-1289-4455-B162-A9D4420CE300}" presName="Name111" presStyleLbl="parChTrans1D2" presStyleIdx="2" presStyleCnt="3"/>
      <dgm:spPr/>
    </dgm:pt>
    <dgm:pt modelId="{01B34071-5C80-4450-B5FC-DF5C17FF1F3B}" type="pres">
      <dgm:prSet presAssocID="{6042D9B5-ACCB-404F-AD67-71190D83100A}" presName="hierRoot3" presStyleCnt="0">
        <dgm:presLayoutVars>
          <dgm:hierBranch val="init"/>
        </dgm:presLayoutVars>
      </dgm:prSet>
      <dgm:spPr/>
    </dgm:pt>
    <dgm:pt modelId="{9BFAB785-0CB9-4FAD-887D-4370AC131BFF}" type="pres">
      <dgm:prSet presAssocID="{6042D9B5-ACCB-404F-AD67-71190D83100A}" presName="rootComposite3" presStyleCnt="0"/>
      <dgm:spPr/>
    </dgm:pt>
    <dgm:pt modelId="{FD707795-5523-4DE1-A4FE-1A01968780DD}" type="pres">
      <dgm:prSet presAssocID="{6042D9B5-ACCB-404F-AD67-71190D83100A}" presName="rootText3" presStyleLbl="asst1" presStyleIdx="0" presStyleCnt="1">
        <dgm:presLayoutVars>
          <dgm:chPref val="3"/>
        </dgm:presLayoutVars>
      </dgm:prSet>
      <dgm:spPr/>
    </dgm:pt>
    <dgm:pt modelId="{9B2B4C5C-7DAE-4A52-AEAB-F411F47A712A}" type="pres">
      <dgm:prSet presAssocID="{6042D9B5-ACCB-404F-AD67-71190D83100A}" presName="rootConnector3" presStyleLbl="asst1" presStyleIdx="0" presStyleCnt="1"/>
      <dgm:spPr/>
    </dgm:pt>
    <dgm:pt modelId="{9DF4C104-744D-40E0-BF3B-B705259B39A9}" type="pres">
      <dgm:prSet presAssocID="{6042D9B5-ACCB-404F-AD67-71190D83100A}" presName="hierChild6" presStyleCnt="0"/>
      <dgm:spPr/>
    </dgm:pt>
    <dgm:pt modelId="{BBD0D010-36C5-46C8-A860-9CB5ADA5A3FA}" type="pres">
      <dgm:prSet presAssocID="{6042D9B5-ACCB-404F-AD67-71190D83100A}" presName="hierChild7" presStyleCnt="0"/>
      <dgm:spPr/>
    </dgm:pt>
  </dgm:ptLst>
  <dgm:cxnLst>
    <dgm:cxn modelId="{FEEF4809-742A-4C4D-9796-19819769C445}" srcId="{267FFC4D-F956-4F1B-BB71-1EE9B96874E9}" destId="{13B6A968-7C5D-41E2-A36F-559F0DFFE3AA}" srcOrd="1" destOrd="0" parTransId="{82A3F497-AFEF-48C7-B87C-F61C6A8F5BFB}" sibTransId="{681A5AD4-2C3E-4350-B576-F025987258CD}"/>
    <dgm:cxn modelId="{9ECED412-78CF-40FE-8B52-70FD12C83BCB}" type="presOf" srcId="{B749ABC5-9B72-44AB-B230-9E0340EF2594}" destId="{DA10C515-A348-47DB-AF84-C1DA21FACBF8}" srcOrd="1" destOrd="0" presId="urn:microsoft.com/office/officeart/2005/8/layout/orgChart1"/>
    <dgm:cxn modelId="{4A158417-D729-4838-9F4A-5C2D0793CEED}" type="presOf" srcId="{11F78E0F-360E-430F-BB56-2D4C5F317C63}" destId="{A5DEB323-8B1C-47DE-9E8D-812D435D1E8E}" srcOrd="0" destOrd="0" presId="urn:microsoft.com/office/officeart/2005/8/layout/orgChart1"/>
    <dgm:cxn modelId="{7D85B418-0336-40C5-A997-9DBF7D5F06F0}" srcId="{267FFC4D-F956-4F1B-BB71-1EE9B96874E9}" destId="{6BF44A84-E9AF-48B5-8A41-7E0BE1C4C295}" srcOrd="4" destOrd="0" parTransId="{11F78E0F-360E-430F-BB56-2D4C5F317C63}" sibTransId="{B453507B-DD5E-45DC-A367-DD1C9B0B8600}"/>
    <dgm:cxn modelId="{F496652A-2735-4AEE-9B77-7DA4CC4A1147}" type="presOf" srcId="{462A1EA9-F514-4408-963E-ECCC3D173710}" destId="{8051C3CE-306C-4460-852F-EFDDFE5253E0}" srcOrd="0" destOrd="0" presId="urn:microsoft.com/office/officeart/2005/8/layout/orgChart1"/>
    <dgm:cxn modelId="{7752DF2B-F5C2-47E4-A9C4-2ED5CBB0E966}" type="presOf" srcId="{6042D9B5-ACCB-404F-AD67-71190D83100A}" destId="{FD707795-5523-4DE1-A4FE-1A01968780DD}" srcOrd="0" destOrd="0" presId="urn:microsoft.com/office/officeart/2005/8/layout/orgChart1"/>
    <dgm:cxn modelId="{36A23036-1B23-478C-AF59-1BCFC565A2DE}" type="presOf" srcId="{2F29F66A-F9CD-4A87-ADF5-BE977E46427F}" destId="{7DD6F9B4-153B-44BF-A9D1-D2A27FE1975D}" srcOrd="1" destOrd="0" presId="urn:microsoft.com/office/officeart/2005/8/layout/orgChart1"/>
    <dgm:cxn modelId="{B380E036-FFD6-4DD7-BC00-0182921FA9FA}" type="presOf" srcId="{8D3C8024-5DB2-40F8-A6A7-1A0C6E43DC9E}" destId="{F015FF01-DA72-4ABB-A106-A7BDE4FC5E42}" srcOrd="1" destOrd="0" presId="urn:microsoft.com/office/officeart/2005/8/layout/orgChart1"/>
    <dgm:cxn modelId="{D5831262-7753-4494-8FFB-7F8B59465FFD}" type="presOf" srcId="{B749ABC5-9B72-44AB-B230-9E0340EF2594}" destId="{62CF3807-2267-474E-8C42-DEAE5A55CF2D}" srcOrd="0" destOrd="0" presId="urn:microsoft.com/office/officeart/2005/8/layout/orgChart1"/>
    <dgm:cxn modelId="{22E87162-5200-4F2E-864C-412B1749207E}" type="presOf" srcId="{811C457A-B1C3-4E51-80F0-E65B289896DE}" destId="{E491595D-6216-4890-84CB-9E5EC0E55BAC}" srcOrd="1" destOrd="0" presId="urn:microsoft.com/office/officeart/2005/8/layout/orgChart1"/>
    <dgm:cxn modelId="{16B68E62-4825-44A3-8CE0-FDF9B9027AA1}" srcId="{4E8816A6-A78C-4EEB-8FBE-187EF6BA8731}" destId="{B749ABC5-9B72-44AB-B230-9E0340EF2594}" srcOrd="0" destOrd="0" parTransId="{2B9D2517-D38D-4456-8AAD-B1521FBDF39F}" sibTransId="{C18205ED-3BBA-48EF-A60E-364C6633A56E}"/>
    <dgm:cxn modelId="{48E96D6C-B46F-48B0-B69B-95E281340C4D}" type="presOf" srcId="{37CA7D5A-EEB9-4298-86B2-E23ED01D57FE}" destId="{1846FEC4-33A2-490B-89D3-923235932BDD}" srcOrd="0" destOrd="0" presId="urn:microsoft.com/office/officeart/2005/8/layout/orgChart1"/>
    <dgm:cxn modelId="{DD745380-4E54-4267-954F-8287391CE74D}" type="presOf" srcId="{F8BBD71C-69EC-4D23-AB51-CCD14F7EFEFF}" destId="{542ED4CE-E613-47C5-9D3D-2C89EB334899}" srcOrd="0" destOrd="0" presId="urn:microsoft.com/office/officeart/2005/8/layout/orgChart1"/>
    <dgm:cxn modelId="{F9422587-6D51-4F5B-873F-02FC10DB0920}" type="presOf" srcId="{82A3F497-AFEF-48C7-B87C-F61C6A8F5BFB}" destId="{3A160D9B-A413-47E6-B612-DA32712D46E7}" srcOrd="0" destOrd="0" presId="urn:microsoft.com/office/officeart/2005/8/layout/orgChart1"/>
    <dgm:cxn modelId="{04303D89-297C-47FC-B90C-704AC7AD8C8A}" type="presOf" srcId="{3F39322F-F769-4930-86EE-745EA7D1DD3E}" destId="{89B38552-5F66-4AEF-8ECC-AF60C2BA1AC8}" srcOrd="0" destOrd="0" presId="urn:microsoft.com/office/officeart/2005/8/layout/orgChart1"/>
    <dgm:cxn modelId="{C3639696-621E-4DF4-B5A5-3F476BDE6D94}" type="presOf" srcId="{13B6A968-7C5D-41E2-A36F-559F0DFFE3AA}" destId="{423D8AE3-7F61-4C3B-B5C7-6B2C4A057C81}" srcOrd="1" destOrd="0" presId="urn:microsoft.com/office/officeart/2005/8/layout/orgChart1"/>
    <dgm:cxn modelId="{7E84E698-F1EF-4634-BA9D-542DE2687BBA}" type="presOf" srcId="{ADF1BF0C-1289-4455-B162-A9D4420CE300}" destId="{19147080-C392-4623-82BE-B6AF6FC5E1A1}" srcOrd="0" destOrd="0" presId="urn:microsoft.com/office/officeart/2005/8/layout/orgChart1"/>
    <dgm:cxn modelId="{3C5DBAA6-55ED-4E8A-96B4-697825118B0D}" type="presOf" srcId="{FC7CC4EE-D9E9-4568-A052-39CDA60F4560}" destId="{0B6C17A2-6CB2-4374-9A06-6E1C453678B8}" srcOrd="0" destOrd="0" presId="urn:microsoft.com/office/officeart/2005/8/layout/orgChart1"/>
    <dgm:cxn modelId="{0F5E38AC-21CB-47B7-8089-21351CD02192}" type="presOf" srcId="{6042D9B5-ACCB-404F-AD67-71190D83100A}" destId="{9B2B4C5C-7DAE-4A52-AEAB-F411F47A712A}" srcOrd="1" destOrd="0" presId="urn:microsoft.com/office/officeart/2005/8/layout/orgChart1"/>
    <dgm:cxn modelId="{9E0323AD-FD77-4363-9A81-7F7CC145115D}" type="presOf" srcId="{267FFC4D-F956-4F1B-BB71-1EE9B96874E9}" destId="{4D69A6B7-9BD5-4AE7-813B-381282E80DB2}" srcOrd="0" destOrd="0" presId="urn:microsoft.com/office/officeart/2005/8/layout/orgChart1"/>
    <dgm:cxn modelId="{7572C4CE-B93E-407A-ACBF-D4C013D0BFF1}" type="presOf" srcId="{8D3C8024-5DB2-40F8-A6A7-1A0C6E43DC9E}" destId="{CDBD02A0-4FC9-4CAF-89C4-7703EE30E115}" srcOrd="0" destOrd="0" presId="urn:microsoft.com/office/officeart/2005/8/layout/orgChart1"/>
    <dgm:cxn modelId="{0828CFD2-875C-46DB-B77F-84A7DB450E74}" type="presOf" srcId="{13B6A968-7C5D-41E2-A36F-559F0DFFE3AA}" destId="{0CBE50FB-21A4-462C-9255-D12946B346C4}" srcOrd="0" destOrd="0" presId="urn:microsoft.com/office/officeart/2005/8/layout/orgChart1"/>
    <dgm:cxn modelId="{888760D7-A3AB-43B7-B832-642144689BBE}" type="presOf" srcId="{37CA7D5A-EEB9-4298-86B2-E23ED01D57FE}" destId="{25CB7D95-10C4-42ED-8075-589A208D37A7}" srcOrd="1" destOrd="0" presId="urn:microsoft.com/office/officeart/2005/8/layout/orgChart1"/>
    <dgm:cxn modelId="{BE005ED8-29E9-4CD1-971F-53B706D835E7}" type="presOf" srcId="{267FFC4D-F956-4F1B-BB71-1EE9B96874E9}" destId="{F062E78C-6B9C-4572-A66F-5FA34ABB6DDC}" srcOrd="1" destOrd="0" presId="urn:microsoft.com/office/officeart/2005/8/layout/orgChart1"/>
    <dgm:cxn modelId="{16A4DFD9-51ED-4EBF-BD1B-EAFD41C80191}" srcId="{B749ABC5-9B72-44AB-B230-9E0340EF2594}" destId="{811C457A-B1C3-4E51-80F0-E65B289896DE}" srcOrd="2" destOrd="0" parTransId="{4DAFD257-1DAF-4AFC-A500-698527424979}" sibTransId="{81A06230-E046-4D71-BF3D-8833040FB8D3}"/>
    <dgm:cxn modelId="{EC399AE3-8D74-4862-A25A-3EAD9DC0A77E}" type="presOf" srcId="{6BF44A84-E9AF-48B5-8A41-7E0BE1C4C295}" destId="{4E3D5D8E-2B1F-49B4-A841-34E59020B4DF}" srcOrd="0" destOrd="0" presId="urn:microsoft.com/office/officeart/2005/8/layout/orgChart1"/>
    <dgm:cxn modelId="{C68741E5-AD47-4252-82D4-3425FAD3F339}" type="presOf" srcId="{4DAFD257-1DAF-4AFC-A500-698527424979}" destId="{9F55AB04-F5D7-49AD-AF25-49723FDEA968}" srcOrd="0" destOrd="0" presId="urn:microsoft.com/office/officeart/2005/8/layout/orgChart1"/>
    <dgm:cxn modelId="{22C1CDE6-7A05-4240-8CF8-C63D2B268E99}" type="presOf" srcId="{4E8816A6-A78C-4EEB-8FBE-187EF6BA8731}" destId="{EDD6BCB4-469C-4485-9203-D1B26A763F73}" srcOrd="0" destOrd="0" presId="urn:microsoft.com/office/officeart/2005/8/layout/orgChart1"/>
    <dgm:cxn modelId="{7CC825E7-0803-45A6-8E18-C35188F689C1}" type="presOf" srcId="{6BF44A84-E9AF-48B5-8A41-7E0BE1C4C295}" destId="{54F5A22A-3DFD-46B3-A655-CFBC36279102}" srcOrd="1" destOrd="0" presId="urn:microsoft.com/office/officeart/2005/8/layout/orgChart1"/>
    <dgm:cxn modelId="{74C125E9-FFA9-4F3F-98F0-E878E4EA708B}" srcId="{B749ABC5-9B72-44AB-B230-9E0340EF2594}" destId="{267FFC4D-F956-4F1B-BB71-1EE9B96874E9}" srcOrd="1" destOrd="0" parTransId="{FC7CC4EE-D9E9-4568-A052-39CDA60F4560}" sibTransId="{7EC3ED9A-853E-4302-9868-9779F0FD2DCF}"/>
    <dgm:cxn modelId="{064A7EE9-CEF4-4C75-AB46-F7ECC0F2EFB7}" type="presOf" srcId="{2F29F66A-F9CD-4A87-ADF5-BE977E46427F}" destId="{6569DBA1-556A-4093-AF04-613CB033B7DB}" srcOrd="0" destOrd="0" presId="urn:microsoft.com/office/officeart/2005/8/layout/orgChart1"/>
    <dgm:cxn modelId="{881CC9EB-5B04-48E0-881C-9F0FDF1CF1E3}" type="presOf" srcId="{811C457A-B1C3-4E51-80F0-E65B289896DE}" destId="{01429874-31AA-4339-B4AB-CC927CA1ED5E}" srcOrd="0" destOrd="0" presId="urn:microsoft.com/office/officeart/2005/8/layout/orgChart1"/>
    <dgm:cxn modelId="{CBCFBEEC-AEB1-42A2-A6DA-C956C2798243}" srcId="{267FFC4D-F956-4F1B-BB71-1EE9B96874E9}" destId="{37CA7D5A-EEB9-4298-86B2-E23ED01D57FE}" srcOrd="2" destOrd="0" parTransId="{F8BBD71C-69EC-4D23-AB51-CCD14F7EFEFF}" sibTransId="{2366C544-EE66-474B-A468-2BB4C88204F8}"/>
    <dgm:cxn modelId="{2F761BEF-ED8E-42F0-8D4D-68E99C7706AD}" srcId="{B749ABC5-9B72-44AB-B230-9E0340EF2594}" destId="{6042D9B5-ACCB-404F-AD67-71190D83100A}" srcOrd="0" destOrd="0" parTransId="{ADF1BF0C-1289-4455-B162-A9D4420CE300}" sibTransId="{FDDA9330-251C-4C0F-8624-B2EA2B549471}"/>
    <dgm:cxn modelId="{5614ADF5-8318-4738-A98B-4BAC4A3B92BE}" srcId="{267FFC4D-F956-4F1B-BB71-1EE9B96874E9}" destId="{8D3C8024-5DB2-40F8-A6A7-1A0C6E43DC9E}" srcOrd="3" destOrd="0" parTransId="{3F39322F-F769-4930-86EE-745EA7D1DD3E}" sibTransId="{FB0D023B-7EC7-4342-972C-399513465978}"/>
    <dgm:cxn modelId="{3DB938FC-8A9E-47FE-89FC-2C8FE1A78E83}" srcId="{267FFC4D-F956-4F1B-BB71-1EE9B96874E9}" destId="{2F29F66A-F9CD-4A87-ADF5-BE977E46427F}" srcOrd="0" destOrd="0" parTransId="{462A1EA9-F514-4408-963E-ECCC3D173710}" sibTransId="{C1DDCCAC-8AC3-4CB6-9E12-CEF4AF7B6F00}"/>
    <dgm:cxn modelId="{DA1FA6E4-586D-4810-A766-7B03CAF368E2}" type="presParOf" srcId="{EDD6BCB4-469C-4485-9203-D1B26A763F73}" destId="{098892F2-6AAD-4783-92C7-0C91055AFDD9}" srcOrd="0" destOrd="0" presId="urn:microsoft.com/office/officeart/2005/8/layout/orgChart1"/>
    <dgm:cxn modelId="{4FE4E225-ABAF-45FD-B94D-B335B70A6031}" type="presParOf" srcId="{098892F2-6AAD-4783-92C7-0C91055AFDD9}" destId="{6AE07C2D-18FE-4DD4-9A9C-232491A8E40A}" srcOrd="0" destOrd="0" presId="urn:microsoft.com/office/officeart/2005/8/layout/orgChart1"/>
    <dgm:cxn modelId="{A015FBBE-E17B-45C8-8425-897F5C4E28A9}" type="presParOf" srcId="{6AE07C2D-18FE-4DD4-9A9C-232491A8E40A}" destId="{62CF3807-2267-474E-8C42-DEAE5A55CF2D}" srcOrd="0" destOrd="0" presId="urn:microsoft.com/office/officeart/2005/8/layout/orgChart1"/>
    <dgm:cxn modelId="{173278FD-8E70-4B78-B173-D06F490A1739}" type="presParOf" srcId="{6AE07C2D-18FE-4DD4-9A9C-232491A8E40A}" destId="{DA10C515-A348-47DB-AF84-C1DA21FACBF8}" srcOrd="1" destOrd="0" presId="urn:microsoft.com/office/officeart/2005/8/layout/orgChart1"/>
    <dgm:cxn modelId="{7110A7E3-CB80-4A1C-9892-600139278F5C}" type="presParOf" srcId="{098892F2-6AAD-4783-92C7-0C91055AFDD9}" destId="{38B6E6EB-5A08-4DAC-A8F3-ED7FC4301D49}" srcOrd="1" destOrd="0" presId="urn:microsoft.com/office/officeart/2005/8/layout/orgChart1"/>
    <dgm:cxn modelId="{96C8C7AB-7FBE-4293-B87E-C8E7FD31F1EB}" type="presParOf" srcId="{38B6E6EB-5A08-4DAC-A8F3-ED7FC4301D49}" destId="{0B6C17A2-6CB2-4374-9A06-6E1C453678B8}" srcOrd="0" destOrd="0" presId="urn:microsoft.com/office/officeart/2005/8/layout/orgChart1"/>
    <dgm:cxn modelId="{AAC727A1-C9D0-4857-ABE4-1CD75FE01B92}" type="presParOf" srcId="{38B6E6EB-5A08-4DAC-A8F3-ED7FC4301D49}" destId="{FDE418AE-A307-4BEC-B1C7-0816665AC0A4}" srcOrd="1" destOrd="0" presId="urn:microsoft.com/office/officeart/2005/8/layout/orgChart1"/>
    <dgm:cxn modelId="{F0746E6B-2E4B-47B3-B245-0EDC2A3FE080}" type="presParOf" srcId="{FDE418AE-A307-4BEC-B1C7-0816665AC0A4}" destId="{A66D9A93-E26F-4875-A31D-EAAD4FF36482}" srcOrd="0" destOrd="0" presId="urn:microsoft.com/office/officeart/2005/8/layout/orgChart1"/>
    <dgm:cxn modelId="{39D75F69-4534-46F4-8BF4-A001E96104C9}" type="presParOf" srcId="{A66D9A93-E26F-4875-A31D-EAAD4FF36482}" destId="{4D69A6B7-9BD5-4AE7-813B-381282E80DB2}" srcOrd="0" destOrd="0" presId="urn:microsoft.com/office/officeart/2005/8/layout/orgChart1"/>
    <dgm:cxn modelId="{1053ADE0-25A8-4814-8C42-A762F49C3B8F}" type="presParOf" srcId="{A66D9A93-E26F-4875-A31D-EAAD4FF36482}" destId="{F062E78C-6B9C-4572-A66F-5FA34ABB6DDC}" srcOrd="1" destOrd="0" presId="urn:microsoft.com/office/officeart/2005/8/layout/orgChart1"/>
    <dgm:cxn modelId="{9F87DC82-3ADE-4CF8-BAB2-07722FE6FA49}" type="presParOf" srcId="{FDE418AE-A307-4BEC-B1C7-0816665AC0A4}" destId="{28BFDC1B-F75E-4633-8181-7EB01AE66B1D}" srcOrd="1" destOrd="0" presId="urn:microsoft.com/office/officeart/2005/8/layout/orgChart1"/>
    <dgm:cxn modelId="{D6A1A09E-FD5D-4572-8271-9209C396ED5C}" type="presParOf" srcId="{28BFDC1B-F75E-4633-8181-7EB01AE66B1D}" destId="{8051C3CE-306C-4460-852F-EFDDFE5253E0}" srcOrd="0" destOrd="0" presId="urn:microsoft.com/office/officeart/2005/8/layout/orgChart1"/>
    <dgm:cxn modelId="{F6F5D879-B0EB-491A-98BE-1CD4B16C1BAA}" type="presParOf" srcId="{28BFDC1B-F75E-4633-8181-7EB01AE66B1D}" destId="{6038B5E2-BC0C-463C-B9D0-1A70F6957E34}" srcOrd="1" destOrd="0" presId="urn:microsoft.com/office/officeart/2005/8/layout/orgChart1"/>
    <dgm:cxn modelId="{24490E00-F4F7-4F1D-B2C1-72F80CC88761}" type="presParOf" srcId="{6038B5E2-BC0C-463C-B9D0-1A70F6957E34}" destId="{79A04F34-7573-4533-A94D-5CCE8F4099CD}" srcOrd="0" destOrd="0" presId="urn:microsoft.com/office/officeart/2005/8/layout/orgChart1"/>
    <dgm:cxn modelId="{8C8FA7D4-A251-4D73-A305-8578952581A0}" type="presParOf" srcId="{79A04F34-7573-4533-A94D-5CCE8F4099CD}" destId="{6569DBA1-556A-4093-AF04-613CB033B7DB}" srcOrd="0" destOrd="0" presId="urn:microsoft.com/office/officeart/2005/8/layout/orgChart1"/>
    <dgm:cxn modelId="{3596F46E-10DA-48DA-BB6A-A58EA7D7F628}" type="presParOf" srcId="{79A04F34-7573-4533-A94D-5CCE8F4099CD}" destId="{7DD6F9B4-153B-44BF-A9D1-D2A27FE1975D}" srcOrd="1" destOrd="0" presId="urn:microsoft.com/office/officeart/2005/8/layout/orgChart1"/>
    <dgm:cxn modelId="{CC718E1C-7C65-4257-994C-442FEC19E06A}" type="presParOf" srcId="{6038B5E2-BC0C-463C-B9D0-1A70F6957E34}" destId="{F633859B-24FA-42B6-A5B0-0CEE55C42F14}" srcOrd="1" destOrd="0" presId="urn:microsoft.com/office/officeart/2005/8/layout/orgChart1"/>
    <dgm:cxn modelId="{25F17EBC-3FAB-4FB9-982F-80D1D22F615B}" type="presParOf" srcId="{6038B5E2-BC0C-463C-B9D0-1A70F6957E34}" destId="{A63ED211-01EF-4EA7-B5C0-7CBCC342B20E}" srcOrd="2" destOrd="0" presId="urn:microsoft.com/office/officeart/2005/8/layout/orgChart1"/>
    <dgm:cxn modelId="{31D32527-6ABD-4178-A359-FB885FC50F95}" type="presParOf" srcId="{28BFDC1B-F75E-4633-8181-7EB01AE66B1D}" destId="{3A160D9B-A413-47E6-B612-DA32712D46E7}" srcOrd="2" destOrd="0" presId="urn:microsoft.com/office/officeart/2005/8/layout/orgChart1"/>
    <dgm:cxn modelId="{3211282F-3513-4621-9AE9-B1F2D0D01260}" type="presParOf" srcId="{28BFDC1B-F75E-4633-8181-7EB01AE66B1D}" destId="{816DEE7E-EC89-409E-9C36-0FAD1DAD05A2}" srcOrd="3" destOrd="0" presId="urn:microsoft.com/office/officeart/2005/8/layout/orgChart1"/>
    <dgm:cxn modelId="{8AE19EA4-D6BF-4288-8B88-F013FB6FD6ED}" type="presParOf" srcId="{816DEE7E-EC89-409E-9C36-0FAD1DAD05A2}" destId="{8944374E-B085-4C4F-9417-34654409AB7A}" srcOrd="0" destOrd="0" presId="urn:microsoft.com/office/officeart/2005/8/layout/orgChart1"/>
    <dgm:cxn modelId="{4B3671D1-ED13-4AEA-9B98-F0FA0389A439}" type="presParOf" srcId="{8944374E-B085-4C4F-9417-34654409AB7A}" destId="{0CBE50FB-21A4-462C-9255-D12946B346C4}" srcOrd="0" destOrd="0" presId="urn:microsoft.com/office/officeart/2005/8/layout/orgChart1"/>
    <dgm:cxn modelId="{EEF1520D-C560-46D1-9538-5A8DEBE6D43F}" type="presParOf" srcId="{8944374E-B085-4C4F-9417-34654409AB7A}" destId="{423D8AE3-7F61-4C3B-B5C7-6B2C4A057C81}" srcOrd="1" destOrd="0" presId="urn:microsoft.com/office/officeart/2005/8/layout/orgChart1"/>
    <dgm:cxn modelId="{3EEDC887-7026-4035-82D6-E48D8113FE36}" type="presParOf" srcId="{816DEE7E-EC89-409E-9C36-0FAD1DAD05A2}" destId="{649FE1C6-63E8-4311-8C97-93B68A59A1B1}" srcOrd="1" destOrd="0" presId="urn:microsoft.com/office/officeart/2005/8/layout/orgChart1"/>
    <dgm:cxn modelId="{E6529A5D-2E6E-4DBD-9A22-821E804DF4A8}" type="presParOf" srcId="{816DEE7E-EC89-409E-9C36-0FAD1DAD05A2}" destId="{7DE50C91-47C4-4F06-AD4E-B5867B126002}" srcOrd="2" destOrd="0" presId="urn:microsoft.com/office/officeart/2005/8/layout/orgChart1"/>
    <dgm:cxn modelId="{D345C5E9-CFFD-4F74-A1CB-5FDA60F1AA3A}" type="presParOf" srcId="{28BFDC1B-F75E-4633-8181-7EB01AE66B1D}" destId="{542ED4CE-E613-47C5-9D3D-2C89EB334899}" srcOrd="4" destOrd="0" presId="urn:microsoft.com/office/officeart/2005/8/layout/orgChart1"/>
    <dgm:cxn modelId="{08558CF2-2DDD-4CB7-A758-DC63AE46E172}" type="presParOf" srcId="{28BFDC1B-F75E-4633-8181-7EB01AE66B1D}" destId="{7D28DD48-CD51-4668-8298-1A830C586483}" srcOrd="5" destOrd="0" presId="urn:microsoft.com/office/officeart/2005/8/layout/orgChart1"/>
    <dgm:cxn modelId="{DF5B2197-2CCF-4108-AABF-90B038248C89}" type="presParOf" srcId="{7D28DD48-CD51-4668-8298-1A830C586483}" destId="{06BA58D0-3BC7-4FF4-A361-34B112B2C9E6}" srcOrd="0" destOrd="0" presId="urn:microsoft.com/office/officeart/2005/8/layout/orgChart1"/>
    <dgm:cxn modelId="{CDF1B044-4795-4A15-AC75-EEF0DA3F5966}" type="presParOf" srcId="{06BA58D0-3BC7-4FF4-A361-34B112B2C9E6}" destId="{1846FEC4-33A2-490B-89D3-923235932BDD}" srcOrd="0" destOrd="0" presId="urn:microsoft.com/office/officeart/2005/8/layout/orgChart1"/>
    <dgm:cxn modelId="{B6E5CAAD-78A3-40D5-A836-5940CA18A1CE}" type="presParOf" srcId="{06BA58D0-3BC7-4FF4-A361-34B112B2C9E6}" destId="{25CB7D95-10C4-42ED-8075-589A208D37A7}" srcOrd="1" destOrd="0" presId="urn:microsoft.com/office/officeart/2005/8/layout/orgChart1"/>
    <dgm:cxn modelId="{319D331B-5E09-4487-ABC4-9A8D525708B7}" type="presParOf" srcId="{7D28DD48-CD51-4668-8298-1A830C586483}" destId="{CAE90E78-E807-412E-92DB-DAECE5003C26}" srcOrd="1" destOrd="0" presId="urn:microsoft.com/office/officeart/2005/8/layout/orgChart1"/>
    <dgm:cxn modelId="{C58D6A28-C8ED-4ADC-8CD2-695C806079F1}" type="presParOf" srcId="{7D28DD48-CD51-4668-8298-1A830C586483}" destId="{9CB38599-C7FB-4A05-9C10-55F107F691C0}" srcOrd="2" destOrd="0" presId="urn:microsoft.com/office/officeart/2005/8/layout/orgChart1"/>
    <dgm:cxn modelId="{BFF605C1-BDCF-4160-A034-FCAC3ED59198}" type="presParOf" srcId="{28BFDC1B-F75E-4633-8181-7EB01AE66B1D}" destId="{89B38552-5F66-4AEF-8ECC-AF60C2BA1AC8}" srcOrd="6" destOrd="0" presId="urn:microsoft.com/office/officeart/2005/8/layout/orgChart1"/>
    <dgm:cxn modelId="{979EBB87-4509-4984-A6A3-24FE26C2FF82}" type="presParOf" srcId="{28BFDC1B-F75E-4633-8181-7EB01AE66B1D}" destId="{12B45FB1-D485-4E63-A5A0-B58B4423AFE0}" srcOrd="7" destOrd="0" presId="urn:microsoft.com/office/officeart/2005/8/layout/orgChart1"/>
    <dgm:cxn modelId="{4F700EE0-5B5F-42C0-A80B-ED393DA32240}" type="presParOf" srcId="{12B45FB1-D485-4E63-A5A0-B58B4423AFE0}" destId="{931389C4-E5FD-42E8-A66E-A432E2CB008C}" srcOrd="0" destOrd="0" presId="urn:microsoft.com/office/officeart/2005/8/layout/orgChart1"/>
    <dgm:cxn modelId="{AC090FC7-5883-4601-9FFF-64913A5B43A4}" type="presParOf" srcId="{931389C4-E5FD-42E8-A66E-A432E2CB008C}" destId="{CDBD02A0-4FC9-4CAF-89C4-7703EE30E115}" srcOrd="0" destOrd="0" presId="urn:microsoft.com/office/officeart/2005/8/layout/orgChart1"/>
    <dgm:cxn modelId="{978202E2-71EC-4E01-BBC8-7779C8700E75}" type="presParOf" srcId="{931389C4-E5FD-42E8-A66E-A432E2CB008C}" destId="{F015FF01-DA72-4ABB-A106-A7BDE4FC5E42}" srcOrd="1" destOrd="0" presId="urn:microsoft.com/office/officeart/2005/8/layout/orgChart1"/>
    <dgm:cxn modelId="{838F9333-DED4-4087-8DE4-C9ABFE2BFC63}" type="presParOf" srcId="{12B45FB1-D485-4E63-A5A0-B58B4423AFE0}" destId="{E7D52A46-C37F-4C6A-9A0A-022F6D9B5249}" srcOrd="1" destOrd="0" presId="urn:microsoft.com/office/officeart/2005/8/layout/orgChart1"/>
    <dgm:cxn modelId="{C93B8A7F-EC86-4E18-AE68-BA9024F141B8}" type="presParOf" srcId="{12B45FB1-D485-4E63-A5A0-B58B4423AFE0}" destId="{07448F1C-C7DB-47F5-918E-415E88259178}" srcOrd="2" destOrd="0" presId="urn:microsoft.com/office/officeart/2005/8/layout/orgChart1"/>
    <dgm:cxn modelId="{4E3E28A1-4457-4112-9A6A-DB1B9C70BBBE}" type="presParOf" srcId="{28BFDC1B-F75E-4633-8181-7EB01AE66B1D}" destId="{A5DEB323-8B1C-47DE-9E8D-812D435D1E8E}" srcOrd="8" destOrd="0" presId="urn:microsoft.com/office/officeart/2005/8/layout/orgChart1"/>
    <dgm:cxn modelId="{B9D8DA47-6171-42B2-A34D-4A9834AFE314}" type="presParOf" srcId="{28BFDC1B-F75E-4633-8181-7EB01AE66B1D}" destId="{59C13641-3B32-4EE6-B8D7-533089E2FAE4}" srcOrd="9" destOrd="0" presId="urn:microsoft.com/office/officeart/2005/8/layout/orgChart1"/>
    <dgm:cxn modelId="{40F03DB7-BED9-4C61-8DC9-826C54990D93}" type="presParOf" srcId="{59C13641-3B32-4EE6-B8D7-533089E2FAE4}" destId="{0F4FE513-F30E-4EFA-B8EC-855C038CCFB2}" srcOrd="0" destOrd="0" presId="urn:microsoft.com/office/officeart/2005/8/layout/orgChart1"/>
    <dgm:cxn modelId="{43C2FD48-8352-427F-9C31-CD43890A334C}" type="presParOf" srcId="{0F4FE513-F30E-4EFA-B8EC-855C038CCFB2}" destId="{4E3D5D8E-2B1F-49B4-A841-34E59020B4DF}" srcOrd="0" destOrd="0" presId="urn:microsoft.com/office/officeart/2005/8/layout/orgChart1"/>
    <dgm:cxn modelId="{1E7286F7-AABE-4494-B6B7-CE2A150B33D2}" type="presParOf" srcId="{0F4FE513-F30E-4EFA-B8EC-855C038CCFB2}" destId="{54F5A22A-3DFD-46B3-A655-CFBC36279102}" srcOrd="1" destOrd="0" presId="urn:microsoft.com/office/officeart/2005/8/layout/orgChart1"/>
    <dgm:cxn modelId="{E1D39BA2-0D04-42EC-9C9F-E26C62E01917}" type="presParOf" srcId="{59C13641-3B32-4EE6-B8D7-533089E2FAE4}" destId="{E34AD3BF-CCC1-4EE5-BDB8-51A82CC16588}" srcOrd="1" destOrd="0" presId="urn:microsoft.com/office/officeart/2005/8/layout/orgChart1"/>
    <dgm:cxn modelId="{1100848F-F4C2-4D07-A756-8EFECA38F071}" type="presParOf" srcId="{59C13641-3B32-4EE6-B8D7-533089E2FAE4}" destId="{6EFDBFB3-3A97-4D7E-918E-B17B8717BB18}" srcOrd="2" destOrd="0" presId="urn:microsoft.com/office/officeart/2005/8/layout/orgChart1"/>
    <dgm:cxn modelId="{9395963D-CDAD-4DD3-A3D1-58D80B51F64F}" type="presParOf" srcId="{FDE418AE-A307-4BEC-B1C7-0816665AC0A4}" destId="{C38A3CE7-6A7A-4753-819C-3388A2FC38D4}" srcOrd="2" destOrd="0" presId="urn:microsoft.com/office/officeart/2005/8/layout/orgChart1"/>
    <dgm:cxn modelId="{DCB488D1-ABAA-4415-81EE-5164F0615504}" type="presParOf" srcId="{38B6E6EB-5A08-4DAC-A8F3-ED7FC4301D49}" destId="{9F55AB04-F5D7-49AD-AF25-49723FDEA968}" srcOrd="2" destOrd="0" presId="urn:microsoft.com/office/officeart/2005/8/layout/orgChart1"/>
    <dgm:cxn modelId="{612AA2CF-2657-4EB0-A0C7-9CA2353B5CBF}" type="presParOf" srcId="{38B6E6EB-5A08-4DAC-A8F3-ED7FC4301D49}" destId="{74075C85-7337-4563-ADA7-351814E37DE6}" srcOrd="3" destOrd="0" presId="urn:microsoft.com/office/officeart/2005/8/layout/orgChart1"/>
    <dgm:cxn modelId="{9764915B-A6A9-4CF6-A04B-EFB2485EADCC}" type="presParOf" srcId="{74075C85-7337-4563-ADA7-351814E37DE6}" destId="{E99CE718-2897-4A95-8701-B3B656EF1C4A}" srcOrd="0" destOrd="0" presId="urn:microsoft.com/office/officeart/2005/8/layout/orgChart1"/>
    <dgm:cxn modelId="{D8F302B5-EFD4-4810-864A-CA0F4CF44548}" type="presParOf" srcId="{E99CE718-2897-4A95-8701-B3B656EF1C4A}" destId="{01429874-31AA-4339-B4AB-CC927CA1ED5E}" srcOrd="0" destOrd="0" presId="urn:microsoft.com/office/officeart/2005/8/layout/orgChart1"/>
    <dgm:cxn modelId="{A475CC8B-1C23-486B-93AE-4495DE05FC5C}" type="presParOf" srcId="{E99CE718-2897-4A95-8701-B3B656EF1C4A}" destId="{E491595D-6216-4890-84CB-9E5EC0E55BAC}" srcOrd="1" destOrd="0" presId="urn:microsoft.com/office/officeart/2005/8/layout/orgChart1"/>
    <dgm:cxn modelId="{FC617CDA-3944-4077-8B70-7F02A0AAFED3}" type="presParOf" srcId="{74075C85-7337-4563-ADA7-351814E37DE6}" destId="{92EDF72F-87B6-4761-88F1-622826409A83}" srcOrd="1" destOrd="0" presId="urn:microsoft.com/office/officeart/2005/8/layout/orgChart1"/>
    <dgm:cxn modelId="{54D22D7D-9C66-449D-A266-03E41F837CF4}" type="presParOf" srcId="{74075C85-7337-4563-ADA7-351814E37DE6}" destId="{9AD76444-9544-408C-88DF-AE4609C019EC}" srcOrd="2" destOrd="0" presId="urn:microsoft.com/office/officeart/2005/8/layout/orgChart1"/>
    <dgm:cxn modelId="{23E8A2D7-EFC7-4414-887A-FFB448C75F81}" type="presParOf" srcId="{098892F2-6AAD-4783-92C7-0C91055AFDD9}" destId="{E6E1D4D6-8444-45DF-B478-1D8B5D80DF28}" srcOrd="2" destOrd="0" presId="urn:microsoft.com/office/officeart/2005/8/layout/orgChart1"/>
    <dgm:cxn modelId="{25DA0F80-A676-4CE3-AB60-769816175AF5}" type="presParOf" srcId="{E6E1D4D6-8444-45DF-B478-1D8B5D80DF28}" destId="{19147080-C392-4623-82BE-B6AF6FC5E1A1}" srcOrd="0" destOrd="0" presId="urn:microsoft.com/office/officeart/2005/8/layout/orgChart1"/>
    <dgm:cxn modelId="{43098EBD-EAC1-455A-ADC4-D9C1C2F6088F}" type="presParOf" srcId="{E6E1D4D6-8444-45DF-B478-1D8B5D80DF28}" destId="{01B34071-5C80-4450-B5FC-DF5C17FF1F3B}" srcOrd="1" destOrd="0" presId="urn:microsoft.com/office/officeart/2005/8/layout/orgChart1"/>
    <dgm:cxn modelId="{48F5A4B6-7D3E-4FF8-820D-E6B5525498DB}" type="presParOf" srcId="{01B34071-5C80-4450-B5FC-DF5C17FF1F3B}" destId="{9BFAB785-0CB9-4FAD-887D-4370AC131BFF}" srcOrd="0" destOrd="0" presId="urn:microsoft.com/office/officeart/2005/8/layout/orgChart1"/>
    <dgm:cxn modelId="{A78508D7-20AC-4163-9477-DAC159F4DF15}" type="presParOf" srcId="{9BFAB785-0CB9-4FAD-887D-4370AC131BFF}" destId="{FD707795-5523-4DE1-A4FE-1A01968780DD}" srcOrd="0" destOrd="0" presId="urn:microsoft.com/office/officeart/2005/8/layout/orgChart1"/>
    <dgm:cxn modelId="{153DA3A1-49FD-4253-9325-1904B536C623}" type="presParOf" srcId="{9BFAB785-0CB9-4FAD-887D-4370AC131BFF}" destId="{9B2B4C5C-7DAE-4A52-AEAB-F411F47A712A}" srcOrd="1" destOrd="0" presId="urn:microsoft.com/office/officeart/2005/8/layout/orgChart1"/>
    <dgm:cxn modelId="{0AB3CFFC-09DB-4454-A819-62357B35A132}" type="presParOf" srcId="{01B34071-5C80-4450-B5FC-DF5C17FF1F3B}" destId="{9DF4C104-744D-40E0-BF3B-B705259B39A9}" srcOrd="1" destOrd="0" presId="urn:microsoft.com/office/officeart/2005/8/layout/orgChart1"/>
    <dgm:cxn modelId="{219AFC2A-C5F4-4107-9336-2CD1C75F78A8}" type="presParOf" srcId="{01B34071-5C80-4450-B5FC-DF5C17FF1F3B}" destId="{BBD0D010-36C5-46C8-A860-9CB5ADA5A3F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147080-C392-4623-82BE-B6AF6FC5E1A1}">
      <dsp:nvSpPr>
        <dsp:cNvPr id="0" name=""/>
        <dsp:cNvSpPr/>
      </dsp:nvSpPr>
      <dsp:spPr>
        <a:xfrm>
          <a:off x="3569828" y="835344"/>
          <a:ext cx="109584" cy="480082"/>
        </a:xfrm>
        <a:custGeom>
          <a:avLst/>
          <a:gdLst/>
          <a:ahLst/>
          <a:cxnLst/>
          <a:rect l="0" t="0" r="0" b="0"/>
          <a:pathLst>
            <a:path>
              <a:moveTo>
                <a:pt x="109584" y="0"/>
              </a:moveTo>
              <a:lnTo>
                <a:pt x="109584" y="480082"/>
              </a:lnTo>
              <a:lnTo>
                <a:pt x="0" y="480082"/>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55AB04-F5D7-49AD-AF25-49723FDEA968}">
      <dsp:nvSpPr>
        <dsp:cNvPr id="0" name=""/>
        <dsp:cNvSpPr/>
      </dsp:nvSpPr>
      <dsp:spPr>
        <a:xfrm>
          <a:off x="3679412" y="835344"/>
          <a:ext cx="631412" cy="960164"/>
        </a:xfrm>
        <a:custGeom>
          <a:avLst/>
          <a:gdLst/>
          <a:ahLst/>
          <a:cxnLst/>
          <a:rect l="0" t="0" r="0" b="0"/>
          <a:pathLst>
            <a:path>
              <a:moveTo>
                <a:pt x="0" y="0"/>
              </a:moveTo>
              <a:lnTo>
                <a:pt x="0" y="850580"/>
              </a:lnTo>
              <a:lnTo>
                <a:pt x="631412" y="850580"/>
              </a:lnTo>
              <a:lnTo>
                <a:pt x="631412" y="960164"/>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DEB323-8B1C-47DE-9E8D-812D435D1E8E}">
      <dsp:nvSpPr>
        <dsp:cNvPr id="0" name=""/>
        <dsp:cNvSpPr/>
      </dsp:nvSpPr>
      <dsp:spPr>
        <a:xfrm>
          <a:off x="3048000" y="2317337"/>
          <a:ext cx="2525650" cy="219168"/>
        </a:xfrm>
        <a:custGeom>
          <a:avLst/>
          <a:gdLst/>
          <a:ahLst/>
          <a:cxnLst/>
          <a:rect l="0" t="0" r="0" b="0"/>
          <a:pathLst>
            <a:path>
              <a:moveTo>
                <a:pt x="0" y="0"/>
              </a:moveTo>
              <a:lnTo>
                <a:pt x="0" y="109584"/>
              </a:lnTo>
              <a:lnTo>
                <a:pt x="2525650" y="109584"/>
              </a:lnTo>
              <a:lnTo>
                <a:pt x="2525650" y="219168"/>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B38552-5F66-4AEF-8ECC-AF60C2BA1AC8}">
      <dsp:nvSpPr>
        <dsp:cNvPr id="0" name=""/>
        <dsp:cNvSpPr/>
      </dsp:nvSpPr>
      <dsp:spPr>
        <a:xfrm>
          <a:off x="3048000" y="2317337"/>
          <a:ext cx="1262825" cy="219168"/>
        </a:xfrm>
        <a:custGeom>
          <a:avLst/>
          <a:gdLst/>
          <a:ahLst/>
          <a:cxnLst/>
          <a:rect l="0" t="0" r="0" b="0"/>
          <a:pathLst>
            <a:path>
              <a:moveTo>
                <a:pt x="0" y="0"/>
              </a:moveTo>
              <a:lnTo>
                <a:pt x="0" y="109584"/>
              </a:lnTo>
              <a:lnTo>
                <a:pt x="1262825" y="109584"/>
              </a:lnTo>
              <a:lnTo>
                <a:pt x="1262825" y="219168"/>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2ED4CE-E613-47C5-9D3D-2C89EB334899}">
      <dsp:nvSpPr>
        <dsp:cNvPr id="0" name=""/>
        <dsp:cNvSpPr/>
      </dsp:nvSpPr>
      <dsp:spPr>
        <a:xfrm>
          <a:off x="3002280" y="2317337"/>
          <a:ext cx="91440" cy="219168"/>
        </a:xfrm>
        <a:custGeom>
          <a:avLst/>
          <a:gdLst/>
          <a:ahLst/>
          <a:cxnLst/>
          <a:rect l="0" t="0" r="0" b="0"/>
          <a:pathLst>
            <a:path>
              <a:moveTo>
                <a:pt x="45720" y="0"/>
              </a:moveTo>
              <a:lnTo>
                <a:pt x="45720" y="219168"/>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160D9B-A413-47E6-B612-DA32712D46E7}">
      <dsp:nvSpPr>
        <dsp:cNvPr id="0" name=""/>
        <dsp:cNvSpPr/>
      </dsp:nvSpPr>
      <dsp:spPr>
        <a:xfrm>
          <a:off x="1785174" y="2317337"/>
          <a:ext cx="1262825" cy="219168"/>
        </a:xfrm>
        <a:custGeom>
          <a:avLst/>
          <a:gdLst/>
          <a:ahLst/>
          <a:cxnLst/>
          <a:rect l="0" t="0" r="0" b="0"/>
          <a:pathLst>
            <a:path>
              <a:moveTo>
                <a:pt x="1262825" y="0"/>
              </a:moveTo>
              <a:lnTo>
                <a:pt x="1262825" y="109584"/>
              </a:lnTo>
              <a:lnTo>
                <a:pt x="0" y="109584"/>
              </a:lnTo>
              <a:lnTo>
                <a:pt x="0" y="219168"/>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51C3CE-306C-4460-852F-EFDDFE5253E0}">
      <dsp:nvSpPr>
        <dsp:cNvPr id="0" name=""/>
        <dsp:cNvSpPr/>
      </dsp:nvSpPr>
      <dsp:spPr>
        <a:xfrm>
          <a:off x="522349" y="2317337"/>
          <a:ext cx="2525650" cy="219168"/>
        </a:xfrm>
        <a:custGeom>
          <a:avLst/>
          <a:gdLst/>
          <a:ahLst/>
          <a:cxnLst/>
          <a:rect l="0" t="0" r="0" b="0"/>
          <a:pathLst>
            <a:path>
              <a:moveTo>
                <a:pt x="2525650" y="0"/>
              </a:moveTo>
              <a:lnTo>
                <a:pt x="2525650" y="109584"/>
              </a:lnTo>
              <a:lnTo>
                <a:pt x="0" y="109584"/>
              </a:lnTo>
              <a:lnTo>
                <a:pt x="0" y="219168"/>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6C17A2-6CB2-4374-9A06-6E1C453678B8}">
      <dsp:nvSpPr>
        <dsp:cNvPr id="0" name=""/>
        <dsp:cNvSpPr/>
      </dsp:nvSpPr>
      <dsp:spPr>
        <a:xfrm>
          <a:off x="3048000" y="835344"/>
          <a:ext cx="631412" cy="960164"/>
        </a:xfrm>
        <a:custGeom>
          <a:avLst/>
          <a:gdLst/>
          <a:ahLst/>
          <a:cxnLst/>
          <a:rect l="0" t="0" r="0" b="0"/>
          <a:pathLst>
            <a:path>
              <a:moveTo>
                <a:pt x="631412" y="0"/>
              </a:moveTo>
              <a:lnTo>
                <a:pt x="631412" y="850580"/>
              </a:lnTo>
              <a:lnTo>
                <a:pt x="0" y="850580"/>
              </a:lnTo>
              <a:lnTo>
                <a:pt x="0" y="960164"/>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CF3807-2267-474E-8C42-DEAE5A55CF2D}">
      <dsp:nvSpPr>
        <dsp:cNvPr id="0" name=""/>
        <dsp:cNvSpPr/>
      </dsp:nvSpPr>
      <dsp:spPr>
        <a:xfrm>
          <a:off x="3157584" y="313515"/>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Director of Clinical and Care Governance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1 WTE</a:t>
          </a:r>
        </a:p>
      </dsp:txBody>
      <dsp:txXfrm>
        <a:off x="3157584" y="313515"/>
        <a:ext cx="1043657" cy="521828"/>
      </dsp:txXfrm>
    </dsp:sp>
    <dsp:sp modelId="{4D69A6B7-9BD5-4AE7-813B-381282E80DB2}">
      <dsp:nvSpPr>
        <dsp:cNvPr id="0" name=""/>
        <dsp:cNvSpPr/>
      </dsp:nvSpPr>
      <dsp:spPr>
        <a:xfrm>
          <a:off x="2526171" y="1795509"/>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Head of Clinical and Care Governance</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 Band 8B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1 WTE</a:t>
          </a:r>
        </a:p>
      </dsp:txBody>
      <dsp:txXfrm>
        <a:off x="2526171" y="1795509"/>
        <a:ext cx="1043657" cy="521828"/>
      </dsp:txXfrm>
    </dsp:sp>
    <dsp:sp modelId="{6569DBA1-556A-4093-AF04-613CB033B7DB}">
      <dsp:nvSpPr>
        <dsp:cNvPr id="0" name=""/>
        <dsp:cNvSpPr/>
      </dsp:nvSpPr>
      <dsp:spPr>
        <a:xfrm>
          <a:off x="520" y="2536505"/>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Risk Management </a:t>
          </a:r>
        </a:p>
      </dsp:txBody>
      <dsp:txXfrm>
        <a:off x="520" y="2536505"/>
        <a:ext cx="1043657" cy="521828"/>
      </dsp:txXfrm>
    </dsp:sp>
    <dsp:sp modelId="{0CBE50FB-21A4-462C-9255-D12946B346C4}">
      <dsp:nvSpPr>
        <dsp:cNvPr id="0" name=""/>
        <dsp:cNvSpPr/>
      </dsp:nvSpPr>
      <dsp:spPr>
        <a:xfrm>
          <a:off x="1263346" y="2536505"/>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Patient Experience</a:t>
          </a:r>
        </a:p>
      </dsp:txBody>
      <dsp:txXfrm>
        <a:off x="1263346" y="2536505"/>
        <a:ext cx="1043657" cy="521828"/>
      </dsp:txXfrm>
    </dsp:sp>
    <dsp:sp modelId="{1846FEC4-33A2-490B-89D3-923235932BDD}">
      <dsp:nvSpPr>
        <dsp:cNvPr id="0" name=""/>
        <dsp:cNvSpPr/>
      </dsp:nvSpPr>
      <dsp:spPr>
        <a:xfrm>
          <a:off x="2526171" y="2536505"/>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Quality Improvement - Acute Services</a:t>
          </a:r>
        </a:p>
      </dsp:txBody>
      <dsp:txXfrm>
        <a:off x="2526171" y="2536505"/>
        <a:ext cx="1043657" cy="521828"/>
      </dsp:txXfrm>
    </dsp:sp>
    <dsp:sp modelId="{CDBD02A0-4FC9-4CAF-89C4-7703EE30E115}">
      <dsp:nvSpPr>
        <dsp:cNvPr id="0" name=""/>
        <dsp:cNvSpPr/>
      </dsp:nvSpPr>
      <dsp:spPr>
        <a:xfrm>
          <a:off x="3788996" y="2536505"/>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Quality Improvement - Partnerships and Governance</a:t>
          </a:r>
        </a:p>
      </dsp:txBody>
      <dsp:txXfrm>
        <a:off x="3788996" y="2536505"/>
        <a:ext cx="1043657" cy="521828"/>
      </dsp:txXfrm>
    </dsp:sp>
    <dsp:sp modelId="{4E3D5D8E-2B1F-49B4-A841-34E59020B4DF}">
      <dsp:nvSpPr>
        <dsp:cNvPr id="0" name=""/>
        <dsp:cNvSpPr/>
      </dsp:nvSpPr>
      <dsp:spPr>
        <a:xfrm>
          <a:off x="5051821" y="2536505"/>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Resucitation Service</a:t>
          </a:r>
        </a:p>
      </dsp:txBody>
      <dsp:txXfrm>
        <a:off x="5051821" y="2536505"/>
        <a:ext cx="1043657" cy="521828"/>
      </dsp:txXfrm>
    </dsp:sp>
    <dsp:sp modelId="{01429874-31AA-4339-B4AB-CC927CA1ED5E}">
      <dsp:nvSpPr>
        <dsp:cNvPr id="0" name=""/>
        <dsp:cNvSpPr/>
      </dsp:nvSpPr>
      <dsp:spPr>
        <a:xfrm>
          <a:off x="3788996" y="1795509"/>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Business Manager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Band 7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1 WTE</a:t>
          </a:r>
        </a:p>
      </dsp:txBody>
      <dsp:txXfrm>
        <a:off x="3788996" y="1795509"/>
        <a:ext cx="1043657" cy="521828"/>
      </dsp:txXfrm>
    </dsp:sp>
    <dsp:sp modelId="{FD707795-5523-4DE1-A4FE-1A01968780DD}">
      <dsp:nvSpPr>
        <dsp:cNvPr id="0" name=""/>
        <dsp:cNvSpPr/>
      </dsp:nvSpPr>
      <dsp:spPr>
        <a:xfrm>
          <a:off x="2526171" y="1054512"/>
          <a:ext cx="1043657" cy="521828"/>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Personal Assistant</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Band 4</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1 WTE</a:t>
          </a:r>
        </a:p>
      </dsp:txBody>
      <dsp:txXfrm>
        <a:off x="2526171" y="1054512"/>
        <a:ext cx="1043657" cy="5218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_INFORMATION FOR CANDIDATES</vt:lpstr>
    </vt:vector>
  </TitlesOfParts>
  <Company>NHSAA</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_INFORMATION FOR CANDIDATES</dc:title>
  <dc:subject/>
  <dc:creator>Information Technology</dc:creator>
  <cp:keywords/>
  <cp:lastModifiedBy>Amanda Humes (AA People, Safety &amp; Culture)</cp:lastModifiedBy>
  <cp:revision>4</cp:revision>
  <cp:lastPrinted>2017-07-21T08:20:00Z</cp:lastPrinted>
  <dcterms:created xsi:type="dcterms:W3CDTF">2025-11-13T17:46:00Z</dcterms:created>
  <dcterms:modified xsi:type="dcterms:W3CDTF">2026-03-23T10:54:00Z</dcterms:modified>
</cp:coreProperties>
</file>