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A5D" w:rsidRPr="00532004" w:rsidRDefault="00361A5D" w:rsidP="00361A5D">
      <w:pPr>
        <w:pStyle w:val="BodyText"/>
        <w:jc w:val="center"/>
        <w:rPr>
          <w:rFonts w:ascii="Garamond" w:hAnsi="Garamond"/>
          <w:sz w:val="24"/>
          <w:szCs w:val="24"/>
        </w:rPr>
      </w:pPr>
      <w:r w:rsidRPr="00A1639E">
        <w:rPr>
          <w:rFonts w:ascii="Garamond" w:hAnsi="Garamond"/>
          <w:b/>
          <w:bCs/>
          <w:iCs/>
          <w:noProof/>
        </w:rPr>
        <w:drawing>
          <wp:anchor distT="0" distB="0" distL="114300" distR="114300" simplePos="0" relativeHeight="251659264" behindDoc="0" locked="0" layoutInCell="1" allowOverlap="1" wp14:anchorId="0E8E0BFD" wp14:editId="7A6E99E9">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361A5D" w:rsidRPr="00A1639E" w:rsidRDefault="00361A5D" w:rsidP="00361A5D">
      <w:pPr>
        <w:rPr>
          <w:rFonts w:ascii="Garamond" w:hAnsi="Garamond"/>
        </w:rPr>
      </w:pPr>
    </w:p>
    <w:p w:rsidR="00361A5D" w:rsidRPr="00A1639E" w:rsidRDefault="00361A5D" w:rsidP="00361A5D">
      <w:pPr>
        <w:rPr>
          <w:rFonts w:ascii="Garamond" w:hAnsi="Garamond"/>
        </w:rPr>
      </w:pPr>
    </w:p>
    <w:p w:rsidR="00361A5D" w:rsidRPr="00A1639E" w:rsidRDefault="00361A5D" w:rsidP="00361A5D">
      <w:pPr>
        <w:rPr>
          <w:rFonts w:ascii="Garamond" w:hAnsi="Garamond"/>
        </w:rPr>
      </w:pPr>
    </w:p>
    <w:p w:rsidR="00361A5D" w:rsidRDefault="00361A5D" w:rsidP="00361A5D">
      <w:pPr>
        <w:rPr>
          <w:rFonts w:ascii="Garamond" w:hAnsi="Garamond"/>
        </w:rPr>
      </w:pPr>
    </w:p>
    <w:p w:rsidR="00361A5D" w:rsidRDefault="00361A5D" w:rsidP="00361A5D">
      <w:pPr>
        <w:rPr>
          <w:rFonts w:ascii="Garamond" w:hAnsi="Garamond"/>
        </w:rPr>
      </w:pPr>
    </w:p>
    <w:p w:rsidR="00361A5D" w:rsidRDefault="00361A5D" w:rsidP="00361A5D">
      <w:pPr>
        <w:rPr>
          <w:rFonts w:ascii="Garamond" w:hAnsi="Garamond"/>
        </w:rPr>
      </w:pPr>
    </w:p>
    <w:p w:rsidR="00361A5D" w:rsidRDefault="00361A5D" w:rsidP="00361A5D">
      <w:pPr>
        <w:rPr>
          <w:rFonts w:ascii="Garamond" w:hAnsi="Garamond"/>
        </w:rPr>
      </w:pPr>
    </w:p>
    <w:p w:rsidR="00361A5D" w:rsidRDefault="00361A5D" w:rsidP="00361A5D">
      <w:pPr>
        <w:rPr>
          <w:rFonts w:ascii="Garamond" w:hAnsi="Garamond"/>
        </w:rPr>
      </w:pPr>
    </w:p>
    <w:p w:rsidR="00361A5D" w:rsidRDefault="00361A5D" w:rsidP="00361A5D">
      <w:pPr>
        <w:rPr>
          <w:rFonts w:ascii="Garamond" w:hAnsi="Garamond"/>
        </w:rPr>
      </w:pPr>
    </w:p>
    <w:p w:rsidR="00361A5D" w:rsidRDefault="00361A5D" w:rsidP="00361A5D">
      <w:pPr>
        <w:rPr>
          <w:rFonts w:ascii="Garamond" w:hAnsi="Garamond"/>
        </w:rPr>
      </w:pPr>
    </w:p>
    <w:p w:rsidR="00361A5D" w:rsidRDefault="00361A5D" w:rsidP="00361A5D">
      <w:pPr>
        <w:rPr>
          <w:rFonts w:ascii="Garamond" w:hAnsi="Garamond"/>
        </w:rPr>
      </w:pPr>
    </w:p>
    <w:p w:rsidR="00361A5D" w:rsidRPr="00903B1E" w:rsidRDefault="00361A5D" w:rsidP="00361A5D">
      <w:pPr>
        <w:spacing w:line="360" w:lineRule="auto"/>
        <w:jc w:val="center"/>
        <w:rPr>
          <w:rFonts w:ascii="Garamond" w:hAnsi="Garamond"/>
          <w:b/>
          <w:sz w:val="80"/>
          <w:szCs w:val="80"/>
        </w:rPr>
      </w:pPr>
      <w:r w:rsidRPr="00903B1E">
        <w:rPr>
          <w:rFonts w:ascii="Garamond" w:hAnsi="Garamond"/>
          <w:b/>
          <w:sz w:val="80"/>
          <w:szCs w:val="80"/>
        </w:rPr>
        <w:t>NHS Lanarkshire-</w:t>
      </w:r>
    </w:p>
    <w:p w:rsidR="00361A5D" w:rsidRDefault="00903B1E" w:rsidP="00361A5D">
      <w:pPr>
        <w:spacing w:line="360" w:lineRule="auto"/>
        <w:jc w:val="center"/>
        <w:rPr>
          <w:rFonts w:ascii="Garamond" w:hAnsi="Garamond"/>
          <w:b/>
          <w:sz w:val="80"/>
          <w:szCs w:val="80"/>
        </w:rPr>
      </w:pPr>
      <w:r w:rsidRPr="00903B1E">
        <w:rPr>
          <w:rFonts w:ascii="Garamond" w:hAnsi="Garamond"/>
          <w:b/>
          <w:sz w:val="80"/>
          <w:szCs w:val="80"/>
        </w:rPr>
        <w:t xml:space="preserve">Clinical Support Worker – </w:t>
      </w:r>
      <w:r>
        <w:rPr>
          <w:rFonts w:ascii="Garamond" w:hAnsi="Garamond"/>
          <w:b/>
          <w:sz w:val="80"/>
          <w:szCs w:val="80"/>
        </w:rPr>
        <w:t>Ward 1 – UH Wishaw</w:t>
      </w:r>
    </w:p>
    <w:p w:rsidR="00361A5D" w:rsidRPr="00BF3464" w:rsidRDefault="00361A5D" w:rsidP="00361A5D">
      <w:pPr>
        <w:spacing w:line="360" w:lineRule="auto"/>
        <w:jc w:val="center"/>
        <w:rPr>
          <w:rFonts w:ascii="Garamond" w:hAnsi="Garamond"/>
          <w:b/>
          <w:sz w:val="80"/>
          <w:szCs w:val="80"/>
        </w:rPr>
      </w:pPr>
      <w:r>
        <w:rPr>
          <w:rFonts w:ascii="Garamond" w:hAnsi="Garamond"/>
          <w:b/>
          <w:sz w:val="80"/>
          <w:szCs w:val="80"/>
        </w:rPr>
        <w:t xml:space="preserve">Job Pack </w:t>
      </w:r>
    </w:p>
    <w:p w:rsidR="00361A5D" w:rsidRDefault="00361A5D" w:rsidP="00361A5D">
      <w:pPr>
        <w:pStyle w:val="PlainText"/>
        <w:rPr>
          <w:rFonts w:ascii="Garamond" w:hAnsi="Garamond" w:cs="Arial"/>
          <w:sz w:val="24"/>
          <w:szCs w:val="24"/>
        </w:rPr>
      </w:pPr>
    </w:p>
    <w:p w:rsidR="00361A5D" w:rsidRPr="00AE7336" w:rsidRDefault="00361A5D" w:rsidP="00361A5D">
      <w:pPr>
        <w:pStyle w:val="PlainText"/>
        <w:rPr>
          <w:rFonts w:ascii="Garamond" w:hAnsi="Garamond" w:cs="Arial"/>
          <w:sz w:val="24"/>
          <w:szCs w:val="24"/>
        </w:rPr>
      </w:pPr>
    </w:p>
    <w:p w:rsidR="00361A5D" w:rsidRPr="00C26082" w:rsidRDefault="00361A5D" w:rsidP="00361A5D">
      <w:pPr>
        <w:rPr>
          <w:rFonts w:ascii="Garamond" w:hAnsi="Garamond"/>
          <w:b/>
          <w:u w:val="single"/>
        </w:rPr>
      </w:pPr>
    </w:p>
    <w:p w:rsidR="00361A5D" w:rsidRDefault="00361A5D" w:rsidP="00361A5D">
      <w:pPr>
        <w:rPr>
          <w:rFonts w:ascii="Garamond" w:hAnsi="Garamond"/>
          <w:b/>
          <w:u w:val="single"/>
        </w:rPr>
      </w:pPr>
    </w:p>
    <w:p w:rsidR="00361A5D" w:rsidRDefault="00361A5D" w:rsidP="00361A5D">
      <w:pPr>
        <w:rPr>
          <w:rFonts w:ascii="Garamond" w:hAnsi="Garamond"/>
          <w:b/>
          <w:u w:val="single"/>
        </w:rPr>
      </w:pPr>
    </w:p>
    <w:p w:rsidR="00361A5D" w:rsidRDefault="00361A5D" w:rsidP="00361A5D">
      <w:pPr>
        <w:rPr>
          <w:rFonts w:ascii="Garamond" w:hAnsi="Garamond"/>
          <w:b/>
          <w:u w:val="single"/>
        </w:rPr>
      </w:pPr>
    </w:p>
    <w:p w:rsidR="00361A5D" w:rsidRDefault="00361A5D" w:rsidP="00361A5D">
      <w:pPr>
        <w:rPr>
          <w:rFonts w:ascii="Garamond" w:hAnsi="Garamond"/>
          <w:b/>
          <w:u w:val="single"/>
        </w:rPr>
      </w:pPr>
    </w:p>
    <w:p w:rsidR="00361A5D" w:rsidRDefault="00361A5D" w:rsidP="00361A5D">
      <w:pPr>
        <w:rPr>
          <w:rFonts w:ascii="Garamond" w:hAnsi="Garamond"/>
          <w:b/>
          <w:u w:val="single"/>
        </w:rPr>
      </w:pPr>
    </w:p>
    <w:p w:rsidR="00361A5D" w:rsidRDefault="00361A5D" w:rsidP="00361A5D">
      <w:pPr>
        <w:rPr>
          <w:rFonts w:ascii="Garamond" w:hAnsi="Garamond"/>
          <w:b/>
          <w:u w:val="single"/>
        </w:rPr>
      </w:pPr>
    </w:p>
    <w:p w:rsidR="00361A5D" w:rsidRDefault="00361A5D" w:rsidP="00361A5D">
      <w:pPr>
        <w:rPr>
          <w:rFonts w:ascii="Garamond" w:hAnsi="Garamond"/>
          <w:b/>
          <w:u w:val="single"/>
        </w:rPr>
      </w:pPr>
    </w:p>
    <w:p w:rsidR="00361A5D" w:rsidRDefault="00361A5D" w:rsidP="00361A5D">
      <w:pPr>
        <w:rPr>
          <w:rFonts w:ascii="Garamond" w:hAnsi="Garamond"/>
          <w:b/>
          <w:u w:val="single"/>
        </w:rPr>
      </w:pPr>
    </w:p>
    <w:p w:rsidR="00361A5D" w:rsidRDefault="00361A5D" w:rsidP="00361A5D">
      <w:pPr>
        <w:rPr>
          <w:rFonts w:ascii="Garamond" w:hAnsi="Garamond"/>
          <w:b/>
          <w:u w:val="single"/>
        </w:rPr>
      </w:pPr>
    </w:p>
    <w:p w:rsidR="00361A5D" w:rsidRDefault="00361A5D" w:rsidP="00361A5D">
      <w:pPr>
        <w:rPr>
          <w:rFonts w:ascii="Garamond" w:hAnsi="Garamond"/>
          <w:b/>
          <w:u w:val="single"/>
        </w:rPr>
      </w:pPr>
    </w:p>
    <w:p w:rsidR="00361A5D" w:rsidRDefault="00361A5D" w:rsidP="00361A5D">
      <w:pPr>
        <w:rPr>
          <w:rFonts w:ascii="Garamond" w:hAnsi="Garamond"/>
          <w:b/>
          <w:u w:val="single"/>
        </w:rPr>
      </w:pPr>
    </w:p>
    <w:p w:rsidR="00361A5D" w:rsidRDefault="00361A5D" w:rsidP="00361A5D">
      <w:pPr>
        <w:rPr>
          <w:rFonts w:ascii="Garamond" w:hAnsi="Garamond"/>
          <w:b/>
          <w:u w:val="single"/>
        </w:rPr>
      </w:pPr>
    </w:p>
    <w:p w:rsidR="00361A5D" w:rsidRDefault="00361A5D" w:rsidP="00361A5D">
      <w:pPr>
        <w:rPr>
          <w:rFonts w:ascii="Garamond" w:hAnsi="Garamond"/>
          <w:b/>
          <w:u w:val="single"/>
        </w:rPr>
      </w:pPr>
    </w:p>
    <w:p w:rsidR="00903B1E" w:rsidRDefault="00903B1E" w:rsidP="00361A5D">
      <w:pPr>
        <w:rPr>
          <w:rFonts w:ascii="Garamond" w:hAnsi="Garamond"/>
          <w:b/>
          <w:u w:val="single"/>
        </w:rPr>
      </w:pPr>
    </w:p>
    <w:p w:rsidR="00903B1E" w:rsidRDefault="00903B1E" w:rsidP="00361A5D">
      <w:pPr>
        <w:rPr>
          <w:rFonts w:ascii="Garamond" w:hAnsi="Garamond"/>
          <w:b/>
          <w:u w:val="single"/>
        </w:rPr>
      </w:pPr>
    </w:p>
    <w:p w:rsidR="00903B1E" w:rsidRDefault="00903B1E" w:rsidP="00361A5D">
      <w:pPr>
        <w:rPr>
          <w:rFonts w:ascii="Garamond" w:hAnsi="Garamond"/>
          <w:b/>
          <w:u w:val="single"/>
        </w:rPr>
      </w:pPr>
    </w:p>
    <w:p w:rsidR="00903B1E" w:rsidRDefault="00903B1E" w:rsidP="00903B1E">
      <w:pPr>
        <w:jc w:val="right"/>
        <w:rPr>
          <w:rFonts w:ascii="Garamond" w:hAnsi="Garamond" w:cs="Arial"/>
        </w:rPr>
      </w:pPr>
      <w:r>
        <w:rPr>
          <w:lang w:eastAsia="en-US"/>
        </w:rPr>
        <w:lastRenderedPageBreak/>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402pt;margin-top:-18pt;width:114pt;height:114pt;z-index:251663360">
            <v:imagedata r:id="rId6" o:title=""/>
            <w10:wrap type="topAndBottom"/>
          </v:shape>
        </w:objec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3B1E" w:rsidTr="00903B1E">
        <w:tc>
          <w:tcPr>
            <w:tcW w:w="10591" w:type="dxa"/>
            <w:tcBorders>
              <w:top w:val="single" w:sz="4" w:space="0" w:color="auto"/>
              <w:left w:val="single" w:sz="4" w:space="0" w:color="auto"/>
              <w:bottom w:val="single" w:sz="4" w:space="0" w:color="auto"/>
              <w:right w:val="single" w:sz="4" w:space="0" w:color="auto"/>
            </w:tcBorders>
          </w:tcPr>
          <w:p w:rsidR="00903B1E" w:rsidRDefault="00903B1E">
            <w:pPr>
              <w:rPr>
                <w:rFonts w:ascii="Garamond" w:hAnsi="Garamond" w:cs="Arial"/>
                <w:b/>
                <w:bCs/>
              </w:rPr>
            </w:pPr>
            <w:r>
              <w:rPr>
                <w:rFonts w:ascii="Garamond" w:hAnsi="Garamond" w:cs="Arial"/>
                <w:b/>
                <w:bCs/>
              </w:rPr>
              <w:t xml:space="preserve">1.    JOB DESCRIPTION  </w:t>
            </w:r>
          </w:p>
          <w:p w:rsidR="00903B1E" w:rsidRDefault="00903B1E">
            <w:pPr>
              <w:rPr>
                <w:rFonts w:ascii="Garamond" w:hAnsi="Garamond" w:cs="Arial"/>
                <w:b/>
                <w:bCs/>
              </w:rPr>
            </w:pPr>
          </w:p>
          <w:p w:rsidR="00903B1E" w:rsidRDefault="00903B1E">
            <w:pPr>
              <w:tabs>
                <w:tab w:val="left" w:pos="3120"/>
              </w:tabs>
              <w:spacing w:line="480" w:lineRule="auto"/>
              <w:rPr>
                <w:rFonts w:ascii="Garamond" w:hAnsi="Garamond" w:cs="Arial"/>
                <w:b/>
                <w:bCs/>
              </w:rPr>
            </w:pPr>
            <w:r>
              <w:rPr>
                <w:rFonts w:ascii="Garamond" w:hAnsi="Garamond" w:cs="Arial"/>
                <w:b/>
                <w:bCs/>
              </w:rPr>
              <w:t>Job Title:</w:t>
            </w:r>
            <w:r>
              <w:rPr>
                <w:rFonts w:ascii="Garamond" w:hAnsi="Garamond" w:cs="Arial"/>
                <w:b/>
                <w:bCs/>
              </w:rPr>
              <w:tab/>
              <w:t xml:space="preserve">Clinical Support Worker </w:t>
            </w:r>
          </w:p>
          <w:p w:rsidR="00903B1E" w:rsidRDefault="00903B1E">
            <w:pPr>
              <w:tabs>
                <w:tab w:val="left" w:pos="3120"/>
              </w:tabs>
              <w:spacing w:line="480" w:lineRule="auto"/>
              <w:rPr>
                <w:rFonts w:ascii="Garamond" w:hAnsi="Garamond" w:cs="Arial"/>
                <w:b/>
                <w:bCs/>
              </w:rPr>
            </w:pPr>
            <w:r>
              <w:rPr>
                <w:rFonts w:ascii="Garamond" w:hAnsi="Garamond" w:cs="Arial"/>
                <w:b/>
                <w:bCs/>
              </w:rPr>
              <w:t>Department(s):</w:t>
            </w:r>
            <w:r>
              <w:rPr>
                <w:rFonts w:ascii="Garamond" w:hAnsi="Garamond" w:cs="Arial"/>
                <w:b/>
                <w:bCs/>
              </w:rPr>
              <w:tab/>
              <w:t>Mental Health &amp; Learning Disabilities (Inpatient &amp; Community)</w:t>
            </w:r>
          </w:p>
          <w:p w:rsidR="00903B1E" w:rsidRDefault="00903B1E">
            <w:pPr>
              <w:rPr>
                <w:rFonts w:ascii="Garamond" w:hAnsi="Garamond" w:cs="Arial"/>
                <w:b/>
              </w:rPr>
            </w:pPr>
            <w:r>
              <w:rPr>
                <w:rFonts w:ascii="Garamond" w:hAnsi="Garamond"/>
                <w:b/>
              </w:rPr>
              <w:t xml:space="preserve">CAJE ID:                                    </w:t>
            </w:r>
            <w:r>
              <w:rPr>
                <w:rFonts w:ascii="Garamond" w:hAnsi="Garamond" w:cs="Arial"/>
                <w:b/>
              </w:rPr>
              <w:t xml:space="preserve">NM.0561 </w:t>
            </w:r>
          </w:p>
          <w:p w:rsidR="00903B1E" w:rsidRDefault="00903B1E">
            <w:pPr>
              <w:rPr>
                <w:rFonts w:ascii="Garamond" w:hAnsi="Garamond" w:cs="Arial"/>
                <w:b/>
              </w:rPr>
            </w:pPr>
          </w:p>
          <w:p w:rsidR="00903B1E" w:rsidRDefault="00903B1E">
            <w:pPr>
              <w:rPr>
                <w:rFonts w:ascii="Garamond" w:hAnsi="Garamond" w:cs="Arial"/>
                <w:b/>
                <w:bCs/>
              </w:rPr>
            </w:pPr>
            <w:r>
              <w:rPr>
                <w:rFonts w:ascii="Garamond" w:hAnsi="Garamond" w:cs="Arial"/>
                <w:b/>
                <w:bCs/>
              </w:rPr>
              <w:t xml:space="preserve">No. of Job Holders:    </w:t>
            </w:r>
          </w:p>
          <w:p w:rsidR="00903B1E" w:rsidRDefault="00903B1E">
            <w:pPr>
              <w:rPr>
                <w:rFonts w:ascii="Arial" w:hAnsi="Arial" w:cs="Arial"/>
                <w:b/>
                <w:color w:val="FF0000"/>
              </w:rPr>
            </w:pPr>
            <w:r>
              <w:rPr>
                <w:rFonts w:ascii="Garamond" w:hAnsi="Garamond" w:cs="Arial"/>
                <w:b/>
                <w:bCs/>
              </w:rPr>
              <w:t xml:space="preserve">              </w:t>
            </w:r>
          </w:p>
        </w:tc>
      </w:tr>
    </w:tbl>
    <w:p w:rsidR="00903B1E" w:rsidRDefault="00903B1E" w:rsidP="00903B1E">
      <w:pPr>
        <w:rPr>
          <w:rFonts w:ascii="Garamond" w:hAnsi="Garamond"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3B1E" w:rsidTr="00903B1E">
        <w:tc>
          <w:tcPr>
            <w:tcW w:w="14786" w:type="dxa"/>
            <w:tcBorders>
              <w:top w:val="single" w:sz="4" w:space="0" w:color="auto"/>
              <w:left w:val="single" w:sz="4" w:space="0" w:color="auto"/>
              <w:bottom w:val="single" w:sz="4" w:space="0" w:color="auto"/>
              <w:right w:val="single" w:sz="4" w:space="0" w:color="auto"/>
            </w:tcBorders>
          </w:tcPr>
          <w:p w:rsidR="00903B1E" w:rsidRDefault="00903B1E">
            <w:pPr>
              <w:rPr>
                <w:rFonts w:ascii="Garamond" w:hAnsi="Garamond" w:cs="Arial"/>
              </w:rPr>
            </w:pPr>
            <w:r>
              <w:rPr>
                <w:rFonts w:ascii="Garamond" w:hAnsi="Garamond" w:cs="Arial"/>
                <w:b/>
                <w:bCs/>
              </w:rPr>
              <w:t>2.    JOB PURPOSE</w:t>
            </w:r>
          </w:p>
          <w:p w:rsidR="00903B1E" w:rsidRDefault="00903B1E">
            <w:pPr>
              <w:rPr>
                <w:rFonts w:ascii="Garamond" w:hAnsi="Garamond" w:cs="Arial"/>
              </w:rPr>
            </w:pPr>
          </w:p>
          <w:p w:rsidR="00903B1E" w:rsidRDefault="00903B1E">
            <w:pPr>
              <w:rPr>
                <w:rFonts w:ascii="Garamond" w:hAnsi="Garamond" w:cs="Arial"/>
              </w:rPr>
            </w:pPr>
            <w:r>
              <w:rPr>
                <w:rFonts w:ascii="Garamond" w:hAnsi="Garamond" w:cs="Arial"/>
              </w:rPr>
              <w:t>To undertake care duties for patients in support of and delegated by the Registered Nurse, within a hospital or community setting. The post-holder will require to work without direct supervision on a regular basis, referring to the registered nurse as required.</w:t>
            </w:r>
          </w:p>
          <w:p w:rsidR="00903B1E" w:rsidRDefault="00903B1E">
            <w:pPr>
              <w:rPr>
                <w:rFonts w:ascii="Garamond" w:hAnsi="Garamond" w:cs="Arial"/>
              </w:rPr>
            </w:pPr>
          </w:p>
        </w:tc>
      </w:tr>
    </w:tbl>
    <w:p w:rsidR="00903B1E" w:rsidRDefault="00903B1E" w:rsidP="00903B1E">
      <w:pPr>
        <w:rPr>
          <w:rFonts w:ascii="Garamond" w:hAnsi="Garamond"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3B1E" w:rsidTr="00903B1E">
        <w:trPr>
          <w:trHeight w:val="5039"/>
        </w:trPr>
        <w:tc>
          <w:tcPr>
            <w:tcW w:w="10591" w:type="dxa"/>
            <w:tcBorders>
              <w:top w:val="single" w:sz="4" w:space="0" w:color="auto"/>
              <w:left w:val="single" w:sz="4" w:space="0" w:color="auto"/>
              <w:bottom w:val="single" w:sz="4" w:space="0" w:color="auto"/>
              <w:right w:val="single" w:sz="4" w:space="0" w:color="auto"/>
            </w:tcBorders>
          </w:tcPr>
          <w:p w:rsidR="00903B1E" w:rsidRDefault="00903B1E">
            <w:pPr>
              <w:rPr>
                <w:rFonts w:ascii="Garamond" w:hAnsi="Garamond" w:cs="Arial"/>
                <w:b/>
                <w:bCs/>
              </w:rPr>
            </w:pPr>
            <w:r>
              <w:rPr>
                <w:rFonts w:ascii="Garamond" w:hAnsi="Garamond" w:cs="Arial"/>
                <w:b/>
                <w:bCs/>
              </w:rPr>
              <w:t>3.    ORGANISATIONAL  POSITION</w:t>
            </w:r>
          </w:p>
          <w:p w:rsidR="00903B1E" w:rsidRDefault="00903B1E">
            <w:pPr>
              <w:rPr>
                <w:rFonts w:ascii="Garamond" w:hAnsi="Garamond" w:cs="Arial"/>
                <w:b/>
                <w:bCs/>
              </w:rPr>
            </w:pPr>
            <w:r>
              <w:rPr>
                <w:noProof/>
              </w:rPr>
              <mc:AlternateContent>
                <mc:Choice Requires="wps">
                  <w:drawing>
                    <wp:anchor distT="0" distB="0" distL="114300" distR="114300" simplePos="0" relativeHeight="251664384" behindDoc="0" locked="0" layoutInCell="1" allowOverlap="1">
                      <wp:simplePos x="0" y="0"/>
                      <wp:positionH relativeFrom="column">
                        <wp:posOffset>1830070</wp:posOffset>
                      </wp:positionH>
                      <wp:positionV relativeFrom="paragraph">
                        <wp:posOffset>727075</wp:posOffset>
                      </wp:positionV>
                      <wp:extent cx="1752600" cy="461645"/>
                      <wp:effectExtent l="10795" t="12700" r="8255" b="1143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61645"/>
                              </a:xfrm>
                              <a:prstGeom prst="rect">
                                <a:avLst/>
                              </a:prstGeom>
                              <a:solidFill>
                                <a:srgbClr val="FFFFFF"/>
                              </a:solidFill>
                              <a:ln w="12700">
                                <a:solidFill>
                                  <a:srgbClr val="000000"/>
                                </a:solidFill>
                                <a:miter lim="800000"/>
                                <a:headEnd/>
                                <a:tailEnd/>
                              </a:ln>
                            </wps:spPr>
                            <wps:txbx>
                              <w:txbxContent>
                                <w:p w:rsidR="00903B1E" w:rsidRDefault="00903B1E" w:rsidP="00903B1E">
                                  <w:pPr>
                                    <w:jc w:val="center"/>
                                    <w:rPr>
                                      <w:rFonts w:ascii="Garamond" w:hAnsi="Garamond" w:cs="Arial"/>
                                    </w:rPr>
                                  </w:pPr>
                                  <w:r>
                                    <w:rPr>
                                      <w:rFonts w:ascii="Garamond" w:hAnsi="Garamond" w:cs="Arial"/>
                                    </w:rPr>
                                    <w:t>Charge Nurse / Practitioner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144.1pt;margin-top:57.25pt;width:138pt;height:36.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" strokeweight="1pt">
                      <v:textbox>
                        <w:txbxContent>
                          <w:p w:rsidR="00903B1E" w:rsidRDefault="00903B1E" w:rsidP="00903B1E">
                            <w:pPr>
                              <w:jc w:val="center"/>
                              <w:rPr>
                                <w:rFonts w:ascii="Garamond" w:hAnsi="Garamond" w:cs="Arial"/>
                              </w:rPr>
                            </w:pPr>
                            <w:r>
                              <w:rPr>
                                <w:rFonts w:ascii="Garamond" w:hAnsi="Garamond" w:cs="Arial"/>
                              </w:rPr>
                              <w:t>Charge Nurse / Practitioner</w:t>
                            </w: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1830070</wp:posOffset>
                      </wp:positionH>
                      <wp:positionV relativeFrom="paragraph">
                        <wp:posOffset>1456055</wp:posOffset>
                      </wp:positionV>
                      <wp:extent cx="1676400" cy="522605"/>
                      <wp:effectExtent l="10795" t="8255" r="8255" b="120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522605"/>
                              </a:xfrm>
                              <a:prstGeom prst="rect">
                                <a:avLst/>
                              </a:prstGeom>
                              <a:solidFill>
                                <a:srgbClr val="FFFFFF"/>
                              </a:solidFill>
                              <a:ln w="12700">
                                <a:solidFill>
                                  <a:srgbClr val="000000"/>
                                </a:solidFill>
                                <a:miter lim="800000"/>
                                <a:headEnd/>
                                <a:tailEnd/>
                              </a:ln>
                            </wps:spPr>
                            <wps:txbx>
                              <w:txbxContent>
                                <w:p w:rsidR="00903B1E" w:rsidRDefault="00903B1E" w:rsidP="00903B1E">
                                  <w:pPr>
                                    <w:jc w:val="center"/>
                                    <w:rPr>
                                      <w:rFonts w:ascii="Garamond" w:hAnsi="Garamond" w:cs="Arial"/>
                                    </w:rPr>
                                  </w:pPr>
                                  <w:r>
                                    <w:rPr>
                                      <w:rFonts w:ascii="Garamond" w:hAnsi="Garamond" w:cs="Arial"/>
                                    </w:rPr>
                                    <w:t>Registered Nurse / Practitioner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margin-left:144.1pt;margin-top:114.65pt;width:132pt;height:41.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" strokeweight="1pt">
                      <v:textbox>
                        <w:txbxContent>
                          <w:p w:rsidR="00903B1E" w:rsidRDefault="00903B1E" w:rsidP="00903B1E">
                            <w:pPr>
                              <w:jc w:val="center"/>
                              <w:rPr>
                                <w:rFonts w:ascii="Garamond" w:hAnsi="Garamond" w:cs="Arial"/>
                              </w:rPr>
                            </w:pPr>
                            <w:r>
                              <w:rPr>
                                <w:rFonts w:ascii="Garamond" w:hAnsi="Garamond" w:cs="Arial"/>
                              </w:rPr>
                              <w:t>Registered Nurse / Practitioner</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1143000</wp:posOffset>
                      </wp:positionH>
                      <wp:positionV relativeFrom="paragraph">
                        <wp:posOffset>2748280</wp:posOffset>
                      </wp:positionV>
                      <wp:extent cx="1447800" cy="450215"/>
                      <wp:effectExtent l="9525" t="14605" r="9525" b="1143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450215"/>
                              </a:xfrm>
                              <a:prstGeom prst="rect">
                                <a:avLst/>
                              </a:prstGeom>
                              <a:solidFill>
                                <a:srgbClr val="FFFFFF"/>
                              </a:solidFill>
                              <a:ln w="12700">
                                <a:solidFill>
                                  <a:srgbClr val="000000"/>
                                </a:solidFill>
                                <a:miter lim="800000"/>
                                <a:headEnd/>
                                <a:tailEnd/>
                              </a:ln>
                            </wps:spPr>
                            <wps:txbx>
                              <w:txbxContent>
                                <w:p w:rsidR="00903B1E" w:rsidRDefault="00903B1E" w:rsidP="00903B1E">
                                  <w:pPr>
                                    <w:jc w:val="center"/>
                                    <w:rPr>
                                      <w:rFonts w:ascii="Garamond" w:hAnsi="Garamond" w:cs="Arial"/>
                                    </w:rPr>
                                  </w:pPr>
                                  <w:r>
                                    <w:rPr>
                                      <w:rFonts w:ascii="Garamond" w:hAnsi="Garamond" w:cs="Arial"/>
                                    </w:rPr>
                                    <w:t>Health Care Assistant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90pt;margin-top:216.4pt;width:114pt;height:35.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" strokeweight="1pt">
                      <v:textbox>
                        <w:txbxContent>
                          <w:p w:rsidR="00903B1E" w:rsidRDefault="00903B1E" w:rsidP="00903B1E">
                            <w:pPr>
                              <w:jc w:val="center"/>
                              <w:rPr>
                                <w:rFonts w:ascii="Garamond" w:hAnsi="Garamond" w:cs="Arial"/>
                              </w:rPr>
                            </w:pPr>
                            <w:r>
                              <w:rPr>
                                <w:rFonts w:ascii="Garamond" w:hAnsi="Garamond" w:cs="Arial"/>
                              </w:rPr>
                              <w:t>Health Care Assistant</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2668270</wp:posOffset>
                      </wp:positionH>
                      <wp:positionV relativeFrom="paragraph">
                        <wp:posOffset>1216660</wp:posOffset>
                      </wp:positionV>
                      <wp:extent cx="0" cy="228600"/>
                      <wp:effectExtent l="10795" t="6985" r="8255" b="12065"/>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07AF9F" id="Straight Connector 6"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pt,95.8pt" to="210.1pt,1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"/>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2058670</wp:posOffset>
                      </wp:positionH>
                      <wp:positionV relativeFrom="paragraph">
                        <wp:posOffset>1978660</wp:posOffset>
                      </wp:positionV>
                      <wp:extent cx="0" cy="769620"/>
                      <wp:effectExtent l="10795" t="6985" r="8255" b="1397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96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60207B" id="Straight Connector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1pt,155.8pt" to="162.1pt,2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"/>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2971800</wp:posOffset>
                      </wp:positionH>
                      <wp:positionV relativeFrom="paragraph">
                        <wp:posOffset>2176780</wp:posOffset>
                      </wp:positionV>
                      <wp:extent cx="1143000" cy="450215"/>
                      <wp:effectExtent l="9525" t="14605" r="9525" b="1143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50215"/>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903B1E" w:rsidRDefault="00903B1E" w:rsidP="00903B1E">
                                  <w:pPr>
                                    <w:jc w:val="center"/>
                                    <w:rPr>
                                      <w:rFonts w:ascii="Garamond" w:hAnsi="Garamond"/>
                                    </w:rPr>
                                  </w:pPr>
                                  <w:r>
                                    <w:rPr>
                                      <w:rFonts w:ascii="Garamond" w:hAnsi="Garamond" w:cs="Arial"/>
                                      <w:b/>
                                    </w:rPr>
                                    <w:t>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34pt;margin-top:171.4pt;width:90pt;height:35.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" filled="f" strokeweight="1pt">
                      <v:textbox>
                        <w:txbxContent>
                          <w:p w:rsidR="00903B1E" w:rsidRDefault="00903B1E" w:rsidP="00903B1E">
                            <w:pPr>
                              <w:jc w:val="center"/>
                              <w:rPr>
                                <w:rFonts w:ascii="Garamond" w:hAnsi="Garamond"/>
                              </w:rPr>
                            </w:pPr>
                            <w:r>
                              <w:rPr>
                                <w:rFonts w:ascii="Garamond" w:hAnsi="Garamond" w:cs="Arial"/>
                                <w:b/>
                              </w:rPr>
                              <w:t>THIS POST</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3280410</wp:posOffset>
                      </wp:positionH>
                      <wp:positionV relativeFrom="paragraph">
                        <wp:posOffset>1978660</wp:posOffset>
                      </wp:positionV>
                      <wp:extent cx="0" cy="203835"/>
                      <wp:effectExtent l="13335" t="6985" r="571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38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69E572" id="Straight Connector 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8.3pt,155.8pt" to="258.3pt,1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"/>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1830070</wp:posOffset>
                      </wp:positionH>
                      <wp:positionV relativeFrom="paragraph">
                        <wp:posOffset>112395</wp:posOffset>
                      </wp:positionV>
                      <wp:extent cx="1752600" cy="461645"/>
                      <wp:effectExtent l="10795" t="7620" r="8255" b="698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61645"/>
                              </a:xfrm>
                              <a:prstGeom prst="rect">
                                <a:avLst/>
                              </a:prstGeom>
                              <a:solidFill>
                                <a:srgbClr val="FFFFFF"/>
                              </a:solidFill>
                              <a:ln w="12700">
                                <a:solidFill>
                                  <a:srgbClr val="000000"/>
                                </a:solidFill>
                                <a:miter lim="800000"/>
                                <a:headEnd/>
                                <a:tailEnd/>
                              </a:ln>
                            </wps:spPr>
                            <wps:txbx>
                              <w:txbxContent>
                                <w:p w:rsidR="00903B1E" w:rsidRDefault="00903B1E" w:rsidP="00903B1E">
                                  <w:pPr>
                                    <w:jc w:val="center"/>
                                    <w:rPr>
                                      <w:rFonts w:ascii="Garamond" w:hAnsi="Garamond" w:cs="Arial"/>
                                    </w:rPr>
                                  </w:pPr>
                                  <w:r>
                                    <w:rPr>
                                      <w:rFonts w:ascii="Garamond" w:hAnsi="Garamond" w:cs="Arial"/>
                                    </w:rPr>
                                    <w:t>Senior Charge Nurse / Practitioner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0" type="#_x0000_t202" style="position:absolute;margin-left:144.1pt;margin-top:8.85pt;width:138pt;height:3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" strokeweight="1pt">
                      <v:textbox>
                        <w:txbxContent>
                          <w:p w:rsidR="00903B1E" w:rsidRDefault="00903B1E" w:rsidP="00903B1E">
                            <w:pPr>
                              <w:jc w:val="center"/>
                              <w:rPr>
                                <w:rFonts w:ascii="Garamond" w:hAnsi="Garamond" w:cs="Arial"/>
                              </w:rPr>
                            </w:pPr>
                            <w:r>
                              <w:rPr>
                                <w:rFonts w:ascii="Garamond" w:hAnsi="Garamond" w:cs="Arial"/>
                              </w:rPr>
                              <w:t>Senior Charge Nurse / Practitioner</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2668270</wp:posOffset>
                      </wp:positionH>
                      <wp:positionV relativeFrom="paragraph">
                        <wp:posOffset>601980</wp:posOffset>
                      </wp:positionV>
                      <wp:extent cx="1270" cy="121285"/>
                      <wp:effectExtent l="10795" t="11430" r="6985" b="1016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121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188E3" id="Straight Connector 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1pt,47.4pt" to="210.2pt,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"/>
                  </w:pict>
                </mc:Fallback>
              </mc:AlternateContent>
            </w: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r>
              <w:rPr>
                <w:rFonts w:ascii="Garamond" w:hAnsi="Garamond" w:cs="Arial"/>
                <w:b/>
                <w:bCs/>
              </w:rPr>
              <w:br/>
            </w: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rPr>
            </w:pPr>
          </w:p>
        </w:tc>
      </w:tr>
      <w:tr w:rsidR="00903B1E" w:rsidTr="00903B1E">
        <w:tc>
          <w:tcPr>
            <w:tcW w:w="10591" w:type="dxa"/>
            <w:tcBorders>
              <w:top w:val="single" w:sz="4" w:space="0" w:color="auto"/>
              <w:left w:val="single" w:sz="4" w:space="0" w:color="auto"/>
              <w:bottom w:val="single" w:sz="4" w:space="0" w:color="auto"/>
              <w:right w:val="single" w:sz="4" w:space="0" w:color="auto"/>
            </w:tcBorders>
          </w:tcPr>
          <w:p w:rsidR="00903B1E" w:rsidRDefault="00903B1E">
            <w:pPr>
              <w:pStyle w:val="Heading1"/>
              <w:rPr>
                <w:rFonts w:ascii="Garamond" w:hAnsi="Garamond" w:cs="Arial"/>
                <w:sz w:val="24"/>
              </w:rPr>
            </w:pPr>
            <w:r>
              <w:rPr>
                <w:rFonts w:ascii="Garamond" w:hAnsi="Garamond"/>
                <w:sz w:val="24"/>
              </w:rPr>
              <w:lastRenderedPageBreak/>
              <w:t>4.    SCOPE AND RANGE</w:t>
            </w:r>
          </w:p>
          <w:p w:rsidR="00903B1E" w:rsidRDefault="00903B1E">
            <w:pPr>
              <w:rPr>
                <w:rFonts w:ascii="Garamond" w:hAnsi="Garamond" w:cs="Arial"/>
              </w:rPr>
            </w:pPr>
          </w:p>
          <w:p w:rsidR="00903B1E" w:rsidRDefault="00903B1E" w:rsidP="00903B1E">
            <w:pPr>
              <w:numPr>
                <w:ilvl w:val="0"/>
                <w:numId w:val="3"/>
              </w:numPr>
              <w:rPr>
                <w:rFonts w:ascii="Garamond" w:hAnsi="Garamond" w:cs="Arial"/>
              </w:rPr>
            </w:pPr>
            <w:r>
              <w:rPr>
                <w:rFonts w:ascii="Garamond" w:hAnsi="Garamond" w:cs="Arial"/>
              </w:rPr>
              <w:t>The post-holder will deliver care in accordance with the agreed care plan and instructions given by the registered nurse.</w:t>
            </w:r>
          </w:p>
          <w:p w:rsidR="00903B1E" w:rsidRDefault="00903B1E">
            <w:pPr>
              <w:rPr>
                <w:rFonts w:ascii="Garamond" w:hAnsi="Garamond" w:cs="Arial"/>
              </w:rPr>
            </w:pPr>
          </w:p>
          <w:p w:rsidR="00903B1E" w:rsidRDefault="00903B1E" w:rsidP="00903B1E">
            <w:pPr>
              <w:numPr>
                <w:ilvl w:val="0"/>
                <w:numId w:val="3"/>
              </w:numPr>
              <w:rPr>
                <w:rFonts w:ascii="Garamond" w:hAnsi="Garamond" w:cs="Arial"/>
              </w:rPr>
            </w:pPr>
            <w:r>
              <w:rPr>
                <w:rFonts w:ascii="Garamond" w:hAnsi="Garamond" w:cs="Arial"/>
              </w:rPr>
              <w:t>Work may be delivered with minimum direct supervision.</w:t>
            </w:r>
          </w:p>
          <w:p w:rsidR="00903B1E" w:rsidRDefault="00903B1E">
            <w:pPr>
              <w:rPr>
                <w:rFonts w:ascii="Garamond" w:hAnsi="Garamond" w:cs="Arial"/>
              </w:rPr>
            </w:pPr>
          </w:p>
          <w:p w:rsidR="00903B1E" w:rsidRDefault="00903B1E" w:rsidP="00903B1E">
            <w:pPr>
              <w:numPr>
                <w:ilvl w:val="0"/>
                <w:numId w:val="3"/>
              </w:numPr>
              <w:rPr>
                <w:rFonts w:ascii="Garamond" w:hAnsi="Garamond" w:cs="Arial"/>
              </w:rPr>
            </w:pPr>
            <w:r>
              <w:rPr>
                <w:rFonts w:ascii="Garamond" w:hAnsi="Garamond" w:cs="Arial"/>
              </w:rPr>
              <w:t>The post holder will participate in discussion, planning and delivery of care for the client group, including planning of social, recreational and therapeutic activity.</w:t>
            </w:r>
          </w:p>
          <w:p w:rsidR="00903B1E" w:rsidRDefault="00903B1E">
            <w:pPr>
              <w:rPr>
                <w:rFonts w:ascii="Garamond" w:hAnsi="Garamond" w:cs="Arial"/>
              </w:rPr>
            </w:pPr>
          </w:p>
          <w:p w:rsidR="00903B1E" w:rsidRDefault="00903B1E" w:rsidP="00903B1E">
            <w:pPr>
              <w:numPr>
                <w:ilvl w:val="0"/>
                <w:numId w:val="3"/>
              </w:numPr>
              <w:rPr>
                <w:rFonts w:ascii="Garamond" w:hAnsi="Garamond" w:cs="Arial"/>
              </w:rPr>
            </w:pPr>
            <w:r>
              <w:rPr>
                <w:rFonts w:ascii="Garamond" w:hAnsi="Garamond" w:cs="Arial"/>
              </w:rPr>
              <w:t>To deliver clinical and non-clinical advice and information within scope of practice to patients, relatives and carers.</w:t>
            </w:r>
          </w:p>
          <w:p w:rsidR="00903B1E" w:rsidRDefault="00903B1E">
            <w:pPr>
              <w:rPr>
                <w:rFonts w:ascii="Garamond" w:hAnsi="Garamond" w:cs="Arial"/>
              </w:rPr>
            </w:pPr>
          </w:p>
          <w:p w:rsidR="00903B1E" w:rsidRDefault="00903B1E" w:rsidP="00903B1E">
            <w:pPr>
              <w:numPr>
                <w:ilvl w:val="0"/>
                <w:numId w:val="3"/>
              </w:numPr>
              <w:rPr>
                <w:rFonts w:ascii="Garamond" w:hAnsi="Garamond" w:cs="Arial"/>
              </w:rPr>
            </w:pPr>
            <w:r>
              <w:rPr>
                <w:rFonts w:ascii="Garamond" w:hAnsi="Garamond" w:cs="Arial"/>
              </w:rPr>
              <w:t>Undertake day to day nursing tasks to support the efficient running of the ward</w:t>
            </w:r>
          </w:p>
          <w:p w:rsidR="00903B1E" w:rsidRDefault="00903B1E">
            <w:pPr>
              <w:rPr>
                <w:rFonts w:ascii="Garamond" w:hAnsi="Garamond" w:cs="Arial"/>
              </w:rPr>
            </w:pPr>
          </w:p>
          <w:p w:rsidR="00903B1E" w:rsidRDefault="00903B1E" w:rsidP="00903B1E">
            <w:pPr>
              <w:numPr>
                <w:ilvl w:val="0"/>
                <w:numId w:val="4"/>
              </w:numPr>
              <w:autoSpaceDE w:val="0"/>
              <w:autoSpaceDN w:val="0"/>
              <w:adjustRightInd w:val="0"/>
              <w:ind w:left="714" w:hanging="357"/>
              <w:rPr>
                <w:rFonts w:ascii="Garamond" w:hAnsi="Garamond" w:cs="Arial"/>
              </w:rPr>
            </w:pPr>
            <w:r>
              <w:rPr>
                <w:rFonts w:ascii="Garamond" w:hAnsi="Garamond" w:cs="Arial"/>
              </w:rPr>
              <w:t>Promote a healthy lifestyle and well-being providing advice to patients/carers in line with corporate health promotion strategy.</w:t>
            </w:r>
          </w:p>
          <w:p w:rsidR="00903B1E" w:rsidRDefault="00903B1E">
            <w:pPr>
              <w:autoSpaceDE w:val="0"/>
              <w:autoSpaceDN w:val="0"/>
              <w:adjustRightInd w:val="0"/>
              <w:ind w:left="357"/>
              <w:rPr>
                <w:rFonts w:ascii="Garamond" w:hAnsi="Garamond" w:cs="Arial"/>
              </w:rPr>
            </w:pPr>
          </w:p>
          <w:p w:rsidR="00903B1E" w:rsidRDefault="00903B1E" w:rsidP="00903B1E">
            <w:pPr>
              <w:numPr>
                <w:ilvl w:val="0"/>
                <w:numId w:val="4"/>
              </w:numPr>
              <w:rPr>
                <w:rFonts w:ascii="Garamond" w:hAnsi="Garamond" w:cs="Arial"/>
              </w:rPr>
            </w:pPr>
            <w:r>
              <w:rPr>
                <w:rFonts w:ascii="Garamond" w:hAnsi="Garamond" w:cs="Arial"/>
              </w:rPr>
              <w:t>Apply values based practice principles of respect and dignity in all aspects of care and treatment and in interactions with colleagues</w:t>
            </w:r>
          </w:p>
          <w:p w:rsidR="00903B1E" w:rsidRDefault="00903B1E">
            <w:pPr>
              <w:autoSpaceDE w:val="0"/>
              <w:autoSpaceDN w:val="0"/>
              <w:adjustRightInd w:val="0"/>
              <w:ind w:left="357"/>
              <w:rPr>
                <w:rFonts w:ascii="Garamond" w:hAnsi="Garamond" w:cs="Arial"/>
              </w:rPr>
            </w:pPr>
          </w:p>
          <w:p w:rsidR="00903B1E" w:rsidRDefault="00903B1E" w:rsidP="00903B1E">
            <w:pPr>
              <w:numPr>
                <w:ilvl w:val="0"/>
                <w:numId w:val="4"/>
              </w:numPr>
              <w:rPr>
                <w:rFonts w:ascii="Garamond" w:hAnsi="Garamond" w:cs="Arial"/>
              </w:rPr>
            </w:pPr>
            <w:r>
              <w:rPr>
                <w:rFonts w:ascii="Garamond" w:hAnsi="Garamond" w:cs="Arial"/>
              </w:rPr>
              <w:t>The post holder will be required to handle funds in accordance with Standing Financial Instructions.</w:t>
            </w:r>
          </w:p>
          <w:p w:rsidR="00903B1E" w:rsidRDefault="00903B1E">
            <w:pPr>
              <w:rPr>
                <w:rFonts w:ascii="Garamond" w:hAnsi="Garamond" w:cs="Arial"/>
                <w:b/>
                <w:bCs/>
              </w:rPr>
            </w:pPr>
          </w:p>
        </w:tc>
      </w:tr>
    </w:tbl>
    <w:p w:rsidR="00903B1E" w:rsidRDefault="00903B1E" w:rsidP="00903B1E">
      <w:pPr>
        <w:rPr>
          <w:rFonts w:ascii="Garamond" w:hAnsi="Garamond"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3B1E" w:rsidTr="00903B1E">
        <w:tc>
          <w:tcPr>
            <w:tcW w:w="10591" w:type="dxa"/>
            <w:tcBorders>
              <w:top w:val="single" w:sz="4" w:space="0" w:color="auto"/>
              <w:left w:val="single" w:sz="4" w:space="0" w:color="auto"/>
              <w:bottom w:val="single" w:sz="4" w:space="0" w:color="auto"/>
              <w:right w:val="single" w:sz="4" w:space="0" w:color="auto"/>
            </w:tcBorders>
          </w:tcPr>
          <w:p w:rsidR="00903B1E" w:rsidRDefault="00903B1E">
            <w:pPr>
              <w:rPr>
                <w:rFonts w:ascii="Garamond" w:hAnsi="Garamond" w:cs="Arial"/>
                <w:b/>
                <w:bCs/>
              </w:rPr>
            </w:pPr>
            <w:r>
              <w:rPr>
                <w:rFonts w:ascii="Garamond" w:hAnsi="Garamond" w:cs="Arial"/>
                <w:b/>
                <w:bCs/>
              </w:rPr>
              <w:t>5.    MAIN DUTIES/RESPONSIBILITIES</w:t>
            </w:r>
          </w:p>
          <w:p w:rsidR="00903B1E" w:rsidRDefault="00903B1E">
            <w:pPr>
              <w:rPr>
                <w:rFonts w:ascii="Garamond" w:hAnsi="Garamond" w:cs="Arial"/>
              </w:rPr>
            </w:pPr>
          </w:p>
          <w:p w:rsidR="00903B1E" w:rsidRDefault="00903B1E">
            <w:pPr>
              <w:rPr>
                <w:rFonts w:ascii="Garamond" w:hAnsi="Garamond" w:cs="Arial"/>
                <w:b/>
                <w:bCs/>
              </w:rPr>
            </w:pPr>
            <w:r>
              <w:rPr>
                <w:rFonts w:ascii="Garamond" w:hAnsi="Garamond" w:cs="Arial"/>
                <w:b/>
                <w:bCs/>
              </w:rPr>
              <w:t>Nursing Process</w:t>
            </w:r>
          </w:p>
          <w:p w:rsidR="00903B1E" w:rsidRDefault="00903B1E">
            <w:pPr>
              <w:rPr>
                <w:rFonts w:ascii="Garamond" w:hAnsi="Garamond" w:cs="Arial"/>
                <w:b/>
                <w:bCs/>
              </w:rPr>
            </w:pPr>
          </w:p>
          <w:p w:rsidR="00903B1E" w:rsidRDefault="00903B1E" w:rsidP="00903B1E">
            <w:pPr>
              <w:numPr>
                <w:ilvl w:val="0"/>
                <w:numId w:val="5"/>
              </w:numPr>
              <w:rPr>
                <w:rFonts w:ascii="Garamond" w:hAnsi="Garamond" w:cs="Arial"/>
              </w:rPr>
            </w:pPr>
            <w:r>
              <w:rPr>
                <w:rFonts w:ascii="Garamond" w:hAnsi="Garamond" w:cs="Arial"/>
              </w:rPr>
              <w:lastRenderedPageBreak/>
              <w:t>Delivers direct patient care including physical, emotional, psychological and personal care within an inpatient or community setting in accordance with the agreed care plan.</w:t>
            </w:r>
          </w:p>
          <w:p w:rsidR="00903B1E" w:rsidRDefault="00903B1E">
            <w:pPr>
              <w:ind w:left="360"/>
              <w:rPr>
                <w:rFonts w:ascii="Garamond" w:hAnsi="Garamond" w:cs="Arial"/>
              </w:rPr>
            </w:pPr>
          </w:p>
          <w:p w:rsidR="00903B1E" w:rsidRDefault="00903B1E" w:rsidP="00903B1E">
            <w:pPr>
              <w:numPr>
                <w:ilvl w:val="0"/>
                <w:numId w:val="5"/>
              </w:numPr>
              <w:rPr>
                <w:rFonts w:ascii="Garamond" w:hAnsi="Garamond" w:cs="Arial"/>
              </w:rPr>
            </w:pPr>
            <w:r>
              <w:rPr>
                <w:rFonts w:ascii="Garamond" w:hAnsi="Garamond" w:cs="Arial"/>
              </w:rPr>
              <w:t xml:space="preserve">Refer carers or other relevant agencies to the registered nurse for any queries they may have regarding the </w:t>
            </w:r>
            <w:proofErr w:type="spellStart"/>
            <w:r>
              <w:rPr>
                <w:rFonts w:ascii="Garamond" w:hAnsi="Garamond" w:cs="Arial"/>
              </w:rPr>
              <w:t>patients</w:t>
            </w:r>
            <w:proofErr w:type="spellEnd"/>
            <w:r>
              <w:rPr>
                <w:rFonts w:ascii="Garamond" w:hAnsi="Garamond" w:cs="Arial"/>
              </w:rPr>
              <w:t xml:space="preserve"> condition or with regard to any enquiries.</w:t>
            </w:r>
          </w:p>
          <w:p w:rsidR="00903B1E" w:rsidRDefault="00903B1E">
            <w:pPr>
              <w:rPr>
                <w:rFonts w:ascii="Garamond" w:hAnsi="Garamond" w:cs="Arial"/>
              </w:rPr>
            </w:pPr>
          </w:p>
          <w:p w:rsidR="00903B1E" w:rsidRDefault="00903B1E" w:rsidP="00903B1E">
            <w:pPr>
              <w:numPr>
                <w:ilvl w:val="0"/>
                <w:numId w:val="5"/>
              </w:numPr>
              <w:rPr>
                <w:rFonts w:ascii="Garamond" w:hAnsi="Garamond" w:cs="Arial"/>
                <w:b/>
                <w:bCs/>
              </w:rPr>
            </w:pPr>
            <w:r>
              <w:rPr>
                <w:rFonts w:ascii="Garamond" w:hAnsi="Garamond" w:cs="Arial"/>
              </w:rPr>
              <w:t>Bring to the attention of the registered nurse any inadequacy in the system, which may be to the detriment of the patients’ health, welfare and safety.</w:t>
            </w:r>
          </w:p>
          <w:p w:rsidR="00903B1E" w:rsidRDefault="00903B1E">
            <w:pPr>
              <w:rPr>
                <w:rFonts w:ascii="Garamond" w:hAnsi="Garamond" w:cs="Arial"/>
                <w:b/>
                <w:bCs/>
              </w:rPr>
            </w:pPr>
          </w:p>
          <w:p w:rsidR="00903B1E" w:rsidRDefault="00903B1E" w:rsidP="00903B1E">
            <w:pPr>
              <w:numPr>
                <w:ilvl w:val="0"/>
                <w:numId w:val="5"/>
              </w:numPr>
              <w:rPr>
                <w:rFonts w:ascii="Garamond" w:hAnsi="Garamond" w:cs="Arial"/>
                <w:b/>
                <w:bCs/>
              </w:rPr>
            </w:pPr>
            <w:r>
              <w:rPr>
                <w:rFonts w:ascii="Garamond" w:hAnsi="Garamond" w:cs="Arial"/>
              </w:rPr>
              <w:t xml:space="preserve">Ensure accurate documentation of clinical information </w:t>
            </w:r>
          </w:p>
          <w:p w:rsidR="00903B1E" w:rsidRDefault="00903B1E">
            <w:pPr>
              <w:rPr>
                <w:rFonts w:ascii="Garamond" w:hAnsi="Garamond" w:cs="Arial"/>
                <w:b/>
                <w:bCs/>
              </w:rPr>
            </w:pPr>
          </w:p>
          <w:p w:rsidR="00903B1E" w:rsidRDefault="00903B1E" w:rsidP="00903B1E">
            <w:pPr>
              <w:numPr>
                <w:ilvl w:val="0"/>
                <w:numId w:val="5"/>
              </w:numPr>
              <w:rPr>
                <w:rFonts w:ascii="Garamond" w:hAnsi="Garamond" w:cs="Arial"/>
                <w:b/>
                <w:bCs/>
              </w:rPr>
            </w:pPr>
            <w:r>
              <w:rPr>
                <w:rFonts w:ascii="Garamond" w:hAnsi="Garamond" w:cs="Arial"/>
              </w:rPr>
              <w:t>Undertake collection of specimens and patient observations</w:t>
            </w:r>
          </w:p>
          <w:p w:rsidR="00903B1E" w:rsidRDefault="00903B1E">
            <w:pPr>
              <w:rPr>
                <w:rFonts w:ascii="Garamond" w:hAnsi="Garamond" w:cs="Arial"/>
                <w:b/>
                <w:bCs/>
              </w:rPr>
            </w:pPr>
          </w:p>
          <w:p w:rsidR="00903B1E" w:rsidRDefault="00903B1E" w:rsidP="00903B1E">
            <w:pPr>
              <w:pStyle w:val="BodyText"/>
              <w:numPr>
                <w:ilvl w:val="0"/>
                <w:numId w:val="5"/>
              </w:numPr>
              <w:rPr>
                <w:rFonts w:ascii="Garamond" w:hAnsi="Garamond" w:cs="Arial"/>
                <w:sz w:val="24"/>
              </w:rPr>
            </w:pPr>
            <w:r>
              <w:rPr>
                <w:rFonts w:ascii="Garamond" w:hAnsi="Garamond"/>
                <w:sz w:val="24"/>
              </w:rPr>
              <w:t>Escorting patients at the discretion of the registered nurse. This may be frequently without direct supervision and may require the post holder to make minor modifications to the planned intervention if required, and report back to the registered nurse.</w:t>
            </w:r>
          </w:p>
          <w:p w:rsidR="00903B1E" w:rsidRDefault="00903B1E">
            <w:pPr>
              <w:pStyle w:val="BodyText"/>
              <w:rPr>
                <w:rFonts w:ascii="Garamond" w:hAnsi="Garamond"/>
                <w:sz w:val="24"/>
              </w:rPr>
            </w:pPr>
          </w:p>
          <w:p w:rsidR="00903B1E" w:rsidRDefault="00903B1E" w:rsidP="00903B1E">
            <w:pPr>
              <w:numPr>
                <w:ilvl w:val="0"/>
                <w:numId w:val="6"/>
              </w:numPr>
              <w:rPr>
                <w:rFonts w:ascii="Garamond" w:hAnsi="Garamond" w:cs="Arial"/>
              </w:rPr>
            </w:pPr>
            <w:r>
              <w:rPr>
                <w:rFonts w:ascii="Garamond" w:hAnsi="Garamond" w:cs="Arial"/>
              </w:rPr>
              <w:t xml:space="preserve">Promote the patient/clients ability to maintain their independence within the multi-disciplinary team context by promoting recovery focussed practice. </w:t>
            </w:r>
          </w:p>
          <w:p w:rsidR="00903B1E" w:rsidRDefault="00903B1E">
            <w:pPr>
              <w:ind w:left="360"/>
              <w:rPr>
                <w:rFonts w:ascii="Garamond" w:hAnsi="Garamond" w:cs="Arial"/>
              </w:rPr>
            </w:pPr>
          </w:p>
          <w:p w:rsidR="00903B1E" w:rsidRDefault="00903B1E" w:rsidP="00903B1E">
            <w:pPr>
              <w:numPr>
                <w:ilvl w:val="0"/>
                <w:numId w:val="5"/>
              </w:numPr>
              <w:rPr>
                <w:rFonts w:ascii="Garamond" w:hAnsi="Garamond" w:cs="Arial"/>
              </w:rPr>
            </w:pPr>
            <w:r>
              <w:rPr>
                <w:rFonts w:ascii="Garamond" w:hAnsi="Garamond" w:cs="Arial"/>
              </w:rPr>
              <w:t>Respect privacy and dignity of the patient at all times.</w:t>
            </w:r>
          </w:p>
          <w:p w:rsidR="00903B1E" w:rsidRDefault="00903B1E">
            <w:pPr>
              <w:rPr>
                <w:rFonts w:ascii="Garamond" w:hAnsi="Garamond" w:cs="Arial"/>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pStyle w:val="Heading3"/>
              <w:rPr>
                <w:rFonts w:ascii="Garamond" w:hAnsi="Garamond" w:cs="Arial"/>
                <w:b/>
                <w:bCs/>
              </w:rPr>
            </w:pPr>
            <w:r>
              <w:rPr>
                <w:rFonts w:ascii="Garamond" w:hAnsi="Garamond" w:cs="Arial"/>
              </w:rPr>
              <w:t>Team Working</w:t>
            </w:r>
          </w:p>
          <w:p w:rsidR="00903B1E" w:rsidRDefault="00903B1E">
            <w:pPr>
              <w:rPr>
                <w:rFonts w:ascii="Garamond" w:hAnsi="Garamond" w:cs="Arial"/>
              </w:rPr>
            </w:pPr>
          </w:p>
          <w:p w:rsidR="00903B1E" w:rsidRDefault="00903B1E" w:rsidP="00903B1E">
            <w:pPr>
              <w:numPr>
                <w:ilvl w:val="0"/>
                <w:numId w:val="5"/>
              </w:numPr>
              <w:rPr>
                <w:rFonts w:ascii="Garamond" w:hAnsi="Garamond" w:cs="Arial"/>
              </w:rPr>
            </w:pPr>
            <w:r>
              <w:rPr>
                <w:rFonts w:ascii="Garamond" w:hAnsi="Garamond" w:cs="Arial"/>
              </w:rPr>
              <w:t>Participate in delivering social, therapeutic and recreational activities as identified within care plan.</w:t>
            </w:r>
          </w:p>
          <w:p w:rsidR="00903B1E" w:rsidRDefault="00903B1E">
            <w:pPr>
              <w:rPr>
                <w:rFonts w:ascii="Garamond" w:hAnsi="Garamond" w:cs="Arial"/>
              </w:rPr>
            </w:pPr>
          </w:p>
          <w:p w:rsidR="00903B1E" w:rsidRDefault="00903B1E" w:rsidP="00903B1E">
            <w:pPr>
              <w:numPr>
                <w:ilvl w:val="0"/>
                <w:numId w:val="5"/>
              </w:numPr>
              <w:rPr>
                <w:rFonts w:ascii="Garamond" w:hAnsi="Garamond" w:cs="Arial"/>
              </w:rPr>
            </w:pPr>
            <w:r>
              <w:rPr>
                <w:rFonts w:ascii="Garamond" w:hAnsi="Garamond" w:cs="Arial"/>
              </w:rPr>
              <w:t>Attend, participate and support the patient in multi-disciplinary team meetings.</w:t>
            </w:r>
          </w:p>
          <w:p w:rsidR="00903B1E" w:rsidRDefault="00903B1E">
            <w:pPr>
              <w:ind w:left="360"/>
              <w:rPr>
                <w:rFonts w:ascii="Garamond" w:hAnsi="Garamond" w:cs="Arial"/>
              </w:rPr>
            </w:pPr>
          </w:p>
          <w:p w:rsidR="00903B1E" w:rsidRDefault="00903B1E" w:rsidP="00903B1E">
            <w:pPr>
              <w:numPr>
                <w:ilvl w:val="0"/>
                <w:numId w:val="5"/>
              </w:numPr>
              <w:rPr>
                <w:rFonts w:ascii="Garamond" w:hAnsi="Garamond" w:cs="Arial"/>
              </w:rPr>
            </w:pPr>
            <w:r>
              <w:rPr>
                <w:rFonts w:ascii="Garamond" w:hAnsi="Garamond" w:cs="Arial"/>
              </w:rPr>
              <w:t>Communicates with the patient and their carers/relatives in a manner, which demonstrates respect and courtesy for the individual.</w:t>
            </w:r>
          </w:p>
          <w:p w:rsidR="00903B1E" w:rsidRDefault="00903B1E">
            <w:pPr>
              <w:rPr>
                <w:rFonts w:ascii="Garamond" w:hAnsi="Garamond" w:cs="Arial"/>
              </w:rPr>
            </w:pPr>
          </w:p>
          <w:p w:rsidR="00903B1E" w:rsidRDefault="00903B1E" w:rsidP="00903B1E">
            <w:pPr>
              <w:numPr>
                <w:ilvl w:val="0"/>
                <w:numId w:val="5"/>
              </w:numPr>
              <w:rPr>
                <w:rFonts w:ascii="Garamond" w:hAnsi="Garamond" w:cs="Arial"/>
              </w:rPr>
            </w:pPr>
            <w:r>
              <w:rPr>
                <w:rFonts w:ascii="Garamond" w:hAnsi="Garamond" w:cs="Arial"/>
              </w:rPr>
              <w:t xml:space="preserve">Attend and support the patient at meetings with external agencies, other professionals, carers, </w:t>
            </w:r>
            <w:proofErr w:type="gramStart"/>
            <w:r>
              <w:rPr>
                <w:rFonts w:ascii="Garamond" w:hAnsi="Garamond" w:cs="Arial"/>
              </w:rPr>
              <w:t>families</w:t>
            </w:r>
            <w:proofErr w:type="gramEnd"/>
            <w:r>
              <w:rPr>
                <w:rFonts w:ascii="Garamond" w:hAnsi="Garamond" w:cs="Arial"/>
              </w:rPr>
              <w:t xml:space="preserve"> and relevant others involved in the patients care, as directed by the registered nurse.</w:t>
            </w:r>
          </w:p>
          <w:p w:rsidR="00903B1E" w:rsidRDefault="00903B1E">
            <w:pPr>
              <w:ind w:left="360"/>
              <w:rPr>
                <w:rFonts w:ascii="Garamond" w:hAnsi="Garamond" w:cs="Arial"/>
              </w:rPr>
            </w:pPr>
          </w:p>
          <w:p w:rsidR="00903B1E" w:rsidRDefault="00903B1E">
            <w:pPr>
              <w:rPr>
                <w:rFonts w:ascii="Garamond" w:hAnsi="Garamond" w:cs="Arial"/>
                <w:b/>
                <w:bCs/>
              </w:rPr>
            </w:pPr>
            <w:r>
              <w:rPr>
                <w:rFonts w:ascii="Garamond" w:hAnsi="Garamond" w:cs="Arial"/>
                <w:b/>
                <w:bCs/>
              </w:rPr>
              <w:t>Legal &amp; Ethical</w:t>
            </w:r>
          </w:p>
          <w:p w:rsidR="00903B1E" w:rsidRDefault="00903B1E">
            <w:pPr>
              <w:rPr>
                <w:rFonts w:ascii="Garamond" w:hAnsi="Garamond" w:cs="Arial"/>
                <w:b/>
                <w:bCs/>
              </w:rPr>
            </w:pPr>
          </w:p>
          <w:p w:rsidR="00903B1E" w:rsidRDefault="00903B1E" w:rsidP="00903B1E">
            <w:pPr>
              <w:numPr>
                <w:ilvl w:val="0"/>
                <w:numId w:val="5"/>
              </w:numPr>
              <w:rPr>
                <w:rFonts w:ascii="Garamond" w:hAnsi="Garamond" w:cs="Arial"/>
              </w:rPr>
            </w:pPr>
            <w:r>
              <w:rPr>
                <w:rFonts w:ascii="Garamond" w:hAnsi="Garamond" w:cs="Arial"/>
              </w:rPr>
              <w:t xml:space="preserve">Respect at all times the confidential nature of your work and the rights and choices of patients and their </w:t>
            </w:r>
            <w:proofErr w:type="spellStart"/>
            <w:r>
              <w:rPr>
                <w:rFonts w:ascii="Garamond" w:hAnsi="Garamond" w:cs="Arial"/>
              </w:rPr>
              <w:t>carers</w:t>
            </w:r>
            <w:proofErr w:type="spellEnd"/>
            <w:r>
              <w:rPr>
                <w:rFonts w:ascii="Garamond" w:hAnsi="Garamond" w:cs="Arial"/>
              </w:rPr>
              <w:t xml:space="preserve"> in regard to confidentiality, ensuring patients are aware that certain information may have to be shared with other members of the clinical team or other authorities where there is concern for the health, safety or welfare of the patient or others, in accordance with guidance and protocols of the Lanarkshire Data Sharing Partnership. </w:t>
            </w:r>
          </w:p>
          <w:p w:rsidR="00903B1E" w:rsidRDefault="00903B1E">
            <w:pPr>
              <w:ind w:left="360"/>
              <w:rPr>
                <w:rFonts w:ascii="Garamond" w:hAnsi="Garamond" w:cs="Arial"/>
              </w:rPr>
            </w:pPr>
          </w:p>
          <w:p w:rsidR="00903B1E" w:rsidRDefault="00903B1E" w:rsidP="00903B1E">
            <w:pPr>
              <w:numPr>
                <w:ilvl w:val="0"/>
                <w:numId w:val="5"/>
              </w:numPr>
              <w:rPr>
                <w:rFonts w:ascii="Garamond" w:hAnsi="Garamond" w:cs="Arial"/>
              </w:rPr>
            </w:pPr>
            <w:r>
              <w:rPr>
                <w:rFonts w:ascii="Garamond" w:hAnsi="Garamond" w:cs="Arial"/>
              </w:rPr>
              <w:lastRenderedPageBreak/>
              <w:t>Awareness of and compliance with appropriate current legislation in relation to mental health and learning disability. Ensure patients have sufficient information to consent to any aspect of care and treatment. If capacity to consent is thought to be impaired ensure registered nurse is informed for additional assessment, input or safeguards to be initiated.</w:t>
            </w:r>
          </w:p>
          <w:p w:rsidR="00903B1E" w:rsidRDefault="00903B1E">
            <w:pPr>
              <w:rPr>
                <w:rFonts w:ascii="Garamond" w:hAnsi="Garamond" w:cs="Arial"/>
              </w:rPr>
            </w:pPr>
          </w:p>
          <w:p w:rsidR="00903B1E" w:rsidRDefault="00903B1E" w:rsidP="00903B1E">
            <w:pPr>
              <w:numPr>
                <w:ilvl w:val="0"/>
                <w:numId w:val="5"/>
              </w:numPr>
              <w:rPr>
                <w:rFonts w:ascii="Garamond" w:hAnsi="Garamond" w:cs="Arial"/>
              </w:rPr>
            </w:pPr>
            <w:r>
              <w:rPr>
                <w:rFonts w:ascii="Garamond" w:hAnsi="Garamond" w:cs="Arial"/>
              </w:rPr>
              <w:t xml:space="preserve">Assist the team leader / senior charge nurse or practitioner in ensuring the health and safety of staff, patients and carers within the service and report any health and safety deficiency as appropriate. </w:t>
            </w:r>
          </w:p>
          <w:p w:rsidR="00903B1E" w:rsidRDefault="00903B1E">
            <w:pPr>
              <w:rPr>
                <w:rFonts w:ascii="Garamond" w:hAnsi="Garamond" w:cs="Arial"/>
              </w:rPr>
            </w:pPr>
          </w:p>
          <w:p w:rsidR="00903B1E" w:rsidRDefault="00903B1E" w:rsidP="00903B1E">
            <w:pPr>
              <w:numPr>
                <w:ilvl w:val="0"/>
                <w:numId w:val="5"/>
              </w:numPr>
              <w:rPr>
                <w:rFonts w:ascii="Garamond" w:hAnsi="Garamond" w:cs="Arial"/>
              </w:rPr>
            </w:pPr>
            <w:r>
              <w:rPr>
                <w:rFonts w:ascii="Garamond" w:hAnsi="Garamond" w:cs="Arial"/>
              </w:rPr>
              <w:t>Ensure compliance with Lanarkshire Data Sharing Partnership policy and guidance, and information governance standards regarding accessing, sharing, use and storage of information, seeking advice from the team leader / senior charge nurse or practitioner as required.</w:t>
            </w:r>
          </w:p>
          <w:p w:rsidR="00903B1E" w:rsidRDefault="00903B1E">
            <w:pPr>
              <w:rPr>
                <w:rFonts w:ascii="Garamond" w:hAnsi="Garamond" w:cs="Arial"/>
                <w:b/>
                <w:bCs/>
              </w:rPr>
            </w:pPr>
          </w:p>
          <w:p w:rsidR="00903B1E" w:rsidRDefault="00903B1E">
            <w:pPr>
              <w:rPr>
                <w:rFonts w:ascii="Garamond" w:hAnsi="Garamond" w:cs="Arial"/>
                <w:b/>
                <w:bCs/>
              </w:rPr>
            </w:pPr>
            <w:r>
              <w:rPr>
                <w:rFonts w:ascii="Garamond" w:hAnsi="Garamond" w:cs="Arial"/>
                <w:b/>
                <w:bCs/>
              </w:rPr>
              <w:t>Clinical Governance</w:t>
            </w:r>
          </w:p>
          <w:p w:rsidR="00903B1E" w:rsidRDefault="00903B1E">
            <w:pPr>
              <w:rPr>
                <w:rFonts w:ascii="Garamond" w:hAnsi="Garamond" w:cs="Arial"/>
                <w:b/>
                <w:bCs/>
              </w:rPr>
            </w:pPr>
          </w:p>
          <w:p w:rsidR="00903B1E" w:rsidRDefault="00903B1E" w:rsidP="00903B1E">
            <w:pPr>
              <w:numPr>
                <w:ilvl w:val="0"/>
                <w:numId w:val="5"/>
              </w:numPr>
              <w:rPr>
                <w:rFonts w:ascii="Garamond" w:hAnsi="Garamond" w:cs="Arial"/>
              </w:rPr>
            </w:pPr>
            <w:r>
              <w:rPr>
                <w:rFonts w:ascii="Garamond" w:hAnsi="Garamond" w:cs="Arial"/>
              </w:rPr>
              <w:t>Act in a way that is consistent with NHS Lanarkshire guiding values and uphold and enhance the good standing of the service.</w:t>
            </w:r>
          </w:p>
          <w:p w:rsidR="00903B1E" w:rsidRDefault="00903B1E">
            <w:pPr>
              <w:rPr>
                <w:rFonts w:ascii="Garamond" w:hAnsi="Garamond" w:cs="Arial"/>
              </w:rPr>
            </w:pPr>
          </w:p>
          <w:p w:rsidR="00903B1E" w:rsidRDefault="00903B1E" w:rsidP="00903B1E">
            <w:pPr>
              <w:numPr>
                <w:ilvl w:val="0"/>
                <w:numId w:val="5"/>
              </w:numPr>
              <w:rPr>
                <w:rFonts w:ascii="Garamond" w:hAnsi="Garamond" w:cs="Arial"/>
              </w:rPr>
            </w:pPr>
            <w:r>
              <w:rPr>
                <w:rFonts w:ascii="Garamond" w:hAnsi="Garamond" w:cs="Arial"/>
              </w:rPr>
              <w:t>Assist the team leader / senior charge nurse or other practitioners in the implementation of clinical/nursing policies and procedures in line with NHSL guidelines, NMC requirements, Scottish Government policy and guidance, legal requirements, emerging evidence and changing practice in relation to your employment and the care of the patient/client.</w:t>
            </w:r>
          </w:p>
          <w:p w:rsidR="00903B1E" w:rsidRDefault="00903B1E">
            <w:pPr>
              <w:rPr>
                <w:rFonts w:ascii="Garamond" w:hAnsi="Garamond" w:cs="Arial"/>
              </w:rPr>
            </w:pPr>
          </w:p>
          <w:p w:rsidR="00903B1E" w:rsidRDefault="00903B1E" w:rsidP="00903B1E">
            <w:pPr>
              <w:numPr>
                <w:ilvl w:val="0"/>
                <w:numId w:val="5"/>
              </w:numPr>
              <w:rPr>
                <w:rFonts w:ascii="Garamond" w:hAnsi="Garamond" w:cs="Arial"/>
                <w:b/>
                <w:bCs/>
              </w:rPr>
            </w:pPr>
            <w:r>
              <w:rPr>
                <w:rFonts w:ascii="Garamond" w:hAnsi="Garamond" w:cs="Arial"/>
              </w:rPr>
              <w:t>Assist in data collection for audit purposes at the discretion of the registered nurse for example patient satisfaction surveys.</w:t>
            </w:r>
          </w:p>
          <w:p w:rsidR="00903B1E" w:rsidRDefault="00903B1E">
            <w:pPr>
              <w:rPr>
                <w:rFonts w:ascii="Garamond" w:hAnsi="Garamond" w:cs="Arial"/>
                <w:b/>
                <w:bCs/>
              </w:rPr>
            </w:pPr>
          </w:p>
          <w:p w:rsidR="00903B1E" w:rsidRDefault="00903B1E" w:rsidP="00903B1E">
            <w:pPr>
              <w:numPr>
                <w:ilvl w:val="0"/>
                <w:numId w:val="5"/>
              </w:numPr>
              <w:rPr>
                <w:rFonts w:ascii="Garamond" w:hAnsi="Garamond" w:cs="Arial"/>
              </w:rPr>
            </w:pPr>
            <w:r>
              <w:rPr>
                <w:rFonts w:ascii="Garamond" w:hAnsi="Garamond" w:cs="Arial"/>
              </w:rPr>
              <w:t xml:space="preserve">Reflect on own performance, including the emotional impact on self of working within the clinical area and engage in regular clinical supervision in accordance with NHS Lanarkshire Clinical Supervision Framework for Mental Health and Learning Disability Nursing. </w:t>
            </w: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r>
              <w:rPr>
                <w:rFonts w:ascii="Garamond" w:hAnsi="Garamond" w:cs="Arial"/>
                <w:b/>
                <w:bCs/>
              </w:rPr>
              <w:t>Training and Development</w:t>
            </w:r>
          </w:p>
          <w:p w:rsidR="00903B1E" w:rsidRDefault="00903B1E">
            <w:pPr>
              <w:rPr>
                <w:rFonts w:ascii="Garamond" w:hAnsi="Garamond" w:cs="Arial"/>
              </w:rPr>
            </w:pPr>
          </w:p>
          <w:p w:rsidR="00903B1E" w:rsidRDefault="00903B1E" w:rsidP="00903B1E">
            <w:pPr>
              <w:numPr>
                <w:ilvl w:val="0"/>
                <w:numId w:val="5"/>
              </w:numPr>
              <w:rPr>
                <w:rFonts w:ascii="Garamond" w:hAnsi="Garamond" w:cs="Arial"/>
              </w:rPr>
            </w:pPr>
            <w:r>
              <w:rPr>
                <w:rFonts w:ascii="Garamond" w:hAnsi="Garamond" w:cs="Arial"/>
              </w:rPr>
              <w:t>Participate in all in-service training/study as required in response to patient/client and service need.</w:t>
            </w:r>
          </w:p>
          <w:p w:rsidR="00903B1E" w:rsidRDefault="00903B1E">
            <w:pPr>
              <w:ind w:left="360"/>
              <w:rPr>
                <w:rFonts w:ascii="Garamond" w:hAnsi="Garamond" w:cs="Arial"/>
              </w:rPr>
            </w:pPr>
          </w:p>
          <w:p w:rsidR="00903B1E" w:rsidRDefault="00903B1E" w:rsidP="00903B1E">
            <w:pPr>
              <w:numPr>
                <w:ilvl w:val="0"/>
                <w:numId w:val="5"/>
              </w:numPr>
              <w:rPr>
                <w:rFonts w:ascii="Garamond" w:hAnsi="Garamond" w:cs="Arial"/>
              </w:rPr>
            </w:pPr>
            <w:r>
              <w:rPr>
                <w:rFonts w:ascii="Garamond" w:hAnsi="Garamond" w:cs="Arial"/>
              </w:rPr>
              <w:t>Undertake appropriate continuing development as identified within the personal development planning process and KSF</w:t>
            </w:r>
          </w:p>
          <w:p w:rsidR="00903B1E" w:rsidRDefault="00903B1E">
            <w:pPr>
              <w:rPr>
                <w:rFonts w:ascii="Garamond" w:hAnsi="Garamond" w:cs="Arial"/>
              </w:rPr>
            </w:pPr>
          </w:p>
        </w:tc>
      </w:tr>
    </w:tbl>
    <w:p w:rsidR="00903B1E" w:rsidRDefault="00903B1E" w:rsidP="00903B1E">
      <w:pPr>
        <w:rPr>
          <w:rFonts w:ascii="Garamond" w:hAnsi="Garamond"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3B1E" w:rsidTr="00903B1E">
        <w:tc>
          <w:tcPr>
            <w:tcW w:w="10591" w:type="dxa"/>
            <w:tcBorders>
              <w:top w:val="single" w:sz="4" w:space="0" w:color="auto"/>
              <w:left w:val="single" w:sz="4" w:space="0" w:color="auto"/>
              <w:bottom w:val="single" w:sz="4" w:space="0" w:color="auto"/>
              <w:right w:val="single" w:sz="4" w:space="0" w:color="auto"/>
            </w:tcBorders>
          </w:tcPr>
          <w:p w:rsidR="00903B1E" w:rsidRDefault="00903B1E" w:rsidP="00903B1E">
            <w:pPr>
              <w:numPr>
                <w:ilvl w:val="0"/>
                <w:numId w:val="7"/>
              </w:numPr>
              <w:ind w:left="360" w:hanging="360"/>
              <w:rPr>
                <w:rFonts w:ascii="Garamond" w:hAnsi="Garamond" w:cs="Arial"/>
                <w:b/>
                <w:bCs/>
              </w:rPr>
            </w:pPr>
            <w:r>
              <w:rPr>
                <w:rFonts w:ascii="Garamond" w:hAnsi="Garamond" w:cs="Arial"/>
                <w:b/>
                <w:bCs/>
              </w:rPr>
              <w:t>EQUIPMENT &amp; MACHINERY</w:t>
            </w:r>
          </w:p>
          <w:p w:rsidR="00903B1E" w:rsidRDefault="00903B1E">
            <w:pPr>
              <w:ind w:left="360"/>
              <w:rPr>
                <w:rFonts w:ascii="Garamond" w:hAnsi="Garamond" w:cs="Arial"/>
                <w:b/>
                <w:bCs/>
              </w:rPr>
            </w:pPr>
          </w:p>
          <w:p w:rsidR="00903B1E" w:rsidRDefault="00903B1E" w:rsidP="00903B1E">
            <w:pPr>
              <w:numPr>
                <w:ilvl w:val="0"/>
                <w:numId w:val="8"/>
              </w:numPr>
              <w:rPr>
                <w:rFonts w:ascii="Garamond" w:hAnsi="Garamond"/>
              </w:rPr>
            </w:pPr>
            <w:r>
              <w:rPr>
                <w:rFonts w:ascii="Garamond" w:hAnsi="Garamond"/>
              </w:rPr>
              <w:t>Hoists, Hydraulic/Manual Couches/Beds and Wheelchairs – Moving and Handling</w:t>
            </w:r>
          </w:p>
          <w:p w:rsidR="00903B1E" w:rsidRDefault="00903B1E" w:rsidP="00903B1E">
            <w:pPr>
              <w:numPr>
                <w:ilvl w:val="0"/>
                <w:numId w:val="8"/>
              </w:numPr>
              <w:rPr>
                <w:rFonts w:ascii="Garamond" w:hAnsi="Garamond"/>
              </w:rPr>
            </w:pPr>
            <w:r>
              <w:rPr>
                <w:rFonts w:ascii="Garamond" w:hAnsi="Garamond"/>
              </w:rPr>
              <w:t>Weighing Machines – Patient Assessment</w:t>
            </w:r>
          </w:p>
          <w:p w:rsidR="00903B1E" w:rsidRDefault="00903B1E" w:rsidP="00903B1E">
            <w:pPr>
              <w:numPr>
                <w:ilvl w:val="0"/>
                <w:numId w:val="8"/>
              </w:numPr>
              <w:rPr>
                <w:rFonts w:ascii="Garamond" w:hAnsi="Garamond"/>
              </w:rPr>
            </w:pPr>
            <w:r>
              <w:rPr>
                <w:rFonts w:ascii="Garamond" w:hAnsi="Garamond"/>
              </w:rPr>
              <w:t>Electronic or Manual Monitoring Equipment - Vital Signs</w:t>
            </w:r>
          </w:p>
          <w:p w:rsidR="00903B1E" w:rsidRDefault="00903B1E" w:rsidP="00903B1E">
            <w:pPr>
              <w:numPr>
                <w:ilvl w:val="0"/>
                <w:numId w:val="8"/>
              </w:numPr>
              <w:rPr>
                <w:rFonts w:ascii="Garamond" w:hAnsi="Garamond"/>
              </w:rPr>
            </w:pPr>
            <w:r>
              <w:rPr>
                <w:rFonts w:ascii="Garamond" w:hAnsi="Garamond"/>
              </w:rPr>
              <w:lastRenderedPageBreak/>
              <w:t>Specific Electronic and Manual Equipment – Diagnostic Procedures and Treatments</w:t>
            </w:r>
          </w:p>
          <w:p w:rsidR="00903B1E" w:rsidRDefault="00903B1E" w:rsidP="00903B1E">
            <w:pPr>
              <w:numPr>
                <w:ilvl w:val="0"/>
                <w:numId w:val="8"/>
              </w:numPr>
              <w:rPr>
                <w:rFonts w:ascii="Garamond" w:hAnsi="Garamond"/>
              </w:rPr>
            </w:pPr>
            <w:r>
              <w:rPr>
                <w:rFonts w:ascii="Garamond" w:hAnsi="Garamond"/>
              </w:rPr>
              <w:t>Personal Computers – Data input and transmission</w:t>
            </w:r>
          </w:p>
          <w:p w:rsidR="00903B1E" w:rsidRDefault="00903B1E" w:rsidP="00903B1E">
            <w:pPr>
              <w:numPr>
                <w:ilvl w:val="0"/>
                <w:numId w:val="8"/>
              </w:numPr>
              <w:rPr>
                <w:rFonts w:ascii="Garamond" w:hAnsi="Garamond"/>
              </w:rPr>
            </w:pPr>
            <w:r>
              <w:rPr>
                <w:rFonts w:ascii="Garamond" w:hAnsi="Garamond"/>
              </w:rPr>
              <w:t xml:space="preserve">Disposable and </w:t>
            </w:r>
            <w:proofErr w:type="spellStart"/>
            <w:r>
              <w:rPr>
                <w:rFonts w:ascii="Garamond" w:hAnsi="Garamond"/>
              </w:rPr>
              <w:t>non disposable</w:t>
            </w:r>
            <w:proofErr w:type="spellEnd"/>
            <w:r>
              <w:rPr>
                <w:rFonts w:ascii="Garamond" w:hAnsi="Garamond"/>
              </w:rPr>
              <w:t xml:space="preserve"> sharps – Clinical Procedures</w:t>
            </w:r>
          </w:p>
          <w:p w:rsidR="00903B1E" w:rsidRDefault="00903B1E" w:rsidP="00903B1E">
            <w:pPr>
              <w:numPr>
                <w:ilvl w:val="0"/>
                <w:numId w:val="8"/>
              </w:numPr>
              <w:rPr>
                <w:rFonts w:ascii="Garamond" w:hAnsi="Garamond"/>
              </w:rPr>
            </w:pPr>
            <w:r>
              <w:rPr>
                <w:rFonts w:ascii="Garamond" w:hAnsi="Garamond"/>
              </w:rPr>
              <w:t>Commodes</w:t>
            </w:r>
          </w:p>
          <w:p w:rsidR="00903B1E" w:rsidRDefault="00903B1E" w:rsidP="00903B1E">
            <w:pPr>
              <w:numPr>
                <w:ilvl w:val="0"/>
                <w:numId w:val="8"/>
              </w:numPr>
              <w:rPr>
                <w:rFonts w:ascii="Garamond" w:hAnsi="Garamond"/>
              </w:rPr>
            </w:pPr>
            <w:r>
              <w:rPr>
                <w:rFonts w:ascii="Garamond" w:hAnsi="Garamond"/>
              </w:rPr>
              <w:t xml:space="preserve">Tissue viability equipment/pressure reducing beds, </w:t>
            </w:r>
            <w:proofErr w:type="spellStart"/>
            <w:r>
              <w:rPr>
                <w:rFonts w:ascii="Garamond" w:hAnsi="Garamond"/>
              </w:rPr>
              <w:t>etc</w:t>
            </w:r>
            <w:proofErr w:type="spellEnd"/>
          </w:p>
          <w:p w:rsidR="00903B1E" w:rsidRDefault="00903B1E" w:rsidP="00903B1E">
            <w:pPr>
              <w:numPr>
                <w:ilvl w:val="0"/>
                <w:numId w:val="8"/>
              </w:numPr>
              <w:rPr>
                <w:rFonts w:ascii="Garamond" w:hAnsi="Garamond"/>
              </w:rPr>
            </w:pPr>
            <w:r>
              <w:rPr>
                <w:rFonts w:ascii="Garamond" w:hAnsi="Garamond"/>
              </w:rPr>
              <w:t>Sensory equipment</w:t>
            </w:r>
          </w:p>
          <w:p w:rsidR="00903B1E" w:rsidRDefault="00903B1E" w:rsidP="00903B1E">
            <w:pPr>
              <w:numPr>
                <w:ilvl w:val="0"/>
                <w:numId w:val="8"/>
              </w:numPr>
              <w:rPr>
                <w:rFonts w:ascii="Garamond" w:hAnsi="Garamond"/>
              </w:rPr>
            </w:pPr>
            <w:r>
              <w:rPr>
                <w:rFonts w:ascii="Garamond" w:hAnsi="Garamond"/>
              </w:rPr>
              <w:t>Communication aids (</w:t>
            </w:r>
            <w:proofErr w:type="spellStart"/>
            <w:r>
              <w:rPr>
                <w:rFonts w:ascii="Garamond" w:hAnsi="Garamond"/>
              </w:rPr>
              <w:t>Lightwriter</w:t>
            </w:r>
            <w:proofErr w:type="spellEnd"/>
            <w:r>
              <w:rPr>
                <w:rFonts w:ascii="Garamond" w:hAnsi="Garamond"/>
              </w:rPr>
              <w:t>, Hearing aids)</w:t>
            </w:r>
          </w:p>
          <w:p w:rsidR="00903B1E" w:rsidRDefault="00903B1E" w:rsidP="00903B1E">
            <w:pPr>
              <w:numPr>
                <w:ilvl w:val="0"/>
                <w:numId w:val="8"/>
              </w:numPr>
            </w:pPr>
            <w:r>
              <w:rPr>
                <w:rFonts w:ascii="Garamond" w:hAnsi="Garamond"/>
              </w:rPr>
              <w:t>Car driving as required for the post.</w:t>
            </w:r>
          </w:p>
          <w:p w:rsidR="00903B1E" w:rsidRDefault="00903B1E">
            <w:pPr>
              <w:ind w:left="720"/>
            </w:pPr>
          </w:p>
        </w:tc>
      </w:tr>
    </w:tbl>
    <w:p w:rsidR="00903B1E" w:rsidRDefault="00903B1E" w:rsidP="00903B1E">
      <w:pPr>
        <w:rPr>
          <w:rFonts w:ascii="Garamond" w:hAnsi="Garamond"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3B1E" w:rsidTr="00903B1E">
        <w:tc>
          <w:tcPr>
            <w:tcW w:w="10591" w:type="dxa"/>
            <w:tcBorders>
              <w:top w:val="single" w:sz="4" w:space="0" w:color="auto"/>
              <w:left w:val="single" w:sz="4" w:space="0" w:color="auto"/>
              <w:bottom w:val="single" w:sz="4" w:space="0" w:color="auto"/>
              <w:right w:val="single" w:sz="4" w:space="0" w:color="auto"/>
            </w:tcBorders>
          </w:tcPr>
          <w:p w:rsidR="00903B1E" w:rsidRDefault="00903B1E">
            <w:pPr>
              <w:rPr>
                <w:rFonts w:ascii="Garamond" w:hAnsi="Garamond" w:cs="Arial"/>
                <w:b/>
                <w:bCs/>
              </w:rPr>
            </w:pPr>
            <w:r>
              <w:rPr>
                <w:rFonts w:ascii="Garamond" w:hAnsi="Garamond" w:cs="Arial"/>
                <w:b/>
                <w:bCs/>
              </w:rPr>
              <w:t>7.    SYSTEMS</w:t>
            </w:r>
          </w:p>
          <w:p w:rsidR="00903B1E" w:rsidRDefault="00903B1E">
            <w:pPr>
              <w:rPr>
                <w:rFonts w:ascii="Garamond" w:hAnsi="Garamond" w:cs="Arial"/>
              </w:rPr>
            </w:pPr>
          </w:p>
          <w:p w:rsidR="00903B1E" w:rsidRDefault="00903B1E" w:rsidP="00903B1E">
            <w:pPr>
              <w:numPr>
                <w:ilvl w:val="0"/>
                <w:numId w:val="9"/>
              </w:numPr>
              <w:rPr>
                <w:rFonts w:ascii="Garamond" w:hAnsi="Garamond" w:cs="Arial"/>
              </w:rPr>
            </w:pPr>
            <w:r>
              <w:rPr>
                <w:rFonts w:ascii="Garamond" w:hAnsi="Garamond" w:cs="Arial"/>
              </w:rPr>
              <w:t xml:space="preserve">Use of Information technology (Word, Excel, Email </w:t>
            </w:r>
            <w:proofErr w:type="spellStart"/>
            <w:r>
              <w:rPr>
                <w:rFonts w:ascii="Garamond" w:hAnsi="Garamond" w:cs="Arial"/>
              </w:rPr>
              <w:t>etc</w:t>
            </w:r>
            <w:proofErr w:type="spellEnd"/>
            <w:r>
              <w:rPr>
                <w:rFonts w:ascii="Garamond" w:hAnsi="Garamond" w:cs="Arial"/>
              </w:rPr>
              <w:t>, Electronic Patient Information Systems), to input data , ensuring compliance with data protection policy, standards for information governance, and guidance on information sharing from the Lanarkshire Data Sharing Partnership</w:t>
            </w:r>
          </w:p>
          <w:p w:rsidR="00903B1E" w:rsidRDefault="00903B1E">
            <w:pPr>
              <w:ind w:left="360"/>
              <w:rPr>
                <w:rFonts w:ascii="Garamond" w:hAnsi="Garamond" w:cs="Arial"/>
              </w:rPr>
            </w:pPr>
          </w:p>
          <w:p w:rsidR="00903B1E" w:rsidRDefault="00903B1E" w:rsidP="00903B1E">
            <w:pPr>
              <w:pStyle w:val="BodyText"/>
              <w:numPr>
                <w:ilvl w:val="0"/>
                <w:numId w:val="9"/>
              </w:numPr>
              <w:rPr>
                <w:rFonts w:ascii="Garamond" w:hAnsi="Garamond" w:cs="Arial"/>
                <w:sz w:val="24"/>
              </w:rPr>
            </w:pPr>
            <w:r>
              <w:rPr>
                <w:rFonts w:ascii="Garamond" w:hAnsi="Garamond"/>
                <w:sz w:val="24"/>
              </w:rPr>
              <w:t>System for manual recording of patient relevant clinical / non clinical information</w:t>
            </w:r>
          </w:p>
          <w:p w:rsidR="00903B1E" w:rsidRDefault="00903B1E">
            <w:pPr>
              <w:pStyle w:val="BodyText"/>
              <w:rPr>
                <w:rFonts w:ascii="Garamond" w:hAnsi="Garamond"/>
                <w:sz w:val="24"/>
              </w:rPr>
            </w:pPr>
          </w:p>
          <w:p w:rsidR="00903B1E" w:rsidRDefault="00903B1E" w:rsidP="00903B1E">
            <w:pPr>
              <w:pStyle w:val="BodyText"/>
              <w:numPr>
                <w:ilvl w:val="0"/>
                <w:numId w:val="9"/>
              </w:numPr>
              <w:rPr>
                <w:rFonts w:ascii="Garamond" w:hAnsi="Garamond"/>
                <w:sz w:val="24"/>
              </w:rPr>
            </w:pPr>
            <w:r>
              <w:rPr>
                <w:rFonts w:ascii="Garamond" w:hAnsi="Garamond"/>
                <w:sz w:val="24"/>
              </w:rPr>
              <w:t xml:space="preserve">Participate in using a range of systems to support patient care including care planning systems, daily patient reports, review notes, assessment tools and stores orders </w:t>
            </w:r>
            <w:proofErr w:type="spellStart"/>
            <w:r>
              <w:rPr>
                <w:rFonts w:ascii="Garamond" w:hAnsi="Garamond"/>
                <w:sz w:val="24"/>
              </w:rPr>
              <w:t>etc</w:t>
            </w:r>
            <w:proofErr w:type="spellEnd"/>
            <w:r>
              <w:rPr>
                <w:rFonts w:ascii="Garamond" w:hAnsi="Garamond"/>
                <w:sz w:val="24"/>
              </w:rPr>
              <w:t xml:space="preserve"> as agreed with the registered nurse.</w:t>
            </w:r>
          </w:p>
          <w:p w:rsidR="00903B1E" w:rsidRDefault="00903B1E">
            <w:pPr>
              <w:pStyle w:val="BodyText"/>
              <w:rPr>
                <w:rFonts w:ascii="Garamond" w:hAnsi="Garamond"/>
                <w:sz w:val="24"/>
              </w:rPr>
            </w:pPr>
          </w:p>
          <w:p w:rsidR="00903B1E" w:rsidRDefault="00903B1E" w:rsidP="00903B1E">
            <w:pPr>
              <w:pStyle w:val="BodyText"/>
              <w:numPr>
                <w:ilvl w:val="0"/>
                <w:numId w:val="9"/>
              </w:numPr>
              <w:rPr>
                <w:rFonts w:ascii="Garamond" w:hAnsi="Garamond"/>
                <w:sz w:val="24"/>
              </w:rPr>
            </w:pPr>
            <w:r>
              <w:rPr>
                <w:rFonts w:ascii="Garamond" w:hAnsi="Garamond"/>
                <w:sz w:val="24"/>
              </w:rPr>
              <w:t>Utilisation of Integrated Care Pathways</w:t>
            </w:r>
          </w:p>
          <w:p w:rsidR="00903B1E" w:rsidRDefault="00903B1E">
            <w:pPr>
              <w:rPr>
                <w:rFonts w:ascii="Garamond" w:hAnsi="Garamond" w:cs="Arial"/>
                <w:b/>
                <w:bCs/>
              </w:rPr>
            </w:pPr>
          </w:p>
        </w:tc>
      </w:tr>
    </w:tbl>
    <w:p w:rsidR="00903B1E" w:rsidRDefault="00903B1E" w:rsidP="00903B1E">
      <w:pPr>
        <w:rPr>
          <w:rFonts w:ascii="Garamond" w:hAnsi="Garamond"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3B1E" w:rsidTr="00903B1E">
        <w:tc>
          <w:tcPr>
            <w:tcW w:w="10591" w:type="dxa"/>
            <w:tcBorders>
              <w:top w:val="single" w:sz="4" w:space="0" w:color="auto"/>
              <w:left w:val="single" w:sz="4" w:space="0" w:color="auto"/>
              <w:bottom w:val="single" w:sz="4" w:space="0" w:color="auto"/>
              <w:right w:val="single" w:sz="4" w:space="0" w:color="auto"/>
            </w:tcBorders>
          </w:tcPr>
          <w:p w:rsidR="00903B1E" w:rsidRDefault="00903B1E">
            <w:pPr>
              <w:tabs>
                <w:tab w:val="left" w:pos="480"/>
              </w:tabs>
              <w:rPr>
                <w:rFonts w:ascii="Garamond" w:hAnsi="Garamond" w:cs="Arial"/>
                <w:b/>
                <w:bCs/>
              </w:rPr>
            </w:pPr>
            <w:r>
              <w:rPr>
                <w:rFonts w:ascii="Garamond" w:hAnsi="Garamond" w:cs="Arial"/>
                <w:b/>
                <w:bCs/>
              </w:rPr>
              <w:t>8.</w:t>
            </w:r>
            <w:r>
              <w:rPr>
                <w:rFonts w:ascii="Garamond" w:hAnsi="Garamond" w:cs="Arial"/>
                <w:b/>
                <w:bCs/>
              </w:rPr>
              <w:tab/>
              <w:t>DECISIONS &amp; JUDGEMENTS</w:t>
            </w:r>
          </w:p>
          <w:p w:rsidR="00903B1E" w:rsidRDefault="00903B1E">
            <w:pPr>
              <w:ind w:left="360"/>
              <w:rPr>
                <w:rFonts w:ascii="Garamond" w:hAnsi="Garamond" w:cs="Arial"/>
                <w:b/>
                <w:bCs/>
              </w:rPr>
            </w:pPr>
          </w:p>
          <w:p w:rsidR="00903B1E" w:rsidRDefault="00903B1E" w:rsidP="00903B1E">
            <w:pPr>
              <w:numPr>
                <w:ilvl w:val="0"/>
                <w:numId w:val="10"/>
              </w:numPr>
              <w:rPr>
                <w:rFonts w:ascii="Garamond" w:hAnsi="Garamond" w:cs="Arial"/>
              </w:rPr>
            </w:pPr>
            <w:r>
              <w:rPr>
                <w:rFonts w:ascii="Garamond" w:hAnsi="Garamond" w:cs="Arial"/>
              </w:rPr>
              <w:t>Work is allocated / clinically supervised by a registered nurse.</w:t>
            </w:r>
          </w:p>
          <w:p w:rsidR="00903B1E" w:rsidRDefault="00903B1E">
            <w:pPr>
              <w:rPr>
                <w:rFonts w:ascii="Garamond" w:hAnsi="Garamond" w:cs="Arial"/>
              </w:rPr>
            </w:pPr>
          </w:p>
          <w:p w:rsidR="00903B1E" w:rsidRDefault="00903B1E" w:rsidP="00903B1E">
            <w:pPr>
              <w:numPr>
                <w:ilvl w:val="0"/>
                <w:numId w:val="10"/>
              </w:numPr>
              <w:rPr>
                <w:rFonts w:ascii="Garamond" w:hAnsi="Garamond" w:cs="Arial"/>
              </w:rPr>
            </w:pPr>
            <w:r>
              <w:rPr>
                <w:rFonts w:ascii="Garamond" w:hAnsi="Garamond" w:cs="Arial"/>
              </w:rPr>
              <w:t>Will be required to work without direct supervision and to undertake duties using own initiative, referring to the registered nurse as required.</w:t>
            </w:r>
          </w:p>
          <w:p w:rsidR="00903B1E" w:rsidRDefault="00903B1E">
            <w:pPr>
              <w:rPr>
                <w:rFonts w:ascii="Garamond" w:hAnsi="Garamond" w:cs="Arial"/>
              </w:rPr>
            </w:pPr>
          </w:p>
          <w:p w:rsidR="00903B1E" w:rsidRDefault="00903B1E" w:rsidP="00903B1E">
            <w:pPr>
              <w:numPr>
                <w:ilvl w:val="0"/>
                <w:numId w:val="10"/>
              </w:numPr>
              <w:rPr>
                <w:rFonts w:ascii="Garamond" w:hAnsi="Garamond" w:cs="Arial"/>
                <w:b/>
                <w:bCs/>
              </w:rPr>
            </w:pPr>
            <w:r>
              <w:rPr>
                <w:rFonts w:ascii="Garamond" w:hAnsi="Garamond" w:cs="Arial"/>
              </w:rPr>
              <w:t>Determine whether planned interventions are appropriate and safe for the patient at the given time and refer any concern to the registered nurse.</w:t>
            </w:r>
          </w:p>
          <w:p w:rsidR="00903B1E" w:rsidRDefault="00903B1E">
            <w:pPr>
              <w:rPr>
                <w:rFonts w:ascii="Garamond" w:hAnsi="Garamond" w:cs="Arial"/>
                <w:b/>
                <w:bCs/>
              </w:rPr>
            </w:pPr>
          </w:p>
        </w:tc>
      </w:tr>
    </w:tbl>
    <w:p w:rsidR="00903B1E" w:rsidRDefault="00903B1E" w:rsidP="00903B1E">
      <w:pPr>
        <w:rPr>
          <w:rFonts w:ascii="Garamond" w:hAnsi="Garamond" w:cs="Arial"/>
          <w:lang w:eastAsia="en-US"/>
        </w:rPr>
      </w:pPr>
    </w:p>
    <w:p w:rsidR="00903B1E" w:rsidRDefault="00903B1E" w:rsidP="00903B1E">
      <w:pPr>
        <w:rPr>
          <w:rFonts w:ascii="Garamond" w:hAnsi="Garamond" w:cs="Arial"/>
        </w:rPr>
      </w:pPr>
    </w:p>
    <w:p w:rsidR="00903B1E" w:rsidRDefault="00903B1E" w:rsidP="00903B1E">
      <w:pPr>
        <w:rPr>
          <w:rFonts w:ascii="Garamond" w:hAnsi="Garamond" w:cs="Arial"/>
        </w:rPr>
      </w:pPr>
    </w:p>
    <w:p w:rsidR="00903B1E" w:rsidRDefault="00903B1E" w:rsidP="00903B1E">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3B1E" w:rsidTr="00903B1E">
        <w:tc>
          <w:tcPr>
            <w:tcW w:w="10591" w:type="dxa"/>
            <w:tcBorders>
              <w:top w:val="single" w:sz="4" w:space="0" w:color="auto"/>
              <w:left w:val="single" w:sz="4" w:space="0" w:color="auto"/>
              <w:bottom w:val="single" w:sz="4" w:space="0" w:color="auto"/>
              <w:right w:val="single" w:sz="4" w:space="0" w:color="auto"/>
            </w:tcBorders>
          </w:tcPr>
          <w:p w:rsidR="00903B1E" w:rsidRDefault="00903B1E">
            <w:pPr>
              <w:rPr>
                <w:rFonts w:ascii="Garamond" w:hAnsi="Garamond" w:cs="Arial"/>
                <w:b/>
                <w:bCs/>
              </w:rPr>
            </w:pPr>
            <w:r>
              <w:rPr>
                <w:rFonts w:ascii="Garamond" w:hAnsi="Garamond" w:cs="Arial"/>
                <w:b/>
                <w:bCs/>
              </w:rPr>
              <w:t>9.    COMMUNICATIONS &amp; RELATIONSHIPS</w:t>
            </w:r>
          </w:p>
          <w:p w:rsidR="00903B1E" w:rsidRDefault="00903B1E">
            <w:pPr>
              <w:rPr>
                <w:rFonts w:ascii="Garamond" w:hAnsi="Garamond" w:cs="Arial"/>
              </w:rPr>
            </w:pPr>
          </w:p>
          <w:p w:rsidR="00903B1E" w:rsidRDefault="00903B1E" w:rsidP="00903B1E">
            <w:pPr>
              <w:numPr>
                <w:ilvl w:val="0"/>
                <w:numId w:val="11"/>
              </w:numPr>
              <w:rPr>
                <w:rFonts w:ascii="Garamond" w:hAnsi="Garamond" w:cs="Arial"/>
              </w:rPr>
            </w:pPr>
            <w:r>
              <w:rPr>
                <w:rFonts w:ascii="Garamond" w:hAnsi="Garamond" w:cs="Arial"/>
              </w:rPr>
              <w:t>Will work as a fully integrated member of the multidisciplinary team.</w:t>
            </w:r>
          </w:p>
          <w:p w:rsidR="00903B1E" w:rsidRDefault="00903B1E">
            <w:pPr>
              <w:rPr>
                <w:rFonts w:ascii="Garamond" w:hAnsi="Garamond" w:cs="Arial"/>
              </w:rPr>
            </w:pPr>
          </w:p>
          <w:p w:rsidR="00903B1E" w:rsidRDefault="00903B1E" w:rsidP="00903B1E">
            <w:pPr>
              <w:numPr>
                <w:ilvl w:val="0"/>
                <w:numId w:val="11"/>
              </w:numPr>
              <w:rPr>
                <w:rFonts w:ascii="Garamond" w:hAnsi="Garamond" w:cs="Arial"/>
              </w:rPr>
            </w:pPr>
            <w:r>
              <w:rPr>
                <w:rFonts w:ascii="Garamond" w:hAnsi="Garamond" w:cs="Arial"/>
              </w:rPr>
              <w:t>Will work closely with the clients, carers and relevant others including external agencies involved in caring for the client.</w:t>
            </w:r>
          </w:p>
          <w:p w:rsidR="00903B1E" w:rsidRDefault="00903B1E">
            <w:pPr>
              <w:rPr>
                <w:rFonts w:ascii="Garamond" w:hAnsi="Garamond" w:cs="Arial"/>
              </w:rPr>
            </w:pPr>
          </w:p>
          <w:p w:rsidR="00903B1E" w:rsidRDefault="00903B1E" w:rsidP="00903B1E">
            <w:pPr>
              <w:numPr>
                <w:ilvl w:val="0"/>
                <w:numId w:val="11"/>
              </w:numPr>
              <w:rPr>
                <w:rFonts w:ascii="Garamond" w:hAnsi="Garamond" w:cs="Arial"/>
              </w:rPr>
            </w:pPr>
            <w:r>
              <w:rPr>
                <w:rFonts w:ascii="Garamond" w:hAnsi="Garamond" w:cs="Arial"/>
              </w:rPr>
              <w:lastRenderedPageBreak/>
              <w:t>Will communicate with patients and their relatives using a variety of communication skills, for example persuasion, active listening and communicating with patients with impaired communication skills due to their physical/mental health.</w:t>
            </w:r>
          </w:p>
          <w:p w:rsidR="00903B1E" w:rsidRDefault="00903B1E">
            <w:pPr>
              <w:rPr>
                <w:rFonts w:ascii="Garamond" w:hAnsi="Garamond" w:cs="Arial"/>
                <w:b/>
                <w:bCs/>
              </w:rPr>
            </w:pPr>
          </w:p>
        </w:tc>
      </w:tr>
    </w:tbl>
    <w:p w:rsidR="00903B1E" w:rsidRDefault="00903B1E" w:rsidP="00903B1E">
      <w:pPr>
        <w:rPr>
          <w:rFonts w:ascii="Garamond" w:hAnsi="Garamond"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3B1E" w:rsidTr="00903B1E">
        <w:tc>
          <w:tcPr>
            <w:tcW w:w="10591" w:type="dxa"/>
            <w:tcBorders>
              <w:top w:val="single" w:sz="4" w:space="0" w:color="auto"/>
              <w:left w:val="single" w:sz="4" w:space="0" w:color="auto"/>
              <w:bottom w:val="single" w:sz="4" w:space="0" w:color="auto"/>
              <w:right w:val="single" w:sz="4" w:space="0" w:color="auto"/>
            </w:tcBorders>
          </w:tcPr>
          <w:p w:rsidR="00903B1E" w:rsidRDefault="00903B1E">
            <w:pPr>
              <w:rPr>
                <w:rFonts w:ascii="Garamond" w:hAnsi="Garamond" w:cs="Arial"/>
                <w:b/>
                <w:bCs/>
              </w:rPr>
            </w:pPr>
            <w:r>
              <w:rPr>
                <w:rFonts w:ascii="Garamond" w:hAnsi="Garamond" w:cs="Arial"/>
                <w:b/>
                <w:bCs/>
              </w:rPr>
              <w:t>10.    DEMANDS OF THE JOB (physical, mental, emotional)</w:t>
            </w:r>
          </w:p>
          <w:p w:rsidR="00903B1E" w:rsidRDefault="00903B1E">
            <w:pPr>
              <w:rPr>
                <w:rFonts w:ascii="Garamond" w:hAnsi="Garamond" w:cs="Arial"/>
                <w:b/>
                <w:bCs/>
              </w:rPr>
            </w:pPr>
          </w:p>
          <w:p w:rsidR="00903B1E" w:rsidRDefault="00903B1E" w:rsidP="00903B1E">
            <w:pPr>
              <w:numPr>
                <w:ilvl w:val="0"/>
                <w:numId w:val="12"/>
              </w:numPr>
              <w:ind w:left="720"/>
              <w:rPr>
                <w:rFonts w:ascii="Garamond" w:hAnsi="Garamond" w:cs="Arial"/>
              </w:rPr>
            </w:pPr>
            <w:r>
              <w:rPr>
                <w:rFonts w:ascii="Garamond" w:hAnsi="Garamond" w:cs="Arial"/>
              </w:rPr>
              <w:t>Physically demanding aspects of moving and handling of patients/clients and healthcare associated equipment.  This requires formal moving and handling training and updates.</w:t>
            </w:r>
          </w:p>
          <w:p w:rsidR="00903B1E" w:rsidRDefault="00903B1E">
            <w:pPr>
              <w:ind w:left="720" w:hanging="360"/>
              <w:rPr>
                <w:rFonts w:ascii="Garamond" w:hAnsi="Garamond" w:cs="Arial"/>
              </w:rPr>
            </w:pPr>
          </w:p>
          <w:p w:rsidR="00903B1E" w:rsidRDefault="00903B1E" w:rsidP="00903B1E">
            <w:pPr>
              <w:numPr>
                <w:ilvl w:val="0"/>
                <w:numId w:val="12"/>
              </w:numPr>
              <w:ind w:left="720"/>
              <w:rPr>
                <w:rFonts w:ascii="Garamond" w:hAnsi="Garamond" w:cs="Arial"/>
              </w:rPr>
            </w:pPr>
            <w:r>
              <w:rPr>
                <w:rFonts w:ascii="Garamond" w:hAnsi="Garamond" w:cs="Arial"/>
              </w:rPr>
              <w:t>Physical and emotionally demanding workload in the management of aggressive incidents due to challenging behaviour.  This requires formal management of aggression training and updates.</w:t>
            </w:r>
          </w:p>
          <w:p w:rsidR="00903B1E" w:rsidRDefault="00903B1E">
            <w:pPr>
              <w:pStyle w:val="Footer"/>
              <w:tabs>
                <w:tab w:val="left" w:pos="720"/>
              </w:tabs>
              <w:ind w:left="720" w:hanging="360"/>
              <w:rPr>
                <w:rFonts w:ascii="Garamond" w:hAnsi="Garamond" w:cs="Arial"/>
              </w:rPr>
            </w:pPr>
          </w:p>
          <w:p w:rsidR="00903B1E" w:rsidRDefault="00903B1E" w:rsidP="00903B1E">
            <w:pPr>
              <w:pStyle w:val="BodyTextIndent"/>
              <w:numPr>
                <w:ilvl w:val="0"/>
                <w:numId w:val="12"/>
              </w:numPr>
              <w:spacing w:after="0"/>
              <w:ind w:left="720"/>
              <w:rPr>
                <w:rFonts w:ascii="Garamond" w:hAnsi="Garamond" w:cs="Arial"/>
                <w:b/>
                <w:bCs/>
              </w:rPr>
            </w:pPr>
            <w:r>
              <w:rPr>
                <w:rFonts w:ascii="Garamond" w:hAnsi="Garamond"/>
              </w:rPr>
              <w:t xml:space="preserve">Working in highly unpleasant conditions in relation to disposal of patient related healthcare waste (blood, urine, faeces, vomit, </w:t>
            </w:r>
            <w:proofErr w:type="spellStart"/>
            <w:r>
              <w:rPr>
                <w:rFonts w:ascii="Garamond" w:hAnsi="Garamond"/>
              </w:rPr>
              <w:t>etc</w:t>
            </w:r>
            <w:proofErr w:type="spellEnd"/>
            <w:r>
              <w:rPr>
                <w:rFonts w:ascii="Garamond" w:hAnsi="Garamond"/>
              </w:rPr>
              <w:t>) and contaminated materials in conjunction with approved infection control procedures.</w:t>
            </w:r>
          </w:p>
          <w:p w:rsidR="00903B1E" w:rsidRDefault="00903B1E">
            <w:pPr>
              <w:ind w:left="720" w:hanging="360"/>
              <w:rPr>
                <w:rFonts w:ascii="Garamond" w:hAnsi="Garamond" w:cs="Arial"/>
                <w:b/>
                <w:bCs/>
              </w:rPr>
            </w:pPr>
          </w:p>
          <w:p w:rsidR="00903B1E" w:rsidRDefault="00903B1E" w:rsidP="00903B1E">
            <w:pPr>
              <w:numPr>
                <w:ilvl w:val="0"/>
                <w:numId w:val="12"/>
              </w:numPr>
              <w:ind w:left="720"/>
              <w:rPr>
                <w:rFonts w:ascii="Garamond" w:hAnsi="Garamond" w:cs="Arial"/>
                <w:b/>
                <w:bCs/>
              </w:rPr>
            </w:pPr>
            <w:r>
              <w:rPr>
                <w:rFonts w:ascii="Garamond" w:hAnsi="Garamond" w:cs="Arial"/>
              </w:rPr>
              <w:t>Escorting of patients to hospital and within the community, including patients detained under the Statutory Mental Health Legislation. This may involve conveying patients by car / minibus.</w:t>
            </w:r>
          </w:p>
          <w:p w:rsidR="00903B1E" w:rsidRDefault="00903B1E">
            <w:pPr>
              <w:ind w:left="720" w:hanging="360"/>
              <w:rPr>
                <w:rFonts w:ascii="Garamond" w:hAnsi="Garamond" w:cs="Arial"/>
                <w:b/>
                <w:bCs/>
              </w:rPr>
            </w:pPr>
          </w:p>
          <w:p w:rsidR="00903B1E" w:rsidRDefault="00903B1E" w:rsidP="00903B1E">
            <w:pPr>
              <w:numPr>
                <w:ilvl w:val="0"/>
                <w:numId w:val="12"/>
              </w:numPr>
              <w:ind w:left="720"/>
              <w:rPr>
                <w:rFonts w:ascii="Garamond" w:hAnsi="Garamond" w:cs="Arial"/>
                <w:b/>
                <w:bCs/>
              </w:rPr>
            </w:pPr>
            <w:r>
              <w:rPr>
                <w:rFonts w:ascii="Garamond" w:hAnsi="Garamond" w:cs="Arial"/>
              </w:rPr>
              <w:t xml:space="preserve">Concentration required for delivery of clinical care and interventions which may require to be modified due to unpredictable nature of patient condition. Concentration for driving, in accordance with the requirements of the post. </w:t>
            </w:r>
          </w:p>
          <w:p w:rsidR="00903B1E" w:rsidRDefault="00903B1E">
            <w:pPr>
              <w:ind w:left="720" w:hanging="360"/>
              <w:rPr>
                <w:rFonts w:ascii="Garamond" w:hAnsi="Garamond" w:cs="Arial"/>
                <w:b/>
                <w:bCs/>
              </w:rPr>
            </w:pPr>
          </w:p>
          <w:p w:rsidR="00903B1E" w:rsidRDefault="00903B1E" w:rsidP="00903B1E">
            <w:pPr>
              <w:numPr>
                <w:ilvl w:val="0"/>
                <w:numId w:val="12"/>
              </w:numPr>
              <w:ind w:left="720"/>
              <w:rPr>
                <w:rFonts w:ascii="Garamond" w:hAnsi="Garamond" w:cs="Arial"/>
              </w:rPr>
            </w:pPr>
            <w:r>
              <w:rPr>
                <w:rFonts w:ascii="Garamond" w:hAnsi="Garamond" w:cs="Arial"/>
              </w:rPr>
              <w:t>Working alone / travelling alone on a daily basis.</w:t>
            </w:r>
          </w:p>
          <w:p w:rsidR="00903B1E" w:rsidRDefault="00903B1E">
            <w:pPr>
              <w:rPr>
                <w:rFonts w:ascii="Garamond" w:hAnsi="Garamond" w:cs="Arial"/>
                <w:b/>
                <w:bCs/>
              </w:rPr>
            </w:pPr>
          </w:p>
        </w:tc>
      </w:tr>
    </w:tbl>
    <w:p w:rsidR="00903B1E" w:rsidRDefault="00903B1E" w:rsidP="00903B1E">
      <w:pPr>
        <w:rPr>
          <w:rFonts w:ascii="Garamond" w:hAnsi="Garamond"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3B1E" w:rsidTr="00903B1E">
        <w:tc>
          <w:tcPr>
            <w:tcW w:w="10591" w:type="dxa"/>
            <w:tcBorders>
              <w:top w:val="single" w:sz="4" w:space="0" w:color="auto"/>
              <w:left w:val="single" w:sz="4" w:space="0" w:color="auto"/>
              <w:bottom w:val="single" w:sz="4" w:space="0" w:color="auto"/>
              <w:right w:val="single" w:sz="4" w:space="0" w:color="auto"/>
            </w:tcBorders>
          </w:tcPr>
          <w:p w:rsidR="00903B1E" w:rsidRDefault="00903B1E">
            <w:pPr>
              <w:rPr>
                <w:rFonts w:ascii="Garamond" w:hAnsi="Garamond" w:cs="Arial"/>
                <w:b/>
                <w:bCs/>
              </w:rPr>
            </w:pPr>
            <w:r>
              <w:rPr>
                <w:rFonts w:ascii="Garamond" w:hAnsi="Garamond" w:cs="Arial"/>
                <w:b/>
                <w:bCs/>
              </w:rPr>
              <w:t>11.    MOST CHALLENGING/DIFFICULT PARTS OF THE JOB</w:t>
            </w:r>
          </w:p>
          <w:p w:rsidR="00903B1E" w:rsidRDefault="00903B1E">
            <w:pPr>
              <w:rPr>
                <w:rFonts w:ascii="Garamond" w:hAnsi="Garamond" w:cs="Arial"/>
              </w:rPr>
            </w:pPr>
          </w:p>
          <w:p w:rsidR="00903B1E" w:rsidRDefault="00903B1E" w:rsidP="00903B1E">
            <w:pPr>
              <w:numPr>
                <w:ilvl w:val="0"/>
                <w:numId w:val="13"/>
              </w:numPr>
              <w:rPr>
                <w:rFonts w:ascii="Garamond" w:hAnsi="Garamond" w:cs="Arial"/>
              </w:rPr>
            </w:pPr>
            <w:r>
              <w:rPr>
                <w:rFonts w:ascii="Garamond" w:hAnsi="Garamond" w:cs="Arial"/>
              </w:rPr>
              <w:t>Working in an emotionally demanding environment where challenging behaviour can occur or distressing situations are encountered due to the nature of the client / patient group and the nature of the work undertaken</w:t>
            </w:r>
          </w:p>
          <w:p w:rsidR="00903B1E" w:rsidRDefault="00903B1E">
            <w:pPr>
              <w:ind w:left="360"/>
              <w:rPr>
                <w:rFonts w:ascii="Garamond" w:hAnsi="Garamond" w:cs="Arial"/>
              </w:rPr>
            </w:pPr>
          </w:p>
          <w:p w:rsidR="00903B1E" w:rsidRDefault="00903B1E" w:rsidP="00903B1E">
            <w:pPr>
              <w:numPr>
                <w:ilvl w:val="0"/>
                <w:numId w:val="13"/>
              </w:numPr>
              <w:rPr>
                <w:rFonts w:ascii="Garamond" w:hAnsi="Garamond" w:cs="Arial"/>
              </w:rPr>
            </w:pPr>
            <w:r>
              <w:rPr>
                <w:rFonts w:ascii="Garamond" w:hAnsi="Garamond" w:cs="Arial"/>
              </w:rPr>
              <w:t>Managing own time and competing demands to maximise the face-to-face time spent with clients / patients and carers</w:t>
            </w:r>
          </w:p>
          <w:p w:rsidR="00903B1E" w:rsidRDefault="00903B1E">
            <w:pPr>
              <w:rPr>
                <w:rFonts w:ascii="Garamond" w:hAnsi="Garamond" w:cs="Arial"/>
              </w:rPr>
            </w:pPr>
          </w:p>
          <w:p w:rsidR="00903B1E" w:rsidRDefault="00903B1E" w:rsidP="00903B1E">
            <w:pPr>
              <w:numPr>
                <w:ilvl w:val="0"/>
                <w:numId w:val="13"/>
              </w:numPr>
              <w:rPr>
                <w:rFonts w:ascii="Garamond" w:hAnsi="Garamond" w:cs="Arial"/>
              </w:rPr>
            </w:pPr>
            <w:r>
              <w:rPr>
                <w:rFonts w:ascii="Garamond" w:hAnsi="Garamond" w:cs="Arial"/>
              </w:rPr>
              <w:t xml:space="preserve">Maintaining effective communication with clients / patients with mental disorder including mental illness, personality disorder or learning disability and often associated physical health problems </w:t>
            </w:r>
          </w:p>
          <w:p w:rsidR="00903B1E" w:rsidRDefault="00903B1E">
            <w:pPr>
              <w:rPr>
                <w:rFonts w:ascii="Garamond" w:hAnsi="Garamond" w:cs="Arial"/>
              </w:rPr>
            </w:pPr>
          </w:p>
          <w:p w:rsidR="00903B1E" w:rsidRDefault="00903B1E" w:rsidP="00903B1E">
            <w:pPr>
              <w:numPr>
                <w:ilvl w:val="0"/>
                <w:numId w:val="13"/>
              </w:numPr>
              <w:rPr>
                <w:rFonts w:ascii="Garamond" w:hAnsi="Garamond" w:cs="Arial"/>
              </w:rPr>
            </w:pPr>
            <w:r>
              <w:rPr>
                <w:rFonts w:ascii="Garamond" w:hAnsi="Garamond" w:cs="Arial"/>
              </w:rPr>
              <w:t>Lone working in community based posts, taking into consideration potential risks associated with lone visiting in client’s / patient’s own home and unfamiliar community environments</w:t>
            </w:r>
          </w:p>
          <w:p w:rsidR="00903B1E" w:rsidRDefault="00903B1E">
            <w:pPr>
              <w:rPr>
                <w:rFonts w:ascii="Garamond" w:hAnsi="Garamond" w:cs="Arial"/>
                <w:b/>
                <w:bCs/>
              </w:rPr>
            </w:pPr>
          </w:p>
        </w:tc>
      </w:tr>
    </w:tbl>
    <w:p w:rsidR="00903B1E" w:rsidRDefault="00903B1E" w:rsidP="00903B1E">
      <w:pPr>
        <w:rPr>
          <w:rFonts w:ascii="Garamond" w:hAnsi="Garamond" w:cs="Arial"/>
          <w:lang w:eastAsia="en-US"/>
        </w:rPr>
      </w:pPr>
    </w:p>
    <w:p w:rsidR="00903B1E" w:rsidRDefault="00903B1E" w:rsidP="00903B1E">
      <w:pPr>
        <w:rPr>
          <w:rFonts w:ascii="Garamond" w:hAnsi="Garamond" w:cs="Arial"/>
        </w:rPr>
      </w:pPr>
    </w:p>
    <w:p w:rsidR="00903B1E" w:rsidRDefault="00903B1E" w:rsidP="00903B1E">
      <w:pPr>
        <w:rPr>
          <w:rFonts w:ascii="Garamond" w:hAnsi="Garamond"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3B1E" w:rsidTr="00903B1E">
        <w:tc>
          <w:tcPr>
            <w:tcW w:w="10591" w:type="dxa"/>
            <w:tcBorders>
              <w:top w:val="single" w:sz="4" w:space="0" w:color="auto"/>
              <w:left w:val="single" w:sz="4" w:space="0" w:color="auto"/>
              <w:bottom w:val="single" w:sz="4" w:space="0" w:color="auto"/>
              <w:right w:val="single" w:sz="4" w:space="0" w:color="auto"/>
            </w:tcBorders>
          </w:tcPr>
          <w:p w:rsidR="00903B1E" w:rsidRDefault="00903B1E">
            <w:pPr>
              <w:rPr>
                <w:rFonts w:ascii="Garamond" w:hAnsi="Garamond" w:cs="Arial"/>
                <w:b/>
                <w:bCs/>
              </w:rPr>
            </w:pPr>
            <w:r>
              <w:rPr>
                <w:rFonts w:ascii="Garamond" w:hAnsi="Garamond" w:cs="Arial"/>
                <w:b/>
                <w:bCs/>
              </w:rPr>
              <w:lastRenderedPageBreak/>
              <w:t>12.    KNOWLEDGE, TRAINING AND/OR EXPERIENCE REQUIRED TO DO THE JOB</w:t>
            </w:r>
          </w:p>
          <w:p w:rsidR="00903B1E" w:rsidRDefault="00903B1E">
            <w:pPr>
              <w:jc w:val="both"/>
              <w:rPr>
                <w:rFonts w:ascii="Garamond" w:hAnsi="Garamond" w:cs="Arial"/>
                <w:b/>
                <w:bCs/>
              </w:rPr>
            </w:pPr>
          </w:p>
          <w:p w:rsidR="00903B1E" w:rsidRDefault="00903B1E" w:rsidP="00903B1E">
            <w:pPr>
              <w:numPr>
                <w:ilvl w:val="0"/>
                <w:numId w:val="14"/>
              </w:numPr>
              <w:rPr>
                <w:rFonts w:ascii="Garamond" w:hAnsi="Garamond"/>
              </w:rPr>
            </w:pPr>
            <w:bookmarkStart w:id="0" w:name="OLE_LINK2"/>
            <w:r>
              <w:rPr>
                <w:rFonts w:ascii="Garamond" w:hAnsi="Garamond"/>
              </w:rPr>
              <w:t>SVQ III in healthcare, or working towards, or equivalent experience working within a caring environment/role.</w:t>
            </w:r>
          </w:p>
          <w:p w:rsidR="00903B1E" w:rsidRDefault="00903B1E">
            <w:pPr>
              <w:tabs>
                <w:tab w:val="num" w:pos="709"/>
              </w:tabs>
              <w:rPr>
                <w:rFonts w:ascii="Garamond" w:hAnsi="Garamond"/>
              </w:rPr>
            </w:pPr>
          </w:p>
          <w:p w:rsidR="00903B1E" w:rsidRDefault="00903B1E" w:rsidP="00903B1E">
            <w:pPr>
              <w:numPr>
                <w:ilvl w:val="0"/>
                <w:numId w:val="14"/>
              </w:numPr>
              <w:rPr>
                <w:rFonts w:ascii="Garamond" w:hAnsi="Garamond"/>
              </w:rPr>
            </w:pPr>
            <w:r>
              <w:rPr>
                <w:rFonts w:ascii="Garamond" w:hAnsi="Garamond"/>
              </w:rPr>
              <w:t>Ability to work with people and as part of a multidisciplinary/agency team.</w:t>
            </w:r>
          </w:p>
          <w:p w:rsidR="00903B1E" w:rsidRDefault="00903B1E">
            <w:pPr>
              <w:tabs>
                <w:tab w:val="num" w:pos="709"/>
              </w:tabs>
              <w:rPr>
                <w:rFonts w:ascii="Garamond" w:hAnsi="Garamond"/>
              </w:rPr>
            </w:pPr>
          </w:p>
          <w:p w:rsidR="00903B1E" w:rsidRDefault="00903B1E" w:rsidP="00903B1E">
            <w:pPr>
              <w:numPr>
                <w:ilvl w:val="0"/>
                <w:numId w:val="14"/>
              </w:numPr>
              <w:rPr>
                <w:rFonts w:ascii="Garamond" w:hAnsi="Garamond"/>
              </w:rPr>
            </w:pPr>
            <w:r>
              <w:rPr>
                <w:rFonts w:ascii="Garamond" w:hAnsi="Garamond"/>
              </w:rPr>
              <w:t>Effective written and verbal communication skills.</w:t>
            </w:r>
          </w:p>
          <w:p w:rsidR="00903B1E" w:rsidRDefault="00903B1E">
            <w:pPr>
              <w:tabs>
                <w:tab w:val="num" w:pos="709"/>
              </w:tabs>
              <w:rPr>
                <w:rFonts w:ascii="Garamond" w:hAnsi="Garamond"/>
              </w:rPr>
            </w:pPr>
          </w:p>
          <w:p w:rsidR="00903B1E" w:rsidRDefault="00903B1E" w:rsidP="00903B1E">
            <w:pPr>
              <w:numPr>
                <w:ilvl w:val="0"/>
                <w:numId w:val="14"/>
              </w:numPr>
              <w:rPr>
                <w:rFonts w:ascii="Garamond" w:hAnsi="Garamond"/>
              </w:rPr>
            </w:pPr>
            <w:r>
              <w:rPr>
                <w:rFonts w:ascii="Garamond" w:hAnsi="Garamond"/>
              </w:rPr>
              <w:t>Ability to carry out assigned patient care tasks effectively within a busy environment.</w:t>
            </w:r>
          </w:p>
          <w:p w:rsidR="00903B1E" w:rsidRDefault="00903B1E">
            <w:pPr>
              <w:tabs>
                <w:tab w:val="num" w:pos="709"/>
              </w:tabs>
              <w:rPr>
                <w:rFonts w:ascii="Garamond" w:hAnsi="Garamond"/>
              </w:rPr>
            </w:pPr>
          </w:p>
          <w:p w:rsidR="00903B1E" w:rsidRDefault="00903B1E" w:rsidP="00903B1E">
            <w:pPr>
              <w:numPr>
                <w:ilvl w:val="0"/>
                <w:numId w:val="14"/>
              </w:numPr>
              <w:rPr>
                <w:rFonts w:ascii="Garamond" w:hAnsi="Garamond"/>
              </w:rPr>
            </w:pPr>
            <w:r>
              <w:rPr>
                <w:rFonts w:ascii="Garamond" w:hAnsi="Garamond"/>
              </w:rPr>
              <w:t>Ability to work unsupervised.</w:t>
            </w:r>
          </w:p>
          <w:p w:rsidR="00903B1E" w:rsidRDefault="00903B1E">
            <w:pPr>
              <w:jc w:val="both"/>
              <w:rPr>
                <w:rFonts w:ascii="Garamond" w:hAnsi="Garamond" w:cs="Arial"/>
              </w:rPr>
            </w:pPr>
          </w:p>
          <w:p w:rsidR="00903B1E" w:rsidRDefault="00903B1E" w:rsidP="00903B1E">
            <w:pPr>
              <w:numPr>
                <w:ilvl w:val="0"/>
                <w:numId w:val="14"/>
              </w:numPr>
              <w:jc w:val="both"/>
              <w:rPr>
                <w:rFonts w:ascii="Garamond" w:hAnsi="Garamond" w:cs="Arial"/>
              </w:rPr>
            </w:pPr>
            <w:r>
              <w:rPr>
                <w:rFonts w:ascii="Garamond" w:hAnsi="Garamond" w:cs="Arial"/>
              </w:rPr>
              <w:t>To actively participate in the Personal Development Plan process to fulfil the requirements of continuing professional development.</w:t>
            </w:r>
          </w:p>
          <w:p w:rsidR="00903B1E" w:rsidRDefault="00903B1E">
            <w:pPr>
              <w:tabs>
                <w:tab w:val="num" w:pos="720"/>
              </w:tabs>
              <w:rPr>
                <w:rFonts w:ascii="Garamond" w:hAnsi="Garamond" w:cs="Arial"/>
              </w:rPr>
            </w:pPr>
          </w:p>
          <w:p w:rsidR="00903B1E" w:rsidRDefault="00903B1E" w:rsidP="00903B1E">
            <w:pPr>
              <w:numPr>
                <w:ilvl w:val="0"/>
                <w:numId w:val="14"/>
              </w:numPr>
              <w:rPr>
                <w:rFonts w:ascii="Garamond" w:hAnsi="Garamond" w:cs="Arial"/>
                <w:b/>
                <w:bCs/>
              </w:rPr>
            </w:pPr>
            <w:r>
              <w:rPr>
                <w:rFonts w:ascii="Garamond" w:hAnsi="Garamond" w:cs="Arial"/>
              </w:rPr>
              <w:t>Working knowledge of basic information technology</w:t>
            </w:r>
            <w:bookmarkEnd w:id="0"/>
          </w:p>
          <w:p w:rsidR="00903B1E" w:rsidRDefault="00903B1E">
            <w:pPr>
              <w:rPr>
                <w:rFonts w:ascii="Garamond" w:hAnsi="Garamond" w:cs="Arial"/>
                <w:b/>
                <w:bCs/>
              </w:rPr>
            </w:pPr>
          </w:p>
        </w:tc>
      </w:tr>
    </w:tbl>
    <w:p w:rsidR="00903B1E" w:rsidRDefault="00903B1E" w:rsidP="00903B1E">
      <w:pPr>
        <w:rPr>
          <w:rFonts w:ascii="Garamond" w:hAnsi="Garamond" w:cs="Arial"/>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903B1E" w:rsidTr="00903B1E">
        <w:tc>
          <w:tcPr>
            <w:tcW w:w="10591" w:type="dxa"/>
            <w:tcBorders>
              <w:top w:val="single" w:sz="4" w:space="0" w:color="auto"/>
              <w:left w:val="single" w:sz="4" w:space="0" w:color="auto"/>
              <w:bottom w:val="single" w:sz="4" w:space="0" w:color="auto"/>
              <w:right w:val="single" w:sz="4" w:space="0" w:color="auto"/>
            </w:tcBorders>
          </w:tcPr>
          <w:p w:rsidR="00903B1E" w:rsidRDefault="00903B1E">
            <w:pPr>
              <w:pStyle w:val="Heading1"/>
              <w:rPr>
                <w:rFonts w:ascii="Garamond" w:hAnsi="Garamond" w:cs="Arial"/>
                <w:sz w:val="24"/>
                <w:u w:val="single"/>
              </w:rPr>
            </w:pPr>
            <w:r>
              <w:rPr>
                <w:rFonts w:ascii="Garamond" w:hAnsi="Garamond"/>
                <w:sz w:val="24"/>
                <w:u w:val="single"/>
              </w:rPr>
              <w:t>Job Description Agreement</w:t>
            </w: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r>
              <w:rPr>
                <w:rFonts w:ascii="Garamond" w:hAnsi="Garamond" w:cs="Arial"/>
                <w:b/>
                <w:bCs/>
              </w:rPr>
              <w:t>Job Holder’s Signature                                                                                Date</w:t>
            </w: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r>
              <w:rPr>
                <w:rFonts w:ascii="Garamond" w:hAnsi="Garamond" w:cs="Arial"/>
                <w:b/>
                <w:bCs/>
              </w:rPr>
              <w:t>Head  of Department Signature                                                                  Date</w:t>
            </w:r>
          </w:p>
          <w:p w:rsidR="00903B1E" w:rsidRDefault="00903B1E">
            <w:pPr>
              <w:rPr>
                <w:rFonts w:ascii="Garamond" w:hAnsi="Garamond" w:cs="Arial"/>
                <w:b/>
                <w:bCs/>
              </w:rPr>
            </w:pPr>
          </w:p>
          <w:p w:rsidR="00903B1E" w:rsidRDefault="00903B1E">
            <w:pPr>
              <w:rPr>
                <w:rFonts w:ascii="Garamond" w:hAnsi="Garamond" w:cs="Arial"/>
                <w:b/>
                <w:bCs/>
              </w:rPr>
            </w:pPr>
          </w:p>
          <w:p w:rsidR="00903B1E" w:rsidRDefault="00903B1E">
            <w:pPr>
              <w:rPr>
                <w:rFonts w:ascii="Garamond" w:hAnsi="Garamond" w:cs="Arial"/>
                <w:b/>
                <w:bCs/>
              </w:rPr>
            </w:pPr>
          </w:p>
        </w:tc>
      </w:tr>
    </w:tbl>
    <w:p w:rsidR="00903B1E" w:rsidRDefault="00903B1E" w:rsidP="00903B1E">
      <w:pPr>
        <w:rPr>
          <w:rFonts w:ascii="Garamond" w:hAnsi="Garamond"/>
          <w:lang w:eastAsia="en-US"/>
        </w:rPr>
      </w:pPr>
    </w:p>
    <w:p w:rsidR="00903B1E" w:rsidRDefault="00903B1E" w:rsidP="00903B1E">
      <w:pPr>
        <w:rPr>
          <w:rFonts w:ascii="Garamond" w:hAnsi="Garamond"/>
        </w:rPr>
      </w:pPr>
    </w:p>
    <w:p w:rsidR="00903B1E" w:rsidRDefault="00903B1E">
      <w:pPr>
        <w:spacing w:after="160" w:line="259" w:lineRule="auto"/>
        <w:rPr>
          <w:rFonts w:ascii="Garamond" w:hAnsi="Garamond"/>
          <w:b/>
          <w:u w:val="single"/>
        </w:rPr>
      </w:pPr>
      <w:r>
        <w:rPr>
          <w:rFonts w:ascii="Garamond" w:hAnsi="Garamond"/>
          <w:b/>
          <w:u w:val="single"/>
        </w:rPr>
        <w:br w:type="page"/>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32"/>
        <w:gridCol w:w="1004"/>
        <w:gridCol w:w="2529"/>
        <w:gridCol w:w="131"/>
        <w:gridCol w:w="3402"/>
      </w:tblGrid>
      <w:tr w:rsidR="00903B1E" w:rsidRPr="009847F5" w:rsidTr="00E32F4E">
        <w:tblPrEx>
          <w:tblCellMar>
            <w:top w:w="0" w:type="dxa"/>
            <w:bottom w:w="0" w:type="dxa"/>
          </w:tblCellMar>
        </w:tblPrEx>
        <w:trPr>
          <w:trHeight w:val="400"/>
        </w:trPr>
        <w:tc>
          <w:tcPr>
            <w:tcW w:w="10598" w:type="dxa"/>
            <w:gridSpan w:val="5"/>
            <w:shd w:val="clear" w:color="auto" w:fill="F2F2F2"/>
            <w:vAlign w:val="center"/>
          </w:tcPr>
          <w:p w:rsidR="00903B1E" w:rsidRDefault="00903B1E" w:rsidP="00E32F4E">
            <w:pPr>
              <w:pStyle w:val="Title"/>
              <w:spacing w:line="360" w:lineRule="auto"/>
              <w:rPr>
                <w:rFonts w:ascii="Garamond" w:hAnsi="Garamond"/>
              </w:rPr>
            </w:pPr>
            <w:r>
              <w:rPr>
                <w:rFonts w:ascii="Garamond" w:hAnsi="Garamond"/>
              </w:rPr>
              <w:lastRenderedPageBreak/>
              <w:t>NHS LANARKSHIRE</w:t>
            </w:r>
          </w:p>
          <w:p w:rsidR="00903B1E" w:rsidRDefault="00903B1E" w:rsidP="00E32F4E">
            <w:pPr>
              <w:pStyle w:val="Title"/>
              <w:spacing w:line="360" w:lineRule="auto"/>
              <w:rPr>
                <w:rFonts w:ascii="Garamond" w:hAnsi="Garamond"/>
              </w:rPr>
            </w:pPr>
            <w:r>
              <w:rPr>
                <w:rFonts w:ascii="Garamond" w:hAnsi="Garamond"/>
              </w:rPr>
              <w:t>PERSON SPECIFICATION</w:t>
            </w:r>
          </w:p>
          <w:p w:rsidR="00903B1E" w:rsidRPr="009847F5" w:rsidRDefault="00903B1E" w:rsidP="00E32F4E">
            <w:pPr>
              <w:pStyle w:val="Title"/>
              <w:spacing w:line="360" w:lineRule="auto"/>
              <w:rPr>
                <w:rFonts w:ascii="Garamond" w:hAnsi="Garamond"/>
              </w:rPr>
            </w:pPr>
            <w:r>
              <w:rPr>
                <w:rFonts w:ascii="Garamond" w:hAnsi="Garamond"/>
              </w:rPr>
              <w:t>Clinical Support Worker – Mental Health - Band 3 - NM.0561</w:t>
            </w:r>
          </w:p>
        </w:tc>
      </w:tr>
      <w:tr w:rsidR="00903B1E" w:rsidRPr="009847F5" w:rsidTr="00E32F4E">
        <w:tblPrEx>
          <w:tblCellMar>
            <w:top w:w="0" w:type="dxa"/>
            <w:bottom w:w="0" w:type="dxa"/>
          </w:tblCellMar>
        </w:tblPrEx>
        <w:trPr>
          <w:trHeight w:val="400"/>
        </w:trPr>
        <w:tc>
          <w:tcPr>
            <w:tcW w:w="3532" w:type="dxa"/>
            <w:vAlign w:val="center"/>
          </w:tcPr>
          <w:p w:rsidR="00903B1E" w:rsidRPr="009847F5" w:rsidRDefault="00903B1E" w:rsidP="00E32F4E">
            <w:pPr>
              <w:pStyle w:val="Title"/>
              <w:jc w:val="left"/>
              <w:rPr>
                <w:rFonts w:ascii="Garamond" w:hAnsi="Garamond"/>
              </w:rPr>
            </w:pPr>
            <w:r w:rsidRPr="009847F5">
              <w:rPr>
                <w:rFonts w:ascii="Garamond" w:hAnsi="Garamond"/>
              </w:rPr>
              <w:t>Criteria</w:t>
            </w:r>
          </w:p>
        </w:tc>
        <w:tc>
          <w:tcPr>
            <w:tcW w:w="3533" w:type="dxa"/>
            <w:gridSpan w:val="2"/>
            <w:vAlign w:val="center"/>
          </w:tcPr>
          <w:p w:rsidR="00903B1E" w:rsidRPr="009847F5" w:rsidRDefault="00903B1E" w:rsidP="00E32F4E">
            <w:pPr>
              <w:pStyle w:val="Title"/>
              <w:rPr>
                <w:rFonts w:ascii="Garamond" w:hAnsi="Garamond"/>
              </w:rPr>
            </w:pPr>
            <w:r w:rsidRPr="009847F5">
              <w:rPr>
                <w:rFonts w:ascii="Garamond" w:hAnsi="Garamond"/>
              </w:rPr>
              <w:t>Essential</w:t>
            </w:r>
          </w:p>
        </w:tc>
        <w:tc>
          <w:tcPr>
            <w:tcW w:w="3533" w:type="dxa"/>
            <w:gridSpan w:val="2"/>
            <w:vAlign w:val="center"/>
          </w:tcPr>
          <w:p w:rsidR="00903B1E" w:rsidRPr="009847F5" w:rsidRDefault="00903B1E" w:rsidP="00E32F4E">
            <w:pPr>
              <w:pStyle w:val="Title"/>
              <w:rPr>
                <w:rFonts w:ascii="Garamond" w:hAnsi="Garamond"/>
              </w:rPr>
            </w:pPr>
            <w:r w:rsidRPr="009847F5">
              <w:rPr>
                <w:rFonts w:ascii="Garamond" w:hAnsi="Garamond"/>
              </w:rPr>
              <w:t>Desirable</w:t>
            </w:r>
          </w:p>
        </w:tc>
      </w:tr>
      <w:tr w:rsidR="00903B1E" w:rsidRPr="009847F5" w:rsidTr="00E32F4E">
        <w:tblPrEx>
          <w:tblCellMar>
            <w:top w:w="0" w:type="dxa"/>
            <w:bottom w:w="0" w:type="dxa"/>
          </w:tblCellMar>
        </w:tblPrEx>
        <w:tc>
          <w:tcPr>
            <w:tcW w:w="3532" w:type="dxa"/>
          </w:tcPr>
          <w:p w:rsidR="00903B1E" w:rsidRPr="009847F5" w:rsidRDefault="00903B1E" w:rsidP="00E32F4E">
            <w:pPr>
              <w:pStyle w:val="Title"/>
              <w:jc w:val="left"/>
              <w:rPr>
                <w:rFonts w:ascii="Garamond" w:hAnsi="Garamond"/>
              </w:rPr>
            </w:pPr>
            <w:r w:rsidRPr="009847F5">
              <w:rPr>
                <w:rFonts w:ascii="Garamond" w:hAnsi="Garamond"/>
              </w:rPr>
              <w:t>Qualifications &amp; Training</w:t>
            </w:r>
          </w:p>
          <w:p w:rsidR="00903B1E" w:rsidRPr="009847F5" w:rsidRDefault="00903B1E" w:rsidP="00E32F4E">
            <w:pPr>
              <w:pStyle w:val="Title"/>
              <w:jc w:val="left"/>
              <w:rPr>
                <w:rFonts w:ascii="Garamond" w:hAnsi="Garamond"/>
                <w:b w:val="0"/>
              </w:rPr>
            </w:pPr>
            <w:r w:rsidRPr="009847F5">
              <w:rPr>
                <w:rFonts w:ascii="Garamond" w:hAnsi="Garamond"/>
                <w:b w:val="0"/>
              </w:rPr>
              <w:t>Level of education, professional qualifications, training and learning programmes/courses</w:t>
            </w:r>
          </w:p>
          <w:p w:rsidR="00903B1E" w:rsidRPr="009847F5" w:rsidRDefault="00903B1E" w:rsidP="00E32F4E">
            <w:pPr>
              <w:pStyle w:val="Title"/>
              <w:jc w:val="left"/>
              <w:rPr>
                <w:rFonts w:ascii="Garamond" w:hAnsi="Garamond"/>
                <w:b w:val="0"/>
              </w:rPr>
            </w:pPr>
          </w:p>
        </w:tc>
        <w:tc>
          <w:tcPr>
            <w:tcW w:w="3533" w:type="dxa"/>
            <w:gridSpan w:val="2"/>
          </w:tcPr>
          <w:p w:rsidR="00903B1E" w:rsidRPr="00C311CB" w:rsidRDefault="00903B1E" w:rsidP="00E32F4E">
            <w:pPr>
              <w:tabs>
                <w:tab w:val="num" w:pos="709"/>
              </w:tabs>
              <w:rPr>
                <w:rFonts w:ascii="Garamond" w:hAnsi="Garamond"/>
              </w:rPr>
            </w:pPr>
            <w:r>
              <w:rPr>
                <w:rFonts w:ascii="Garamond" w:hAnsi="Garamond"/>
              </w:rPr>
              <w:t>SVQ3</w:t>
            </w:r>
            <w:r w:rsidRPr="00C311CB">
              <w:rPr>
                <w:rFonts w:ascii="Garamond" w:hAnsi="Garamond"/>
              </w:rPr>
              <w:t xml:space="preserve"> in </w:t>
            </w:r>
            <w:r>
              <w:rPr>
                <w:rFonts w:ascii="Garamond" w:hAnsi="Garamond"/>
              </w:rPr>
              <w:t>h</w:t>
            </w:r>
            <w:r w:rsidRPr="00C311CB">
              <w:rPr>
                <w:rFonts w:ascii="Garamond" w:hAnsi="Garamond"/>
              </w:rPr>
              <w:t>ealthcare, working towards, or equivalent experience working in a caring environment/role</w:t>
            </w:r>
          </w:p>
          <w:p w:rsidR="00903B1E" w:rsidRDefault="00903B1E" w:rsidP="00E32F4E">
            <w:pPr>
              <w:rPr>
                <w:rFonts w:ascii="Garamond" w:hAnsi="Garamond"/>
              </w:rPr>
            </w:pPr>
          </w:p>
          <w:p w:rsidR="00903B1E" w:rsidRDefault="00903B1E" w:rsidP="00E32F4E">
            <w:pPr>
              <w:rPr>
                <w:rFonts w:ascii="Garamond" w:hAnsi="Garamond" w:cs="Arial"/>
              </w:rPr>
            </w:pPr>
            <w:r>
              <w:rPr>
                <w:rFonts w:ascii="Garamond" w:hAnsi="Garamond" w:cs="Arial"/>
              </w:rPr>
              <w:t>A</w:t>
            </w:r>
            <w:r w:rsidRPr="00C311CB">
              <w:rPr>
                <w:rFonts w:ascii="Garamond" w:hAnsi="Garamond" w:cs="Arial"/>
              </w:rPr>
              <w:t xml:space="preserve">ctively participate in Personal Development Plan process to fulfil the requirements of </w:t>
            </w:r>
            <w:r>
              <w:rPr>
                <w:rFonts w:ascii="Garamond" w:hAnsi="Garamond" w:cs="Arial"/>
              </w:rPr>
              <w:t>continuous professional development</w:t>
            </w:r>
          </w:p>
          <w:p w:rsidR="00903B1E" w:rsidRPr="00C311CB" w:rsidRDefault="00903B1E" w:rsidP="00E32F4E">
            <w:pPr>
              <w:rPr>
                <w:rFonts w:ascii="Garamond" w:hAnsi="Garamond" w:cs="Arial"/>
              </w:rPr>
            </w:pPr>
          </w:p>
          <w:p w:rsidR="00903B1E" w:rsidRPr="0057136E" w:rsidRDefault="00903B1E" w:rsidP="00E32F4E">
            <w:pPr>
              <w:rPr>
                <w:rFonts w:ascii="Garamond" w:hAnsi="Garamond"/>
              </w:rPr>
            </w:pPr>
          </w:p>
        </w:tc>
        <w:tc>
          <w:tcPr>
            <w:tcW w:w="3533" w:type="dxa"/>
            <w:gridSpan w:val="2"/>
          </w:tcPr>
          <w:p w:rsidR="00903B1E" w:rsidRPr="009847F5" w:rsidRDefault="00903B1E" w:rsidP="00E32F4E">
            <w:pPr>
              <w:pStyle w:val="Title"/>
              <w:jc w:val="left"/>
              <w:rPr>
                <w:rFonts w:ascii="Garamond" w:hAnsi="Garamond"/>
                <w:b w:val="0"/>
              </w:rPr>
            </w:pPr>
          </w:p>
        </w:tc>
      </w:tr>
      <w:tr w:rsidR="00903B1E" w:rsidRPr="009847F5" w:rsidTr="00E32F4E">
        <w:tblPrEx>
          <w:tblCellMar>
            <w:top w:w="0" w:type="dxa"/>
            <w:bottom w:w="0" w:type="dxa"/>
          </w:tblCellMar>
        </w:tblPrEx>
        <w:tc>
          <w:tcPr>
            <w:tcW w:w="3532" w:type="dxa"/>
          </w:tcPr>
          <w:p w:rsidR="00903B1E" w:rsidRPr="009847F5" w:rsidRDefault="00903B1E" w:rsidP="00E32F4E">
            <w:pPr>
              <w:pStyle w:val="Title"/>
              <w:jc w:val="left"/>
              <w:rPr>
                <w:rFonts w:ascii="Garamond" w:hAnsi="Garamond"/>
                <w:b w:val="0"/>
              </w:rPr>
            </w:pPr>
            <w:r w:rsidRPr="009847F5">
              <w:rPr>
                <w:rFonts w:ascii="Garamond" w:hAnsi="Garamond"/>
              </w:rPr>
              <w:t>Experience</w:t>
            </w:r>
          </w:p>
          <w:p w:rsidR="00903B1E" w:rsidRPr="009847F5" w:rsidRDefault="00903B1E" w:rsidP="00E32F4E">
            <w:pPr>
              <w:pStyle w:val="Title"/>
              <w:jc w:val="left"/>
              <w:rPr>
                <w:rFonts w:ascii="Garamond" w:hAnsi="Garamond"/>
                <w:b w:val="0"/>
              </w:rPr>
            </w:pPr>
            <w:r w:rsidRPr="009847F5">
              <w:rPr>
                <w:rFonts w:ascii="Garamond" w:hAnsi="Garamond"/>
                <w:b w:val="0"/>
              </w:rPr>
              <w:t>Length and type of experience, level at which experience gained</w:t>
            </w:r>
          </w:p>
          <w:p w:rsidR="00903B1E" w:rsidRPr="009847F5" w:rsidRDefault="00903B1E" w:rsidP="00E32F4E">
            <w:pPr>
              <w:pStyle w:val="Title"/>
              <w:jc w:val="left"/>
              <w:rPr>
                <w:rFonts w:ascii="Garamond" w:hAnsi="Garamond"/>
                <w:b w:val="0"/>
              </w:rPr>
            </w:pPr>
          </w:p>
        </w:tc>
        <w:tc>
          <w:tcPr>
            <w:tcW w:w="3533" w:type="dxa"/>
            <w:gridSpan w:val="2"/>
          </w:tcPr>
          <w:p w:rsidR="00903B1E" w:rsidRDefault="00903B1E" w:rsidP="00E32F4E">
            <w:pPr>
              <w:pStyle w:val="Title"/>
              <w:jc w:val="left"/>
              <w:rPr>
                <w:rFonts w:ascii="Garamond" w:hAnsi="Garamond"/>
                <w:b w:val="0"/>
              </w:rPr>
            </w:pPr>
          </w:p>
          <w:p w:rsidR="00903B1E" w:rsidRDefault="00903B1E" w:rsidP="00E32F4E">
            <w:pPr>
              <w:pStyle w:val="Title"/>
              <w:jc w:val="left"/>
              <w:rPr>
                <w:rFonts w:ascii="Garamond" w:hAnsi="Garamond"/>
                <w:b w:val="0"/>
              </w:rPr>
            </w:pPr>
          </w:p>
          <w:p w:rsidR="00903B1E" w:rsidRDefault="00903B1E" w:rsidP="00E32F4E">
            <w:pPr>
              <w:pStyle w:val="Title"/>
              <w:jc w:val="left"/>
              <w:rPr>
                <w:rFonts w:ascii="Garamond" w:hAnsi="Garamond"/>
                <w:b w:val="0"/>
              </w:rPr>
            </w:pPr>
          </w:p>
          <w:p w:rsidR="00903B1E" w:rsidRDefault="00903B1E" w:rsidP="00E32F4E">
            <w:pPr>
              <w:pStyle w:val="Title"/>
              <w:jc w:val="left"/>
              <w:rPr>
                <w:rFonts w:ascii="Garamond" w:hAnsi="Garamond"/>
                <w:b w:val="0"/>
              </w:rPr>
            </w:pPr>
          </w:p>
          <w:p w:rsidR="00903B1E" w:rsidRDefault="00903B1E" w:rsidP="00E32F4E">
            <w:pPr>
              <w:pStyle w:val="Title"/>
              <w:jc w:val="left"/>
              <w:rPr>
                <w:rFonts w:ascii="Garamond" w:hAnsi="Garamond"/>
                <w:b w:val="0"/>
              </w:rPr>
            </w:pPr>
          </w:p>
          <w:p w:rsidR="00903B1E" w:rsidRPr="0057136E" w:rsidRDefault="00903B1E" w:rsidP="00E32F4E">
            <w:pPr>
              <w:pStyle w:val="Title"/>
              <w:jc w:val="left"/>
              <w:rPr>
                <w:rFonts w:ascii="Garamond" w:hAnsi="Garamond"/>
                <w:b w:val="0"/>
              </w:rPr>
            </w:pPr>
          </w:p>
        </w:tc>
        <w:tc>
          <w:tcPr>
            <w:tcW w:w="3533" w:type="dxa"/>
            <w:gridSpan w:val="2"/>
          </w:tcPr>
          <w:p w:rsidR="00903B1E" w:rsidRPr="009847F5" w:rsidRDefault="00903B1E" w:rsidP="00E32F4E">
            <w:pPr>
              <w:pStyle w:val="Title"/>
              <w:jc w:val="left"/>
              <w:rPr>
                <w:rFonts w:ascii="Garamond" w:hAnsi="Garamond"/>
                <w:b w:val="0"/>
              </w:rPr>
            </w:pPr>
          </w:p>
        </w:tc>
      </w:tr>
      <w:tr w:rsidR="00903B1E" w:rsidRPr="009847F5" w:rsidTr="00E32F4E">
        <w:tblPrEx>
          <w:tblCellMar>
            <w:top w:w="0" w:type="dxa"/>
            <w:bottom w:w="0" w:type="dxa"/>
          </w:tblCellMar>
        </w:tblPrEx>
        <w:tc>
          <w:tcPr>
            <w:tcW w:w="3532" w:type="dxa"/>
          </w:tcPr>
          <w:p w:rsidR="00903B1E" w:rsidRPr="009847F5" w:rsidRDefault="00903B1E" w:rsidP="00E32F4E">
            <w:pPr>
              <w:pStyle w:val="Title"/>
              <w:jc w:val="left"/>
              <w:rPr>
                <w:rFonts w:ascii="Garamond" w:hAnsi="Garamond"/>
                <w:b w:val="0"/>
              </w:rPr>
            </w:pPr>
            <w:r w:rsidRPr="009847F5">
              <w:rPr>
                <w:rFonts w:ascii="Garamond" w:hAnsi="Garamond"/>
              </w:rPr>
              <w:t>Knowledge</w:t>
            </w:r>
          </w:p>
          <w:p w:rsidR="00903B1E" w:rsidRPr="009847F5" w:rsidRDefault="00903B1E" w:rsidP="00E32F4E">
            <w:pPr>
              <w:pStyle w:val="Title"/>
              <w:jc w:val="left"/>
              <w:rPr>
                <w:rFonts w:ascii="Garamond" w:hAnsi="Garamond"/>
                <w:b w:val="0"/>
              </w:rPr>
            </w:pPr>
            <w:r>
              <w:rPr>
                <w:rFonts w:ascii="Garamond" w:hAnsi="Garamond"/>
                <w:b w:val="0"/>
              </w:rPr>
              <w:t>Depth and extent of knowledge</w:t>
            </w:r>
          </w:p>
        </w:tc>
        <w:tc>
          <w:tcPr>
            <w:tcW w:w="3533" w:type="dxa"/>
            <w:gridSpan w:val="2"/>
          </w:tcPr>
          <w:p w:rsidR="00903B1E" w:rsidRDefault="00903B1E" w:rsidP="00E32F4E">
            <w:pPr>
              <w:pStyle w:val="Title"/>
              <w:jc w:val="left"/>
              <w:rPr>
                <w:rFonts w:ascii="Garamond" w:hAnsi="Garamond"/>
                <w:b w:val="0"/>
              </w:rPr>
            </w:pPr>
          </w:p>
          <w:p w:rsidR="00903B1E" w:rsidRDefault="00903B1E" w:rsidP="00E32F4E">
            <w:pPr>
              <w:pStyle w:val="Title"/>
              <w:jc w:val="left"/>
              <w:rPr>
                <w:rFonts w:ascii="Garamond" w:hAnsi="Garamond"/>
                <w:b w:val="0"/>
              </w:rPr>
            </w:pPr>
          </w:p>
          <w:p w:rsidR="00903B1E" w:rsidRDefault="00903B1E" w:rsidP="00E32F4E">
            <w:pPr>
              <w:pStyle w:val="Title"/>
              <w:jc w:val="left"/>
              <w:rPr>
                <w:rFonts w:ascii="Garamond" w:hAnsi="Garamond"/>
                <w:b w:val="0"/>
              </w:rPr>
            </w:pPr>
          </w:p>
          <w:p w:rsidR="00903B1E" w:rsidRDefault="00903B1E" w:rsidP="00E32F4E">
            <w:pPr>
              <w:pStyle w:val="Title"/>
              <w:jc w:val="left"/>
              <w:rPr>
                <w:rFonts w:ascii="Garamond" w:hAnsi="Garamond"/>
                <w:b w:val="0"/>
              </w:rPr>
            </w:pPr>
          </w:p>
          <w:p w:rsidR="00903B1E" w:rsidRDefault="00903B1E" w:rsidP="00E32F4E">
            <w:pPr>
              <w:pStyle w:val="Title"/>
              <w:jc w:val="left"/>
              <w:rPr>
                <w:rFonts w:ascii="Garamond" w:hAnsi="Garamond"/>
                <w:b w:val="0"/>
              </w:rPr>
            </w:pPr>
          </w:p>
          <w:p w:rsidR="00903B1E" w:rsidRPr="0057136E" w:rsidRDefault="00903B1E" w:rsidP="00E32F4E">
            <w:pPr>
              <w:pStyle w:val="Title"/>
              <w:jc w:val="left"/>
              <w:rPr>
                <w:rFonts w:ascii="Garamond" w:hAnsi="Garamond"/>
                <w:b w:val="0"/>
              </w:rPr>
            </w:pPr>
          </w:p>
        </w:tc>
        <w:tc>
          <w:tcPr>
            <w:tcW w:w="3533" w:type="dxa"/>
            <w:gridSpan w:val="2"/>
          </w:tcPr>
          <w:p w:rsidR="00903B1E" w:rsidRPr="009847F5" w:rsidRDefault="00903B1E" w:rsidP="00E32F4E">
            <w:pPr>
              <w:pStyle w:val="Title"/>
              <w:jc w:val="left"/>
              <w:rPr>
                <w:rFonts w:ascii="Garamond" w:hAnsi="Garamond"/>
                <w:b w:val="0"/>
              </w:rPr>
            </w:pPr>
          </w:p>
        </w:tc>
      </w:tr>
      <w:tr w:rsidR="00903B1E" w:rsidRPr="009847F5" w:rsidTr="00E32F4E">
        <w:tblPrEx>
          <w:tblCellMar>
            <w:top w:w="0" w:type="dxa"/>
            <w:bottom w:w="0" w:type="dxa"/>
          </w:tblCellMar>
        </w:tblPrEx>
        <w:tc>
          <w:tcPr>
            <w:tcW w:w="3532" w:type="dxa"/>
          </w:tcPr>
          <w:p w:rsidR="00903B1E" w:rsidRPr="009847F5" w:rsidRDefault="00903B1E" w:rsidP="00E32F4E">
            <w:pPr>
              <w:pStyle w:val="Title"/>
              <w:jc w:val="left"/>
              <w:rPr>
                <w:rFonts w:ascii="Garamond" w:hAnsi="Garamond"/>
              </w:rPr>
            </w:pPr>
            <w:r w:rsidRPr="009847F5">
              <w:rPr>
                <w:rFonts w:ascii="Garamond" w:hAnsi="Garamond"/>
              </w:rPr>
              <w:t>Skills/Abilities</w:t>
            </w:r>
          </w:p>
          <w:p w:rsidR="00903B1E" w:rsidRPr="009847F5" w:rsidRDefault="00903B1E" w:rsidP="00E32F4E">
            <w:pPr>
              <w:pStyle w:val="Title"/>
              <w:jc w:val="left"/>
              <w:rPr>
                <w:rFonts w:ascii="Garamond" w:hAnsi="Garamond"/>
                <w:b w:val="0"/>
              </w:rPr>
            </w:pPr>
            <w:r w:rsidRPr="009847F5">
              <w:rPr>
                <w:rFonts w:ascii="Garamond" w:hAnsi="Garamond"/>
                <w:b w:val="0"/>
              </w:rPr>
              <w:t>Range and level of skills</w:t>
            </w:r>
          </w:p>
          <w:p w:rsidR="00903B1E" w:rsidRPr="009847F5" w:rsidRDefault="00903B1E" w:rsidP="00E32F4E">
            <w:pPr>
              <w:pStyle w:val="Title"/>
              <w:jc w:val="left"/>
              <w:rPr>
                <w:rFonts w:ascii="Garamond" w:hAnsi="Garamond"/>
                <w:b w:val="0"/>
              </w:rPr>
            </w:pPr>
            <w:proofErr w:type="spellStart"/>
            <w:proofErr w:type="gramStart"/>
            <w:r w:rsidRPr="009847F5">
              <w:rPr>
                <w:rFonts w:ascii="Garamond" w:hAnsi="Garamond"/>
                <w:b w:val="0"/>
              </w:rPr>
              <w:t>ie</w:t>
            </w:r>
            <w:proofErr w:type="spellEnd"/>
            <w:proofErr w:type="gramEnd"/>
            <w:r w:rsidRPr="009847F5">
              <w:rPr>
                <w:rFonts w:ascii="Garamond" w:hAnsi="Garamond"/>
                <w:b w:val="0"/>
              </w:rPr>
              <w:t xml:space="preserve"> communication (oral, written, presentation),</w:t>
            </w:r>
          </w:p>
          <w:p w:rsidR="00903B1E" w:rsidRPr="009847F5" w:rsidRDefault="00903B1E" w:rsidP="00E32F4E">
            <w:pPr>
              <w:pStyle w:val="Title"/>
              <w:jc w:val="left"/>
              <w:rPr>
                <w:rFonts w:ascii="Garamond" w:hAnsi="Garamond"/>
                <w:b w:val="0"/>
              </w:rPr>
            </w:pPr>
            <w:proofErr w:type="gramStart"/>
            <w:r w:rsidRPr="009847F5">
              <w:rPr>
                <w:rFonts w:ascii="Garamond" w:hAnsi="Garamond"/>
                <w:b w:val="0"/>
              </w:rPr>
              <w:t>planning/</w:t>
            </w:r>
            <w:proofErr w:type="gramEnd"/>
            <w:r w:rsidRPr="009847F5">
              <w:rPr>
                <w:rFonts w:ascii="Garamond" w:hAnsi="Garamond"/>
                <w:b w:val="0"/>
              </w:rPr>
              <w:t>organisation,</w:t>
            </w:r>
          </w:p>
          <w:p w:rsidR="00903B1E" w:rsidRPr="009847F5" w:rsidRDefault="00903B1E" w:rsidP="00E32F4E">
            <w:pPr>
              <w:pStyle w:val="Title"/>
              <w:jc w:val="left"/>
              <w:rPr>
                <w:rFonts w:ascii="Garamond" w:hAnsi="Garamond"/>
                <w:b w:val="0"/>
              </w:rPr>
            </w:pPr>
            <w:proofErr w:type="gramStart"/>
            <w:r w:rsidRPr="009847F5">
              <w:rPr>
                <w:rFonts w:ascii="Garamond" w:hAnsi="Garamond"/>
                <w:b w:val="0"/>
              </w:rPr>
              <w:t>numeracy</w:t>
            </w:r>
            <w:proofErr w:type="gramEnd"/>
            <w:r w:rsidRPr="009847F5">
              <w:rPr>
                <w:rFonts w:ascii="Garamond" w:hAnsi="Garamond"/>
                <w:b w:val="0"/>
              </w:rPr>
              <w:t xml:space="preserve">, leadership </w:t>
            </w:r>
            <w:proofErr w:type="spellStart"/>
            <w:r w:rsidRPr="009847F5">
              <w:rPr>
                <w:rFonts w:ascii="Garamond" w:hAnsi="Garamond"/>
                <w:b w:val="0"/>
              </w:rPr>
              <w:t>etc</w:t>
            </w:r>
            <w:proofErr w:type="spellEnd"/>
          </w:p>
          <w:p w:rsidR="00903B1E" w:rsidRPr="009847F5" w:rsidRDefault="00903B1E" w:rsidP="00E32F4E">
            <w:pPr>
              <w:pStyle w:val="Title"/>
              <w:jc w:val="left"/>
              <w:rPr>
                <w:rFonts w:ascii="Garamond" w:hAnsi="Garamond"/>
                <w:b w:val="0"/>
              </w:rPr>
            </w:pPr>
          </w:p>
          <w:p w:rsidR="00903B1E" w:rsidRPr="009847F5" w:rsidRDefault="00903B1E" w:rsidP="00E32F4E">
            <w:pPr>
              <w:pStyle w:val="Title"/>
              <w:jc w:val="left"/>
              <w:rPr>
                <w:rFonts w:ascii="Garamond" w:hAnsi="Garamond"/>
                <w:b w:val="0"/>
              </w:rPr>
            </w:pPr>
          </w:p>
        </w:tc>
        <w:tc>
          <w:tcPr>
            <w:tcW w:w="3533" w:type="dxa"/>
            <w:gridSpan w:val="2"/>
          </w:tcPr>
          <w:p w:rsidR="00903B1E" w:rsidRPr="00C311CB" w:rsidRDefault="00903B1E" w:rsidP="00E32F4E">
            <w:pPr>
              <w:tabs>
                <w:tab w:val="num" w:pos="709"/>
              </w:tabs>
              <w:rPr>
                <w:rFonts w:ascii="Garamond" w:hAnsi="Garamond"/>
              </w:rPr>
            </w:pPr>
            <w:bookmarkStart w:id="1" w:name="OLE_LINK1"/>
            <w:r w:rsidRPr="00C311CB">
              <w:rPr>
                <w:rFonts w:ascii="Garamond" w:hAnsi="Garamond"/>
              </w:rPr>
              <w:t xml:space="preserve">Ability to work with people and as part of a </w:t>
            </w:r>
            <w:proofErr w:type="spellStart"/>
            <w:r w:rsidRPr="00C311CB">
              <w:rPr>
                <w:rFonts w:ascii="Garamond" w:hAnsi="Garamond"/>
              </w:rPr>
              <w:t>multi</w:t>
            </w:r>
            <w:r>
              <w:rPr>
                <w:rFonts w:ascii="Garamond" w:hAnsi="Garamond"/>
              </w:rPr>
              <w:t xml:space="preserve"> </w:t>
            </w:r>
            <w:r w:rsidRPr="00C311CB">
              <w:rPr>
                <w:rFonts w:ascii="Garamond" w:hAnsi="Garamond"/>
              </w:rPr>
              <w:t>disciplinary</w:t>
            </w:r>
            <w:proofErr w:type="spellEnd"/>
            <w:r>
              <w:rPr>
                <w:rFonts w:ascii="Garamond" w:hAnsi="Garamond"/>
              </w:rPr>
              <w:t xml:space="preserve"> multi </w:t>
            </w:r>
            <w:r w:rsidRPr="00C311CB">
              <w:rPr>
                <w:rFonts w:ascii="Garamond" w:hAnsi="Garamond"/>
              </w:rPr>
              <w:t>agency team</w:t>
            </w:r>
          </w:p>
          <w:p w:rsidR="00903B1E" w:rsidRPr="00C311CB" w:rsidRDefault="00903B1E" w:rsidP="00E32F4E">
            <w:pPr>
              <w:tabs>
                <w:tab w:val="num" w:pos="709"/>
              </w:tabs>
              <w:rPr>
                <w:rFonts w:ascii="Garamond" w:hAnsi="Garamond"/>
              </w:rPr>
            </w:pPr>
          </w:p>
          <w:p w:rsidR="00903B1E" w:rsidRPr="00C311CB" w:rsidRDefault="00903B1E" w:rsidP="00E32F4E">
            <w:pPr>
              <w:tabs>
                <w:tab w:val="num" w:pos="709"/>
              </w:tabs>
              <w:rPr>
                <w:rFonts w:ascii="Garamond" w:hAnsi="Garamond"/>
              </w:rPr>
            </w:pPr>
            <w:r>
              <w:rPr>
                <w:rFonts w:ascii="Garamond" w:hAnsi="Garamond"/>
              </w:rPr>
              <w:t xml:space="preserve">Good </w:t>
            </w:r>
            <w:r w:rsidRPr="00C311CB">
              <w:rPr>
                <w:rFonts w:ascii="Garamond" w:hAnsi="Garamond"/>
              </w:rPr>
              <w:t>communication skills</w:t>
            </w:r>
          </w:p>
          <w:p w:rsidR="00903B1E" w:rsidRPr="00C311CB" w:rsidRDefault="00903B1E" w:rsidP="00E32F4E">
            <w:pPr>
              <w:tabs>
                <w:tab w:val="num" w:pos="709"/>
              </w:tabs>
              <w:rPr>
                <w:rFonts w:ascii="Garamond" w:hAnsi="Garamond"/>
              </w:rPr>
            </w:pPr>
          </w:p>
          <w:p w:rsidR="00903B1E" w:rsidRPr="00C311CB" w:rsidRDefault="00903B1E" w:rsidP="00E32F4E">
            <w:pPr>
              <w:tabs>
                <w:tab w:val="num" w:pos="709"/>
              </w:tabs>
              <w:rPr>
                <w:rFonts w:ascii="Garamond" w:hAnsi="Garamond"/>
              </w:rPr>
            </w:pPr>
            <w:r w:rsidRPr="00C311CB">
              <w:rPr>
                <w:rFonts w:ascii="Garamond" w:hAnsi="Garamond"/>
              </w:rPr>
              <w:t xml:space="preserve">Ability to carry out assigned patient care tasks effectively </w:t>
            </w:r>
            <w:r>
              <w:rPr>
                <w:rFonts w:ascii="Garamond" w:hAnsi="Garamond"/>
              </w:rPr>
              <w:t>i</w:t>
            </w:r>
            <w:r w:rsidRPr="00C311CB">
              <w:rPr>
                <w:rFonts w:ascii="Garamond" w:hAnsi="Garamond"/>
              </w:rPr>
              <w:t>n busy environment</w:t>
            </w:r>
          </w:p>
          <w:p w:rsidR="00903B1E" w:rsidRPr="00C311CB" w:rsidRDefault="00903B1E" w:rsidP="00E32F4E">
            <w:pPr>
              <w:tabs>
                <w:tab w:val="num" w:pos="709"/>
              </w:tabs>
              <w:rPr>
                <w:rFonts w:ascii="Garamond" w:hAnsi="Garamond"/>
              </w:rPr>
            </w:pPr>
          </w:p>
          <w:p w:rsidR="00903B1E" w:rsidRPr="00C311CB" w:rsidRDefault="00903B1E" w:rsidP="00E32F4E">
            <w:pPr>
              <w:tabs>
                <w:tab w:val="num" w:pos="709"/>
              </w:tabs>
              <w:rPr>
                <w:rFonts w:ascii="Garamond" w:hAnsi="Garamond"/>
              </w:rPr>
            </w:pPr>
            <w:r w:rsidRPr="00C311CB">
              <w:rPr>
                <w:rFonts w:ascii="Garamond" w:hAnsi="Garamond"/>
              </w:rPr>
              <w:t>Ability to work unsupervised</w:t>
            </w:r>
          </w:p>
          <w:p w:rsidR="00903B1E" w:rsidRPr="00C311CB" w:rsidRDefault="00903B1E" w:rsidP="00E32F4E">
            <w:pPr>
              <w:jc w:val="both"/>
              <w:rPr>
                <w:rFonts w:ascii="Garamond" w:hAnsi="Garamond" w:cs="Arial"/>
              </w:rPr>
            </w:pPr>
          </w:p>
          <w:bookmarkEnd w:id="1"/>
          <w:p w:rsidR="00903B1E" w:rsidRDefault="00903B1E" w:rsidP="00E32F4E">
            <w:pPr>
              <w:pStyle w:val="Title"/>
              <w:jc w:val="left"/>
              <w:rPr>
                <w:rFonts w:ascii="Garamond" w:hAnsi="Garamond"/>
                <w:b w:val="0"/>
              </w:rPr>
            </w:pPr>
            <w:r>
              <w:rPr>
                <w:rFonts w:ascii="Garamond" w:hAnsi="Garamond"/>
                <w:b w:val="0"/>
              </w:rPr>
              <w:t>Basic IT skills</w:t>
            </w:r>
          </w:p>
          <w:p w:rsidR="00903B1E" w:rsidRPr="00587056" w:rsidRDefault="00903B1E" w:rsidP="00E32F4E">
            <w:pPr>
              <w:pStyle w:val="Title"/>
              <w:jc w:val="left"/>
              <w:rPr>
                <w:rFonts w:ascii="Garamond" w:hAnsi="Garamond"/>
                <w:b w:val="0"/>
              </w:rPr>
            </w:pPr>
          </w:p>
        </w:tc>
        <w:tc>
          <w:tcPr>
            <w:tcW w:w="3533" w:type="dxa"/>
            <w:gridSpan w:val="2"/>
          </w:tcPr>
          <w:p w:rsidR="00903B1E" w:rsidRPr="009847F5" w:rsidRDefault="00903B1E" w:rsidP="00E32F4E">
            <w:pPr>
              <w:pStyle w:val="Title"/>
              <w:jc w:val="left"/>
              <w:rPr>
                <w:rFonts w:ascii="Garamond" w:hAnsi="Garamond"/>
                <w:b w:val="0"/>
              </w:rPr>
            </w:pPr>
          </w:p>
        </w:tc>
      </w:tr>
      <w:tr w:rsidR="00903B1E" w:rsidRPr="009847F5" w:rsidTr="00E32F4E">
        <w:tblPrEx>
          <w:tblCellMar>
            <w:top w:w="0" w:type="dxa"/>
            <w:bottom w:w="0" w:type="dxa"/>
          </w:tblCellMar>
        </w:tblPrEx>
        <w:tc>
          <w:tcPr>
            <w:tcW w:w="3532" w:type="dxa"/>
          </w:tcPr>
          <w:p w:rsidR="00903B1E" w:rsidRPr="009847F5" w:rsidRDefault="00903B1E" w:rsidP="00E32F4E">
            <w:pPr>
              <w:pStyle w:val="Title"/>
              <w:jc w:val="left"/>
              <w:rPr>
                <w:rFonts w:ascii="Garamond" w:hAnsi="Garamond"/>
                <w:b w:val="0"/>
              </w:rPr>
            </w:pPr>
            <w:r w:rsidRPr="009847F5">
              <w:rPr>
                <w:rFonts w:ascii="Garamond" w:hAnsi="Garamond"/>
              </w:rPr>
              <w:t>Specific Job Requirements</w:t>
            </w:r>
          </w:p>
          <w:p w:rsidR="00903B1E" w:rsidRPr="009847F5" w:rsidRDefault="00903B1E" w:rsidP="00E32F4E">
            <w:pPr>
              <w:pStyle w:val="Title"/>
              <w:jc w:val="left"/>
              <w:rPr>
                <w:rFonts w:ascii="Garamond" w:hAnsi="Garamond"/>
                <w:b w:val="0"/>
              </w:rPr>
            </w:pPr>
            <w:r w:rsidRPr="009847F5">
              <w:rPr>
                <w:rFonts w:ascii="Garamond" w:hAnsi="Garamond"/>
                <w:b w:val="0"/>
              </w:rPr>
              <w:t xml:space="preserve">Environmental conditions, unsociable hours, car driver </w:t>
            </w:r>
            <w:proofErr w:type="spellStart"/>
            <w:r w:rsidRPr="009847F5">
              <w:rPr>
                <w:rFonts w:ascii="Garamond" w:hAnsi="Garamond"/>
                <w:b w:val="0"/>
              </w:rPr>
              <w:t>etc</w:t>
            </w:r>
            <w:proofErr w:type="spellEnd"/>
          </w:p>
          <w:p w:rsidR="00903B1E" w:rsidRPr="009847F5" w:rsidRDefault="00903B1E" w:rsidP="00E32F4E">
            <w:pPr>
              <w:pStyle w:val="Title"/>
              <w:jc w:val="left"/>
              <w:rPr>
                <w:rFonts w:ascii="Garamond" w:hAnsi="Garamond"/>
                <w:b w:val="0"/>
              </w:rPr>
            </w:pPr>
          </w:p>
        </w:tc>
        <w:tc>
          <w:tcPr>
            <w:tcW w:w="3533" w:type="dxa"/>
            <w:gridSpan w:val="2"/>
          </w:tcPr>
          <w:p w:rsidR="00903B1E" w:rsidRPr="009847F5" w:rsidRDefault="00903B1E" w:rsidP="00E32F4E">
            <w:pPr>
              <w:pStyle w:val="Title"/>
              <w:jc w:val="left"/>
              <w:rPr>
                <w:rFonts w:ascii="Garamond" w:hAnsi="Garamond"/>
                <w:b w:val="0"/>
              </w:rPr>
            </w:pPr>
          </w:p>
        </w:tc>
        <w:tc>
          <w:tcPr>
            <w:tcW w:w="3533" w:type="dxa"/>
            <w:gridSpan w:val="2"/>
          </w:tcPr>
          <w:p w:rsidR="00903B1E" w:rsidRPr="009847F5" w:rsidRDefault="00903B1E" w:rsidP="00E32F4E">
            <w:pPr>
              <w:pStyle w:val="Title"/>
              <w:jc w:val="left"/>
              <w:rPr>
                <w:rFonts w:ascii="Garamond" w:hAnsi="Garamond"/>
                <w:b w:val="0"/>
              </w:rPr>
            </w:pPr>
          </w:p>
        </w:tc>
      </w:tr>
      <w:tr w:rsidR="00903B1E" w:rsidRPr="009847F5" w:rsidTr="00E32F4E">
        <w:tblPrEx>
          <w:tblCellMar>
            <w:top w:w="0" w:type="dxa"/>
            <w:bottom w:w="0" w:type="dxa"/>
          </w:tblCellMar>
        </w:tblPrEx>
        <w:trPr>
          <w:trHeight w:val="440"/>
        </w:trPr>
        <w:tc>
          <w:tcPr>
            <w:tcW w:w="7196" w:type="dxa"/>
            <w:gridSpan w:val="4"/>
            <w:vAlign w:val="center"/>
          </w:tcPr>
          <w:p w:rsidR="00903B1E" w:rsidRPr="009847F5" w:rsidRDefault="00903B1E" w:rsidP="00E32F4E">
            <w:pPr>
              <w:rPr>
                <w:rFonts w:ascii="Garamond" w:hAnsi="Garamond"/>
                <w:b/>
              </w:rPr>
            </w:pPr>
            <w:r w:rsidRPr="009847F5">
              <w:rPr>
                <w:rFonts w:ascii="Garamond" w:hAnsi="Garamond"/>
                <w:b/>
              </w:rPr>
              <w:t xml:space="preserve">Signed: </w:t>
            </w:r>
          </w:p>
        </w:tc>
        <w:tc>
          <w:tcPr>
            <w:tcW w:w="3402" w:type="dxa"/>
            <w:vAlign w:val="center"/>
          </w:tcPr>
          <w:p w:rsidR="00903B1E" w:rsidRPr="009847F5" w:rsidRDefault="00903B1E" w:rsidP="00E32F4E">
            <w:pPr>
              <w:rPr>
                <w:rFonts w:ascii="Garamond" w:hAnsi="Garamond"/>
                <w:b/>
              </w:rPr>
            </w:pPr>
            <w:r w:rsidRPr="009847F5">
              <w:rPr>
                <w:rFonts w:ascii="Garamond" w:hAnsi="Garamond"/>
                <w:b/>
              </w:rPr>
              <w:t>Date:</w:t>
            </w:r>
          </w:p>
        </w:tc>
      </w:tr>
      <w:tr w:rsidR="00903B1E" w:rsidRPr="009847F5" w:rsidTr="00E32F4E">
        <w:tblPrEx>
          <w:tblCellMar>
            <w:top w:w="0" w:type="dxa"/>
            <w:bottom w:w="0" w:type="dxa"/>
          </w:tblCellMar>
        </w:tblPrEx>
        <w:trPr>
          <w:trHeight w:val="440"/>
        </w:trPr>
        <w:tc>
          <w:tcPr>
            <w:tcW w:w="4536" w:type="dxa"/>
            <w:gridSpan w:val="2"/>
            <w:vAlign w:val="center"/>
          </w:tcPr>
          <w:p w:rsidR="00903B1E" w:rsidRPr="009847F5" w:rsidRDefault="00903B1E" w:rsidP="00E32F4E">
            <w:pPr>
              <w:rPr>
                <w:rFonts w:ascii="Garamond" w:hAnsi="Garamond"/>
                <w:b/>
              </w:rPr>
            </w:pPr>
            <w:r w:rsidRPr="009847F5">
              <w:rPr>
                <w:rFonts w:ascii="Garamond" w:hAnsi="Garamond"/>
                <w:b/>
              </w:rPr>
              <w:t xml:space="preserve">PRINT NAME: </w:t>
            </w:r>
          </w:p>
        </w:tc>
        <w:tc>
          <w:tcPr>
            <w:tcW w:w="6062" w:type="dxa"/>
            <w:gridSpan w:val="3"/>
            <w:vAlign w:val="center"/>
          </w:tcPr>
          <w:p w:rsidR="00903B1E" w:rsidRPr="009847F5" w:rsidRDefault="00903B1E" w:rsidP="00E32F4E">
            <w:pPr>
              <w:rPr>
                <w:rFonts w:ascii="Garamond" w:hAnsi="Garamond"/>
                <w:b/>
              </w:rPr>
            </w:pPr>
            <w:r w:rsidRPr="009847F5">
              <w:rPr>
                <w:rFonts w:ascii="Garamond" w:hAnsi="Garamond"/>
                <w:b/>
              </w:rPr>
              <w:t xml:space="preserve">Designation: </w:t>
            </w:r>
          </w:p>
        </w:tc>
      </w:tr>
    </w:tbl>
    <w:p w:rsidR="00361A5D" w:rsidRDefault="00361A5D" w:rsidP="00361A5D">
      <w:pPr>
        <w:rPr>
          <w:rFonts w:ascii="Garamond" w:hAnsi="Garamond"/>
          <w:b/>
          <w:u w:val="single"/>
        </w:rPr>
      </w:pPr>
    </w:p>
    <w:p w:rsidR="00361A5D" w:rsidRPr="00B9142C" w:rsidRDefault="00361A5D" w:rsidP="00361A5D">
      <w:pPr>
        <w:rPr>
          <w:rFonts w:ascii="Garamond" w:hAnsi="Garamond"/>
          <w:b/>
        </w:rPr>
      </w:pPr>
      <w:r>
        <w:rPr>
          <w:noProof/>
          <w:sz w:val="20"/>
        </w:rPr>
        <w:lastRenderedPageBreak/>
        <mc:AlternateContent>
          <mc:Choice Requires="wps">
            <w:drawing>
              <wp:anchor distT="0" distB="0" distL="114300" distR="114300" simplePos="0" relativeHeight="251661312" behindDoc="0" locked="0" layoutInCell="1" allowOverlap="1">
                <wp:simplePos x="0" y="0"/>
                <wp:positionH relativeFrom="column">
                  <wp:posOffset>7909560</wp:posOffset>
                </wp:positionH>
                <wp:positionV relativeFrom="paragraph">
                  <wp:posOffset>-482600</wp:posOffset>
                </wp:positionV>
                <wp:extent cx="76200" cy="76200"/>
                <wp:effectExtent l="0" t="0" r="19050" b="1905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76200" cy="76200"/>
                        </a:xfrm>
                        <a:prstGeom prst="rect">
                          <a:avLst/>
                        </a:prstGeom>
                        <a:solidFill>
                          <a:srgbClr val="FFFFFF"/>
                        </a:solidFill>
                        <a:ln w="9525">
                          <a:solidFill>
                            <a:srgbClr val="000000"/>
                          </a:solidFill>
                          <a:miter lim="800000"/>
                          <a:headEnd/>
                          <a:tailEnd/>
                        </a:ln>
                      </wps:spPr>
                      <wps:txbx>
                        <w:txbxContent>
                          <w:p w:rsidR="00361A5D" w:rsidRPr="00E24655" w:rsidRDefault="00361A5D" w:rsidP="00361A5D">
                            <w:pPr>
                              <w:rPr>
                                <w:b/>
                                <w:color w:val="FF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31" type="#_x0000_t202" style="position:absolute;margin-left:622.8pt;margin-top:-38pt;width:6pt;height:6pt;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">
                <v:textbox>
                  <w:txbxContent>
                    <w:p w:rsidR="00361A5D" w:rsidRPr="00E24655" w:rsidRDefault="00361A5D" w:rsidP="00361A5D">
                      <w:pPr>
                        <w:rPr>
                          <w:b/>
                          <w:color w:val="FF0000"/>
                          <w:sz w:val="18"/>
                          <w:szCs w:val="18"/>
                        </w:rPr>
                      </w:pPr>
                    </w:p>
                  </w:txbxContent>
                </v:textbox>
              </v:shape>
            </w:pict>
          </mc:Fallback>
        </mc:AlternateContent>
      </w:r>
      <w:r w:rsidR="00903B1E">
        <w:rPr>
          <w:noProof/>
          <w:sz w:val="20"/>
          <w:lang w:val="en-US"/>
        </w:rPr>
        <w:object w:dxaOrig="1440" w:dyaOrig="1440">
          <v:shape id="_x0000_s1026" type="#_x0000_t75" style="position:absolute;margin-left:5in;margin-top:-18pt;width:114pt;height:114pt;z-index:251660288;mso-position-horizontal-relative:text;mso-position-vertical-relative:text">
            <v:imagedata r:id="rId6" o:title=""/>
            <w10:wrap type="topAndBottom"/>
          </v:shape>
        </w:object>
      </w:r>
    </w:p>
    <w:p w:rsidR="00361A5D" w:rsidRPr="00AE7336" w:rsidRDefault="00361A5D" w:rsidP="00361A5D">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361A5D" w:rsidRPr="00AE7336" w:rsidRDefault="00361A5D" w:rsidP="00361A5D">
      <w:pPr>
        <w:pStyle w:val="Header"/>
        <w:tabs>
          <w:tab w:val="clear" w:pos="4153"/>
          <w:tab w:val="clear" w:pos="8306"/>
        </w:tabs>
        <w:rPr>
          <w:rFonts w:ascii="Garamond" w:hAnsi="Garamond"/>
        </w:rPr>
      </w:pPr>
    </w:p>
    <w:tbl>
      <w:tblPr>
        <w:tblW w:w="5000" w:type="pct"/>
        <w:shd w:val="clear" w:color="auto" w:fill="FFFFFF"/>
        <w:tblLayout w:type="fixed"/>
        <w:tblLook w:val="0000" w:firstRow="0" w:lastRow="0" w:firstColumn="0" w:lastColumn="0" w:noHBand="0" w:noVBand="0"/>
      </w:tblPr>
      <w:tblGrid>
        <w:gridCol w:w="2435"/>
        <w:gridCol w:w="6591"/>
      </w:tblGrid>
      <w:tr w:rsidR="00361A5D" w:rsidRPr="000179DE" w:rsidTr="007400DE">
        <w:trPr>
          <w:cantSplit/>
          <w:trHeight w:val="400"/>
        </w:trPr>
        <w:tc>
          <w:tcPr>
            <w:tcW w:w="1349" w:type="pct"/>
            <w:shd w:val="clear" w:color="auto" w:fill="FFFFFF"/>
          </w:tcPr>
          <w:p w:rsidR="00361A5D" w:rsidRPr="00903B1E" w:rsidRDefault="00361A5D" w:rsidP="007400DE">
            <w:pPr>
              <w:rPr>
                <w:rFonts w:ascii="Garamond" w:hAnsi="Garamond"/>
                <w:u w:val="single"/>
              </w:rPr>
            </w:pPr>
            <w:r w:rsidRPr="00903B1E">
              <w:rPr>
                <w:rFonts w:ascii="Garamond" w:hAnsi="Garamond"/>
                <w:b/>
                <w:u w:val="single"/>
              </w:rPr>
              <w:t>JOB TITLE:</w:t>
            </w:r>
          </w:p>
        </w:tc>
        <w:tc>
          <w:tcPr>
            <w:tcW w:w="3651" w:type="pct"/>
            <w:shd w:val="clear" w:color="auto" w:fill="FFFFFF"/>
          </w:tcPr>
          <w:p w:rsidR="00361A5D" w:rsidRPr="00903B1E" w:rsidRDefault="00903B1E" w:rsidP="007400DE">
            <w:pPr>
              <w:tabs>
                <w:tab w:val="left" w:pos="6979"/>
              </w:tabs>
              <w:ind w:left="256" w:right="-1"/>
              <w:rPr>
                <w:rFonts w:ascii="Garamond" w:hAnsi="Garamond"/>
              </w:rPr>
            </w:pPr>
            <w:r w:rsidRPr="00903B1E">
              <w:rPr>
                <w:rFonts w:ascii="Garamond" w:hAnsi="Garamond"/>
              </w:rPr>
              <w:t>Clinical Support Worker</w:t>
            </w:r>
          </w:p>
        </w:tc>
      </w:tr>
      <w:tr w:rsidR="00361A5D" w:rsidRPr="000179DE" w:rsidTr="007400DE">
        <w:trPr>
          <w:cantSplit/>
          <w:trHeight w:val="120"/>
        </w:trPr>
        <w:tc>
          <w:tcPr>
            <w:tcW w:w="1349" w:type="pct"/>
            <w:shd w:val="clear" w:color="auto" w:fill="FFFFFF"/>
          </w:tcPr>
          <w:p w:rsidR="00361A5D" w:rsidRPr="00903B1E" w:rsidRDefault="00361A5D" w:rsidP="007400DE">
            <w:pPr>
              <w:rPr>
                <w:rFonts w:ascii="Garamond" w:hAnsi="Garamond"/>
                <w:b/>
                <w:u w:val="single"/>
              </w:rPr>
            </w:pPr>
          </w:p>
        </w:tc>
        <w:tc>
          <w:tcPr>
            <w:tcW w:w="3651" w:type="pct"/>
            <w:shd w:val="clear" w:color="auto" w:fill="FFFFFF"/>
          </w:tcPr>
          <w:p w:rsidR="00361A5D" w:rsidRPr="00903B1E" w:rsidRDefault="00361A5D" w:rsidP="007400DE">
            <w:pPr>
              <w:tabs>
                <w:tab w:val="left" w:pos="6979"/>
              </w:tabs>
              <w:ind w:left="256" w:right="-1"/>
              <w:rPr>
                <w:rFonts w:ascii="Garamond" w:hAnsi="Garamond"/>
              </w:rPr>
            </w:pPr>
          </w:p>
        </w:tc>
      </w:tr>
      <w:tr w:rsidR="00361A5D" w:rsidRPr="000179DE" w:rsidTr="007400DE">
        <w:trPr>
          <w:cantSplit/>
          <w:trHeight w:val="400"/>
        </w:trPr>
        <w:tc>
          <w:tcPr>
            <w:tcW w:w="1349" w:type="pct"/>
            <w:shd w:val="clear" w:color="auto" w:fill="FFFFFF"/>
          </w:tcPr>
          <w:p w:rsidR="00361A5D" w:rsidRPr="00903B1E" w:rsidRDefault="00361A5D" w:rsidP="007400DE">
            <w:pPr>
              <w:rPr>
                <w:rFonts w:ascii="Garamond" w:hAnsi="Garamond"/>
                <w:u w:val="single"/>
              </w:rPr>
            </w:pPr>
            <w:r w:rsidRPr="00903B1E">
              <w:rPr>
                <w:rFonts w:ascii="Garamond" w:hAnsi="Garamond"/>
                <w:b/>
                <w:u w:val="single"/>
              </w:rPr>
              <w:t>GRADE:</w:t>
            </w:r>
          </w:p>
        </w:tc>
        <w:tc>
          <w:tcPr>
            <w:tcW w:w="3651" w:type="pct"/>
            <w:shd w:val="clear" w:color="auto" w:fill="FFFFFF"/>
          </w:tcPr>
          <w:p w:rsidR="00361A5D" w:rsidRPr="00903B1E" w:rsidRDefault="00903B1E" w:rsidP="007400DE">
            <w:pPr>
              <w:tabs>
                <w:tab w:val="left" w:pos="6979"/>
              </w:tabs>
              <w:ind w:left="256" w:right="-1"/>
              <w:rPr>
                <w:rFonts w:ascii="Garamond" w:hAnsi="Garamond"/>
              </w:rPr>
            </w:pPr>
            <w:r w:rsidRPr="00903B1E">
              <w:rPr>
                <w:rFonts w:ascii="Garamond" w:hAnsi="Garamond"/>
              </w:rPr>
              <w:t>Band 3</w:t>
            </w:r>
          </w:p>
        </w:tc>
      </w:tr>
      <w:tr w:rsidR="00361A5D" w:rsidRPr="000179DE" w:rsidTr="007400DE">
        <w:trPr>
          <w:cantSplit/>
          <w:trHeight w:val="120"/>
        </w:trPr>
        <w:tc>
          <w:tcPr>
            <w:tcW w:w="1349" w:type="pct"/>
            <w:shd w:val="clear" w:color="auto" w:fill="FFFFFF"/>
          </w:tcPr>
          <w:p w:rsidR="00361A5D" w:rsidRPr="00903B1E" w:rsidRDefault="00361A5D" w:rsidP="007400DE">
            <w:pPr>
              <w:rPr>
                <w:rFonts w:ascii="Garamond" w:hAnsi="Garamond"/>
                <w:b/>
                <w:u w:val="single"/>
              </w:rPr>
            </w:pPr>
          </w:p>
        </w:tc>
        <w:tc>
          <w:tcPr>
            <w:tcW w:w="3651" w:type="pct"/>
            <w:shd w:val="clear" w:color="auto" w:fill="FFFFFF"/>
          </w:tcPr>
          <w:p w:rsidR="00361A5D" w:rsidRPr="00903B1E" w:rsidRDefault="00361A5D" w:rsidP="007400DE">
            <w:pPr>
              <w:tabs>
                <w:tab w:val="left" w:pos="6979"/>
              </w:tabs>
              <w:ind w:left="256" w:right="-1"/>
              <w:rPr>
                <w:rFonts w:ascii="Garamond" w:hAnsi="Garamond"/>
              </w:rPr>
            </w:pPr>
          </w:p>
        </w:tc>
      </w:tr>
      <w:tr w:rsidR="00361A5D" w:rsidRPr="000179DE" w:rsidTr="007400DE">
        <w:trPr>
          <w:cantSplit/>
        </w:trPr>
        <w:tc>
          <w:tcPr>
            <w:tcW w:w="1349" w:type="pct"/>
            <w:shd w:val="clear" w:color="auto" w:fill="FFFFFF"/>
          </w:tcPr>
          <w:p w:rsidR="00361A5D" w:rsidRPr="00903B1E" w:rsidRDefault="00361A5D" w:rsidP="007400DE">
            <w:pPr>
              <w:rPr>
                <w:rFonts w:ascii="Garamond" w:hAnsi="Garamond"/>
                <w:u w:val="single"/>
              </w:rPr>
            </w:pPr>
            <w:r w:rsidRPr="00903B1E">
              <w:rPr>
                <w:rFonts w:ascii="Garamond" w:hAnsi="Garamond"/>
                <w:b/>
                <w:u w:val="single"/>
              </w:rPr>
              <w:t>SALARY SCALE:</w:t>
            </w:r>
            <w:r w:rsidRPr="00903B1E">
              <w:rPr>
                <w:rFonts w:ascii="Garamond" w:hAnsi="Garamond"/>
                <w:u w:val="single"/>
              </w:rPr>
              <w:t xml:space="preserve"> </w:t>
            </w:r>
          </w:p>
          <w:p w:rsidR="00361A5D" w:rsidRPr="00903B1E" w:rsidRDefault="00361A5D" w:rsidP="007400DE">
            <w:pPr>
              <w:rPr>
                <w:rFonts w:ascii="Garamond" w:hAnsi="Garamond"/>
                <w:u w:val="single"/>
              </w:rPr>
            </w:pPr>
          </w:p>
          <w:p w:rsidR="00361A5D" w:rsidRPr="00903B1E" w:rsidRDefault="00361A5D" w:rsidP="007400DE">
            <w:pPr>
              <w:rPr>
                <w:rFonts w:ascii="Garamond" w:hAnsi="Garamond"/>
                <w:u w:val="single"/>
              </w:rPr>
            </w:pPr>
          </w:p>
          <w:p w:rsidR="00361A5D" w:rsidRPr="00903B1E" w:rsidRDefault="00361A5D" w:rsidP="007400DE">
            <w:pPr>
              <w:rPr>
                <w:rFonts w:ascii="Garamond" w:hAnsi="Garamond"/>
                <w:u w:val="single"/>
              </w:rPr>
            </w:pPr>
          </w:p>
          <w:p w:rsidR="00361A5D" w:rsidRPr="00903B1E" w:rsidRDefault="00361A5D" w:rsidP="007400DE">
            <w:pPr>
              <w:rPr>
                <w:rFonts w:ascii="Garamond" w:hAnsi="Garamond"/>
                <w:u w:val="single"/>
              </w:rPr>
            </w:pPr>
          </w:p>
          <w:p w:rsidR="00361A5D" w:rsidRPr="00903B1E" w:rsidRDefault="00361A5D" w:rsidP="007400DE">
            <w:pPr>
              <w:rPr>
                <w:rFonts w:ascii="Garamond" w:hAnsi="Garamond"/>
                <w:u w:val="single"/>
              </w:rPr>
            </w:pPr>
          </w:p>
        </w:tc>
        <w:tc>
          <w:tcPr>
            <w:tcW w:w="3651" w:type="pct"/>
            <w:shd w:val="clear" w:color="auto" w:fill="FFFFFF"/>
          </w:tcPr>
          <w:p w:rsidR="00361A5D" w:rsidRPr="00903B1E" w:rsidRDefault="00361A5D" w:rsidP="007400DE">
            <w:pPr>
              <w:tabs>
                <w:tab w:val="left" w:pos="6979"/>
              </w:tabs>
              <w:ind w:left="256" w:right="-1"/>
              <w:rPr>
                <w:rFonts w:ascii="Garamond" w:hAnsi="Garamond"/>
              </w:rPr>
            </w:pPr>
            <w:r w:rsidRPr="00903B1E">
              <w:rPr>
                <w:rFonts w:ascii="Garamond" w:hAnsi="Garamond"/>
              </w:rPr>
              <w:t>£</w:t>
            </w:r>
            <w:r w:rsidR="00903B1E" w:rsidRPr="00903B1E">
              <w:rPr>
                <w:rFonts w:ascii="Garamond" w:hAnsi="Garamond"/>
              </w:rPr>
              <w:t>20,700</w:t>
            </w:r>
            <w:r w:rsidRPr="00903B1E">
              <w:rPr>
                <w:rFonts w:ascii="Garamond" w:hAnsi="Garamond"/>
              </w:rPr>
              <w:t xml:space="preserve"> - £</w:t>
            </w:r>
            <w:r w:rsidR="00903B1E" w:rsidRPr="00903B1E">
              <w:rPr>
                <w:rFonts w:ascii="Garamond" w:hAnsi="Garamond"/>
              </w:rPr>
              <w:t>22,594</w:t>
            </w:r>
            <w:r w:rsidRPr="00903B1E">
              <w:rPr>
                <w:rFonts w:ascii="Garamond" w:hAnsi="Garamond"/>
              </w:rPr>
              <w:t xml:space="preserve"> per annum</w:t>
            </w:r>
            <w:r w:rsidRPr="00903B1E">
              <w:rPr>
                <w:rFonts w:ascii="Garamond" w:hAnsi="Garamond" w:cs="Arial"/>
              </w:rPr>
              <w:t xml:space="preserve">. </w:t>
            </w:r>
            <w:r w:rsidRPr="00903B1E">
              <w:rPr>
                <w:rFonts w:ascii="Garamond" w:hAnsi="Garamond"/>
              </w:rPr>
              <w:t xml:space="preserve"> Movement in the salary scale is subject to NHS Lanarkshire Pay Determination.</w:t>
            </w:r>
            <w:r w:rsidRPr="00903B1E">
              <w:rPr>
                <w:rFonts w:ascii="Garamond" w:hAnsi="Garamond"/>
              </w:rPr>
              <w:fldChar w:fldCharType="begin"/>
            </w:r>
            <w:r w:rsidRPr="00903B1E">
              <w:rPr>
                <w:rFonts w:ascii="Garamond" w:hAnsi="Garamond"/>
              </w:rPr>
              <w:instrText xml:space="preserve">  </w:instrText>
            </w:r>
            <w:r w:rsidRPr="00903B1E">
              <w:rPr>
                <w:rFonts w:ascii="Garamond" w:hAnsi="Garamond"/>
              </w:rPr>
              <w:fldChar w:fldCharType="end"/>
            </w:r>
            <w:r w:rsidRPr="00903B1E">
              <w:rPr>
                <w:rFonts w:ascii="Garamond" w:hAnsi="Garamond"/>
              </w:rPr>
              <w:fldChar w:fldCharType="begin"/>
            </w:r>
            <w:r w:rsidRPr="00903B1E">
              <w:rPr>
                <w:rFonts w:ascii="Garamond" w:hAnsi="Garamond"/>
              </w:rPr>
              <w:fldChar w:fldCharType="end"/>
            </w:r>
          </w:p>
          <w:p w:rsidR="00361A5D" w:rsidRPr="00903B1E" w:rsidRDefault="00361A5D" w:rsidP="007400DE">
            <w:pPr>
              <w:tabs>
                <w:tab w:val="left" w:pos="6979"/>
              </w:tabs>
              <w:ind w:left="256" w:right="-1"/>
              <w:rPr>
                <w:rFonts w:ascii="Garamond" w:hAnsi="Garamond"/>
              </w:rPr>
            </w:pPr>
            <w:bookmarkStart w:id="2" w:name="_GoBack"/>
            <w:bookmarkEnd w:id="2"/>
          </w:p>
          <w:p w:rsidR="00361A5D" w:rsidRPr="00903B1E" w:rsidRDefault="00361A5D" w:rsidP="007400DE">
            <w:pPr>
              <w:tabs>
                <w:tab w:val="left" w:pos="6979"/>
              </w:tabs>
              <w:ind w:left="256" w:right="-1"/>
              <w:rPr>
                <w:rFonts w:ascii="Garamond" w:hAnsi="Garamond"/>
              </w:rPr>
            </w:pPr>
            <w:r w:rsidRPr="00903B1E">
              <w:rPr>
                <w:rFonts w:ascii="Garamond" w:hAnsi="Garamond"/>
              </w:rPr>
              <w:t>Salary will be paid monthly by Bankers Automated Clearing System direct to a nominated Bank Account.</w:t>
            </w:r>
          </w:p>
          <w:p w:rsidR="00361A5D" w:rsidRPr="00903B1E" w:rsidRDefault="00361A5D" w:rsidP="007400DE">
            <w:pPr>
              <w:tabs>
                <w:tab w:val="left" w:pos="6979"/>
              </w:tabs>
              <w:ind w:left="256" w:right="-1"/>
              <w:rPr>
                <w:rFonts w:ascii="Garamond" w:hAnsi="Garamond"/>
              </w:rPr>
            </w:pPr>
          </w:p>
        </w:tc>
      </w:tr>
      <w:tr w:rsidR="00361A5D" w:rsidRPr="000179DE" w:rsidTr="007400DE">
        <w:trPr>
          <w:cantSplit/>
        </w:trPr>
        <w:tc>
          <w:tcPr>
            <w:tcW w:w="1349" w:type="pct"/>
            <w:shd w:val="clear" w:color="auto" w:fill="FFFFFF"/>
          </w:tcPr>
          <w:p w:rsidR="00361A5D" w:rsidRPr="00903B1E" w:rsidRDefault="00361A5D" w:rsidP="007400DE">
            <w:pPr>
              <w:rPr>
                <w:rFonts w:ascii="Garamond" w:hAnsi="Garamond"/>
                <w:b/>
                <w:u w:val="single"/>
              </w:rPr>
            </w:pPr>
          </w:p>
        </w:tc>
        <w:tc>
          <w:tcPr>
            <w:tcW w:w="3651" w:type="pct"/>
            <w:shd w:val="clear" w:color="auto" w:fill="FFFFFF"/>
          </w:tcPr>
          <w:p w:rsidR="00361A5D" w:rsidRPr="00903B1E" w:rsidRDefault="00361A5D" w:rsidP="007400DE">
            <w:pPr>
              <w:tabs>
                <w:tab w:val="left" w:pos="6979"/>
              </w:tabs>
              <w:ind w:left="256" w:right="-1"/>
              <w:rPr>
                <w:rFonts w:ascii="Garamond" w:hAnsi="Garamond"/>
              </w:rPr>
            </w:pPr>
          </w:p>
        </w:tc>
      </w:tr>
      <w:tr w:rsidR="00361A5D" w:rsidRPr="00AE7336" w:rsidTr="007400DE">
        <w:trPr>
          <w:cantSplit/>
        </w:trPr>
        <w:tc>
          <w:tcPr>
            <w:tcW w:w="1349" w:type="pct"/>
            <w:shd w:val="clear" w:color="auto" w:fill="FFFFFF"/>
          </w:tcPr>
          <w:p w:rsidR="00361A5D" w:rsidRPr="00903B1E" w:rsidRDefault="00361A5D" w:rsidP="007400DE">
            <w:pPr>
              <w:rPr>
                <w:rFonts w:ascii="Garamond" w:hAnsi="Garamond"/>
                <w:u w:val="single"/>
              </w:rPr>
            </w:pPr>
            <w:r w:rsidRPr="00903B1E">
              <w:rPr>
                <w:rFonts w:ascii="Garamond" w:hAnsi="Garamond"/>
                <w:b/>
                <w:u w:val="single"/>
              </w:rPr>
              <w:t>LOCATION:</w:t>
            </w:r>
          </w:p>
        </w:tc>
        <w:tc>
          <w:tcPr>
            <w:tcW w:w="3651" w:type="pct"/>
            <w:shd w:val="clear" w:color="auto" w:fill="FFFFFF"/>
          </w:tcPr>
          <w:p w:rsidR="00361A5D" w:rsidRPr="00903B1E" w:rsidRDefault="00903B1E" w:rsidP="007400DE">
            <w:pPr>
              <w:tabs>
                <w:tab w:val="left" w:pos="6979"/>
              </w:tabs>
              <w:ind w:left="256" w:right="-1"/>
              <w:rPr>
                <w:rFonts w:ascii="Garamond" w:hAnsi="Garamond"/>
              </w:rPr>
            </w:pPr>
            <w:r w:rsidRPr="00903B1E">
              <w:rPr>
                <w:rFonts w:ascii="Garamond" w:hAnsi="Garamond"/>
              </w:rPr>
              <w:t>University Hospital Wishaw</w:t>
            </w:r>
            <w:r w:rsidR="00361A5D" w:rsidRPr="00903B1E">
              <w:rPr>
                <w:rFonts w:ascii="Garamond" w:hAnsi="Garamond"/>
              </w:rPr>
              <w:fldChar w:fldCharType="begin"/>
            </w:r>
            <w:r w:rsidR="00361A5D" w:rsidRPr="00903B1E">
              <w:rPr>
                <w:rFonts w:ascii="Garamond" w:hAnsi="Garamond"/>
              </w:rPr>
              <w:instrText xml:space="preserve">  </w:instrText>
            </w:r>
            <w:r w:rsidR="00361A5D" w:rsidRPr="00903B1E">
              <w:rPr>
                <w:rFonts w:ascii="Garamond" w:hAnsi="Garamond"/>
              </w:rPr>
              <w:fldChar w:fldCharType="end"/>
            </w:r>
            <w:r w:rsidR="00361A5D" w:rsidRPr="00903B1E">
              <w:rPr>
                <w:rFonts w:ascii="Garamond" w:hAnsi="Garamond"/>
              </w:rPr>
              <w:fldChar w:fldCharType="begin"/>
            </w:r>
            <w:r w:rsidR="00361A5D" w:rsidRPr="00903B1E">
              <w:rPr>
                <w:rFonts w:ascii="Garamond" w:hAnsi="Garamond"/>
              </w:rPr>
              <w:fldChar w:fldCharType="end"/>
            </w:r>
          </w:p>
        </w:tc>
      </w:tr>
      <w:tr w:rsidR="00361A5D" w:rsidRPr="00AE7336" w:rsidTr="007400DE">
        <w:trPr>
          <w:cantSplit/>
          <w:trHeight w:val="120"/>
        </w:trPr>
        <w:tc>
          <w:tcPr>
            <w:tcW w:w="1349" w:type="pct"/>
            <w:shd w:val="clear" w:color="auto" w:fill="FFFFFF"/>
          </w:tcPr>
          <w:p w:rsidR="00361A5D" w:rsidRPr="00903B1E" w:rsidRDefault="00361A5D" w:rsidP="007400DE">
            <w:pPr>
              <w:rPr>
                <w:rFonts w:ascii="Garamond" w:hAnsi="Garamond"/>
                <w:u w:val="single"/>
              </w:rPr>
            </w:pPr>
          </w:p>
        </w:tc>
        <w:tc>
          <w:tcPr>
            <w:tcW w:w="3651" w:type="pct"/>
            <w:shd w:val="clear" w:color="auto" w:fill="FFFFFF"/>
          </w:tcPr>
          <w:p w:rsidR="00361A5D" w:rsidRPr="00903B1E" w:rsidRDefault="00361A5D" w:rsidP="007400DE">
            <w:pPr>
              <w:tabs>
                <w:tab w:val="left" w:pos="6979"/>
              </w:tabs>
              <w:ind w:left="256" w:right="-1"/>
              <w:rPr>
                <w:rFonts w:ascii="Garamond" w:hAnsi="Garamond"/>
              </w:rPr>
            </w:pPr>
          </w:p>
        </w:tc>
      </w:tr>
      <w:tr w:rsidR="00361A5D" w:rsidRPr="00AE7336" w:rsidTr="007400DE">
        <w:trPr>
          <w:cantSplit/>
        </w:trPr>
        <w:tc>
          <w:tcPr>
            <w:tcW w:w="1349" w:type="pct"/>
            <w:shd w:val="clear" w:color="auto" w:fill="FFFFFF"/>
          </w:tcPr>
          <w:p w:rsidR="00361A5D" w:rsidRPr="00903B1E" w:rsidRDefault="00361A5D" w:rsidP="007400DE">
            <w:pPr>
              <w:rPr>
                <w:rFonts w:ascii="Garamond" w:hAnsi="Garamond"/>
                <w:u w:val="single"/>
              </w:rPr>
            </w:pPr>
            <w:r w:rsidRPr="00903B1E">
              <w:rPr>
                <w:rFonts w:ascii="Garamond" w:hAnsi="Garamond"/>
                <w:b/>
                <w:u w:val="single"/>
              </w:rPr>
              <w:t>CONDITIONS OF SERVICE:</w:t>
            </w:r>
          </w:p>
        </w:tc>
        <w:tc>
          <w:tcPr>
            <w:tcW w:w="3651" w:type="pct"/>
            <w:shd w:val="clear" w:color="auto" w:fill="FFFFFF"/>
          </w:tcPr>
          <w:p w:rsidR="00361A5D" w:rsidRPr="00903B1E" w:rsidRDefault="00361A5D" w:rsidP="007400DE">
            <w:pPr>
              <w:tabs>
                <w:tab w:val="left" w:pos="6979"/>
              </w:tabs>
              <w:ind w:left="256" w:right="-1"/>
              <w:rPr>
                <w:rFonts w:ascii="Garamond" w:hAnsi="Garamond"/>
              </w:rPr>
            </w:pPr>
            <w:r w:rsidRPr="00903B1E">
              <w:rPr>
                <w:rFonts w:ascii="Garamond" w:hAnsi="Garamond"/>
              </w:rPr>
              <w:t>The Conditions of Service are those approved and amended from time to time by the National Agenda for Change Terms and Conditions Agreement.</w:t>
            </w:r>
          </w:p>
        </w:tc>
      </w:tr>
      <w:tr w:rsidR="00361A5D" w:rsidRPr="00AE7336" w:rsidTr="007400DE">
        <w:trPr>
          <w:cantSplit/>
          <w:trHeight w:val="120"/>
        </w:trPr>
        <w:tc>
          <w:tcPr>
            <w:tcW w:w="1349" w:type="pct"/>
            <w:shd w:val="clear" w:color="auto" w:fill="FFFFFF"/>
          </w:tcPr>
          <w:p w:rsidR="00361A5D" w:rsidRPr="00903B1E" w:rsidRDefault="00361A5D" w:rsidP="007400DE">
            <w:pPr>
              <w:rPr>
                <w:rFonts w:ascii="Garamond" w:hAnsi="Garamond"/>
                <w:u w:val="single"/>
              </w:rPr>
            </w:pPr>
          </w:p>
        </w:tc>
        <w:tc>
          <w:tcPr>
            <w:tcW w:w="3651" w:type="pct"/>
            <w:shd w:val="clear" w:color="auto" w:fill="FFFFFF"/>
          </w:tcPr>
          <w:p w:rsidR="00361A5D" w:rsidRPr="00903B1E" w:rsidRDefault="00361A5D" w:rsidP="007400DE">
            <w:pPr>
              <w:tabs>
                <w:tab w:val="left" w:pos="6979"/>
              </w:tabs>
              <w:ind w:left="256" w:right="-1"/>
              <w:rPr>
                <w:rFonts w:ascii="Garamond" w:hAnsi="Garamond"/>
              </w:rPr>
            </w:pPr>
          </w:p>
        </w:tc>
      </w:tr>
      <w:tr w:rsidR="00361A5D" w:rsidRPr="00AE7336" w:rsidTr="007400DE">
        <w:trPr>
          <w:cantSplit/>
        </w:trPr>
        <w:tc>
          <w:tcPr>
            <w:tcW w:w="1349" w:type="pct"/>
            <w:shd w:val="clear" w:color="auto" w:fill="FFFFFF"/>
          </w:tcPr>
          <w:p w:rsidR="00361A5D" w:rsidRPr="00903B1E" w:rsidRDefault="00361A5D" w:rsidP="007400DE">
            <w:pPr>
              <w:rPr>
                <w:rFonts w:ascii="Garamond" w:hAnsi="Garamond"/>
                <w:u w:val="single"/>
              </w:rPr>
            </w:pPr>
            <w:r w:rsidRPr="00903B1E">
              <w:rPr>
                <w:rFonts w:ascii="Garamond" w:hAnsi="Garamond"/>
                <w:b/>
                <w:u w:val="single"/>
              </w:rPr>
              <w:t>HOURS OF WORK:</w:t>
            </w:r>
          </w:p>
        </w:tc>
        <w:tc>
          <w:tcPr>
            <w:tcW w:w="3651" w:type="pct"/>
            <w:shd w:val="clear" w:color="auto" w:fill="FFFFFF"/>
          </w:tcPr>
          <w:p w:rsidR="00361A5D" w:rsidRPr="00903B1E" w:rsidRDefault="00903B1E" w:rsidP="007400DE">
            <w:pPr>
              <w:tabs>
                <w:tab w:val="left" w:pos="6979"/>
              </w:tabs>
              <w:ind w:left="256" w:right="-1"/>
              <w:rPr>
                <w:rFonts w:ascii="Garamond" w:hAnsi="Garamond"/>
              </w:rPr>
            </w:pPr>
            <w:r w:rsidRPr="00903B1E">
              <w:rPr>
                <w:rFonts w:ascii="Garamond" w:hAnsi="Garamond"/>
              </w:rPr>
              <w:t>37.5</w:t>
            </w:r>
            <w:r w:rsidR="00361A5D" w:rsidRPr="00903B1E">
              <w:rPr>
                <w:rFonts w:ascii="Garamond" w:hAnsi="Garamond"/>
              </w:rPr>
              <w:fldChar w:fldCharType="begin"/>
            </w:r>
            <w:r w:rsidR="00361A5D" w:rsidRPr="00903B1E">
              <w:rPr>
                <w:rFonts w:ascii="Garamond" w:hAnsi="Garamond"/>
              </w:rPr>
              <w:fldChar w:fldCharType="end"/>
            </w:r>
          </w:p>
        </w:tc>
      </w:tr>
      <w:tr w:rsidR="00361A5D" w:rsidRPr="001E1D78" w:rsidTr="007400DE">
        <w:trPr>
          <w:cantSplit/>
        </w:trPr>
        <w:tc>
          <w:tcPr>
            <w:tcW w:w="1349" w:type="pct"/>
            <w:shd w:val="clear" w:color="auto" w:fill="FFFFFF"/>
          </w:tcPr>
          <w:p w:rsidR="00361A5D" w:rsidRPr="001E1D78" w:rsidRDefault="00361A5D" w:rsidP="007400DE">
            <w:pPr>
              <w:rPr>
                <w:rFonts w:ascii="Garamond" w:hAnsi="Garamond" w:cs="Arial"/>
                <w:b/>
                <w:u w:val="single"/>
              </w:rPr>
            </w:pPr>
          </w:p>
        </w:tc>
        <w:tc>
          <w:tcPr>
            <w:tcW w:w="3651" w:type="pct"/>
            <w:shd w:val="clear" w:color="auto" w:fill="FFFFFF"/>
          </w:tcPr>
          <w:p w:rsidR="00361A5D" w:rsidRPr="001E1D78" w:rsidRDefault="00361A5D" w:rsidP="007400DE">
            <w:pPr>
              <w:tabs>
                <w:tab w:val="left" w:pos="6979"/>
              </w:tabs>
              <w:ind w:left="256" w:right="-1"/>
              <w:rPr>
                <w:rFonts w:ascii="Garamond" w:hAnsi="Garamond"/>
              </w:rPr>
            </w:pPr>
          </w:p>
        </w:tc>
      </w:tr>
      <w:tr w:rsidR="00361A5D" w:rsidRPr="001E1D78" w:rsidTr="007400DE">
        <w:trPr>
          <w:cantSplit/>
        </w:trPr>
        <w:tc>
          <w:tcPr>
            <w:tcW w:w="1349" w:type="pct"/>
            <w:shd w:val="clear" w:color="auto" w:fill="FFFFFF"/>
          </w:tcPr>
          <w:p w:rsidR="00361A5D" w:rsidRPr="001E1D78" w:rsidRDefault="00361A5D" w:rsidP="007400DE">
            <w:pPr>
              <w:rPr>
                <w:rFonts w:ascii="Garamond" w:hAnsi="Garamond" w:cs="Arial"/>
                <w:b/>
                <w:u w:val="single"/>
              </w:rPr>
            </w:pPr>
            <w:r w:rsidRPr="001E1D78">
              <w:rPr>
                <w:rFonts w:ascii="Garamond" w:hAnsi="Garamond" w:cs="Arial"/>
                <w:b/>
                <w:u w:val="single"/>
              </w:rPr>
              <w:t>H.C.S.W</w:t>
            </w:r>
          </w:p>
          <w:p w:rsidR="00361A5D" w:rsidRPr="00335A14" w:rsidRDefault="00361A5D" w:rsidP="007400DE">
            <w:pPr>
              <w:rPr>
                <w:rFonts w:ascii="Garamond" w:hAnsi="Garamond" w:cs="Arial"/>
                <w:b/>
                <w:u w:val="single"/>
              </w:rPr>
            </w:pPr>
            <w:r w:rsidRPr="001E1D78">
              <w:rPr>
                <w:rFonts w:ascii="Garamond" w:hAnsi="Garamond" w:cs="Arial"/>
                <w:b/>
                <w:u w:val="single"/>
              </w:rPr>
              <w:t>MANDATORY INDUCTION STANDARDS:</w:t>
            </w:r>
          </w:p>
        </w:tc>
        <w:tc>
          <w:tcPr>
            <w:tcW w:w="3651" w:type="pct"/>
            <w:shd w:val="clear" w:color="auto" w:fill="FFFFFF"/>
          </w:tcPr>
          <w:p w:rsidR="00361A5D" w:rsidRPr="001E1D78" w:rsidRDefault="00361A5D" w:rsidP="007400DE">
            <w:pPr>
              <w:tabs>
                <w:tab w:val="left" w:pos="6979"/>
              </w:tabs>
              <w:ind w:left="256" w:right="-1"/>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9" w:history="1">
              <w:r w:rsidRPr="002F7EE6">
                <w:rPr>
                  <w:rStyle w:val="Hyperlink"/>
                  <w:rFonts w:ascii="Garamond" w:hAnsi="Garamond"/>
                </w:rPr>
                <w:t>www.workinginhealth.com/standards/healthcaresupportworkers</w:t>
              </w:r>
            </w:hyperlink>
            <w:r w:rsidRPr="001E1D78">
              <w:rPr>
                <w:rFonts w:ascii="Garamond" w:hAnsi="Garamond"/>
              </w:rPr>
              <w:t xml:space="preserve"> </w:t>
            </w:r>
          </w:p>
          <w:p w:rsidR="00361A5D" w:rsidRPr="001E1D78" w:rsidRDefault="00361A5D" w:rsidP="007400DE">
            <w:pPr>
              <w:tabs>
                <w:tab w:val="left" w:pos="6979"/>
              </w:tabs>
              <w:ind w:left="256" w:right="-1"/>
              <w:rPr>
                <w:rFonts w:ascii="Garamond" w:hAnsi="Garamond"/>
              </w:rPr>
            </w:pPr>
          </w:p>
          <w:p w:rsidR="00361A5D" w:rsidRPr="001E1D78" w:rsidRDefault="00361A5D" w:rsidP="007400DE">
            <w:pPr>
              <w:tabs>
                <w:tab w:val="left" w:pos="6979"/>
              </w:tabs>
              <w:ind w:left="256" w:right="-1"/>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361A5D" w:rsidRPr="001E1D78" w:rsidRDefault="00361A5D" w:rsidP="007400DE">
            <w:pPr>
              <w:tabs>
                <w:tab w:val="left" w:pos="6979"/>
              </w:tabs>
              <w:ind w:left="256" w:right="-1"/>
              <w:rPr>
                <w:rFonts w:ascii="Garamond" w:hAnsi="Garamond"/>
              </w:rPr>
            </w:pPr>
          </w:p>
          <w:p w:rsidR="00361A5D" w:rsidRPr="001E1D78" w:rsidRDefault="00361A5D" w:rsidP="007400DE">
            <w:pPr>
              <w:tabs>
                <w:tab w:val="left" w:pos="6979"/>
              </w:tabs>
              <w:ind w:left="256" w:right="-1"/>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Pr="001E1D78">
              <w:rPr>
                <w:rFonts w:ascii="Garamond" w:hAnsi="Garamond" w:cs="Arial"/>
              </w:rPr>
              <w:fldChar w:fldCharType="begin"/>
            </w:r>
            <w:r w:rsidRPr="001E1D78">
              <w:rPr>
                <w:rFonts w:ascii="Garamond" w:hAnsi="Garamond" w:cs="Arial"/>
              </w:rPr>
              <w:fldChar w:fldCharType="end"/>
            </w:r>
          </w:p>
        </w:tc>
      </w:tr>
      <w:tr w:rsidR="00361A5D" w:rsidRPr="00AE7336" w:rsidTr="007400DE">
        <w:trPr>
          <w:cantSplit/>
          <w:trHeight w:val="120"/>
        </w:trPr>
        <w:tc>
          <w:tcPr>
            <w:tcW w:w="1349" w:type="pct"/>
            <w:shd w:val="clear" w:color="auto" w:fill="FFFFFF"/>
          </w:tcPr>
          <w:p w:rsidR="00361A5D" w:rsidRPr="00AE7336" w:rsidRDefault="00361A5D" w:rsidP="007400DE">
            <w:pPr>
              <w:rPr>
                <w:rFonts w:ascii="Garamond" w:hAnsi="Garamond"/>
                <w:u w:val="single"/>
              </w:rPr>
            </w:pPr>
          </w:p>
        </w:tc>
        <w:tc>
          <w:tcPr>
            <w:tcW w:w="3651" w:type="pct"/>
            <w:shd w:val="clear" w:color="auto" w:fill="FFFFFF"/>
          </w:tcPr>
          <w:p w:rsidR="00361A5D" w:rsidRPr="00AE7336" w:rsidRDefault="00361A5D" w:rsidP="007400DE">
            <w:pPr>
              <w:tabs>
                <w:tab w:val="left" w:pos="6979"/>
              </w:tabs>
              <w:ind w:left="256" w:right="-1"/>
              <w:rPr>
                <w:rFonts w:ascii="Garamond" w:hAnsi="Garamond"/>
              </w:rPr>
            </w:pPr>
          </w:p>
        </w:tc>
      </w:tr>
      <w:tr w:rsidR="00361A5D" w:rsidRPr="00AE7336" w:rsidTr="007400DE">
        <w:trPr>
          <w:cantSplit/>
        </w:trPr>
        <w:tc>
          <w:tcPr>
            <w:tcW w:w="1349" w:type="pct"/>
            <w:shd w:val="clear" w:color="auto" w:fill="FFFFFF"/>
          </w:tcPr>
          <w:p w:rsidR="00361A5D" w:rsidRPr="00AE7336" w:rsidRDefault="00361A5D" w:rsidP="007400DE">
            <w:pPr>
              <w:rPr>
                <w:rFonts w:ascii="Garamond" w:hAnsi="Garamond"/>
                <w:u w:val="single"/>
              </w:rPr>
            </w:pPr>
            <w:r w:rsidRPr="00AE7336">
              <w:rPr>
                <w:rFonts w:ascii="Garamond" w:hAnsi="Garamond"/>
                <w:b/>
                <w:u w:val="single"/>
              </w:rPr>
              <w:lastRenderedPageBreak/>
              <w:t>ANNUAL LEAVE:</w:t>
            </w:r>
          </w:p>
        </w:tc>
        <w:tc>
          <w:tcPr>
            <w:tcW w:w="3651" w:type="pct"/>
            <w:shd w:val="clear" w:color="auto" w:fill="FFFFFF"/>
          </w:tcPr>
          <w:p w:rsidR="00361A5D" w:rsidRPr="00F016DF" w:rsidRDefault="00361A5D" w:rsidP="007400DE">
            <w:pPr>
              <w:tabs>
                <w:tab w:val="left" w:pos="6979"/>
              </w:tabs>
              <w:ind w:left="256" w:right="-1"/>
              <w:rPr>
                <w:rFonts w:ascii="Garamond" w:hAnsi="Garamond"/>
                <w:color w:val="000000"/>
              </w:rPr>
            </w:pPr>
            <w:r w:rsidRPr="00F016DF">
              <w:rPr>
                <w:rFonts w:ascii="Garamond" w:hAnsi="Garamond"/>
                <w:color w:val="000000"/>
              </w:rPr>
              <w:t xml:space="preserve">The annual leave entitlement is 27 working days, rising to 29 working days after 5 </w:t>
            </w:r>
            <w:proofErr w:type="spellStart"/>
            <w:r w:rsidRPr="00F016DF">
              <w:rPr>
                <w:rFonts w:ascii="Garamond" w:hAnsi="Garamond"/>
                <w:color w:val="000000"/>
              </w:rPr>
              <w:t>years service</w:t>
            </w:r>
            <w:proofErr w:type="spellEnd"/>
            <w:r w:rsidRPr="00F016DF">
              <w:rPr>
                <w:rFonts w:ascii="Garamond" w:hAnsi="Garamond"/>
                <w:color w:val="000000"/>
              </w:rPr>
              <w:t xml:space="preserve"> and 33 days after 10 </w:t>
            </w:r>
            <w:proofErr w:type="spellStart"/>
            <w:r w:rsidRPr="00F016DF">
              <w:rPr>
                <w:rFonts w:ascii="Garamond" w:hAnsi="Garamond"/>
                <w:color w:val="000000"/>
              </w:rPr>
              <w:t>years service</w:t>
            </w:r>
            <w:proofErr w:type="spellEnd"/>
            <w:r w:rsidRPr="00F016DF">
              <w:rPr>
                <w:rFonts w:ascii="Garamond" w:hAnsi="Garamond"/>
                <w:color w:val="000000"/>
              </w:rPr>
              <w:t xml:space="preserve">.  In addition to this you are entitled to 8 statutory holidays per annum to be taken between the </w:t>
            </w:r>
            <w:proofErr w:type="gramStart"/>
            <w:r w:rsidRPr="00F016DF">
              <w:rPr>
                <w:rFonts w:ascii="Garamond" w:hAnsi="Garamond"/>
                <w:color w:val="000000"/>
              </w:rPr>
              <w:t>period</w:t>
            </w:r>
            <w:proofErr w:type="gramEnd"/>
            <w:r w:rsidRPr="00F016DF">
              <w:rPr>
                <w:rFonts w:ascii="Garamond" w:hAnsi="Garamond"/>
                <w:color w:val="000000"/>
              </w:rPr>
              <w:t xml:space="preserve"> 1 April to 31 March each year.  It is the practice of NHS Lanarkshire to calculate annual leave in hours.</w:t>
            </w:r>
          </w:p>
        </w:tc>
      </w:tr>
      <w:tr w:rsidR="00361A5D" w:rsidRPr="00AE7336" w:rsidTr="007400DE">
        <w:trPr>
          <w:cantSplit/>
          <w:trHeight w:val="120"/>
        </w:trPr>
        <w:tc>
          <w:tcPr>
            <w:tcW w:w="1349" w:type="pct"/>
            <w:shd w:val="clear" w:color="auto" w:fill="FFFFFF"/>
          </w:tcPr>
          <w:p w:rsidR="00361A5D" w:rsidRPr="00AE7336" w:rsidRDefault="00361A5D" w:rsidP="007400DE">
            <w:pPr>
              <w:rPr>
                <w:rFonts w:ascii="Garamond" w:hAnsi="Garamond"/>
              </w:rPr>
            </w:pPr>
          </w:p>
        </w:tc>
        <w:tc>
          <w:tcPr>
            <w:tcW w:w="3651" w:type="pct"/>
            <w:shd w:val="clear" w:color="auto" w:fill="FFFFFF"/>
          </w:tcPr>
          <w:p w:rsidR="00361A5D" w:rsidRPr="00F016DF" w:rsidRDefault="00361A5D" w:rsidP="007400DE">
            <w:pPr>
              <w:tabs>
                <w:tab w:val="left" w:pos="6979"/>
              </w:tabs>
              <w:ind w:left="256" w:right="-1"/>
              <w:rPr>
                <w:rFonts w:ascii="Garamond" w:hAnsi="Garamond"/>
                <w:color w:val="000000"/>
              </w:rPr>
            </w:pPr>
          </w:p>
        </w:tc>
      </w:tr>
      <w:tr w:rsidR="00361A5D" w:rsidRPr="00AE7336" w:rsidTr="007400DE">
        <w:trPr>
          <w:cantSplit/>
        </w:trPr>
        <w:tc>
          <w:tcPr>
            <w:tcW w:w="1349" w:type="pct"/>
            <w:shd w:val="clear" w:color="auto" w:fill="FFFFFF"/>
          </w:tcPr>
          <w:p w:rsidR="00361A5D" w:rsidRPr="00F016DF" w:rsidRDefault="00361A5D" w:rsidP="007400DE">
            <w:pPr>
              <w:rPr>
                <w:rFonts w:ascii="Garamond" w:hAnsi="Garamond"/>
                <w:b/>
                <w:color w:val="000000"/>
                <w:u w:val="single"/>
              </w:rPr>
            </w:pPr>
            <w:r w:rsidRPr="00F016DF">
              <w:rPr>
                <w:rFonts w:ascii="Garamond" w:hAnsi="Garamond"/>
                <w:b/>
                <w:color w:val="000000"/>
                <w:u w:val="single"/>
              </w:rPr>
              <w:t>SUPERANNUATION</w:t>
            </w:r>
          </w:p>
          <w:p w:rsidR="00361A5D" w:rsidRPr="00F016DF" w:rsidRDefault="00361A5D" w:rsidP="007400DE">
            <w:pPr>
              <w:rPr>
                <w:rFonts w:ascii="Garamond" w:hAnsi="Garamond"/>
                <w:b/>
                <w:color w:val="000000"/>
              </w:rPr>
            </w:pPr>
            <w:r w:rsidRPr="00F016DF">
              <w:rPr>
                <w:rFonts w:ascii="Garamond" w:hAnsi="Garamond"/>
                <w:b/>
                <w:color w:val="000000"/>
              </w:rPr>
              <w:t>(PENSION)</w:t>
            </w:r>
          </w:p>
        </w:tc>
        <w:tc>
          <w:tcPr>
            <w:tcW w:w="3651" w:type="pct"/>
            <w:shd w:val="clear" w:color="auto" w:fill="FFFFFF"/>
          </w:tcPr>
          <w:p w:rsidR="00361A5D" w:rsidRPr="00F016DF" w:rsidRDefault="00361A5D" w:rsidP="007400DE">
            <w:pPr>
              <w:tabs>
                <w:tab w:val="left" w:pos="6979"/>
              </w:tabs>
              <w:ind w:left="256" w:right="-1"/>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361A5D" w:rsidRPr="00F016DF" w:rsidRDefault="00361A5D" w:rsidP="007400DE">
            <w:pPr>
              <w:tabs>
                <w:tab w:val="left" w:pos="6979"/>
              </w:tabs>
              <w:ind w:left="256" w:right="-1"/>
              <w:rPr>
                <w:rFonts w:ascii="Garamond" w:hAnsi="Garamond"/>
                <w:color w:val="000000"/>
              </w:rPr>
            </w:pPr>
            <w:r w:rsidRPr="00F016DF">
              <w:rPr>
                <w:rFonts w:ascii="Garamond" w:hAnsi="Garamond" w:cs="Arial"/>
                <w:color w:val="000000"/>
              </w:rPr>
              <w:t xml:space="preserve">Further information on the benefits of the scheme, can be found  </w:t>
            </w:r>
            <w:hyperlink r:id="rId10" w:history="1">
              <w:r w:rsidRPr="00F016DF">
                <w:rPr>
                  <w:rStyle w:val="Hyperlink"/>
                  <w:rFonts w:ascii="Garamond" w:hAnsi="Garamond" w:cs="Arial"/>
                  <w:color w:val="000000"/>
                </w:rPr>
                <w:t>www.sppa.gov.uk</w:t>
              </w:r>
            </w:hyperlink>
          </w:p>
        </w:tc>
      </w:tr>
      <w:tr w:rsidR="00361A5D" w:rsidRPr="00AE7336" w:rsidTr="007400DE">
        <w:trPr>
          <w:cantSplit/>
          <w:trHeight w:val="120"/>
        </w:trPr>
        <w:tc>
          <w:tcPr>
            <w:tcW w:w="1349" w:type="pct"/>
            <w:shd w:val="clear" w:color="auto" w:fill="FFFFFF"/>
          </w:tcPr>
          <w:p w:rsidR="00361A5D" w:rsidRPr="00AE7336" w:rsidRDefault="00361A5D" w:rsidP="007400DE">
            <w:pPr>
              <w:rPr>
                <w:rFonts w:ascii="Garamond" w:hAnsi="Garamond"/>
                <w:b/>
                <w:u w:val="single"/>
              </w:rPr>
            </w:pPr>
          </w:p>
        </w:tc>
        <w:tc>
          <w:tcPr>
            <w:tcW w:w="3651" w:type="pct"/>
            <w:shd w:val="clear" w:color="auto" w:fill="FFFFFF"/>
          </w:tcPr>
          <w:p w:rsidR="00361A5D" w:rsidRPr="00AE7336" w:rsidRDefault="00361A5D" w:rsidP="007400DE">
            <w:pPr>
              <w:tabs>
                <w:tab w:val="left" w:pos="6979"/>
              </w:tabs>
              <w:ind w:left="256" w:right="-1"/>
              <w:rPr>
                <w:rFonts w:ascii="Garamond" w:hAnsi="Garamond"/>
                <w:color w:val="000000"/>
              </w:rPr>
            </w:pPr>
          </w:p>
        </w:tc>
      </w:tr>
      <w:tr w:rsidR="00361A5D" w:rsidRPr="00AE7336" w:rsidTr="007400DE">
        <w:trPr>
          <w:cantSplit/>
          <w:trHeight w:val="120"/>
        </w:trPr>
        <w:tc>
          <w:tcPr>
            <w:tcW w:w="1349" w:type="pct"/>
            <w:shd w:val="clear" w:color="auto" w:fill="FFFFFF"/>
          </w:tcPr>
          <w:p w:rsidR="00361A5D" w:rsidRPr="00AE7336" w:rsidRDefault="00361A5D" w:rsidP="007400DE">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51" w:type="pct"/>
            <w:shd w:val="clear" w:color="auto" w:fill="FFFFFF"/>
          </w:tcPr>
          <w:p w:rsidR="00361A5D" w:rsidRPr="00AE7336" w:rsidRDefault="00361A5D" w:rsidP="007400DE">
            <w:pPr>
              <w:tabs>
                <w:tab w:val="left" w:pos="6979"/>
              </w:tabs>
              <w:ind w:left="256" w:right="-1"/>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361A5D" w:rsidRPr="00AE7336" w:rsidRDefault="00361A5D" w:rsidP="007400DE">
            <w:pPr>
              <w:tabs>
                <w:tab w:val="left" w:pos="6979"/>
              </w:tabs>
              <w:ind w:left="256" w:right="-1"/>
              <w:rPr>
                <w:rFonts w:ascii="Garamond" w:hAnsi="Garamond"/>
                <w:color w:val="000000"/>
              </w:rPr>
            </w:pPr>
          </w:p>
          <w:p w:rsidR="00361A5D" w:rsidRPr="00AE7336" w:rsidRDefault="00361A5D" w:rsidP="007400DE">
            <w:pPr>
              <w:tabs>
                <w:tab w:val="left" w:pos="6979"/>
              </w:tabs>
              <w:ind w:left="256" w:right="-1"/>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1" w:history="1">
              <w:r w:rsidRPr="00AE7336">
                <w:rPr>
                  <w:rStyle w:val="Hyperlink"/>
                  <w:rFonts w:ascii="Garamond" w:hAnsi="Garamond"/>
                  <w:color w:val="000000"/>
                </w:rPr>
                <w:t>www.bia.homeoffice.gov.uk</w:t>
              </w:r>
            </w:hyperlink>
            <w:r w:rsidRPr="00AE7336">
              <w:rPr>
                <w:rFonts w:ascii="Garamond" w:hAnsi="Garamond"/>
                <w:color w:val="000000"/>
              </w:rPr>
              <w:t>.</w:t>
            </w:r>
          </w:p>
          <w:p w:rsidR="00361A5D" w:rsidRPr="00AE7336" w:rsidRDefault="00361A5D" w:rsidP="007400DE">
            <w:pPr>
              <w:tabs>
                <w:tab w:val="left" w:pos="6979"/>
              </w:tabs>
              <w:ind w:left="256" w:right="-1"/>
              <w:rPr>
                <w:rFonts w:ascii="Garamond" w:hAnsi="Garamond"/>
              </w:rPr>
            </w:pPr>
          </w:p>
        </w:tc>
      </w:tr>
      <w:tr w:rsidR="00361A5D" w:rsidRPr="00AE7336" w:rsidTr="007400DE">
        <w:trPr>
          <w:cantSplit/>
          <w:trHeight w:val="400"/>
        </w:trPr>
        <w:tc>
          <w:tcPr>
            <w:tcW w:w="1349" w:type="pct"/>
            <w:shd w:val="clear" w:color="auto" w:fill="FFFFFF"/>
          </w:tcPr>
          <w:p w:rsidR="00361A5D" w:rsidRPr="00AE7336" w:rsidRDefault="00361A5D" w:rsidP="007400DE">
            <w:pPr>
              <w:rPr>
                <w:rFonts w:ascii="Garamond" w:hAnsi="Garamond"/>
              </w:rPr>
            </w:pPr>
            <w:r w:rsidRPr="00AE7336">
              <w:rPr>
                <w:rFonts w:ascii="Garamond" w:hAnsi="Garamond"/>
                <w:b/>
                <w:u w:val="single"/>
              </w:rPr>
              <w:t>SICK PAY:</w:t>
            </w:r>
          </w:p>
        </w:tc>
        <w:tc>
          <w:tcPr>
            <w:tcW w:w="3651" w:type="pct"/>
            <w:shd w:val="clear" w:color="auto" w:fill="FFFFFF"/>
          </w:tcPr>
          <w:p w:rsidR="00361A5D" w:rsidRPr="00AE7336" w:rsidRDefault="00361A5D" w:rsidP="007400DE">
            <w:pPr>
              <w:tabs>
                <w:tab w:val="left" w:pos="6979"/>
              </w:tabs>
              <w:ind w:left="256" w:right="-1"/>
              <w:rPr>
                <w:rFonts w:ascii="Garamond" w:hAnsi="Garamond"/>
              </w:rPr>
            </w:pPr>
          </w:p>
        </w:tc>
      </w:tr>
      <w:tr w:rsidR="00361A5D" w:rsidRPr="00AE7336" w:rsidTr="007400DE">
        <w:trPr>
          <w:cantSplit/>
        </w:trPr>
        <w:tc>
          <w:tcPr>
            <w:tcW w:w="1349" w:type="pct"/>
            <w:shd w:val="clear" w:color="auto" w:fill="FFFFFF"/>
          </w:tcPr>
          <w:p w:rsidR="00361A5D" w:rsidRPr="00AE7336" w:rsidRDefault="00361A5D" w:rsidP="007400DE">
            <w:pPr>
              <w:rPr>
                <w:rFonts w:ascii="Garamond" w:hAnsi="Garamond"/>
              </w:rPr>
            </w:pPr>
            <w:r w:rsidRPr="00AE7336">
              <w:rPr>
                <w:rFonts w:ascii="Garamond" w:hAnsi="Garamond"/>
              </w:rPr>
              <w:t>During the first year of service:</w:t>
            </w:r>
          </w:p>
        </w:tc>
        <w:tc>
          <w:tcPr>
            <w:tcW w:w="3651" w:type="pct"/>
            <w:shd w:val="clear" w:color="auto" w:fill="FFFFFF"/>
          </w:tcPr>
          <w:p w:rsidR="00361A5D" w:rsidRPr="00AE7336" w:rsidRDefault="00361A5D" w:rsidP="007400DE">
            <w:pPr>
              <w:tabs>
                <w:tab w:val="left" w:pos="6979"/>
              </w:tabs>
              <w:ind w:left="256" w:right="-1"/>
              <w:rPr>
                <w:rFonts w:ascii="Garamond" w:hAnsi="Garamond"/>
              </w:rPr>
            </w:pPr>
            <w:r w:rsidRPr="00AE7336">
              <w:rPr>
                <w:rFonts w:ascii="Garamond" w:hAnsi="Garamond"/>
              </w:rPr>
              <w:t>One months' full pay and two months half pay.</w:t>
            </w:r>
          </w:p>
        </w:tc>
      </w:tr>
      <w:tr w:rsidR="00361A5D" w:rsidRPr="00AE7336" w:rsidTr="007400DE">
        <w:trPr>
          <w:cantSplit/>
        </w:trPr>
        <w:tc>
          <w:tcPr>
            <w:tcW w:w="1349" w:type="pct"/>
            <w:shd w:val="clear" w:color="auto" w:fill="FFFFFF"/>
          </w:tcPr>
          <w:p w:rsidR="00361A5D" w:rsidRPr="00AE7336" w:rsidRDefault="00361A5D" w:rsidP="007400DE">
            <w:pPr>
              <w:rPr>
                <w:rFonts w:ascii="Garamond" w:hAnsi="Garamond"/>
              </w:rPr>
            </w:pPr>
            <w:r w:rsidRPr="00AE7336">
              <w:rPr>
                <w:rFonts w:ascii="Garamond" w:hAnsi="Garamond"/>
              </w:rPr>
              <w:t>During the second year of service:</w:t>
            </w:r>
          </w:p>
        </w:tc>
        <w:tc>
          <w:tcPr>
            <w:tcW w:w="3651" w:type="pct"/>
            <w:shd w:val="clear" w:color="auto" w:fill="FFFFFF"/>
          </w:tcPr>
          <w:p w:rsidR="00361A5D" w:rsidRPr="00AE7336" w:rsidRDefault="00361A5D" w:rsidP="007400DE">
            <w:pPr>
              <w:tabs>
                <w:tab w:val="left" w:pos="6979"/>
              </w:tabs>
              <w:ind w:left="256" w:right="-1"/>
              <w:rPr>
                <w:rFonts w:ascii="Garamond" w:hAnsi="Garamond"/>
              </w:rPr>
            </w:pPr>
            <w:r w:rsidRPr="00AE7336">
              <w:rPr>
                <w:rFonts w:ascii="Garamond" w:hAnsi="Garamond"/>
              </w:rPr>
              <w:t>Two months' full pay and two months' half pay.</w:t>
            </w:r>
          </w:p>
        </w:tc>
      </w:tr>
      <w:tr w:rsidR="00361A5D" w:rsidRPr="00AE7336" w:rsidTr="007400DE">
        <w:trPr>
          <w:cantSplit/>
        </w:trPr>
        <w:tc>
          <w:tcPr>
            <w:tcW w:w="1349" w:type="pct"/>
            <w:shd w:val="clear" w:color="auto" w:fill="FFFFFF"/>
          </w:tcPr>
          <w:p w:rsidR="00361A5D" w:rsidRPr="00AE7336" w:rsidRDefault="00361A5D" w:rsidP="007400DE">
            <w:pPr>
              <w:rPr>
                <w:rFonts w:ascii="Garamond" w:hAnsi="Garamond"/>
              </w:rPr>
            </w:pPr>
            <w:r w:rsidRPr="00AE7336">
              <w:rPr>
                <w:rFonts w:ascii="Garamond" w:hAnsi="Garamond"/>
              </w:rPr>
              <w:t>During the third year of service:</w:t>
            </w:r>
          </w:p>
        </w:tc>
        <w:tc>
          <w:tcPr>
            <w:tcW w:w="3651" w:type="pct"/>
            <w:shd w:val="clear" w:color="auto" w:fill="FFFFFF"/>
          </w:tcPr>
          <w:p w:rsidR="00361A5D" w:rsidRPr="00AE7336" w:rsidRDefault="00361A5D" w:rsidP="007400DE">
            <w:pPr>
              <w:tabs>
                <w:tab w:val="left" w:pos="6979"/>
              </w:tabs>
              <w:ind w:left="256" w:right="-1"/>
              <w:rPr>
                <w:rFonts w:ascii="Garamond" w:hAnsi="Garamond"/>
              </w:rPr>
            </w:pPr>
            <w:r w:rsidRPr="00AE7336">
              <w:rPr>
                <w:rFonts w:ascii="Garamond" w:hAnsi="Garamond"/>
              </w:rPr>
              <w:t>Four months' full pay and four months' half pay.</w:t>
            </w:r>
          </w:p>
        </w:tc>
      </w:tr>
      <w:tr w:rsidR="00361A5D" w:rsidRPr="00AE7336" w:rsidTr="007400DE">
        <w:trPr>
          <w:cantSplit/>
        </w:trPr>
        <w:tc>
          <w:tcPr>
            <w:tcW w:w="1349" w:type="pct"/>
            <w:shd w:val="clear" w:color="auto" w:fill="FFFFFF"/>
          </w:tcPr>
          <w:p w:rsidR="00361A5D" w:rsidRPr="00AE7336" w:rsidRDefault="00361A5D" w:rsidP="007400DE">
            <w:pPr>
              <w:rPr>
                <w:rFonts w:ascii="Garamond" w:hAnsi="Garamond"/>
              </w:rPr>
            </w:pPr>
            <w:r w:rsidRPr="00AE7336">
              <w:rPr>
                <w:rFonts w:ascii="Garamond" w:hAnsi="Garamond"/>
              </w:rPr>
              <w:t>During the fourth and fifth years of service:</w:t>
            </w:r>
          </w:p>
        </w:tc>
        <w:tc>
          <w:tcPr>
            <w:tcW w:w="3651" w:type="pct"/>
            <w:shd w:val="clear" w:color="auto" w:fill="FFFFFF"/>
          </w:tcPr>
          <w:p w:rsidR="00361A5D" w:rsidRPr="00AE7336" w:rsidRDefault="00361A5D" w:rsidP="007400DE">
            <w:pPr>
              <w:tabs>
                <w:tab w:val="left" w:pos="6979"/>
              </w:tabs>
              <w:ind w:left="256" w:right="-1"/>
              <w:rPr>
                <w:rFonts w:ascii="Garamond" w:hAnsi="Garamond"/>
              </w:rPr>
            </w:pPr>
            <w:r w:rsidRPr="00AE7336">
              <w:rPr>
                <w:rFonts w:ascii="Garamond" w:hAnsi="Garamond"/>
              </w:rPr>
              <w:t>Five months' full pay and five months' half pay.</w:t>
            </w:r>
          </w:p>
        </w:tc>
      </w:tr>
      <w:tr w:rsidR="00361A5D" w:rsidRPr="00AE7336" w:rsidTr="007400DE">
        <w:trPr>
          <w:cantSplit/>
        </w:trPr>
        <w:tc>
          <w:tcPr>
            <w:tcW w:w="1349" w:type="pct"/>
            <w:shd w:val="clear" w:color="auto" w:fill="FFFFFF"/>
          </w:tcPr>
          <w:p w:rsidR="00361A5D" w:rsidRPr="00AE7336" w:rsidRDefault="00361A5D" w:rsidP="007400DE">
            <w:pPr>
              <w:pStyle w:val="Header"/>
              <w:tabs>
                <w:tab w:val="clear" w:pos="4153"/>
                <w:tab w:val="clear" w:pos="8306"/>
              </w:tabs>
              <w:rPr>
                <w:rFonts w:ascii="Garamond" w:hAnsi="Garamond"/>
              </w:rPr>
            </w:pPr>
            <w:r w:rsidRPr="00AE7336">
              <w:rPr>
                <w:rFonts w:ascii="Garamond" w:hAnsi="Garamond"/>
              </w:rPr>
              <w:t>After completing five years of  service:</w:t>
            </w:r>
          </w:p>
        </w:tc>
        <w:tc>
          <w:tcPr>
            <w:tcW w:w="3651" w:type="pct"/>
            <w:shd w:val="clear" w:color="auto" w:fill="FFFFFF"/>
          </w:tcPr>
          <w:p w:rsidR="00361A5D" w:rsidRPr="00AE7336" w:rsidRDefault="00361A5D" w:rsidP="007400DE">
            <w:pPr>
              <w:tabs>
                <w:tab w:val="left" w:pos="6979"/>
              </w:tabs>
              <w:ind w:left="256" w:right="-1"/>
              <w:rPr>
                <w:rFonts w:ascii="Garamond" w:hAnsi="Garamond"/>
              </w:rPr>
            </w:pPr>
            <w:r w:rsidRPr="00AE7336">
              <w:rPr>
                <w:rFonts w:ascii="Garamond" w:hAnsi="Garamond"/>
              </w:rPr>
              <w:t>Six months' full pay and six months' half pay.</w:t>
            </w:r>
          </w:p>
        </w:tc>
      </w:tr>
      <w:tr w:rsidR="00361A5D" w:rsidRPr="00AE7336" w:rsidTr="007400DE">
        <w:trPr>
          <w:cantSplit/>
          <w:trHeight w:val="120"/>
        </w:trPr>
        <w:tc>
          <w:tcPr>
            <w:tcW w:w="1349" w:type="pct"/>
            <w:shd w:val="clear" w:color="auto" w:fill="FFFFFF"/>
          </w:tcPr>
          <w:p w:rsidR="00361A5D" w:rsidRPr="00AE7336" w:rsidRDefault="00361A5D" w:rsidP="007400DE">
            <w:pPr>
              <w:rPr>
                <w:rFonts w:ascii="Garamond" w:hAnsi="Garamond"/>
              </w:rPr>
            </w:pPr>
          </w:p>
        </w:tc>
        <w:tc>
          <w:tcPr>
            <w:tcW w:w="3651" w:type="pct"/>
            <w:shd w:val="clear" w:color="auto" w:fill="FFFFFF"/>
          </w:tcPr>
          <w:p w:rsidR="00361A5D" w:rsidRPr="00AE7336" w:rsidRDefault="00361A5D" w:rsidP="007400DE">
            <w:pPr>
              <w:tabs>
                <w:tab w:val="left" w:pos="6979"/>
              </w:tabs>
              <w:ind w:left="256" w:right="-1"/>
              <w:rPr>
                <w:rFonts w:ascii="Garamond" w:hAnsi="Garamond"/>
              </w:rPr>
            </w:pPr>
          </w:p>
        </w:tc>
      </w:tr>
      <w:tr w:rsidR="00361A5D" w:rsidRPr="00AE7336" w:rsidTr="007400DE">
        <w:trPr>
          <w:cantSplit/>
        </w:trPr>
        <w:tc>
          <w:tcPr>
            <w:tcW w:w="1349" w:type="pct"/>
            <w:shd w:val="clear" w:color="auto" w:fill="FFFFFF"/>
          </w:tcPr>
          <w:p w:rsidR="00361A5D" w:rsidRPr="00AE7336" w:rsidRDefault="00361A5D" w:rsidP="007400DE">
            <w:pPr>
              <w:rPr>
                <w:rFonts w:ascii="Garamond" w:hAnsi="Garamond"/>
                <w:u w:val="single"/>
              </w:rPr>
            </w:pPr>
            <w:r w:rsidRPr="00AE7336">
              <w:rPr>
                <w:rFonts w:ascii="Garamond" w:hAnsi="Garamond"/>
                <w:b/>
                <w:u w:val="single"/>
              </w:rPr>
              <w:t>MEDICAL EXAMINATION:</w:t>
            </w:r>
          </w:p>
        </w:tc>
        <w:tc>
          <w:tcPr>
            <w:tcW w:w="3651" w:type="pct"/>
            <w:shd w:val="clear" w:color="auto" w:fill="FFFFFF"/>
          </w:tcPr>
          <w:p w:rsidR="00361A5D" w:rsidRPr="00AE7336" w:rsidRDefault="00361A5D" w:rsidP="007400DE">
            <w:pPr>
              <w:tabs>
                <w:tab w:val="left" w:pos="6979"/>
              </w:tabs>
              <w:ind w:left="256" w:right="-1"/>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361A5D" w:rsidRPr="00AE7336" w:rsidTr="007400DE">
        <w:trPr>
          <w:cantSplit/>
          <w:trHeight w:val="120"/>
        </w:trPr>
        <w:tc>
          <w:tcPr>
            <w:tcW w:w="1349" w:type="pct"/>
            <w:shd w:val="clear" w:color="auto" w:fill="FFFFFF"/>
          </w:tcPr>
          <w:p w:rsidR="00361A5D" w:rsidRPr="00AE7336" w:rsidRDefault="00361A5D" w:rsidP="007400DE">
            <w:pPr>
              <w:rPr>
                <w:rFonts w:ascii="Garamond" w:hAnsi="Garamond"/>
              </w:rPr>
            </w:pPr>
          </w:p>
        </w:tc>
        <w:tc>
          <w:tcPr>
            <w:tcW w:w="3651" w:type="pct"/>
            <w:shd w:val="clear" w:color="auto" w:fill="FFFFFF"/>
          </w:tcPr>
          <w:p w:rsidR="00361A5D" w:rsidRPr="00AE7336" w:rsidRDefault="00361A5D" w:rsidP="007400DE">
            <w:pPr>
              <w:tabs>
                <w:tab w:val="left" w:pos="6979"/>
              </w:tabs>
              <w:ind w:left="256" w:right="-1"/>
              <w:rPr>
                <w:rFonts w:ascii="Garamond" w:hAnsi="Garamond"/>
              </w:rPr>
            </w:pPr>
          </w:p>
        </w:tc>
      </w:tr>
      <w:tr w:rsidR="00361A5D" w:rsidRPr="00AE7336" w:rsidTr="007400DE">
        <w:trPr>
          <w:cantSplit/>
        </w:trPr>
        <w:tc>
          <w:tcPr>
            <w:tcW w:w="1349" w:type="pct"/>
            <w:shd w:val="clear" w:color="auto" w:fill="FFFFFF"/>
          </w:tcPr>
          <w:p w:rsidR="00361A5D" w:rsidRPr="00AE7336" w:rsidRDefault="00361A5D" w:rsidP="007400DE">
            <w:pPr>
              <w:rPr>
                <w:rFonts w:ascii="Garamond" w:hAnsi="Garamond"/>
                <w:b/>
                <w:color w:val="000000"/>
                <w:u w:val="single"/>
              </w:rPr>
            </w:pPr>
            <w:r w:rsidRPr="00AE7336">
              <w:rPr>
                <w:rFonts w:ascii="Garamond" w:hAnsi="Garamond"/>
                <w:b/>
                <w:color w:val="000000"/>
                <w:u w:val="single"/>
              </w:rPr>
              <w:lastRenderedPageBreak/>
              <w:t>IMMUNISATION REQUIREMENTS,</w:t>
            </w:r>
          </w:p>
          <w:p w:rsidR="00361A5D" w:rsidRPr="00AE7336" w:rsidRDefault="00361A5D" w:rsidP="007400DE">
            <w:pPr>
              <w:rPr>
                <w:rFonts w:ascii="Garamond" w:hAnsi="Garamond"/>
                <w:b/>
                <w:color w:val="000000"/>
                <w:u w:val="single"/>
              </w:rPr>
            </w:pPr>
            <w:r w:rsidRPr="00AE7336">
              <w:rPr>
                <w:rFonts w:ascii="Garamond" w:hAnsi="Garamond"/>
                <w:b/>
                <w:color w:val="000000"/>
                <w:u w:val="single"/>
              </w:rPr>
              <w:t>HEPATITIS B</w:t>
            </w:r>
          </w:p>
          <w:p w:rsidR="00361A5D" w:rsidRPr="00AE7336" w:rsidRDefault="00361A5D" w:rsidP="007400DE">
            <w:pPr>
              <w:pStyle w:val="Heading2"/>
              <w:jc w:val="left"/>
              <w:rPr>
                <w:rFonts w:ascii="Garamond" w:hAnsi="Garamond"/>
              </w:rPr>
            </w:pPr>
            <w:r w:rsidRPr="00AE7336">
              <w:rPr>
                <w:rFonts w:ascii="Garamond" w:hAnsi="Garamond"/>
              </w:rPr>
              <w:t>AND</w:t>
            </w:r>
          </w:p>
          <w:p w:rsidR="00361A5D" w:rsidRPr="00AE7336" w:rsidRDefault="00361A5D" w:rsidP="007400DE">
            <w:pPr>
              <w:rPr>
                <w:rFonts w:ascii="Garamond" w:hAnsi="Garamond"/>
                <w:b/>
                <w:color w:val="000000"/>
                <w:u w:val="single"/>
              </w:rPr>
            </w:pPr>
            <w:r w:rsidRPr="00AE7336">
              <w:rPr>
                <w:rFonts w:ascii="Garamond" w:hAnsi="Garamond"/>
                <w:b/>
                <w:color w:val="000000"/>
                <w:u w:val="single"/>
              </w:rPr>
              <w:t>HEPATITIS C STATUS</w:t>
            </w:r>
          </w:p>
          <w:p w:rsidR="00361A5D" w:rsidRPr="00AE7336" w:rsidRDefault="00361A5D" w:rsidP="007400DE">
            <w:pPr>
              <w:rPr>
                <w:rFonts w:ascii="Garamond" w:hAnsi="Garamond"/>
                <w:b/>
                <w:color w:val="000000"/>
                <w:u w:val="single"/>
              </w:rPr>
            </w:pPr>
          </w:p>
          <w:p w:rsidR="00361A5D" w:rsidRPr="00AE7336" w:rsidRDefault="00361A5D" w:rsidP="007400DE">
            <w:pPr>
              <w:rPr>
                <w:rFonts w:ascii="Garamond" w:hAnsi="Garamond"/>
                <w:color w:val="000000"/>
                <w:u w:val="single"/>
              </w:rPr>
            </w:pPr>
          </w:p>
        </w:tc>
        <w:tc>
          <w:tcPr>
            <w:tcW w:w="3651" w:type="pct"/>
            <w:shd w:val="clear" w:color="auto" w:fill="FFFFFF"/>
          </w:tcPr>
          <w:p w:rsidR="00361A5D" w:rsidRPr="002916A6" w:rsidRDefault="00361A5D" w:rsidP="007400DE">
            <w:pPr>
              <w:tabs>
                <w:tab w:val="left" w:pos="6979"/>
              </w:tabs>
              <w:ind w:left="256" w:right="-1"/>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361A5D" w:rsidRPr="002916A6" w:rsidRDefault="00361A5D" w:rsidP="007400DE">
            <w:pPr>
              <w:tabs>
                <w:tab w:val="left" w:pos="6979"/>
              </w:tabs>
              <w:ind w:left="256" w:right="-1"/>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361A5D" w:rsidRPr="002916A6" w:rsidRDefault="00361A5D" w:rsidP="007400DE">
            <w:pPr>
              <w:tabs>
                <w:tab w:val="left" w:pos="6979"/>
              </w:tabs>
              <w:ind w:left="256" w:right="-1"/>
              <w:rPr>
                <w:rFonts w:ascii="Garamond" w:hAnsi="Garamond"/>
                <w:color w:val="000000"/>
              </w:rPr>
            </w:pPr>
          </w:p>
          <w:p w:rsidR="00361A5D" w:rsidRPr="002916A6" w:rsidRDefault="00361A5D" w:rsidP="007400DE">
            <w:pPr>
              <w:tabs>
                <w:tab w:val="left" w:pos="6979"/>
              </w:tabs>
              <w:ind w:left="256" w:right="-1"/>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361A5D" w:rsidRPr="00AE7336" w:rsidRDefault="00361A5D" w:rsidP="007400DE">
            <w:pPr>
              <w:tabs>
                <w:tab w:val="left" w:pos="6979"/>
              </w:tabs>
              <w:ind w:left="256" w:right="-1"/>
              <w:rPr>
                <w:rFonts w:ascii="Garamond" w:hAnsi="Garamond"/>
                <w:color w:val="000000"/>
              </w:rPr>
            </w:pPr>
          </w:p>
        </w:tc>
      </w:tr>
      <w:tr w:rsidR="00361A5D" w:rsidRPr="00AE7336" w:rsidTr="007400DE">
        <w:trPr>
          <w:cantSplit/>
        </w:trPr>
        <w:tc>
          <w:tcPr>
            <w:tcW w:w="1349" w:type="pct"/>
            <w:shd w:val="clear" w:color="auto" w:fill="FFFFFF"/>
          </w:tcPr>
          <w:p w:rsidR="00361A5D" w:rsidRPr="00AE7336" w:rsidRDefault="00361A5D" w:rsidP="007400DE">
            <w:pPr>
              <w:rPr>
                <w:rFonts w:ascii="Garamond" w:hAnsi="Garamond"/>
                <w:b/>
                <w:color w:val="000000"/>
                <w:u w:val="single"/>
              </w:rPr>
            </w:pPr>
          </w:p>
        </w:tc>
        <w:tc>
          <w:tcPr>
            <w:tcW w:w="3651" w:type="pct"/>
            <w:shd w:val="clear" w:color="auto" w:fill="FFFFFF"/>
          </w:tcPr>
          <w:p w:rsidR="00361A5D" w:rsidRPr="00AE7336" w:rsidRDefault="00361A5D" w:rsidP="007400DE">
            <w:pPr>
              <w:tabs>
                <w:tab w:val="left" w:pos="6979"/>
              </w:tabs>
              <w:ind w:left="256" w:right="-1"/>
              <w:rPr>
                <w:rFonts w:ascii="Garamond" w:hAnsi="Garamond"/>
                <w:color w:val="000000"/>
              </w:rPr>
            </w:pPr>
          </w:p>
        </w:tc>
      </w:tr>
      <w:tr w:rsidR="00361A5D" w:rsidRPr="00AE7336" w:rsidTr="007400DE">
        <w:trPr>
          <w:cantSplit/>
        </w:trPr>
        <w:tc>
          <w:tcPr>
            <w:tcW w:w="1349" w:type="pct"/>
            <w:shd w:val="clear" w:color="auto" w:fill="FFFFFF"/>
          </w:tcPr>
          <w:p w:rsidR="00361A5D" w:rsidRPr="00335A14" w:rsidRDefault="00361A5D" w:rsidP="007400DE">
            <w:pPr>
              <w:rPr>
                <w:rFonts w:ascii="Garamond" w:hAnsi="Garamond"/>
                <w:b/>
                <w:color w:val="000000"/>
                <w:u w:val="single"/>
              </w:rPr>
            </w:pPr>
            <w:r w:rsidRPr="00335A14">
              <w:rPr>
                <w:rFonts w:ascii="Garamond" w:hAnsi="Garamond"/>
                <w:b/>
                <w:color w:val="000000"/>
                <w:u w:val="single"/>
              </w:rPr>
              <w:t>NHS KNOWLEDGE AND SKILLS FRAMEWORK</w:t>
            </w:r>
          </w:p>
        </w:tc>
        <w:tc>
          <w:tcPr>
            <w:tcW w:w="3651" w:type="pct"/>
            <w:shd w:val="clear" w:color="auto" w:fill="FFFFFF"/>
          </w:tcPr>
          <w:p w:rsidR="00361A5D" w:rsidRPr="00335A14" w:rsidRDefault="00361A5D" w:rsidP="007400DE">
            <w:pPr>
              <w:tabs>
                <w:tab w:val="left" w:pos="6979"/>
              </w:tabs>
              <w:ind w:left="256" w:right="-1"/>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361A5D" w:rsidRPr="00335A14" w:rsidRDefault="00361A5D" w:rsidP="007400DE">
            <w:pPr>
              <w:tabs>
                <w:tab w:val="left" w:pos="6979"/>
              </w:tabs>
              <w:ind w:left="256" w:right="-1"/>
              <w:rPr>
                <w:rFonts w:ascii="Garamond" w:hAnsi="Garamond"/>
                <w:color w:val="000000"/>
              </w:rPr>
            </w:pPr>
          </w:p>
          <w:p w:rsidR="00361A5D" w:rsidRPr="00335A14" w:rsidRDefault="00361A5D" w:rsidP="007400DE">
            <w:pPr>
              <w:tabs>
                <w:tab w:val="left" w:pos="6979"/>
              </w:tabs>
              <w:ind w:left="256" w:right="-1"/>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361A5D" w:rsidRPr="00335A14" w:rsidRDefault="00361A5D" w:rsidP="007400DE">
            <w:pPr>
              <w:numPr>
                <w:ilvl w:val="0"/>
                <w:numId w:val="2"/>
              </w:numPr>
              <w:tabs>
                <w:tab w:val="left" w:pos="6979"/>
              </w:tabs>
              <w:ind w:left="256" w:right="-1" w:firstLine="0"/>
              <w:rPr>
                <w:rFonts w:ascii="Garamond" w:hAnsi="Garamond"/>
                <w:color w:val="000000"/>
              </w:rPr>
            </w:pPr>
            <w:r w:rsidRPr="00335A14">
              <w:rPr>
                <w:rFonts w:ascii="Garamond" w:hAnsi="Garamond"/>
                <w:color w:val="000000"/>
              </w:rPr>
              <w:t>To support the effective learning and development of all staff, providing the resources to do so.</w:t>
            </w:r>
          </w:p>
          <w:p w:rsidR="00361A5D" w:rsidRPr="00335A14" w:rsidRDefault="00361A5D" w:rsidP="007400DE">
            <w:pPr>
              <w:numPr>
                <w:ilvl w:val="0"/>
                <w:numId w:val="2"/>
              </w:numPr>
              <w:tabs>
                <w:tab w:val="left" w:pos="6979"/>
              </w:tabs>
              <w:ind w:left="256" w:right="-1" w:firstLine="0"/>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361A5D" w:rsidRPr="00335A14" w:rsidRDefault="00361A5D" w:rsidP="007400DE">
            <w:pPr>
              <w:numPr>
                <w:ilvl w:val="0"/>
                <w:numId w:val="2"/>
              </w:numPr>
              <w:tabs>
                <w:tab w:val="left" w:pos="6979"/>
              </w:tabs>
              <w:ind w:left="256" w:right="-1" w:firstLine="0"/>
              <w:rPr>
                <w:rFonts w:ascii="Garamond" w:hAnsi="Garamond"/>
                <w:color w:val="000000"/>
              </w:rPr>
            </w:pPr>
            <w:r w:rsidRPr="00335A14">
              <w:rPr>
                <w:rFonts w:ascii="Garamond" w:hAnsi="Garamond"/>
                <w:color w:val="000000"/>
              </w:rPr>
              <w:t xml:space="preserve">To promote equality and diversity. </w:t>
            </w:r>
          </w:p>
          <w:p w:rsidR="00361A5D" w:rsidRPr="00335A14" w:rsidRDefault="00361A5D" w:rsidP="007400DE">
            <w:pPr>
              <w:tabs>
                <w:tab w:val="left" w:pos="6979"/>
              </w:tabs>
              <w:ind w:left="256" w:right="-1"/>
              <w:rPr>
                <w:rFonts w:ascii="Garamond" w:hAnsi="Garamond"/>
                <w:color w:val="000000"/>
              </w:rPr>
            </w:pPr>
          </w:p>
        </w:tc>
      </w:tr>
      <w:tr w:rsidR="00361A5D" w:rsidRPr="00AE7336" w:rsidTr="007400DE">
        <w:trPr>
          <w:cantSplit/>
        </w:trPr>
        <w:tc>
          <w:tcPr>
            <w:tcW w:w="1349" w:type="pct"/>
            <w:shd w:val="clear" w:color="auto" w:fill="FFFFFF"/>
          </w:tcPr>
          <w:p w:rsidR="00361A5D" w:rsidRPr="00AE7336" w:rsidRDefault="00361A5D" w:rsidP="007400DE">
            <w:pPr>
              <w:rPr>
                <w:rFonts w:ascii="Garamond" w:hAnsi="Garamond"/>
                <w:b/>
                <w:u w:val="single"/>
              </w:rPr>
            </w:pPr>
          </w:p>
        </w:tc>
        <w:tc>
          <w:tcPr>
            <w:tcW w:w="3651" w:type="pct"/>
            <w:shd w:val="clear" w:color="auto" w:fill="FFFFFF"/>
          </w:tcPr>
          <w:p w:rsidR="00361A5D" w:rsidRPr="00AE7336" w:rsidRDefault="00361A5D" w:rsidP="007400DE">
            <w:pPr>
              <w:tabs>
                <w:tab w:val="left" w:pos="6979"/>
              </w:tabs>
              <w:ind w:left="256" w:right="-1"/>
              <w:rPr>
                <w:rFonts w:ascii="Garamond" w:hAnsi="Garamond"/>
              </w:rPr>
            </w:pPr>
          </w:p>
        </w:tc>
      </w:tr>
      <w:tr w:rsidR="00361A5D" w:rsidRPr="00AE7336" w:rsidTr="007400DE">
        <w:trPr>
          <w:cantSplit/>
        </w:trPr>
        <w:tc>
          <w:tcPr>
            <w:tcW w:w="1349" w:type="pct"/>
            <w:shd w:val="clear" w:color="auto" w:fill="FFFFFF"/>
          </w:tcPr>
          <w:p w:rsidR="00361A5D" w:rsidRPr="00AE7336" w:rsidRDefault="00361A5D" w:rsidP="007400DE">
            <w:pPr>
              <w:rPr>
                <w:rFonts w:ascii="Garamond" w:hAnsi="Garamond"/>
                <w:u w:val="single"/>
              </w:rPr>
            </w:pPr>
            <w:r w:rsidRPr="00AE7336">
              <w:rPr>
                <w:rFonts w:ascii="Garamond" w:hAnsi="Garamond"/>
                <w:b/>
                <w:u w:val="single"/>
              </w:rPr>
              <w:t>IDENTIFICATION BADGES:</w:t>
            </w:r>
          </w:p>
        </w:tc>
        <w:tc>
          <w:tcPr>
            <w:tcW w:w="3651" w:type="pct"/>
            <w:shd w:val="clear" w:color="auto" w:fill="FFFFFF"/>
          </w:tcPr>
          <w:p w:rsidR="00361A5D" w:rsidRPr="00AE7336" w:rsidRDefault="00361A5D" w:rsidP="007400DE">
            <w:pPr>
              <w:tabs>
                <w:tab w:val="left" w:pos="6979"/>
              </w:tabs>
              <w:ind w:left="256" w:right="-1"/>
              <w:rPr>
                <w:rFonts w:ascii="Garamond" w:hAnsi="Garamond"/>
              </w:rPr>
            </w:pPr>
            <w:r w:rsidRPr="00AE7336">
              <w:rPr>
                <w:rFonts w:ascii="Garamond" w:hAnsi="Garamond"/>
              </w:rPr>
              <w:t>Identification badges will be provided by NHS Lanarkshire to the successful candidate on the commencement of employment.</w:t>
            </w:r>
          </w:p>
        </w:tc>
      </w:tr>
      <w:tr w:rsidR="00361A5D" w:rsidRPr="00AE7336" w:rsidTr="007400DE">
        <w:trPr>
          <w:cantSplit/>
        </w:trPr>
        <w:tc>
          <w:tcPr>
            <w:tcW w:w="1349" w:type="pct"/>
            <w:shd w:val="clear" w:color="auto" w:fill="FFFFFF"/>
          </w:tcPr>
          <w:p w:rsidR="00361A5D" w:rsidRPr="00AE7336" w:rsidRDefault="00361A5D" w:rsidP="007400DE">
            <w:pPr>
              <w:rPr>
                <w:rFonts w:ascii="Garamond" w:hAnsi="Garamond"/>
                <w:b/>
                <w:u w:val="single"/>
              </w:rPr>
            </w:pPr>
          </w:p>
        </w:tc>
        <w:tc>
          <w:tcPr>
            <w:tcW w:w="3651" w:type="pct"/>
            <w:shd w:val="clear" w:color="auto" w:fill="FFFFFF"/>
          </w:tcPr>
          <w:p w:rsidR="00361A5D" w:rsidRPr="00AE7336" w:rsidRDefault="00361A5D" w:rsidP="007400DE">
            <w:pPr>
              <w:tabs>
                <w:tab w:val="left" w:pos="6979"/>
              </w:tabs>
              <w:ind w:left="256" w:right="-1"/>
              <w:rPr>
                <w:rFonts w:ascii="Garamond" w:hAnsi="Garamond"/>
              </w:rPr>
            </w:pPr>
          </w:p>
        </w:tc>
      </w:tr>
      <w:tr w:rsidR="00361A5D" w:rsidRPr="00AE7336" w:rsidTr="007400DE">
        <w:trPr>
          <w:cantSplit/>
        </w:trPr>
        <w:tc>
          <w:tcPr>
            <w:tcW w:w="1349" w:type="pct"/>
            <w:shd w:val="clear" w:color="auto" w:fill="FFFFFF"/>
          </w:tcPr>
          <w:p w:rsidR="00361A5D" w:rsidRPr="00AE7336" w:rsidRDefault="00361A5D" w:rsidP="007400DE">
            <w:pPr>
              <w:rPr>
                <w:rFonts w:ascii="Garamond" w:hAnsi="Garamond"/>
                <w:b/>
                <w:u w:val="single"/>
              </w:rPr>
            </w:pPr>
            <w:r>
              <w:rPr>
                <w:rFonts w:ascii="Garamond" w:hAnsi="Garamond"/>
                <w:b/>
                <w:u w:val="single"/>
              </w:rPr>
              <w:lastRenderedPageBreak/>
              <w:t xml:space="preserve"> </w:t>
            </w:r>
            <w:r w:rsidRPr="00AE7336">
              <w:rPr>
                <w:rFonts w:ascii="Garamond" w:hAnsi="Garamond"/>
                <w:b/>
                <w:u w:val="single"/>
              </w:rPr>
              <w:t>CARE AND COMPASSION</w:t>
            </w:r>
          </w:p>
        </w:tc>
        <w:tc>
          <w:tcPr>
            <w:tcW w:w="3651" w:type="pct"/>
            <w:shd w:val="clear" w:color="auto" w:fill="FFFFFF"/>
          </w:tcPr>
          <w:p w:rsidR="00361A5D" w:rsidRPr="00AE7336" w:rsidRDefault="00361A5D" w:rsidP="007400DE">
            <w:pPr>
              <w:tabs>
                <w:tab w:val="left" w:pos="193"/>
                <w:tab w:val="left" w:pos="6979"/>
              </w:tabs>
              <w:ind w:left="256" w:right="-1"/>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361A5D" w:rsidRPr="00AE7336" w:rsidRDefault="00361A5D" w:rsidP="007400DE">
            <w:pPr>
              <w:tabs>
                <w:tab w:val="left" w:pos="193"/>
                <w:tab w:val="left" w:pos="6979"/>
              </w:tabs>
              <w:ind w:left="256" w:right="-1"/>
              <w:jc w:val="both"/>
              <w:rPr>
                <w:rFonts w:ascii="Garamond" w:hAnsi="Garamond" w:cs="Arial"/>
              </w:rPr>
            </w:pPr>
          </w:p>
          <w:p w:rsidR="00361A5D" w:rsidRPr="00AE7336" w:rsidRDefault="00361A5D" w:rsidP="007400DE">
            <w:pPr>
              <w:tabs>
                <w:tab w:val="left" w:pos="193"/>
                <w:tab w:val="left" w:pos="6979"/>
              </w:tabs>
              <w:ind w:left="256" w:right="-1"/>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361A5D" w:rsidRPr="00AE7336" w:rsidRDefault="00361A5D" w:rsidP="007400DE">
            <w:pPr>
              <w:tabs>
                <w:tab w:val="left" w:pos="193"/>
                <w:tab w:val="left" w:pos="6979"/>
              </w:tabs>
              <w:ind w:left="256" w:right="-1"/>
              <w:jc w:val="both"/>
              <w:rPr>
                <w:rFonts w:ascii="Garamond" w:hAnsi="Garamond" w:cs="Arial"/>
              </w:rPr>
            </w:pPr>
          </w:p>
          <w:p w:rsidR="00361A5D" w:rsidRPr="00AE7336" w:rsidRDefault="00361A5D" w:rsidP="007400DE">
            <w:pPr>
              <w:tabs>
                <w:tab w:val="left" w:pos="193"/>
                <w:tab w:val="left" w:pos="6979"/>
              </w:tabs>
              <w:ind w:left="256" w:right="-1"/>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361A5D" w:rsidRDefault="00361A5D" w:rsidP="007400DE">
            <w:pPr>
              <w:tabs>
                <w:tab w:val="left" w:pos="6979"/>
              </w:tabs>
              <w:ind w:left="256" w:right="-1"/>
              <w:rPr>
                <w:color w:val="1F497D"/>
              </w:rPr>
            </w:pPr>
            <w:r w:rsidRPr="00AE7336">
              <w:rPr>
                <w:rFonts w:ascii="Garamond" w:hAnsi="Garamond" w:cs="Arial"/>
              </w:rPr>
              <w:t xml:space="preserve">  </w:t>
            </w:r>
            <w:hyperlink r:id="rId12" w:history="1">
              <w:r>
                <w:rPr>
                  <w:rStyle w:val="Hyperlink"/>
                </w:rPr>
                <w:t>http://www.lanpdc.scot.nhs.uk/Resources/Lists/Publications/Attachments/24/CC_Guidance%202013.pdf</w:t>
              </w:r>
            </w:hyperlink>
          </w:p>
          <w:p w:rsidR="00361A5D" w:rsidRPr="00AE7336" w:rsidRDefault="00361A5D" w:rsidP="007400DE">
            <w:pPr>
              <w:tabs>
                <w:tab w:val="left" w:pos="6979"/>
              </w:tabs>
              <w:ind w:left="256" w:right="-1"/>
              <w:rPr>
                <w:rFonts w:ascii="Garamond" w:hAnsi="Garamond"/>
              </w:rPr>
            </w:pPr>
          </w:p>
        </w:tc>
      </w:tr>
      <w:tr w:rsidR="00361A5D" w:rsidRPr="00AE7336" w:rsidTr="007400DE">
        <w:trPr>
          <w:cantSplit/>
          <w:trHeight w:val="249"/>
        </w:trPr>
        <w:tc>
          <w:tcPr>
            <w:tcW w:w="1349" w:type="pct"/>
            <w:shd w:val="clear" w:color="auto" w:fill="FFFFFF"/>
          </w:tcPr>
          <w:p w:rsidR="00361A5D" w:rsidRPr="00AE7336" w:rsidRDefault="00361A5D" w:rsidP="007400DE">
            <w:pPr>
              <w:rPr>
                <w:rFonts w:ascii="Garamond" w:hAnsi="Garamond"/>
                <w:b/>
                <w:u w:val="single"/>
              </w:rPr>
            </w:pPr>
          </w:p>
        </w:tc>
        <w:tc>
          <w:tcPr>
            <w:tcW w:w="3651" w:type="pct"/>
            <w:shd w:val="clear" w:color="auto" w:fill="FFFFFF"/>
          </w:tcPr>
          <w:p w:rsidR="00361A5D" w:rsidRPr="00AE7336" w:rsidRDefault="00361A5D" w:rsidP="007400DE">
            <w:pPr>
              <w:tabs>
                <w:tab w:val="left" w:pos="6979"/>
              </w:tabs>
              <w:ind w:left="256" w:right="-1"/>
              <w:rPr>
                <w:rFonts w:ascii="Garamond" w:hAnsi="Garamond"/>
              </w:rPr>
            </w:pPr>
          </w:p>
        </w:tc>
      </w:tr>
      <w:tr w:rsidR="00361A5D" w:rsidRPr="00AE7336" w:rsidTr="007400DE">
        <w:trPr>
          <w:cantSplit/>
          <w:trHeight w:val="923"/>
        </w:trPr>
        <w:tc>
          <w:tcPr>
            <w:tcW w:w="1349" w:type="pct"/>
            <w:shd w:val="clear" w:color="auto" w:fill="FFFFFF"/>
          </w:tcPr>
          <w:p w:rsidR="00361A5D" w:rsidRPr="00AE7336" w:rsidRDefault="00361A5D" w:rsidP="007400DE">
            <w:pPr>
              <w:rPr>
                <w:rFonts w:ascii="Garamond" w:hAnsi="Garamond"/>
                <w:u w:val="single"/>
              </w:rPr>
            </w:pPr>
            <w:r w:rsidRPr="00AE7336">
              <w:rPr>
                <w:rFonts w:ascii="Garamond" w:hAnsi="Garamond"/>
                <w:b/>
                <w:u w:val="single"/>
              </w:rPr>
              <w:t>SMOKING:</w:t>
            </w:r>
          </w:p>
          <w:p w:rsidR="00361A5D" w:rsidRPr="00AE7336" w:rsidRDefault="00361A5D" w:rsidP="007400DE">
            <w:pPr>
              <w:rPr>
                <w:rFonts w:ascii="Garamond" w:hAnsi="Garamond"/>
              </w:rPr>
            </w:pPr>
          </w:p>
          <w:p w:rsidR="00361A5D" w:rsidRPr="00AE7336" w:rsidRDefault="00361A5D" w:rsidP="007400DE">
            <w:pPr>
              <w:rPr>
                <w:rFonts w:ascii="Garamond" w:hAnsi="Garamond"/>
              </w:rPr>
            </w:pPr>
          </w:p>
          <w:p w:rsidR="00361A5D" w:rsidRPr="00AE7336" w:rsidRDefault="00361A5D" w:rsidP="007400DE">
            <w:pPr>
              <w:rPr>
                <w:rFonts w:ascii="Garamond" w:hAnsi="Garamond"/>
              </w:rPr>
            </w:pPr>
          </w:p>
          <w:p w:rsidR="00361A5D" w:rsidRPr="00AE7336" w:rsidRDefault="00361A5D" w:rsidP="007400DE">
            <w:pPr>
              <w:rPr>
                <w:rFonts w:ascii="Garamond" w:hAnsi="Garamond"/>
              </w:rPr>
            </w:pPr>
          </w:p>
          <w:p w:rsidR="00361A5D" w:rsidRPr="00AE7336" w:rsidRDefault="00361A5D" w:rsidP="007400DE">
            <w:pPr>
              <w:rPr>
                <w:rFonts w:ascii="Garamond" w:hAnsi="Garamond"/>
              </w:rPr>
            </w:pPr>
          </w:p>
          <w:p w:rsidR="00361A5D" w:rsidRPr="00AE7336" w:rsidRDefault="00361A5D" w:rsidP="007400DE">
            <w:pPr>
              <w:rPr>
                <w:rFonts w:ascii="Garamond" w:hAnsi="Garamond"/>
              </w:rPr>
            </w:pPr>
          </w:p>
          <w:p w:rsidR="00361A5D" w:rsidRPr="00AE7336" w:rsidRDefault="00361A5D" w:rsidP="007400DE">
            <w:pPr>
              <w:rPr>
                <w:rFonts w:ascii="Garamond" w:hAnsi="Garamond"/>
              </w:rPr>
            </w:pPr>
          </w:p>
          <w:p w:rsidR="00361A5D" w:rsidRPr="00AE7336" w:rsidRDefault="00361A5D" w:rsidP="007400DE">
            <w:pPr>
              <w:rPr>
                <w:rFonts w:ascii="Garamond" w:hAnsi="Garamond"/>
              </w:rPr>
            </w:pPr>
          </w:p>
          <w:p w:rsidR="00361A5D" w:rsidRPr="00AE7336" w:rsidRDefault="00361A5D" w:rsidP="007400DE">
            <w:pPr>
              <w:rPr>
                <w:rFonts w:ascii="Garamond" w:hAnsi="Garamond"/>
              </w:rPr>
            </w:pPr>
          </w:p>
          <w:p w:rsidR="00361A5D" w:rsidRPr="00AE7336" w:rsidRDefault="00361A5D" w:rsidP="007400DE">
            <w:pPr>
              <w:rPr>
                <w:rFonts w:ascii="Garamond" w:hAnsi="Garamond"/>
              </w:rPr>
            </w:pPr>
          </w:p>
        </w:tc>
        <w:tc>
          <w:tcPr>
            <w:tcW w:w="3651" w:type="pct"/>
            <w:shd w:val="clear" w:color="auto" w:fill="FFFFFF"/>
          </w:tcPr>
          <w:p w:rsidR="00361A5D" w:rsidRPr="00AE7336" w:rsidRDefault="00361A5D" w:rsidP="007400DE">
            <w:pPr>
              <w:tabs>
                <w:tab w:val="left" w:pos="6979"/>
              </w:tabs>
              <w:ind w:left="256" w:right="-1"/>
              <w:rPr>
                <w:rFonts w:ascii="Garamond" w:hAnsi="Garamond"/>
              </w:rPr>
            </w:pPr>
            <w:r w:rsidRPr="00AE7336">
              <w:rPr>
                <w:rFonts w:ascii="Garamond" w:hAnsi="Garamond"/>
              </w:rPr>
              <w:t>Staff are not allowed to smoke in:</w:t>
            </w:r>
          </w:p>
          <w:p w:rsidR="00361A5D" w:rsidRPr="00AE7336" w:rsidRDefault="00361A5D" w:rsidP="007400DE">
            <w:pPr>
              <w:numPr>
                <w:ilvl w:val="0"/>
                <w:numId w:val="1"/>
              </w:numPr>
              <w:tabs>
                <w:tab w:val="left" w:pos="6979"/>
              </w:tabs>
              <w:ind w:left="256" w:right="-1" w:firstLine="0"/>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361A5D" w:rsidRPr="00AE7336" w:rsidRDefault="00361A5D" w:rsidP="007400DE">
            <w:pPr>
              <w:numPr>
                <w:ilvl w:val="0"/>
                <w:numId w:val="1"/>
              </w:numPr>
              <w:tabs>
                <w:tab w:val="left" w:pos="6979"/>
              </w:tabs>
              <w:ind w:left="256" w:right="-1" w:firstLine="0"/>
              <w:rPr>
                <w:rFonts w:ascii="Garamond" w:hAnsi="Garamond"/>
              </w:rPr>
            </w:pPr>
            <w:r w:rsidRPr="00AE7336">
              <w:rPr>
                <w:rFonts w:ascii="Garamond" w:hAnsi="Garamond"/>
              </w:rPr>
              <w:t>NHS Lanarkshire vehicles and pool cars at all times</w:t>
            </w:r>
          </w:p>
          <w:p w:rsidR="00361A5D" w:rsidRPr="00AE7336" w:rsidRDefault="00361A5D" w:rsidP="007400DE">
            <w:pPr>
              <w:numPr>
                <w:ilvl w:val="0"/>
                <w:numId w:val="1"/>
              </w:numPr>
              <w:tabs>
                <w:tab w:val="left" w:pos="6979"/>
              </w:tabs>
              <w:ind w:left="256" w:right="-1" w:firstLine="0"/>
              <w:rPr>
                <w:rFonts w:ascii="Garamond" w:hAnsi="Garamond"/>
              </w:rPr>
            </w:pPr>
            <w:r w:rsidRPr="00AE7336">
              <w:rPr>
                <w:rFonts w:ascii="Garamond" w:hAnsi="Garamond"/>
              </w:rPr>
              <w:t>Leased cars and personal vehicles when transporting other staff or patients within working hours and/or when on authorised business.</w:t>
            </w:r>
          </w:p>
          <w:p w:rsidR="00361A5D" w:rsidRPr="00AE7336" w:rsidRDefault="00361A5D" w:rsidP="007400DE">
            <w:pPr>
              <w:tabs>
                <w:tab w:val="left" w:pos="6979"/>
              </w:tabs>
              <w:ind w:left="256" w:right="-1"/>
              <w:rPr>
                <w:rFonts w:ascii="Garamond" w:hAnsi="Garamond"/>
              </w:rPr>
            </w:pPr>
            <w:r w:rsidRPr="00AE7336">
              <w:rPr>
                <w:rFonts w:ascii="Garamond" w:hAnsi="Garamond"/>
              </w:rPr>
              <w:t>Staff may smoke only during unpaid official breaks (normally lunchtimes) and only in line with the paragraph above.</w:t>
            </w:r>
          </w:p>
          <w:p w:rsidR="00361A5D" w:rsidRPr="00AE7336" w:rsidRDefault="00361A5D" w:rsidP="007400DE">
            <w:pPr>
              <w:tabs>
                <w:tab w:val="left" w:pos="6979"/>
              </w:tabs>
              <w:ind w:left="256" w:right="-1"/>
              <w:jc w:val="both"/>
              <w:rPr>
                <w:rFonts w:ascii="Garamond" w:hAnsi="Garamond"/>
              </w:rPr>
            </w:pPr>
          </w:p>
        </w:tc>
      </w:tr>
      <w:tr w:rsidR="00361A5D" w:rsidRPr="00AE7336" w:rsidTr="007400DE">
        <w:trPr>
          <w:cantSplit/>
          <w:trHeight w:val="325"/>
        </w:trPr>
        <w:tc>
          <w:tcPr>
            <w:tcW w:w="1349" w:type="pct"/>
            <w:shd w:val="clear" w:color="auto" w:fill="FFFFFF"/>
          </w:tcPr>
          <w:p w:rsidR="00361A5D" w:rsidRPr="00AE7336" w:rsidRDefault="00361A5D" w:rsidP="007400DE">
            <w:pPr>
              <w:rPr>
                <w:rFonts w:ascii="Garamond" w:hAnsi="Garamond"/>
                <w:b/>
                <w:u w:val="single"/>
              </w:rPr>
            </w:pPr>
          </w:p>
        </w:tc>
        <w:tc>
          <w:tcPr>
            <w:tcW w:w="3651" w:type="pct"/>
            <w:shd w:val="clear" w:color="auto" w:fill="FFFFFF"/>
          </w:tcPr>
          <w:p w:rsidR="00361A5D" w:rsidRPr="00AE7336" w:rsidRDefault="00361A5D" w:rsidP="007400DE">
            <w:pPr>
              <w:tabs>
                <w:tab w:val="left" w:pos="6979"/>
              </w:tabs>
              <w:ind w:left="256" w:right="-1"/>
              <w:rPr>
                <w:rFonts w:ascii="Garamond" w:hAnsi="Garamond"/>
              </w:rPr>
            </w:pPr>
          </w:p>
        </w:tc>
      </w:tr>
    </w:tbl>
    <w:p w:rsidR="00361A5D" w:rsidRPr="00AE7336" w:rsidRDefault="00361A5D" w:rsidP="00361A5D">
      <w:pPr>
        <w:pStyle w:val="Header"/>
        <w:tabs>
          <w:tab w:val="clear" w:pos="4153"/>
          <w:tab w:val="clear" w:pos="8306"/>
        </w:tabs>
        <w:ind w:right="420"/>
        <w:jc w:val="center"/>
        <w:rPr>
          <w:rFonts w:ascii="Garamond" w:hAnsi="Garamond"/>
          <w:b/>
        </w:rPr>
      </w:pPr>
    </w:p>
    <w:p w:rsidR="00361A5D" w:rsidRPr="0042371B" w:rsidRDefault="00361A5D" w:rsidP="00361A5D">
      <w:pPr>
        <w:rPr>
          <w:rFonts w:ascii="Garamond" w:hAnsi="Garamond"/>
          <w:b/>
          <w:i/>
          <w:iCs/>
          <w:sz w:val="22"/>
          <w:szCs w:val="22"/>
        </w:rPr>
      </w:pPr>
      <w:r w:rsidRPr="0042371B">
        <w:rPr>
          <w:rFonts w:ascii="Garamond" w:hAnsi="Garamond"/>
          <w:b/>
          <w:i/>
          <w:iCs/>
        </w:rPr>
        <w:t xml:space="preserve">NHS Lanarkshire are happy to consider requests for this publication to be in another accessible format </w:t>
      </w:r>
      <w:proofErr w:type="spellStart"/>
      <w:r w:rsidRPr="0042371B">
        <w:rPr>
          <w:rFonts w:ascii="Garamond" w:hAnsi="Garamond"/>
          <w:b/>
          <w:i/>
          <w:iCs/>
        </w:rPr>
        <w:t>ie</w:t>
      </w:r>
      <w:proofErr w:type="spellEnd"/>
      <w:r w:rsidRPr="0042371B">
        <w:rPr>
          <w:rFonts w:ascii="Garamond" w:hAnsi="Garamond"/>
          <w:b/>
          <w:i/>
          <w:iCs/>
        </w:rPr>
        <w:t xml:space="preserve"> large print, braille, etc.  Please contact us via either of the undernoted methods clearly stating which format is required:</w:t>
      </w:r>
    </w:p>
    <w:p w:rsidR="00361A5D" w:rsidRPr="0042371B" w:rsidRDefault="00361A5D" w:rsidP="00361A5D">
      <w:pPr>
        <w:rPr>
          <w:rFonts w:ascii="Garamond" w:hAnsi="Garamond"/>
          <w:b/>
          <w:i/>
          <w:iCs/>
        </w:rPr>
      </w:pPr>
    </w:p>
    <w:p w:rsidR="00361A5D" w:rsidRPr="0042371B" w:rsidRDefault="00361A5D" w:rsidP="00361A5D">
      <w:pPr>
        <w:rPr>
          <w:rFonts w:ascii="Garamond" w:hAnsi="Garamond"/>
          <w:b/>
          <w:i/>
          <w:iCs/>
        </w:rPr>
      </w:pPr>
      <w:r w:rsidRPr="0042371B">
        <w:rPr>
          <w:rFonts w:ascii="Garamond" w:hAnsi="Garamond"/>
          <w:b/>
          <w:i/>
          <w:iCs/>
        </w:rPr>
        <w:t>Email:</w:t>
      </w:r>
      <w:r>
        <w:rPr>
          <w:rFonts w:ascii="Garamond" w:hAnsi="Garamond"/>
          <w:b/>
          <w:i/>
          <w:iCs/>
        </w:rPr>
        <w:tab/>
      </w:r>
      <w:r>
        <w:rPr>
          <w:rFonts w:ascii="Garamond" w:hAnsi="Garamond"/>
          <w:b/>
          <w:i/>
          <w:iCs/>
        </w:rPr>
        <w:tab/>
      </w:r>
      <w:r>
        <w:rPr>
          <w:rFonts w:ascii="Garamond" w:hAnsi="Garamond"/>
          <w:b/>
          <w:i/>
          <w:iCs/>
        </w:rPr>
        <w:tab/>
      </w:r>
      <w:r>
        <w:rPr>
          <w:rFonts w:ascii="Garamond" w:hAnsi="Garamond"/>
          <w:b/>
          <w:i/>
          <w:iCs/>
        </w:rPr>
        <w:tab/>
        <w:t>Lewis.Melvin@lanarkshire.scot.nhs.uk</w:t>
      </w:r>
    </w:p>
    <w:p w:rsidR="00361A5D" w:rsidRPr="0042371B" w:rsidRDefault="00361A5D" w:rsidP="00361A5D">
      <w:pPr>
        <w:rPr>
          <w:rFonts w:ascii="Garamond" w:hAnsi="Garamond"/>
          <w:b/>
          <w:i/>
          <w:iCs/>
        </w:rPr>
      </w:pPr>
      <w:r>
        <w:rPr>
          <w:rFonts w:ascii="Garamond" w:hAnsi="Garamond"/>
          <w:b/>
          <w:i/>
          <w:iCs/>
        </w:rPr>
        <w:tab/>
      </w:r>
    </w:p>
    <w:p w:rsidR="00361A5D" w:rsidRPr="0042371B" w:rsidRDefault="00361A5D" w:rsidP="00361A5D">
      <w:pPr>
        <w:rPr>
          <w:rFonts w:ascii="Garamond" w:hAnsi="Garamond"/>
          <w:b/>
          <w:i/>
          <w:iCs/>
        </w:rPr>
      </w:pPr>
      <w:r w:rsidRPr="0042371B">
        <w:rPr>
          <w:rFonts w:ascii="Garamond" w:hAnsi="Garamond"/>
          <w:b/>
          <w:i/>
          <w:iCs/>
        </w:rPr>
        <w:t>Telephone Number:</w:t>
      </w:r>
      <w:r>
        <w:rPr>
          <w:rFonts w:ascii="Garamond" w:hAnsi="Garamond"/>
          <w:b/>
          <w:i/>
          <w:iCs/>
        </w:rPr>
        <w:tab/>
      </w:r>
      <w:r>
        <w:rPr>
          <w:rFonts w:ascii="Garamond" w:hAnsi="Garamond"/>
          <w:b/>
          <w:i/>
          <w:iCs/>
        </w:rPr>
        <w:tab/>
        <w:t>01698 377743</w:t>
      </w:r>
    </w:p>
    <w:p w:rsidR="00361A5D" w:rsidRPr="00AE7336" w:rsidRDefault="00361A5D" w:rsidP="00361A5D">
      <w:pPr>
        <w:rPr>
          <w:rFonts w:ascii="Garamond" w:hAnsi="Garamond"/>
          <w:b/>
        </w:rPr>
      </w:pPr>
    </w:p>
    <w:p w:rsidR="00DC0F26" w:rsidRDefault="00DC0F26"/>
    <w:sectPr w:rsidR="00DC0F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03EFE"/>
    <w:multiLevelType w:val="hybridMultilevel"/>
    <w:tmpl w:val="D812EABA"/>
    <w:lvl w:ilvl="0" w:tplc="6CB86382">
      <w:start w:val="1"/>
      <w:numFmt w:val="bullet"/>
      <w:lvlText w:val=""/>
      <w:lvlJc w:val="left"/>
      <w:pPr>
        <w:tabs>
          <w:tab w:val="num" w:pos="1440"/>
        </w:tabs>
        <w:ind w:left="144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nsid w:val="1AAA0F5B"/>
    <w:multiLevelType w:val="hybridMultilevel"/>
    <w:tmpl w:val="86AA89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E8628C7"/>
    <w:multiLevelType w:val="hybridMultilevel"/>
    <w:tmpl w:val="36B04C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
    <w:nsid w:val="2AF656AB"/>
    <w:multiLevelType w:val="hybridMultilevel"/>
    <w:tmpl w:val="5B30B8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34223960"/>
    <w:multiLevelType w:val="hybridMultilevel"/>
    <w:tmpl w:val="CAD83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42405725"/>
    <w:multiLevelType w:val="hybridMultilevel"/>
    <w:tmpl w:val="FC82D0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42B7301B"/>
    <w:multiLevelType w:val="hybridMultilevel"/>
    <w:tmpl w:val="525CE60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43AA1875"/>
    <w:multiLevelType w:val="hybridMultilevel"/>
    <w:tmpl w:val="F23226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F701EB3"/>
    <w:multiLevelType w:val="hybridMultilevel"/>
    <w:tmpl w:val="BD9234EA"/>
    <w:lvl w:ilvl="0" w:tplc="B97A2FAC">
      <w:start w:val="1"/>
      <w:numFmt w:val="bullet"/>
      <w:lvlText w:val="●"/>
      <w:lvlJc w:val="left"/>
      <w:pPr>
        <w:tabs>
          <w:tab w:val="num" w:pos="720"/>
        </w:tabs>
        <w:ind w:left="705" w:hanging="345"/>
      </w:pPr>
      <w:rPr>
        <w:rFonts w:ascii="Times New Roman" w:hAnsi="Times New Roman" w:cs="Times New Roman" w:hint="default"/>
        <w:color w:val="auto"/>
        <w:sz w:val="24"/>
        <w:szCs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1">
    <w:nsid w:val="61B76494"/>
    <w:multiLevelType w:val="hybridMultilevel"/>
    <w:tmpl w:val="A44449B2"/>
    <w:lvl w:ilvl="0" w:tplc="2594ED92">
      <w:start w:val="6"/>
      <w:numFmt w:val="decimal"/>
      <w:lvlText w:val="%1."/>
      <w:lvlJc w:val="left"/>
      <w:pPr>
        <w:tabs>
          <w:tab w:val="num" w:pos="780"/>
        </w:tabs>
        <w:ind w:left="780" w:hanging="4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7B7810AE"/>
    <w:multiLevelType w:val="hybridMultilevel"/>
    <w:tmpl w:val="1BE8E7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C2029B0"/>
    <w:multiLevelType w:val="hybridMultilevel"/>
    <w:tmpl w:val="1618F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2"/>
    <w:lvlOverride w:ilvl="0"/>
    <w:lvlOverride w:ilvl="1"/>
    <w:lvlOverride w:ilvl="2"/>
    <w:lvlOverride w:ilvl="3"/>
    <w:lvlOverride w:ilvl="4"/>
    <w:lvlOverride w:ilvl="5"/>
    <w:lvlOverride w:ilvl="6"/>
    <w:lvlOverride w:ilvl="7"/>
    <w:lvlOverride w:ilvl="8"/>
  </w:num>
  <w:num w:numId="4">
    <w:abstractNumId w:val="2"/>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 w:numId="7">
    <w:abstractNumId w:val="1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lvlOverride w:ilvl="1"/>
    <w:lvlOverride w:ilvl="2"/>
    <w:lvlOverride w:ilvl="3"/>
    <w:lvlOverride w:ilvl="4"/>
    <w:lvlOverride w:ilvl="5"/>
    <w:lvlOverride w:ilvl="6"/>
    <w:lvlOverride w:ilvl="7"/>
    <w:lvlOverride w:ilvl="8"/>
  </w:num>
  <w:num w:numId="9">
    <w:abstractNumId w:val="6"/>
    <w:lvlOverride w:ilvl="0"/>
    <w:lvlOverride w:ilvl="1"/>
    <w:lvlOverride w:ilvl="2"/>
    <w:lvlOverride w:ilvl="3"/>
    <w:lvlOverride w:ilvl="4"/>
    <w:lvlOverride w:ilvl="5"/>
    <w:lvlOverride w:ilvl="6"/>
    <w:lvlOverride w:ilvl="7"/>
    <w:lvlOverride w:ilvl="8"/>
  </w:num>
  <w:num w:numId="10">
    <w:abstractNumId w:val="7"/>
    <w:lvlOverride w:ilvl="0"/>
    <w:lvlOverride w:ilvl="1"/>
    <w:lvlOverride w:ilvl="2"/>
    <w:lvlOverride w:ilvl="3"/>
    <w:lvlOverride w:ilvl="4"/>
    <w:lvlOverride w:ilvl="5"/>
    <w:lvlOverride w:ilvl="6"/>
    <w:lvlOverride w:ilvl="7"/>
    <w:lvlOverride w:ilvl="8"/>
  </w:num>
  <w:num w:numId="11">
    <w:abstractNumId w:val="8"/>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 w:numId="14">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1471"/>
    <w:rsid w:val="00031471"/>
    <w:rsid w:val="00361A5D"/>
    <w:rsid w:val="00903B1E"/>
    <w:rsid w:val="00DC0F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7"/>
    <o:shapelayout v:ext="edit">
      <o:idmap v:ext="edit" data="1"/>
    </o:shapelayout>
  </w:shapeDefaults>
  <w:decimalSymbol w:val="."/>
  <w:listSeparator w:val=","/>
  <w15:chartTrackingRefBased/>
  <w15:docId w15:val="{F41FB553-3674-43E3-9CF7-DD0B441D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A5D"/>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903B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Outline2"/>
    <w:basedOn w:val="Normal"/>
    <w:next w:val="Normal"/>
    <w:link w:val="Heading2Char"/>
    <w:qFormat/>
    <w:rsid w:val="00361A5D"/>
    <w:pPr>
      <w:keepNext/>
      <w:jc w:val="center"/>
      <w:outlineLvl w:val="1"/>
    </w:pPr>
    <w:rPr>
      <w:b/>
      <w:bCs/>
      <w:u w:val="single"/>
      <w:lang w:eastAsia="en-US"/>
    </w:rPr>
  </w:style>
  <w:style w:type="paragraph" w:styleId="Heading3">
    <w:name w:val="heading 3"/>
    <w:basedOn w:val="Normal"/>
    <w:next w:val="Normal"/>
    <w:link w:val="Heading3Char"/>
    <w:uiPriority w:val="9"/>
    <w:semiHidden/>
    <w:unhideWhenUsed/>
    <w:qFormat/>
    <w:rsid w:val="00903B1E"/>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Outline2 Char"/>
    <w:basedOn w:val="DefaultParagraphFont"/>
    <w:link w:val="Heading2"/>
    <w:rsid w:val="00361A5D"/>
    <w:rPr>
      <w:rFonts w:ascii="Times New Roman" w:eastAsia="Times New Roman" w:hAnsi="Times New Roman" w:cs="Times New Roman"/>
      <w:b/>
      <w:bCs/>
      <w:sz w:val="24"/>
      <w:szCs w:val="24"/>
      <w:u w:val="single"/>
    </w:rPr>
  </w:style>
  <w:style w:type="paragraph" w:styleId="BodyText">
    <w:name w:val="Body Text"/>
    <w:basedOn w:val="Normal"/>
    <w:link w:val="BodyTextChar"/>
    <w:rsid w:val="00361A5D"/>
    <w:rPr>
      <w:sz w:val="28"/>
      <w:szCs w:val="32"/>
    </w:rPr>
  </w:style>
  <w:style w:type="character" w:customStyle="1" w:styleId="BodyTextChar">
    <w:name w:val="Body Text Char"/>
    <w:basedOn w:val="DefaultParagraphFont"/>
    <w:link w:val="BodyText"/>
    <w:rsid w:val="00361A5D"/>
    <w:rPr>
      <w:rFonts w:ascii="Times New Roman" w:eastAsia="Times New Roman" w:hAnsi="Times New Roman" w:cs="Times New Roman"/>
      <w:sz w:val="28"/>
      <w:szCs w:val="32"/>
      <w:lang w:eastAsia="en-GB"/>
    </w:rPr>
  </w:style>
  <w:style w:type="paragraph" w:styleId="Header">
    <w:name w:val="header"/>
    <w:basedOn w:val="Normal"/>
    <w:link w:val="HeaderChar"/>
    <w:rsid w:val="00361A5D"/>
    <w:pPr>
      <w:tabs>
        <w:tab w:val="center" w:pos="4153"/>
        <w:tab w:val="right" w:pos="8306"/>
      </w:tabs>
    </w:pPr>
  </w:style>
  <w:style w:type="character" w:customStyle="1" w:styleId="HeaderChar">
    <w:name w:val="Header Char"/>
    <w:basedOn w:val="DefaultParagraphFont"/>
    <w:link w:val="Header"/>
    <w:rsid w:val="00361A5D"/>
    <w:rPr>
      <w:rFonts w:ascii="Times New Roman" w:eastAsia="Times New Roman" w:hAnsi="Times New Roman" w:cs="Times New Roman"/>
      <w:sz w:val="24"/>
      <w:szCs w:val="24"/>
      <w:lang w:eastAsia="en-GB"/>
    </w:rPr>
  </w:style>
  <w:style w:type="character" w:styleId="Hyperlink">
    <w:name w:val="Hyperlink"/>
    <w:uiPriority w:val="99"/>
    <w:rsid w:val="00361A5D"/>
    <w:rPr>
      <w:color w:val="0000FF"/>
      <w:u w:val="single"/>
    </w:rPr>
  </w:style>
  <w:style w:type="paragraph" w:styleId="PlainText">
    <w:name w:val="Plain Text"/>
    <w:basedOn w:val="Normal"/>
    <w:link w:val="PlainTextChar"/>
    <w:rsid w:val="00361A5D"/>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character" w:customStyle="1" w:styleId="PlainTextChar">
    <w:name w:val="Plain Text Char"/>
    <w:basedOn w:val="DefaultParagraphFont"/>
    <w:link w:val="PlainText"/>
    <w:rsid w:val="00361A5D"/>
    <w:rPr>
      <w:rFonts w:ascii="Courier New" w:eastAsia="Times New Roman" w:hAnsi="Courier New" w:cs="Courier New"/>
      <w:sz w:val="20"/>
      <w:szCs w:val="20"/>
    </w:rPr>
  </w:style>
  <w:style w:type="paragraph" w:styleId="Title">
    <w:name w:val="Title"/>
    <w:basedOn w:val="Normal"/>
    <w:link w:val="TitleChar"/>
    <w:qFormat/>
    <w:rsid w:val="00361A5D"/>
    <w:pPr>
      <w:ind w:right="-360"/>
      <w:jc w:val="center"/>
    </w:pPr>
    <w:rPr>
      <w:rFonts w:ascii="Arial" w:hAnsi="Arial" w:cs="Arial"/>
      <w:b/>
      <w:bCs/>
      <w:iCs/>
      <w:lang w:eastAsia="en-US"/>
    </w:rPr>
  </w:style>
  <w:style w:type="character" w:customStyle="1" w:styleId="TitleChar">
    <w:name w:val="Title Char"/>
    <w:basedOn w:val="DefaultParagraphFont"/>
    <w:link w:val="Title"/>
    <w:rsid w:val="00361A5D"/>
    <w:rPr>
      <w:rFonts w:ascii="Arial" w:eastAsia="Times New Roman" w:hAnsi="Arial" w:cs="Arial"/>
      <w:b/>
      <w:bCs/>
      <w:iCs/>
      <w:sz w:val="24"/>
      <w:szCs w:val="24"/>
    </w:rPr>
  </w:style>
  <w:style w:type="character" w:customStyle="1" w:styleId="Heading1Char">
    <w:name w:val="Heading 1 Char"/>
    <w:basedOn w:val="DefaultParagraphFont"/>
    <w:link w:val="Heading1"/>
    <w:uiPriority w:val="9"/>
    <w:rsid w:val="00903B1E"/>
    <w:rPr>
      <w:rFonts w:asciiTheme="majorHAnsi" w:eastAsiaTheme="majorEastAsia" w:hAnsiTheme="majorHAnsi" w:cstheme="majorBidi"/>
      <w:color w:val="2E74B5" w:themeColor="accent1" w:themeShade="BF"/>
      <w:sz w:val="32"/>
      <w:szCs w:val="32"/>
      <w:lang w:eastAsia="en-GB"/>
    </w:rPr>
  </w:style>
  <w:style w:type="character" w:customStyle="1" w:styleId="Heading3Char">
    <w:name w:val="Heading 3 Char"/>
    <w:basedOn w:val="DefaultParagraphFont"/>
    <w:link w:val="Heading3"/>
    <w:uiPriority w:val="9"/>
    <w:semiHidden/>
    <w:rsid w:val="00903B1E"/>
    <w:rPr>
      <w:rFonts w:asciiTheme="majorHAnsi" w:eastAsiaTheme="majorEastAsia" w:hAnsiTheme="majorHAnsi" w:cstheme="majorBidi"/>
      <w:color w:val="1F4D78" w:themeColor="accent1" w:themeShade="7F"/>
      <w:sz w:val="24"/>
      <w:szCs w:val="24"/>
      <w:lang w:eastAsia="en-GB"/>
    </w:rPr>
  </w:style>
  <w:style w:type="paragraph" w:styleId="BodyTextIndent">
    <w:name w:val="Body Text Indent"/>
    <w:basedOn w:val="Normal"/>
    <w:link w:val="BodyTextIndentChar"/>
    <w:uiPriority w:val="99"/>
    <w:semiHidden/>
    <w:unhideWhenUsed/>
    <w:rsid w:val="00903B1E"/>
    <w:pPr>
      <w:spacing w:after="120"/>
      <w:ind w:left="283"/>
    </w:pPr>
  </w:style>
  <w:style w:type="character" w:customStyle="1" w:styleId="BodyTextIndentChar">
    <w:name w:val="Body Text Indent Char"/>
    <w:basedOn w:val="DefaultParagraphFont"/>
    <w:link w:val="BodyTextIndent"/>
    <w:uiPriority w:val="99"/>
    <w:semiHidden/>
    <w:rsid w:val="00903B1E"/>
    <w:rPr>
      <w:rFonts w:ascii="Times New Roman" w:eastAsia="Times New Roman" w:hAnsi="Times New Roman" w:cs="Times New Roman"/>
      <w:sz w:val="24"/>
      <w:szCs w:val="24"/>
      <w:lang w:eastAsia="en-GB"/>
    </w:rPr>
  </w:style>
  <w:style w:type="paragraph" w:styleId="Footer">
    <w:name w:val="footer"/>
    <w:basedOn w:val="Normal"/>
    <w:link w:val="FooterChar"/>
    <w:semiHidden/>
    <w:unhideWhenUsed/>
    <w:rsid w:val="00903B1E"/>
    <w:pPr>
      <w:tabs>
        <w:tab w:val="center" w:pos="4153"/>
        <w:tab w:val="right" w:pos="8306"/>
      </w:tabs>
    </w:pPr>
    <w:rPr>
      <w:lang w:eastAsia="en-US"/>
    </w:rPr>
  </w:style>
  <w:style w:type="character" w:customStyle="1" w:styleId="FooterChar">
    <w:name w:val="Footer Char"/>
    <w:basedOn w:val="DefaultParagraphFont"/>
    <w:link w:val="Footer"/>
    <w:semiHidden/>
    <w:rsid w:val="00903B1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865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
<Relationships xmlns="http://schemas.openxmlformats.org/package/2006/relationships"><Relationship Id="rId8" Type="http://schemas.openxmlformats.org/officeDocument/2006/relationships/oleObject" Target="embeddings/oleObject2.bin"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oleObject" Target="embeddings/oleObject1.bin" /><Relationship Id="rId12" Type="http://schemas.openxmlformats.org/officeDocument/2006/relationships/hyperlink" Target="#" TargetMode="Externa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11" Type="http://schemas.openxmlformats.org/officeDocument/2006/relationships/hyperlink" Target="#" TargetMode="External" /><Relationship Id="rId5" Type="http://schemas.openxmlformats.org/officeDocument/2006/relationships/image" Target="media/image1.png"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hyperlink" Target="#" TargetMode="External" /><Relationship Id="rId14"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13</Pages>
  <Words>2911</Words>
  <Characters>16593</Characters>
  <Application>Microsoft Office Word</Application>
  <DocSecurity>0</DocSecurity>
  <Lines>138</Lines>
  <Paragraphs>38</Paragraphs>
  <ScaleCrop>false</ScaleCrop>
  <Company>NHS Lanarkshire</Company>
  <LinksUpToDate>false</LinksUpToDate>
  <CharactersWithSpaces>19466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Melvin, Lewis - Recruitment Administrator</dc:creator>
  <cp:keywords/>
  <dc:description/>
  <cp:lastModifiedBy>Melvin, Lewis - Recruitment Administrator</cp:lastModifiedBy>
  <cp:revision>3</cp:revision>
  <dcterms:created xsi:type="dcterms:W3CDTF">2020-01-20T09:27:00Z</dcterms:created>
  <dcterms:modified xsi:type="dcterms:W3CDTF">2020-09-10T09:40:00Z</dcterms:modified>
</cp:coreProperties>
</file>