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5D6" w:rsidRPr="00D768C6" w:rsidRDefault="00B365D6" w:rsidP="00315293">
      <w:pPr>
        <w:ind w:right="-897"/>
        <w:jc w:val="right"/>
        <w:rPr>
          <w:rFonts w:ascii="Calibri" w:hAnsi="Calibri" w:cs="Arial"/>
          <w:sz w:val="22"/>
          <w:szCs w:val="22"/>
        </w:rPr>
      </w:pPr>
      <w:r w:rsidRPr="00242F91">
        <w:rPr>
          <w:rFonts w:ascii="Calibri" w:hAnsi="Calibri" w:cs="Arial"/>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i1025" type="#_x0000_t75" style="width:126.75pt;height:90pt;visibility:visible">
            <v:imagedata r:id="rId7" o:title=""/>
          </v:shape>
        </w:pict>
      </w:r>
    </w:p>
    <w:p w:rsidR="00B365D6" w:rsidRDefault="00B365D6" w:rsidP="00315293">
      <w:pPr>
        <w:ind w:right="-897"/>
        <w:rPr>
          <w:rFonts w:ascii="Calibri" w:hAnsi="Calibri" w:cs="Arial"/>
          <w:b/>
          <w:color w:val="002060"/>
          <w:sz w:val="48"/>
          <w:szCs w:val="48"/>
        </w:rPr>
      </w:pPr>
      <w:r>
        <w:rPr>
          <w:rFonts w:ascii="Calibri" w:hAnsi="Calibri" w:cs="Arial"/>
          <w:b/>
          <w:color w:val="002060"/>
          <w:sz w:val="48"/>
          <w:szCs w:val="48"/>
        </w:rPr>
        <w:t xml:space="preserve">WELCOME TO </w:t>
      </w:r>
    </w:p>
    <w:p w:rsidR="00B365D6" w:rsidRDefault="00B365D6" w:rsidP="00315293">
      <w:pPr>
        <w:ind w:right="-897"/>
        <w:rPr>
          <w:rFonts w:ascii="Calibri" w:hAnsi="Calibri" w:cs="Arial"/>
          <w:b/>
          <w:color w:val="002060"/>
          <w:sz w:val="48"/>
          <w:szCs w:val="48"/>
        </w:rPr>
      </w:pPr>
      <w:r>
        <w:rPr>
          <w:rFonts w:ascii="Calibri" w:hAnsi="Calibri" w:cs="Arial"/>
          <w:b/>
          <w:color w:val="002060"/>
          <w:sz w:val="48"/>
          <w:szCs w:val="48"/>
        </w:rPr>
        <w:t xml:space="preserve">NHS GREATER </w:t>
      </w:r>
      <w:smartTag w:uri="urn:schemas-microsoft-com:office:smarttags" w:element="City">
        <w:r>
          <w:rPr>
            <w:rFonts w:ascii="Calibri" w:hAnsi="Calibri" w:cs="Arial"/>
            <w:b/>
            <w:color w:val="002060"/>
            <w:sz w:val="48"/>
            <w:szCs w:val="48"/>
          </w:rPr>
          <w:t>GLASGOW</w:t>
        </w:r>
      </w:smartTag>
      <w:r>
        <w:rPr>
          <w:rFonts w:ascii="Calibri" w:hAnsi="Calibri" w:cs="Arial"/>
          <w:b/>
          <w:color w:val="002060"/>
          <w:sz w:val="48"/>
          <w:szCs w:val="48"/>
        </w:rPr>
        <w:t xml:space="preserve"> AND </w:t>
      </w:r>
      <w:smartTag w:uri="urn:schemas-microsoft-com:office:smarttags" w:element="place">
        <w:r>
          <w:rPr>
            <w:rFonts w:ascii="Calibri" w:hAnsi="Calibri" w:cs="Arial"/>
            <w:b/>
            <w:color w:val="002060"/>
            <w:sz w:val="48"/>
            <w:szCs w:val="48"/>
          </w:rPr>
          <w:t>CLYDE</w:t>
        </w:r>
      </w:smartTag>
      <w:r>
        <w:rPr>
          <w:rFonts w:ascii="Calibri" w:hAnsi="Calibri" w:cs="Arial"/>
          <w:b/>
          <w:color w:val="002060"/>
          <w:sz w:val="48"/>
          <w:szCs w:val="48"/>
        </w:rPr>
        <w:t xml:space="preserve"> </w:t>
      </w:r>
    </w:p>
    <w:p w:rsidR="00B365D6" w:rsidRPr="00D768C6" w:rsidRDefault="00B365D6" w:rsidP="00315293">
      <w:pPr>
        <w:ind w:right="-897"/>
        <w:rPr>
          <w:rFonts w:ascii="Calibri" w:hAnsi="Calibri" w:cs="Arial"/>
          <w:b/>
          <w:color w:val="002060"/>
          <w:sz w:val="48"/>
          <w:szCs w:val="48"/>
        </w:rPr>
      </w:pPr>
      <w:r>
        <w:rPr>
          <w:rFonts w:ascii="Calibri" w:hAnsi="Calibri" w:cs="Arial"/>
          <w:b/>
          <w:color w:val="002060"/>
          <w:sz w:val="48"/>
          <w:szCs w:val="48"/>
        </w:rPr>
        <w:t xml:space="preserve">CANDIDATE INFORMATION PACK </w:t>
      </w:r>
    </w:p>
    <w:p w:rsidR="00B365D6" w:rsidRDefault="00B365D6" w:rsidP="00315293">
      <w:pPr>
        <w:ind w:right="-897"/>
        <w:rPr>
          <w:rFonts w:ascii="Calibri" w:hAnsi="Calibri" w:cs="Arial"/>
          <w:b/>
          <w:color w:val="002060"/>
          <w:sz w:val="48"/>
          <w:szCs w:val="22"/>
        </w:rPr>
      </w:pPr>
    </w:p>
    <w:p w:rsidR="00B365D6" w:rsidRDefault="00B365D6" w:rsidP="00315293">
      <w:pPr>
        <w:ind w:right="-897"/>
        <w:rPr>
          <w:rFonts w:ascii="Calibri" w:hAnsi="Calibri" w:cs="Arial"/>
          <w:b/>
          <w:color w:val="002060"/>
          <w:sz w:val="48"/>
          <w:szCs w:val="22"/>
        </w:rPr>
      </w:pPr>
    </w:p>
    <w:p w:rsidR="00B365D6" w:rsidRDefault="00B365D6" w:rsidP="00315293">
      <w:pPr>
        <w:ind w:right="-897"/>
        <w:rPr>
          <w:rFonts w:ascii="Calibri" w:hAnsi="Calibri" w:cs="Arial"/>
          <w:b/>
          <w:color w:val="002060"/>
          <w:sz w:val="48"/>
          <w:szCs w:val="22"/>
        </w:rPr>
      </w:pPr>
      <w:r>
        <w:rPr>
          <w:rFonts w:ascii="Calibri" w:hAnsi="Calibri" w:cs="Arial"/>
          <w:b/>
          <w:color w:val="002060"/>
          <w:sz w:val="48"/>
          <w:szCs w:val="22"/>
        </w:rPr>
        <w:t>Consultant Orthodontist</w:t>
      </w:r>
    </w:p>
    <w:p w:rsidR="00B365D6" w:rsidRDefault="00B365D6" w:rsidP="00315293">
      <w:pPr>
        <w:ind w:right="-897"/>
        <w:rPr>
          <w:rFonts w:ascii="Calibri" w:hAnsi="Calibri" w:cs="Arial"/>
          <w:b/>
          <w:color w:val="002060"/>
          <w:sz w:val="48"/>
          <w:szCs w:val="22"/>
        </w:rPr>
      </w:pPr>
      <w:r>
        <w:rPr>
          <w:rFonts w:ascii="Calibri" w:hAnsi="Calibri" w:cs="Arial"/>
          <w:b/>
          <w:color w:val="002060"/>
          <w:sz w:val="48"/>
          <w:szCs w:val="22"/>
        </w:rPr>
        <w:t>Location:   Glasgow Dental Hospital &amp; School</w:t>
      </w:r>
    </w:p>
    <w:p w:rsidR="00B365D6" w:rsidRDefault="00B365D6" w:rsidP="00315293">
      <w:pPr>
        <w:ind w:right="-897"/>
        <w:rPr>
          <w:rFonts w:ascii="Calibri" w:hAnsi="Calibri" w:cs="Arial"/>
          <w:b/>
          <w:color w:val="002060"/>
          <w:sz w:val="48"/>
          <w:szCs w:val="22"/>
        </w:rPr>
      </w:pPr>
      <w:r>
        <w:rPr>
          <w:rFonts w:ascii="Calibri" w:hAnsi="Calibri" w:cs="Arial"/>
          <w:b/>
          <w:color w:val="002060"/>
          <w:sz w:val="48"/>
          <w:szCs w:val="22"/>
        </w:rPr>
        <w:t>Job Reference: 1401</w:t>
      </w:r>
    </w:p>
    <w:p w:rsidR="00B365D6" w:rsidRDefault="00B365D6" w:rsidP="004C54E6">
      <w:pPr>
        <w:ind w:right="-897"/>
        <w:rPr>
          <w:rFonts w:ascii="Calibri" w:hAnsi="Calibri" w:cs="Arial"/>
          <w:b/>
          <w:color w:val="002060"/>
          <w:sz w:val="48"/>
          <w:szCs w:val="22"/>
        </w:rPr>
      </w:pPr>
      <w:r>
        <w:rPr>
          <w:rFonts w:ascii="Calibri" w:hAnsi="Calibri" w:cs="Arial"/>
          <w:b/>
          <w:color w:val="002060"/>
          <w:sz w:val="48"/>
          <w:szCs w:val="22"/>
        </w:rPr>
        <w:t>Closing Date: 12</w:t>
      </w:r>
      <w:r w:rsidRPr="00791C81">
        <w:rPr>
          <w:rFonts w:ascii="Calibri" w:hAnsi="Calibri" w:cs="Arial"/>
          <w:b/>
          <w:color w:val="002060"/>
          <w:sz w:val="48"/>
          <w:szCs w:val="22"/>
          <w:vertAlign w:val="superscript"/>
        </w:rPr>
        <w:t>th</w:t>
      </w:r>
      <w:r>
        <w:rPr>
          <w:rFonts w:ascii="Calibri" w:hAnsi="Calibri" w:cs="Arial"/>
          <w:b/>
          <w:color w:val="002060"/>
          <w:sz w:val="48"/>
          <w:szCs w:val="22"/>
        </w:rPr>
        <w:t xml:space="preserve"> July 2019</w:t>
      </w:r>
    </w:p>
    <w:p w:rsidR="00B365D6" w:rsidRDefault="00B365D6" w:rsidP="004C54E6">
      <w:pPr>
        <w:ind w:right="-897"/>
        <w:rPr>
          <w:rFonts w:ascii="Calibri" w:hAnsi="Calibri" w:cs="Arial"/>
          <w:b/>
          <w:color w:val="002060"/>
          <w:sz w:val="48"/>
          <w:szCs w:val="22"/>
        </w:rPr>
      </w:pPr>
      <w:r>
        <w:rPr>
          <w:rFonts w:ascii="Calibri" w:hAnsi="Calibri" w:cs="Arial"/>
          <w:b/>
          <w:color w:val="002060"/>
          <w:sz w:val="48"/>
          <w:szCs w:val="22"/>
        </w:rPr>
        <w:t>Interview Date: 1</w:t>
      </w:r>
      <w:r w:rsidRPr="004C54E6">
        <w:rPr>
          <w:rFonts w:ascii="Calibri" w:hAnsi="Calibri" w:cs="Arial"/>
          <w:b/>
          <w:color w:val="002060"/>
          <w:sz w:val="48"/>
          <w:szCs w:val="22"/>
          <w:vertAlign w:val="superscript"/>
        </w:rPr>
        <w:t>st</w:t>
      </w:r>
      <w:r>
        <w:rPr>
          <w:rFonts w:ascii="Calibri" w:hAnsi="Calibri" w:cs="Arial"/>
          <w:b/>
          <w:color w:val="002060"/>
          <w:sz w:val="48"/>
          <w:szCs w:val="22"/>
        </w:rPr>
        <w:t xml:space="preserve"> August 2019</w:t>
      </w:r>
    </w:p>
    <w:p w:rsidR="00B365D6" w:rsidRPr="00D768C6" w:rsidRDefault="00B365D6" w:rsidP="004C54E6">
      <w:pPr>
        <w:ind w:right="-897"/>
        <w:rPr>
          <w:rFonts w:ascii="Calibri" w:hAnsi="Calibri" w:cs="Arial"/>
          <w:b/>
        </w:rPr>
        <w:sectPr w:rsidR="00B365D6" w:rsidRPr="00D768C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Pr>
          <w:noProof/>
        </w:rPr>
        <w:pict>
          <v:group id="_x0000_s1029" style="position:absolute;margin-left:257.75pt;margin-top:334.2pt;width:430.05pt;height:365.5pt;z-index:251647488" coordorigin="6597,11607" coordsize="8601,7310">
            <v:oval id="_x0000_s1030" style="position:absolute;left:9529;top:11607;width:5669;height:5669" strokecolor="#f79646" strokeweight="6pt"/>
            <v:oval id="_x0000_s1031" style="position:absolute;left:7683;top:13248;width:5669;height:5669" filled="f" strokecolor="#0070c0" strokeweight="6pt"/>
            <v:oval id="_x0000_s1032" style="position:absolute;left:6597;top:12149;width:5669;height:5669" filled="f" strokecolor="#00b050" strokeweight="6pt"/>
          </v:group>
        </w:pict>
      </w:r>
      <w:r>
        <w:rPr>
          <w:noProof/>
        </w:rPr>
        <w:pict>
          <v:shape id="Picture 5" o:spid="_x0000_s1033" type="#_x0000_t75" style="position:absolute;margin-left:49.75pt;margin-top:28.9pt;width:362.9pt;height:258.8pt;z-index:251649536;visibility:visible">
            <v:imagedata r:id="rId13" o:title=""/>
            <w10:wrap type="square"/>
          </v:shape>
        </w:pict>
      </w:r>
      <w:r>
        <w:rPr>
          <w:noProof/>
        </w:rPr>
        <w:pict>
          <v:shape id="Picture 1" o:spid="_x0000_s1034" type="#_x0000_t75" alt="delivering" style="position:absolute;margin-left:-56.3pt;margin-top:455.15pt;width:242.25pt;height:62.35pt;z-index:251648512;visibility:visible">
            <v:imagedata r:id="rId14" o:title=""/>
            <w10:wrap type="square"/>
          </v:shape>
        </w:pict>
      </w:r>
    </w:p>
    <w:p w:rsidR="00B365D6" w:rsidRPr="00315293" w:rsidRDefault="00B365D6" w:rsidP="00315293">
      <w:pPr>
        <w:rPr>
          <w:rFonts w:ascii="Arial" w:hAnsi="Arial" w:cs="Arial"/>
          <w:b/>
          <w:color w:val="002060"/>
          <w:sz w:val="32"/>
        </w:rPr>
      </w:pPr>
      <w:r w:rsidRPr="00315293">
        <w:rPr>
          <w:rFonts w:ascii="Arial" w:hAnsi="Arial" w:cs="Arial"/>
          <w:b/>
          <w:color w:val="002060"/>
          <w:sz w:val="32"/>
        </w:rPr>
        <w:t>Contents</w:t>
      </w:r>
    </w:p>
    <w:p w:rsidR="00B365D6" w:rsidRDefault="00B365D6"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tblPr>
      <w:tblGrid>
        <w:gridCol w:w="1638"/>
        <w:gridCol w:w="7604"/>
      </w:tblGrid>
      <w:tr w:rsidR="00B365D6" w:rsidRPr="00315293" w:rsidTr="00324232">
        <w:tc>
          <w:tcPr>
            <w:tcW w:w="1638" w:type="dxa"/>
            <w:shd w:val="clear" w:color="auto" w:fill="002060"/>
          </w:tcPr>
          <w:p w:rsidR="00B365D6" w:rsidRPr="00D30951" w:rsidRDefault="00B365D6" w:rsidP="00315293">
            <w:pPr>
              <w:rPr>
                <w:rFonts w:ascii="Arial" w:hAnsi="Arial" w:cs="Arial"/>
                <w:b/>
                <w:color w:val="FFFFFF"/>
              </w:rPr>
            </w:pPr>
            <w:r>
              <w:rPr>
                <w:rFonts w:ascii="Arial" w:hAnsi="Arial" w:cs="Arial"/>
                <w:b/>
                <w:color w:val="FFFFFF"/>
              </w:rPr>
              <w:t>Section</w:t>
            </w:r>
          </w:p>
        </w:tc>
        <w:tc>
          <w:tcPr>
            <w:tcW w:w="7604" w:type="dxa"/>
            <w:shd w:val="clear" w:color="auto" w:fill="002060"/>
          </w:tcPr>
          <w:p w:rsidR="00B365D6" w:rsidRPr="00D30951" w:rsidRDefault="00B365D6" w:rsidP="00315293">
            <w:pPr>
              <w:rPr>
                <w:rFonts w:ascii="Arial" w:hAnsi="Arial" w:cs="Arial"/>
                <w:b/>
                <w:color w:val="FFFFFF"/>
              </w:rPr>
            </w:pPr>
          </w:p>
        </w:tc>
      </w:tr>
      <w:tr w:rsidR="00B365D6" w:rsidTr="00324232">
        <w:trPr>
          <w:trHeight w:val="552"/>
        </w:trPr>
        <w:tc>
          <w:tcPr>
            <w:tcW w:w="1638" w:type="dxa"/>
          </w:tcPr>
          <w:p w:rsidR="00B365D6" w:rsidRPr="00D30951" w:rsidRDefault="00B365D6" w:rsidP="00D30951">
            <w:pPr>
              <w:autoSpaceDE w:val="0"/>
              <w:autoSpaceDN w:val="0"/>
              <w:adjustRightInd w:val="0"/>
              <w:rPr>
                <w:rFonts w:ascii="Arial" w:hAnsi="Arial" w:cs="Arial"/>
                <w:color w:val="002060"/>
              </w:rPr>
            </w:pPr>
            <w:r>
              <w:rPr>
                <w:rFonts w:ascii="Arial" w:hAnsi="Arial" w:cs="Arial"/>
                <w:color w:val="002060"/>
              </w:rPr>
              <w:t>Section 1</w:t>
            </w:r>
          </w:p>
        </w:tc>
        <w:tc>
          <w:tcPr>
            <w:tcW w:w="7604" w:type="dxa"/>
            <w:vAlign w:val="center"/>
          </w:tcPr>
          <w:p w:rsidR="00B365D6" w:rsidRDefault="00B365D6" w:rsidP="00D30951">
            <w:pPr>
              <w:autoSpaceDE w:val="0"/>
              <w:autoSpaceDN w:val="0"/>
              <w:adjustRightInd w:val="0"/>
              <w:rPr>
                <w:rFonts w:ascii="Arial" w:hAnsi="Arial" w:cs="Arial"/>
                <w:color w:val="002060"/>
              </w:rPr>
            </w:pPr>
            <w:r>
              <w:rPr>
                <w:rFonts w:ascii="Arial" w:hAnsi="Arial" w:cs="Arial"/>
                <w:color w:val="002060"/>
              </w:rPr>
              <w:t>Summary Information relating to this post</w:t>
            </w:r>
          </w:p>
          <w:p w:rsidR="00B365D6" w:rsidRPr="00D30951" w:rsidRDefault="00B365D6" w:rsidP="00D30951">
            <w:pPr>
              <w:autoSpaceDE w:val="0"/>
              <w:autoSpaceDN w:val="0"/>
              <w:adjustRightInd w:val="0"/>
              <w:rPr>
                <w:rFonts w:ascii="Arial" w:hAnsi="Arial" w:cs="Arial"/>
                <w:color w:val="002060"/>
              </w:rPr>
            </w:pPr>
          </w:p>
        </w:tc>
      </w:tr>
      <w:tr w:rsidR="00B365D6" w:rsidTr="00324232">
        <w:trPr>
          <w:trHeight w:val="552"/>
        </w:trPr>
        <w:tc>
          <w:tcPr>
            <w:tcW w:w="1638" w:type="dxa"/>
          </w:tcPr>
          <w:p w:rsidR="00B365D6" w:rsidRPr="00D30951" w:rsidRDefault="00B365D6" w:rsidP="00D30951">
            <w:pPr>
              <w:autoSpaceDE w:val="0"/>
              <w:autoSpaceDN w:val="0"/>
              <w:adjustRightInd w:val="0"/>
              <w:rPr>
                <w:rFonts w:ascii="Arial" w:hAnsi="Arial" w:cs="Arial"/>
                <w:color w:val="002060"/>
              </w:rPr>
            </w:pPr>
            <w:r>
              <w:rPr>
                <w:rFonts w:ascii="Arial" w:hAnsi="Arial" w:cs="Arial"/>
                <w:color w:val="002060"/>
              </w:rPr>
              <w:t>Section 2</w:t>
            </w:r>
          </w:p>
        </w:tc>
        <w:tc>
          <w:tcPr>
            <w:tcW w:w="7604" w:type="dxa"/>
            <w:vAlign w:val="center"/>
          </w:tcPr>
          <w:p w:rsidR="00B365D6" w:rsidRDefault="00B365D6" w:rsidP="00D30951">
            <w:pPr>
              <w:autoSpaceDE w:val="0"/>
              <w:autoSpaceDN w:val="0"/>
              <w:adjustRightInd w:val="0"/>
              <w:rPr>
                <w:rFonts w:ascii="Arial" w:hAnsi="Arial" w:cs="Arial"/>
                <w:color w:val="002060"/>
              </w:rPr>
            </w:pPr>
            <w:r>
              <w:rPr>
                <w:rFonts w:ascii="Arial" w:hAnsi="Arial" w:cs="Arial"/>
                <w:color w:val="002060"/>
              </w:rPr>
              <w:t>About the</w:t>
            </w:r>
          </w:p>
          <w:p w:rsidR="00B365D6" w:rsidRDefault="00B365D6" w:rsidP="00324232">
            <w:pPr>
              <w:numPr>
                <w:ilvl w:val="0"/>
                <w:numId w:val="9"/>
              </w:numPr>
              <w:autoSpaceDE w:val="0"/>
              <w:autoSpaceDN w:val="0"/>
              <w:adjustRightInd w:val="0"/>
              <w:rPr>
                <w:rFonts w:ascii="Arial" w:hAnsi="Arial" w:cs="Arial"/>
                <w:color w:val="002060"/>
              </w:rPr>
            </w:pPr>
            <w:r>
              <w:rPr>
                <w:rFonts w:ascii="Arial" w:hAnsi="Arial" w:cs="Arial"/>
                <w:color w:val="002060"/>
              </w:rPr>
              <w:t>The Department/Specialty – Facilities, Resources and Activity</w:t>
            </w:r>
          </w:p>
          <w:p w:rsidR="00B365D6" w:rsidRDefault="00B365D6" w:rsidP="00324232">
            <w:pPr>
              <w:numPr>
                <w:ilvl w:val="0"/>
                <w:numId w:val="9"/>
              </w:numPr>
              <w:autoSpaceDE w:val="0"/>
              <w:autoSpaceDN w:val="0"/>
              <w:adjustRightInd w:val="0"/>
              <w:rPr>
                <w:rFonts w:ascii="Arial" w:hAnsi="Arial" w:cs="Arial"/>
                <w:color w:val="002060"/>
              </w:rPr>
            </w:pPr>
            <w:r>
              <w:rPr>
                <w:rFonts w:ascii="Arial" w:hAnsi="Arial" w:cs="Arial"/>
                <w:color w:val="002060"/>
              </w:rPr>
              <w:t>Departmental Staffing Structure</w:t>
            </w:r>
          </w:p>
          <w:p w:rsidR="00B365D6" w:rsidRPr="00D30951" w:rsidRDefault="00B365D6" w:rsidP="00324232">
            <w:pPr>
              <w:autoSpaceDE w:val="0"/>
              <w:autoSpaceDN w:val="0"/>
              <w:adjustRightInd w:val="0"/>
              <w:rPr>
                <w:rFonts w:ascii="Arial" w:hAnsi="Arial" w:cs="Arial"/>
                <w:color w:val="002060"/>
              </w:rPr>
            </w:pPr>
          </w:p>
        </w:tc>
      </w:tr>
      <w:tr w:rsidR="00B365D6" w:rsidTr="00324232">
        <w:trPr>
          <w:trHeight w:val="552"/>
        </w:trPr>
        <w:tc>
          <w:tcPr>
            <w:tcW w:w="1638" w:type="dxa"/>
          </w:tcPr>
          <w:p w:rsidR="00B365D6" w:rsidRPr="00D30951" w:rsidRDefault="00B365D6" w:rsidP="00315293">
            <w:pPr>
              <w:rPr>
                <w:rFonts w:ascii="Arial" w:hAnsi="Arial" w:cs="Arial"/>
                <w:color w:val="002060"/>
              </w:rPr>
            </w:pPr>
            <w:r>
              <w:rPr>
                <w:rFonts w:ascii="Arial" w:hAnsi="Arial" w:cs="Arial"/>
                <w:color w:val="002060"/>
              </w:rPr>
              <w:t>Section 3</w:t>
            </w:r>
          </w:p>
        </w:tc>
        <w:tc>
          <w:tcPr>
            <w:tcW w:w="7604" w:type="dxa"/>
            <w:vAlign w:val="center"/>
          </w:tcPr>
          <w:p w:rsidR="00B365D6" w:rsidRDefault="00B365D6" w:rsidP="00315293">
            <w:pPr>
              <w:rPr>
                <w:rFonts w:ascii="Arial" w:hAnsi="Arial" w:cs="Arial"/>
                <w:color w:val="002060"/>
              </w:rPr>
            </w:pPr>
            <w:r>
              <w:rPr>
                <w:rFonts w:ascii="Arial" w:hAnsi="Arial" w:cs="Arial"/>
                <w:color w:val="002060"/>
              </w:rPr>
              <w:t>Job Description</w:t>
            </w:r>
          </w:p>
          <w:p w:rsidR="00B365D6" w:rsidRDefault="00B365D6" w:rsidP="00324232">
            <w:pPr>
              <w:numPr>
                <w:ilvl w:val="0"/>
                <w:numId w:val="10"/>
              </w:numPr>
              <w:rPr>
                <w:rFonts w:ascii="Arial" w:hAnsi="Arial" w:cs="Arial"/>
                <w:color w:val="002060"/>
              </w:rPr>
            </w:pPr>
            <w:r>
              <w:rPr>
                <w:rFonts w:ascii="Arial" w:hAnsi="Arial" w:cs="Arial"/>
                <w:color w:val="002060"/>
              </w:rPr>
              <w:t>Main Duties</w:t>
            </w:r>
          </w:p>
          <w:p w:rsidR="00B365D6" w:rsidRPr="00D30951" w:rsidRDefault="00B365D6" w:rsidP="00324232">
            <w:pPr>
              <w:numPr>
                <w:ilvl w:val="0"/>
                <w:numId w:val="10"/>
              </w:numPr>
              <w:rPr>
                <w:rFonts w:ascii="Arial" w:hAnsi="Arial" w:cs="Arial"/>
                <w:color w:val="002060"/>
              </w:rPr>
            </w:pPr>
            <w:r>
              <w:rPr>
                <w:rFonts w:ascii="Arial" w:hAnsi="Arial" w:cs="Arial"/>
                <w:color w:val="002060"/>
              </w:rPr>
              <w:t>Person Specification</w:t>
            </w:r>
          </w:p>
        </w:tc>
      </w:tr>
      <w:tr w:rsidR="00B365D6" w:rsidTr="00324232">
        <w:trPr>
          <w:trHeight w:val="552"/>
        </w:trPr>
        <w:tc>
          <w:tcPr>
            <w:tcW w:w="1638" w:type="dxa"/>
          </w:tcPr>
          <w:p w:rsidR="00B365D6" w:rsidRPr="00D30951" w:rsidRDefault="00B365D6" w:rsidP="00D30951">
            <w:pPr>
              <w:autoSpaceDE w:val="0"/>
              <w:autoSpaceDN w:val="0"/>
              <w:adjustRightInd w:val="0"/>
              <w:rPr>
                <w:rFonts w:ascii="Arial" w:hAnsi="Arial" w:cs="Arial"/>
                <w:color w:val="002060"/>
              </w:rPr>
            </w:pPr>
            <w:r>
              <w:rPr>
                <w:rFonts w:ascii="Arial" w:hAnsi="Arial" w:cs="Arial"/>
                <w:color w:val="002060"/>
              </w:rPr>
              <w:t>Section 4</w:t>
            </w:r>
          </w:p>
        </w:tc>
        <w:tc>
          <w:tcPr>
            <w:tcW w:w="7604" w:type="dxa"/>
            <w:vAlign w:val="center"/>
          </w:tcPr>
          <w:p w:rsidR="00B365D6" w:rsidRDefault="00B365D6" w:rsidP="00D30951">
            <w:pPr>
              <w:autoSpaceDE w:val="0"/>
              <w:autoSpaceDN w:val="0"/>
              <w:adjustRightInd w:val="0"/>
              <w:rPr>
                <w:rFonts w:ascii="Arial" w:hAnsi="Arial" w:cs="Arial"/>
                <w:color w:val="002060"/>
              </w:rPr>
            </w:pPr>
            <w:r>
              <w:rPr>
                <w:rFonts w:ascii="Arial" w:hAnsi="Arial" w:cs="Arial"/>
                <w:color w:val="002060"/>
              </w:rPr>
              <w:t>General Information</w:t>
            </w:r>
          </w:p>
          <w:p w:rsidR="00B365D6" w:rsidRPr="00D30951" w:rsidRDefault="00B365D6" w:rsidP="00D30951">
            <w:pPr>
              <w:autoSpaceDE w:val="0"/>
              <w:autoSpaceDN w:val="0"/>
              <w:adjustRightInd w:val="0"/>
              <w:rPr>
                <w:rFonts w:ascii="Arial" w:hAnsi="Arial" w:cs="Arial"/>
                <w:color w:val="002060"/>
              </w:rPr>
            </w:pPr>
          </w:p>
        </w:tc>
      </w:tr>
      <w:tr w:rsidR="00B365D6" w:rsidTr="00324232">
        <w:trPr>
          <w:trHeight w:val="552"/>
        </w:trPr>
        <w:tc>
          <w:tcPr>
            <w:tcW w:w="1638" w:type="dxa"/>
          </w:tcPr>
          <w:p w:rsidR="00B365D6" w:rsidRPr="00D30951" w:rsidRDefault="00B365D6" w:rsidP="00D30951">
            <w:pPr>
              <w:autoSpaceDE w:val="0"/>
              <w:autoSpaceDN w:val="0"/>
              <w:adjustRightInd w:val="0"/>
              <w:rPr>
                <w:rFonts w:ascii="Arial" w:hAnsi="Arial" w:cs="Arial"/>
                <w:color w:val="002060"/>
              </w:rPr>
            </w:pPr>
            <w:r>
              <w:rPr>
                <w:rFonts w:ascii="Arial" w:hAnsi="Arial" w:cs="Arial"/>
                <w:color w:val="002060"/>
              </w:rPr>
              <w:t>Section 5</w:t>
            </w:r>
          </w:p>
        </w:tc>
        <w:tc>
          <w:tcPr>
            <w:tcW w:w="7604" w:type="dxa"/>
            <w:vAlign w:val="center"/>
          </w:tcPr>
          <w:p w:rsidR="00B365D6" w:rsidRDefault="00B365D6" w:rsidP="00D30951">
            <w:pPr>
              <w:autoSpaceDE w:val="0"/>
              <w:autoSpaceDN w:val="0"/>
              <w:adjustRightInd w:val="0"/>
              <w:rPr>
                <w:rFonts w:ascii="Arial" w:hAnsi="Arial" w:cs="Arial"/>
                <w:color w:val="002060"/>
              </w:rPr>
            </w:pPr>
            <w:r>
              <w:rPr>
                <w:rFonts w:ascii="Arial" w:hAnsi="Arial" w:cs="Arial"/>
                <w:color w:val="002060"/>
              </w:rPr>
              <w:t>Terms and Conditions</w:t>
            </w:r>
          </w:p>
          <w:p w:rsidR="00B365D6" w:rsidRPr="00D30951" w:rsidRDefault="00B365D6" w:rsidP="00D30951">
            <w:pPr>
              <w:autoSpaceDE w:val="0"/>
              <w:autoSpaceDN w:val="0"/>
              <w:adjustRightInd w:val="0"/>
              <w:rPr>
                <w:rFonts w:ascii="Arial" w:hAnsi="Arial" w:cs="Arial"/>
                <w:color w:val="002060"/>
              </w:rPr>
            </w:pPr>
          </w:p>
        </w:tc>
      </w:tr>
      <w:tr w:rsidR="00B365D6" w:rsidTr="00324232">
        <w:trPr>
          <w:trHeight w:val="552"/>
        </w:trPr>
        <w:tc>
          <w:tcPr>
            <w:tcW w:w="1638" w:type="dxa"/>
          </w:tcPr>
          <w:p w:rsidR="00B365D6" w:rsidRDefault="00B365D6" w:rsidP="00D30951">
            <w:pPr>
              <w:autoSpaceDE w:val="0"/>
              <w:autoSpaceDN w:val="0"/>
              <w:adjustRightInd w:val="0"/>
              <w:rPr>
                <w:rFonts w:ascii="Arial" w:hAnsi="Arial" w:cs="Arial"/>
                <w:color w:val="002060"/>
              </w:rPr>
            </w:pPr>
            <w:r>
              <w:rPr>
                <w:rFonts w:ascii="Arial" w:hAnsi="Arial" w:cs="Arial"/>
                <w:color w:val="002060"/>
              </w:rPr>
              <w:t>Section 6</w:t>
            </w:r>
          </w:p>
        </w:tc>
        <w:tc>
          <w:tcPr>
            <w:tcW w:w="7604" w:type="dxa"/>
            <w:vAlign w:val="center"/>
          </w:tcPr>
          <w:p w:rsidR="00B365D6" w:rsidRDefault="00B365D6" w:rsidP="00D30951">
            <w:pPr>
              <w:autoSpaceDE w:val="0"/>
              <w:autoSpaceDN w:val="0"/>
              <w:adjustRightInd w:val="0"/>
              <w:rPr>
                <w:rFonts w:ascii="Arial" w:hAnsi="Arial" w:cs="Arial"/>
                <w:color w:val="002060"/>
              </w:rPr>
            </w:pPr>
            <w:r>
              <w:rPr>
                <w:rFonts w:ascii="Arial" w:hAnsi="Arial" w:cs="Arial"/>
                <w:color w:val="002060"/>
              </w:rPr>
              <w:t>Making your Application</w:t>
            </w:r>
          </w:p>
          <w:p w:rsidR="00B365D6" w:rsidRDefault="00B365D6" w:rsidP="00D30951">
            <w:pPr>
              <w:autoSpaceDE w:val="0"/>
              <w:autoSpaceDN w:val="0"/>
              <w:adjustRightInd w:val="0"/>
              <w:rPr>
                <w:rFonts w:ascii="Arial" w:hAnsi="Arial" w:cs="Arial"/>
                <w:color w:val="002060"/>
              </w:rPr>
            </w:pPr>
          </w:p>
        </w:tc>
      </w:tr>
      <w:tr w:rsidR="00B365D6" w:rsidTr="00324232">
        <w:trPr>
          <w:trHeight w:val="552"/>
        </w:trPr>
        <w:tc>
          <w:tcPr>
            <w:tcW w:w="1638" w:type="dxa"/>
          </w:tcPr>
          <w:p w:rsidR="00B365D6" w:rsidRDefault="00B365D6" w:rsidP="00D30951">
            <w:pPr>
              <w:autoSpaceDE w:val="0"/>
              <w:autoSpaceDN w:val="0"/>
              <w:adjustRightInd w:val="0"/>
              <w:rPr>
                <w:rFonts w:ascii="Arial" w:hAnsi="Arial" w:cs="Arial"/>
                <w:color w:val="002060"/>
              </w:rPr>
            </w:pPr>
            <w:r>
              <w:rPr>
                <w:rFonts w:ascii="Arial" w:hAnsi="Arial" w:cs="Arial"/>
                <w:color w:val="002060"/>
              </w:rPr>
              <w:t>Section 7</w:t>
            </w:r>
          </w:p>
        </w:tc>
        <w:tc>
          <w:tcPr>
            <w:tcW w:w="7604" w:type="dxa"/>
            <w:vAlign w:val="center"/>
          </w:tcPr>
          <w:p w:rsidR="00B365D6" w:rsidRDefault="00B365D6" w:rsidP="00D30951">
            <w:pPr>
              <w:autoSpaceDE w:val="0"/>
              <w:autoSpaceDN w:val="0"/>
              <w:adjustRightInd w:val="0"/>
              <w:rPr>
                <w:rFonts w:ascii="Arial" w:hAnsi="Arial" w:cs="Arial"/>
                <w:color w:val="002060"/>
              </w:rPr>
            </w:pPr>
            <w:r>
              <w:rPr>
                <w:rFonts w:ascii="Arial" w:hAnsi="Arial" w:cs="Arial"/>
                <w:color w:val="002060"/>
              </w:rPr>
              <w:t xml:space="preserve">About NHS Greater </w:t>
            </w:r>
            <w:smartTag w:uri="urn:schemas-microsoft-com:office:smarttags" w:element="place">
              <w:r>
                <w:rPr>
                  <w:rFonts w:ascii="Arial" w:hAnsi="Arial" w:cs="Arial"/>
                  <w:color w:val="002060"/>
                </w:rPr>
                <w:t>Glasgow</w:t>
              </w:r>
            </w:smartTag>
            <w:r>
              <w:rPr>
                <w:rFonts w:ascii="Arial" w:hAnsi="Arial" w:cs="Arial"/>
                <w:color w:val="002060"/>
              </w:rPr>
              <w:t xml:space="preserve"> and </w:t>
            </w:r>
            <w:smartTag w:uri="urn:schemas-microsoft-com:office:smarttags" w:element="place">
              <w:r>
                <w:rPr>
                  <w:rFonts w:ascii="Arial" w:hAnsi="Arial" w:cs="Arial"/>
                  <w:color w:val="002060"/>
                </w:rPr>
                <w:t>Clyde</w:t>
              </w:r>
            </w:smartTag>
          </w:p>
          <w:p w:rsidR="00B365D6" w:rsidRPr="00D30951" w:rsidRDefault="00B365D6" w:rsidP="00D30951">
            <w:pPr>
              <w:autoSpaceDE w:val="0"/>
              <w:autoSpaceDN w:val="0"/>
              <w:adjustRightInd w:val="0"/>
              <w:rPr>
                <w:rFonts w:ascii="Arial" w:hAnsi="Arial" w:cs="Arial"/>
                <w:color w:val="002060"/>
              </w:rPr>
            </w:pPr>
          </w:p>
        </w:tc>
      </w:tr>
      <w:tr w:rsidR="00B365D6" w:rsidTr="00324232">
        <w:trPr>
          <w:trHeight w:val="552"/>
        </w:trPr>
        <w:tc>
          <w:tcPr>
            <w:tcW w:w="1638" w:type="dxa"/>
          </w:tcPr>
          <w:p w:rsidR="00B365D6" w:rsidRDefault="00B365D6" w:rsidP="00D30951">
            <w:pPr>
              <w:autoSpaceDE w:val="0"/>
              <w:autoSpaceDN w:val="0"/>
              <w:adjustRightInd w:val="0"/>
              <w:rPr>
                <w:rFonts w:ascii="Arial" w:hAnsi="Arial" w:cs="Arial"/>
                <w:color w:val="002060"/>
              </w:rPr>
            </w:pPr>
            <w:r>
              <w:rPr>
                <w:rFonts w:ascii="Arial" w:hAnsi="Arial" w:cs="Arial"/>
                <w:color w:val="002060"/>
              </w:rPr>
              <w:t>Section 8</w:t>
            </w:r>
          </w:p>
        </w:tc>
        <w:tc>
          <w:tcPr>
            <w:tcW w:w="7604" w:type="dxa"/>
            <w:vAlign w:val="center"/>
          </w:tcPr>
          <w:p w:rsidR="00B365D6" w:rsidRDefault="00B365D6" w:rsidP="00D30951">
            <w:pPr>
              <w:autoSpaceDE w:val="0"/>
              <w:autoSpaceDN w:val="0"/>
              <w:adjustRightInd w:val="0"/>
              <w:rPr>
                <w:rFonts w:ascii="Arial" w:hAnsi="Arial" w:cs="Arial"/>
                <w:color w:val="002060"/>
              </w:rPr>
            </w:pPr>
            <w:r>
              <w:rPr>
                <w:rFonts w:ascii="Arial" w:hAnsi="Arial" w:cs="Arial"/>
                <w:color w:val="002060"/>
              </w:rPr>
              <w:t xml:space="preserve">Living and Working in the Greater Glasgow and </w:t>
            </w:r>
            <w:smartTag w:uri="urn:schemas-microsoft-com:office:smarttags" w:element="place">
              <w:r>
                <w:rPr>
                  <w:rFonts w:ascii="Arial" w:hAnsi="Arial" w:cs="Arial"/>
                  <w:color w:val="002060"/>
                </w:rPr>
                <w:t>Clyde</w:t>
              </w:r>
            </w:smartTag>
            <w:r>
              <w:rPr>
                <w:rFonts w:ascii="Arial" w:hAnsi="Arial" w:cs="Arial"/>
                <w:color w:val="002060"/>
              </w:rPr>
              <w:t xml:space="preserve"> area</w:t>
            </w:r>
          </w:p>
          <w:p w:rsidR="00B365D6" w:rsidRPr="00D30951" w:rsidRDefault="00B365D6" w:rsidP="00D30951">
            <w:pPr>
              <w:autoSpaceDE w:val="0"/>
              <w:autoSpaceDN w:val="0"/>
              <w:adjustRightInd w:val="0"/>
              <w:rPr>
                <w:rFonts w:ascii="Arial" w:hAnsi="Arial" w:cs="Arial"/>
                <w:color w:val="002060"/>
              </w:rPr>
            </w:pPr>
          </w:p>
        </w:tc>
      </w:tr>
    </w:tbl>
    <w:p w:rsidR="00B365D6" w:rsidRDefault="00B365D6" w:rsidP="00315293">
      <w:pPr>
        <w:rPr>
          <w:rFonts w:ascii="Arial" w:hAnsi="Arial" w:cs="Arial"/>
          <w:b/>
          <w:color w:val="002060"/>
        </w:rPr>
      </w:pPr>
    </w:p>
    <w:p w:rsidR="00B365D6" w:rsidRDefault="00B365D6" w:rsidP="00315293">
      <w:pPr>
        <w:rPr>
          <w:rFonts w:ascii="Arial" w:hAnsi="Arial" w:cs="Arial"/>
          <w:b/>
          <w:color w:val="002060"/>
        </w:rPr>
      </w:pPr>
      <w:r>
        <w:rPr>
          <w:noProof/>
        </w:rPr>
        <w:pict>
          <v:shape id="_x0000_s1035" type="#_x0000_t75" style="position:absolute;margin-left:-33.55pt;margin-top:11.9pt;width:546.75pt;height:177.75pt;z-index:-251664896;visibility:visible">
            <v:imagedata r:id="rId15" o:title=""/>
          </v:shape>
        </w:pict>
      </w:r>
    </w:p>
    <w:p w:rsidR="00B365D6" w:rsidRPr="00067415" w:rsidRDefault="00B365D6" w:rsidP="00794B3E">
      <w:pPr>
        <w:ind w:left="-142"/>
        <w:jc w:val="center"/>
        <w:rPr>
          <w:rFonts w:ascii="Arial" w:hAnsi="Arial" w:cs="Arial"/>
          <w:b/>
        </w:rPr>
      </w:pPr>
      <w:r w:rsidRPr="00067415">
        <w:rPr>
          <w:rFonts w:ascii="Arial" w:hAnsi="Arial" w:cs="Arial"/>
          <w:b/>
        </w:rPr>
        <w:t>Please visit</w:t>
      </w:r>
      <w:r>
        <w:rPr>
          <w:rFonts w:ascii="Arial" w:hAnsi="Arial" w:cs="Arial"/>
          <w:b/>
        </w:rPr>
        <w:t xml:space="preserve"> </w:t>
      </w:r>
      <w:r w:rsidRPr="00067415">
        <w:rPr>
          <w:rFonts w:ascii="Arial" w:hAnsi="Arial" w:cs="Arial"/>
          <w:b/>
        </w:rPr>
        <w:t xml:space="preserve"> </w:t>
      </w:r>
      <w:hyperlink r:id="rId16" w:history="1">
        <w:r w:rsidRPr="00067415">
          <w:rPr>
            <w:rStyle w:val="Hyperlink"/>
            <w:rFonts w:ascii="Arial" w:hAnsi="Arial" w:cs="Arial"/>
            <w:b/>
          </w:rPr>
          <w:t>https://apply.jobs.scot.nhs.uk</w:t>
        </w:r>
      </w:hyperlink>
      <w:r w:rsidRPr="00067415">
        <w:rPr>
          <w:rFonts w:ascii="Arial" w:hAnsi="Arial" w:cs="Arial"/>
          <w:b/>
        </w:rPr>
        <w:t xml:space="preserve"> </w:t>
      </w:r>
      <w:r>
        <w:rPr>
          <w:rFonts w:ascii="Arial" w:hAnsi="Arial" w:cs="Arial"/>
          <w:b/>
        </w:rPr>
        <w:t xml:space="preserve"> </w:t>
      </w:r>
      <w:r w:rsidRPr="00067415">
        <w:rPr>
          <w:rFonts w:ascii="Arial" w:hAnsi="Arial" w:cs="Arial"/>
          <w:b/>
        </w:rPr>
        <w:t xml:space="preserve">for further details on how to apply </w:t>
      </w:r>
    </w:p>
    <w:p w:rsidR="00B365D6" w:rsidRPr="00067415" w:rsidRDefault="00B365D6" w:rsidP="00794B3E">
      <w:pPr>
        <w:ind w:left="-142"/>
        <w:jc w:val="center"/>
        <w:rPr>
          <w:rFonts w:ascii="Arial" w:hAnsi="Arial" w:cs="Arial"/>
          <w:b/>
        </w:rPr>
      </w:pPr>
    </w:p>
    <w:p w:rsidR="00B365D6" w:rsidRPr="00067415" w:rsidRDefault="00B365D6" w:rsidP="00794B3E">
      <w:pPr>
        <w:ind w:left="-142"/>
        <w:jc w:val="center"/>
        <w:rPr>
          <w:rFonts w:ascii="Arial" w:hAnsi="Arial" w:cs="Arial"/>
          <w:b/>
        </w:rPr>
      </w:pPr>
      <w:r w:rsidRPr="00067415">
        <w:rPr>
          <w:rFonts w:ascii="Arial" w:hAnsi="Arial" w:cs="Arial"/>
          <w:b/>
        </w:rPr>
        <w:t xml:space="preserve">Search for the job reference number quoted above. </w:t>
      </w:r>
    </w:p>
    <w:p w:rsidR="00B365D6" w:rsidRPr="00067415" w:rsidRDefault="00B365D6" w:rsidP="00794B3E">
      <w:pPr>
        <w:ind w:left="-142"/>
        <w:jc w:val="center"/>
        <w:rPr>
          <w:rFonts w:ascii="Arial" w:hAnsi="Arial" w:cs="Arial"/>
          <w:b/>
        </w:rPr>
      </w:pPr>
    </w:p>
    <w:p w:rsidR="00B365D6" w:rsidRPr="00D52253" w:rsidRDefault="00B365D6" w:rsidP="00067415">
      <w:pPr>
        <w:rPr>
          <w:rFonts w:ascii="Arial" w:hAnsi="Arial" w:cs="Arial"/>
          <w:b/>
          <w:sz w:val="32"/>
          <w:szCs w:val="32"/>
        </w:rPr>
      </w:pPr>
      <w:r w:rsidRPr="00067415">
        <w:rPr>
          <w:rFonts w:ascii="Arial" w:hAnsi="Arial" w:cs="Arial"/>
          <w:b/>
        </w:rPr>
        <w:t>Please note all applications should be made via our e Recruitment system (Job Train)</w:t>
      </w:r>
      <w:r>
        <w:rPr>
          <w:rFonts w:ascii="Arial" w:hAnsi="Arial" w:cs="Arial"/>
          <w:b/>
          <w:color w:val="002060"/>
        </w:rPr>
        <w:br w:type="page"/>
      </w:r>
      <w:r w:rsidRPr="00D52253">
        <w:rPr>
          <w:rFonts w:ascii="Arial" w:hAnsi="Arial" w:cs="Arial"/>
          <w:b/>
          <w:color w:val="002060"/>
          <w:sz w:val="32"/>
          <w:szCs w:val="32"/>
        </w:rPr>
        <w:t>Section 1:</w:t>
      </w:r>
      <w:r w:rsidRPr="00D52253">
        <w:rPr>
          <w:rFonts w:ascii="Arial" w:hAnsi="Arial" w:cs="Arial"/>
          <w:b/>
          <w:color w:val="002060"/>
          <w:sz w:val="32"/>
          <w:szCs w:val="32"/>
        </w:rPr>
        <w:tab/>
      </w:r>
      <w:r w:rsidRPr="00D52253">
        <w:rPr>
          <w:rFonts w:ascii="Arial" w:hAnsi="Arial" w:cs="Arial"/>
          <w:b/>
          <w:sz w:val="32"/>
          <w:szCs w:val="32"/>
        </w:rPr>
        <w:t>Summary Information Relating to this Post</w:t>
      </w:r>
    </w:p>
    <w:p w:rsidR="00B365D6" w:rsidRPr="00D52253" w:rsidRDefault="00B365D6" w:rsidP="00315293">
      <w:pPr>
        <w:jc w:val="both"/>
        <w:rPr>
          <w:rFonts w:ascii="Arial" w:hAnsi="Arial" w:cs="Arial"/>
          <w:b/>
        </w:rPr>
      </w:pPr>
    </w:p>
    <w:p w:rsidR="00B365D6" w:rsidRDefault="00B365D6" w:rsidP="00315293">
      <w:pPr>
        <w:jc w:val="both"/>
        <w:rPr>
          <w:rFonts w:ascii="Arial" w:hAnsi="Arial" w:cs="Arial"/>
          <w:b/>
        </w:rPr>
      </w:pPr>
      <w:r w:rsidRPr="00D52253">
        <w:rPr>
          <w:rFonts w:ascii="Arial" w:hAnsi="Arial" w:cs="Arial"/>
          <w:b/>
        </w:rPr>
        <w:t>Grade:</w:t>
      </w:r>
      <w:r w:rsidRPr="00D52253">
        <w:rPr>
          <w:rFonts w:ascii="Arial" w:hAnsi="Arial" w:cs="Arial"/>
          <w:b/>
        </w:rPr>
        <w:tab/>
      </w:r>
      <w:r w:rsidRPr="00D52253">
        <w:rPr>
          <w:rFonts w:ascii="Arial" w:hAnsi="Arial" w:cs="Arial"/>
          <w:b/>
        </w:rPr>
        <w:tab/>
      </w:r>
      <w:r>
        <w:rPr>
          <w:rFonts w:ascii="Arial" w:hAnsi="Arial" w:cs="Arial"/>
          <w:b/>
        </w:rPr>
        <w:t>Consultant</w:t>
      </w:r>
    </w:p>
    <w:p w:rsidR="00B365D6" w:rsidRDefault="00B365D6" w:rsidP="00315293">
      <w:pPr>
        <w:jc w:val="both"/>
        <w:rPr>
          <w:rFonts w:ascii="Arial" w:hAnsi="Arial" w:cs="Arial"/>
          <w:b/>
        </w:rPr>
      </w:pPr>
    </w:p>
    <w:p w:rsidR="00B365D6" w:rsidRPr="00D52253" w:rsidRDefault="00B365D6" w:rsidP="00315293">
      <w:pPr>
        <w:jc w:val="both"/>
        <w:rPr>
          <w:rFonts w:ascii="Arial" w:hAnsi="Arial" w:cs="Arial"/>
          <w:b/>
        </w:rPr>
      </w:pPr>
      <w:r>
        <w:rPr>
          <w:rFonts w:ascii="Arial" w:hAnsi="Arial" w:cs="Arial"/>
          <w:b/>
        </w:rPr>
        <w:t>Department:           Orthodontics</w:t>
      </w:r>
      <w:r w:rsidRPr="00D52253">
        <w:rPr>
          <w:rFonts w:ascii="Arial" w:hAnsi="Arial" w:cs="Arial"/>
          <w:b/>
        </w:rPr>
        <w:tab/>
      </w:r>
      <w:r w:rsidRPr="00D52253">
        <w:rPr>
          <w:rFonts w:ascii="Arial" w:hAnsi="Arial" w:cs="Arial"/>
          <w:b/>
        </w:rPr>
        <w:tab/>
      </w:r>
      <w:r w:rsidRPr="00D52253">
        <w:rPr>
          <w:rFonts w:ascii="Arial" w:hAnsi="Arial" w:cs="Arial"/>
          <w:b/>
        </w:rPr>
        <w:tab/>
      </w:r>
      <w:r w:rsidRPr="00D52253">
        <w:rPr>
          <w:rFonts w:ascii="Arial" w:hAnsi="Arial" w:cs="Arial"/>
          <w:b/>
        </w:rPr>
        <w:tab/>
      </w:r>
    </w:p>
    <w:p w:rsidR="00B365D6" w:rsidRPr="00D52253" w:rsidRDefault="00B365D6" w:rsidP="00315293">
      <w:pPr>
        <w:jc w:val="both"/>
        <w:rPr>
          <w:rFonts w:ascii="Arial" w:hAnsi="Arial" w:cs="Arial"/>
        </w:rPr>
      </w:pPr>
    </w:p>
    <w:p w:rsidR="00B365D6" w:rsidRDefault="00B365D6" w:rsidP="005E6E44">
      <w:pPr>
        <w:rPr>
          <w:rFonts w:ascii="Arial" w:hAnsi="Arial" w:cs="Arial"/>
          <w:b/>
          <w:sz w:val="22"/>
          <w:szCs w:val="22"/>
        </w:rPr>
      </w:pPr>
    </w:p>
    <w:p w:rsidR="00B365D6" w:rsidRPr="005E6E44" w:rsidRDefault="00B365D6" w:rsidP="005E6E44">
      <w:pPr>
        <w:rPr>
          <w:rFonts w:ascii="Arial" w:hAnsi="Arial" w:cs="Arial"/>
        </w:rPr>
      </w:pPr>
      <w:r w:rsidRPr="005E6E44">
        <w:rPr>
          <w:rFonts w:ascii="Arial" w:hAnsi="Arial" w:cs="Arial"/>
        </w:rPr>
        <w:t xml:space="preserve">This full-time NHS Consultant post presents an excellent opportunity to work within the Glasgow Dental Hospital and School (GDH&amp;S) which is the main centre for specialist dental advice and treatment within NHS Greater Glasgow &amp; Clyde. The Orthodontic Department in GDH&amp;S has been completely refurbished and provides excellent facilities.  A full range of dental specialties exists at the Hospital and close collaboration occurs with other departments and indeed this post would be mainly focused on the interdisciplinary management of Hypodontia as well as Orthognathic patients. At present all clinics are held at the GDH&amp;S, but orthodontic services are also provided at Inverclyde Royal Hospital, Greenock.   </w:t>
      </w:r>
    </w:p>
    <w:p w:rsidR="00B365D6" w:rsidRPr="005E6E44" w:rsidRDefault="00B365D6" w:rsidP="005E6E44">
      <w:pPr>
        <w:rPr>
          <w:rFonts w:ascii="Arial" w:hAnsi="Arial" w:cs="Arial"/>
        </w:rPr>
      </w:pPr>
    </w:p>
    <w:p w:rsidR="00B365D6" w:rsidRPr="0069203E" w:rsidRDefault="00B365D6" w:rsidP="00315293">
      <w:pPr>
        <w:rPr>
          <w:rFonts w:ascii="Arial" w:hAnsi="Arial" w:cs="Arial"/>
          <w:b/>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0"/>
        <w:gridCol w:w="2380"/>
        <w:gridCol w:w="3954"/>
        <w:gridCol w:w="1851"/>
      </w:tblGrid>
      <w:tr w:rsidR="00B365D6" w:rsidTr="00E65521">
        <w:trPr>
          <w:trHeight w:val="930"/>
        </w:trPr>
        <w:tc>
          <w:tcPr>
            <w:tcW w:w="9735" w:type="dxa"/>
            <w:gridSpan w:val="4"/>
          </w:tcPr>
          <w:p w:rsidR="00B365D6" w:rsidRDefault="00B365D6" w:rsidP="00E65521">
            <w:pPr>
              <w:pStyle w:val="Default"/>
              <w:ind w:left="420"/>
              <w:rPr>
                <w:b/>
                <w:color w:val="002060"/>
              </w:rPr>
            </w:pPr>
          </w:p>
          <w:p w:rsidR="00B365D6" w:rsidRDefault="00B365D6" w:rsidP="00E65521">
            <w:pPr>
              <w:pStyle w:val="Default"/>
              <w:ind w:left="420"/>
              <w:rPr>
                <w:b/>
                <w:color w:val="002060"/>
              </w:rPr>
            </w:pPr>
            <w:r>
              <w:rPr>
                <w:b/>
                <w:color w:val="002060"/>
              </w:rPr>
              <w:t>Additional Arrangements for Applicants : Informal enquiries and details of arrangements to visit the department regarding this post will be welcome by:</w:t>
            </w:r>
          </w:p>
        </w:tc>
      </w:tr>
      <w:tr w:rsidR="00B365D6" w:rsidTr="00791C81">
        <w:trPr>
          <w:trHeight w:val="165"/>
        </w:trPr>
        <w:tc>
          <w:tcPr>
            <w:tcW w:w="1450" w:type="dxa"/>
            <w:shd w:val="clear" w:color="auto" w:fill="DDD9C3"/>
          </w:tcPr>
          <w:p w:rsidR="00B365D6" w:rsidRDefault="00B365D6" w:rsidP="00E65521">
            <w:pPr>
              <w:pStyle w:val="Default"/>
              <w:ind w:left="420"/>
              <w:rPr>
                <w:b/>
                <w:color w:val="002060"/>
              </w:rPr>
            </w:pPr>
            <w:r>
              <w:rPr>
                <w:b/>
                <w:color w:val="002060"/>
              </w:rPr>
              <w:t xml:space="preserve">Name </w:t>
            </w:r>
          </w:p>
        </w:tc>
        <w:tc>
          <w:tcPr>
            <w:tcW w:w="2449" w:type="dxa"/>
            <w:shd w:val="clear" w:color="auto" w:fill="DDD9C3"/>
          </w:tcPr>
          <w:p w:rsidR="00B365D6" w:rsidRDefault="00B365D6" w:rsidP="00E65521">
            <w:pPr>
              <w:pStyle w:val="Default"/>
              <w:ind w:left="420"/>
              <w:rPr>
                <w:b/>
                <w:color w:val="002060"/>
              </w:rPr>
            </w:pPr>
            <w:r>
              <w:rPr>
                <w:b/>
                <w:color w:val="002060"/>
              </w:rPr>
              <w:t xml:space="preserve">Job Title </w:t>
            </w:r>
          </w:p>
        </w:tc>
        <w:tc>
          <w:tcPr>
            <w:tcW w:w="3984" w:type="dxa"/>
            <w:shd w:val="clear" w:color="auto" w:fill="DDD9C3"/>
          </w:tcPr>
          <w:p w:rsidR="00B365D6" w:rsidRDefault="00B365D6" w:rsidP="00E65521">
            <w:pPr>
              <w:pStyle w:val="Default"/>
              <w:ind w:left="420"/>
              <w:rPr>
                <w:b/>
                <w:color w:val="002060"/>
              </w:rPr>
            </w:pPr>
            <w:r>
              <w:rPr>
                <w:b/>
                <w:color w:val="002060"/>
              </w:rPr>
              <w:t xml:space="preserve">Email </w:t>
            </w:r>
          </w:p>
        </w:tc>
        <w:tc>
          <w:tcPr>
            <w:tcW w:w="1852" w:type="dxa"/>
            <w:shd w:val="clear" w:color="auto" w:fill="DDD9C3"/>
          </w:tcPr>
          <w:p w:rsidR="00B365D6" w:rsidRDefault="00B365D6" w:rsidP="00E65521">
            <w:pPr>
              <w:pStyle w:val="Default"/>
              <w:ind w:left="420"/>
              <w:rPr>
                <w:b/>
                <w:color w:val="002060"/>
              </w:rPr>
            </w:pPr>
            <w:r>
              <w:rPr>
                <w:b/>
                <w:color w:val="002060"/>
              </w:rPr>
              <w:t xml:space="preserve">Telephone </w:t>
            </w:r>
          </w:p>
        </w:tc>
      </w:tr>
      <w:tr w:rsidR="00B365D6" w:rsidTr="00791C81">
        <w:trPr>
          <w:trHeight w:val="375"/>
        </w:trPr>
        <w:tc>
          <w:tcPr>
            <w:tcW w:w="1450" w:type="dxa"/>
          </w:tcPr>
          <w:p w:rsidR="00B365D6" w:rsidRDefault="00B365D6" w:rsidP="00791C81">
            <w:pPr>
              <w:pStyle w:val="Default"/>
              <w:ind w:left="-48"/>
              <w:rPr>
                <w:b/>
                <w:color w:val="002060"/>
              </w:rPr>
            </w:pPr>
            <w:r>
              <w:rPr>
                <w:b/>
                <w:color w:val="002060"/>
              </w:rPr>
              <w:t>Dr. Philip Bennington</w:t>
            </w:r>
          </w:p>
        </w:tc>
        <w:tc>
          <w:tcPr>
            <w:tcW w:w="2449" w:type="dxa"/>
          </w:tcPr>
          <w:p w:rsidR="00B365D6" w:rsidRDefault="00B365D6" w:rsidP="00791C81">
            <w:pPr>
              <w:pStyle w:val="Default"/>
              <w:ind w:left="12" w:hanging="12"/>
              <w:rPr>
                <w:b/>
                <w:color w:val="002060"/>
              </w:rPr>
            </w:pPr>
            <w:r>
              <w:rPr>
                <w:b/>
                <w:color w:val="002060"/>
              </w:rPr>
              <w:t>Lead Clinician in Orthodontics</w:t>
            </w:r>
          </w:p>
        </w:tc>
        <w:tc>
          <w:tcPr>
            <w:tcW w:w="3984" w:type="dxa"/>
          </w:tcPr>
          <w:p w:rsidR="00B365D6" w:rsidRDefault="00B365D6" w:rsidP="00791C81">
            <w:pPr>
              <w:pStyle w:val="Default"/>
              <w:ind w:left="12" w:hanging="12"/>
              <w:rPr>
                <w:b/>
                <w:color w:val="002060"/>
              </w:rPr>
            </w:pPr>
            <w:r>
              <w:rPr>
                <w:b/>
                <w:color w:val="002060"/>
              </w:rPr>
              <w:t>Philip.Bennington.scot.nhs.uk</w:t>
            </w:r>
          </w:p>
        </w:tc>
        <w:tc>
          <w:tcPr>
            <w:tcW w:w="1852" w:type="dxa"/>
          </w:tcPr>
          <w:p w:rsidR="00B365D6" w:rsidRDefault="00B365D6" w:rsidP="00791C81">
            <w:pPr>
              <w:pStyle w:val="Default"/>
              <w:ind w:firstLine="15"/>
              <w:rPr>
                <w:b/>
                <w:color w:val="002060"/>
              </w:rPr>
            </w:pPr>
            <w:r>
              <w:rPr>
                <w:b/>
                <w:color w:val="002060"/>
              </w:rPr>
              <w:t>0141 211 9680</w:t>
            </w:r>
          </w:p>
        </w:tc>
      </w:tr>
    </w:tbl>
    <w:p w:rsidR="00B365D6" w:rsidRDefault="00B365D6" w:rsidP="00D52253">
      <w:pPr>
        <w:pStyle w:val="Default"/>
        <w:rPr>
          <w:b/>
          <w:color w:val="002060"/>
        </w:rPr>
      </w:pPr>
    </w:p>
    <w:p w:rsidR="00B365D6" w:rsidRDefault="00B365D6" w:rsidP="00D52253">
      <w:pPr>
        <w:pStyle w:val="Default"/>
        <w:rPr>
          <w:b/>
          <w:color w:val="002060"/>
        </w:rPr>
      </w:pPr>
    </w:p>
    <w:p w:rsidR="00B365D6" w:rsidRDefault="00B365D6" w:rsidP="00D52253">
      <w:pPr>
        <w:pStyle w:val="Default"/>
        <w:rPr>
          <w:b/>
          <w:color w:val="002060"/>
        </w:rPr>
      </w:pPr>
      <w:r>
        <w:rPr>
          <w:b/>
          <w:color w:val="002060"/>
        </w:rPr>
        <w:t xml:space="preserve">For further information regarding NHS Greater Glasgow and </w:t>
      </w:r>
      <w:smartTag w:uri="urn:schemas-microsoft-com:office:smarttags" w:element="place">
        <w:r>
          <w:rPr>
            <w:b/>
            <w:color w:val="002060"/>
          </w:rPr>
          <w:t>Clyde</w:t>
        </w:r>
      </w:smartTag>
      <w:r>
        <w:rPr>
          <w:b/>
          <w:color w:val="002060"/>
        </w:rPr>
        <w:t xml:space="preserve"> and its hospitals, please visit our website </w:t>
      </w:r>
      <w:hyperlink r:id="rId17" w:history="1">
        <w:r w:rsidRPr="002E0D3F">
          <w:rPr>
            <w:rStyle w:val="Hyperlink"/>
            <w:b/>
          </w:rPr>
          <w:t>www.nhs.ggc.org.uk</w:t>
        </w:r>
      </w:hyperlink>
    </w:p>
    <w:p w:rsidR="00B365D6" w:rsidRDefault="00B365D6" w:rsidP="00D52253">
      <w:pPr>
        <w:pStyle w:val="Default"/>
        <w:rPr>
          <w:b/>
          <w:color w:val="002060"/>
        </w:rPr>
      </w:pPr>
    </w:p>
    <w:p w:rsidR="00B365D6" w:rsidRDefault="00B365D6" w:rsidP="00315293">
      <w:pPr>
        <w:kinsoku w:val="0"/>
        <w:overflowPunct w:val="0"/>
        <w:jc w:val="both"/>
        <w:rPr>
          <w:rFonts w:ascii="Arial" w:hAnsi="Arial" w:cs="Arial"/>
          <w:b/>
          <w:bCs/>
          <w:color w:val="002060"/>
          <w:sz w:val="32"/>
          <w:szCs w:val="32"/>
        </w:rPr>
      </w:pPr>
      <w:r>
        <w:rPr>
          <w:rFonts w:ascii="Arial" w:hAnsi="Arial" w:cs="Arial"/>
          <w:b/>
          <w:bCs/>
          <w:color w:val="002060"/>
          <w:sz w:val="32"/>
          <w:szCs w:val="32"/>
        </w:rPr>
        <w:br w:type="page"/>
      </w:r>
    </w:p>
    <w:p w:rsidR="00B365D6" w:rsidRPr="00D52253" w:rsidRDefault="00B365D6" w:rsidP="0031529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Section 2:</w:t>
      </w:r>
      <w:r w:rsidRPr="00D52253">
        <w:rPr>
          <w:rFonts w:ascii="Arial" w:hAnsi="Arial" w:cs="Arial"/>
          <w:b/>
          <w:bCs/>
          <w:color w:val="002060"/>
          <w:sz w:val="32"/>
          <w:szCs w:val="32"/>
        </w:rPr>
        <w:tab/>
      </w:r>
    </w:p>
    <w:p w:rsidR="00B365D6" w:rsidRPr="00D52253" w:rsidRDefault="00B365D6" w:rsidP="00D52253">
      <w:pPr>
        <w:kinsoku w:val="0"/>
        <w:overflowPunct w:val="0"/>
        <w:jc w:val="both"/>
        <w:rPr>
          <w:rFonts w:ascii="Arial" w:hAnsi="Arial" w:cs="Arial"/>
          <w:b/>
          <w:bCs/>
          <w:color w:val="002060"/>
          <w:sz w:val="32"/>
          <w:szCs w:val="32"/>
        </w:rPr>
      </w:pPr>
      <w:r w:rsidRPr="00D52253">
        <w:rPr>
          <w:rFonts w:ascii="Arial" w:hAnsi="Arial" w:cs="Arial"/>
          <w:b/>
          <w:bCs/>
          <w:color w:val="002060"/>
          <w:sz w:val="32"/>
          <w:szCs w:val="32"/>
        </w:rPr>
        <w:t>Information About:  The Department/Specialty – Facilities, Resources and Activity &amp; Departmental Staffing Structure</w:t>
      </w:r>
    </w:p>
    <w:p w:rsidR="00B365D6" w:rsidRDefault="00B365D6" w:rsidP="00D52253">
      <w:pPr>
        <w:kinsoku w:val="0"/>
        <w:overflowPunct w:val="0"/>
        <w:jc w:val="both"/>
        <w:rPr>
          <w:rFonts w:ascii="Arial" w:hAnsi="Arial" w:cs="Arial"/>
          <w:b/>
          <w:bCs/>
          <w:color w:val="002060"/>
          <w:sz w:val="28"/>
          <w:szCs w:val="28"/>
        </w:rPr>
      </w:pPr>
    </w:p>
    <w:p w:rsidR="00B365D6" w:rsidRDefault="00B365D6" w:rsidP="00BB334A">
      <w:pPr>
        <w:numPr>
          <w:ilvl w:val="0"/>
          <w:numId w:val="16"/>
        </w:numPr>
        <w:kinsoku w:val="0"/>
        <w:overflowPunct w:val="0"/>
        <w:jc w:val="both"/>
        <w:rPr>
          <w:rFonts w:ascii="Arial" w:hAnsi="Arial" w:cs="Arial"/>
          <w:bCs/>
          <w:color w:val="002060"/>
          <w:u w:val="single"/>
        </w:rPr>
      </w:pPr>
      <w:r w:rsidRPr="00D52253">
        <w:rPr>
          <w:rFonts w:ascii="Arial" w:hAnsi="Arial" w:cs="Arial"/>
          <w:bCs/>
          <w:color w:val="002060"/>
          <w:u w:val="single"/>
        </w:rPr>
        <w:t>The Department/Specialty – Facilities, Resources and Activity</w:t>
      </w:r>
    </w:p>
    <w:p w:rsidR="00B365D6" w:rsidRDefault="00B365D6" w:rsidP="00BB334A">
      <w:pPr>
        <w:kinsoku w:val="0"/>
        <w:overflowPunct w:val="0"/>
        <w:ind w:left="360"/>
        <w:jc w:val="both"/>
        <w:rPr>
          <w:rFonts w:ascii="Arial" w:hAnsi="Arial" w:cs="Arial"/>
          <w:b/>
          <w:bCs/>
          <w:color w:val="002060"/>
          <w:u w:val="single"/>
        </w:rPr>
      </w:pPr>
    </w:p>
    <w:p w:rsidR="00B365D6" w:rsidRPr="00BB334A" w:rsidRDefault="00B365D6" w:rsidP="00BB334A">
      <w:pPr>
        <w:kinsoku w:val="0"/>
        <w:overflowPunct w:val="0"/>
        <w:jc w:val="both"/>
        <w:rPr>
          <w:rFonts w:ascii="Arial" w:hAnsi="Arial" w:cs="Arial"/>
          <w:b/>
          <w:bCs/>
          <w:color w:val="002060"/>
        </w:rPr>
      </w:pPr>
      <w:r w:rsidRPr="00BB334A">
        <w:rPr>
          <w:rFonts w:ascii="Arial" w:hAnsi="Arial" w:cs="Arial"/>
          <w:b/>
          <w:bCs/>
          <w:color w:val="002060"/>
          <w:u w:val="single"/>
        </w:rPr>
        <w:t>Oral Health Directorate</w:t>
      </w:r>
    </w:p>
    <w:p w:rsidR="00B365D6" w:rsidRDefault="00B365D6" w:rsidP="00D52253">
      <w:pPr>
        <w:kinsoku w:val="0"/>
        <w:overflowPunct w:val="0"/>
        <w:jc w:val="both"/>
        <w:rPr>
          <w:rFonts w:ascii="Arial" w:hAnsi="Arial" w:cs="Arial"/>
          <w:bCs/>
          <w:color w:val="002060"/>
        </w:rPr>
      </w:pPr>
    </w:p>
    <w:p w:rsidR="00B365D6" w:rsidRPr="005E6E44" w:rsidRDefault="00B365D6" w:rsidP="005E6E44">
      <w:pPr>
        <w:rPr>
          <w:rFonts w:ascii="Arial" w:hAnsi="Arial" w:cs="Arial"/>
        </w:rPr>
      </w:pPr>
      <w:r w:rsidRPr="005E6E44">
        <w:rPr>
          <w:rFonts w:ascii="Arial" w:hAnsi="Arial" w:cs="Arial"/>
        </w:rPr>
        <w:t>The Oral Health Directorate is contained within the East Dunbartonshire Integrated Health and Social care Partnership and Regional Services Acute Functions and is managed as a single NHSGGC Board wide organisation structure incorporating:</w:t>
      </w:r>
    </w:p>
    <w:p w:rsidR="00B365D6" w:rsidRPr="005E6E44" w:rsidRDefault="00B365D6" w:rsidP="005E6E44">
      <w:pPr>
        <w:rPr>
          <w:rFonts w:ascii="Arial" w:hAnsi="Arial" w:cs="Arial"/>
        </w:rPr>
      </w:pPr>
    </w:p>
    <w:p w:rsidR="00B365D6" w:rsidRPr="005E6E44" w:rsidRDefault="00B365D6" w:rsidP="00BB334A">
      <w:pPr>
        <w:numPr>
          <w:ilvl w:val="0"/>
          <w:numId w:val="17"/>
        </w:numPr>
        <w:rPr>
          <w:rFonts w:ascii="Arial" w:hAnsi="Arial" w:cs="Arial"/>
        </w:rPr>
      </w:pPr>
      <w:r w:rsidRPr="005E6E44">
        <w:rPr>
          <w:rFonts w:ascii="Arial" w:hAnsi="Arial" w:cs="Arial"/>
        </w:rPr>
        <w:t>Primary Care Dental Service</w:t>
      </w:r>
    </w:p>
    <w:p w:rsidR="00B365D6" w:rsidRPr="005E6E44" w:rsidRDefault="00B365D6" w:rsidP="00BB334A">
      <w:pPr>
        <w:numPr>
          <w:ilvl w:val="0"/>
          <w:numId w:val="17"/>
        </w:numPr>
        <w:rPr>
          <w:rFonts w:ascii="Arial" w:hAnsi="Arial" w:cs="Arial"/>
        </w:rPr>
      </w:pPr>
      <w:r w:rsidRPr="005E6E44">
        <w:rPr>
          <w:rFonts w:ascii="Arial" w:hAnsi="Arial" w:cs="Arial"/>
        </w:rPr>
        <w:t>Public Dental Service</w:t>
      </w:r>
    </w:p>
    <w:p w:rsidR="00B365D6" w:rsidRPr="005E6E44" w:rsidRDefault="00B365D6" w:rsidP="00BB334A">
      <w:pPr>
        <w:numPr>
          <w:ilvl w:val="0"/>
          <w:numId w:val="17"/>
        </w:numPr>
        <w:rPr>
          <w:rFonts w:ascii="Arial" w:hAnsi="Arial" w:cs="Arial"/>
        </w:rPr>
      </w:pPr>
      <w:r w:rsidRPr="005E6E44">
        <w:rPr>
          <w:rFonts w:ascii="Arial" w:hAnsi="Arial" w:cs="Arial"/>
        </w:rPr>
        <w:t>Secondary Care Dental Service</w:t>
      </w:r>
    </w:p>
    <w:p w:rsidR="00B365D6" w:rsidRPr="005E6E44" w:rsidRDefault="00B365D6" w:rsidP="00BB334A">
      <w:pPr>
        <w:numPr>
          <w:ilvl w:val="0"/>
          <w:numId w:val="17"/>
        </w:numPr>
        <w:rPr>
          <w:rFonts w:ascii="Arial" w:hAnsi="Arial" w:cs="Arial"/>
        </w:rPr>
      </w:pPr>
      <w:r w:rsidRPr="005E6E44">
        <w:rPr>
          <w:rFonts w:ascii="Arial" w:hAnsi="Arial" w:cs="Arial"/>
        </w:rPr>
        <w:t>Dental Public Health</w:t>
      </w:r>
    </w:p>
    <w:p w:rsidR="00B365D6" w:rsidRPr="005E6E44" w:rsidRDefault="00B365D6" w:rsidP="00BB334A">
      <w:pPr>
        <w:numPr>
          <w:ilvl w:val="0"/>
          <w:numId w:val="17"/>
        </w:numPr>
        <w:rPr>
          <w:rFonts w:ascii="Arial" w:hAnsi="Arial" w:cs="Arial"/>
        </w:rPr>
      </w:pPr>
      <w:r w:rsidRPr="005E6E44">
        <w:rPr>
          <w:rFonts w:ascii="Arial" w:hAnsi="Arial" w:cs="Arial"/>
        </w:rPr>
        <w:t>Oral Health Improvement</w:t>
      </w:r>
    </w:p>
    <w:p w:rsidR="00B365D6" w:rsidRPr="005E6E44" w:rsidRDefault="00B365D6" w:rsidP="005E6E44">
      <w:pPr>
        <w:rPr>
          <w:rFonts w:ascii="Arial" w:hAnsi="Arial" w:cs="Arial"/>
        </w:rPr>
      </w:pPr>
    </w:p>
    <w:p w:rsidR="00B365D6" w:rsidRPr="005E6E44" w:rsidRDefault="00B365D6" w:rsidP="005E6E44">
      <w:pPr>
        <w:rPr>
          <w:rFonts w:ascii="Arial" w:hAnsi="Arial" w:cs="Arial"/>
          <w:b/>
        </w:rPr>
      </w:pPr>
    </w:p>
    <w:p w:rsidR="00B365D6" w:rsidRPr="005E6E44" w:rsidRDefault="00B365D6" w:rsidP="005E6E44">
      <w:pPr>
        <w:rPr>
          <w:rFonts w:ascii="Arial" w:hAnsi="Arial" w:cs="Arial"/>
          <w:b/>
        </w:rPr>
      </w:pPr>
      <w:r w:rsidRPr="005E6E44">
        <w:rPr>
          <w:rFonts w:ascii="Arial" w:hAnsi="Arial" w:cs="Arial"/>
          <w:b/>
        </w:rPr>
        <w:t>Glasgow Dental Hospital and School</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Glasgow Dental Hospital and School is situated in the centre of Glasgow. It is part of the Oral Health Directorate structure and is the main referral centre for specialist dental advice and treatment within the NHS Greater Glasgow and Clyde Health Board area.  It also fulfils a similar role for surrounding Health Boards and serves a population of up to 3,000,000 people.</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The total number of chairs within the Hospital and School is approximately 139. In addition there is an adjoining Postgraduate Centre and the Royal College of Physicians and Surgeons of Glasgow is a 10 minute walk away.  There are strong links with the University of Glasgow and other hospitals in the region and there is an excellent library with online literature search facilities.</w:t>
      </w:r>
    </w:p>
    <w:p w:rsidR="00B365D6" w:rsidRPr="005E6E44" w:rsidRDefault="00B365D6" w:rsidP="005E6E44">
      <w:pPr>
        <w:rPr>
          <w:rFonts w:ascii="Arial" w:hAnsi="Arial" w:cs="Arial"/>
        </w:rPr>
      </w:pPr>
    </w:p>
    <w:p w:rsidR="00B365D6" w:rsidRDefault="00B365D6" w:rsidP="00BB334A">
      <w:pPr>
        <w:rPr>
          <w:rFonts w:ascii="Arial" w:hAnsi="Arial" w:cs="Arial"/>
        </w:rPr>
      </w:pPr>
      <w:r w:rsidRPr="005E6E44">
        <w:rPr>
          <w:rFonts w:ascii="Arial" w:hAnsi="Arial" w:cs="Arial"/>
        </w:rPr>
        <w:t>Glasgow Dental Hospital and School comprises the following clinical departments:</w:t>
      </w:r>
    </w:p>
    <w:p w:rsidR="00B365D6" w:rsidRPr="005E6E44" w:rsidRDefault="00B365D6" w:rsidP="00BB334A">
      <w:pPr>
        <w:rPr>
          <w:rFonts w:ascii="Arial" w:hAnsi="Arial" w:cs="Arial"/>
        </w:rPr>
      </w:pPr>
    </w:p>
    <w:p w:rsidR="00B365D6" w:rsidRPr="005E6E44" w:rsidRDefault="00B365D6" w:rsidP="00BB334A">
      <w:pPr>
        <w:numPr>
          <w:ilvl w:val="0"/>
          <w:numId w:val="18"/>
        </w:numPr>
        <w:rPr>
          <w:rFonts w:ascii="Arial" w:hAnsi="Arial" w:cs="Arial"/>
        </w:rPr>
      </w:pPr>
      <w:r w:rsidRPr="005E6E44">
        <w:rPr>
          <w:rFonts w:ascii="Arial" w:hAnsi="Arial" w:cs="Arial"/>
        </w:rPr>
        <w:t>Restorative Dentistry</w:t>
      </w:r>
    </w:p>
    <w:p w:rsidR="00B365D6" w:rsidRPr="005E6E44" w:rsidRDefault="00B365D6" w:rsidP="00355A44">
      <w:pPr>
        <w:numPr>
          <w:ilvl w:val="0"/>
          <w:numId w:val="19"/>
        </w:numPr>
        <w:tabs>
          <w:tab w:val="clear" w:pos="720"/>
          <w:tab w:val="num" w:pos="1320"/>
        </w:tabs>
        <w:ind w:left="1320" w:firstLine="0"/>
        <w:rPr>
          <w:rFonts w:ascii="Arial" w:hAnsi="Arial" w:cs="Arial"/>
        </w:rPr>
      </w:pPr>
      <w:r w:rsidRPr="005E6E44">
        <w:rPr>
          <w:rFonts w:ascii="Arial" w:hAnsi="Arial" w:cs="Arial"/>
        </w:rPr>
        <w:t>Fixed and removable prosthodontics</w:t>
      </w:r>
    </w:p>
    <w:p w:rsidR="00B365D6" w:rsidRPr="005E6E44" w:rsidRDefault="00B365D6" w:rsidP="00355A44">
      <w:pPr>
        <w:numPr>
          <w:ilvl w:val="0"/>
          <w:numId w:val="19"/>
        </w:numPr>
        <w:tabs>
          <w:tab w:val="clear" w:pos="720"/>
          <w:tab w:val="num" w:pos="1320"/>
        </w:tabs>
        <w:ind w:left="1320" w:firstLine="0"/>
        <w:rPr>
          <w:rFonts w:ascii="Arial" w:hAnsi="Arial" w:cs="Arial"/>
        </w:rPr>
      </w:pPr>
      <w:r w:rsidRPr="005E6E44">
        <w:rPr>
          <w:rFonts w:ascii="Arial" w:hAnsi="Arial" w:cs="Arial"/>
        </w:rPr>
        <w:t>Endodontics</w:t>
      </w:r>
    </w:p>
    <w:p w:rsidR="00B365D6" w:rsidRPr="005E6E44" w:rsidRDefault="00B365D6" w:rsidP="00355A44">
      <w:pPr>
        <w:numPr>
          <w:ilvl w:val="0"/>
          <w:numId w:val="19"/>
        </w:numPr>
        <w:tabs>
          <w:tab w:val="clear" w:pos="720"/>
          <w:tab w:val="num" w:pos="1320"/>
        </w:tabs>
        <w:ind w:left="1320" w:firstLine="0"/>
        <w:rPr>
          <w:rFonts w:ascii="Arial" w:hAnsi="Arial" w:cs="Arial"/>
        </w:rPr>
      </w:pPr>
      <w:r w:rsidRPr="005E6E44">
        <w:rPr>
          <w:rFonts w:ascii="Arial" w:hAnsi="Arial" w:cs="Arial"/>
        </w:rPr>
        <w:t>Periodontology</w:t>
      </w:r>
    </w:p>
    <w:p w:rsidR="00B365D6" w:rsidRPr="005E6E44" w:rsidRDefault="00B365D6" w:rsidP="00BB334A">
      <w:pPr>
        <w:numPr>
          <w:ilvl w:val="0"/>
          <w:numId w:val="18"/>
        </w:numPr>
        <w:rPr>
          <w:rFonts w:ascii="Arial" w:hAnsi="Arial" w:cs="Arial"/>
        </w:rPr>
      </w:pPr>
      <w:r w:rsidRPr="005E6E44">
        <w:rPr>
          <w:rFonts w:ascii="Arial" w:hAnsi="Arial" w:cs="Arial"/>
        </w:rPr>
        <w:t>Oral Surgery</w:t>
      </w:r>
    </w:p>
    <w:p w:rsidR="00B365D6" w:rsidRPr="005E6E44" w:rsidRDefault="00B365D6" w:rsidP="00BB334A">
      <w:pPr>
        <w:numPr>
          <w:ilvl w:val="0"/>
          <w:numId w:val="18"/>
        </w:numPr>
        <w:rPr>
          <w:rFonts w:ascii="Arial" w:hAnsi="Arial" w:cs="Arial"/>
        </w:rPr>
      </w:pPr>
      <w:r w:rsidRPr="005E6E44">
        <w:rPr>
          <w:rFonts w:ascii="Arial" w:hAnsi="Arial" w:cs="Arial"/>
        </w:rPr>
        <w:t>Oral Medicine</w:t>
      </w:r>
    </w:p>
    <w:p w:rsidR="00B365D6" w:rsidRPr="005E6E44" w:rsidRDefault="00B365D6" w:rsidP="00BB334A">
      <w:pPr>
        <w:numPr>
          <w:ilvl w:val="0"/>
          <w:numId w:val="18"/>
        </w:numPr>
        <w:rPr>
          <w:rFonts w:ascii="Arial" w:hAnsi="Arial" w:cs="Arial"/>
        </w:rPr>
      </w:pPr>
      <w:r w:rsidRPr="005E6E44">
        <w:rPr>
          <w:rFonts w:ascii="Arial" w:hAnsi="Arial" w:cs="Arial"/>
        </w:rPr>
        <w:t>Paediatric Dentistry</w:t>
      </w:r>
    </w:p>
    <w:p w:rsidR="00B365D6" w:rsidRPr="005E6E44" w:rsidRDefault="00B365D6" w:rsidP="00BB334A">
      <w:pPr>
        <w:numPr>
          <w:ilvl w:val="0"/>
          <w:numId w:val="18"/>
        </w:numPr>
        <w:rPr>
          <w:rFonts w:ascii="Arial" w:hAnsi="Arial" w:cs="Arial"/>
        </w:rPr>
      </w:pPr>
      <w:r w:rsidRPr="005E6E44">
        <w:rPr>
          <w:rFonts w:ascii="Arial" w:hAnsi="Arial" w:cs="Arial"/>
        </w:rPr>
        <w:t>Orthodontics</w:t>
      </w:r>
    </w:p>
    <w:p w:rsidR="00B365D6" w:rsidRPr="005E6E44" w:rsidRDefault="00B365D6" w:rsidP="00BB334A">
      <w:pPr>
        <w:numPr>
          <w:ilvl w:val="0"/>
          <w:numId w:val="18"/>
        </w:numPr>
        <w:rPr>
          <w:rFonts w:ascii="Arial" w:hAnsi="Arial" w:cs="Arial"/>
        </w:rPr>
      </w:pPr>
      <w:r w:rsidRPr="005E6E44">
        <w:rPr>
          <w:rFonts w:ascii="Arial" w:hAnsi="Arial" w:cs="Arial"/>
        </w:rPr>
        <w:t>Dental Radiology</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All departments hold regular Clinical Governance and Audit meetings.  The Dental Staff Association meets regularly up to four times a year.</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The Dental School delivers a modern, integrated Bachelor of Dental Surgery (BDS) programme over five years to an undergraduate population of approximately 500 students. The course has been very highly ranked in league tables in recent years.</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Taught postgraduate programmes are offered in Endodontics, Oral and Maxillofacial Surgery and Orthodontics.</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Post-graduate research is undertaken within the two main research themes of the Dental School: Community Oral Health, and Infection and Immunity.</w:t>
      </w:r>
    </w:p>
    <w:p w:rsidR="00B365D6" w:rsidRPr="005E6E44" w:rsidRDefault="00B365D6" w:rsidP="005E6E44">
      <w:pPr>
        <w:rPr>
          <w:rFonts w:ascii="Arial" w:hAnsi="Arial" w:cs="Arial"/>
        </w:rPr>
      </w:pPr>
      <w:r w:rsidRPr="005E6E44">
        <w:rPr>
          <w:rFonts w:ascii="Arial" w:hAnsi="Arial" w:cs="Arial"/>
        </w:rPr>
        <w:t>(</w:t>
      </w:r>
      <w:hyperlink r:id="rId18" w:history="1">
        <w:r w:rsidRPr="005E6E44">
          <w:rPr>
            <w:rStyle w:val="Hyperlink"/>
            <w:rFonts w:ascii="Arial" w:hAnsi="Arial" w:cs="Arial"/>
          </w:rPr>
          <w:t>http://www.gla.ac.uk/schools/dental/research/</w:t>
        </w:r>
      </w:hyperlink>
      <w:r w:rsidRPr="005E6E44">
        <w:rPr>
          <w:rFonts w:ascii="Arial" w:hAnsi="Arial" w:cs="Arial"/>
        </w:rPr>
        <w:t xml:space="preserve">). </w:t>
      </w:r>
    </w:p>
    <w:p w:rsidR="00B365D6" w:rsidRPr="005E6E44" w:rsidRDefault="00B365D6" w:rsidP="005E6E44">
      <w:pPr>
        <w:rPr>
          <w:rFonts w:ascii="Arial" w:hAnsi="Arial" w:cs="Arial"/>
        </w:rPr>
      </w:pPr>
    </w:p>
    <w:p w:rsidR="00B365D6" w:rsidRPr="005E6E44" w:rsidRDefault="00B365D6" w:rsidP="005E6E44">
      <w:pPr>
        <w:rPr>
          <w:rFonts w:ascii="Arial" w:hAnsi="Arial" w:cs="Arial"/>
        </w:rPr>
      </w:pPr>
    </w:p>
    <w:p w:rsidR="00B365D6" w:rsidRPr="005E6E44" w:rsidRDefault="00B365D6" w:rsidP="005E6E44">
      <w:pPr>
        <w:rPr>
          <w:rFonts w:ascii="Arial" w:hAnsi="Arial" w:cs="Arial"/>
          <w:b/>
        </w:rPr>
      </w:pPr>
      <w:r w:rsidRPr="005E6E44">
        <w:rPr>
          <w:rFonts w:ascii="Arial" w:hAnsi="Arial" w:cs="Arial"/>
          <w:b/>
        </w:rPr>
        <w:t>Orthodontic Departments</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Orthodontic input to multi-disciplinary teams is provided for a full range of complex cases, including: Dentofacial disharmony, Cleft Lip and Palate, Craniofacial Syndromes, Hypodontia and Trauma.</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The Orthodontic Department at the Glasgow Dental Hospital and School receives new patient referrals from GDP’s, Secialist Orthodontic Practitioners and from Hospital Orthodontic Departments of adjacent Health Boards. It acts as a secondary and tertiary referral centre, being the regional centre for cleft care and the treatment of craniofacial syndromes. The department is situated on Level 5 in a recently refurbished clinic with 21 modern dental chairs and five side surgeries. This clinic is shared with the Department of Paediatric Dentistry. There is a separate Oral Orthopaedic clinic (for CLP patients) with two dental chairs. All dental chairs are equipped with a computer to allow viewing electronic notes, letters and digital radiographs. Most have access to PACS and Opal digitising software to enable the direct digitisation and retrieval of digital lateral cephalograms. There is an NHS orthodontic laboratory and a University teaching laboratory located on the same level. The Orthodontic Department received approximately 2400 new patient referrals last year and had over 14,000 patient attendances. There are three Orthognathic surgery teams, one cleft team, three Hypodontia teams and two joint orthodontic/paediatric teams that work together within the unit. Digital cephalogram and OPT facilities are available on the same floor. Full volume and small volume CBCT scanners are available within the building. The waiting time for this service is managed within the National Waiting Time Guarantee.</w:t>
      </w:r>
    </w:p>
    <w:p w:rsidR="00B365D6" w:rsidRPr="005E6E44" w:rsidRDefault="00B365D6" w:rsidP="005E6E44">
      <w:pPr>
        <w:rPr>
          <w:rFonts w:ascii="Arial" w:hAnsi="Arial" w:cs="Arial"/>
        </w:rPr>
      </w:pP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The Orthodontic Department at the Inverclyde Royal Hospital, Greenock, comprises two dental chairs and an orthodontic laboratory. One consultant (0.5wte), one specialty dentist (0.2wte) and one specialist trainee (0.2wte) work in the department each week. There are also hygienist sessions (0.25wte) and orthodontic lab facilities.</w:t>
      </w: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The Glasgow Dental Hospital and School has a major teaching and training role. Both</w:t>
      </w:r>
    </w:p>
    <w:p w:rsidR="00B365D6" w:rsidRPr="005E6E44" w:rsidRDefault="00B365D6" w:rsidP="005E6E44">
      <w:pPr>
        <w:rPr>
          <w:rFonts w:ascii="Arial" w:hAnsi="Arial" w:cs="Arial"/>
        </w:rPr>
      </w:pPr>
      <w:r w:rsidRPr="005E6E44">
        <w:rPr>
          <w:rFonts w:ascii="Arial" w:hAnsi="Arial" w:cs="Arial"/>
        </w:rPr>
        <w:t>under-graduate and post graduate students are taught within the department</w:t>
      </w:r>
    </w:p>
    <w:p w:rsidR="00B365D6" w:rsidRPr="005E6E44" w:rsidRDefault="00B365D6" w:rsidP="005E6E44">
      <w:pPr>
        <w:rPr>
          <w:rFonts w:ascii="Arial" w:hAnsi="Arial" w:cs="Arial"/>
        </w:rPr>
      </w:pPr>
    </w:p>
    <w:p w:rsidR="00B365D6" w:rsidRDefault="00B365D6" w:rsidP="005E6E44">
      <w:pPr>
        <w:rPr>
          <w:rFonts w:ascii="Arial" w:hAnsi="Arial" w:cs="Arial"/>
        </w:rPr>
      </w:pPr>
    </w:p>
    <w:p w:rsidR="00B365D6" w:rsidRDefault="00B365D6" w:rsidP="005E6E44">
      <w:pPr>
        <w:rPr>
          <w:rFonts w:ascii="Arial" w:hAnsi="Arial" w:cs="Arial"/>
        </w:rPr>
      </w:pPr>
    </w:p>
    <w:p w:rsidR="00B365D6" w:rsidRDefault="00B365D6" w:rsidP="005E6E44">
      <w:pPr>
        <w:rPr>
          <w:rFonts w:ascii="Arial" w:hAnsi="Arial" w:cs="Arial"/>
        </w:rPr>
      </w:pPr>
    </w:p>
    <w:p w:rsidR="00B365D6" w:rsidRDefault="00B365D6" w:rsidP="005E6E44">
      <w:pPr>
        <w:rPr>
          <w:rFonts w:ascii="Arial" w:hAnsi="Arial" w:cs="Arial"/>
        </w:rPr>
      </w:pPr>
    </w:p>
    <w:p w:rsidR="00B365D6" w:rsidRDefault="00B365D6" w:rsidP="005E6E44">
      <w:pPr>
        <w:rPr>
          <w:rFonts w:ascii="Arial" w:hAnsi="Arial" w:cs="Arial"/>
        </w:rPr>
      </w:pPr>
    </w:p>
    <w:p w:rsidR="00B365D6" w:rsidRPr="005E6E44" w:rsidRDefault="00B365D6" w:rsidP="005E6E44">
      <w:pPr>
        <w:rPr>
          <w:rFonts w:ascii="Arial" w:hAnsi="Arial" w:cs="Arial"/>
        </w:rPr>
      </w:pPr>
    </w:p>
    <w:p w:rsidR="00B365D6" w:rsidRPr="005E6E44" w:rsidRDefault="00B365D6" w:rsidP="005E6E44">
      <w:pPr>
        <w:rPr>
          <w:rFonts w:ascii="Arial" w:hAnsi="Arial" w:cs="Arial"/>
          <w:b/>
        </w:rPr>
      </w:pPr>
      <w:r w:rsidRPr="005E6E44">
        <w:rPr>
          <w:rFonts w:ascii="Arial" w:hAnsi="Arial" w:cs="Arial"/>
          <w:b/>
        </w:rPr>
        <w:t>Departmental Staffing Structure</w:t>
      </w:r>
    </w:p>
    <w:p w:rsidR="00B365D6" w:rsidRPr="005E6E44" w:rsidRDefault="00B365D6" w:rsidP="005E6E44">
      <w:pPr>
        <w:rPr>
          <w:rFonts w:ascii="Arial" w:hAnsi="Arial" w:cs="Arial"/>
        </w:rPr>
      </w:pPr>
    </w:p>
    <w:p w:rsidR="00B365D6" w:rsidRPr="005E6E44" w:rsidRDefault="00B365D6" w:rsidP="005E6E44">
      <w:pPr>
        <w:rPr>
          <w:rFonts w:ascii="Arial" w:hAnsi="Arial" w:cs="Arial"/>
        </w:rPr>
      </w:pPr>
    </w:p>
    <w:p w:rsidR="00B365D6" w:rsidRPr="005E6E44" w:rsidRDefault="00B365D6" w:rsidP="005E6E44">
      <w:pPr>
        <w:rPr>
          <w:rFonts w:ascii="Arial" w:hAnsi="Arial" w:cs="Arial"/>
        </w:rPr>
      </w:pPr>
      <w:r w:rsidRPr="005E6E44">
        <w:rPr>
          <w:rFonts w:ascii="Arial" w:hAnsi="Arial" w:cs="Arial"/>
        </w:rPr>
        <w:t>NHS Consultants</w:t>
      </w:r>
    </w:p>
    <w:p w:rsidR="00B365D6" w:rsidRPr="005E6E44" w:rsidRDefault="00B365D6" w:rsidP="005E6E44">
      <w:pPr>
        <w:rPr>
          <w:rFonts w:ascii="Arial" w:hAnsi="Arial" w:cs="Arial"/>
        </w:rPr>
      </w:pPr>
      <w:r w:rsidRPr="005E6E44">
        <w:rPr>
          <w:rFonts w:ascii="Arial" w:hAnsi="Arial" w:cs="Arial"/>
        </w:rPr>
        <w:t>Mr Philip Benington (Lead Clinician)</w:t>
      </w:r>
    </w:p>
    <w:p w:rsidR="00B365D6" w:rsidRPr="005E6E44" w:rsidRDefault="00B365D6" w:rsidP="005E6E44">
      <w:pPr>
        <w:rPr>
          <w:rFonts w:ascii="Arial" w:hAnsi="Arial" w:cs="Arial"/>
        </w:rPr>
      </w:pPr>
      <w:r w:rsidRPr="005E6E44">
        <w:rPr>
          <w:rFonts w:ascii="Arial" w:hAnsi="Arial" w:cs="Arial"/>
        </w:rPr>
        <w:t>Mr Douglas Forsyth</w:t>
      </w:r>
    </w:p>
    <w:p w:rsidR="00B365D6" w:rsidRPr="005E6E44" w:rsidRDefault="00B365D6" w:rsidP="005E6E44">
      <w:pPr>
        <w:rPr>
          <w:rFonts w:ascii="Arial" w:hAnsi="Arial" w:cs="Arial"/>
        </w:rPr>
      </w:pPr>
      <w:r w:rsidRPr="005E6E44">
        <w:rPr>
          <w:rFonts w:ascii="Arial" w:hAnsi="Arial" w:cs="Arial"/>
        </w:rPr>
        <w:t>Mr Toby Gillgrass</w:t>
      </w:r>
    </w:p>
    <w:p w:rsidR="00B365D6" w:rsidRPr="005E6E44" w:rsidRDefault="00B365D6" w:rsidP="005E6E44">
      <w:pPr>
        <w:rPr>
          <w:rFonts w:ascii="Arial" w:hAnsi="Arial" w:cs="Arial"/>
        </w:rPr>
      </w:pPr>
      <w:r w:rsidRPr="005E6E44">
        <w:rPr>
          <w:rFonts w:ascii="Arial" w:hAnsi="Arial" w:cs="Arial"/>
        </w:rPr>
        <w:t>Ms Mhairi Walker</w:t>
      </w:r>
    </w:p>
    <w:p w:rsidR="00B365D6" w:rsidRPr="005E6E44" w:rsidRDefault="00B365D6" w:rsidP="00F526BA">
      <w:pPr>
        <w:tabs>
          <w:tab w:val="left" w:pos="0"/>
        </w:tabs>
        <w:jc w:val="both"/>
        <w:rPr>
          <w:rFonts w:ascii="Arial" w:hAnsi="Arial" w:cs="Arial"/>
        </w:rPr>
      </w:pPr>
      <w:r w:rsidRPr="005E6E44">
        <w:rPr>
          <w:rFonts w:ascii="Arial" w:hAnsi="Arial" w:cs="Arial"/>
        </w:rPr>
        <w:t>Dr Jill White</w:t>
      </w:r>
    </w:p>
    <w:p w:rsidR="00B365D6" w:rsidRPr="005E6E44" w:rsidRDefault="00B365D6" w:rsidP="00F526BA">
      <w:pPr>
        <w:tabs>
          <w:tab w:val="left" w:pos="0"/>
        </w:tabs>
        <w:jc w:val="both"/>
        <w:rPr>
          <w:rFonts w:ascii="Arial" w:hAnsi="Arial" w:cs="Arial"/>
        </w:rPr>
      </w:pPr>
      <w:r w:rsidRPr="005E6E44">
        <w:rPr>
          <w:rFonts w:ascii="Arial" w:hAnsi="Arial" w:cs="Arial"/>
        </w:rPr>
        <w:t>Dr Laura Short</w:t>
      </w:r>
    </w:p>
    <w:p w:rsidR="00B365D6" w:rsidRPr="005E6E44" w:rsidRDefault="00B365D6" w:rsidP="00F526BA">
      <w:pPr>
        <w:tabs>
          <w:tab w:val="left" w:pos="0"/>
        </w:tabs>
        <w:rPr>
          <w:rFonts w:ascii="Arial" w:hAnsi="Arial" w:cs="Arial"/>
        </w:rPr>
      </w:pPr>
      <w:r w:rsidRPr="005E6E44">
        <w:rPr>
          <w:rFonts w:ascii="Arial" w:hAnsi="Arial" w:cs="Arial"/>
        </w:rPr>
        <w:t>Vacancy (This post)</w:t>
      </w:r>
    </w:p>
    <w:p w:rsidR="00B365D6" w:rsidRDefault="00B365D6" w:rsidP="00F526BA">
      <w:pPr>
        <w:tabs>
          <w:tab w:val="left" w:pos="0"/>
        </w:tabs>
        <w:rPr>
          <w:rFonts w:ascii="Arial" w:hAnsi="Arial" w:cs="Arial"/>
        </w:rPr>
      </w:pPr>
    </w:p>
    <w:p w:rsidR="00B365D6" w:rsidRPr="005E6E44" w:rsidRDefault="00B365D6" w:rsidP="00F526BA">
      <w:pPr>
        <w:tabs>
          <w:tab w:val="left" w:pos="0"/>
        </w:tabs>
        <w:rPr>
          <w:rFonts w:ascii="Arial" w:hAnsi="Arial" w:cs="Arial"/>
        </w:rPr>
      </w:pPr>
      <w:r w:rsidRPr="005E6E44">
        <w:rPr>
          <w:rFonts w:ascii="Arial" w:hAnsi="Arial" w:cs="Arial"/>
        </w:rPr>
        <w:t>Honorary Consultants</w:t>
      </w:r>
    </w:p>
    <w:p w:rsidR="00B365D6" w:rsidRPr="005E6E44" w:rsidRDefault="00B365D6" w:rsidP="00F526BA">
      <w:pPr>
        <w:tabs>
          <w:tab w:val="left" w:pos="0"/>
        </w:tabs>
        <w:rPr>
          <w:rFonts w:ascii="Arial" w:hAnsi="Arial" w:cs="Arial"/>
        </w:rPr>
      </w:pPr>
      <w:r w:rsidRPr="005E6E44">
        <w:rPr>
          <w:rFonts w:ascii="Arial" w:hAnsi="Arial" w:cs="Arial"/>
        </w:rPr>
        <w:t>Mr Iain Buchanan (PT)</w:t>
      </w:r>
    </w:p>
    <w:p w:rsidR="00B365D6" w:rsidRPr="005E6E44" w:rsidRDefault="00B365D6" w:rsidP="00F526BA">
      <w:pPr>
        <w:tabs>
          <w:tab w:val="left" w:pos="0"/>
        </w:tabs>
        <w:rPr>
          <w:rFonts w:ascii="Arial" w:hAnsi="Arial" w:cs="Arial"/>
        </w:rPr>
      </w:pPr>
      <w:r w:rsidRPr="005E6E44">
        <w:rPr>
          <w:rFonts w:ascii="Arial" w:hAnsi="Arial" w:cs="Arial"/>
        </w:rPr>
        <w:t>Dr David Cross (PT)</w:t>
      </w:r>
    </w:p>
    <w:p w:rsidR="00B365D6" w:rsidRPr="005E6E44" w:rsidRDefault="00B365D6" w:rsidP="00F526BA">
      <w:pPr>
        <w:tabs>
          <w:tab w:val="left" w:pos="0"/>
        </w:tabs>
        <w:rPr>
          <w:rFonts w:ascii="Arial" w:hAnsi="Arial" w:cs="Arial"/>
        </w:rPr>
      </w:pPr>
      <w:r w:rsidRPr="005E6E44">
        <w:rPr>
          <w:rFonts w:ascii="Arial" w:hAnsi="Arial" w:cs="Arial"/>
        </w:rPr>
        <w:tab/>
      </w:r>
    </w:p>
    <w:p w:rsidR="00B365D6" w:rsidRPr="005E6E44" w:rsidRDefault="00B365D6" w:rsidP="00F526BA">
      <w:pPr>
        <w:tabs>
          <w:tab w:val="left" w:pos="0"/>
        </w:tabs>
        <w:rPr>
          <w:rFonts w:ascii="Arial" w:hAnsi="Arial" w:cs="Arial"/>
        </w:rPr>
      </w:pPr>
      <w:r w:rsidRPr="005E6E44">
        <w:rPr>
          <w:rFonts w:ascii="Arial" w:hAnsi="Arial" w:cs="Arial"/>
        </w:rPr>
        <w:t>Other staff currently within the Department of Orthodontics</w:t>
      </w:r>
    </w:p>
    <w:p w:rsidR="00B365D6" w:rsidRPr="005E6E44" w:rsidRDefault="00B365D6" w:rsidP="00F526BA">
      <w:pPr>
        <w:tabs>
          <w:tab w:val="left" w:pos="0"/>
        </w:tabs>
        <w:rPr>
          <w:rFonts w:ascii="Arial" w:hAnsi="Arial" w:cs="Arial"/>
        </w:rPr>
      </w:pPr>
      <w:r w:rsidRPr="005E6E44">
        <w:rPr>
          <w:rFonts w:ascii="Arial" w:hAnsi="Arial" w:cs="Arial"/>
        </w:rPr>
        <w:t>1  Post-CCT</w:t>
      </w:r>
    </w:p>
    <w:p w:rsidR="00B365D6" w:rsidRPr="005E6E44" w:rsidRDefault="00B365D6" w:rsidP="00F526BA">
      <w:pPr>
        <w:tabs>
          <w:tab w:val="left" w:pos="0"/>
        </w:tabs>
        <w:rPr>
          <w:rFonts w:ascii="Arial" w:hAnsi="Arial" w:cs="Arial"/>
        </w:rPr>
      </w:pPr>
      <w:r w:rsidRPr="005E6E44">
        <w:rPr>
          <w:rFonts w:ascii="Arial" w:hAnsi="Arial" w:cs="Arial"/>
        </w:rPr>
        <w:t>1  Specialty Registrar</w:t>
      </w:r>
    </w:p>
    <w:p w:rsidR="00B365D6" w:rsidRPr="005E6E44" w:rsidRDefault="00B365D6" w:rsidP="00F526BA">
      <w:pPr>
        <w:tabs>
          <w:tab w:val="left" w:pos="0"/>
        </w:tabs>
        <w:rPr>
          <w:rFonts w:ascii="Arial" w:hAnsi="Arial" w:cs="Arial"/>
        </w:rPr>
      </w:pPr>
      <w:r w:rsidRPr="005E6E44">
        <w:rPr>
          <w:rFonts w:ascii="Arial" w:hAnsi="Arial" w:cs="Arial"/>
        </w:rPr>
        <w:t>1  Orthodontic Therapist</w:t>
      </w:r>
    </w:p>
    <w:p w:rsidR="00B365D6" w:rsidRPr="005E6E44" w:rsidRDefault="00B365D6" w:rsidP="00F526BA">
      <w:pPr>
        <w:tabs>
          <w:tab w:val="left" w:pos="0"/>
        </w:tabs>
        <w:rPr>
          <w:rFonts w:ascii="Arial" w:hAnsi="Arial" w:cs="Arial"/>
        </w:rPr>
      </w:pPr>
      <w:r w:rsidRPr="005E6E44">
        <w:rPr>
          <w:rFonts w:ascii="Arial" w:hAnsi="Arial" w:cs="Arial"/>
        </w:rPr>
        <w:t xml:space="preserve">2  CT 2’s </w:t>
      </w:r>
    </w:p>
    <w:p w:rsidR="00B365D6" w:rsidRPr="005E6E44" w:rsidRDefault="00B365D6" w:rsidP="00F526BA">
      <w:pPr>
        <w:tabs>
          <w:tab w:val="left" w:pos="0"/>
        </w:tabs>
        <w:rPr>
          <w:rFonts w:ascii="Arial" w:hAnsi="Arial" w:cs="Arial"/>
        </w:rPr>
      </w:pPr>
      <w:r w:rsidRPr="005E6E44">
        <w:rPr>
          <w:rFonts w:ascii="Arial" w:hAnsi="Arial" w:cs="Arial"/>
        </w:rPr>
        <w:t>2 Specialty Dentists (0.8 WTE)</w:t>
      </w:r>
    </w:p>
    <w:p w:rsidR="00B365D6" w:rsidRPr="005E6E44" w:rsidRDefault="00B365D6" w:rsidP="005E6E44">
      <w:pPr>
        <w:rPr>
          <w:rFonts w:ascii="Arial" w:hAnsi="Arial" w:cs="Arial"/>
        </w:rPr>
      </w:pPr>
      <w:r w:rsidRPr="005E6E44">
        <w:rPr>
          <w:rFonts w:ascii="Arial" w:hAnsi="Arial" w:cs="Arial"/>
        </w:rPr>
        <w:tab/>
      </w:r>
    </w:p>
    <w:p w:rsidR="00B365D6" w:rsidRPr="005E6E44" w:rsidRDefault="00B365D6" w:rsidP="005E6E44">
      <w:pPr>
        <w:rPr>
          <w:rFonts w:ascii="Arial" w:hAnsi="Arial" w:cs="Arial"/>
        </w:rPr>
      </w:pPr>
      <w:r w:rsidRPr="005E6E44">
        <w:rPr>
          <w:rFonts w:ascii="Arial" w:hAnsi="Arial" w:cs="Arial"/>
        </w:rPr>
        <w:t>The above staffing levels reflect the position within the Department of Orthodontics at the time this job description was compiled.  Staffing levels may change to meet future service, training and business priorities.  The post-holder/holders must have a high level of knowledge and expertise in all areas of orthodontic practice. The post-holder may, under certain circumstances, be expected to adjust his/her commitments from time to time in agreement with the Lead Clinician and Clinical Director in order to accommodate variations in service needs. The job plan will be negotiated under the 2004 Consultant Contract with the successful applicant.</w:t>
      </w:r>
    </w:p>
    <w:p w:rsidR="00B365D6" w:rsidRPr="005E6E44" w:rsidRDefault="00B365D6" w:rsidP="005E6E44">
      <w:pPr>
        <w:rPr>
          <w:rFonts w:ascii="Arial" w:hAnsi="Arial" w:cs="Arial"/>
        </w:rPr>
      </w:pPr>
    </w:p>
    <w:p w:rsidR="00B365D6" w:rsidRDefault="00B365D6" w:rsidP="00315293">
      <w:pPr>
        <w:kinsoku w:val="0"/>
        <w:overflowPunct w:val="0"/>
        <w:jc w:val="both"/>
        <w:rPr>
          <w:rFonts w:ascii="Arial" w:hAnsi="Arial" w:cs="Arial"/>
          <w:b/>
          <w:bCs/>
          <w:color w:val="002060"/>
          <w:sz w:val="32"/>
        </w:rPr>
      </w:pPr>
    </w:p>
    <w:p w:rsidR="00B365D6" w:rsidRPr="00D52253"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3</w:t>
      </w:r>
      <w:r w:rsidRPr="00D52253">
        <w:rPr>
          <w:rFonts w:ascii="Arial" w:hAnsi="Arial" w:cs="Arial"/>
          <w:b/>
          <w:bCs/>
          <w:color w:val="002060"/>
          <w:sz w:val="32"/>
          <w:szCs w:val="32"/>
        </w:rPr>
        <w:t>:</w:t>
      </w:r>
      <w:r w:rsidRPr="00D52253">
        <w:rPr>
          <w:rFonts w:ascii="Arial" w:hAnsi="Arial" w:cs="Arial"/>
          <w:b/>
          <w:bCs/>
          <w:color w:val="002060"/>
          <w:sz w:val="32"/>
          <w:szCs w:val="32"/>
        </w:rPr>
        <w:tab/>
      </w:r>
    </w:p>
    <w:p w:rsidR="00B365D6"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Job Description:  Main Duties &amp; Person Specification</w:t>
      </w:r>
    </w:p>
    <w:p w:rsidR="00B365D6" w:rsidRDefault="00B365D6" w:rsidP="00067415">
      <w:pPr>
        <w:kinsoku w:val="0"/>
        <w:overflowPunct w:val="0"/>
        <w:jc w:val="both"/>
        <w:rPr>
          <w:rFonts w:ascii="Arial" w:hAnsi="Arial" w:cs="Arial"/>
          <w:b/>
          <w:bCs/>
          <w:color w:val="002060"/>
          <w:sz w:val="32"/>
          <w:szCs w:val="32"/>
        </w:rPr>
      </w:pPr>
    </w:p>
    <w:p w:rsidR="00B365D6" w:rsidRPr="00067415" w:rsidRDefault="00B365D6" w:rsidP="00067415">
      <w:pPr>
        <w:kinsoku w:val="0"/>
        <w:overflowPunct w:val="0"/>
        <w:jc w:val="both"/>
        <w:rPr>
          <w:rFonts w:ascii="Arial" w:hAnsi="Arial" w:cs="Arial"/>
          <w:b/>
          <w:bCs/>
          <w:color w:val="002060"/>
        </w:rPr>
      </w:pPr>
      <w:r w:rsidRPr="00067415">
        <w:rPr>
          <w:rFonts w:ascii="Arial" w:hAnsi="Arial" w:cs="Arial"/>
          <w:b/>
          <w:bCs/>
          <w:color w:val="002060"/>
        </w:rPr>
        <w:t>i)</w:t>
      </w:r>
      <w:r w:rsidRPr="00067415">
        <w:rPr>
          <w:rFonts w:ascii="Arial" w:hAnsi="Arial" w:cs="Arial"/>
          <w:b/>
          <w:bCs/>
          <w:color w:val="002060"/>
        </w:rPr>
        <w:tab/>
        <w:t>Main Duties</w:t>
      </w:r>
    </w:p>
    <w:p w:rsidR="00B365D6" w:rsidRDefault="00B365D6" w:rsidP="00067415">
      <w:pPr>
        <w:kinsoku w:val="0"/>
        <w:overflowPunct w:val="0"/>
        <w:jc w:val="both"/>
        <w:rPr>
          <w:rFonts w:ascii="Arial" w:hAnsi="Arial" w:cs="Arial"/>
          <w:bCs/>
          <w:color w:val="002060"/>
        </w:rPr>
      </w:pPr>
    </w:p>
    <w:p w:rsidR="00B365D6" w:rsidRPr="00067415" w:rsidRDefault="00B365D6" w:rsidP="00067415">
      <w:pPr>
        <w:kinsoku w:val="0"/>
        <w:overflowPunct w:val="0"/>
        <w:jc w:val="both"/>
        <w:rPr>
          <w:rFonts w:ascii="Arial" w:hAnsi="Arial" w:cs="Arial"/>
          <w:bCs/>
          <w:color w:val="002060"/>
          <w:u w:val="single"/>
        </w:rPr>
      </w:pPr>
      <w:r w:rsidRPr="00067415">
        <w:rPr>
          <w:rFonts w:ascii="Arial" w:hAnsi="Arial" w:cs="Arial"/>
          <w:bCs/>
          <w:color w:val="002060"/>
          <w:u w:val="single"/>
        </w:rPr>
        <w:t>Clinical and Other Duties</w:t>
      </w:r>
    </w:p>
    <w:p w:rsidR="00B365D6" w:rsidRDefault="00B365D6" w:rsidP="00067415">
      <w:pPr>
        <w:kinsoku w:val="0"/>
        <w:overflowPunct w:val="0"/>
        <w:jc w:val="both"/>
        <w:rPr>
          <w:rFonts w:ascii="Arial" w:hAnsi="Arial" w:cs="Arial"/>
          <w:bCs/>
          <w:color w:val="002060"/>
        </w:rPr>
      </w:pPr>
    </w:p>
    <w:p w:rsidR="00B365D6" w:rsidRPr="00992FD1" w:rsidRDefault="00B365D6" w:rsidP="00992FD1">
      <w:pPr>
        <w:rPr>
          <w:rFonts w:ascii="Arial" w:hAnsi="Arial" w:cs="Arial"/>
          <w:sz w:val="22"/>
          <w:szCs w:val="22"/>
        </w:rPr>
      </w:pPr>
      <w:r w:rsidRPr="00992FD1">
        <w:rPr>
          <w:rFonts w:ascii="Arial" w:hAnsi="Arial" w:cs="Arial"/>
          <w:sz w:val="22"/>
          <w:szCs w:val="22"/>
        </w:rPr>
        <w:t>The appointed Consultant will provide a diagnostic and advisory service to patients referred to the Department of Orthodontics in the Dental Hospital. There will be a focus in this post on the multidisciplinary management of hypodontia and orthognathic patients. The post will involve attendance at a combined orthognathic clinic on alternate Monday afternoons and attendance at an agreed number of hypodontia joint orthodontic/restorative planning clinics throughout the year. The incumbent will be expected to take on a leading role in the organisation of these hypodontia clinics.  He or she will share the responsibility for the correct functioning of the department with Consultant colleagues and contribute to the professional supervision and management of the Training Grade staff. He or she will report to the Lead Clinician in Orthodontics and will be professionally accountable to the Clinical Director and managerially accountable to the Clinical Services Manager.</w:t>
      </w:r>
    </w:p>
    <w:p w:rsidR="00B365D6" w:rsidRDefault="00B365D6" w:rsidP="00067415">
      <w:pPr>
        <w:kinsoku w:val="0"/>
        <w:overflowPunct w:val="0"/>
        <w:jc w:val="both"/>
        <w:rPr>
          <w:rFonts w:ascii="Arial" w:hAnsi="Arial" w:cs="Arial"/>
          <w:bCs/>
          <w:color w:val="002060"/>
        </w:rPr>
      </w:pPr>
    </w:p>
    <w:p w:rsidR="00B365D6" w:rsidRPr="00067415" w:rsidRDefault="00B365D6" w:rsidP="00067415">
      <w:pPr>
        <w:kinsoku w:val="0"/>
        <w:overflowPunct w:val="0"/>
        <w:jc w:val="both"/>
        <w:rPr>
          <w:rFonts w:ascii="Arial" w:hAnsi="Arial" w:cs="Arial"/>
          <w:bCs/>
          <w:color w:val="002060"/>
          <w:u w:val="single"/>
        </w:rPr>
      </w:pPr>
      <w:r w:rsidRPr="00067415">
        <w:rPr>
          <w:rFonts w:ascii="Arial" w:hAnsi="Arial" w:cs="Arial"/>
          <w:bCs/>
          <w:color w:val="002060"/>
          <w:u w:val="single"/>
        </w:rPr>
        <w:t xml:space="preserve">Research, </w:t>
      </w:r>
      <w:r>
        <w:rPr>
          <w:rFonts w:ascii="Arial" w:hAnsi="Arial" w:cs="Arial"/>
          <w:bCs/>
          <w:color w:val="002060"/>
          <w:u w:val="single"/>
        </w:rPr>
        <w:t xml:space="preserve">Audit, </w:t>
      </w:r>
      <w:r w:rsidRPr="00067415">
        <w:rPr>
          <w:rFonts w:ascii="Arial" w:hAnsi="Arial" w:cs="Arial"/>
          <w:bCs/>
          <w:color w:val="002060"/>
          <w:u w:val="single"/>
        </w:rPr>
        <w:t>Teaching &amp; Training</w:t>
      </w:r>
    </w:p>
    <w:p w:rsidR="00B365D6" w:rsidRDefault="00B365D6" w:rsidP="00067415">
      <w:pPr>
        <w:kinsoku w:val="0"/>
        <w:overflowPunct w:val="0"/>
        <w:jc w:val="both"/>
        <w:rPr>
          <w:rFonts w:ascii="Arial" w:hAnsi="Arial" w:cs="Arial"/>
          <w:bCs/>
          <w:color w:val="002060"/>
        </w:rPr>
      </w:pPr>
    </w:p>
    <w:p w:rsidR="00B365D6" w:rsidRPr="00992FD1" w:rsidRDefault="00B365D6" w:rsidP="00992FD1">
      <w:pPr>
        <w:pStyle w:val="BodyTextIndent2"/>
        <w:spacing w:line="240" w:lineRule="auto"/>
        <w:ind w:left="0"/>
        <w:rPr>
          <w:rFonts w:ascii="Arial" w:hAnsi="Arial" w:cs="Arial"/>
        </w:rPr>
      </w:pPr>
      <w:r w:rsidRPr="00992FD1">
        <w:rPr>
          <w:rFonts w:ascii="Arial" w:hAnsi="Arial" w:cs="Arial"/>
        </w:rPr>
        <w:t>There is no formal commitment to undertake research. However, the successful candidate will be encouraged to take an interest in clinical research, especially where this is an inherent part of normal clinical duties with particular reference to clinical trials being undertaken within the Unit.</w:t>
      </w:r>
    </w:p>
    <w:p w:rsidR="00B365D6" w:rsidRDefault="00B365D6" w:rsidP="00992FD1">
      <w:pPr>
        <w:rPr>
          <w:rFonts w:ascii="Arial" w:hAnsi="Arial" w:cs="Arial"/>
        </w:rPr>
      </w:pPr>
      <w:r w:rsidRPr="00992FD1">
        <w:rPr>
          <w:rFonts w:ascii="Arial" w:hAnsi="Arial" w:cs="Arial"/>
        </w:rPr>
        <w:t xml:space="preserve">The post holder will be asked to assist with undergraduate teaching and continuing education according to experience. He or she may be expected to deputise for absent colleagues in line with the Consultant Contract. </w:t>
      </w:r>
    </w:p>
    <w:p w:rsidR="00B365D6" w:rsidRDefault="00B365D6" w:rsidP="00992FD1">
      <w:pPr>
        <w:rPr>
          <w:rFonts w:ascii="Arial" w:hAnsi="Arial" w:cs="Arial"/>
        </w:rPr>
      </w:pPr>
    </w:p>
    <w:p w:rsidR="00B365D6" w:rsidRPr="00992FD1" w:rsidRDefault="00B365D6" w:rsidP="00992FD1">
      <w:pPr>
        <w:rPr>
          <w:rFonts w:ascii="Arial" w:hAnsi="Arial" w:cs="Arial"/>
        </w:rPr>
      </w:pPr>
      <w:r w:rsidRPr="00992FD1">
        <w:rPr>
          <w:rFonts w:ascii="Arial" w:hAnsi="Arial" w:cs="Arial"/>
        </w:rPr>
        <w:t xml:space="preserve">The post holder will be expected to play an active role in Clinical Audit and Quality Improvement projects. These are coordinated through Clinical Governance meetings, which are held regularly at both Departmental and Hospital level. </w:t>
      </w:r>
    </w:p>
    <w:p w:rsidR="00B365D6" w:rsidRPr="00992FD1" w:rsidRDefault="00B365D6" w:rsidP="00992FD1">
      <w:pPr>
        <w:pStyle w:val="p1"/>
        <w:tabs>
          <w:tab w:val="clear" w:pos="720"/>
        </w:tabs>
        <w:spacing w:line="240" w:lineRule="auto"/>
        <w:ind w:left="360"/>
        <w:rPr>
          <w:rFonts w:ascii="Arial" w:hAnsi="Arial" w:cs="Arial"/>
          <w:sz w:val="22"/>
          <w:szCs w:val="22"/>
        </w:rPr>
      </w:pPr>
    </w:p>
    <w:p w:rsidR="00B365D6" w:rsidRDefault="00B365D6" w:rsidP="00067415">
      <w:pPr>
        <w:kinsoku w:val="0"/>
        <w:overflowPunct w:val="0"/>
        <w:jc w:val="both"/>
        <w:rPr>
          <w:rFonts w:ascii="Arial" w:hAnsi="Arial" w:cs="Arial"/>
          <w:bCs/>
          <w:color w:val="002060"/>
        </w:rPr>
      </w:pPr>
    </w:p>
    <w:p w:rsidR="00B365D6" w:rsidRPr="00067415" w:rsidRDefault="00B365D6" w:rsidP="00067415">
      <w:pPr>
        <w:kinsoku w:val="0"/>
        <w:overflowPunct w:val="0"/>
        <w:jc w:val="both"/>
        <w:rPr>
          <w:rFonts w:ascii="Arial" w:hAnsi="Arial" w:cs="Arial"/>
          <w:bCs/>
          <w:color w:val="002060"/>
          <w:u w:val="single"/>
        </w:rPr>
      </w:pPr>
      <w:r w:rsidRPr="00067415">
        <w:rPr>
          <w:rFonts w:ascii="Arial" w:hAnsi="Arial" w:cs="Arial"/>
          <w:bCs/>
          <w:color w:val="002060"/>
          <w:u w:val="single"/>
        </w:rPr>
        <w:t>Administration</w:t>
      </w:r>
    </w:p>
    <w:p w:rsidR="00B365D6" w:rsidRPr="001D1DEB" w:rsidRDefault="00B365D6" w:rsidP="000F2483">
      <w:pPr>
        <w:rPr>
          <w:rFonts w:ascii="Arial" w:hAnsi="Arial" w:cs="Arial"/>
          <w:sz w:val="22"/>
          <w:szCs w:val="22"/>
        </w:rPr>
      </w:pPr>
    </w:p>
    <w:p w:rsidR="00B365D6" w:rsidRPr="000F2483" w:rsidRDefault="00B365D6" w:rsidP="000F2483">
      <w:pPr>
        <w:pStyle w:val="BodyTextIndent2"/>
        <w:spacing w:line="240" w:lineRule="auto"/>
        <w:ind w:left="0"/>
        <w:rPr>
          <w:rFonts w:ascii="Arial" w:hAnsi="Arial" w:cs="Arial"/>
        </w:rPr>
      </w:pPr>
      <w:r w:rsidRPr="000F2483">
        <w:rPr>
          <w:rFonts w:ascii="Arial" w:hAnsi="Arial" w:cs="Arial"/>
        </w:rPr>
        <w:t>Administrative duties include those which are associated with the care of patients and the running of the department.  The Consultants work co-operatively with the Directorate Management in the efficient running of services and the post holder will be expected to share with Consultant colleagues the responsibility of advising the management team on clinical matters.  There is a requirement to work within the financial and other constraints decided upon by the Directorate.</w:t>
      </w:r>
    </w:p>
    <w:p w:rsidR="00B365D6" w:rsidRPr="001D1DEB" w:rsidRDefault="00B365D6" w:rsidP="000F2483">
      <w:pPr>
        <w:pStyle w:val="p1"/>
        <w:tabs>
          <w:tab w:val="clear" w:pos="720"/>
        </w:tabs>
        <w:spacing w:line="240" w:lineRule="auto"/>
        <w:ind w:left="360"/>
        <w:jc w:val="both"/>
        <w:rPr>
          <w:rFonts w:ascii="Arial" w:hAnsi="Arial" w:cs="Arial"/>
          <w:sz w:val="22"/>
          <w:szCs w:val="22"/>
        </w:rPr>
      </w:pPr>
    </w:p>
    <w:p w:rsidR="00B365D6" w:rsidRDefault="00B365D6" w:rsidP="00315293">
      <w:pPr>
        <w:kinsoku w:val="0"/>
        <w:overflowPunct w:val="0"/>
        <w:jc w:val="both"/>
        <w:rPr>
          <w:rFonts w:ascii="Arial" w:hAnsi="Arial" w:cs="Arial"/>
          <w:b/>
          <w:bCs/>
          <w:color w:val="002060"/>
          <w:sz w:val="32"/>
        </w:rPr>
      </w:pPr>
    </w:p>
    <w:p w:rsidR="00B365D6" w:rsidRDefault="00B365D6" w:rsidP="00067415">
      <w:pPr>
        <w:numPr>
          <w:ilvl w:val="0"/>
          <w:numId w:val="11"/>
        </w:numPr>
        <w:kinsoku w:val="0"/>
        <w:overflowPunct w:val="0"/>
        <w:jc w:val="both"/>
        <w:rPr>
          <w:rFonts w:ascii="Arial" w:hAnsi="Arial" w:cs="Arial"/>
          <w:b/>
          <w:bCs/>
          <w:color w:val="002060"/>
        </w:rPr>
      </w:pPr>
      <w:r w:rsidRPr="00067415">
        <w:rPr>
          <w:rFonts w:ascii="Arial" w:hAnsi="Arial" w:cs="Arial"/>
          <w:b/>
          <w:bCs/>
          <w:color w:val="002060"/>
        </w:rPr>
        <w:t>Outline Job Plan (Indicative)</w:t>
      </w:r>
    </w:p>
    <w:p w:rsidR="00B365D6" w:rsidRPr="00067415" w:rsidRDefault="00B365D6" w:rsidP="00067415">
      <w:pPr>
        <w:pStyle w:val="normal0"/>
        <w:spacing w:before="240"/>
        <w:jc w:val="both"/>
        <w:rPr>
          <w:rFonts w:ascii="Arial" w:hAnsi="Arial" w:cs="Arial"/>
          <w:i/>
          <w:sz w:val="24"/>
          <w:szCs w:val="24"/>
        </w:rPr>
      </w:pPr>
      <w:r>
        <w:rPr>
          <w:noProof/>
          <w:lang w:val="en-GB" w:eastAsia="en-GB"/>
        </w:rPr>
        <w:pict>
          <v:shape id="_x0000_s1036" type="#_x0000_t75" style="position:absolute;left:0;text-align:left;margin-left:-47.15pt;margin-top:30.35pt;width:546.75pt;height:177.75pt;z-index:-251665920;visibility:visible">
            <v:imagedata r:id="rId19" o:title=""/>
          </v:shape>
        </w:pict>
      </w:r>
      <w:r w:rsidRPr="00067415">
        <w:rPr>
          <w:rFonts w:ascii="Arial" w:hAnsi="Arial" w:cs="Arial"/>
          <w:i/>
          <w:sz w:val="24"/>
          <w:szCs w:val="24"/>
        </w:rPr>
        <w:t>The post will consist of 10 sessions. NHS Greater Glasgow &amp; Clyde initially allocates all full 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rsidR="00B365D6" w:rsidRPr="00067415" w:rsidRDefault="00B365D6" w:rsidP="00067415">
      <w:pPr>
        <w:pStyle w:val="normal0"/>
        <w:spacing w:before="240"/>
        <w:jc w:val="both"/>
        <w:rPr>
          <w:rFonts w:ascii="Arial" w:hAnsi="Arial" w:cs="Arial"/>
          <w:i/>
          <w:sz w:val="24"/>
          <w:szCs w:val="24"/>
        </w:rPr>
      </w:pPr>
    </w:p>
    <w:p w:rsidR="00B365D6" w:rsidRPr="00067415" w:rsidRDefault="00B365D6" w:rsidP="00067415">
      <w:pPr>
        <w:jc w:val="both"/>
        <w:rPr>
          <w:rFonts w:ascii="Arial" w:hAnsi="Arial" w:cs="Arial"/>
          <w:i/>
        </w:rPr>
      </w:pPr>
      <w:r w:rsidRPr="00067415">
        <w:rPr>
          <w:rFonts w:ascii="Arial" w:hAnsi="Arial" w:cs="Arial"/>
          <w:i/>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rsidR="00B365D6" w:rsidRDefault="00B365D6" w:rsidP="00067415">
      <w:pPr>
        <w:rPr>
          <w:b/>
          <w:color w:val="00B0F0"/>
        </w:rPr>
      </w:pPr>
    </w:p>
    <w:p w:rsidR="00B365D6" w:rsidRDefault="00B365D6" w:rsidP="00067415">
      <w:pPr>
        <w:rPr>
          <w:b/>
          <w:color w:val="00B0F0"/>
        </w:rPr>
      </w:pPr>
    </w:p>
    <w:p w:rsidR="00B365D6" w:rsidRDefault="00B365D6" w:rsidP="00067415">
      <w:pPr>
        <w:rPr>
          <w:b/>
          <w:color w:val="00B0F0"/>
        </w:rPr>
      </w:pPr>
    </w:p>
    <w:p w:rsidR="00B365D6" w:rsidRDefault="00B365D6" w:rsidP="00067415">
      <w:pPr>
        <w:rPr>
          <w:b/>
          <w:color w:val="00B0F0"/>
        </w:rPr>
      </w:pPr>
    </w:p>
    <w:p w:rsidR="00B365D6" w:rsidRDefault="00B365D6" w:rsidP="00067415">
      <w:pPr>
        <w:rPr>
          <w:b/>
          <w:color w:val="00B0F0"/>
        </w:rPr>
      </w:pPr>
    </w:p>
    <w:p w:rsidR="00B365D6" w:rsidRDefault="00B365D6" w:rsidP="00067415">
      <w:pPr>
        <w:rPr>
          <w:b/>
          <w:color w:val="00B0F0"/>
        </w:rPr>
      </w:pPr>
    </w:p>
    <w:p w:rsidR="00B365D6" w:rsidRDefault="00B365D6" w:rsidP="00067415">
      <w:pPr>
        <w:rPr>
          <w:b/>
          <w:color w:val="00B0F0"/>
        </w:rPr>
      </w:pPr>
    </w:p>
    <w:p w:rsidR="00B365D6" w:rsidRDefault="00B365D6" w:rsidP="00067415">
      <w:pPr>
        <w:rPr>
          <w:b/>
          <w:color w:val="00B0F0"/>
        </w:rPr>
      </w:pPr>
    </w:p>
    <w:p w:rsidR="00B365D6" w:rsidRDefault="00B365D6" w:rsidP="00067415">
      <w:pPr>
        <w:rPr>
          <w:b/>
          <w:color w:val="00B0F0"/>
        </w:rPr>
      </w:pPr>
    </w:p>
    <w:p w:rsidR="00B365D6" w:rsidRPr="005E153A" w:rsidRDefault="00B365D6" w:rsidP="000F2483">
      <w:pPr>
        <w:pStyle w:val="BodyText"/>
        <w:tabs>
          <w:tab w:val="left" w:pos="426"/>
        </w:tabs>
        <w:rPr>
          <w:rFonts w:ascii="Arial" w:hAnsi="Arial" w:cs="Arial"/>
          <w:sz w:val="24"/>
          <w:szCs w:val="24"/>
          <w:u w:val="single"/>
        </w:rPr>
      </w:pPr>
      <w:r w:rsidRPr="005E153A">
        <w:rPr>
          <w:rFonts w:ascii="Arial" w:hAnsi="Arial" w:cs="Arial"/>
          <w:sz w:val="24"/>
          <w:szCs w:val="24"/>
          <w:u w:val="single"/>
        </w:rPr>
        <w:t>Indicative Timetable/Job Plan</w:t>
      </w:r>
    </w:p>
    <w:p w:rsidR="00B365D6" w:rsidRPr="005E153A" w:rsidRDefault="00B365D6" w:rsidP="000F2483">
      <w:pPr>
        <w:tabs>
          <w:tab w:val="left" w:pos="284"/>
        </w:tabs>
        <w:ind w:left="709"/>
        <w:jc w:val="both"/>
        <w:rPr>
          <w:rFonts w:ascii="Arial" w:hAnsi="Arial" w:cs="Arial"/>
        </w:rPr>
      </w:pPr>
    </w:p>
    <w:p w:rsidR="00B365D6" w:rsidRPr="005E153A" w:rsidRDefault="00B365D6" w:rsidP="000F2483">
      <w:pPr>
        <w:tabs>
          <w:tab w:val="left" w:pos="284"/>
          <w:tab w:val="left" w:pos="993"/>
        </w:tabs>
        <w:ind w:left="1004"/>
        <w:jc w:val="both"/>
        <w:rPr>
          <w:rFonts w:ascii="Arial" w:hAnsi="Arial" w:cs="Arial"/>
          <w:color w:val="FF0000"/>
        </w:rPr>
      </w:pPr>
    </w:p>
    <w:tbl>
      <w:tblPr>
        <w:tblW w:w="0" w:type="auto"/>
        <w:tblInd w:w="817" w:type="dxa"/>
        <w:tblCellMar>
          <w:left w:w="0" w:type="dxa"/>
          <w:right w:w="0" w:type="dxa"/>
        </w:tblCellMar>
        <w:tblLook w:val="00A0"/>
      </w:tblPr>
      <w:tblGrid>
        <w:gridCol w:w="2146"/>
        <w:gridCol w:w="2374"/>
        <w:gridCol w:w="3905"/>
      </w:tblGrid>
      <w:tr w:rsidR="00B365D6" w:rsidRPr="005E153A" w:rsidTr="00174E91">
        <w:tc>
          <w:tcPr>
            <w:tcW w:w="2146" w:type="dxa"/>
            <w:tcMar>
              <w:top w:w="0" w:type="dxa"/>
              <w:left w:w="108" w:type="dxa"/>
              <w:bottom w:w="0" w:type="dxa"/>
              <w:right w:w="108" w:type="dxa"/>
            </w:tcMar>
          </w:tcPr>
          <w:p w:rsidR="00B365D6" w:rsidRPr="005E153A" w:rsidRDefault="00B365D6" w:rsidP="00174E91">
            <w:pPr>
              <w:pStyle w:val="Heading4"/>
              <w:jc w:val="both"/>
              <w:rPr>
                <w:rFonts w:ascii="Arial" w:hAnsi="Arial" w:cs="Arial"/>
                <w:b w:val="0"/>
                <w:sz w:val="24"/>
                <w:szCs w:val="24"/>
              </w:rPr>
            </w:pPr>
            <w:r w:rsidRPr="005E153A">
              <w:rPr>
                <w:rFonts w:ascii="Arial" w:hAnsi="Arial" w:cs="Arial"/>
                <w:b w:val="0"/>
                <w:sz w:val="24"/>
                <w:szCs w:val="24"/>
              </w:rPr>
              <w:t>DAY</w:t>
            </w:r>
          </w:p>
        </w:tc>
        <w:tc>
          <w:tcPr>
            <w:tcW w:w="2374" w:type="dxa"/>
            <w:tcMar>
              <w:top w:w="0" w:type="dxa"/>
              <w:left w:w="108" w:type="dxa"/>
              <w:bottom w:w="0" w:type="dxa"/>
              <w:right w:w="108" w:type="dxa"/>
            </w:tcMar>
          </w:tcPr>
          <w:p w:rsidR="00B365D6" w:rsidRDefault="00B365D6" w:rsidP="00174E91">
            <w:pPr>
              <w:jc w:val="both"/>
              <w:rPr>
                <w:rFonts w:ascii="Arial" w:hAnsi="Arial" w:cs="Arial"/>
              </w:rPr>
            </w:pPr>
          </w:p>
          <w:p w:rsidR="00B365D6" w:rsidRPr="005E153A" w:rsidRDefault="00B365D6" w:rsidP="00174E91">
            <w:pPr>
              <w:jc w:val="both"/>
              <w:rPr>
                <w:rFonts w:ascii="Arial" w:hAnsi="Arial" w:cs="Arial"/>
              </w:rPr>
            </w:pPr>
            <w:r>
              <w:rPr>
                <w:rFonts w:ascii="Arial" w:hAnsi="Arial" w:cs="Arial"/>
              </w:rPr>
              <w:t>SESSION</w:t>
            </w:r>
          </w:p>
        </w:tc>
        <w:tc>
          <w:tcPr>
            <w:tcW w:w="3905" w:type="dxa"/>
            <w:tcMar>
              <w:top w:w="0" w:type="dxa"/>
              <w:left w:w="108" w:type="dxa"/>
              <w:bottom w:w="0" w:type="dxa"/>
              <w:right w:w="108" w:type="dxa"/>
            </w:tcMar>
          </w:tcPr>
          <w:p w:rsidR="00B365D6" w:rsidRDefault="00B365D6" w:rsidP="00174E91">
            <w:pPr>
              <w:jc w:val="both"/>
              <w:rPr>
                <w:rFonts w:ascii="Arial" w:hAnsi="Arial" w:cs="Arial"/>
              </w:rPr>
            </w:pPr>
          </w:p>
          <w:p w:rsidR="00B365D6" w:rsidRPr="005E153A" w:rsidRDefault="00B365D6" w:rsidP="00174E91">
            <w:pPr>
              <w:jc w:val="both"/>
              <w:rPr>
                <w:rFonts w:ascii="Arial" w:hAnsi="Arial" w:cs="Arial"/>
              </w:rPr>
            </w:pPr>
            <w:r>
              <w:rPr>
                <w:rFonts w:ascii="Arial" w:hAnsi="Arial" w:cs="Arial"/>
              </w:rPr>
              <w:t>DESCRIPTION</w:t>
            </w:r>
          </w:p>
        </w:tc>
      </w:tr>
      <w:tr w:rsidR="00B365D6" w:rsidRPr="005E153A" w:rsidTr="00174E91">
        <w:tc>
          <w:tcPr>
            <w:tcW w:w="2146" w:type="dxa"/>
            <w:tcBorders>
              <w:top w:val="single" w:sz="8" w:space="0" w:color="auto"/>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Monday</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Monday</w:t>
            </w:r>
          </w:p>
        </w:tc>
        <w:tc>
          <w:tcPr>
            <w:tcW w:w="2374" w:type="dxa"/>
            <w:tcBorders>
              <w:top w:val="single" w:sz="8" w:space="0" w:color="auto"/>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Style w:val="apple-tab-span"/>
                <w:rFonts w:ascii="Arial" w:hAnsi="Arial" w:cs="Arial"/>
              </w:rPr>
            </w:pPr>
            <w:r w:rsidRPr="005E153A">
              <w:rPr>
                <w:rFonts w:ascii="Arial" w:hAnsi="Arial" w:cs="Arial"/>
              </w:rPr>
              <w:t>AM</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Style w:val="apple-tab-span"/>
                <w:rFonts w:ascii="Arial" w:hAnsi="Arial" w:cs="Arial"/>
              </w:rPr>
            </w:pPr>
            <w:r w:rsidRPr="005E153A">
              <w:rPr>
                <w:rFonts w:ascii="Arial" w:hAnsi="Arial" w:cs="Arial"/>
              </w:rPr>
              <w:t>PM</w:t>
            </w:r>
          </w:p>
          <w:p w:rsidR="00B365D6" w:rsidRPr="005E153A" w:rsidRDefault="00B365D6" w:rsidP="00174E91">
            <w:pPr>
              <w:jc w:val="both"/>
              <w:rPr>
                <w:rFonts w:ascii="Arial" w:hAnsi="Arial" w:cs="Arial"/>
              </w:rPr>
            </w:pPr>
          </w:p>
        </w:tc>
        <w:tc>
          <w:tcPr>
            <w:tcW w:w="3905" w:type="dxa"/>
            <w:tcBorders>
              <w:top w:val="single" w:sz="8" w:space="0" w:color="auto"/>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 Treatment</w:t>
            </w: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Orthognathic clinic</w:t>
            </w: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Treatment (1:2)</w:t>
            </w:r>
          </w:p>
          <w:p w:rsidR="00B365D6" w:rsidRPr="005E153A" w:rsidRDefault="00B365D6" w:rsidP="00174E91">
            <w:pPr>
              <w:jc w:val="both"/>
              <w:rPr>
                <w:rFonts w:ascii="Arial" w:hAnsi="Arial" w:cs="Arial"/>
              </w:rPr>
            </w:pPr>
          </w:p>
        </w:tc>
      </w:tr>
      <w:tr w:rsidR="00B365D6" w:rsidRPr="005E153A" w:rsidTr="00174E91">
        <w:tc>
          <w:tcPr>
            <w:tcW w:w="2146"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Tuesday</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Tuesday</w:t>
            </w:r>
          </w:p>
          <w:p w:rsidR="00B365D6" w:rsidRPr="005E153A" w:rsidRDefault="00B365D6" w:rsidP="00174E91">
            <w:pPr>
              <w:jc w:val="both"/>
              <w:rPr>
                <w:rFonts w:ascii="Arial" w:hAnsi="Arial" w:cs="Arial"/>
              </w:rPr>
            </w:pPr>
          </w:p>
        </w:tc>
        <w:tc>
          <w:tcPr>
            <w:tcW w:w="2374"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AM</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PM</w:t>
            </w:r>
          </w:p>
        </w:tc>
        <w:tc>
          <w:tcPr>
            <w:tcW w:w="3905"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Treatment</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pStyle w:val="Heading6"/>
              <w:ind w:left="360" w:hanging="360"/>
              <w:jc w:val="both"/>
              <w:rPr>
                <w:rFonts w:ascii="Arial" w:hAnsi="Arial" w:cs="Arial"/>
                <w:b w:val="0"/>
                <w:sz w:val="24"/>
                <w:szCs w:val="24"/>
              </w:rPr>
            </w:pPr>
            <w:r w:rsidRPr="005E153A">
              <w:rPr>
                <w:rFonts w:ascii="Arial" w:hAnsi="Arial" w:cs="Arial"/>
                <w:b w:val="0"/>
                <w:bCs w:val="0"/>
                <w:sz w:val="24"/>
                <w:szCs w:val="24"/>
              </w:rPr>
              <w:t>DCC Admin</w:t>
            </w:r>
          </w:p>
        </w:tc>
      </w:tr>
      <w:tr w:rsidR="00B365D6" w:rsidRPr="005E153A" w:rsidTr="00174E91">
        <w:tc>
          <w:tcPr>
            <w:tcW w:w="2146"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Wednesday</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Wednesday</w:t>
            </w:r>
          </w:p>
          <w:p w:rsidR="00B365D6" w:rsidRPr="005E153A" w:rsidRDefault="00B365D6" w:rsidP="00174E91">
            <w:pPr>
              <w:jc w:val="both"/>
              <w:rPr>
                <w:rFonts w:ascii="Arial" w:hAnsi="Arial" w:cs="Arial"/>
              </w:rPr>
            </w:pPr>
          </w:p>
        </w:tc>
        <w:tc>
          <w:tcPr>
            <w:tcW w:w="2374"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Style w:val="apple-tab-span"/>
                <w:rFonts w:ascii="Arial" w:hAnsi="Arial" w:cs="Arial"/>
              </w:rPr>
            </w:pPr>
            <w:r w:rsidRPr="005E153A">
              <w:rPr>
                <w:rFonts w:ascii="Arial" w:hAnsi="Arial" w:cs="Arial"/>
              </w:rPr>
              <w:t>AM</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p>
          <w:p w:rsidR="00B365D6" w:rsidRPr="005E153A" w:rsidRDefault="00B365D6" w:rsidP="00174E91">
            <w:pPr>
              <w:jc w:val="both"/>
              <w:rPr>
                <w:rStyle w:val="apple-tab-span"/>
                <w:rFonts w:ascii="Arial" w:hAnsi="Arial" w:cs="Arial"/>
              </w:rPr>
            </w:pPr>
            <w:r w:rsidRPr="005E153A">
              <w:rPr>
                <w:rFonts w:ascii="Arial" w:hAnsi="Arial" w:cs="Arial"/>
              </w:rPr>
              <w:t>PM</w:t>
            </w:r>
          </w:p>
          <w:p w:rsidR="00B365D6" w:rsidRPr="005E153A" w:rsidRDefault="00B365D6" w:rsidP="00174E91">
            <w:pPr>
              <w:jc w:val="both"/>
              <w:rPr>
                <w:rFonts w:ascii="Arial" w:hAnsi="Arial" w:cs="Arial"/>
              </w:rPr>
            </w:pPr>
          </w:p>
        </w:tc>
        <w:tc>
          <w:tcPr>
            <w:tcW w:w="3905"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Treatment</w:t>
            </w: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Hypodontia clinic (approx. 1:2)</w:t>
            </w: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Treatment</w:t>
            </w:r>
          </w:p>
        </w:tc>
      </w:tr>
      <w:tr w:rsidR="00B365D6" w:rsidRPr="005E153A" w:rsidTr="00174E91">
        <w:tc>
          <w:tcPr>
            <w:tcW w:w="2146"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Thursday</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Thursday</w:t>
            </w:r>
          </w:p>
        </w:tc>
        <w:tc>
          <w:tcPr>
            <w:tcW w:w="2374"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Style w:val="apple-tab-span"/>
                <w:rFonts w:ascii="Arial" w:hAnsi="Arial" w:cs="Arial"/>
              </w:rPr>
            </w:pPr>
            <w:r w:rsidRPr="005E153A">
              <w:rPr>
                <w:rFonts w:ascii="Arial" w:hAnsi="Arial" w:cs="Arial"/>
              </w:rPr>
              <w:t>AM</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p>
          <w:p w:rsidR="00B365D6" w:rsidRPr="005E153A" w:rsidRDefault="00B365D6" w:rsidP="00174E91">
            <w:pPr>
              <w:jc w:val="both"/>
              <w:rPr>
                <w:rStyle w:val="apple-tab-span"/>
                <w:rFonts w:ascii="Arial" w:hAnsi="Arial" w:cs="Arial"/>
              </w:rPr>
            </w:pPr>
            <w:r w:rsidRPr="005E153A">
              <w:rPr>
                <w:rFonts w:ascii="Arial" w:hAnsi="Arial" w:cs="Arial"/>
              </w:rPr>
              <w:t>PM</w:t>
            </w:r>
          </w:p>
          <w:p w:rsidR="00B365D6" w:rsidRPr="005E153A" w:rsidRDefault="00B365D6" w:rsidP="00174E91">
            <w:pPr>
              <w:jc w:val="both"/>
              <w:rPr>
                <w:rFonts w:ascii="Arial" w:hAnsi="Arial" w:cs="Arial"/>
              </w:rPr>
            </w:pPr>
          </w:p>
        </w:tc>
        <w:tc>
          <w:tcPr>
            <w:tcW w:w="3905"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STR/PGT supervision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p>
          <w:p w:rsidR="00B365D6" w:rsidRPr="005E153A" w:rsidRDefault="00B365D6" w:rsidP="00174E91">
            <w:pPr>
              <w:jc w:val="both"/>
              <w:rPr>
                <w:rFonts w:ascii="Arial" w:hAnsi="Arial" w:cs="Arial"/>
              </w:rPr>
            </w:pPr>
            <w:r w:rsidRPr="005E153A">
              <w:rPr>
                <w:rFonts w:ascii="Arial" w:hAnsi="Arial" w:cs="Arial"/>
              </w:rPr>
              <w:t>SPA</w:t>
            </w:r>
          </w:p>
          <w:p w:rsidR="00B365D6" w:rsidRPr="005E153A" w:rsidRDefault="00B365D6" w:rsidP="00174E91">
            <w:pPr>
              <w:jc w:val="both"/>
              <w:rPr>
                <w:rFonts w:ascii="Arial" w:hAnsi="Arial" w:cs="Arial"/>
              </w:rPr>
            </w:pPr>
            <w:r w:rsidRPr="005E153A">
              <w:rPr>
                <w:rFonts w:ascii="Arial" w:hAnsi="Arial" w:cs="Arial"/>
              </w:rPr>
              <w:t> </w:t>
            </w:r>
          </w:p>
        </w:tc>
      </w:tr>
      <w:tr w:rsidR="00B365D6" w:rsidRPr="005E153A" w:rsidTr="00174E91">
        <w:tc>
          <w:tcPr>
            <w:tcW w:w="2146"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Friday</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Friday</w:t>
            </w:r>
          </w:p>
        </w:tc>
        <w:tc>
          <w:tcPr>
            <w:tcW w:w="2374"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Style w:val="apple-tab-span"/>
                <w:rFonts w:ascii="Arial" w:hAnsi="Arial" w:cs="Arial"/>
              </w:rPr>
            </w:pPr>
            <w:r w:rsidRPr="005E153A">
              <w:rPr>
                <w:rFonts w:ascii="Arial" w:hAnsi="Arial" w:cs="Arial"/>
              </w:rPr>
              <w:t>AM</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Style w:val="apple-tab-span"/>
                <w:rFonts w:ascii="Arial" w:hAnsi="Arial" w:cs="Arial"/>
              </w:rPr>
            </w:pPr>
            <w:r w:rsidRPr="005E153A">
              <w:rPr>
                <w:rFonts w:ascii="Arial" w:hAnsi="Arial" w:cs="Arial"/>
              </w:rPr>
              <w:t>PM</w:t>
            </w:r>
          </w:p>
          <w:p w:rsidR="00B365D6" w:rsidRPr="005E153A" w:rsidRDefault="00B365D6" w:rsidP="00174E91">
            <w:pPr>
              <w:jc w:val="both"/>
              <w:rPr>
                <w:rFonts w:ascii="Arial" w:hAnsi="Arial" w:cs="Arial"/>
              </w:rPr>
            </w:pPr>
          </w:p>
        </w:tc>
        <w:tc>
          <w:tcPr>
            <w:tcW w:w="3905" w:type="dxa"/>
            <w:tcBorders>
              <w:top w:val="nil"/>
              <w:left w:val="nil"/>
              <w:bottom w:val="single" w:sz="8" w:space="0" w:color="auto"/>
              <w:right w:val="nil"/>
            </w:tcBorders>
            <w:tcMar>
              <w:top w:w="0" w:type="dxa"/>
              <w:left w:w="108" w:type="dxa"/>
              <w:bottom w:w="0" w:type="dxa"/>
              <w:right w:w="108" w:type="dxa"/>
            </w:tcMar>
          </w:tcPr>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New Patient clinic</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 </w:t>
            </w:r>
          </w:p>
          <w:p w:rsidR="00B365D6" w:rsidRPr="005E153A" w:rsidRDefault="00B365D6" w:rsidP="00174E91">
            <w:pPr>
              <w:jc w:val="both"/>
              <w:rPr>
                <w:rFonts w:ascii="Arial" w:hAnsi="Arial" w:cs="Arial"/>
              </w:rPr>
            </w:pPr>
            <w:r w:rsidRPr="005E153A">
              <w:rPr>
                <w:rFonts w:ascii="Arial" w:hAnsi="Arial" w:cs="Arial"/>
              </w:rPr>
              <w:t>Personal Treatment </w:t>
            </w:r>
          </w:p>
        </w:tc>
      </w:tr>
    </w:tbl>
    <w:p w:rsidR="00B365D6" w:rsidRPr="005E153A" w:rsidRDefault="00B365D6" w:rsidP="00067415">
      <w:pPr>
        <w:rPr>
          <w:rFonts w:ascii="Arial" w:hAnsi="Arial" w:cs="Arial"/>
          <w:b/>
          <w:color w:val="00B0F0"/>
        </w:rPr>
      </w:pPr>
    </w:p>
    <w:p w:rsidR="00B365D6" w:rsidRPr="00067415" w:rsidRDefault="00B365D6" w:rsidP="00067415">
      <w:pPr>
        <w:jc w:val="both"/>
        <w:rPr>
          <w:rFonts w:ascii="Arial" w:hAnsi="Arial" w:cs="Arial"/>
          <w:iCs/>
        </w:rPr>
      </w:pPr>
    </w:p>
    <w:p w:rsidR="00B365D6" w:rsidRDefault="00B365D6" w:rsidP="00315293">
      <w:pPr>
        <w:kinsoku w:val="0"/>
        <w:overflowPunct w:val="0"/>
        <w:jc w:val="both"/>
        <w:rPr>
          <w:rFonts w:ascii="Arial" w:hAnsi="Arial" w:cs="Arial"/>
          <w:b/>
          <w:bCs/>
          <w:color w:val="002060"/>
          <w:sz w:val="32"/>
        </w:rPr>
      </w:pPr>
      <w:r>
        <w:rPr>
          <w:rFonts w:ascii="Arial" w:hAnsi="Arial" w:cs="Arial"/>
          <w:b/>
          <w:bCs/>
          <w:color w:val="002060"/>
          <w:sz w:val="32"/>
        </w:rPr>
        <w:br w:type="page"/>
      </w:r>
    </w:p>
    <w:p w:rsidR="00B365D6" w:rsidRPr="00067415" w:rsidRDefault="00B365D6" w:rsidP="00315293">
      <w:pPr>
        <w:kinsoku w:val="0"/>
        <w:overflowPunct w:val="0"/>
        <w:jc w:val="both"/>
        <w:rPr>
          <w:rFonts w:ascii="Arial" w:hAnsi="Arial" w:cs="Arial"/>
          <w:b/>
          <w:bCs/>
          <w:color w:val="002060"/>
        </w:rPr>
      </w:pPr>
      <w:r w:rsidRPr="00067415">
        <w:rPr>
          <w:rFonts w:ascii="Arial" w:hAnsi="Arial" w:cs="Arial"/>
          <w:b/>
          <w:bCs/>
          <w:color w:val="002060"/>
        </w:rPr>
        <w:t>iv)</w:t>
      </w:r>
      <w:r w:rsidRPr="00067415">
        <w:rPr>
          <w:rFonts w:ascii="Arial" w:hAnsi="Arial" w:cs="Arial"/>
          <w:b/>
          <w:bCs/>
          <w:color w:val="002060"/>
        </w:rPr>
        <w:tab/>
        <w:t>Person Specification</w:t>
      </w:r>
    </w:p>
    <w:p w:rsidR="00B365D6" w:rsidRPr="00067415" w:rsidRDefault="00B365D6" w:rsidP="00315293">
      <w:pPr>
        <w:kinsoku w:val="0"/>
        <w:overflowPunct w:val="0"/>
        <w:jc w:val="both"/>
        <w:rPr>
          <w:rFonts w:ascii="Arial" w:hAnsi="Arial" w:cs="Arial"/>
          <w:bCs/>
          <w:color w:val="002060"/>
          <w:sz w:val="32"/>
        </w:rPr>
      </w:pPr>
    </w:p>
    <w:p w:rsidR="00B365D6" w:rsidRDefault="00B365D6" w:rsidP="000F2483">
      <w:pPr>
        <w:tabs>
          <w:tab w:val="left" w:pos="8364"/>
        </w:tabs>
        <w:outlineLvl w:val="0"/>
        <w:rPr>
          <w:rFonts w:ascii="Arial" w:hAnsi="Arial"/>
          <w:sz w:val="18"/>
          <w:szCs w:val="18"/>
        </w:rPr>
      </w:pPr>
      <w:r>
        <w:rPr>
          <w:rFonts w:ascii="Arial" w:hAnsi="Arial"/>
          <w:b/>
          <w:sz w:val="18"/>
          <w:szCs w:val="18"/>
        </w:rPr>
        <w:tab/>
      </w:r>
    </w:p>
    <w:tbl>
      <w:tblPr>
        <w:tblW w:w="0" w:type="auto"/>
        <w:tblInd w:w="-6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tblPr>
      <w:tblGrid>
        <w:gridCol w:w="1620"/>
        <w:gridCol w:w="1080"/>
        <w:gridCol w:w="540"/>
        <w:gridCol w:w="3600"/>
        <w:gridCol w:w="1260"/>
        <w:gridCol w:w="1260"/>
        <w:gridCol w:w="1080"/>
      </w:tblGrid>
      <w:tr w:rsidR="00B365D6" w:rsidTr="00174E91">
        <w:trPr>
          <w:trHeight w:val="604"/>
        </w:trPr>
        <w:tc>
          <w:tcPr>
            <w:tcW w:w="1620" w:type="dxa"/>
            <w:tcBorders>
              <w:top w:val="single" w:sz="12" w:space="0" w:color="auto"/>
            </w:tcBorders>
            <w:shd w:val="pct30" w:color="auto" w:fill="auto"/>
          </w:tcPr>
          <w:p w:rsidR="00B365D6" w:rsidRDefault="00B365D6" w:rsidP="00174E91">
            <w:pPr>
              <w:jc w:val="center"/>
              <w:rPr>
                <w:rFonts w:ascii="Arial" w:hAnsi="Arial"/>
                <w:b/>
                <w:sz w:val="18"/>
                <w:szCs w:val="18"/>
              </w:rPr>
            </w:pPr>
          </w:p>
          <w:p w:rsidR="00B365D6" w:rsidRDefault="00B365D6" w:rsidP="00174E91">
            <w:pPr>
              <w:jc w:val="center"/>
              <w:rPr>
                <w:rFonts w:ascii="Arial" w:hAnsi="Arial"/>
                <w:b/>
                <w:sz w:val="18"/>
                <w:szCs w:val="18"/>
              </w:rPr>
            </w:pPr>
            <w:r>
              <w:rPr>
                <w:rFonts w:ascii="Arial" w:hAnsi="Arial"/>
                <w:b/>
                <w:sz w:val="18"/>
                <w:szCs w:val="18"/>
              </w:rPr>
              <w:t>FACTORS</w:t>
            </w:r>
          </w:p>
          <w:p w:rsidR="00B365D6" w:rsidRDefault="00B365D6" w:rsidP="00174E91">
            <w:pPr>
              <w:jc w:val="center"/>
              <w:rPr>
                <w:rFonts w:ascii="Arial" w:hAnsi="Arial"/>
                <w:b/>
                <w:sz w:val="18"/>
                <w:szCs w:val="18"/>
              </w:rPr>
            </w:pPr>
          </w:p>
        </w:tc>
        <w:tc>
          <w:tcPr>
            <w:tcW w:w="1080" w:type="dxa"/>
            <w:tcBorders>
              <w:top w:val="single" w:sz="12" w:space="0" w:color="auto"/>
            </w:tcBorders>
            <w:shd w:val="pct30" w:color="auto" w:fill="auto"/>
          </w:tcPr>
          <w:p w:rsidR="00B365D6" w:rsidRDefault="00B365D6" w:rsidP="00174E91">
            <w:pPr>
              <w:jc w:val="center"/>
              <w:rPr>
                <w:rFonts w:ascii="Arial" w:hAnsi="Arial"/>
                <w:b/>
                <w:sz w:val="18"/>
                <w:szCs w:val="18"/>
              </w:rPr>
            </w:pPr>
          </w:p>
        </w:tc>
        <w:tc>
          <w:tcPr>
            <w:tcW w:w="540" w:type="dxa"/>
            <w:tcBorders>
              <w:top w:val="single" w:sz="12" w:space="0" w:color="auto"/>
            </w:tcBorders>
            <w:shd w:val="pct30" w:color="auto" w:fill="auto"/>
          </w:tcPr>
          <w:p w:rsidR="00B365D6" w:rsidRDefault="00B365D6" w:rsidP="00174E91">
            <w:pPr>
              <w:jc w:val="center"/>
              <w:rPr>
                <w:rFonts w:ascii="Arial" w:hAnsi="Arial"/>
                <w:b/>
                <w:sz w:val="18"/>
                <w:szCs w:val="18"/>
              </w:rPr>
            </w:pPr>
          </w:p>
        </w:tc>
        <w:tc>
          <w:tcPr>
            <w:tcW w:w="3600" w:type="dxa"/>
            <w:tcBorders>
              <w:top w:val="single" w:sz="12" w:space="0" w:color="auto"/>
            </w:tcBorders>
            <w:shd w:val="pct30" w:color="auto" w:fill="auto"/>
          </w:tcPr>
          <w:p w:rsidR="00B365D6" w:rsidRDefault="00B365D6" w:rsidP="00174E91">
            <w:pPr>
              <w:jc w:val="center"/>
              <w:rPr>
                <w:rFonts w:ascii="Arial" w:hAnsi="Arial"/>
                <w:b/>
                <w:sz w:val="18"/>
                <w:szCs w:val="18"/>
              </w:rPr>
            </w:pPr>
          </w:p>
          <w:p w:rsidR="00B365D6" w:rsidRDefault="00B365D6" w:rsidP="00174E91">
            <w:pPr>
              <w:jc w:val="center"/>
              <w:rPr>
                <w:rFonts w:ascii="Arial" w:hAnsi="Arial"/>
                <w:b/>
                <w:sz w:val="18"/>
                <w:szCs w:val="18"/>
              </w:rPr>
            </w:pPr>
            <w:r>
              <w:rPr>
                <w:rFonts w:ascii="Arial" w:hAnsi="Arial"/>
                <w:b/>
                <w:sz w:val="18"/>
                <w:szCs w:val="18"/>
              </w:rPr>
              <w:t>CRITERIA</w:t>
            </w:r>
          </w:p>
        </w:tc>
        <w:tc>
          <w:tcPr>
            <w:tcW w:w="3600" w:type="dxa"/>
            <w:gridSpan w:val="3"/>
            <w:tcBorders>
              <w:top w:val="single" w:sz="12" w:space="0" w:color="auto"/>
            </w:tcBorders>
            <w:shd w:val="pct30" w:color="auto" w:fill="auto"/>
          </w:tcPr>
          <w:p w:rsidR="00B365D6" w:rsidRDefault="00B365D6" w:rsidP="00174E91">
            <w:pPr>
              <w:jc w:val="center"/>
              <w:rPr>
                <w:rFonts w:ascii="Arial" w:hAnsi="Arial"/>
                <w:b/>
                <w:sz w:val="18"/>
                <w:szCs w:val="18"/>
              </w:rPr>
            </w:pPr>
          </w:p>
          <w:p w:rsidR="00B365D6" w:rsidRDefault="00B365D6" w:rsidP="00174E91">
            <w:pPr>
              <w:jc w:val="center"/>
              <w:rPr>
                <w:rFonts w:ascii="Arial" w:hAnsi="Arial"/>
                <w:b/>
                <w:sz w:val="18"/>
                <w:szCs w:val="18"/>
              </w:rPr>
            </w:pPr>
            <w:r>
              <w:rPr>
                <w:rFonts w:ascii="Arial" w:hAnsi="Arial"/>
                <w:b/>
                <w:sz w:val="18"/>
                <w:szCs w:val="18"/>
              </w:rPr>
              <w:t>MEANS OF ASSESSMENT</w:t>
            </w:r>
          </w:p>
        </w:tc>
      </w:tr>
      <w:tr w:rsidR="00B365D6" w:rsidTr="00174E91">
        <w:trPr>
          <w:trHeight w:val="374"/>
        </w:trPr>
        <w:tc>
          <w:tcPr>
            <w:tcW w:w="1620" w:type="dxa"/>
            <w:tcBorders>
              <w:bottom w:val="nil"/>
            </w:tcBorders>
            <w:shd w:val="pct30" w:color="auto" w:fill="auto"/>
          </w:tcPr>
          <w:p w:rsidR="00B365D6" w:rsidRDefault="00B365D6" w:rsidP="00174E91">
            <w:pPr>
              <w:rPr>
                <w:rFonts w:ascii="Arial" w:hAnsi="Arial"/>
                <w:b/>
                <w:sz w:val="18"/>
                <w:szCs w:val="18"/>
              </w:rPr>
            </w:pPr>
          </w:p>
        </w:tc>
        <w:tc>
          <w:tcPr>
            <w:tcW w:w="1080" w:type="dxa"/>
            <w:tcBorders>
              <w:top w:val="nil"/>
            </w:tcBorders>
          </w:tcPr>
          <w:p w:rsidR="00B365D6" w:rsidRDefault="00B365D6" w:rsidP="00174E91">
            <w:pPr>
              <w:rPr>
                <w:rFonts w:ascii="Arial" w:hAnsi="Arial"/>
                <w:b/>
                <w:sz w:val="18"/>
                <w:szCs w:val="18"/>
              </w:rPr>
            </w:pPr>
          </w:p>
        </w:tc>
        <w:tc>
          <w:tcPr>
            <w:tcW w:w="540" w:type="dxa"/>
            <w:tcBorders>
              <w:top w:val="nil"/>
            </w:tcBorders>
          </w:tcPr>
          <w:p w:rsidR="00B365D6" w:rsidRDefault="00B365D6" w:rsidP="00174E91">
            <w:pPr>
              <w:rPr>
                <w:rFonts w:ascii="Arial" w:hAnsi="Arial"/>
                <w:b/>
                <w:sz w:val="18"/>
                <w:szCs w:val="18"/>
              </w:rPr>
            </w:pPr>
          </w:p>
        </w:tc>
        <w:tc>
          <w:tcPr>
            <w:tcW w:w="3600" w:type="dxa"/>
            <w:tcBorders>
              <w:top w:val="nil"/>
            </w:tcBorders>
          </w:tcPr>
          <w:p w:rsidR="00B365D6" w:rsidRDefault="00B365D6" w:rsidP="00174E91">
            <w:pPr>
              <w:rPr>
                <w:rFonts w:ascii="Arial" w:hAnsi="Arial"/>
                <w:sz w:val="18"/>
                <w:szCs w:val="18"/>
              </w:rPr>
            </w:pPr>
          </w:p>
        </w:tc>
        <w:tc>
          <w:tcPr>
            <w:tcW w:w="1260" w:type="dxa"/>
            <w:tcBorders>
              <w:top w:val="nil"/>
            </w:tcBorders>
          </w:tcPr>
          <w:p w:rsidR="00B365D6" w:rsidRDefault="00B365D6" w:rsidP="00174E91">
            <w:pPr>
              <w:jc w:val="center"/>
              <w:rPr>
                <w:rFonts w:ascii="Arial" w:hAnsi="Arial"/>
                <w:b/>
                <w:sz w:val="18"/>
                <w:szCs w:val="18"/>
              </w:rPr>
            </w:pPr>
            <w:r>
              <w:rPr>
                <w:rFonts w:ascii="Arial" w:hAnsi="Arial"/>
                <w:b/>
                <w:sz w:val="18"/>
                <w:szCs w:val="18"/>
              </w:rPr>
              <w:t>Application</w:t>
            </w:r>
          </w:p>
        </w:tc>
        <w:tc>
          <w:tcPr>
            <w:tcW w:w="1260" w:type="dxa"/>
            <w:tcBorders>
              <w:top w:val="nil"/>
            </w:tcBorders>
          </w:tcPr>
          <w:p w:rsidR="00B365D6" w:rsidRDefault="00B365D6" w:rsidP="00174E91">
            <w:pPr>
              <w:jc w:val="center"/>
              <w:rPr>
                <w:rFonts w:ascii="Arial" w:hAnsi="Arial"/>
                <w:b/>
                <w:sz w:val="18"/>
                <w:szCs w:val="18"/>
              </w:rPr>
            </w:pPr>
            <w:r>
              <w:rPr>
                <w:rFonts w:ascii="Arial" w:hAnsi="Arial"/>
                <w:b/>
                <w:sz w:val="18"/>
                <w:szCs w:val="18"/>
              </w:rPr>
              <w:t>Reference</w:t>
            </w:r>
          </w:p>
        </w:tc>
        <w:tc>
          <w:tcPr>
            <w:tcW w:w="1080" w:type="dxa"/>
            <w:tcBorders>
              <w:top w:val="nil"/>
            </w:tcBorders>
          </w:tcPr>
          <w:p w:rsidR="00B365D6" w:rsidRDefault="00B365D6" w:rsidP="00174E91">
            <w:pPr>
              <w:jc w:val="center"/>
              <w:rPr>
                <w:rFonts w:ascii="Arial" w:hAnsi="Arial"/>
                <w:b/>
                <w:sz w:val="18"/>
                <w:szCs w:val="18"/>
              </w:rPr>
            </w:pPr>
            <w:r>
              <w:rPr>
                <w:rFonts w:ascii="Arial" w:hAnsi="Arial"/>
                <w:b/>
                <w:sz w:val="18"/>
                <w:szCs w:val="18"/>
              </w:rPr>
              <w:t>Interview</w:t>
            </w:r>
          </w:p>
        </w:tc>
      </w:tr>
      <w:tr w:rsidR="00B365D6" w:rsidTr="00174E91">
        <w:trPr>
          <w:trHeight w:val="590"/>
        </w:trPr>
        <w:tc>
          <w:tcPr>
            <w:tcW w:w="1620" w:type="dxa"/>
            <w:tcBorders>
              <w:bottom w:val="nil"/>
            </w:tcBorders>
            <w:shd w:val="pct30" w:color="auto" w:fill="auto"/>
          </w:tcPr>
          <w:p w:rsidR="00B365D6" w:rsidRDefault="00B365D6" w:rsidP="00174E91">
            <w:pPr>
              <w:rPr>
                <w:rFonts w:ascii="Arial" w:hAnsi="Arial"/>
                <w:b/>
                <w:sz w:val="18"/>
                <w:szCs w:val="18"/>
              </w:rPr>
            </w:pPr>
            <w:r>
              <w:rPr>
                <w:rFonts w:ascii="Arial" w:hAnsi="Arial"/>
                <w:b/>
                <w:sz w:val="18"/>
                <w:szCs w:val="18"/>
              </w:rPr>
              <w:t xml:space="preserve">Education </w:t>
            </w:r>
          </w:p>
          <w:p w:rsidR="00B365D6" w:rsidRDefault="00B365D6" w:rsidP="00174E91">
            <w:pPr>
              <w:rPr>
                <w:rFonts w:ascii="Arial" w:hAnsi="Arial"/>
                <w:b/>
                <w:sz w:val="18"/>
                <w:szCs w:val="18"/>
              </w:rPr>
            </w:pPr>
            <w:r>
              <w:rPr>
                <w:rFonts w:ascii="Arial" w:hAnsi="Arial"/>
                <w:b/>
                <w:sz w:val="18"/>
                <w:szCs w:val="18"/>
              </w:rPr>
              <w:t>and</w:t>
            </w:r>
          </w:p>
          <w:p w:rsidR="00B365D6" w:rsidRDefault="00B365D6" w:rsidP="00174E91">
            <w:pPr>
              <w:rPr>
                <w:rFonts w:ascii="Arial" w:hAnsi="Arial"/>
                <w:b/>
                <w:sz w:val="18"/>
                <w:szCs w:val="18"/>
              </w:rPr>
            </w:pPr>
            <w:r>
              <w:rPr>
                <w:rFonts w:ascii="Arial" w:hAnsi="Arial"/>
                <w:b/>
                <w:sz w:val="18"/>
                <w:szCs w:val="18"/>
              </w:rPr>
              <w:t>Professional</w:t>
            </w:r>
          </w:p>
          <w:p w:rsidR="00B365D6" w:rsidRDefault="00B365D6" w:rsidP="00174E91">
            <w:pPr>
              <w:rPr>
                <w:rFonts w:ascii="Arial" w:hAnsi="Arial"/>
                <w:b/>
                <w:sz w:val="18"/>
                <w:szCs w:val="18"/>
              </w:rPr>
            </w:pPr>
            <w:r>
              <w:rPr>
                <w:rFonts w:ascii="Arial" w:hAnsi="Arial"/>
                <w:b/>
                <w:sz w:val="18"/>
                <w:szCs w:val="18"/>
              </w:rPr>
              <w:t>Qualifications</w:t>
            </w:r>
          </w:p>
        </w:tc>
        <w:tc>
          <w:tcPr>
            <w:tcW w:w="1080" w:type="dxa"/>
            <w:tcBorders>
              <w:top w:val="nil"/>
            </w:tcBorders>
          </w:tcPr>
          <w:p w:rsidR="00B365D6" w:rsidRDefault="00B365D6" w:rsidP="00174E91">
            <w:pPr>
              <w:rPr>
                <w:rFonts w:ascii="Arial" w:hAnsi="Arial"/>
                <w:b/>
                <w:sz w:val="18"/>
                <w:szCs w:val="18"/>
              </w:rPr>
            </w:pPr>
            <w:r>
              <w:rPr>
                <w:rFonts w:ascii="Arial" w:hAnsi="Arial"/>
                <w:b/>
                <w:sz w:val="18"/>
                <w:szCs w:val="18"/>
              </w:rPr>
              <w:t>Essential</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tc>
        <w:tc>
          <w:tcPr>
            <w:tcW w:w="540" w:type="dxa"/>
            <w:tcBorders>
              <w:top w:val="nil"/>
            </w:tcBorders>
          </w:tcPr>
          <w:p w:rsidR="00B365D6" w:rsidRDefault="00B365D6" w:rsidP="00174E91">
            <w:pPr>
              <w:rPr>
                <w:rFonts w:ascii="Arial" w:hAnsi="Arial"/>
                <w:b/>
                <w:sz w:val="18"/>
                <w:szCs w:val="18"/>
              </w:rPr>
            </w:pPr>
            <w:r>
              <w:rPr>
                <w:rFonts w:ascii="Arial" w:hAnsi="Arial"/>
                <w:b/>
                <w:sz w:val="18"/>
                <w:szCs w:val="18"/>
              </w:rPr>
              <w:t>A1</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A2</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A3</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A4</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tc>
        <w:tc>
          <w:tcPr>
            <w:tcW w:w="3600" w:type="dxa"/>
            <w:tcBorders>
              <w:top w:val="nil"/>
            </w:tcBorders>
          </w:tcPr>
          <w:p w:rsidR="00B365D6" w:rsidRDefault="00B365D6" w:rsidP="00174E91">
            <w:pPr>
              <w:ind w:left="-36"/>
              <w:rPr>
                <w:rFonts w:ascii="Arial" w:hAnsi="Arial"/>
                <w:sz w:val="18"/>
                <w:szCs w:val="18"/>
              </w:rPr>
            </w:pPr>
            <w:r>
              <w:rPr>
                <w:rFonts w:ascii="Arial" w:hAnsi="Arial"/>
                <w:sz w:val="18"/>
                <w:szCs w:val="18"/>
              </w:rPr>
              <w:t>Full registration with GDC and on the specialist list in Orthodontics</w:t>
            </w:r>
          </w:p>
          <w:p w:rsidR="00B365D6" w:rsidRDefault="00B365D6" w:rsidP="00174E91">
            <w:pPr>
              <w:rPr>
                <w:rFonts w:ascii="Arial" w:hAnsi="Arial"/>
                <w:sz w:val="18"/>
                <w:szCs w:val="18"/>
              </w:rPr>
            </w:pPr>
            <w:r>
              <w:rPr>
                <w:rFonts w:ascii="Arial" w:hAnsi="Arial"/>
                <w:sz w:val="18"/>
              </w:rPr>
              <w:t xml:space="preserve">Fellowship in Dental Surgery (Ortho) and completion of a recognised post-CCST/FTTA training programme and a CCST in Orthodontics </w:t>
            </w:r>
            <w:r>
              <w:rPr>
                <w:rFonts w:ascii="Arial" w:hAnsi="Arial"/>
                <w:i/>
                <w:sz w:val="18"/>
              </w:rPr>
              <w:t>or</w:t>
            </w:r>
            <w:r>
              <w:rPr>
                <w:rFonts w:ascii="Arial" w:hAnsi="Arial"/>
                <w:i/>
                <w:sz w:val="18"/>
              </w:rPr>
              <w:br/>
            </w:r>
            <w:r>
              <w:rPr>
                <w:rFonts w:ascii="Arial" w:hAnsi="Arial"/>
                <w:sz w:val="18"/>
                <w:szCs w:val="18"/>
              </w:rPr>
              <w:t xml:space="preserve">within 6 months of completion of such a programme at the date of interview </w:t>
            </w:r>
            <w:r>
              <w:rPr>
                <w:rFonts w:ascii="Arial" w:hAnsi="Arial"/>
                <w:i/>
                <w:sz w:val="18"/>
                <w:szCs w:val="18"/>
              </w:rPr>
              <w:t>or</w:t>
            </w:r>
            <w:r>
              <w:rPr>
                <w:rFonts w:ascii="Arial" w:hAnsi="Arial"/>
                <w:i/>
                <w:sz w:val="18"/>
                <w:szCs w:val="18"/>
              </w:rPr>
              <w:br/>
            </w:r>
            <w:r>
              <w:rPr>
                <w:rFonts w:ascii="Arial" w:hAnsi="Arial"/>
                <w:sz w:val="18"/>
                <w:szCs w:val="18"/>
              </w:rPr>
              <w:t>holds an existing appointment as a consultant orthodontist within the NHS in the UK</w:t>
            </w:r>
          </w:p>
        </w:tc>
        <w:tc>
          <w:tcPr>
            <w:tcW w:w="1260" w:type="dxa"/>
            <w:tcBorders>
              <w:top w:val="nil"/>
            </w:tcBorders>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rPr>
                <w:rFonts w:ascii="Arial" w:hAnsi="Arial"/>
                <w:sz w:val="18"/>
                <w:szCs w:val="18"/>
              </w:rPr>
            </w:pPr>
          </w:p>
          <w:p w:rsidR="00B365D6" w:rsidRDefault="00B365D6" w:rsidP="00174E91">
            <w:pPr>
              <w:rPr>
                <w:rFonts w:ascii="Arial" w:hAnsi="Arial"/>
                <w:sz w:val="18"/>
                <w:szCs w:val="18"/>
              </w:rPr>
            </w:pPr>
            <w:r>
              <w:rPr>
                <w:rFonts w:ascii="Arial" w:hAnsi="Arial"/>
                <w:sz w:val="18"/>
                <w:szCs w:val="18"/>
              </w:rPr>
              <w:t xml:space="preserve">         X</w:t>
            </w:r>
          </w:p>
          <w:p w:rsidR="00B365D6" w:rsidRDefault="00B365D6" w:rsidP="00174E91">
            <w:pPr>
              <w:rPr>
                <w:rFonts w:ascii="Arial" w:hAnsi="Arial"/>
                <w:sz w:val="18"/>
                <w:szCs w:val="18"/>
              </w:rPr>
            </w:pPr>
          </w:p>
          <w:p w:rsidR="00B365D6" w:rsidRDefault="00B365D6" w:rsidP="00174E91">
            <w:pPr>
              <w:rPr>
                <w:rFonts w:ascii="Arial" w:hAnsi="Arial"/>
                <w:sz w:val="18"/>
                <w:szCs w:val="18"/>
              </w:rPr>
            </w:pPr>
          </w:p>
          <w:p w:rsidR="00B365D6" w:rsidRDefault="00B365D6" w:rsidP="00174E91">
            <w:pP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rPr>
                <w:rFonts w:ascii="Arial" w:hAnsi="Arial"/>
                <w:sz w:val="18"/>
                <w:szCs w:val="18"/>
              </w:rPr>
            </w:pPr>
          </w:p>
        </w:tc>
        <w:tc>
          <w:tcPr>
            <w:tcW w:w="1260" w:type="dxa"/>
            <w:tcBorders>
              <w:top w:val="nil"/>
            </w:tcBorders>
          </w:tcPr>
          <w:p w:rsidR="00B365D6" w:rsidRDefault="00B365D6" w:rsidP="00174E91">
            <w:pPr>
              <w:jc w:val="center"/>
              <w:rPr>
                <w:rFonts w:ascii="Arial" w:hAnsi="Arial"/>
                <w:sz w:val="18"/>
                <w:szCs w:val="18"/>
              </w:rPr>
            </w:pPr>
          </w:p>
        </w:tc>
        <w:tc>
          <w:tcPr>
            <w:tcW w:w="1080" w:type="dxa"/>
            <w:tcBorders>
              <w:top w:val="nil"/>
            </w:tcBorders>
          </w:tcPr>
          <w:p w:rsidR="00B365D6" w:rsidRDefault="00B365D6" w:rsidP="00174E91">
            <w:pPr>
              <w:jc w:val="center"/>
              <w:rPr>
                <w:rFonts w:ascii="Arial" w:hAnsi="Arial"/>
                <w:sz w:val="18"/>
                <w:szCs w:val="18"/>
              </w:rPr>
            </w:pPr>
          </w:p>
        </w:tc>
      </w:tr>
      <w:tr w:rsidR="00B365D6" w:rsidTr="00174E91">
        <w:trPr>
          <w:trHeight w:val="590"/>
        </w:trPr>
        <w:tc>
          <w:tcPr>
            <w:tcW w:w="1620" w:type="dxa"/>
            <w:tcBorders>
              <w:top w:val="nil"/>
              <w:bottom w:val="nil"/>
            </w:tcBorders>
            <w:shd w:val="pct30" w:color="auto" w:fill="auto"/>
          </w:tcPr>
          <w:p w:rsidR="00B365D6" w:rsidRDefault="00B365D6" w:rsidP="00174E91">
            <w:pPr>
              <w:rPr>
                <w:rFonts w:ascii="Arial" w:hAnsi="Arial"/>
                <w:b/>
                <w:sz w:val="18"/>
                <w:szCs w:val="18"/>
              </w:rPr>
            </w:pPr>
          </w:p>
        </w:tc>
        <w:tc>
          <w:tcPr>
            <w:tcW w:w="1080" w:type="dxa"/>
            <w:tcBorders>
              <w:top w:val="nil"/>
            </w:tcBorders>
          </w:tcPr>
          <w:p w:rsidR="00B365D6" w:rsidRDefault="00B365D6" w:rsidP="00174E91">
            <w:pPr>
              <w:rPr>
                <w:rFonts w:ascii="Arial" w:hAnsi="Arial"/>
                <w:b/>
                <w:sz w:val="18"/>
                <w:szCs w:val="18"/>
              </w:rPr>
            </w:pPr>
            <w:r>
              <w:rPr>
                <w:rFonts w:ascii="Arial" w:hAnsi="Arial"/>
                <w:b/>
                <w:sz w:val="18"/>
                <w:szCs w:val="18"/>
              </w:rPr>
              <w:t>Desirable</w:t>
            </w:r>
          </w:p>
        </w:tc>
        <w:tc>
          <w:tcPr>
            <w:tcW w:w="540" w:type="dxa"/>
            <w:tcBorders>
              <w:top w:val="nil"/>
            </w:tcBorders>
          </w:tcPr>
          <w:p w:rsidR="00B365D6" w:rsidRDefault="00B365D6" w:rsidP="00174E91">
            <w:pPr>
              <w:rPr>
                <w:rFonts w:ascii="Arial" w:hAnsi="Arial"/>
                <w:b/>
                <w:sz w:val="18"/>
                <w:szCs w:val="18"/>
              </w:rPr>
            </w:pPr>
            <w:r>
              <w:rPr>
                <w:rFonts w:ascii="Arial" w:hAnsi="Arial"/>
                <w:b/>
                <w:sz w:val="18"/>
                <w:szCs w:val="18"/>
              </w:rPr>
              <w:t>B1</w:t>
            </w:r>
          </w:p>
        </w:tc>
        <w:tc>
          <w:tcPr>
            <w:tcW w:w="3600" w:type="dxa"/>
            <w:tcBorders>
              <w:top w:val="nil"/>
            </w:tcBorders>
          </w:tcPr>
          <w:p w:rsidR="00B365D6" w:rsidRDefault="00B365D6" w:rsidP="00174E91">
            <w:pPr>
              <w:ind w:left="-36"/>
              <w:rPr>
                <w:rFonts w:ascii="Arial" w:hAnsi="Arial"/>
                <w:sz w:val="18"/>
                <w:szCs w:val="18"/>
              </w:rPr>
            </w:pPr>
            <w:r>
              <w:rPr>
                <w:rFonts w:ascii="Arial" w:hAnsi="Arial"/>
                <w:sz w:val="18"/>
                <w:szCs w:val="18"/>
              </w:rPr>
              <w:t>Postgraduate higher degree other than those associated with the above</w:t>
            </w:r>
          </w:p>
          <w:p w:rsidR="00B365D6" w:rsidRDefault="00B365D6" w:rsidP="00174E91">
            <w:pPr>
              <w:ind w:left="-36"/>
              <w:rPr>
                <w:rFonts w:ascii="Arial" w:hAnsi="Arial"/>
                <w:sz w:val="18"/>
                <w:szCs w:val="18"/>
              </w:rPr>
            </w:pPr>
          </w:p>
        </w:tc>
        <w:tc>
          <w:tcPr>
            <w:tcW w:w="1260" w:type="dxa"/>
            <w:tcBorders>
              <w:top w:val="nil"/>
            </w:tcBorders>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tc>
        <w:tc>
          <w:tcPr>
            <w:tcW w:w="1260" w:type="dxa"/>
            <w:tcBorders>
              <w:top w:val="nil"/>
            </w:tcBorders>
          </w:tcPr>
          <w:p w:rsidR="00B365D6" w:rsidRDefault="00B365D6" w:rsidP="00174E91">
            <w:pPr>
              <w:rPr>
                <w:rFonts w:ascii="Arial" w:hAnsi="Arial"/>
                <w:sz w:val="18"/>
                <w:szCs w:val="18"/>
              </w:rPr>
            </w:pPr>
          </w:p>
        </w:tc>
        <w:tc>
          <w:tcPr>
            <w:tcW w:w="1080" w:type="dxa"/>
            <w:tcBorders>
              <w:top w:val="nil"/>
            </w:tcBorders>
          </w:tcPr>
          <w:p w:rsidR="00B365D6" w:rsidRDefault="00B365D6" w:rsidP="00174E91">
            <w:pPr>
              <w:rPr>
                <w:rFonts w:ascii="Arial" w:hAnsi="Arial"/>
                <w:sz w:val="18"/>
                <w:szCs w:val="18"/>
              </w:rPr>
            </w:pPr>
          </w:p>
        </w:tc>
      </w:tr>
      <w:tr w:rsidR="00B365D6" w:rsidTr="00174E91">
        <w:trPr>
          <w:trHeight w:val="590"/>
        </w:trPr>
        <w:tc>
          <w:tcPr>
            <w:tcW w:w="1620" w:type="dxa"/>
            <w:tcBorders>
              <w:bottom w:val="nil"/>
            </w:tcBorders>
            <w:shd w:val="pct30" w:color="auto" w:fill="auto"/>
          </w:tcPr>
          <w:p w:rsidR="00B365D6" w:rsidRDefault="00B365D6" w:rsidP="00174E91">
            <w:pPr>
              <w:rPr>
                <w:rFonts w:ascii="Arial" w:hAnsi="Arial"/>
                <w:b/>
                <w:sz w:val="18"/>
                <w:szCs w:val="18"/>
              </w:rPr>
            </w:pPr>
            <w:r>
              <w:rPr>
                <w:rFonts w:ascii="Arial" w:hAnsi="Arial"/>
                <w:b/>
                <w:sz w:val="18"/>
                <w:szCs w:val="18"/>
              </w:rPr>
              <w:t>Experience</w:t>
            </w:r>
          </w:p>
        </w:tc>
        <w:tc>
          <w:tcPr>
            <w:tcW w:w="1080" w:type="dxa"/>
          </w:tcPr>
          <w:p w:rsidR="00B365D6" w:rsidRDefault="00B365D6" w:rsidP="00174E91">
            <w:pPr>
              <w:rPr>
                <w:rFonts w:ascii="Arial" w:hAnsi="Arial"/>
                <w:b/>
                <w:sz w:val="18"/>
                <w:szCs w:val="18"/>
              </w:rPr>
            </w:pPr>
            <w:r>
              <w:rPr>
                <w:rFonts w:ascii="Arial" w:hAnsi="Arial"/>
                <w:b/>
                <w:sz w:val="18"/>
                <w:szCs w:val="18"/>
              </w:rPr>
              <w:t>Essential</w:t>
            </w:r>
          </w:p>
        </w:tc>
        <w:tc>
          <w:tcPr>
            <w:tcW w:w="540" w:type="dxa"/>
          </w:tcPr>
          <w:p w:rsidR="00B365D6" w:rsidRDefault="00B365D6" w:rsidP="00174E91">
            <w:pPr>
              <w:rPr>
                <w:rFonts w:ascii="Arial" w:hAnsi="Arial"/>
                <w:b/>
                <w:sz w:val="18"/>
                <w:szCs w:val="18"/>
              </w:rPr>
            </w:pPr>
            <w:r>
              <w:rPr>
                <w:rFonts w:ascii="Arial" w:hAnsi="Arial"/>
                <w:b/>
                <w:sz w:val="18"/>
                <w:szCs w:val="18"/>
              </w:rPr>
              <w:t>C1</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C2</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C3</w:t>
            </w:r>
          </w:p>
          <w:p w:rsidR="00B365D6" w:rsidRDefault="00B365D6" w:rsidP="00174E91">
            <w:pPr>
              <w:rPr>
                <w:rFonts w:ascii="Arial" w:hAnsi="Arial"/>
                <w:b/>
                <w:sz w:val="18"/>
                <w:szCs w:val="18"/>
              </w:rPr>
            </w:pPr>
            <w:r>
              <w:rPr>
                <w:rFonts w:ascii="Arial" w:hAnsi="Arial"/>
                <w:b/>
                <w:sz w:val="18"/>
                <w:szCs w:val="18"/>
              </w:rPr>
              <w:t>C4</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C5</w:t>
            </w:r>
          </w:p>
          <w:p w:rsidR="00B365D6" w:rsidRDefault="00B365D6" w:rsidP="00174E91">
            <w:pPr>
              <w:rPr>
                <w:rFonts w:ascii="Arial" w:hAnsi="Arial"/>
                <w:b/>
                <w:sz w:val="18"/>
                <w:szCs w:val="18"/>
              </w:rPr>
            </w:pPr>
          </w:p>
        </w:tc>
        <w:tc>
          <w:tcPr>
            <w:tcW w:w="3600" w:type="dxa"/>
          </w:tcPr>
          <w:p w:rsidR="00B365D6" w:rsidRDefault="00B365D6" w:rsidP="00174E91">
            <w:pPr>
              <w:ind w:left="-36"/>
              <w:rPr>
                <w:rFonts w:ascii="Arial" w:hAnsi="Arial"/>
                <w:sz w:val="18"/>
                <w:szCs w:val="18"/>
              </w:rPr>
            </w:pPr>
            <w:r>
              <w:rPr>
                <w:rFonts w:ascii="Arial" w:hAnsi="Arial"/>
                <w:sz w:val="18"/>
                <w:szCs w:val="18"/>
              </w:rPr>
              <w:t>Extensive and broad experience in all aspects of Orthodontics</w:t>
            </w:r>
          </w:p>
          <w:p w:rsidR="00B365D6" w:rsidRDefault="00B365D6" w:rsidP="00174E91">
            <w:pPr>
              <w:ind w:left="-36"/>
              <w:rPr>
                <w:rFonts w:ascii="Arial" w:hAnsi="Arial"/>
                <w:sz w:val="18"/>
                <w:szCs w:val="18"/>
              </w:rPr>
            </w:pPr>
            <w:r>
              <w:rPr>
                <w:rFonts w:ascii="Arial" w:hAnsi="Arial"/>
                <w:sz w:val="18"/>
                <w:szCs w:val="18"/>
              </w:rPr>
              <w:t>Experience of service provision in an NHS Hospital</w:t>
            </w:r>
          </w:p>
          <w:p w:rsidR="00B365D6" w:rsidRDefault="00B365D6" w:rsidP="00174E91">
            <w:pPr>
              <w:ind w:left="-36"/>
              <w:rPr>
                <w:rFonts w:ascii="Arial" w:hAnsi="Arial"/>
                <w:sz w:val="18"/>
                <w:szCs w:val="18"/>
              </w:rPr>
            </w:pPr>
            <w:r>
              <w:rPr>
                <w:rFonts w:ascii="Arial" w:hAnsi="Arial"/>
                <w:sz w:val="18"/>
                <w:szCs w:val="18"/>
              </w:rPr>
              <w:t>Experience of StR teaching</w:t>
            </w:r>
          </w:p>
          <w:p w:rsidR="00B365D6" w:rsidRDefault="00B365D6" w:rsidP="00174E91">
            <w:pPr>
              <w:pStyle w:val="BodyTextIndent"/>
              <w:ind w:left="0"/>
              <w:rPr>
                <w:rFonts w:ascii="Arial" w:hAnsi="Arial"/>
                <w:sz w:val="18"/>
                <w:szCs w:val="18"/>
              </w:rPr>
            </w:pPr>
            <w:r>
              <w:rPr>
                <w:rFonts w:ascii="Arial" w:hAnsi="Arial"/>
                <w:sz w:val="18"/>
                <w:szCs w:val="18"/>
              </w:rPr>
              <w:t>Experience of undergraduate and postgraduate teaching in Orthodontics</w:t>
            </w:r>
            <w:r>
              <w:rPr>
                <w:rFonts w:ascii="Arial" w:hAnsi="Arial"/>
                <w:sz w:val="18"/>
                <w:szCs w:val="18"/>
              </w:rPr>
              <w:br/>
              <w:t>Ability to train Training Grade Staff up to specialist level</w:t>
            </w:r>
          </w:p>
          <w:p w:rsidR="00B365D6" w:rsidRDefault="00B365D6" w:rsidP="00174E91">
            <w:pPr>
              <w:rPr>
                <w:rFonts w:ascii="Arial" w:hAnsi="Arial"/>
                <w:sz w:val="18"/>
                <w:szCs w:val="18"/>
              </w:rPr>
            </w:pPr>
          </w:p>
        </w:tc>
        <w:tc>
          <w:tcPr>
            <w:tcW w:w="126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tc>
        <w:tc>
          <w:tcPr>
            <w:tcW w:w="126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tc>
        <w:tc>
          <w:tcPr>
            <w:tcW w:w="108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tc>
      </w:tr>
      <w:tr w:rsidR="00B365D6" w:rsidTr="00174E91">
        <w:trPr>
          <w:trHeight w:val="590"/>
        </w:trPr>
        <w:tc>
          <w:tcPr>
            <w:tcW w:w="1620" w:type="dxa"/>
            <w:tcBorders>
              <w:top w:val="nil"/>
            </w:tcBorders>
            <w:shd w:val="pct30" w:color="auto" w:fill="auto"/>
          </w:tcPr>
          <w:p w:rsidR="00B365D6" w:rsidRDefault="00B365D6" w:rsidP="00174E91">
            <w:pPr>
              <w:rPr>
                <w:rFonts w:ascii="Arial" w:hAnsi="Arial"/>
                <w:b/>
                <w:sz w:val="18"/>
                <w:szCs w:val="18"/>
              </w:rPr>
            </w:pPr>
          </w:p>
        </w:tc>
        <w:tc>
          <w:tcPr>
            <w:tcW w:w="1080" w:type="dxa"/>
          </w:tcPr>
          <w:p w:rsidR="00B365D6" w:rsidRDefault="00B365D6" w:rsidP="00174E91">
            <w:pPr>
              <w:rPr>
                <w:rFonts w:ascii="Arial" w:hAnsi="Arial"/>
                <w:b/>
                <w:sz w:val="18"/>
                <w:szCs w:val="18"/>
              </w:rPr>
            </w:pPr>
            <w:r>
              <w:rPr>
                <w:rFonts w:ascii="Arial" w:hAnsi="Arial"/>
                <w:b/>
                <w:sz w:val="18"/>
                <w:szCs w:val="18"/>
              </w:rPr>
              <w:t>Desirable</w:t>
            </w:r>
          </w:p>
        </w:tc>
        <w:tc>
          <w:tcPr>
            <w:tcW w:w="540" w:type="dxa"/>
          </w:tcPr>
          <w:p w:rsidR="00B365D6" w:rsidRDefault="00B365D6" w:rsidP="00174E91">
            <w:pPr>
              <w:rPr>
                <w:rFonts w:ascii="Arial" w:hAnsi="Arial"/>
                <w:b/>
                <w:sz w:val="18"/>
                <w:szCs w:val="18"/>
              </w:rPr>
            </w:pPr>
            <w:r>
              <w:rPr>
                <w:rFonts w:ascii="Arial" w:hAnsi="Arial"/>
                <w:b/>
                <w:sz w:val="18"/>
                <w:szCs w:val="18"/>
              </w:rPr>
              <w:t>D1</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D2</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D3</w:t>
            </w:r>
          </w:p>
        </w:tc>
        <w:tc>
          <w:tcPr>
            <w:tcW w:w="3600" w:type="dxa"/>
          </w:tcPr>
          <w:p w:rsidR="00B365D6" w:rsidRDefault="00B365D6" w:rsidP="00174E91">
            <w:pPr>
              <w:ind w:left="-36"/>
              <w:rPr>
                <w:rFonts w:ascii="Arial" w:hAnsi="Arial"/>
                <w:sz w:val="18"/>
                <w:szCs w:val="18"/>
              </w:rPr>
            </w:pPr>
            <w:r>
              <w:rPr>
                <w:rFonts w:ascii="Arial" w:hAnsi="Arial"/>
                <w:sz w:val="18"/>
                <w:szCs w:val="18"/>
              </w:rPr>
              <w:t>Experience of service provision in the orthodontic management of hypodontia</w:t>
            </w:r>
          </w:p>
          <w:p w:rsidR="00B365D6" w:rsidRDefault="00B365D6" w:rsidP="00174E91">
            <w:pPr>
              <w:ind w:left="-36"/>
              <w:rPr>
                <w:rFonts w:ascii="Arial" w:hAnsi="Arial"/>
                <w:sz w:val="18"/>
                <w:szCs w:val="18"/>
              </w:rPr>
            </w:pPr>
            <w:r>
              <w:rPr>
                <w:rFonts w:ascii="Arial" w:hAnsi="Arial"/>
                <w:sz w:val="18"/>
                <w:szCs w:val="18"/>
              </w:rPr>
              <w:t>Experience of service provision in orthognathic treatment.</w:t>
            </w:r>
          </w:p>
          <w:p w:rsidR="00B365D6" w:rsidRDefault="00B365D6" w:rsidP="00174E91">
            <w:pPr>
              <w:ind w:left="-36"/>
              <w:rPr>
                <w:rFonts w:ascii="Arial" w:hAnsi="Arial"/>
                <w:sz w:val="18"/>
                <w:szCs w:val="18"/>
              </w:rPr>
            </w:pPr>
            <w:r>
              <w:rPr>
                <w:rFonts w:ascii="Arial" w:hAnsi="Arial"/>
                <w:sz w:val="18"/>
                <w:szCs w:val="18"/>
              </w:rPr>
              <w:t>Experience of research</w:t>
            </w:r>
          </w:p>
        </w:tc>
        <w:tc>
          <w:tcPr>
            <w:tcW w:w="126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tc>
        <w:tc>
          <w:tcPr>
            <w:tcW w:w="126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rPr>
                <w:rFonts w:ascii="Arial" w:hAnsi="Arial"/>
                <w:sz w:val="18"/>
                <w:szCs w:val="18"/>
              </w:rPr>
            </w:pPr>
          </w:p>
        </w:tc>
        <w:tc>
          <w:tcPr>
            <w:tcW w:w="108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tc>
      </w:tr>
      <w:tr w:rsidR="00B365D6" w:rsidTr="00174E91">
        <w:trPr>
          <w:trHeight w:val="590"/>
        </w:trPr>
        <w:tc>
          <w:tcPr>
            <w:tcW w:w="1620" w:type="dxa"/>
            <w:tcBorders>
              <w:bottom w:val="nil"/>
            </w:tcBorders>
            <w:shd w:val="pct30" w:color="auto" w:fill="auto"/>
          </w:tcPr>
          <w:p w:rsidR="00B365D6" w:rsidRDefault="00B365D6" w:rsidP="00174E91">
            <w:pPr>
              <w:rPr>
                <w:rFonts w:ascii="Arial" w:hAnsi="Arial"/>
                <w:b/>
                <w:sz w:val="18"/>
                <w:szCs w:val="18"/>
              </w:rPr>
            </w:pPr>
            <w:r>
              <w:rPr>
                <w:rFonts w:ascii="Arial" w:hAnsi="Arial"/>
                <w:b/>
                <w:sz w:val="18"/>
                <w:szCs w:val="18"/>
              </w:rPr>
              <w:t>Knowledge &amp; Skills</w:t>
            </w:r>
          </w:p>
        </w:tc>
        <w:tc>
          <w:tcPr>
            <w:tcW w:w="1080" w:type="dxa"/>
          </w:tcPr>
          <w:p w:rsidR="00B365D6" w:rsidRDefault="00B365D6" w:rsidP="00174E91">
            <w:pPr>
              <w:rPr>
                <w:rFonts w:ascii="Arial" w:hAnsi="Arial"/>
                <w:b/>
                <w:sz w:val="18"/>
                <w:szCs w:val="18"/>
              </w:rPr>
            </w:pPr>
            <w:r>
              <w:rPr>
                <w:rFonts w:ascii="Arial" w:hAnsi="Arial"/>
                <w:b/>
                <w:sz w:val="18"/>
                <w:szCs w:val="18"/>
              </w:rPr>
              <w:t>Essential</w:t>
            </w:r>
          </w:p>
        </w:tc>
        <w:tc>
          <w:tcPr>
            <w:tcW w:w="540" w:type="dxa"/>
          </w:tcPr>
          <w:p w:rsidR="00B365D6" w:rsidRDefault="00B365D6" w:rsidP="00174E91">
            <w:pPr>
              <w:rPr>
                <w:rFonts w:ascii="Arial" w:hAnsi="Arial"/>
                <w:b/>
                <w:sz w:val="18"/>
                <w:szCs w:val="18"/>
              </w:rPr>
            </w:pPr>
            <w:r>
              <w:rPr>
                <w:rFonts w:ascii="Arial" w:hAnsi="Arial"/>
                <w:b/>
                <w:sz w:val="18"/>
                <w:szCs w:val="18"/>
              </w:rPr>
              <w:t>E1</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E2</w:t>
            </w:r>
          </w:p>
          <w:p w:rsidR="00B365D6" w:rsidRDefault="00B365D6" w:rsidP="00174E91">
            <w:pPr>
              <w:rPr>
                <w:rFonts w:ascii="Arial" w:hAnsi="Arial"/>
                <w:b/>
                <w:sz w:val="18"/>
                <w:szCs w:val="18"/>
              </w:rPr>
            </w:pPr>
          </w:p>
        </w:tc>
        <w:tc>
          <w:tcPr>
            <w:tcW w:w="3600" w:type="dxa"/>
          </w:tcPr>
          <w:p w:rsidR="00B365D6" w:rsidRDefault="00B365D6" w:rsidP="00174E91">
            <w:pPr>
              <w:ind w:left="-36"/>
              <w:rPr>
                <w:rFonts w:ascii="Arial" w:hAnsi="Arial"/>
                <w:sz w:val="18"/>
                <w:szCs w:val="18"/>
              </w:rPr>
            </w:pPr>
            <w:r>
              <w:rPr>
                <w:rFonts w:ascii="Arial" w:hAnsi="Arial"/>
                <w:sz w:val="18"/>
                <w:szCs w:val="18"/>
              </w:rPr>
              <w:t>Participation in Audit &amp; Clinical Governance</w:t>
            </w:r>
          </w:p>
          <w:p w:rsidR="00B365D6" w:rsidRDefault="00B365D6" w:rsidP="00174E91">
            <w:pPr>
              <w:ind w:left="-36"/>
              <w:rPr>
                <w:rFonts w:ascii="Arial" w:hAnsi="Arial"/>
                <w:sz w:val="18"/>
                <w:szCs w:val="18"/>
              </w:rPr>
            </w:pPr>
            <w:r>
              <w:rPr>
                <w:rFonts w:ascii="Arial" w:hAnsi="Arial"/>
                <w:sz w:val="18"/>
                <w:szCs w:val="18"/>
              </w:rPr>
              <w:t>Good Organisational skills</w:t>
            </w:r>
          </w:p>
          <w:p w:rsidR="00B365D6" w:rsidRDefault="00B365D6" w:rsidP="00174E91">
            <w:pPr>
              <w:ind w:left="-36"/>
              <w:rPr>
                <w:rFonts w:ascii="Arial" w:hAnsi="Arial"/>
                <w:sz w:val="18"/>
                <w:szCs w:val="18"/>
              </w:rPr>
            </w:pPr>
            <w:r>
              <w:rPr>
                <w:rFonts w:ascii="Arial" w:hAnsi="Arial"/>
                <w:sz w:val="18"/>
                <w:szCs w:val="18"/>
              </w:rPr>
              <w:t>Good IT Skills</w:t>
            </w:r>
          </w:p>
          <w:p w:rsidR="00B365D6" w:rsidRDefault="00B365D6" w:rsidP="00174E91">
            <w:pPr>
              <w:ind w:left="-36"/>
              <w:rPr>
                <w:rFonts w:ascii="Arial" w:hAnsi="Arial"/>
                <w:sz w:val="18"/>
                <w:szCs w:val="18"/>
              </w:rPr>
            </w:pPr>
          </w:p>
        </w:tc>
        <w:tc>
          <w:tcPr>
            <w:tcW w:w="126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tc>
        <w:tc>
          <w:tcPr>
            <w:tcW w:w="126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tc>
        <w:tc>
          <w:tcPr>
            <w:tcW w:w="108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r>
              <w:rPr>
                <w:rFonts w:ascii="Arial" w:hAnsi="Arial"/>
                <w:sz w:val="18"/>
                <w:szCs w:val="18"/>
              </w:rPr>
              <w:t>X</w:t>
            </w:r>
          </w:p>
        </w:tc>
      </w:tr>
      <w:tr w:rsidR="00B365D6" w:rsidTr="00174E91">
        <w:trPr>
          <w:trHeight w:val="590"/>
        </w:trPr>
        <w:tc>
          <w:tcPr>
            <w:tcW w:w="1620" w:type="dxa"/>
            <w:tcBorders>
              <w:top w:val="nil"/>
              <w:bottom w:val="nil"/>
            </w:tcBorders>
            <w:shd w:val="pct30" w:color="auto" w:fill="auto"/>
          </w:tcPr>
          <w:p w:rsidR="00B365D6" w:rsidRDefault="00B365D6" w:rsidP="00174E91">
            <w:pPr>
              <w:rPr>
                <w:rFonts w:ascii="Arial" w:hAnsi="Arial"/>
                <w:b/>
                <w:sz w:val="18"/>
                <w:szCs w:val="18"/>
              </w:rPr>
            </w:pPr>
          </w:p>
        </w:tc>
        <w:tc>
          <w:tcPr>
            <w:tcW w:w="1080" w:type="dxa"/>
          </w:tcPr>
          <w:p w:rsidR="00B365D6" w:rsidRDefault="00B365D6" w:rsidP="00174E91">
            <w:pPr>
              <w:rPr>
                <w:rFonts w:ascii="Arial" w:hAnsi="Arial"/>
                <w:b/>
                <w:sz w:val="18"/>
                <w:szCs w:val="18"/>
              </w:rPr>
            </w:pPr>
            <w:r>
              <w:rPr>
                <w:rFonts w:ascii="Arial" w:hAnsi="Arial"/>
                <w:b/>
                <w:sz w:val="18"/>
                <w:szCs w:val="18"/>
              </w:rPr>
              <w:t>Desirable</w:t>
            </w:r>
          </w:p>
        </w:tc>
        <w:tc>
          <w:tcPr>
            <w:tcW w:w="540" w:type="dxa"/>
          </w:tcPr>
          <w:p w:rsidR="00B365D6" w:rsidRDefault="00B365D6" w:rsidP="00174E91">
            <w:pPr>
              <w:rPr>
                <w:rFonts w:ascii="Arial" w:hAnsi="Arial"/>
                <w:b/>
                <w:sz w:val="18"/>
                <w:szCs w:val="18"/>
              </w:rPr>
            </w:pPr>
            <w:r>
              <w:rPr>
                <w:rFonts w:ascii="Arial" w:hAnsi="Arial"/>
                <w:b/>
                <w:sz w:val="18"/>
                <w:szCs w:val="18"/>
              </w:rPr>
              <w:t>F1</w:t>
            </w:r>
          </w:p>
        </w:tc>
        <w:tc>
          <w:tcPr>
            <w:tcW w:w="3600" w:type="dxa"/>
          </w:tcPr>
          <w:p w:rsidR="00B365D6" w:rsidRDefault="00B365D6" w:rsidP="00174E91">
            <w:pPr>
              <w:ind w:left="-36"/>
              <w:rPr>
                <w:rFonts w:ascii="Arial" w:hAnsi="Arial"/>
                <w:sz w:val="18"/>
                <w:szCs w:val="18"/>
              </w:rPr>
            </w:pPr>
            <w:r>
              <w:rPr>
                <w:rFonts w:ascii="Arial" w:hAnsi="Arial"/>
                <w:sz w:val="18"/>
                <w:szCs w:val="18"/>
              </w:rPr>
              <w:t>Evidence of leadership role in Clinical Governance</w:t>
            </w:r>
          </w:p>
        </w:tc>
        <w:tc>
          <w:tcPr>
            <w:tcW w:w="1260" w:type="dxa"/>
          </w:tcPr>
          <w:p w:rsidR="00B365D6" w:rsidRDefault="00B365D6" w:rsidP="00174E91">
            <w:pPr>
              <w:jc w:val="center"/>
              <w:rPr>
                <w:rFonts w:ascii="Arial" w:hAnsi="Arial"/>
                <w:sz w:val="18"/>
                <w:szCs w:val="18"/>
              </w:rPr>
            </w:pPr>
            <w:r>
              <w:rPr>
                <w:rFonts w:ascii="Arial" w:hAnsi="Arial"/>
                <w:sz w:val="18"/>
                <w:szCs w:val="18"/>
              </w:rPr>
              <w:t>X</w:t>
            </w:r>
          </w:p>
        </w:tc>
        <w:tc>
          <w:tcPr>
            <w:tcW w:w="1260" w:type="dxa"/>
          </w:tcPr>
          <w:p w:rsidR="00B365D6" w:rsidRDefault="00B365D6" w:rsidP="00174E91">
            <w:pPr>
              <w:jc w:val="center"/>
              <w:rPr>
                <w:rFonts w:ascii="Arial" w:hAnsi="Arial"/>
                <w:sz w:val="18"/>
                <w:szCs w:val="18"/>
              </w:rPr>
            </w:pPr>
            <w:r>
              <w:rPr>
                <w:rFonts w:ascii="Arial" w:hAnsi="Arial"/>
                <w:sz w:val="18"/>
                <w:szCs w:val="18"/>
              </w:rPr>
              <w:t>X</w:t>
            </w:r>
          </w:p>
        </w:tc>
        <w:tc>
          <w:tcPr>
            <w:tcW w:w="1080" w:type="dxa"/>
          </w:tcPr>
          <w:p w:rsidR="00B365D6" w:rsidRDefault="00B365D6" w:rsidP="00174E91">
            <w:pPr>
              <w:jc w:val="center"/>
              <w:rPr>
                <w:rFonts w:ascii="Arial" w:hAnsi="Arial"/>
                <w:sz w:val="18"/>
                <w:szCs w:val="18"/>
              </w:rPr>
            </w:pPr>
            <w:r>
              <w:rPr>
                <w:rFonts w:ascii="Arial" w:hAnsi="Arial"/>
                <w:sz w:val="18"/>
                <w:szCs w:val="18"/>
              </w:rPr>
              <w:t>X</w:t>
            </w:r>
          </w:p>
        </w:tc>
      </w:tr>
      <w:tr w:rsidR="00B365D6" w:rsidTr="00174E91">
        <w:trPr>
          <w:trHeight w:val="590"/>
        </w:trPr>
        <w:tc>
          <w:tcPr>
            <w:tcW w:w="1620" w:type="dxa"/>
            <w:tcBorders>
              <w:bottom w:val="nil"/>
            </w:tcBorders>
            <w:shd w:val="pct30" w:color="auto" w:fill="auto"/>
          </w:tcPr>
          <w:p w:rsidR="00B365D6" w:rsidRDefault="00B365D6" w:rsidP="00174E91">
            <w:pPr>
              <w:rPr>
                <w:rFonts w:ascii="Arial" w:hAnsi="Arial"/>
                <w:b/>
                <w:sz w:val="18"/>
                <w:szCs w:val="18"/>
              </w:rPr>
            </w:pPr>
            <w:r>
              <w:rPr>
                <w:rFonts w:ascii="Arial" w:hAnsi="Arial"/>
                <w:b/>
                <w:sz w:val="18"/>
                <w:szCs w:val="18"/>
              </w:rPr>
              <w:t>Disposition</w:t>
            </w:r>
          </w:p>
        </w:tc>
        <w:tc>
          <w:tcPr>
            <w:tcW w:w="1080" w:type="dxa"/>
          </w:tcPr>
          <w:p w:rsidR="00B365D6" w:rsidRDefault="00B365D6" w:rsidP="00174E91">
            <w:pPr>
              <w:rPr>
                <w:rFonts w:ascii="Arial" w:hAnsi="Arial"/>
                <w:b/>
                <w:sz w:val="18"/>
                <w:szCs w:val="18"/>
              </w:rPr>
            </w:pPr>
            <w:r>
              <w:rPr>
                <w:rFonts w:ascii="Arial" w:hAnsi="Arial"/>
                <w:b/>
                <w:sz w:val="18"/>
                <w:szCs w:val="18"/>
              </w:rPr>
              <w:t>Essential</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tc>
        <w:tc>
          <w:tcPr>
            <w:tcW w:w="540" w:type="dxa"/>
          </w:tcPr>
          <w:p w:rsidR="00B365D6" w:rsidRDefault="00B365D6" w:rsidP="00174E91">
            <w:pPr>
              <w:rPr>
                <w:rFonts w:ascii="Arial" w:hAnsi="Arial"/>
                <w:b/>
                <w:sz w:val="18"/>
                <w:szCs w:val="18"/>
              </w:rPr>
            </w:pPr>
            <w:r>
              <w:rPr>
                <w:rFonts w:ascii="Arial" w:hAnsi="Arial"/>
                <w:b/>
                <w:sz w:val="18"/>
                <w:szCs w:val="18"/>
              </w:rPr>
              <w:t>G1</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G2</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G3</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G4</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p w:rsidR="00B365D6" w:rsidRDefault="00B365D6" w:rsidP="00174E91">
            <w:pPr>
              <w:rPr>
                <w:rFonts w:ascii="Arial" w:hAnsi="Arial"/>
                <w:b/>
                <w:sz w:val="18"/>
                <w:szCs w:val="18"/>
              </w:rPr>
            </w:pPr>
            <w:r>
              <w:rPr>
                <w:rFonts w:ascii="Arial" w:hAnsi="Arial"/>
                <w:b/>
                <w:sz w:val="18"/>
                <w:szCs w:val="18"/>
              </w:rPr>
              <w:t>G5</w:t>
            </w:r>
          </w:p>
        </w:tc>
        <w:tc>
          <w:tcPr>
            <w:tcW w:w="3600" w:type="dxa"/>
          </w:tcPr>
          <w:p w:rsidR="00B365D6" w:rsidRDefault="00B365D6" w:rsidP="00174E91">
            <w:pPr>
              <w:ind w:left="-36"/>
              <w:rPr>
                <w:rFonts w:ascii="Arial" w:hAnsi="Arial"/>
                <w:sz w:val="18"/>
                <w:szCs w:val="18"/>
              </w:rPr>
            </w:pPr>
            <w:r>
              <w:rPr>
                <w:rFonts w:ascii="Arial" w:hAnsi="Arial"/>
                <w:sz w:val="18"/>
                <w:szCs w:val="18"/>
              </w:rPr>
              <w:t>High ethical &amp; professional standards in clinical care</w:t>
            </w:r>
          </w:p>
          <w:p w:rsidR="00B365D6" w:rsidRDefault="00B365D6" w:rsidP="00174E91">
            <w:pPr>
              <w:ind w:left="-36"/>
              <w:rPr>
                <w:rFonts w:ascii="Arial" w:hAnsi="Arial"/>
                <w:sz w:val="18"/>
                <w:szCs w:val="18"/>
              </w:rPr>
            </w:pPr>
            <w:r>
              <w:rPr>
                <w:rFonts w:ascii="Arial" w:hAnsi="Arial"/>
                <w:sz w:val="18"/>
                <w:szCs w:val="18"/>
              </w:rPr>
              <w:t>Excellent communication skills – written and oral</w:t>
            </w:r>
          </w:p>
          <w:p w:rsidR="00B365D6" w:rsidRDefault="00B365D6" w:rsidP="00174E91">
            <w:pPr>
              <w:ind w:left="-36"/>
              <w:rPr>
                <w:rFonts w:ascii="Arial" w:hAnsi="Arial"/>
                <w:sz w:val="18"/>
                <w:szCs w:val="18"/>
              </w:rPr>
            </w:pPr>
            <w:r>
              <w:rPr>
                <w:rFonts w:ascii="Arial" w:hAnsi="Arial"/>
                <w:sz w:val="18"/>
                <w:szCs w:val="18"/>
              </w:rPr>
              <w:t>Willingness and ability to work as part of a team</w:t>
            </w:r>
          </w:p>
          <w:p w:rsidR="00B365D6" w:rsidRDefault="00B365D6" w:rsidP="00174E91">
            <w:pPr>
              <w:ind w:left="-36"/>
              <w:rPr>
                <w:rFonts w:ascii="Arial" w:hAnsi="Arial"/>
                <w:sz w:val="18"/>
                <w:szCs w:val="18"/>
              </w:rPr>
            </w:pPr>
            <w:r>
              <w:rPr>
                <w:rFonts w:ascii="Arial" w:hAnsi="Arial"/>
                <w:sz w:val="18"/>
                <w:szCs w:val="18"/>
              </w:rPr>
              <w:t xml:space="preserve">Evidence of training in non-clinical management skills and knowledge / experience in clinical risk management  </w:t>
            </w:r>
          </w:p>
          <w:p w:rsidR="00B365D6" w:rsidRDefault="00B365D6" w:rsidP="00174E91">
            <w:pPr>
              <w:ind w:left="-36"/>
              <w:rPr>
                <w:rFonts w:ascii="Arial" w:hAnsi="Arial"/>
                <w:sz w:val="18"/>
                <w:szCs w:val="18"/>
              </w:rPr>
            </w:pPr>
            <w:r>
              <w:rPr>
                <w:rFonts w:ascii="Arial" w:hAnsi="Arial"/>
                <w:sz w:val="18"/>
                <w:szCs w:val="18"/>
              </w:rPr>
              <w:t>Ability to work under pressure and prioritise tasks</w:t>
            </w:r>
          </w:p>
          <w:p w:rsidR="00B365D6" w:rsidRDefault="00B365D6" w:rsidP="00174E91">
            <w:pPr>
              <w:ind w:left="-36"/>
              <w:rPr>
                <w:rFonts w:ascii="Arial" w:hAnsi="Arial"/>
                <w:sz w:val="18"/>
                <w:szCs w:val="18"/>
              </w:rPr>
            </w:pPr>
          </w:p>
        </w:tc>
        <w:tc>
          <w:tcPr>
            <w:tcW w:w="1260" w:type="dxa"/>
          </w:tcPr>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tc>
        <w:tc>
          <w:tcPr>
            <w:tcW w:w="126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tc>
        <w:tc>
          <w:tcPr>
            <w:tcW w:w="1080" w:type="dxa"/>
          </w:tcPr>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p>
          <w:p w:rsidR="00B365D6" w:rsidRDefault="00B365D6" w:rsidP="00174E91">
            <w:pPr>
              <w:jc w:val="center"/>
              <w:rPr>
                <w:rFonts w:ascii="Arial" w:hAnsi="Arial"/>
                <w:sz w:val="18"/>
                <w:szCs w:val="18"/>
              </w:rPr>
            </w:pPr>
            <w:r>
              <w:rPr>
                <w:rFonts w:ascii="Arial" w:hAnsi="Arial"/>
                <w:sz w:val="18"/>
                <w:szCs w:val="18"/>
              </w:rPr>
              <w:t>X</w:t>
            </w:r>
          </w:p>
        </w:tc>
      </w:tr>
      <w:tr w:rsidR="00B365D6" w:rsidTr="00174E91">
        <w:trPr>
          <w:trHeight w:val="590"/>
        </w:trPr>
        <w:tc>
          <w:tcPr>
            <w:tcW w:w="1620" w:type="dxa"/>
            <w:tcBorders>
              <w:top w:val="nil"/>
              <w:bottom w:val="single" w:sz="12" w:space="0" w:color="auto"/>
            </w:tcBorders>
            <w:shd w:val="pct30" w:color="auto" w:fill="auto"/>
          </w:tcPr>
          <w:p w:rsidR="00B365D6" w:rsidRDefault="00B365D6" w:rsidP="00174E91">
            <w:pPr>
              <w:rPr>
                <w:rFonts w:ascii="Arial" w:hAnsi="Arial"/>
                <w:b/>
                <w:sz w:val="18"/>
                <w:szCs w:val="18"/>
              </w:rPr>
            </w:pPr>
          </w:p>
        </w:tc>
        <w:tc>
          <w:tcPr>
            <w:tcW w:w="1080" w:type="dxa"/>
            <w:tcBorders>
              <w:bottom w:val="single" w:sz="12" w:space="0" w:color="auto"/>
            </w:tcBorders>
          </w:tcPr>
          <w:p w:rsidR="00B365D6" w:rsidRDefault="00B365D6" w:rsidP="00174E91">
            <w:pPr>
              <w:rPr>
                <w:rFonts w:ascii="Arial" w:hAnsi="Arial"/>
                <w:b/>
                <w:sz w:val="18"/>
                <w:szCs w:val="18"/>
              </w:rPr>
            </w:pPr>
            <w:r>
              <w:rPr>
                <w:rFonts w:ascii="Arial" w:hAnsi="Arial"/>
                <w:b/>
                <w:sz w:val="18"/>
                <w:szCs w:val="18"/>
              </w:rPr>
              <w:t>Desirable</w:t>
            </w:r>
          </w:p>
          <w:p w:rsidR="00B365D6" w:rsidRDefault="00B365D6" w:rsidP="00174E91">
            <w:pPr>
              <w:rPr>
                <w:rFonts w:ascii="Arial" w:hAnsi="Arial"/>
                <w:b/>
                <w:sz w:val="18"/>
                <w:szCs w:val="18"/>
              </w:rPr>
            </w:pPr>
          </w:p>
          <w:p w:rsidR="00B365D6" w:rsidRDefault="00B365D6" w:rsidP="00174E91">
            <w:pPr>
              <w:rPr>
                <w:rFonts w:ascii="Arial" w:hAnsi="Arial"/>
                <w:b/>
                <w:sz w:val="18"/>
                <w:szCs w:val="18"/>
              </w:rPr>
            </w:pPr>
          </w:p>
        </w:tc>
        <w:tc>
          <w:tcPr>
            <w:tcW w:w="540" w:type="dxa"/>
            <w:tcBorders>
              <w:bottom w:val="single" w:sz="12" w:space="0" w:color="auto"/>
            </w:tcBorders>
          </w:tcPr>
          <w:p w:rsidR="00B365D6" w:rsidRDefault="00B365D6" w:rsidP="00174E91">
            <w:pPr>
              <w:rPr>
                <w:rFonts w:ascii="Arial" w:hAnsi="Arial"/>
                <w:b/>
                <w:sz w:val="18"/>
                <w:szCs w:val="18"/>
              </w:rPr>
            </w:pPr>
            <w:r>
              <w:rPr>
                <w:rFonts w:ascii="Arial" w:hAnsi="Arial"/>
                <w:b/>
                <w:sz w:val="18"/>
                <w:szCs w:val="18"/>
              </w:rPr>
              <w:t>H1</w:t>
            </w:r>
          </w:p>
        </w:tc>
        <w:tc>
          <w:tcPr>
            <w:tcW w:w="3600" w:type="dxa"/>
            <w:tcBorders>
              <w:bottom w:val="single" w:sz="12" w:space="0" w:color="auto"/>
            </w:tcBorders>
          </w:tcPr>
          <w:p w:rsidR="00B365D6" w:rsidRDefault="00B365D6" w:rsidP="00174E91">
            <w:pPr>
              <w:ind w:left="-36"/>
              <w:rPr>
                <w:rFonts w:ascii="Arial" w:hAnsi="Arial"/>
                <w:sz w:val="18"/>
                <w:szCs w:val="18"/>
              </w:rPr>
            </w:pPr>
            <w:r>
              <w:rPr>
                <w:rFonts w:ascii="Arial" w:hAnsi="Arial"/>
                <w:sz w:val="18"/>
                <w:szCs w:val="18"/>
              </w:rPr>
              <w:t>Knowledge of educational Quality Assurance</w:t>
            </w:r>
          </w:p>
        </w:tc>
        <w:tc>
          <w:tcPr>
            <w:tcW w:w="1260" w:type="dxa"/>
            <w:tcBorders>
              <w:bottom w:val="single" w:sz="12" w:space="0" w:color="auto"/>
            </w:tcBorders>
          </w:tcPr>
          <w:p w:rsidR="00B365D6" w:rsidRDefault="00B365D6" w:rsidP="00174E91">
            <w:pPr>
              <w:jc w:val="center"/>
              <w:rPr>
                <w:rFonts w:ascii="Arial" w:hAnsi="Arial"/>
                <w:sz w:val="18"/>
                <w:szCs w:val="18"/>
              </w:rPr>
            </w:pPr>
          </w:p>
        </w:tc>
        <w:tc>
          <w:tcPr>
            <w:tcW w:w="1260" w:type="dxa"/>
            <w:tcBorders>
              <w:bottom w:val="single" w:sz="12" w:space="0" w:color="auto"/>
            </w:tcBorders>
          </w:tcPr>
          <w:p w:rsidR="00B365D6" w:rsidRDefault="00B365D6" w:rsidP="00174E91">
            <w:pPr>
              <w:jc w:val="center"/>
              <w:rPr>
                <w:rFonts w:ascii="Arial" w:hAnsi="Arial"/>
                <w:sz w:val="18"/>
                <w:szCs w:val="18"/>
              </w:rPr>
            </w:pPr>
            <w:r>
              <w:rPr>
                <w:rFonts w:ascii="Arial" w:hAnsi="Arial"/>
                <w:sz w:val="18"/>
                <w:szCs w:val="18"/>
              </w:rPr>
              <w:t>X</w:t>
            </w:r>
          </w:p>
        </w:tc>
        <w:tc>
          <w:tcPr>
            <w:tcW w:w="1080" w:type="dxa"/>
            <w:tcBorders>
              <w:bottom w:val="single" w:sz="12" w:space="0" w:color="auto"/>
            </w:tcBorders>
          </w:tcPr>
          <w:p w:rsidR="00B365D6" w:rsidRDefault="00B365D6" w:rsidP="00174E91">
            <w:pPr>
              <w:jc w:val="center"/>
              <w:rPr>
                <w:rFonts w:ascii="Arial" w:hAnsi="Arial"/>
                <w:sz w:val="18"/>
                <w:szCs w:val="18"/>
              </w:rPr>
            </w:pPr>
            <w:r>
              <w:rPr>
                <w:rFonts w:ascii="Arial" w:hAnsi="Arial"/>
                <w:sz w:val="18"/>
                <w:szCs w:val="18"/>
              </w:rPr>
              <w:t>X</w:t>
            </w:r>
          </w:p>
        </w:tc>
      </w:tr>
    </w:tbl>
    <w:p w:rsidR="00B365D6" w:rsidRDefault="00B365D6" w:rsidP="000F2483"/>
    <w:p w:rsidR="00B365D6" w:rsidRDefault="00B365D6" w:rsidP="00315293">
      <w:pPr>
        <w:kinsoku w:val="0"/>
        <w:overflowPunct w:val="0"/>
        <w:jc w:val="both"/>
        <w:rPr>
          <w:rFonts w:ascii="Arial" w:hAnsi="Arial" w:cs="Arial"/>
          <w:b/>
          <w:bCs/>
          <w:color w:val="002060"/>
          <w:sz w:val="32"/>
        </w:rPr>
      </w:pPr>
    </w:p>
    <w:p w:rsidR="00B365D6" w:rsidRDefault="00B365D6" w:rsidP="00315293">
      <w:pPr>
        <w:kinsoku w:val="0"/>
        <w:overflowPunct w:val="0"/>
        <w:jc w:val="both"/>
        <w:rPr>
          <w:rFonts w:ascii="Arial" w:hAnsi="Arial" w:cs="Arial"/>
          <w:b/>
          <w:bCs/>
          <w:color w:val="002060"/>
          <w:sz w:val="32"/>
        </w:rPr>
      </w:pPr>
    </w:p>
    <w:p w:rsidR="00B365D6" w:rsidRDefault="00B365D6" w:rsidP="00315293">
      <w:pPr>
        <w:kinsoku w:val="0"/>
        <w:overflowPunct w:val="0"/>
        <w:jc w:val="both"/>
        <w:rPr>
          <w:rFonts w:ascii="Arial" w:hAnsi="Arial" w:cs="Arial"/>
          <w:b/>
          <w:bCs/>
          <w:color w:val="002060"/>
          <w:sz w:val="32"/>
        </w:rPr>
      </w:pPr>
    </w:p>
    <w:p w:rsidR="00B365D6" w:rsidRPr="00D52253"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4</w:t>
      </w:r>
      <w:r w:rsidRPr="00D52253">
        <w:rPr>
          <w:rFonts w:ascii="Arial" w:hAnsi="Arial" w:cs="Arial"/>
          <w:b/>
          <w:bCs/>
          <w:color w:val="002060"/>
          <w:sz w:val="32"/>
          <w:szCs w:val="32"/>
        </w:rPr>
        <w:t>:</w:t>
      </w:r>
      <w:r w:rsidRPr="00D52253">
        <w:rPr>
          <w:rFonts w:ascii="Arial" w:hAnsi="Arial" w:cs="Arial"/>
          <w:b/>
          <w:bCs/>
          <w:color w:val="002060"/>
          <w:sz w:val="32"/>
          <w:szCs w:val="32"/>
        </w:rPr>
        <w:tab/>
      </w:r>
    </w:p>
    <w:p w:rsidR="00B365D6" w:rsidRDefault="00B365D6" w:rsidP="00315293">
      <w:pPr>
        <w:kinsoku w:val="0"/>
        <w:overflowPunct w:val="0"/>
        <w:jc w:val="both"/>
        <w:rPr>
          <w:rFonts w:ascii="Arial" w:hAnsi="Arial" w:cs="Arial"/>
          <w:b/>
          <w:bCs/>
          <w:color w:val="002060"/>
          <w:sz w:val="32"/>
        </w:rPr>
      </w:pPr>
      <w:r>
        <w:rPr>
          <w:rFonts w:ascii="Arial" w:hAnsi="Arial" w:cs="Arial"/>
          <w:b/>
          <w:bCs/>
          <w:color w:val="002060"/>
          <w:sz w:val="32"/>
          <w:szCs w:val="32"/>
        </w:rPr>
        <w:t>General Information</w:t>
      </w:r>
      <w:r w:rsidRPr="00315293">
        <w:rPr>
          <w:rFonts w:ascii="Arial" w:hAnsi="Arial" w:cs="Arial"/>
          <w:b/>
          <w:bCs/>
          <w:color w:val="002060"/>
          <w:sz w:val="32"/>
        </w:rPr>
        <w:t xml:space="preserve"> </w:t>
      </w:r>
    </w:p>
    <w:p w:rsidR="00B365D6" w:rsidRDefault="00B365D6" w:rsidP="00791C81">
      <w:pPr>
        <w:jc w:val="both"/>
        <w:rPr>
          <w:rFonts w:ascii="Arial" w:hAnsi="Arial" w:cs="Arial"/>
          <w:b/>
          <w:bCs/>
        </w:rPr>
      </w:pPr>
    </w:p>
    <w:p w:rsidR="00B365D6" w:rsidRDefault="00B365D6" w:rsidP="00067415">
      <w:pPr>
        <w:rPr>
          <w:rFonts w:ascii="Arial" w:hAnsi="Arial" w:cs="Arial"/>
          <w:b/>
          <w:bCs/>
        </w:rPr>
      </w:pPr>
      <w:r w:rsidRPr="009C530F">
        <w:rPr>
          <w:rFonts w:ascii="Arial" w:hAnsi="Arial" w:cs="Arial"/>
          <w:b/>
          <w:bCs/>
        </w:rPr>
        <w:t>Please note</w:t>
      </w:r>
      <w:r>
        <w:rPr>
          <w:rFonts w:ascii="Arial" w:hAnsi="Arial" w:cs="Arial"/>
          <w:b/>
          <w:bCs/>
        </w:rPr>
        <w:t>:</w:t>
      </w:r>
    </w:p>
    <w:p w:rsidR="00B365D6" w:rsidRDefault="00B365D6" w:rsidP="00067415">
      <w:pPr>
        <w:rPr>
          <w:rFonts w:ascii="Arial" w:hAnsi="Arial" w:cs="Arial"/>
          <w:b/>
          <w:bCs/>
        </w:rPr>
      </w:pPr>
    </w:p>
    <w:p w:rsidR="00B365D6" w:rsidRDefault="00B365D6" w:rsidP="00791C81">
      <w:pPr>
        <w:pStyle w:val="BodyText"/>
        <w:ind w:right="-6"/>
        <w:jc w:val="both"/>
        <w:rPr>
          <w:rFonts w:ascii="Arial" w:hAnsi="Arial" w:cs="Arial"/>
          <w:i/>
        </w:rPr>
      </w:pPr>
      <w:r w:rsidRPr="0010070D">
        <w:rPr>
          <w:rFonts w:ascii="Arial" w:hAnsi="Arial" w:cs="Arial"/>
          <w:b/>
          <w:bCs/>
          <w:sz w:val="24"/>
          <w:szCs w:val="24"/>
          <w:u w:val="single"/>
        </w:rPr>
        <w:t xml:space="preserve">Closing Date: </w:t>
      </w:r>
      <w:r w:rsidRPr="0010070D">
        <w:rPr>
          <w:rFonts w:ascii="Arial" w:hAnsi="Arial" w:cs="Arial"/>
          <w:b/>
          <w:bCs/>
          <w:sz w:val="24"/>
          <w:szCs w:val="24"/>
        </w:rPr>
        <w:t xml:space="preserve"> </w:t>
      </w:r>
      <w:r w:rsidRPr="0010070D">
        <w:rPr>
          <w:rFonts w:ascii="Arial" w:hAnsi="Arial" w:cs="Arial"/>
          <w:bCs/>
          <w:sz w:val="24"/>
          <w:szCs w:val="24"/>
        </w:rPr>
        <w:t>for submitting an Application for this post is</w:t>
      </w:r>
      <w:r w:rsidRPr="0010070D">
        <w:rPr>
          <w:rFonts w:ascii="Calibri" w:hAnsi="Calibri"/>
          <w:b/>
          <w:bCs/>
          <w:color w:val="FF0000"/>
          <w:sz w:val="24"/>
          <w:szCs w:val="24"/>
        </w:rPr>
        <w:t xml:space="preserve"> </w:t>
      </w:r>
      <w:r w:rsidRPr="00791C81">
        <w:rPr>
          <w:rFonts w:ascii="Arial" w:hAnsi="Arial" w:cs="Arial"/>
          <w:b/>
          <w:sz w:val="24"/>
          <w:szCs w:val="24"/>
        </w:rPr>
        <w:t>12th July 2019</w:t>
      </w:r>
      <w:r>
        <w:rPr>
          <w:rFonts w:ascii="Arial" w:hAnsi="Arial" w:cs="Arial"/>
          <w:b/>
          <w:sz w:val="24"/>
          <w:szCs w:val="24"/>
        </w:rPr>
        <w:t xml:space="preserve">. </w:t>
      </w:r>
      <w:r w:rsidRPr="0010070D">
        <w:rPr>
          <w:rFonts w:ascii="Arial" w:hAnsi="Arial" w:cs="Arial"/>
          <w:i/>
        </w:rPr>
        <w:t xml:space="preserve">NHS Scotland vacancies will close at midnight on the closing date. You will not be able to apply for a vacancy after the closing date has passed). </w:t>
      </w:r>
    </w:p>
    <w:p w:rsidR="00B365D6" w:rsidRPr="004C54E6" w:rsidRDefault="00B365D6" w:rsidP="00791C81">
      <w:pPr>
        <w:pStyle w:val="BodyText"/>
        <w:ind w:right="-6"/>
        <w:jc w:val="both"/>
        <w:rPr>
          <w:rFonts w:ascii="Arial" w:hAnsi="Arial" w:cs="Arial"/>
          <w:b/>
          <w:sz w:val="24"/>
          <w:szCs w:val="24"/>
        </w:rPr>
      </w:pPr>
      <w:r w:rsidRPr="004C54E6">
        <w:rPr>
          <w:rFonts w:ascii="Arial" w:hAnsi="Arial" w:cs="Arial"/>
          <w:b/>
          <w:sz w:val="24"/>
          <w:szCs w:val="24"/>
        </w:rPr>
        <w:t>Interview Date: The interview date will be</w:t>
      </w:r>
      <w:r>
        <w:rPr>
          <w:rFonts w:ascii="Arial" w:hAnsi="Arial" w:cs="Arial"/>
          <w:b/>
          <w:sz w:val="24"/>
          <w:szCs w:val="24"/>
        </w:rPr>
        <w:t xml:space="preserve"> </w:t>
      </w:r>
      <w:r w:rsidRPr="004C54E6">
        <w:rPr>
          <w:rFonts w:ascii="Arial" w:hAnsi="Arial" w:cs="Arial"/>
          <w:b/>
          <w:sz w:val="24"/>
          <w:szCs w:val="24"/>
        </w:rPr>
        <w:t>1st August 2019</w:t>
      </w:r>
    </w:p>
    <w:p w:rsidR="00B365D6" w:rsidRPr="0010070D" w:rsidRDefault="00B365D6" w:rsidP="00067415">
      <w:pPr>
        <w:pStyle w:val="BodyText"/>
        <w:ind w:right="-6"/>
        <w:jc w:val="both"/>
        <w:rPr>
          <w:rFonts w:ascii="Arial" w:hAnsi="Arial" w:cs="Arial"/>
          <w:i/>
        </w:rPr>
      </w:pPr>
    </w:p>
    <w:p w:rsidR="00B365D6" w:rsidRPr="009C530F" w:rsidRDefault="00B365D6" w:rsidP="00067415">
      <w:pPr>
        <w:jc w:val="both"/>
        <w:rPr>
          <w:rFonts w:ascii="Arial" w:hAnsi="Arial" w:cs="Arial"/>
        </w:rPr>
      </w:pPr>
      <w:r w:rsidRPr="005E34E4">
        <w:rPr>
          <w:rFonts w:ascii="Arial" w:hAnsi="Arial" w:cs="Arial"/>
          <w:b/>
          <w:bCs/>
          <w:u w:val="single"/>
        </w:rPr>
        <w:t>Informal Enquiries and visits</w:t>
      </w:r>
      <w:r>
        <w:rPr>
          <w:rFonts w:ascii="Arial" w:hAnsi="Arial" w:cs="Arial"/>
          <w:b/>
          <w:bCs/>
          <w:u w:val="single"/>
        </w:rPr>
        <w:t xml:space="preserve">:  </w:t>
      </w:r>
      <w:r w:rsidRPr="00DF4CCD">
        <w:rPr>
          <w:rFonts w:ascii="Arial" w:hAnsi="Arial" w:cs="Arial"/>
          <w:bCs/>
        </w:rPr>
        <w:t>Canvassing in connection with appointments is n</w:t>
      </w:r>
      <w:r>
        <w:rPr>
          <w:rFonts w:ascii="Arial" w:hAnsi="Arial" w:cs="Arial"/>
          <w:bCs/>
        </w:rPr>
        <w:t>o</w:t>
      </w:r>
      <w:r w:rsidRPr="00DF4CCD">
        <w:rPr>
          <w:rFonts w:ascii="Arial" w:hAnsi="Arial" w:cs="Arial"/>
          <w:bCs/>
        </w:rPr>
        <w:t>t permitted but th</w:t>
      </w:r>
      <w:r>
        <w:rPr>
          <w:rFonts w:ascii="Arial" w:hAnsi="Arial" w:cs="Arial"/>
          <w:bCs/>
        </w:rPr>
        <w:t>i</w:t>
      </w:r>
      <w:r w:rsidRPr="00DF4CCD">
        <w:rPr>
          <w:rFonts w:ascii="Arial" w:hAnsi="Arial" w:cs="Arial"/>
          <w:bCs/>
        </w:rPr>
        <w:t>s does not debar candidates who wis</w:t>
      </w:r>
      <w:r>
        <w:rPr>
          <w:rFonts w:ascii="Arial" w:hAnsi="Arial" w:cs="Arial"/>
          <w:bCs/>
        </w:rPr>
        <w:t>h</w:t>
      </w:r>
      <w:r w:rsidRPr="00DF4CCD">
        <w:rPr>
          <w:rFonts w:ascii="Arial" w:hAnsi="Arial" w:cs="Arial"/>
          <w:bCs/>
        </w:rPr>
        <w:t xml:space="preserve"> to visit the department/hospital</w:t>
      </w:r>
      <w:r>
        <w:rPr>
          <w:rFonts w:ascii="Arial" w:hAnsi="Arial" w:cs="Arial"/>
          <w:bCs/>
        </w:rPr>
        <w:t>(</w:t>
      </w:r>
      <w:r w:rsidRPr="00DF4CCD">
        <w:rPr>
          <w:rFonts w:ascii="Arial" w:hAnsi="Arial" w:cs="Arial"/>
          <w:bCs/>
        </w:rPr>
        <w:t>s</w:t>
      </w:r>
      <w:r>
        <w:rPr>
          <w:rFonts w:ascii="Arial" w:hAnsi="Arial" w:cs="Arial"/>
          <w:bCs/>
        </w:rPr>
        <w:t>)</w:t>
      </w:r>
      <w:r w:rsidRPr="00DF4CCD">
        <w:rPr>
          <w:rFonts w:ascii="Arial" w:hAnsi="Arial" w:cs="Arial"/>
          <w:bCs/>
        </w:rPr>
        <w:t xml:space="preserve"> concerned</w:t>
      </w:r>
      <w:r>
        <w:rPr>
          <w:rFonts w:ascii="Arial" w:hAnsi="Arial" w:cs="Arial"/>
          <w:bCs/>
        </w:rPr>
        <w:t xml:space="preserve">.  </w:t>
      </w:r>
      <w:r w:rsidRPr="005E34E4">
        <w:rPr>
          <w:rFonts w:ascii="Arial" w:hAnsi="Arial" w:cs="Arial"/>
          <w:bCs/>
        </w:rPr>
        <w:t>Details of Arrangements for Applicants to Visit the Department</w:t>
      </w:r>
      <w:r>
        <w:rPr>
          <w:rFonts w:ascii="Arial" w:hAnsi="Arial" w:cs="Arial"/>
          <w:bCs/>
        </w:rPr>
        <w:t>/Hospital</w:t>
      </w:r>
      <w:r w:rsidRPr="005E34E4">
        <w:rPr>
          <w:rFonts w:ascii="Arial" w:hAnsi="Arial" w:cs="Arial"/>
          <w:bCs/>
        </w:rPr>
        <w:t>(s) or to discuss the post(s).</w:t>
      </w:r>
      <w:r>
        <w:rPr>
          <w:rFonts w:ascii="Arial" w:hAnsi="Arial" w:cs="Arial"/>
          <w:bCs/>
        </w:rPr>
        <w:t xml:space="preserve"> </w:t>
      </w:r>
      <w:r w:rsidRPr="009C530F">
        <w:rPr>
          <w:rFonts w:ascii="Arial" w:hAnsi="Arial" w:cs="Arial"/>
        </w:rPr>
        <w:t>In the first instance, please contact:</w:t>
      </w:r>
    </w:p>
    <w:p w:rsidR="00B365D6" w:rsidRDefault="00B365D6" w:rsidP="00067415">
      <w:pPr>
        <w:jc w:val="both"/>
        <w:rPr>
          <w:sz w:val="22"/>
          <w:szCs w:val="22"/>
        </w:rPr>
      </w:pPr>
    </w:p>
    <w:tbl>
      <w:tblPr>
        <w:tblW w:w="973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50"/>
        <w:gridCol w:w="2391"/>
        <w:gridCol w:w="3948"/>
        <w:gridCol w:w="1846"/>
      </w:tblGrid>
      <w:tr w:rsidR="00B365D6" w:rsidTr="00791C81">
        <w:trPr>
          <w:trHeight w:val="165"/>
        </w:trPr>
        <w:tc>
          <w:tcPr>
            <w:tcW w:w="1426" w:type="dxa"/>
            <w:shd w:val="clear" w:color="auto" w:fill="DDD9C3"/>
          </w:tcPr>
          <w:p w:rsidR="00B365D6" w:rsidRDefault="00B365D6" w:rsidP="00E65521">
            <w:pPr>
              <w:pStyle w:val="Default"/>
              <w:ind w:left="420"/>
              <w:rPr>
                <w:b/>
                <w:color w:val="002060"/>
              </w:rPr>
            </w:pPr>
            <w:r>
              <w:rPr>
                <w:b/>
                <w:color w:val="002060"/>
              </w:rPr>
              <w:t xml:space="preserve">Name </w:t>
            </w:r>
          </w:p>
        </w:tc>
        <w:tc>
          <w:tcPr>
            <w:tcW w:w="2478" w:type="dxa"/>
            <w:shd w:val="clear" w:color="auto" w:fill="DDD9C3"/>
          </w:tcPr>
          <w:p w:rsidR="00B365D6" w:rsidRDefault="00B365D6" w:rsidP="00E65521">
            <w:pPr>
              <w:pStyle w:val="Default"/>
              <w:ind w:left="420"/>
              <w:rPr>
                <w:b/>
                <w:color w:val="002060"/>
              </w:rPr>
            </w:pPr>
            <w:r>
              <w:rPr>
                <w:b/>
                <w:color w:val="002060"/>
              </w:rPr>
              <w:t xml:space="preserve">Job Title </w:t>
            </w:r>
          </w:p>
        </w:tc>
        <w:tc>
          <w:tcPr>
            <w:tcW w:w="3984" w:type="dxa"/>
            <w:shd w:val="clear" w:color="auto" w:fill="DDD9C3"/>
          </w:tcPr>
          <w:p w:rsidR="00B365D6" w:rsidRDefault="00B365D6" w:rsidP="00E65521">
            <w:pPr>
              <w:pStyle w:val="Default"/>
              <w:ind w:left="420"/>
              <w:rPr>
                <w:b/>
                <w:color w:val="002060"/>
              </w:rPr>
            </w:pPr>
            <w:r>
              <w:rPr>
                <w:b/>
                <w:color w:val="002060"/>
              </w:rPr>
              <w:t xml:space="preserve">Email </w:t>
            </w:r>
          </w:p>
        </w:tc>
        <w:tc>
          <w:tcPr>
            <w:tcW w:w="1847" w:type="dxa"/>
            <w:shd w:val="clear" w:color="auto" w:fill="DDD9C3"/>
          </w:tcPr>
          <w:p w:rsidR="00B365D6" w:rsidRDefault="00B365D6" w:rsidP="00E65521">
            <w:pPr>
              <w:pStyle w:val="Default"/>
              <w:ind w:left="420"/>
              <w:rPr>
                <w:b/>
                <w:color w:val="002060"/>
              </w:rPr>
            </w:pPr>
            <w:r>
              <w:rPr>
                <w:b/>
                <w:color w:val="002060"/>
              </w:rPr>
              <w:t xml:space="preserve">Telephone </w:t>
            </w:r>
          </w:p>
        </w:tc>
      </w:tr>
      <w:tr w:rsidR="00B365D6" w:rsidTr="00791C81">
        <w:trPr>
          <w:trHeight w:val="375"/>
        </w:trPr>
        <w:tc>
          <w:tcPr>
            <w:tcW w:w="1426" w:type="dxa"/>
          </w:tcPr>
          <w:p w:rsidR="00B365D6" w:rsidRDefault="00B365D6" w:rsidP="00174E91">
            <w:pPr>
              <w:pStyle w:val="Default"/>
              <w:ind w:left="-48"/>
              <w:rPr>
                <w:b/>
                <w:color w:val="002060"/>
              </w:rPr>
            </w:pPr>
            <w:r>
              <w:rPr>
                <w:b/>
                <w:color w:val="002060"/>
              </w:rPr>
              <w:t>Dr. Philip Bennington</w:t>
            </w:r>
          </w:p>
        </w:tc>
        <w:tc>
          <w:tcPr>
            <w:tcW w:w="2478" w:type="dxa"/>
          </w:tcPr>
          <w:p w:rsidR="00B365D6" w:rsidRDefault="00B365D6" w:rsidP="00174E91">
            <w:pPr>
              <w:pStyle w:val="Default"/>
              <w:ind w:left="12" w:hanging="12"/>
              <w:rPr>
                <w:b/>
                <w:color w:val="002060"/>
              </w:rPr>
            </w:pPr>
            <w:r>
              <w:rPr>
                <w:b/>
                <w:color w:val="002060"/>
              </w:rPr>
              <w:t>Lead Clinician in Orthodontics</w:t>
            </w:r>
          </w:p>
        </w:tc>
        <w:tc>
          <w:tcPr>
            <w:tcW w:w="3984" w:type="dxa"/>
          </w:tcPr>
          <w:p w:rsidR="00B365D6" w:rsidRDefault="00B365D6" w:rsidP="00174E91">
            <w:pPr>
              <w:pStyle w:val="Default"/>
              <w:ind w:left="12" w:hanging="12"/>
              <w:rPr>
                <w:b/>
                <w:color w:val="002060"/>
              </w:rPr>
            </w:pPr>
            <w:r>
              <w:rPr>
                <w:b/>
                <w:color w:val="002060"/>
              </w:rPr>
              <w:t>Philip.Bennington.scot.nhs.uk</w:t>
            </w:r>
          </w:p>
        </w:tc>
        <w:tc>
          <w:tcPr>
            <w:tcW w:w="1847" w:type="dxa"/>
          </w:tcPr>
          <w:p w:rsidR="00B365D6" w:rsidRDefault="00B365D6" w:rsidP="00174E91">
            <w:pPr>
              <w:pStyle w:val="Default"/>
              <w:ind w:firstLine="15"/>
              <w:rPr>
                <w:b/>
                <w:color w:val="002060"/>
              </w:rPr>
            </w:pPr>
            <w:r>
              <w:rPr>
                <w:b/>
                <w:color w:val="002060"/>
              </w:rPr>
              <w:t>0141 211 9680</w:t>
            </w:r>
          </w:p>
        </w:tc>
      </w:tr>
    </w:tbl>
    <w:p w:rsidR="00B365D6" w:rsidRPr="00067415" w:rsidRDefault="00B365D6" w:rsidP="00067415">
      <w:pPr>
        <w:jc w:val="both"/>
        <w:rPr>
          <w:b/>
          <w:sz w:val="22"/>
          <w:szCs w:val="22"/>
        </w:rPr>
      </w:pPr>
    </w:p>
    <w:p w:rsidR="00B365D6" w:rsidRDefault="00B365D6" w:rsidP="00067415">
      <w:pPr>
        <w:jc w:val="both"/>
        <w:rPr>
          <w:rFonts w:ascii="Arial" w:hAnsi="Arial" w:cs="Arial"/>
        </w:rPr>
      </w:pPr>
      <w:r w:rsidRPr="00067415">
        <w:rPr>
          <w:rFonts w:ascii="Arial" w:hAnsi="Arial" w:cs="Arial"/>
          <w:b/>
        </w:rPr>
        <w:t>Regulatory Body:  General Medical Council &amp; General Dental Council:</w:t>
      </w:r>
      <w:r w:rsidRPr="00067415">
        <w:rPr>
          <w:rFonts w:ascii="Arial" w:hAnsi="Arial" w:cs="Arial"/>
        </w:rPr>
        <w:t xml:space="preserve">  In the U</w:t>
      </w:r>
      <w:r>
        <w:rPr>
          <w:rFonts w:ascii="Arial" w:hAnsi="Arial" w:cs="Arial"/>
        </w:rPr>
        <w:t>K</w:t>
      </w:r>
      <w:r w:rsidRPr="00067415">
        <w:rPr>
          <w:rFonts w:ascii="Arial" w:hAnsi="Arial" w:cs="Arial"/>
        </w:rPr>
        <w:t>, the General</w:t>
      </w:r>
      <w:r w:rsidRPr="005F4A9F">
        <w:rPr>
          <w:rFonts w:ascii="Arial" w:hAnsi="Arial" w:cs="Arial"/>
        </w:rPr>
        <w:t xml:space="preserve"> Medical Council </w:t>
      </w:r>
      <w:r>
        <w:rPr>
          <w:rFonts w:ascii="Arial" w:hAnsi="Arial" w:cs="Arial"/>
        </w:rPr>
        <w:t xml:space="preserve">(GMC) and the General Dental Council (GDC) are the </w:t>
      </w:r>
      <w:r w:rsidRPr="005F4A9F">
        <w:rPr>
          <w:rFonts w:ascii="Arial" w:hAnsi="Arial" w:cs="Arial"/>
        </w:rPr>
        <w:t>public bod</w:t>
      </w:r>
      <w:r>
        <w:rPr>
          <w:rFonts w:ascii="Arial" w:hAnsi="Arial" w:cs="Arial"/>
        </w:rPr>
        <w:t xml:space="preserve">ies </w:t>
      </w:r>
      <w:r w:rsidRPr="005F4A9F">
        <w:rPr>
          <w:rFonts w:ascii="Arial" w:hAnsi="Arial" w:cs="Arial"/>
        </w:rPr>
        <w:t xml:space="preserve">that maintain the official register of medical </w:t>
      </w:r>
      <w:r>
        <w:rPr>
          <w:rFonts w:ascii="Arial" w:hAnsi="Arial" w:cs="Arial"/>
        </w:rPr>
        <w:t xml:space="preserve">and dental </w:t>
      </w:r>
      <w:r w:rsidRPr="005F4A9F">
        <w:rPr>
          <w:rFonts w:ascii="Arial" w:hAnsi="Arial" w:cs="Arial"/>
        </w:rPr>
        <w:t xml:space="preserve">practitioners within the United Kingdom. </w:t>
      </w:r>
      <w:r>
        <w:rPr>
          <w:rFonts w:ascii="Arial" w:hAnsi="Arial" w:cs="Arial"/>
        </w:rPr>
        <w:t xml:space="preserve">Their </w:t>
      </w:r>
      <w:r w:rsidRPr="005F4A9F">
        <w:rPr>
          <w:rFonts w:ascii="Arial" w:hAnsi="Arial" w:cs="Arial"/>
        </w:rPr>
        <w:t xml:space="preserve">chief responsibility is to “protect, promote and maintain the health and safety of the public” by controlling entry to the register, and suspending or removing members when necessary. It also sets the standards for medical schools in the UK. </w:t>
      </w:r>
    </w:p>
    <w:p w:rsidR="00B365D6" w:rsidRDefault="00B365D6" w:rsidP="00067415">
      <w:pPr>
        <w:jc w:val="both"/>
        <w:rPr>
          <w:rFonts w:ascii="Arial" w:hAnsi="Arial" w:cs="Arial"/>
        </w:rPr>
      </w:pPr>
    </w:p>
    <w:p w:rsidR="00B365D6" w:rsidRDefault="00B365D6" w:rsidP="00067415">
      <w:pPr>
        <w:jc w:val="both"/>
        <w:rPr>
          <w:sz w:val="22"/>
          <w:szCs w:val="22"/>
        </w:rPr>
      </w:pPr>
      <w:r w:rsidRPr="005F4A9F">
        <w:rPr>
          <w:rFonts w:ascii="Arial" w:hAnsi="Arial" w:cs="Arial"/>
        </w:rPr>
        <w:t>To practice medicine</w:t>
      </w:r>
      <w:r>
        <w:rPr>
          <w:rFonts w:ascii="Arial" w:hAnsi="Arial" w:cs="Arial"/>
        </w:rPr>
        <w:t xml:space="preserve"> and dentistry </w:t>
      </w:r>
      <w:r w:rsidRPr="005F4A9F">
        <w:rPr>
          <w:rFonts w:ascii="Arial" w:hAnsi="Arial" w:cs="Arial"/>
        </w:rPr>
        <w:t>in Scotland, you must have a valid GMC</w:t>
      </w:r>
      <w:r>
        <w:rPr>
          <w:rFonts w:ascii="Arial" w:hAnsi="Arial" w:cs="Arial"/>
        </w:rPr>
        <w:t xml:space="preserve"> </w:t>
      </w:r>
      <w:r w:rsidRPr="005F4A9F">
        <w:rPr>
          <w:rFonts w:ascii="Arial" w:hAnsi="Arial" w:cs="Arial"/>
        </w:rPr>
        <w:t>Registration with a Licence to Practice</w:t>
      </w:r>
      <w:r>
        <w:rPr>
          <w:rFonts w:ascii="Arial" w:hAnsi="Arial" w:cs="Arial"/>
        </w:rPr>
        <w:t xml:space="preserve"> or a GDC Registration</w:t>
      </w:r>
      <w:r w:rsidRPr="005F4A9F">
        <w:rPr>
          <w:rFonts w:ascii="Arial" w:hAnsi="Arial" w:cs="Arial"/>
        </w:rPr>
        <w:t xml:space="preserve">. To find out more about the main types of registration which allow doctors to work in different posts. Please click here </w:t>
      </w:r>
      <w:hyperlink r:id="rId20" w:history="1">
        <w:r w:rsidRPr="00067415">
          <w:rPr>
            <w:rStyle w:val="Hyperlink"/>
            <w:rFonts w:ascii="Arial" w:hAnsi="Arial" w:cs="Arial"/>
            <w:b/>
          </w:rPr>
          <w:t>https://careers.nhs.scot/careers/find-your-career/international-recruitment/regulatory-bodies</w:t>
        </w:r>
      </w:hyperlink>
    </w:p>
    <w:p w:rsidR="00B365D6" w:rsidRDefault="00B365D6" w:rsidP="00067415">
      <w:pPr>
        <w:jc w:val="both"/>
        <w:rPr>
          <w:sz w:val="22"/>
          <w:szCs w:val="22"/>
        </w:rPr>
      </w:pPr>
    </w:p>
    <w:p w:rsidR="00B365D6" w:rsidRDefault="00B365D6" w:rsidP="00067415">
      <w:pPr>
        <w:jc w:val="both"/>
        <w:rPr>
          <w:rFonts w:ascii="Arial" w:hAnsi="Arial" w:cs="Arial"/>
        </w:rPr>
      </w:pPr>
      <w:r>
        <w:rPr>
          <w:rFonts w:ascii="Arial" w:hAnsi="Arial" w:cs="Arial"/>
        </w:rPr>
        <w:t xml:space="preserve">For medical consultant posts </w:t>
      </w:r>
      <w:r w:rsidRPr="008F3FB3">
        <w:rPr>
          <w:rFonts w:ascii="Arial" w:hAnsi="Arial" w:cs="Arial"/>
        </w:rPr>
        <w:t xml:space="preserve">the post holder on commencement of the post </w:t>
      </w:r>
      <w:r>
        <w:rPr>
          <w:rFonts w:ascii="Arial" w:hAnsi="Arial" w:cs="Arial"/>
        </w:rPr>
        <w:t xml:space="preserve">must </w:t>
      </w:r>
      <w:r w:rsidRPr="008F3FB3">
        <w:rPr>
          <w:rFonts w:ascii="Arial" w:hAnsi="Arial" w:cs="Arial"/>
        </w:rPr>
        <w:t xml:space="preserve"> have full registration with the General Medical Council (GMC a licence to practice and be eligible for inclusion in the GMC Specialist Register. Those applicants trained in the UK should have evidence of higher specialist training leading to Certificate of </w:t>
      </w:r>
      <w:r>
        <w:rPr>
          <w:rFonts w:ascii="Arial" w:hAnsi="Arial" w:cs="Arial"/>
        </w:rPr>
        <w:t>C</w:t>
      </w:r>
      <w:r w:rsidRPr="008F3FB3">
        <w:rPr>
          <w:rFonts w:ascii="Arial" w:hAnsi="Arial" w:cs="Arial"/>
        </w:rPr>
        <w:t xml:space="preserve">ompletion of </w:t>
      </w:r>
      <w:r>
        <w:rPr>
          <w:rFonts w:ascii="Arial" w:hAnsi="Arial" w:cs="Arial"/>
        </w:rPr>
        <w:t>T</w:t>
      </w:r>
      <w:r w:rsidRPr="008F3FB3">
        <w:rPr>
          <w:rFonts w:ascii="Arial" w:hAnsi="Arial" w:cs="Arial"/>
        </w:rPr>
        <w:t>raining</w:t>
      </w:r>
      <w:r w:rsidRPr="008F3FB3">
        <w:rPr>
          <w:rFonts w:ascii="Roboto" w:hAnsi="Roboto" w:cs="Arial"/>
        </w:rPr>
        <w:t xml:space="preserve"> </w:t>
      </w:r>
      <w:r w:rsidRPr="008F3FB3">
        <w:rPr>
          <w:rFonts w:ascii="Arial" w:hAnsi="Arial" w:cs="Arial"/>
        </w:rPr>
        <w:t xml:space="preserve">(CCT) or eligibility for specialist registration Certificate of </w:t>
      </w:r>
      <w:r>
        <w:rPr>
          <w:rFonts w:ascii="Arial" w:hAnsi="Arial" w:cs="Arial"/>
        </w:rPr>
        <w:t>E</w:t>
      </w:r>
      <w:r w:rsidRPr="008F3FB3">
        <w:rPr>
          <w:rFonts w:ascii="Arial" w:hAnsi="Arial" w:cs="Arial"/>
        </w:rPr>
        <w:t xml:space="preserve">ligibility for </w:t>
      </w:r>
      <w:r>
        <w:rPr>
          <w:rFonts w:ascii="Arial" w:hAnsi="Arial" w:cs="Arial"/>
        </w:rPr>
        <w:t>S</w:t>
      </w:r>
      <w:r w:rsidRPr="008F3FB3">
        <w:rPr>
          <w:rFonts w:ascii="Arial" w:hAnsi="Arial" w:cs="Arial"/>
        </w:rPr>
        <w:t xml:space="preserve">pecialist </w:t>
      </w:r>
      <w:r>
        <w:rPr>
          <w:rFonts w:ascii="Arial" w:hAnsi="Arial" w:cs="Arial"/>
        </w:rPr>
        <w:t>R</w:t>
      </w:r>
      <w:r w:rsidRPr="008F3FB3">
        <w:rPr>
          <w:rFonts w:ascii="Arial" w:hAnsi="Arial" w:cs="Arial"/>
        </w:rPr>
        <w:t>egistration</w:t>
      </w:r>
      <w:r w:rsidRPr="008F3FB3">
        <w:rPr>
          <w:rFonts w:ascii="Roboto" w:hAnsi="Roboto" w:cs="Arial"/>
        </w:rPr>
        <w:t xml:space="preserve"> </w:t>
      </w:r>
      <w:r w:rsidRPr="008F3FB3">
        <w:rPr>
          <w:rFonts w:ascii="Arial" w:hAnsi="Arial" w:cs="Arial"/>
        </w:rPr>
        <w:t>(CESR) or be within 6 months of confirmed entry from the date of interview. Non UK applicants must demonstrate equivalent training.</w:t>
      </w:r>
    </w:p>
    <w:p w:rsidR="00B365D6" w:rsidRDefault="00B365D6" w:rsidP="00067415">
      <w:pPr>
        <w:jc w:val="both"/>
        <w:rPr>
          <w:rFonts w:ascii="Arial" w:hAnsi="Arial" w:cs="Arial"/>
        </w:rPr>
      </w:pPr>
    </w:p>
    <w:p w:rsidR="00B365D6" w:rsidRDefault="00B365D6" w:rsidP="00067415">
      <w:pPr>
        <w:jc w:val="both"/>
        <w:rPr>
          <w:rFonts w:ascii="Arial" w:hAnsi="Arial" w:cs="Arial"/>
        </w:rPr>
      </w:pPr>
      <w:r>
        <w:rPr>
          <w:rFonts w:ascii="Arial" w:hAnsi="Arial" w:cs="Arial"/>
        </w:rPr>
        <w:t>If you are unsure of your eligibility to join the Specialty Register then find out more at:-</w:t>
      </w:r>
    </w:p>
    <w:p w:rsidR="00B365D6" w:rsidRDefault="00B365D6" w:rsidP="00067415">
      <w:pPr>
        <w:jc w:val="both"/>
        <w:rPr>
          <w:rFonts w:ascii="Arial" w:hAnsi="Arial" w:cs="Arial"/>
        </w:rPr>
      </w:pPr>
    </w:p>
    <w:p w:rsidR="00B365D6" w:rsidRPr="00067415" w:rsidRDefault="00B365D6" w:rsidP="00067415">
      <w:pPr>
        <w:jc w:val="both"/>
        <w:rPr>
          <w:rFonts w:ascii="Arial" w:hAnsi="Arial" w:cs="Arial"/>
          <w:b/>
          <w:color w:val="4A4A4A"/>
        </w:rPr>
      </w:pPr>
      <w:hyperlink r:id="rId21" w:history="1">
        <w:r w:rsidRPr="00C743C7">
          <w:rPr>
            <w:rStyle w:val="Hyperlink"/>
            <w:rFonts w:ascii="Arial" w:hAnsi="Arial" w:cs="Arial"/>
            <w:b/>
          </w:rPr>
          <w:t>https://www.gmc-uk.org/registration-and-licensing/the-medical-register/a-guide-to-the-medical-register/specialist-and-gp-application-types</w:t>
        </w:r>
      </w:hyperlink>
    </w:p>
    <w:p w:rsidR="00B365D6" w:rsidRDefault="00B365D6" w:rsidP="00067415">
      <w:pPr>
        <w:jc w:val="both"/>
        <w:rPr>
          <w:rFonts w:ascii="Arial" w:hAnsi="Arial" w:cs="Arial"/>
        </w:rPr>
      </w:pPr>
    </w:p>
    <w:p w:rsidR="00B365D6" w:rsidRDefault="00B365D6" w:rsidP="00067415">
      <w:pPr>
        <w:jc w:val="both"/>
        <w:rPr>
          <w:rFonts w:ascii="Arial" w:hAnsi="Arial" w:cs="Arial"/>
        </w:rPr>
      </w:pPr>
    </w:p>
    <w:p w:rsidR="00B365D6" w:rsidRDefault="00B365D6" w:rsidP="00067415">
      <w:pPr>
        <w:jc w:val="both"/>
        <w:rPr>
          <w:rFonts w:ascii="Arial" w:hAnsi="Arial" w:cs="Arial"/>
        </w:rPr>
      </w:pPr>
    </w:p>
    <w:p w:rsidR="00B365D6" w:rsidRDefault="00B365D6" w:rsidP="00067415">
      <w:pPr>
        <w:jc w:val="both"/>
        <w:rPr>
          <w:rFonts w:ascii="Arial" w:hAnsi="Arial" w:cs="Arial"/>
        </w:rPr>
      </w:pPr>
    </w:p>
    <w:p w:rsidR="00B365D6" w:rsidRDefault="00B365D6" w:rsidP="00067415">
      <w:pPr>
        <w:jc w:val="both"/>
        <w:rPr>
          <w:rFonts w:ascii="Arial" w:hAnsi="Arial" w:cs="Arial"/>
        </w:rPr>
      </w:pPr>
    </w:p>
    <w:p w:rsidR="00B365D6" w:rsidRDefault="00B365D6" w:rsidP="00067415">
      <w:pPr>
        <w:jc w:val="both"/>
        <w:rPr>
          <w:rFonts w:ascii="Arial" w:hAnsi="Arial" w:cs="Arial"/>
        </w:rPr>
      </w:pPr>
    </w:p>
    <w:p w:rsidR="00B365D6" w:rsidRPr="007331FD" w:rsidRDefault="00B365D6" w:rsidP="00B95E11">
      <w:pPr>
        <w:rPr>
          <w:rFonts w:ascii="Arial" w:hAnsi="Arial" w:cs="Arial"/>
        </w:rPr>
      </w:pPr>
      <w:r>
        <w:rPr>
          <w:rFonts w:ascii="Arial" w:hAnsi="Arial" w:cs="Arial"/>
        </w:rPr>
        <w:t xml:space="preserve">Additional information for </w:t>
      </w:r>
      <w:r w:rsidRPr="007331FD">
        <w:rPr>
          <w:rFonts w:ascii="Arial" w:hAnsi="Arial" w:cs="Arial"/>
        </w:rPr>
        <w:t>dental appointments</w:t>
      </w:r>
    </w:p>
    <w:p w:rsidR="00B365D6" w:rsidRPr="007331FD" w:rsidRDefault="00B365D6" w:rsidP="00B95E11">
      <w:pPr>
        <w:rPr>
          <w:rFonts w:ascii="Arial" w:hAnsi="Arial" w:cs="Arial"/>
        </w:rPr>
      </w:pPr>
    </w:p>
    <w:p w:rsidR="00B365D6" w:rsidRPr="007331FD" w:rsidRDefault="00B365D6" w:rsidP="00B95E11">
      <w:pPr>
        <w:rPr>
          <w:rFonts w:ascii="Arial" w:hAnsi="Arial" w:cs="Arial"/>
        </w:rPr>
      </w:pPr>
      <w:r w:rsidRPr="007331FD">
        <w:rPr>
          <w:rFonts w:ascii="Arial" w:hAnsi="Arial" w:cs="Arial"/>
        </w:rPr>
        <w:t xml:space="preserve">The GDC issues </w:t>
      </w:r>
      <w:r w:rsidRPr="007331FD">
        <w:rPr>
          <w:rFonts w:ascii="Arial" w:hAnsi="Arial" w:cs="Arial"/>
          <w:b/>
          <w:bCs/>
        </w:rPr>
        <w:t>Full Registration</w:t>
      </w:r>
      <w:r w:rsidRPr="007331FD">
        <w:rPr>
          <w:rFonts w:ascii="Arial" w:hAnsi="Arial" w:cs="Arial"/>
        </w:rPr>
        <w:t xml:space="preserve"> and </w:t>
      </w:r>
      <w:r w:rsidRPr="007331FD">
        <w:rPr>
          <w:rFonts w:ascii="Arial" w:hAnsi="Arial" w:cs="Arial"/>
          <w:b/>
          <w:bCs/>
        </w:rPr>
        <w:t>Temporary Registration</w:t>
      </w:r>
      <w:r w:rsidRPr="007331FD">
        <w:rPr>
          <w:rFonts w:ascii="Arial" w:hAnsi="Arial" w:cs="Arial"/>
        </w:rPr>
        <w:t>.</w:t>
      </w:r>
    </w:p>
    <w:p w:rsidR="00B365D6" w:rsidRPr="007331FD" w:rsidRDefault="00B365D6" w:rsidP="00B95E11">
      <w:pPr>
        <w:rPr>
          <w:rFonts w:ascii="Arial" w:hAnsi="Arial" w:cs="Arial"/>
        </w:rPr>
      </w:pPr>
    </w:p>
    <w:p w:rsidR="00B365D6" w:rsidRPr="007331FD" w:rsidRDefault="00B365D6" w:rsidP="00B95E11">
      <w:pPr>
        <w:pStyle w:val="ListParagraph"/>
        <w:widowControl/>
        <w:numPr>
          <w:ilvl w:val="0"/>
          <w:numId w:val="14"/>
        </w:numPr>
        <w:autoSpaceDE/>
        <w:autoSpaceDN/>
        <w:adjustRightInd/>
        <w:rPr>
          <w:rFonts w:cs="Arial"/>
        </w:rPr>
      </w:pPr>
      <w:r w:rsidRPr="007331FD">
        <w:rPr>
          <w:rFonts w:cs="Arial"/>
        </w:rPr>
        <w:t>Temporary registration can be issued to allow a dentist to practise dentistry only in selected supervised posts for training, teaching or research purposes.  Temporary registrations are granted for 6 months at a time, up to a maximum of 5 years.  </w:t>
      </w:r>
    </w:p>
    <w:p w:rsidR="00B365D6" w:rsidRPr="007331FD" w:rsidRDefault="00B365D6" w:rsidP="00B95E11">
      <w:pPr>
        <w:pStyle w:val="ListParagraph"/>
        <w:widowControl/>
        <w:numPr>
          <w:ilvl w:val="0"/>
          <w:numId w:val="14"/>
        </w:numPr>
        <w:autoSpaceDE/>
        <w:autoSpaceDN/>
        <w:adjustRightInd/>
        <w:rPr>
          <w:rFonts w:cs="Arial"/>
        </w:rPr>
      </w:pPr>
      <w:r w:rsidRPr="007331FD">
        <w:rPr>
          <w:rFonts w:cs="Arial"/>
        </w:rPr>
        <w:t>Full registration allows a dentist to practice dentistry in the UK without restriction.</w:t>
      </w:r>
    </w:p>
    <w:p w:rsidR="00B365D6" w:rsidRPr="007331FD" w:rsidRDefault="00B365D6" w:rsidP="00B95E11">
      <w:pPr>
        <w:rPr>
          <w:rFonts w:ascii="Arial" w:hAnsi="Arial" w:cs="Arial"/>
        </w:rPr>
      </w:pPr>
    </w:p>
    <w:p w:rsidR="00B365D6" w:rsidRPr="007331FD" w:rsidRDefault="00B365D6" w:rsidP="00B95E11">
      <w:pPr>
        <w:rPr>
          <w:rFonts w:ascii="Arial" w:hAnsi="Arial" w:cs="Arial"/>
          <w:b/>
          <w:bCs/>
        </w:rPr>
      </w:pPr>
      <w:r w:rsidRPr="007331FD">
        <w:rPr>
          <w:rFonts w:ascii="Arial" w:hAnsi="Arial" w:cs="Arial"/>
        </w:rPr>
        <w:t xml:space="preserve">In addition to full registration, dentists can also </w:t>
      </w:r>
      <w:r w:rsidRPr="007331FD">
        <w:rPr>
          <w:rFonts w:ascii="Arial" w:hAnsi="Arial" w:cs="Arial"/>
          <w:i/>
          <w:iCs/>
          <w:u w:val="single"/>
        </w:rPr>
        <w:t>choose</w:t>
      </w:r>
      <w:r w:rsidRPr="007331FD">
        <w:rPr>
          <w:rFonts w:ascii="Arial" w:hAnsi="Arial" w:cs="Arial"/>
        </w:rPr>
        <w:t xml:space="preserve"> to be included on the </w:t>
      </w:r>
      <w:r w:rsidRPr="007331FD">
        <w:rPr>
          <w:rFonts w:ascii="Arial" w:hAnsi="Arial" w:cs="Arial"/>
          <w:b/>
          <w:bCs/>
        </w:rPr>
        <w:t>Specialist List.</w:t>
      </w:r>
    </w:p>
    <w:p w:rsidR="00B365D6" w:rsidRPr="007331FD" w:rsidRDefault="00B365D6" w:rsidP="00B95E11">
      <w:pPr>
        <w:rPr>
          <w:rFonts w:ascii="Arial" w:hAnsi="Arial" w:cs="Arial"/>
        </w:rPr>
      </w:pPr>
    </w:p>
    <w:p w:rsidR="00B365D6" w:rsidRPr="007331FD" w:rsidRDefault="00B365D6" w:rsidP="00067415">
      <w:pPr>
        <w:pStyle w:val="ListParagraph"/>
        <w:widowControl/>
        <w:numPr>
          <w:ilvl w:val="0"/>
          <w:numId w:val="15"/>
        </w:numPr>
        <w:autoSpaceDE/>
        <w:autoSpaceDN/>
        <w:adjustRightInd/>
        <w:jc w:val="both"/>
        <w:rPr>
          <w:rFonts w:cs="Arial"/>
          <w:b/>
        </w:rPr>
      </w:pPr>
      <w:r w:rsidRPr="007331FD">
        <w:rPr>
          <w:rFonts w:cs="Arial"/>
        </w:rPr>
        <w:t xml:space="preserve">The specialist lists are lists of registered dentists who meet certain conditions and are entitled to use a specialist title. They do not </w:t>
      </w:r>
      <w:r w:rsidRPr="007331FD">
        <w:rPr>
          <w:rFonts w:cs="Arial"/>
          <w:i/>
          <w:iCs/>
          <w:u w:val="single"/>
        </w:rPr>
        <w:t>have</w:t>
      </w:r>
      <w:r w:rsidRPr="007331FD">
        <w:rPr>
          <w:rFonts w:cs="Arial"/>
        </w:rPr>
        <w:t xml:space="preserve"> to join a specialist list to practise any particular specialty, but they can only use the title 'specialist' if they are on the list.</w:t>
      </w:r>
      <w:r>
        <w:rPr>
          <w:rFonts w:cs="Arial"/>
        </w:rPr>
        <w:t xml:space="preserve"> </w:t>
      </w:r>
      <w:r w:rsidRPr="007331FD">
        <w:rPr>
          <w:rFonts w:cs="Arial"/>
        </w:rPr>
        <w:t>For more information on please visit</w:t>
      </w:r>
      <w:r>
        <w:t xml:space="preserve">  </w:t>
      </w:r>
      <w:hyperlink r:id="rId22" w:history="1">
        <w:r w:rsidRPr="007331FD">
          <w:rPr>
            <w:rStyle w:val="Hyperlink"/>
            <w:rFonts w:cs="Arial"/>
            <w:b/>
          </w:rPr>
          <w:t>https://www.gdc-uk.org/</w:t>
        </w:r>
      </w:hyperlink>
    </w:p>
    <w:p w:rsidR="00B365D6" w:rsidRPr="00067415" w:rsidRDefault="00B365D6" w:rsidP="00067415">
      <w:pPr>
        <w:spacing w:before="300" w:after="300"/>
        <w:jc w:val="both"/>
        <w:rPr>
          <w:rFonts w:ascii="Arial" w:hAnsi="Arial" w:cs="Arial"/>
        </w:rPr>
      </w:pPr>
      <w:r w:rsidRPr="00067415">
        <w:rPr>
          <w:rFonts w:ascii="Arial" w:hAnsi="Arial" w:cs="Arial"/>
          <w:b/>
        </w:rPr>
        <w:t>UK Visas and Immigration:  Tier 2 Sponsorship</w:t>
      </w:r>
      <w:r>
        <w:rPr>
          <w:rFonts w:ascii="Arial" w:hAnsi="Arial" w:cs="Arial"/>
        </w:rPr>
        <w:t xml:space="preserve">:  Applications </w:t>
      </w:r>
      <w:r w:rsidRPr="00067415">
        <w:rPr>
          <w:rFonts w:ascii="Arial" w:hAnsi="Arial" w:cs="Arial"/>
        </w:rPr>
        <w:t xml:space="preserve">from job seekers who require Tier 2 sponsorship to work in the UK are welcome and will be considered alongside all other applications. However, non-EEA candidates may not be </w:t>
      </w:r>
      <w:r w:rsidRPr="00067415">
        <w:rPr>
          <w:rStyle w:val="Emphasis"/>
          <w:rFonts w:ascii="Arial" w:hAnsi="Arial" w:cs="Arial"/>
        </w:rPr>
        <w:t>appointed</w:t>
      </w:r>
      <w:r w:rsidRPr="00067415">
        <w:rPr>
          <w:rFonts w:ascii="Arial" w:hAnsi="Arial" w:cs="Arial"/>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3" w:tgtFrame="_blank" w:tooltip="Home Office UK Visas and Immigration" w:history="1">
        <w:r w:rsidRPr="00067415">
          <w:rPr>
            <w:rStyle w:val="Hyperlink"/>
            <w:rFonts w:ascii="Arial" w:hAnsi="Arial" w:cs="Arial"/>
            <w:b/>
          </w:rPr>
          <w:t>UK Visas and Immigration website</w:t>
        </w:r>
      </w:hyperlink>
      <w:r w:rsidRPr="00067415">
        <w:rPr>
          <w:rFonts w:ascii="Arial" w:hAnsi="Arial" w:cs="Arial"/>
          <w:b/>
        </w:rPr>
        <w:t xml:space="preserve"> </w:t>
      </w:r>
      <w:hyperlink r:id="rId24" w:history="1">
        <w:r w:rsidRPr="00067415">
          <w:rPr>
            <w:rStyle w:val="Hyperlink"/>
            <w:rFonts w:ascii="Arial" w:hAnsi="Arial" w:cs="Arial"/>
            <w:b/>
          </w:rPr>
          <w:t>https://www.gov.uk/tier-2-general</w:t>
        </w:r>
      </w:hyperlink>
      <w:r w:rsidRPr="00067415">
        <w:rPr>
          <w:rFonts w:ascii="Arial" w:hAnsi="Arial" w:cs="Arial"/>
          <w:b/>
        </w:rPr>
        <w:t>.</w:t>
      </w:r>
      <w:r w:rsidRPr="00067415">
        <w:rPr>
          <w:rFonts w:ascii="Arial" w:hAnsi="Arial" w:cs="Arial"/>
        </w:rPr>
        <w:t xml:space="preserve"> </w:t>
      </w:r>
    </w:p>
    <w:p w:rsidR="00B365D6" w:rsidRDefault="00B365D6" w:rsidP="00067415">
      <w:pPr>
        <w:tabs>
          <w:tab w:val="left" w:pos="0"/>
        </w:tabs>
        <w:autoSpaceDE w:val="0"/>
        <w:autoSpaceDN w:val="0"/>
        <w:adjustRightInd w:val="0"/>
        <w:jc w:val="both"/>
        <w:rPr>
          <w:rFonts w:ascii="Arial" w:hAnsi="Arial" w:cs="Arial"/>
          <w:color w:val="000000"/>
          <w:lang w:eastAsia="en-US"/>
        </w:rPr>
      </w:pPr>
      <w:r w:rsidRPr="00067415">
        <w:rPr>
          <w:rFonts w:ascii="Arial" w:hAnsi="Arial" w:cs="Arial"/>
          <w:color w:val="000000"/>
          <w:lang w:eastAsia="en-US"/>
        </w:rPr>
        <w:t>Please note NHS Greater Glasgow and Clyde does not provide maintenance in relation to Visa applications.</w:t>
      </w:r>
    </w:p>
    <w:p w:rsidR="00B365D6" w:rsidRDefault="00B365D6" w:rsidP="00067415">
      <w:pPr>
        <w:tabs>
          <w:tab w:val="left" w:pos="0"/>
        </w:tabs>
        <w:autoSpaceDE w:val="0"/>
        <w:autoSpaceDN w:val="0"/>
        <w:adjustRightInd w:val="0"/>
        <w:jc w:val="both"/>
        <w:rPr>
          <w:rFonts w:ascii="Arial" w:hAnsi="Arial" w:cs="Arial"/>
          <w:color w:val="000000"/>
          <w:lang w:eastAsia="en-US"/>
        </w:rPr>
      </w:pPr>
    </w:p>
    <w:p w:rsidR="00B365D6" w:rsidRDefault="00B365D6" w:rsidP="00B95E11">
      <w:pPr>
        <w:jc w:val="both"/>
        <w:rPr>
          <w:rFonts w:ascii="Arial" w:hAnsi="Arial" w:cs="Arial"/>
          <w:iCs/>
        </w:rPr>
      </w:pPr>
      <w:r>
        <w:rPr>
          <w:noProof/>
        </w:rPr>
        <w:pict>
          <v:shape id="_x0000_s1037" type="#_x0000_t75" style="position:absolute;left:0;text-align:left;margin-left:-49.1pt;margin-top:36.4pt;width:546.7pt;height:177.8pt;z-index:-251649536;visibility:visible">
            <v:imagedata r:id="rId25" o:title=""/>
          </v:shape>
        </w:pict>
      </w:r>
      <w:r w:rsidRPr="00B95E11">
        <w:rPr>
          <w:rFonts w:ascii="Arial" w:hAnsi="Arial" w:cs="Arial"/>
          <w:iCs/>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Pr="00B95E11">
        <w:rPr>
          <w:rFonts w:ascii="Arial" w:hAnsi="Arial" w:cs="Arial"/>
        </w:rPr>
        <w:t xml:space="preserve"> evidence of overseas criminal records check, Occupational Health Check, References (all jobs are only offered following receipt of satisfactory references, covering a </w:t>
      </w:r>
      <w:r>
        <w:rPr>
          <w:rFonts w:ascii="Arial" w:hAnsi="Arial" w:cs="Arial"/>
        </w:rPr>
        <w:t xml:space="preserve">minimum of a </w:t>
      </w:r>
      <w:r w:rsidRPr="00B95E11">
        <w:rPr>
          <w:rFonts w:ascii="Arial" w:hAnsi="Arial" w:cs="Arial"/>
        </w:rPr>
        <w:t>3 year period), Qualifications, Identity and Right to Work in the UK checks, Fitness to Practice &amp; Revalidation</w:t>
      </w:r>
      <w:r>
        <w:rPr>
          <w:rFonts w:ascii="Arial" w:hAnsi="Arial" w:cs="Arial"/>
          <w:color w:val="FF6600"/>
        </w:rPr>
        <w:t>.</w:t>
      </w:r>
    </w:p>
    <w:p w:rsidR="00B365D6" w:rsidRDefault="00B365D6" w:rsidP="00067415">
      <w:pPr>
        <w:tabs>
          <w:tab w:val="left" w:pos="0"/>
        </w:tabs>
        <w:autoSpaceDE w:val="0"/>
        <w:autoSpaceDN w:val="0"/>
        <w:adjustRightInd w:val="0"/>
        <w:jc w:val="both"/>
        <w:rPr>
          <w:rFonts w:ascii="Arial" w:hAnsi="Arial" w:cs="Arial"/>
          <w:iCs/>
        </w:rPr>
      </w:pPr>
    </w:p>
    <w:p w:rsidR="00B365D6" w:rsidRDefault="00B365D6" w:rsidP="00067415">
      <w:pPr>
        <w:tabs>
          <w:tab w:val="left" w:pos="0"/>
        </w:tabs>
        <w:autoSpaceDE w:val="0"/>
        <w:autoSpaceDN w:val="0"/>
        <w:adjustRightInd w:val="0"/>
        <w:jc w:val="both"/>
        <w:rPr>
          <w:rFonts w:ascii="Arial" w:hAnsi="Arial" w:cs="Arial"/>
          <w:iCs/>
        </w:rPr>
      </w:pPr>
    </w:p>
    <w:p w:rsidR="00B365D6" w:rsidRPr="00067415" w:rsidRDefault="00B365D6" w:rsidP="00067415">
      <w:pPr>
        <w:tabs>
          <w:tab w:val="left" w:pos="0"/>
        </w:tabs>
        <w:autoSpaceDE w:val="0"/>
        <w:autoSpaceDN w:val="0"/>
        <w:adjustRightInd w:val="0"/>
        <w:jc w:val="both"/>
        <w:rPr>
          <w:rFonts w:ascii="Arial" w:hAnsi="Arial" w:cs="Arial"/>
          <w:b/>
          <w:iCs/>
        </w:rPr>
      </w:pPr>
      <w:r w:rsidRPr="00067415">
        <w:rPr>
          <w:rFonts w:ascii="Arial" w:hAnsi="Arial" w:cs="Arial"/>
          <w:b/>
          <w:iCs/>
        </w:rPr>
        <w:t>Data Protection Legislation</w:t>
      </w:r>
    </w:p>
    <w:p w:rsidR="00B365D6" w:rsidRDefault="00B365D6" w:rsidP="00067415">
      <w:pPr>
        <w:tabs>
          <w:tab w:val="left" w:pos="0"/>
        </w:tabs>
        <w:autoSpaceDE w:val="0"/>
        <w:autoSpaceDN w:val="0"/>
        <w:adjustRightInd w:val="0"/>
        <w:jc w:val="both"/>
        <w:rPr>
          <w:rFonts w:ascii="Arial" w:hAnsi="Arial" w:cs="Arial"/>
          <w:iCs/>
        </w:rPr>
      </w:pPr>
    </w:p>
    <w:p w:rsidR="00B365D6" w:rsidRPr="00067415" w:rsidRDefault="00B365D6" w:rsidP="00067415">
      <w:pPr>
        <w:tabs>
          <w:tab w:val="left" w:pos="0"/>
        </w:tabs>
        <w:autoSpaceDE w:val="0"/>
        <w:autoSpaceDN w:val="0"/>
        <w:adjustRightInd w:val="0"/>
        <w:jc w:val="both"/>
        <w:rPr>
          <w:rFonts w:ascii="Arial" w:hAnsi="Arial" w:cs="Arial"/>
          <w:iCs/>
        </w:rPr>
      </w:pPr>
      <w:r w:rsidRPr="008F3FB3">
        <w:rPr>
          <w:rFonts w:ascii="Arial" w:hAnsi="Arial" w:cs="Arial"/>
        </w:rPr>
        <w:t xml:space="preserve">The information supplied by your application will only be processed by authorised NHS Greater Glasgow and Clyde personnel involved in relevant stages of the recruitment process. </w:t>
      </w:r>
      <w:r w:rsidRPr="008F3FB3">
        <w:rPr>
          <w:rStyle w:val="Emphasis"/>
          <w:rFonts w:ascii="Arial" w:hAnsi="Arial" w:cs="Arial"/>
        </w:rPr>
        <w:t xml:space="preserve">Applications submitted via the </w:t>
      </w:r>
      <w:r>
        <w:rPr>
          <w:rStyle w:val="Emphasis"/>
          <w:rFonts w:ascii="Arial" w:hAnsi="Arial" w:cs="Arial"/>
        </w:rPr>
        <w:t xml:space="preserve">online </w:t>
      </w:r>
      <w:r w:rsidRPr="008F3FB3">
        <w:rPr>
          <w:rStyle w:val="Emphasis"/>
          <w:rFonts w:ascii="Arial" w:hAnsi="Arial" w:cs="Arial"/>
        </w:rPr>
        <w:t xml:space="preserve">NHS Scotland Application form will be imported into the NHS Greater Glasgow and Clyde recruitment system. </w:t>
      </w:r>
      <w:r w:rsidRPr="008F3FB3">
        <w:rPr>
          <w:rFonts w:ascii="Arial" w:hAnsi="Arial" w:cs="Arial"/>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B365D6" w:rsidRDefault="00B365D6" w:rsidP="00067415">
      <w:pPr>
        <w:jc w:val="both"/>
        <w:rPr>
          <w:rFonts w:ascii="Arial" w:hAnsi="Arial" w:cs="Arial"/>
        </w:rPr>
      </w:pPr>
    </w:p>
    <w:p w:rsidR="00B365D6" w:rsidRDefault="00B365D6" w:rsidP="00067415">
      <w:pPr>
        <w:jc w:val="both"/>
        <w:rPr>
          <w:rFonts w:ascii="Arial" w:hAnsi="Arial" w:cs="Arial"/>
        </w:rPr>
      </w:pPr>
    </w:p>
    <w:p w:rsidR="00B365D6" w:rsidRPr="00D52253"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5</w:t>
      </w:r>
      <w:r w:rsidRPr="00D52253">
        <w:rPr>
          <w:rFonts w:ascii="Arial" w:hAnsi="Arial" w:cs="Arial"/>
          <w:b/>
          <w:bCs/>
          <w:color w:val="002060"/>
          <w:sz w:val="32"/>
          <w:szCs w:val="32"/>
        </w:rPr>
        <w:t>:</w:t>
      </w:r>
      <w:r w:rsidRPr="00D52253">
        <w:rPr>
          <w:rFonts w:ascii="Arial" w:hAnsi="Arial" w:cs="Arial"/>
          <w:b/>
          <w:bCs/>
          <w:color w:val="002060"/>
          <w:sz w:val="32"/>
          <w:szCs w:val="32"/>
        </w:rPr>
        <w:tab/>
      </w:r>
    </w:p>
    <w:p w:rsidR="00B365D6"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Consultant Appointment</w:t>
      </w:r>
    </w:p>
    <w:p w:rsidR="00B365D6" w:rsidRDefault="00B365D6" w:rsidP="00067415">
      <w:pPr>
        <w:kinsoku w:val="0"/>
        <w:overflowPunct w:val="0"/>
        <w:jc w:val="both"/>
        <w:rPr>
          <w:rFonts w:ascii="Arial" w:hAnsi="Arial" w:cs="Arial"/>
          <w:b/>
          <w:bCs/>
          <w:color w:val="002060"/>
          <w:sz w:val="32"/>
        </w:rPr>
      </w:pPr>
      <w:r>
        <w:rPr>
          <w:rFonts w:ascii="Arial" w:hAnsi="Arial" w:cs="Arial"/>
          <w:b/>
          <w:bCs/>
          <w:color w:val="002060"/>
          <w:sz w:val="32"/>
          <w:szCs w:val="32"/>
        </w:rPr>
        <w:t>Terms and Conditions</w:t>
      </w:r>
    </w:p>
    <w:p w:rsidR="00B365D6" w:rsidRDefault="00B365D6" w:rsidP="00067415">
      <w:pPr>
        <w:jc w:val="both"/>
        <w:rPr>
          <w:rFonts w:ascii="Arial" w:hAnsi="Arial" w:cs="Arial"/>
        </w:rPr>
      </w:pPr>
    </w:p>
    <w:p w:rsidR="00B365D6" w:rsidRPr="00067415" w:rsidRDefault="00B365D6" w:rsidP="00067415">
      <w:pPr>
        <w:jc w:val="both"/>
        <w:rPr>
          <w:rFonts w:ascii="Arial" w:hAnsi="Arial" w:cs="Arial"/>
          <w:b/>
          <w:iCs/>
        </w:rPr>
      </w:pPr>
      <w:r>
        <w:rPr>
          <w:noProof/>
        </w:rPr>
        <w:pict>
          <v:shape id="_x0000_s1038" type="#_x0000_t75" style="position:absolute;left:0;text-align:left;margin-left:-45.1pt;margin-top:293.6pt;width:546.7pt;height:177.8pt;z-index:-251650560;visibility:visible">
            <v:imagedata r:id="rId26" o:title=""/>
          </v:shape>
        </w:pict>
      </w:r>
      <w:r w:rsidRPr="00067415">
        <w:rPr>
          <w:rFonts w:ascii="Arial" w:hAnsi="Arial" w:cs="Arial"/>
          <w:color w:val="000000"/>
        </w:rPr>
        <w:t xml:space="preserve">Terms and Conditions of Service are those determined by the Terms and Conditions of the New Consultant Grade (Scotland) as amended from time to time. </w:t>
      </w:r>
      <w:r w:rsidRPr="00067415">
        <w:rPr>
          <w:rFonts w:ascii="Arial" w:hAnsi="Arial" w:cs="Arial"/>
          <w:iCs/>
        </w:rPr>
        <w:t>For an overview of the terms and conditions visit</w:t>
      </w:r>
      <w:r w:rsidRPr="00067415">
        <w:rPr>
          <w:rFonts w:ascii="Arial" w:hAnsi="Arial" w:cs="Arial"/>
          <w:b/>
          <w:iCs/>
        </w:rPr>
        <w:t xml:space="preserve"> </w:t>
      </w:r>
      <w:hyperlink r:id="rId27" w:history="1">
        <w:r w:rsidRPr="00067415">
          <w:rPr>
            <w:rStyle w:val="Hyperlink"/>
            <w:rFonts w:ascii="Arial" w:hAnsi="Arial" w:cs="Arial"/>
            <w:b/>
            <w:iCs/>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TYPE OF CONTRACT</w:t>
            </w:r>
          </w:p>
        </w:tc>
        <w:tc>
          <w:tcPr>
            <w:tcW w:w="7200" w:type="dxa"/>
          </w:tcPr>
          <w:p w:rsidR="00B365D6" w:rsidRPr="00067415" w:rsidRDefault="00B365D6" w:rsidP="00067415">
            <w:pPr>
              <w:rPr>
                <w:rFonts w:ascii="Arial" w:hAnsi="Arial" w:cs="Arial"/>
              </w:rPr>
            </w:pPr>
          </w:p>
          <w:p w:rsidR="00B365D6" w:rsidRPr="00067415" w:rsidRDefault="00B365D6" w:rsidP="00067415">
            <w:pPr>
              <w:rPr>
                <w:rFonts w:ascii="Arial" w:hAnsi="Arial" w:cs="Arial"/>
                <w:noProof/>
              </w:rPr>
            </w:pPr>
            <w:r>
              <w:rPr>
                <w:rFonts w:ascii="Arial" w:hAnsi="Arial" w:cs="Arial"/>
                <w:noProof/>
              </w:rPr>
              <w:t>Permanent</w:t>
            </w:r>
          </w:p>
          <w:p w:rsidR="00B365D6" w:rsidRPr="00067415" w:rsidRDefault="00B365D6" w:rsidP="00067415">
            <w:pPr>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GRADE AND SALARY</w:t>
            </w:r>
          </w:p>
          <w:p w:rsidR="00B365D6" w:rsidRPr="00067415" w:rsidRDefault="00B365D6" w:rsidP="00067415">
            <w:pPr>
              <w:rPr>
                <w:rFonts w:ascii="Arial" w:hAnsi="Arial" w:cs="Arial"/>
              </w:rPr>
            </w:pPr>
          </w:p>
        </w:tc>
        <w:tc>
          <w:tcPr>
            <w:tcW w:w="7200" w:type="dxa"/>
          </w:tcPr>
          <w:p w:rsidR="00B365D6" w:rsidRPr="00067415" w:rsidRDefault="00B365D6" w:rsidP="00067415">
            <w:pPr>
              <w:rPr>
                <w:rFonts w:ascii="Arial" w:hAnsi="Arial" w:cs="Arial"/>
              </w:rPr>
            </w:pPr>
          </w:p>
          <w:p w:rsidR="00B365D6" w:rsidRDefault="00B365D6" w:rsidP="00067415">
            <w:pPr>
              <w:rPr>
                <w:rFonts w:ascii="Arial" w:hAnsi="Arial" w:cs="Arial"/>
                <w:noProof/>
              </w:rPr>
            </w:pPr>
            <w:r w:rsidRPr="00067415">
              <w:rPr>
                <w:rFonts w:ascii="Arial" w:hAnsi="Arial" w:cs="Arial"/>
                <w:noProof/>
              </w:rPr>
              <w:t>Consultant</w:t>
            </w:r>
          </w:p>
          <w:p w:rsidR="00B365D6" w:rsidRPr="00067415" w:rsidRDefault="00B365D6" w:rsidP="00067415">
            <w:pPr>
              <w:rPr>
                <w:rFonts w:ascii="Arial" w:hAnsi="Arial" w:cs="Arial"/>
                <w:noProof/>
              </w:rPr>
            </w:pPr>
          </w:p>
          <w:p w:rsidR="00B365D6" w:rsidRDefault="00B365D6" w:rsidP="00067415">
            <w:pPr>
              <w:rPr>
                <w:rFonts w:ascii="Arial" w:hAnsi="Arial" w:cs="Arial"/>
              </w:rPr>
            </w:pPr>
            <w:r>
              <w:rPr>
                <w:rFonts w:ascii="Arial" w:hAnsi="Arial" w:cs="Arial"/>
              </w:rPr>
              <w:t>The whole-</w:t>
            </w:r>
            <w:r w:rsidRPr="00067415">
              <w:rPr>
                <w:rFonts w:ascii="Arial" w:hAnsi="Arial" w:cs="Arial"/>
              </w:rPr>
              <w:t>time salary</w:t>
            </w:r>
            <w:r>
              <w:rPr>
                <w:rFonts w:ascii="Arial" w:hAnsi="Arial" w:cs="Arial"/>
              </w:rPr>
              <w:t xml:space="preserve"> will be a starting salary of:-</w:t>
            </w:r>
          </w:p>
          <w:p w:rsidR="00B365D6" w:rsidRDefault="00B365D6" w:rsidP="00067415">
            <w:pPr>
              <w:rPr>
                <w:rFonts w:ascii="Arial" w:hAnsi="Arial" w:cs="Arial"/>
              </w:rPr>
            </w:pPr>
            <w:r>
              <w:rPr>
                <w:rFonts w:ascii="Arial" w:hAnsi="Arial" w:cs="Arial"/>
              </w:rPr>
              <w:t xml:space="preserve"> £</w:t>
            </w:r>
            <w:r w:rsidRPr="00067415">
              <w:rPr>
                <w:rFonts w:ascii="Arial" w:hAnsi="Arial" w:cs="Arial"/>
                <w:noProof/>
              </w:rPr>
              <w:t xml:space="preserve">80,653 </w:t>
            </w:r>
            <w:r>
              <w:rPr>
                <w:rFonts w:ascii="Arial" w:hAnsi="Arial" w:cs="Arial"/>
                <w:noProof/>
              </w:rPr>
              <w:t xml:space="preserve"> </w:t>
            </w:r>
            <w:r w:rsidRPr="00067415">
              <w:rPr>
                <w:rFonts w:ascii="Arial" w:hAnsi="Arial" w:cs="Arial"/>
                <w:noProof/>
              </w:rPr>
              <w:t>to  £107,170 per</w:t>
            </w:r>
            <w:r w:rsidRPr="00067415">
              <w:rPr>
                <w:rFonts w:ascii="Arial" w:hAnsi="Arial" w:cs="Arial"/>
              </w:rPr>
              <w:t xml:space="preserve"> annum (pro rata if applicable) </w:t>
            </w:r>
          </w:p>
          <w:p w:rsidR="00B365D6" w:rsidRDefault="00B365D6" w:rsidP="00067415">
            <w:pPr>
              <w:rPr>
                <w:rFonts w:ascii="Arial" w:hAnsi="Arial" w:cs="Arial"/>
              </w:rPr>
            </w:pPr>
          </w:p>
          <w:p w:rsidR="00B365D6" w:rsidRPr="00067415" w:rsidRDefault="00B365D6" w:rsidP="00067415">
            <w:pPr>
              <w:rPr>
                <w:rFonts w:ascii="Arial" w:hAnsi="Arial" w:cs="Arial"/>
              </w:rPr>
            </w:pPr>
            <w:r>
              <w:rPr>
                <w:rFonts w:ascii="Arial" w:hAnsi="Arial" w:cs="Arial"/>
              </w:rPr>
              <w:t>P</w:t>
            </w:r>
            <w:r w:rsidRPr="00067415">
              <w:rPr>
                <w:rFonts w:ascii="Arial" w:hAnsi="Arial" w:cs="Arial"/>
              </w:rPr>
              <w:t xml:space="preserve">rogression of salary is related to experience.  </w:t>
            </w:r>
          </w:p>
          <w:p w:rsidR="00B365D6" w:rsidRPr="00067415" w:rsidRDefault="00B365D6" w:rsidP="00067415">
            <w:pPr>
              <w:rPr>
                <w:rFonts w:ascii="Arial" w:hAnsi="Arial" w:cs="Arial"/>
              </w:rPr>
            </w:pPr>
          </w:p>
          <w:p w:rsidR="00B365D6" w:rsidRPr="00067415" w:rsidRDefault="00B365D6" w:rsidP="00067415">
            <w:pPr>
              <w:jc w:val="both"/>
              <w:rPr>
                <w:rFonts w:ascii="Arial" w:hAnsi="Arial" w:cs="Arial"/>
              </w:rPr>
            </w:pPr>
            <w:r w:rsidRPr="00067415">
              <w:rPr>
                <w:rFonts w:ascii="Arial" w:hAnsi="Arial" w:cs="Arial"/>
              </w:rPr>
              <w:t>New Entrants to the NHS will normally commence on the minimum point of the salary scale, (dependent on qualifications and experience). Salary is paid monthly by Bank Credit Transfer.</w:t>
            </w:r>
          </w:p>
          <w:p w:rsidR="00B365D6" w:rsidRPr="00067415" w:rsidRDefault="00B365D6" w:rsidP="00067415">
            <w:pPr>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 xml:space="preserve">HOURS OF WORK </w:t>
            </w:r>
          </w:p>
        </w:tc>
        <w:tc>
          <w:tcPr>
            <w:tcW w:w="7200" w:type="dxa"/>
          </w:tcPr>
          <w:p w:rsidR="00B365D6" w:rsidRPr="00067415" w:rsidRDefault="00B365D6" w:rsidP="00067415">
            <w:pPr>
              <w:jc w:val="both"/>
              <w:rPr>
                <w:rFonts w:ascii="Arial" w:hAnsi="Arial" w:cs="Arial"/>
              </w:rPr>
            </w:pPr>
          </w:p>
          <w:p w:rsidR="00B365D6" w:rsidRPr="00067415" w:rsidRDefault="00B365D6" w:rsidP="00067415">
            <w:pPr>
              <w:jc w:val="both"/>
              <w:rPr>
                <w:rFonts w:ascii="Arial" w:hAnsi="Arial" w:cs="Arial"/>
                <w:noProof/>
              </w:rPr>
            </w:pPr>
            <w:r w:rsidRPr="00067415">
              <w:rPr>
                <w:rFonts w:ascii="Arial" w:hAnsi="Arial" w:cs="Arial"/>
                <w:noProof/>
              </w:rPr>
              <w:t xml:space="preserve">Full Time 40.00 ( pro rata if applicable ) </w:t>
            </w:r>
          </w:p>
          <w:p w:rsidR="00B365D6" w:rsidRPr="00067415" w:rsidRDefault="00B365D6" w:rsidP="00067415">
            <w:pPr>
              <w:jc w:val="both"/>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b/>
              </w:rPr>
            </w:pPr>
          </w:p>
          <w:p w:rsidR="00B365D6" w:rsidRPr="00067415" w:rsidRDefault="00B365D6" w:rsidP="00067415">
            <w:pPr>
              <w:rPr>
                <w:rFonts w:ascii="Arial" w:hAnsi="Arial" w:cs="Arial"/>
                <w:b/>
              </w:rPr>
            </w:pPr>
            <w:r w:rsidRPr="00067415">
              <w:rPr>
                <w:rFonts w:ascii="Arial" w:hAnsi="Arial" w:cs="Arial"/>
                <w:b/>
              </w:rPr>
              <w:t>SUPERANNUATION</w:t>
            </w:r>
          </w:p>
          <w:p w:rsidR="00B365D6" w:rsidRPr="00067415" w:rsidRDefault="00B365D6" w:rsidP="00067415">
            <w:pPr>
              <w:rPr>
                <w:rFonts w:ascii="Arial" w:hAnsi="Arial" w:cs="Arial"/>
                <w:b/>
              </w:rPr>
            </w:pPr>
          </w:p>
        </w:tc>
        <w:tc>
          <w:tcPr>
            <w:tcW w:w="7200" w:type="dxa"/>
          </w:tcPr>
          <w:p w:rsidR="00B365D6" w:rsidRPr="00067415" w:rsidRDefault="00B365D6" w:rsidP="00067415">
            <w:pPr>
              <w:jc w:val="both"/>
              <w:rPr>
                <w:rFonts w:ascii="Arial" w:hAnsi="Arial" w:cs="Arial"/>
              </w:rPr>
            </w:pPr>
          </w:p>
          <w:p w:rsidR="00B365D6" w:rsidRPr="00067415" w:rsidRDefault="00B365D6" w:rsidP="00067415">
            <w:pPr>
              <w:jc w:val="both"/>
              <w:rPr>
                <w:rFonts w:ascii="Arial" w:hAnsi="Arial" w:cs="Arial"/>
              </w:rPr>
            </w:pPr>
            <w:r w:rsidRPr="00067415">
              <w:rPr>
                <w:rFonts w:ascii="Arial" w:hAnsi="Arial" w:cs="Arial"/>
              </w:rPr>
              <w:t>New entrants to NHS Greater Glasgow and Clyde who are aged sixteen but under seventy five will be enrolled automatically into membership of the NHS Pension Scheme.  Should you choose to "opt out" arrangements can be made to do this via:</w:t>
            </w:r>
            <w:r w:rsidRPr="00067415">
              <w:rPr>
                <w:rFonts w:ascii="Arial" w:hAnsi="Arial" w:cs="Arial"/>
                <w:color w:val="000080"/>
              </w:rPr>
              <w:t xml:space="preserve"> </w:t>
            </w:r>
            <w:hyperlink r:id="rId28" w:tooltip="http://www.sppa.gov.uk/" w:history="1">
              <w:r w:rsidRPr="00067415">
                <w:rPr>
                  <w:rStyle w:val="Hyperlink"/>
                  <w:rFonts w:ascii="Arial" w:hAnsi="Arial" w:cs="Arial"/>
                </w:rPr>
                <w:t>www.sppa.gov.uk</w:t>
              </w:r>
            </w:hyperlink>
            <w:r w:rsidRPr="00067415">
              <w:rPr>
                <w:rFonts w:ascii="Arial" w:hAnsi="Arial" w:cs="Arial"/>
              </w:rPr>
              <w:t xml:space="preserve"> </w:t>
            </w:r>
          </w:p>
          <w:p w:rsidR="00B365D6" w:rsidRPr="00067415" w:rsidRDefault="00B365D6" w:rsidP="00067415">
            <w:pPr>
              <w:jc w:val="both"/>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REMOVAL EXPENSES</w:t>
            </w:r>
          </w:p>
          <w:p w:rsidR="00B365D6" w:rsidRPr="00067415" w:rsidRDefault="00B365D6" w:rsidP="00067415">
            <w:pPr>
              <w:rPr>
                <w:rFonts w:ascii="Arial" w:hAnsi="Arial" w:cs="Arial"/>
              </w:rPr>
            </w:pPr>
          </w:p>
        </w:tc>
        <w:tc>
          <w:tcPr>
            <w:tcW w:w="7200" w:type="dxa"/>
          </w:tcPr>
          <w:p w:rsidR="00B365D6" w:rsidRPr="00067415" w:rsidRDefault="00B365D6" w:rsidP="00067415">
            <w:pPr>
              <w:rPr>
                <w:rFonts w:ascii="Arial" w:hAnsi="Arial" w:cs="Arial"/>
              </w:rPr>
            </w:pPr>
          </w:p>
          <w:p w:rsidR="00B365D6" w:rsidRPr="00067415" w:rsidRDefault="00B365D6" w:rsidP="00067415">
            <w:pPr>
              <w:jc w:val="both"/>
              <w:rPr>
                <w:rFonts w:ascii="Arial" w:hAnsi="Arial" w:cs="Arial"/>
              </w:rPr>
            </w:pPr>
            <w:r w:rsidRPr="00067415">
              <w:rPr>
                <w:rFonts w:ascii="Arial" w:hAnsi="Arial" w:cs="Arial"/>
              </w:rPr>
              <w:t xml:space="preserve">Assistance with removal and associated expenses may be given and would be discussed and agreed prior to appointment.   </w:t>
            </w:r>
          </w:p>
          <w:p w:rsidR="00B365D6" w:rsidRPr="00067415" w:rsidRDefault="00B365D6" w:rsidP="00067415">
            <w:pPr>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EXPENSES OF CANDIDATES FOR APPOINTMENT</w:t>
            </w:r>
          </w:p>
          <w:p w:rsidR="00B365D6" w:rsidRPr="00067415" w:rsidRDefault="00B365D6" w:rsidP="00067415">
            <w:pPr>
              <w:rPr>
                <w:rFonts w:ascii="Arial" w:hAnsi="Arial" w:cs="Arial"/>
                <w:b/>
              </w:rPr>
            </w:pPr>
          </w:p>
        </w:tc>
        <w:tc>
          <w:tcPr>
            <w:tcW w:w="7200" w:type="dxa"/>
          </w:tcPr>
          <w:p w:rsidR="00B365D6" w:rsidRPr="00067415" w:rsidRDefault="00B365D6" w:rsidP="00067415">
            <w:pPr>
              <w:rPr>
                <w:rFonts w:ascii="Arial" w:hAnsi="Arial" w:cs="Arial"/>
              </w:rPr>
            </w:pPr>
          </w:p>
          <w:p w:rsidR="00B365D6" w:rsidRPr="00067415" w:rsidRDefault="00B365D6" w:rsidP="00067415">
            <w:pPr>
              <w:jc w:val="both"/>
              <w:rPr>
                <w:rFonts w:ascii="Arial" w:hAnsi="Arial" w:cs="Arial"/>
              </w:rPr>
            </w:pPr>
            <w:r w:rsidRPr="00067415">
              <w:rPr>
                <w:rFonts w:ascii="Arial" w:hAnsi="Arial" w:cs="Arial"/>
              </w:rPr>
              <w:t>Candidates who are requested to attend an interview will be given assistance with appropriate travelling expenses. Re-imbursement shall not normally be made to employees who withdraw their application or refuse an offer of appointment.</w:t>
            </w:r>
          </w:p>
          <w:p w:rsidR="00B365D6" w:rsidRPr="00067415" w:rsidRDefault="00B365D6" w:rsidP="00067415">
            <w:pPr>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SMOKEFREE POLICY</w:t>
            </w:r>
          </w:p>
        </w:tc>
        <w:tc>
          <w:tcPr>
            <w:tcW w:w="7200" w:type="dxa"/>
          </w:tcPr>
          <w:p w:rsidR="00B365D6" w:rsidRPr="00067415" w:rsidRDefault="00B365D6" w:rsidP="00067415">
            <w:pPr>
              <w:rPr>
                <w:rFonts w:ascii="Arial" w:hAnsi="Arial" w:cs="Arial"/>
              </w:rPr>
            </w:pPr>
          </w:p>
          <w:p w:rsidR="00B365D6" w:rsidRDefault="00B365D6" w:rsidP="004C54E6">
            <w:pPr>
              <w:jc w:val="both"/>
              <w:rPr>
                <w:rFonts w:ascii="Arial" w:hAnsi="Arial" w:cs="Arial"/>
              </w:rPr>
            </w:pPr>
            <w:r w:rsidRPr="00067415">
              <w:rPr>
                <w:rFonts w:ascii="Arial" w:hAnsi="Arial" w:cs="Arial"/>
              </w:rPr>
              <w:t>NHS Greater Glasgow and Clyde operate a No Smoking Policy in all premises and grounds.</w:t>
            </w:r>
          </w:p>
          <w:p w:rsidR="00B365D6" w:rsidRPr="00067415" w:rsidRDefault="00B365D6" w:rsidP="00067415">
            <w:pPr>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DISCLOSURE SCOTLAND</w:t>
            </w:r>
          </w:p>
        </w:tc>
        <w:tc>
          <w:tcPr>
            <w:tcW w:w="7200" w:type="dxa"/>
          </w:tcPr>
          <w:p w:rsidR="00B365D6" w:rsidRPr="00067415" w:rsidRDefault="00B365D6" w:rsidP="00067415">
            <w:pPr>
              <w:rPr>
                <w:rFonts w:ascii="Arial" w:hAnsi="Arial" w:cs="Arial"/>
              </w:rPr>
            </w:pPr>
          </w:p>
          <w:p w:rsidR="00B365D6" w:rsidRPr="00067415" w:rsidRDefault="00B365D6" w:rsidP="00656132">
            <w:pPr>
              <w:jc w:val="both"/>
              <w:rPr>
                <w:rFonts w:ascii="Arial" w:hAnsi="Arial" w:cs="Arial"/>
              </w:rPr>
            </w:pPr>
            <w:r w:rsidRPr="00067415">
              <w:rPr>
                <w:rFonts w:ascii="Arial" w:hAnsi="Arial" w:cs="Arial"/>
              </w:rPr>
              <w:t>This post is considered to be in the category of “Regulated Work” and therefore requires a Disclosure Scotland Protection of Vulnerable Groups Scheme (PVG) Membership.</w:t>
            </w: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CONFIRMATION OF ELIGIBILITY TO WORK IN THE UK</w:t>
            </w:r>
          </w:p>
          <w:p w:rsidR="00B365D6" w:rsidRPr="00067415" w:rsidRDefault="00B365D6" w:rsidP="00067415">
            <w:pPr>
              <w:rPr>
                <w:rFonts w:ascii="Arial" w:hAnsi="Arial" w:cs="Arial"/>
              </w:rPr>
            </w:pPr>
          </w:p>
        </w:tc>
        <w:tc>
          <w:tcPr>
            <w:tcW w:w="7200" w:type="dxa"/>
          </w:tcPr>
          <w:p w:rsidR="00B365D6" w:rsidRPr="00067415" w:rsidRDefault="00B365D6" w:rsidP="00067415">
            <w:pPr>
              <w:rPr>
                <w:rFonts w:ascii="Arial" w:hAnsi="Arial" w:cs="Arial"/>
              </w:rPr>
            </w:pPr>
          </w:p>
          <w:p w:rsidR="00B365D6" w:rsidRPr="00067415" w:rsidRDefault="00B365D6" w:rsidP="00067415">
            <w:pPr>
              <w:jc w:val="both"/>
              <w:rPr>
                <w:rFonts w:ascii="Arial" w:hAnsi="Arial" w:cs="Arial"/>
              </w:rPr>
            </w:pPr>
            <w:r w:rsidRPr="00067415">
              <w:rPr>
                <w:rFonts w:ascii="Arial" w:hAnsi="Arial" w:cs="Arial"/>
              </w:rPr>
              <w:t>NHS Greater Glasgow and Clyde (NHSGGC) has a legal obligation to</w:t>
            </w:r>
            <w:r>
              <w:rPr>
                <w:rFonts w:ascii="Arial" w:hAnsi="Arial" w:cs="Arial"/>
              </w:rPr>
              <w:t xml:space="preserve"> </w:t>
            </w:r>
            <w:r w:rsidRPr="00067415">
              <w:rPr>
                <w:rFonts w:ascii="Arial" w:hAnsi="Arial" w:cs="Arial"/>
              </w:rPr>
              <w:t>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B365D6" w:rsidRPr="00067415" w:rsidRDefault="00B365D6" w:rsidP="00067415">
            <w:pPr>
              <w:jc w:val="both"/>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REHABILITATION OF OFFENDERS ACT 1974</w:t>
            </w:r>
          </w:p>
        </w:tc>
        <w:tc>
          <w:tcPr>
            <w:tcW w:w="7200" w:type="dxa"/>
          </w:tcPr>
          <w:p w:rsidR="00B365D6" w:rsidRPr="00067415" w:rsidRDefault="00B365D6" w:rsidP="00067415">
            <w:pPr>
              <w:rPr>
                <w:rFonts w:ascii="Arial" w:hAnsi="Arial" w:cs="Arial"/>
              </w:rPr>
            </w:pPr>
          </w:p>
          <w:p w:rsidR="00B365D6" w:rsidRPr="00067415" w:rsidRDefault="00B365D6" w:rsidP="00067415">
            <w:pPr>
              <w:jc w:val="both"/>
              <w:rPr>
                <w:rFonts w:ascii="Arial" w:hAnsi="Arial" w:cs="Arial"/>
              </w:rPr>
            </w:pPr>
            <w:r w:rsidRPr="00067415">
              <w:rPr>
                <w:rFonts w:ascii="Arial" w:hAnsi="Arial" w:cs="Arial"/>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B365D6" w:rsidRPr="00067415" w:rsidRDefault="00B365D6" w:rsidP="00067415">
            <w:pPr>
              <w:rPr>
                <w:rFonts w:ascii="Arial" w:hAnsi="Arial" w:cs="Arial"/>
              </w:rPr>
            </w:pPr>
          </w:p>
        </w:tc>
      </w:tr>
      <w:tr w:rsidR="00B365D6" w:rsidRPr="00067415" w:rsidTr="00067415">
        <w:tc>
          <w:tcPr>
            <w:tcW w:w="2880" w:type="dxa"/>
          </w:tcPr>
          <w:p w:rsidR="00B365D6" w:rsidRPr="00067415" w:rsidRDefault="00B365D6" w:rsidP="00067415">
            <w:pPr>
              <w:rPr>
                <w:rFonts w:ascii="Arial" w:hAnsi="Arial" w:cs="Arial"/>
              </w:rPr>
            </w:pPr>
          </w:p>
          <w:p w:rsidR="00B365D6" w:rsidRPr="00067415" w:rsidRDefault="00B365D6" w:rsidP="00067415">
            <w:pPr>
              <w:rPr>
                <w:rFonts w:ascii="Arial" w:hAnsi="Arial" w:cs="Arial"/>
                <w:b/>
              </w:rPr>
            </w:pPr>
            <w:r w:rsidRPr="00067415">
              <w:rPr>
                <w:rFonts w:ascii="Arial" w:hAnsi="Arial" w:cs="Arial"/>
                <w:b/>
              </w:rPr>
              <w:t>DISABLED APPLICANTS</w:t>
            </w:r>
          </w:p>
          <w:p w:rsidR="00B365D6" w:rsidRPr="00067415" w:rsidRDefault="00B365D6" w:rsidP="00067415">
            <w:pPr>
              <w:rPr>
                <w:rFonts w:ascii="Arial" w:hAnsi="Arial" w:cs="Arial"/>
              </w:rPr>
            </w:pPr>
          </w:p>
        </w:tc>
        <w:tc>
          <w:tcPr>
            <w:tcW w:w="7200" w:type="dxa"/>
          </w:tcPr>
          <w:p w:rsidR="00B365D6" w:rsidRPr="00067415" w:rsidRDefault="00B365D6" w:rsidP="00067415">
            <w:pPr>
              <w:rPr>
                <w:rFonts w:ascii="Arial" w:hAnsi="Arial" w:cs="Arial"/>
              </w:rPr>
            </w:pPr>
          </w:p>
          <w:p w:rsidR="00B365D6" w:rsidRPr="00067415" w:rsidRDefault="00B365D6" w:rsidP="00067415">
            <w:pPr>
              <w:jc w:val="both"/>
              <w:rPr>
                <w:rFonts w:ascii="Arial" w:hAnsi="Arial" w:cs="Arial"/>
                <w:u w:val="single"/>
              </w:rPr>
            </w:pPr>
            <w:r w:rsidRPr="00067415">
              <w:rPr>
                <w:rFonts w:ascii="Arial" w:hAnsi="Arial" w:cs="Arial"/>
                <w:u w:val="single"/>
              </w:rPr>
              <w:t xml:space="preserve">Job Interview Guarantee Scheme </w:t>
            </w:r>
          </w:p>
          <w:p w:rsidR="00B365D6" w:rsidRPr="00067415" w:rsidRDefault="00B365D6" w:rsidP="00067415">
            <w:pPr>
              <w:jc w:val="both"/>
              <w:rPr>
                <w:rFonts w:ascii="Arial" w:hAnsi="Arial" w:cs="Arial"/>
              </w:rPr>
            </w:pPr>
          </w:p>
          <w:p w:rsidR="00B365D6" w:rsidRPr="00067415" w:rsidRDefault="00B365D6" w:rsidP="00067415">
            <w:pPr>
              <w:jc w:val="both"/>
              <w:rPr>
                <w:rFonts w:ascii="Arial" w:hAnsi="Arial" w:cs="Arial"/>
              </w:rPr>
            </w:pPr>
            <w:r w:rsidRPr="00067415">
              <w:rPr>
                <w:rFonts w:ascii="Arial" w:hAnsi="Arial" w:cs="Arial"/>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B365D6" w:rsidRPr="00067415" w:rsidRDefault="00B365D6" w:rsidP="00067415">
            <w:pPr>
              <w:rPr>
                <w:rFonts w:ascii="Arial" w:hAnsi="Arial" w:cs="Arial"/>
              </w:rPr>
            </w:pPr>
          </w:p>
        </w:tc>
      </w:tr>
    </w:tbl>
    <w:p w:rsidR="00B365D6" w:rsidRDefault="00B365D6" w:rsidP="00067415">
      <w:pPr>
        <w:spacing w:after="200" w:line="276" w:lineRule="auto"/>
        <w:rPr>
          <w:rFonts w:ascii="Arial" w:hAnsi="Arial" w:cs="Arial"/>
          <w:b/>
          <w:iCs/>
        </w:rPr>
      </w:pPr>
      <w:r>
        <w:rPr>
          <w:noProof/>
        </w:rPr>
        <w:pict>
          <v:shape id="_x0000_s1039" type="#_x0000_t75" style="position:absolute;margin-left:-50.7pt;margin-top:138.6pt;width:546.7pt;height:177.8pt;z-index:-251651584;visibility:visible;mso-position-horizontal-relative:text;mso-position-vertical-relative:text">
            <v:imagedata r:id="rId29" o:title=""/>
          </v:shape>
        </w:pict>
      </w:r>
    </w:p>
    <w:p w:rsidR="00B365D6" w:rsidRDefault="00B365D6" w:rsidP="00067415">
      <w:pPr>
        <w:spacing w:after="200" w:line="276" w:lineRule="auto"/>
        <w:rPr>
          <w:rFonts w:ascii="Arial" w:hAnsi="Arial" w:cs="Arial"/>
          <w:b/>
          <w:iCs/>
        </w:rPr>
      </w:pPr>
    </w:p>
    <w:p w:rsidR="00B365D6" w:rsidRPr="00067415" w:rsidRDefault="00B365D6" w:rsidP="00067415">
      <w:pPr>
        <w:jc w:val="right"/>
        <w:rPr>
          <w:rFonts w:ascii="Arial" w:hAnsi="Arial" w:cs="Arial"/>
          <w:b/>
        </w:rPr>
      </w:pPr>
      <w:r>
        <w:rPr>
          <w:rFonts w:ascii="Arial" w:hAnsi="Arial" w:cs="Arial"/>
          <w:b/>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0"/>
        <w:gridCol w:w="7200"/>
      </w:tblGrid>
      <w:tr w:rsidR="00B365D6" w:rsidRPr="00067415" w:rsidTr="00E65521">
        <w:tc>
          <w:tcPr>
            <w:tcW w:w="2880" w:type="dxa"/>
          </w:tcPr>
          <w:p w:rsidR="00B365D6" w:rsidRPr="00067415" w:rsidRDefault="00B365D6" w:rsidP="00E65521">
            <w:pPr>
              <w:rPr>
                <w:rFonts w:ascii="Arial" w:hAnsi="Arial" w:cs="Arial"/>
              </w:rPr>
            </w:pPr>
          </w:p>
          <w:p w:rsidR="00B365D6" w:rsidRPr="00067415" w:rsidRDefault="00B365D6" w:rsidP="00E65521">
            <w:pPr>
              <w:rPr>
                <w:rFonts w:ascii="Arial" w:hAnsi="Arial" w:cs="Arial"/>
                <w:b/>
              </w:rPr>
            </w:pPr>
            <w:r w:rsidRPr="00067415">
              <w:rPr>
                <w:rFonts w:ascii="Arial" w:hAnsi="Arial" w:cs="Arial"/>
                <w:b/>
              </w:rPr>
              <w:t xml:space="preserve">FLEXIBLE WORKING </w:t>
            </w:r>
          </w:p>
        </w:tc>
        <w:tc>
          <w:tcPr>
            <w:tcW w:w="7200" w:type="dxa"/>
          </w:tcPr>
          <w:p w:rsidR="00B365D6" w:rsidRPr="00067415" w:rsidRDefault="00B365D6" w:rsidP="00E65521">
            <w:pPr>
              <w:rPr>
                <w:rFonts w:ascii="Arial" w:hAnsi="Arial" w:cs="Arial"/>
              </w:rPr>
            </w:pPr>
          </w:p>
          <w:p w:rsidR="00B365D6" w:rsidRPr="00067415" w:rsidRDefault="00B365D6" w:rsidP="00E65521">
            <w:pPr>
              <w:jc w:val="both"/>
              <w:rPr>
                <w:rFonts w:ascii="Arial" w:hAnsi="Arial" w:cs="Arial"/>
              </w:rPr>
            </w:pPr>
            <w:r w:rsidRPr="00067415">
              <w:rPr>
                <w:rFonts w:ascii="Arial" w:hAnsi="Arial" w:cs="Arial"/>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B365D6" w:rsidRPr="00067415" w:rsidRDefault="00B365D6" w:rsidP="00E65521">
            <w:pPr>
              <w:rPr>
                <w:rFonts w:ascii="Arial" w:hAnsi="Arial" w:cs="Arial"/>
              </w:rPr>
            </w:pPr>
          </w:p>
        </w:tc>
      </w:tr>
      <w:tr w:rsidR="00B365D6" w:rsidRPr="00067415" w:rsidTr="00E65521">
        <w:tc>
          <w:tcPr>
            <w:tcW w:w="2880" w:type="dxa"/>
          </w:tcPr>
          <w:p w:rsidR="00B365D6" w:rsidRPr="00067415" w:rsidRDefault="00B365D6" w:rsidP="00E65521">
            <w:pPr>
              <w:rPr>
                <w:rFonts w:ascii="Arial" w:hAnsi="Arial" w:cs="Arial"/>
              </w:rPr>
            </w:pPr>
          </w:p>
          <w:p w:rsidR="00B365D6" w:rsidRPr="00067415" w:rsidRDefault="00B365D6" w:rsidP="00E65521">
            <w:pPr>
              <w:rPr>
                <w:rFonts w:ascii="Arial" w:hAnsi="Arial" w:cs="Arial"/>
                <w:b/>
              </w:rPr>
            </w:pPr>
            <w:r w:rsidRPr="00067415">
              <w:rPr>
                <w:rFonts w:ascii="Arial" w:hAnsi="Arial" w:cs="Arial"/>
                <w:b/>
              </w:rPr>
              <w:t>EQUAL OPPORTUNITIES</w:t>
            </w:r>
          </w:p>
        </w:tc>
        <w:tc>
          <w:tcPr>
            <w:tcW w:w="7200" w:type="dxa"/>
          </w:tcPr>
          <w:p w:rsidR="00B365D6" w:rsidRPr="00067415" w:rsidRDefault="00B365D6" w:rsidP="00E65521">
            <w:pPr>
              <w:rPr>
                <w:rFonts w:ascii="Arial" w:hAnsi="Arial" w:cs="Arial"/>
              </w:rPr>
            </w:pPr>
          </w:p>
          <w:p w:rsidR="00B365D6" w:rsidRPr="00067415" w:rsidRDefault="00B365D6" w:rsidP="00E65521">
            <w:pPr>
              <w:rPr>
                <w:rFonts w:ascii="Arial" w:hAnsi="Arial" w:cs="Arial"/>
              </w:rPr>
            </w:pPr>
            <w:r w:rsidRPr="00067415">
              <w:rPr>
                <w:rFonts w:ascii="Arial" w:hAnsi="Arial" w:cs="Arial"/>
              </w:rPr>
              <w:t>The postholder will undertake their duties in strict accordance with NHS Greater Glasgow and Clyde’s Equal Opportunities Policy.</w:t>
            </w:r>
          </w:p>
          <w:p w:rsidR="00B365D6" w:rsidRPr="00067415" w:rsidRDefault="00B365D6" w:rsidP="00E65521">
            <w:pPr>
              <w:rPr>
                <w:rFonts w:ascii="Arial" w:hAnsi="Arial" w:cs="Arial"/>
              </w:rPr>
            </w:pPr>
          </w:p>
        </w:tc>
      </w:tr>
      <w:tr w:rsidR="00B365D6" w:rsidRPr="00067415" w:rsidTr="00E65521">
        <w:tc>
          <w:tcPr>
            <w:tcW w:w="2880" w:type="dxa"/>
          </w:tcPr>
          <w:p w:rsidR="00B365D6" w:rsidRPr="00067415" w:rsidRDefault="00B365D6" w:rsidP="00E65521">
            <w:pPr>
              <w:rPr>
                <w:rFonts w:ascii="Arial" w:hAnsi="Arial" w:cs="Arial"/>
              </w:rPr>
            </w:pPr>
          </w:p>
          <w:p w:rsidR="00B365D6" w:rsidRPr="00067415" w:rsidRDefault="00B365D6" w:rsidP="00E65521">
            <w:pPr>
              <w:rPr>
                <w:rFonts w:ascii="Arial" w:hAnsi="Arial" w:cs="Arial"/>
                <w:b/>
              </w:rPr>
            </w:pPr>
            <w:r w:rsidRPr="00067415">
              <w:rPr>
                <w:rFonts w:ascii="Arial" w:hAnsi="Arial" w:cs="Arial"/>
                <w:b/>
              </w:rPr>
              <w:t>NOTICE</w:t>
            </w:r>
          </w:p>
        </w:tc>
        <w:tc>
          <w:tcPr>
            <w:tcW w:w="7200" w:type="dxa"/>
          </w:tcPr>
          <w:p w:rsidR="00B365D6" w:rsidRPr="00067415" w:rsidRDefault="00B365D6" w:rsidP="00E65521">
            <w:pPr>
              <w:rPr>
                <w:rFonts w:ascii="Arial" w:hAnsi="Arial" w:cs="Arial"/>
              </w:rPr>
            </w:pPr>
          </w:p>
          <w:p w:rsidR="00B365D6" w:rsidRPr="00067415" w:rsidRDefault="00B365D6" w:rsidP="00E65521">
            <w:pPr>
              <w:jc w:val="both"/>
              <w:rPr>
                <w:rFonts w:ascii="Arial" w:hAnsi="Arial" w:cs="Arial"/>
              </w:rPr>
            </w:pPr>
            <w:r w:rsidRPr="00067415">
              <w:rPr>
                <w:rFonts w:ascii="Arial" w:hAnsi="Arial" w:cs="Arial"/>
              </w:rPr>
              <w:t xml:space="preserve">The employment is subject to </w:t>
            </w:r>
            <w:r>
              <w:rPr>
                <w:rFonts w:ascii="Arial" w:hAnsi="Arial" w:cs="Arial"/>
              </w:rPr>
              <w:t>one</w:t>
            </w:r>
            <w:r w:rsidRPr="00067415">
              <w:rPr>
                <w:rFonts w:ascii="Arial" w:hAnsi="Arial" w:cs="Arial"/>
              </w:rPr>
              <w:t xml:space="preserve"> months’ notice on either side, subject to appeal against dismissal.</w:t>
            </w:r>
          </w:p>
          <w:p w:rsidR="00B365D6" w:rsidRPr="00067415" w:rsidRDefault="00B365D6" w:rsidP="00E65521">
            <w:pPr>
              <w:rPr>
                <w:rFonts w:ascii="Arial" w:hAnsi="Arial" w:cs="Arial"/>
              </w:rPr>
            </w:pPr>
          </w:p>
        </w:tc>
      </w:tr>
      <w:tr w:rsidR="00B365D6" w:rsidRPr="00067415" w:rsidTr="00E65521">
        <w:tc>
          <w:tcPr>
            <w:tcW w:w="2880" w:type="dxa"/>
          </w:tcPr>
          <w:p w:rsidR="00B365D6" w:rsidRPr="00067415" w:rsidRDefault="00B365D6" w:rsidP="00E65521">
            <w:pPr>
              <w:rPr>
                <w:rFonts w:ascii="Arial" w:hAnsi="Arial" w:cs="Arial"/>
                <w:b/>
              </w:rPr>
            </w:pPr>
          </w:p>
          <w:p w:rsidR="00B365D6" w:rsidRPr="00067415" w:rsidRDefault="00B365D6" w:rsidP="00E65521">
            <w:pPr>
              <w:rPr>
                <w:rFonts w:ascii="Arial" w:hAnsi="Arial" w:cs="Arial"/>
              </w:rPr>
            </w:pPr>
            <w:r w:rsidRPr="00067415">
              <w:rPr>
                <w:rFonts w:ascii="Arial" w:hAnsi="Arial" w:cs="Arial"/>
                <w:b/>
              </w:rPr>
              <w:t>MEDICAL NEGLIGENCE</w:t>
            </w:r>
          </w:p>
        </w:tc>
        <w:tc>
          <w:tcPr>
            <w:tcW w:w="7200" w:type="dxa"/>
          </w:tcPr>
          <w:p w:rsidR="00B365D6" w:rsidRPr="00067415" w:rsidRDefault="00B365D6" w:rsidP="00E65521">
            <w:pPr>
              <w:rPr>
                <w:rFonts w:ascii="Arial" w:hAnsi="Arial" w:cs="Arial"/>
              </w:rPr>
            </w:pPr>
          </w:p>
          <w:p w:rsidR="00B365D6" w:rsidRPr="00067415" w:rsidRDefault="00B365D6" w:rsidP="00E65521">
            <w:pPr>
              <w:jc w:val="both"/>
              <w:rPr>
                <w:rFonts w:ascii="Arial" w:hAnsi="Arial" w:cs="Arial"/>
              </w:rPr>
            </w:pPr>
            <w:r w:rsidRPr="00067415">
              <w:rPr>
                <w:rFonts w:ascii="Arial" w:hAnsi="Arial" w:cs="Arial"/>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B365D6" w:rsidRPr="00067415" w:rsidRDefault="00B365D6" w:rsidP="00E65521">
            <w:pPr>
              <w:rPr>
                <w:rFonts w:ascii="Arial" w:hAnsi="Arial" w:cs="Arial"/>
              </w:rPr>
            </w:pPr>
          </w:p>
        </w:tc>
      </w:tr>
    </w:tbl>
    <w:p w:rsidR="00B365D6" w:rsidRDefault="00B365D6" w:rsidP="00067415">
      <w:pPr>
        <w:kinsoku w:val="0"/>
        <w:overflowPunct w:val="0"/>
        <w:jc w:val="both"/>
        <w:rPr>
          <w:rFonts w:ascii="Arial" w:hAnsi="Arial" w:cs="Arial"/>
          <w:b/>
          <w:sz w:val="20"/>
          <w:szCs w:val="20"/>
        </w:rPr>
      </w:pPr>
      <w:r>
        <w:rPr>
          <w:noProof/>
        </w:rPr>
        <w:pict>
          <v:shape id="_x0000_s1040" type="#_x0000_t75" style="position:absolute;left:0;text-align:left;margin-left:-50.7pt;margin-top:313.8pt;width:546.7pt;height:177.8pt;z-index:-251652608;visibility:visible;mso-position-horizontal-relative:text;mso-position-vertical-relative:text">
            <v:imagedata r:id="rId30" o:title=""/>
          </v:shape>
        </w:pict>
      </w:r>
      <w:r>
        <w:rPr>
          <w:rFonts w:ascii="Arial" w:hAnsi="Arial" w:cs="Arial"/>
          <w:b/>
          <w:sz w:val="20"/>
          <w:szCs w:val="20"/>
        </w:rPr>
        <w:br w:type="page"/>
      </w:r>
    </w:p>
    <w:p w:rsidR="00B365D6" w:rsidRPr="00D52253"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6</w:t>
      </w:r>
      <w:r w:rsidRPr="00D52253">
        <w:rPr>
          <w:rFonts w:ascii="Arial" w:hAnsi="Arial" w:cs="Arial"/>
          <w:b/>
          <w:bCs/>
          <w:color w:val="002060"/>
          <w:sz w:val="32"/>
          <w:szCs w:val="32"/>
        </w:rPr>
        <w:t>:</w:t>
      </w:r>
      <w:r w:rsidRPr="00D52253">
        <w:rPr>
          <w:rFonts w:ascii="Arial" w:hAnsi="Arial" w:cs="Arial"/>
          <w:b/>
          <w:bCs/>
          <w:color w:val="002060"/>
          <w:sz w:val="32"/>
          <w:szCs w:val="32"/>
        </w:rPr>
        <w:tab/>
      </w:r>
    </w:p>
    <w:p w:rsidR="00B365D6" w:rsidRDefault="00B365D6" w:rsidP="00067415">
      <w:pPr>
        <w:kinsoku w:val="0"/>
        <w:overflowPunct w:val="0"/>
        <w:jc w:val="both"/>
        <w:rPr>
          <w:rFonts w:ascii="Arial" w:hAnsi="Arial" w:cs="Arial"/>
          <w:b/>
          <w:bCs/>
          <w:color w:val="002060"/>
          <w:sz w:val="32"/>
        </w:rPr>
      </w:pPr>
      <w:r>
        <w:rPr>
          <w:rFonts w:ascii="Arial" w:hAnsi="Arial" w:cs="Arial"/>
          <w:b/>
          <w:bCs/>
          <w:color w:val="002060"/>
          <w:sz w:val="32"/>
          <w:szCs w:val="32"/>
        </w:rPr>
        <w:t>Making your Application</w:t>
      </w:r>
    </w:p>
    <w:p w:rsidR="00B365D6" w:rsidRDefault="00B365D6" w:rsidP="00067415">
      <w:pPr>
        <w:jc w:val="both"/>
        <w:rPr>
          <w:rFonts w:ascii="Arial" w:hAnsi="Arial" w:cs="Arial"/>
          <w:iCs/>
        </w:rPr>
      </w:pPr>
    </w:p>
    <w:p w:rsidR="00B365D6" w:rsidRDefault="00B365D6" w:rsidP="00067415">
      <w:pPr>
        <w:jc w:val="both"/>
        <w:rPr>
          <w:rStyle w:val="Emphasis"/>
          <w:rFonts w:ascii="Arial" w:hAnsi="Arial" w:cs="Arial"/>
          <w:i w:val="0"/>
        </w:rPr>
      </w:pPr>
      <w:r w:rsidRPr="00067415">
        <w:rPr>
          <w:rFonts w:ascii="Arial" w:hAnsi="Arial" w:cs="Arial"/>
          <w:iCs/>
        </w:rPr>
        <w:t>From the 3</w:t>
      </w:r>
      <w:r w:rsidRPr="00067415">
        <w:rPr>
          <w:rFonts w:ascii="Arial" w:hAnsi="Arial" w:cs="Arial"/>
          <w:iCs/>
          <w:vertAlign w:val="superscript"/>
        </w:rPr>
        <w:t>rd</w:t>
      </w:r>
      <w:r w:rsidRPr="00067415">
        <w:rPr>
          <w:rFonts w:ascii="Arial" w:hAnsi="Arial" w:cs="Arial"/>
          <w:iCs/>
        </w:rPr>
        <w:t xml:space="preserve"> of June 2019 candidate applications for Medical and Dental posts within NHS Greater Glasgow and Clyde (NHSGGC) will only be accepted via the c</w:t>
      </w:r>
      <w:r w:rsidRPr="00067415">
        <w:rPr>
          <w:rFonts w:ascii="Arial" w:hAnsi="Arial" w:cs="Arial"/>
          <w:color w:val="000000"/>
        </w:rPr>
        <w:t>ompletion of an online application form.</w:t>
      </w:r>
      <w:r w:rsidRPr="00067415">
        <w:rPr>
          <w:rFonts w:ascii="Arial" w:hAnsi="Arial" w:cs="Arial"/>
        </w:rPr>
        <w:t xml:space="preserve"> </w:t>
      </w:r>
      <w:r>
        <w:rPr>
          <w:rStyle w:val="Emphasis"/>
          <w:rFonts w:ascii="Arial" w:hAnsi="Arial" w:cs="Arial"/>
          <w:i w:val="0"/>
        </w:rPr>
        <w:t>NHS</w:t>
      </w:r>
      <w:r w:rsidRPr="00067415">
        <w:rPr>
          <w:rStyle w:val="Emphasis"/>
          <w:rFonts w:ascii="Arial" w:hAnsi="Arial" w:cs="Arial"/>
          <w:i w:val="0"/>
        </w:rPr>
        <w:t xml:space="preserve">GGC utilise a third party recruitment system called JobTrain and when </w:t>
      </w:r>
      <w:r>
        <w:rPr>
          <w:rStyle w:val="Emphasis"/>
          <w:rFonts w:ascii="Arial" w:hAnsi="Arial" w:cs="Arial"/>
          <w:i w:val="0"/>
        </w:rPr>
        <w:t xml:space="preserve">you complete and submit the </w:t>
      </w:r>
      <w:r w:rsidRPr="00067415">
        <w:rPr>
          <w:rStyle w:val="Emphasis"/>
          <w:rFonts w:ascii="Arial" w:hAnsi="Arial" w:cs="Arial"/>
          <w:i w:val="0"/>
        </w:rPr>
        <w:t xml:space="preserve">online application form your submitted application will be imported into JobTrain and any emails will be sent via the JobTrain Recruitment System. </w:t>
      </w:r>
    </w:p>
    <w:p w:rsidR="00B365D6" w:rsidRPr="00067415" w:rsidRDefault="00B365D6" w:rsidP="00067415">
      <w:pPr>
        <w:jc w:val="both"/>
        <w:rPr>
          <w:rFonts w:ascii="Arial" w:hAnsi="Arial" w:cs="Arial"/>
          <w:color w:val="000000"/>
        </w:rPr>
      </w:pPr>
    </w:p>
    <w:p w:rsidR="00B365D6" w:rsidRDefault="00B365D6" w:rsidP="00067415">
      <w:pPr>
        <w:pStyle w:val="BodyText"/>
        <w:spacing w:after="0" w:line="240" w:lineRule="auto"/>
        <w:ind w:right="-6"/>
        <w:jc w:val="both"/>
        <w:rPr>
          <w:rFonts w:ascii="Arial" w:hAnsi="Arial" w:cs="Arial"/>
          <w:color w:val="000000"/>
          <w:sz w:val="24"/>
          <w:szCs w:val="24"/>
        </w:rPr>
      </w:pPr>
      <w:r>
        <w:rPr>
          <w:noProof/>
          <w:lang w:val="en-GB" w:eastAsia="en-GB"/>
        </w:rPr>
        <w:pict>
          <v:shape id="_x0000_s1041" type="#_x0000_t75" style="position:absolute;left:0;text-align:left;margin-left:-45.5pt;margin-top:111.4pt;width:546.7pt;height:177.8pt;z-index:-251653632;visibility:visible">
            <v:imagedata r:id="rId31" o:title=""/>
          </v:shape>
        </w:pict>
      </w:r>
      <w:r w:rsidRPr="00067415">
        <w:rPr>
          <w:rFonts w:ascii="Arial" w:hAnsi="Arial" w:cs="Arial"/>
          <w:sz w:val="24"/>
          <w:szCs w:val="24"/>
        </w:rPr>
        <w:t>If this is the first time you have applied for a</w:t>
      </w:r>
      <w:r>
        <w:rPr>
          <w:rFonts w:ascii="Arial" w:hAnsi="Arial" w:cs="Arial"/>
          <w:sz w:val="24"/>
          <w:szCs w:val="24"/>
        </w:rPr>
        <w:t xml:space="preserve">n </w:t>
      </w:r>
      <w:r w:rsidRPr="00067415">
        <w:rPr>
          <w:rFonts w:ascii="Arial" w:hAnsi="Arial" w:cs="Arial"/>
          <w:sz w:val="24"/>
          <w:szCs w:val="24"/>
        </w:rPr>
        <w:t xml:space="preserve">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w:t>
      </w:r>
      <w:bookmarkStart w:id="0" w:name="_GoBack"/>
      <w:bookmarkEnd w:id="0"/>
      <w:r w:rsidRPr="00067415">
        <w:rPr>
          <w:rFonts w:ascii="Arial" w:hAnsi="Arial" w:cs="Arial"/>
          <w:sz w:val="24"/>
          <w:szCs w:val="24"/>
        </w:rPr>
        <w:t xml:space="preserve"> vacancy. </w:t>
      </w:r>
      <w:r w:rsidRPr="00067415">
        <w:rPr>
          <w:rFonts w:ascii="Arial" w:hAnsi="Arial" w:cs="Arial"/>
          <w:color w:val="000000"/>
          <w:sz w:val="24"/>
          <w:szCs w:val="24"/>
        </w:rPr>
        <w:t>Please ensure you check the email account (including junk/spam boxes) from which you apply regularly as we will use this to contact you regarding your application.</w:t>
      </w:r>
    </w:p>
    <w:p w:rsidR="00B365D6" w:rsidRPr="00067415" w:rsidRDefault="00B365D6" w:rsidP="00067415">
      <w:pPr>
        <w:pStyle w:val="BodyText"/>
        <w:spacing w:after="0" w:line="240" w:lineRule="auto"/>
        <w:ind w:right="-6"/>
        <w:jc w:val="both"/>
        <w:rPr>
          <w:rFonts w:ascii="Arial" w:hAnsi="Arial" w:cs="Arial"/>
          <w:sz w:val="24"/>
          <w:szCs w:val="24"/>
        </w:rPr>
      </w:pPr>
    </w:p>
    <w:p w:rsidR="00B365D6" w:rsidRPr="007065EB" w:rsidRDefault="00B365D6"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note if you are registering as a new candidate you will be able to upload your Curriculum Vitae (CV). This is used to help pre-populate some of the online application form </w:t>
      </w:r>
      <w:r w:rsidRPr="00067415">
        <w:rPr>
          <w:rFonts w:ascii="Arial" w:hAnsi="Arial" w:cs="Arial"/>
          <w:b/>
          <w:sz w:val="24"/>
          <w:szCs w:val="24"/>
          <w:u w:val="single"/>
        </w:rPr>
        <w:t>only</w:t>
      </w:r>
      <w:r w:rsidRPr="00067415">
        <w:rPr>
          <w:rFonts w:ascii="Arial" w:hAnsi="Arial" w:cs="Arial"/>
          <w:sz w:val="24"/>
          <w:szCs w:val="24"/>
        </w:rPr>
        <w:t xml:space="preserve">. NHS Scotland does </w:t>
      </w:r>
      <w:r>
        <w:rPr>
          <w:rFonts w:ascii="Arial" w:hAnsi="Arial" w:cs="Arial"/>
          <w:sz w: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s="Arial"/>
          <w:sz w:val="24"/>
          <w:szCs w:val="24"/>
        </w:rPr>
        <w:t xml:space="preserve">Your CV will not be provided to the interview panel for shortlisting. </w:t>
      </w:r>
    </w:p>
    <w:p w:rsidR="00B365D6" w:rsidRPr="00067415" w:rsidRDefault="00B365D6"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 </w:t>
      </w:r>
    </w:p>
    <w:p w:rsidR="00B365D6" w:rsidRDefault="00B365D6" w:rsidP="00067415">
      <w:pPr>
        <w:pStyle w:val="BodyText"/>
        <w:spacing w:after="0" w:line="240" w:lineRule="auto"/>
        <w:ind w:right="-6"/>
        <w:jc w:val="both"/>
        <w:rPr>
          <w:rFonts w:ascii="Arial" w:hAnsi="Arial" w:cs="Arial"/>
          <w:sz w:val="24"/>
          <w:szCs w:val="24"/>
        </w:rPr>
      </w:pPr>
      <w:r w:rsidRPr="00067415">
        <w:rPr>
          <w:rFonts w:ascii="Arial" w:hAnsi="Arial" w:cs="Arial"/>
          <w:sz w:val="24"/>
          <w:szCs w:val="24"/>
        </w:rPr>
        <w:t xml:space="preserve">Please remember when using the online application system you will time-out after 30 minutes of inactivity. Please regularly save your application. </w:t>
      </w:r>
    </w:p>
    <w:p w:rsidR="00B365D6" w:rsidRPr="00067415" w:rsidRDefault="00B365D6" w:rsidP="00067415">
      <w:pPr>
        <w:pStyle w:val="BodyText"/>
        <w:spacing w:after="0" w:line="240" w:lineRule="auto"/>
        <w:ind w:right="-6"/>
        <w:jc w:val="both"/>
        <w:rPr>
          <w:rFonts w:ascii="Arial" w:hAnsi="Arial" w:cs="Arial"/>
          <w:sz w:val="24"/>
          <w:szCs w:val="24"/>
        </w:rPr>
      </w:pPr>
    </w:p>
    <w:p w:rsidR="00B365D6" w:rsidRPr="00067415" w:rsidRDefault="00B365D6" w:rsidP="00067415">
      <w:pPr>
        <w:rPr>
          <w:rFonts w:ascii="Arial" w:hAnsi="Arial" w:cs="Arial"/>
        </w:rPr>
      </w:pPr>
      <w:r w:rsidRPr="00067415">
        <w:rPr>
          <w:rFonts w:ascii="Arial" w:hAnsi="Arial" w:cs="Arial"/>
        </w:rPr>
        <w:t xml:space="preserve">NHS GGC is unable to accept written applications; all applications must be submitted via eRecruitment system, JobTrain. Please visit </w:t>
      </w:r>
      <w:hyperlink r:id="rId32" w:history="1">
        <w:r w:rsidRPr="00067415">
          <w:rPr>
            <w:rStyle w:val="Hyperlink"/>
            <w:rFonts w:ascii="Arial" w:hAnsi="Arial" w:cs="Arial"/>
            <w:b/>
          </w:rPr>
          <w:t>https://apply.jobs.scot.nhs.uk</w:t>
        </w:r>
      </w:hyperlink>
    </w:p>
    <w:p w:rsidR="00B365D6" w:rsidRDefault="00B365D6" w:rsidP="00067415">
      <w:pPr>
        <w:rPr>
          <w:rFonts w:ascii="Arial" w:hAnsi="Arial" w:cs="Arial"/>
          <w:b/>
          <w:u w:val="single"/>
        </w:rPr>
      </w:pPr>
    </w:p>
    <w:p w:rsidR="00B365D6" w:rsidRDefault="00B365D6" w:rsidP="00067415">
      <w:pPr>
        <w:rPr>
          <w:rFonts w:ascii="Arial" w:hAnsi="Arial" w:cs="Arial"/>
          <w:b/>
          <w:u w:val="single"/>
        </w:rPr>
      </w:pPr>
      <w:r w:rsidRPr="00067415">
        <w:rPr>
          <w:rFonts w:ascii="Arial" w:hAnsi="Arial" w:cs="Arial"/>
          <w:b/>
          <w:u w:val="single"/>
        </w:rPr>
        <w:t xml:space="preserve">Contact Us </w:t>
      </w:r>
    </w:p>
    <w:p w:rsidR="00B365D6" w:rsidRPr="00067415" w:rsidRDefault="00B365D6" w:rsidP="00067415">
      <w:pPr>
        <w:rPr>
          <w:rFonts w:ascii="Arial" w:hAnsi="Arial" w:cs="Arial"/>
          <w:b/>
          <w:u w:val="single"/>
        </w:rPr>
      </w:pPr>
    </w:p>
    <w:p w:rsidR="00B365D6" w:rsidRDefault="00B365D6" w:rsidP="00067415">
      <w:pPr>
        <w:jc w:val="both"/>
        <w:rPr>
          <w:rFonts w:ascii="Arial" w:hAnsi="Arial" w:cs="Arial"/>
        </w:rPr>
      </w:pPr>
      <w:r w:rsidRPr="00067415">
        <w:rPr>
          <w:rFonts w:ascii="Arial" w:hAnsi="Arial" w:cs="Arial"/>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B365D6" w:rsidRPr="00067415" w:rsidRDefault="00B365D6" w:rsidP="00067415">
      <w:pPr>
        <w:rPr>
          <w:rFonts w:ascii="Arial" w:hAnsi="Arial" w:cs="Arial"/>
        </w:rPr>
      </w:pPr>
      <w:r w:rsidRPr="00067415">
        <w:rPr>
          <w:rFonts w:ascii="Arial" w:hAnsi="Arial" w:cs="Arial"/>
        </w:rPr>
        <w:t xml:space="preserve">    </w:t>
      </w:r>
    </w:p>
    <w:p w:rsidR="00B365D6" w:rsidRPr="00067415" w:rsidRDefault="00B365D6" w:rsidP="00067415">
      <w:pPr>
        <w:pStyle w:val="Default"/>
      </w:pPr>
      <w:r w:rsidRPr="00067415">
        <w:t xml:space="preserve">                            Tel: +44 (0)141 278 2700 and select Option 1 </w:t>
      </w:r>
    </w:p>
    <w:p w:rsidR="00B365D6" w:rsidRPr="00067415" w:rsidRDefault="00B365D6" w:rsidP="00067415">
      <w:pPr>
        <w:pStyle w:val="Default"/>
      </w:pPr>
      <w:r w:rsidRPr="00067415">
        <w:t xml:space="preserve">                              Email: </w:t>
      </w:r>
      <w:r w:rsidRPr="00067415">
        <w:rPr>
          <w:u w:val="single"/>
        </w:rPr>
        <w:t>nhsggcrecruitment@nhs.net</w:t>
      </w:r>
    </w:p>
    <w:p w:rsidR="00B365D6" w:rsidRPr="00067415" w:rsidRDefault="00B365D6" w:rsidP="00067415">
      <w:pPr>
        <w:rPr>
          <w:rFonts w:ascii="Arial" w:hAnsi="Arial" w:cs="Arial"/>
        </w:rPr>
      </w:pPr>
      <w:r>
        <w:rPr>
          <w:noProof/>
        </w:rPr>
        <w:pict>
          <v:group id="_x0000_s1042" style="position:absolute;margin-left:22.45pt;margin-top:23.9pt;width:550.5pt;height:794.15pt;z-index:-251662848;mso-position-horizontal-relative:page;mso-position-vertical-relative:page" coordorigin="449,478" coordsize="11010,15883" o:allowincell="f">
            <v:shape id="Freeform 175" o:spid="_x0000_s1043" style="position:absolute;left:480;top:509;width:10948;height:20;visibility:visible;mso-wrap-style:square;v-text-anchor:top" coordsize="10948,20" path="m,l10948,e" filled="f" strokeweight="1.2pt">
              <v:path arrowok="t" o:connecttype="custom" o:connectlocs="0,0;10948,0" o:connectangles="0,0"/>
            </v:shape>
            <v:shape id="Freeform 176" o:spid="_x0000_s1044" style="position:absolute;left:510;top:539;width:20;height:15761;visibility:visible;mso-wrap-style:square;v-text-anchor:top" coordsize="20,15761" path="m,l,15760e" filled="f" strokeweight="1.2pt">
              <v:path arrowok="t" o:connecttype="custom" o:connectlocs="0,0;0,15760" o:connectangles="0,0"/>
            </v:shape>
            <v:shape id="Freeform 177" o:spid="_x0000_s1045" style="position:absolute;left:11398;top:539;width:20;height:15761;visibility:visible;mso-wrap-style:square;v-text-anchor:top" coordsize="20,15761" path="m,l,15760e" filled="f" strokeweight="1.2pt">
              <v:path arrowok="t" o:connecttype="custom" o:connectlocs="0,0;0,15760" o:connectangles="0,0"/>
            </v:shape>
            <v:shape id="Freeform 178" o:spid="_x0000_s1046" style="position:absolute;left:480;top:16330;width:10948;height:20;visibility:visible;mso-wrap-style:square;v-text-anchor:top" coordsize="10948,20" path="m,l10948,e" filled="f" strokeweight="1.2pt">
              <v:path arrowok="t" o:connecttype="custom" o:connectlocs="0,0;10948,0" o:connectangles="0,0"/>
            </v:shape>
            <w10:wrap anchorx="page" anchory="page"/>
          </v:group>
        </w:pict>
      </w:r>
    </w:p>
    <w:p w:rsidR="00B365D6" w:rsidRPr="00067415" w:rsidRDefault="00B365D6" w:rsidP="00067415">
      <w:pPr>
        <w:rPr>
          <w:rFonts w:ascii="Arial" w:hAnsi="Arial" w:cs="Arial"/>
          <w:b/>
          <w:iCs/>
        </w:rPr>
      </w:pPr>
      <w:r w:rsidRPr="00067415">
        <w:rPr>
          <w:rFonts w:ascii="Arial" w:hAnsi="Arial" w:cs="Arial"/>
        </w:rPr>
        <w:t xml:space="preserve">Thank you for your interest in NHS Greater Glasgow and Clyde, we look forward to receiving your application. </w:t>
      </w:r>
    </w:p>
    <w:p w:rsidR="00B365D6" w:rsidRPr="00D12079" w:rsidRDefault="00B365D6" w:rsidP="00067415">
      <w:pPr>
        <w:rPr>
          <w:rFonts w:ascii="Calibri" w:hAnsi="Calibri"/>
        </w:rPr>
      </w:pPr>
      <w:r>
        <w:rPr>
          <w:noProof/>
        </w:rPr>
        <w:pict>
          <v:group id="_x0000_s1047" style="position:absolute;margin-left:22.45pt;margin-top:23.9pt;width:550.5pt;height:794.15pt;z-index:-251663872;mso-position-horizontal-relative:page;mso-position-vertical-relative:page" coordorigin="449,478" coordsize="11010,15883" o:allowincell="f">
            <v:shape id="Freeform 175" o:spid="_x0000_s1048" style="position:absolute;left:480;top:509;width:10948;height:20;visibility:visible;mso-wrap-style:square;v-text-anchor:top" coordsize="10948,20" path="m,l10948,e" filled="f" strokeweight=".5pt">
              <v:path arrowok="t" o:connecttype="custom" o:connectlocs="0,0;10948,0" o:connectangles="0,0"/>
            </v:shape>
            <v:shape id="Freeform 176" o:spid="_x0000_s1049" style="position:absolute;left:510;top:539;width:20;height:15761;visibility:visible;mso-wrap-style:square;v-text-anchor:top" coordsize="20,15761" path="m,l,15760e" filled="f" strokeweight=".5pt">
              <v:path arrowok="t" o:connecttype="custom" o:connectlocs="0,0;0,15760" o:connectangles="0,0"/>
            </v:shape>
            <v:shape id="Freeform 177" o:spid="_x0000_s1050" style="position:absolute;left:11398;top:539;width:20;height:15761;visibility:visible;mso-wrap-style:square;v-text-anchor:top" coordsize="20,15761" path="m,l,15760e" filled="f" strokeweight=".5pt">
              <v:path arrowok="t" o:connecttype="custom" o:connectlocs="0,0;0,15760" o:connectangles="0,0"/>
            </v:shape>
            <v:shape id="Freeform 178" o:spid="_x0000_s1051"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B365D6" w:rsidRDefault="00B365D6" w:rsidP="00067415">
      <w:pPr>
        <w:spacing w:after="200" w:line="276" w:lineRule="auto"/>
        <w:rPr>
          <w:rFonts w:ascii="Arial" w:hAnsi="Arial" w:cs="Arial"/>
          <w:b/>
          <w:iCs/>
        </w:rPr>
      </w:pPr>
    </w:p>
    <w:p w:rsidR="00B365D6" w:rsidRDefault="00B365D6" w:rsidP="00067415">
      <w:pPr>
        <w:spacing w:after="200" w:line="276" w:lineRule="auto"/>
        <w:rPr>
          <w:rFonts w:ascii="Arial" w:hAnsi="Arial" w:cs="Arial"/>
          <w:b/>
          <w:iCs/>
        </w:rPr>
      </w:pPr>
    </w:p>
    <w:p w:rsidR="00B365D6" w:rsidRDefault="00B365D6" w:rsidP="00067415">
      <w:pPr>
        <w:spacing w:after="200" w:line="276" w:lineRule="auto"/>
        <w:rPr>
          <w:rFonts w:ascii="Arial" w:hAnsi="Arial" w:cs="Arial"/>
          <w:b/>
          <w:iCs/>
        </w:rPr>
      </w:pPr>
    </w:p>
    <w:p w:rsidR="00B365D6" w:rsidRDefault="00B365D6" w:rsidP="00067415">
      <w:pPr>
        <w:spacing w:after="200" w:line="276" w:lineRule="auto"/>
        <w:rPr>
          <w:rFonts w:ascii="Arial" w:hAnsi="Arial" w:cs="Arial"/>
          <w:b/>
          <w:iCs/>
        </w:rPr>
      </w:pPr>
    </w:p>
    <w:p w:rsidR="00B365D6" w:rsidRDefault="00B365D6" w:rsidP="00067415">
      <w:pPr>
        <w:kinsoku w:val="0"/>
        <w:overflowPunct w:val="0"/>
        <w:jc w:val="both"/>
        <w:rPr>
          <w:rFonts w:ascii="Arial" w:hAnsi="Arial" w:cs="Arial"/>
          <w:b/>
          <w:bCs/>
          <w:color w:val="002060"/>
          <w:sz w:val="32"/>
          <w:szCs w:val="32"/>
        </w:rPr>
      </w:pPr>
    </w:p>
    <w:p w:rsidR="00B365D6" w:rsidRPr="00D52253"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7</w:t>
      </w:r>
      <w:r w:rsidRPr="00D52253">
        <w:rPr>
          <w:rFonts w:ascii="Arial" w:hAnsi="Arial" w:cs="Arial"/>
          <w:b/>
          <w:bCs/>
          <w:color w:val="002060"/>
          <w:sz w:val="32"/>
          <w:szCs w:val="32"/>
        </w:rPr>
        <w:t>:</w:t>
      </w:r>
      <w:r w:rsidRPr="00D52253">
        <w:rPr>
          <w:rFonts w:ascii="Arial" w:hAnsi="Arial" w:cs="Arial"/>
          <w:b/>
          <w:bCs/>
          <w:color w:val="002060"/>
          <w:sz w:val="32"/>
          <w:szCs w:val="32"/>
        </w:rPr>
        <w:tab/>
      </w:r>
    </w:p>
    <w:p w:rsidR="00B365D6" w:rsidRDefault="00B365D6" w:rsidP="00067415">
      <w:pPr>
        <w:kinsoku w:val="0"/>
        <w:overflowPunct w:val="0"/>
        <w:jc w:val="both"/>
        <w:rPr>
          <w:rFonts w:ascii="Arial" w:hAnsi="Arial" w:cs="Arial"/>
          <w:b/>
          <w:bCs/>
          <w:color w:val="002060"/>
          <w:sz w:val="32"/>
        </w:rPr>
      </w:pPr>
      <w:r>
        <w:rPr>
          <w:rFonts w:ascii="Arial" w:hAnsi="Arial" w:cs="Arial"/>
          <w:b/>
          <w:bCs/>
          <w:color w:val="002060"/>
          <w:sz w:val="32"/>
          <w:szCs w:val="32"/>
        </w:rPr>
        <w:t>About NHS Greater Glasgow and Clyde</w:t>
      </w:r>
    </w:p>
    <w:p w:rsidR="00B365D6" w:rsidRDefault="00B365D6" w:rsidP="00067415">
      <w:pPr>
        <w:rPr>
          <w:rFonts w:ascii="Arial" w:hAnsi="Arial" w:cs="Arial"/>
        </w:rPr>
      </w:pPr>
    </w:p>
    <w:p w:rsidR="00B365D6" w:rsidRPr="00632E1C" w:rsidRDefault="00B365D6" w:rsidP="00067415">
      <w:pPr>
        <w:jc w:val="both"/>
        <w:rPr>
          <w:rFonts w:ascii="Arial" w:hAnsi="Arial" w:cs="Arial"/>
        </w:rPr>
      </w:pPr>
      <w:r w:rsidRPr="00632E1C">
        <w:rPr>
          <w:rFonts w:ascii="Arial" w:hAnsi="Arial" w:cs="Arial"/>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Pr>
          <w:noProof/>
        </w:rPr>
        <w:pict>
          <v:group id="Group 174" o:spid="_x0000_s1052" style="position:absolute;left:0;text-align:left;margin-left:22.45pt;margin-top:23.9pt;width:550.5pt;height:794.15pt;z-index:-251661824;mso-position-horizontal-relative:page;mso-position-vertical-relative:page" coordorigin="449,478" coordsize="11010,15883" o:allowincell="f">
            <v:shape id="Freeform 175" o:spid="_x0000_s1053" style="position:absolute;left:480;top:509;width:10948;height:20;visibility:visible;mso-wrap-style:square;v-text-anchor:top" coordsize="10948,20" path="m,l10948,e" filled="f" strokeweight=".5pt">
              <v:path arrowok="t" o:connecttype="custom" o:connectlocs="0,0;10948,0" o:connectangles="0,0"/>
            </v:shape>
            <v:shape id="Freeform 176" o:spid="_x0000_s1054" style="position:absolute;left:510;top:539;width:20;height:15761;visibility:visible;mso-wrap-style:square;v-text-anchor:top" coordsize="20,15761" path="m,l,15760e" filled="f" strokeweight=".5pt">
              <v:path arrowok="t" o:connecttype="custom" o:connectlocs="0,0;0,15760" o:connectangles="0,0"/>
            </v:shape>
            <v:shape id="Freeform 177" o:spid="_x0000_s1055" style="position:absolute;left:11398;top:539;width:20;height:15761;visibility:visible;mso-wrap-style:square;v-text-anchor:top" coordsize="20,15761" path="m,l,15760e" filled="f" strokeweight=".5pt">
              <v:path arrowok="t" o:connecttype="custom" o:connectlocs="0,0;0,15760" o:connectangles="0,0"/>
            </v:shape>
            <v:shape id="Freeform 178" o:spid="_x0000_s1056" style="position:absolute;left:480;top:16330;width:10948;height:20;visibility:visible;mso-wrap-style:square;v-text-anchor:top" coordsize="10948,20" path="m,l10948,e" filled="f" strokeweight=".5pt">
              <v:path arrowok="t" o:connecttype="custom" o:connectlocs="0,0;10948,0" o:connectangles="0,0"/>
            </v:shape>
            <w10:wrap anchorx="page" anchory="page"/>
          </v:group>
        </w:pict>
      </w:r>
    </w:p>
    <w:p w:rsidR="00B365D6" w:rsidRPr="00632E1C" w:rsidRDefault="00B365D6" w:rsidP="00067415">
      <w:pPr>
        <w:spacing w:before="300" w:after="300"/>
        <w:jc w:val="both"/>
        <w:rPr>
          <w:rFonts w:ascii="Arial" w:hAnsi="Arial" w:cs="Arial"/>
        </w:rPr>
      </w:pPr>
      <w:r w:rsidRPr="00632E1C">
        <w:rPr>
          <w:rFonts w:ascii="Arial" w:hAnsi="Arial" w:cs="Arial"/>
        </w:rPr>
        <w:t>It serves a population of 1.15 million covering 6 local authority areas which include the city of Glasgow as well as incorporating both urban and rural areas. With a total budget of £3.2 billion and a workforce of around 39,369 staff</w:t>
      </w:r>
      <w:r>
        <w:rPr>
          <w:rFonts w:ascii="Arial" w:hAnsi="Arial" w:cs="Arial"/>
        </w:rPr>
        <w:t>,</w:t>
      </w:r>
      <w:r w:rsidRPr="00632E1C">
        <w:rPr>
          <w:rFonts w:ascii="Arial" w:hAnsi="Arial" w:cs="Arial"/>
        </w:rPr>
        <w:t xml:space="preserve"> NHS Greater Glasgow and Clyde delivers local, regional and national services including acute hospital, primary, mental health and community services.</w:t>
      </w:r>
    </w:p>
    <w:p w:rsidR="00B365D6" w:rsidRPr="00632E1C" w:rsidRDefault="00B365D6" w:rsidP="00067415">
      <w:pPr>
        <w:pStyle w:val="Heading2"/>
        <w:ind w:left="0"/>
        <w:rPr>
          <w:sz w:val="24"/>
          <w:szCs w:val="24"/>
        </w:rPr>
      </w:pPr>
      <w:r w:rsidRPr="00632E1C">
        <w:rPr>
          <w:sz w:val="24"/>
          <w:szCs w:val="24"/>
        </w:rPr>
        <w:t>Capital Building Modernisation Programme</w:t>
      </w:r>
    </w:p>
    <w:p w:rsidR="00B365D6" w:rsidRDefault="00B365D6" w:rsidP="00067415">
      <w:pPr>
        <w:pStyle w:val="NormalWeb"/>
        <w:spacing w:after="0"/>
        <w:jc w:val="both"/>
        <w:rPr>
          <w:rFonts w:ascii="Arial" w:hAnsi="Arial" w:cs="Arial"/>
        </w:rPr>
      </w:pPr>
      <w:r w:rsidRPr="00632E1C">
        <w:rPr>
          <w:rFonts w:ascii="Arial" w:hAnsi="Arial" w:cs="Arial"/>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B365D6" w:rsidRDefault="00B365D6" w:rsidP="00067415">
      <w:pPr>
        <w:pStyle w:val="NormalWeb"/>
        <w:spacing w:after="0"/>
        <w:jc w:val="both"/>
        <w:rPr>
          <w:rFonts w:ascii="Arial" w:hAnsi="Arial" w:cs="Arial"/>
        </w:rPr>
      </w:pPr>
    </w:p>
    <w:p w:rsidR="00B365D6" w:rsidRPr="0083795F" w:rsidRDefault="00B365D6" w:rsidP="00067415">
      <w:pPr>
        <w:jc w:val="both"/>
        <w:rPr>
          <w:rFonts w:ascii="Arial" w:hAnsi="Arial" w:cs="Arial"/>
          <w:b/>
          <w:bCs/>
        </w:rPr>
      </w:pPr>
      <w:r w:rsidRPr="0083795F">
        <w:rPr>
          <w:rFonts w:ascii="Arial" w:hAnsi="Arial" w:cs="Arial"/>
          <w:b/>
          <w:bCs/>
        </w:rPr>
        <w:t>NHS Greater Glasgow and Clyde, Acute Services Division</w:t>
      </w:r>
    </w:p>
    <w:p w:rsidR="00B365D6" w:rsidRDefault="00B365D6" w:rsidP="00067415">
      <w:pPr>
        <w:shd w:val="clear" w:color="auto" w:fill="FFFFFF"/>
        <w:jc w:val="both"/>
        <w:rPr>
          <w:rFonts w:ascii="Calibri" w:hAnsi="Calibri" w:cs="Arial"/>
          <w:bCs/>
        </w:rPr>
      </w:pPr>
    </w:p>
    <w:p w:rsidR="00B365D6" w:rsidRDefault="00B365D6" w:rsidP="00067415">
      <w:pPr>
        <w:shd w:val="clear" w:color="auto" w:fill="FFFFFF"/>
        <w:jc w:val="both"/>
        <w:rPr>
          <w:rFonts w:ascii="Arial" w:hAnsi="Arial" w:cs="Arial"/>
          <w:color w:val="000000"/>
        </w:rPr>
      </w:pPr>
      <w:r>
        <w:rPr>
          <w:noProof/>
        </w:rPr>
        <w:pict>
          <v:shape id="_x0000_s1057" type="#_x0000_t75" style="position:absolute;left:0;text-align:left;margin-left:-45.75pt;margin-top:2.8pt;width:546.7pt;height:177.8pt;z-index:-251654656;visibility:visible">
            <v:imagedata r:id="rId33" o:title=""/>
          </v:shape>
        </w:pict>
      </w:r>
      <w:r w:rsidRPr="00267087">
        <w:rPr>
          <w:rFonts w:ascii="Arial" w:hAnsi="Arial" w:cs="Arial"/>
          <w:bCs/>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Pr="00267087">
        <w:rPr>
          <w:rFonts w:ascii="Arial" w:hAnsi="Arial" w:cs="Arial"/>
          <w:color w:val="000000"/>
        </w:rPr>
        <w:t xml:space="preserve"> </w:t>
      </w:r>
    </w:p>
    <w:p w:rsidR="00B365D6" w:rsidRDefault="00B365D6" w:rsidP="00067415">
      <w:pPr>
        <w:shd w:val="clear" w:color="auto" w:fill="FFFFFF"/>
        <w:jc w:val="both"/>
        <w:rPr>
          <w:rFonts w:ascii="Arial" w:hAnsi="Arial" w:cs="Arial"/>
          <w:color w:val="000000"/>
        </w:rPr>
      </w:pPr>
    </w:p>
    <w:p w:rsidR="00B365D6" w:rsidRPr="00267087" w:rsidRDefault="00B365D6" w:rsidP="00067415">
      <w:pPr>
        <w:rPr>
          <w:rFonts w:ascii="Arial" w:hAnsi="Arial" w:cs="Arial"/>
        </w:rPr>
      </w:pPr>
      <w:r w:rsidRPr="00267087">
        <w:rPr>
          <w:rFonts w:ascii="Arial" w:hAnsi="Arial" w:cs="Arial"/>
        </w:rPr>
        <w:t>The dimensions of the Directorates</w:t>
      </w:r>
      <w:r>
        <w:rPr>
          <w:rFonts w:ascii="Arial" w:hAnsi="Arial" w:cs="Arial"/>
        </w:rPr>
        <w:t>/</w:t>
      </w:r>
      <w:r w:rsidRPr="00267087">
        <w:rPr>
          <w:rFonts w:ascii="Arial" w:hAnsi="Arial" w:cs="Arial"/>
        </w:rPr>
        <w:t>Sectors are</w:t>
      </w:r>
      <w:r>
        <w:rPr>
          <w:rFonts w:ascii="Arial" w:hAnsi="Arial" w:cs="Arial"/>
        </w:rPr>
        <w:t xml:space="preserve"> around:</w:t>
      </w:r>
    </w:p>
    <w:p w:rsidR="00B365D6" w:rsidRPr="00267087" w:rsidRDefault="00B365D6" w:rsidP="000674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82"/>
        <w:gridCol w:w="3020"/>
        <w:gridCol w:w="3040"/>
      </w:tblGrid>
      <w:tr w:rsidR="00B365D6" w:rsidRPr="00067415" w:rsidTr="00E65521">
        <w:tc>
          <w:tcPr>
            <w:tcW w:w="3319" w:type="dxa"/>
          </w:tcPr>
          <w:p w:rsidR="00B365D6" w:rsidRPr="00067415" w:rsidRDefault="00B365D6" w:rsidP="00067415">
            <w:pPr>
              <w:jc w:val="center"/>
              <w:rPr>
                <w:rFonts w:ascii="Arial" w:hAnsi="Arial" w:cs="Arial"/>
                <w:b/>
              </w:rPr>
            </w:pPr>
            <w:r w:rsidRPr="00067415">
              <w:rPr>
                <w:rFonts w:ascii="Arial" w:hAnsi="Arial" w:cs="Arial"/>
                <w:b/>
              </w:rPr>
              <w:t>Sector</w:t>
            </w:r>
            <w:r>
              <w:rPr>
                <w:rFonts w:ascii="Arial" w:hAnsi="Arial" w:cs="Arial"/>
                <w:b/>
              </w:rPr>
              <w:t>/</w:t>
            </w:r>
            <w:r w:rsidRPr="00067415">
              <w:rPr>
                <w:rFonts w:ascii="Arial" w:hAnsi="Arial" w:cs="Arial"/>
                <w:b/>
              </w:rPr>
              <w:t>Directorate</w:t>
            </w:r>
          </w:p>
        </w:tc>
        <w:tc>
          <w:tcPr>
            <w:tcW w:w="3319" w:type="dxa"/>
          </w:tcPr>
          <w:p w:rsidR="00B365D6" w:rsidRPr="00067415" w:rsidRDefault="00B365D6" w:rsidP="00067415">
            <w:pPr>
              <w:jc w:val="center"/>
              <w:rPr>
                <w:rFonts w:ascii="Arial" w:hAnsi="Arial" w:cs="Arial"/>
                <w:b/>
              </w:rPr>
            </w:pPr>
            <w:r w:rsidRPr="00067415">
              <w:rPr>
                <w:rFonts w:ascii="Arial" w:hAnsi="Arial" w:cs="Arial"/>
                <w:b/>
              </w:rPr>
              <w:t>Budget (£m)</w:t>
            </w:r>
          </w:p>
        </w:tc>
        <w:tc>
          <w:tcPr>
            <w:tcW w:w="3319" w:type="dxa"/>
          </w:tcPr>
          <w:p w:rsidR="00B365D6" w:rsidRPr="00067415" w:rsidRDefault="00B365D6" w:rsidP="00067415">
            <w:pPr>
              <w:jc w:val="center"/>
              <w:rPr>
                <w:rFonts w:ascii="Arial" w:hAnsi="Arial" w:cs="Arial"/>
                <w:b/>
              </w:rPr>
            </w:pPr>
            <w:r w:rsidRPr="00067415">
              <w:rPr>
                <w:rFonts w:ascii="Arial" w:hAnsi="Arial" w:cs="Arial"/>
                <w:b/>
              </w:rPr>
              <w:t>Staff numbers</w:t>
            </w:r>
          </w:p>
        </w:tc>
      </w:tr>
      <w:tr w:rsidR="00B365D6" w:rsidRPr="00067415" w:rsidTr="00E65521">
        <w:tc>
          <w:tcPr>
            <w:tcW w:w="3319" w:type="dxa"/>
          </w:tcPr>
          <w:p w:rsidR="00B365D6" w:rsidRPr="00067415" w:rsidRDefault="00B365D6" w:rsidP="00067415">
            <w:pPr>
              <w:jc w:val="center"/>
              <w:rPr>
                <w:rFonts w:ascii="Arial" w:hAnsi="Arial" w:cs="Arial"/>
              </w:rPr>
            </w:pPr>
            <w:r w:rsidRPr="00067415">
              <w:rPr>
                <w:rFonts w:ascii="Arial" w:hAnsi="Arial" w:cs="Arial"/>
              </w:rPr>
              <w:t>South</w:t>
            </w:r>
          </w:p>
        </w:tc>
        <w:tc>
          <w:tcPr>
            <w:tcW w:w="3319" w:type="dxa"/>
          </w:tcPr>
          <w:p w:rsidR="00B365D6" w:rsidRPr="00067415" w:rsidRDefault="00B365D6" w:rsidP="00067415">
            <w:pPr>
              <w:jc w:val="center"/>
              <w:rPr>
                <w:rFonts w:ascii="Arial" w:hAnsi="Arial" w:cs="Arial"/>
              </w:rPr>
            </w:pPr>
            <w:r w:rsidRPr="00067415">
              <w:rPr>
                <w:rFonts w:ascii="Arial" w:hAnsi="Arial" w:cs="Arial"/>
              </w:rPr>
              <w:t>£353m</w:t>
            </w:r>
          </w:p>
        </w:tc>
        <w:tc>
          <w:tcPr>
            <w:tcW w:w="3319" w:type="dxa"/>
          </w:tcPr>
          <w:p w:rsidR="00B365D6" w:rsidRPr="00067415" w:rsidRDefault="00B365D6" w:rsidP="00067415">
            <w:pPr>
              <w:jc w:val="center"/>
              <w:rPr>
                <w:rFonts w:ascii="Arial" w:hAnsi="Arial" w:cs="Arial"/>
              </w:rPr>
            </w:pPr>
            <w:r w:rsidRPr="00067415">
              <w:rPr>
                <w:rFonts w:ascii="Arial" w:hAnsi="Arial" w:cs="Arial"/>
              </w:rPr>
              <w:t>5,116</w:t>
            </w:r>
          </w:p>
        </w:tc>
      </w:tr>
      <w:tr w:rsidR="00B365D6" w:rsidRPr="00067415" w:rsidTr="00E65521">
        <w:tc>
          <w:tcPr>
            <w:tcW w:w="3319" w:type="dxa"/>
          </w:tcPr>
          <w:p w:rsidR="00B365D6" w:rsidRPr="00067415" w:rsidRDefault="00B365D6" w:rsidP="00067415">
            <w:pPr>
              <w:jc w:val="center"/>
              <w:rPr>
                <w:rFonts w:ascii="Arial" w:hAnsi="Arial" w:cs="Arial"/>
              </w:rPr>
            </w:pPr>
            <w:r w:rsidRPr="00067415">
              <w:rPr>
                <w:rFonts w:ascii="Arial" w:hAnsi="Arial" w:cs="Arial"/>
              </w:rPr>
              <w:t>Regional</w:t>
            </w:r>
          </w:p>
        </w:tc>
        <w:tc>
          <w:tcPr>
            <w:tcW w:w="3319" w:type="dxa"/>
          </w:tcPr>
          <w:p w:rsidR="00B365D6" w:rsidRPr="00067415" w:rsidRDefault="00B365D6" w:rsidP="00067415">
            <w:pPr>
              <w:jc w:val="center"/>
              <w:rPr>
                <w:rFonts w:ascii="Arial" w:hAnsi="Arial" w:cs="Arial"/>
              </w:rPr>
            </w:pPr>
            <w:r w:rsidRPr="00067415">
              <w:rPr>
                <w:rFonts w:ascii="Arial" w:hAnsi="Arial" w:cs="Arial"/>
              </w:rPr>
              <w:t>£273m</w:t>
            </w:r>
          </w:p>
        </w:tc>
        <w:tc>
          <w:tcPr>
            <w:tcW w:w="3319" w:type="dxa"/>
          </w:tcPr>
          <w:p w:rsidR="00B365D6" w:rsidRPr="00067415" w:rsidRDefault="00B365D6" w:rsidP="00067415">
            <w:pPr>
              <w:jc w:val="center"/>
              <w:rPr>
                <w:rFonts w:ascii="Arial" w:hAnsi="Arial" w:cs="Arial"/>
              </w:rPr>
            </w:pPr>
            <w:r w:rsidRPr="00067415">
              <w:rPr>
                <w:rFonts w:ascii="Arial" w:hAnsi="Arial" w:cs="Arial"/>
              </w:rPr>
              <w:t>3,486</w:t>
            </w:r>
          </w:p>
        </w:tc>
      </w:tr>
      <w:tr w:rsidR="00B365D6" w:rsidRPr="00067415" w:rsidTr="00E65521">
        <w:tc>
          <w:tcPr>
            <w:tcW w:w="3319" w:type="dxa"/>
          </w:tcPr>
          <w:p w:rsidR="00B365D6" w:rsidRPr="00067415" w:rsidRDefault="00B365D6" w:rsidP="00067415">
            <w:pPr>
              <w:jc w:val="center"/>
              <w:rPr>
                <w:rFonts w:ascii="Arial" w:hAnsi="Arial" w:cs="Arial"/>
              </w:rPr>
            </w:pPr>
            <w:r w:rsidRPr="00067415">
              <w:rPr>
                <w:rFonts w:ascii="Arial" w:hAnsi="Arial" w:cs="Arial"/>
              </w:rPr>
              <w:t>North</w:t>
            </w:r>
          </w:p>
        </w:tc>
        <w:tc>
          <w:tcPr>
            <w:tcW w:w="3319" w:type="dxa"/>
          </w:tcPr>
          <w:p w:rsidR="00B365D6" w:rsidRPr="00067415" w:rsidRDefault="00B365D6" w:rsidP="00067415">
            <w:pPr>
              <w:jc w:val="center"/>
              <w:rPr>
                <w:rFonts w:ascii="Arial" w:hAnsi="Arial" w:cs="Arial"/>
              </w:rPr>
            </w:pPr>
            <w:r w:rsidRPr="00067415">
              <w:rPr>
                <w:rFonts w:ascii="Arial" w:hAnsi="Arial" w:cs="Arial"/>
              </w:rPr>
              <w:t>£193m</w:t>
            </w:r>
          </w:p>
        </w:tc>
        <w:tc>
          <w:tcPr>
            <w:tcW w:w="3319" w:type="dxa"/>
          </w:tcPr>
          <w:p w:rsidR="00B365D6" w:rsidRPr="00067415" w:rsidRDefault="00B365D6" w:rsidP="00067415">
            <w:pPr>
              <w:jc w:val="center"/>
              <w:rPr>
                <w:rFonts w:ascii="Arial" w:hAnsi="Arial" w:cs="Arial"/>
              </w:rPr>
            </w:pPr>
            <w:r w:rsidRPr="00067415">
              <w:rPr>
                <w:rFonts w:ascii="Arial" w:hAnsi="Arial" w:cs="Arial"/>
              </w:rPr>
              <w:t>3,397</w:t>
            </w:r>
          </w:p>
        </w:tc>
      </w:tr>
      <w:tr w:rsidR="00B365D6" w:rsidRPr="00067415" w:rsidTr="00E65521">
        <w:tc>
          <w:tcPr>
            <w:tcW w:w="3319" w:type="dxa"/>
          </w:tcPr>
          <w:p w:rsidR="00B365D6" w:rsidRPr="00067415" w:rsidRDefault="00B365D6" w:rsidP="00067415">
            <w:pPr>
              <w:jc w:val="center"/>
              <w:rPr>
                <w:rFonts w:ascii="Arial" w:hAnsi="Arial" w:cs="Arial"/>
              </w:rPr>
            </w:pPr>
            <w:r w:rsidRPr="00067415">
              <w:rPr>
                <w:rFonts w:ascii="Arial" w:hAnsi="Arial" w:cs="Arial"/>
              </w:rPr>
              <w:t>W&amp;C</w:t>
            </w:r>
          </w:p>
        </w:tc>
        <w:tc>
          <w:tcPr>
            <w:tcW w:w="3319" w:type="dxa"/>
          </w:tcPr>
          <w:p w:rsidR="00B365D6" w:rsidRPr="00067415" w:rsidRDefault="00B365D6" w:rsidP="00067415">
            <w:pPr>
              <w:jc w:val="center"/>
              <w:rPr>
                <w:rFonts w:ascii="Arial" w:hAnsi="Arial" w:cs="Arial"/>
              </w:rPr>
            </w:pPr>
            <w:r w:rsidRPr="00067415">
              <w:rPr>
                <w:rFonts w:ascii="Arial" w:hAnsi="Arial" w:cs="Arial"/>
              </w:rPr>
              <w:t>£193m</w:t>
            </w:r>
          </w:p>
        </w:tc>
        <w:tc>
          <w:tcPr>
            <w:tcW w:w="3319" w:type="dxa"/>
          </w:tcPr>
          <w:p w:rsidR="00B365D6" w:rsidRPr="00067415" w:rsidRDefault="00B365D6" w:rsidP="00067415">
            <w:pPr>
              <w:jc w:val="center"/>
              <w:rPr>
                <w:rFonts w:ascii="Arial" w:hAnsi="Arial" w:cs="Arial"/>
              </w:rPr>
            </w:pPr>
            <w:r w:rsidRPr="00067415">
              <w:rPr>
                <w:rFonts w:ascii="Arial" w:hAnsi="Arial" w:cs="Arial"/>
              </w:rPr>
              <w:t>2,961</w:t>
            </w:r>
          </w:p>
        </w:tc>
      </w:tr>
      <w:tr w:rsidR="00B365D6" w:rsidRPr="00067415" w:rsidTr="00E65521">
        <w:tc>
          <w:tcPr>
            <w:tcW w:w="3319" w:type="dxa"/>
          </w:tcPr>
          <w:p w:rsidR="00B365D6" w:rsidRPr="00067415" w:rsidRDefault="00B365D6" w:rsidP="00067415">
            <w:pPr>
              <w:jc w:val="center"/>
              <w:rPr>
                <w:rFonts w:ascii="Arial" w:hAnsi="Arial" w:cs="Arial"/>
              </w:rPr>
            </w:pPr>
            <w:r w:rsidRPr="00067415">
              <w:rPr>
                <w:rFonts w:ascii="Arial" w:hAnsi="Arial" w:cs="Arial"/>
              </w:rPr>
              <w:t>Diagnostics</w:t>
            </w:r>
          </w:p>
        </w:tc>
        <w:tc>
          <w:tcPr>
            <w:tcW w:w="3319" w:type="dxa"/>
          </w:tcPr>
          <w:p w:rsidR="00B365D6" w:rsidRPr="00067415" w:rsidRDefault="00B365D6" w:rsidP="00067415">
            <w:pPr>
              <w:jc w:val="center"/>
              <w:rPr>
                <w:rFonts w:ascii="Arial" w:hAnsi="Arial" w:cs="Arial"/>
              </w:rPr>
            </w:pPr>
            <w:r w:rsidRPr="00067415">
              <w:rPr>
                <w:rFonts w:ascii="Arial" w:hAnsi="Arial" w:cs="Arial"/>
              </w:rPr>
              <w:t>£187m</w:t>
            </w:r>
          </w:p>
        </w:tc>
        <w:tc>
          <w:tcPr>
            <w:tcW w:w="3319" w:type="dxa"/>
          </w:tcPr>
          <w:p w:rsidR="00B365D6" w:rsidRPr="00067415" w:rsidRDefault="00B365D6" w:rsidP="00067415">
            <w:pPr>
              <w:jc w:val="center"/>
              <w:rPr>
                <w:rFonts w:ascii="Arial" w:hAnsi="Arial" w:cs="Arial"/>
              </w:rPr>
            </w:pPr>
            <w:r w:rsidRPr="00067415">
              <w:rPr>
                <w:rFonts w:ascii="Arial" w:hAnsi="Arial" w:cs="Arial"/>
              </w:rPr>
              <w:t>2,765</w:t>
            </w:r>
          </w:p>
        </w:tc>
      </w:tr>
      <w:tr w:rsidR="00B365D6" w:rsidRPr="00067415" w:rsidTr="00E65521">
        <w:tc>
          <w:tcPr>
            <w:tcW w:w="3319" w:type="dxa"/>
          </w:tcPr>
          <w:p w:rsidR="00B365D6" w:rsidRPr="00067415" w:rsidRDefault="00B365D6" w:rsidP="00067415">
            <w:pPr>
              <w:jc w:val="center"/>
              <w:rPr>
                <w:rFonts w:ascii="Arial" w:hAnsi="Arial" w:cs="Arial"/>
              </w:rPr>
            </w:pPr>
            <w:r w:rsidRPr="00067415">
              <w:rPr>
                <w:rFonts w:ascii="Arial" w:hAnsi="Arial" w:cs="Arial"/>
              </w:rPr>
              <w:t>Clyde</w:t>
            </w:r>
          </w:p>
        </w:tc>
        <w:tc>
          <w:tcPr>
            <w:tcW w:w="3319" w:type="dxa"/>
          </w:tcPr>
          <w:p w:rsidR="00B365D6" w:rsidRPr="00067415" w:rsidRDefault="00B365D6" w:rsidP="00067415">
            <w:pPr>
              <w:jc w:val="center"/>
              <w:rPr>
                <w:rFonts w:ascii="Arial" w:hAnsi="Arial" w:cs="Arial"/>
              </w:rPr>
            </w:pPr>
            <w:r w:rsidRPr="00067415">
              <w:rPr>
                <w:rFonts w:ascii="Arial" w:hAnsi="Arial" w:cs="Arial"/>
              </w:rPr>
              <w:t>£177m</w:t>
            </w:r>
          </w:p>
        </w:tc>
        <w:tc>
          <w:tcPr>
            <w:tcW w:w="3319" w:type="dxa"/>
          </w:tcPr>
          <w:p w:rsidR="00B365D6" w:rsidRPr="00067415" w:rsidRDefault="00B365D6" w:rsidP="00067415">
            <w:pPr>
              <w:jc w:val="center"/>
              <w:rPr>
                <w:rFonts w:ascii="Arial" w:hAnsi="Arial" w:cs="Arial"/>
              </w:rPr>
            </w:pPr>
            <w:r w:rsidRPr="00067415">
              <w:rPr>
                <w:rFonts w:ascii="Arial" w:hAnsi="Arial" w:cs="Arial"/>
              </w:rPr>
              <w:t>3,019</w:t>
            </w:r>
          </w:p>
        </w:tc>
      </w:tr>
      <w:tr w:rsidR="00B365D6" w:rsidRPr="00067415" w:rsidTr="00E65521">
        <w:tc>
          <w:tcPr>
            <w:tcW w:w="3319" w:type="dxa"/>
          </w:tcPr>
          <w:p w:rsidR="00B365D6" w:rsidRPr="00067415" w:rsidRDefault="00B365D6" w:rsidP="00067415">
            <w:pPr>
              <w:jc w:val="center"/>
              <w:rPr>
                <w:rFonts w:ascii="Arial" w:hAnsi="Arial" w:cs="Arial"/>
              </w:rPr>
            </w:pPr>
            <w:r w:rsidRPr="00067415">
              <w:rPr>
                <w:rFonts w:ascii="Arial" w:hAnsi="Arial" w:cs="Arial"/>
              </w:rPr>
              <w:t>Acute corporate</w:t>
            </w:r>
          </w:p>
        </w:tc>
        <w:tc>
          <w:tcPr>
            <w:tcW w:w="3319" w:type="dxa"/>
          </w:tcPr>
          <w:p w:rsidR="00B365D6" w:rsidRPr="00067415" w:rsidRDefault="00B365D6" w:rsidP="00067415">
            <w:pPr>
              <w:jc w:val="center"/>
              <w:rPr>
                <w:rFonts w:ascii="Arial" w:hAnsi="Arial" w:cs="Arial"/>
              </w:rPr>
            </w:pPr>
            <w:r w:rsidRPr="00067415">
              <w:rPr>
                <w:rFonts w:ascii="Arial" w:hAnsi="Arial" w:cs="Arial"/>
              </w:rPr>
              <w:t>£24m</w:t>
            </w:r>
          </w:p>
        </w:tc>
        <w:tc>
          <w:tcPr>
            <w:tcW w:w="3319" w:type="dxa"/>
          </w:tcPr>
          <w:p w:rsidR="00B365D6" w:rsidRPr="00067415" w:rsidRDefault="00B365D6" w:rsidP="00067415">
            <w:pPr>
              <w:jc w:val="center"/>
              <w:rPr>
                <w:rFonts w:ascii="Arial" w:hAnsi="Arial" w:cs="Arial"/>
              </w:rPr>
            </w:pPr>
            <w:r w:rsidRPr="00067415">
              <w:rPr>
                <w:rFonts w:ascii="Arial" w:hAnsi="Arial" w:cs="Arial"/>
              </w:rPr>
              <w:t>49</w:t>
            </w:r>
          </w:p>
        </w:tc>
      </w:tr>
      <w:tr w:rsidR="00B365D6" w:rsidRPr="00067415" w:rsidTr="00E65521">
        <w:tc>
          <w:tcPr>
            <w:tcW w:w="3319" w:type="dxa"/>
          </w:tcPr>
          <w:p w:rsidR="00B365D6" w:rsidRPr="00067415" w:rsidRDefault="00B365D6" w:rsidP="00067415">
            <w:pPr>
              <w:jc w:val="center"/>
              <w:rPr>
                <w:rFonts w:ascii="Arial" w:hAnsi="Arial" w:cs="Arial"/>
                <w:b/>
              </w:rPr>
            </w:pPr>
            <w:r w:rsidRPr="00067415">
              <w:rPr>
                <w:rFonts w:ascii="Arial" w:hAnsi="Arial" w:cs="Arial"/>
                <w:b/>
              </w:rPr>
              <w:t>TOTAL</w:t>
            </w:r>
          </w:p>
        </w:tc>
        <w:tc>
          <w:tcPr>
            <w:tcW w:w="3319" w:type="dxa"/>
          </w:tcPr>
          <w:p w:rsidR="00B365D6" w:rsidRPr="00067415" w:rsidRDefault="00B365D6" w:rsidP="00067415">
            <w:pPr>
              <w:jc w:val="center"/>
              <w:rPr>
                <w:rFonts w:ascii="Arial" w:hAnsi="Arial" w:cs="Arial"/>
                <w:b/>
              </w:rPr>
            </w:pPr>
            <w:r w:rsidRPr="00067415">
              <w:rPr>
                <w:rFonts w:ascii="Arial" w:hAnsi="Arial" w:cs="Arial"/>
                <w:b/>
              </w:rPr>
              <w:t>£1400M</w:t>
            </w:r>
          </w:p>
        </w:tc>
        <w:tc>
          <w:tcPr>
            <w:tcW w:w="3319" w:type="dxa"/>
          </w:tcPr>
          <w:p w:rsidR="00B365D6" w:rsidRPr="00067415" w:rsidRDefault="00B365D6" w:rsidP="00067415">
            <w:pPr>
              <w:jc w:val="center"/>
              <w:rPr>
                <w:rFonts w:ascii="Arial" w:hAnsi="Arial" w:cs="Arial"/>
                <w:b/>
              </w:rPr>
            </w:pPr>
            <w:r w:rsidRPr="00067415">
              <w:rPr>
                <w:rFonts w:ascii="Arial" w:hAnsi="Arial" w:cs="Arial"/>
                <w:b/>
              </w:rPr>
              <w:t>20,793</w:t>
            </w:r>
          </w:p>
        </w:tc>
      </w:tr>
    </w:tbl>
    <w:p w:rsidR="00B365D6" w:rsidRPr="00267087" w:rsidRDefault="00B365D6" w:rsidP="00067415">
      <w:pPr>
        <w:pStyle w:val="BodyText"/>
        <w:ind w:right="121"/>
        <w:rPr>
          <w:rFonts w:ascii="Arial" w:hAnsi="Arial" w:cs="Arial"/>
          <w:sz w:val="22"/>
          <w:szCs w:val="22"/>
        </w:rPr>
      </w:pPr>
    </w:p>
    <w:p w:rsidR="00B365D6" w:rsidRPr="0083795F" w:rsidRDefault="00B365D6" w:rsidP="00067415">
      <w:pPr>
        <w:jc w:val="both"/>
        <w:rPr>
          <w:rFonts w:ascii="Arial" w:hAnsi="Arial" w:cs="Arial"/>
        </w:rPr>
      </w:pPr>
      <w:r w:rsidRPr="0083795F">
        <w:rPr>
          <w:rFonts w:ascii="Arial" w:hAnsi="Arial" w:cs="Arial"/>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w:t>
      </w:r>
      <w:r>
        <w:rPr>
          <w:rFonts w:ascii="Arial" w:hAnsi="Arial" w:cs="Arial"/>
        </w:rPr>
        <w:t xml:space="preserve"> and Clyde </w:t>
      </w:r>
      <w:r w:rsidRPr="0083795F">
        <w:rPr>
          <w:rFonts w:ascii="Arial" w:hAnsi="Arial" w:cs="Arial"/>
        </w:rPr>
        <w:t>and our staff makes a significant contribution to both undergraduate and postgraduate teaching across the multidisciplinary spectrum.</w:t>
      </w:r>
    </w:p>
    <w:p w:rsidR="00B365D6" w:rsidRPr="0083795F" w:rsidRDefault="00B365D6" w:rsidP="00067415">
      <w:pPr>
        <w:jc w:val="both"/>
        <w:rPr>
          <w:rFonts w:ascii="Arial" w:hAnsi="Arial" w:cs="Arial"/>
        </w:rPr>
      </w:pPr>
    </w:p>
    <w:p w:rsidR="00B365D6" w:rsidRDefault="00B365D6" w:rsidP="00067415">
      <w:pPr>
        <w:jc w:val="both"/>
        <w:rPr>
          <w:rFonts w:ascii="Arial" w:hAnsi="Arial" w:cs="Arial"/>
        </w:rPr>
      </w:pPr>
      <w:r w:rsidRPr="0083795F">
        <w:rPr>
          <w:rFonts w:ascii="Arial" w:hAnsi="Arial" w:cs="Arial"/>
        </w:rPr>
        <w:t>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w:t>
      </w:r>
      <w:r>
        <w:rPr>
          <w:rFonts w:ascii="Arial" w:hAnsi="Arial" w:cs="Arial"/>
        </w:rPr>
        <w:t>, t</w:t>
      </w:r>
      <w:r w:rsidRPr="0083795F">
        <w:rPr>
          <w:rFonts w:ascii="Arial" w:hAnsi="Arial" w:cs="Arial"/>
        </w:rPr>
        <w:t xml:space="preserve">he Victoria Hospital </w:t>
      </w:r>
      <w:r>
        <w:rPr>
          <w:rFonts w:ascii="Arial" w:hAnsi="Arial" w:cs="Arial"/>
        </w:rPr>
        <w:t>A</w:t>
      </w:r>
      <w:r w:rsidRPr="0083795F">
        <w:rPr>
          <w:rFonts w:ascii="Arial" w:hAnsi="Arial" w:cs="Arial"/>
        </w:rPr>
        <w:t xml:space="preserve">mbulatory </w:t>
      </w:r>
      <w:r>
        <w:rPr>
          <w:rFonts w:ascii="Arial" w:hAnsi="Arial" w:cs="Arial"/>
        </w:rPr>
        <w:t>C</w:t>
      </w:r>
      <w:r w:rsidRPr="0083795F">
        <w:rPr>
          <w:rFonts w:ascii="Arial" w:hAnsi="Arial" w:cs="Arial"/>
        </w:rPr>
        <w:t>are</w:t>
      </w:r>
      <w:r>
        <w:rPr>
          <w:rFonts w:ascii="Arial" w:hAnsi="Arial" w:cs="Arial"/>
        </w:rPr>
        <w:t xml:space="preserve"> Hospital and West Glasgow Ambulatory Care Hospital. </w:t>
      </w:r>
      <w:r w:rsidRPr="0083795F">
        <w:rPr>
          <w:rFonts w:ascii="Arial" w:hAnsi="Arial" w:cs="Arial"/>
        </w:rPr>
        <w:t xml:space="preserve">And within the Clyde area are the Royal Alexandra Hospital in Paisley, Inverclyde Royal Hospital in Greenock and the Vale of Leven District General Hospital in Alexandria. </w:t>
      </w:r>
    </w:p>
    <w:p w:rsidR="00B365D6" w:rsidRDefault="00B365D6" w:rsidP="00067415">
      <w:pPr>
        <w:pStyle w:val="Heading2"/>
        <w:ind w:left="0"/>
        <w:rPr>
          <w:b w:val="0"/>
          <w:bCs w:val="0"/>
          <w:sz w:val="24"/>
          <w:szCs w:val="24"/>
        </w:rPr>
      </w:pPr>
    </w:p>
    <w:p w:rsidR="00B365D6" w:rsidRPr="00886A7B" w:rsidRDefault="00B365D6" w:rsidP="00067415">
      <w:pPr>
        <w:pStyle w:val="Heading2"/>
        <w:ind w:left="0"/>
        <w:rPr>
          <w:sz w:val="24"/>
          <w:szCs w:val="24"/>
        </w:rPr>
      </w:pPr>
      <w:r w:rsidRPr="00886A7B">
        <w:rPr>
          <w:sz w:val="24"/>
          <w:szCs w:val="24"/>
        </w:rPr>
        <w:t>Queen Elizabeth University Hospital and Royal Hospital for Children</w:t>
      </w:r>
    </w:p>
    <w:p w:rsidR="00B365D6" w:rsidRDefault="00B365D6" w:rsidP="00067415">
      <w:pPr>
        <w:jc w:val="both"/>
        <w:rPr>
          <w:rFonts w:ascii="Arial" w:hAnsi="Arial" w:cs="Arial"/>
        </w:rPr>
      </w:pPr>
    </w:p>
    <w:p w:rsidR="00B365D6" w:rsidRDefault="00B365D6" w:rsidP="00067415">
      <w:pPr>
        <w:jc w:val="both"/>
        <w:rPr>
          <w:rFonts w:ascii="Arial" w:hAnsi="Arial" w:cs="Arial"/>
        </w:rPr>
      </w:pPr>
      <w:r w:rsidRPr="00886A7B">
        <w:rPr>
          <w:rFonts w:ascii="Arial" w:hAnsi="Arial" w:cs="Arial"/>
        </w:rPr>
        <w:t>In 2015, the new Queen Elizabeth University Hospital</w:t>
      </w:r>
      <w:r>
        <w:rPr>
          <w:rFonts w:ascii="Arial" w:hAnsi="Arial" w:cs="Arial"/>
        </w:rPr>
        <w:t xml:space="preserve"> (QEUH) </w:t>
      </w:r>
      <w:r w:rsidRPr="00886A7B">
        <w:rPr>
          <w:rFonts w:ascii="Arial" w:hAnsi="Arial" w:cs="Arial"/>
        </w:rPr>
        <w:t>opened at the old Southern General Hospital site. This is a flagship Scottish Government project and sees the amalgamation of services from the Victoria Infirmary, the Southern General Hospital, and the Western Infirmary.</w:t>
      </w:r>
    </w:p>
    <w:p w:rsidR="00B365D6" w:rsidRDefault="00B365D6" w:rsidP="00067415">
      <w:pPr>
        <w:jc w:val="both"/>
        <w:rPr>
          <w:rFonts w:ascii="Arial" w:hAnsi="Arial" w:cs="Arial"/>
        </w:rPr>
      </w:pPr>
    </w:p>
    <w:p w:rsidR="00B365D6" w:rsidRDefault="00B365D6" w:rsidP="00067415">
      <w:pPr>
        <w:jc w:val="both"/>
        <w:rPr>
          <w:rFonts w:ascii="Arial" w:hAnsi="Arial" w:cs="Arial"/>
        </w:rPr>
      </w:pPr>
      <w:r w:rsidRPr="00886A7B">
        <w:rPr>
          <w:rFonts w:ascii="Arial" w:hAnsi="Arial" w:cs="Arial"/>
        </w:rPr>
        <w:t xml:space="preserve">The new hospital has 1109 patient rooms, a 20 bed Intensive Care Unit and a 39 bed High Dependency Unit. In addition, the new Glasgow paediatric hospital </w:t>
      </w:r>
      <w:r>
        <w:rPr>
          <w:rFonts w:ascii="Arial" w:hAnsi="Arial" w:cs="Arial"/>
        </w:rPr>
        <w:t xml:space="preserve">the </w:t>
      </w:r>
      <w:r w:rsidRPr="00886A7B">
        <w:rPr>
          <w:rFonts w:ascii="Arial" w:hAnsi="Arial" w:cs="Arial"/>
        </w:rPr>
        <w:t>Royal Hospital for Children</w:t>
      </w:r>
      <w:r>
        <w:rPr>
          <w:rFonts w:ascii="Arial" w:hAnsi="Arial" w:cs="Arial"/>
        </w:rPr>
        <w:t xml:space="preserve"> </w:t>
      </w:r>
      <w:r w:rsidRPr="00886A7B">
        <w:rPr>
          <w:rFonts w:ascii="Arial" w:hAnsi="Arial" w:cs="Arial"/>
        </w:rPr>
        <w:t>is co-located on site and this facility works closely with the recentl</w:t>
      </w:r>
      <w:r>
        <w:rPr>
          <w:rFonts w:ascii="Arial" w:hAnsi="Arial" w:cs="Arial"/>
        </w:rPr>
        <w:t>y opened Maternity H</w:t>
      </w:r>
      <w:r w:rsidRPr="00886A7B">
        <w:rPr>
          <w:rFonts w:ascii="Arial" w:hAnsi="Arial" w:cs="Arial"/>
        </w:rPr>
        <w:t xml:space="preserve">ospital. </w:t>
      </w:r>
    </w:p>
    <w:p w:rsidR="00B365D6" w:rsidRDefault="00B365D6" w:rsidP="00067415">
      <w:pPr>
        <w:jc w:val="both"/>
        <w:rPr>
          <w:rFonts w:ascii="Arial" w:hAnsi="Arial" w:cs="Arial"/>
        </w:rPr>
      </w:pPr>
    </w:p>
    <w:p w:rsidR="00B365D6" w:rsidRPr="00067415" w:rsidRDefault="00B365D6" w:rsidP="00067415">
      <w:pPr>
        <w:jc w:val="both"/>
        <w:rPr>
          <w:rFonts w:ascii="Arial" w:hAnsi="Arial" w:cs="Arial"/>
          <w:b/>
          <w:color w:val="000000"/>
        </w:rPr>
      </w:pPr>
      <w:r>
        <w:rPr>
          <w:noProof/>
        </w:rPr>
        <w:pict>
          <v:shape id="_x0000_s1058" type="#_x0000_t75" style="position:absolute;left:0;text-align:left;margin-left:-46.7pt;margin-top:41.6pt;width:546.7pt;height:177.8pt;z-index:-251655680;visibility:visible">
            <v:imagedata r:id="rId34" o:title=""/>
          </v:shape>
        </w:pict>
      </w:r>
      <w:r w:rsidRPr="00886A7B">
        <w:rPr>
          <w:rFonts w:ascii="Arial" w:hAnsi="Arial" w:cs="Arial"/>
          <w:color w:val="000000"/>
          <w:shd w:val="clear" w:color="auto" w:fill="FFFFFF"/>
        </w:rPr>
        <w:t>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w:t>
      </w:r>
      <w:r>
        <w:rPr>
          <w:rFonts w:ascii="Arial" w:hAnsi="Arial" w:cs="Arial"/>
          <w:color w:val="000000"/>
          <w:shd w:val="clear" w:color="auto" w:fill="FFFFFF"/>
        </w:rPr>
        <w:t xml:space="preserve"> For more information visit </w:t>
      </w:r>
      <w:hyperlink r:id="rId35" w:history="1">
        <w:r w:rsidRPr="00067415">
          <w:rPr>
            <w:rStyle w:val="Hyperlink"/>
            <w:rFonts w:ascii="Arial" w:hAnsi="Arial" w:cs="Arial"/>
            <w:b/>
            <w:shd w:val="clear" w:color="auto" w:fill="FFFFFF"/>
          </w:rPr>
          <w:t>https://www.nhsggc.org.uk/patients-and-visitors/main-hospital-sites/queen-elizabeth-university-hospital-campus/teaching-and-learning-centre/about-the-centre/</w:t>
        </w:r>
      </w:hyperlink>
    </w:p>
    <w:p w:rsidR="00B365D6" w:rsidRPr="00886A7B" w:rsidRDefault="00B365D6" w:rsidP="00067415">
      <w:pPr>
        <w:jc w:val="both"/>
        <w:rPr>
          <w:rFonts w:ascii="Arial" w:hAnsi="Arial" w:cs="Arial"/>
          <w:color w:val="000000"/>
        </w:rPr>
      </w:pPr>
    </w:p>
    <w:p w:rsidR="00B365D6" w:rsidRDefault="00B365D6" w:rsidP="00067415">
      <w:pPr>
        <w:jc w:val="both"/>
        <w:rPr>
          <w:rFonts w:ascii="Arial" w:hAnsi="Arial" w:cs="Arial"/>
        </w:rPr>
      </w:pPr>
      <w:r w:rsidRPr="00886A7B">
        <w:rPr>
          <w:rFonts w:ascii="Arial" w:hAnsi="Arial" w:cs="Arial"/>
        </w:rPr>
        <w:t xml:space="preserve">The Queen Elizabeth University Hospital is not only the largest hospital campus in Glasgow but one of the most modern and cutting edge locations for medical care in Scotland. The QEUH is expected to be designated a Major </w:t>
      </w:r>
      <w:r>
        <w:rPr>
          <w:rFonts w:ascii="Arial" w:hAnsi="Arial" w:cs="Arial"/>
        </w:rPr>
        <w:t>T</w:t>
      </w:r>
      <w:r w:rsidRPr="00886A7B">
        <w:rPr>
          <w:rFonts w:ascii="Arial" w:hAnsi="Arial" w:cs="Arial"/>
        </w:rPr>
        <w:t xml:space="preserve">rauma Centre by 2020. </w:t>
      </w:r>
    </w:p>
    <w:p w:rsidR="00B365D6" w:rsidRPr="00886A7B" w:rsidRDefault="00B365D6" w:rsidP="00067415">
      <w:pPr>
        <w:jc w:val="both"/>
        <w:rPr>
          <w:rFonts w:ascii="Arial" w:hAnsi="Arial" w:cs="Arial"/>
          <w:b/>
          <w:bCs/>
        </w:rPr>
      </w:pPr>
    </w:p>
    <w:p w:rsidR="00B365D6" w:rsidRPr="00886A7B" w:rsidRDefault="00B365D6" w:rsidP="00067415">
      <w:pPr>
        <w:jc w:val="both"/>
        <w:rPr>
          <w:rFonts w:ascii="Arial" w:hAnsi="Arial" w:cs="Arial"/>
        </w:rPr>
      </w:pPr>
      <w:r w:rsidRPr="00886A7B">
        <w:rPr>
          <w:rFonts w:ascii="Arial" w:hAnsi="Arial" w:cs="Arial"/>
        </w:rPr>
        <w:t>The Royal Hospital for Children (RHC) provides paediatric care for children up</w:t>
      </w:r>
      <w:r>
        <w:rPr>
          <w:rFonts w:ascii="Arial" w:hAnsi="Arial" w:cs="Arial"/>
        </w:rPr>
        <w:t xml:space="preserve"> </w:t>
      </w:r>
      <w:r w:rsidRPr="00886A7B">
        <w:rPr>
          <w:rFonts w:ascii="Arial" w:hAnsi="Arial" w:cs="Arial"/>
        </w:rPr>
        <w:t xml:space="preserve">to the age of 16. This facility if conjoined with the QEUH. </w:t>
      </w:r>
    </w:p>
    <w:p w:rsidR="00B365D6" w:rsidRPr="00886A7B" w:rsidRDefault="00B365D6" w:rsidP="00067415">
      <w:pPr>
        <w:jc w:val="both"/>
        <w:rPr>
          <w:rFonts w:ascii="Arial" w:hAnsi="Arial" w:cs="Arial"/>
        </w:rPr>
      </w:pPr>
    </w:p>
    <w:p w:rsidR="00B365D6" w:rsidRPr="00886A7B" w:rsidRDefault="00B365D6" w:rsidP="00067415">
      <w:pPr>
        <w:jc w:val="both"/>
        <w:rPr>
          <w:rFonts w:ascii="Arial" w:hAnsi="Arial" w:cs="Arial"/>
          <w:color w:val="FF0000"/>
        </w:rPr>
      </w:pPr>
      <w:r w:rsidRPr="00886A7B">
        <w:rPr>
          <w:rFonts w:ascii="Arial" w:hAnsi="Arial" w:cs="Arial"/>
        </w:rPr>
        <w:t xml:space="preserve">The Institute of Neurological Sciences (INS). This provides Neurosurgical and Oral Maxillofacial Services, and is on the same campus as the QEUH connected by a link corridor.  </w:t>
      </w:r>
    </w:p>
    <w:p w:rsidR="00B365D6" w:rsidRDefault="00B365D6" w:rsidP="00067415">
      <w:pPr>
        <w:jc w:val="both"/>
        <w:rPr>
          <w:rFonts w:ascii="Arial" w:hAnsi="Arial" w:cs="Arial"/>
        </w:rPr>
      </w:pPr>
    </w:p>
    <w:p w:rsidR="00B365D6" w:rsidRPr="00067415" w:rsidRDefault="00B365D6" w:rsidP="00067415">
      <w:pPr>
        <w:jc w:val="both"/>
        <w:rPr>
          <w:rStyle w:val="Hyperlink"/>
          <w:rFonts w:ascii="Arial" w:hAnsi="Arial" w:cs="Arial"/>
          <w:b/>
        </w:rPr>
      </w:pPr>
      <w:r w:rsidRPr="00067415">
        <w:rPr>
          <w:rFonts w:ascii="Arial" w:hAnsi="Arial" w:cs="Arial"/>
        </w:rPr>
        <w:t xml:space="preserve">Further information is available at </w:t>
      </w:r>
      <w:r w:rsidRPr="00067415">
        <w:rPr>
          <w:rFonts w:ascii="Arial" w:hAnsi="Arial" w:cs="Arial"/>
          <w:b/>
        </w:rPr>
        <w:fldChar w:fldCharType="begin"/>
      </w:r>
      <w:r w:rsidRPr="00067415">
        <w:rPr>
          <w:rFonts w:ascii="Arial" w:hAnsi="Arial" w:cs="Arial"/>
          <w:b/>
        </w:rPr>
        <w:instrText xml:space="preserve"> HYPERLINK "" https://www.nhsggc.org.uk/patients-and-visitors/main-hospital-sites/queen-elizabeth-university-hospital-campus/queen-elizabeth-university-hospital-glasgow/queen-elizabeth-university-hospital/" </w:instrText>
      </w:r>
      <w:r w:rsidRPr="00FE5B59">
        <w:rPr>
          <w:rFonts w:ascii="Arial" w:hAnsi="Arial" w:cs="Arial"/>
          <w:b/>
        </w:rPr>
      </w:r>
      <w:r w:rsidRPr="00067415">
        <w:rPr>
          <w:rFonts w:ascii="Arial" w:hAnsi="Arial" w:cs="Arial"/>
          <w:b/>
        </w:rPr>
        <w:fldChar w:fldCharType="separate"/>
      </w:r>
      <w:r w:rsidRPr="00067415">
        <w:rPr>
          <w:rStyle w:val="Hyperlink"/>
          <w:rFonts w:ascii="Arial" w:hAnsi="Arial" w:cs="Arial"/>
          <w:b/>
        </w:rPr>
        <w:t>https://www.nhsggc.org.uk/patients-and-visitors/main-hospital-sites/queen-elizabeth-university-hospital-campus/queen-elizabeth-university-hospital-glasgow/queen-elizabeth-university-hospital/</w:t>
      </w:r>
    </w:p>
    <w:p w:rsidR="00B365D6" w:rsidRDefault="00B365D6" w:rsidP="00067415">
      <w:r w:rsidRPr="00067415">
        <w:rPr>
          <w:rFonts w:ascii="Arial" w:hAnsi="Arial" w:cs="Arial"/>
          <w:b/>
        </w:rPr>
        <w:fldChar w:fldCharType="end"/>
      </w:r>
    </w:p>
    <w:p w:rsidR="00B365D6" w:rsidRDefault="00B365D6" w:rsidP="00067415">
      <w:pPr>
        <w:pStyle w:val="Heading2"/>
        <w:ind w:left="0"/>
        <w:rPr>
          <w:sz w:val="24"/>
          <w:szCs w:val="24"/>
        </w:rPr>
      </w:pPr>
      <w:r w:rsidRPr="00632E1C">
        <w:rPr>
          <w:sz w:val="24"/>
          <w:szCs w:val="24"/>
        </w:rPr>
        <w:t>Education and Research</w:t>
      </w:r>
    </w:p>
    <w:p w:rsidR="00B365D6" w:rsidRPr="00067415" w:rsidRDefault="00B365D6" w:rsidP="00067415"/>
    <w:p w:rsidR="00B365D6" w:rsidRPr="00632E1C" w:rsidRDefault="00B365D6" w:rsidP="00067415">
      <w:pPr>
        <w:pStyle w:val="NormalWeb"/>
        <w:rPr>
          <w:rFonts w:ascii="Arial" w:hAnsi="Arial" w:cs="Arial"/>
        </w:rPr>
      </w:pPr>
      <w:r w:rsidRPr="00632E1C">
        <w:rPr>
          <w:rFonts w:ascii="Arial" w:hAnsi="Arial" w:cs="Arial"/>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w:t>
      </w:r>
      <w:r>
        <w:rPr>
          <w:rFonts w:ascii="Arial" w:hAnsi="Arial" w:cs="Arial"/>
        </w:rPr>
        <w:t xml:space="preserve"> and local colleges  who play a vital role in</w:t>
      </w:r>
      <w:r w:rsidRPr="00ED3F0D">
        <w:rPr>
          <w:rFonts w:ascii="Arial" w:hAnsi="Arial" w:cs="Arial"/>
        </w:rPr>
        <w:t xml:space="preserve"> </w:t>
      </w:r>
      <w:r w:rsidRPr="0069203E">
        <w:rPr>
          <w:rFonts w:ascii="Arial" w:hAnsi="Arial" w:cs="Arial"/>
        </w:rPr>
        <w:t>t</w:t>
      </w:r>
      <w:r w:rsidRPr="0069203E">
        <w:rPr>
          <w:rFonts w:ascii="Arial" w:hAnsi="Arial" w:cs="Arial"/>
          <w:spacing w:val="1"/>
        </w:rPr>
        <w:t>h</w:t>
      </w:r>
      <w:r w:rsidRPr="0069203E">
        <w:rPr>
          <w:rFonts w:ascii="Arial" w:hAnsi="Arial" w:cs="Arial"/>
        </w:rPr>
        <w:t>e</w:t>
      </w:r>
      <w:r w:rsidRPr="0069203E">
        <w:rPr>
          <w:rFonts w:ascii="Arial" w:hAnsi="Arial" w:cs="Arial"/>
          <w:spacing w:val="39"/>
        </w:rPr>
        <w:t xml:space="preserve"> </w:t>
      </w:r>
      <w:r w:rsidRPr="0069203E">
        <w:rPr>
          <w:rFonts w:ascii="Arial" w:hAnsi="Arial" w:cs="Arial"/>
        </w:rPr>
        <w:t>e</w:t>
      </w:r>
      <w:r w:rsidRPr="0069203E">
        <w:rPr>
          <w:rFonts w:ascii="Arial" w:hAnsi="Arial" w:cs="Arial"/>
          <w:spacing w:val="-2"/>
        </w:rPr>
        <w:t>du</w:t>
      </w:r>
      <w:r w:rsidRPr="0069203E">
        <w:rPr>
          <w:rFonts w:ascii="Arial" w:hAnsi="Arial" w:cs="Arial"/>
        </w:rPr>
        <w:t>cation</w:t>
      </w:r>
      <w:r w:rsidRPr="0069203E">
        <w:rPr>
          <w:rFonts w:ascii="Arial" w:hAnsi="Arial" w:cs="Arial"/>
          <w:spacing w:val="40"/>
        </w:rPr>
        <w:t xml:space="preserve"> </w:t>
      </w:r>
      <w:r w:rsidRPr="0069203E">
        <w:rPr>
          <w:rFonts w:ascii="Arial" w:hAnsi="Arial" w:cs="Arial"/>
          <w:spacing w:val="-2"/>
        </w:rPr>
        <w:t>a</w:t>
      </w:r>
      <w:r w:rsidRPr="0069203E">
        <w:rPr>
          <w:rFonts w:ascii="Arial" w:hAnsi="Arial" w:cs="Arial"/>
        </w:rPr>
        <w:t>nd</w:t>
      </w:r>
      <w:r w:rsidRPr="0069203E">
        <w:rPr>
          <w:rFonts w:ascii="Arial" w:hAnsi="Arial" w:cs="Arial"/>
          <w:spacing w:val="40"/>
        </w:rPr>
        <w:t xml:space="preserve"> </w:t>
      </w:r>
      <w:r w:rsidRPr="0069203E">
        <w:rPr>
          <w:rFonts w:ascii="Arial" w:hAnsi="Arial" w:cs="Arial"/>
        </w:rPr>
        <w:t>tra</w:t>
      </w:r>
      <w:r w:rsidRPr="0069203E">
        <w:rPr>
          <w:rFonts w:ascii="Arial" w:hAnsi="Arial" w:cs="Arial"/>
          <w:spacing w:val="-3"/>
        </w:rPr>
        <w:t>i</w:t>
      </w:r>
      <w:r w:rsidRPr="0069203E">
        <w:rPr>
          <w:rFonts w:ascii="Arial" w:hAnsi="Arial" w:cs="Arial"/>
        </w:rPr>
        <w:t>ning</w:t>
      </w:r>
      <w:r>
        <w:rPr>
          <w:rFonts w:ascii="Arial" w:hAnsi="Arial" w:cs="Arial"/>
        </w:rPr>
        <w:t xml:space="preserve"> of all our health care professionals   </w:t>
      </w:r>
      <w:r w:rsidRPr="00632E1C">
        <w:rPr>
          <w:rFonts w:ascii="Arial" w:hAnsi="Arial" w:cs="Arial"/>
        </w:rPr>
        <w:t>:</w:t>
      </w:r>
    </w:p>
    <w:p w:rsidR="00B365D6" w:rsidRPr="00632E1C" w:rsidRDefault="00B365D6" w:rsidP="00355A44">
      <w:pPr>
        <w:numPr>
          <w:ilvl w:val="0"/>
          <w:numId w:val="12"/>
        </w:numPr>
        <w:ind w:left="302"/>
        <w:rPr>
          <w:rFonts w:ascii="Arial" w:hAnsi="Arial" w:cs="Arial"/>
        </w:rPr>
      </w:pPr>
      <w:r w:rsidRPr="00632E1C">
        <w:rPr>
          <w:rFonts w:ascii="Arial" w:hAnsi="Arial" w:cs="Arial"/>
        </w:rPr>
        <w:t>University of Glasgow</w:t>
      </w:r>
    </w:p>
    <w:p w:rsidR="00B365D6" w:rsidRPr="00632E1C" w:rsidRDefault="00B365D6" w:rsidP="00355A44">
      <w:pPr>
        <w:numPr>
          <w:ilvl w:val="0"/>
          <w:numId w:val="12"/>
        </w:numPr>
        <w:ind w:left="302"/>
        <w:rPr>
          <w:rFonts w:ascii="Arial" w:hAnsi="Arial" w:cs="Arial"/>
        </w:rPr>
      </w:pPr>
      <w:r w:rsidRPr="00632E1C">
        <w:rPr>
          <w:rFonts w:ascii="Arial" w:hAnsi="Arial" w:cs="Arial"/>
        </w:rPr>
        <w:t>Glasgow Caledonian University</w:t>
      </w:r>
    </w:p>
    <w:p w:rsidR="00B365D6" w:rsidRPr="00632E1C" w:rsidRDefault="00B365D6" w:rsidP="00355A44">
      <w:pPr>
        <w:numPr>
          <w:ilvl w:val="0"/>
          <w:numId w:val="12"/>
        </w:numPr>
        <w:ind w:left="302"/>
        <w:rPr>
          <w:rFonts w:ascii="Arial" w:hAnsi="Arial" w:cs="Arial"/>
        </w:rPr>
      </w:pPr>
      <w:r w:rsidRPr="00632E1C">
        <w:rPr>
          <w:rFonts w:ascii="Arial" w:hAnsi="Arial" w:cs="Arial"/>
        </w:rPr>
        <w:t>University of Strathclyde</w:t>
      </w:r>
    </w:p>
    <w:p w:rsidR="00B365D6" w:rsidRPr="00632E1C" w:rsidRDefault="00B365D6" w:rsidP="00355A44">
      <w:pPr>
        <w:numPr>
          <w:ilvl w:val="0"/>
          <w:numId w:val="12"/>
        </w:numPr>
        <w:ind w:left="302"/>
        <w:rPr>
          <w:rFonts w:ascii="Arial" w:hAnsi="Arial" w:cs="Arial"/>
        </w:rPr>
      </w:pPr>
      <w:r w:rsidRPr="00632E1C">
        <w:rPr>
          <w:rFonts w:ascii="Arial" w:hAnsi="Arial" w:cs="Arial"/>
        </w:rPr>
        <w:t>The University of the West of Scotland</w:t>
      </w:r>
    </w:p>
    <w:p w:rsidR="00B365D6" w:rsidRPr="0069203E" w:rsidRDefault="00B365D6" w:rsidP="00067415">
      <w:pPr>
        <w:spacing w:before="300" w:after="300"/>
        <w:jc w:val="both"/>
        <w:rPr>
          <w:rFonts w:ascii="Arial" w:hAnsi="Arial" w:cs="Arial"/>
        </w:rPr>
      </w:pPr>
      <w:r w:rsidRPr="0069203E">
        <w:rPr>
          <w:rFonts w:ascii="Arial" w:hAnsi="Arial" w:cs="Arial"/>
        </w:rPr>
        <w:t xml:space="preserve">We have 35 hospitals of differing types providing a comprehensive range of Acute Hospital, Maternity, Mental Health and Community Care facilities. </w:t>
      </w:r>
    </w:p>
    <w:p w:rsidR="00B365D6" w:rsidRPr="0069203E" w:rsidRDefault="00B365D6" w:rsidP="00067415">
      <w:pPr>
        <w:spacing w:before="300" w:after="300"/>
        <w:jc w:val="both"/>
        <w:rPr>
          <w:rFonts w:ascii="Arial" w:hAnsi="Arial" w:cs="Arial"/>
        </w:rPr>
      </w:pPr>
      <w:r w:rsidRPr="0069203E">
        <w:rPr>
          <w:rFonts w:ascii="Arial" w:hAnsi="Arial" w:cs="Arial"/>
        </w:rPr>
        <w:t xml:space="preserve">We work with our six Health and Social Care Partnerships covering Glasgow City, Renfrewshire, East Renfrewshire, Inverclyde, East Dunbartonshire and West Dunbartonshire .   </w:t>
      </w:r>
    </w:p>
    <w:p w:rsidR="00B365D6" w:rsidRPr="0069203E" w:rsidRDefault="00B365D6" w:rsidP="00067415">
      <w:pPr>
        <w:spacing w:before="300" w:after="300"/>
        <w:jc w:val="both"/>
        <w:rPr>
          <w:rFonts w:ascii="Arial" w:hAnsi="Arial" w:cs="Arial"/>
        </w:rPr>
      </w:pPr>
      <w:r w:rsidRPr="0069203E">
        <w:rPr>
          <w:rFonts w:ascii="Arial" w:hAnsi="Arial" w:cs="Arial"/>
        </w:rPr>
        <w:t xml:space="preserve">In addition we are supported by our Board-wide </w:t>
      </w:r>
      <w:r>
        <w:rPr>
          <w:rFonts w:ascii="Arial" w:hAnsi="Arial" w:cs="Arial"/>
        </w:rPr>
        <w:t xml:space="preserve">Corporate service’s directorates including Public Health, </w:t>
      </w:r>
      <w:r w:rsidRPr="0069203E">
        <w:rPr>
          <w:rFonts w:ascii="Arial" w:hAnsi="Arial" w:cs="Arial"/>
        </w:rPr>
        <w:t xml:space="preserve">Estates and Facilities, e-Health, as well as corporate teams in Finance, Planning and Human Resources and Organisational Development and other specialist services. </w:t>
      </w:r>
    </w:p>
    <w:p w:rsidR="00B365D6" w:rsidRDefault="00B365D6" w:rsidP="00067415">
      <w:pPr>
        <w:pStyle w:val="BodyText"/>
        <w:ind w:right="121"/>
        <w:jc w:val="both"/>
        <w:rPr>
          <w:rFonts w:ascii="Arial" w:hAnsi="Arial" w:cs="Arial"/>
          <w:sz w:val="24"/>
          <w:szCs w:val="24"/>
        </w:rPr>
      </w:pPr>
      <w:r w:rsidRPr="0069203E">
        <w:rPr>
          <w:rFonts w:ascii="Arial" w:hAnsi="Arial" w:cs="Arial"/>
          <w:sz w:val="24"/>
          <w:szCs w:val="24"/>
        </w:rPr>
        <w:t xml:space="preserve">We are committed to delivering high quality, innovative health and social care that is person-centred. Our ambition is to be a quality-driven organisation that cares about people </w:t>
      </w:r>
      <w:r w:rsidRPr="0069203E">
        <w:rPr>
          <w:rFonts w:ascii="Arial" w:hAnsi="Arial" w:cs="Arial"/>
          <w:sz w:val="24"/>
          <w:szCs w:val="24"/>
          <w:lang w:val="en-GB"/>
        </w:rPr>
        <w:t>-</w:t>
      </w:r>
      <w:r w:rsidRPr="0069203E">
        <w:rPr>
          <w:rFonts w:ascii="Arial" w:hAnsi="Arial" w:cs="Arial"/>
          <w:sz w:val="24"/>
          <w:szCs w:val="24"/>
        </w:rPr>
        <w:t>patients, their relatives and carers and our staff</w:t>
      </w:r>
      <w:r w:rsidRPr="0069203E">
        <w:rPr>
          <w:rFonts w:ascii="Arial" w:hAnsi="Arial" w:cs="Arial"/>
          <w:sz w:val="24"/>
          <w:szCs w:val="24"/>
          <w:lang w:val="en-GB"/>
        </w:rPr>
        <w:t xml:space="preserve"> </w:t>
      </w:r>
      <w:r w:rsidRPr="0069203E">
        <w:rPr>
          <w:rFonts w:ascii="Arial" w:hAnsi="Arial" w:cs="Arial"/>
          <w:sz w:val="24"/>
          <w:szCs w:val="24"/>
        </w:rPr>
        <w:t>and is focussed on achieving a healthier life for all.</w:t>
      </w:r>
    </w:p>
    <w:p w:rsidR="00B365D6" w:rsidRPr="0069203E" w:rsidRDefault="00B365D6" w:rsidP="00067415">
      <w:pPr>
        <w:spacing w:before="300" w:after="300"/>
        <w:rPr>
          <w:rFonts w:ascii="Arial" w:hAnsi="Arial" w:cs="Arial"/>
        </w:rPr>
      </w:pPr>
      <w:r>
        <w:rPr>
          <w:noProof/>
        </w:rPr>
        <w:pict>
          <v:shape id="_x0000_s1059" type="#_x0000_t75" style="position:absolute;margin-left:-48.8pt;margin-top:33.2pt;width:546.7pt;height:177.8pt;z-index:-251656704;visibility:visible">
            <v:imagedata r:id="rId36" o:title=""/>
          </v:shape>
        </w:pict>
      </w:r>
      <w:r w:rsidRPr="0069203E">
        <w:rPr>
          <w:rFonts w:ascii="Arial" w:hAnsi="Arial" w:cs="Arial"/>
        </w:rPr>
        <w:t>NHS Greater Glasgow and Clyde provides services through 6000 beds across:</w:t>
      </w:r>
    </w:p>
    <w:p w:rsidR="00B365D6" w:rsidRPr="0069203E" w:rsidRDefault="00B365D6" w:rsidP="00355A44">
      <w:pPr>
        <w:numPr>
          <w:ilvl w:val="0"/>
          <w:numId w:val="7"/>
        </w:numPr>
        <w:ind w:left="490"/>
        <w:rPr>
          <w:rFonts w:ascii="Arial" w:hAnsi="Arial" w:cs="Arial"/>
        </w:rPr>
      </w:pPr>
      <w:r w:rsidRPr="0069203E">
        <w:rPr>
          <w:rFonts w:ascii="Arial" w:hAnsi="Arial" w:cs="Arial"/>
        </w:rPr>
        <w:t>9 acute inpatient sites</w:t>
      </w:r>
    </w:p>
    <w:p w:rsidR="00B365D6" w:rsidRPr="0069203E" w:rsidRDefault="00B365D6" w:rsidP="00355A44">
      <w:pPr>
        <w:numPr>
          <w:ilvl w:val="0"/>
          <w:numId w:val="7"/>
        </w:numPr>
        <w:ind w:left="490"/>
        <w:rPr>
          <w:rFonts w:ascii="Arial" w:hAnsi="Arial" w:cs="Arial"/>
        </w:rPr>
      </w:pPr>
      <w:r w:rsidRPr="0069203E">
        <w:rPr>
          <w:rFonts w:ascii="Arial" w:hAnsi="Arial" w:cs="Arial"/>
        </w:rPr>
        <w:t>The Beatson West of Scotland Cancer Centre</w:t>
      </w:r>
    </w:p>
    <w:p w:rsidR="00B365D6" w:rsidRPr="0069203E" w:rsidRDefault="00B365D6" w:rsidP="00355A44">
      <w:pPr>
        <w:numPr>
          <w:ilvl w:val="0"/>
          <w:numId w:val="7"/>
        </w:numPr>
        <w:ind w:left="490"/>
        <w:rPr>
          <w:rFonts w:ascii="Arial" w:hAnsi="Arial" w:cs="Arial"/>
        </w:rPr>
      </w:pPr>
      <w:r w:rsidRPr="0069203E">
        <w:rPr>
          <w:rFonts w:ascii="Arial" w:hAnsi="Arial" w:cs="Arial"/>
        </w:rPr>
        <w:t>61 health centres and clinics</w:t>
      </w:r>
    </w:p>
    <w:p w:rsidR="00B365D6" w:rsidRPr="0069203E" w:rsidRDefault="00B365D6" w:rsidP="00355A44">
      <w:pPr>
        <w:numPr>
          <w:ilvl w:val="0"/>
          <w:numId w:val="7"/>
        </w:numPr>
        <w:ind w:left="490"/>
        <w:rPr>
          <w:rFonts w:ascii="Arial" w:hAnsi="Arial" w:cs="Arial"/>
        </w:rPr>
      </w:pPr>
      <w:r w:rsidRPr="0069203E">
        <w:rPr>
          <w:rFonts w:ascii="Arial" w:hAnsi="Arial" w:cs="Arial"/>
        </w:rPr>
        <w:t>10 Mental Health Inpatient sites</w:t>
      </w:r>
    </w:p>
    <w:p w:rsidR="00B365D6" w:rsidRPr="0069203E" w:rsidRDefault="00B365D6" w:rsidP="00355A44">
      <w:pPr>
        <w:numPr>
          <w:ilvl w:val="0"/>
          <w:numId w:val="7"/>
        </w:numPr>
        <w:ind w:left="490"/>
        <w:rPr>
          <w:rFonts w:ascii="Arial" w:hAnsi="Arial" w:cs="Arial"/>
        </w:rPr>
      </w:pPr>
      <w:r w:rsidRPr="0069203E">
        <w:rPr>
          <w:rFonts w:ascii="Arial" w:hAnsi="Arial" w:cs="Arial"/>
        </w:rPr>
        <w:t>6 Mental health long stay rehabilitation sites</w:t>
      </w:r>
    </w:p>
    <w:p w:rsidR="00B365D6" w:rsidRPr="0069203E" w:rsidRDefault="00B365D6" w:rsidP="00067415">
      <w:pPr>
        <w:spacing w:before="300" w:after="300"/>
        <w:rPr>
          <w:rFonts w:ascii="Arial" w:hAnsi="Arial" w:cs="Arial"/>
        </w:rPr>
      </w:pPr>
      <w:r w:rsidRPr="0069203E">
        <w:rPr>
          <w:rFonts w:ascii="Arial" w:hAnsi="Arial" w:cs="Arial"/>
        </w:rPr>
        <w:t>Our Acute care is provided across NHS Glasgow and Clyde on a range of main sites</w:t>
      </w:r>
      <w:r>
        <w:rPr>
          <w:rFonts w:ascii="Arial" w:hAnsi="Arial" w:cs="Arial"/>
        </w:rPr>
        <w:t xml:space="preserve"> click here to find out more   </w:t>
      </w:r>
      <w:hyperlink r:id="rId37" w:history="1">
        <w:r w:rsidRPr="00067415">
          <w:rPr>
            <w:rStyle w:val="Hyperlink"/>
            <w:rFonts w:ascii="Arial" w:hAnsi="Arial" w:cs="Arial"/>
            <w:b/>
          </w:rPr>
          <w:t>https://www.nhsggc.org.uk/locations/hospitals/</w:t>
        </w:r>
      </w:hyperlink>
      <w:r w:rsidRPr="00067415">
        <w:rPr>
          <w:rFonts w:ascii="Arial" w:hAnsi="Arial" w:cs="Arial"/>
          <w:b/>
        </w:rPr>
        <w:t xml:space="preserve">  </w:t>
      </w:r>
    </w:p>
    <w:p w:rsidR="00B365D6" w:rsidRPr="0069203E" w:rsidRDefault="00B365D6" w:rsidP="00355A44">
      <w:pPr>
        <w:numPr>
          <w:ilvl w:val="0"/>
          <w:numId w:val="8"/>
        </w:numPr>
        <w:ind w:left="490"/>
        <w:rPr>
          <w:rFonts w:ascii="Arial" w:hAnsi="Arial" w:cs="Arial"/>
        </w:rPr>
      </w:pPr>
      <w:hyperlink r:id="rId38" w:tooltip="Beatson West of Scotland Cancer Centre" w:history="1">
        <w:r w:rsidRPr="0069203E">
          <w:rPr>
            <w:rFonts w:ascii="Arial" w:hAnsi="Arial" w:cs="Arial"/>
            <w:bCs/>
          </w:rPr>
          <w:t>Beatson West of Scotland Cancer Centre</w:t>
        </w:r>
      </w:hyperlink>
    </w:p>
    <w:p w:rsidR="00B365D6" w:rsidRPr="0069203E" w:rsidRDefault="00B365D6" w:rsidP="00355A44">
      <w:pPr>
        <w:numPr>
          <w:ilvl w:val="0"/>
          <w:numId w:val="8"/>
        </w:numPr>
        <w:ind w:left="490"/>
        <w:rPr>
          <w:rFonts w:ascii="Arial" w:hAnsi="Arial" w:cs="Arial"/>
        </w:rPr>
      </w:pPr>
      <w:hyperlink r:id="rId39" w:tooltip="Gartnavel General Hospital" w:history="1">
        <w:r w:rsidRPr="0069203E">
          <w:rPr>
            <w:rFonts w:ascii="Arial" w:hAnsi="Arial" w:cs="Arial"/>
            <w:bCs/>
          </w:rPr>
          <w:t>Gartnavel General Hospital</w:t>
        </w:r>
      </w:hyperlink>
    </w:p>
    <w:p w:rsidR="00B365D6" w:rsidRPr="0069203E" w:rsidRDefault="00B365D6" w:rsidP="00355A44">
      <w:pPr>
        <w:numPr>
          <w:ilvl w:val="0"/>
          <w:numId w:val="8"/>
        </w:numPr>
        <w:ind w:left="490"/>
        <w:rPr>
          <w:rFonts w:ascii="Arial" w:hAnsi="Arial" w:cs="Arial"/>
        </w:rPr>
      </w:pPr>
      <w:hyperlink r:id="rId40" w:tooltip="Glasgow Royal Infirmary" w:history="1">
        <w:r w:rsidRPr="0069203E">
          <w:rPr>
            <w:rFonts w:ascii="Arial" w:hAnsi="Arial" w:cs="Arial"/>
            <w:bCs/>
          </w:rPr>
          <w:t>Glasgow Royal Infirmary</w:t>
        </w:r>
      </w:hyperlink>
    </w:p>
    <w:p w:rsidR="00B365D6" w:rsidRPr="0069203E" w:rsidRDefault="00B365D6" w:rsidP="00355A44">
      <w:pPr>
        <w:numPr>
          <w:ilvl w:val="0"/>
          <w:numId w:val="8"/>
        </w:numPr>
        <w:ind w:left="490"/>
        <w:rPr>
          <w:rFonts w:ascii="Arial" w:hAnsi="Arial" w:cs="Arial"/>
        </w:rPr>
      </w:pPr>
      <w:hyperlink r:id="rId41" w:tooltip="Inverclyde Royal Hospital" w:history="1">
        <w:r w:rsidRPr="0069203E">
          <w:rPr>
            <w:rFonts w:ascii="Arial" w:hAnsi="Arial" w:cs="Arial"/>
            <w:bCs/>
          </w:rPr>
          <w:t>Inverclyde Royal Hospital</w:t>
        </w:r>
      </w:hyperlink>
    </w:p>
    <w:p w:rsidR="00B365D6" w:rsidRPr="0069203E" w:rsidRDefault="00B365D6" w:rsidP="00355A44">
      <w:pPr>
        <w:numPr>
          <w:ilvl w:val="0"/>
          <w:numId w:val="8"/>
        </w:numPr>
        <w:ind w:left="490"/>
        <w:rPr>
          <w:rFonts w:ascii="Arial" w:hAnsi="Arial" w:cs="Arial"/>
        </w:rPr>
      </w:pPr>
      <w:hyperlink r:id="rId42" w:tooltip="Lightburn Hospital" w:history="1">
        <w:r w:rsidRPr="0069203E">
          <w:rPr>
            <w:rFonts w:ascii="Arial" w:hAnsi="Arial" w:cs="Arial"/>
            <w:bCs/>
          </w:rPr>
          <w:t>Lightburn Hospital</w:t>
        </w:r>
      </w:hyperlink>
    </w:p>
    <w:p w:rsidR="00B365D6" w:rsidRPr="0069203E" w:rsidRDefault="00B365D6" w:rsidP="00355A44">
      <w:pPr>
        <w:numPr>
          <w:ilvl w:val="0"/>
          <w:numId w:val="8"/>
        </w:numPr>
        <w:ind w:left="490"/>
        <w:rPr>
          <w:rFonts w:ascii="Arial" w:hAnsi="Arial" w:cs="Arial"/>
        </w:rPr>
      </w:pPr>
      <w:hyperlink r:id="rId43" w:tooltip="Queen Elizabeth University Hospital" w:history="1">
        <w:r w:rsidRPr="0069203E">
          <w:rPr>
            <w:rFonts w:ascii="Arial" w:hAnsi="Arial" w:cs="Arial"/>
            <w:bCs/>
          </w:rPr>
          <w:t>Queen Elizabeth University Hospital</w:t>
        </w:r>
      </w:hyperlink>
      <w:r w:rsidRPr="0069203E">
        <w:rPr>
          <w:rFonts w:ascii="Arial" w:hAnsi="Arial" w:cs="Arial"/>
        </w:rPr>
        <w:t xml:space="preserve"> </w:t>
      </w:r>
    </w:p>
    <w:p w:rsidR="00B365D6" w:rsidRPr="00886A7B" w:rsidRDefault="00B365D6" w:rsidP="00355A44">
      <w:pPr>
        <w:numPr>
          <w:ilvl w:val="0"/>
          <w:numId w:val="8"/>
        </w:numPr>
        <w:ind w:left="490"/>
        <w:rPr>
          <w:rFonts w:ascii="Arial" w:hAnsi="Arial" w:cs="Arial"/>
        </w:rPr>
      </w:pPr>
      <w:hyperlink r:id="rId44" w:tooltip="Royal Hospital for Children" w:history="1">
        <w:r w:rsidRPr="0069203E">
          <w:rPr>
            <w:rFonts w:ascii="Arial" w:hAnsi="Arial" w:cs="Arial"/>
            <w:bCs/>
          </w:rPr>
          <w:t xml:space="preserve">Royal Hospital for Children </w:t>
        </w:r>
      </w:hyperlink>
    </w:p>
    <w:p w:rsidR="00B365D6" w:rsidRDefault="00B365D6" w:rsidP="00355A44">
      <w:pPr>
        <w:numPr>
          <w:ilvl w:val="0"/>
          <w:numId w:val="8"/>
        </w:numPr>
        <w:ind w:left="490"/>
        <w:rPr>
          <w:rFonts w:ascii="Arial" w:hAnsi="Arial" w:cs="Arial"/>
        </w:rPr>
      </w:pPr>
      <w:r w:rsidRPr="00886A7B">
        <w:rPr>
          <w:rFonts w:ascii="Arial" w:hAnsi="Arial" w:cs="Arial"/>
        </w:rPr>
        <w:t xml:space="preserve">The Institute of Neurological Sciences </w:t>
      </w:r>
    </w:p>
    <w:p w:rsidR="00B365D6" w:rsidRPr="00886A7B" w:rsidRDefault="00B365D6" w:rsidP="00355A44">
      <w:pPr>
        <w:numPr>
          <w:ilvl w:val="0"/>
          <w:numId w:val="8"/>
        </w:numPr>
        <w:ind w:left="490"/>
        <w:rPr>
          <w:rFonts w:ascii="Arial" w:hAnsi="Arial" w:cs="Arial"/>
        </w:rPr>
      </w:pPr>
      <w:r w:rsidRPr="00886A7B">
        <w:rPr>
          <w:rFonts w:ascii="Arial" w:hAnsi="Arial" w:cs="Arial"/>
        </w:rPr>
        <w:t xml:space="preserve">Princess Royal Maternity Hospital </w:t>
      </w:r>
    </w:p>
    <w:p w:rsidR="00B365D6" w:rsidRPr="0069203E" w:rsidRDefault="00B365D6" w:rsidP="00355A44">
      <w:pPr>
        <w:numPr>
          <w:ilvl w:val="0"/>
          <w:numId w:val="8"/>
        </w:numPr>
        <w:ind w:left="490"/>
        <w:rPr>
          <w:rFonts w:ascii="Arial" w:hAnsi="Arial" w:cs="Arial"/>
        </w:rPr>
      </w:pPr>
      <w:hyperlink r:id="rId45" w:tooltip="Royal Alexandra Hospital" w:history="1">
        <w:r w:rsidRPr="0069203E">
          <w:rPr>
            <w:rFonts w:ascii="Arial" w:hAnsi="Arial" w:cs="Arial"/>
            <w:bCs/>
          </w:rPr>
          <w:t>Royal Alexandra Hospital</w:t>
        </w:r>
      </w:hyperlink>
    </w:p>
    <w:p w:rsidR="00B365D6" w:rsidRPr="0069203E" w:rsidRDefault="00B365D6" w:rsidP="00355A44">
      <w:pPr>
        <w:numPr>
          <w:ilvl w:val="0"/>
          <w:numId w:val="8"/>
        </w:numPr>
        <w:ind w:left="490"/>
        <w:rPr>
          <w:rFonts w:ascii="Arial" w:hAnsi="Arial" w:cs="Arial"/>
        </w:rPr>
      </w:pPr>
      <w:hyperlink r:id="rId46" w:tooltip="Vale of Leven Hospital" w:history="1">
        <w:r w:rsidRPr="0069203E">
          <w:rPr>
            <w:rFonts w:ascii="Arial" w:hAnsi="Arial" w:cs="Arial"/>
            <w:bCs/>
          </w:rPr>
          <w:t>Vale of Leven Hospital</w:t>
        </w:r>
      </w:hyperlink>
    </w:p>
    <w:p w:rsidR="00B365D6" w:rsidRPr="00067415" w:rsidRDefault="00B365D6" w:rsidP="00067415">
      <w:pPr>
        <w:spacing w:before="300" w:after="300"/>
        <w:rPr>
          <w:rFonts w:ascii="Arial" w:hAnsi="Arial" w:cs="Arial"/>
        </w:rPr>
      </w:pPr>
      <w:r w:rsidRPr="00067415">
        <w:rPr>
          <w:rFonts w:ascii="Arial" w:hAnsi="Arial" w:cs="Arial"/>
        </w:rPr>
        <w:t>3 Ambulatory care hospitals are located at:</w:t>
      </w:r>
    </w:p>
    <w:p w:rsidR="00B365D6" w:rsidRPr="00067415" w:rsidRDefault="00B365D6" w:rsidP="00067415">
      <w:pPr>
        <w:numPr>
          <w:ilvl w:val="0"/>
          <w:numId w:val="13"/>
        </w:numPr>
        <w:rPr>
          <w:rFonts w:ascii="Arial" w:hAnsi="Arial" w:cs="Arial"/>
        </w:rPr>
      </w:pPr>
      <w:hyperlink r:id="rId47" w:tooltip="New Stobhill Hospital" w:history="1">
        <w:r w:rsidRPr="00067415">
          <w:rPr>
            <w:rFonts w:ascii="Arial" w:hAnsi="Arial" w:cs="Arial"/>
            <w:bCs/>
          </w:rPr>
          <w:t>New Stobhill Hospital</w:t>
        </w:r>
      </w:hyperlink>
    </w:p>
    <w:p w:rsidR="00B365D6" w:rsidRPr="00067415" w:rsidRDefault="00B365D6" w:rsidP="00067415">
      <w:pPr>
        <w:numPr>
          <w:ilvl w:val="0"/>
          <w:numId w:val="13"/>
        </w:numPr>
        <w:rPr>
          <w:rFonts w:ascii="Arial" w:hAnsi="Arial" w:cs="Arial"/>
        </w:rPr>
      </w:pPr>
      <w:hyperlink r:id="rId48" w:tooltip="New Victoria Hospital" w:history="1">
        <w:r w:rsidRPr="00067415">
          <w:rPr>
            <w:rFonts w:ascii="Arial" w:hAnsi="Arial" w:cs="Arial"/>
            <w:bCs/>
          </w:rPr>
          <w:t xml:space="preserve">New Victoria Hospital </w:t>
        </w:r>
      </w:hyperlink>
    </w:p>
    <w:p w:rsidR="00B365D6" w:rsidRPr="00067415" w:rsidRDefault="00B365D6" w:rsidP="00067415">
      <w:pPr>
        <w:numPr>
          <w:ilvl w:val="0"/>
          <w:numId w:val="13"/>
        </w:numPr>
        <w:rPr>
          <w:rFonts w:ascii="Arial" w:hAnsi="Arial" w:cs="Arial"/>
        </w:rPr>
      </w:pPr>
      <w:hyperlink r:id="rId49" w:tgtFrame="_blank" w:tooltip="West Glasgow Ambulatory Care Hospital" w:history="1">
        <w:r w:rsidRPr="00067415">
          <w:rPr>
            <w:rFonts w:ascii="Arial" w:hAnsi="Arial" w:cs="Arial"/>
            <w:bCs/>
          </w:rPr>
          <w:t>West Glasgow Ambulatory Care Hospital</w:t>
        </w:r>
      </w:hyperlink>
    </w:p>
    <w:p w:rsidR="00B365D6" w:rsidRPr="0069203E" w:rsidRDefault="00B365D6" w:rsidP="00067415">
      <w:pPr>
        <w:spacing w:before="300" w:beforeAutospacing="1" w:after="300"/>
        <w:jc w:val="both"/>
        <w:rPr>
          <w:rFonts w:ascii="Arial" w:hAnsi="Arial" w:cs="Arial"/>
        </w:rPr>
      </w:pPr>
      <w:r w:rsidRPr="0069203E">
        <w:rPr>
          <w:rFonts w:ascii="Arial" w:hAnsi="Arial" w:cs="Arial"/>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B365D6" w:rsidRDefault="00B365D6" w:rsidP="00067415">
      <w:pPr>
        <w:spacing w:before="300" w:after="300"/>
        <w:jc w:val="both"/>
        <w:rPr>
          <w:rFonts w:ascii="Arial" w:hAnsi="Arial" w:cs="Arial"/>
        </w:rPr>
      </w:pPr>
      <w:r w:rsidRPr="0069203E">
        <w:rPr>
          <w:rFonts w:ascii="Arial" w:hAnsi="Arial" w:cs="Arial"/>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B365D6" w:rsidRPr="00E00AB1" w:rsidRDefault="00B365D6" w:rsidP="00067415">
      <w:pPr>
        <w:spacing w:before="300" w:after="300"/>
        <w:rPr>
          <w:rFonts w:ascii="Arial" w:hAnsi="Arial" w:cs="Arial"/>
          <w:b/>
        </w:rPr>
      </w:pPr>
      <w:r>
        <w:rPr>
          <w:rFonts w:ascii="Arial" w:hAnsi="Arial" w:cs="Arial"/>
          <w:b/>
        </w:rPr>
        <w:t xml:space="preserve">NHS Greater Glasgow and Clyde </w:t>
      </w:r>
      <w:r w:rsidRPr="00E00AB1">
        <w:rPr>
          <w:rFonts w:ascii="Arial" w:hAnsi="Arial" w:cs="Arial"/>
          <w:b/>
        </w:rPr>
        <w:t xml:space="preserve">Medical Workforce Plans </w:t>
      </w:r>
    </w:p>
    <w:p w:rsidR="00B365D6" w:rsidRPr="00067415" w:rsidRDefault="00B365D6" w:rsidP="00067415">
      <w:pPr>
        <w:pStyle w:val="NormalWeb"/>
        <w:rPr>
          <w:rFonts w:ascii="Arial" w:hAnsi="Arial" w:cs="Arial"/>
          <w:b/>
        </w:rPr>
      </w:pPr>
      <w:r>
        <w:rPr>
          <w:noProof/>
        </w:rPr>
        <w:pict>
          <v:shape id="_x0000_s1060" type="#_x0000_t75" style="position:absolute;margin-left:-49.9pt;margin-top:71.8pt;width:546.7pt;height:177.8pt;z-index:-251657728;visibility:visible">
            <v:imagedata r:id="rId50" o:title=""/>
          </v:shape>
        </w:pict>
      </w:r>
      <w:r w:rsidRPr="00E00AB1">
        <w:rPr>
          <w:rFonts w:ascii="Arial" w:hAnsi="Arial" w:cs="Arial"/>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1" w:tooltip="NHSGGC Acute Medical Staff Workforce Plan.pdf" w:history="1">
        <w:r w:rsidRPr="00E00AB1">
          <w:rPr>
            <w:rStyle w:val="Strong"/>
            <w:rFonts w:ascii="Arial" w:hAnsi="Arial" w:cs="Arial"/>
          </w:rPr>
          <w:t>Acute Services Medical Workforce Plan</w:t>
        </w:r>
      </w:hyperlink>
      <w:r w:rsidRPr="00E00AB1">
        <w:rPr>
          <w:rFonts w:ascii="Arial" w:hAnsi="Arial" w:cs="Arial"/>
        </w:rPr>
        <w:t xml:space="preserve">, </w:t>
      </w:r>
      <w:hyperlink r:id="rId52" w:tooltip="Mental Health Services.docx" w:history="1">
        <w:r w:rsidRPr="00E00AB1">
          <w:rPr>
            <w:rStyle w:val="Strong"/>
            <w:rFonts w:ascii="Arial" w:hAnsi="Arial" w:cs="Arial"/>
          </w:rPr>
          <w:t>Mental Health Services Medical Workforce Plan</w:t>
        </w:r>
      </w:hyperlink>
      <w:r w:rsidRPr="00E00AB1">
        <w:rPr>
          <w:rFonts w:ascii="Arial" w:hAnsi="Arial" w:cs="Arial"/>
        </w:rPr>
        <w:t xml:space="preserve"> and  the </w:t>
      </w:r>
      <w:hyperlink r:id="rId53" w:tooltip="Oral Health Services.docx" w:history="1">
        <w:r w:rsidRPr="00E00AB1">
          <w:rPr>
            <w:rStyle w:val="Strong"/>
            <w:rFonts w:ascii="Arial" w:hAnsi="Arial" w:cs="Arial"/>
          </w:rPr>
          <w:t>Oral Health (Dentist) Workforce Plan</w:t>
        </w:r>
      </w:hyperlink>
      <w:r w:rsidRPr="00067415">
        <w:rPr>
          <w:rFonts w:ascii="Arial" w:hAnsi="Arial" w:cs="Arial"/>
        </w:rPr>
        <w:t xml:space="preserve"> please visit </w:t>
      </w:r>
      <w:hyperlink r:id="rId54" w:history="1">
        <w:r w:rsidRPr="00067415">
          <w:rPr>
            <w:rStyle w:val="Hyperlink"/>
            <w:rFonts w:ascii="Arial" w:hAnsi="Arial" w:cs="Arial"/>
            <w:b/>
          </w:rPr>
          <w:t>https://www.nhsggc.org.uk/working-with-us/hr-connect/workforce-planning-and-analytics/workforce-planning/nhsggc-medical-workforce-plans/</w:t>
        </w:r>
      </w:hyperlink>
    </w:p>
    <w:p w:rsidR="00B365D6" w:rsidRDefault="00B365D6" w:rsidP="00067415">
      <w:pPr>
        <w:spacing w:before="300" w:after="300"/>
        <w:outlineLvl w:val="0"/>
        <w:rPr>
          <w:rFonts w:ascii="Arial" w:hAnsi="Arial" w:cs="Arial"/>
          <w:b/>
          <w:bCs/>
          <w:kern w:val="36"/>
        </w:rPr>
      </w:pPr>
      <w:r w:rsidRPr="00DA5F66">
        <w:rPr>
          <w:rFonts w:ascii="Arial" w:hAnsi="Arial" w:cs="Arial"/>
          <w:b/>
          <w:bCs/>
          <w:kern w:val="36"/>
        </w:rPr>
        <w:t>Our Culture and Values</w:t>
      </w:r>
    </w:p>
    <w:p w:rsidR="00B365D6" w:rsidRPr="00067415" w:rsidRDefault="00B365D6" w:rsidP="00067415">
      <w:pPr>
        <w:spacing w:before="300" w:after="300"/>
        <w:outlineLvl w:val="0"/>
        <w:rPr>
          <w:rFonts w:ascii="Arial" w:hAnsi="Arial" w:cs="Arial"/>
          <w:bCs/>
          <w:i/>
          <w:kern w:val="36"/>
        </w:rPr>
      </w:pPr>
      <w:r w:rsidRPr="00067415">
        <w:rPr>
          <w:rFonts w:ascii="Arial" w:hAnsi="Arial" w:cs="Arial"/>
          <w:bCs/>
          <w:i/>
          <w:kern w:val="36"/>
        </w:rPr>
        <w:t>Jane Grant, Chief Executive, NHS Greater Glasgow and Clyde</w:t>
      </w:r>
    </w:p>
    <w:p w:rsidR="00B365D6" w:rsidRPr="0069203E" w:rsidRDefault="00B365D6" w:rsidP="00067415">
      <w:pPr>
        <w:spacing w:before="300" w:after="300"/>
        <w:jc w:val="both"/>
        <w:rPr>
          <w:rFonts w:ascii="Arial" w:hAnsi="Arial" w:cs="Arial"/>
          <w:i/>
          <w:color w:val="000000"/>
        </w:rPr>
      </w:pPr>
      <w:r w:rsidRPr="0069203E">
        <w:rPr>
          <w:rFonts w:ascii="Arial" w:hAnsi="Arial" w:cs="Arial"/>
          <w:i/>
          <w:color w:val="000000"/>
        </w:rPr>
        <w:t>‘It is key that we are all committed to the core NHS values of: Care and Compassion – Dignity and Respect – Openness, Honesty, Responsibility, Quality and Teamwork – and we use these values to guide us in all that we do.</w:t>
      </w:r>
    </w:p>
    <w:p w:rsidR="00B365D6" w:rsidRPr="0069203E" w:rsidRDefault="00B365D6" w:rsidP="00067415">
      <w:pPr>
        <w:spacing w:before="300" w:after="300"/>
        <w:jc w:val="both"/>
        <w:rPr>
          <w:rFonts w:ascii="Arial" w:hAnsi="Arial" w:cs="Arial"/>
          <w:i/>
          <w:color w:val="000000"/>
        </w:rPr>
      </w:pPr>
      <w:r w:rsidRPr="0069203E">
        <w:rPr>
          <w:rFonts w:ascii="Arial" w:hAnsi="Arial" w:cs="Arial"/>
          <w:i/>
          <w:color w:val="000000"/>
        </w:rPr>
        <w:t>NHS Greater Glasgow and Clyde is a great organisation with a huge pool of terrific talent. We are committed to equality and diversity – to a zero tolerance toward racism, sexism and homophobia.</w:t>
      </w:r>
      <w:r>
        <w:rPr>
          <w:rFonts w:ascii="Arial" w:hAnsi="Arial" w:cs="Arial"/>
          <w:i/>
          <w:color w:val="000000"/>
        </w:rPr>
        <w:t xml:space="preserve"> </w:t>
      </w:r>
      <w:r w:rsidRPr="0069203E">
        <w:rPr>
          <w:rFonts w:ascii="Arial" w:hAnsi="Arial" w:cs="Arial"/>
          <w:i/>
          <w:color w:val="000000"/>
        </w:rPr>
        <w:t>We have access to some of the finest facilities and resources in the country, but it is the values and attitudes we demonstrate as individuals that make the biggest difference to our patients and their families.</w:t>
      </w:r>
    </w:p>
    <w:p w:rsidR="00B365D6" w:rsidRPr="0069203E" w:rsidRDefault="00B365D6" w:rsidP="00067415">
      <w:pPr>
        <w:spacing w:before="300" w:after="300"/>
        <w:jc w:val="both"/>
        <w:rPr>
          <w:rFonts w:ascii="Arial" w:hAnsi="Arial" w:cs="Arial"/>
          <w:i/>
          <w:color w:val="000000"/>
        </w:rPr>
      </w:pPr>
      <w:r w:rsidRPr="0069203E">
        <w:rPr>
          <w:rFonts w:ascii="Arial" w:hAnsi="Arial" w:cs="Arial"/>
          <w:i/>
          <w:color w:val="00000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B365D6" w:rsidRPr="00067415" w:rsidRDefault="00B365D6" w:rsidP="00067415">
      <w:pPr>
        <w:spacing w:before="300" w:after="300"/>
        <w:outlineLvl w:val="0"/>
        <w:rPr>
          <w:rFonts w:ascii="Arial" w:hAnsi="Arial" w:cs="Arial"/>
          <w:b/>
          <w:bCs/>
          <w:color w:val="002060"/>
          <w:kern w:val="36"/>
        </w:rPr>
      </w:pPr>
      <w:hyperlink r:id="rId55" w:history="1">
        <w:r w:rsidRPr="00067415">
          <w:rPr>
            <w:rStyle w:val="Hyperlink"/>
            <w:rFonts w:ascii="Arial" w:hAnsi="Arial" w:cs="Arial"/>
            <w:b/>
            <w:bCs/>
            <w:kern w:val="36"/>
          </w:rPr>
          <w:t>https://www.nhsggc.org.uk/working-with-us/hr-connect/learning-education-and-training/induction-portal-welcome-to-nhs-greater-glasgow-and-clyde/</w:t>
        </w:r>
      </w:hyperlink>
    </w:p>
    <w:p w:rsidR="00B365D6" w:rsidRDefault="00B365D6" w:rsidP="00067415">
      <w:pPr>
        <w:tabs>
          <w:tab w:val="left" w:pos="828"/>
        </w:tabs>
        <w:kinsoku w:val="0"/>
        <w:overflowPunct w:val="0"/>
        <w:adjustRightInd w:val="0"/>
        <w:rPr>
          <w:rFonts w:ascii="Arial" w:hAnsi="Arial" w:cs="Arial"/>
          <w:b/>
        </w:rPr>
      </w:pPr>
      <w:r w:rsidRPr="00067415">
        <w:rPr>
          <w:rFonts w:ascii="Arial" w:hAnsi="Arial" w:cs="Arial"/>
          <w:spacing w:val="-1"/>
        </w:rPr>
        <w:t>For more information about NH</w:t>
      </w:r>
      <w:r w:rsidRPr="00067415">
        <w:rPr>
          <w:rFonts w:ascii="Arial" w:hAnsi="Arial" w:cs="Arial"/>
        </w:rPr>
        <w:t>S Grea</w:t>
      </w:r>
      <w:r w:rsidRPr="00067415">
        <w:rPr>
          <w:rFonts w:ascii="Arial" w:hAnsi="Arial" w:cs="Arial"/>
          <w:spacing w:val="-2"/>
        </w:rPr>
        <w:t>t</w:t>
      </w:r>
      <w:r w:rsidRPr="00067415">
        <w:rPr>
          <w:rFonts w:ascii="Arial" w:hAnsi="Arial" w:cs="Arial"/>
        </w:rPr>
        <w:t>er</w:t>
      </w:r>
      <w:r w:rsidRPr="00067415">
        <w:rPr>
          <w:rFonts w:ascii="Arial" w:hAnsi="Arial" w:cs="Arial"/>
          <w:spacing w:val="-2"/>
        </w:rPr>
        <w:t xml:space="preserve"> G</w:t>
      </w:r>
      <w:r w:rsidRPr="00067415">
        <w:rPr>
          <w:rFonts w:ascii="Arial" w:hAnsi="Arial" w:cs="Arial"/>
        </w:rPr>
        <w:t>la</w:t>
      </w:r>
      <w:r w:rsidRPr="00067415">
        <w:rPr>
          <w:rFonts w:ascii="Arial" w:hAnsi="Arial" w:cs="Arial"/>
          <w:spacing w:val="-1"/>
        </w:rPr>
        <w:t>s</w:t>
      </w:r>
      <w:r w:rsidRPr="00067415">
        <w:rPr>
          <w:rFonts w:ascii="Arial" w:hAnsi="Arial" w:cs="Arial"/>
        </w:rPr>
        <w:t>g</w:t>
      </w:r>
      <w:r w:rsidRPr="00067415">
        <w:rPr>
          <w:rFonts w:ascii="Arial" w:hAnsi="Arial" w:cs="Arial"/>
          <w:spacing w:val="-4"/>
        </w:rPr>
        <w:t>o</w:t>
      </w:r>
      <w:r w:rsidRPr="00067415">
        <w:rPr>
          <w:rFonts w:ascii="Arial" w:hAnsi="Arial" w:cs="Arial"/>
        </w:rPr>
        <w:t>w</w:t>
      </w:r>
      <w:r w:rsidRPr="00067415">
        <w:rPr>
          <w:rFonts w:ascii="Arial" w:hAnsi="Arial" w:cs="Arial"/>
          <w:spacing w:val="-1"/>
        </w:rPr>
        <w:t xml:space="preserve"> </w:t>
      </w:r>
      <w:r w:rsidRPr="00067415">
        <w:rPr>
          <w:rFonts w:ascii="Arial" w:hAnsi="Arial" w:cs="Arial"/>
        </w:rPr>
        <w:t>a</w:t>
      </w:r>
      <w:r w:rsidRPr="00067415">
        <w:rPr>
          <w:rFonts w:ascii="Arial" w:hAnsi="Arial" w:cs="Arial"/>
          <w:spacing w:val="-1"/>
        </w:rPr>
        <w:t>n</w:t>
      </w:r>
      <w:r w:rsidRPr="00067415">
        <w:rPr>
          <w:rFonts w:ascii="Arial" w:hAnsi="Arial" w:cs="Arial"/>
        </w:rPr>
        <w:t>d Cl</w:t>
      </w:r>
      <w:r w:rsidRPr="00067415">
        <w:rPr>
          <w:rFonts w:ascii="Arial" w:hAnsi="Arial" w:cs="Arial"/>
          <w:spacing w:val="-5"/>
        </w:rPr>
        <w:t>y</w:t>
      </w:r>
      <w:r w:rsidRPr="00067415">
        <w:rPr>
          <w:rFonts w:ascii="Arial" w:hAnsi="Arial" w:cs="Arial"/>
        </w:rPr>
        <w:t xml:space="preserve">de please visit: </w:t>
      </w:r>
      <w:hyperlink r:id="rId56" w:history="1">
        <w:r w:rsidRPr="00067415">
          <w:rPr>
            <w:rStyle w:val="Hyperlink"/>
            <w:rFonts w:ascii="Arial" w:hAnsi="Arial" w:cs="Arial"/>
            <w:b/>
            <w:bCs/>
          </w:rPr>
          <w:t>www.nhsggc.org.uk</w:t>
        </w:r>
      </w:hyperlink>
      <w:r w:rsidRPr="00067415">
        <w:rPr>
          <w:rFonts w:ascii="Arial" w:hAnsi="Arial" w:cs="Arial"/>
          <w:b/>
        </w:rPr>
        <w:t xml:space="preserve">.  </w:t>
      </w:r>
    </w:p>
    <w:p w:rsidR="00B365D6" w:rsidRDefault="00B365D6" w:rsidP="00067415">
      <w:pPr>
        <w:tabs>
          <w:tab w:val="left" w:pos="828"/>
        </w:tabs>
        <w:kinsoku w:val="0"/>
        <w:overflowPunct w:val="0"/>
        <w:adjustRightInd w:val="0"/>
        <w:rPr>
          <w:rFonts w:ascii="Arial" w:hAnsi="Arial" w:cs="Arial"/>
          <w:b/>
        </w:rPr>
      </w:pPr>
    </w:p>
    <w:p w:rsidR="00B365D6" w:rsidRPr="00067415" w:rsidRDefault="00B365D6" w:rsidP="00067415">
      <w:pPr>
        <w:tabs>
          <w:tab w:val="left" w:pos="828"/>
        </w:tabs>
        <w:kinsoku w:val="0"/>
        <w:overflowPunct w:val="0"/>
        <w:adjustRightInd w:val="0"/>
        <w:rPr>
          <w:rFonts w:ascii="Arial" w:hAnsi="Arial" w:cs="Arial"/>
          <w:b/>
        </w:rPr>
      </w:pPr>
      <w:r w:rsidRPr="00067415">
        <w:rPr>
          <w:rFonts w:ascii="Arial" w:hAnsi="Arial" w:cs="Arial"/>
        </w:rPr>
        <w:t>Find out more about NHS Scotland, the biggest employer in the country, providing jobs to people in more than 70 different professions, and its workforce is its greatest asset</w:t>
      </w:r>
      <w:r w:rsidRPr="00067415">
        <w:rPr>
          <w:rFonts w:ascii="Arial" w:hAnsi="Arial" w:cs="Arial"/>
          <w:color w:val="666666"/>
        </w:rPr>
        <w:t>.</w:t>
      </w:r>
      <w:r w:rsidRPr="00067415">
        <w:rPr>
          <w:rFonts w:ascii="Arial" w:hAnsi="Arial" w:cs="Arial"/>
          <w:b/>
        </w:rPr>
        <w:t xml:space="preserve"> </w:t>
      </w:r>
      <w:hyperlink r:id="rId57" w:history="1">
        <w:r w:rsidRPr="00067415">
          <w:rPr>
            <w:rStyle w:val="Hyperlink"/>
            <w:rFonts w:ascii="Arial" w:hAnsi="Arial" w:cs="Arial"/>
            <w:b/>
          </w:rPr>
          <w:t>https://www.scotland.org/work/career-opportunities/healthcare</w:t>
        </w:r>
      </w:hyperlink>
    </w:p>
    <w:p w:rsidR="00B365D6" w:rsidRDefault="00B365D6" w:rsidP="00067415">
      <w:pPr>
        <w:pStyle w:val="Default"/>
        <w:rPr>
          <w:b/>
        </w:rPr>
      </w:pPr>
    </w:p>
    <w:p w:rsidR="00B365D6" w:rsidRDefault="00B365D6" w:rsidP="00067415">
      <w:pPr>
        <w:pStyle w:val="Default"/>
        <w:rPr>
          <w:b/>
        </w:rPr>
      </w:pPr>
    </w:p>
    <w:p w:rsidR="00B365D6" w:rsidRDefault="00B365D6" w:rsidP="00067415">
      <w:pPr>
        <w:pStyle w:val="Default"/>
        <w:rPr>
          <w:b/>
        </w:rPr>
      </w:pPr>
    </w:p>
    <w:p w:rsidR="00B365D6" w:rsidRDefault="00B365D6" w:rsidP="00067415">
      <w:pPr>
        <w:kinsoku w:val="0"/>
        <w:overflowPunct w:val="0"/>
        <w:jc w:val="both"/>
        <w:rPr>
          <w:rFonts w:ascii="Arial" w:hAnsi="Arial" w:cs="Arial"/>
          <w:b/>
          <w:bCs/>
          <w:color w:val="002060"/>
          <w:sz w:val="32"/>
          <w:szCs w:val="32"/>
        </w:rPr>
      </w:pPr>
    </w:p>
    <w:p w:rsidR="00B365D6" w:rsidRPr="00D52253" w:rsidRDefault="00B365D6" w:rsidP="00067415">
      <w:pPr>
        <w:kinsoku w:val="0"/>
        <w:overflowPunct w:val="0"/>
        <w:jc w:val="both"/>
        <w:rPr>
          <w:rFonts w:ascii="Arial" w:hAnsi="Arial" w:cs="Arial"/>
          <w:b/>
          <w:bCs/>
          <w:color w:val="002060"/>
          <w:sz w:val="32"/>
          <w:szCs w:val="32"/>
        </w:rPr>
      </w:pPr>
      <w:r>
        <w:rPr>
          <w:rFonts w:ascii="Arial" w:hAnsi="Arial" w:cs="Arial"/>
          <w:b/>
          <w:bCs/>
          <w:color w:val="002060"/>
          <w:sz w:val="32"/>
          <w:szCs w:val="32"/>
        </w:rPr>
        <w:t>Section 8</w:t>
      </w:r>
      <w:r w:rsidRPr="00D52253">
        <w:rPr>
          <w:rFonts w:ascii="Arial" w:hAnsi="Arial" w:cs="Arial"/>
          <w:b/>
          <w:bCs/>
          <w:color w:val="002060"/>
          <w:sz w:val="32"/>
          <w:szCs w:val="32"/>
        </w:rPr>
        <w:t>:</w:t>
      </w:r>
      <w:r w:rsidRPr="00D52253">
        <w:rPr>
          <w:rFonts w:ascii="Arial" w:hAnsi="Arial" w:cs="Arial"/>
          <w:b/>
          <w:bCs/>
          <w:color w:val="002060"/>
          <w:sz w:val="32"/>
          <w:szCs w:val="32"/>
        </w:rPr>
        <w:tab/>
      </w:r>
    </w:p>
    <w:p w:rsidR="00B365D6" w:rsidRDefault="00B365D6" w:rsidP="00067415">
      <w:pPr>
        <w:kinsoku w:val="0"/>
        <w:overflowPunct w:val="0"/>
        <w:jc w:val="both"/>
        <w:rPr>
          <w:rFonts w:ascii="Arial" w:hAnsi="Arial" w:cs="Arial"/>
          <w:b/>
          <w:bCs/>
          <w:color w:val="002060"/>
          <w:sz w:val="32"/>
        </w:rPr>
      </w:pPr>
      <w:r>
        <w:rPr>
          <w:rFonts w:ascii="Arial" w:hAnsi="Arial" w:cs="Arial"/>
          <w:b/>
          <w:bCs/>
          <w:color w:val="002060"/>
          <w:sz w:val="32"/>
          <w:szCs w:val="32"/>
        </w:rPr>
        <w:t>Living and Working in the Greater Glasgow and Clyde area</w:t>
      </w:r>
    </w:p>
    <w:p w:rsidR="00B365D6" w:rsidRDefault="00B365D6" w:rsidP="00067415">
      <w:pPr>
        <w:jc w:val="both"/>
        <w:rPr>
          <w:rFonts w:ascii="Arial" w:hAnsi="Arial" w:cs="Arial"/>
          <w:iCs/>
        </w:rPr>
      </w:pPr>
    </w:p>
    <w:p w:rsidR="00B365D6" w:rsidRPr="00DA5F66" w:rsidRDefault="00B365D6" w:rsidP="00067415">
      <w:pPr>
        <w:jc w:val="both"/>
        <w:rPr>
          <w:rFonts w:ascii="Arial" w:hAnsi="Arial" w:cs="Arial"/>
        </w:rPr>
      </w:pPr>
      <w:r w:rsidRPr="00DA5F66">
        <w:rPr>
          <w:rFonts w:ascii="Arial" w:hAnsi="Arial" w:cs="Arial"/>
          <w:iCs/>
        </w:rPr>
        <w:t>As a place to live, the Greater Glasgow and Clyde area has many attractions.</w:t>
      </w:r>
      <w:r w:rsidRPr="00DA5F66">
        <w:rPr>
          <w:rFonts w:ascii="Arial" w:hAnsi="Arial" w:cs="Arial"/>
          <w:i/>
          <w:iCs/>
        </w:rPr>
        <w:t xml:space="preserve"> </w:t>
      </w:r>
      <w:r w:rsidRPr="00DA5F66">
        <w:rPr>
          <w:rFonts w:ascii="Arial" w:hAnsi="Arial" w:cs="Arial"/>
        </w:rPr>
        <w:t>The West of Scotland combines cosmopolitan charm, lush countryside and soothing seaside. Culturally diverse, architecturally stunning and historically rich, this vibrant region is home to innovation, celebration and the largest city in Scotland – Glasgow.</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This is a region of striking contrast. Larger areas like Glasgow are within easy reach of picturesque towns, villages and some of Scotland’s most scenic beaches, captivating wildlife and tranquil countryside.</w:t>
      </w:r>
    </w:p>
    <w:p w:rsidR="00B365D6" w:rsidRPr="00DA5F66" w:rsidRDefault="00B365D6" w:rsidP="00067415">
      <w:pPr>
        <w:jc w:val="both"/>
        <w:rPr>
          <w:rFonts w:ascii="Arial" w:hAnsi="Arial" w:cs="Arial"/>
        </w:rPr>
      </w:pPr>
      <w:r>
        <w:rPr>
          <w:noProof/>
        </w:rPr>
        <w:pict>
          <v:shape id="Picture 104" o:spid="_x0000_s1061" type="#_x0000_t75" style="position:absolute;left:0;text-align:left;margin-left:96pt;margin-top:9.85pt;width:192pt;height:128.25pt;z-index:251656704;visibility:visible">
            <v:imagedata r:id="rId58" o:title=""/>
            <w10:wrap type="square"/>
          </v:shape>
        </w:pict>
      </w:r>
    </w:p>
    <w:p w:rsidR="00B365D6" w:rsidRPr="00DA5F66" w:rsidRDefault="00B365D6" w:rsidP="00067415">
      <w:pPr>
        <w:outlineLvl w:val="3"/>
        <w:rPr>
          <w:rFonts w:ascii="Arial" w:hAnsi="Arial" w:cs="Arial"/>
          <w:b/>
        </w:rPr>
      </w:pPr>
      <w:r w:rsidRPr="00DA5F66">
        <w:rPr>
          <w:rFonts w:ascii="Arial" w:hAnsi="Arial" w:cs="Arial"/>
          <w:b/>
        </w:rPr>
        <w:t>Glasgow</w:t>
      </w:r>
    </w:p>
    <w:p w:rsidR="00B365D6" w:rsidRDefault="00B365D6" w:rsidP="00067415">
      <w:pPr>
        <w:outlineLvl w:val="3"/>
        <w:rPr>
          <w:rFonts w:ascii="Arial" w:hAnsi="Arial" w:cs="Arial"/>
          <w:b/>
        </w:rPr>
      </w:pPr>
    </w:p>
    <w:p w:rsidR="00B365D6" w:rsidRPr="00DA5F66" w:rsidRDefault="00B365D6" w:rsidP="00067415">
      <w:pPr>
        <w:outlineLvl w:val="3"/>
        <w:rPr>
          <w:rFonts w:ascii="Arial" w:hAnsi="Arial" w:cs="Arial"/>
          <w:b/>
        </w:rPr>
      </w:pPr>
    </w:p>
    <w:p w:rsidR="00B365D6" w:rsidRDefault="00B365D6" w:rsidP="00067415">
      <w:pPr>
        <w:outlineLvl w:val="3"/>
        <w:rPr>
          <w:rFonts w:ascii="Arial" w:hAnsi="Arial" w:cs="Arial"/>
        </w:rPr>
      </w:pPr>
    </w:p>
    <w:p w:rsidR="00B365D6" w:rsidRDefault="00B365D6" w:rsidP="00067415">
      <w:pPr>
        <w:outlineLvl w:val="3"/>
        <w:rPr>
          <w:rFonts w:ascii="Arial" w:hAnsi="Arial" w:cs="Arial"/>
        </w:rPr>
      </w:pPr>
    </w:p>
    <w:p w:rsidR="00B365D6" w:rsidRDefault="00B365D6" w:rsidP="00067415">
      <w:pPr>
        <w:outlineLvl w:val="3"/>
        <w:rPr>
          <w:rFonts w:ascii="Arial" w:hAnsi="Arial" w:cs="Arial"/>
        </w:rPr>
      </w:pPr>
      <w:r>
        <w:rPr>
          <w:noProof/>
        </w:rPr>
        <w:pict>
          <v:shape id="Picture 127" o:spid="_x0000_s1062" type="#_x0000_t75" style="position:absolute;margin-left:-49.9pt;margin-top:7.45pt;width:546.7pt;height:177.8pt;z-index:-251658752;visibility:visible">
            <v:imagedata r:id="rId59" o:title=""/>
          </v:shape>
        </w:pict>
      </w:r>
    </w:p>
    <w:p w:rsidR="00B365D6" w:rsidRDefault="00B365D6" w:rsidP="00067415">
      <w:pPr>
        <w:outlineLvl w:val="3"/>
        <w:rPr>
          <w:rFonts w:ascii="Arial" w:hAnsi="Arial" w:cs="Arial"/>
        </w:rPr>
      </w:pPr>
    </w:p>
    <w:p w:rsidR="00B365D6" w:rsidRDefault="00B365D6" w:rsidP="00067415">
      <w:pPr>
        <w:outlineLvl w:val="3"/>
        <w:rPr>
          <w:rFonts w:ascii="Arial" w:hAnsi="Arial" w:cs="Arial"/>
        </w:rPr>
      </w:pPr>
    </w:p>
    <w:p w:rsidR="00B365D6" w:rsidRDefault="00B365D6" w:rsidP="00067415">
      <w:pPr>
        <w:outlineLvl w:val="3"/>
        <w:rPr>
          <w:rFonts w:ascii="Arial" w:hAnsi="Arial" w:cs="Arial"/>
        </w:rPr>
      </w:pPr>
    </w:p>
    <w:p w:rsidR="00B365D6" w:rsidRDefault="00B365D6" w:rsidP="00067415">
      <w:pPr>
        <w:outlineLvl w:val="3"/>
        <w:rPr>
          <w:rFonts w:ascii="Arial" w:hAnsi="Arial" w:cs="Arial"/>
        </w:rPr>
      </w:pPr>
    </w:p>
    <w:p w:rsidR="00B365D6" w:rsidRPr="00DA5F66" w:rsidRDefault="00B365D6" w:rsidP="00067415">
      <w:pPr>
        <w:jc w:val="both"/>
        <w:outlineLvl w:val="3"/>
        <w:rPr>
          <w:rFonts w:ascii="Arial" w:hAnsi="Arial" w:cs="Arial"/>
        </w:rPr>
      </w:pPr>
      <w:r w:rsidRPr="00DA5F66">
        <w:rPr>
          <w:rFonts w:ascii="Arial" w:hAnsi="Arial" w:cs="Arial"/>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Home to over 133,000 students from around the world, this vibrant city has five world-renowned universities and seven colleges.</w:t>
      </w:r>
    </w:p>
    <w:p w:rsidR="00B365D6" w:rsidRPr="00DA5F66" w:rsidRDefault="00B365D6" w:rsidP="00067415">
      <w:pPr>
        <w:jc w:val="both"/>
        <w:rPr>
          <w:rFonts w:ascii="Arial" w:hAnsi="Arial" w:cs="Arial"/>
        </w:rPr>
      </w:pPr>
    </w:p>
    <w:p w:rsidR="00B365D6" w:rsidRPr="00DA5F66" w:rsidRDefault="00B365D6" w:rsidP="00067415">
      <w:pPr>
        <w:outlineLvl w:val="3"/>
        <w:rPr>
          <w:rFonts w:ascii="Arial" w:hAnsi="Arial" w:cs="Arial"/>
          <w:b/>
        </w:rPr>
      </w:pPr>
      <w:r w:rsidRPr="00DA5F66">
        <w:rPr>
          <w:rFonts w:ascii="Arial" w:hAnsi="Arial" w:cs="Arial"/>
          <w:b/>
        </w:rPr>
        <w:t>Lots to see and do</w:t>
      </w:r>
    </w:p>
    <w:p w:rsidR="00B365D6" w:rsidRPr="00DA5F66" w:rsidRDefault="00B365D6" w:rsidP="00067415">
      <w:pPr>
        <w:outlineLvl w:val="3"/>
        <w:rPr>
          <w:rFonts w:ascii="Arial" w:hAnsi="Arial" w:cs="Arial"/>
          <w:b/>
        </w:rPr>
      </w:pPr>
    </w:p>
    <w:p w:rsidR="00B365D6" w:rsidRPr="00DA5F66" w:rsidRDefault="00B365D6" w:rsidP="00067415">
      <w:pPr>
        <w:jc w:val="both"/>
        <w:rPr>
          <w:rFonts w:ascii="Arial" w:hAnsi="Arial" w:cs="Arial"/>
        </w:rPr>
      </w:pPr>
      <w:r w:rsidRPr="00DA5F66">
        <w:rPr>
          <w:rFonts w:ascii="Arial" w:hAnsi="Arial" w:cs="Arial"/>
        </w:rPr>
        <w:t>No matter what your age or interest, the West has something for you. Be dazzled by Charles Rennie Mackintosh’s iconic architecture in Glasgow or satisfy your appetite with mouth-watering produce at the farmers’ markets in Renfrewshire and Inverclyde. </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You also have your choice of impressive year-round events and festivals, attractions or some of the best leisure facilities in the country. And as a UNESCO City of Music, Glasgow offers an impressive range of musical delights.</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Experience the award-winning wonder of Kelvingrove Art Gallery and Museum and the awe-inspiring Glasgow Science Centre, or enjoy international musicians, sporting events and more at the city’s last addition, the 12,000 seat SSE Hydro Arena.</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This year’s Mercer’s Quality of Living survey sees Glasgow beat the likes of Rome, Prague, and Dubai to be </w:t>
      </w:r>
      <w:hyperlink r:id="rId60" w:history="1">
        <w:r w:rsidRPr="00DA5F66">
          <w:rPr>
            <w:rFonts w:ascii="Arial" w:hAnsi="Arial" w:cs="Arial"/>
          </w:rPr>
          <w:t>named as one of the best cities in the world to live.</w:t>
        </w:r>
      </w:hyperlink>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Pr>
          <w:noProof/>
        </w:rPr>
        <w:pict>
          <v:shape id="Picture 105" o:spid="_x0000_s1063" type="#_x0000_t75" style="position:absolute;left:0;text-align:left;margin-left:-51.65pt;margin-top:5.85pt;width:546.7pt;height:177.8pt;z-index:-251660800;visibility:visible">
            <v:imagedata r:id="rId61" o:title=""/>
          </v:shape>
        </w:pict>
      </w:r>
      <w:r w:rsidRPr="00DA5F66">
        <w:rPr>
          <w:rFonts w:ascii="Arial" w:hAnsi="Arial" w:cs="Arial"/>
        </w:rPr>
        <w:t>In Ayrshire you can celebrate the national poet at the Burns and a' that Festival, admire the spectacular scenery at the Ayr Flower show or try your luck at the races at the Scottish Grand National.</w:t>
      </w:r>
    </w:p>
    <w:p w:rsidR="00B365D6" w:rsidRPr="00DA5F66" w:rsidRDefault="00B365D6" w:rsidP="00067415">
      <w:pPr>
        <w:jc w:val="both"/>
        <w:rPr>
          <w:rFonts w:ascii="Arial" w:hAnsi="Arial" w:cs="Arial"/>
        </w:rPr>
      </w:pPr>
    </w:p>
    <w:p w:rsidR="00B365D6" w:rsidRPr="00DA5F66" w:rsidRDefault="00B365D6" w:rsidP="00067415">
      <w:pPr>
        <w:outlineLvl w:val="3"/>
        <w:rPr>
          <w:rFonts w:ascii="Arial" w:hAnsi="Arial" w:cs="Arial"/>
          <w:b/>
        </w:rPr>
      </w:pPr>
      <w:r w:rsidRPr="00DA5F66">
        <w:rPr>
          <w:rFonts w:ascii="Arial" w:hAnsi="Arial" w:cs="Arial"/>
          <w:b/>
        </w:rPr>
        <w:t>Housing</w:t>
      </w:r>
    </w:p>
    <w:p w:rsidR="00B365D6" w:rsidRPr="00DA5F66" w:rsidRDefault="00B365D6" w:rsidP="00067415">
      <w:pPr>
        <w:outlineLvl w:val="3"/>
        <w:rPr>
          <w:rFonts w:ascii="Arial" w:hAnsi="Arial" w:cs="Arial"/>
          <w:b/>
        </w:rPr>
      </w:pPr>
    </w:p>
    <w:p w:rsidR="00B365D6" w:rsidRPr="00DA5F66" w:rsidRDefault="00B365D6" w:rsidP="00067415">
      <w:pPr>
        <w:jc w:val="both"/>
        <w:rPr>
          <w:rFonts w:ascii="Arial" w:hAnsi="Arial" w:cs="Arial"/>
        </w:rPr>
      </w:pPr>
      <w:r w:rsidRPr="00DA5F66">
        <w:rPr>
          <w:rFonts w:ascii="Arial" w:hAnsi="Arial" w:cs="Arial"/>
        </w:rPr>
        <w:t>Whether you are renting or buying, Glasgow offers a superb selection of housing. Here you’ll have your choice of apartments on the River Clyde, spacious Victorian flats in the West End and family homes in leafy suburbs conveniently located near to schools.</w:t>
      </w:r>
    </w:p>
    <w:p w:rsidR="00B365D6" w:rsidRPr="00DA5F66" w:rsidRDefault="00B365D6" w:rsidP="00067415">
      <w:pPr>
        <w:outlineLvl w:val="3"/>
        <w:rPr>
          <w:rFonts w:ascii="Arial" w:hAnsi="Arial" w:cs="Arial"/>
        </w:rPr>
      </w:pPr>
    </w:p>
    <w:p w:rsidR="00B365D6" w:rsidRPr="00DA5F66" w:rsidRDefault="00B365D6" w:rsidP="00067415">
      <w:pPr>
        <w:outlineLvl w:val="3"/>
        <w:rPr>
          <w:rFonts w:ascii="Arial" w:hAnsi="Arial" w:cs="Arial"/>
          <w:b/>
        </w:rPr>
      </w:pPr>
    </w:p>
    <w:p w:rsidR="00B365D6" w:rsidRPr="00DA5F66" w:rsidRDefault="00B365D6" w:rsidP="00067415">
      <w:pPr>
        <w:outlineLvl w:val="3"/>
        <w:rPr>
          <w:rFonts w:ascii="Arial" w:hAnsi="Arial" w:cs="Arial"/>
          <w:b/>
        </w:rPr>
      </w:pPr>
      <w:r w:rsidRPr="00242F91">
        <w:rPr>
          <w:rFonts w:ascii="Arial" w:hAnsi="Arial" w:cs="Arial"/>
          <w:b/>
          <w:noProof/>
        </w:rPr>
        <w:pict>
          <v:shape id="Picture 144" o:spid="_x0000_i1026" type="#_x0000_t75" style="width:434.25pt;height:151.5pt;visibility:visible">
            <v:imagedata r:id="rId62" o:title=""/>
          </v:shape>
        </w:pict>
      </w:r>
    </w:p>
    <w:p w:rsidR="00B365D6" w:rsidRPr="00DA5F66" w:rsidRDefault="00B365D6" w:rsidP="00067415">
      <w:pPr>
        <w:outlineLvl w:val="3"/>
        <w:rPr>
          <w:rFonts w:ascii="Arial" w:hAnsi="Arial" w:cs="Arial"/>
          <w:b/>
        </w:rPr>
      </w:pPr>
    </w:p>
    <w:p w:rsidR="00B365D6" w:rsidRPr="00DA5F66" w:rsidRDefault="00B365D6" w:rsidP="00067415">
      <w:pPr>
        <w:outlineLvl w:val="3"/>
        <w:rPr>
          <w:rFonts w:ascii="Arial" w:hAnsi="Arial" w:cs="Arial"/>
          <w:b/>
        </w:rPr>
      </w:pPr>
      <w:r w:rsidRPr="00DA5F66">
        <w:rPr>
          <w:rFonts w:ascii="Arial" w:hAnsi="Arial" w:cs="Arial"/>
          <w:b/>
        </w:rPr>
        <w:t>Getting around</w:t>
      </w:r>
    </w:p>
    <w:p w:rsidR="00B365D6" w:rsidRPr="00DA5F66" w:rsidRDefault="00B365D6" w:rsidP="00067415">
      <w:pPr>
        <w:outlineLvl w:val="3"/>
        <w:rPr>
          <w:rFonts w:ascii="Arial" w:hAnsi="Arial" w:cs="Arial"/>
          <w:b/>
        </w:rPr>
      </w:pPr>
    </w:p>
    <w:p w:rsidR="00B365D6" w:rsidRPr="00DA5F66" w:rsidRDefault="00B365D6" w:rsidP="00067415">
      <w:pPr>
        <w:jc w:val="both"/>
        <w:rPr>
          <w:rFonts w:ascii="Arial" w:hAnsi="Arial" w:cs="Arial"/>
        </w:rPr>
      </w:pPr>
      <w:r w:rsidRPr="00DA5F66">
        <w:rPr>
          <w:rFonts w:ascii="Arial" w:hAnsi="Arial" w:cs="Arial"/>
        </w:rPr>
        <w:t>The region’s excellent transport links mean you’re connected to the rest of the UK - and the world. </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The M8 motorway connects the West with the rest of Scotland, taking just under an hour to drive between the country’s major cities Glasgow and Edinburgh, a well-used commuter’s route.</w:t>
      </w:r>
    </w:p>
    <w:p w:rsidR="00B365D6" w:rsidRPr="00DA5F66" w:rsidRDefault="00B365D6" w:rsidP="00067415">
      <w:pPr>
        <w:jc w:val="both"/>
        <w:rPr>
          <w:rFonts w:ascii="Arial" w:hAnsi="Arial" w:cs="Arial"/>
        </w:rPr>
      </w:pPr>
    </w:p>
    <w:p w:rsidR="00B365D6" w:rsidRDefault="00B365D6" w:rsidP="00067415">
      <w:pPr>
        <w:jc w:val="both"/>
        <w:rPr>
          <w:rFonts w:ascii="Arial" w:hAnsi="Arial" w:cs="Arial"/>
        </w:rPr>
      </w:pPr>
      <w:r w:rsidRPr="00DA5F66">
        <w:rPr>
          <w:rFonts w:ascii="Arial" w:hAnsi="Arial" w:cs="Arial"/>
        </w:rPr>
        <w:t xml:space="preserve">The bus is an effortless way to get around because it’s inexpensive and widely available across the region – even in remote locations.   Glasgow has the UK’s largest suburban rail network outside London.  </w:t>
      </w:r>
    </w:p>
    <w:p w:rsidR="00B365D6" w:rsidRPr="00DA5F66" w:rsidRDefault="00B365D6" w:rsidP="00067415">
      <w:pPr>
        <w:jc w:val="both"/>
        <w:rPr>
          <w:rFonts w:ascii="Arial" w:hAnsi="Arial" w:cs="Arial"/>
        </w:rPr>
      </w:pPr>
      <w:r w:rsidRPr="00DA5F66">
        <w:rPr>
          <w:rFonts w:ascii="Arial" w:hAnsi="Arial" w:cs="Arial"/>
        </w:rPr>
        <w:t>An abundance of stations and travel times makes exploring the region by train an easy option. The rail network links both rural areas and cities with the rest of Scotland and the wider UK. </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From Ardrossan, Gourock and Wemyss Bay you can also travel by ferry to many of Scotland’s islands, or further afield from one of the cruise ships that dock at Greenock harbour.</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Glasgow’s two international airports connect the region with the rest of the UK and beyond. There are approximately 200 flights per day from Glasgow international airport alone, ready to fly you to over 90 destinations like London, Dubai and New York.</w:t>
      </w:r>
    </w:p>
    <w:p w:rsidR="00B365D6" w:rsidRPr="00DA5F66" w:rsidRDefault="00B365D6" w:rsidP="00067415">
      <w:pPr>
        <w:jc w:val="both"/>
        <w:rPr>
          <w:rFonts w:ascii="Arial" w:hAnsi="Arial" w:cs="Arial"/>
        </w:rPr>
      </w:pPr>
    </w:p>
    <w:p w:rsidR="00B365D6" w:rsidRPr="00DA5F66" w:rsidRDefault="00B365D6" w:rsidP="00067415">
      <w:pPr>
        <w:jc w:val="both"/>
        <w:rPr>
          <w:rFonts w:ascii="Arial" w:hAnsi="Arial" w:cs="Arial"/>
        </w:rPr>
      </w:pPr>
      <w:r w:rsidRPr="00DA5F66">
        <w:rPr>
          <w:rFonts w:ascii="Arial" w:hAnsi="Arial" w:cs="Arial"/>
        </w:rPr>
        <w:t>The best of the city-living, magnificent countryside and an opportunity to work in some of Scotland’s most exciting industries means this region is a hugely popular place to live, play and work.</w:t>
      </w:r>
    </w:p>
    <w:p w:rsidR="00B365D6" w:rsidRPr="00DA5F66" w:rsidRDefault="00B365D6" w:rsidP="00067415">
      <w:pPr>
        <w:jc w:val="both"/>
        <w:rPr>
          <w:rFonts w:ascii="Arial" w:hAnsi="Arial" w:cs="Arial"/>
        </w:rPr>
      </w:pPr>
    </w:p>
    <w:p w:rsidR="00B365D6" w:rsidRPr="0083795F" w:rsidRDefault="00B365D6" w:rsidP="00067415">
      <w:pPr>
        <w:pStyle w:val="Default"/>
        <w:rPr>
          <w:b/>
          <w:color w:val="auto"/>
        </w:rPr>
      </w:pPr>
      <w:r>
        <w:rPr>
          <w:noProof/>
        </w:rPr>
        <w:pict>
          <v:shape id="_x0000_s1064" type="#_x0000_t75" style="position:absolute;margin-left:-48.45pt;margin-top:2.05pt;width:546.7pt;height:151.5pt;z-index:-251648512;visibility:visible">
            <v:imagedata r:id="rId63" o:title=""/>
          </v:shape>
        </w:pict>
      </w:r>
      <w:r w:rsidRPr="0083795F">
        <w:rPr>
          <w:b/>
          <w:color w:val="auto"/>
        </w:rPr>
        <w:t xml:space="preserve">To find more information about living and working in Scotland please visit:  </w:t>
      </w:r>
    </w:p>
    <w:p w:rsidR="00B365D6" w:rsidRDefault="00B365D6" w:rsidP="00067415">
      <w:pPr>
        <w:pStyle w:val="Default"/>
        <w:rPr>
          <w:b/>
          <w:color w:val="002060"/>
        </w:rPr>
      </w:pPr>
    </w:p>
    <w:p w:rsidR="00B365D6" w:rsidRDefault="00B365D6" w:rsidP="00067415">
      <w:pPr>
        <w:pStyle w:val="Default"/>
        <w:rPr>
          <w:b/>
          <w:color w:val="002060"/>
        </w:rPr>
      </w:pPr>
      <w:hyperlink r:id="rId64" w:history="1">
        <w:r w:rsidRPr="00DA5F66">
          <w:rPr>
            <w:rStyle w:val="Hyperlink"/>
            <w:b/>
          </w:rPr>
          <w:t>https://www.visitscotland.com/</w:t>
        </w:r>
      </w:hyperlink>
    </w:p>
    <w:p w:rsidR="00B365D6" w:rsidRDefault="00B365D6" w:rsidP="00067415">
      <w:pPr>
        <w:pStyle w:val="Default"/>
        <w:rPr>
          <w:b/>
          <w:color w:val="002060"/>
        </w:rPr>
      </w:pPr>
    </w:p>
    <w:p w:rsidR="00B365D6" w:rsidRDefault="00B365D6" w:rsidP="00067415">
      <w:pPr>
        <w:pStyle w:val="Default"/>
        <w:rPr>
          <w:b/>
          <w:color w:val="002060"/>
        </w:rPr>
      </w:pPr>
      <w:hyperlink r:id="rId65" w:history="1">
        <w:r w:rsidRPr="00DA5F66">
          <w:rPr>
            <w:rStyle w:val="Hyperlink"/>
            <w:b/>
          </w:rPr>
          <w:t>https://www.scotland.org/</w:t>
        </w:r>
      </w:hyperlink>
    </w:p>
    <w:p w:rsidR="00B365D6" w:rsidRPr="00DA5F66" w:rsidRDefault="00B365D6" w:rsidP="00067415">
      <w:pPr>
        <w:pStyle w:val="Default"/>
        <w:rPr>
          <w:rStyle w:val="Hyperlink"/>
          <w:b/>
        </w:rPr>
      </w:pPr>
      <w:r>
        <w:rPr>
          <w:b/>
          <w:color w:val="002060"/>
        </w:rPr>
        <w:fldChar w:fldCharType="begin"/>
      </w:r>
      <w:r>
        <w:rPr>
          <w:b/>
          <w:color w:val="002060"/>
        </w:rPr>
        <w:instrText xml:space="preserve"> HYPERLINK "" https://www.talentscotland.com/" </w:instrText>
      </w:r>
      <w:r w:rsidRPr="00FE5B59">
        <w:rPr>
          <w:b/>
          <w:color w:val="002060"/>
        </w:rPr>
      </w:r>
      <w:r>
        <w:rPr>
          <w:b/>
          <w:color w:val="002060"/>
        </w:rPr>
        <w:fldChar w:fldCharType="separate"/>
      </w:r>
    </w:p>
    <w:p w:rsidR="00B365D6" w:rsidRDefault="00B365D6" w:rsidP="00067415">
      <w:pPr>
        <w:pStyle w:val="Default"/>
        <w:rPr>
          <w:b/>
          <w:color w:val="002060"/>
        </w:rPr>
      </w:pPr>
      <w:r w:rsidRPr="00DA5F66">
        <w:rPr>
          <w:rStyle w:val="Hyperlink"/>
          <w:b/>
        </w:rPr>
        <w:t>https://www.talentscotland.com/</w:t>
      </w:r>
      <w:r>
        <w:rPr>
          <w:b/>
          <w:color w:val="002060"/>
        </w:rPr>
        <w:fldChar w:fldCharType="end"/>
      </w:r>
    </w:p>
    <w:p w:rsidR="00B365D6" w:rsidRDefault="00B365D6" w:rsidP="00067415">
      <w:pPr>
        <w:pStyle w:val="Default"/>
        <w:rPr>
          <w:b/>
          <w:color w:val="002060"/>
        </w:rPr>
      </w:pPr>
    </w:p>
    <w:p w:rsidR="00B365D6" w:rsidRDefault="00B365D6" w:rsidP="00067415">
      <w:pPr>
        <w:pStyle w:val="Default"/>
        <w:rPr>
          <w:b/>
          <w:color w:val="002060"/>
        </w:rPr>
      </w:pPr>
      <w:hyperlink r:id="rId66" w:history="1">
        <w:r w:rsidRPr="0083795F">
          <w:rPr>
            <w:rStyle w:val="Hyperlink"/>
            <w:b/>
          </w:rPr>
          <w:t>https://moverdb.com/moving-to-glasgow/</w:t>
        </w:r>
      </w:hyperlink>
    </w:p>
    <w:p w:rsidR="00B365D6" w:rsidRDefault="00B365D6" w:rsidP="00067415">
      <w:pPr>
        <w:pStyle w:val="Default"/>
        <w:rPr>
          <w:b/>
          <w:color w:val="002060"/>
        </w:rPr>
      </w:pPr>
    </w:p>
    <w:p w:rsidR="00B365D6" w:rsidRDefault="00B365D6" w:rsidP="00067415">
      <w:pPr>
        <w:pStyle w:val="Default"/>
        <w:rPr>
          <w:b/>
          <w:color w:val="002060"/>
        </w:rPr>
      </w:pPr>
    </w:p>
    <w:p w:rsidR="00B365D6" w:rsidRPr="00B655F0" w:rsidRDefault="00B365D6" w:rsidP="00315293">
      <w:pPr>
        <w:ind w:left="284"/>
        <w:rPr>
          <w:rFonts w:cs="Arial"/>
          <w:color w:val="000000"/>
        </w:rPr>
      </w:pPr>
    </w:p>
    <w:p w:rsidR="00B365D6" w:rsidRPr="0069203E" w:rsidRDefault="00B365D6" w:rsidP="00315293">
      <w:pPr>
        <w:autoSpaceDE w:val="0"/>
        <w:autoSpaceDN w:val="0"/>
        <w:adjustRightInd w:val="0"/>
        <w:rPr>
          <w:rFonts w:ascii="Arial" w:hAnsi="Arial" w:cs="Arial"/>
        </w:rPr>
      </w:pPr>
    </w:p>
    <w:p w:rsidR="00B365D6" w:rsidRDefault="00B365D6" w:rsidP="00315293">
      <w:pPr>
        <w:pStyle w:val="Default"/>
        <w:tabs>
          <w:tab w:val="left" w:pos="1843"/>
        </w:tabs>
        <w:jc w:val="both"/>
        <w:rPr>
          <w:b/>
          <w:bCs/>
          <w:color w:val="002060"/>
        </w:rPr>
      </w:pPr>
      <w:r w:rsidRPr="0069203E">
        <w:rPr>
          <w:b/>
          <w:bCs/>
          <w:color w:val="002060"/>
        </w:rPr>
        <w:t xml:space="preserve">                         </w:t>
      </w:r>
    </w:p>
    <w:p w:rsidR="00B365D6" w:rsidRPr="00EF6D04" w:rsidRDefault="00B365D6" w:rsidP="00EF6D04">
      <w:pPr>
        <w:pStyle w:val="Default"/>
        <w:rPr>
          <w:b/>
        </w:rPr>
      </w:pPr>
    </w:p>
    <w:sectPr w:rsidR="00B365D6" w:rsidRPr="00EF6D04" w:rsidSect="00EF6D04">
      <w:footerReference w:type="even" r:id="rId67"/>
      <w:footerReference w:type="default" r:id="rId68"/>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65D6" w:rsidRDefault="00B365D6">
      <w:r>
        <w:separator/>
      </w:r>
    </w:p>
  </w:endnote>
  <w:endnote w:type="continuationSeparator" w:id="1">
    <w:p w:rsidR="00B365D6" w:rsidRDefault="00B365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00002FF" w:usb1="4000A47B"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D6" w:rsidRDefault="00B365D6"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B365D6" w:rsidRDefault="00B365D6" w:rsidP="002C56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D6" w:rsidRDefault="00B365D6" w:rsidP="002C56CB">
    <w:pPr>
      <w:pStyle w:val="Footer"/>
      <w:ind w:left="-993" w:right="360"/>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D6" w:rsidRDefault="00B365D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B365D6" w:rsidRDefault="00B365D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D6" w:rsidRPr="00067415" w:rsidRDefault="00B365D6" w:rsidP="00067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65D6" w:rsidRDefault="00B365D6">
      <w:r>
        <w:separator/>
      </w:r>
    </w:p>
  </w:footnote>
  <w:footnote w:type="continuationSeparator" w:id="1">
    <w:p w:rsidR="00B365D6" w:rsidRDefault="00B36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D6" w:rsidRDefault="00B365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49"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D6" w:rsidRDefault="00B365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0"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5D6" w:rsidRDefault="00B365D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51"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7">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8">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14"/>
  </w:num>
  <w:num w:numId="7">
    <w:abstractNumId w:val="9"/>
  </w:num>
  <w:num w:numId="8">
    <w:abstractNumId w:val="1"/>
  </w:num>
  <w:num w:numId="9">
    <w:abstractNumId w:val="12"/>
  </w:num>
  <w:num w:numId="10">
    <w:abstractNumId w:val="10"/>
  </w:num>
  <w:num w:numId="11">
    <w:abstractNumId w:val="6"/>
  </w:num>
  <w:num w:numId="12">
    <w:abstractNumId w:val="8"/>
  </w:num>
  <w:num w:numId="13">
    <w:abstractNumId w:val="7"/>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
  </w:num>
  <w:num w:numId="18">
    <w:abstractNumId w:val="13"/>
  </w:num>
  <w:num w:numId="19">
    <w:abstractNumId w:val="1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3C20"/>
    <w:rsid w:val="0068007C"/>
    <w:rsid w:val="0069203E"/>
    <w:rsid w:val="00695B07"/>
    <w:rsid w:val="006B4422"/>
    <w:rsid w:val="006B699A"/>
    <w:rsid w:val="006B7AFB"/>
    <w:rsid w:val="006D60BC"/>
    <w:rsid w:val="006E79E0"/>
    <w:rsid w:val="006F7E88"/>
    <w:rsid w:val="0070212A"/>
    <w:rsid w:val="007065EB"/>
    <w:rsid w:val="007107BA"/>
    <w:rsid w:val="00715711"/>
    <w:rsid w:val="00721CE2"/>
    <w:rsid w:val="0073293F"/>
    <w:rsid w:val="007331FD"/>
    <w:rsid w:val="00740D8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95F"/>
    <w:rsid w:val="008431E8"/>
    <w:rsid w:val="008501E8"/>
    <w:rsid w:val="0085603A"/>
    <w:rsid w:val="00875391"/>
    <w:rsid w:val="00886A7B"/>
    <w:rsid w:val="008B14B0"/>
    <w:rsid w:val="008B7793"/>
    <w:rsid w:val="008C083D"/>
    <w:rsid w:val="008C09E1"/>
    <w:rsid w:val="008F3FB3"/>
    <w:rsid w:val="008F5400"/>
    <w:rsid w:val="00901C9E"/>
    <w:rsid w:val="00911CF7"/>
    <w:rsid w:val="009140FF"/>
    <w:rsid w:val="00923B8B"/>
    <w:rsid w:val="009349FB"/>
    <w:rsid w:val="00945D6F"/>
    <w:rsid w:val="00951270"/>
    <w:rsid w:val="009544FB"/>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457B"/>
    <w:rsid w:val="00AD128C"/>
    <w:rsid w:val="00AF655F"/>
    <w:rsid w:val="00AF6C74"/>
    <w:rsid w:val="00B1135D"/>
    <w:rsid w:val="00B1141B"/>
    <w:rsid w:val="00B134A8"/>
    <w:rsid w:val="00B13979"/>
    <w:rsid w:val="00B15639"/>
    <w:rsid w:val="00B365D6"/>
    <w:rsid w:val="00B40B80"/>
    <w:rsid w:val="00B53A7E"/>
    <w:rsid w:val="00B6559E"/>
    <w:rsid w:val="00B655F0"/>
    <w:rsid w:val="00B66977"/>
    <w:rsid w:val="00B753B7"/>
    <w:rsid w:val="00B8424B"/>
    <w:rsid w:val="00B8758A"/>
    <w:rsid w:val="00B91914"/>
    <w:rsid w:val="00B95E11"/>
    <w:rsid w:val="00BA102F"/>
    <w:rsid w:val="00BA222F"/>
    <w:rsid w:val="00BB2CBC"/>
    <w:rsid w:val="00BB334A"/>
    <w:rsid w:val="00BC65C0"/>
    <w:rsid w:val="00BE30DF"/>
    <w:rsid w:val="00BF1770"/>
    <w:rsid w:val="00BF34E9"/>
    <w:rsid w:val="00C155EB"/>
    <w:rsid w:val="00C15A26"/>
    <w:rsid w:val="00C345F9"/>
    <w:rsid w:val="00C452C6"/>
    <w:rsid w:val="00C462BF"/>
    <w:rsid w:val="00C573A2"/>
    <w:rsid w:val="00C713FE"/>
    <w:rsid w:val="00C743C7"/>
    <w:rsid w:val="00C922ED"/>
    <w:rsid w:val="00C9523C"/>
    <w:rsid w:val="00C95E6E"/>
    <w:rsid w:val="00C97964"/>
    <w:rsid w:val="00CB1B6C"/>
    <w:rsid w:val="00CB60E8"/>
    <w:rsid w:val="00CB74E3"/>
    <w:rsid w:val="00CC19C9"/>
    <w:rsid w:val="00CC24F0"/>
    <w:rsid w:val="00CC55AC"/>
    <w:rsid w:val="00CE1FF8"/>
    <w:rsid w:val="00CE5B3F"/>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F4CCD"/>
    <w:rsid w:val="00DF5862"/>
    <w:rsid w:val="00E004FC"/>
    <w:rsid w:val="00E00AB1"/>
    <w:rsid w:val="00E01A52"/>
    <w:rsid w:val="00E0455F"/>
    <w:rsid w:val="00E04CCB"/>
    <w:rsid w:val="00E14798"/>
    <w:rsid w:val="00E166E7"/>
    <w:rsid w:val="00E23061"/>
    <w:rsid w:val="00E2329B"/>
    <w:rsid w:val="00E25927"/>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23D6C"/>
    <w:rsid w:val="00F50D06"/>
    <w:rsid w:val="00F526BA"/>
    <w:rsid w:val="00F6132B"/>
    <w:rsid w:val="00F65C57"/>
    <w:rsid w:val="00F72CE0"/>
    <w:rsid w:val="00F81E32"/>
    <w:rsid w:val="00F83168"/>
    <w:rsid w:val="00FA0348"/>
    <w:rsid w:val="00FA431F"/>
    <w:rsid w:val="00FA6065"/>
    <w:rsid w:val="00FB56F4"/>
    <w:rsid w:val="00FD1664"/>
    <w:rsid w:val="00FE3CC3"/>
    <w:rsid w:val="00FE5B59"/>
    <w:rsid w:val="00FE7C57"/>
    <w:rsid w:val="00FF030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link w:val="Heading2"/>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link w:val="Heading3"/>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link w:val="CommentTex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link w:val="BodyTex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semiHidden/>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link w:val="Footer"/>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link w:val="Header"/>
    <w:uiPriority w:val="99"/>
    <w:semiHidden/>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link w:val="CommentSubject"/>
    <w:uiPriority w:val="99"/>
    <w:semiHidden/>
    <w:locked/>
    <w:rsid w:val="00351AD7"/>
    <w:rPr>
      <w:b/>
      <w:bCs/>
      <w:sz w:val="20"/>
      <w:szCs w:val="20"/>
    </w:rPr>
  </w:style>
  <w:style w:type="character" w:customStyle="1" w:styleId="CommentSubjectChar1">
    <w:name w:val="Comment Subject Char1"/>
    <w:basedOn w:val="CharChar4"/>
    <w:link w:val="CommentSubject"/>
    <w:uiPriority w:val="99"/>
    <w:semiHidden/>
    <w:locked/>
    <w:rsid w:val="004332E9"/>
    <w:rPr>
      <w:rFonts w:ascii="Arial" w:hAnsi="Arial"/>
      <w:b/>
      <w:bCs/>
      <w:lang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link w:val="BodyText2"/>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6"/>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0">
    <w:name w:val="normal"/>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link w:val="BodyTextInde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s>
</file>

<file path=word/webSettings.xml><?xml version="1.0" encoding="utf-8"?>
<w:webSettings xmlns:r="http://schemas.openxmlformats.org/officeDocument/2006/relationships" xmlns:w="http://schemas.openxmlformats.org/wordprocessingml/2006/main">
  <w:divs>
    <w:div w:id="17424083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Relationship Id="rId13" Type="http://schemas.openxmlformats.org/officeDocument/2006/relationships/image" Target="media/image3.png" /><Relationship Id="rId18" Type="http://schemas.openxmlformats.org/officeDocument/2006/relationships/hyperlink" Target="#" TargetMode="External" /><Relationship Id="rId26" Type="http://schemas.openxmlformats.org/officeDocument/2006/relationships/image" Target="media/image2.jpeg"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image" Target="media/image2.jpeg"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image" Target="media/image2.jpeg" /><Relationship Id="rId55" Type="http://schemas.openxmlformats.org/officeDocument/2006/relationships/hyperlink" Target="#" TargetMode="External" /><Relationship Id="rId63" Type="http://schemas.openxmlformats.org/officeDocument/2006/relationships/image" Target="media/image2.jpeg" /><Relationship Id="rId68" Type="http://schemas.openxmlformats.org/officeDocument/2006/relationships/footer" Target="footer4.xml" /><Relationship Id="rId7" Type="http://schemas.openxmlformats.org/officeDocument/2006/relationships/image" Target="media/image1.jpeg"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image" Target="media/image2.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5.jpeg" /><Relationship Id="rId66"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image" Target="media/image2.jpeg"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image" Target="media/image2.jpeg"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image" Target="media/image2.jpeg" /><Relationship Id="rId10" Type="http://schemas.openxmlformats.org/officeDocument/2006/relationships/footer" Target="footer1.xml" /><Relationship Id="rId19" Type="http://schemas.openxmlformats.org/officeDocument/2006/relationships/image" Target="media/image2.jpeg" /><Relationship Id="rId31" Type="http://schemas.openxmlformats.org/officeDocument/2006/relationships/image" Target="media/image2.jpeg"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4.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image" Target="media/image2.jpeg"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image" Target="media/image2.jpeg" /><Relationship Id="rId33" Type="http://schemas.openxmlformats.org/officeDocument/2006/relationships/image" Target="media/image2.jpeg"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image" Target="media/image2.jpeg" /><Relationship Id="rId67" Type="http://schemas.openxmlformats.org/officeDocument/2006/relationships/footer" Target="footer3.xm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image" Target="media/image6.png" /><Relationship Id="rId70"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22</Pages>
  <Words>7027</Words>
  <Characters>-32766</Characters>
  <Application>Microsoft Office Outlook</Application>
  <DocSecurity>0</DocSecurity>
  <Lines>0</Lines>
  <Paragraphs>0</Paragraphs>
  <ScaleCrop>false</ScaleCrop>
  <Company>NHSGGC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subject/>
  <dc:creator>chishsu932</dc:creator>
  <cp:keywords/>
  <dc:description/>
  <cp:lastModifiedBy>shephma844</cp:lastModifiedBy>
  <cp:revision>4</cp:revision>
  <cp:lastPrinted>2019-06-19T09:28:00Z</cp:lastPrinted>
  <dcterms:created xsi:type="dcterms:W3CDTF">2019-06-19T09:28:00Z</dcterms:created>
  <dcterms:modified xsi:type="dcterms:W3CDTF">2019-06-19T09:28:00Z</dcterms:modified>
</cp:coreProperties>
</file>