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C95" w:rsidRPr="00D73FF3" w:rsidRDefault="00587C95" w:rsidP="00587C95">
      <w:pPr>
        <w:pStyle w:val="BodyText"/>
        <w:jc w:val="center"/>
        <w:rPr>
          <w:rFonts w:ascii="Garamond" w:hAnsi="Garamond"/>
          <w:sz w:val="24"/>
          <w:szCs w:val="24"/>
        </w:rPr>
      </w:pPr>
      <w:r w:rsidRPr="00D73FF3">
        <w:rPr>
          <w:rFonts w:ascii="Garamond" w:hAnsi="Garamond"/>
          <w:b/>
          <w:bCs/>
          <w:iCs/>
          <w:noProof/>
          <w:sz w:val="24"/>
          <w:szCs w:val="24"/>
        </w:rPr>
        <w:drawing>
          <wp:anchor distT="0" distB="0" distL="114300" distR="114300" simplePos="0" relativeHeight="251659264" behindDoc="0" locked="0" layoutInCell="1" allowOverlap="1" wp14:anchorId="138A2A4E" wp14:editId="3685BC11">
            <wp:simplePos x="0" y="0"/>
            <wp:positionH relativeFrom="column">
              <wp:posOffset>4880610</wp:posOffset>
            </wp:positionH>
            <wp:positionV relativeFrom="paragraph">
              <wp:posOffset>88265</wp:posOffset>
            </wp:positionV>
            <wp:extent cx="1417955" cy="95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417955" cy="952500"/>
                    </a:xfrm>
                    <a:prstGeom prst="rect">
                      <a:avLst/>
                    </a:prstGeom>
                    <a:noFill/>
                    <a:ln w="9525">
                      <a:noFill/>
                      <a:miter lim="800000"/>
                      <a:headEnd/>
                      <a:tailEnd/>
                    </a:ln>
                  </pic:spPr>
                </pic:pic>
              </a:graphicData>
            </a:graphic>
            <wp14:sizeRelH relativeFrom="margin">
              <wp14:pctWidth>0</wp14:pctWidth>
            </wp14:sizeRelH>
          </wp:anchor>
        </w:drawing>
      </w:r>
      <w:r w:rsidRPr="00D73FF3">
        <w:rPr>
          <w:rFonts w:ascii="Garamond" w:hAnsi="Garamond"/>
          <w:sz w:val="24"/>
          <w:szCs w:val="24"/>
        </w:rPr>
        <w:t xml:space="preserve"> </w:t>
      </w:r>
    </w:p>
    <w:p w:rsidR="00587C95" w:rsidRPr="00D73FF3" w:rsidRDefault="00587C95" w:rsidP="00587C95">
      <w:pPr>
        <w:rPr>
          <w:rFonts w:ascii="Garamond" w:hAnsi="Garamond"/>
        </w:rPr>
      </w:pPr>
    </w:p>
    <w:p w:rsidR="00587C95" w:rsidRPr="00D73FF3" w:rsidRDefault="00587C95" w:rsidP="00587C95">
      <w:pPr>
        <w:rPr>
          <w:rFonts w:ascii="Garamond" w:hAnsi="Garamond"/>
        </w:rPr>
      </w:pPr>
    </w:p>
    <w:p w:rsidR="00587C95" w:rsidRPr="00D73FF3" w:rsidRDefault="00587C95" w:rsidP="00587C95">
      <w:pPr>
        <w:rPr>
          <w:rFonts w:ascii="Garamond" w:hAnsi="Garamond"/>
        </w:rPr>
      </w:pPr>
    </w:p>
    <w:p w:rsidR="00587C95" w:rsidRPr="00D73FF3" w:rsidRDefault="00587C95" w:rsidP="00587C95">
      <w:pPr>
        <w:rPr>
          <w:rFonts w:ascii="Garamond" w:hAnsi="Garamond"/>
        </w:rPr>
      </w:pPr>
    </w:p>
    <w:p w:rsidR="00587C95" w:rsidRPr="00D73FF3" w:rsidRDefault="00587C95" w:rsidP="00587C95">
      <w:pPr>
        <w:rPr>
          <w:rFonts w:ascii="Garamond" w:hAnsi="Garamond"/>
        </w:rPr>
      </w:pPr>
    </w:p>
    <w:p w:rsidR="00587C95" w:rsidRPr="00D73FF3" w:rsidRDefault="00587C95" w:rsidP="00587C95">
      <w:pPr>
        <w:rPr>
          <w:rFonts w:ascii="Garamond" w:hAnsi="Garamond"/>
        </w:rPr>
      </w:pPr>
    </w:p>
    <w:p w:rsidR="00587C95" w:rsidRPr="00422535" w:rsidRDefault="00587C95" w:rsidP="00587C95">
      <w:pPr>
        <w:rPr>
          <w:rFonts w:ascii="Garamond" w:hAnsi="Garamond"/>
          <w:sz w:val="88"/>
          <w:szCs w:val="88"/>
        </w:rPr>
      </w:pPr>
    </w:p>
    <w:p w:rsidR="00587C95" w:rsidRPr="00422535" w:rsidRDefault="00587C95" w:rsidP="00587C95">
      <w:pPr>
        <w:spacing w:line="360" w:lineRule="auto"/>
        <w:jc w:val="center"/>
        <w:rPr>
          <w:rFonts w:ascii="Garamond" w:hAnsi="Garamond"/>
          <w:b/>
          <w:sz w:val="88"/>
          <w:szCs w:val="88"/>
        </w:rPr>
      </w:pPr>
      <w:r w:rsidRPr="00422535">
        <w:rPr>
          <w:rFonts w:ascii="Garamond" w:hAnsi="Garamond"/>
          <w:b/>
          <w:sz w:val="88"/>
          <w:szCs w:val="88"/>
        </w:rPr>
        <w:t>NHS Lanarkshire</w:t>
      </w:r>
    </w:p>
    <w:p w:rsidR="00587C95" w:rsidRDefault="00587C95" w:rsidP="00587C95">
      <w:pPr>
        <w:spacing w:line="360" w:lineRule="auto"/>
        <w:jc w:val="center"/>
        <w:rPr>
          <w:rFonts w:ascii="Garamond" w:hAnsi="Garamond"/>
          <w:b/>
          <w:sz w:val="88"/>
          <w:szCs w:val="88"/>
        </w:rPr>
      </w:pPr>
      <w:r w:rsidRPr="00587C95">
        <w:rPr>
          <w:rFonts w:ascii="Garamond" w:hAnsi="Garamond"/>
          <w:b/>
          <w:sz w:val="88"/>
          <w:szCs w:val="88"/>
        </w:rPr>
        <w:t>Discharge Hub Secretary</w:t>
      </w:r>
    </w:p>
    <w:p w:rsidR="00587C95" w:rsidRPr="00422535" w:rsidRDefault="00587C95" w:rsidP="00587C95">
      <w:pPr>
        <w:spacing w:line="360" w:lineRule="auto"/>
        <w:jc w:val="center"/>
        <w:rPr>
          <w:rFonts w:ascii="Garamond" w:hAnsi="Garamond"/>
          <w:b/>
          <w:sz w:val="88"/>
          <w:szCs w:val="88"/>
        </w:rPr>
      </w:pPr>
      <w:r>
        <w:rPr>
          <w:rFonts w:ascii="Garamond" w:hAnsi="Garamond"/>
          <w:b/>
          <w:sz w:val="88"/>
          <w:szCs w:val="88"/>
        </w:rPr>
        <w:t>University Hospital Wishaw</w:t>
      </w:r>
    </w:p>
    <w:p w:rsidR="00587C95" w:rsidRDefault="00587C95" w:rsidP="00587C95">
      <w:pPr>
        <w:spacing w:line="360" w:lineRule="auto"/>
        <w:jc w:val="center"/>
        <w:rPr>
          <w:rFonts w:ascii="Garamond" w:hAnsi="Garamond"/>
          <w:b/>
          <w:sz w:val="88"/>
          <w:szCs w:val="88"/>
        </w:rPr>
      </w:pPr>
      <w:r w:rsidRPr="00422535">
        <w:rPr>
          <w:rFonts w:ascii="Garamond" w:hAnsi="Garamond"/>
          <w:b/>
          <w:sz w:val="88"/>
          <w:szCs w:val="88"/>
        </w:rPr>
        <w:t xml:space="preserve">Job Pack </w:t>
      </w:r>
    </w:p>
    <w:p w:rsidR="00587C95" w:rsidRPr="00D73FF3"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bookmarkStart w:id="0" w:name="_MON_1073731641"/>
    <w:bookmarkEnd w:id="0"/>
    <w:bookmarkStart w:id="1" w:name="_MON_1073731654"/>
    <w:bookmarkEnd w:id="1"/>
    <w:p w:rsidR="00587C95" w:rsidRPr="00587C95" w:rsidRDefault="00587C95" w:rsidP="00587C95">
      <w:pPr>
        <w:keepNext/>
        <w:jc w:val="right"/>
        <w:outlineLvl w:val="0"/>
        <w:rPr>
          <w:rFonts w:ascii="Garamond" w:hAnsi="Garamond" w:cs="Arial"/>
          <w:b/>
          <w:lang w:val="en-AU" w:eastAsia="en-US"/>
        </w:rPr>
      </w:pPr>
      <w:r w:rsidRPr="00587C95">
        <w:rPr>
          <w:rFonts w:ascii="Garamond" w:hAnsi="Garamond" w:cs="Arial"/>
          <w:b/>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pt;height:94.5pt" o:ole="" fillcolor="window">
            <v:imagedata r:id="rId6" o:title=""/>
          </v:shape>
          <o:OLEObject Type="Embed" ProgID="Word.Picture.8" ShapeID="_x0000_i1028" DrawAspect="Content" ObjectID="_1666701861" r:id="rId7"/>
        </w:object>
      </w:r>
    </w:p>
    <w:p w:rsidR="00587C95" w:rsidRPr="00587C95" w:rsidRDefault="00587C95" w:rsidP="00587C95">
      <w:pPr>
        <w:keepNext/>
        <w:jc w:val="both"/>
        <w:outlineLvl w:val="0"/>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keepNext/>
              <w:numPr>
                <w:ilvl w:val="0"/>
                <w:numId w:val="3"/>
              </w:numPr>
              <w:jc w:val="both"/>
              <w:outlineLvl w:val="0"/>
              <w:rPr>
                <w:rFonts w:ascii="Garamond" w:hAnsi="Garamond" w:cs="Arial"/>
                <w:b/>
                <w:lang w:val="en-AU" w:eastAsia="en-US"/>
              </w:rPr>
            </w:pPr>
            <w:r w:rsidRPr="00587C95">
              <w:rPr>
                <w:rFonts w:ascii="Garamond" w:hAnsi="Garamond" w:cs="Arial"/>
                <w:b/>
                <w:lang w:val="en-AU" w:eastAsia="en-US"/>
              </w:rPr>
              <w:t>JOB DESCRIPTION</w:t>
            </w:r>
          </w:p>
          <w:p w:rsidR="00587C95" w:rsidRPr="00587C95" w:rsidRDefault="00587C95" w:rsidP="00587C95">
            <w:pPr>
              <w:rPr>
                <w:rFonts w:ascii="Garamond" w:hAnsi="Garamond" w:cs="Arial"/>
                <w:lang w:val="en-AU" w:eastAsia="en-US"/>
              </w:rPr>
            </w:pPr>
          </w:p>
          <w:p w:rsidR="00587C95" w:rsidRPr="00587C95" w:rsidRDefault="00587C95" w:rsidP="00587C95">
            <w:pPr>
              <w:keepNext/>
              <w:outlineLvl w:val="1"/>
              <w:rPr>
                <w:rFonts w:ascii="Garamond" w:hAnsi="Garamond" w:cs="Arial"/>
                <w:b/>
                <w:bCs/>
                <w:lang w:val="en-AU" w:eastAsia="en-US"/>
              </w:rPr>
            </w:pPr>
            <w:r w:rsidRPr="00587C95">
              <w:rPr>
                <w:rFonts w:ascii="Garamond" w:hAnsi="Garamond" w:cs="Arial"/>
                <w:b/>
                <w:lang w:val="en-AU" w:eastAsia="en-US"/>
              </w:rPr>
              <w:t>Job Title:                        Secretary</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Department(s):              Integrated Discharge Hub</w:t>
            </w:r>
          </w:p>
          <w:p w:rsidR="00587C95" w:rsidRPr="00587C95" w:rsidRDefault="00587C95" w:rsidP="00587C95">
            <w:pPr>
              <w:rPr>
                <w:rFonts w:ascii="Garamond" w:hAnsi="Garamond" w:cs="Arial"/>
                <w:b/>
                <w:lang w:val="en-AU" w:eastAsia="en-US"/>
              </w:rPr>
            </w:pPr>
          </w:p>
          <w:p w:rsidR="00587C95" w:rsidRPr="00587C95" w:rsidRDefault="00587C95" w:rsidP="00587C95">
            <w:pPr>
              <w:keepNext/>
              <w:outlineLvl w:val="1"/>
              <w:rPr>
                <w:rFonts w:ascii="Garamond" w:hAnsi="Garamond" w:cs="Arial"/>
                <w:b/>
                <w:lang w:val="en-AU" w:eastAsia="en-US"/>
              </w:rPr>
            </w:pPr>
            <w:r w:rsidRPr="00587C95">
              <w:rPr>
                <w:rFonts w:ascii="Garamond" w:hAnsi="Garamond" w:cs="Arial"/>
                <w:b/>
                <w:lang w:val="en-AU" w:eastAsia="en-US"/>
              </w:rPr>
              <w:t xml:space="preserve">CAJE ID:                        AS.0400 </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No. of Job Holders:       1</w:t>
            </w:r>
          </w:p>
          <w:p w:rsidR="00587C95" w:rsidRPr="00587C95" w:rsidRDefault="00587C95" w:rsidP="00587C95">
            <w:pPr>
              <w:rPr>
                <w:rFonts w:ascii="Garamond" w:hAnsi="Garamond" w:cs="Arial"/>
                <w:lang w:val="en-AU" w:eastAsia="en-US"/>
              </w:rPr>
            </w:pPr>
          </w:p>
        </w:tc>
      </w:tr>
    </w:tbl>
    <w:p w:rsidR="00587C95" w:rsidRPr="00587C95" w:rsidRDefault="00587C95" w:rsidP="00587C95">
      <w:pPr>
        <w:rPr>
          <w:rFonts w:ascii="Garamond" w:hAnsi="Garamond"/>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jc w:val="both"/>
              <w:rPr>
                <w:rFonts w:ascii="Garamond" w:hAnsi="Garamond" w:cs="Arial"/>
                <w:b/>
                <w:iCs/>
                <w:lang w:val="en-AU" w:eastAsia="en-US"/>
              </w:rPr>
            </w:pPr>
            <w:r w:rsidRPr="00587C95">
              <w:rPr>
                <w:rFonts w:ascii="Garamond" w:hAnsi="Garamond" w:cs="Arial"/>
                <w:b/>
                <w:bCs/>
                <w:lang w:val="en-AU" w:eastAsia="en-US"/>
              </w:rPr>
              <w:t>JOB PURPOSE</w:t>
            </w:r>
          </w:p>
          <w:p w:rsidR="00587C95" w:rsidRPr="00587C95" w:rsidRDefault="00587C95" w:rsidP="00587C95">
            <w:pPr>
              <w:jc w:val="both"/>
              <w:rPr>
                <w:rFonts w:ascii="Garamond" w:hAnsi="Garamond" w:cs="Arial"/>
                <w:iCs/>
                <w:lang w:val="en-AU" w:eastAsia="en-US"/>
              </w:rPr>
            </w:pPr>
          </w:p>
          <w:p w:rsidR="00587C95" w:rsidRPr="00587C95" w:rsidRDefault="00587C95" w:rsidP="00587C95">
            <w:pPr>
              <w:jc w:val="both"/>
              <w:rPr>
                <w:rFonts w:ascii="Garamond" w:hAnsi="Garamond" w:cs="Arial"/>
                <w:b/>
                <w:lang w:val="en-AU" w:eastAsia="en-US"/>
              </w:rPr>
            </w:pPr>
            <w:r w:rsidRPr="00587C95">
              <w:rPr>
                <w:rFonts w:ascii="Garamond" w:hAnsi="Garamond" w:cs="Arial"/>
                <w:iCs/>
                <w:lang w:val="en-AU" w:eastAsia="en-US"/>
              </w:rPr>
              <w:t>To provide a comprehensive secretarial and administrative service to the Integrated Discharge Hub.</w:t>
            </w:r>
          </w:p>
          <w:p w:rsidR="00587C95" w:rsidRPr="00587C95" w:rsidRDefault="00587C95" w:rsidP="00587C95">
            <w:pPr>
              <w:jc w:val="both"/>
              <w:rPr>
                <w:rFonts w:ascii="Garamond" w:hAnsi="Garamond" w:cs="Arial"/>
                <w:b/>
                <w:lang w:val="en-AU" w:eastAsia="en-US"/>
              </w:rPr>
            </w:pPr>
          </w:p>
        </w:tc>
      </w:tr>
    </w:tbl>
    <w:p w:rsidR="00587C95" w:rsidRPr="00587C95" w:rsidRDefault="00587C95" w:rsidP="00587C95">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Height w:val="4760"/>
        </w:trPr>
        <w:tc>
          <w:tcPr>
            <w:tcW w:w="8528" w:type="dxa"/>
          </w:tcPr>
          <w:p w:rsidR="00587C95" w:rsidRPr="00587C95" w:rsidRDefault="00587C95" w:rsidP="00587C95">
            <w:pPr>
              <w:keepNext/>
              <w:numPr>
                <w:ilvl w:val="0"/>
                <w:numId w:val="3"/>
              </w:numPr>
              <w:jc w:val="both"/>
              <w:outlineLvl w:val="4"/>
              <w:rPr>
                <w:rFonts w:ascii="Garamond" w:hAnsi="Garamond"/>
                <w:b/>
                <w:lang w:val="en-AU" w:eastAsia="en-US"/>
              </w:rPr>
            </w:pPr>
            <w:r w:rsidRPr="00587C95">
              <w:rPr>
                <w:rFonts w:ascii="Garamond" w:hAnsi="Garamond" w:cs="Arial"/>
                <w:b/>
                <w:lang w:val="en-AU" w:eastAsia="en-US"/>
              </w:rPr>
              <w:t xml:space="preserve">ORGANISATIONAL POSITION </w:t>
            </w:r>
          </w:p>
          <w:p w:rsidR="00587C95" w:rsidRPr="00587C95" w:rsidRDefault="00587C95" w:rsidP="00587C95">
            <w:pPr>
              <w:keepNext/>
              <w:jc w:val="center"/>
              <w:outlineLvl w:val="4"/>
              <w:rPr>
                <w:rFonts w:ascii="Garamond" w:hAnsi="Garamond" w:cs="Arial"/>
                <w:b/>
                <w:lang w:val="en-AU" w:eastAsia="en-US"/>
              </w:rPr>
            </w:pPr>
          </w:p>
          <w:p w:rsidR="00587C95" w:rsidRPr="00587C95" w:rsidRDefault="00587C95" w:rsidP="00587C95">
            <w:pPr>
              <w:rPr>
                <w:rFonts w:ascii="Garamond" w:hAnsi="Garamond"/>
                <w:lang w:val="en-AU" w:eastAsia="en-US"/>
              </w:rPr>
            </w:pPr>
            <w:r w:rsidRPr="00587C95">
              <w:rPr>
                <w:rFonts w:ascii="Garamond" w:hAnsi="Garamond"/>
                <w:lang w:val="en-AU" w:eastAsia="en-US"/>
              </w:rPr>
              <w:t>Director of Hospital Services</w:t>
            </w:r>
          </w:p>
          <w:p w:rsidR="00587C95" w:rsidRPr="00587C95" w:rsidRDefault="00587C95" w:rsidP="00587C95">
            <w:pPr>
              <w:rPr>
                <w:rFonts w:ascii="Garamond" w:hAnsi="Garamond"/>
                <w:lang w:val="en-AU" w:eastAsia="en-US"/>
              </w:rPr>
            </w:pPr>
            <w:r w:rsidRPr="00587C95">
              <w:rPr>
                <w:rFonts w:ascii="Garamond" w:hAnsi="Garamond" w:cs="Arial"/>
                <w:noProof/>
              </w:rPr>
              <mc:AlternateContent>
                <mc:Choice Requires="wps">
                  <w:drawing>
                    <wp:anchor distT="0" distB="0" distL="114300" distR="114300" simplePos="0" relativeHeight="251664384" behindDoc="0" locked="0" layoutInCell="1" allowOverlap="1">
                      <wp:simplePos x="0" y="0"/>
                      <wp:positionH relativeFrom="column">
                        <wp:posOffset>774065</wp:posOffset>
                      </wp:positionH>
                      <wp:positionV relativeFrom="paragraph">
                        <wp:posOffset>106045</wp:posOffset>
                      </wp:positionV>
                      <wp:extent cx="1905" cy="235585"/>
                      <wp:effectExtent l="57785" t="13970" r="54610"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310BA" id="_x0000_t32" coordsize="21600,21600" o:spt="32" o:oned="t" path="m,l21600,21600e" filled="f">
                      <v:path arrowok="t" fillok="f" o:connecttype="none"/>
                      <o:lock v:ext="edit" shapetype="t"/>
                    </v:shapetype>
                    <v:shape id="Straight Arrow Connector 8" o:spid="_x0000_s1026" type="#_x0000_t32" style="position:absolute;margin-left:60.95pt;margin-top:8.35pt;width:.15pt;height:1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">
                      <v:stroke endarrow="block"/>
                    </v:shape>
                  </w:pict>
                </mc:Fallback>
              </mc:AlternateContent>
            </w:r>
          </w:p>
          <w:p w:rsidR="00587C95" w:rsidRPr="00587C95" w:rsidRDefault="00587C95" w:rsidP="00587C95">
            <w:pPr>
              <w:rPr>
                <w:rFonts w:ascii="Garamond" w:hAnsi="Garamond"/>
                <w:lang w:val="en-AU" w:eastAsia="en-US"/>
              </w:rPr>
            </w:pPr>
          </w:p>
          <w:p w:rsidR="00587C95" w:rsidRPr="00587C95" w:rsidRDefault="00587C95" w:rsidP="00587C95">
            <w:pPr>
              <w:rPr>
                <w:rFonts w:ascii="Garamond" w:hAnsi="Garamond"/>
                <w:lang w:val="en-AU" w:eastAsia="en-US"/>
              </w:rPr>
            </w:pPr>
            <w:r w:rsidRPr="00587C95">
              <w:rPr>
                <w:rFonts w:ascii="Garamond" w:hAnsi="Garamond"/>
                <w:lang w:val="en-AU" w:eastAsia="en-US"/>
              </w:rPr>
              <w:t xml:space="preserve">                      </w:t>
            </w:r>
          </w:p>
          <w:p w:rsidR="00587C95" w:rsidRPr="00587C95" w:rsidRDefault="00587C95" w:rsidP="00587C95">
            <w:pPr>
              <w:rPr>
                <w:rFonts w:ascii="Garamond" w:hAnsi="Garamond"/>
                <w:lang w:val="en-AU" w:eastAsia="en-US"/>
              </w:rPr>
            </w:pPr>
            <w:r w:rsidRPr="00587C95">
              <w:rPr>
                <w:rFonts w:ascii="Garamond" w:hAnsi="Garamond"/>
                <w:lang w:val="en-AU" w:eastAsia="en-US"/>
              </w:rPr>
              <w:t>Service Manager (Older People’s Services)            Integrated Discharge Hub Manager</w:t>
            </w:r>
          </w:p>
          <w:p w:rsidR="00587C95" w:rsidRPr="00587C95" w:rsidRDefault="00587C95" w:rsidP="00587C95">
            <w:pPr>
              <w:rPr>
                <w:rFonts w:ascii="Garamond" w:hAnsi="Garamond"/>
                <w:lang w:val="en-AU" w:eastAsia="en-US"/>
              </w:rPr>
            </w:pPr>
            <w:r w:rsidRPr="00587C95">
              <w:rPr>
                <w:rFonts w:ascii="Garamond" w:hAnsi="Garamond" w:cs="Arial"/>
                <w:noProof/>
              </w:rPr>
              <mc:AlternateContent>
                <mc:Choice Requires="wps">
                  <w:drawing>
                    <wp:anchor distT="0" distB="0" distL="114300" distR="114300" simplePos="0" relativeHeight="251661312" behindDoc="0" locked="0" layoutInCell="1" allowOverlap="1">
                      <wp:simplePos x="0" y="0"/>
                      <wp:positionH relativeFrom="column">
                        <wp:posOffset>3449955</wp:posOffset>
                      </wp:positionH>
                      <wp:positionV relativeFrom="paragraph">
                        <wp:posOffset>38735</wp:posOffset>
                      </wp:positionV>
                      <wp:extent cx="0" cy="438150"/>
                      <wp:effectExtent l="57150" t="13335" r="57150" b="152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56158" id="Straight Arrow Connector 6" o:spid="_x0000_s1026" type="#_x0000_t32" style="position:absolute;margin-left:271.65pt;margin-top:3.05pt;width:0;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UxOQIAAGsEAAAOAAAAZHJzL2Uyb0RvYy54bWysVNuO2yAQfa/Uf0C8J46zTpq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">
                      <v:stroke endarrow="block"/>
                    </v:shape>
                  </w:pict>
                </mc:Fallback>
              </mc:AlternateContent>
            </w:r>
            <w:r w:rsidRPr="00587C95">
              <w:rPr>
                <w:rFonts w:ascii="Garamond" w:hAnsi="Garamond"/>
                <w:noProof/>
              </w:rPr>
              <mc:AlternateContent>
                <mc:Choice Requires="wps">
                  <w:drawing>
                    <wp:anchor distT="0" distB="0" distL="114300" distR="114300" simplePos="0" relativeHeight="251663360" behindDoc="0" locked="0" layoutInCell="1" allowOverlap="1">
                      <wp:simplePos x="0" y="0"/>
                      <wp:positionH relativeFrom="column">
                        <wp:posOffset>2013585</wp:posOffset>
                      </wp:positionH>
                      <wp:positionV relativeFrom="paragraph">
                        <wp:posOffset>38735</wp:posOffset>
                      </wp:positionV>
                      <wp:extent cx="0" cy="438150"/>
                      <wp:effectExtent l="59055" t="13335" r="55245" b="152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6D556" id="Straight Arrow Connector 5" o:spid="_x0000_s1026" type="#_x0000_t32" style="position:absolute;margin-left:158.55pt;margin-top:3.05pt;width:0;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">
                      <v:stroke endarrow="block"/>
                    </v:shape>
                  </w:pict>
                </mc:Fallback>
              </mc:AlternateContent>
            </w:r>
            <w:r w:rsidRPr="00587C95">
              <w:rPr>
                <w:rFonts w:ascii="Garamond" w:hAnsi="Garamond"/>
                <w:lang w:val="en-AU" w:eastAsia="en-US"/>
              </w:rPr>
              <w:t xml:space="preserve">                          </w:t>
            </w:r>
          </w:p>
          <w:p w:rsidR="00587C95" w:rsidRPr="00587C95" w:rsidRDefault="00587C95" w:rsidP="00587C95">
            <w:pPr>
              <w:jc w:val="center"/>
              <w:rPr>
                <w:rFonts w:ascii="Garamond" w:hAnsi="Garamond"/>
                <w:lang w:val="en-AU" w:eastAsia="en-US"/>
              </w:rPr>
            </w:pPr>
            <w:r w:rsidRPr="00587C95">
              <w:rPr>
                <w:rFonts w:ascii="Garamond" w:hAnsi="Garamond"/>
                <w:lang w:val="en-AU" w:eastAsia="en-US"/>
              </w:rPr>
              <w:t xml:space="preserve">                                                 </w:t>
            </w:r>
          </w:p>
          <w:p w:rsidR="00587C95" w:rsidRPr="00587C95" w:rsidRDefault="00587C95" w:rsidP="00587C95">
            <w:pPr>
              <w:rPr>
                <w:rFonts w:ascii="Garamond" w:hAnsi="Garamond"/>
                <w:lang w:val="en-AU" w:eastAsia="en-US"/>
              </w:rPr>
            </w:pPr>
          </w:p>
          <w:p w:rsidR="00587C95" w:rsidRPr="00587C95" w:rsidRDefault="00587C95" w:rsidP="00587C95">
            <w:pPr>
              <w:rPr>
                <w:rFonts w:ascii="Garamond" w:hAnsi="Garamond"/>
                <w:lang w:val="en-AU" w:eastAsia="en-US"/>
              </w:rPr>
            </w:pPr>
            <w:r w:rsidRPr="00587C95">
              <w:rPr>
                <w:rFonts w:ascii="Garamond" w:hAnsi="Garamond"/>
                <w:lang w:val="en-AU" w:eastAsia="en-US"/>
              </w:rPr>
              <w:t xml:space="preserve">                               Integrated Discharge Hub Admin Team Leader               </w:t>
            </w:r>
          </w:p>
          <w:p w:rsidR="00587C95" w:rsidRPr="00587C95" w:rsidRDefault="00587C95" w:rsidP="00587C95">
            <w:pPr>
              <w:rPr>
                <w:rFonts w:ascii="Garamond" w:hAnsi="Garamond"/>
                <w:lang w:val="en-AU" w:eastAsia="en-US"/>
              </w:rPr>
            </w:pPr>
            <w:r w:rsidRPr="00587C95">
              <w:rPr>
                <w:rFonts w:ascii="Garamond" w:hAnsi="Garamond" w:cs="Arial"/>
                <w:noProof/>
              </w:rPr>
              <mc:AlternateContent>
                <mc:Choice Requires="wps">
                  <w:drawing>
                    <wp:anchor distT="0" distB="0" distL="114300" distR="114300" simplePos="0" relativeHeight="251662336" behindDoc="0" locked="0" layoutInCell="1" allowOverlap="1">
                      <wp:simplePos x="0" y="0"/>
                      <wp:positionH relativeFrom="column">
                        <wp:posOffset>2707005</wp:posOffset>
                      </wp:positionH>
                      <wp:positionV relativeFrom="paragraph">
                        <wp:posOffset>84455</wp:posOffset>
                      </wp:positionV>
                      <wp:extent cx="2540" cy="492125"/>
                      <wp:effectExtent l="57150" t="11430" r="54610" b="203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85E2F" id="Straight Arrow Connector 2" o:spid="_x0000_s1026" type="#_x0000_t32" style="position:absolute;margin-left:213.15pt;margin-top:6.65pt;width:.2pt;height:38.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">
                      <v:stroke endarrow="block"/>
                    </v:shape>
                  </w:pict>
                </mc:Fallback>
              </mc:AlternateContent>
            </w:r>
          </w:p>
          <w:p w:rsidR="00587C95" w:rsidRPr="00587C95" w:rsidRDefault="00587C95" w:rsidP="00587C95">
            <w:pPr>
              <w:rPr>
                <w:rFonts w:ascii="Garamond" w:hAnsi="Garamond"/>
                <w:lang w:val="en-AU" w:eastAsia="en-US"/>
              </w:rPr>
            </w:pPr>
          </w:p>
          <w:p w:rsidR="00587C95" w:rsidRPr="00587C95" w:rsidRDefault="00587C95" w:rsidP="00587C95">
            <w:pPr>
              <w:rPr>
                <w:rFonts w:ascii="Garamond" w:hAnsi="Garamond"/>
                <w:lang w:val="en-AU" w:eastAsia="en-US"/>
              </w:rPr>
            </w:pPr>
          </w:p>
          <w:p w:rsidR="00587C95" w:rsidRPr="00587C95" w:rsidRDefault="00587C95" w:rsidP="00587C95">
            <w:pPr>
              <w:rPr>
                <w:rFonts w:ascii="Garamond" w:hAnsi="Garamond"/>
                <w:lang w:val="en-AU" w:eastAsia="en-US"/>
              </w:rPr>
            </w:pPr>
          </w:p>
          <w:p w:rsidR="00587C95" w:rsidRPr="00587C95" w:rsidRDefault="00587C95" w:rsidP="00587C95">
            <w:pPr>
              <w:rPr>
                <w:rFonts w:ascii="Garamond" w:hAnsi="Garamond"/>
                <w:b/>
                <w:lang w:val="en-AU" w:eastAsia="en-US"/>
              </w:rPr>
            </w:pPr>
            <w:r w:rsidRPr="00587C95">
              <w:rPr>
                <w:rFonts w:ascii="Garamond" w:hAnsi="Garamond"/>
                <w:lang w:val="en-AU" w:eastAsia="en-US"/>
              </w:rPr>
              <w:t xml:space="preserve">                             </w:t>
            </w:r>
            <w:r w:rsidRPr="00587C95">
              <w:rPr>
                <w:rFonts w:ascii="Garamond" w:hAnsi="Garamond"/>
                <w:b/>
                <w:lang w:val="en-AU" w:eastAsia="en-US"/>
              </w:rPr>
              <w:t>INTEGRATED DISCHARGE HUB SECRETARY</w:t>
            </w:r>
          </w:p>
          <w:p w:rsidR="00587C95" w:rsidRPr="00587C95" w:rsidRDefault="00587C95" w:rsidP="00587C95">
            <w:pPr>
              <w:jc w:val="both"/>
              <w:rPr>
                <w:rFonts w:ascii="Garamond" w:hAnsi="Garamond" w:cs="Arial"/>
                <w:b/>
                <w:lang w:val="en-AU" w:eastAsia="en-US"/>
              </w:rPr>
            </w:pPr>
          </w:p>
        </w:tc>
      </w:tr>
    </w:tbl>
    <w:p w:rsidR="00587C95" w:rsidRPr="00587C95" w:rsidRDefault="00587C95" w:rsidP="00587C95">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jc w:val="both"/>
              <w:rPr>
                <w:rFonts w:ascii="Garamond" w:hAnsi="Garamond" w:cs="Arial"/>
                <w:b/>
                <w:bCs/>
                <w:lang w:val="en-AU" w:eastAsia="en-US"/>
              </w:rPr>
            </w:pPr>
            <w:r w:rsidRPr="00587C95">
              <w:rPr>
                <w:rFonts w:ascii="Garamond" w:hAnsi="Garamond" w:cs="Arial"/>
                <w:b/>
                <w:lang w:val="en-AU" w:eastAsia="en-US"/>
              </w:rPr>
              <w:lastRenderedPageBreak/>
              <w:t>SCOPE AND RANGE</w:t>
            </w:r>
          </w:p>
          <w:p w:rsidR="00587C95" w:rsidRPr="00587C95" w:rsidRDefault="00587C95" w:rsidP="00587C95">
            <w:pPr>
              <w:jc w:val="both"/>
              <w:rPr>
                <w:rFonts w:ascii="Garamond" w:hAnsi="Garamond" w:cs="Arial"/>
                <w:b/>
                <w:lang w:val="en-AU" w:eastAsia="en-US"/>
              </w:rPr>
            </w:pPr>
          </w:p>
          <w:p w:rsidR="00587C95" w:rsidRPr="00587C95" w:rsidRDefault="00587C95" w:rsidP="00587C95">
            <w:pPr>
              <w:jc w:val="both"/>
              <w:rPr>
                <w:rFonts w:ascii="Garamond" w:hAnsi="Garamond" w:cs="Arial"/>
                <w:bCs/>
                <w:lang w:val="en-AU" w:eastAsia="en-US"/>
              </w:rPr>
            </w:pPr>
            <w:r w:rsidRPr="00587C95">
              <w:rPr>
                <w:rFonts w:ascii="Garamond" w:hAnsi="Garamond" w:cs="Arial"/>
                <w:bCs/>
                <w:lang w:val="en-AU" w:eastAsia="en-US"/>
              </w:rPr>
              <w:t>To provide full secretarial and administrative support to the staff within the Integrated Discharge Hub including organisation of the department’s workloads.</w:t>
            </w:r>
          </w:p>
          <w:p w:rsidR="00587C95" w:rsidRPr="00587C95" w:rsidRDefault="00587C95" w:rsidP="00587C95">
            <w:pPr>
              <w:jc w:val="both"/>
              <w:rPr>
                <w:rFonts w:ascii="Garamond" w:hAnsi="Garamond" w:cs="Arial"/>
                <w:bCs/>
                <w:lang w:val="en-AU" w:eastAsia="en-US"/>
              </w:rPr>
            </w:pPr>
          </w:p>
          <w:p w:rsidR="00587C95" w:rsidRPr="00587C95" w:rsidRDefault="00587C95" w:rsidP="00587C95">
            <w:pPr>
              <w:jc w:val="both"/>
              <w:rPr>
                <w:rFonts w:ascii="Garamond" w:hAnsi="Garamond" w:cs="Arial"/>
                <w:bCs/>
                <w:lang w:val="en-AU" w:eastAsia="en-US"/>
              </w:rPr>
            </w:pPr>
            <w:r w:rsidRPr="00587C95">
              <w:rPr>
                <w:rFonts w:ascii="Garamond" w:hAnsi="Garamond" w:cs="Arial"/>
                <w:bCs/>
                <w:lang w:val="en-AU" w:eastAsia="en-US"/>
              </w:rPr>
              <w:t>To provide effective communication links with internal and external agencies, at all times maintaining patient/client confidentiality.</w:t>
            </w:r>
          </w:p>
          <w:p w:rsidR="00587C95" w:rsidRPr="00587C95" w:rsidRDefault="00587C95" w:rsidP="00587C95">
            <w:pPr>
              <w:jc w:val="both"/>
              <w:rPr>
                <w:rFonts w:ascii="Garamond" w:hAnsi="Garamond" w:cs="Arial"/>
                <w:b/>
                <w:lang w:val="en-AU" w:eastAsia="en-US"/>
              </w:rPr>
            </w:pPr>
          </w:p>
        </w:tc>
      </w:tr>
    </w:tbl>
    <w:p w:rsidR="00587C95" w:rsidRPr="00587C95" w:rsidRDefault="00587C95" w:rsidP="00587C95">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c>
          <w:tcPr>
            <w:tcW w:w="8528" w:type="dxa"/>
          </w:tcPr>
          <w:p w:rsidR="00587C95" w:rsidRPr="00587C95" w:rsidRDefault="00587C95" w:rsidP="00587C95">
            <w:pPr>
              <w:numPr>
                <w:ilvl w:val="0"/>
                <w:numId w:val="3"/>
              </w:numPr>
              <w:jc w:val="both"/>
              <w:rPr>
                <w:rFonts w:ascii="Garamond" w:hAnsi="Garamond" w:cs="Arial"/>
                <w:b/>
                <w:bCs/>
                <w:lang w:val="en-AU" w:eastAsia="en-US"/>
              </w:rPr>
            </w:pPr>
            <w:r w:rsidRPr="00587C95">
              <w:rPr>
                <w:rFonts w:ascii="Garamond" w:hAnsi="Garamond" w:cs="Arial"/>
                <w:b/>
                <w:bCs/>
                <w:lang w:val="en-AU" w:eastAsia="en-US"/>
              </w:rPr>
              <w:t>MAIN DUTIES/RESPONSIBILITIES</w:t>
            </w:r>
          </w:p>
          <w:p w:rsidR="00587C95" w:rsidRPr="00587C95" w:rsidRDefault="00587C95" w:rsidP="00587C95">
            <w:pPr>
              <w:rPr>
                <w:rFonts w:ascii="Garamond" w:hAnsi="Garamond" w:cs="Arial"/>
                <w:b/>
                <w:lang w:val="en-AU" w:eastAsia="en-US"/>
              </w:rPr>
            </w:pPr>
          </w:p>
          <w:p w:rsidR="00587C95" w:rsidRPr="00587C95" w:rsidRDefault="00587C95" w:rsidP="00587C95">
            <w:pPr>
              <w:numPr>
                <w:ilvl w:val="0"/>
                <w:numId w:val="4"/>
              </w:numPr>
              <w:rPr>
                <w:rFonts w:ascii="Garamond" w:hAnsi="Garamond" w:cs="Arial"/>
                <w:bCs/>
                <w:u w:val="single"/>
                <w:lang w:val="en-AU" w:eastAsia="en-US"/>
              </w:rPr>
            </w:pPr>
            <w:r w:rsidRPr="00587C95">
              <w:rPr>
                <w:rFonts w:ascii="Garamond" w:hAnsi="Garamond" w:cs="Arial"/>
                <w:bCs/>
                <w:lang w:val="en-AU" w:eastAsia="en-US"/>
              </w:rPr>
              <w:t>To provide a high quality secretarial and administrative service for the Integrated Discharge Hub.</w:t>
            </w:r>
          </w:p>
          <w:p w:rsidR="00587C95" w:rsidRPr="00587C95" w:rsidRDefault="00587C95" w:rsidP="00587C95">
            <w:pPr>
              <w:numPr>
                <w:ilvl w:val="0"/>
                <w:numId w:val="4"/>
              </w:numPr>
              <w:rPr>
                <w:rFonts w:ascii="Garamond" w:hAnsi="Garamond" w:cs="Arial"/>
                <w:bCs/>
                <w:u w:val="single"/>
                <w:lang w:val="en-AU" w:eastAsia="en-US"/>
              </w:rPr>
            </w:pPr>
            <w:r w:rsidRPr="00587C95">
              <w:rPr>
                <w:rFonts w:ascii="Garamond" w:hAnsi="Garamond" w:cs="Arial"/>
                <w:bCs/>
                <w:lang w:val="en-AU" w:eastAsia="en-US"/>
              </w:rPr>
              <w:t xml:space="preserve"> To deal with telephone and face to face reception enquiries from all Consultants, staff groups, patients, relatives, carers and Social Workers in other Area teams, providing information, directing and prioritising queries as appropriate, to ensure efficiency and effectiveness of service delivery.</w:t>
            </w:r>
          </w:p>
          <w:p w:rsidR="00587C95" w:rsidRPr="00587C95" w:rsidRDefault="00587C95" w:rsidP="00587C95">
            <w:pPr>
              <w:numPr>
                <w:ilvl w:val="0"/>
                <w:numId w:val="4"/>
              </w:numPr>
              <w:rPr>
                <w:rFonts w:ascii="Garamond" w:hAnsi="Garamond" w:cs="Arial"/>
                <w:bCs/>
                <w:u w:val="single"/>
                <w:lang w:val="en-AU" w:eastAsia="en-US"/>
              </w:rPr>
            </w:pPr>
            <w:r w:rsidRPr="00587C95">
              <w:rPr>
                <w:rFonts w:ascii="Garamond" w:hAnsi="Garamond" w:cs="Arial"/>
                <w:bCs/>
                <w:lang w:val="en-AU" w:eastAsia="en-US"/>
              </w:rPr>
              <w:t>Sorts, distributes and prioritises incoming mail, using judgement and experience to decide which documents are to be passed to which Hub Members and which may be passed directly to other areas for action and information.</w:t>
            </w:r>
          </w:p>
          <w:p w:rsidR="00587C95" w:rsidRPr="00587C95" w:rsidRDefault="00587C95" w:rsidP="00587C95">
            <w:pPr>
              <w:numPr>
                <w:ilvl w:val="0"/>
                <w:numId w:val="4"/>
              </w:numPr>
              <w:rPr>
                <w:rFonts w:ascii="Garamond" w:hAnsi="Garamond" w:cs="Arial"/>
                <w:bCs/>
                <w:u w:val="single"/>
                <w:lang w:val="en-AU" w:eastAsia="en-US"/>
              </w:rPr>
            </w:pPr>
            <w:r w:rsidRPr="00587C95">
              <w:rPr>
                <w:rFonts w:ascii="Garamond" w:hAnsi="Garamond" w:cs="Arial"/>
                <w:bCs/>
                <w:lang w:val="en-AU" w:eastAsia="en-US"/>
              </w:rPr>
              <w:t>Take referrals from Hospital(s)/ward staff/patients/clients/relatives and other Social Work Units.  Searching North Lanarkshire/South Lanarkshire Computer Information System to check if patient/client is known.  If patient/client is not known to Social Work, input all patient/client details onto Social Work Information System (SWIS</w:t>
            </w:r>
            <w:proofErr w:type="gramStart"/>
            <w:r w:rsidRPr="00587C95">
              <w:rPr>
                <w:rFonts w:ascii="Garamond" w:hAnsi="Garamond" w:cs="Arial"/>
                <w:bCs/>
                <w:lang w:val="en-AU" w:eastAsia="en-US"/>
              </w:rPr>
              <w:t>)and</w:t>
            </w:r>
            <w:proofErr w:type="gramEnd"/>
            <w:r w:rsidRPr="00587C95">
              <w:rPr>
                <w:rFonts w:ascii="Garamond" w:hAnsi="Garamond" w:cs="Arial"/>
                <w:bCs/>
                <w:lang w:val="en-AU" w:eastAsia="en-US"/>
              </w:rPr>
              <w:t xml:space="preserve"> link to appropriate Health Professionals.  If patient/client is known and open to another Area Team, contact them and advise.</w:t>
            </w:r>
          </w:p>
          <w:p w:rsidR="00587C95" w:rsidRPr="00587C95" w:rsidRDefault="00587C95" w:rsidP="00587C95">
            <w:pPr>
              <w:numPr>
                <w:ilvl w:val="0"/>
                <w:numId w:val="4"/>
              </w:numPr>
              <w:rPr>
                <w:rFonts w:ascii="Garamond" w:hAnsi="Garamond" w:cs="Arial"/>
                <w:bCs/>
                <w:u w:val="single"/>
                <w:lang w:val="en-AU" w:eastAsia="en-US"/>
              </w:rPr>
            </w:pPr>
            <w:r w:rsidRPr="00587C95">
              <w:rPr>
                <w:rFonts w:ascii="Garamond" w:hAnsi="Garamond" w:cs="Arial"/>
                <w:bCs/>
                <w:lang w:val="en-AU" w:eastAsia="en-US"/>
              </w:rPr>
              <w:t>Taking, transcription and circulation of minutes.</w:t>
            </w:r>
          </w:p>
          <w:p w:rsidR="00587C95" w:rsidRPr="00587C95" w:rsidRDefault="00587C95" w:rsidP="00587C95">
            <w:pPr>
              <w:numPr>
                <w:ilvl w:val="0"/>
                <w:numId w:val="4"/>
              </w:numPr>
              <w:rPr>
                <w:rFonts w:ascii="Garamond" w:hAnsi="Garamond" w:cs="Arial"/>
                <w:bCs/>
                <w:u w:val="single"/>
                <w:lang w:val="en-AU" w:eastAsia="en-US"/>
              </w:rPr>
            </w:pPr>
            <w:r w:rsidRPr="00587C95">
              <w:rPr>
                <w:rFonts w:ascii="Garamond" w:hAnsi="Garamond" w:cs="Arial"/>
                <w:bCs/>
                <w:lang w:val="en-AU" w:eastAsia="en-US"/>
              </w:rPr>
              <w:t xml:space="preserve">Management of absence monitoring, annual leave and flexi leave for all </w:t>
            </w:r>
            <w:proofErr w:type="gramStart"/>
            <w:r w:rsidRPr="00587C95">
              <w:rPr>
                <w:rFonts w:ascii="Garamond" w:hAnsi="Garamond" w:cs="Arial"/>
                <w:bCs/>
                <w:lang w:val="en-AU" w:eastAsia="en-US"/>
              </w:rPr>
              <w:t>Integrated</w:t>
            </w:r>
            <w:proofErr w:type="gramEnd"/>
            <w:r w:rsidRPr="00587C95">
              <w:rPr>
                <w:rFonts w:ascii="Garamond" w:hAnsi="Garamond" w:cs="Arial"/>
                <w:bCs/>
                <w:lang w:val="en-AU" w:eastAsia="en-US"/>
              </w:rPr>
              <w:t xml:space="preserve"> discharge hub staff.</w:t>
            </w:r>
          </w:p>
          <w:p w:rsidR="00587C95" w:rsidRPr="00587C95" w:rsidRDefault="00587C95" w:rsidP="00587C95">
            <w:pPr>
              <w:numPr>
                <w:ilvl w:val="0"/>
                <w:numId w:val="4"/>
              </w:numPr>
              <w:rPr>
                <w:rFonts w:ascii="Garamond" w:hAnsi="Garamond" w:cs="Arial"/>
                <w:bCs/>
                <w:u w:val="single"/>
                <w:lang w:val="en-AU" w:eastAsia="en-US"/>
              </w:rPr>
            </w:pPr>
            <w:r w:rsidRPr="00587C95">
              <w:rPr>
                <w:rFonts w:ascii="Garamond" w:hAnsi="Garamond" w:cs="Arial"/>
                <w:bCs/>
                <w:lang w:val="en-AU" w:eastAsia="en-US"/>
              </w:rPr>
              <w:t>Liaise with multidisciplinary agencies to arrange case conferences and book accommodation.</w:t>
            </w:r>
          </w:p>
          <w:p w:rsidR="00587C95" w:rsidRPr="00587C95" w:rsidRDefault="00587C95" w:rsidP="00587C95">
            <w:pPr>
              <w:numPr>
                <w:ilvl w:val="0"/>
                <w:numId w:val="4"/>
              </w:numPr>
              <w:rPr>
                <w:rFonts w:ascii="Garamond" w:hAnsi="Garamond" w:cs="Arial"/>
                <w:b/>
                <w:bCs/>
                <w:lang w:val="en-AU" w:eastAsia="en-US"/>
              </w:rPr>
            </w:pPr>
            <w:r w:rsidRPr="00587C95">
              <w:rPr>
                <w:rFonts w:ascii="Garamond" w:hAnsi="Garamond" w:cs="Arial"/>
                <w:bCs/>
                <w:lang w:val="en-AU" w:eastAsia="en-US"/>
              </w:rPr>
              <w:t xml:space="preserve">Complies with the requirements of the Data Protection Act and works in accordance </w:t>
            </w:r>
            <w:proofErr w:type="spellStart"/>
            <w:r w:rsidRPr="00587C95">
              <w:rPr>
                <w:rFonts w:ascii="Garamond" w:hAnsi="Garamond" w:cs="Arial"/>
                <w:bCs/>
                <w:lang w:val="en-AU" w:eastAsia="en-US"/>
              </w:rPr>
              <w:t>within</w:t>
            </w:r>
            <w:proofErr w:type="spellEnd"/>
            <w:r w:rsidRPr="00587C95">
              <w:rPr>
                <w:rFonts w:ascii="Garamond" w:hAnsi="Garamond" w:cs="Arial"/>
                <w:bCs/>
                <w:lang w:val="en-AU" w:eastAsia="en-US"/>
              </w:rPr>
              <w:t xml:space="preserve"> Social Work Protocol and Guidelines.</w:t>
            </w:r>
          </w:p>
          <w:p w:rsidR="00587C95" w:rsidRPr="00587C95" w:rsidRDefault="00587C95" w:rsidP="00587C95">
            <w:pPr>
              <w:rPr>
                <w:rFonts w:ascii="Garamond" w:hAnsi="Garamond" w:cs="Arial"/>
                <w:b/>
                <w:bCs/>
                <w:lang w:val="en-AU" w:eastAsia="en-US"/>
              </w:rPr>
            </w:pPr>
          </w:p>
        </w:tc>
      </w:tr>
      <w:tr w:rsidR="00587C95" w:rsidRPr="00587C95" w:rsidTr="0018035C">
        <w:trPr>
          <w:cantSplit/>
        </w:trPr>
        <w:tc>
          <w:tcPr>
            <w:tcW w:w="8528" w:type="dxa"/>
          </w:tcPr>
          <w:p w:rsidR="00587C95" w:rsidRPr="00587C95" w:rsidRDefault="00587C95" w:rsidP="00587C95">
            <w:pPr>
              <w:numPr>
                <w:ilvl w:val="0"/>
                <w:numId w:val="3"/>
              </w:numPr>
              <w:rPr>
                <w:rFonts w:ascii="Garamond" w:hAnsi="Garamond" w:cs="Arial"/>
                <w:b/>
                <w:bCs/>
                <w:u w:val="single"/>
                <w:lang w:val="en-AU" w:eastAsia="en-US"/>
              </w:rPr>
            </w:pPr>
            <w:r w:rsidRPr="00587C95">
              <w:rPr>
                <w:rFonts w:ascii="Garamond" w:hAnsi="Garamond"/>
                <w:lang w:val="en-AU" w:eastAsia="en-US"/>
              </w:rPr>
              <w:br w:type="page"/>
            </w:r>
            <w:r w:rsidRPr="00587C95">
              <w:rPr>
                <w:rFonts w:ascii="Garamond" w:hAnsi="Garamond" w:cs="Arial"/>
                <w:b/>
                <w:bCs/>
                <w:lang w:val="en-AU" w:eastAsia="en-US"/>
              </w:rPr>
              <w:t>EQUIPMENT &amp; MACHINERY</w:t>
            </w:r>
          </w:p>
          <w:p w:rsidR="00587C95" w:rsidRPr="00587C95" w:rsidRDefault="00587C95" w:rsidP="00587C95">
            <w:pPr>
              <w:rPr>
                <w:rFonts w:ascii="Garamond" w:hAnsi="Garamond" w:cs="Arial"/>
                <w:b/>
                <w:bCs/>
                <w:u w:val="single"/>
                <w:lang w:val="en-AU" w:eastAsia="en-US"/>
              </w:rPr>
            </w:pPr>
          </w:p>
          <w:p w:rsidR="00587C95" w:rsidRPr="00587C95" w:rsidRDefault="00587C95" w:rsidP="00587C95">
            <w:pPr>
              <w:numPr>
                <w:ilvl w:val="0"/>
                <w:numId w:val="7"/>
              </w:numPr>
              <w:rPr>
                <w:rFonts w:ascii="Garamond" w:hAnsi="Garamond" w:cs="Arial"/>
                <w:bCs/>
                <w:lang w:val="en-AU" w:eastAsia="en-US"/>
              </w:rPr>
            </w:pPr>
            <w:r w:rsidRPr="00587C95">
              <w:rPr>
                <w:rFonts w:ascii="Garamond" w:hAnsi="Garamond" w:cs="Arial"/>
                <w:bCs/>
                <w:lang w:val="en-AU" w:eastAsia="en-US"/>
              </w:rPr>
              <w:t>Personal Computer</w:t>
            </w:r>
          </w:p>
          <w:p w:rsidR="00587C95" w:rsidRPr="00587C95" w:rsidRDefault="00587C95" w:rsidP="00587C95">
            <w:pPr>
              <w:numPr>
                <w:ilvl w:val="0"/>
                <w:numId w:val="7"/>
              </w:numPr>
              <w:rPr>
                <w:rFonts w:ascii="Garamond" w:hAnsi="Garamond" w:cs="Arial"/>
                <w:bCs/>
                <w:lang w:val="en-AU" w:eastAsia="en-US"/>
              </w:rPr>
            </w:pPr>
            <w:r w:rsidRPr="00587C95">
              <w:rPr>
                <w:rFonts w:ascii="Garamond" w:hAnsi="Garamond" w:cs="Arial"/>
                <w:bCs/>
                <w:lang w:val="en-AU" w:eastAsia="en-US"/>
              </w:rPr>
              <w:t>Printer</w:t>
            </w:r>
          </w:p>
          <w:p w:rsidR="00587C95" w:rsidRPr="00587C95" w:rsidRDefault="00587C95" w:rsidP="00587C95">
            <w:pPr>
              <w:numPr>
                <w:ilvl w:val="0"/>
                <w:numId w:val="7"/>
              </w:numPr>
              <w:rPr>
                <w:rFonts w:ascii="Garamond" w:hAnsi="Garamond" w:cs="Arial"/>
                <w:bCs/>
                <w:lang w:val="en-AU" w:eastAsia="en-US"/>
              </w:rPr>
            </w:pPr>
            <w:r w:rsidRPr="00587C95">
              <w:rPr>
                <w:rFonts w:ascii="Garamond" w:hAnsi="Garamond" w:cs="Arial"/>
                <w:bCs/>
                <w:lang w:val="en-AU" w:eastAsia="en-US"/>
              </w:rPr>
              <w:t>Photocopier</w:t>
            </w:r>
          </w:p>
          <w:p w:rsidR="00587C95" w:rsidRPr="00587C95" w:rsidRDefault="00587C95" w:rsidP="00587C95">
            <w:pPr>
              <w:numPr>
                <w:ilvl w:val="0"/>
                <w:numId w:val="7"/>
              </w:numPr>
              <w:rPr>
                <w:rFonts w:ascii="Garamond" w:hAnsi="Garamond" w:cs="Arial"/>
                <w:bCs/>
                <w:lang w:val="en-AU" w:eastAsia="en-US"/>
              </w:rPr>
            </w:pPr>
            <w:r w:rsidRPr="00587C95">
              <w:rPr>
                <w:rFonts w:ascii="Garamond" w:hAnsi="Garamond" w:cs="Arial"/>
                <w:bCs/>
                <w:lang w:val="en-AU" w:eastAsia="en-US"/>
              </w:rPr>
              <w:t xml:space="preserve">Fax </w:t>
            </w:r>
          </w:p>
          <w:p w:rsidR="00587C95" w:rsidRPr="00587C95" w:rsidRDefault="00587C95" w:rsidP="00587C95">
            <w:pPr>
              <w:numPr>
                <w:ilvl w:val="0"/>
                <w:numId w:val="7"/>
              </w:numPr>
              <w:rPr>
                <w:rFonts w:ascii="Garamond" w:hAnsi="Garamond" w:cs="Arial"/>
                <w:bCs/>
                <w:lang w:val="en-AU" w:eastAsia="en-US"/>
              </w:rPr>
            </w:pPr>
            <w:r w:rsidRPr="00587C95">
              <w:rPr>
                <w:rFonts w:ascii="Garamond" w:hAnsi="Garamond" w:cs="Arial"/>
                <w:bCs/>
                <w:lang w:val="en-AU" w:eastAsia="en-US"/>
              </w:rPr>
              <w:t>Telephones</w:t>
            </w:r>
          </w:p>
          <w:p w:rsidR="00587C95" w:rsidRPr="00587C95" w:rsidRDefault="00587C95" w:rsidP="00587C95">
            <w:pPr>
              <w:rPr>
                <w:rFonts w:ascii="Garamond" w:hAnsi="Garamond" w:cs="Arial"/>
                <w:b/>
                <w:bCs/>
                <w:lang w:val="en-AU" w:eastAsia="en-US"/>
              </w:rPr>
            </w:pPr>
          </w:p>
        </w:tc>
      </w:tr>
    </w:tbl>
    <w:p w:rsidR="00587C95" w:rsidRPr="00587C95" w:rsidRDefault="00587C95" w:rsidP="00587C95">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rPr>
                <w:rFonts w:ascii="Garamond" w:hAnsi="Garamond" w:cs="Arial"/>
                <w:b/>
                <w:bCs/>
                <w:u w:val="single"/>
                <w:lang w:val="en-AU" w:eastAsia="en-US"/>
              </w:rPr>
            </w:pPr>
            <w:r w:rsidRPr="00587C95">
              <w:rPr>
                <w:rFonts w:ascii="Garamond" w:hAnsi="Garamond" w:cs="Arial"/>
                <w:b/>
                <w:lang w:val="en-AU" w:eastAsia="en-US"/>
              </w:rPr>
              <w:lastRenderedPageBreak/>
              <w:t>SYSTEMS</w:t>
            </w:r>
          </w:p>
          <w:p w:rsidR="00587C95" w:rsidRPr="00587C95" w:rsidRDefault="00587C95" w:rsidP="00587C95">
            <w:pPr>
              <w:rPr>
                <w:rFonts w:ascii="Garamond" w:hAnsi="Garamond" w:cs="Arial"/>
                <w:b/>
                <w:lang w:val="en-AU" w:eastAsia="en-US"/>
              </w:rPr>
            </w:pPr>
          </w:p>
          <w:p w:rsidR="00587C95" w:rsidRPr="00587C95" w:rsidRDefault="00587C95" w:rsidP="00587C95">
            <w:pPr>
              <w:numPr>
                <w:ilvl w:val="0"/>
                <w:numId w:val="6"/>
              </w:numPr>
              <w:rPr>
                <w:rFonts w:ascii="Garamond" w:hAnsi="Garamond" w:cs="Arial"/>
                <w:lang w:val="en-AU" w:eastAsia="en-US"/>
              </w:rPr>
            </w:pPr>
            <w:r w:rsidRPr="00587C95">
              <w:rPr>
                <w:rFonts w:ascii="Garamond" w:hAnsi="Garamond" w:cs="Arial"/>
                <w:lang w:val="en-AU" w:eastAsia="en-US"/>
              </w:rPr>
              <w:t>Office Filing System</w:t>
            </w:r>
          </w:p>
          <w:p w:rsidR="00587C95" w:rsidRPr="00587C95" w:rsidRDefault="00587C95" w:rsidP="00587C95">
            <w:pPr>
              <w:numPr>
                <w:ilvl w:val="0"/>
                <w:numId w:val="6"/>
              </w:numPr>
              <w:rPr>
                <w:rFonts w:ascii="Garamond" w:hAnsi="Garamond" w:cs="Arial"/>
                <w:lang w:val="en-AU" w:eastAsia="en-US"/>
              </w:rPr>
            </w:pPr>
            <w:r w:rsidRPr="00587C95">
              <w:rPr>
                <w:rFonts w:ascii="Garamond" w:hAnsi="Garamond" w:cs="Arial"/>
                <w:lang w:val="en-AU" w:eastAsia="en-US"/>
              </w:rPr>
              <w:t>North Lanarkshire Council Social Work Information System</w:t>
            </w:r>
          </w:p>
          <w:p w:rsidR="00587C95" w:rsidRPr="00587C95" w:rsidRDefault="00587C95" w:rsidP="00587C95">
            <w:pPr>
              <w:numPr>
                <w:ilvl w:val="0"/>
                <w:numId w:val="6"/>
              </w:numPr>
              <w:rPr>
                <w:rFonts w:ascii="Garamond" w:hAnsi="Garamond" w:cs="Arial"/>
                <w:lang w:val="en-AU" w:eastAsia="en-US"/>
              </w:rPr>
            </w:pPr>
            <w:r w:rsidRPr="00587C95">
              <w:rPr>
                <w:rFonts w:ascii="Garamond" w:hAnsi="Garamond" w:cs="Arial"/>
                <w:lang w:val="en-AU" w:eastAsia="en-US"/>
              </w:rPr>
              <w:t>South Lanarkshire Council Social Work Information system</w:t>
            </w:r>
          </w:p>
          <w:p w:rsidR="00587C95" w:rsidRPr="00587C95" w:rsidRDefault="00587C95" w:rsidP="00587C95">
            <w:pPr>
              <w:numPr>
                <w:ilvl w:val="0"/>
                <w:numId w:val="6"/>
              </w:numPr>
              <w:rPr>
                <w:rFonts w:ascii="Garamond" w:hAnsi="Garamond" w:cs="Arial"/>
                <w:lang w:val="en-AU" w:eastAsia="en-US"/>
              </w:rPr>
            </w:pPr>
            <w:r w:rsidRPr="00587C95">
              <w:rPr>
                <w:rFonts w:ascii="Garamond" w:hAnsi="Garamond" w:cs="Arial"/>
                <w:lang w:val="en-AU" w:eastAsia="en-US"/>
              </w:rPr>
              <w:t>Inter/Intranet</w:t>
            </w:r>
          </w:p>
          <w:p w:rsidR="00587C95" w:rsidRPr="00587C95" w:rsidRDefault="00587C95" w:rsidP="00587C95">
            <w:pPr>
              <w:numPr>
                <w:ilvl w:val="0"/>
                <w:numId w:val="6"/>
              </w:numPr>
              <w:rPr>
                <w:rFonts w:ascii="Garamond" w:hAnsi="Garamond" w:cs="Arial"/>
                <w:lang w:val="en-AU" w:eastAsia="en-US"/>
              </w:rPr>
            </w:pPr>
            <w:r w:rsidRPr="00587C95">
              <w:rPr>
                <w:rFonts w:ascii="Garamond" w:hAnsi="Garamond" w:cs="Arial"/>
                <w:lang w:val="en-AU" w:eastAsia="en-US"/>
              </w:rPr>
              <w:t>Email</w:t>
            </w:r>
          </w:p>
          <w:p w:rsidR="00587C95" w:rsidRPr="00587C95" w:rsidRDefault="00587C95" w:rsidP="00587C95">
            <w:pPr>
              <w:numPr>
                <w:ilvl w:val="0"/>
                <w:numId w:val="6"/>
              </w:numPr>
              <w:rPr>
                <w:rFonts w:ascii="Garamond" w:hAnsi="Garamond" w:cs="Arial"/>
                <w:lang w:val="en-AU" w:eastAsia="en-US"/>
              </w:rPr>
            </w:pPr>
            <w:proofErr w:type="spellStart"/>
            <w:r w:rsidRPr="00587C95">
              <w:rPr>
                <w:rFonts w:ascii="Garamond" w:hAnsi="Garamond" w:cs="Arial"/>
                <w:lang w:val="en-AU" w:eastAsia="en-US"/>
              </w:rPr>
              <w:t>TrakCare</w:t>
            </w:r>
            <w:proofErr w:type="spellEnd"/>
            <w:r w:rsidRPr="00587C95">
              <w:rPr>
                <w:rFonts w:ascii="Garamond" w:hAnsi="Garamond" w:cs="Arial"/>
                <w:lang w:val="en-AU" w:eastAsia="en-US"/>
              </w:rPr>
              <w:t xml:space="preserve"> Patient Management System</w:t>
            </w:r>
          </w:p>
          <w:p w:rsidR="00587C95" w:rsidRPr="00587C95" w:rsidRDefault="00587C95" w:rsidP="00587C95">
            <w:pPr>
              <w:numPr>
                <w:ilvl w:val="0"/>
                <w:numId w:val="6"/>
              </w:numPr>
              <w:rPr>
                <w:rFonts w:ascii="Garamond" w:hAnsi="Garamond" w:cs="Arial"/>
                <w:b/>
                <w:lang w:val="en-AU" w:eastAsia="en-US"/>
              </w:rPr>
            </w:pPr>
            <w:r w:rsidRPr="00587C95">
              <w:rPr>
                <w:rFonts w:ascii="Garamond" w:hAnsi="Garamond" w:cs="Arial"/>
                <w:lang w:val="en-AU" w:eastAsia="en-US"/>
              </w:rPr>
              <w:t>Microsoft Packages including Outlook, Word and Excel</w:t>
            </w:r>
          </w:p>
          <w:p w:rsidR="00587C95" w:rsidRPr="00587C95" w:rsidRDefault="00587C95" w:rsidP="00587C95">
            <w:pPr>
              <w:rPr>
                <w:rFonts w:ascii="Garamond" w:hAnsi="Garamond" w:cs="Arial"/>
                <w:b/>
                <w:lang w:val="en-AU" w:eastAsia="en-US"/>
              </w:rPr>
            </w:pPr>
          </w:p>
        </w:tc>
      </w:tr>
    </w:tbl>
    <w:p w:rsidR="00587C95" w:rsidRPr="00587C95" w:rsidRDefault="00587C95" w:rsidP="00587C95">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rPr>
                <w:rFonts w:ascii="Garamond" w:hAnsi="Garamond" w:cs="Arial"/>
                <w:b/>
                <w:lang w:val="en-AU" w:eastAsia="en-US"/>
              </w:rPr>
            </w:pPr>
            <w:r w:rsidRPr="00587C95">
              <w:rPr>
                <w:rFonts w:ascii="Garamond" w:hAnsi="Garamond" w:cs="Arial"/>
                <w:b/>
                <w:lang w:val="en-AU" w:eastAsia="en-US"/>
              </w:rPr>
              <w:t>DECISIONS &amp; JUDGEMENTS</w:t>
            </w:r>
          </w:p>
          <w:p w:rsidR="00587C95" w:rsidRPr="00587C95" w:rsidRDefault="00587C95" w:rsidP="00587C95">
            <w:pPr>
              <w:rPr>
                <w:rFonts w:ascii="Garamond" w:hAnsi="Garamond" w:cs="Arial"/>
                <w:lang w:val="en-AU" w:eastAsia="en-US"/>
              </w:rPr>
            </w:pPr>
          </w:p>
          <w:p w:rsidR="00587C95" w:rsidRPr="00587C95" w:rsidRDefault="00587C95" w:rsidP="00587C95">
            <w:pPr>
              <w:numPr>
                <w:ilvl w:val="0"/>
                <w:numId w:val="4"/>
              </w:numPr>
              <w:rPr>
                <w:rFonts w:ascii="Garamond" w:hAnsi="Garamond" w:cs="Arial"/>
                <w:lang w:val="en-AU" w:eastAsia="en-US"/>
              </w:rPr>
            </w:pPr>
            <w:r w:rsidRPr="00587C95">
              <w:rPr>
                <w:rFonts w:ascii="Garamond" w:hAnsi="Garamond" w:cs="Arial"/>
                <w:lang w:val="en-AU" w:eastAsia="en-US"/>
              </w:rPr>
              <w:t>Judgements made involve facts or situations, some of which require analysis.</w:t>
            </w:r>
          </w:p>
          <w:p w:rsidR="00587C95" w:rsidRPr="00587C95" w:rsidRDefault="00587C95" w:rsidP="00587C95">
            <w:pPr>
              <w:numPr>
                <w:ilvl w:val="0"/>
                <w:numId w:val="4"/>
              </w:numPr>
              <w:rPr>
                <w:rFonts w:ascii="Garamond" w:hAnsi="Garamond" w:cs="Arial"/>
                <w:lang w:val="en-AU" w:eastAsia="en-US"/>
              </w:rPr>
            </w:pPr>
            <w:r w:rsidRPr="00587C95">
              <w:rPr>
                <w:rFonts w:ascii="Garamond" w:hAnsi="Garamond" w:cs="Arial"/>
                <w:lang w:val="en-AU" w:eastAsia="en-US"/>
              </w:rPr>
              <w:t>Exercise judgement when dealing with patient/family enquiries.</w:t>
            </w:r>
          </w:p>
          <w:p w:rsidR="00587C95" w:rsidRPr="00587C95" w:rsidRDefault="00587C95" w:rsidP="00587C95">
            <w:pPr>
              <w:numPr>
                <w:ilvl w:val="0"/>
                <w:numId w:val="4"/>
              </w:numPr>
              <w:rPr>
                <w:rFonts w:ascii="Garamond" w:hAnsi="Garamond" w:cs="Arial"/>
                <w:lang w:val="en-AU" w:eastAsia="en-US"/>
              </w:rPr>
            </w:pPr>
            <w:r w:rsidRPr="00587C95">
              <w:rPr>
                <w:rFonts w:ascii="Garamond" w:hAnsi="Garamond" w:cs="Arial"/>
                <w:lang w:val="en-AU" w:eastAsia="en-US"/>
              </w:rPr>
              <w:t>Analyse and resolve patient/family/carers’ and medical staff queries.</w:t>
            </w:r>
          </w:p>
          <w:p w:rsidR="00587C95" w:rsidRPr="00587C95" w:rsidRDefault="00587C95" w:rsidP="00587C95">
            <w:pPr>
              <w:rPr>
                <w:rFonts w:ascii="Garamond" w:hAnsi="Garamond" w:cs="Arial"/>
                <w:b/>
                <w:bCs/>
                <w:lang w:val="en-AU" w:eastAsia="en-US"/>
              </w:rPr>
            </w:pPr>
          </w:p>
        </w:tc>
      </w:tr>
    </w:tbl>
    <w:p w:rsidR="00587C95" w:rsidRPr="00587C95" w:rsidRDefault="00587C95" w:rsidP="00587C95">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rPr>
                <w:rFonts w:ascii="Garamond" w:hAnsi="Garamond" w:cs="Arial"/>
                <w:b/>
                <w:lang w:val="en-AU" w:eastAsia="en-US"/>
              </w:rPr>
            </w:pPr>
            <w:r w:rsidRPr="00587C95">
              <w:rPr>
                <w:rFonts w:ascii="Garamond" w:hAnsi="Garamond" w:cs="Arial"/>
                <w:b/>
                <w:lang w:val="en-AU" w:eastAsia="en-US"/>
              </w:rPr>
              <w:t>COMMUNICATIONS &amp; RELATIONSHIPS</w:t>
            </w:r>
          </w:p>
          <w:p w:rsidR="00587C95" w:rsidRPr="00587C95" w:rsidRDefault="00587C95" w:rsidP="00587C95">
            <w:pPr>
              <w:rPr>
                <w:rFonts w:ascii="Garamond" w:hAnsi="Garamond" w:cs="Arial"/>
                <w:b/>
                <w:lang w:val="en-AU" w:eastAsia="en-US"/>
              </w:rPr>
            </w:pPr>
          </w:p>
          <w:p w:rsidR="00587C95" w:rsidRPr="00587C95" w:rsidRDefault="00587C95" w:rsidP="00587C95">
            <w:pPr>
              <w:numPr>
                <w:ilvl w:val="0"/>
                <w:numId w:val="8"/>
              </w:numPr>
              <w:rPr>
                <w:rFonts w:ascii="Garamond" w:hAnsi="Garamond" w:cs="Arial"/>
                <w:lang w:val="en-AU" w:eastAsia="en-US"/>
              </w:rPr>
            </w:pPr>
            <w:r w:rsidRPr="00587C95">
              <w:rPr>
                <w:rFonts w:ascii="Garamond" w:hAnsi="Garamond" w:cs="Arial"/>
                <w:lang w:val="en-AU" w:eastAsia="en-US"/>
              </w:rPr>
              <w:t xml:space="preserve">Provide and receive confidential information.  </w:t>
            </w:r>
          </w:p>
          <w:p w:rsidR="00587C95" w:rsidRPr="00587C95" w:rsidRDefault="00587C95" w:rsidP="00587C95">
            <w:pPr>
              <w:numPr>
                <w:ilvl w:val="0"/>
                <w:numId w:val="8"/>
              </w:numPr>
              <w:rPr>
                <w:rFonts w:ascii="Garamond" w:hAnsi="Garamond" w:cs="Arial"/>
                <w:lang w:val="en-AU" w:eastAsia="en-US"/>
              </w:rPr>
            </w:pPr>
            <w:r w:rsidRPr="00587C95">
              <w:rPr>
                <w:rFonts w:ascii="Garamond" w:hAnsi="Garamond" w:cs="Arial"/>
                <w:lang w:val="en-AU" w:eastAsia="en-US"/>
              </w:rPr>
              <w:t>Reassure families/carers who are worried about outcomes.</w:t>
            </w:r>
          </w:p>
          <w:p w:rsidR="00587C95" w:rsidRPr="00587C95" w:rsidRDefault="00587C95" w:rsidP="00587C95">
            <w:pPr>
              <w:numPr>
                <w:ilvl w:val="0"/>
                <w:numId w:val="8"/>
              </w:numPr>
              <w:rPr>
                <w:rFonts w:ascii="Garamond" w:hAnsi="Garamond" w:cs="Arial"/>
                <w:lang w:val="en-AU" w:eastAsia="en-US"/>
              </w:rPr>
            </w:pPr>
            <w:r w:rsidRPr="00587C95">
              <w:rPr>
                <w:rFonts w:ascii="Garamond" w:hAnsi="Garamond" w:cs="Arial"/>
                <w:lang w:val="en-AU" w:eastAsia="en-US"/>
              </w:rPr>
              <w:t>Provide efficient communication links with internal and external agencies such as Hospital Management, General Practitioners, multidisciplinary staff, patients, relatives and carers both verbally and in writing to ensure the smooth running of the service.</w:t>
            </w:r>
          </w:p>
          <w:p w:rsidR="00587C95" w:rsidRPr="00587C95" w:rsidRDefault="00587C95" w:rsidP="00587C95">
            <w:pPr>
              <w:numPr>
                <w:ilvl w:val="0"/>
                <w:numId w:val="8"/>
              </w:numPr>
              <w:rPr>
                <w:rFonts w:ascii="Garamond" w:hAnsi="Garamond" w:cs="Arial"/>
                <w:lang w:val="en-AU" w:eastAsia="en-US"/>
              </w:rPr>
            </w:pPr>
            <w:r w:rsidRPr="00587C95">
              <w:rPr>
                <w:rFonts w:ascii="Garamond" w:hAnsi="Garamond" w:cs="Arial"/>
                <w:lang w:val="en-AU" w:eastAsia="en-US"/>
              </w:rPr>
              <w:t xml:space="preserve">Maintain a calm demeanour when dealing with difficult telephone calls. </w:t>
            </w:r>
          </w:p>
          <w:p w:rsidR="00587C95" w:rsidRPr="00587C95" w:rsidRDefault="00587C95" w:rsidP="00587C95">
            <w:pPr>
              <w:rPr>
                <w:rFonts w:ascii="Garamond" w:hAnsi="Garamond" w:cs="Arial"/>
                <w:lang w:val="en-AU" w:eastAsia="en-US"/>
              </w:rPr>
            </w:pPr>
          </w:p>
        </w:tc>
      </w:tr>
    </w:tbl>
    <w:p w:rsidR="00587C95" w:rsidRPr="00587C95" w:rsidRDefault="00587C95" w:rsidP="00587C95">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rPr>
                <w:rFonts w:ascii="Garamond" w:hAnsi="Garamond" w:cs="Arial"/>
                <w:b/>
                <w:lang w:val="en-AU" w:eastAsia="en-US"/>
              </w:rPr>
            </w:pPr>
            <w:r w:rsidRPr="00587C95">
              <w:rPr>
                <w:rFonts w:ascii="Garamond" w:hAnsi="Garamond" w:cs="Arial"/>
                <w:b/>
                <w:lang w:val="en-AU" w:eastAsia="en-US"/>
              </w:rPr>
              <w:t>DEMANDS OF THE JOB (physical, mental, emotional)</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lang w:val="en-AU" w:eastAsia="en-US"/>
              </w:rPr>
            </w:pPr>
            <w:r w:rsidRPr="00587C95">
              <w:rPr>
                <w:rFonts w:ascii="Garamond" w:hAnsi="Garamond" w:cs="Arial"/>
                <w:lang w:val="en-AU" w:eastAsia="en-US"/>
              </w:rPr>
              <w:t xml:space="preserve">Required to work under pressure in an extremely busy environment which includes processing of work and information to tight time scales which often are </w:t>
            </w:r>
            <w:proofErr w:type="spellStart"/>
            <w:r w:rsidRPr="00587C95">
              <w:rPr>
                <w:rFonts w:ascii="Garamond" w:hAnsi="Garamond" w:cs="Arial"/>
                <w:lang w:val="en-AU" w:eastAsia="en-US"/>
              </w:rPr>
              <w:t>outwith</w:t>
            </w:r>
            <w:proofErr w:type="spellEnd"/>
            <w:r w:rsidRPr="00587C95">
              <w:rPr>
                <w:rFonts w:ascii="Garamond" w:hAnsi="Garamond" w:cs="Arial"/>
                <w:lang w:val="en-AU" w:eastAsia="en-US"/>
              </w:rPr>
              <w:t xml:space="preserve"> the control of the service.</w:t>
            </w:r>
          </w:p>
          <w:p w:rsidR="00587C95" w:rsidRPr="00587C95" w:rsidRDefault="00587C95" w:rsidP="00587C95">
            <w:pPr>
              <w:rPr>
                <w:rFonts w:ascii="Garamond" w:hAnsi="Garamond" w:cs="Arial"/>
                <w:lang w:val="en-AU" w:eastAsia="en-US"/>
              </w:rPr>
            </w:pPr>
          </w:p>
          <w:p w:rsidR="00587C95" w:rsidRPr="00587C95" w:rsidRDefault="00587C95" w:rsidP="00587C95">
            <w:pPr>
              <w:rPr>
                <w:rFonts w:ascii="Garamond" w:hAnsi="Garamond" w:cs="Arial"/>
                <w:lang w:val="en-AU" w:eastAsia="en-US"/>
              </w:rPr>
            </w:pPr>
            <w:r w:rsidRPr="00587C95">
              <w:rPr>
                <w:rFonts w:ascii="Garamond" w:hAnsi="Garamond" w:cs="Arial"/>
                <w:lang w:val="en-AU" w:eastAsia="en-US"/>
              </w:rPr>
              <w:t>Interpersonal challenges of dealing directly with patients with health problems in situations of sensitivity and stress.</w:t>
            </w:r>
          </w:p>
          <w:p w:rsidR="00587C95" w:rsidRPr="00587C95" w:rsidRDefault="00587C95" w:rsidP="00587C95">
            <w:pPr>
              <w:rPr>
                <w:rFonts w:ascii="Garamond" w:hAnsi="Garamond" w:cs="Arial"/>
                <w:lang w:val="en-AU" w:eastAsia="en-US"/>
              </w:rPr>
            </w:pPr>
          </w:p>
          <w:p w:rsidR="00587C95" w:rsidRPr="00587C95" w:rsidRDefault="00587C95" w:rsidP="00587C95">
            <w:pPr>
              <w:rPr>
                <w:rFonts w:ascii="Garamond" w:hAnsi="Garamond" w:cs="Arial"/>
                <w:lang w:val="en-AU" w:eastAsia="en-US"/>
              </w:rPr>
            </w:pPr>
            <w:r w:rsidRPr="00587C95">
              <w:rPr>
                <w:rFonts w:ascii="Garamond" w:hAnsi="Garamond" w:cs="Arial"/>
                <w:lang w:val="en-AU" w:eastAsia="en-US"/>
              </w:rPr>
              <w:t>To deliver full remit of the role, the post holder is required to have excellent organisational, communication and IT skills which include speed and accuracy.</w:t>
            </w:r>
          </w:p>
          <w:p w:rsidR="00587C95" w:rsidRPr="00587C95" w:rsidRDefault="00587C95" w:rsidP="00587C95">
            <w:pPr>
              <w:rPr>
                <w:rFonts w:ascii="Garamond" w:hAnsi="Garamond" w:cs="Arial"/>
                <w:lang w:val="en-AU" w:eastAsia="en-US"/>
              </w:rPr>
            </w:pPr>
          </w:p>
          <w:p w:rsidR="00587C95" w:rsidRPr="00587C95" w:rsidRDefault="00587C95" w:rsidP="00587C95">
            <w:pPr>
              <w:rPr>
                <w:rFonts w:ascii="Garamond" w:hAnsi="Garamond" w:cs="Arial"/>
                <w:lang w:val="en-AU" w:eastAsia="en-US"/>
              </w:rPr>
            </w:pPr>
            <w:r w:rsidRPr="00587C95">
              <w:rPr>
                <w:rFonts w:ascii="Garamond" w:hAnsi="Garamond" w:cs="Arial"/>
                <w:lang w:val="en-AU" w:eastAsia="en-US"/>
              </w:rPr>
              <w:t>Confidentiality, diplomacy and discretion are required at all times.</w:t>
            </w:r>
          </w:p>
          <w:p w:rsidR="00587C95" w:rsidRPr="00587C95" w:rsidRDefault="00587C95" w:rsidP="00587C95">
            <w:pPr>
              <w:rPr>
                <w:rFonts w:ascii="Garamond" w:hAnsi="Garamond" w:cs="Arial"/>
                <w:b/>
                <w:lang w:val="en-AU" w:eastAsia="en-US"/>
              </w:rPr>
            </w:pPr>
          </w:p>
        </w:tc>
      </w:tr>
    </w:tbl>
    <w:p w:rsidR="00587C95" w:rsidRPr="00587C95" w:rsidRDefault="00587C95" w:rsidP="00587C95">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rPr>
                <w:rFonts w:ascii="Garamond" w:hAnsi="Garamond" w:cs="Arial"/>
                <w:b/>
                <w:u w:val="single"/>
                <w:lang w:val="en-AU" w:eastAsia="en-US"/>
              </w:rPr>
            </w:pPr>
            <w:r w:rsidRPr="00587C95">
              <w:rPr>
                <w:rFonts w:ascii="Garamond" w:hAnsi="Garamond" w:cs="Arial"/>
                <w:b/>
                <w:lang w:val="en-AU" w:eastAsia="en-US"/>
              </w:rPr>
              <w:lastRenderedPageBreak/>
              <w:t>MOST CHALLENGING/DIFFICULT PARTS OF THE JOB</w:t>
            </w:r>
          </w:p>
          <w:p w:rsidR="00587C95" w:rsidRPr="00587C95" w:rsidRDefault="00587C95" w:rsidP="00587C95">
            <w:pPr>
              <w:rPr>
                <w:rFonts w:ascii="Garamond" w:hAnsi="Garamond" w:cs="Arial"/>
                <w:b/>
                <w:u w:val="single"/>
                <w:lang w:val="en-AU" w:eastAsia="en-US"/>
              </w:rPr>
            </w:pPr>
          </w:p>
          <w:p w:rsidR="00587C95" w:rsidRPr="00587C95" w:rsidRDefault="00587C95" w:rsidP="00587C95">
            <w:pPr>
              <w:rPr>
                <w:rFonts w:ascii="Garamond" w:hAnsi="Garamond" w:cs="Arial"/>
                <w:lang w:val="en-AU" w:eastAsia="en-US"/>
              </w:rPr>
            </w:pPr>
            <w:r w:rsidRPr="00587C95">
              <w:rPr>
                <w:rFonts w:ascii="Garamond" w:hAnsi="Garamond" w:cs="Arial"/>
                <w:lang w:val="en-AU" w:eastAsia="en-US"/>
              </w:rPr>
              <w:t>The need to deal with and prioritise a wide and varied fluctuation in workload in response to competing demands made on the service by health staff, patients, management and general public and by organisational change and service development.</w:t>
            </w:r>
          </w:p>
          <w:p w:rsidR="00587C95" w:rsidRPr="00587C95" w:rsidRDefault="00587C95" w:rsidP="00587C95">
            <w:pPr>
              <w:rPr>
                <w:rFonts w:ascii="Garamond" w:hAnsi="Garamond" w:cs="Arial"/>
                <w:lang w:val="en-AU" w:eastAsia="en-US"/>
              </w:rPr>
            </w:pPr>
          </w:p>
          <w:p w:rsidR="00587C95" w:rsidRPr="00587C95" w:rsidRDefault="00587C95" w:rsidP="00587C95">
            <w:pPr>
              <w:rPr>
                <w:rFonts w:ascii="Garamond" w:hAnsi="Garamond" w:cs="Arial"/>
                <w:lang w:val="en-AU" w:eastAsia="en-US"/>
              </w:rPr>
            </w:pPr>
            <w:r w:rsidRPr="00587C95">
              <w:rPr>
                <w:rFonts w:ascii="Garamond" w:hAnsi="Garamond" w:cs="Arial"/>
                <w:lang w:val="en-AU" w:eastAsia="en-US"/>
              </w:rPr>
              <w:t>Dealing with patients and relatives who can be demanding, aggressive or distressed.</w:t>
            </w:r>
          </w:p>
          <w:p w:rsidR="00587C95" w:rsidRPr="00587C95" w:rsidRDefault="00587C95" w:rsidP="00587C95">
            <w:pPr>
              <w:rPr>
                <w:rFonts w:ascii="Garamond" w:hAnsi="Garamond" w:cs="Arial"/>
                <w:lang w:val="en-AU" w:eastAsia="en-US"/>
              </w:rPr>
            </w:pPr>
          </w:p>
          <w:p w:rsidR="00587C95" w:rsidRPr="00587C95" w:rsidRDefault="00587C95" w:rsidP="00587C95">
            <w:pPr>
              <w:rPr>
                <w:rFonts w:ascii="Garamond" w:hAnsi="Garamond" w:cs="Arial"/>
                <w:lang w:val="en-AU" w:eastAsia="en-US"/>
              </w:rPr>
            </w:pPr>
            <w:r w:rsidRPr="00587C95">
              <w:rPr>
                <w:rFonts w:ascii="Garamond" w:hAnsi="Garamond" w:cs="Arial"/>
                <w:lang w:val="en-AU" w:eastAsia="en-US"/>
              </w:rPr>
              <w:t>Managing time effectively, prioritising work to meet competing demands.</w:t>
            </w:r>
          </w:p>
          <w:p w:rsidR="00587C95" w:rsidRPr="00587C95" w:rsidRDefault="00587C95" w:rsidP="00587C95">
            <w:pPr>
              <w:rPr>
                <w:rFonts w:ascii="Garamond" w:hAnsi="Garamond" w:cs="Arial"/>
                <w:lang w:val="en-AU" w:eastAsia="en-US"/>
              </w:rPr>
            </w:pPr>
          </w:p>
        </w:tc>
      </w:tr>
    </w:tbl>
    <w:p w:rsidR="00587C95" w:rsidRPr="00587C95" w:rsidRDefault="00587C95" w:rsidP="00587C95">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numPr>
                <w:ilvl w:val="0"/>
                <w:numId w:val="3"/>
              </w:numPr>
              <w:rPr>
                <w:rFonts w:ascii="Garamond" w:hAnsi="Garamond" w:cs="Arial"/>
                <w:b/>
                <w:bCs/>
                <w:lang w:val="en-AU" w:eastAsia="en-US"/>
              </w:rPr>
            </w:pPr>
            <w:r w:rsidRPr="00587C95">
              <w:rPr>
                <w:rFonts w:ascii="Garamond" w:hAnsi="Garamond" w:cs="Arial"/>
                <w:b/>
                <w:lang w:val="en-AU" w:eastAsia="en-US"/>
              </w:rPr>
              <w:t>KNOWLEDGE, TRAINING AND/OR EXPERIENCE REQUIRED TO DO THE JOB</w:t>
            </w:r>
          </w:p>
          <w:p w:rsidR="00587C95" w:rsidRPr="00587C95" w:rsidRDefault="00587C95" w:rsidP="00587C95">
            <w:pPr>
              <w:rPr>
                <w:rFonts w:ascii="Garamond" w:hAnsi="Garamond" w:cs="Arial"/>
                <w:b/>
                <w:lang w:val="en-AU" w:eastAsia="en-US"/>
              </w:rPr>
            </w:pPr>
          </w:p>
          <w:p w:rsidR="00587C95" w:rsidRPr="00587C95" w:rsidRDefault="00587C95" w:rsidP="00587C95">
            <w:pPr>
              <w:numPr>
                <w:ilvl w:val="0"/>
                <w:numId w:val="5"/>
              </w:numPr>
              <w:rPr>
                <w:rFonts w:ascii="Garamond" w:hAnsi="Garamond" w:cs="Arial"/>
                <w:lang w:val="en-AU" w:eastAsia="en-US"/>
              </w:rPr>
            </w:pPr>
            <w:r w:rsidRPr="00587C95">
              <w:rPr>
                <w:rFonts w:ascii="Garamond" w:hAnsi="Garamond" w:cs="Arial"/>
                <w:lang w:val="en-AU" w:eastAsia="en-US"/>
              </w:rPr>
              <w:t>SVQ III qualification or Equivalent</w:t>
            </w:r>
          </w:p>
          <w:p w:rsidR="00587C95" w:rsidRPr="00587C95" w:rsidRDefault="00587C95" w:rsidP="00587C95">
            <w:pPr>
              <w:numPr>
                <w:ilvl w:val="0"/>
                <w:numId w:val="5"/>
              </w:numPr>
              <w:rPr>
                <w:rFonts w:ascii="Garamond" w:hAnsi="Garamond" w:cs="Arial"/>
                <w:lang w:val="en-AU" w:eastAsia="en-US"/>
              </w:rPr>
            </w:pPr>
            <w:r w:rsidRPr="00587C95">
              <w:rPr>
                <w:rFonts w:ascii="Garamond" w:hAnsi="Garamond" w:cs="Arial"/>
                <w:lang w:val="en-AU" w:eastAsia="en-US"/>
              </w:rPr>
              <w:t>Proficient IT skills which include a working knowledge of Microsoft Office Packages.</w:t>
            </w:r>
          </w:p>
          <w:p w:rsidR="00587C95" w:rsidRPr="00587C95" w:rsidRDefault="00587C95" w:rsidP="00587C95">
            <w:pPr>
              <w:numPr>
                <w:ilvl w:val="0"/>
                <w:numId w:val="5"/>
              </w:numPr>
              <w:rPr>
                <w:rFonts w:ascii="Garamond" w:hAnsi="Garamond" w:cs="Arial"/>
                <w:lang w:val="en-AU" w:eastAsia="en-US"/>
              </w:rPr>
            </w:pPr>
            <w:r w:rsidRPr="00587C95">
              <w:rPr>
                <w:rFonts w:ascii="Garamond" w:hAnsi="Garamond" w:cs="Arial"/>
                <w:lang w:val="en-AU" w:eastAsia="en-US"/>
              </w:rPr>
              <w:t>Excellent organisation skills and the ability to prioritise and work on own initiative.</w:t>
            </w:r>
          </w:p>
          <w:p w:rsidR="00587C95" w:rsidRPr="00587C95" w:rsidRDefault="00587C95" w:rsidP="00587C95">
            <w:pPr>
              <w:numPr>
                <w:ilvl w:val="0"/>
                <w:numId w:val="5"/>
              </w:numPr>
              <w:rPr>
                <w:rFonts w:ascii="Garamond" w:hAnsi="Garamond" w:cs="Arial"/>
                <w:lang w:val="en-AU" w:eastAsia="en-US"/>
              </w:rPr>
            </w:pPr>
            <w:r w:rsidRPr="00587C95">
              <w:rPr>
                <w:rFonts w:ascii="Garamond" w:hAnsi="Garamond" w:cs="Arial"/>
                <w:lang w:val="en-AU" w:eastAsia="en-US"/>
              </w:rPr>
              <w:t>Ability to work under pressure.</w:t>
            </w:r>
          </w:p>
          <w:p w:rsidR="00587C95" w:rsidRPr="00587C95" w:rsidRDefault="00587C95" w:rsidP="00587C95">
            <w:pPr>
              <w:numPr>
                <w:ilvl w:val="0"/>
                <w:numId w:val="5"/>
              </w:numPr>
              <w:rPr>
                <w:rFonts w:ascii="Garamond" w:hAnsi="Garamond" w:cs="Arial"/>
                <w:lang w:val="en-AU" w:eastAsia="en-US"/>
              </w:rPr>
            </w:pPr>
            <w:r w:rsidRPr="00587C95">
              <w:rPr>
                <w:rFonts w:ascii="Garamond" w:hAnsi="Garamond" w:cs="Arial"/>
                <w:lang w:val="en-AU" w:eastAsia="en-US"/>
              </w:rPr>
              <w:t>Excellent oral and communication skills.</w:t>
            </w:r>
          </w:p>
          <w:p w:rsidR="00587C95" w:rsidRPr="00587C95" w:rsidRDefault="00587C95" w:rsidP="00587C95">
            <w:pPr>
              <w:numPr>
                <w:ilvl w:val="0"/>
                <w:numId w:val="5"/>
              </w:numPr>
              <w:rPr>
                <w:rFonts w:ascii="Garamond" w:hAnsi="Garamond" w:cs="Arial"/>
                <w:lang w:val="en-AU" w:eastAsia="en-US"/>
              </w:rPr>
            </w:pPr>
            <w:r w:rsidRPr="00587C95">
              <w:rPr>
                <w:rFonts w:ascii="Garamond" w:hAnsi="Garamond" w:cs="Arial"/>
                <w:lang w:val="en-AU" w:eastAsia="en-US"/>
              </w:rPr>
              <w:t>Requirement of secretarial experience in an equivalent position.</w:t>
            </w:r>
          </w:p>
          <w:p w:rsidR="00587C95" w:rsidRPr="00587C95" w:rsidRDefault="00587C95" w:rsidP="00587C95">
            <w:pPr>
              <w:numPr>
                <w:ilvl w:val="0"/>
                <w:numId w:val="5"/>
              </w:numPr>
              <w:rPr>
                <w:rFonts w:ascii="Garamond" w:hAnsi="Garamond" w:cs="Arial"/>
                <w:lang w:val="en-AU" w:eastAsia="en-US"/>
              </w:rPr>
            </w:pPr>
            <w:r w:rsidRPr="00587C95">
              <w:rPr>
                <w:rFonts w:ascii="Garamond" w:hAnsi="Garamond" w:cs="Arial"/>
                <w:lang w:val="en-AU" w:eastAsia="en-US"/>
              </w:rPr>
              <w:t>Knowledge of both North Lanarkshire and South Lanarkshire Council Electronic Social Work Systems.</w:t>
            </w:r>
          </w:p>
          <w:p w:rsidR="00587C95" w:rsidRPr="00587C95" w:rsidRDefault="00587C95" w:rsidP="00587C95">
            <w:pPr>
              <w:rPr>
                <w:rFonts w:ascii="Garamond" w:hAnsi="Garamond" w:cs="Arial"/>
                <w:b/>
                <w:lang w:val="en-AU" w:eastAsia="en-US"/>
              </w:rPr>
            </w:pPr>
          </w:p>
        </w:tc>
      </w:tr>
    </w:tbl>
    <w:p w:rsidR="00587C95" w:rsidRPr="00587C95" w:rsidRDefault="00587C95" w:rsidP="00587C95">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587C95" w:rsidRPr="00587C95" w:rsidTr="0018035C">
        <w:trPr>
          <w:cantSplit/>
        </w:trPr>
        <w:tc>
          <w:tcPr>
            <w:tcW w:w="8528" w:type="dxa"/>
          </w:tcPr>
          <w:p w:rsidR="00587C95" w:rsidRPr="00587C95" w:rsidRDefault="00587C95" w:rsidP="00587C95">
            <w:pPr>
              <w:rPr>
                <w:rFonts w:ascii="Garamond" w:hAnsi="Garamond" w:cs="Arial"/>
                <w:b/>
                <w:u w:val="single"/>
                <w:lang w:val="en-AU" w:eastAsia="en-US"/>
              </w:rPr>
            </w:pPr>
            <w:r w:rsidRPr="00587C95">
              <w:rPr>
                <w:rFonts w:ascii="Garamond" w:hAnsi="Garamond" w:cs="Arial"/>
                <w:b/>
                <w:u w:val="single"/>
                <w:lang w:val="en-AU" w:eastAsia="en-US"/>
              </w:rPr>
              <w:t>Job Description Agreement</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Job Holder’s Signature</w:t>
            </w:r>
            <w:r w:rsidRPr="00587C95">
              <w:rPr>
                <w:rFonts w:ascii="Garamond" w:hAnsi="Garamond" w:cs="Arial"/>
                <w:b/>
                <w:lang w:val="en-AU" w:eastAsia="en-US"/>
              </w:rPr>
              <w:tab/>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 xml:space="preserve">Print Name                                                 </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Date</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Head of Department Signature</w:t>
            </w:r>
            <w:r w:rsidRPr="00587C95">
              <w:rPr>
                <w:rFonts w:ascii="Garamond" w:hAnsi="Garamond" w:cs="Arial"/>
                <w:b/>
                <w:lang w:val="en-AU" w:eastAsia="en-US"/>
              </w:rPr>
              <w:tab/>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 xml:space="preserve">Print Name                                                     </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r w:rsidRPr="00587C95">
              <w:rPr>
                <w:rFonts w:ascii="Garamond" w:hAnsi="Garamond" w:cs="Arial"/>
                <w:b/>
                <w:lang w:val="en-AU" w:eastAsia="en-US"/>
              </w:rPr>
              <w:t>Date</w:t>
            </w: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p>
        </w:tc>
      </w:tr>
    </w:tbl>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b/>
          <w:lang w:val="en-AU" w:eastAsia="en-US"/>
        </w:rPr>
      </w:pPr>
    </w:p>
    <w:p w:rsidR="00587C95" w:rsidRPr="00587C95" w:rsidRDefault="00587C95" w:rsidP="00587C95">
      <w:pPr>
        <w:rPr>
          <w:rFonts w:ascii="Garamond" w:hAnsi="Garamond" w:cs="Arial"/>
          <w:lang w:val="en-AU" w:eastAsia="en-US"/>
        </w:rPr>
      </w:pP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1075"/>
        <w:gridCol w:w="2492"/>
        <w:gridCol w:w="811"/>
        <w:gridCol w:w="2757"/>
      </w:tblGrid>
      <w:tr w:rsidR="00587C95" w:rsidRPr="00587C95" w:rsidTr="0018035C">
        <w:trPr>
          <w:trHeight w:val="494"/>
        </w:trPr>
        <w:tc>
          <w:tcPr>
            <w:tcW w:w="10700" w:type="dxa"/>
            <w:gridSpan w:val="5"/>
            <w:shd w:val="clear" w:color="auto" w:fill="F2F2F2"/>
            <w:vAlign w:val="center"/>
          </w:tcPr>
          <w:p w:rsidR="00587C95" w:rsidRPr="00587C95" w:rsidRDefault="00587C95" w:rsidP="00587C95">
            <w:pPr>
              <w:spacing w:line="360" w:lineRule="auto"/>
              <w:jc w:val="center"/>
              <w:rPr>
                <w:rFonts w:ascii="Garamond" w:hAnsi="Garamond"/>
                <w:b/>
                <w:lang w:eastAsia="en-US"/>
              </w:rPr>
            </w:pPr>
            <w:bookmarkStart w:id="2" w:name="OLE_LINK1"/>
            <w:bookmarkStart w:id="3" w:name="OLE_LINK2"/>
            <w:r w:rsidRPr="00587C95">
              <w:rPr>
                <w:rFonts w:ascii="Garamond" w:hAnsi="Garamond"/>
                <w:b/>
                <w:lang w:eastAsia="en-US"/>
              </w:rPr>
              <w:lastRenderedPageBreak/>
              <w:t xml:space="preserve">NHS LANARKSHIRE </w:t>
            </w:r>
          </w:p>
          <w:p w:rsidR="00587C95" w:rsidRPr="00587C95" w:rsidRDefault="00587C95" w:rsidP="00587C95">
            <w:pPr>
              <w:spacing w:line="360" w:lineRule="auto"/>
              <w:jc w:val="center"/>
              <w:rPr>
                <w:rFonts w:ascii="Garamond" w:hAnsi="Garamond"/>
                <w:b/>
                <w:lang w:eastAsia="en-US"/>
              </w:rPr>
            </w:pPr>
            <w:r w:rsidRPr="00587C95">
              <w:rPr>
                <w:rFonts w:ascii="Garamond" w:hAnsi="Garamond"/>
                <w:b/>
                <w:lang w:eastAsia="en-US"/>
              </w:rPr>
              <w:t>PERSON SPECIFICATION</w:t>
            </w:r>
          </w:p>
          <w:p w:rsidR="00587C95" w:rsidRPr="00587C95" w:rsidRDefault="00587C95" w:rsidP="00587C95">
            <w:pPr>
              <w:spacing w:line="360" w:lineRule="auto"/>
              <w:jc w:val="center"/>
              <w:rPr>
                <w:rFonts w:ascii="Garamond" w:hAnsi="Garamond"/>
                <w:b/>
                <w:lang w:eastAsia="en-US"/>
              </w:rPr>
            </w:pPr>
            <w:r w:rsidRPr="00587C95">
              <w:rPr>
                <w:rFonts w:ascii="Garamond" w:hAnsi="Garamond"/>
                <w:b/>
                <w:lang w:eastAsia="en-US"/>
              </w:rPr>
              <w:t>Secretary- Integrated Discharge Hub- Band 3- AS.0400</w:t>
            </w:r>
          </w:p>
          <w:p w:rsidR="00587C95" w:rsidRPr="00587C95" w:rsidRDefault="00587C95" w:rsidP="00587C95">
            <w:pPr>
              <w:spacing w:line="360" w:lineRule="auto"/>
              <w:jc w:val="center"/>
              <w:rPr>
                <w:rFonts w:ascii="Garamond" w:hAnsi="Garamond"/>
                <w:b/>
                <w:lang w:eastAsia="en-US"/>
              </w:rPr>
            </w:pPr>
          </w:p>
        </w:tc>
      </w:tr>
      <w:tr w:rsidR="00587C95" w:rsidRPr="00587C95" w:rsidTr="0018035C">
        <w:trPr>
          <w:trHeight w:val="494"/>
        </w:trPr>
        <w:tc>
          <w:tcPr>
            <w:tcW w:w="3565" w:type="dxa"/>
            <w:vAlign w:val="center"/>
          </w:tcPr>
          <w:p w:rsidR="00587C95" w:rsidRPr="00587C95" w:rsidRDefault="00587C95" w:rsidP="00587C95">
            <w:pPr>
              <w:rPr>
                <w:rFonts w:ascii="Garamond" w:hAnsi="Garamond"/>
                <w:b/>
                <w:lang w:eastAsia="en-US"/>
              </w:rPr>
            </w:pPr>
            <w:r w:rsidRPr="00587C95">
              <w:rPr>
                <w:rFonts w:ascii="Garamond" w:hAnsi="Garamond"/>
                <w:b/>
                <w:lang w:eastAsia="en-US"/>
              </w:rPr>
              <w:t>Criteria</w:t>
            </w:r>
          </w:p>
        </w:tc>
        <w:tc>
          <w:tcPr>
            <w:tcW w:w="3567" w:type="dxa"/>
            <w:gridSpan w:val="2"/>
            <w:vAlign w:val="center"/>
          </w:tcPr>
          <w:p w:rsidR="00587C95" w:rsidRPr="00587C95" w:rsidRDefault="00587C95" w:rsidP="00587C95">
            <w:pPr>
              <w:jc w:val="center"/>
              <w:rPr>
                <w:rFonts w:ascii="Garamond" w:hAnsi="Garamond"/>
                <w:b/>
                <w:lang w:eastAsia="en-US"/>
              </w:rPr>
            </w:pPr>
            <w:r w:rsidRPr="00587C95">
              <w:rPr>
                <w:rFonts w:ascii="Garamond" w:hAnsi="Garamond"/>
                <w:b/>
                <w:lang w:eastAsia="en-US"/>
              </w:rPr>
              <w:t>Essential</w:t>
            </w:r>
          </w:p>
        </w:tc>
        <w:tc>
          <w:tcPr>
            <w:tcW w:w="3568" w:type="dxa"/>
            <w:gridSpan w:val="2"/>
            <w:vAlign w:val="center"/>
          </w:tcPr>
          <w:p w:rsidR="00587C95" w:rsidRPr="00587C95" w:rsidRDefault="00587C95" w:rsidP="00587C95">
            <w:pPr>
              <w:jc w:val="center"/>
              <w:rPr>
                <w:rFonts w:ascii="Garamond" w:hAnsi="Garamond"/>
                <w:b/>
                <w:lang w:eastAsia="en-US"/>
              </w:rPr>
            </w:pPr>
            <w:r w:rsidRPr="00587C95">
              <w:rPr>
                <w:rFonts w:ascii="Garamond" w:hAnsi="Garamond"/>
                <w:b/>
                <w:lang w:eastAsia="en-US"/>
              </w:rPr>
              <w:t>Desirable</w:t>
            </w:r>
          </w:p>
        </w:tc>
      </w:tr>
      <w:tr w:rsidR="00587C95" w:rsidRPr="00587C95" w:rsidTr="0018035C">
        <w:trPr>
          <w:trHeight w:val="2228"/>
        </w:trPr>
        <w:tc>
          <w:tcPr>
            <w:tcW w:w="3565" w:type="dxa"/>
          </w:tcPr>
          <w:p w:rsidR="00587C95" w:rsidRPr="00587C95" w:rsidRDefault="00587C95" w:rsidP="00587C95">
            <w:pPr>
              <w:rPr>
                <w:rFonts w:ascii="Garamond" w:hAnsi="Garamond"/>
                <w:b/>
                <w:lang w:eastAsia="en-US"/>
              </w:rPr>
            </w:pPr>
            <w:r w:rsidRPr="00587C95">
              <w:rPr>
                <w:rFonts w:ascii="Garamond" w:hAnsi="Garamond"/>
                <w:b/>
                <w:lang w:eastAsia="en-US"/>
              </w:rPr>
              <w:t>Qualifications &amp; Training</w:t>
            </w:r>
          </w:p>
          <w:p w:rsidR="00587C95" w:rsidRPr="00587C95" w:rsidRDefault="00587C95" w:rsidP="00587C95">
            <w:pPr>
              <w:rPr>
                <w:rFonts w:ascii="Garamond" w:hAnsi="Garamond"/>
                <w:lang w:eastAsia="en-US"/>
              </w:rPr>
            </w:pPr>
            <w:r w:rsidRPr="00587C95">
              <w:rPr>
                <w:rFonts w:ascii="Garamond" w:hAnsi="Garamond"/>
                <w:lang w:eastAsia="en-US"/>
              </w:rPr>
              <w:t>Level of education, professional qualifications, training and learning programmes/courses</w:t>
            </w:r>
          </w:p>
          <w:p w:rsidR="00587C95" w:rsidRPr="00587C95" w:rsidRDefault="00587C95" w:rsidP="00587C95">
            <w:pPr>
              <w:rPr>
                <w:rFonts w:ascii="Garamond" w:hAnsi="Garamond"/>
                <w:lang w:eastAsia="en-US"/>
              </w:rPr>
            </w:pPr>
          </w:p>
          <w:p w:rsidR="00587C95" w:rsidRPr="00587C95" w:rsidRDefault="00587C95" w:rsidP="00587C95">
            <w:pPr>
              <w:rPr>
                <w:rFonts w:ascii="Garamond" w:hAnsi="Garamond"/>
                <w:lang w:eastAsia="en-US"/>
              </w:rPr>
            </w:pPr>
          </w:p>
        </w:tc>
        <w:tc>
          <w:tcPr>
            <w:tcW w:w="3567" w:type="dxa"/>
            <w:gridSpan w:val="2"/>
            <w:shd w:val="clear" w:color="auto" w:fill="auto"/>
          </w:tcPr>
          <w:p w:rsidR="00587C95" w:rsidRPr="00587C95" w:rsidRDefault="00587C95" w:rsidP="00587C95">
            <w:pPr>
              <w:jc w:val="cente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SVQ III qualification or Equivalent</w:t>
            </w:r>
          </w:p>
        </w:tc>
        <w:tc>
          <w:tcPr>
            <w:tcW w:w="3568" w:type="dxa"/>
            <w:gridSpan w:val="2"/>
          </w:tcPr>
          <w:p w:rsidR="00587C95" w:rsidRPr="00587C95" w:rsidRDefault="00587C95" w:rsidP="00587C95">
            <w:pP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Possess or be working towards ECDL</w:t>
            </w:r>
          </w:p>
        </w:tc>
      </w:tr>
      <w:tr w:rsidR="00587C95" w:rsidRPr="00587C95" w:rsidTr="0018035C">
        <w:trPr>
          <w:trHeight w:val="1373"/>
        </w:trPr>
        <w:tc>
          <w:tcPr>
            <w:tcW w:w="3565" w:type="dxa"/>
          </w:tcPr>
          <w:p w:rsidR="00587C95" w:rsidRPr="00587C95" w:rsidRDefault="00587C95" w:rsidP="00587C95">
            <w:pPr>
              <w:rPr>
                <w:rFonts w:ascii="Garamond" w:hAnsi="Garamond"/>
                <w:lang w:eastAsia="en-US"/>
              </w:rPr>
            </w:pPr>
            <w:r w:rsidRPr="00587C95">
              <w:rPr>
                <w:rFonts w:ascii="Garamond" w:hAnsi="Garamond"/>
                <w:b/>
                <w:lang w:eastAsia="en-US"/>
              </w:rPr>
              <w:t>Experience</w:t>
            </w:r>
          </w:p>
          <w:p w:rsidR="00587C95" w:rsidRPr="00587C95" w:rsidRDefault="00587C95" w:rsidP="00587C95">
            <w:pPr>
              <w:rPr>
                <w:rFonts w:ascii="Garamond" w:hAnsi="Garamond"/>
                <w:lang w:eastAsia="en-US"/>
              </w:rPr>
            </w:pPr>
            <w:r w:rsidRPr="00587C95">
              <w:rPr>
                <w:rFonts w:ascii="Garamond" w:hAnsi="Garamond"/>
                <w:lang w:eastAsia="en-US"/>
              </w:rPr>
              <w:t>Length and type of experience, level at which experience gained</w:t>
            </w:r>
          </w:p>
          <w:p w:rsidR="00587C95" w:rsidRPr="00587C95" w:rsidRDefault="00587C95" w:rsidP="00587C95">
            <w:pPr>
              <w:rPr>
                <w:rFonts w:ascii="Garamond" w:hAnsi="Garamond"/>
                <w:lang w:eastAsia="en-US"/>
              </w:rPr>
            </w:pPr>
          </w:p>
          <w:p w:rsidR="00587C95" w:rsidRPr="00587C95" w:rsidRDefault="00587C95" w:rsidP="00587C95">
            <w:pPr>
              <w:rPr>
                <w:rFonts w:ascii="Garamond" w:hAnsi="Garamond"/>
                <w:lang w:eastAsia="en-US"/>
              </w:rPr>
            </w:pPr>
          </w:p>
        </w:tc>
        <w:tc>
          <w:tcPr>
            <w:tcW w:w="3567" w:type="dxa"/>
            <w:gridSpan w:val="2"/>
            <w:shd w:val="clear" w:color="auto" w:fill="auto"/>
          </w:tcPr>
          <w:p w:rsidR="00587C95" w:rsidRPr="00587C95" w:rsidRDefault="00587C95" w:rsidP="00587C95">
            <w:pP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Requirement of secretarial experience in an equivalent position.</w:t>
            </w:r>
          </w:p>
          <w:p w:rsidR="00587C95" w:rsidRPr="00587C95" w:rsidRDefault="00587C95" w:rsidP="00587C95">
            <w:pPr>
              <w:rPr>
                <w:rFonts w:ascii="Garamond" w:hAnsi="Garamond" w:cs="Arial"/>
                <w:lang w:eastAsia="en-US"/>
              </w:rPr>
            </w:pPr>
          </w:p>
        </w:tc>
        <w:tc>
          <w:tcPr>
            <w:tcW w:w="3568" w:type="dxa"/>
            <w:gridSpan w:val="2"/>
          </w:tcPr>
          <w:p w:rsidR="00587C95" w:rsidRPr="00587C95" w:rsidRDefault="00587C95" w:rsidP="00587C95">
            <w:pP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NHS Experience</w:t>
            </w:r>
          </w:p>
          <w:p w:rsidR="00587C95" w:rsidRPr="00587C95" w:rsidRDefault="00587C95" w:rsidP="00587C95">
            <w:pP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Minimum of 2 years work experience in a clerical role</w:t>
            </w:r>
          </w:p>
        </w:tc>
      </w:tr>
      <w:tr w:rsidR="00587C95" w:rsidRPr="00587C95" w:rsidTr="0018035C">
        <w:trPr>
          <w:trHeight w:val="1619"/>
        </w:trPr>
        <w:tc>
          <w:tcPr>
            <w:tcW w:w="3565" w:type="dxa"/>
          </w:tcPr>
          <w:p w:rsidR="00587C95" w:rsidRPr="00587C95" w:rsidRDefault="00587C95" w:rsidP="00587C95">
            <w:pPr>
              <w:rPr>
                <w:rFonts w:ascii="Garamond" w:hAnsi="Garamond"/>
                <w:lang w:eastAsia="en-US"/>
              </w:rPr>
            </w:pPr>
            <w:r w:rsidRPr="00587C95">
              <w:rPr>
                <w:rFonts w:ascii="Garamond" w:hAnsi="Garamond"/>
                <w:b/>
                <w:lang w:eastAsia="en-US"/>
              </w:rPr>
              <w:t>Knowledge</w:t>
            </w:r>
          </w:p>
          <w:p w:rsidR="00587C95" w:rsidRPr="00587C95" w:rsidRDefault="00587C95" w:rsidP="00587C95">
            <w:pPr>
              <w:rPr>
                <w:rFonts w:ascii="Garamond" w:hAnsi="Garamond"/>
                <w:lang w:eastAsia="en-US"/>
              </w:rPr>
            </w:pPr>
            <w:r w:rsidRPr="00587C95">
              <w:rPr>
                <w:rFonts w:ascii="Garamond" w:hAnsi="Garamond"/>
                <w:lang w:eastAsia="en-US"/>
              </w:rPr>
              <w:t>Depth and extent of knowledge</w:t>
            </w:r>
          </w:p>
          <w:p w:rsidR="00587C95" w:rsidRPr="00587C95" w:rsidRDefault="00587C95" w:rsidP="00587C95">
            <w:pPr>
              <w:rPr>
                <w:rFonts w:ascii="Garamond" w:hAnsi="Garamond"/>
                <w:lang w:eastAsia="en-US"/>
              </w:rPr>
            </w:pPr>
          </w:p>
          <w:p w:rsidR="00587C95" w:rsidRPr="00587C95" w:rsidRDefault="00587C95" w:rsidP="00587C95">
            <w:pPr>
              <w:rPr>
                <w:rFonts w:ascii="Garamond" w:hAnsi="Garamond"/>
                <w:lang w:eastAsia="en-US"/>
              </w:rPr>
            </w:pPr>
          </w:p>
        </w:tc>
        <w:tc>
          <w:tcPr>
            <w:tcW w:w="3567" w:type="dxa"/>
            <w:gridSpan w:val="2"/>
          </w:tcPr>
          <w:p w:rsidR="00587C95" w:rsidRPr="00587C95" w:rsidRDefault="00587C95" w:rsidP="00587C95">
            <w:pPr>
              <w:rPr>
                <w:rFonts w:ascii="Garamond" w:hAnsi="Garamond" w:cs="Arial"/>
                <w:lang w:eastAsia="en-US"/>
              </w:rPr>
            </w:pPr>
            <w:r w:rsidRPr="00587C95">
              <w:rPr>
                <w:rFonts w:ascii="Garamond" w:hAnsi="Garamond" w:cs="Arial"/>
                <w:lang w:eastAsia="en-US"/>
              </w:rPr>
              <w:t>Knowledge of both North Lanarkshire and South Lanarkshire Council Electronic Social Work Systems.</w:t>
            </w:r>
          </w:p>
          <w:p w:rsidR="00587C95" w:rsidRPr="00587C95" w:rsidRDefault="00587C95" w:rsidP="00587C95">
            <w:pPr>
              <w:rPr>
                <w:rFonts w:ascii="Garamond" w:hAnsi="Garamond" w:cs="Arial"/>
                <w:b/>
                <w:sz w:val="20"/>
                <w:lang w:eastAsia="en-US"/>
              </w:rPr>
            </w:pPr>
          </w:p>
        </w:tc>
        <w:tc>
          <w:tcPr>
            <w:tcW w:w="3568" w:type="dxa"/>
            <w:gridSpan w:val="2"/>
          </w:tcPr>
          <w:p w:rsidR="00587C95" w:rsidRPr="00587C95" w:rsidRDefault="00587C95" w:rsidP="00587C95">
            <w:pPr>
              <w:rPr>
                <w:rFonts w:ascii="Garamond" w:hAnsi="Garamond" w:cs="Arial"/>
                <w:b/>
                <w:sz w:val="20"/>
                <w:lang w:eastAsia="en-US"/>
              </w:rPr>
            </w:pPr>
          </w:p>
        </w:tc>
      </w:tr>
      <w:tr w:rsidR="00587C95" w:rsidRPr="00587C95" w:rsidTr="0018035C">
        <w:trPr>
          <w:trHeight w:val="1391"/>
        </w:trPr>
        <w:tc>
          <w:tcPr>
            <w:tcW w:w="3565" w:type="dxa"/>
          </w:tcPr>
          <w:p w:rsidR="00587C95" w:rsidRPr="00587C95" w:rsidRDefault="00587C95" w:rsidP="00587C95">
            <w:pPr>
              <w:rPr>
                <w:rFonts w:ascii="Garamond" w:hAnsi="Garamond"/>
                <w:b/>
                <w:lang w:eastAsia="en-US"/>
              </w:rPr>
            </w:pPr>
            <w:r w:rsidRPr="00587C95">
              <w:rPr>
                <w:rFonts w:ascii="Garamond" w:hAnsi="Garamond"/>
                <w:b/>
                <w:lang w:eastAsia="en-US"/>
              </w:rPr>
              <w:t>Skills/Abilities</w:t>
            </w:r>
          </w:p>
          <w:p w:rsidR="00587C95" w:rsidRPr="00587C95" w:rsidRDefault="00587C95" w:rsidP="00587C95">
            <w:pPr>
              <w:rPr>
                <w:rFonts w:ascii="Garamond" w:hAnsi="Garamond"/>
                <w:lang w:eastAsia="en-US"/>
              </w:rPr>
            </w:pPr>
            <w:r w:rsidRPr="00587C95">
              <w:rPr>
                <w:rFonts w:ascii="Garamond" w:hAnsi="Garamond"/>
                <w:lang w:eastAsia="en-US"/>
              </w:rPr>
              <w:t>Range and level of skills</w:t>
            </w:r>
          </w:p>
          <w:p w:rsidR="00587C95" w:rsidRPr="00587C95" w:rsidRDefault="00587C95" w:rsidP="00587C95">
            <w:pPr>
              <w:rPr>
                <w:rFonts w:ascii="Garamond" w:hAnsi="Garamond"/>
                <w:lang w:eastAsia="en-US"/>
              </w:rPr>
            </w:pPr>
            <w:r w:rsidRPr="00587C95">
              <w:rPr>
                <w:rFonts w:ascii="Garamond" w:hAnsi="Garamond"/>
                <w:lang w:eastAsia="en-US"/>
              </w:rPr>
              <w:t>i.e. communication (oral, written, presentation),</w:t>
            </w:r>
          </w:p>
          <w:p w:rsidR="00587C95" w:rsidRPr="00587C95" w:rsidRDefault="00587C95" w:rsidP="00587C95">
            <w:pPr>
              <w:rPr>
                <w:rFonts w:ascii="Garamond" w:hAnsi="Garamond"/>
                <w:lang w:eastAsia="en-US"/>
              </w:rPr>
            </w:pPr>
            <w:r w:rsidRPr="00587C95">
              <w:rPr>
                <w:rFonts w:ascii="Garamond" w:hAnsi="Garamond"/>
                <w:lang w:eastAsia="en-US"/>
              </w:rPr>
              <w:t>planning/organisation,</w:t>
            </w:r>
          </w:p>
          <w:p w:rsidR="00587C95" w:rsidRPr="00587C95" w:rsidRDefault="00587C95" w:rsidP="00587C95">
            <w:pPr>
              <w:rPr>
                <w:rFonts w:ascii="Garamond" w:hAnsi="Garamond"/>
                <w:lang w:eastAsia="en-US"/>
              </w:rPr>
            </w:pPr>
            <w:r w:rsidRPr="00587C95">
              <w:rPr>
                <w:rFonts w:ascii="Garamond" w:hAnsi="Garamond"/>
                <w:lang w:eastAsia="en-US"/>
              </w:rPr>
              <w:t xml:space="preserve">numeracy, leadership </w:t>
            </w:r>
            <w:proofErr w:type="spellStart"/>
            <w:r w:rsidRPr="00587C95">
              <w:rPr>
                <w:rFonts w:ascii="Garamond" w:hAnsi="Garamond"/>
                <w:lang w:eastAsia="en-US"/>
              </w:rPr>
              <w:t>etc</w:t>
            </w:r>
            <w:proofErr w:type="spellEnd"/>
          </w:p>
          <w:p w:rsidR="00587C95" w:rsidRPr="00587C95" w:rsidRDefault="00587C95" w:rsidP="00587C95">
            <w:pPr>
              <w:rPr>
                <w:rFonts w:ascii="Garamond" w:hAnsi="Garamond"/>
                <w:lang w:eastAsia="en-US"/>
              </w:rPr>
            </w:pPr>
          </w:p>
          <w:p w:rsidR="00587C95" w:rsidRPr="00587C95" w:rsidRDefault="00587C95" w:rsidP="00587C95">
            <w:pPr>
              <w:rPr>
                <w:rFonts w:ascii="Garamond" w:hAnsi="Garamond"/>
                <w:lang w:eastAsia="en-US"/>
              </w:rPr>
            </w:pPr>
          </w:p>
        </w:tc>
        <w:tc>
          <w:tcPr>
            <w:tcW w:w="3567" w:type="dxa"/>
            <w:gridSpan w:val="2"/>
          </w:tcPr>
          <w:p w:rsidR="00587C95" w:rsidRPr="00587C95" w:rsidRDefault="00587C95" w:rsidP="00587C95">
            <w:pPr>
              <w:rPr>
                <w:rFonts w:ascii="Garamond" w:hAnsi="Garamond" w:cs="Arial"/>
                <w:lang w:eastAsia="en-US"/>
              </w:rPr>
            </w:pPr>
            <w:r w:rsidRPr="00587C95">
              <w:rPr>
                <w:rFonts w:ascii="Garamond" w:hAnsi="Garamond" w:cs="Arial"/>
                <w:lang w:eastAsia="en-US"/>
              </w:rPr>
              <w:t>Excellent organisation skills and the ability to prioritise and work on own initiative.</w:t>
            </w:r>
          </w:p>
          <w:p w:rsidR="00587C95" w:rsidRPr="00587C95" w:rsidRDefault="00587C95" w:rsidP="00587C95">
            <w:pP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Excellent oral and communication skills.</w:t>
            </w:r>
          </w:p>
          <w:p w:rsidR="00587C95" w:rsidRPr="00587C95" w:rsidRDefault="00587C95" w:rsidP="00587C95">
            <w:pP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Proficient IT skills which include a working knowledge of Microsoft Office Packages.</w:t>
            </w:r>
          </w:p>
          <w:p w:rsidR="00587C95" w:rsidRPr="00587C95" w:rsidRDefault="00587C95" w:rsidP="00587C95">
            <w:pPr>
              <w:rPr>
                <w:rFonts w:ascii="Garamond" w:hAnsi="Garamond" w:cs="Arial"/>
                <w:lang w:eastAsia="en-US"/>
              </w:rPr>
            </w:pPr>
          </w:p>
        </w:tc>
        <w:tc>
          <w:tcPr>
            <w:tcW w:w="3568" w:type="dxa"/>
            <w:gridSpan w:val="2"/>
          </w:tcPr>
          <w:p w:rsidR="00587C95" w:rsidRPr="00587C95" w:rsidRDefault="00587C95" w:rsidP="00587C95">
            <w:pPr>
              <w:rPr>
                <w:rFonts w:ascii="Garamond" w:hAnsi="Garamond" w:cs="Arial"/>
                <w:lang w:eastAsia="en-US"/>
              </w:rPr>
            </w:pPr>
          </w:p>
        </w:tc>
      </w:tr>
      <w:tr w:rsidR="00587C95" w:rsidRPr="00587C95" w:rsidTr="0018035C">
        <w:trPr>
          <w:trHeight w:val="1063"/>
        </w:trPr>
        <w:tc>
          <w:tcPr>
            <w:tcW w:w="3565" w:type="dxa"/>
          </w:tcPr>
          <w:p w:rsidR="00587C95" w:rsidRPr="00587C95" w:rsidRDefault="00587C95" w:rsidP="00587C95">
            <w:pPr>
              <w:rPr>
                <w:rFonts w:ascii="Garamond" w:hAnsi="Garamond"/>
                <w:lang w:eastAsia="en-US"/>
              </w:rPr>
            </w:pPr>
            <w:r w:rsidRPr="00587C95">
              <w:rPr>
                <w:rFonts w:ascii="Garamond" w:hAnsi="Garamond"/>
                <w:b/>
                <w:lang w:eastAsia="en-US"/>
              </w:rPr>
              <w:t>Specific Job Requirements</w:t>
            </w:r>
          </w:p>
          <w:p w:rsidR="00587C95" w:rsidRPr="00587C95" w:rsidRDefault="00587C95" w:rsidP="00587C95">
            <w:pPr>
              <w:rPr>
                <w:rFonts w:ascii="Garamond" w:hAnsi="Garamond"/>
                <w:lang w:eastAsia="en-US"/>
              </w:rPr>
            </w:pPr>
            <w:r w:rsidRPr="00587C95">
              <w:rPr>
                <w:rFonts w:ascii="Garamond" w:hAnsi="Garamond"/>
                <w:lang w:eastAsia="en-US"/>
              </w:rPr>
              <w:t xml:space="preserve">Environmental conditions, unsociable hours, car driver </w:t>
            </w:r>
            <w:proofErr w:type="spellStart"/>
            <w:r w:rsidRPr="00587C95">
              <w:rPr>
                <w:rFonts w:ascii="Garamond" w:hAnsi="Garamond"/>
                <w:lang w:eastAsia="en-US"/>
              </w:rPr>
              <w:t>etc</w:t>
            </w:r>
            <w:proofErr w:type="spellEnd"/>
          </w:p>
          <w:p w:rsidR="00587C95" w:rsidRPr="00587C95" w:rsidRDefault="00587C95" w:rsidP="00587C95">
            <w:pPr>
              <w:rPr>
                <w:rFonts w:ascii="Garamond" w:hAnsi="Garamond"/>
                <w:lang w:eastAsia="en-US"/>
              </w:rPr>
            </w:pPr>
          </w:p>
          <w:p w:rsidR="00587C95" w:rsidRPr="00587C95" w:rsidRDefault="00587C95" w:rsidP="00587C95">
            <w:pPr>
              <w:rPr>
                <w:rFonts w:ascii="Garamond" w:hAnsi="Garamond"/>
                <w:lang w:eastAsia="en-US"/>
              </w:rPr>
            </w:pPr>
          </w:p>
        </w:tc>
        <w:tc>
          <w:tcPr>
            <w:tcW w:w="3567" w:type="dxa"/>
            <w:gridSpan w:val="2"/>
          </w:tcPr>
          <w:p w:rsidR="00587C95" w:rsidRPr="00587C95" w:rsidRDefault="00587C95" w:rsidP="00587C95">
            <w:pPr>
              <w:rPr>
                <w:rFonts w:ascii="Garamond" w:hAnsi="Garamond" w:cs="Arial"/>
                <w:lang w:eastAsia="en-US"/>
              </w:rPr>
            </w:pPr>
          </w:p>
          <w:p w:rsidR="00587C95" w:rsidRPr="00587C95" w:rsidRDefault="00587C95" w:rsidP="00587C95">
            <w:pPr>
              <w:rPr>
                <w:rFonts w:ascii="Garamond" w:hAnsi="Garamond" w:cs="Arial"/>
                <w:lang w:eastAsia="en-US"/>
              </w:rPr>
            </w:pPr>
            <w:r w:rsidRPr="00587C95">
              <w:rPr>
                <w:rFonts w:ascii="Garamond" w:hAnsi="Garamond" w:cs="Arial"/>
                <w:lang w:eastAsia="en-US"/>
              </w:rPr>
              <w:t>Ability to work under pressure.</w:t>
            </w:r>
          </w:p>
          <w:p w:rsidR="00587C95" w:rsidRPr="00587C95" w:rsidRDefault="00587C95" w:rsidP="00587C95">
            <w:pPr>
              <w:rPr>
                <w:rFonts w:ascii="Garamond" w:hAnsi="Garamond" w:cs="Arial"/>
                <w:lang w:eastAsia="en-US"/>
              </w:rPr>
            </w:pPr>
          </w:p>
        </w:tc>
        <w:tc>
          <w:tcPr>
            <w:tcW w:w="3568" w:type="dxa"/>
            <w:gridSpan w:val="2"/>
          </w:tcPr>
          <w:p w:rsidR="00587C95" w:rsidRPr="00587C95" w:rsidRDefault="00587C95" w:rsidP="00587C95">
            <w:pPr>
              <w:rPr>
                <w:rFonts w:ascii="Garamond" w:hAnsi="Garamond" w:cs="Arial"/>
                <w:lang w:eastAsia="en-US"/>
              </w:rPr>
            </w:pPr>
          </w:p>
        </w:tc>
      </w:tr>
      <w:tr w:rsidR="00587C95" w:rsidRPr="00587C95" w:rsidTr="0018035C">
        <w:trPr>
          <w:trHeight w:val="544"/>
        </w:trPr>
        <w:tc>
          <w:tcPr>
            <w:tcW w:w="7943" w:type="dxa"/>
            <w:gridSpan w:val="4"/>
            <w:vAlign w:val="center"/>
          </w:tcPr>
          <w:p w:rsidR="00587C95" w:rsidRPr="00587C95" w:rsidRDefault="00587C95" w:rsidP="00587C95">
            <w:pPr>
              <w:rPr>
                <w:rFonts w:ascii="Garamond" w:hAnsi="Garamond"/>
                <w:lang w:eastAsia="en-US"/>
              </w:rPr>
            </w:pPr>
            <w:r w:rsidRPr="00587C95">
              <w:rPr>
                <w:rFonts w:ascii="Garamond" w:hAnsi="Garamond"/>
                <w:lang w:eastAsia="en-US"/>
              </w:rPr>
              <w:t xml:space="preserve">Signed: </w:t>
            </w:r>
          </w:p>
          <w:p w:rsidR="00587C95" w:rsidRPr="00587C95" w:rsidRDefault="00587C95" w:rsidP="00587C95">
            <w:pPr>
              <w:rPr>
                <w:rFonts w:ascii="Garamond" w:hAnsi="Garamond"/>
                <w:lang w:eastAsia="en-US"/>
              </w:rPr>
            </w:pPr>
          </w:p>
          <w:p w:rsidR="00587C95" w:rsidRPr="00587C95" w:rsidRDefault="00587C95" w:rsidP="00587C95">
            <w:pPr>
              <w:rPr>
                <w:rFonts w:ascii="Garamond" w:hAnsi="Garamond"/>
                <w:lang w:eastAsia="en-US"/>
              </w:rPr>
            </w:pPr>
          </w:p>
        </w:tc>
        <w:tc>
          <w:tcPr>
            <w:tcW w:w="2757" w:type="dxa"/>
            <w:vAlign w:val="center"/>
          </w:tcPr>
          <w:p w:rsidR="00587C95" w:rsidRPr="00587C95" w:rsidRDefault="00587C95" w:rsidP="00587C95">
            <w:pPr>
              <w:rPr>
                <w:rFonts w:ascii="Garamond" w:hAnsi="Garamond"/>
                <w:lang w:eastAsia="en-US"/>
              </w:rPr>
            </w:pPr>
            <w:r w:rsidRPr="00587C95">
              <w:rPr>
                <w:rFonts w:ascii="Garamond" w:hAnsi="Garamond"/>
                <w:lang w:eastAsia="en-US"/>
              </w:rPr>
              <w:t>Date:</w:t>
            </w:r>
          </w:p>
        </w:tc>
      </w:tr>
      <w:tr w:rsidR="00587C95" w:rsidRPr="00587C95" w:rsidTr="0018035C">
        <w:trPr>
          <w:trHeight w:val="544"/>
        </w:trPr>
        <w:tc>
          <w:tcPr>
            <w:tcW w:w="4640" w:type="dxa"/>
            <w:gridSpan w:val="2"/>
            <w:vAlign w:val="center"/>
          </w:tcPr>
          <w:p w:rsidR="00587C95" w:rsidRPr="00587C95" w:rsidRDefault="00587C95" w:rsidP="00587C95">
            <w:pPr>
              <w:rPr>
                <w:rFonts w:ascii="Garamond" w:hAnsi="Garamond"/>
                <w:lang w:eastAsia="en-US"/>
              </w:rPr>
            </w:pPr>
            <w:r w:rsidRPr="00587C95">
              <w:rPr>
                <w:rFonts w:ascii="Garamond" w:hAnsi="Garamond"/>
                <w:lang w:eastAsia="en-US"/>
              </w:rPr>
              <w:t xml:space="preserve">PRINT NAME:  </w:t>
            </w:r>
          </w:p>
          <w:p w:rsidR="00587C95" w:rsidRPr="00587C95" w:rsidRDefault="00587C95" w:rsidP="00587C95">
            <w:pPr>
              <w:rPr>
                <w:rFonts w:ascii="Garamond" w:hAnsi="Garamond"/>
                <w:lang w:eastAsia="en-US"/>
              </w:rPr>
            </w:pPr>
          </w:p>
          <w:p w:rsidR="00587C95" w:rsidRPr="00587C95" w:rsidRDefault="00587C95" w:rsidP="00587C95">
            <w:pPr>
              <w:rPr>
                <w:rFonts w:ascii="Garamond" w:hAnsi="Garamond"/>
                <w:lang w:eastAsia="en-US"/>
              </w:rPr>
            </w:pPr>
          </w:p>
        </w:tc>
        <w:tc>
          <w:tcPr>
            <w:tcW w:w="6060" w:type="dxa"/>
            <w:gridSpan w:val="3"/>
            <w:vAlign w:val="center"/>
          </w:tcPr>
          <w:p w:rsidR="00587C95" w:rsidRPr="00587C95" w:rsidRDefault="00587C95" w:rsidP="00587C95">
            <w:pPr>
              <w:rPr>
                <w:rFonts w:ascii="Garamond" w:hAnsi="Garamond"/>
                <w:lang w:eastAsia="en-US"/>
              </w:rPr>
            </w:pPr>
            <w:r w:rsidRPr="00587C95">
              <w:rPr>
                <w:rFonts w:ascii="Garamond" w:hAnsi="Garamond"/>
                <w:lang w:eastAsia="en-US"/>
              </w:rPr>
              <w:t xml:space="preserve">Designation:    </w:t>
            </w:r>
          </w:p>
        </w:tc>
      </w:tr>
      <w:bookmarkEnd w:id="2"/>
      <w:bookmarkEnd w:id="3"/>
    </w:tbl>
    <w:p w:rsidR="00587C95" w:rsidRPr="00587C95" w:rsidRDefault="00587C95" w:rsidP="00587C95">
      <w:pPr>
        <w:rPr>
          <w:rFonts w:ascii="Garamond" w:hAnsi="Garamond"/>
          <w:lang w:eastAsia="en-US"/>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p>
    <w:p w:rsidR="00587C95" w:rsidRDefault="00587C95" w:rsidP="00587C95">
      <w:pPr>
        <w:rPr>
          <w:rFonts w:ascii="Garamond" w:hAnsi="Garamond"/>
          <w:b/>
          <w:u w:val="single"/>
        </w:rPr>
      </w:pPr>
      <w:bookmarkStart w:id="4" w:name="_GoBack"/>
      <w:bookmarkEnd w:id="4"/>
    </w:p>
    <w:p w:rsidR="00587C95" w:rsidRDefault="00587C95" w:rsidP="00587C95">
      <w:pPr>
        <w:rPr>
          <w:rFonts w:ascii="Garamond" w:hAnsi="Garamond"/>
          <w:b/>
          <w:u w:val="single"/>
        </w:rPr>
      </w:pPr>
    </w:p>
    <w:p w:rsidR="00587C95" w:rsidRPr="00D73FF3" w:rsidRDefault="00587C95" w:rsidP="00587C95">
      <w:pPr>
        <w:rPr>
          <w:rFonts w:ascii="Garamond" w:hAnsi="Garamond"/>
        </w:rPr>
      </w:pPr>
      <w:bookmarkStart w:id="5" w:name="_MON_1073731654"/>
      <w:bookmarkEnd w:id="5"/>
      <w:r>
        <w:rPr>
          <w:rFonts w:ascii="Garamond" w:hAnsi="Garamond"/>
          <w:noProof/>
        </w:rPr>
        <mc:AlternateContent>
          <mc:Choice Requires="wps">
            <w:drawing>
              <wp:anchor distT="0" distB="0" distL="114300" distR="114300" simplePos="0" relativeHeight="251658240" behindDoc="0" locked="0" layoutInCell="1" allowOverlap="1" wp14:anchorId="438CA7D3" wp14:editId="060F26B8">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587C95" w:rsidRPr="00E24655" w:rsidRDefault="00587C95" w:rsidP="00587C95">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CA7D3" id="_x0000_t202" coordsize="21600,21600" o:spt="202" path="m,l,21600r21600,l21600,xe">
                <v:stroke joinstyle="miter"/>
                <v:path gradientshapeok="t" o:connecttype="rect"/>
              </v:shapetype>
              <v:shape id="Text Box 24" o:spid="_x0000_s1026" type="#_x0000_t202" style="position:absolute;margin-left:622.8pt;margin-top:-38pt;width:6pt;height: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587C95" w:rsidRPr="00E24655" w:rsidRDefault="00587C95" w:rsidP="00587C95">
                      <w:pPr>
                        <w:rPr>
                          <w:b/>
                          <w:color w:val="FF0000"/>
                          <w:sz w:val="18"/>
                          <w:szCs w:val="18"/>
                        </w:rPr>
                      </w:pPr>
                    </w:p>
                  </w:txbxContent>
                </v:textbox>
              </v:shape>
            </w:pict>
          </mc:Fallback>
        </mc:AlternateContent>
      </w:r>
      <w:r>
        <w:rPr>
          <w:rFonts w:ascii="Garamond" w:hAnsi="Garamond"/>
          <w:noProof/>
          <w:lang w:val="en-US"/>
        </w:rPr>
        <w:object w:dxaOrig="1440" w:dyaOrig="1440">
          <v:shape id="_x0000_s1026" type="#_x0000_t75" style="position:absolute;margin-left:5in;margin-top:-18pt;width:114pt;height:114pt;z-index:251658240;mso-position-horizontal-relative:text;mso-position-vertical-relative:text">
            <v:imagedata r:id="rId8" o:title=""/>
            <w10:wrap type="topAndBottom"/>
          </v:shape>
        </w:object>
      </w:r>
      <w:r>
        <w:rPr>
          <w:rFonts w:ascii="Garamond" w:hAnsi="Garamond"/>
        </w:rPr>
        <w:t>N</w:t>
      </w:r>
      <w:r w:rsidRPr="00D73FF3">
        <w:rPr>
          <w:rFonts w:ascii="Garamond" w:hAnsi="Garamond"/>
        </w:rPr>
        <w:t>HS LANARKSHIRE INFORMATION FOR CANDIDATES/CONDITIONS OF SERVICE</w:t>
      </w:r>
    </w:p>
    <w:p w:rsidR="00587C95" w:rsidRPr="00D73FF3" w:rsidRDefault="00587C95" w:rsidP="00587C95">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600"/>
        <w:gridCol w:w="7038"/>
      </w:tblGrid>
      <w:tr w:rsidR="00587C95" w:rsidRPr="00D73FF3" w:rsidTr="0018035C">
        <w:trPr>
          <w:cantSplit/>
          <w:trHeight w:val="340"/>
        </w:trPr>
        <w:tc>
          <w:tcPr>
            <w:tcW w:w="1349" w:type="pct"/>
            <w:shd w:val="clear" w:color="auto" w:fill="FFFFFF"/>
          </w:tcPr>
          <w:p w:rsidR="00587C95" w:rsidRPr="006012D4" w:rsidRDefault="00587C95" w:rsidP="0018035C">
            <w:pPr>
              <w:rPr>
                <w:rFonts w:ascii="Garamond" w:hAnsi="Garamond"/>
                <w:u w:val="single"/>
              </w:rPr>
            </w:pPr>
            <w:r w:rsidRPr="006012D4">
              <w:rPr>
                <w:rFonts w:ascii="Garamond" w:hAnsi="Garamond"/>
                <w:b/>
                <w:u w:val="single"/>
              </w:rPr>
              <w:t>JOB TITLE: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587C95">
              <w:rPr>
                <w:rFonts w:ascii="Garamond" w:hAnsi="Garamond"/>
              </w:rPr>
              <w:t>Discharge Hub Secretary</w:t>
            </w:r>
          </w:p>
        </w:tc>
      </w:tr>
      <w:tr w:rsidR="00587C95" w:rsidRPr="00D73FF3" w:rsidTr="0018035C">
        <w:trPr>
          <w:cantSplit/>
          <w:trHeight w:val="120"/>
        </w:trPr>
        <w:tc>
          <w:tcPr>
            <w:tcW w:w="1349" w:type="pct"/>
            <w:shd w:val="clear" w:color="auto" w:fill="FFFFFF"/>
          </w:tcPr>
          <w:p w:rsidR="00587C95" w:rsidRPr="006012D4"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Height w:val="340"/>
        </w:trPr>
        <w:tc>
          <w:tcPr>
            <w:tcW w:w="1349" w:type="pct"/>
            <w:shd w:val="clear" w:color="auto" w:fill="FFFFFF"/>
          </w:tcPr>
          <w:p w:rsidR="00587C95" w:rsidRPr="006012D4" w:rsidRDefault="00587C95" w:rsidP="0018035C">
            <w:pPr>
              <w:rPr>
                <w:rFonts w:ascii="Garamond" w:hAnsi="Garamond"/>
                <w:u w:val="single"/>
              </w:rPr>
            </w:pPr>
            <w:r w:rsidRPr="006012D4">
              <w:rPr>
                <w:rFonts w:ascii="Garamond" w:hAnsi="Garamond"/>
                <w:b/>
                <w:u w:val="single"/>
              </w:rPr>
              <w:t>GRADE: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Pr>
                <w:rFonts w:ascii="Garamond" w:hAnsi="Garamond"/>
              </w:rPr>
              <w:t>3</w:t>
            </w:r>
          </w:p>
        </w:tc>
      </w:tr>
      <w:tr w:rsidR="00587C95" w:rsidRPr="00D73FF3" w:rsidTr="0018035C">
        <w:trPr>
          <w:cantSplit/>
          <w:trHeight w:val="120"/>
        </w:trPr>
        <w:tc>
          <w:tcPr>
            <w:tcW w:w="1349" w:type="pct"/>
            <w:shd w:val="clear" w:color="auto" w:fill="FFFFFF"/>
          </w:tcPr>
          <w:p w:rsidR="00587C95" w:rsidRPr="006012D4"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6012D4" w:rsidRDefault="00587C95" w:rsidP="0018035C">
            <w:pPr>
              <w:rPr>
                <w:rFonts w:ascii="Garamond" w:hAnsi="Garamond"/>
                <w:u w:val="single"/>
              </w:rPr>
            </w:pPr>
            <w:r w:rsidRPr="006012D4">
              <w:rPr>
                <w:rFonts w:ascii="Garamond" w:hAnsi="Garamond"/>
                <w:b/>
                <w:u w:val="single"/>
              </w:rPr>
              <w:t>SALARY SCALE:</w:t>
            </w:r>
            <w:r w:rsidRPr="006012D4">
              <w:rPr>
                <w:rFonts w:ascii="Garamond" w:hAnsi="Garamond"/>
                <w:u w:val="single"/>
              </w:rPr>
              <w:t xml:space="preserve"> </w:t>
            </w:r>
          </w:p>
          <w:p w:rsidR="00587C95" w:rsidRPr="006012D4" w:rsidRDefault="00587C95" w:rsidP="0018035C">
            <w:pPr>
              <w:rPr>
                <w:rFonts w:ascii="Garamond" w:hAnsi="Garamond"/>
                <w:u w:val="single"/>
              </w:rPr>
            </w:pPr>
          </w:p>
          <w:p w:rsidR="00587C95" w:rsidRPr="006012D4" w:rsidRDefault="00587C95" w:rsidP="0018035C">
            <w:pPr>
              <w:rPr>
                <w:rFonts w:ascii="Garamond" w:hAnsi="Garamond"/>
                <w:u w:val="single"/>
              </w:rPr>
            </w:pPr>
          </w:p>
          <w:p w:rsidR="00587C95" w:rsidRPr="006012D4" w:rsidRDefault="00587C95" w:rsidP="0018035C">
            <w:pPr>
              <w:rPr>
                <w:rFonts w:ascii="Garamond" w:hAnsi="Garamond"/>
                <w:u w:val="single"/>
              </w:rPr>
            </w:pPr>
          </w:p>
          <w:p w:rsidR="00587C95" w:rsidRPr="006012D4" w:rsidRDefault="00587C95" w:rsidP="0018035C">
            <w:pPr>
              <w:rPr>
                <w:rFonts w:ascii="Garamond" w:hAnsi="Garamond"/>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w:t>
            </w:r>
            <w:r>
              <w:rPr>
                <w:rFonts w:ascii="Garamond" w:hAnsi="Garamond"/>
              </w:rPr>
              <w:t>20,700</w:t>
            </w:r>
            <w:r w:rsidRPr="00D73FF3">
              <w:rPr>
                <w:rFonts w:ascii="Garamond" w:hAnsi="Garamond"/>
              </w:rPr>
              <w:t>- £</w:t>
            </w:r>
            <w:r>
              <w:rPr>
                <w:rFonts w:ascii="Garamond" w:hAnsi="Garamond"/>
              </w:rPr>
              <w:t>22,594</w:t>
            </w:r>
            <w:r w:rsidRPr="00D73FF3">
              <w:rPr>
                <w:rFonts w:ascii="Garamond" w:hAnsi="Garamond"/>
              </w:rPr>
              <w:t xml:space="preserve"> per annum</w:t>
            </w:r>
            <w:r w:rsidRPr="00D73FF3">
              <w:rPr>
                <w:rFonts w:ascii="Garamond" w:hAnsi="Garamond" w:cs="Arial"/>
              </w:rPr>
              <w:t xml:space="preserve">. </w:t>
            </w:r>
            <w:r w:rsidRPr="00D73FF3">
              <w:rPr>
                <w:rFonts w:ascii="Garamond" w:hAnsi="Garamond"/>
              </w:rPr>
              <w:t xml:space="preserve"> Movement in the salary scale is subject to NHS Lanarkshire Pay Determination.</w:t>
            </w:r>
            <w:r w:rsidRPr="00D73FF3">
              <w:rPr>
                <w:rFonts w:ascii="Garamond" w:hAnsi="Garamond"/>
              </w:rPr>
              <w:fldChar w:fldCharType="begin"/>
            </w:r>
            <w:r w:rsidRPr="00D73FF3">
              <w:rPr>
                <w:rFonts w:ascii="Garamond" w:hAnsi="Garamond"/>
              </w:rPr>
              <w:instrText xml:space="preserve">  </w:instrText>
            </w:r>
            <w:r w:rsidRPr="00D73FF3">
              <w:rPr>
                <w:rFonts w:ascii="Garamond" w:hAnsi="Garamond"/>
              </w:rPr>
              <w:fldChar w:fldCharType="end"/>
            </w:r>
            <w:r w:rsidRPr="00D73FF3">
              <w:rPr>
                <w:rFonts w:ascii="Garamond" w:hAnsi="Garamond"/>
              </w:rPr>
              <w:fldChar w:fldCharType="begin"/>
            </w:r>
            <w:r w:rsidRPr="00D73FF3">
              <w:rPr>
                <w:rFonts w:ascii="Garamond" w:hAnsi="Garamond"/>
              </w:rPr>
              <w:fldChar w:fldCharType="end"/>
            </w:r>
          </w:p>
          <w:p w:rsidR="00587C95" w:rsidRPr="00D73FF3" w:rsidRDefault="00587C95" w:rsidP="0018035C">
            <w:pPr>
              <w:tabs>
                <w:tab w:val="left" w:pos="6979"/>
              </w:tabs>
              <w:ind w:left="256" w:right="-1"/>
              <w:rPr>
                <w:rFonts w:ascii="Garamond" w:hAnsi="Garamond"/>
              </w:rPr>
            </w:pPr>
          </w:p>
          <w:p w:rsidR="00587C95" w:rsidRPr="00D73FF3" w:rsidRDefault="00587C95" w:rsidP="0018035C">
            <w:pPr>
              <w:tabs>
                <w:tab w:val="left" w:pos="6979"/>
              </w:tabs>
              <w:ind w:left="256" w:right="-1"/>
              <w:rPr>
                <w:rFonts w:ascii="Garamond" w:hAnsi="Garamond"/>
              </w:rPr>
            </w:pPr>
            <w:r w:rsidRPr="00D73FF3">
              <w:rPr>
                <w:rFonts w:ascii="Garamond" w:hAnsi="Garamond"/>
              </w:rPr>
              <w:t>Salary will be paid monthly by Bankers Automated Clearing System direct to a nominated Bank Account.</w:t>
            </w:r>
          </w:p>
        </w:tc>
      </w:tr>
      <w:tr w:rsidR="00587C95" w:rsidRPr="00D73FF3" w:rsidTr="0018035C">
        <w:trPr>
          <w:cantSplit/>
        </w:trPr>
        <w:tc>
          <w:tcPr>
            <w:tcW w:w="1349" w:type="pct"/>
            <w:shd w:val="clear" w:color="auto" w:fill="FFFFFF"/>
          </w:tcPr>
          <w:p w:rsidR="00587C95" w:rsidRPr="006012D4"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6012D4" w:rsidRDefault="00587C95" w:rsidP="0018035C">
            <w:pPr>
              <w:rPr>
                <w:rFonts w:ascii="Garamond" w:hAnsi="Garamond"/>
                <w:u w:val="single"/>
              </w:rPr>
            </w:pPr>
            <w:r w:rsidRPr="006012D4">
              <w:rPr>
                <w:rFonts w:ascii="Garamond" w:hAnsi="Garamond"/>
                <w:b/>
                <w:u w:val="single"/>
              </w:rPr>
              <w:t>LOCATION:</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Pr>
                <w:rFonts w:ascii="Garamond" w:hAnsi="Garamond"/>
              </w:rPr>
              <w:t>UHW</w:t>
            </w:r>
            <w:r w:rsidRPr="00D73FF3">
              <w:rPr>
                <w:rFonts w:ascii="Garamond" w:hAnsi="Garamond"/>
              </w:rPr>
              <w:fldChar w:fldCharType="begin"/>
            </w:r>
            <w:r w:rsidRPr="00D73FF3">
              <w:rPr>
                <w:rFonts w:ascii="Garamond" w:hAnsi="Garamond"/>
              </w:rPr>
              <w:instrText xml:space="preserve">  </w:instrText>
            </w:r>
            <w:r w:rsidRPr="00D73FF3">
              <w:rPr>
                <w:rFonts w:ascii="Garamond" w:hAnsi="Garamond"/>
              </w:rPr>
              <w:fldChar w:fldCharType="end"/>
            </w:r>
            <w:r w:rsidRPr="00D73FF3">
              <w:rPr>
                <w:rFonts w:ascii="Garamond" w:hAnsi="Garamond"/>
              </w:rPr>
              <w:fldChar w:fldCharType="begin"/>
            </w:r>
            <w:r w:rsidRPr="00D73FF3">
              <w:rPr>
                <w:rFonts w:ascii="Garamond" w:hAnsi="Garamond"/>
              </w:rPr>
              <w:fldChar w:fldCharType="end"/>
            </w:r>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u w:val="single"/>
              </w:rPr>
            </w:pPr>
            <w:r w:rsidRPr="00D73FF3">
              <w:rPr>
                <w:rFonts w:ascii="Garamond" w:hAnsi="Garamond"/>
                <w:b/>
                <w:u w:val="single"/>
              </w:rPr>
              <w:t>CONDITIONS OF SERVICE: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The Conditions of Service are those approved and amended from time to time by the National Agenda for Change Terms and Conditions Agreement.</w:t>
            </w:r>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u w:val="single"/>
              </w:rPr>
            </w:pPr>
            <w:r w:rsidRPr="006012D4">
              <w:rPr>
                <w:rFonts w:ascii="Garamond" w:hAnsi="Garamond"/>
                <w:b/>
                <w:u w:val="single"/>
              </w:rPr>
              <w:t>HOURS OF WORK:</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Pr>
                <w:rFonts w:ascii="Garamond" w:hAnsi="Garamond"/>
              </w:rPr>
              <w:t>37.5</w:t>
            </w:r>
            <w:r w:rsidRPr="00D73FF3">
              <w:rPr>
                <w:rFonts w:ascii="Garamond" w:hAnsi="Garamond"/>
              </w:rPr>
              <w:fldChar w:fldCharType="begin"/>
            </w:r>
            <w:r w:rsidRPr="00D73FF3">
              <w:rPr>
                <w:rFonts w:ascii="Garamond" w:hAnsi="Garamond"/>
              </w:rPr>
              <w:fldChar w:fldCharType="end"/>
            </w: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cs="Arial"/>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cs="Arial"/>
                <w:b/>
                <w:u w:val="single"/>
              </w:rPr>
            </w:pPr>
            <w:r w:rsidRPr="00D73FF3">
              <w:rPr>
                <w:rFonts w:ascii="Garamond" w:hAnsi="Garamond" w:cs="Arial"/>
                <w:b/>
                <w:u w:val="single"/>
              </w:rPr>
              <w:t>H.C.S.W</w:t>
            </w:r>
          </w:p>
          <w:p w:rsidR="00587C95" w:rsidRPr="00D73FF3" w:rsidRDefault="00587C95" w:rsidP="0018035C">
            <w:pPr>
              <w:rPr>
                <w:rFonts w:ascii="Garamond" w:hAnsi="Garamond" w:cs="Arial"/>
                <w:b/>
                <w:u w:val="single"/>
              </w:rPr>
            </w:pPr>
            <w:r w:rsidRPr="00D73FF3">
              <w:rPr>
                <w:rFonts w:ascii="Garamond" w:hAnsi="Garamond" w:cs="Arial"/>
                <w:b/>
                <w:u w:val="single"/>
              </w:rPr>
              <w:t>MANDATORY INDUCTION STANDARDS:</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 xml:space="preserve">Your performance must comply with the “Mandatory Induction Standards for Healthcare Support Workers in Scotland” 2009; and with the Code of Conduct for Healthcare Support Workers, both as amended from time to time.  </w:t>
            </w:r>
          </w:p>
          <w:p w:rsidR="00587C95" w:rsidRPr="00D73FF3" w:rsidRDefault="00587C95" w:rsidP="0018035C">
            <w:pPr>
              <w:tabs>
                <w:tab w:val="left" w:pos="6979"/>
              </w:tabs>
              <w:ind w:left="256" w:right="-1"/>
              <w:rPr>
                <w:rFonts w:ascii="Garamond" w:hAnsi="Garamond"/>
              </w:rPr>
            </w:pPr>
          </w:p>
          <w:p w:rsidR="00587C95" w:rsidRPr="00D73FF3" w:rsidRDefault="00587C95" w:rsidP="0018035C">
            <w:pPr>
              <w:tabs>
                <w:tab w:val="left" w:pos="6979"/>
              </w:tabs>
              <w:ind w:left="256" w:right="-1"/>
              <w:rPr>
                <w:rFonts w:ascii="Garamond" w:hAnsi="Garamond"/>
              </w:rPr>
            </w:pPr>
            <w:r w:rsidRPr="00D73FF3">
              <w:rPr>
                <w:rFonts w:ascii="Garamond" w:hAnsi="Garamond"/>
              </w:rPr>
              <w:t>Failure to adhere to the standards or to comply with the code may result in poor performance measures or disciplinary action and could lead to dismissal.</w:t>
            </w:r>
          </w:p>
          <w:p w:rsidR="00587C95" w:rsidRPr="00D73FF3" w:rsidRDefault="00587C95" w:rsidP="0018035C">
            <w:pPr>
              <w:tabs>
                <w:tab w:val="left" w:pos="6979"/>
              </w:tabs>
              <w:ind w:left="256" w:right="-1"/>
              <w:rPr>
                <w:rFonts w:ascii="Garamond" w:hAnsi="Garamond"/>
              </w:rPr>
            </w:pPr>
          </w:p>
          <w:p w:rsidR="00587C95" w:rsidRPr="00D73FF3" w:rsidRDefault="00587C95" w:rsidP="0018035C">
            <w:pPr>
              <w:tabs>
                <w:tab w:val="left" w:pos="6979"/>
              </w:tabs>
              <w:ind w:left="256" w:right="-1"/>
              <w:rPr>
                <w:rFonts w:ascii="Garamond" w:hAnsi="Garamond" w:cs="Arial"/>
              </w:rPr>
            </w:pPr>
            <w:r w:rsidRPr="00D73FF3">
              <w:rPr>
                <w:rFonts w:ascii="Garamond" w:hAnsi="Garamond"/>
              </w:rPr>
              <w:t>A training plan will be developed to give you every opportunity to achieve these standards.  Your Line Manager will discuss this with you.</w:t>
            </w:r>
            <w:r w:rsidRPr="00D73FF3">
              <w:rPr>
                <w:rFonts w:ascii="Garamond" w:hAnsi="Garamond" w:cs="Arial"/>
              </w:rPr>
              <w:fldChar w:fldCharType="begin"/>
            </w:r>
            <w:r w:rsidRPr="00D73FF3">
              <w:rPr>
                <w:rFonts w:ascii="Garamond" w:hAnsi="Garamond" w:cs="Arial"/>
              </w:rPr>
              <w:fldChar w:fldCharType="end"/>
            </w:r>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u w:val="single"/>
              </w:rPr>
            </w:pPr>
            <w:r w:rsidRPr="00D73FF3">
              <w:rPr>
                <w:rFonts w:ascii="Garamond" w:hAnsi="Garamond"/>
                <w:b/>
                <w:u w:val="single"/>
              </w:rPr>
              <w:t>ANNUAL LEAVE:</w:t>
            </w: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 xml:space="preserve">The annual leave entitlement is 27 working days, rising to 29 working days after 5 </w:t>
            </w:r>
            <w:proofErr w:type="spellStart"/>
            <w:r w:rsidRPr="00D73FF3">
              <w:rPr>
                <w:rFonts w:ascii="Garamond" w:hAnsi="Garamond"/>
                <w:color w:val="000000"/>
              </w:rPr>
              <w:t>years service</w:t>
            </w:r>
            <w:proofErr w:type="spellEnd"/>
            <w:r w:rsidRPr="00D73FF3">
              <w:rPr>
                <w:rFonts w:ascii="Garamond" w:hAnsi="Garamond"/>
                <w:color w:val="000000"/>
              </w:rPr>
              <w:t xml:space="preserve"> and 33 days after 10 </w:t>
            </w:r>
            <w:proofErr w:type="spellStart"/>
            <w:r w:rsidRPr="00D73FF3">
              <w:rPr>
                <w:rFonts w:ascii="Garamond" w:hAnsi="Garamond"/>
                <w:color w:val="000000"/>
              </w:rPr>
              <w:t>years service</w:t>
            </w:r>
            <w:proofErr w:type="spellEnd"/>
            <w:r w:rsidRPr="00D73FF3">
              <w:rPr>
                <w:rFonts w:ascii="Garamond" w:hAnsi="Garamond"/>
                <w:color w:val="000000"/>
              </w:rPr>
              <w:t xml:space="preserve">.  In addition to this you are entitled to 8 statutory holidays per annum to be taken between the </w:t>
            </w:r>
            <w:proofErr w:type="gramStart"/>
            <w:r w:rsidRPr="00D73FF3">
              <w:rPr>
                <w:rFonts w:ascii="Garamond" w:hAnsi="Garamond"/>
                <w:color w:val="000000"/>
              </w:rPr>
              <w:t>period</w:t>
            </w:r>
            <w:proofErr w:type="gramEnd"/>
            <w:r w:rsidRPr="00D73FF3">
              <w:rPr>
                <w:rFonts w:ascii="Garamond" w:hAnsi="Garamond"/>
                <w:color w:val="000000"/>
              </w:rPr>
              <w:t xml:space="preserve"> 1 April to 31 March each year.  It is the practice of NHS Lanarkshire to calculate annual leave in hours.</w:t>
            </w:r>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rPr>
            </w:pP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b/>
                <w:color w:val="000000"/>
                <w:u w:val="single"/>
              </w:rPr>
            </w:pPr>
            <w:r w:rsidRPr="00D73FF3">
              <w:rPr>
                <w:rFonts w:ascii="Garamond" w:hAnsi="Garamond"/>
                <w:b/>
                <w:color w:val="000000"/>
                <w:u w:val="single"/>
              </w:rPr>
              <w:t>SUPERANNUATION</w:t>
            </w:r>
          </w:p>
          <w:p w:rsidR="00587C95" w:rsidRPr="00D73FF3" w:rsidRDefault="00587C95" w:rsidP="0018035C">
            <w:pPr>
              <w:rPr>
                <w:rFonts w:ascii="Garamond" w:hAnsi="Garamond"/>
                <w:b/>
                <w:color w:val="000000"/>
              </w:rPr>
            </w:pPr>
            <w:r w:rsidRPr="00D73FF3">
              <w:rPr>
                <w:rFonts w:ascii="Garamond" w:hAnsi="Garamond"/>
                <w:b/>
                <w:color w:val="000000"/>
              </w:rPr>
              <w:t>(PENSION)</w:t>
            </w: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From 1 March 2013 new employees will automatically be enrolled in the NHS (Scotland) Superannuation Scheme, or if you are an existing member your membership will continue.</w:t>
            </w:r>
          </w:p>
          <w:p w:rsidR="00587C95" w:rsidRPr="00D73FF3" w:rsidRDefault="00587C95" w:rsidP="0018035C">
            <w:pPr>
              <w:tabs>
                <w:tab w:val="left" w:pos="6979"/>
              </w:tabs>
              <w:ind w:left="256" w:right="-1"/>
              <w:rPr>
                <w:rFonts w:ascii="Garamond" w:hAnsi="Garamond"/>
                <w:color w:val="000000"/>
              </w:rPr>
            </w:pPr>
            <w:r w:rsidRPr="00D73FF3">
              <w:rPr>
                <w:rFonts w:ascii="Garamond" w:hAnsi="Garamond" w:cs="Arial"/>
                <w:color w:val="000000"/>
              </w:rPr>
              <w:t xml:space="preserve">Further information on the benefits of the scheme, can be found  </w:t>
            </w:r>
            <w:hyperlink r:id="rId10" w:history="1">
              <w:r w:rsidRPr="00D73FF3">
                <w:rPr>
                  <w:rStyle w:val="Hyperlink"/>
                  <w:rFonts w:ascii="Garamond" w:hAnsi="Garamond" w:cs="Arial"/>
                  <w:color w:val="000000"/>
                </w:rPr>
                <w:t>www.sppa.gov.uk</w:t>
              </w:r>
            </w:hyperlink>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b/>
                <w:u w:val="single"/>
              </w:rPr>
            </w:pPr>
            <w:r w:rsidRPr="00D73FF3">
              <w:rPr>
                <w:rFonts w:ascii="Garamond" w:hAnsi="Garamond"/>
                <w:b/>
                <w:u w:val="single"/>
              </w:rPr>
              <w:t>RIGHT TO WORK IN THE UK</w:t>
            </w: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 xml:space="preserve">NHS Lanarkshire has a legal obligation to ensure that it does not employ any worker who has not been granted the relevant permission to work in the UK.  This permission is without exception granted by the UK Border Agency.  We are required to check the entitlement to work in the UK of all prospective employees, regardless of nationality or job category.  </w:t>
            </w:r>
          </w:p>
          <w:p w:rsidR="00587C95" w:rsidRPr="00D73FF3" w:rsidRDefault="00587C95" w:rsidP="0018035C">
            <w:pPr>
              <w:tabs>
                <w:tab w:val="left" w:pos="6979"/>
              </w:tabs>
              <w:ind w:left="256" w:right="-1"/>
              <w:rPr>
                <w:rFonts w:ascii="Garamond" w:hAnsi="Garamond"/>
                <w:color w:val="000000"/>
              </w:rPr>
            </w:pPr>
          </w:p>
          <w:p w:rsidR="00587C95" w:rsidRPr="00D73FF3" w:rsidRDefault="00587C95" w:rsidP="0018035C">
            <w:pPr>
              <w:tabs>
                <w:tab w:val="left" w:pos="6979"/>
              </w:tabs>
              <w:ind w:left="256" w:right="-1"/>
              <w:rPr>
                <w:rFonts w:ascii="Garamond" w:hAnsi="Garamond"/>
              </w:rPr>
            </w:pPr>
            <w:r w:rsidRPr="00D73FF3">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UK or EEA national is identified for this post.  For further information on the UK Border Agency’s new points based System which now governs the way individuals from outside the EEA can work in the UK please visit </w:t>
            </w:r>
            <w:hyperlink r:id="rId11" w:history="1">
              <w:r w:rsidRPr="00D73FF3">
                <w:rPr>
                  <w:rStyle w:val="Hyperlink"/>
                  <w:rFonts w:ascii="Garamond" w:hAnsi="Garamond"/>
                  <w:color w:val="000000"/>
                </w:rPr>
                <w:t>www.bia.homeoffice.gov.uk</w:t>
              </w:r>
            </w:hyperlink>
            <w:r w:rsidRPr="00D73FF3">
              <w:rPr>
                <w:rFonts w:ascii="Garamond" w:hAnsi="Garamond"/>
                <w:color w:val="000000"/>
              </w:rPr>
              <w:t>.</w:t>
            </w:r>
          </w:p>
        </w:tc>
      </w:tr>
      <w:tr w:rsidR="00587C95" w:rsidRPr="00D73FF3" w:rsidTr="0018035C">
        <w:trPr>
          <w:cantSplit/>
          <w:trHeight w:val="400"/>
        </w:trPr>
        <w:tc>
          <w:tcPr>
            <w:tcW w:w="1349" w:type="pct"/>
            <w:shd w:val="clear" w:color="auto" w:fill="FFFFFF"/>
          </w:tcPr>
          <w:p w:rsidR="00587C95" w:rsidRPr="00D73FF3" w:rsidRDefault="00587C95" w:rsidP="0018035C">
            <w:pPr>
              <w:rPr>
                <w:rFonts w:ascii="Garamond" w:hAnsi="Garamond"/>
              </w:rPr>
            </w:pPr>
            <w:r w:rsidRPr="00D73FF3">
              <w:rPr>
                <w:rFonts w:ascii="Garamond" w:hAnsi="Garamond"/>
                <w:b/>
                <w:u w:val="single"/>
              </w:rPr>
              <w:t>SICK PAY:</w:t>
            </w: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rPr>
            </w:pPr>
            <w:r w:rsidRPr="00D73FF3">
              <w:rPr>
                <w:rFonts w:ascii="Garamond" w:hAnsi="Garamond"/>
              </w:rPr>
              <w:t>During the first year of service: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One months' full pay and two months half pay.</w:t>
            </w: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rPr>
            </w:pPr>
            <w:r w:rsidRPr="00D73FF3">
              <w:rPr>
                <w:rFonts w:ascii="Garamond" w:hAnsi="Garamond"/>
              </w:rPr>
              <w:t>During the second year of service: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Two months' full pay and two months' half pay.</w:t>
            </w: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rPr>
            </w:pPr>
            <w:r w:rsidRPr="00D73FF3">
              <w:rPr>
                <w:rFonts w:ascii="Garamond" w:hAnsi="Garamond"/>
              </w:rPr>
              <w:t>During the third year of service: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Four months' full pay and four months' half pay.</w:t>
            </w: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rPr>
            </w:pPr>
            <w:r w:rsidRPr="00D73FF3">
              <w:rPr>
                <w:rFonts w:ascii="Garamond" w:hAnsi="Garamond"/>
              </w:rPr>
              <w:t>During the fourth and fifth years of service: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Five months' full pay and five months' half pay.</w:t>
            </w:r>
          </w:p>
        </w:tc>
      </w:tr>
      <w:tr w:rsidR="00587C95" w:rsidRPr="00D73FF3" w:rsidTr="0018035C">
        <w:trPr>
          <w:cantSplit/>
        </w:trPr>
        <w:tc>
          <w:tcPr>
            <w:tcW w:w="1349" w:type="pct"/>
            <w:shd w:val="clear" w:color="auto" w:fill="FFFFFF"/>
          </w:tcPr>
          <w:p w:rsidR="00587C95" w:rsidRPr="00D73FF3" w:rsidRDefault="00587C95" w:rsidP="0018035C">
            <w:pPr>
              <w:pStyle w:val="Header"/>
              <w:tabs>
                <w:tab w:val="clear" w:pos="4153"/>
                <w:tab w:val="clear" w:pos="8306"/>
              </w:tabs>
              <w:rPr>
                <w:rFonts w:ascii="Garamond" w:hAnsi="Garamond"/>
              </w:rPr>
            </w:pPr>
            <w:r w:rsidRPr="00D73FF3">
              <w:rPr>
                <w:rFonts w:ascii="Garamond" w:hAnsi="Garamond"/>
              </w:rPr>
              <w:t>After completing five years of  service:</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Six months' full pay and six months' half pay.</w:t>
            </w:r>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u w:val="single"/>
              </w:rPr>
            </w:pPr>
            <w:r w:rsidRPr="00D73FF3">
              <w:rPr>
                <w:rFonts w:ascii="Garamond" w:hAnsi="Garamond"/>
                <w:b/>
                <w:u w:val="single"/>
              </w:rPr>
              <w:t>MEDICAL EXAMINATION:</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New entrants to NHS Lanarkshire are required to pass a pre</w:t>
            </w:r>
            <w:r w:rsidRPr="00D73FF3">
              <w:rPr>
                <w:rFonts w:ascii="Garamond" w:hAnsi="Garamond"/>
              </w:rPr>
              <w:noBreakHyphen/>
              <w:t>employment medical screen.  The right is reserved to require the successful candidate to undergo a medical examination and/or x-ray at any time if it is considered necessary.</w:t>
            </w:r>
          </w:p>
        </w:tc>
      </w:tr>
      <w:tr w:rsidR="00587C95" w:rsidRPr="00D73FF3" w:rsidTr="0018035C">
        <w:trPr>
          <w:cantSplit/>
          <w:trHeight w:val="120"/>
        </w:trPr>
        <w:tc>
          <w:tcPr>
            <w:tcW w:w="1349" w:type="pct"/>
            <w:shd w:val="clear" w:color="auto" w:fill="FFFFFF"/>
          </w:tcPr>
          <w:p w:rsidR="00587C95" w:rsidRPr="00D73FF3" w:rsidRDefault="00587C95" w:rsidP="0018035C">
            <w:pPr>
              <w:rPr>
                <w:rFonts w:ascii="Garamond" w:hAnsi="Garamond"/>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b/>
                <w:color w:val="000000"/>
                <w:u w:val="single"/>
              </w:rPr>
            </w:pPr>
            <w:r w:rsidRPr="00D73FF3">
              <w:rPr>
                <w:rFonts w:ascii="Garamond" w:hAnsi="Garamond"/>
                <w:b/>
                <w:color w:val="000000"/>
                <w:u w:val="single"/>
              </w:rPr>
              <w:lastRenderedPageBreak/>
              <w:t>IMMUNISATION REQUIREMENTS,</w:t>
            </w:r>
          </w:p>
          <w:p w:rsidR="00587C95" w:rsidRPr="00D73FF3" w:rsidRDefault="00587C95" w:rsidP="0018035C">
            <w:pPr>
              <w:rPr>
                <w:rFonts w:ascii="Garamond" w:hAnsi="Garamond"/>
                <w:b/>
                <w:color w:val="000000"/>
                <w:u w:val="single"/>
              </w:rPr>
            </w:pPr>
            <w:r w:rsidRPr="00D73FF3">
              <w:rPr>
                <w:rFonts w:ascii="Garamond" w:hAnsi="Garamond"/>
                <w:b/>
                <w:color w:val="000000"/>
                <w:u w:val="single"/>
              </w:rPr>
              <w:t>HEPATITIS B</w:t>
            </w:r>
          </w:p>
          <w:p w:rsidR="00587C95" w:rsidRPr="00D73FF3" w:rsidRDefault="00587C95" w:rsidP="0018035C">
            <w:pPr>
              <w:pStyle w:val="Heading2"/>
              <w:jc w:val="left"/>
              <w:rPr>
                <w:rFonts w:ascii="Garamond" w:hAnsi="Garamond"/>
              </w:rPr>
            </w:pPr>
            <w:r w:rsidRPr="00D73FF3">
              <w:rPr>
                <w:rFonts w:ascii="Garamond" w:hAnsi="Garamond"/>
              </w:rPr>
              <w:t>AND</w:t>
            </w:r>
          </w:p>
          <w:p w:rsidR="00587C95" w:rsidRPr="00D73FF3" w:rsidRDefault="00587C95" w:rsidP="0018035C">
            <w:pPr>
              <w:rPr>
                <w:rFonts w:ascii="Garamond" w:hAnsi="Garamond"/>
                <w:b/>
                <w:color w:val="000000"/>
                <w:u w:val="single"/>
              </w:rPr>
            </w:pPr>
            <w:r w:rsidRPr="00D73FF3">
              <w:rPr>
                <w:rFonts w:ascii="Garamond" w:hAnsi="Garamond"/>
                <w:b/>
                <w:color w:val="000000"/>
                <w:u w:val="single"/>
              </w:rPr>
              <w:t>HEPATITIS C STATUS</w:t>
            </w:r>
          </w:p>
          <w:p w:rsidR="00587C95" w:rsidRPr="00D73FF3" w:rsidRDefault="00587C95" w:rsidP="0018035C">
            <w:pPr>
              <w:rPr>
                <w:rFonts w:ascii="Garamond" w:hAnsi="Garamond"/>
                <w:b/>
                <w:color w:val="000000"/>
                <w:u w:val="single"/>
              </w:rPr>
            </w:pPr>
          </w:p>
          <w:p w:rsidR="00587C95" w:rsidRPr="00D73FF3" w:rsidRDefault="00587C95" w:rsidP="0018035C">
            <w:pPr>
              <w:rPr>
                <w:rFonts w:ascii="Garamond" w:hAnsi="Garamond"/>
                <w:color w:val="000000"/>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587C95" w:rsidRPr="00D73FF3" w:rsidRDefault="00587C95" w:rsidP="0018035C">
            <w:pPr>
              <w:tabs>
                <w:tab w:val="left" w:pos="6979"/>
              </w:tabs>
              <w:ind w:left="256" w:right="-1"/>
              <w:rPr>
                <w:rFonts w:ascii="Garamond" w:hAnsi="Garamond"/>
                <w:color w:val="000000"/>
              </w:rPr>
            </w:pPr>
          </w:p>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D73FF3">
              <w:rPr>
                <w:rFonts w:ascii="Garamond" w:hAnsi="Garamond"/>
                <w:color w:val="000000"/>
                <w:u w:val="single"/>
              </w:rPr>
              <w:t>or at any time in the future</w:t>
            </w:r>
            <w:r w:rsidRPr="00D73FF3">
              <w:rPr>
                <w:rFonts w:ascii="Garamond" w:hAnsi="Garamond"/>
                <w:color w:val="000000"/>
              </w:rPr>
              <w:t xml:space="preserve">. Further guidance is given by the relevant Regulatory Bodies. </w:t>
            </w: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b/>
                <w:color w:val="000000"/>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b/>
                <w:color w:val="000000"/>
                <w:u w:val="single"/>
              </w:rPr>
            </w:pPr>
            <w:r w:rsidRPr="00D73FF3">
              <w:rPr>
                <w:rFonts w:ascii="Garamond" w:hAnsi="Garamond"/>
                <w:b/>
                <w:color w:val="000000"/>
                <w:u w:val="single"/>
              </w:rPr>
              <w:t>NHS KNOWLEDGE AND SKILLS FRAMEWORK</w:t>
            </w:r>
          </w:p>
        </w:tc>
        <w:tc>
          <w:tcPr>
            <w:tcW w:w="3651" w:type="pct"/>
            <w:shd w:val="clear" w:color="auto" w:fill="FFFFFF"/>
          </w:tcPr>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587C95" w:rsidRPr="00D73FF3" w:rsidRDefault="00587C95" w:rsidP="0018035C">
            <w:pPr>
              <w:tabs>
                <w:tab w:val="left" w:pos="6979"/>
              </w:tabs>
              <w:ind w:left="256" w:right="-1"/>
              <w:rPr>
                <w:rFonts w:ascii="Garamond" w:hAnsi="Garamond"/>
                <w:color w:val="000000"/>
              </w:rPr>
            </w:pPr>
          </w:p>
          <w:p w:rsidR="00587C95" w:rsidRPr="00D73FF3" w:rsidRDefault="00587C95" w:rsidP="0018035C">
            <w:pPr>
              <w:tabs>
                <w:tab w:val="left" w:pos="6979"/>
              </w:tabs>
              <w:ind w:left="256" w:right="-1"/>
              <w:rPr>
                <w:rFonts w:ascii="Garamond" w:hAnsi="Garamond"/>
                <w:color w:val="000000"/>
              </w:rPr>
            </w:pPr>
            <w:r w:rsidRPr="00D73FF3">
              <w:rPr>
                <w:rFonts w:ascii="Garamond" w:hAnsi="Garamond"/>
                <w:color w:val="000000"/>
              </w:rPr>
              <w:t>KSF will apply to all NHS employees except doctors, dentists and senior and executive level managers.  The purpose of the NHS KSF is:</w:t>
            </w:r>
          </w:p>
          <w:p w:rsidR="00587C95" w:rsidRPr="00D73FF3" w:rsidRDefault="00587C95" w:rsidP="0018035C">
            <w:pPr>
              <w:numPr>
                <w:ilvl w:val="0"/>
                <w:numId w:val="2"/>
              </w:numPr>
              <w:tabs>
                <w:tab w:val="left" w:pos="6979"/>
              </w:tabs>
              <w:ind w:left="256" w:right="-1" w:firstLine="0"/>
              <w:rPr>
                <w:rFonts w:ascii="Garamond" w:hAnsi="Garamond"/>
                <w:color w:val="000000"/>
              </w:rPr>
            </w:pPr>
            <w:r w:rsidRPr="00D73FF3">
              <w:rPr>
                <w:rFonts w:ascii="Garamond" w:hAnsi="Garamond"/>
                <w:color w:val="000000"/>
              </w:rPr>
              <w:t>To support the effective learning and development of all staff, providing the resources to do so.</w:t>
            </w:r>
          </w:p>
          <w:p w:rsidR="00587C95" w:rsidRPr="00D73FF3" w:rsidRDefault="00587C95" w:rsidP="0018035C">
            <w:pPr>
              <w:numPr>
                <w:ilvl w:val="0"/>
                <w:numId w:val="2"/>
              </w:numPr>
              <w:tabs>
                <w:tab w:val="left" w:pos="6979"/>
              </w:tabs>
              <w:ind w:left="256" w:right="-1" w:firstLine="0"/>
              <w:rPr>
                <w:rFonts w:ascii="Garamond" w:hAnsi="Garamond"/>
                <w:color w:val="000000"/>
              </w:rPr>
            </w:pPr>
            <w:r w:rsidRPr="00D73FF3">
              <w:rPr>
                <w:rFonts w:ascii="Garamond" w:hAnsi="Garamond"/>
                <w:color w:val="000000"/>
              </w:rPr>
              <w:t>To support the development of individuals in the post to which they are employed, so that they are effective at work and are clear about what is required of them.</w:t>
            </w:r>
          </w:p>
          <w:p w:rsidR="00587C95" w:rsidRPr="00D73FF3" w:rsidRDefault="00587C95" w:rsidP="0018035C">
            <w:pPr>
              <w:numPr>
                <w:ilvl w:val="0"/>
                <w:numId w:val="2"/>
              </w:numPr>
              <w:tabs>
                <w:tab w:val="left" w:pos="6979"/>
              </w:tabs>
              <w:ind w:left="256" w:right="-1" w:firstLine="0"/>
              <w:rPr>
                <w:rFonts w:ascii="Garamond" w:hAnsi="Garamond"/>
                <w:color w:val="000000"/>
              </w:rPr>
            </w:pPr>
            <w:r w:rsidRPr="00D73FF3">
              <w:rPr>
                <w:rFonts w:ascii="Garamond" w:hAnsi="Garamond"/>
                <w:color w:val="000000"/>
              </w:rPr>
              <w:t>To promote equality and diversity.</w:t>
            </w: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u w:val="single"/>
              </w:rPr>
            </w:pPr>
            <w:r w:rsidRPr="00D73FF3">
              <w:rPr>
                <w:rFonts w:ascii="Garamond" w:hAnsi="Garamond"/>
                <w:b/>
                <w:u w:val="single"/>
              </w:rPr>
              <w:t>IDENTIFICATION BADGES:</w:t>
            </w: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Identification badges will be provided by NHS Lanarkshire to the successful candidate on the commencement of employment.</w:t>
            </w: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Pr>
        <w:tc>
          <w:tcPr>
            <w:tcW w:w="1349" w:type="pct"/>
            <w:shd w:val="clear" w:color="auto" w:fill="FFFFFF"/>
          </w:tcPr>
          <w:p w:rsidR="00587C95" w:rsidRPr="00D73FF3" w:rsidRDefault="00587C95" w:rsidP="0018035C">
            <w:pPr>
              <w:rPr>
                <w:rFonts w:ascii="Garamond" w:hAnsi="Garamond"/>
                <w:b/>
                <w:u w:val="single"/>
              </w:rPr>
            </w:pPr>
            <w:r w:rsidRPr="00D73FF3">
              <w:rPr>
                <w:rFonts w:ascii="Garamond" w:hAnsi="Garamond"/>
                <w:b/>
                <w:u w:val="single"/>
              </w:rPr>
              <w:t>CARE AND COMPASSION</w:t>
            </w:r>
          </w:p>
        </w:tc>
        <w:tc>
          <w:tcPr>
            <w:tcW w:w="3651" w:type="pct"/>
            <w:shd w:val="clear" w:color="auto" w:fill="FFFFFF"/>
          </w:tcPr>
          <w:p w:rsidR="00587C95" w:rsidRPr="00D73FF3" w:rsidRDefault="00587C95" w:rsidP="0018035C">
            <w:pPr>
              <w:tabs>
                <w:tab w:val="left" w:pos="193"/>
                <w:tab w:val="left" w:pos="6979"/>
              </w:tabs>
              <w:ind w:left="256" w:right="-1"/>
              <w:jc w:val="both"/>
              <w:rPr>
                <w:rFonts w:ascii="Garamond" w:hAnsi="Garamond" w:cs="Arial"/>
              </w:rPr>
            </w:pPr>
            <w:r w:rsidRPr="00D73FF3">
              <w:rPr>
                <w:rFonts w:ascii="Garamond" w:hAnsi="Garamond" w:cs="Arial"/>
              </w:rPr>
              <w:t xml:space="preserve">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 The basis of a good therapeutic relationship starts with being clear about people’s expectations.  </w:t>
            </w:r>
          </w:p>
          <w:p w:rsidR="00587C95" w:rsidRPr="00D73FF3" w:rsidRDefault="00587C95" w:rsidP="0018035C">
            <w:pPr>
              <w:tabs>
                <w:tab w:val="left" w:pos="6979"/>
              </w:tabs>
              <w:ind w:left="256" w:right="-1"/>
              <w:rPr>
                <w:rFonts w:ascii="Garamond" w:hAnsi="Garamond"/>
              </w:rPr>
            </w:pPr>
          </w:p>
        </w:tc>
      </w:tr>
      <w:tr w:rsidR="00587C95" w:rsidRPr="00D73FF3" w:rsidTr="0018035C">
        <w:trPr>
          <w:cantSplit/>
          <w:trHeight w:val="249"/>
        </w:trPr>
        <w:tc>
          <w:tcPr>
            <w:tcW w:w="1349" w:type="pct"/>
            <w:shd w:val="clear" w:color="auto" w:fill="FFFFFF"/>
          </w:tcPr>
          <w:p w:rsidR="00587C95" w:rsidRPr="00D73FF3"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r w:rsidR="00587C95" w:rsidRPr="00D73FF3" w:rsidTr="0018035C">
        <w:trPr>
          <w:cantSplit/>
          <w:trHeight w:val="923"/>
        </w:trPr>
        <w:tc>
          <w:tcPr>
            <w:tcW w:w="1349" w:type="pct"/>
            <w:shd w:val="clear" w:color="auto" w:fill="FFFFFF"/>
          </w:tcPr>
          <w:p w:rsidR="00587C95" w:rsidRPr="00D73FF3" w:rsidRDefault="00587C95" w:rsidP="0018035C">
            <w:pPr>
              <w:rPr>
                <w:rFonts w:ascii="Garamond" w:hAnsi="Garamond"/>
                <w:u w:val="single"/>
              </w:rPr>
            </w:pPr>
            <w:r w:rsidRPr="00D73FF3">
              <w:rPr>
                <w:rFonts w:ascii="Garamond" w:hAnsi="Garamond"/>
                <w:b/>
                <w:u w:val="single"/>
              </w:rPr>
              <w:lastRenderedPageBreak/>
              <w:t>SMOKING:</w:t>
            </w:r>
          </w:p>
          <w:p w:rsidR="00587C95" w:rsidRPr="00D73FF3" w:rsidRDefault="00587C95" w:rsidP="0018035C">
            <w:pPr>
              <w:rPr>
                <w:rFonts w:ascii="Garamond" w:hAnsi="Garamond"/>
              </w:rPr>
            </w:pPr>
          </w:p>
          <w:p w:rsidR="00587C95" w:rsidRPr="00D73FF3" w:rsidRDefault="00587C95" w:rsidP="0018035C">
            <w:pPr>
              <w:rPr>
                <w:rFonts w:ascii="Garamond" w:hAnsi="Garamond"/>
              </w:rPr>
            </w:pPr>
          </w:p>
          <w:p w:rsidR="00587C95" w:rsidRPr="00D73FF3" w:rsidRDefault="00587C95" w:rsidP="0018035C">
            <w:pPr>
              <w:rPr>
                <w:rFonts w:ascii="Garamond" w:hAnsi="Garamond"/>
              </w:rPr>
            </w:pPr>
          </w:p>
          <w:p w:rsidR="00587C95" w:rsidRPr="00D73FF3" w:rsidRDefault="00587C95" w:rsidP="0018035C">
            <w:pPr>
              <w:rPr>
                <w:rFonts w:ascii="Garamond" w:hAnsi="Garamond"/>
              </w:rPr>
            </w:pPr>
          </w:p>
          <w:p w:rsidR="00587C95" w:rsidRPr="00D73FF3" w:rsidRDefault="00587C95" w:rsidP="0018035C">
            <w:pPr>
              <w:rPr>
                <w:rFonts w:ascii="Garamond" w:hAnsi="Garamond"/>
              </w:rPr>
            </w:pPr>
          </w:p>
          <w:p w:rsidR="00587C95" w:rsidRPr="00D73FF3" w:rsidRDefault="00587C95" w:rsidP="0018035C">
            <w:pPr>
              <w:rPr>
                <w:rFonts w:ascii="Garamond" w:hAnsi="Garamond"/>
              </w:rPr>
            </w:pPr>
          </w:p>
          <w:p w:rsidR="00587C95" w:rsidRPr="00D73FF3" w:rsidRDefault="00587C95" w:rsidP="0018035C">
            <w:pPr>
              <w:rPr>
                <w:rFonts w:ascii="Garamond" w:hAnsi="Garamond"/>
              </w:rPr>
            </w:pPr>
          </w:p>
          <w:p w:rsidR="00587C95" w:rsidRPr="00D73FF3" w:rsidRDefault="00587C95" w:rsidP="0018035C">
            <w:pPr>
              <w:rPr>
                <w:rFonts w:ascii="Garamond" w:hAnsi="Garamond"/>
              </w:rPr>
            </w:pPr>
          </w:p>
          <w:p w:rsidR="00587C95" w:rsidRPr="00D73FF3" w:rsidRDefault="00587C95" w:rsidP="0018035C">
            <w:pPr>
              <w:rPr>
                <w:rFonts w:ascii="Garamond" w:hAnsi="Garamond"/>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r w:rsidRPr="00D73FF3">
              <w:rPr>
                <w:rFonts w:ascii="Garamond" w:hAnsi="Garamond"/>
              </w:rPr>
              <w:t>Staff are not allowed to smoke in:</w:t>
            </w:r>
          </w:p>
          <w:p w:rsidR="00587C95" w:rsidRPr="00D73FF3" w:rsidRDefault="00587C95" w:rsidP="0018035C">
            <w:pPr>
              <w:numPr>
                <w:ilvl w:val="0"/>
                <w:numId w:val="1"/>
              </w:numPr>
              <w:tabs>
                <w:tab w:val="left" w:pos="6979"/>
              </w:tabs>
              <w:ind w:left="256" w:right="-1" w:firstLine="0"/>
              <w:rPr>
                <w:rFonts w:ascii="Garamond" w:hAnsi="Garamond"/>
              </w:rPr>
            </w:pPr>
            <w:r w:rsidRPr="00D73FF3">
              <w:rPr>
                <w:rFonts w:ascii="Garamond" w:hAnsi="Garamond"/>
              </w:rPr>
              <w:t>The building and grounds of all premises from which NHS Lanarkshire services are delivered, all premises owned or occupied by NHS Lanarkshire and all vehicles parked on these premises</w:t>
            </w:r>
          </w:p>
          <w:p w:rsidR="00587C95" w:rsidRPr="00D73FF3" w:rsidRDefault="00587C95" w:rsidP="0018035C">
            <w:pPr>
              <w:numPr>
                <w:ilvl w:val="0"/>
                <w:numId w:val="1"/>
              </w:numPr>
              <w:tabs>
                <w:tab w:val="left" w:pos="6979"/>
              </w:tabs>
              <w:ind w:left="256" w:right="-1" w:firstLine="0"/>
              <w:rPr>
                <w:rFonts w:ascii="Garamond" w:hAnsi="Garamond"/>
              </w:rPr>
            </w:pPr>
            <w:r w:rsidRPr="00D73FF3">
              <w:rPr>
                <w:rFonts w:ascii="Garamond" w:hAnsi="Garamond"/>
              </w:rPr>
              <w:t>NHS Lanarkshire vehicles and pool cars at all times</w:t>
            </w:r>
          </w:p>
          <w:p w:rsidR="00587C95" w:rsidRPr="00D73FF3" w:rsidRDefault="00587C95" w:rsidP="0018035C">
            <w:pPr>
              <w:numPr>
                <w:ilvl w:val="0"/>
                <w:numId w:val="1"/>
              </w:numPr>
              <w:tabs>
                <w:tab w:val="left" w:pos="6979"/>
              </w:tabs>
              <w:ind w:left="256" w:right="-1" w:firstLine="0"/>
              <w:rPr>
                <w:rFonts w:ascii="Garamond" w:hAnsi="Garamond"/>
              </w:rPr>
            </w:pPr>
            <w:r w:rsidRPr="00D73FF3">
              <w:rPr>
                <w:rFonts w:ascii="Garamond" w:hAnsi="Garamond"/>
              </w:rPr>
              <w:t>Leased cars and personal vehicles when transporting other staff or patients within working hours and/or when on authorised business.</w:t>
            </w:r>
          </w:p>
          <w:p w:rsidR="00587C95" w:rsidRPr="00D73FF3" w:rsidRDefault="00587C95" w:rsidP="0018035C">
            <w:pPr>
              <w:tabs>
                <w:tab w:val="left" w:pos="6979"/>
              </w:tabs>
              <w:ind w:left="256" w:right="-1"/>
              <w:rPr>
                <w:rFonts w:ascii="Garamond" w:hAnsi="Garamond"/>
              </w:rPr>
            </w:pPr>
            <w:r w:rsidRPr="00D73FF3">
              <w:rPr>
                <w:rFonts w:ascii="Garamond" w:hAnsi="Garamond"/>
              </w:rPr>
              <w:t>Staff may smoke only during unpaid official breaks (normally lunchtimes) and only in line with the paragraph above.</w:t>
            </w:r>
          </w:p>
          <w:p w:rsidR="00587C95" w:rsidRPr="00D73FF3" w:rsidRDefault="00587C95" w:rsidP="0018035C">
            <w:pPr>
              <w:tabs>
                <w:tab w:val="left" w:pos="6979"/>
              </w:tabs>
              <w:ind w:left="256" w:right="-1"/>
              <w:jc w:val="both"/>
              <w:rPr>
                <w:rFonts w:ascii="Garamond" w:hAnsi="Garamond"/>
              </w:rPr>
            </w:pPr>
          </w:p>
        </w:tc>
      </w:tr>
      <w:tr w:rsidR="00587C95" w:rsidRPr="00D73FF3" w:rsidTr="0018035C">
        <w:trPr>
          <w:cantSplit/>
          <w:trHeight w:val="325"/>
        </w:trPr>
        <w:tc>
          <w:tcPr>
            <w:tcW w:w="1349" w:type="pct"/>
            <w:shd w:val="clear" w:color="auto" w:fill="FFFFFF"/>
          </w:tcPr>
          <w:p w:rsidR="00587C95" w:rsidRPr="00D73FF3" w:rsidRDefault="00587C95" w:rsidP="0018035C">
            <w:pPr>
              <w:rPr>
                <w:rFonts w:ascii="Garamond" w:hAnsi="Garamond"/>
                <w:b/>
                <w:u w:val="single"/>
              </w:rPr>
            </w:pPr>
          </w:p>
        </w:tc>
        <w:tc>
          <w:tcPr>
            <w:tcW w:w="3651" w:type="pct"/>
            <w:shd w:val="clear" w:color="auto" w:fill="FFFFFF"/>
          </w:tcPr>
          <w:p w:rsidR="00587C95" w:rsidRPr="00D73FF3" w:rsidRDefault="00587C95" w:rsidP="0018035C">
            <w:pPr>
              <w:tabs>
                <w:tab w:val="left" w:pos="6979"/>
              </w:tabs>
              <w:ind w:left="256" w:right="-1"/>
              <w:rPr>
                <w:rFonts w:ascii="Garamond" w:hAnsi="Garamond"/>
              </w:rPr>
            </w:pPr>
          </w:p>
        </w:tc>
      </w:tr>
    </w:tbl>
    <w:p w:rsidR="00587C95" w:rsidRPr="00D73FF3" w:rsidRDefault="00587C95" w:rsidP="00587C95">
      <w:pPr>
        <w:pStyle w:val="Header"/>
        <w:tabs>
          <w:tab w:val="clear" w:pos="4153"/>
          <w:tab w:val="clear" w:pos="8306"/>
        </w:tabs>
        <w:ind w:right="420"/>
        <w:jc w:val="center"/>
        <w:rPr>
          <w:rFonts w:ascii="Garamond" w:hAnsi="Garamond"/>
          <w:b/>
        </w:rPr>
      </w:pPr>
    </w:p>
    <w:p w:rsidR="00250956" w:rsidRDefault="00250956"/>
    <w:sectPr w:rsidR="00250956" w:rsidSect="00870575">
      <w:footerReference w:type="default" r:id="rId12"/>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0C" w:rsidRDefault="00587C95" w:rsidP="003664C8">
    <w:pPr>
      <w:pStyle w:val="Footer"/>
      <w:tabs>
        <w:tab w:val="left" w:pos="9000"/>
      </w:tabs>
      <w:rPr>
        <w:noProof/>
      </w:rPr>
    </w:pPr>
  </w:p>
  <w:p w:rsidR="003664C8" w:rsidRDefault="00587C95" w:rsidP="003664C8">
    <w:pPr>
      <w:pStyle w:val="Footer"/>
      <w:tabs>
        <w:tab w:val="left" w:pos="9000"/>
      </w:tabs>
      <w:rPr>
        <w:noProof/>
      </w:rPr>
    </w:pPr>
    <w:r>
      <w:rPr>
        <w:noProof/>
      </w:rPr>
      <w:drawing>
        <wp:inline distT="0" distB="0" distL="0" distR="0" wp14:anchorId="297D8049" wp14:editId="4EAF3E85">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674884"/>
                  </a:xfrm>
                  <a:prstGeom prst="rect">
                    <a:avLst/>
                  </a:prstGeom>
                </pic:spPr>
              </pic:pic>
            </a:graphicData>
          </a:graphic>
        </wp:inline>
      </w:drawing>
    </w:r>
    <w:r>
      <w:rPr>
        <w:noProof/>
      </w:rPr>
      <w:t xml:space="preserve">   </w:t>
    </w:r>
    <w:r w:rsidRPr="00532004">
      <w:rPr>
        <w:noProof/>
      </w:rPr>
      <w:drawing>
        <wp:inline distT="0" distB="0" distL="0" distR="0" wp14:anchorId="33FE5187" wp14:editId="3E8A8062">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Pr>
        <w:noProof/>
      </w:rPr>
      <w:t xml:space="preserve"> </w:t>
    </w:r>
    <w:r>
      <w:rPr>
        <w:noProof/>
      </w:rPr>
      <w:drawing>
        <wp:inline distT="0" distB="0" distL="0" distR="0" wp14:anchorId="626C0F5C" wp14:editId="66961B81">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587C95" w:rsidP="003664C8">
    <w:pPr>
      <w:pStyle w:val="Footer"/>
      <w:tabs>
        <w:tab w:val="left" w:pos="900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848"/>
    <w:multiLevelType w:val="hybridMultilevel"/>
    <w:tmpl w:val="BF48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E18C9"/>
    <w:multiLevelType w:val="hybridMultilevel"/>
    <w:tmpl w:val="1632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44DFC"/>
    <w:multiLevelType w:val="hybridMultilevel"/>
    <w:tmpl w:val="799CF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6E2914"/>
    <w:multiLevelType w:val="hybridMultilevel"/>
    <w:tmpl w:val="546E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F8B3E50"/>
    <w:multiLevelType w:val="hybridMultilevel"/>
    <w:tmpl w:val="8B92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250956"/>
    <w:rsid w:val="0058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28"/>
        <o:r id="V:Rule3" type="connector" idref="#_x0000_s1029"/>
        <o:r id="V:Rule4" type="connector" idref="#_x0000_s1030"/>
      </o:rules>
    </o:shapelayout>
  </w:shapeDefaults>
  <w:decimalSymbol w:val="."/>
  <w:listSeparator w:val=","/>
  <w15:chartTrackingRefBased/>
  <w15:docId w15:val="{1E546E8A-9D7F-4C8D-BAB7-03362CCB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C9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87C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utline2"/>
    <w:basedOn w:val="Normal"/>
    <w:next w:val="Normal"/>
    <w:link w:val="Heading2Char"/>
    <w:qFormat/>
    <w:rsid w:val="00587C95"/>
    <w:pPr>
      <w:keepNext/>
      <w:jc w:val="center"/>
      <w:outlineLvl w:val="1"/>
    </w:pPr>
    <w:rPr>
      <w:b/>
      <w:bCs/>
      <w:u w:val="single"/>
      <w:lang w:eastAsia="en-US"/>
    </w:rPr>
  </w:style>
  <w:style w:type="paragraph" w:styleId="Heading5">
    <w:name w:val="heading 5"/>
    <w:basedOn w:val="Normal"/>
    <w:next w:val="Normal"/>
    <w:link w:val="Heading5Char"/>
    <w:uiPriority w:val="9"/>
    <w:semiHidden/>
    <w:unhideWhenUsed/>
    <w:qFormat/>
    <w:rsid w:val="00587C9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rsid w:val="00587C95"/>
    <w:rPr>
      <w:rFonts w:ascii="Times New Roman" w:eastAsia="Times New Roman" w:hAnsi="Times New Roman" w:cs="Times New Roman"/>
      <w:b/>
      <w:bCs/>
      <w:sz w:val="24"/>
      <w:szCs w:val="24"/>
      <w:u w:val="single"/>
    </w:rPr>
  </w:style>
  <w:style w:type="paragraph" w:styleId="BodyText">
    <w:name w:val="Body Text"/>
    <w:basedOn w:val="Normal"/>
    <w:link w:val="BodyTextChar"/>
    <w:rsid w:val="00587C95"/>
    <w:rPr>
      <w:sz w:val="28"/>
      <w:szCs w:val="32"/>
    </w:rPr>
  </w:style>
  <w:style w:type="character" w:customStyle="1" w:styleId="BodyTextChar">
    <w:name w:val="Body Text Char"/>
    <w:basedOn w:val="DefaultParagraphFont"/>
    <w:link w:val="BodyText"/>
    <w:rsid w:val="00587C95"/>
    <w:rPr>
      <w:rFonts w:ascii="Times New Roman" w:eastAsia="Times New Roman" w:hAnsi="Times New Roman" w:cs="Times New Roman"/>
      <w:sz w:val="28"/>
      <w:szCs w:val="32"/>
      <w:lang w:eastAsia="en-GB"/>
    </w:rPr>
  </w:style>
  <w:style w:type="paragraph" w:styleId="Header">
    <w:name w:val="header"/>
    <w:basedOn w:val="Normal"/>
    <w:link w:val="HeaderChar"/>
    <w:rsid w:val="00587C95"/>
    <w:pPr>
      <w:tabs>
        <w:tab w:val="center" w:pos="4153"/>
        <w:tab w:val="right" w:pos="8306"/>
      </w:tabs>
    </w:pPr>
  </w:style>
  <w:style w:type="character" w:customStyle="1" w:styleId="HeaderChar">
    <w:name w:val="Header Char"/>
    <w:basedOn w:val="DefaultParagraphFont"/>
    <w:link w:val="Header"/>
    <w:rsid w:val="00587C95"/>
    <w:rPr>
      <w:rFonts w:ascii="Times New Roman" w:eastAsia="Times New Roman" w:hAnsi="Times New Roman" w:cs="Times New Roman"/>
      <w:sz w:val="24"/>
      <w:szCs w:val="24"/>
      <w:lang w:eastAsia="en-GB"/>
    </w:rPr>
  </w:style>
  <w:style w:type="paragraph" w:styleId="Footer">
    <w:name w:val="footer"/>
    <w:basedOn w:val="Normal"/>
    <w:link w:val="FooterChar"/>
    <w:rsid w:val="00587C95"/>
    <w:pPr>
      <w:tabs>
        <w:tab w:val="center" w:pos="4153"/>
        <w:tab w:val="right" w:pos="8306"/>
      </w:tabs>
    </w:pPr>
  </w:style>
  <w:style w:type="character" w:customStyle="1" w:styleId="FooterChar">
    <w:name w:val="Footer Char"/>
    <w:basedOn w:val="DefaultParagraphFont"/>
    <w:link w:val="Footer"/>
    <w:rsid w:val="00587C95"/>
    <w:rPr>
      <w:rFonts w:ascii="Times New Roman" w:eastAsia="Times New Roman" w:hAnsi="Times New Roman" w:cs="Times New Roman"/>
      <w:sz w:val="24"/>
      <w:szCs w:val="24"/>
      <w:lang w:eastAsia="en-GB"/>
    </w:rPr>
  </w:style>
  <w:style w:type="character" w:styleId="Hyperlink">
    <w:name w:val="Hyperlink"/>
    <w:uiPriority w:val="99"/>
    <w:rsid w:val="00587C95"/>
    <w:rPr>
      <w:color w:val="0000FF"/>
      <w:u w:val="single"/>
    </w:rPr>
  </w:style>
  <w:style w:type="character" w:customStyle="1" w:styleId="Heading1Char">
    <w:name w:val="Heading 1 Char"/>
    <w:basedOn w:val="DefaultParagraphFont"/>
    <w:link w:val="Heading1"/>
    <w:uiPriority w:val="9"/>
    <w:rsid w:val="00587C95"/>
    <w:rPr>
      <w:rFonts w:asciiTheme="majorHAnsi" w:eastAsiaTheme="majorEastAsia" w:hAnsiTheme="majorHAnsi" w:cstheme="majorBidi"/>
      <w:color w:val="2E74B5" w:themeColor="accent1" w:themeShade="BF"/>
      <w:sz w:val="32"/>
      <w:szCs w:val="32"/>
      <w:lang w:eastAsia="en-GB"/>
    </w:rPr>
  </w:style>
  <w:style w:type="character" w:customStyle="1" w:styleId="Heading5Char">
    <w:name w:val="Heading 5 Char"/>
    <w:basedOn w:val="DefaultParagraphFont"/>
    <w:link w:val="Heading5"/>
    <w:uiPriority w:val="9"/>
    <w:semiHidden/>
    <w:rsid w:val="00587C95"/>
    <w:rPr>
      <w:rFonts w:asciiTheme="majorHAnsi" w:eastAsiaTheme="majorEastAsia" w:hAnsiTheme="majorHAnsi" w:cstheme="majorBidi"/>
      <w:color w:val="2E74B5"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
<Relationships xmlns="http://schemas.openxmlformats.org/package/2006/relationships"><Relationship Id="rId8" Type="http://schemas.openxmlformats.org/officeDocument/2006/relationships/image" Target="media/image3.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oleObject" Target="embeddings/oleObject1.bin"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 TargetMode="Externa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2.bin"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Maclarty, Jenna - Recruitment Administrator</dc:creator>
  <cp:keywords/>
  <dc:description/>
  <cp:lastModifiedBy>Maclarty, Jenna - Recruitment Administrator</cp:lastModifiedBy>
  <cp:revision>1</cp:revision>
  <dcterms:created xsi:type="dcterms:W3CDTF">2020-11-12T15:55:00Z</dcterms:created>
  <dcterms:modified xsi:type="dcterms:W3CDTF">2020-11-12T15:58:00Z</dcterms:modified>
</cp:coreProperties>
</file>