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0A2B8" w14:textId="404687B0" w:rsidR="00F91ABB" w:rsidRDefault="00966D22">
      <w:pPr>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6774DB5E" wp14:editId="1D64D4DB">
                <wp:simplePos x="0" y="0"/>
                <wp:positionH relativeFrom="column">
                  <wp:posOffset>-40005</wp:posOffset>
                </wp:positionH>
                <wp:positionV relativeFrom="paragraph">
                  <wp:posOffset>6705600</wp:posOffset>
                </wp:positionV>
                <wp:extent cx="4916805" cy="2057400"/>
                <wp:effectExtent l="0" t="3175"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EC1C7" w14:textId="357117EC"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Pr>
                                <w:rFonts w:ascii="Arial-BoldMT" w:hAnsi="Arial-BoldMT" w:cs="Arial-BoldMT"/>
                                <w:b/>
                                <w:bCs/>
                                <w:color w:val="0094DF"/>
                                <w:sz w:val="32"/>
                                <w:szCs w:val="32"/>
                              </w:rPr>
                              <w:tab/>
                            </w:r>
                            <w:bookmarkStart w:id="0" w:name="_GoBack"/>
                            <w:r w:rsidR="00485522" w:rsidRPr="00485522">
                              <w:rPr>
                                <w:rFonts w:ascii="Arial-BoldMT" w:hAnsi="Arial-BoldMT" w:cs="Arial-BoldMT"/>
                                <w:b/>
                                <w:bCs/>
                                <w:color w:val="002060"/>
                                <w:sz w:val="32"/>
                                <w:szCs w:val="32"/>
                              </w:rPr>
                              <w:t xml:space="preserve">Locum </w:t>
                            </w:r>
                            <w:bookmarkEnd w:id="0"/>
                            <w:r>
                              <w:rPr>
                                <w:rFonts w:ascii="Arial-BoldMT" w:hAnsi="Arial-BoldMT" w:cs="Arial-BoldMT"/>
                                <w:b/>
                                <w:bCs/>
                                <w:color w:val="00377A"/>
                                <w:sz w:val="32"/>
                                <w:szCs w:val="32"/>
                              </w:rPr>
                              <w:t>Consultant in Gynaecology</w:t>
                            </w:r>
                          </w:p>
                          <w:p w14:paraId="2A54CD09" w14:textId="40214B1D" w:rsidR="00DC187B" w:rsidRDefault="00DC187B" w:rsidP="00F91ABB">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Pr>
                                <w:rFonts w:ascii="Arial-BoldMT" w:hAnsi="Arial-BoldMT" w:cs="Arial-BoldMT"/>
                                <w:b/>
                                <w:bCs/>
                                <w:color w:val="00377A"/>
                                <w:sz w:val="32"/>
                                <w:szCs w:val="32"/>
                              </w:rPr>
                              <w:t xml:space="preserve">Aberdeen Royal Infirmary </w:t>
                            </w:r>
                          </w:p>
                          <w:p w14:paraId="6EDEBCBE" w14:textId="0F3C46A3"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485522">
                              <w:rPr>
                                <w:rFonts w:ascii="Arial-BoldMT" w:hAnsi="Arial-BoldMT" w:cs="Arial-BoldMT"/>
                                <w:b/>
                                <w:bCs/>
                                <w:color w:val="00377A"/>
                                <w:sz w:val="32"/>
                                <w:szCs w:val="32"/>
                              </w:rPr>
                              <w:t>PM035888</w:t>
                            </w:r>
                          </w:p>
                          <w:p w14:paraId="3C6D3467" w14:textId="2A568E9F" w:rsidR="00DC187B" w:rsidRPr="00E017D8" w:rsidRDefault="00DC187B" w:rsidP="00F91ABB">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Closing Date:</w:t>
                            </w:r>
                            <w:r w:rsidR="00485522">
                              <w:rPr>
                                <w:rFonts w:ascii="Arial-BoldMT" w:hAnsi="Arial-BoldMT" w:cs="Arial-BoldMT"/>
                                <w:b/>
                                <w:bCs/>
                                <w:color w:val="0094DF"/>
                                <w:sz w:val="32"/>
                                <w:szCs w:val="32"/>
                              </w:rPr>
                              <w:t xml:space="preserve"> </w:t>
                            </w:r>
                            <w:r w:rsidR="00485522" w:rsidRPr="00485522">
                              <w:rPr>
                                <w:rFonts w:ascii="Arial-BoldMT" w:hAnsi="Arial-BoldMT" w:cs="Arial-BoldMT"/>
                                <w:b/>
                                <w:bCs/>
                                <w:color w:val="002060"/>
                                <w:sz w:val="32"/>
                                <w:szCs w:val="32"/>
                              </w:rPr>
                              <w:t>Sunday, 10 January 2021</w:t>
                            </w:r>
                          </w:p>
                          <w:p w14:paraId="672A6659" w14:textId="77777777" w:rsidR="00DC187B" w:rsidRDefault="00DC187B" w:rsidP="00F91AB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DB5E" id="_x0000_t202" coordsize="21600,21600" o:spt="202" path="m,l,21600r21600,l21600,xe">
                <v:stroke joinstyle="miter"/>
                <v:path gradientshapeok="t" o:connecttype="rect"/>
              </v:shapetype>
              <v:shape id="Text Box 2" o:spid="_x0000_s1026" type="#_x0000_t202" style="position:absolute;margin-left:-3.15pt;margin-top:528pt;width:387.1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" filled="f" stroked="f">
                <v:textbox inset=",7.2pt,,7.2pt">
                  <w:txbxContent>
                    <w:p w14:paraId="4A9EC1C7" w14:textId="357117EC"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Pr>
                          <w:rFonts w:ascii="Arial-BoldMT" w:hAnsi="Arial-BoldMT" w:cs="Arial-BoldMT"/>
                          <w:b/>
                          <w:bCs/>
                          <w:color w:val="0094DF"/>
                          <w:sz w:val="32"/>
                          <w:szCs w:val="32"/>
                        </w:rPr>
                        <w:tab/>
                      </w:r>
                      <w:r w:rsidR="00485522" w:rsidRPr="00485522">
                        <w:rPr>
                          <w:rFonts w:ascii="Arial-BoldMT" w:hAnsi="Arial-BoldMT" w:cs="Arial-BoldMT"/>
                          <w:b/>
                          <w:bCs/>
                          <w:color w:val="002060"/>
                          <w:sz w:val="32"/>
                          <w:szCs w:val="32"/>
                        </w:rPr>
                        <w:t xml:space="preserve">Locum </w:t>
                      </w:r>
                      <w:r>
                        <w:rPr>
                          <w:rFonts w:ascii="Arial-BoldMT" w:hAnsi="Arial-BoldMT" w:cs="Arial-BoldMT"/>
                          <w:b/>
                          <w:bCs/>
                          <w:color w:val="00377A"/>
                          <w:sz w:val="32"/>
                          <w:szCs w:val="32"/>
                        </w:rPr>
                        <w:t>Consultant in Gynaecology</w:t>
                      </w:r>
                    </w:p>
                    <w:p w14:paraId="2A54CD09" w14:textId="40214B1D" w:rsidR="00DC187B" w:rsidRDefault="00DC187B" w:rsidP="00F91ABB">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Pr>
                          <w:rFonts w:ascii="Arial-BoldMT" w:hAnsi="Arial-BoldMT" w:cs="Arial-BoldMT"/>
                          <w:b/>
                          <w:bCs/>
                          <w:color w:val="00377A"/>
                          <w:sz w:val="32"/>
                          <w:szCs w:val="32"/>
                        </w:rPr>
                        <w:t xml:space="preserve">Aberdeen Royal Infirmary </w:t>
                      </w:r>
                    </w:p>
                    <w:p w14:paraId="6EDEBCBE" w14:textId="0F3C46A3"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485522">
                        <w:rPr>
                          <w:rFonts w:ascii="Arial-BoldMT" w:hAnsi="Arial-BoldMT" w:cs="Arial-BoldMT"/>
                          <w:b/>
                          <w:bCs/>
                          <w:color w:val="00377A"/>
                          <w:sz w:val="32"/>
                          <w:szCs w:val="32"/>
                        </w:rPr>
                        <w:t>PM035888</w:t>
                      </w:r>
                    </w:p>
                    <w:p w14:paraId="3C6D3467" w14:textId="2A568E9F" w:rsidR="00DC187B" w:rsidRPr="00E017D8" w:rsidRDefault="00DC187B" w:rsidP="00F91ABB">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Closing Date:</w:t>
                      </w:r>
                      <w:r w:rsidR="00485522">
                        <w:rPr>
                          <w:rFonts w:ascii="Arial-BoldMT" w:hAnsi="Arial-BoldMT" w:cs="Arial-BoldMT"/>
                          <w:b/>
                          <w:bCs/>
                          <w:color w:val="0094DF"/>
                          <w:sz w:val="32"/>
                          <w:szCs w:val="32"/>
                        </w:rPr>
                        <w:t xml:space="preserve"> </w:t>
                      </w:r>
                      <w:r w:rsidR="00485522" w:rsidRPr="00485522">
                        <w:rPr>
                          <w:rFonts w:ascii="Arial-BoldMT" w:hAnsi="Arial-BoldMT" w:cs="Arial-BoldMT"/>
                          <w:b/>
                          <w:bCs/>
                          <w:color w:val="002060"/>
                          <w:sz w:val="32"/>
                          <w:szCs w:val="32"/>
                        </w:rPr>
                        <w:t>Sunday, 10 January 2021</w:t>
                      </w:r>
                    </w:p>
                    <w:p w14:paraId="672A6659" w14:textId="77777777" w:rsidR="00DC187B" w:rsidRDefault="00DC187B" w:rsidP="00F91ABB"/>
                  </w:txbxContent>
                </v:textbox>
                <w10:wrap type="tight"/>
              </v:shape>
            </w:pict>
          </mc:Fallback>
        </mc:AlternateContent>
      </w:r>
      <w:r w:rsidR="00F91ABB" w:rsidRPr="00F91ABB">
        <w:rPr>
          <w:rFonts w:ascii="Arial" w:hAnsi="Arial" w:cs="Arial"/>
          <w:b/>
          <w:noProof/>
          <w:lang w:eastAsia="en-GB"/>
        </w:rPr>
        <w:drawing>
          <wp:anchor distT="0" distB="0" distL="114300" distR="114300" simplePos="0" relativeHeight="251659264" behindDoc="1" locked="0" layoutInCell="1" allowOverlap="1" wp14:anchorId="317D1957" wp14:editId="07777777">
            <wp:simplePos x="0" y="0"/>
            <wp:positionH relativeFrom="column">
              <wp:posOffset>-723900</wp:posOffset>
            </wp:positionH>
            <wp:positionV relativeFrom="paragraph">
              <wp:posOffset>-517525</wp:posOffset>
            </wp:positionV>
            <wp:extent cx="7543800" cy="10715625"/>
            <wp:effectExtent l="19050" t="0" r="0" b="0"/>
            <wp:wrapNone/>
            <wp:docPr id="1"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7546975" cy="10725174"/>
                    </a:xfrm>
                    <a:prstGeom prst="rect">
                      <a:avLst/>
                    </a:prstGeom>
                  </pic:spPr>
                </pic:pic>
              </a:graphicData>
            </a:graphic>
          </wp:anchor>
        </w:drawing>
      </w:r>
      <w:r w:rsidR="00F91ABB">
        <w:rPr>
          <w:rFonts w:ascii="Arial" w:hAnsi="Arial" w:cs="Arial"/>
          <w:b/>
        </w:rPr>
        <w:br w:type="page"/>
      </w:r>
    </w:p>
    <w:p w14:paraId="426E85D1" w14:textId="5E1A9203" w:rsidR="003156A2" w:rsidRPr="00285765" w:rsidRDefault="00565D49" w:rsidP="00285765">
      <w:pPr>
        <w:suppressAutoHyphens/>
        <w:rPr>
          <w:rFonts w:ascii="Arial" w:hAnsi="Arial" w:cs="Arial"/>
          <w:b/>
        </w:rPr>
      </w:pPr>
      <w:r>
        <w:rPr>
          <w:rFonts w:ascii="Arial" w:hAnsi="Arial" w:cs="Arial"/>
          <w:b/>
        </w:rPr>
        <w:lastRenderedPageBreak/>
        <w:t xml:space="preserve"> </w:t>
      </w:r>
      <w:r w:rsidR="003156A2" w:rsidRPr="00285765">
        <w:rPr>
          <w:rFonts w:ascii="Arial" w:hAnsi="Arial" w:cs="Arial"/>
          <w:b/>
        </w:rPr>
        <w:t>NHS GRAMPIAN</w:t>
      </w:r>
      <w:r w:rsidR="00480AE5">
        <w:rPr>
          <w:rFonts w:ascii="Arial" w:hAnsi="Arial" w:cs="Arial"/>
          <w:b/>
        </w:rPr>
        <w:t xml:space="preserve"> </w:t>
      </w:r>
    </w:p>
    <w:p w14:paraId="0A37501D" w14:textId="77777777" w:rsidR="003156A2" w:rsidRPr="00285765" w:rsidRDefault="003156A2" w:rsidP="00285765">
      <w:pPr>
        <w:suppressAutoHyphens/>
        <w:rPr>
          <w:rFonts w:ascii="Arial" w:hAnsi="Arial" w:cs="Arial"/>
          <w:b/>
        </w:rPr>
      </w:pPr>
    </w:p>
    <w:p w14:paraId="0FF2D34C" w14:textId="77777777" w:rsidR="003156A2" w:rsidRPr="00285765" w:rsidRDefault="003156A2" w:rsidP="00285765">
      <w:pPr>
        <w:suppressAutoHyphens/>
        <w:rPr>
          <w:rFonts w:ascii="Arial" w:hAnsi="Arial" w:cs="Arial"/>
          <w:b/>
        </w:rPr>
      </w:pPr>
      <w:r w:rsidRPr="00285765">
        <w:rPr>
          <w:rFonts w:ascii="Arial" w:hAnsi="Arial" w:cs="Arial"/>
          <w:b/>
        </w:rPr>
        <w:t>JOB DESCRIPTION</w:t>
      </w:r>
    </w:p>
    <w:p w14:paraId="5DAB6C7B" w14:textId="77777777" w:rsidR="003156A2" w:rsidRPr="00285765" w:rsidRDefault="003156A2" w:rsidP="00285765">
      <w:pPr>
        <w:suppressAutoHyphens/>
        <w:rPr>
          <w:rFonts w:ascii="Arial" w:hAnsi="Arial" w:cs="Arial"/>
          <w:b/>
        </w:rPr>
      </w:pPr>
    </w:p>
    <w:p w14:paraId="24E1C54B" w14:textId="77777777" w:rsidR="003156A2" w:rsidRPr="00285765" w:rsidRDefault="003156A2" w:rsidP="00285765">
      <w:pPr>
        <w:suppressAutoHyphens/>
        <w:rPr>
          <w:rFonts w:ascii="Arial" w:hAnsi="Arial" w:cs="Arial"/>
          <w:b/>
        </w:rPr>
      </w:pPr>
      <w:r w:rsidRPr="00285765">
        <w:rPr>
          <w:rFonts w:ascii="Arial" w:hAnsi="Arial" w:cs="Arial"/>
          <w:b/>
        </w:rPr>
        <w:t xml:space="preserve">POST OF CONSULTANT </w:t>
      </w:r>
      <w:r w:rsidR="004361B0">
        <w:rPr>
          <w:rFonts w:ascii="Arial" w:hAnsi="Arial" w:cs="Arial"/>
          <w:b/>
        </w:rPr>
        <w:t xml:space="preserve">IN </w:t>
      </w:r>
      <w:r w:rsidR="004C3D43">
        <w:rPr>
          <w:rFonts w:ascii="Arial" w:hAnsi="Arial" w:cs="Arial"/>
          <w:b/>
        </w:rPr>
        <w:t>GYNAECOLOGY</w:t>
      </w:r>
    </w:p>
    <w:p w14:paraId="02EB378F" w14:textId="77777777" w:rsidR="003156A2" w:rsidRPr="00285765" w:rsidRDefault="003156A2" w:rsidP="00285765">
      <w:pPr>
        <w:suppressAutoHyphens/>
        <w:rPr>
          <w:rFonts w:ascii="Arial" w:hAnsi="Arial" w:cs="Arial"/>
          <w:b/>
        </w:rPr>
      </w:pPr>
    </w:p>
    <w:p w14:paraId="23541D8E" w14:textId="55AA3164" w:rsidR="003156A2" w:rsidRDefault="003156A2" w:rsidP="00285765">
      <w:pPr>
        <w:suppressAutoHyphens/>
        <w:rPr>
          <w:rFonts w:ascii="Arial" w:hAnsi="Arial" w:cs="Arial"/>
          <w:b/>
        </w:rPr>
      </w:pPr>
      <w:r w:rsidRPr="00285765">
        <w:rPr>
          <w:rFonts w:ascii="Arial" w:hAnsi="Arial" w:cs="Arial"/>
          <w:b/>
        </w:rPr>
        <w:t>REF:</w:t>
      </w:r>
      <w:r w:rsidR="00E017D8">
        <w:rPr>
          <w:rFonts w:ascii="Arial" w:hAnsi="Arial" w:cs="Arial"/>
          <w:b/>
        </w:rPr>
        <w:t xml:space="preserve">  </w:t>
      </w:r>
      <w:r w:rsidR="00485522">
        <w:rPr>
          <w:rFonts w:ascii="Arial" w:hAnsi="Arial" w:cs="Arial"/>
          <w:b/>
        </w:rPr>
        <w:t>PM035888</w:t>
      </w:r>
    </w:p>
    <w:p w14:paraId="6A05A809" w14:textId="77777777" w:rsidR="00E969B6" w:rsidRPr="00285765" w:rsidRDefault="00E969B6" w:rsidP="00285765">
      <w:pPr>
        <w:suppressAutoHyphens/>
        <w:rPr>
          <w:rFonts w:ascii="Arial" w:hAnsi="Arial" w:cs="Arial"/>
          <w:b/>
        </w:rPr>
      </w:pPr>
    </w:p>
    <w:p w14:paraId="066E0F05" w14:textId="77777777" w:rsidR="003156A2" w:rsidRDefault="003156A2" w:rsidP="00285765">
      <w:pPr>
        <w:suppressAutoHyphens/>
        <w:rPr>
          <w:rFonts w:ascii="Arial" w:hAnsi="Arial" w:cs="Arial"/>
          <w:b/>
        </w:rPr>
      </w:pPr>
      <w:r w:rsidRPr="00285765">
        <w:rPr>
          <w:rFonts w:ascii="Arial" w:hAnsi="Arial" w:cs="Arial"/>
          <w:b/>
        </w:rPr>
        <w:t>GENERAL</w:t>
      </w:r>
    </w:p>
    <w:p w14:paraId="5A39BBE3" w14:textId="77777777" w:rsidR="00E017D8" w:rsidRDefault="00E017D8" w:rsidP="00285765">
      <w:pPr>
        <w:suppressAutoHyphens/>
        <w:rPr>
          <w:rFonts w:ascii="Arial" w:hAnsi="Arial" w:cs="Arial"/>
          <w:b/>
        </w:rPr>
      </w:pPr>
    </w:p>
    <w:p w14:paraId="41C8F396" w14:textId="77777777" w:rsidR="003156A2" w:rsidRPr="00285765" w:rsidRDefault="003156A2" w:rsidP="00C07C79">
      <w:pPr>
        <w:suppressAutoHyphens/>
        <w:rPr>
          <w:rFonts w:ascii="Arial" w:hAnsi="Arial" w:cs="Arial"/>
          <w:b/>
        </w:rPr>
      </w:pPr>
      <w:r>
        <w:rPr>
          <w:rFonts w:ascii="Arial" w:hAnsi="Arial" w:cs="Arial"/>
        </w:rPr>
        <w:t xml:space="preserve">The post holder will deliver a full range of gynaecological services to the women of </w:t>
      </w:r>
      <w:r>
        <w:rPr>
          <w:rFonts w:ascii="Arial" w:hAnsi="Arial" w:cs="Arial"/>
        </w:rPr>
        <w:t xml:space="preserve">Grampian. </w:t>
      </w:r>
    </w:p>
    <w:p w14:paraId="2312A9A5" w14:textId="77777777" w:rsidR="003156A2" w:rsidRPr="00285765" w:rsidRDefault="003156A2" w:rsidP="00285765">
      <w:pPr>
        <w:suppressAutoHyphens/>
        <w:rPr>
          <w:rFonts w:ascii="Arial" w:hAnsi="Arial" w:cs="Arial"/>
          <w:spacing w:val="-2"/>
        </w:rPr>
      </w:pPr>
      <w:r w:rsidRPr="00285765">
        <w:rPr>
          <w:rFonts w:ascii="Arial" w:hAnsi="Arial" w:cs="Arial"/>
          <w:b/>
          <w:spacing w:val="-2"/>
        </w:rPr>
        <w:t>ABERDEEN</w:t>
      </w:r>
    </w:p>
    <w:p w14:paraId="72A3D3EC" w14:textId="77777777" w:rsidR="003156A2" w:rsidRPr="00285765" w:rsidRDefault="003156A2" w:rsidP="00285765">
      <w:pPr>
        <w:suppressAutoHyphens/>
        <w:rPr>
          <w:rFonts w:ascii="Arial" w:hAnsi="Arial" w:cs="Arial"/>
          <w:spacing w:val="-2"/>
        </w:rPr>
      </w:pPr>
    </w:p>
    <w:p w14:paraId="22FA9D92" w14:textId="77777777" w:rsidR="003156A2" w:rsidRPr="00285765" w:rsidRDefault="003156A2" w:rsidP="00285765">
      <w:pPr>
        <w:suppressAutoHyphens/>
        <w:rPr>
          <w:rFonts w:ascii="Arial" w:hAnsi="Arial" w:cs="Arial"/>
        </w:rPr>
      </w:pPr>
      <w:r w:rsidRPr="00285765">
        <w:rPr>
          <w:rFonts w:ascii="Arial" w:hAnsi="Arial" w:cs="Arial"/>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0D0B940D" w14:textId="77777777" w:rsidR="003156A2" w:rsidRPr="00285765" w:rsidRDefault="003156A2" w:rsidP="00285765">
      <w:pPr>
        <w:suppressAutoHyphens/>
        <w:rPr>
          <w:rFonts w:ascii="Arial" w:hAnsi="Arial" w:cs="Arial"/>
        </w:rPr>
      </w:pPr>
    </w:p>
    <w:p w14:paraId="6A4F895D" w14:textId="77777777" w:rsidR="003156A2" w:rsidRPr="00285765" w:rsidRDefault="003156A2" w:rsidP="00285765">
      <w:pPr>
        <w:suppressAutoHyphens/>
        <w:rPr>
          <w:rFonts w:ascii="Arial" w:hAnsi="Arial" w:cs="Arial"/>
        </w:rPr>
      </w:pPr>
      <w:r w:rsidRPr="00285765">
        <w:rPr>
          <w:rFonts w:ascii="Arial" w:hAnsi="Arial" w:cs="Arial"/>
        </w:rPr>
        <w:t xml:space="preserve">Aberdeen enjoys excellent </w:t>
      </w:r>
      <w:r w:rsidR="008310D9">
        <w:rPr>
          <w:rFonts w:ascii="Arial" w:hAnsi="Arial" w:cs="Arial"/>
        </w:rPr>
        <w:t xml:space="preserve">transport links </w:t>
      </w:r>
      <w:r w:rsidRPr="00285765">
        <w:rPr>
          <w:rFonts w:ascii="Arial" w:hAnsi="Arial" w:cs="Arial"/>
        </w:rPr>
        <w:t>with other British cities</w:t>
      </w:r>
      <w:r w:rsidR="005F2B0C">
        <w:rPr>
          <w:rFonts w:ascii="Arial" w:hAnsi="Arial" w:cs="Arial"/>
        </w:rPr>
        <w:t xml:space="preserve"> </w:t>
      </w:r>
      <w:r w:rsidR="0040702C">
        <w:rPr>
          <w:rFonts w:ascii="Arial" w:hAnsi="Arial" w:cs="Arial"/>
        </w:rPr>
        <w:t>.F</w:t>
      </w:r>
      <w:r w:rsidRPr="00285765">
        <w:rPr>
          <w:rFonts w:ascii="Arial" w:hAnsi="Arial" w:cs="Arial"/>
        </w:rPr>
        <w:t>lying time to London is just over one hour with regular daily flights</w:t>
      </w:r>
      <w:r w:rsidR="004731C2" w:rsidRPr="00285765">
        <w:rPr>
          <w:rFonts w:ascii="Arial" w:hAnsi="Arial" w:cs="Arial"/>
        </w:rPr>
        <w:t xml:space="preserve"> and </w:t>
      </w:r>
      <w:r w:rsidRPr="00285765">
        <w:rPr>
          <w:rFonts w:ascii="Arial" w:hAnsi="Arial" w:cs="Arial"/>
        </w:rPr>
        <w:t>road</w:t>
      </w:r>
      <w:r w:rsidR="008310D9">
        <w:rPr>
          <w:rFonts w:ascii="Arial" w:hAnsi="Arial" w:cs="Arial"/>
        </w:rPr>
        <w:t>,</w:t>
      </w:r>
      <w:r w:rsidRPr="00285765">
        <w:rPr>
          <w:rFonts w:ascii="Arial" w:hAnsi="Arial" w:cs="Arial"/>
        </w:rPr>
        <w:t xml:space="preserve"> a</w:t>
      </w:r>
      <w:r w:rsidR="0040702C">
        <w:rPr>
          <w:rFonts w:ascii="Arial" w:hAnsi="Arial" w:cs="Arial"/>
        </w:rPr>
        <w:t>s well as</w:t>
      </w:r>
      <w:r w:rsidRPr="00285765">
        <w:rPr>
          <w:rFonts w:ascii="Arial" w:hAnsi="Arial" w:cs="Arial"/>
        </w:rPr>
        <w:t xml:space="preserve"> rail links</w:t>
      </w:r>
      <w:r w:rsidR="008310D9">
        <w:rPr>
          <w:rFonts w:ascii="Arial" w:hAnsi="Arial" w:cs="Arial"/>
        </w:rPr>
        <w:t>,</w:t>
      </w:r>
      <w:r w:rsidRPr="00285765">
        <w:rPr>
          <w:rFonts w:ascii="Arial" w:hAnsi="Arial" w:cs="Arial"/>
        </w:rPr>
        <w:t xml:space="preserve"> to all points north and south.</w:t>
      </w:r>
    </w:p>
    <w:p w14:paraId="0E27B00A" w14:textId="77777777" w:rsidR="003156A2" w:rsidRPr="00285765" w:rsidRDefault="003156A2" w:rsidP="00285765">
      <w:pPr>
        <w:suppressAutoHyphens/>
        <w:rPr>
          <w:rFonts w:ascii="Arial" w:hAnsi="Arial" w:cs="Arial"/>
        </w:rPr>
      </w:pPr>
    </w:p>
    <w:p w14:paraId="42EB9AC7" w14:textId="77777777" w:rsidR="003156A2" w:rsidRPr="00285765" w:rsidRDefault="003156A2" w:rsidP="00285765">
      <w:pPr>
        <w:tabs>
          <w:tab w:val="left" w:pos="-720"/>
        </w:tabs>
        <w:suppressAutoHyphens/>
        <w:rPr>
          <w:rFonts w:ascii="Arial" w:hAnsi="Arial" w:cs="Arial"/>
        </w:rPr>
      </w:pPr>
      <w:r w:rsidRPr="00285765">
        <w:rPr>
          <w:rFonts w:ascii="Arial" w:hAnsi="Arial" w:cs="Arial"/>
        </w:rPr>
        <w:t>Many new housing developments have taken place in surrounding villages</w:t>
      </w:r>
      <w:r w:rsidR="004731C2" w:rsidRPr="00285765">
        <w:rPr>
          <w:rFonts w:ascii="Arial" w:hAnsi="Arial" w:cs="Arial"/>
        </w:rPr>
        <w:t xml:space="preserve">, </w:t>
      </w:r>
      <w:r w:rsidRPr="00285765">
        <w:rPr>
          <w:rFonts w:ascii="Arial" w:hAnsi="Arial" w:cs="Arial"/>
        </w:rPr>
        <w:t>providing a wide choice of housing within easy commuting distance by car.</w:t>
      </w:r>
    </w:p>
    <w:p w14:paraId="60061E4C" w14:textId="77777777" w:rsidR="003156A2" w:rsidRPr="00285765" w:rsidRDefault="003156A2" w:rsidP="00285765">
      <w:pPr>
        <w:suppressAutoHyphens/>
        <w:rPr>
          <w:rFonts w:ascii="Arial" w:hAnsi="Arial" w:cs="Arial"/>
        </w:rPr>
      </w:pPr>
    </w:p>
    <w:p w14:paraId="5C8B0499" w14:textId="77777777" w:rsidR="003156A2" w:rsidRPr="00285765" w:rsidRDefault="003156A2" w:rsidP="00285765">
      <w:pPr>
        <w:suppressAutoHyphens/>
        <w:rPr>
          <w:rFonts w:ascii="Arial" w:hAnsi="Arial" w:cs="Arial"/>
        </w:rPr>
      </w:pPr>
      <w:r w:rsidRPr="00285765">
        <w:rPr>
          <w:rFonts w:ascii="Arial" w:hAnsi="Arial" w:cs="Arial"/>
        </w:rPr>
        <w:t xml:space="preserve">Well known for its superb quality of life, Aberdeen enjoys first class amenities including His Majesty's Theatre, Music Hall, Art Gallery, </w:t>
      </w:r>
      <w:r w:rsidR="004731C2" w:rsidRPr="00285765">
        <w:rPr>
          <w:rFonts w:ascii="Arial" w:hAnsi="Arial" w:cs="Arial"/>
        </w:rPr>
        <w:t>m</w:t>
      </w:r>
      <w:r w:rsidRPr="00285765">
        <w:rPr>
          <w:rFonts w:ascii="Arial" w:hAnsi="Arial" w:cs="Arial"/>
        </w:rPr>
        <w:t xml:space="preserve">useums and Beach Leisure </w:t>
      </w:r>
      <w:r w:rsidR="004731C2" w:rsidRPr="00285765">
        <w:rPr>
          <w:rFonts w:ascii="Arial" w:hAnsi="Arial" w:cs="Arial"/>
        </w:rPr>
        <w:t>C</w:t>
      </w:r>
      <w:r w:rsidRPr="00285765">
        <w:rPr>
          <w:rFonts w:ascii="Arial" w:hAnsi="Arial" w:cs="Arial"/>
        </w:rPr>
        <w:t>entre.  Education facilities are excellent and</w:t>
      </w:r>
      <w:r w:rsidR="004731C2" w:rsidRPr="00285765">
        <w:rPr>
          <w:rFonts w:ascii="Arial" w:hAnsi="Arial" w:cs="Arial"/>
        </w:rPr>
        <w:t>,</w:t>
      </w:r>
      <w:r w:rsidRPr="00285765">
        <w:rPr>
          <w:rFonts w:ascii="Arial" w:hAnsi="Arial" w:cs="Arial"/>
        </w:rPr>
        <w:t xml:space="preserve"> in addition to Regional Education Authority schools, there</w:t>
      </w:r>
      <w:r w:rsidR="0040702C">
        <w:rPr>
          <w:rFonts w:ascii="Arial" w:hAnsi="Arial" w:cs="Arial"/>
        </w:rPr>
        <w:t xml:space="preserve"> is one</w:t>
      </w:r>
      <w:r w:rsidR="00996D3A">
        <w:rPr>
          <w:rFonts w:ascii="Arial" w:hAnsi="Arial" w:cs="Arial"/>
        </w:rPr>
        <w:t xml:space="preserve"> fee-paying school</w:t>
      </w:r>
      <w:r w:rsidRPr="00285765">
        <w:rPr>
          <w:rFonts w:ascii="Arial" w:hAnsi="Arial" w:cs="Arial"/>
        </w:rPr>
        <w:t xml:space="preserve"> for girls and </w:t>
      </w:r>
      <w:r w:rsidR="0040702C">
        <w:rPr>
          <w:rFonts w:ascii="Arial" w:hAnsi="Arial" w:cs="Arial"/>
        </w:rPr>
        <w:t xml:space="preserve">three </w:t>
      </w:r>
      <w:r w:rsidRPr="00285765">
        <w:rPr>
          <w:rFonts w:ascii="Arial" w:hAnsi="Arial" w:cs="Arial"/>
        </w:rPr>
        <w:t>co-educational college</w:t>
      </w:r>
      <w:r w:rsidR="008310D9">
        <w:rPr>
          <w:rFonts w:ascii="Arial" w:hAnsi="Arial" w:cs="Arial"/>
        </w:rPr>
        <w:t>s</w:t>
      </w:r>
      <w:r w:rsidRPr="00285765">
        <w:rPr>
          <w:rFonts w:ascii="Arial" w:hAnsi="Arial" w:cs="Arial"/>
        </w:rPr>
        <w:t xml:space="preserve">.  All </w:t>
      </w:r>
      <w:r w:rsidR="0040702C">
        <w:rPr>
          <w:rFonts w:ascii="Arial" w:hAnsi="Arial" w:cs="Arial"/>
        </w:rPr>
        <w:t>four</w:t>
      </w:r>
      <w:r w:rsidRPr="00285765">
        <w:rPr>
          <w:rFonts w:ascii="Arial" w:hAnsi="Arial" w:cs="Arial"/>
        </w:rPr>
        <w:t xml:space="preserve"> cater for primary and secondary pupils.</w:t>
      </w:r>
    </w:p>
    <w:p w14:paraId="44EAFD9C" w14:textId="77777777" w:rsidR="003156A2" w:rsidRPr="00285765" w:rsidRDefault="003156A2" w:rsidP="00285765">
      <w:pPr>
        <w:suppressAutoHyphens/>
        <w:rPr>
          <w:rFonts w:ascii="Arial" w:hAnsi="Arial" w:cs="Arial"/>
          <w:b/>
        </w:rPr>
      </w:pPr>
    </w:p>
    <w:p w14:paraId="6B4BC69B" w14:textId="77777777" w:rsidR="003156A2" w:rsidRDefault="003156A2" w:rsidP="00285765">
      <w:pPr>
        <w:suppressAutoHyphens/>
      </w:pPr>
      <w:r w:rsidRPr="00285765">
        <w:rPr>
          <w:rFonts w:ascii="Arial" w:hAnsi="Arial" w:cs="Arial"/>
        </w:rPr>
        <w:t xml:space="preserve">To find out more about Aberdeen, visit the </w:t>
      </w:r>
      <w:r w:rsidR="004731C2" w:rsidRPr="00285765">
        <w:rPr>
          <w:rFonts w:ascii="Arial" w:hAnsi="Arial" w:cs="Arial"/>
        </w:rPr>
        <w:t>w</w:t>
      </w:r>
      <w:r w:rsidRPr="00285765">
        <w:rPr>
          <w:rFonts w:ascii="Arial" w:hAnsi="Arial" w:cs="Arial"/>
        </w:rPr>
        <w:t xml:space="preserve">ebsite at </w:t>
      </w:r>
      <w:hyperlink r:id="rId8" w:history="1">
        <w:r w:rsidRPr="00285765">
          <w:rPr>
            <w:rStyle w:val="Hyperlink"/>
            <w:rFonts w:ascii="Arial" w:hAnsi="Arial" w:cs="Arial"/>
          </w:rPr>
          <w:t>http://www.aberdeen.net.uk/</w:t>
        </w:r>
      </w:hyperlink>
    </w:p>
    <w:p w14:paraId="4B94D5A5" w14:textId="77777777" w:rsidR="00480AE5" w:rsidRPr="00E017D8" w:rsidRDefault="00480AE5" w:rsidP="00285765">
      <w:pPr>
        <w:suppressAutoHyphens/>
        <w:rPr>
          <w:rFonts w:ascii="Arial" w:hAnsi="Arial" w:cs="Arial"/>
          <w:b/>
        </w:rPr>
      </w:pPr>
    </w:p>
    <w:p w14:paraId="4B4AC40C" w14:textId="77777777" w:rsidR="003156A2" w:rsidRPr="00285765" w:rsidRDefault="003156A2" w:rsidP="00285765">
      <w:pPr>
        <w:suppressAutoHyphens/>
        <w:rPr>
          <w:rFonts w:ascii="Arial" w:hAnsi="Arial" w:cs="Arial"/>
        </w:rPr>
      </w:pPr>
      <w:r w:rsidRPr="00285765">
        <w:rPr>
          <w:rFonts w:ascii="Arial" w:hAnsi="Arial" w:cs="Arial"/>
          <w:b/>
        </w:rPr>
        <w:t>THE UNIVERSITY</w:t>
      </w:r>
      <w:r w:rsidRPr="00285765">
        <w:rPr>
          <w:rFonts w:ascii="Arial" w:hAnsi="Arial" w:cs="Arial"/>
        </w:rPr>
        <w:t xml:space="preserve"> </w:t>
      </w:r>
      <w:r w:rsidRPr="00285765">
        <w:rPr>
          <w:rFonts w:ascii="Arial" w:hAnsi="Arial" w:cs="Arial"/>
          <w:b/>
        </w:rPr>
        <w:t>OF ABERDEEN</w:t>
      </w:r>
    </w:p>
    <w:p w14:paraId="45FB0818" w14:textId="77777777" w:rsidR="003156A2" w:rsidRPr="00285765" w:rsidRDefault="003156A2" w:rsidP="00285765">
      <w:pPr>
        <w:suppressAutoHyphens/>
        <w:rPr>
          <w:rFonts w:ascii="Arial" w:hAnsi="Arial" w:cs="Arial"/>
        </w:rPr>
      </w:pPr>
    </w:p>
    <w:p w14:paraId="131B1A61" w14:textId="77777777" w:rsidR="003156A2" w:rsidRPr="00285765" w:rsidRDefault="003156A2" w:rsidP="00285765">
      <w:pPr>
        <w:suppressAutoHyphens/>
        <w:rPr>
          <w:rFonts w:ascii="Arial" w:hAnsi="Arial" w:cs="Arial"/>
        </w:rPr>
      </w:pPr>
      <w:r w:rsidRPr="00285765">
        <w:rPr>
          <w:rFonts w:ascii="Arial" w:hAnsi="Arial" w:cs="Arial"/>
        </w:rPr>
        <w:t>The University of Aberdeen is a fusion of two ancient universities:  Kings College founded in 1495 and Marischal College which dates from 1592.  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049F31CB" w14:textId="77777777" w:rsidR="003156A2" w:rsidRPr="00285765" w:rsidRDefault="003156A2" w:rsidP="00285765">
      <w:pPr>
        <w:suppressAutoHyphens/>
        <w:rPr>
          <w:rFonts w:ascii="Arial" w:hAnsi="Arial" w:cs="Arial"/>
        </w:rPr>
      </w:pPr>
    </w:p>
    <w:p w14:paraId="72F1FF9F" w14:textId="77777777" w:rsidR="003156A2" w:rsidRPr="00285765" w:rsidRDefault="003156A2" w:rsidP="00285765">
      <w:pPr>
        <w:tabs>
          <w:tab w:val="left" w:pos="-720"/>
        </w:tabs>
        <w:suppressAutoHyphens/>
        <w:rPr>
          <w:rFonts w:ascii="Arial" w:hAnsi="Arial" w:cs="Arial"/>
        </w:rPr>
      </w:pPr>
      <w:r w:rsidRPr="00285765">
        <w:rPr>
          <w:rFonts w:ascii="Arial" w:hAnsi="Arial" w:cs="Arial"/>
        </w:rPr>
        <w:t>The Institute of Medical Sciences is adjacent to the University Medical School on the Foresterhill site and brings together medical scientists and clinicians in a fully integrated research facility.</w:t>
      </w:r>
    </w:p>
    <w:p w14:paraId="53128261" w14:textId="77777777" w:rsidR="003156A2" w:rsidRPr="00285765" w:rsidRDefault="003156A2" w:rsidP="00285765">
      <w:pPr>
        <w:suppressAutoHyphens/>
        <w:rPr>
          <w:rFonts w:ascii="Arial" w:hAnsi="Arial" w:cs="Arial"/>
          <w:b/>
        </w:rPr>
      </w:pPr>
    </w:p>
    <w:p w14:paraId="418A96D0" w14:textId="77777777" w:rsidR="003156A2" w:rsidRPr="00285765" w:rsidRDefault="004356C5" w:rsidP="00285765">
      <w:pPr>
        <w:suppressAutoHyphens/>
        <w:rPr>
          <w:rFonts w:ascii="Arial" w:hAnsi="Arial" w:cs="Arial"/>
        </w:rPr>
      </w:pPr>
      <w:hyperlink r:id="rId9" w:history="1">
        <w:r w:rsidR="003156A2" w:rsidRPr="00285765">
          <w:rPr>
            <w:rStyle w:val="Hyperlink"/>
            <w:rFonts w:ascii="Arial" w:hAnsi="Arial" w:cs="Arial"/>
          </w:rPr>
          <w:t>http://www.abdn.ac.uk/</w:t>
        </w:r>
      </w:hyperlink>
    </w:p>
    <w:p w14:paraId="62486C05" w14:textId="77777777" w:rsidR="003156A2" w:rsidRPr="00285765" w:rsidRDefault="003156A2" w:rsidP="00285765">
      <w:pPr>
        <w:suppressAutoHyphens/>
        <w:rPr>
          <w:rFonts w:ascii="Arial" w:hAnsi="Arial" w:cs="Arial"/>
        </w:rPr>
      </w:pPr>
    </w:p>
    <w:p w14:paraId="4101652C" w14:textId="77777777" w:rsidR="004D2EA1" w:rsidRPr="00285765" w:rsidRDefault="004D2EA1" w:rsidP="00285765">
      <w:pPr>
        <w:suppressAutoHyphens/>
        <w:rPr>
          <w:rFonts w:ascii="Arial" w:hAnsi="Arial" w:cs="Arial"/>
          <w:b/>
        </w:rPr>
      </w:pPr>
    </w:p>
    <w:p w14:paraId="4F840C32" w14:textId="77777777" w:rsidR="003156A2" w:rsidRPr="00285765" w:rsidRDefault="003156A2" w:rsidP="00285765">
      <w:pPr>
        <w:suppressAutoHyphens/>
        <w:rPr>
          <w:rFonts w:ascii="Arial" w:hAnsi="Arial" w:cs="Arial"/>
          <w:b/>
        </w:rPr>
      </w:pPr>
      <w:r w:rsidRPr="00285765">
        <w:rPr>
          <w:rFonts w:ascii="Arial" w:hAnsi="Arial" w:cs="Arial"/>
          <w:b/>
        </w:rPr>
        <w:t>ROBERT GORDON UNIVERSITY</w:t>
      </w:r>
    </w:p>
    <w:p w14:paraId="4B99056E" w14:textId="77777777" w:rsidR="003156A2" w:rsidRPr="00285765" w:rsidRDefault="003156A2" w:rsidP="00285765">
      <w:pPr>
        <w:suppressAutoHyphens/>
        <w:rPr>
          <w:rFonts w:ascii="Arial" w:hAnsi="Arial" w:cs="Arial"/>
          <w:b/>
        </w:rPr>
      </w:pPr>
    </w:p>
    <w:p w14:paraId="3DDDB683" w14:textId="77777777" w:rsidR="003156A2" w:rsidRPr="00285765" w:rsidRDefault="003156A2" w:rsidP="00285765">
      <w:pPr>
        <w:suppressAutoHyphens/>
        <w:rPr>
          <w:rFonts w:ascii="Arial" w:hAnsi="Arial" w:cs="Arial"/>
        </w:rPr>
      </w:pPr>
      <w:r w:rsidRPr="00285765">
        <w:rPr>
          <w:rFonts w:ascii="Arial" w:hAnsi="Arial" w:cs="Arial"/>
        </w:rPr>
        <w:t>The Robert Gordon University has earned wide recognition for its pragmatic approach to higher education both in Scotland and internationally.</w:t>
      </w:r>
    </w:p>
    <w:p w14:paraId="1299C43A" w14:textId="77777777" w:rsidR="003156A2" w:rsidRPr="00285765" w:rsidRDefault="003156A2" w:rsidP="00285765">
      <w:pPr>
        <w:suppressAutoHyphens/>
        <w:rPr>
          <w:rFonts w:ascii="Arial" w:hAnsi="Arial" w:cs="Arial"/>
        </w:rPr>
      </w:pPr>
    </w:p>
    <w:p w14:paraId="07FD13FF" w14:textId="77777777" w:rsidR="003156A2" w:rsidRPr="00285765" w:rsidRDefault="003156A2" w:rsidP="00285765">
      <w:pPr>
        <w:suppressAutoHyphens/>
        <w:rPr>
          <w:rFonts w:ascii="Arial" w:hAnsi="Arial" w:cs="Arial"/>
        </w:rPr>
      </w:pPr>
      <w:r w:rsidRPr="00285765">
        <w:rPr>
          <w:rFonts w:ascii="Arial" w:hAnsi="Arial" w:cs="Arial"/>
        </w:rPr>
        <w:t>For generations it has produced qualified professionals across a broad spectrum of careers in the arts, management, engineering, sciences, pharmacy, health and the professions allied to medicine.</w:t>
      </w:r>
    </w:p>
    <w:p w14:paraId="4DDBEF00" w14:textId="77777777" w:rsidR="003156A2" w:rsidRPr="00285765" w:rsidRDefault="003156A2" w:rsidP="00285765">
      <w:pPr>
        <w:suppressAutoHyphens/>
        <w:rPr>
          <w:rFonts w:ascii="Arial" w:hAnsi="Arial" w:cs="Arial"/>
        </w:rPr>
      </w:pPr>
    </w:p>
    <w:p w14:paraId="13197100" w14:textId="77777777" w:rsidR="003156A2" w:rsidRPr="00285765" w:rsidRDefault="003156A2" w:rsidP="00285765">
      <w:pPr>
        <w:suppressAutoHyphens/>
        <w:rPr>
          <w:rFonts w:ascii="Arial" w:hAnsi="Arial" w:cs="Arial"/>
        </w:rPr>
      </w:pPr>
      <w:r w:rsidRPr="00285765">
        <w:rPr>
          <w:rFonts w:ascii="Arial" w:hAnsi="Arial" w:cs="Arial"/>
        </w:rPr>
        <w:t>Around 5,800 students study almost 100 full-time and part-time courses at undergraduate, post-experience and postgraduate levels.</w:t>
      </w:r>
    </w:p>
    <w:p w14:paraId="3461D779" w14:textId="77777777" w:rsidR="003156A2" w:rsidRPr="00285765" w:rsidRDefault="003156A2" w:rsidP="00285765">
      <w:pPr>
        <w:suppressAutoHyphens/>
        <w:rPr>
          <w:rFonts w:ascii="Arial" w:hAnsi="Arial" w:cs="Arial"/>
        </w:rPr>
      </w:pPr>
    </w:p>
    <w:p w14:paraId="3680A092" w14:textId="77777777" w:rsidR="003156A2" w:rsidRPr="00285765" w:rsidRDefault="003156A2" w:rsidP="00285765">
      <w:pPr>
        <w:suppressAutoHyphens/>
        <w:rPr>
          <w:rFonts w:ascii="Arial" w:hAnsi="Arial" w:cs="Arial"/>
          <w:b/>
        </w:rPr>
      </w:pPr>
      <w:r w:rsidRPr="00285765">
        <w:rPr>
          <w:rFonts w:ascii="Arial" w:hAnsi="Arial" w:cs="Arial"/>
        </w:rPr>
        <w:t>The University is actively involved in applied research in a variety of fields and many short course programmes are being formulated to meet the growing needs of the community.</w:t>
      </w:r>
    </w:p>
    <w:p w14:paraId="3CF2D8B6" w14:textId="77777777" w:rsidR="003156A2" w:rsidRPr="00285765" w:rsidRDefault="003156A2" w:rsidP="00285765">
      <w:pPr>
        <w:suppressAutoHyphens/>
        <w:rPr>
          <w:rFonts w:ascii="Arial" w:hAnsi="Arial" w:cs="Arial"/>
          <w:b/>
        </w:rPr>
      </w:pPr>
    </w:p>
    <w:p w14:paraId="71E2B88D" w14:textId="77777777" w:rsidR="003156A2" w:rsidRPr="00285765" w:rsidRDefault="004356C5" w:rsidP="00285765">
      <w:pPr>
        <w:suppressAutoHyphens/>
        <w:rPr>
          <w:rFonts w:ascii="Arial" w:hAnsi="Arial" w:cs="Arial"/>
        </w:rPr>
      </w:pPr>
      <w:hyperlink r:id="rId10" w:history="1">
        <w:r w:rsidR="003156A2" w:rsidRPr="00285765">
          <w:rPr>
            <w:rStyle w:val="Hyperlink"/>
            <w:rFonts w:ascii="Arial" w:hAnsi="Arial" w:cs="Arial"/>
          </w:rPr>
          <w:t>http://www.rgu.ac.uk/</w:t>
        </w:r>
      </w:hyperlink>
    </w:p>
    <w:p w14:paraId="0FB78278" w14:textId="77777777" w:rsidR="003156A2" w:rsidRPr="00285765" w:rsidRDefault="003156A2" w:rsidP="00285765">
      <w:pPr>
        <w:suppressAutoHyphens/>
        <w:rPr>
          <w:rFonts w:ascii="Arial" w:hAnsi="Arial" w:cs="Arial"/>
          <w:b/>
        </w:rPr>
      </w:pPr>
    </w:p>
    <w:p w14:paraId="3D67F23F" w14:textId="77777777" w:rsidR="003156A2" w:rsidRPr="00285765" w:rsidRDefault="003156A2" w:rsidP="00285765">
      <w:pPr>
        <w:numPr>
          <w:ilvl w:val="0"/>
          <w:numId w:val="1"/>
        </w:numPr>
        <w:tabs>
          <w:tab w:val="left" w:pos="-720"/>
          <w:tab w:val="left" w:pos="0"/>
        </w:tabs>
        <w:suppressAutoHyphens/>
        <w:rPr>
          <w:rFonts w:ascii="Arial" w:hAnsi="Arial" w:cs="Arial"/>
          <w:b/>
        </w:rPr>
      </w:pPr>
      <w:r w:rsidRPr="00285765">
        <w:rPr>
          <w:rFonts w:ascii="Arial" w:hAnsi="Arial" w:cs="Arial"/>
          <w:b/>
        </w:rPr>
        <w:t>DESCRIPTION OF HOSPITALS</w:t>
      </w:r>
    </w:p>
    <w:p w14:paraId="1FC39945" w14:textId="77777777" w:rsidR="003156A2" w:rsidRPr="00285765" w:rsidRDefault="003156A2" w:rsidP="00BB43DE">
      <w:pPr>
        <w:tabs>
          <w:tab w:val="left" w:pos="-720"/>
        </w:tabs>
        <w:suppressAutoHyphens/>
        <w:rPr>
          <w:rFonts w:ascii="Arial" w:hAnsi="Arial" w:cs="Arial"/>
        </w:rPr>
      </w:pPr>
    </w:p>
    <w:p w14:paraId="0C8C6969" w14:textId="77777777" w:rsidR="008310D9" w:rsidRDefault="003156A2" w:rsidP="008310D9">
      <w:pPr>
        <w:tabs>
          <w:tab w:val="left" w:pos="-720"/>
        </w:tabs>
        <w:suppressAutoHyphens/>
        <w:ind w:left="720"/>
        <w:rPr>
          <w:rFonts w:ascii="Arial" w:hAnsi="Arial" w:cs="Arial"/>
        </w:rPr>
      </w:pPr>
      <w:r w:rsidRPr="00285765">
        <w:rPr>
          <w:rFonts w:ascii="Arial" w:hAnsi="Arial" w:cs="Arial"/>
          <w:b/>
          <w:u w:val="single"/>
        </w:rPr>
        <w:t>Aberdeen Royal Infirmary, Foresterhill</w:t>
      </w:r>
      <w:r w:rsidRPr="00285765">
        <w:rPr>
          <w:rFonts w:ascii="Arial" w:hAnsi="Arial" w:cs="Arial"/>
          <w:u w:val="single"/>
        </w:rPr>
        <w:t>,</w:t>
      </w:r>
      <w:r w:rsidRPr="00285765">
        <w:rPr>
          <w:rFonts w:ascii="Arial" w:hAnsi="Arial" w:cs="Arial"/>
        </w:rPr>
        <w:t xml:space="preserve"> with a complement of 983 beds, is the principal adult acute teaching hospital of the Grampian </w:t>
      </w:r>
      <w:r w:rsidR="0057203C" w:rsidRPr="00285765">
        <w:rPr>
          <w:rFonts w:ascii="Arial" w:hAnsi="Arial" w:cs="Arial"/>
        </w:rPr>
        <w:t>a</w:t>
      </w:r>
      <w:r w:rsidRPr="00285765">
        <w:rPr>
          <w:rFonts w:ascii="Arial" w:hAnsi="Arial" w:cs="Arial"/>
        </w:rPr>
        <w:t xml:space="preserve">rea providing a complete range of medical and clinical </w:t>
      </w:r>
      <w:r w:rsidRPr="00285765">
        <w:rPr>
          <w:rFonts w:ascii="Arial" w:hAnsi="Arial" w:cs="Arial"/>
        </w:rPr>
        <w:lastRenderedPageBreak/>
        <w:t xml:space="preserve">specialties.  It is situated on a large open site to the North-West of the city centre.  </w:t>
      </w:r>
      <w:r w:rsidR="0057203C" w:rsidRPr="00285765">
        <w:rPr>
          <w:rFonts w:ascii="Arial" w:hAnsi="Arial" w:cs="Arial"/>
        </w:rPr>
        <w:t>Ward</w:t>
      </w:r>
      <w:r w:rsidR="00285765">
        <w:rPr>
          <w:rFonts w:ascii="Arial" w:hAnsi="Arial" w:cs="Arial"/>
        </w:rPr>
        <w:t>s</w:t>
      </w:r>
      <w:r w:rsidR="0057203C" w:rsidRPr="00285765">
        <w:rPr>
          <w:rFonts w:ascii="Arial" w:hAnsi="Arial" w:cs="Arial"/>
        </w:rPr>
        <w:t xml:space="preserve"> </w:t>
      </w:r>
      <w:r w:rsidR="00285765">
        <w:rPr>
          <w:rFonts w:ascii="Arial" w:hAnsi="Arial" w:cs="Arial"/>
        </w:rPr>
        <w:t>308/9</w:t>
      </w:r>
      <w:r w:rsidR="0057203C" w:rsidRPr="00285765">
        <w:rPr>
          <w:rFonts w:ascii="Arial" w:hAnsi="Arial" w:cs="Arial"/>
        </w:rPr>
        <w:t xml:space="preserve"> in ARI is the Gynaecology ward.  </w:t>
      </w:r>
      <w:r w:rsidRPr="00285765">
        <w:rPr>
          <w:rFonts w:ascii="Arial" w:hAnsi="Arial" w:cs="Arial"/>
        </w:rPr>
        <w:t xml:space="preserve">There is a Women's Day Clinic for </w:t>
      </w:r>
      <w:r w:rsidR="0057203C" w:rsidRPr="00285765">
        <w:rPr>
          <w:rFonts w:ascii="Arial" w:hAnsi="Arial" w:cs="Arial"/>
        </w:rPr>
        <w:t>o</w:t>
      </w:r>
      <w:r w:rsidRPr="00285765">
        <w:rPr>
          <w:rFonts w:ascii="Arial" w:hAnsi="Arial" w:cs="Arial"/>
        </w:rPr>
        <w:t>ut-</w:t>
      </w:r>
      <w:r w:rsidR="0057203C" w:rsidRPr="00285765">
        <w:rPr>
          <w:rFonts w:ascii="Arial" w:hAnsi="Arial" w:cs="Arial"/>
        </w:rPr>
        <w:t>p</w:t>
      </w:r>
      <w:r w:rsidRPr="00285765">
        <w:rPr>
          <w:rFonts w:ascii="Arial" w:hAnsi="Arial" w:cs="Arial"/>
        </w:rPr>
        <w:t>atient procedures and the Gynaecology Out-Patient Clinic is located in the General Out-Patient Department.</w:t>
      </w:r>
    </w:p>
    <w:p w14:paraId="0562CB0E" w14:textId="77777777" w:rsidR="00480AE5" w:rsidRDefault="00480AE5" w:rsidP="008310D9">
      <w:pPr>
        <w:tabs>
          <w:tab w:val="left" w:pos="-720"/>
        </w:tabs>
        <w:suppressAutoHyphens/>
        <w:ind w:left="720"/>
        <w:rPr>
          <w:rFonts w:ascii="Arial" w:hAnsi="Arial" w:cs="Arial"/>
        </w:rPr>
      </w:pPr>
    </w:p>
    <w:p w14:paraId="34CE0A41" w14:textId="77777777" w:rsidR="000D541B" w:rsidRPr="00217933" w:rsidRDefault="000D541B" w:rsidP="00285765">
      <w:pPr>
        <w:tabs>
          <w:tab w:val="left" w:pos="-720"/>
        </w:tabs>
        <w:suppressAutoHyphens/>
        <w:ind w:left="720"/>
        <w:rPr>
          <w:rFonts w:ascii="Arial" w:hAnsi="Arial" w:cs="Arial"/>
        </w:rPr>
      </w:pPr>
    </w:p>
    <w:p w14:paraId="6BB1A394" w14:textId="77777777" w:rsidR="000D541B" w:rsidRPr="00217933" w:rsidRDefault="00285765" w:rsidP="00285765">
      <w:pPr>
        <w:pStyle w:val="Heading1"/>
        <w:jc w:val="left"/>
        <w:rPr>
          <w:rFonts w:ascii="Arial" w:hAnsi="Arial" w:cs="Arial"/>
          <w:b/>
          <w:bCs/>
          <w:color w:val="000000"/>
          <w:sz w:val="20"/>
          <w:u w:val="single"/>
        </w:rPr>
      </w:pPr>
      <w:r w:rsidRPr="00217933">
        <w:rPr>
          <w:rFonts w:ascii="Arial" w:hAnsi="Arial" w:cs="Arial"/>
          <w:b/>
          <w:bCs/>
          <w:color w:val="000000"/>
          <w:sz w:val="20"/>
        </w:rPr>
        <w:tab/>
      </w:r>
      <w:r w:rsidRPr="00217933">
        <w:rPr>
          <w:rFonts w:ascii="Arial" w:hAnsi="Arial" w:cs="Arial"/>
          <w:b/>
          <w:bCs/>
          <w:color w:val="000000"/>
          <w:sz w:val="20"/>
          <w:u w:val="single"/>
        </w:rPr>
        <w:t>Obstetrics &amp; Gynaecology</w:t>
      </w:r>
      <w:r w:rsidR="00BB43DE" w:rsidRPr="00217933">
        <w:rPr>
          <w:rFonts w:ascii="Arial" w:hAnsi="Arial" w:cs="Arial"/>
          <w:b/>
          <w:bCs/>
          <w:color w:val="000000"/>
          <w:sz w:val="20"/>
          <w:u w:val="single"/>
        </w:rPr>
        <w:t>, Aberdeen</w:t>
      </w:r>
    </w:p>
    <w:p w14:paraId="23530EDA"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noProof/>
        </w:rPr>
      </w:pPr>
      <w:r w:rsidRPr="00217933">
        <w:rPr>
          <w:rFonts w:ascii="Arial" w:hAnsi="Arial" w:cs="Arial"/>
          <w:bCs/>
          <w:noProof/>
        </w:rPr>
        <w:t xml:space="preserve">The Department of Obstetrics </w:t>
      </w:r>
      <w:r w:rsidR="00F460B3" w:rsidRPr="00217933">
        <w:rPr>
          <w:rFonts w:ascii="Arial" w:hAnsi="Arial" w:cs="Arial"/>
          <w:bCs/>
          <w:noProof/>
        </w:rPr>
        <w:t>and</w:t>
      </w:r>
      <w:r w:rsidRPr="00217933">
        <w:rPr>
          <w:rFonts w:ascii="Arial" w:hAnsi="Arial" w:cs="Arial"/>
          <w:bCs/>
          <w:noProof/>
        </w:rPr>
        <w:t xml:space="preserve"> Gynaecology has been at the forefront of research and development in human reproduction since the 1960's, when Sir Dugald Baird established a worldwide reputation for his work in social obstetrics, physiology and epidemiology. Since then</w:t>
      </w:r>
      <w:r w:rsidR="00F460B3" w:rsidRPr="00217933">
        <w:rPr>
          <w:rFonts w:ascii="Arial" w:hAnsi="Arial" w:cs="Arial"/>
          <w:bCs/>
          <w:noProof/>
        </w:rPr>
        <w:t>,</w:t>
      </w:r>
      <w:r w:rsidRPr="00217933">
        <w:rPr>
          <w:rFonts w:ascii="Arial" w:hAnsi="Arial" w:cs="Arial"/>
          <w:bCs/>
          <w:noProof/>
        </w:rPr>
        <w:t xml:space="preserve"> the </w:t>
      </w:r>
      <w:r w:rsidR="00F460B3" w:rsidRPr="00217933">
        <w:rPr>
          <w:rFonts w:ascii="Arial" w:hAnsi="Arial" w:cs="Arial"/>
          <w:bCs/>
          <w:noProof/>
        </w:rPr>
        <w:t>d</w:t>
      </w:r>
      <w:r w:rsidRPr="00217933">
        <w:rPr>
          <w:rFonts w:ascii="Arial" w:hAnsi="Arial" w:cs="Arial"/>
          <w:bCs/>
          <w:noProof/>
        </w:rPr>
        <w:t>epartment has made many important contributions to the science and practice of obstetrics and gynaecology. In recent years</w:t>
      </w:r>
      <w:r w:rsidR="00F460B3" w:rsidRPr="00217933">
        <w:rPr>
          <w:rFonts w:ascii="Arial" w:hAnsi="Arial" w:cs="Arial"/>
          <w:bCs/>
          <w:noProof/>
        </w:rPr>
        <w:t>,</w:t>
      </w:r>
      <w:r w:rsidRPr="00217933">
        <w:rPr>
          <w:rFonts w:ascii="Arial" w:hAnsi="Arial" w:cs="Arial"/>
          <w:bCs/>
          <w:noProof/>
        </w:rPr>
        <w:t xml:space="preserve"> the emphasis has been on obstetric epidemiology, menstrual disorders,</w:t>
      </w:r>
      <w:r w:rsidR="00F42560">
        <w:rPr>
          <w:rFonts w:ascii="Arial" w:hAnsi="Arial" w:cs="Arial"/>
          <w:bCs/>
          <w:noProof/>
        </w:rPr>
        <w:t xml:space="preserve"> urogynaecology,</w:t>
      </w:r>
      <w:r w:rsidRPr="00217933">
        <w:rPr>
          <w:rFonts w:ascii="Arial" w:hAnsi="Arial" w:cs="Arial"/>
          <w:bCs/>
          <w:noProof/>
        </w:rPr>
        <w:t xml:space="preserve"> infertility fertility control and prevention of cancer in women. The research programme involves extensive local, national and international collaboration. </w:t>
      </w:r>
    </w:p>
    <w:p w14:paraId="62EBF3C5" w14:textId="77777777" w:rsidR="00F460B3" w:rsidRPr="00217933" w:rsidRDefault="00F460B3"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570B9DDE"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Obstetrics and Gynaecology is part of the Division of Applied Health Sciences and is embedded in the Maternity Hospital. The main hospital service laboratories (Clinical Biochemistry, Pathology, Microbiology, Haematology, Immunology, Genetics</w:t>
      </w:r>
      <w:r w:rsidR="00F460B3" w:rsidRPr="00217933">
        <w:rPr>
          <w:rFonts w:ascii="Arial" w:hAnsi="Arial" w:cs="Arial"/>
          <w:bCs/>
        </w:rPr>
        <w:t xml:space="preserve"> </w:t>
      </w:r>
      <w:r w:rsidRPr="00217933">
        <w:rPr>
          <w:rFonts w:ascii="Arial" w:hAnsi="Arial" w:cs="Arial"/>
          <w:bCs/>
        </w:rPr>
        <w:t xml:space="preserve">and Medical Physics) are situated in the Polwarth Building in the Medical School. </w:t>
      </w:r>
      <w:r w:rsidR="00F460B3" w:rsidRPr="00217933">
        <w:rPr>
          <w:rFonts w:ascii="Arial" w:hAnsi="Arial" w:cs="Arial"/>
          <w:bCs/>
        </w:rPr>
        <w:t xml:space="preserve">The </w:t>
      </w:r>
      <w:r w:rsidRPr="00217933">
        <w:rPr>
          <w:rFonts w:ascii="Arial" w:hAnsi="Arial" w:cs="Arial"/>
          <w:bCs/>
        </w:rPr>
        <w:t xml:space="preserve">Molecular </w:t>
      </w:r>
      <w:r w:rsidR="00F460B3" w:rsidRPr="00217933">
        <w:rPr>
          <w:rFonts w:ascii="Arial" w:hAnsi="Arial" w:cs="Arial"/>
          <w:bCs/>
        </w:rPr>
        <w:t>and</w:t>
      </w:r>
      <w:r w:rsidRPr="00217933">
        <w:rPr>
          <w:rFonts w:ascii="Arial" w:hAnsi="Arial" w:cs="Arial"/>
          <w:bCs/>
        </w:rPr>
        <w:t xml:space="preserve"> Cell Biology and Immunology departments are situated in the IMS Building. There is an extensive library serving the needs of the Foresterhill Site, with links to other libraries in the University and the City. Also contained within the Medical School is the Institute of Applied Health Sciences containing SOHHD funded Research Units, the Health Services Research Unit and the Health Economics Research Unit. </w:t>
      </w:r>
    </w:p>
    <w:p w14:paraId="6D98A12B"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rPr>
          <w:rFonts w:ascii="Arial" w:hAnsi="Arial" w:cs="Arial"/>
          <w:bCs/>
        </w:rPr>
      </w:pPr>
    </w:p>
    <w:p w14:paraId="0E3D1CC6" w14:textId="77777777" w:rsidR="00C932E4" w:rsidRPr="00217933" w:rsidRDefault="000D541B">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 xml:space="preserve">The main University complex is situated at King’s College, less than </w:t>
      </w:r>
      <w:r w:rsidR="00F460B3" w:rsidRPr="00217933">
        <w:rPr>
          <w:rFonts w:ascii="Arial" w:hAnsi="Arial" w:cs="Arial"/>
          <w:bCs/>
        </w:rPr>
        <w:t>two</w:t>
      </w:r>
      <w:r w:rsidRPr="00217933">
        <w:rPr>
          <w:rFonts w:ascii="Arial" w:hAnsi="Arial" w:cs="Arial"/>
          <w:bCs/>
        </w:rPr>
        <w:t xml:space="preserve"> miles from Foresterhill, where </w:t>
      </w:r>
      <w:r w:rsidR="00F460B3" w:rsidRPr="00217933">
        <w:rPr>
          <w:rFonts w:ascii="Arial" w:hAnsi="Arial" w:cs="Arial"/>
          <w:bCs/>
        </w:rPr>
        <w:t>alongside</w:t>
      </w:r>
      <w:r w:rsidRPr="00217933">
        <w:rPr>
          <w:rFonts w:ascii="Arial" w:hAnsi="Arial" w:cs="Arial"/>
          <w:bCs/>
        </w:rPr>
        <w:t xml:space="preserve"> the Departments of Zoology, Agriculture, Physics and Chemistry, there is an extensive Science Library. Other research units within Aberdeen include the Rowett Research Unit (Human and Animal Nutrition), the Torry Marine Research Institute, the Macaulay Land Use Institute and the Terrestrial Ecology Unit.</w:t>
      </w:r>
      <w:r w:rsidR="0040702C" w:rsidRPr="00217933">
        <w:rPr>
          <w:rFonts w:ascii="Arial" w:hAnsi="Arial" w:cs="Arial"/>
          <w:bCs/>
        </w:rPr>
        <w:t xml:space="preserve"> </w:t>
      </w:r>
    </w:p>
    <w:p w14:paraId="2946DB82" w14:textId="77777777" w:rsidR="00C932E4" w:rsidRPr="00217933" w:rsidRDefault="00C932E4">
      <w:pPr>
        <w:tabs>
          <w:tab w:val="left" w:pos="-1584"/>
          <w:tab w:val="left" w:pos="2448"/>
          <w:tab w:val="left" w:pos="3600"/>
          <w:tab w:val="left" w:pos="4752"/>
          <w:tab w:val="left" w:pos="5904"/>
          <w:tab w:val="left" w:pos="7056"/>
          <w:tab w:val="left" w:pos="8208"/>
          <w:tab w:val="left" w:pos="9360"/>
        </w:tabs>
        <w:ind w:left="709"/>
        <w:rPr>
          <w:rFonts w:ascii="Arial" w:hAnsi="Arial" w:cs="Arial"/>
          <w:bCs/>
          <w:u w:val="single"/>
        </w:rPr>
      </w:pPr>
    </w:p>
    <w:p w14:paraId="263682A8" w14:textId="3FEDF888" w:rsidR="000509C7" w:rsidRPr="00217933" w:rsidRDefault="00BA217D"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000509C7" w:rsidRPr="00217933">
        <w:rPr>
          <w:rFonts w:ascii="Arial" w:hAnsi="Arial" w:cs="Arial"/>
          <w:bCs/>
        </w:rPr>
        <w:t>.</w:t>
      </w:r>
    </w:p>
    <w:p w14:paraId="5997CC1D" w14:textId="77777777" w:rsidR="000509C7" w:rsidRPr="00217933" w:rsidRDefault="000509C7"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2BA11CAA"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However, because of the geography of the region, consultants in Obstetrics and Gynaecology participate in an extensive outreach programme with specialist clinics in all areas of Grampian, and also in the Ork</w:t>
      </w:r>
      <w:r w:rsidR="00BB43DE" w:rsidRPr="00217933">
        <w:rPr>
          <w:rFonts w:ascii="Arial" w:hAnsi="Arial" w:cs="Arial"/>
          <w:bCs/>
        </w:rPr>
        <w:t xml:space="preserve">ney. </w:t>
      </w:r>
      <w:r w:rsidRPr="00217933">
        <w:rPr>
          <w:rFonts w:ascii="Arial" w:hAnsi="Arial" w:cs="Arial"/>
          <w:bCs/>
        </w:rPr>
        <w:t>The advantage of centrally organised services has been most evident in the development of Maternity and Neonatal Care, where there is now an area wide policy of booking and referral practice, agreed by all obstetricians, general practitioners and midwives. Regionally agreed referral practices have been developed in other areas including Infertility. This feature also provides excellent opportunities for research and training since the hospital is a natural tertiary referral centre for all complicated cases in the region. There is excellent collaboration among the various disciplines on the Foresterhill site, and established links with the School of Medicine and Dentistry, University of Aberdeen.</w:t>
      </w:r>
    </w:p>
    <w:p w14:paraId="110FFD37"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color w:val="000000"/>
          <w:u w:val="single"/>
        </w:rPr>
      </w:pPr>
    </w:p>
    <w:p w14:paraId="6B699379" w14:textId="77777777" w:rsidR="00E017D8" w:rsidRDefault="00E017D8">
      <w:pPr>
        <w:rPr>
          <w:rFonts w:ascii="Arial" w:hAnsi="Arial" w:cs="Arial"/>
          <w:b/>
          <w:bCs/>
          <w:color w:val="000000"/>
          <w:u w:val="single"/>
        </w:rPr>
      </w:pPr>
      <w:r>
        <w:rPr>
          <w:rFonts w:ascii="Arial" w:hAnsi="Arial" w:cs="Arial"/>
          <w:b/>
          <w:bCs/>
          <w:color w:val="000000"/>
          <w:u w:val="single"/>
        </w:rPr>
        <w:br w:type="page"/>
      </w:r>
    </w:p>
    <w:p w14:paraId="669FB11A" w14:textId="77777777" w:rsidR="000D541B"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color w:val="000000"/>
          <w:u w:val="single"/>
        </w:rPr>
      </w:pPr>
      <w:r w:rsidRPr="00217933">
        <w:rPr>
          <w:rFonts w:ascii="Arial" w:hAnsi="Arial" w:cs="Arial"/>
          <w:b/>
          <w:bCs/>
          <w:color w:val="000000"/>
          <w:u w:val="single"/>
        </w:rPr>
        <w:lastRenderedPageBreak/>
        <w:t>Aberdeen Fertility Centre</w:t>
      </w:r>
    </w:p>
    <w:p w14:paraId="62F87879" w14:textId="77777777" w:rsidR="00285765"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 xml:space="preserve">The Aberdeen Fertility Centre, comprising the amalgamation of the NHS administered General Infertility </w:t>
      </w:r>
      <w:r w:rsidR="005F40B6" w:rsidRPr="00217933">
        <w:rPr>
          <w:rFonts w:ascii="Arial" w:hAnsi="Arial" w:cs="Arial"/>
          <w:bCs/>
        </w:rPr>
        <w:t>and</w:t>
      </w:r>
      <w:r w:rsidRPr="00217933">
        <w:rPr>
          <w:rFonts w:ascii="Arial" w:hAnsi="Arial" w:cs="Arial"/>
          <w:bCs/>
        </w:rPr>
        <w:t xml:space="preserve"> Reproductive Endocrine Clinics and the University of Aberdeen administered Assisted Reproduction Unit, is located within Aberdeen Maternity Hospital. The Centre received ISO 9001 certification in late </w:t>
      </w:r>
      <w:r w:rsidR="009D2785" w:rsidRPr="00217933">
        <w:rPr>
          <w:rFonts w:ascii="Arial" w:hAnsi="Arial" w:cs="Arial"/>
          <w:bCs/>
        </w:rPr>
        <w:t>201</w:t>
      </w:r>
      <w:r w:rsidRPr="00217933">
        <w:rPr>
          <w:rFonts w:ascii="Arial" w:hAnsi="Arial" w:cs="Arial"/>
          <w:bCs/>
        </w:rPr>
        <w:t xml:space="preserve">4, and is only the second unit in the United Kingdom to achieve this distinction. </w:t>
      </w:r>
    </w:p>
    <w:p w14:paraId="3FE9F23F"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2D39BBC7"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In-patient and operating facilities are based in the gynaecology department in ARI. The facilities here also include relevant diagnostic services such as Radiology and Medical Imaging and the clinics relevant to subspecialty training</w:t>
      </w:r>
      <w:r w:rsidR="0017129D" w:rsidRPr="00217933">
        <w:rPr>
          <w:rFonts w:ascii="Arial" w:hAnsi="Arial" w:cs="Arial"/>
          <w:bCs/>
        </w:rPr>
        <w:t xml:space="preserve"> (such as Recurrent </w:t>
      </w:r>
      <w:r w:rsidR="009D2785" w:rsidRPr="00217933">
        <w:rPr>
          <w:rFonts w:ascii="Arial" w:hAnsi="Arial" w:cs="Arial"/>
          <w:bCs/>
        </w:rPr>
        <w:t>miscarriage</w:t>
      </w:r>
      <w:r w:rsidR="0017129D" w:rsidRPr="00217933">
        <w:rPr>
          <w:rFonts w:ascii="Arial" w:hAnsi="Arial" w:cs="Arial"/>
          <w:bCs/>
        </w:rPr>
        <w:t xml:space="preserve"> and  Gynae endocrine)</w:t>
      </w:r>
      <w:r w:rsidRPr="00217933">
        <w:rPr>
          <w:rFonts w:ascii="Arial" w:hAnsi="Arial" w:cs="Arial"/>
          <w:bCs/>
        </w:rPr>
        <w:t xml:space="preserve">, with the exception of Medical Genetics and Paediatric Endocrinology which are based in RACH. </w:t>
      </w:r>
    </w:p>
    <w:p w14:paraId="1F72F646" w14:textId="77777777" w:rsidR="009D2785" w:rsidRPr="00217933" w:rsidRDefault="009D278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1D4A6369" w14:textId="77777777" w:rsidR="009D2785" w:rsidRPr="00217933" w:rsidRDefault="009D278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u w:val="single"/>
        </w:rPr>
      </w:pPr>
      <w:r w:rsidRPr="00217933">
        <w:rPr>
          <w:rFonts w:ascii="Arial" w:hAnsi="Arial" w:cs="Arial"/>
          <w:b/>
          <w:bCs/>
          <w:u w:val="single"/>
        </w:rPr>
        <w:t>The Baird Family Hospital</w:t>
      </w:r>
    </w:p>
    <w:p w14:paraId="08CE6F91"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0F8A814D" w14:textId="276441DD" w:rsidR="009D2785" w:rsidRPr="00217933" w:rsidRDefault="009D2785" w:rsidP="009D2785">
      <w:pPr>
        <w:tabs>
          <w:tab w:val="left" w:pos="-720"/>
        </w:tabs>
        <w:suppressAutoHyphens/>
        <w:ind w:left="720"/>
        <w:rPr>
          <w:rFonts w:ascii="Arial" w:hAnsi="Arial" w:cs="Arial"/>
        </w:rPr>
      </w:pPr>
      <w:r w:rsidRPr="00217933">
        <w:rPr>
          <w:rFonts w:ascii="Arial" w:hAnsi="Arial" w:cs="Arial"/>
        </w:rPr>
        <w:t>In 2014 the Scottish Government pledged £100 million for a new hospital on the Foresterhill site, and planning is well underway with anticipated completion by 202</w:t>
      </w:r>
      <w:r w:rsidR="002D0793">
        <w:rPr>
          <w:rFonts w:ascii="Arial" w:hAnsi="Arial" w:cs="Arial"/>
        </w:rPr>
        <w:t>3</w:t>
      </w:r>
      <w:r w:rsidRPr="00217933">
        <w:rPr>
          <w:rFonts w:ascii="Arial" w:hAnsi="Arial" w:cs="Arial"/>
        </w:rPr>
        <w:t>. This facility will accommodate all Obstetric, Gynaecological, Fertility and Breast services in a state of the art facility with physical links to the Royal Aberdeen Children’s hospital and adult intensive care facilities.</w:t>
      </w:r>
    </w:p>
    <w:p w14:paraId="61CDCEAD"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6BB9E253"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3B2C797F" w14:textId="77777777" w:rsidR="000D541B" w:rsidRPr="00217933" w:rsidRDefault="000D541B" w:rsidP="00285765">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rPr>
      </w:pPr>
      <w:r w:rsidRPr="00217933">
        <w:rPr>
          <w:rFonts w:ascii="Arial" w:hAnsi="Arial" w:cs="Arial"/>
          <w:b/>
          <w:bCs/>
        </w:rPr>
        <w:t xml:space="preserve">DESCRIPTION OF CLINICAL WORKLOAD </w:t>
      </w:r>
    </w:p>
    <w:p w14:paraId="23DE523C" w14:textId="77777777" w:rsidR="000D541B" w:rsidRPr="00217933" w:rsidRDefault="000D541B" w:rsidP="00285765">
      <w:pPr>
        <w:spacing w:line="280" w:lineRule="atLeast"/>
        <w:rPr>
          <w:rFonts w:ascii="Arial" w:hAnsi="Arial" w:cs="Arial"/>
          <w:bCs/>
        </w:rPr>
      </w:pPr>
    </w:p>
    <w:p w14:paraId="544669E1" w14:textId="77777777" w:rsidR="00BB43DE"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b/>
          <w:u w:val="single"/>
        </w:rPr>
      </w:pPr>
      <w:r w:rsidRPr="00217933">
        <w:rPr>
          <w:rFonts w:ascii="Arial" w:hAnsi="Arial" w:cs="Arial"/>
          <w:b/>
          <w:u w:val="single"/>
        </w:rPr>
        <w:t>GENERAL</w:t>
      </w:r>
    </w:p>
    <w:p w14:paraId="52E56223" w14:textId="77777777" w:rsidR="00E017D8" w:rsidRPr="00217933" w:rsidRDefault="00E017D8" w:rsidP="00285765">
      <w:pPr>
        <w:tabs>
          <w:tab w:val="left" w:pos="-1584"/>
          <w:tab w:val="left" w:pos="2160"/>
          <w:tab w:val="left" w:pos="3600"/>
          <w:tab w:val="left" w:pos="4752"/>
          <w:tab w:val="left" w:pos="5904"/>
          <w:tab w:val="left" w:pos="7056"/>
          <w:tab w:val="left" w:pos="8208"/>
          <w:tab w:val="left" w:pos="9360"/>
        </w:tabs>
        <w:rPr>
          <w:rFonts w:ascii="Arial" w:hAnsi="Arial" w:cs="Arial"/>
          <w:b/>
        </w:rPr>
      </w:pPr>
    </w:p>
    <w:p w14:paraId="40E16D73" w14:textId="21404D59" w:rsidR="00E969B6"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rPr>
      </w:pPr>
      <w:r w:rsidRPr="00217933">
        <w:rPr>
          <w:rFonts w:ascii="Arial" w:hAnsi="Arial" w:cs="Arial"/>
        </w:rPr>
        <w:t>Each year there are approximately 9000 gynaecological admissions, and about 7500 operations, of which 1300 are major procedures</w:t>
      </w:r>
      <w:r w:rsidR="004A0267" w:rsidRPr="00217933">
        <w:rPr>
          <w:rFonts w:ascii="Arial" w:hAnsi="Arial" w:cs="Arial"/>
        </w:rPr>
        <w:t xml:space="preserve"> in Aberdeen</w:t>
      </w:r>
      <w:r w:rsidRPr="00217933">
        <w:rPr>
          <w:rFonts w:ascii="Arial" w:hAnsi="Arial" w:cs="Arial"/>
        </w:rPr>
        <w:t>.</w:t>
      </w:r>
      <w:r w:rsidR="00BB43DE" w:rsidRPr="00217933">
        <w:rPr>
          <w:rFonts w:ascii="Arial" w:hAnsi="Arial" w:cs="Arial"/>
        </w:rPr>
        <w:t xml:space="preserve"> It is anticipated that the post holder will undertake general gynaecology outpatient clinics </w:t>
      </w:r>
      <w:r w:rsidR="000509C7" w:rsidRPr="00217933">
        <w:rPr>
          <w:rFonts w:ascii="Arial" w:hAnsi="Arial" w:cs="Arial"/>
        </w:rPr>
        <w:t>in Aberdeen</w:t>
      </w:r>
      <w:r w:rsidR="002D0793">
        <w:rPr>
          <w:rFonts w:ascii="Arial" w:hAnsi="Arial" w:cs="Arial"/>
        </w:rPr>
        <w:t>.</w:t>
      </w:r>
      <w:r w:rsidR="004A0267" w:rsidRPr="00217933">
        <w:rPr>
          <w:rFonts w:ascii="Arial" w:hAnsi="Arial" w:cs="Arial"/>
        </w:rPr>
        <w:t xml:space="preserve"> </w:t>
      </w:r>
      <w:r w:rsidR="004A0267" w:rsidRPr="00217933">
        <w:rPr>
          <w:rFonts w:ascii="Arial" w:hAnsi="Arial" w:cs="Arial"/>
        </w:rPr>
        <w:t xml:space="preserve">There will be opportunity for a special interest session in Aberdeen in line with the skills of the appointed individual and the needs of the department. </w:t>
      </w:r>
      <w:r w:rsidRPr="00217933">
        <w:rPr>
          <w:rFonts w:ascii="Arial" w:hAnsi="Arial" w:cs="Arial"/>
        </w:rPr>
        <w:t>The Department is recognised as a subspecialty-training c</w:t>
      </w:r>
      <w:r w:rsidR="00E969B6">
        <w:rPr>
          <w:rFonts w:ascii="Arial" w:hAnsi="Arial" w:cs="Arial"/>
        </w:rPr>
        <w:t>entre in reproductive medicine and gynaecological oncology.</w:t>
      </w:r>
    </w:p>
    <w:p w14:paraId="07547A01" w14:textId="77777777" w:rsidR="00BB43DE" w:rsidRPr="00217933" w:rsidRDefault="00BB43DE" w:rsidP="00BB43DE">
      <w:pPr>
        <w:pStyle w:val="Default"/>
        <w:rPr>
          <w:sz w:val="23"/>
          <w:szCs w:val="23"/>
        </w:rPr>
      </w:pPr>
    </w:p>
    <w:p w14:paraId="5043CB0F" w14:textId="77777777" w:rsidR="004A0267" w:rsidRPr="00217933" w:rsidRDefault="004A0267" w:rsidP="004A0267">
      <w:pPr>
        <w:pStyle w:val="Default"/>
        <w:rPr>
          <w:sz w:val="20"/>
          <w:szCs w:val="20"/>
        </w:rPr>
      </w:pPr>
    </w:p>
    <w:p w14:paraId="2F48ED63" w14:textId="77777777" w:rsidR="003156A2" w:rsidRPr="00E017D8" w:rsidRDefault="003156A2" w:rsidP="00E017D8">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bCs/>
        </w:rPr>
      </w:pPr>
      <w:r w:rsidRPr="00E017D8">
        <w:rPr>
          <w:rFonts w:ascii="Arial" w:hAnsi="Arial" w:cs="Arial"/>
          <w:b/>
          <w:bCs/>
        </w:rPr>
        <w:t xml:space="preserve">WORK OF THE </w:t>
      </w:r>
      <w:r w:rsidR="000D541B" w:rsidRPr="00E017D8">
        <w:rPr>
          <w:rFonts w:ascii="Arial" w:hAnsi="Arial" w:cs="Arial"/>
          <w:b/>
          <w:bCs/>
        </w:rPr>
        <w:t>OBSTETRICS, GYNAECOLOGY AND NEONATOLOGY UNIT</w:t>
      </w:r>
    </w:p>
    <w:p w14:paraId="07459315" w14:textId="77777777" w:rsidR="003156A2" w:rsidRPr="00217933" w:rsidRDefault="003156A2" w:rsidP="00285765">
      <w:pPr>
        <w:rPr>
          <w:rFonts w:ascii="Arial" w:hAnsi="Arial" w:cs="Arial"/>
        </w:rPr>
      </w:pPr>
    </w:p>
    <w:p w14:paraId="0E5B6477" w14:textId="77777777" w:rsidR="00285765" w:rsidRPr="00217933" w:rsidRDefault="00285765" w:rsidP="00C278A9">
      <w:pPr>
        <w:pStyle w:val="BodyTextIndent2"/>
        <w:ind w:left="0"/>
        <w:rPr>
          <w:rFonts w:ascii="Arial" w:hAnsi="Arial" w:cs="Arial"/>
          <w:sz w:val="20"/>
        </w:rPr>
      </w:pPr>
      <w:r w:rsidRPr="00217933">
        <w:rPr>
          <w:rFonts w:ascii="Arial" w:hAnsi="Arial" w:cs="Arial"/>
          <w:sz w:val="20"/>
        </w:rPr>
        <w:t>The department provides a specialist obstetric and gynaecological service for the whole of the Grampian area.  Obstetric cases requiring speciali</w:t>
      </w:r>
      <w:r w:rsidR="003D5371" w:rsidRPr="00217933">
        <w:rPr>
          <w:rFonts w:ascii="Arial" w:hAnsi="Arial" w:cs="Arial"/>
          <w:sz w:val="20"/>
        </w:rPr>
        <w:t>st advice are referred to AMH whose consu</w:t>
      </w:r>
      <w:r w:rsidR="00BB43DE" w:rsidRPr="00217933">
        <w:rPr>
          <w:rFonts w:ascii="Arial" w:hAnsi="Arial" w:cs="Arial"/>
          <w:sz w:val="20"/>
        </w:rPr>
        <w:t>ltants provide</w:t>
      </w:r>
      <w:r w:rsidR="003D5371" w:rsidRPr="00217933">
        <w:rPr>
          <w:rFonts w:ascii="Arial" w:hAnsi="Arial" w:cs="Arial"/>
          <w:sz w:val="20"/>
        </w:rPr>
        <w:t xml:space="preserve"> </w:t>
      </w:r>
      <w:r w:rsidR="00CA7899" w:rsidRPr="00217933">
        <w:rPr>
          <w:rFonts w:ascii="Arial" w:hAnsi="Arial" w:cs="Arial"/>
          <w:sz w:val="20"/>
        </w:rPr>
        <w:t>a full range of subspecialist skills.</w:t>
      </w:r>
    </w:p>
    <w:p w14:paraId="6537F28F" w14:textId="77777777" w:rsidR="00285765" w:rsidRPr="00217933" w:rsidRDefault="00285765" w:rsidP="00C278A9">
      <w:pPr>
        <w:rPr>
          <w:rFonts w:ascii="Arial" w:hAnsi="Arial" w:cs="Arial"/>
          <w:b/>
        </w:rPr>
      </w:pPr>
    </w:p>
    <w:p w14:paraId="45A55E79" w14:textId="77777777" w:rsidR="00285765" w:rsidRPr="00217933" w:rsidRDefault="00633A4A" w:rsidP="00C278A9">
      <w:pPr>
        <w:pStyle w:val="BodyTextIndent2"/>
        <w:ind w:left="0"/>
        <w:rPr>
          <w:rFonts w:ascii="Arial" w:hAnsi="Arial" w:cs="Arial"/>
          <w:sz w:val="20"/>
        </w:rPr>
      </w:pPr>
      <w:r w:rsidRPr="00217933">
        <w:rPr>
          <w:rFonts w:ascii="Arial" w:hAnsi="Arial" w:cs="Arial"/>
          <w:sz w:val="20"/>
        </w:rPr>
        <w:t xml:space="preserve">The </w:t>
      </w:r>
      <w:r w:rsidR="00285765" w:rsidRPr="00217933">
        <w:rPr>
          <w:rFonts w:ascii="Arial" w:hAnsi="Arial" w:cs="Arial"/>
          <w:sz w:val="20"/>
        </w:rPr>
        <w:t xml:space="preserve">consultants </w:t>
      </w:r>
      <w:r w:rsidRPr="00217933">
        <w:rPr>
          <w:rFonts w:ascii="Arial" w:hAnsi="Arial" w:cs="Arial"/>
          <w:sz w:val="20"/>
        </w:rPr>
        <w:t xml:space="preserve">working within the department </w:t>
      </w:r>
      <w:r w:rsidR="00285765" w:rsidRPr="00217933">
        <w:rPr>
          <w:rFonts w:ascii="Arial" w:hAnsi="Arial" w:cs="Arial"/>
          <w:sz w:val="20"/>
        </w:rPr>
        <w:t>is as listed below. The advertised post</w:t>
      </w:r>
      <w:r w:rsidR="003D5371" w:rsidRPr="00217933">
        <w:rPr>
          <w:rFonts w:ascii="Arial" w:hAnsi="Arial" w:cs="Arial"/>
          <w:sz w:val="20"/>
        </w:rPr>
        <w:t xml:space="preserve"> is a</w:t>
      </w:r>
      <w:r w:rsidR="00285765" w:rsidRPr="00217933">
        <w:rPr>
          <w:rFonts w:ascii="Arial" w:hAnsi="Arial" w:cs="Arial"/>
          <w:sz w:val="20"/>
        </w:rPr>
        <w:t xml:space="preserve"> </w:t>
      </w:r>
      <w:r w:rsidR="00693DBC" w:rsidRPr="00217933">
        <w:rPr>
          <w:rFonts w:ascii="Arial" w:hAnsi="Arial" w:cs="Arial"/>
          <w:sz w:val="20"/>
        </w:rPr>
        <w:t>new post</w:t>
      </w:r>
      <w:r w:rsidR="00285765" w:rsidRPr="00217933">
        <w:rPr>
          <w:rFonts w:ascii="Arial" w:hAnsi="Arial" w:cs="Arial"/>
          <w:sz w:val="20"/>
        </w:rPr>
        <w:t>. There is a University Department of Obstetrics and Gynaecology, with two Professors of Obs</w:t>
      </w:r>
      <w:r w:rsidR="00F42560">
        <w:rPr>
          <w:rFonts w:ascii="Arial" w:hAnsi="Arial" w:cs="Arial"/>
          <w:sz w:val="20"/>
        </w:rPr>
        <w:t>tetrics and Gynaecology, and a Senior Lecturer</w:t>
      </w:r>
      <w:r w:rsidR="00285765" w:rsidRPr="00217933">
        <w:rPr>
          <w:rFonts w:ascii="Arial" w:hAnsi="Arial" w:cs="Arial"/>
          <w:sz w:val="20"/>
        </w:rPr>
        <w:t xml:space="preserve"> who have Honorary Consultant status. </w:t>
      </w:r>
      <w:r w:rsidR="00693DBC" w:rsidRPr="00217933">
        <w:rPr>
          <w:rFonts w:ascii="Arial" w:hAnsi="Arial" w:cs="Arial"/>
          <w:sz w:val="20"/>
        </w:rPr>
        <w:t xml:space="preserve">Eleven </w:t>
      </w:r>
      <w:r w:rsidR="00285765" w:rsidRPr="00217933">
        <w:rPr>
          <w:rFonts w:ascii="Arial" w:hAnsi="Arial" w:cs="Arial"/>
          <w:sz w:val="20"/>
        </w:rPr>
        <w:t>consultants participate in the on call rota</w:t>
      </w:r>
      <w:r w:rsidR="00BB43DE" w:rsidRPr="00217933">
        <w:rPr>
          <w:rFonts w:ascii="Arial" w:hAnsi="Arial" w:cs="Arial"/>
          <w:sz w:val="20"/>
        </w:rPr>
        <w:t xml:space="preserve"> within gynaecology and </w:t>
      </w:r>
      <w:r w:rsidR="00CA7899" w:rsidRPr="00217933">
        <w:rPr>
          <w:rFonts w:ascii="Arial" w:hAnsi="Arial" w:cs="Arial"/>
          <w:sz w:val="20"/>
        </w:rPr>
        <w:t>obstetrics</w:t>
      </w:r>
      <w:r w:rsidR="00BB43DE" w:rsidRPr="00217933">
        <w:rPr>
          <w:rFonts w:ascii="Arial" w:hAnsi="Arial" w:cs="Arial"/>
          <w:sz w:val="20"/>
        </w:rPr>
        <w:t>.</w:t>
      </w:r>
    </w:p>
    <w:p w14:paraId="6DFB9E20" w14:textId="77777777" w:rsidR="00285765" w:rsidRPr="00217933" w:rsidRDefault="00285765" w:rsidP="00285765">
      <w:pPr>
        <w:rPr>
          <w:rFonts w:ascii="Arial" w:hAnsi="Arial" w:cs="Arial"/>
          <w:b/>
        </w:rPr>
      </w:pPr>
    </w:p>
    <w:p w14:paraId="70DF9E56" w14:textId="77777777" w:rsidR="00A20EB4" w:rsidRPr="00217933" w:rsidRDefault="00A20EB4" w:rsidP="0028576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132"/>
        <w:gridCol w:w="2939"/>
        <w:gridCol w:w="2939"/>
      </w:tblGrid>
      <w:tr w:rsidR="00BA217D" w:rsidRPr="00217933" w14:paraId="01638FF7" w14:textId="77777777" w:rsidTr="00BA217D">
        <w:tc>
          <w:tcPr>
            <w:tcW w:w="3115" w:type="dxa"/>
            <w:gridSpan w:val="2"/>
            <w:shd w:val="clear" w:color="auto" w:fill="auto"/>
          </w:tcPr>
          <w:p w14:paraId="340482E3" w14:textId="77777777" w:rsidR="00BA217D" w:rsidRPr="00217933" w:rsidRDefault="00BA217D" w:rsidP="00285765">
            <w:pPr>
              <w:rPr>
                <w:rFonts w:ascii="Arial" w:hAnsi="Arial" w:cs="Arial"/>
                <w:b/>
              </w:rPr>
            </w:pPr>
            <w:r w:rsidRPr="00217933">
              <w:rPr>
                <w:rFonts w:ascii="Arial" w:hAnsi="Arial" w:cs="Arial"/>
                <w:b/>
              </w:rPr>
              <w:t>Gynaecology Consultants</w:t>
            </w:r>
          </w:p>
          <w:p w14:paraId="0F7B16D2" w14:textId="677055F1" w:rsidR="00BA217D" w:rsidRPr="00217933" w:rsidRDefault="00BA217D" w:rsidP="00153ABA">
            <w:pPr>
              <w:rPr>
                <w:rFonts w:ascii="Arial" w:hAnsi="Arial" w:cs="Arial"/>
              </w:rPr>
            </w:pPr>
            <w:r w:rsidRPr="00217933">
              <w:rPr>
                <w:rFonts w:ascii="Arial" w:hAnsi="Arial" w:cs="Arial"/>
              </w:rPr>
              <w:t>Prof Margaret Cruickshank (University)</w:t>
            </w:r>
          </w:p>
          <w:p w14:paraId="5CFE79AA" w14:textId="17307530" w:rsidR="00BA217D" w:rsidRPr="00217933" w:rsidRDefault="00D2427A" w:rsidP="00285765">
            <w:pPr>
              <w:rPr>
                <w:rFonts w:ascii="Arial" w:hAnsi="Arial" w:cs="Arial"/>
              </w:rPr>
            </w:pPr>
            <w:r>
              <w:rPr>
                <w:rFonts w:ascii="Arial" w:hAnsi="Arial" w:cs="Arial"/>
              </w:rPr>
              <w:t>Prof</w:t>
            </w:r>
            <w:r w:rsidRPr="00217933">
              <w:rPr>
                <w:rFonts w:ascii="Arial" w:hAnsi="Arial" w:cs="Arial"/>
              </w:rPr>
              <w:t xml:space="preserve"> </w:t>
            </w:r>
            <w:r w:rsidR="00BA217D" w:rsidRPr="00217933">
              <w:rPr>
                <w:rFonts w:ascii="Arial" w:hAnsi="Arial" w:cs="Arial"/>
              </w:rPr>
              <w:t>Kevin Cooper</w:t>
            </w:r>
          </w:p>
          <w:p w14:paraId="6D6DDB14" w14:textId="77777777" w:rsidR="00BA217D" w:rsidRPr="00217933" w:rsidRDefault="00BA217D" w:rsidP="00153ABA">
            <w:pPr>
              <w:rPr>
                <w:rFonts w:ascii="Arial" w:hAnsi="Arial" w:cs="Arial"/>
              </w:rPr>
            </w:pPr>
            <w:r w:rsidRPr="00217933">
              <w:rPr>
                <w:rFonts w:ascii="Arial" w:hAnsi="Arial" w:cs="Arial"/>
              </w:rPr>
              <w:t>Dr Christine Hemming</w:t>
            </w:r>
          </w:p>
          <w:p w14:paraId="372D05E3" w14:textId="77777777" w:rsidR="00BA217D" w:rsidRPr="00217933" w:rsidRDefault="00BA217D" w:rsidP="00153ABA">
            <w:pPr>
              <w:rPr>
                <w:rFonts w:ascii="Arial" w:hAnsi="Arial" w:cs="Arial"/>
              </w:rPr>
            </w:pPr>
            <w:r w:rsidRPr="00217933">
              <w:rPr>
                <w:rFonts w:ascii="Arial" w:hAnsi="Arial" w:cs="Arial"/>
              </w:rPr>
              <w:t>Dr Premila Ashok</w:t>
            </w:r>
          </w:p>
          <w:p w14:paraId="50DBEBF6" w14:textId="77777777" w:rsidR="00BA217D" w:rsidRPr="00217933" w:rsidRDefault="00BA217D" w:rsidP="00153ABA">
            <w:pPr>
              <w:rPr>
                <w:rFonts w:ascii="Arial" w:hAnsi="Arial" w:cs="Arial"/>
              </w:rPr>
            </w:pPr>
            <w:r w:rsidRPr="00217933">
              <w:rPr>
                <w:rFonts w:ascii="Arial" w:hAnsi="Arial" w:cs="Arial"/>
              </w:rPr>
              <w:t>Dr Sarah Wallage (community)</w:t>
            </w:r>
          </w:p>
          <w:p w14:paraId="7DCB6294" w14:textId="77777777" w:rsidR="00BA217D" w:rsidRPr="00217933" w:rsidRDefault="00BA217D" w:rsidP="00153ABA">
            <w:pPr>
              <w:rPr>
                <w:rFonts w:ascii="Arial" w:hAnsi="Arial" w:cs="Arial"/>
              </w:rPr>
            </w:pPr>
            <w:r w:rsidRPr="00217933">
              <w:rPr>
                <w:rFonts w:ascii="Arial" w:hAnsi="Arial" w:cs="Arial"/>
              </w:rPr>
              <w:t>Dr Mary Cairns</w:t>
            </w:r>
          </w:p>
          <w:p w14:paraId="5B4BC38B" w14:textId="79B7B1E4" w:rsidR="00BA217D" w:rsidRPr="00217933" w:rsidRDefault="00D2427A" w:rsidP="00153ABA">
            <w:pPr>
              <w:rPr>
                <w:rFonts w:ascii="Arial" w:hAnsi="Arial" w:cs="Arial"/>
              </w:rPr>
            </w:pPr>
            <w:r>
              <w:rPr>
                <w:rFonts w:ascii="Arial" w:hAnsi="Arial" w:cs="Arial"/>
              </w:rPr>
              <w:t>Prof</w:t>
            </w:r>
            <w:r w:rsidRPr="00217933">
              <w:rPr>
                <w:rFonts w:ascii="Arial" w:hAnsi="Arial" w:cs="Arial"/>
              </w:rPr>
              <w:t xml:space="preserve"> </w:t>
            </w:r>
            <w:r w:rsidR="00BA217D" w:rsidRPr="00217933">
              <w:rPr>
                <w:rFonts w:ascii="Arial" w:hAnsi="Arial" w:cs="Arial"/>
              </w:rPr>
              <w:t>Mohamed Abdel-Fattah (University)</w:t>
            </w:r>
          </w:p>
          <w:p w14:paraId="65F7CCB6" w14:textId="77777777" w:rsidR="00BA217D" w:rsidRPr="00217933" w:rsidRDefault="00BA217D" w:rsidP="00153ABA">
            <w:pPr>
              <w:rPr>
                <w:rFonts w:ascii="Arial" w:hAnsi="Arial" w:cs="Arial"/>
              </w:rPr>
            </w:pPr>
            <w:r w:rsidRPr="00217933">
              <w:rPr>
                <w:rFonts w:ascii="Arial" w:hAnsi="Arial" w:cs="Arial"/>
              </w:rPr>
              <w:t xml:space="preserve">Dr Abha Maheshwari </w:t>
            </w:r>
          </w:p>
          <w:p w14:paraId="5A98B075" w14:textId="77777777" w:rsidR="00BA217D" w:rsidRPr="00217933" w:rsidRDefault="00BA217D" w:rsidP="00285765">
            <w:pPr>
              <w:rPr>
                <w:rFonts w:ascii="Arial" w:hAnsi="Arial" w:cs="Arial"/>
              </w:rPr>
            </w:pPr>
            <w:r w:rsidRPr="00217933">
              <w:rPr>
                <w:rFonts w:ascii="Arial" w:hAnsi="Arial" w:cs="Arial"/>
              </w:rPr>
              <w:t>Dr Lucky Saraswat</w:t>
            </w:r>
          </w:p>
          <w:p w14:paraId="6EA7D664" w14:textId="77777777" w:rsidR="00BA217D" w:rsidRPr="00217933" w:rsidRDefault="00BA217D" w:rsidP="00F27CA9">
            <w:pPr>
              <w:rPr>
                <w:rFonts w:ascii="Arial" w:hAnsi="Arial" w:cs="Arial"/>
              </w:rPr>
            </w:pPr>
            <w:r w:rsidRPr="00217933">
              <w:rPr>
                <w:rFonts w:ascii="Arial" w:hAnsi="Arial" w:cs="Arial"/>
              </w:rPr>
              <w:t xml:space="preserve">Dr Mahalaksmi Gurumurthy </w:t>
            </w:r>
          </w:p>
          <w:p w14:paraId="56C80AB9" w14:textId="77777777" w:rsidR="00BA217D" w:rsidRDefault="00BA217D" w:rsidP="00CA7899">
            <w:pPr>
              <w:rPr>
                <w:rFonts w:ascii="Arial" w:hAnsi="Arial" w:cs="Arial"/>
              </w:rPr>
            </w:pPr>
            <w:r w:rsidRPr="00217933">
              <w:rPr>
                <w:rFonts w:ascii="Arial" w:hAnsi="Arial" w:cs="Arial"/>
              </w:rPr>
              <w:t xml:space="preserve">Dr </w:t>
            </w:r>
            <w:r w:rsidR="00E969B6">
              <w:rPr>
                <w:rFonts w:ascii="Arial" w:hAnsi="Arial" w:cs="Arial"/>
              </w:rPr>
              <w:t xml:space="preserve">Sreebala Sripada </w:t>
            </w:r>
          </w:p>
          <w:p w14:paraId="01AD63A8" w14:textId="77777777" w:rsidR="00C07C79" w:rsidRDefault="00C07C79" w:rsidP="00CA7899">
            <w:pPr>
              <w:rPr>
                <w:rFonts w:ascii="Arial" w:hAnsi="Arial" w:cs="Arial"/>
              </w:rPr>
            </w:pPr>
            <w:r>
              <w:rPr>
                <w:rFonts w:ascii="Arial" w:hAnsi="Arial" w:cs="Arial"/>
              </w:rPr>
              <w:t>Dr. Swathy Vallamkondu</w:t>
            </w:r>
          </w:p>
          <w:p w14:paraId="4263BCA6" w14:textId="77777777" w:rsidR="00C07C79" w:rsidRPr="00217933" w:rsidRDefault="00C07C79" w:rsidP="00CA7899">
            <w:pPr>
              <w:rPr>
                <w:rFonts w:ascii="Arial" w:hAnsi="Arial" w:cs="Arial"/>
              </w:rPr>
            </w:pPr>
            <w:r>
              <w:rPr>
                <w:rFonts w:ascii="Arial" w:hAnsi="Arial" w:cs="Arial"/>
              </w:rPr>
              <w:t>Dr. Atiyah Kamran</w:t>
            </w:r>
          </w:p>
          <w:p w14:paraId="44E871BC" w14:textId="77777777" w:rsidR="00BA217D" w:rsidRPr="00217933" w:rsidRDefault="00BA217D" w:rsidP="00F27CA9">
            <w:pPr>
              <w:rPr>
                <w:rFonts w:ascii="Arial" w:hAnsi="Arial" w:cs="Arial"/>
              </w:rPr>
            </w:pPr>
          </w:p>
        </w:tc>
        <w:tc>
          <w:tcPr>
            <w:tcW w:w="2939" w:type="dxa"/>
            <w:shd w:val="clear" w:color="auto" w:fill="auto"/>
          </w:tcPr>
          <w:p w14:paraId="0116A48F" w14:textId="77777777" w:rsidR="00BA217D" w:rsidRPr="00217933" w:rsidRDefault="00BA217D" w:rsidP="00285765">
            <w:pPr>
              <w:rPr>
                <w:rFonts w:ascii="Arial" w:hAnsi="Arial" w:cs="Arial"/>
                <w:b/>
              </w:rPr>
            </w:pPr>
            <w:r w:rsidRPr="00217933">
              <w:rPr>
                <w:rFonts w:ascii="Arial" w:hAnsi="Arial" w:cs="Arial"/>
                <w:b/>
              </w:rPr>
              <w:t xml:space="preserve">Obstetrics Consultants </w:t>
            </w:r>
          </w:p>
          <w:p w14:paraId="66F01DC2" w14:textId="77777777" w:rsidR="00BA217D" w:rsidRPr="00217933" w:rsidRDefault="00BA217D" w:rsidP="00285765">
            <w:pPr>
              <w:rPr>
                <w:rFonts w:ascii="Arial" w:hAnsi="Arial" w:cs="Arial"/>
              </w:rPr>
            </w:pPr>
            <w:r w:rsidRPr="00217933">
              <w:rPr>
                <w:rFonts w:ascii="Arial" w:hAnsi="Arial" w:cs="Arial"/>
              </w:rPr>
              <w:t>Dr Peter Danielian</w:t>
            </w:r>
          </w:p>
          <w:p w14:paraId="1BD3228D" w14:textId="77777777" w:rsidR="00BA217D" w:rsidRPr="00217933" w:rsidRDefault="00BA217D" w:rsidP="00153ABA">
            <w:pPr>
              <w:rPr>
                <w:rFonts w:ascii="Arial" w:hAnsi="Arial" w:cs="Arial"/>
              </w:rPr>
            </w:pPr>
            <w:r w:rsidRPr="00217933">
              <w:rPr>
                <w:rFonts w:ascii="Arial" w:hAnsi="Arial" w:cs="Arial"/>
              </w:rPr>
              <w:t>Dr Asha Shetty</w:t>
            </w:r>
          </w:p>
          <w:p w14:paraId="5756A5D1" w14:textId="77777777" w:rsidR="00BA217D" w:rsidRPr="00217933" w:rsidRDefault="00BA217D" w:rsidP="00285765">
            <w:pPr>
              <w:rPr>
                <w:rFonts w:ascii="Arial" w:hAnsi="Arial" w:cs="Arial"/>
              </w:rPr>
            </w:pPr>
            <w:r w:rsidRPr="00217933">
              <w:rPr>
                <w:rFonts w:ascii="Arial" w:hAnsi="Arial" w:cs="Arial"/>
              </w:rPr>
              <w:t>Dr Lena Crichton</w:t>
            </w:r>
          </w:p>
          <w:p w14:paraId="1B988357" w14:textId="77777777" w:rsidR="00BA217D" w:rsidRPr="00217933" w:rsidRDefault="00BA217D" w:rsidP="00285765">
            <w:pPr>
              <w:rPr>
                <w:rFonts w:ascii="Arial" w:hAnsi="Arial" w:cs="Arial"/>
              </w:rPr>
            </w:pPr>
            <w:r w:rsidRPr="00217933">
              <w:rPr>
                <w:rFonts w:ascii="Arial" w:hAnsi="Arial" w:cs="Arial"/>
              </w:rPr>
              <w:t>Dr Tara Fairley</w:t>
            </w:r>
          </w:p>
          <w:p w14:paraId="61FFD275" w14:textId="77777777" w:rsidR="00BA217D" w:rsidRPr="00217933" w:rsidRDefault="00BA217D" w:rsidP="00285765">
            <w:pPr>
              <w:rPr>
                <w:rFonts w:ascii="Arial" w:hAnsi="Arial" w:cs="Arial"/>
              </w:rPr>
            </w:pPr>
            <w:r w:rsidRPr="00217933">
              <w:rPr>
                <w:rFonts w:ascii="Arial" w:hAnsi="Arial" w:cs="Arial"/>
              </w:rPr>
              <w:t>Dr Sharon Rajkumar</w:t>
            </w:r>
          </w:p>
          <w:p w14:paraId="72E5EFE5" w14:textId="77777777" w:rsidR="00BA217D" w:rsidRDefault="00BA217D" w:rsidP="00285765">
            <w:pPr>
              <w:rPr>
                <w:rFonts w:ascii="Arial" w:hAnsi="Arial" w:cs="Arial"/>
              </w:rPr>
            </w:pPr>
            <w:r w:rsidRPr="00217933">
              <w:rPr>
                <w:rFonts w:ascii="Arial" w:hAnsi="Arial" w:cs="Arial"/>
              </w:rPr>
              <w:t>Dr Katrina Shearer</w:t>
            </w:r>
          </w:p>
          <w:p w14:paraId="6AE0FAED" w14:textId="77777777" w:rsidR="00C07C79" w:rsidRDefault="00C07C79" w:rsidP="00285765">
            <w:pPr>
              <w:rPr>
                <w:rFonts w:ascii="Arial" w:hAnsi="Arial" w:cs="Arial"/>
              </w:rPr>
            </w:pPr>
            <w:r>
              <w:rPr>
                <w:rFonts w:ascii="Arial" w:hAnsi="Arial" w:cs="Arial"/>
              </w:rPr>
              <w:t>Dr. Mairead Black</w:t>
            </w:r>
          </w:p>
          <w:p w14:paraId="51D52DAC" w14:textId="77777777" w:rsidR="00C07C79" w:rsidRPr="00217933" w:rsidRDefault="00C07C79" w:rsidP="00285765">
            <w:pPr>
              <w:rPr>
                <w:rFonts w:ascii="Arial" w:hAnsi="Arial" w:cs="Arial"/>
              </w:rPr>
            </w:pPr>
            <w:r>
              <w:rPr>
                <w:rFonts w:ascii="Arial" w:hAnsi="Arial" w:cs="Arial"/>
              </w:rPr>
              <w:t>Dr. Sherif Saleh</w:t>
            </w:r>
          </w:p>
          <w:p w14:paraId="4736D6D1" w14:textId="77777777" w:rsidR="00BA217D" w:rsidRPr="00217933" w:rsidRDefault="00BA217D" w:rsidP="00285765">
            <w:pPr>
              <w:rPr>
                <w:rFonts w:ascii="Arial" w:hAnsi="Arial" w:cs="Arial"/>
              </w:rPr>
            </w:pPr>
            <w:r w:rsidRPr="00217933">
              <w:rPr>
                <w:rFonts w:ascii="Arial" w:hAnsi="Arial" w:cs="Arial"/>
              </w:rPr>
              <w:t>Dr Subhayu Bandyopadhyay</w:t>
            </w:r>
          </w:p>
          <w:p w14:paraId="7020C508" w14:textId="78B088D8" w:rsidR="00BA217D" w:rsidRDefault="00BA217D" w:rsidP="00285765">
            <w:pPr>
              <w:rPr>
                <w:rFonts w:ascii="Arial" w:hAnsi="Arial" w:cs="Arial"/>
              </w:rPr>
            </w:pPr>
            <w:r w:rsidRPr="00217933">
              <w:rPr>
                <w:rFonts w:ascii="Arial" w:hAnsi="Arial" w:cs="Arial"/>
              </w:rPr>
              <w:t xml:space="preserve">Dr Gail </w:t>
            </w:r>
            <w:r w:rsidR="00C07C79">
              <w:rPr>
                <w:rFonts w:ascii="Arial" w:hAnsi="Arial" w:cs="Arial"/>
              </w:rPr>
              <w:t>Littlewood</w:t>
            </w:r>
          </w:p>
          <w:p w14:paraId="4B90E882" w14:textId="277EC267" w:rsidR="007D436A" w:rsidRDefault="007D436A" w:rsidP="00285765">
            <w:pPr>
              <w:rPr>
                <w:rFonts w:ascii="Arial" w:hAnsi="Arial" w:cs="Arial"/>
              </w:rPr>
            </w:pPr>
            <w:r>
              <w:rPr>
                <w:rFonts w:ascii="Arial" w:hAnsi="Arial" w:cs="Arial"/>
              </w:rPr>
              <w:t xml:space="preserve">Dr </w:t>
            </w:r>
            <w:r w:rsidR="00C07C79">
              <w:rPr>
                <w:rFonts w:ascii="Arial" w:hAnsi="Arial" w:cs="Arial"/>
              </w:rPr>
              <w:t>Lisa Scott</w:t>
            </w:r>
          </w:p>
          <w:p w14:paraId="64AA86C8" w14:textId="77777777" w:rsidR="00C07C79" w:rsidRPr="00217933" w:rsidRDefault="00C07C79" w:rsidP="00285765">
            <w:pPr>
              <w:rPr>
                <w:rFonts w:ascii="Arial" w:hAnsi="Arial" w:cs="Arial"/>
              </w:rPr>
            </w:pPr>
            <w:r>
              <w:rPr>
                <w:rFonts w:ascii="Arial" w:hAnsi="Arial" w:cs="Arial"/>
              </w:rPr>
              <w:t>Dr. Priti Nagdeve</w:t>
            </w:r>
          </w:p>
          <w:p w14:paraId="144A5D23" w14:textId="77777777" w:rsidR="00BA217D" w:rsidRPr="00217933" w:rsidRDefault="00BA217D" w:rsidP="00E969B6">
            <w:pPr>
              <w:rPr>
                <w:rFonts w:ascii="Arial" w:hAnsi="Arial" w:cs="Arial"/>
                <w:b/>
              </w:rPr>
            </w:pPr>
          </w:p>
        </w:tc>
        <w:tc>
          <w:tcPr>
            <w:tcW w:w="2939" w:type="dxa"/>
          </w:tcPr>
          <w:p w14:paraId="09ED6EA5" w14:textId="77777777" w:rsidR="00BA217D" w:rsidRPr="00217933" w:rsidRDefault="00BA217D" w:rsidP="00285765">
            <w:pPr>
              <w:rPr>
                <w:rFonts w:ascii="Arial" w:hAnsi="Arial" w:cs="Arial"/>
                <w:b/>
              </w:rPr>
            </w:pPr>
            <w:r w:rsidRPr="00217933">
              <w:rPr>
                <w:rFonts w:ascii="Arial" w:hAnsi="Arial" w:cs="Arial"/>
                <w:b/>
              </w:rPr>
              <w:t>Elgin Consultants</w:t>
            </w:r>
          </w:p>
          <w:p w14:paraId="7AA8FB5E" w14:textId="77777777" w:rsidR="00BA217D" w:rsidRPr="00217933" w:rsidRDefault="00BA217D" w:rsidP="00285765">
            <w:pPr>
              <w:rPr>
                <w:rFonts w:ascii="Arial" w:hAnsi="Arial" w:cs="Arial"/>
              </w:rPr>
            </w:pPr>
            <w:r w:rsidRPr="00217933">
              <w:rPr>
                <w:rFonts w:ascii="Arial" w:hAnsi="Arial" w:cs="Arial"/>
              </w:rPr>
              <w:t>Dr Neil MacLean</w:t>
            </w:r>
          </w:p>
          <w:p w14:paraId="2D895BFE" w14:textId="77777777" w:rsidR="00BA217D" w:rsidRDefault="00BA217D" w:rsidP="00285765">
            <w:pPr>
              <w:rPr>
                <w:rFonts w:ascii="Arial" w:hAnsi="Arial" w:cs="Arial"/>
              </w:rPr>
            </w:pPr>
            <w:r w:rsidRPr="00217933">
              <w:rPr>
                <w:rFonts w:ascii="Arial" w:hAnsi="Arial" w:cs="Arial"/>
              </w:rPr>
              <w:t>Dr Mostafa Ali</w:t>
            </w:r>
          </w:p>
          <w:p w14:paraId="03AA00B0" w14:textId="77777777" w:rsidR="00C07C79" w:rsidRDefault="00C07C79" w:rsidP="00285765">
            <w:pPr>
              <w:rPr>
                <w:rFonts w:ascii="Arial" w:hAnsi="Arial" w:cs="Arial"/>
              </w:rPr>
            </w:pPr>
            <w:r>
              <w:rPr>
                <w:rFonts w:ascii="Arial" w:hAnsi="Arial" w:cs="Arial"/>
              </w:rPr>
              <w:t>Dr. Farha Fatima</w:t>
            </w:r>
          </w:p>
          <w:p w14:paraId="23BF3EA7" w14:textId="07022776" w:rsidR="003905DB" w:rsidRPr="00217933" w:rsidRDefault="003905DB" w:rsidP="00285765">
            <w:pPr>
              <w:rPr>
                <w:rFonts w:ascii="Arial" w:hAnsi="Arial" w:cs="Arial"/>
              </w:rPr>
            </w:pPr>
            <w:r>
              <w:rPr>
                <w:rFonts w:ascii="Arial" w:hAnsi="Arial" w:cs="Arial"/>
              </w:rPr>
              <w:t>Dr. Ajay Poddar</w:t>
            </w:r>
          </w:p>
          <w:p w14:paraId="738610EB" w14:textId="77777777" w:rsidR="00BA217D" w:rsidRPr="00217933" w:rsidRDefault="00BA217D" w:rsidP="00285765">
            <w:pPr>
              <w:rPr>
                <w:rFonts w:ascii="Arial" w:hAnsi="Arial" w:cs="Arial"/>
              </w:rPr>
            </w:pPr>
          </w:p>
        </w:tc>
      </w:tr>
      <w:tr w:rsidR="00E017D8" w:rsidRPr="00217933" w14:paraId="12FD8E7B" w14:textId="77777777" w:rsidTr="00E017D8">
        <w:trPr>
          <w:gridAfter w:val="2"/>
          <w:wAfter w:w="5878" w:type="dxa"/>
        </w:trPr>
        <w:tc>
          <w:tcPr>
            <w:tcW w:w="1983" w:type="dxa"/>
            <w:tcBorders>
              <w:right w:val="nil"/>
            </w:tcBorders>
            <w:shd w:val="clear" w:color="auto" w:fill="auto"/>
          </w:tcPr>
          <w:p w14:paraId="0A873238" w14:textId="77777777" w:rsidR="00E017D8" w:rsidRPr="00217933" w:rsidRDefault="00E017D8" w:rsidP="00285765">
            <w:pPr>
              <w:rPr>
                <w:rFonts w:ascii="Arial" w:hAnsi="Arial" w:cs="Arial"/>
                <w:b/>
              </w:rPr>
            </w:pPr>
            <w:r w:rsidRPr="00217933">
              <w:rPr>
                <w:rFonts w:ascii="Arial" w:hAnsi="Arial" w:cs="Arial"/>
                <w:b/>
              </w:rPr>
              <w:t>NHS Junior staff</w:t>
            </w:r>
          </w:p>
          <w:p w14:paraId="175D747C" w14:textId="77777777" w:rsidR="00E017D8" w:rsidRPr="00217933" w:rsidRDefault="00E017D8" w:rsidP="00285765">
            <w:pPr>
              <w:rPr>
                <w:rFonts w:ascii="Arial" w:hAnsi="Arial" w:cs="Arial"/>
              </w:rPr>
            </w:pPr>
            <w:r w:rsidRPr="00217933">
              <w:rPr>
                <w:rFonts w:ascii="Arial" w:hAnsi="Arial" w:cs="Arial"/>
              </w:rPr>
              <w:t>ST 3 – 7</w:t>
            </w:r>
          </w:p>
          <w:p w14:paraId="63D6A42E" w14:textId="77777777" w:rsidR="00E017D8" w:rsidRPr="00217933" w:rsidRDefault="00E017D8" w:rsidP="00285765">
            <w:pPr>
              <w:rPr>
                <w:rFonts w:ascii="Arial" w:hAnsi="Arial" w:cs="Arial"/>
                <w:b/>
              </w:rPr>
            </w:pPr>
            <w:r w:rsidRPr="00217933">
              <w:rPr>
                <w:rFonts w:ascii="Arial" w:hAnsi="Arial" w:cs="Arial"/>
              </w:rPr>
              <w:t>FY1/2 + ST 1/2</w:t>
            </w:r>
          </w:p>
        </w:tc>
        <w:tc>
          <w:tcPr>
            <w:tcW w:w="1132" w:type="dxa"/>
            <w:tcBorders>
              <w:left w:val="nil"/>
            </w:tcBorders>
            <w:shd w:val="clear" w:color="auto" w:fill="auto"/>
          </w:tcPr>
          <w:p w14:paraId="637805D2" w14:textId="77777777" w:rsidR="00E017D8" w:rsidRPr="00217933" w:rsidRDefault="00E017D8" w:rsidP="00285765">
            <w:pPr>
              <w:rPr>
                <w:rFonts w:ascii="Arial" w:hAnsi="Arial" w:cs="Arial"/>
                <w:b/>
              </w:rPr>
            </w:pPr>
          </w:p>
          <w:p w14:paraId="4B73E586" w14:textId="77777777" w:rsidR="00E017D8" w:rsidRPr="00217933" w:rsidRDefault="00E017D8" w:rsidP="00285765">
            <w:pPr>
              <w:rPr>
                <w:rFonts w:ascii="Arial" w:hAnsi="Arial" w:cs="Arial"/>
              </w:rPr>
            </w:pPr>
            <w:r w:rsidRPr="00217933">
              <w:rPr>
                <w:rFonts w:ascii="Arial" w:hAnsi="Arial" w:cs="Arial"/>
              </w:rPr>
              <w:t>12</w:t>
            </w:r>
          </w:p>
          <w:p w14:paraId="0EB5E791" w14:textId="77777777" w:rsidR="00E017D8" w:rsidRPr="00217933" w:rsidRDefault="00E017D8" w:rsidP="00285765">
            <w:pPr>
              <w:rPr>
                <w:rFonts w:ascii="Arial" w:hAnsi="Arial" w:cs="Arial"/>
                <w:b/>
              </w:rPr>
            </w:pPr>
            <w:r w:rsidRPr="00217933">
              <w:rPr>
                <w:rFonts w:ascii="Arial" w:hAnsi="Arial" w:cs="Arial"/>
              </w:rPr>
              <w:t>16</w:t>
            </w:r>
          </w:p>
        </w:tc>
      </w:tr>
    </w:tbl>
    <w:p w14:paraId="463F29E8" w14:textId="77777777" w:rsidR="00A20EB4" w:rsidRPr="00217933" w:rsidRDefault="00A20EB4" w:rsidP="00285765">
      <w:pPr>
        <w:rPr>
          <w:rFonts w:ascii="Arial" w:hAnsi="Arial" w:cs="Arial"/>
        </w:rPr>
      </w:pPr>
    </w:p>
    <w:p w14:paraId="3B7B4B86" w14:textId="77777777" w:rsidR="004A0267" w:rsidRPr="00217933" w:rsidRDefault="004A0267" w:rsidP="004A0267">
      <w:pPr>
        <w:rPr>
          <w:rFonts w:ascii="Arial" w:hAnsi="Arial" w:cs="Arial"/>
        </w:rPr>
      </w:pPr>
    </w:p>
    <w:p w14:paraId="2722CD62" w14:textId="77777777" w:rsidR="003156A2" w:rsidRPr="00217933" w:rsidRDefault="00633A4A" w:rsidP="004A0267">
      <w:pPr>
        <w:pStyle w:val="ListParagraph"/>
        <w:numPr>
          <w:ilvl w:val="0"/>
          <w:numId w:val="1"/>
        </w:numPr>
        <w:rPr>
          <w:rFonts w:ascii="Arial" w:hAnsi="Arial" w:cs="Arial"/>
        </w:rPr>
      </w:pPr>
      <w:r w:rsidRPr="00217933">
        <w:rPr>
          <w:rFonts w:ascii="Arial" w:hAnsi="Arial" w:cs="Arial"/>
          <w:b/>
        </w:rPr>
        <w:lastRenderedPageBreak/>
        <w:t>T</w:t>
      </w:r>
      <w:r w:rsidR="003156A2" w:rsidRPr="00217933">
        <w:rPr>
          <w:rFonts w:ascii="Arial" w:hAnsi="Arial" w:cs="Arial"/>
          <w:b/>
        </w:rPr>
        <w:t>HE POST</w:t>
      </w:r>
    </w:p>
    <w:p w14:paraId="3A0FF5F2" w14:textId="77777777" w:rsidR="003156A2" w:rsidRPr="00217933" w:rsidRDefault="003156A2" w:rsidP="00285765">
      <w:pPr>
        <w:rPr>
          <w:rFonts w:ascii="Arial" w:hAnsi="Arial" w:cs="Arial"/>
        </w:rPr>
      </w:pPr>
    </w:p>
    <w:p w14:paraId="3F1FA656" w14:textId="77777777" w:rsidR="003156A2" w:rsidRPr="00E017D8" w:rsidRDefault="003156A2" w:rsidP="00285765">
      <w:pPr>
        <w:ind w:left="1440" w:hanging="720"/>
        <w:rPr>
          <w:rFonts w:ascii="Arial" w:hAnsi="Arial" w:cs="Arial"/>
        </w:rPr>
      </w:pPr>
      <w:r w:rsidRPr="00217933">
        <w:rPr>
          <w:rFonts w:ascii="Arial" w:hAnsi="Arial" w:cs="Arial"/>
        </w:rPr>
        <w:t>a)</w:t>
      </w:r>
      <w:r w:rsidRPr="00217933">
        <w:rPr>
          <w:rFonts w:ascii="Arial" w:hAnsi="Arial" w:cs="Arial"/>
        </w:rPr>
        <w:tab/>
      </w:r>
      <w:r w:rsidR="00687A36" w:rsidRPr="00E017D8">
        <w:rPr>
          <w:rFonts w:ascii="Arial" w:hAnsi="Arial" w:cs="Arial"/>
          <w:b/>
        </w:rPr>
        <w:t>Title of</w:t>
      </w:r>
      <w:r w:rsidRPr="00E017D8">
        <w:rPr>
          <w:rFonts w:ascii="Arial" w:hAnsi="Arial" w:cs="Arial"/>
          <w:b/>
        </w:rPr>
        <w:t xml:space="preserve"> Post </w:t>
      </w:r>
      <w:r w:rsidR="0064173E" w:rsidRPr="00E017D8">
        <w:rPr>
          <w:rFonts w:ascii="Arial" w:hAnsi="Arial" w:cs="Arial"/>
          <w:b/>
        </w:rPr>
        <w:t>–</w:t>
      </w:r>
      <w:r w:rsidRPr="00E017D8">
        <w:rPr>
          <w:rFonts w:ascii="Arial" w:hAnsi="Arial" w:cs="Arial"/>
          <w:b/>
        </w:rPr>
        <w:t xml:space="preserve"> Consultant</w:t>
      </w:r>
      <w:r w:rsidR="0064173E" w:rsidRPr="00E017D8">
        <w:rPr>
          <w:rFonts w:ascii="Arial" w:hAnsi="Arial" w:cs="Arial"/>
          <w:b/>
        </w:rPr>
        <w:t xml:space="preserve"> in </w:t>
      </w:r>
      <w:r w:rsidR="00480AE5" w:rsidRPr="00E017D8">
        <w:rPr>
          <w:rFonts w:ascii="Arial" w:hAnsi="Arial" w:cs="Arial"/>
          <w:b/>
        </w:rPr>
        <w:t>Gynaecology</w:t>
      </w:r>
      <w:r w:rsidR="00B931FD" w:rsidRPr="00E017D8">
        <w:rPr>
          <w:rFonts w:ascii="Arial" w:hAnsi="Arial" w:cs="Arial"/>
        </w:rPr>
        <w:t xml:space="preserve"> </w:t>
      </w:r>
    </w:p>
    <w:p w14:paraId="5630AD66" w14:textId="77777777" w:rsidR="003156A2" w:rsidRPr="00E017D8" w:rsidRDefault="003156A2" w:rsidP="00285765">
      <w:pPr>
        <w:rPr>
          <w:rFonts w:ascii="Arial" w:hAnsi="Arial" w:cs="Arial"/>
        </w:rPr>
      </w:pPr>
    </w:p>
    <w:p w14:paraId="6828D19B" w14:textId="77777777" w:rsidR="003D5371" w:rsidRPr="00E017D8" w:rsidRDefault="00D75E88" w:rsidP="003D5371">
      <w:pPr>
        <w:numPr>
          <w:ilvl w:val="0"/>
          <w:numId w:val="13"/>
        </w:numPr>
        <w:tabs>
          <w:tab w:val="clear" w:pos="1440"/>
          <w:tab w:val="num" w:pos="2160"/>
        </w:tabs>
        <w:rPr>
          <w:rFonts w:ascii="Arial" w:hAnsi="Arial" w:cs="Arial"/>
        </w:rPr>
      </w:pPr>
      <w:r w:rsidRPr="00E017D8">
        <w:rPr>
          <w:rFonts w:ascii="Arial" w:hAnsi="Arial" w:cs="Arial"/>
        </w:rPr>
        <w:t xml:space="preserve">Division: </w:t>
      </w:r>
      <w:r w:rsidR="00633A4A" w:rsidRPr="00E017D8">
        <w:rPr>
          <w:rFonts w:ascii="Arial" w:hAnsi="Arial" w:cs="Arial"/>
        </w:rPr>
        <w:t>W</w:t>
      </w:r>
      <w:r w:rsidR="00E450CC" w:rsidRPr="00E017D8">
        <w:rPr>
          <w:rFonts w:ascii="Arial" w:hAnsi="Arial" w:cs="Arial"/>
        </w:rPr>
        <w:t xml:space="preserve">omen and </w:t>
      </w:r>
      <w:r w:rsidR="00E017D8" w:rsidRPr="00E017D8">
        <w:rPr>
          <w:rFonts w:ascii="Arial" w:hAnsi="Arial" w:cs="Arial"/>
        </w:rPr>
        <w:t>Children’s</w:t>
      </w:r>
      <w:r w:rsidR="00E450CC" w:rsidRPr="00E017D8">
        <w:rPr>
          <w:rFonts w:ascii="Arial" w:hAnsi="Arial" w:cs="Arial"/>
        </w:rPr>
        <w:t xml:space="preserve"> Health </w:t>
      </w:r>
    </w:p>
    <w:p w14:paraId="0489C5AD" w14:textId="774B5DBC" w:rsidR="003156A2" w:rsidRPr="00E017D8" w:rsidRDefault="00E450CC" w:rsidP="003D5371">
      <w:pPr>
        <w:ind w:left="1440"/>
        <w:rPr>
          <w:rFonts w:ascii="Arial" w:hAnsi="Arial" w:cs="Arial"/>
        </w:rPr>
      </w:pPr>
      <w:r w:rsidRPr="00E017D8">
        <w:rPr>
          <w:rFonts w:ascii="Arial" w:hAnsi="Arial" w:cs="Arial"/>
        </w:rPr>
        <w:t xml:space="preserve">Divisional Clinical </w:t>
      </w:r>
      <w:r w:rsidR="000509C7" w:rsidRPr="00E017D8">
        <w:rPr>
          <w:rFonts w:ascii="Arial" w:hAnsi="Arial" w:cs="Arial"/>
        </w:rPr>
        <w:t>Director:</w:t>
      </w:r>
      <w:r w:rsidRPr="00E017D8">
        <w:rPr>
          <w:rFonts w:ascii="Arial" w:hAnsi="Arial" w:cs="Arial"/>
        </w:rPr>
        <w:t xml:space="preserve"> Dr</w:t>
      </w:r>
      <w:r w:rsidR="00687A36" w:rsidRPr="00E017D8">
        <w:rPr>
          <w:rFonts w:ascii="Arial" w:hAnsi="Arial" w:cs="Arial"/>
        </w:rPr>
        <w:t xml:space="preserve"> </w:t>
      </w:r>
      <w:r w:rsidR="00D2427A">
        <w:rPr>
          <w:rFonts w:ascii="Arial" w:hAnsi="Arial" w:cs="Arial"/>
        </w:rPr>
        <w:t>Tara Fairley</w:t>
      </w:r>
    </w:p>
    <w:p w14:paraId="32B46816" w14:textId="77777777" w:rsidR="000509C7" w:rsidRPr="00E017D8" w:rsidRDefault="000509C7" w:rsidP="003D5371">
      <w:pPr>
        <w:ind w:left="1440"/>
        <w:rPr>
          <w:rFonts w:ascii="Arial" w:hAnsi="Arial" w:cs="Arial"/>
        </w:rPr>
      </w:pPr>
      <w:r w:rsidRPr="00E017D8">
        <w:rPr>
          <w:rFonts w:ascii="Arial" w:hAnsi="Arial" w:cs="Arial"/>
        </w:rPr>
        <w:t>Responsible Officer:</w:t>
      </w:r>
      <w:r w:rsidR="00217933" w:rsidRPr="00E017D8">
        <w:rPr>
          <w:rFonts w:ascii="Arial" w:hAnsi="Arial" w:cs="Arial"/>
        </w:rPr>
        <w:t xml:space="preserve"> Dr N Fluck Medical Director NHSG</w:t>
      </w:r>
    </w:p>
    <w:p w14:paraId="61829076" w14:textId="77777777" w:rsidR="0010235F" w:rsidRPr="00217933" w:rsidRDefault="0010235F" w:rsidP="00285765">
      <w:pPr>
        <w:rPr>
          <w:rFonts w:ascii="Arial" w:hAnsi="Arial" w:cs="Arial"/>
          <w:b/>
        </w:rPr>
      </w:pPr>
    </w:p>
    <w:p w14:paraId="2BA226A1" w14:textId="77777777" w:rsidR="00480AE5" w:rsidRPr="00217933" w:rsidRDefault="00480AE5" w:rsidP="0094091C">
      <w:pPr>
        <w:rPr>
          <w:rFonts w:ascii="Arial" w:hAnsi="Arial" w:cs="Arial"/>
          <w:b/>
        </w:rPr>
      </w:pPr>
    </w:p>
    <w:p w14:paraId="2EE190D0" w14:textId="77777777" w:rsidR="003156A2" w:rsidRPr="00217933" w:rsidRDefault="003156A2" w:rsidP="0094091C">
      <w:pPr>
        <w:rPr>
          <w:rFonts w:ascii="Arial" w:hAnsi="Arial" w:cs="Arial"/>
          <w:b/>
        </w:rPr>
      </w:pPr>
      <w:r w:rsidRPr="00217933">
        <w:rPr>
          <w:rFonts w:ascii="Arial" w:hAnsi="Arial" w:cs="Arial"/>
          <w:b/>
        </w:rPr>
        <w:t>Duties</w:t>
      </w:r>
    </w:p>
    <w:p w14:paraId="17AD93B2" w14:textId="77777777" w:rsidR="003156A2" w:rsidRPr="00217933" w:rsidRDefault="003156A2" w:rsidP="00285765">
      <w:pPr>
        <w:ind w:left="720" w:hanging="720"/>
        <w:rPr>
          <w:rFonts w:ascii="Arial" w:hAnsi="Arial" w:cs="Arial"/>
        </w:rPr>
      </w:pPr>
    </w:p>
    <w:p w14:paraId="156F2006" w14:textId="77777777" w:rsidR="00480AE5" w:rsidRPr="00217933" w:rsidRDefault="00426655" w:rsidP="00285765">
      <w:pPr>
        <w:rPr>
          <w:rFonts w:ascii="Arial" w:hAnsi="Arial" w:cs="Arial"/>
        </w:rPr>
      </w:pPr>
      <w:r w:rsidRPr="00217933">
        <w:rPr>
          <w:rFonts w:ascii="Arial" w:hAnsi="Arial" w:cs="Arial"/>
        </w:rPr>
        <w:t>Sessions in 10 PA contract:</w:t>
      </w:r>
      <w:r w:rsidR="00A4123B" w:rsidRPr="00217933">
        <w:rPr>
          <w:rFonts w:ascii="Arial" w:hAnsi="Arial" w:cs="Arial"/>
        </w:rPr>
        <w:t xml:space="preserve"> (8</w:t>
      </w:r>
      <w:r w:rsidR="00633A4A" w:rsidRPr="00217933">
        <w:rPr>
          <w:rFonts w:ascii="Arial" w:hAnsi="Arial" w:cs="Arial"/>
        </w:rPr>
        <w:t>DCC</w:t>
      </w:r>
      <w:r w:rsidR="00A4123B" w:rsidRPr="00217933">
        <w:rPr>
          <w:rFonts w:ascii="Arial" w:hAnsi="Arial" w:cs="Arial"/>
        </w:rPr>
        <w:t>+2</w:t>
      </w:r>
      <w:r w:rsidR="00633A4A" w:rsidRPr="00217933">
        <w:rPr>
          <w:rFonts w:ascii="Arial" w:hAnsi="Arial" w:cs="Arial"/>
        </w:rPr>
        <w:t>SPA</w:t>
      </w:r>
      <w:r w:rsidR="00A4123B" w:rsidRPr="00217933">
        <w:rPr>
          <w:rFonts w:ascii="Arial" w:hAnsi="Arial" w:cs="Arial"/>
        </w:rPr>
        <w:t xml:space="preserve">) </w:t>
      </w:r>
    </w:p>
    <w:p w14:paraId="7B35B3B3" w14:textId="77777777" w:rsidR="00A16B37" w:rsidRPr="00217933" w:rsidRDefault="00A16B37" w:rsidP="00285765">
      <w:pPr>
        <w:rPr>
          <w:rFonts w:ascii="Arial" w:hAnsi="Arial" w:cs="Arial"/>
        </w:rPr>
      </w:pPr>
      <w:r w:rsidRPr="00217933">
        <w:rPr>
          <w:rFonts w:ascii="Arial" w:hAnsi="Arial" w:cs="Arial"/>
        </w:rPr>
        <w:t>Additional sessions may be available at the discretion of the department.</w:t>
      </w:r>
    </w:p>
    <w:p w14:paraId="0DE4B5B7" w14:textId="77777777" w:rsidR="00A4123B" w:rsidRPr="00217933" w:rsidRDefault="00A4123B" w:rsidP="00285765">
      <w:pPr>
        <w:rPr>
          <w:rFonts w:ascii="Arial" w:hAnsi="Arial" w:cs="Arial"/>
        </w:rPr>
      </w:pPr>
    </w:p>
    <w:tbl>
      <w:tblPr>
        <w:tblStyle w:val="TableGrid"/>
        <w:tblW w:w="0" w:type="auto"/>
        <w:tblLook w:val="04A0" w:firstRow="1" w:lastRow="0" w:firstColumn="1" w:lastColumn="0" w:noHBand="0" w:noVBand="1"/>
      </w:tblPr>
      <w:tblGrid>
        <w:gridCol w:w="9322"/>
      </w:tblGrid>
      <w:tr w:rsidR="00DD5C4A" w:rsidRPr="00217933" w14:paraId="4289E826" w14:textId="77777777" w:rsidTr="73AD986A">
        <w:tc>
          <w:tcPr>
            <w:tcW w:w="9322" w:type="dxa"/>
          </w:tcPr>
          <w:p w14:paraId="5BABAFB5" w14:textId="77777777" w:rsidR="00DD5C4A" w:rsidRPr="00217933" w:rsidRDefault="00DD5C4A" w:rsidP="00480AE5">
            <w:pPr>
              <w:rPr>
                <w:rFonts w:ascii="Arial" w:hAnsi="Arial" w:cs="Arial"/>
              </w:rPr>
            </w:pPr>
            <w:r w:rsidRPr="00217933">
              <w:rPr>
                <w:rFonts w:ascii="Arial" w:hAnsi="Arial" w:cs="Arial"/>
              </w:rPr>
              <w:t>Post Description</w:t>
            </w:r>
            <w:r w:rsidR="004C652E" w:rsidRPr="00217933">
              <w:rPr>
                <w:rFonts w:ascii="Arial" w:hAnsi="Arial" w:cs="Arial"/>
              </w:rPr>
              <w:t xml:space="preserve"> </w:t>
            </w:r>
          </w:p>
        </w:tc>
      </w:tr>
      <w:tr w:rsidR="00DD5C4A" w:rsidRPr="00217933" w14:paraId="5B4FD491" w14:textId="77777777" w:rsidTr="73AD986A">
        <w:tc>
          <w:tcPr>
            <w:tcW w:w="9322" w:type="dxa"/>
          </w:tcPr>
          <w:p w14:paraId="05DB6E88" w14:textId="77777777" w:rsidR="00DD5C4A" w:rsidRPr="008E0BAE" w:rsidRDefault="00480AE5" w:rsidP="00CB587F">
            <w:pPr>
              <w:rPr>
                <w:rFonts w:ascii="Arial" w:hAnsi="Arial" w:cs="Arial"/>
                <w:u w:val="single"/>
              </w:rPr>
            </w:pPr>
            <w:r w:rsidRPr="008E0BAE">
              <w:rPr>
                <w:rFonts w:ascii="Arial" w:hAnsi="Arial" w:cs="Arial"/>
                <w:u w:val="single"/>
              </w:rPr>
              <w:t xml:space="preserve">Basic Clinical PAs </w:t>
            </w:r>
          </w:p>
          <w:p w14:paraId="66204FF1" w14:textId="77777777" w:rsidR="00D23881" w:rsidRPr="008E0BAE" w:rsidRDefault="00D23881" w:rsidP="00480AE5">
            <w:pPr>
              <w:rPr>
                <w:rFonts w:ascii="Arial" w:hAnsi="Arial" w:cs="Arial"/>
              </w:rPr>
            </w:pPr>
          </w:p>
          <w:p w14:paraId="6B62F1B3" w14:textId="77777777" w:rsidR="00D23881" w:rsidRPr="008E0BAE" w:rsidRDefault="00D23881" w:rsidP="00480AE5">
            <w:pPr>
              <w:rPr>
                <w:rFonts w:ascii="Arial" w:hAnsi="Arial" w:cs="Arial"/>
              </w:rPr>
            </w:pPr>
          </w:p>
          <w:p w14:paraId="31BE064A" w14:textId="23EBF681" w:rsidR="00D34C26" w:rsidRPr="008E0BAE" w:rsidRDefault="73AD986A" w:rsidP="00480AE5">
            <w:pPr>
              <w:rPr>
                <w:rFonts w:ascii="Arial" w:hAnsi="Arial" w:cs="Arial"/>
              </w:rPr>
            </w:pPr>
            <w:r w:rsidR="006E2E79">
              <w:rPr>
                <w:rFonts w:ascii="Arial" w:hAnsi="Arial" w:cs="Arial"/>
              </w:rPr>
              <w:t>6</w:t>
            </w:r>
            <w:r w:rsidRPr="008E0BAE">
              <w:rPr>
                <w:rFonts w:ascii="Arial" w:hAnsi="Arial" w:cs="Arial"/>
              </w:rPr>
              <w:t>DCC for outpatient gynaecology in Aberdeen although this remains flexible and is subject to final remobilisation plan</w:t>
            </w:r>
          </w:p>
          <w:p w14:paraId="02F2C34E" w14:textId="77777777" w:rsidR="00D23881" w:rsidRPr="008E0BAE" w:rsidRDefault="00D23881" w:rsidP="00480AE5">
            <w:pPr>
              <w:rPr>
                <w:rFonts w:ascii="Arial" w:hAnsi="Arial" w:cs="Arial"/>
              </w:rPr>
            </w:pPr>
          </w:p>
          <w:p w14:paraId="2A58B13E" w14:textId="4A9F001B" w:rsidR="00D34C26" w:rsidRPr="008E0BAE" w:rsidRDefault="003905DB" w:rsidP="00480AE5">
            <w:pPr>
              <w:rPr>
                <w:rFonts w:ascii="Arial" w:hAnsi="Arial" w:cs="Arial"/>
              </w:rPr>
            </w:pPr>
            <w:r w:rsidRPr="008E0BAE">
              <w:rPr>
                <w:rFonts w:ascii="Arial" w:hAnsi="Arial" w:cs="Arial"/>
              </w:rPr>
              <w:t>I</w:t>
            </w:r>
            <w:r w:rsidR="73AD986A" w:rsidRPr="008E0BAE">
              <w:rPr>
                <w:rFonts w:ascii="Arial" w:hAnsi="Arial" w:cs="Arial"/>
              </w:rPr>
              <w:t>npatient operating in Aberdeen</w:t>
            </w:r>
            <w:r w:rsidR="00E03A62">
              <w:rPr>
                <w:rFonts w:ascii="Arial" w:hAnsi="Arial" w:cs="Arial"/>
              </w:rPr>
              <w:t>:</w:t>
            </w:r>
            <w:r w:rsidR="73AD986A" w:rsidRPr="008E0BAE">
              <w:rPr>
                <w:rFonts w:ascii="Arial" w:hAnsi="Arial" w:cs="Arial"/>
              </w:rPr>
              <w:t xml:space="preserve"> subject to theatre </w:t>
            </w:r>
            <w:r w:rsidRPr="008E0BAE">
              <w:rPr>
                <w:rFonts w:ascii="Arial" w:hAnsi="Arial" w:cs="Arial"/>
              </w:rPr>
              <w:t>availability</w:t>
            </w:r>
            <w:r w:rsidR="73AD986A" w:rsidRPr="008E0BAE">
              <w:rPr>
                <w:rFonts w:ascii="Arial" w:hAnsi="Arial" w:cs="Arial"/>
              </w:rPr>
              <w:t xml:space="preserve"> and can be utilised for sedation lists in WDC and according to skill mix</w:t>
            </w:r>
            <w:r w:rsidRPr="008E0BAE">
              <w:rPr>
                <w:rFonts w:ascii="Arial" w:hAnsi="Arial" w:cs="Arial"/>
              </w:rPr>
              <w:t xml:space="preserve">. </w:t>
            </w:r>
            <w:r w:rsidR="73AD986A" w:rsidRPr="008E0BAE">
              <w:rPr>
                <w:rFonts w:ascii="Arial" w:hAnsi="Arial" w:cs="Arial"/>
              </w:rPr>
              <w:t xml:space="preserve"> </w:t>
            </w:r>
          </w:p>
          <w:p w14:paraId="680A4E5D" w14:textId="77777777" w:rsidR="00217933" w:rsidRPr="008E0BAE" w:rsidRDefault="00217933" w:rsidP="00480AE5">
            <w:pPr>
              <w:rPr>
                <w:rFonts w:ascii="Arial" w:hAnsi="Arial" w:cs="Arial"/>
              </w:rPr>
            </w:pPr>
          </w:p>
          <w:p w14:paraId="2E5C65F7" w14:textId="77777777" w:rsidR="00217933" w:rsidRDefault="003905DB" w:rsidP="00480AE5">
            <w:pPr>
              <w:rPr>
                <w:rFonts w:ascii="Arial" w:hAnsi="Arial" w:cs="Arial"/>
              </w:rPr>
            </w:pPr>
            <w:r w:rsidRPr="008E0BAE">
              <w:rPr>
                <w:rFonts w:ascii="Arial" w:hAnsi="Arial" w:cs="Arial"/>
              </w:rPr>
              <w:t>1</w:t>
            </w:r>
            <w:r w:rsidR="00217933" w:rsidRPr="008E0BAE">
              <w:rPr>
                <w:rFonts w:ascii="Arial" w:hAnsi="Arial" w:cs="Arial"/>
              </w:rPr>
              <w:t xml:space="preserve"> DCC for clinical admin for work originating in Aberdeen</w:t>
            </w:r>
          </w:p>
          <w:p w14:paraId="1B914A3B" w14:textId="4B26A249" w:rsidR="006E2E79" w:rsidRPr="008E0BAE" w:rsidRDefault="006E2E79" w:rsidP="00480AE5">
            <w:pPr>
              <w:rPr>
                <w:rFonts w:ascii="Arial" w:hAnsi="Arial" w:cs="Arial"/>
              </w:rPr>
            </w:pPr>
            <w:r>
              <w:rPr>
                <w:rFonts w:ascii="Arial" w:hAnsi="Arial" w:cs="Arial"/>
              </w:rPr>
              <w:t>1 PA negotiable</w:t>
            </w:r>
          </w:p>
        </w:tc>
      </w:tr>
      <w:tr w:rsidR="00DD5C4A" w:rsidRPr="00217933" w14:paraId="60FC1A8B" w14:textId="77777777" w:rsidTr="73AD986A">
        <w:tc>
          <w:tcPr>
            <w:tcW w:w="9322" w:type="dxa"/>
          </w:tcPr>
          <w:p w14:paraId="15435C8A" w14:textId="63054FE7" w:rsidR="00DD5C4A" w:rsidRPr="008E0BAE" w:rsidRDefault="73AD986A" w:rsidP="00CB587F">
            <w:pPr>
              <w:rPr>
                <w:rFonts w:ascii="Arial" w:hAnsi="Arial" w:cs="Arial"/>
              </w:rPr>
            </w:pPr>
            <w:r w:rsidRPr="008E0BAE">
              <w:rPr>
                <w:rFonts w:ascii="Arial" w:hAnsi="Arial" w:cs="Arial"/>
              </w:rPr>
              <w:t>SPAs (</w:t>
            </w:r>
            <w:r w:rsidR="003905DB" w:rsidRPr="008E0BAE">
              <w:rPr>
                <w:rFonts w:ascii="Arial" w:hAnsi="Arial" w:cs="Arial"/>
              </w:rPr>
              <w:t>2</w:t>
            </w:r>
            <w:r w:rsidRPr="008E0BAE">
              <w:rPr>
                <w:rFonts w:ascii="Arial" w:hAnsi="Arial" w:cs="Arial"/>
              </w:rPr>
              <w:t>) Taken in Aberdeen</w:t>
            </w:r>
          </w:p>
          <w:p w14:paraId="19219836" w14:textId="77777777" w:rsidR="00DD5C4A" w:rsidRPr="008E0BAE" w:rsidRDefault="00DD5C4A" w:rsidP="00480AE5">
            <w:pPr>
              <w:rPr>
                <w:rFonts w:ascii="Arial" w:hAnsi="Arial" w:cs="Arial"/>
              </w:rPr>
            </w:pPr>
          </w:p>
        </w:tc>
      </w:tr>
    </w:tbl>
    <w:p w14:paraId="6966A93B" w14:textId="35D7814B" w:rsidR="00D34C26" w:rsidRPr="000D1B80" w:rsidRDefault="00D34C26">
      <w:pPr>
        <w:pStyle w:val="ListParagraph"/>
        <w:numPr>
          <w:ilvl w:val="0"/>
          <w:numId w:val="30"/>
        </w:numPr>
        <w:rPr>
          <w:rFonts w:ascii="Arial" w:hAnsi="Arial" w:cs="Arial"/>
        </w:rPr>
      </w:pPr>
      <w:r w:rsidRPr="00316575">
        <w:rPr>
          <w:rFonts w:ascii="Arial" w:hAnsi="Arial" w:cs="Arial"/>
        </w:rPr>
        <w:t xml:space="preserve">Gynaecology on call. </w:t>
      </w:r>
      <w:r w:rsidR="000D1B80" w:rsidRPr="000D1B80">
        <w:rPr>
          <w:rFonts w:ascii="Arial" w:hAnsi="Arial" w:cs="Arial"/>
        </w:rPr>
        <w:t>The postholder is not expected to do any on calls but this is flexible and subjected to negotiation</w:t>
      </w:r>
    </w:p>
    <w:p w14:paraId="296FEF7D" w14:textId="77777777" w:rsidR="00633A4A" w:rsidRPr="00217933" w:rsidRDefault="00633A4A" w:rsidP="00633A4A">
      <w:pPr>
        <w:rPr>
          <w:rFonts w:ascii="Arial" w:hAnsi="Arial" w:cs="Arial"/>
        </w:rPr>
      </w:pPr>
    </w:p>
    <w:p w14:paraId="286BA5EB" w14:textId="77777777" w:rsidR="00426655" w:rsidRPr="00217933" w:rsidRDefault="00426655" w:rsidP="00285765">
      <w:pPr>
        <w:rPr>
          <w:rFonts w:ascii="Arial" w:hAnsi="Arial" w:cs="Arial"/>
        </w:rPr>
      </w:pPr>
      <w:r w:rsidRPr="00217933">
        <w:rPr>
          <w:rFonts w:ascii="Arial" w:hAnsi="Arial" w:cs="Arial"/>
        </w:rPr>
        <w:t>Direct clinical care:</w:t>
      </w:r>
    </w:p>
    <w:p w14:paraId="769D0D3C" w14:textId="77777777" w:rsidR="00426655" w:rsidRPr="00217933" w:rsidRDefault="00426655" w:rsidP="00285765">
      <w:pPr>
        <w:rPr>
          <w:rFonts w:ascii="Arial" w:hAnsi="Arial" w:cs="Arial"/>
        </w:rPr>
      </w:pPr>
    </w:p>
    <w:p w14:paraId="6B1F60BE" w14:textId="77777777" w:rsidR="007D7B00" w:rsidRPr="00217933" w:rsidRDefault="007D7B00" w:rsidP="00285765">
      <w:pPr>
        <w:numPr>
          <w:ilvl w:val="0"/>
          <w:numId w:val="19"/>
        </w:numPr>
        <w:rPr>
          <w:rFonts w:ascii="Arial" w:hAnsi="Arial" w:cs="Arial"/>
        </w:rPr>
      </w:pPr>
      <w:r w:rsidRPr="00217933">
        <w:rPr>
          <w:rFonts w:ascii="Arial" w:hAnsi="Arial" w:cs="Arial"/>
        </w:rPr>
        <w:t>General Gynaecology outpatient clinics</w:t>
      </w:r>
    </w:p>
    <w:p w14:paraId="0C73BA00" w14:textId="77777777" w:rsidR="00426655" w:rsidRPr="00217933" w:rsidRDefault="00426655" w:rsidP="003D5371">
      <w:pPr>
        <w:numPr>
          <w:ilvl w:val="0"/>
          <w:numId w:val="19"/>
        </w:numPr>
        <w:rPr>
          <w:rFonts w:ascii="Arial" w:hAnsi="Arial" w:cs="Arial"/>
        </w:rPr>
      </w:pPr>
      <w:r w:rsidRPr="00217933">
        <w:rPr>
          <w:rFonts w:ascii="Arial" w:hAnsi="Arial" w:cs="Arial"/>
        </w:rPr>
        <w:t>Clinical administration</w:t>
      </w:r>
    </w:p>
    <w:p w14:paraId="3D7EAB0F" w14:textId="77777777" w:rsidR="00426655" w:rsidRPr="00217933" w:rsidRDefault="00426655" w:rsidP="00285765">
      <w:pPr>
        <w:numPr>
          <w:ilvl w:val="0"/>
          <w:numId w:val="19"/>
        </w:numPr>
        <w:rPr>
          <w:rFonts w:ascii="Arial" w:hAnsi="Arial" w:cs="Arial"/>
        </w:rPr>
      </w:pPr>
      <w:r w:rsidRPr="00217933">
        <w:rPr>
          <w:rFonts w:ascii="Arial" w:hAnsi="Arial" w:cs="Arial"/>
        </w:rPr>
        <w:t>Multi-disciplinary meetings</w:t>
      </w:r>
    </w:p>
    <w:p w14:paraId="57BEA030" w14:textId="77777777" w:rsidR="00426655" w:rsidRPr="00217933" w:rsidRDefault="00426655" w:rsidP="00285765">
      <w:pPr>
        <w:numPr>
          <w:ilvl w:val="0"/>
          <w:numId w:val="19"/>
        </w:numPr>
        <w:rPr>
          <w:rFonts w:ascii="Arial" w:hAnsi="Arial" w:cs="Arial"/>
        </w:rPr>
      </w:pPr>
      <w:r w:rsidRPr="00217933">
        <w:rPr>
          <w:rFonts w:ascii="Arial" w:hAnsi="Arial" w:cs="Arial"/>
        </w:rPr>
        <w:t>Review meetings</w:t>
      </w:r>
    </w:p>
    <w:p w14:paraId="2A3F75AF" w14:textId="77777777" w:rsidR="00426655" w:rsidRPr="00217933" w:rsidRDefault="00426655" w:rsidP="00285765">
      <w:pPr>
        <w:numPr>
          <w:ilvl w:val="0"/>
          <w:numId w:val="19"/>
        </w:numPr>
        <w:rPr>
          <w:rFonts w:ascii="Arial" w:hAnsi="Arial" w:cs="Arial"/>
        </w:rPr>
      </w:pPr>
      <w:r w:rsidRPr="00217933">
        <w:rPr>
          <w:rFonts w:ascii="Arial" w:hAnsi="Arial" w:cs="Arial"/>
        </w:rPr>
        <w:t>Quality management related activities</w:t>
      </w:r>
    </w:p>
    <w:p w14:paraId="54CD245A" w14:textId="77777777" w:rsidR="00426655" w:rsidRPr="00217933" w:rsidRDefault="00426655" w:rsidP="00285765">
      <w:pPr>
        <w:rPr>
          <w:rFonts w:ascii="Arial" w:hAnsi="Arial" w:cs="Arial"/>
        </w:rPr>
      </w:pPr>
    </w:p>
    <w:p w14:paraId="5D4E1BBA" w14:textId="77777777" w:rsidR="00426655" w:rsidRPr="00217933" w:rsidRDefault="00426655" w:rsidP="00285765">
      <w:pPr>
        <w:rPr>
          <w:rFonts w:ascii="Arial" w:hAnsi="Arial" w:cs="Arial"/>
        </w:rPr>
      </w:pPr>
      <w:r w:rsidRPr="00217933">
        <w:rPr>
          <w:rFonts w:ascii="Arial" w:hAnsi="Arial" w:cs="Arial"/>
        </w:rPr>
        <w:t>Supporting professional activities:</w:t>
      </w:r>
    </w:p>
    <w:p w14:paraId="1231BE67" w14:textId="77777777" w:rsidR="00426655" w:rsidRPr="00217933" w:rsidRDefault="00426655" w:rsidP="00285765">
      <w:pPr>
        <w:rPr>
          <w:rFonts w:ascii="Arial" w:hAnsi="Arial" w:cs="Arial"/>
        </w:rPr>
      </w:pPr>
    </w:p>
    <w:p w14:paraId="14224C44" w14:textId="77777777" w:rsidR="00426655" w:rsidRPr="00217933" w:rsidRDefault="00426655" w:rsidP="00285765">
      <w:pPr>
        <w:numPr>
          <w:ilvl w:val="0"/>
          <w:numId w:val="20"/>
        </w:numPr>
        <w:rPr>
          <w:rFonts w:ascii="Arial" w:hAnsi="Arial" w:cs="Arial"/>
        </w:rPr>
      </w:pPr>
      <w:r w:rsidRPr="00217933">
        <w:rPr>
          <w:rFonts w:ascii="Arial" w:hAnsi="Arial" w:cs="Arial"/>
        </w:rPr>
        <w:t>CPD</w:t>
      </w:r>
    </w:p>
    <w:p w14:paraId="3DF6650B" w14:textId="77777777" w:rsidR="00426655" w:rsidRPr="00217933" w:rsidRDefault="00426655" w:rsidP="00285765">
      <w:pPr>
        <w:numPr>
          <w:ilvl w:val="0"/>
          <w:numId w:val="20"/>
        </w:numPr>
        <w:rPr>
          <w:rFonts w:ascii="Arial" w:hAnsi="Arial" w:cs="Arial"/>
        </w:rPr>
      </w:pPr>
      <w:r w:rsidRPr="00217933">
        <w:rPr>
          <w:rFonts w:ascii="Arial" w:hAnsi="Arial" w:cs="Arial"/>
        </w:rPr>
        <w:t>Teaching and training</w:t>
      </w:r>
    </w:p>
    <w:p w14:paraId="091AC4B2" w14:textId="77777777" w:rsidR="00426655" w:rsidRPr="00217933" w:rsidRDefault="00426655" w:rsidP="00285765">
      <w:pPr>
        <w:numPr>
          <w:ilvl w:val="0"/>
          <w:numId w:val="20"/>
        </w:numPr>
        <w:rPr>
          <w:rFonts w:ascii="Arial" w:hAnsi="Arial" w:cs="Arial"/>
        </w:rPr>
      </w:pPr>
      <w:r w:rsidRPr="00217933">
        <w:rPr>
          <w:rFonts w:ascii="Arial" w:hAnsi="Arial" w:cs="Arial"/>
        </w:rPr>
        <w:t>Clinical governance</w:t>
      </w:r>
      <w:r w:rsidR="00D23881" w:rsidRPr="00217933">
        <w:rPr>
          <w:rFonts w:ascii="Arial" w:hAnsi="Arial" w:cs="Arial"/>
        </w:rPr>
        <w:t xml:space="preserve"> activity for both services will be predominantly carried out in Aberdeen with the support of existing structures</w:t>
      </w:r>
    </w:p>
    <w:p w14:paraId="36FEB5B0" w14:textId="77777777" w:rsidR="0010235F" w:rsidRPr="00217933" w:rsidRDefault="0010235F" w:rsidP="0010235F">
      <w:pPr>
        <w:rPr>
          <w:rFonts w:ascii="Arial" w:hAnsi="Arial" w:cs="Arial"/>
        </w:rPr>
      </w:pPr>
    </w:p>
    <w:p w14:paraId="59F30906" w14:textId="77777777" w:rsidR="0010235F" w:rsidRPr="00217933" w:rsidRDefault="0010235F" w:rsidP="0010235F">
      <w:pPr>
        <w:rPr>
          <w:rFonts w:ascii="Arial" w:hAnsi="Arial" w:cs="Arial"/>
        </w:rPr>
      </w:pPr>
      <w:r w:rsidRPr="00217933">
        <w:rPr>
          <w:rFonts w:ascii="Arial" w:hAnsi="Arial" w:cs="Arial"/>
        </w:rPr>
        <w:t xml:space="preserve"> Office accommodation and secretarial support will be provided for the post </w:t>
      </w:r>
      <w:r w:rsidR="00D23881" w:rsidRPr="00217933">
        <w:rPr>
          <w:rFonts w:ascii="Arial" w:hAnsi="Arial" w:cs="Arial"/>
        </w:rPr>
        <w:t>holder</w:t>
      </w:r>
      <w:r w:rsidRPr="00217933">
        <w:rPr>
          <w:rFonts w:ascii="Arial" w:hAnsi="Arial" w:cs="Arial"/>
        </w:rPr>
        <w:t>.</w:t>
      </w:r>
    </w:p>
    <w:p w14:paraId="30D7AA69" w14:textId="77777777" w:rsidR="0010235F" w:rsidRPr="00217933" w:rsidRDefault="0010235F" w:rsidP="0010235F">
      <w:pPr>
        <w:rPr>
          <w:rFonts w:ascii="Arial" w:hAnsi="Arial" w:cs="Arial"/>
        </w:rPr>
      </w:pPr>
    </w:p>
    <w:p w14:paraId="7196D064" w14:textId="77777777" w:rsidR="003156A2" w:rsidRPr="00217933" w:rsidRDefault="003156A2" w:rsidP="00285765">
      <w:pPr>
        <w:pStyle w:val="BodyTextIndent2"/>
        <w:ind w:left="0"/>
        <w:rPr>
          <w:rFonts w:ascii="Arial" w:hAnsi="Arial" w:cs="Arial"/>
          <w:sz w:val="20"/>
        </w:rPr>
      </w:pPr>
    </w:p>
    <w:p w14:paraId="3F2977DF" w14:textId="77777777" w:rsidR="003156A2" w:rsidRPr="00217933" w:rsidRDefault="003156A2" w:rsidP="00285765">
      <w:pPr>
        <w:numPr>
          <w:ilvl w:val="0"/>
          <w:numId w:val="14"/>
        </w:numPr>
        <w:rPr>
          <w:rFonts w:ascii="Arial" w:hAnsi="Arial" w:cs="Arial"/>
        </w:rPr>
      </w:pPr>
      <w:r w:rsidRPr="00217933">
        <w:rPr>
          <w:rFonts w:ascii="Arial" w:hAnsi="Arial" w:cs="Arial"/>
          <w:b/>
          <w:i/>
        </w:rPr>
        <w:t>Teaching</w:t>
      </w:r>
      <w:r w:rsidR="00D23881" w:rsidRPr="00217933">
        <w:rPr>
          <w:rFonts w:ascii="Arial" w:hAnsi="Arial" w:cs="Arial"/>
        </w:rPr>
        <w:t xml:space="preserve"> – In Aberdeen t</w:t>
      </w:r>
      <w:r w:rsidRPr="00217933">
        <w:rPr>
          <w:rFonts w:ascii="Arial" w:hAnsi="Arial" w:cs="Arial"/>
        </w:rPr>
        <w:t>here is a dedicated session for postgraduate teaching and all consultants participate in undergraduate teaching.</w:t>
      </w:r>
      <w:r w:rsidR="00633A4A" w:rsidRPr="00217933">
        <w:rPr>
          <w:rFonts w:ascii="Arial" w:hAnsi="Arial" w:cs="Arial"/>
        </w:rPr>
        <w:t xml:space="preserve"> Those consultants who take on the role of educational supervisor will have time in their job plans ring fenced for this.</w:t>
      </w:r>
      <w:r w:rsidRPr="00217933">
        <w:rPr>
          <w:rFonts w:ascii="Arial" w:hAnsi="Arial" w:cs="Arial"/>
        </w:rPr>
        <w:tab/>
      </w:r>
      <w:r w:rsidRPr="00217933">
        <w:rPr>
          <w:rFonts w:ascii="Arial" w:hAnsi="Arial" w:cs="Arial"/>
        </w:rPr>
        <w:tab/>
      </w:r>
    </w:p>
    <w:p w14:paraId="34FF1C98" w14:textId="77777777" w:rsidR="003156A2" w:rsidRPr="00217933" w:rsidRDefault="003156A2" w:rsidP="00285765">
      <w:pPr>
        <w:rPr>
          <w:rFonts w:ascii="Arial" w:hAnsi="Arial" w:cs="Arial"/>
        </w:rPr>
      </w:pPr>
    </w:p>
    <w:p w14:paraId="6B37D097" w14:textId="77777777" w:rsidR="003156A2" w:rsidRPr="00217933" w:rsidRDefault="003156A2" w:rsidP="00285765">
      <w:pPr>
        <w:numPr>
          <w:ilvl w:val="0"/>
          <w:numId w:val="14"/>
        </w:numPr>
        <w:rPr>
          <w:rFonts w:ascii="Arial" w:hAnsi="Arial" w:cs="Arial"/>
        </w:rPr>
      </w:pPr>
      <w:r w:rsidRPr="00217933">
        <w:rPr>
          <w:rFonts w:ascii="Arial" w:hAnsi="Arial" w:cs="Arial"/>
          <w:b/>
          <w:i/>
        </w:rPr>
        <w:t>Research</w:t>
      </w:r>
      <w:r w:rsidRPr="00217933">
        <w:rPr>
          <w:rFonts w:ascii="Arial" w:hAnsi="Arial" w:cs="Arial"/>
          <w:b/>
        </w:rPr>
        <w:t xml:space="preserve"> </w:t>
      </w:r>
      <w:r w:rsidRPr="00217933">
        <w:rPr>
          <w:rFonts w:ascii="Arial" w:hAnsi="Arial" w:cs="Arial"/>
        </w:rPr>
        <w:t>- There is a very active research programme which covers many aspects of both basic and clinical research which are well integrated. The department is particularly well organised to support clinical research, including clinical trials. Research support is available from</w:t>
      </w:r>
      <w:r w:rsidR="00C358EA" w:rsidRPr="00217933">
        <w:rPr>
          <w:rFonts w:ascii="Arial" w:hAnsi="Arial" w:cs="Arial"/>
        </w:rPr>
        <w:t xml:space="preserve"> NHS Grampian </w:t>
      </w:r>
      <w:r w:rsidRPr="00217933">
        <w:rPr>
          <w:rFonts w:ascii="Arial" w:hAnsi="Arial" w:cs="Arial"/>
        </w:rPr>
        <w:t>and the University and also within the department</w:t>
      </w:r>
      <w:r w:rsidR="00D23881" w:rsidRPr="00217933">
        <w:rPr>
          <w:rFonts w:ascii="Arial" w:hAnsi="Arial" w:cs="Arial"/>
        </w:rPr>
        <w:t xml:space="preserve">. </w:t>
      </w:r>
      <w:r w:rsidRPr="00217933">
        <w:rPr>
          <w:rFonts w:ascii="Arial" w:hAnsi="Arial" w:cs="Arial"/>
        </w:rPr>
        <w:t xml:space="preserve">The local facilities of the Health Economics Research Unit and the Health Services Research Unit are available and the University of Aberdeen Medical Library is located on the Foresterhill site and free access to it is available to all members of hospital medical staff.  </w:t>
      </w:r>
    </w:p>
    <w:p w14:paraId="60B38A82" w14:textId="77777777" w:rsidR="003156A2" w:rsidRPr="00217933" w:rsidRDefault="003156A2" w:rsidP="00285765">
      <w:pPr>
        <w:ind w:left="720"/>
        <w:rPr>
          <w:rFonts w:ascii="Arial" w:hAnsi="Arial" w:cs="Arial"/>
        </w:rPr>
      </w:pPr>
      <w:r w:rsidRPr="00217933">
        <w:rPr>
          <w:rFonts w:ascii="Arial" w:hAnsi="Arial" w:cs="Arial"/>
        </w:rPr>
        <w:t xml:space="preserve">           </w:t>
      </w:r>
      <w:r w:rsidR="00D76BA6" w:rsidRPr="00217933">
        <w:rPr>
          <w:rFonts w:ascii="Arial" w:hAnsi="Arial" w:cs="Arial"/>
        </w:rPr>
        <w:t xml:space="preserve"> </w:t>
      </w:r>
      <w:r w:rsidRPr="00217933">
        <w:rPr>
          <w:rFonts w:ascii="Arial" w:hAnsi="Arial" w:cs="Arial"/>
        </w:rPr>
        <w:t xml:space="preserve"> The Dugald Baird Centre for Research on Women's Health is based at Aberdeen    </w:t>
      </w:r>
    </w:p>
    <w:p w14:paraId="020CAFE0" w14:textId="77777777" w:rsidR="003156A2" w:rsidRPr="00217933" w:rsidRDefault="003156A2" w:rsidP="00285765">
      <w:pPr>
        <w:ind w:left="720"/>
        <w:rPr>
          <w:rFonts w:ascii="Arial" w:hAnsi="Arial" w:cs="Arial"/>
        </w:rPr>
      </w:pPr>
      <w:r w:rsidRPr="00217933">
        <w:rPr>
          <w:rFonts w:ascii="Arial" w:hAnsi="Arial" w:cs="Arial"/>
        </w:rPr>
        <w:t xml:space="preserve">            </w:t>
      </w:r>
      <w:r w:rsidR="00D76BA6" w:rsidRPr="00217933">
        <w:rPr>
          <w:rFonts w:ascii="Arial" w:hAnsi="Arial" w:cs="Arial"/>
        </w:rPr>
        <w:t xml:space="preserve"> </w:t>
      </w:r>
      <w:r w:rsidRPr="00217933">
        <w:rPr>
          <w:rFonts w:ascii="Arial" w:hAnsi="Arial" w:cs="Arial"/>
        </w:rPr>
        <w:t xml:space="preserve">Maternity Hospital. </w:t>
      </w:r>
    </w:p>
    <w:p w14:paraId="0C4E27E3" w14:textId="77777777" w:rsidR="003156A2" w:rsidRPr="00217933" w:rsidRDefault="003156A2" w:rsidP="0094091C">
      <w:pPr>
        <w:pStyle w:val="BodyTextIndent3"/>
        <w:rPr>
          <w:rFonts w:ascii="Arial" w:hAnsi="Arial" w:cs="Arial"/>
          <w:sz w:val="20"/>
        </w:rPr>
      </w:pPr>
      <w:r w:rsidRPr="00217933">
        <w:rPr>
          <w:rFonts w:ascii="Arial" w:hAnsi="Arial" w:cs="Arial"/>
          <w:sz w:val="20"/>
        </w:rPr>
        <w:t>The research portfolio of the department can be accessed at www.abdn.ac.uk/obsgynae/</w:t>
      </w:r>
    </w:p>
    <w:p w14:paraId="6D072C0D" w14:textId="77777777" w:rsidR="003156A2" w:rsidRPr="00217933" w:rsidRDefault="003156A2" w:rsidP="00285765">
      <w:pPr>
        <w:rPr>
          <w:rFonts w:ascii="Arial" w:hAnsi="Arial" w:cs="Arial"/>
        </w:rPr>
      </w:pPr>
    </w:p>
    <w:p w14:paraId="75C53C69" w14:textId="77777777" w:rsidR="0010235F" w:rsidRPr="00217933" w:rsidRDefault="003156A2" w:rsidP="0010235F">
      <w:pPr>
        <w:numPr>
          <w:ilvl w:val="0"/>
          <w:numId w:val="14"/>
        </w:numPr>
        <w:rPr>
          <w:rFonts w:ascii="Arial" w:hAnsi="Arial" w:cs="Arial"/>
        </w:rPr>
      </w:pPr>
      <w:r w:rsidRPr="00217933">
        <w:rPr>
          <w:rFonts w:ascii="Arial" w:hAnsi="Arial" w:cs="Arial"/>
          <w:b/>
          <w:i/>
        </w:rPr>
        <w:lastRenderedPageBreak/>
        <w:t>Management and</w:t>
      </w:r>
      <w:r w:rsidRPr="00217933">
        <w:rPr>
          <w:rFonts w:ascii="Arial" w:hAnsi="Arial" w:cs="Arial"/>
          <w:i/>
        </w:rPr>
        <w:t xml:space="preserve"> </w:t>
      </w:r>
      <w:r w:rsidRPr="00217933">
        <w:rPr>
          <w:rFonts w:ascii="Arial" w:hAnsi="Arial" w:cs="Arial"/>
          <w:b/>
          <w:i/>
        </w:rPr>
        <w:t>Administration</w:t>
      </w:r>
      <w:r w:rsidRPr="00217933">
        <w:rPr>
          <w:rFonts w:ascii="Arial" w:hAnsi="Arial" w:cs="Arial"/>
        </w:rPr>
        <w:t xml:space="preserve"> - </w:t>
      </w:r>
      <w:r w:rsidR="00687A36" w:rsidRPr="00217933">
        <w:rPr>
          <w:rFonts w:ascii="Arial" w:hAnsi="Arial" w:cs="Arial"/>
        </w:rPr>
        <w:t xml:space="preserve">A formal system of Clinical </w:t>
      </w:r>
      <w:r w:rsidR="00C358EA" w:rsidRPr="00217933">
        <w:rPr>
          <w:rFonts w:ascii="Arial" w:hAnsi="Arial" w:cs="Arial"/>
        </w:rPr>
        <w:t>Units</w:t>
      </w:r>
      <w:r w:rsidR="00687A36" w:rsidRPr="00217933">
        <w:rPr>
          <w:rFonts w:ascii="Arial" w:hAnsi="Arial" w:cs="Arial"/>
        </w:rPr>
        <w:t xml:space="preserve"> has been established in </w:t>
      </w:r>
      <w:r w:rsidR="00C358EA" w:rsidRPr="00217933">
        <w:rPr>
          <w:rFonts w:ascii="Arial" w:hAnsi="Arial" w:cs="Arial"/>
        </w:rPr>
        <w:t xml:space="preserve">the </w:t>
      </w:r>
      <w:r w:rsidR="00687A36" w:rsidRPr="00217933">
        <w:rPr>
          <w:rFonts w:ascii="Arial" w:hAnsi="Arial" w:cs="Arial"/>
        </w:rPr>
        <w:t>Acute Sector with Clinical Directors and Clinic</w:t>
      </w:r>
      <w:r w:rsidR="00C358EA" w:rsidRPr="00217933">
        <w:rPr>
          <w:rFonts w:ascii="Arial" w:hAnsi="Arial" w:cs="Arial"/>
        </w:rPr>
        <w:t>al Leads</w:t>
      </w:r>
      <w:r w:rsidR="00687A36" w:rsidRPr="00217933">
        <w:rPr>
          <w:rFonts w:ascii="Arial" w:hAnsi="Arial" w:cs="Arial"/>
        </w:rPr>
        <w:t xml:space="preserve"> reporting to the Unit Operational Manager. There is a monthly senior staff meeting for all consultants with junior staff representatives. The Chairman and Secretary have a </w:t>
      </w:r>
      <w:r w:rsidR="00C358EA" w:rsidRPr="00217933">
        <w:rPr>
          <w:rFonts w:ascii="Arial" w:hAnsi="Arial" w:cs="Arial"/>
        </w:rPr>
        <w:t>three</w:t>
      </w:r>
      <w:r w:rsidR="00687A36" w:rsidRPr="00217933">
        <w:rPr>
          <w:rFonts w:ascii="Arial" w:hAnsi="Arial" w:cs="Arial"/>
        </w:rPr>
        <w:t xml:space="preserve"> year tenure.</w:t>
      </w:r>
      <w:r w:rsidR="0010235F" w:rsidRPr="00217933">
        <w:rPr>
          <w:rFonts w:ascii="Arial" w:hAnsi="Arial" w:cs="Arial"/>
        </w:rPr>
        <w:t xml:space="preserve"> Post holders will have access to annual appraisal in accordance with rules around revalidation.</w:t>
      </w:r>
    </w:p>
    <w:p w14:paraId="48A21919" w14:textId="77777777" w:rsidR="003156A2" w:rsidRPr="00217933" w:rsidRDefault="003156A2" w:rsidP="00285765">
      <w:pPr>
        <w:rPr>
          <w:rFonts w:ascii="Arial" w:hAnsi="Arial" w:cs="Arial"/>
        </w:rPr>
      </w:pPr>
    </w:p>
    <w:p w14:paraId="1E584027" w14:textId="77777777" w:rsidR="003156A2" w:rsidRPr="00217933" w:rsidRDefault="003156A2" w:rsidP="00285765">
      <w:pPr>
        <w:numPr>
          <w:ilvl w:val="0"/>
          <w:numId w:val="14"/>
        </w:numPr>
        <w:rPr>
          <w:rFonts w:ascii="Arial" w:hAnsi="Arial" w:cs="Arial"/>
        </w:rPr>
      </w:pPr>
      <w:r w:rsidRPr="00217933">
        <w:rPr>
          <w:rFonts w:ascii="Arial" w:hAnsi="Arial" w:cs="Arial"/>
          <w:b/>
          <w:i/>
        </w:rPr>
        <w:t>Audit</w:t>
      </w:r>
      <w:r w:rsidR="00C358EA" w:rsidRPr="00217933">
        <w:rPr>
          <w:rFonts w:ascii="Arial" w:hAnsi="Arial" w:cs="Arial"/>
          <w:b/>
          <w:i/>
        </w:rPr>
        <w:t xml:space="preserve"> </w:t>
      </w:r>
      <w:r w:rsidR="00ED2502" w:rsidRPr="00217933">
        <w:rPr>
          <w:rFonts w:ascii="Arial" w:hAnsi="Arial" w:cs="Arial"/>
          <w:b/>
          <w:i/>
        </w:rPr>
        <w:t>and Risk Management</w:t>
      </w:r>
      <w:r w:rsidRPr="00217933">
        <w:rPr>
          <w:rFonts w:ascii="Arial" w:hAnsi="Arial" w:cs="Arial"/>
        </w:rPr>
        <w:t xml:space="preserve">- The </w:t>
      </w:r>
      <w:r w:rsidR="00C358EA" w:rsidRPr="00217933">
        <w:rPr>
          <w:rFonts w:ascii="Arial" w:hAnsi="Arial" w:cs="Arial"/>
        </w:rPr>
        <w:t>Unit</w:t>
      </w:r>
      <w:r w:rsidRPr="00217933">
        <w:rPr>
          <w:rFonts w:ascii="Arial" w:hAnsi="Arial" w:cs="Arial"/>
        </w:rPr>
        <w:t xml:space="preserve"> has active risk management and audit sub-committees and has an Obstetric-Neonatal Database which was established in the early 1950s.</w:t>
      </w:r>
    </w:p>
    <w:p w14:paraId="6BD18F9B" w14:textId="77777777" w:rsidR="003156A2" w:rsidRPr="00217933" w:rsidRDefault="003156A2" w:rsidP="00285765">
      <w:pPr>
        <w:ind w:left="720"/>
        <w:rPr>
          <w:rFonts w:ascii="Arial" w:hAnsi="Arial" w:cs="Arial"/>
          <w:b/>
          <w:i/>
        </w:rPr>
      </w:pPr>
    </w:p>
    <w:p w14:paraId="238601FE" w14:textId="77777777" w:rsidR="003156A2" w:rsidRPr="00217933" w:rsidRDefault="003156A2" w:rsidP="00285765">
      <w:pPr>
        <w:rPr>
          <w:rFonts w:ascii="Arial" w:hAnsi="Arial" w:cs="Arial"/>
          <w:b/>
        </w:rPr>
      </w:pPr>
    </w:p>
    <w:p w14:paraId="6A6691F8" w14:textId="77777777" w:rsidR="003156A2" w:rsidRPr="00217933" w:rsidRDefault="003156A2" w:rsidP="00285765">
      <w:pPr>
        <w:pStyle w:val="BodyTextIndent2"/>
        <w:rPr>
          <w:rFonts w:ascii="Arial" w:hAnsi="Arial" w:cs="Arial"/>
          <w:sz w:val="20"/>
        </w:rPr>
      </w:pPr>
      <w:r w:rsidRPr="00217933">
        <w:rPr>
          <w:rFonts w:ascii="Arial" w:hAnsi="Arial" w:cs="Arial"/>
          <w:b/>
          <w:sz w:val="20"/>
        </w:rPr>
        <w:t>RESEARCH AND DEVELOPMENT</w:t>
      </w:r>
    </w:p>
    <w:p w14:paraId="0F3CABC7" w14:textId="77777777" w:rsidR="003156A2" w:rsidRPr="00217933" w:rsidRDefault="003156A2" w:rsidP="00285765">
      <w:pPr>
        <w:pStyle w:val="BodyTextIndent2"/>
        <w:rPr>
          <w:rFonts w:ascii="Arial" w:hAnsi="Arial" w:cs="Arial"/>
          <w:sz w:val="20"/>
        </w:rPr>
      </w:pPr>
    </w:p>
    <w:p w14:paraId="149BFA22" w14:textId="77777777" w:rsidR="003156A2" w:rsidRPr="00217933" w:rsidRDefault="003156A2" w:rsidP="00285765">
      <w:pPr>
        <w:pStyle w:val="BodyTextIndent2"/>
        <w:rPr>
          <w:rFonts w:ascii="Arial" w:hAnsi="Arial" w:cs="Arial"/>
          <w:sz w:val="20"/>
        </w:rPr>
      </w:pPr>
      <w:r w:rsidRPr="00217933">
        <w:rPr>
          <w:rFonts w:ascii="Arial" w:hAnsi="Arial" w:cs="Arial"/>
          <w:sz w:val="20"/>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w:t>
      </w:r>
      <w:r w:rsidR="00C358EA" w:rsidRPr="00217933">
        <w:rPr>
          <w:rFonts w:ascii="Arial" w:hAnsi="Arial" w:cs="Arial"/>
          <w:sz w:val="20"/>
        </w:rPr>
        <w:t>’s</w:t>
      </w:r>
      <w:r w:rsidRPr="00217933">
        <w:rPr>
          <w:rFonts w:ascii="Arial" w:hAnsi="Arial" w:cs="Arial"/>
          <w:sz w:val="20"/>
        </w:rPr>
        <w:t xml:space="preserve"> Research and Development Strategy has been developed to prioritise and stimulate research and development within </w:t>
      </w:r>
      <w:r w:rsidR="00C358EA" w:rsidRPr="00217933">
        <w:rPr>
          <w:rFonts w:ascii="Arial" w:hAnsi="Arial" w:cs="Arial"/>
          <w:sz w:val="20"/>
        </w:rPr>
        <w:t>NHSG’</w:t>
      </w:r>
      <w:r w:rsidRPr="00217933">
        <w:rPr>
          <w:rFonts w:ascii="Arial" w:hAnsi="Arial" w:cs="Arial"/>
          <w:sz w:val="20"/>
        </w:rPr>
        <w:t>s fields of interest, complementing the research strategies of the Universities and Research Institutes in the area.</w:t>
      </w:r>
    </w:p>
    <w:p w14:paraId="5B08B5D1" w14:textId="77777777" w:rsidR="003156A2" w:rsidRPr="00217933" w:rsidRDefault="003156A2" w:rsidP="00285765">
      <w:pPr>
        <w:pStyle w:val="BodyTextIndent2"/>
        <w:rPr>
          <w:rFonts w:ascii="Arial" w:hAnsi="Arial" w:cs="Arial"/>
          <w:sz w:val="20"/>
        </w:rPr>
      </w:pPr>
    </w:p>
    <w:p w14:paraId="2DF58150" w14:textId="77777777" w:rsidR="003156A2" w:rsidRPr="00217933" w:rsidRDefault="003156A2" w:rsidP="00285765">
      <w:pPr>
        <w:pStyle w:val="BodyTextIndent2"/>
        <w:rPr>
          <w:rFonts w:ascii="Arial" w:hAnsi="Arial" w:cs="Arial"/>
          <w:sz w:val="20"/>
        </w:rPr>
      </w:pPr>
      <w:r w:rsidRPr="00217933">
        <w:rPr>
          <w:rFonts w:ascii="Arial" w:hAnsi="Arial" w:cs="Arial"/>
          <w:sz w:val="20"/>
        </w:rPr>
        <w:t xml:space="preserve">The Research and Development Directorate exists to support and facilitate research within NHS Grampian.  </w:t>
      </w:r>
    </w:p>
    <w:p w14:paraId="16DEB4AB" w14:textId="77777777" w:rsidR="003156A2" w:rsidRPr="00217933" w:rsidRDefault="003156A2" w:rsidP="00285765">
      <w:pPr>
        <w:pStyle w:val="BodyTextIndent2"/>
        <w:rPr>
          <w:rFonts w:ascii="Arial" w:hAnsi="Arial" w:cs="Arial"/>
          <w:sz w:val="20"/>
        </w:rPr>
      </w:pPr>
    </w:p>
    <w:p w14:paraId="119E08EB" w14:textId="078175C1" w:rsidR="003156A2" w:rsidRPr="00217933" w:rsidRDefault="00B0403C" w:rsidP="00285765">
      <w:pPr>
        <w:tabs>
          <w:tab w:val="left" w:pos="-720"/>
        </w:tabs>
        <w:suppressAutoHyphens/>
        <w:rPr>
          <w:rFonts w:ascii="Arial" w:hAnsi="Arial" w:cs="Arial"/>
          <w:b/>
          <w:spacing w:val="-3"/>
        </w:rPr>
      </w:pPr>
      <w:r w:rsidRPr="00217933">
        <w:rPr>
          <w:rFonts w:ascii="Arial" w:hAnsi="Arial" w:cs="Arial"/>
          <w:b/>
          <w:spacing w:val="-3"/>
        </w:rPr>
        <w:t>N</w:t>
      </w:r>
      <w:r w:rsidR="003156A2" w:rsidRPr="00217933">
        <w:rPr>
          <w:rFonts w:ascii="Arial" w:hAnsi="Arial" w:cs="Arial"/>
          <w:b/>
          <w:spacing w:val="-3"/>
        </w:rPr>
        <w:t xml:space="preserve">HS GRAMPIAN                    </w:t>
      </w:r>
      <w:r w:rsidR="003156A2" w:rsidRPr="00217933">
        <w:rPr>
          <w:rFonts w:ascii="Arial" w:hAnsi="Arial" w:cs="Arial"/>
          <w:b/>
          <w:spacing w:val="-3"/>
        </w:rPr>
        <w:tab/>
      </w:r>
      <w:r w:rsidR="003156A2" w:rsidRPr="00217933">
        <w:rPr>
          <w:rFonts w:ascii="Arial" w:hAnsi="Arial" w:cs="Arial"/>
          <w:b/>
          <w:spacing w:val="-3"/>
        </w:rPr>
        <w:tab/>
      </w:r>
      <w:r w:rsidR="003156A2" w:rsidRPr="00217933">
        <w:rPr>
          <w:rFonts w:ascii="Arial" w:hAnsi="Arial" w:cs="Arial"/>
          <w:b/>
          <w:spacing w:val="-3"/>
        </w:rPr>
        <w:tab/>
      </w:r>
      <w:r w:rsidR="003156A2" w:rsidRPr="00217933">
        <w:rPr>
          <w:rFonts w:ascii="Arial" w:hAnsi="Arial" w:cs="Arial"/>
          <w:b/>
          <w:spacing w:val="-3"/>
        </w:rPr>
        <w:tab/>
      </w:r>
    </w:p>
    <w:p w14:paraId="1DA6542E" w14:textId="77777777" w:rsidR="003156A2" w:rsidRPr="00217933" w:rsidRDefault="003156A2" w:rsidP="00285765">
      <w:pPr>
        <w:tabs>
          <w:tab w:val="left" w:pos="-720"/>
        </w:tabs>
        <w:suppressAutoHyphens/>
        <w:rPr>
          <w:rFonts w:ascii="Arial" w:hAnsi="Arial" w:cs="Arial"/>
          <w:b/>
          <w:spacing w:val="-3"/>
        </w:rPr>
      </w:pPr>
    </w:p>
    <w:p w14:paraId="3B3C0183" w14:textId="77777777" w:rsidR="003156A2" w:rsidRPr="00217933" w:rsidRDefault="003156A2" w:rsidP="00285765">
      <w:pPr>
        <w:tabs>
          <w:tab w:val="left" w:pos="-720"/>
        </w:tabs>
        <w:suppressAutoHyphens/>
        <w:rPr>
          <w:rFonts w:ascii="Arial" w:hAnsi="Arial" w:cs="Arial"/>
          <w:b/>
          <w:spacing w:val="-3"/>
          <w:u w:val="single"/>
        </w:rPr>
      </w:pPr>
      <w:r w:rsidRPr="00217933">
        <w:rPr>
          <w:rFonts w:ascii="Arial" w:hAnsi="Arial" w:cs="Arial"/>
          <w:b/>
          <w:spacing w:val="-3"/>
          <w:u w:val="single"/>
        </w:rPr>
        <w:t xml:space="preserve">CONSULTANT </w:t>
      </w:r>
      <w:r w:rsidR="00121F28" w:rsidRPr="00217933">
        <w:rPr>
          <w:rFonts w:ascii="Arial" w:hAnsi="Arial" w:cs="Arial"/>
          <w:b/>
          <w:spacing w:val="-3"/>
          <w:u w:val="single"/>
        </w:rPr>
        <w:t xml:space="preserve">IN </w:t>
      </w:r>
      <w:r w:rsidR="00D56896" w:rsidRPr="00217933">
        <w:rPr>
          <w:rFonts w:ascii="Arial" w:hAnsi="Arial" w:cs="Arial"/>
          <w:b/>
          <w:spacing w:val="-3"/>
          <w:u w:val="single"/>
        </w:rPr>
        <w:t>OBSTETRICS AND GYNAECOLOGY</w:t>
      </w:r>
    </w:p>
    <w:p w14:paraId="15F3A1A9" w14:textId="117BCF5C" w:rsidR="003156A2" w:rsidRPr="00217933" w:rsidRDefault="003156A2" w:rsidP="00285765">
      <w:pPr>
        <w:tabs>
          <w:tab w:val="left" w:pos="-720"/>
        </w:tabs>
        <w:suppressAutoHyphens/>
        <w:rPr>
          <w:rFonts w:ascii="Arial" w:hAnsi="Arial" w:cs="Arial"/>
          <w:b/>
          <w:spacing w:val="-3"/>
          <w:u w:val="single"/>
        </w:rPr>
      </w:pPr>
      <w:r w:rsidRPr="00217933">
        <w:rPr>
          <w:rFonts w:ascii="Arial" w:hAnsi="Arial" w:cs="Arial"/>
          <w:b/>
          <w:spacing w:val="-3"/>
          <w:u w:val="single"/>
        </w:rPr>
        <w:t>REF</w:t>
      </w:r>
      <w:r w:rsidR="00485522">
        <w:rPr>
          <w:rFonts w:ascii="Arial" w:hAnsi="Arial" w:cs="Arial"/>
          <w:b/>
          <w:spacing w:val="-3"/>
          <w:u w:val="single"/>
        </w:rPr>
        <w:t>: PM035888</w:t>
      </w:r>
    </w:p>
    <w:p w14:paraId="3041E394" w14:textId="77777777" w:rsidR="003156A2" w:rsidRPr="00217933" w:rsidRDefault="003156A2" w:rsidP="00285765">
      <w:pPr>
        <w:tabs>
          <w:tab w:val="left" w:pos="-720"/>
        </w:tabs>
        <w:suppressAutoHyphens/>
        <w:rPr>
          <w:rFonts w:ascii="Arial" w:hAnsi="Arial" w:cs="Arial"/>
          <w:b/>
          <w:spacing w:val="-3"/>
        </w:rPr>
      </w:pPr>
    </w:p>
    <w:p w14:paraId="521B406F" w14:textId="77777777" w:rsidR="003156A2" w:rsidRPr="00217933" w:rsidRDefault="003156A2" w:rsidP="00285765">
      <w:pPr>
        <w:tabs>
          <w:tab w:val="left" w:pos="-720"/>
        </w:tabs>
        <w:suppressAutoHyphens/>
        <w:rPr>
          <w:rFonts w:ascii="Arial" w:hAnsi="Arial" w:cs="Arial"/>
          <w:spacing w:val="-3"/>
        </w:rPr>
      </w:pPr>
      <w:r w:rsidRPr="00217933">
        <w:rPr>
          <w:rFonts w:ascii="Arial" w:hAnsi="Arial" w:cs="Arial"/>
          <w:spacing w:val="-3"/>
        </w:rPr>
        <w:t>CONDITIONS OF APPOINTMENT</w:t>
      </w:r>
    </w:p>
    <w:p w14:paraId="722B00AE" w14:textId="77777777" w:rsidR="003156A2" w:rsidRPr="00217933" w:rsidRDefault="003156A2" w:rsidP="00285765">
      <w:pPr>
        <w:tabs>
          <w:tab w:val="left" w:pos="-720"/>
        </w:tabs>
        <w:suppressAutoHyphens/>
        <w:rPr>
          <w:rFonts w:ascii="Arial" w:hAnsi="Arial" w:cs="Arial"/>
          <w:spacing w:val="-3"/>
        </w:rPr>
      </w:pPr>
    </w:p>
    <w:p w14:paraId="7B96A5F1" w14:textId="77777777" w:rsidR="003156A2" w:rsidRP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 xml:space="preserve">The appointment will be made by </w:t>
      </w:r>
      <w:r w:rsidR="00121F28" w:rsidRPr="00E017D8">
        <w:rPr>
          <w:rFonts w:ascii="Arial" w:hAnsi="Arial" w:cs="Arial"/>
        </w:rPr>
        <w:t xml:space="preserve">NHS Grampian </w:t>
      </w:r>
      <w:r w:rsidRPr="00E017D8">
        <w:rPr>
          <w:rFonts w:ascii="Arial" w:hAnsi="Arial" w:cs="Arial"/>
        </w:rPr>
        <w:t>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w:t>
      </w:r>
      <w:r w:rsidR="00121F28" w:rsidRPr="00E017D8">
        <w:rPr>
          <w:rFonts w:ascii="Arial" w:hAnsi="Arial" w:cs="Arial"/>
        </w:rPr>
        <w:t xml:space="preserve"> </w:t>
      </w:r>
      <w:r w:rsidRPr="00E017D8">
        <w:rPr>
          <w:rFonts w:ascii="Arial" w:hAnsi="Arial" w:cs="Arial"/>
        </w:rPr>
        <w:t>will be eligible to be considered for the post.</w:t>
      </w:r>
    </w:p>
    <w:p w14:paraId="42C6D796" w14:textId="77777777" w:rsidR="00E017D8" w:rsidRDefault="00E017D8" w:rsidP="00E017D8">
      <w:pPr>
        <w:tabs>
          <w:tab w:val="left" w:pos="-720"/>
          <w:tab w:val="left" w:pos="0"/>
        </w:tabs>
        <w:suppressAutoHyphens/>
        <w:rPr>
          <w:rFonts w:ascii="Arial" w:hAnsi="Arial" w:cs="Arial"/>
        </w:rPr>
      </w:pPr>
    </w:p>
    <w:p w14:paraId="22871D43" w14:textId="7721C67F" w:rsidR="00E017D8" w:rsidRPr="00E017D8" w:rsidRDefault="003156A2" w:rsidP="00E017D8">
      <w:pPr>
        <w:pStyle w:val="ListParagraph"/>
        <w:numPr>
          <w:ilvl w:val="0"/>
          <w:numId w:val="31"/>
        </w:numPr>
        <w:tabs>
          <w:tab w:val="left" w:pos="-720"/>
          <w:tab w:val="left" w:pos="0"/>
          <w:tab w:val="left" w:pos="720"/>
        </w:tabs>
        <w:suppressAutoHyphens/>
        <w:rPr>
          <w:rFonts w:ascii="Arial" w:hAnsi="Arial" w:cs="Arial"/>
        </w:rPr>
      </w:pPr>
      <w:r w:rsidRPr="00E017D8">
        <w:rPr>
          <w:rFonts w:ascii="Arial" w:hAnsi="Arial" w:cs="Arial"/>
        </w:rPr>
        <w:t>(a)</w:t>
      </w:r>
      <w:r w:rsidRPr="00E017D8">
        <w:rPr>
          <w:rFonts w:ascii="Arial" w:hAnsi="Arial" w:cs="Arial"/>
        </w:rPr>
        <w:tab/>
        <w:t xml:space="preserve">The whole-time salary, exclusive of any distinction award, will be a starting salary of </w:t>
      </w:r>
      <w:r w:rsidR="00E017D8" w:rsidRPr="00E017D8">
        <w:rPr>
          <w:rFonts w:ascii="Arial" w:hAnsi="Arial" w:cs="Arial"/>
        </w:rPr>
        <w:t>£</w:t>
      </w:r>
      <w:r w:rsidR="00485522">
        <w:rPr>
          <w:rFonts w:ascii="Arial" w:hAnsi="Arial" w:cs="Arial"/>
        </w:rPr>
        <w:t>84,984</w:t>
      </w:r>
      <w:r w:rsidR="00E017D8" w:rsidRPr="00E017D8">
        <w:rPr>
          <w:rFonts w:ascii="Arial" w:hAnsi="Arial" w:cs="Arial"/>
        </w:rPr>
        <w:t xml:space="preserve"> </w:t>
      </w:r>
      <w:r w:rsidR="00E017D8">
        <w:rPr>
          <w:rFonts w:ascii="Arial" w:hAnsi="Arial" w:cs="Arial"/>
        </w:rPr>
        <w:tab/>
      </w:r>
      <w:r w:rsidR="00E017D8" w:rsidRPr="00E017D8">
        <w:rPr>
          <w:rFonts w:ascii="Arial" w:hAnsi="Arial" w:cs="Arial"/>
        </w:rPr>
        <w:t>- £</w:t>
      </w:r>
      <w:r w:rsidR="00485522">
        <w:rPr>
          <w:rFonts w:ascii="Arial" w:hAnsi="Arial" w:cs="Arial"/>
        </w:rPr>
        <w:t>112,925</w:t>
      </w:r>
      <w:r w:rsidR="00A07693" w:rsidRPr="00E017D8">
        <w:rPr>
          <w:rFonts w:ascii="Arial" w:hAnsi="Arial" w:cs="Arial"/>
        </w:rPr>
        <w:t>. P</w:t>
      </w:r>
      <w:r w:rsidRPr="00E017D8">
        <w:rPr>
          <w:rFonts w:ascii="Arial" w:hAnsi="Arial" w:cs="Arial"/>
        </w:rPr>
        <w:t>rogression of salary is related to experience.</w:t>
      </w:r>
      <w:r w:rsidR="00D23881" w:rsidRPr="00E017D8">
        <w:rPr>
          <w:rFonts w:ascii="Arial" w:hAnsi="Arial" w:cs="Arial"/>
        </w:rPr>
        <w:t xml:space="preserve"> </w:t>
      </w:r>
    </w:p>
    <w:p w14:paraId="51797919" w14:textId="77777777" w:rsidR="003156A2" w:rsidRPr="00217933" w:rsidRDefault="00E017D8" w:rsidP="00285765">
      <w:pPr>
        <w:tabs>
          <w:tab w:val="left" w:pos="-720"/>
          <w:tab w:val="left" w:pos="0"/>
          <w:tab w:val="left" w:pos="720"/>
        </w:tabs>
        <w:suppressAutoHyphens/>
        <w:ind w:left="1440" w:hanging="1440"/>
        <w:rPr>
          <w:rFonts w:ascii="Arial" w:hAnsi="Arial" w:cs="Arial"/>
          <w:snapToGrid w:val="0"/>
        </w:rPr>
      </w:pPr>
      <w:r>
        <w:rPr>
          <w:rFonts w:ascii="Arial" w:hAnsi="Arial" w:cs="Arial"/>
        </w:rPr>
        <w:tab/>
      </w:r>
      <w:r>
        <w:rPr>
          <w:rFonts w:ascii="Arial" w:hAnsi="Arial" w:cs="Arial"/>
        </w:rPr>
        <w:tab/>
      </w:r>
      <w:r w:rsidR="00D23881" w:rsidRPr="00217933">
        <w:rPr>
          <w:rFonts w:ascii="Arial" w:hAnsi="Arial" w:cs="Arial"/>
        </w:rPr>
        <w:t>NHS Shetland will be responsible for funding 50% (5PAs) of the post with NHS Grampian responsible for funding the other 50% (5PAs)</w:t>
      </w:r>
      <w:r>
        <w:rPr>
          <w:rFonts w:ascii="Arial" w:hAnsi="Arial" w:cs="Arial"/>
        </w:rPr>
        <w:t>.</w:t>
      </w:r>
    </w:p>
    <w:p w14:paraId="429173A5" w14:textId="77777777" w:rsidR="00E017D8" w:rsidRPr="00E017D8" w:rsidRDefault="003156A2" w:rsidP="00E017D8">
      <w:pPr>
        <w:tabs>
          <w:tab w:val="left" w:pos="-720"/>
          <w:tab w:val="left" w:pos="0"/>
          <w:tab w:val="left" w:pos="720"/>
        </w:tabs>
        <w:suppressAutoHyphens/>
        <w:ind w:left="1440" w:hanging="1440"/>
        <w:rPr>
          <w:rFonts w:ascii="Arial" w:hAnsi="Arial" w:cs="Arial"/>
          <w:snapToGrid w:val="0"/>
        </w:rPr>
      </w:pPr>
      <w:r w:rsidRPr="00217933">
        <w:rPr>
          <w:rFonts w:ascii="Arial" w:hAnsi="Arial" w:cs="Arial"/>
          <w:snapToGrid w:val="0"/>
        </w:rPr>
        <w:tab/>
      </w:r>
      <w:r w:rsidRPr="00217933">
        <w:rPr>
          <w:rFonts w:ascii="Arial" w:hAnsi="Arial" w:cs="Arial"/>
          <w:snapToGrid w:val="0"/>
        </w:rPr>
        <w:tab/>
        <w:t>Appendix 8 of the contract sets out the code of conduct for private practice which applies to all interested parties.  In general</w:t>
      </w:r>
      <w:r w:rsidR="003E6849" w:rsidRPr="00217933">
        <w:rPr>
          <w:rFonts w:ascii="Arial" w:hAnsi="Arial" w:cs="Arial"/>
          <w:snapToGrid w:val="0"/>
        </w:rPr>
        <w:t>, c</w:t>
      </w:r>
      <w:r w:rsidRPr="00217933">
        <w:rPr>
          <w:rFonts w:ascii="Arial" w:hAnsi="Arial" w:cs="Arial"/>
          <w:snapToGrid w:val="0"/>
        </w:rPr>
        <w:t>onsultants will be free to undertake private practice as long as this is undertaken out</w:t>
      </w:r>
      <w:r w:rsidR="00415680" w:rsidRPr="00217933">
        <w:rPr>
          <w:rFonts w:ascii="Arial" w:hAnsi="Arial" w:cs="Arial"/>
          <w:snapToGrid w:val="0"/>
        </w:rPr>
        <w:t xml:space="preserve"> </w:t>
      </w:r>
      <w:r w:rsidRPr="00217933">
        <w:rPr>
          <w:rFonts w:ascii="Arial" w:hAnsi="Arial" w:cs="Arial"/>
          <w:snapToGrid w:val="0"/>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6E1831B3" w14:textId="77777777" w:rsidR="003156A2" w:rsidRPr="00217933" w:rsidRDefault="003156A2" w:rsidP="00285765">
      <w:pPr>
        <w:tabs>
          <w:tab w:val="left" w:pos="-720"/>
          <w:tab w:val="left" w:pos="0"/>
        </w:tabs>
        <w:suppressAutoHyphens/>
        <w:ind w:left="720" w:hanging="720"/>
        <w:rPr>
          <w:rFonts w:ascii="Arial" w:hAnsi="Arial" w:cs="Arial"/>
          <w:spacing w:val="-3"/>
        </w:rPr>
      </w:pPr>
      <w:r w:rsidRPr="00217933">
        <w:rPr>
          <w:rFonts w:ascii="Arial" w:hAnsi="Arial" w:cs="Arial"/>
          <w:spacing w:val="-3"/>
        </w:rPr>
        <w:tab/>
      </w:r>
    </w:p>
    <w:p w14:paraId="71C495F1" w14:textId="77777777" w:rsidR="00E017D8" w:rsidRPr="00217933" w:rsidRDefault="003156A2" w:rsidP="00E017D8">
      <w:pPr>
        <w:tabs>
          <w:tab w:val="left" w:pos="-720"/>
          <w:tab w:val="left" w:pos="0"/>
        </w:tabs>
        <w:suppressAutoHyphens/>
        <w:ind w:left="1418" w:hanging="709"/>
        <w:rPr>
          <w:rFonts w:ascii="Arial" w:hAnsi="Arial" w:cs="Arial"/>
        </w:rPr>
      </w:pPr>
      <w:r w:rsidRPr="00217933">
        <w:rPr>
          <w:rFonts w:ascii="Arial" w:hAnsi="Arial" w:cs="Arial"/>
        </w:rPr>
        <w:t>(b)</w:t>
      </w:r>
      <w:r w:rsidRPr="00217933">
        <w:rPr>
          <w:rFonts w:ascii="Arial" w:hAnsi="Arial" w:cs="Arial"/>
        </w:rPr>
        <w:tab/>
        <w:t xml:space="preserve">Job plans must be agreed in association with the appropriate </w:t>
      </w:r>
      <w:r w:rsidR="003E6849" w:rsidRPr="00217933">
        <w:rPr>
          <w:rFonts w:ascii="Arial" w:hAnsi="Arial" w:cs="Arial"/>
        </w:rPr>
        <w:t>Clinical Director and Unit Operational Manager</w:t>
      </w:r>
      <w:r w:rsidR="000144E4" w:rsidRPr="00217933">
        <w:rPr>
          <w:rFonts w:ascii="Arial" w:hAnsi="Arial" w:cs="Arial"/>
        </w:rPr>
        <w:t xml:space="preserve">, </w:t>
      </w:r>
      <w:r w:rsidRPr="00217933">
        <w:rPr>
          <w:rFonts w:ascii="Arial" w:hAnsi="Arial" w:cs="Arial"/>
        </w:rPr>
        <w:t xml:space="preserve">for signature on behalf of the Chief Operating Officer.  Changes will be discussed and agreed by these officers and yourself in line with Clinical </w:t>
      </w:r>
      <w:r w:rsidR="000144E4" w:rsidRPr="00217933">
        <w:rPr>
          <w:rFonts w:ascii="Arial" w:hAnsi="Arial" w:cs="Arial"/>
        </w:rPr>
        <w:t xml:space="preserve">Unit </w:t>
      </w:r>
      <w:r w:rsidRPr="00217933">
        <w:rPr>
          <w:rFonts w:ascii="Arial" w:hAnsi="Arial" w:cs="Arial"/>
        </w:rPr>
        <w:t>needs and changes in service requirements as well as at annual review.</w:t>
      </w:r>
    </w:p>
    <w:p w14:paraId="54E11D2A" w14:textId="77777777" w:rsidR="003156A2" w:rsidRPr="00217933" w:rsidRDefault="003156A2" w:rsidP="00285765">
      <w:pPr>
        <w:tabs>
          <w:tab w:val="left" w:pos="-720"/>
        </w:tabs>
        <w:suppressAutoHyphens/>
        <w:rPr>
          <w:rFonts w:ascii="Arial" w:hAnsi="Arial" w:cs="Arial"/>
        </w:rPr>
      </w:pPr>
    </w:p>
    <w:p w14:paraId="36BC4691"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The person appointed will be expected to take part in undergraduate and postgraduate teaching programmes.  You will therefore be awarded appropriate Aberdeen University Honorary Status.</w:t>
      </w:r>
    </w:p>
    <w:p w14:paraId="31126E5D" w14:textId="77777777" w:rsidR="00E017D8" w:rsidRDefault="00E017D8" w:rsidP="00E017D8">
      <w:pPr>
        <w:pStyle w:val="ListParagraph"/>
        <w:tabs>
          <w:tab w:val="left" w:pos="-720"/>
          <w:tab w:val="left" w:pos="0"/>
        </w:tabs>
        <w:suppressAutoHyphens/>
        <w:rPr>
          <w:rFonts w:ascii="Arial" w:hAnsi="Arial" w:cs="Arial"/>
        </w:rPr>
      </w:pPr>
    </w:p>
    <w:p w14:paraId="09EF37F9"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Consultants are expected to undertake research and development in their own field and to link with the University research areas.</w:t>
      </w:r>
    </w:p>
    <w:p w14:paraId="2DE403A5" w14:textId="77777777" w:rsidR="00E017D8" w:rsidRPr="00E017D8" w:rsidRDefault="00E017D8" w:rsidP="00E017D8">
      <w:pPr>
        <w:pStyle w:val="ListParagraph"/>
        <w:rPr>
          <w:rFonts w:ascii="Arial" w:hAnsi="Arial" w:cs="Arial"/>
        </w:rPr>
      </w:pPr>
    </w:p>
    <w:p w14:paraId="05B8E119"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 xml:space="preserve">Day to day arrangements for undertaking the specified duties of the post will be made in consultation with the </w:t>
      </w:r>
      <w:r w:rsidR="000144E4" w:rsidRPr="00E017D8">
        <w:rPr>
          <w:rFonts w:ascii="Arial" w:hAnsi="Arial" w:cs="Arial"/>
        </w:rPr>
        <w:t>Clinical Lead</w:t>
      </w:r>
      <w:r w:rsidRPr="00E017D8">
        <w:rPr>
          <w:rFonts w:ascii="Arial" w:hAnsi="Arial" w:cs="Arial"/>
        </w:rPr>
        <w:t xml:space="preserve">, other consultants in the department and with </w:t>
      </w:r>
      <w:r w:rsidR="000144E4" w:rsidRPr="00E017D8">
        <w:rPr>
          <w:rFonts w:ascii="Arial" w:hAnsi="Arial" w:cs="Arial"/>
        </w:rPr>
        <w:t>NHSG</w:t>
      </w:r>
      <w:r w:rsidRPr="00E017D8">
        <w:rPr>
          <w:rFonts w:ascii="Arial" w:hAnsi="Arial" w:cs="Arial"/>
        </w:rPr>
        <w:t>.</w:t>
      </w:r>
    </w:p>
    <w:p w14:paraId="62431CDC" w14:textId="77777777" w:rsidR="00E017D8" w:rsidRPr="00E017D8" w:rsidRDefault="00E017D8" w:rsidP="00E017D8">
      <w:pPr>
        <w:pStyle w:val="ListParagraph"/>
        <w:rPr>
          <w:rFonts w:ascii="Arial" w:hAnsi="Arial" w:cs="Arial"/>
        </w:rPr>
      </w:pPr>
    </w:p>
    <w:p w14:paraId="7731936F"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49E398E2" w14:textId="77777777" w:rsidR="00E017D8" w:rsidRPr="00E017D8" w:rsidRDefault="00E017D8" w:rsidP="00E017D8">
      <w:pPr>
        <w:pStyle w:val="ListParagraph"/>
        <w:rPr>
          <w:rFonts w:ascii="Arial" w:hAnsi="Arial" w:cs="Arial"/>
        </w:rPr>
      </w:pPr>
    </w:p>
    <w:p w14:paraId="1598D956" w14:textId="77777777" w:rsidR="00E017D8" w:rsidRDefault="00E017D8" w:rsidP="00285765">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The person appointed will act as an adviser to the Board in Gynaecology.</w:t>
      </w:r>
    </w:p>
    <w:p w14:paraId="16287F21" w14:textId="77777777" w:rsidR="00E017D8" w:rsidRPr="00E017D8" w:rsidRDefault="00E017D8" w:rsidP="00E017D8">
      <w:pPr>
        <w:pStyle w:val="ListParagraph"/>
        <w:rPr>
          <w:rFonts w:ascii="Arial" w:hAnsi="Arial" w:cs="Arial"/>
        </w:rPr>
      </w:pPr>
    </w:p>
    <w:p w14:paraId="77425FF1"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The person appointed will be expected to undertake domiciliary consultations as may be required by</w:t>
      </w:r>
      <w:r w:rsidR="00F00123" w:rsidRPr="00E017D8">
        <w:rPr>
          <w:rFonts w:ascii="Arial" w:hAnsi="Arial" w:cs="Arial"/>
        </w:rPr>
        <w:t xml:space="preserve"> NHSG</w:t>
      </w:r>
      <w:r w:rsidRPr="00E017D8">
        <w:rPr>
          <w:rFonts w:ascii="Arial" w:hAnsi="Arial" w:cs="Arial"/>
        </w:rPr>
        <w:t>.</w:t>
      </w:r>
    </w:p>
    <w:p w14:paraId="5BE93A62" w14:textId="77777777" w:rsidR="00E017D8" w:rsidRPr="00E017D8" w:rsidRDefault="00E017D8" w:rsidP="00E017D8">
      <w:pPr>
        <w:pStyle w:val="ListParagraph"/>
        <w:rPr>
          <w:rFonts w:ascii="Arial" w:hAnsi="Arial" w:cs="Arial"/>
        </w:rPr>
      </w:pPr>
    </w:p>
    <w:p w14:paraId="0F48F479"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The person appointed will be expected to undertake advisory ("pastoral") visits to hospitals in the </w:t>
      </w:r>
      <w:r w:rsidR="009B7B2E" w:rsidRPr="00E017D8">
        <w:rPr>
          <w:rFonts w:ascii="Arial" w:hAnsi="Arial" w:cs="Arial"/>
        </w:rPr>
        <w:t>a</w:t>
      </w:r>
      <w:r w:rsidRPr="00E017D8">
        <w:rPr>
          <w:rFonts w:ascii="Arial" w:hAnsi="Arial" w:cs="Arial"/>
        </w:rPr>
        <w:t>rea.</w:t>
      </w:r>
    </w:p>
    <w:p w14:paraId="384BA73E" w14:textId="77777777" w:rsidR="00E017D8" w:rsidRPr="00E017D8" w:rsidRDefault="00E017D8" w:rsidP="00E017D8">
      <w:pPr>
        <w:pStyle w:val="ListParagraph"/>
        <w:rPr>
          <w:rFonts w:ascii="Arial" w:hAnsi="Arial" w:cs="Arial"/>
        </w:rPr>
      </w:pPr>
    </w:p>
    <w:p w14:paraId="57C69395"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You may exceptionally be required to undertake duties at other hospitals in the Grampian </w:t>
      </w:r>
      <w:r w:rsidR="009B7B2E" w:rsidRPr="00E017D8">
        <w:rPr>
          <w:rFonts w:ascii="Arial" w:hAnsi="Arial" w:cs="Arial"/>
        </w:rPr>
        <w:t>a</w:t>
      </w:r>
      <w:r w:rsidRPr="00E017D8">
        <w:rPr>
          <w:rFonts w:ascii="Arial" w:hAnsi="Arial" w:cs="Arial"/>
        </w:rPr>
        <w:t>rea or other Health Board ar</w:t>
      </w:r>
      <w:r w:rsidR="00D23881" w:rsidRPr="00E017D8">
        <w:rPr>
          <w:rFonts w:ascii="Arial" w:hAnsi="Arial" w:cs="Arial"/>
        </w:rPr>
        <w:t>eas and at hospitals in Orkney</w:t>
      </w:r>
      <w:r w:rsidR="00E017D8">
        <w:rPr>
          <w:rFonts w:ascii="Arial" w:hAnsi="Arial" w:cs="Arial"/>
        </w:rPr>
        <w:t>, Shetland</w:t>
      </w:r>
      <w:r w:rsidR="00D23881" w:rsidRPr="00E017D8">
        <w:rPr>
          <w:rFonts w:ascii="Arial" w:hAnsi="Arial" w:cs="Arial"/>
        </w:rPr>
        <w:t xml:space="preserve"> </w:t>
      </w:r>
      <w:r w:rsidRPr="00E017D8">
        <w:rPr>
          <w:rFonts w:ascii="Arial" w:hAnsi="Arial" w:cs="Arial"/>
        </w:rPr>
        <w:t>and elsewhere for which service agreements would be arranged.</w:t>
      </w:r>
    </w:p>
    <w:p w14:paraId="34B3F2EB" w14:textId="77777777" w:rsidR="00E017D8" w:rsidRPr="00E017D8" w:rsidRDefault="00E017D8" w:rsidP="00E017D8">
      <w:pPr>
        <w:pStyle w:val="ListParagraph"/>
        <w:rPr>
          <w:rFonts w:ascii="Arial" w:hAnsi="Arial" w:cs="Arial"/>
        </w:rPr>
      </w:pPr>
    </w:p>
    <w:p w14:paraId="47B2FD8B"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7D34F5C7" w14:textId="77777777" w:rsidR="00E017D8" w:rsidRDefault="00E017D8" w:rsidP="00E017D8">
      <w:pPr>
        <w:pStyle w:val="ListParagraph"/>
      </w:pPr>
    </w:p>
    <w:p w14:paraId="54DF0BC2" w14:textId="77777777" w:rsidR="00E017D8" w:rsidRDefault="00E017D8"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The Board, in partnership with the BMA Local Negotiating Committee has a study leave policy for all Career Grade Medical and Dental staff Policy available on request from the Human Resources Department.</w:t>
      </w:r>
    </w:p>
    <w:p w14:paraId="0B4020A7" w14:textId="77777777" w:rsidR="00E017D8" w:rsidRPr="00E017D8" w:rsidRDefault="00E017D8" w:rsidP="00E017D8">
      <w:pPr>
        <w:pStyle w:val="ListParagraph"/>
        <w:rPr>
          <w:rFonts w:ascii="Arial" w:hAnsi="Arial" w:cs="Arial"/>
        </w:rPr>
      </w:pPr>
    </w:p>
    <w:p w14:paraId="405DFC38" w14:textId="77777777" w:rsidR="00E017D8" w:rsidRDefault="003156A2" w:rsidP="00285765">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w:t>
      </w:r>
      <w:r w:rsidR="009B7B2E" w:rsidRPr="00E017D8">
        <w:rPr>
          <w:rFonts w:ascii="Arial" w:hAnsi="Arial" w:cs="Arial"/>
        </w:rPr>
        <w:t>s</w:t>
      </w:r>
      <w:r w:rsidRPr="00E017D8">
        <w:rPr>
          <w:rFonts w:ascii="Arial" w:hAnsi="Arial" w:cs="Arial"/>
        </w:rPr>
        <w:t>cheme.</w:t>
      </w:r>
    </w:p>
    <w:p w14:paraId="1D7B270A" w14:textId="77777777" w:rsidR="00E017D8" w:rsidRPr="00E017D8" w:rsidRDefault="00E017D8" w:rsidP="00E017D8">
      <w:pPr>
        <w:pStyle w:val="ListParagraph"/>
        <w:rPr>
          <w:rFonts w:ascii="Arial" w:hAnsi="Arial" w:cs="Arial"/>
        </w:rPr>
      </w:pPr>
    </w:p>
    <w:p w14:paraId="30D477FA" w14:textId="77777777" w:rsidR="00E017D8" w:rsidRDefault="00E017D8" w:rsidP="00285765">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w:t>
      </w:r>
      <w:r w:rsidR="003156A2" w:rsidRPr="00E017D8">
        <w:rPr>
          <w:rFonts w:ascii="Arial" w:hAnsi="Arial" w:cs="Arial"/>
        </w:rPr>
        <w:t>he private residence of the person appointed should not normally be more than 10 miles by road from their principal place of work unless otherwise agreed locally.  They must be contactable by phone.</w:t>
      </w:r>
    </w:p>
    <w:p w14:paraId="4F904CB7" w14:textId="77777777" w:rsidR="00E017D8" w:rsidRPr="00E017D8" w:rsidRDefault="00E017D8" w:rsidP="00E017D8">
      <w:pPr>
        <w:pStyle w:val="ListParagraph"/>
        <w:rPr>
          <w:rFonts w:ascii="Arial" w:hAnsi="Arial" w:cs="Arial"/>
        </w:rPr>
      </w:pPr>
    </w:p>
    <w:p w14:paraId="547D9A38" w14:textId="77777777" w:rsidR="00E017D8" w:rsidRDefault="003156A2" w:rsidP="00285765">
      <w:pPr>
        <w:pStyle w:val="ListParagraph"/>
        <w:numPr>
          <w:ilvl w:val="0"/>
          <w:numId w:val="31"/>
        </w:numPr>
        <w:tabs>
          <w:tab w:val="left" w:pos="-720"/>
          <w:tab w:val="left" w:pos="0"/>
        </w:tabs>
        <w:suppressAutoHyphens/>
        <w:ind w:left="709" w:right="-45" w:hanging="709"/>
        <w:rPr>
          <w:rFonts w:ascii="Arial" w:hAnsi="Arial" w:cs="Arial"/>
        </w:rPr>
      </w:pPr>
      <w:r w:rsidRPr="00E017D8">
        <w:rPr>
          <w:rFonts w:ascii="Arial" w:hAnsi="Arial" w:cs="Arial"/>
        </w:rPr>
        <w:t xml:space="preserve">NHS Grampian is legally liable for the negligent acts or omissions of employees in the course of their NHS employment. Medical staff are however advised to ensure that they have defence cover for activities not covered by </w:t>
      </w:r>
      <w:r w:rsidR="009B7B2E" w:rsidRPr="00E017D8">
        <w:rPr>
          <w:rFonts w:ascii="Arial" w:hAnsi="Arial" w:cs="Arial"/>
        </w:rPr>
        <w:t>NHSG</w:t>
      </w:r>
      <w:r w:rsidRPr="00E017D8">
        <w:rPr>
          <w:rFonts w:ascii="Arial" w:hAnsi="Arial" w:cs="Arial"/>
        </w:rPr>
        <w:t>’s indemnity.</w:t>
      </w:r>
    </w:p>
    <w:p w14:paraId="06971CD3" w14:textId="77777777" w:rsidR="00E017D8" w:rsidRPr="00E017D8" w:rsidRDefault="00E017D8" w:rsidP="00E017D8">
      <w:pPr>
        <w:pStyle w:val="ListParagraph"/>
        <w:rPr>
          <w:rFonts w:ascii="Arial" w:hAnsi="Arial" w:cs="Arial"/>
        </w:rPr>
      </w:pPr>
    </w:p>
    <w:p w14:paraId="3ECBD53F" w14:textId="77777777" w:rsidR="00E017D8" w:rsidRDefault="003156A2" w:rsidP="00285765">
      <w:pPr>
        <w:pStyle w:val="ListParagraph"/>
        <w:numPr>
          <w:ilvl w:val="0"/>
          <w:numId w:val="31"/>
        </w:numPr>
        <w:tabs>
          <w:tab w:val="left" w:pos="-720"/>
          <w:tab w:val="left" w:pos="0"/>
        </w:tabs>
        <w:suppressAutoHyphens/>
        <w:ind w:left="709" w:right="-45" w:hanging="709"/>
        <w:rPr>
          <w:rFonts w:ascii="Arial" w:hAnsi="Arial" w:cs="Arial"/>
        </w:rPr>
      </w:pPr>
      <w:r w:rsidRPr="00E017D8">
        <w:rPr>
          <w:rFonts w:ascii="Arial" w:hAnsi="Arial" w:cs="Arial"/>
        </w:rPr>
        <w:t>The officer appointed will be required to be registered on the General Medical Council’s Specialist Register.</w:t>
      </w:r>
    </w:p>
    <w:p w14:paraId="2A1F701D" w14:textId="77777777" w:rsidR="00E017D8" w:rsidRPr="00E017D8" w:rsidRDefault="00E017D8" w:rsidP="00E017D8">
      <w:pPr>
        <w:pStyle w:val="ListParagraph"/>
        <w:rPr>
          <w:rFonts w:ascii="Arial" w:hAnsi="Arial" w:cs="Arial"/>
        </w:rPr>
      </w:pPr>
    </w:p>
    <w:p w14:paraId="076FB59F" w14:textId="77777777" w:rsidR="00FC5D10" w:rsidRDefault="00E017D8" w:rsidP="00285765">
      <w:pPr>
        <w:pStyle w:val="ListParagraph"/>
        <w:numPr>
          <w:ilvl w:val="0"/>
          <w:numId w:val="31"/>
        </w:numPr>
        <w:tabs>
          <w:tab w:val="left" w:pos="-720"/>
          <w:tab w:val="left" w:pos="0"/>
        </w:tabs>
        <w:suppressAutoHyphens/>
        <w:ind w:left="709" w:right="-45" w:hanging="709"/>
        <w:rPr>
          <w:rFonts w:ascii="Arial" w:hAnsi="Arial" w:cs="Arial"/>
        </w:rPr>
      </w:pPr>
      <w:r>
        <w:rPr>
          <w:rFonts w:ascii="Arial" w:hAnsi="Arial" w:cs="Arial"/>
        </w:rPr>
        <w:t>A</w:t>
      </w:r>
      <w:r w:rsidR="003156A2" w:rsidRPr="00E017D8">
        <w:rPr>
          <w:rFonts w:ascii="Arial" w:hAnsi="Arial" w:cs="Arial"/>
        </w:rPr>
        <w:t xml:space="preserve">s a result of guidance issued by the Scottish </w:t>
      </w:r>
      <w:r w:rsidR="00921B8A" w:rsidRPr="00E017D8">
        <w:rPr>
          <w:rFonts w:ascii="Arial" w:hAnsi="Arial" w:cs="Arial"/>
        </w:rPr>
        <w:t>Government</w:t>
      </w:r>
      <w:r w:rsidR="003156A2" w:rsidRPr="00E017D8">
        <w:rPr>
          <w:rFonts w:ascii="Arial" w:hAnsi="Arial" w:cs="Arial"/>
        </w:rPr>
        <w:t xml:space="preserve"> on "Protecting Health Care Workers and Patients from Hepatitis B"</w:t>
      </w:r>
      <w:r w:rsidR="00921B8A" w:rsidRPr="00E017D8">
        <w:rPr>
          <w:rFonts w:ascii="Arial" w:hAnsi="Arial" w:cs="Arial"/>
        </w:rPr>
        <w:t>,</w:t>
      </w:r>
      <w:r w:rsidR="003156A2" w:rsidRPr="00E017D8">
        <w:rPr>
          <w:rFonts w:ascii="Arial" w:hAnsi="Arial" w:cs="Arial"/>
        </w:rPr>
        <w:t xml:space="preserve">  NHS Grampian is required to</w:t>
      </w:r>
    </w:p>
    <w:p w14:paraId="03EFCA41" w14:textId="77777777" w:rsidR="00FC5D10" w:rsidRPr="00FC5D10" w:rsidRDefault="00FC5D10" w:rsidP="00FC5D10">
      <w:pPr>
        <w:pStyle w:val="ListParagraph"/>
        <w:rPr>
          <w:rFonts w:ascii="Arial" w:hAnsi="Arial" w:cs="Arial"/>
        </w:rPr>
      </w:pPr>
    </w:p>
    <w:p w14:paraId="7BCA0FA2" w14:textId="77777777" w:rsidR="003156A2" w:rsidRPr="00217933" w:rsidRDefault="003156A2" w:rsidP="00285765">
      <w:pPr>
        <w:tabs>
          <w:tab w:val="left" w:pos="-720"/>
          <w:tab w:val="left" w:pos="0"/>
        </w:tabs>
        <w:suppressAutoHyphens/>
        <w:ind w:left="720" w:hanging="720"/>
        <w:rPr>
          <w:rFonts w:ascii="Arial" w:hAnsi="Arial" w:cs="Arial"/>
        </w:rPr>
      </w:pPr>
      <w:r w:rsidRPr="00217933">
        <w:rPr>
          <w:rFonts w:ascii="Arial" w:hAnsi="Arial" w:cs="Arial"/>
        </w:rPr>
        <w:tab/>
        <w:t xml:space="preserve">Ensure health care workers who may be at risk of acquiring </w:t>
      </w:r>
      <w:r w:rsidR="00921B8A" w:rsidRPr="00217933">
        <w:rPr>
          <w:rFonts w:ascii="Arial" w:hAnsi="Arial" w:cs="Arial"/>
        </w:rPr>
        <w:t>H</w:t>
      </w:r>
      <w:r w:rsidRPr="00217933">
        <w:rPr>
          <w:rFonts w:ascii="Arial" w:hAnsi="Arial" w:cs="Arial"/>
        </w:rPr>
        <w:t>epatitis B from a patient are protected by immunisation.</w:t>
      </w:r>
    </w:p>
    <w:p w14:paraId="5F96A722" w14:textId="77777777" w:rsidR="003156A2" w:rsidRPr="00217933" w:rsidRDefault="003156A2" w:rsidP="00285765">
      <w:pPr>
        <w:tabs>
          <w:tab w:val="left" w:pos="-720"/>
        </w:tabs>
        <w:suppressAutoHyphens/>
        <w:rPr>
          <w:rFonts w:ascii="Arial" w:hAnsi="Arial" w:cs="Arial"/>
        </w:rPr>
      </w:pPr>
    </w:p>
    <w:p w14:paraId="2D671A7B" w14:textId="77777777" w:rsidR="003156A2" w:rsidRPr="00217933" w:rsidRDefault="003156A2" w:rsidP="00285765">
      <w:pPr>
        <w:tabs>
          <w:tab w:val="left" w:pos="-720"/>
          <w:tab w:val="left" w:pos="0"/>
        </w:tabs>
        <w:suppressAutoHyphens/>
        <w:ind w:left="720" w:hanging="720"/>
        <w:rPr>
          <w:rFonts w:ascii="Arial" w:hAnsi="Arial" w:cs="Arial"/>
        </w:rPr>
      </w:pPr>
      <w:r w:rsidRPr="00217933">
        <w:rPr>
          <w:rFonts w:ascii="Arial" w:hAnsi="Arial" w:cs="Arial"/>
        </w:rPr>
        <w:tab/>
        <w:t xml:space="preserve">Protect patients against the risk of acquiring </w:t>
      </w:r>
      <w:r w:rsidR="00921B8A" w:rsidRPr="00217933">
        <w:rPr>
          <w:rFonts w:ascii="Arial" w:hAnsi="Arial" w:cs="Arial"/>
        </w:rPr>
        <w:t>H</w:t>
      </w:r>
      <w:r w:rsidRPr="00217933">
        <w:rPr>
          <w:rFonts w:ascii="Arial" w:hAnsi="Arial" w:cs="Arial"/>
        </w:rPr>
        <w:t>epatitis B from an infected health care worker.  Due to the nature of this post, any offer of appointment will be conditional upon the successful applicant either:-</w:t>
      </w:r>
    </w:p>
    <w:p w14:paraId="5B95CD12" w14:textId="77777777" w:rsidR="003156A2" w:rsidRPr="00217933" w:rsidRDefault="003156A2" w:rsidP="00285765">
      <w:pPr>
        <w:tabs>
          <w:tab w:val="left" w:pos="-720"/>
        </w:tabs>
        <w:suppressAutoHyphens/>
        <w:rPr>
          <w:rFonts w:ascii="Arial" w:hAnsi="Arial" w:cs="Arial"/>
        </w:rPr>
      </w:pPr>
    </w:p>
    <w:p w14:paraId="00F63B70" w14:textId="77777777" w:rsidR="003156A2" w:rsidRPr="00217933" w:rsidRDefault="003156A2" w:rsidP="00285765">
      <w:pPr>
        <w:numPr>
          <w:ilvl w:val="0"/>
          <w:numId w:val="16"/>
        </w:numPr>
        <w:tabs>
          <w:tab w:val="left" w:pos="-720"/>
          <w:tab w:val="left" w:pos="0"/>
        </w:tabs>
        <w:suppressAutoHyphens/>
        <w:ind w:left="1418" w:hanging="709"/>
        <w:rPr>
          <w:rFonts w:ascii="Arial" w:hAnsi="Arial" w:cs="Arial"/>
        </w:rPr>
      </w:pPr>
      <w:r w:rsidRPr="00217933">
        <w:rPr>
          <w:rFonts w:ascii="Arial" w:hAnsi="Arial" w:cs="Arial"/>
        </w:rPr>
        <w:t>Undergoing a process of screening/immunisation/monitoring in accordance with</w:t>
      </w:r>
      <w:r w:rsidR="00921B8A" w:rsidRPr="00217933">
        <w:rPr>
          <w:rFonts w:ascii="Arial" w:hAnsi="Arial" w:cs="Arial"/>
        </w:rPr>
        <w:t xml:space="preserve"> NHSG</w:t>
      </w:r>
      <w:r w:rsidRPr="00217933">
        <w:rPr>
          <w:rFonts w:ascii="Arial" w:hAnsi="Arial" w:cs="Arial"/>
        </w:rPr>
        <w:t xml:space="preserve">'s </w:t>
      </w:r>
      <w:r w:rsidR="00921B8A" w:rsidRPr="00217933">
        <w:rPr>
          <w:rFonts w:ascii="Arial" w:hAnsi="Arial" w:cs="Arial"/>
        </w:rPr>
        <w:t>p</w:t>
      </w:r>
      <w:r w:rsidRPr="00217933">
        <w:rPr>
          <w:rFonts w:ascii="Arial" w:hAnsi="Arial" w:cs="Arial"/>
        </w:rPr>
        <w:t xml:space="preserve">olicy and </w:t>
      </w:r>
      <w:r w:rsidR="00921B8A" w:rsidRPr="00217933">
        <w:rPr>
          <w:rFonts w:ascii="Arial" w:hAnsi="Arial" w:cs="Arial"/>
        </w:rPr>
        <w:t>p</w:t>
      </w:r>
      <w:r w:rsidRPr="00217933">
        <w:rPr>
          <w:rFonts w:ascii="Arial" w:hAnsi="Arial" w:cs="Arial"/>
        </w:rPr>
        <w:t>rocedure, or</w:t>
      </w:r>
    </w:p>
    <w:p w14:paraId="5220BBB2" w14:textId="77777777" w:rsidR="003156A2" w:rsidRPr="00217933" w:rsidRDefault="003156A2" w:rsidP="00285765">
      <w:pPr>
        <w:tabs>
          <w:tab w:val="left" w:pos="-720"/>
          <w:tab w:val="num" w:pos="1418"/>
        </w:tabs>
        <w:suppressAutoHyphens/>
        <w:ind w:left="1418" w:hanging="709"/>
        <w:rPr>
          <w:rFonts w:ascii="Arial" w:hAnsi="Arial" w:cs="Arial"/>
        </w:rPr>
      </w:pPr>
    </w:p>
    <w:p w14:paraId="47603D7A" w14:textId="77777777" w:rsidR="003156A2" w:rsidRPr="00217933" w:rsidRDefault="003156A2" w:rsidP="00285765">
      <w:pPr>
        <w:numPr>
          <w:ilvl w:val="0"/>
          <w:numId w:val="16"/>
        </w:numPr>
        <w:tabs>
          <w:tab w:val="left" w:pos="-720"/>
          <w:tab w:val="left" w:pos="0"/>
        </w:tabs>
        <w:suppressAutoHyphens/>
        <w:ind w:left="1418" w:hanging="709"/>
        <w:rPr>
          <w:rFonts w:ascii="Arial" w:hAnsi="Arial" w:cs="Arial"/>
        </w:rPr>
      </w:pPr>
      <w:r w:rsidRPr="00217933">
        <w:rPr>
          <w:rFonts w:ascii="Arial" w:hAnsi="Arial" w:cs="Arial"/>
        </w:rPr>
        <w:t>Producing acceptable documentary evidence that he/she is not an infective risk to others.</w:t>
      </w:r>
    </w:p>
    <w:p w14:paraId="13CB595B" w14:textId="77777777" w:rsidR="003156A2" w:rsidRPr="00217933" w:rsidRDefault="003156A2" w:rsidP="00285765">
      <w:pPr>
        <w:tabs>
          <w:tab w:val="left" w:pos="-720"/>
          <w:tab w:val="num" w:pos="1418"/>
        </w:tabs>
        <w:suppressAutoHyphens/>
        <w:ind w:left="1418" w:hanging="709"/>
        <w:rPr>
          <w:rFonts w:ascii="Arial" w:hAnsi="Arial" w:cs="Arial"/>
        </w:rPr>
      </w:pPr>
    </w:p>
    <w:p w14:paraId="3FF51B2E" w14:textId="77777777" w:rsidR="003156A2" w:rsidRPr="00217933" w:rsidRDefault="003156A2" w:rsidP="00285765">
      <w:pPr>
        <w:tabs>
          <w:tab w:val="left" w:pos="-720"/>
        </w:tabs>
        <w:suppressAutoHyphens/>
        <w:ind w:left="709"/>
        <w:rPr>
          <w:rFonts w:ascii="Arial" w:hAnsi="Arial" w:cs="Arial"/>
        </w:rPr>
      </w:pPr>
      <w:r w:rsidRPr="00217933">
        <w:rPr>
          <w:rFonts w:ascii="Arial" w:hAnsi="Arial" w:cs="Arial"/>
        </w:rPr>
        <w:t>In the event that he/she is an infective risk to others or if he/she fails to comply with the above requirements, the conditional offer of appointment will be withdrawn.</w:t>
      </w:r>
    </w:p>
    <w:p w14:paraId="6D9C8D39" w14:textId="77777777" w:rsidR="003156A2" w:rsidRPr="00217933" w:rsidRDefault="003156A2" w:rsidP="00285765">
      <w:pPr>
        <w:tabs>
          <w:tab w:val="left" w:pos="-720"/>
        </w:tabs>
        <w:suppressAutoHyphens/>
        <w:rPr>
          <w:rFonts w:ascii="Arial" w:hAnsi="Arial" w:cs="Arial"/>
        </w:rPr>
      </w:pPr>
    </w:p>
    <w:p w14:paraId="683EEA3B" w14:textId="77777777" w:rsidR="00FC5D10" w:rsidRDefault="003156A2" w:rsidP="00FC5D10">
      <w:pPr>
        <w:pStyle w:val="BodyTextIndent2"/>
        <w:rPr>
          <w:rFonts w:ascii="Arial" w:hAnsi="Arial" w:cs="Arial"/>
          <w:sz w:val="20"/>
        </w:rPr>
      </w:pPr>
      <w:r w:rsidRPr="00217933">
        <w:rPr>
          <w:rFonts w:ascii="Arial" w:hAnsi="Arial" w:cs="Arial"/>
          <w:sz w:val="20"/>
        </w:rPr>
        <w:t>As a condition of his/her subsequent employment in this post he/she is also required to undergo further immunisation and monitoring at the intervals specified by</w:t>
      </w:r>
      <w:r w:rsidR="00CF1F1C" w:rsidRPr="00217933">
        <w:rPr>
          <w:rFonts w:ascii="Arial" w:hAnsi="Arial" w:cs="Arial"/>
          <w:sz w:val="20"/>
        </w:rPr>
        <w:t xml:space="preserve"> NHSG</w:t>
      </w:r>
      <w:r w:rsidRPr="00217933">
        <w:rPr>
          <w:rFonts w:ascii="Arial" w:hAnsi="Arial" w:cs="Arial"/>
          <w:sz w:val="20"/>
        </w:rPr>
        <w:t xml:space="preserve">'s Occupational Health Service in order to boost/maintain his/her level of immunity.  Should he/she become </w:t>
      </w:r>
      <w:r w:rsidR="00CF1F1C" w:rsidRPr="00217933">
        <w:rPr>
          <w:rFonts w:ascii="Arial" w:hAnsi="Arial" w:cs="Arial"/>
          <w:sz w:val="20"/>
        </w:rPr>
        <w:t>H</w:t>
      </w:r>
      <w:r w:rsidRPr="00217933">
        <w:rPr>
          <w:rFonts w:ascii="Arial" w:hAnsi="Arial" w:cs="Arial"/>
          <w:sz w:val="20"/>
        </w:rPr>
        <w:t>epatitis B</w:t>
      </w:r>
      <w:r w:rsidR="00CF1F1C" w:rsidRPr="00217933">
        <w:rPr>
          <w:rFonts w:ascii="Arial" w:hAnsi="Arial" w:cs="Arial"/>
          <w:sz w:val="20"/>
        </w:rPr>
        <w:t xml:space="preserve"> </w:t>
      </w:r>
      <w:r w:rsidRPr="00217933">
        <w:rPr>
          <w:rFonts w:ascii="Arial" w:hAnsi="Arial" w:cs="Arial"/>
          <w:sz w:val="20"/>
        </w:rPr>
        <w:t>antigen positive and therefore an infective risk to others at any stage in the future</w:t>
      </w:r>
      <w:r w:rsidR="00CF1F1C" w:rsidRPr="00217933">
        <w:rPr>
          <w:rFonts w:ascii="Arial" w:hAnsi="Arial" w:cs="Arial"/>
          <w:sz w:val="20"/>
        </w:rPr>
        <w:t>,</w:t>
      </w:r>
      <w:r w:rsidRPr="00217933">
        <w:rPr>
          <w:rFonts w:ascii="Arial" w:hAnsi="Arial" w:cs="Arial"/>
          <w:sz w:val="20"/>
        </w:rPr>
        <w:t xml:space="preserve"> the appointment will be subject to review in accordance with</w:t>
      </w:r>
      <w:r w:rsidR="00CF1F1C" w:rsidRPr="00217933">
        <w:rPr>
          <w:rFonts w:ascii="Arial" w:hAnsi="Arial" w:cs="Arial"/>
          <w:sz w:val="20"/>
        </w:rPr>
        <w:t xml:space="preserve"> NHSG</w:t>
      </w:r>
      <w:r w:rsidRPr="00217933">
        <w:rPr>
          <w:rFonts w:ascii="Arial" w:hAnsi="Arial" w:cs="Arial"/>
          <w:sz w:val="20"/>
        </w:rPr>
        <w:t xml:space="preserve">'s agreed </w:t>
      </w:r>
      <w:r w:rsidR="00CF1F1C" w:rsidRPr="00217933">
        <w:rPr>
          <w:rFonts w:ascii="Arial" w:hAnsi="Arial" w:cs="Arial"/>
          <w:sz w:val="20"/>
        </w:rPr>
        <w:t>p</w:t>
      </w:r>
      <w:r w:rsidRPr="00217933">
        <w:rPr>
          <w:rFonts w:ascii="Arial" w:hAnsi="Arial" w:cs="Arial"/>
          <w:sz w:val="20"/>
        </w:rPr>
        <w:t xml:space="preserve">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w:t>
      </w:r>
      <w:r w:rsidR="00CF1F1C" w:rsidRPr="00217933">
        <w:rPr>
          <w:rFonts w:ascii="Arial" w:hAnsi="Arial" w:cs="Arial"/>
          <w:sz w:val="20"/>
        </w:rPr>
        <w:t>NHSG</w:t>
      </w:r>
      <w:r w:rsidRPr="00217933">
        <w:rPr>
          <w:rFonts w:ascii="Arial" w:hAnsi="Arial" w:cs="Arial"/>
          <w:sz w:val="20"/>
        </w:rPr>
        <w:t>'s employment.</w:t>
      </w:r>
    </w:p>
    <w:p w14:paraId="675E05EE" w14:textId="77777777" w:rsidR="00FC5D10" w:rsidRDefault="00FC5D10" w:rsidP="00FC5D10">
      <w:pPr>
        <w:pStyle w:val="BodyTextIndent2"/>
        <w:rPr>
          <w:rFonts w:ascii="Arial" w:hAnsi="Arial" w:cs="Arial"/>
          <w:sz w:val="20"/>
        </w:rPr>
      </w:pPr>
    </w:p>
    <w:p w14:paraId="420F3395" w14:textId="77777777" w:rsidR="00FC5D10" w:rsidRDefault="003156A2" w:rsidP="00FC5D10">
      <w:pPr>
        <w:pStyle w:val="ListParagraph"/>
        <w:numPr>
          <w:ilvl w:val="0"/>
          <w:numId w:val="31"/>
        </w:numPr>
        <w:tabs>
          <w:tab w:val="left" w:pos="-720"/>
        </w:tabs>
        <w:suppressAutoHyphens/>
        <w:ind w:left="709" w:right="-45" w:hanging="709"/>
        <w:rPr>
          <w:rFonts w:ascii="Arial" w:hAnsi="Arial" w:cs="Arial"/>
        </w:rPr>
      </w:pPr>
      <w:r w:rsidRPr="00FC5D10">
        <w:rPr>
          <w:rFonts w:ascii="Arial" w:hAnsi="Arial" w:cs="Arial"/>
        </w:rPr>
        <w:t>The appointment is made subject to satisfactory fitness for employment.  The</w:t>
      </w:r>
      <w:r w:rsidR="00CF1F1C" w:rsidRPr="00FC5D10">
        <w:rPr>
          <w:rFonts w:ascii="Arial" w:hAnsi="Arial" w:cs="Arial"/>
        </w:rPr>
        <w:t xml:space="preserve"> successful</w:t>
      </w:r>
      <w:r w:rsidRPr="00FC5D10">
        <w:rPr>
          <w:rFonts w:ascii="Arial" w:hAnsi="Arial" w:cs="Arial"/>
        </w:rPr>
        <w:tab/>
        <w:t>candidate will therefore be required to complete a pre-employment health screening questionnaire and may/will subsequently be required to attend for health screening.</w:t>
      </w:r>
    </w:p>
    <w:p w14:paraId="2FC17F8B" w14:textId="77777777" w:rsidR="00FC5D10" w:rsidRDefault="00FC5D10" w:rsidP="00FC5D10">
      <w:pPr>
        <w:pStyle w:val="ListParagraph"/>
        <w:tabs>
          <w:tab w:val="left" w:pos="-720"/>
        </w:tabs>
        <w:suppressAutoHyphens/>
        <w:ind w:left="709" w:right="-45" w:hanging="709"/>
        <w:rPr>
          <w:rFonts w:ascii="Arial" w:hAnsi="Arial" w:cs="Arial"/>
        </w:rPr>
      </w:pPr>
    </w:p>
    <w:p w14:paraId="08910A13" w14:textId="77777777" w:rsidR="003156A2" w:rsidRPr="00FC5D10" w:rsidRDefault="003156A2" w:rsidP="00FC5D10">
      <w:pPr>
        <w:pStyle w:val="ListParagraph"/>
        <w:numPr>
          <w:ilvl w:val="0"/>
          <w:numId w:val="31"/>
        </w:numPr>
        <w:tabs>
          <w:tab w:val="left" w:pos="-720"/>
        </w:tabs>
        <w:suppressAutoHyphens/>
        <w:ind w:left="709" w:right="-45" w:hanging="709"/>
        <w:rPr>
          <w:rFonts w:ascii="Arial" w:hAnsi="Arial" w:cs="Arial"/>
        </w:rPr>
      </w:pPr>
      <w:r w:rsidRPr="00FC5D10">
        <w:rPr>
          <w:rFonts w:ascii="Arial" w:hAnsi="Arial" w:cs="Arial"/>
        </w:rPr>
        <w:t>Termination of the appointment is subject to three months' notice on either side.</w:t>
      </w:r>
    </w:p>
    <w:p w14:paraId="0A4F7224" w14:textId="77777777" w:rsidR="003156A2" w:rsidRPr="00217933" w:rsidRDefault="003156A2" w:rsidP="00285765">
      <w:pPr>
        <w:rPr>
          <w:rFonts w:ascii="Arial" w:hAnsi="Arial" w:cs="Arial"/>
        </w:rPr>
      </w:pPr>
    </w:p>
    <w:p w14:paraId="0E559DBA" w14:textId="7C78C289" w:rsidR="00FC5D10" w:rsidRPr="00FC5D10" w:rsidRDefault="00FC5D10" w:rsidP="00FC5D10">
      <w:pPr>
        <w:numPr>
          <w:ilvl w:val="0"/>
          <w:numId w:val="32"/>
        </w:numPr>
        <w:tabs>
          <w:tab w:val="left" w:pos="-720"/>
        </w:tabs>
        <w:suppressAutoHyphens/>
        <w:ind w:right="-45" w:hanging="720"/>
        <w:jc w:val="both"/>
        <w:rPr>
          <w:rFonts w:ascii="Arial" w:hAnsi="Arial" w:cs="Arial"/>
        </w:rPr>
      </w:pPr>
      <w:r w:rsidRPr="00FC5D10">
        <w:rPr>
          <w:rFonts w:ascii="Arial" w:hAnsi="Arial" w:cs="Arial"/>
        </w:rPr>
        <w:t xml:space="preserve">The Board is required to instigate a check to be made with the Disclosure </w:t>
      </w:r>
      <w:r w:rsidR="003905DB" w:rsidRPr="00FC5D10">
        <w:rPr>
          <w:rFonts w:ascii="Arial" w:hAnsi="Arial" w:cs="Arial"/>
        </w:rPr>
        <w:t>Scotland Office</w:t>
      </w:r>
      <w:r w:rsidRPr="00FC5D10">
        <w:rPr>
          <w:rFonts w:ascii="Arial" w:hAnsi="Arial" w:cs="Arial"/>
        </w:rPr>
        <w:t xml:space="preserve"> for any convictions recorded before an offer of appointment can be made (rehabilitation of Offenders Act 1974 amended 1985 and 1986) and (Disclosure of Criminal Convictions of NHS Staff with Substantial Access to Children 1989).</w:t>
      </w:r>
    </w:p>
    <w:p w14:paraId="5AE48A43" w14:textId="77777777" w:rsidR="003156A2" w:rsidRPr="00FC5D10" w:rsidRDefault="003156A2" w:rsidP="00285765">
      <w:pPr>
        <w:tabs>
          <w:tab w:val="left" w:pos="-720"/>
        </w:tabs>
        <w:suppressAutoHyphens/>
        <w:ind w:right="-45"/>
        <w:rPr>
          <w:rFonts w:ascii="Arial" w:hAnsi="Arial" w:cs="Arial"/>
        </w:rPr>
      </w:pPr>
    </w:p>
    <w:p w14:paraId="12C98207" w14:textId="77777777" w:rsidR="003156A2" w:rsidRDefault="003156A2" w:rsidP="00285765">
      <w:pPr>
        <w:tabs>
          <w:tab w:val="left" w:pos="-720"/>
        </w:tabs>
        <w:suppressAutoHyphens/>
        <w:rPr>
          <w:rFonts w:ascii="Arial" w:hAnsi="Arial" w:cs="Arial"/>
          <w:b/>
          <w:spacing w:val="-3"/>
          <w:u w:val="single"/>
        </w:rPr>
      </w:pPr>
      <w:r w:rsidRPr="00217933">
        <w:rPr>
          <w:rFonts w:ascii="Arial" w:hAnsi="Arial" w:cs="Arial"/>
          <w:b/>
          <w:spacing w:val="-3"/>
          <w:u w:val="single"/>
        </w:rPr>
        <w:t>NOTES TO CANDIDATES</w:t>
      </w:r>
    </w:p>
    <w:p w14:paraId="65C8F417" w14:textId="6948FD3B" w:rsidR="00485522" w:rsidRPr="00217933" w:rsidRDefault="00485522" w:rsidP="00285765">
      <w:pPr>
        <w:tabs>
          <w:tab w:val="left" w:pos="-720"/>
        </w:tabs>
        <w:suppressAutoHyphens/>
        <w:rPr>
          <w:rFonts w:ascii="Arial" w:hAnsi="Arial" w:cs="Arial"/>
          <w:b/>
          <w:spacing w:val="-3"/>
        </w:rPr>
      </w:pPr>
      <w:r>
        <w:rPr>
          <w:rFonts w:ascii="Arial" w:hAnsi="Arial" w:cs="Arial"/>
          <w:b/>
          <w:spacing w:val="-3"/>
          <w:u w:val="single"/>
        </w:rPr>
        <w:t>PM035888</w:t>
      </w:r>
    </w:p>
    <w:p w14:paraId="50F40DEB" w14:textId="77777777" w:rsidR="003156A2" w:rsidRPr="00217933" w:rsidRDefault="003156A2" w:rsidP="00285765">
      <w:pPr>
        <w:tabs>
          <w:tab w:val="left" w:pos="-720"/>
        </w:tabs>
        <w:suppressAutoHyphens/>
        <w:rPr>
          <w:rFonts w:ascii="Arial" w:hAnsi="Arial" w:cs="Arial"/>
          <w:spacing w:val="-3"/>
        </w:rPr>
      </w:pPr>
    </w:p>
    <w:p w14:paraId="2B4F919F" w14:textId="77777777" w:rsidR="003156A2" w:rsidRPr="00217933" w:rsidRDefault="004C652E" w:rsidP="00285765">
      <w:pPr>
        <w:tabs>
          <w:tab w:val="left" w:pos="-720"/>
        </w:tabs>
        <w:suppressAutoHyphens/>
        <w:rPr>
          <w:rFonts w:ascii="Arial" w:hAnsi="Arial" w:cs="Arial"/>
          <w:spacing w:val="-3"/>
        </w:rPr>
      </w:pPr>
      <w:r w:rsidRPr="00217933">
        <w:rPr>
          <w:rFonts w:ascii="Arial" w:hAnsi="Arial" w:cs="Arial"/>
          <w:spacing w:val="-3"/>
        </w:rPr>
        <w:t>Candidates who wish to the hospital</w:t>
      </w:r>
      <w:r w:rsidR="00D23881" w:rsidRPr="00217933">
        <w:rPr>
          <w:rFonts w:ascii="Arial" w:hAnsi="Arial" w:cs="Arial"/>
          <w:spacing w:val="-3"/>
        </w:rPr>
        <w:t>s</w:t>
      </w:r>
      <w:r w:rsidRPr="00217933">
        <w:rPr>
          <w:rFonts w:ascii="Arial" w:hAnsi="Arial" w:cs="Arial"/>
          <w:spacing w:val="-3"/>
        </w:rPr>
        <w:t xml:space="preserve"> concerned can contact the unit on the number below to arrange this. However candidates are reminded that canvassing in connection with appointments is not permitted.</w:t>
      </w:r>
    </w:p>
    <w:p w14:paraId="77A52294" w14:textId="77777777" w:rsidR="004C652E" w:rsidRPr="00217933" w:rsidRDefault="004C652E" w:rsidP="00285765">
      <w:pPr>
        <w:tabs>
          <w:tab w:val="left" w:pos="-720"/>
        </w:tabs>
        <w:suppressAutoHyphens/>
        <w:rPr>
          <w:rFonts w:ascii="Arial" w:hAnsi="Arial" w:cs="Arial"/>
          <w:spacing w:val="-3"/>
        </w:rPr>
      </w:pPr>
    </w:p>
    <w:p w14:paraId="0E8B4BF3" w14:textId="77777777" w:rsidR="00A16B37" w:rsidRPr="00217933" w:rsidRDefault="003156A2" w:rsidP="00285765">
      <w:pPr>
        <w:pStyle w:val="BodyText3"/>
        <w:rPr>
          <w:rFonts w:cs="Arial"/>
          <w:sz w:val="20"/>
        </w:rPr>
      </w:pPr>
      <w:r w:rsidRPr="00217933">
        <w:rPr>
          <w:rFonts w:cs="Arial"/>
          <w:sz w:val="20"/>
        </w:rPr>
        <w:t xml:space="preserve">Further information can be obtained and an appointment to view the </w:t>
      </w:r>
      <w:r w:rsidR="00CD6BFE" w:rsidRPr="00217933">
        <w:rPr>
          <w:rFonts w:cs="Arial"/>
          <w:sz w:val="20"/>
        </w:rPr>
        <w:t>d</w:t>
      </w:r>
      <w:r w:rsidRPr="00217933">
        <w:rPr>
          <w:rFonts w:cs="Arial"/>
          <w:sz w:val="20"/>
        </w:rPr>
        <w:t xml:space="preserve">epartment arranged by contacting </w:t>
      </w:r>
    </w:p>
    <w:p w14:paraId="5A6C6EAD" w14:textId="7A8B10DE" w:rsidR="003156A2" w:rsidRPr="00217933" w:rsidRDefault="00D56896" w:rsidP="00285765">
      <w:pPr>
        <w:pStyle w:val="BodyText3"/>
        <w:rPr>
          <w:rFonts w:cs="Arial"/>
          <w:sz w:val="20"/>
        </w:rPr>
      </w:pPr>
      <w:r w:rsidRPr="00217933">
        <w:rPr>
          <w:rFonts w:cs="Arial"/>
          <w:sz w:val="20"/>
        </w:rPr>
        <w:t xml:space="preserve">Dr </w:t>
      </w:r>
      <w:r w:rsidR="002D359D">
        <w:rPr>
          <w:rFonts w:cs="Arial"/>
          <w:sz w:val="20"/>
        </w:rPr>
        <w:t>Subhayu Band</w:t>
      </w:r>
      <w:r w:rsidR="003905DB">
        <w:rPr>
          <w:rFonts w:cs="Arial"/>
          <w:sz w:val="20"/>
        </w:rPr>
        <w:t>y</w:t>
      </w:r>
      <w:r w:rsidR="002D359D">
        <w:rPr>
          <w:rFonts w:cs="Arial"/>
          <w:sz w:val="20"/>
        </w:rPr>
        <w:t>opadhyay</w:t>
      </w:r>
      <w:r w:rsidR="00CD6BFE" w:rsidRPr="00217933">
        <w:rPr>
          <w:rFonts w:cs="Arial"/>
          <w:sz w:val="20"/>
        </w:rPr>
        <w:t xml:space="preserve">, </w:t>
      </w:r>
      <w:r w:rsidRPr="00217933">
        <w:rPr>
          <w:rFonts w:cs="Arial"/>
          <w:sz w:val="20"/>
        </w:rPr>
        <w:t xml:space="preserve">Unit </w:t>
      </w:r>
      <w:r w:rsidR="00CD6BFE" w:rsidRPr="00217933">
        <w:rPr>
          <w:rFonts w:cs="Arial"/>
          <w:sz w:val="20"/>
        </w:rPr>
        <w:t>Clinical Director</w:t>
      </w:r>
      <w:r w:rsidR="003156A2" w:rsidRPr="00217933">
        <w:rPr>
          <w:rFonts w:cs="Arial"/>
          <w:sz w:val="20"/>
        </w:rPr>
        <w:t>, Aberdeen Maternity Hospital on Tel: 01224 554904</w:t>
      </w:r>
      <w:r w:rsidR="00FC5D10">
        <w:rPr>
          <w:rFonts w:cs="Arial"/>
          <w:sz w:val="20"/>
        </w:rPr>
        <w:t xml:space="preserve"> (Contact Fiona Hughes, Medical Secretary, 01224 554904)</w:t>
      </w:r>
      <w:r w:rsidR="003156A2" w:rsidRPr="00217933">
        <w:rPr>
          <w:rFonts w:cs="Arial"/>
          <w:sz w:val="20"/>
        </w:rPr>
        <w:t>.</w:t>
      </w:r>
    </w:p>
    <w:p w14:paraId="007DCDA8" w14:textId="77777777" w:rsidR="003156A2" w:rsidRPr="00217933" w:rsidRDefault="003156A2" w:rsidP="00285765">
      <w:pPr>
        <w:tabs>
          <w:tab w:val="left" w:pos="-720"/>
        </w:tabs>
        <w:suppressAutoHyphens/>
        <w:rPr>
          <w:rFonts w:ascii="Arial" w:hAnsi="Arial" w:cs="Arial"/>
          <w:spacing w:val="-3"/>
        </w:rPr>
      </w:pPr>
    </w:p>
    <w:p w14:paraId="450EA2D7" w14:textId="77777777" w:rsidR="00FC5D10" w:rsidRDefault="00FC5D10" w:rsidP="00FC5D10">
      <w:pPr>
        <w:tabs>
          <w:tab w:val="left" w:pos="-720"/>
        </w:tabs>
        <w:suppressAutoHyphens/>
        <w:rPr>
          <w:rFonts w:cs="Arial"/>
          <w:lang w:val="pt-BR"/>
        </w:rPr>
      </w:pPr>
    </w:p>
    <w:p w14:paraId="1C9A04CE" w14:textId="77777777" w:rsidR="00FC5D10" w:rsidRPr="00FC5D10" w:rsidRDefault="00FC5D10" w:rsidP="00FC5D10">
      <w:pPr>
        <w:pStyle w:val="BodyText3"/>
        <w:rPr>
          <w:rFonts w:cs="Arial"/>
          <w:sz w:val="20"/>
        </w:rPr>
      </w:pPr>
      <w:r w:rsidRPr="00FC5D10">
        <w:rPr>
          <w:rFonts w:cs="Arial"/>
          <w:sz w:val="20"/>
        </w:rPr>
        <w:t>Mr P Bachoo</w:t>
      </w:r>
      <w:r w:rsidRPr="00FC5D10">
        <w:rPr>
          <w:rFonts w:cs="Arial"/>
          <w:sz w:val="20"/>
        </w:rPr>
        <w:tab/>
      </w:r>
      <w:r w:rsidRPr="00FC5D10">
        <w:rPr>
          <w:rFonts w:cs="Arial"/>
          <w:sz w:val="20"/>
        </w:rPr>
        <w:tab/>
      </w:r>
      <w:r w:rsidRPr="00FC5D10">
        <w:rPr>
          <w:rFonts w:cs="Arial"/>
          <w:sz w:val="20"/>
        </w:rPr>
        <w:tab/>
      </w:r>
      <w:r w:rsidRPr="00FC5D10">
        <w:rPr>
          <w:rFonts w:cs="Arial"/>
          <w:sz w:val="20"/>
        </w:rPr>
        <w:tab/>
      </w:r>
      <w:r w:rsidRPr="00FC5D10">
        <w:rPr>
          <w:rFonts w:cs="Arial"/>
          <w:sz w:val="20"/>
        </w:rPr>
        <w:tab/>
      </w:r>
      <w:r w:rsidRPr="00FC5D10">
        <w:rPr>
          <w:rFonts w:cs="Arial"/>
          <w:sz w:val="20"/>
        </w:rPr>
        <w:tab/>
        <w:t>Dr N Fluck</w:t>
      </w:r>
    </w:p>
    <w:p w14:paraId="3D923C78" w14:textId="77777777" w:rsidR="00FC5D10" w:rsidRPr="004A5C67" w:rsidRDefault="00FC5D10" w:rsidP="00FC5D10">
      <w:pPr>
        <w:pStyle w:val="BodyText3"/>
        <w:rPr>
          <w:rFonts w:cs="Arial"/>
          <w:sz w:val="20"/>
        </w:rPr>
      </w:pPr>
      <w:r w:rsidRPr="004A5C67">
        <w:rPr>
          <w:rFonts w:cs="Arial"/>
          <w:sz w:val="20"/>
        </w:rPr>
        <w:t>Interim Medical Director – Acute Services</w:t>
      </w:r>
      <w:r w:rsidRPr="004A5C67">
        <w:rPr>
          <w:rFonts w:cs="Arial"/>
          <w:sz w:val="20"/>
        </w:rPr>
        <w:tab/>
      </w:r>
      <w:r w:rsidRPr="004A5C67">
        <w:rPr>
          <w:rFonts w:cs="Arial"/>
          <w:sz w:val="20"/>
        </w:rPr>
        <w:tab/>
        <w:t xml:space="preserve">Medical Director </w:t>
      </w:r>
    </w:p>
    <w:p w14:paraId="01FEE7F7" w14:textId="77777777" w:rsidR="00FC5D10" w:rsidRPr="004A5C67" w:rsidRDefault="00FC5D10" w:rsidP="00FC5D10">
      <w:pPr>
        <w:pStyle w:val="BodyText3"/>
        <w:rPr>
          <w:rFonts w:cs="Arial"/>
          <w:sz w:val="20"/>
        </w:rPr>
      </w:pPr>
      <w:r w:rsidRPr="004A5C67">
        <w:rPr>
          <w:rFonts w:cs="Arial"/>
          <w:sz w:val="20"/>
        </w:rPr>
        <w:t xml:space="preserve">NHS Grampian </w:t>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t xml:space="preserve">NHS Grampian </w:t>
      </w:r>
    </w:p>
    <w:p w14:paraId="3899C8E7" w14:textId="77777777" w:rsidR="00FC5D10" w:rsidRPr="004A5C67" w:rsidRDefault="00FC5D10" w:rsidP="00FC5D10">
      <w:pPr>
        <w:pStyle w:val="BodyText3"/>
        <w:rPr>
          <w:rFonts w:cs="Arial"/>
          <w:sz w:val="20"/>
        </w:rPr>
      </w:pPr>
      <w:r w:rsidRPr="004A5C67">
        <w:rPr>
          <w:rFonts w:cs="Arial"/>
          <w:sz w:val="20"/>
        </w:rPr>
        <w:t>3</w:t>
      </w:r>
      <w:r w:rsidRPr="00FC5D10">
        <w:rPr>
          <w:rFonts w:cs="Arial"/>
          <w:sz w:val="20"/>
        </w:rPr>
        <w:t>rd</w:t>
      </w:r>
      <w:r w:rsidRPr="004A5C67">
        <w:rPr>
          <w:rFonts w:cs="Arial"/>
          <w:sz w:val="20"/>
        </w:rPr>
        <w:t xml:space="preserve"> Floor West Wing, Ashgrove House </w:t>
      </w:r>
      <w:r w:rsidRPr="004A5C67">
        <w:rPr>
          <w:rFonts w:cs="Arial"/>
          <w:sz w:val="20"/>
        </w:rPr>
        <w:tab/>
      </w:r>
      <w:r w:rsidRPr="004A5C67">
        <w:rPr>
          <w:rFonts w:cs="Arial"/>
          <w:sz w:val="20"/>
        </w:rPr>
        <w:tab/>
      </w:r>
      <w:r w:rsidRPr="004A5C67">
        <w:rPr>
          <w:rFonts w:cs="Arial"/>
          <w:sz w:val="20"/>
        </w:rPr>
        <w:tab/>
        <w:t>Summerfield House</w:t>
      </w:r>
      <w:r w:rsidRPr="004A5C67">
        <w:rPr>
          <w:rFonts w:cs="Arial"/>
          <w:sz w:val="20"/>
        </w:rPr>
        <w:tab/>
      </w:r>
    </w:p>
    <w:p w14:paraId="286D04FF" w14:textId="77777777" w:rsidR="00FC5D10" w:rsidRPr="004A5C67" w:rsidRDefault="00FC5D10" w:rsidP="00FC5D10">
      <w:pPr>
        <w:pStyle w:val="BodyText3"/>
        <w:rPr>
          <w:rFonts w:cs="Arial"/>
          <w:sz w:val="20"/>
        </w:rPr>
      </w:pPr>
      <w:r w:rsidRPr="004A5C67">
        <w:rPr>
          <w:rFonts w:cs="Arial"/>
          <w:sz w:val="20"/>
        </w:rPr>
        <w:t>ARI Site</w:t>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t xml:space="preserve">Eday Road, Aberdeen </w:t>
      </w:r>
    </w:p>
    <w:p w14:paraId="3DD355C9" w14:textId="77777777" w:rsidR="00FC5D10" w:rsidRPr="004A5C67" w:rsidRDefault="00FC5D10" w:rsidP="00FC5D10">
      <w:pPr>
        <w:pStyle w:val="BodyText3"/>
        <w:rPr>
          <w:rFonts w:cs="Arial"/>
          <w:sz w:val="20"/>
        </w:rPr>
      </w:pPr>
    </w:p>
    <w:p w14:paraId="17434EF5" w14:textId="77777777" w:rsidR="00FC5D10" w:rsidRPr="004A5C67" w:rsidRDefault="00FC5D10" w:rsidP="00FC5D10">
      <w:pPr>
        <w:pStyle w:val="BodyText3"/>
        <w:rPr>
          <w:rFonts w:cs="Arial"/>
          <w:sz w:val="20"/>
        </w:rPr>
      </w:pPr>
      <w:r w:rsidRPr="004A5C67">
        <w:rPr>
          <w:rFonts w:cs="Arial"/>
          <w:sz w:val="20"/>
        </w:rPr>
        <w:t>Contact:</w:t>
      </w:r>
      <w:r w:rsidRPr="004A5C67">
        <w:rPr>
          <w:rFonts w:cs="Arial"/>
          <w:sz w:val="20"/>
        </w:rPr>
        <w:tab/>
        <w:t xml:space="preserve">Catriona Downie </w:t>
      </w:r>
      <w:r w:rsidRPr="004A5C67">
        <w:rPr>
          <w:rFonts w:cs="Arial"/>
          <w:sz w:val="20"/>
        </w:rPr>
        <w:tab/>
      </w:r>
      <w:r w:rsidRPr="004A5C67">
        <w:rPr>
          <w:rFonts w:cs="Arial"/>
          <w:sz w:val="20"/>
        </w:rPr>
        <w:tab/>
      </w:r>
      <w:r w:rsidRPr="004A5C67">
        <w:rPr>
          <w:rFonts w:cs="Arial"/>
          <w:sz w:val="20"/>
        </w:rPr>
        <w:tab/>
        <w:t>Lyndsay Cassie</w:t>
      </w:r>
    </w:p>
    <w:p w14:paraId="7C0C9CC4" w14:textId="77777777" w:rsidR="00FC5D10" w:rsidRPr="004A5C67" w:rsidRDefault="00FC5D10" w:rsidP="00FC5D10">
      <w:pPr>
        <w:pStyle w:val="BodyText3"/>
        <w:rPr>
          <w:rFonts w:cs="Arial"/>
          <w:sz w:val="20"/>
        </w:rPr>
      </w:pPr>
      <w:r w:rsidRPr="004A5C67">
        <w:rPr>
          <w:rFonts w:cs="Arial"/>
          <w:sz w:val="20"/>
        </w:rPr>
        <w:tab/>
      </w:r>
      <w:r w:rsidRPr="004A5C67">
        <w:rPr>
          <w:rFonts w:cs="Arial"/>
          <w:sz w:val="20"/>
        </w:rPr>
        <w:tab/>
        <w:t>Personal Assistant</w:t>
      </w:r>
      <w:r w:rsidRPr="004A5C67">
        <w:rPr>
          <w:rFonts w:cs="Arial"/>
          <w:sz w:val="20"/>
        </w:rPr>
        <w:tab/>
      </w:r>
      <w:r w:rsidRPr="004A5C67">
        <w:rPr>
          <w:rFonts w:cs="Arial"/>
          <w:sz w:val="20"/>
        </w:rPr>
        <w:tab/>
      </w:r>
      <w:r w:rsidRPr="004A5C67">
        <w:rPr>
          <w:rFonts w:cs="Arial"/>
          <w:sz w:val="20"/>
        </w:rPr>
        <w:tab/>
        <w:t>Personal Assistant</w:t>
      </w:r>
      <w:r w:rsidRPr="004A5C67">
        <w:rPr>
          <w:rFonts w:cs="Arial"/>
          <w:sz w:val="20"/>
        </w:rPr>
        <w:tab/>
      </w:r>
    </w:p>
    <w:p w14:paraId="1137E4CD" w14:textId="77777777" w:rsidR="00FC5D10" w:rsidRPr="004A5C67" w:rsidRDefault="00FC5D10" w:rsidP="00FC5D10">
      <w:pPr>
        <w:pStyle w:val="BodyText3"/>
        <w:rPr>
          <w:rFonts w:cs="Arial"/>
          <w:sz w:val="20"/>
        </w:rPr>
      </w:pPr>
      <w:r w:rsidRPr="004A5C67">
        <w:rPr>
          <w:rFonts w:cs="Arial"/>
          <w:sz w:val="20"/>
        </w:rPr>
        <w:tab/>
      </w:r>
      <w:r w:rsidRPr="004A5C67">
        <w:rPr>
          <w:rFonts w:cs="Arial"/>
          <w:sz w:val="20"/>
        </w:rPr>
        <w:tab/>
        <w:t>Direct Line: 01224 551051</w:t>
      </w:r>
      <w:r w:rsidRPr="004A5C67">
        <w:rPr>
          <w:rFonts w:cs="Arial"/>
          <w:sz w:val="20"/>
        </w:rPr>
        <w:tab/>
      </w:r>
      <w:r w:rsidRPr="004A5C67">
        <w:rPr>
          <w:rFonts w:cs="Arial"/>
          <w:sz w:val="20"/>
        </w:rPr>
        <w:tab/>
        <w:t>Direct Line: 01224 558577</w:t>
      </w:r>
    </w:p>
    <w:p w14:paraId="1A81F0B1" w14:textId="77777777" w:rsidR="00FC5D10" w:rsidRPr="00FC5D10" w:rsidRDefault="00FC5D10" w:rsidP="00FC5D10">
      <w:pPr>
        <w:pStyle w:val="BodyText3"/>
        <w:rPr>
          <w:rFonts w:cs="Arial"/>
          <w:sz w:val="20"/>
        </w:rPr>
      </w:pPr>
    </w:p>
    <w:p w14:paraId="717AAFBA" w14:textId="77777777" w:rsidR="003156A2" w:rsidRPr="00217933" w:rsidRDefault="003156A2" w:rsidP="00285765">
      <w:pPr>
        <w:tabs>
          <w:tab w:val="left" w:pos="-720"/>
          <w:tab w:val="left" w:pos="0"/>
          <w:tab w:val="left" w:pos="720"/>
        </w:tabs>
        <w:suppressAutoHyphens/>
        <w:ind w:left="1440" w:hanging="1440"/>
        <w:rPr>
          <w:rFonts w:ascii="Arial" w:hAnsi="Arial" w:cs="Arial"/>
          <w:spacing w:val="-3"/>
        </w:rPr>
      </w:pPr>
      <w:r w:rsidRPr="00217933">
        <w:rPr>
          <w:rFonts w:ascii="Arial" w:hAnsi="Arial" w:cs="Arial"/>
          <w:spacing w:val="-3"/>
        </w:rPr>
        <w:tab/>
      </w:r>
      <w:r w:rsidRPr="00217933">
        <w:rPr>
          <w:rFonts w:ascii="Arial" w:hAnsi="Arial" w:cs="Arial"/>
          <w:spacing w:val="-3"/>
        </w:rPr>
        <w:tab/>
      </w:r>
    </w:p>
    <w:p w14:paraId="56EE48EE" w14:textId="77777777" w:rsidR="003156A2" w:rsidRPr="00217933" w:rsidRDefault="003156A2" w:rsidP="00285765">
      <w:pPr>
        <w:tabs>
          <w:tab w:val="left" w:pos="-720"/>
        </w:tabs>
        <w:suppressAutoHyphens/>
        <w:rPr>
          <w:rFonts w:ascii="Arial" w:hAnsi="Arial" w:cs="Arial"/>
          <w:spacing w:val="-3"/>
        </w:rPr>
      </w:pPr>
    </w:p>
    <w:p w14:paraId="3A4CFC0D" w14:textId="3E16E7E0" w:rsidR="00FC5D10" w:rsidRPr="00FC5D10" w:rsidRDefault="00FC5D10" w:rsidP="00FC5D10">
      <w:pPr>
        <w:rPr>
          <w:rFonts w:ascii="Arial" w:hAnsi="Arial" w:cs="Arial"/>
        </w:rPr>
      </w:pPr>
      <w:r w:rsidRPr="00FC5D10">
        <w:rPr>
          <w:rFonts w:ascii="Arial" w:hAnsi="Arial" w:cs="Arial"/>
        </w:rPr>
        <w:t xml:space="preserve">Apply for this post by visiting </w:t>
      </w:r>
      <w:hyperlink w:history="1">
        <w:r w:rsidRPr="0085240C">
          <w:rPr>
            <w:rStyle w:val="Hyperlink"/>
            <w:rFonts w:ascii="Arial" w:hAnsi="Arial"/>
          </w:rPr>
          <w:t xml:space="preserve">www.medicaljobs.scot.nhs.uk </w:t>
        </w:r>
      </w:hyperlink>
      <w:r w:rsidRPr="00FC5D10">
        <w:rPr>
          <w:rFonts w:ascii="Arial" w:hAnsi="Arial" w:cs="Arial"/>
        </w:rPr>
        <w:t>and search for Ref No quoted above.  Closing date</w:t>
      </w:r>
      <w:r w:rsidR="00485522">
        <w:rPr>
          <w:rFonts w:ascii="Arial" w:hAnsi="Arial" w:cs="Arial"/>
        </w:rPr>
        <w:t>, Sunday,</w:t>
      </w:r>
      <w:r w:rsidR="00485522">
        <w:rPr>
          <w:rFonts w:ascii="Arial" w:hAnsi="Arial" w:cs="Arial"/>
        </w:rPr>
        <w:t xml:space="preserve"> 10 January 2021</w:t>
      </w:r>
    </w:p>
    <w:p w14:paraId="2908EB2C" w14:textId="77777777" w:rsidR="00FC5D10" w:rsidRPr="00FC5D10" w:rsidRDefault="00FC5D10" w:rsidP="00FC5D10">
      <w:pPr>
        <w:tabs>
          <w:tab w:val="left" w:pos="-720"/>
        </w:tabs>
        <w:suppressAutoHyphens/>
        <w:jc w:val="both"/>
        <w:rPr>
          <w:rFonts w:ascii="Arial" w:hAnsi="Arial" w:cs="Arial"/>
        </w:rPr>
      </w:pPr>
    </w:p>
    <w:p w14:paraId="2737E73F" w14:textId="77777777" w:rsidR="00FC5D10" w:rsidRPr="00FC5D10" w:rsidRDefault="00FC5D10" w:rsidP="00FC5D10">
      <w:pPr>
        <w:tabs>
          <w:tab w:val="left" w:pos="-720"/>
        </w:tabs>
        <w:suppressAutoHyphens/>
        <w:jc w:val="both"/>
        <w:rPr>
          <w:rFonts w:ascii="Arial" w:hAnsi="Arial" w:cs="Arial"/>
        </w:rPr>
      </w:pPr>
      <w:r w:rsidRPr="00FC5D10">
        <w:rPr>
          <w:rFonts w:ascii="Arial" w:hAnsi="Arial" w:cs="Arial"/>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121FD38A" w14:textId="77777777" w:rsidR="00FC5D10" w:rsidRPr="00FC5D10" w:rsidRDefault="00FC5D10" w:rsidP="00FC5D10">
      <w:pPr>
        <w:tabs>
          <w:tab w:val="left" w:pos="-720"/>
        </w:tabs>
        <w:suppressAutoHyphens/>
        <w:jc w:val="both"/>
        <w:rPr>
          <w:rFonts w:ascii="Arial" w:hAnsi="Arial" w:cs="Arial"/>
        </w:rPr>
      </w:pPr>
    </w:p>
    <w:p w14:paraId="5A01B26C" w14:textId="77777777" w:rsidR="00FC5D10" w:rsidRPr="00FC5D10" w:rsidRDefault="00FC5D10" w:rsidP="00FC5D10">
      <w:pPr>
        <w:tabs>
          <w:tab w:val="left" w:pos="0"/>
        </w:tabs>
        <w:suppressAutoHyphens/>
        <w:jc w:val="both"/>
        <w:rPr>
          <w:rFonts w:ascii="Arial" w:hAnsi="Arial" w:cs="Arial"/>
        </w:rPr>
      </w:pPr>
      <w:r w:rsidRPr="00FC5D10">
        <w:rPr>
          <w:rFonts w:ascii="Arial" w:hAnsi="Arial" w:cs="Arial"/>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1FE2DD96" w14:textId="77777777" w:rsidR="00FC5D10" w:rsidRPr="00FC5D10" w:rsidRDefault="00FC5D10" w:rsidP="00FC5D10">
      <w:pPr>
        <w:tabs>
          <w:tab w:val="left" w:pos="-720"/>
        </w:tabs>
        <w:suppressAutoHyphens/>
        <w:jc w:val="both"/>
        <w:rPr>
          <w:rFonts w:ascii="Arial" w:hAnsi="Arial" w:cs="Arial"/>
        </w:rPr>
      </w:pPr>
    </w:p>
    <w:p w14:paraId="4B6F4C41" w14:textId="77777777" w:rsidR="00FC5D10" w:rsidRPr="00FC5D10" w:rsidRDefault="00FC5D10" w:rsidP="00FC5D10">
      <w:pPr>
        <w:jc w:val="both"/>
        <w:rPr>
          <w:rFonts w:ascii="Arial" w:hAnsi="Arial" w:cs="Arial"/>
        </w:rPr>
      </w:pPr>
      <w:r w:rsidRPr="00FC5D10">
        <w:rPr>
          <w:rFonts w:ascii="Arial" w:hAnsi="Arial" w:cs="Arial"/>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27357532" w14:textId="77777777" w:rsidR="00FC5D10" w:rsidRPr="00FC5D10" w:rsidRDefault="00FC5D10" w:rsidP="00FC5D10">
      <w:pPr>
        <w:tabs>
          <w:tab w:val="left" w:pos="-720"/>
        </w:tabs>
        <w:suppressAutoHyphens/>
        <w:jc w:val="both"/>
        <w:rPr>
          <w:rFonts w:ascii="Arial" w:hAnsi="Arial" w:cs="Arial"/>
        </w:rPr>
      </w:pPr>
    </w:p>
    <w:p w14:paraId="3B306089" w14:textId="77777777" w:rsidR="00FC5D10" w:rsidRPr="00FC5D10" w:rsidRDefault="00FC5D10" w:rsidP="00FC5D10">
      <w:pPr>
        <w:tabs>
          <w:tab w:val="left" w:pos="-720"/>
        </w:tabs>
        <w:suppressAutoHyphens/>
        <w:jc w:val="both"/>
        <w:rPr>
          <w:rFonts w:ascii="Arial" w:hAnsi="Arial" w:cs="Arial"/>
        </w:rPr>
      </w:pPr>
      <w:r w:rsidRPr="00FC5D10">
        <w:rPr>
          <w:rFonts w:ascii="Arial" w:hAnsi="Arial" w:cs="Arial"/>
        </w:rPr>
        <w:t>In The Interest Of Health Promotion We Operate A No Smoking Policy</w:t>
      </w:r>
    </w:p>
    <w:p w14:paraId="07F023C8" w14:textId="77777777" w:rsidR="003156A2" w:rsidRPr="00FC5D10" w:rsidRDefault="003156A2" w:rsidP="00285765">
      <w:pPr>
        <w:tabs>
          <w:tab w:val="left" w:pos="-720"/>
        </w:tabs>
        <w:suppressAutoHyphens/>
        <w:rPr>
          <w:rFonts w:ascii="Arial" w:hAnsi="Arial" w:cs="Arial"/>
        </w:rPr>
      </w:pPr>
    </w:p>
    <w:p w14:paraId="256C019A" w14:textId="77777777" w:rsidR="00E017D8" w:rsidRPr="008309B3" w:rsidRDefault="00E017D8">
      <w:pPr>
        <w:rPr>
          <w:rFonts w:ascii="Arial" w:hAnsi="Arial" w:cs="Arial"/>
          <w:b/>
          <w:bCs/>
          <w:sz w:val="22"/>
          <w:szCs w:val="22"/>
        </w:rPr>
      </w:pPr>
      <w:r w:rsidRPr="008309B3">
        <w:rPr>
          <w:rFonts w:ascii="Arial" w:hAnsi="Arial" w:cs="Arial"/>
          <w:b/>
          <w:bCs/>
          <w:sz w:val="22"/>
          <w:szCs w:val="22"/>
        </w:rPr>
        <w:t>MODEL JOB PLAN</w:t>
      </w:r>
    </w:p>
    <w:p w14:paraId="464FCBC1" w14:textId="77777777" w:rsidR="00E017D8" w:rsidRPr="008309B3" w:rsidRDefault="00E017D8" w:rsidP="00E017D8">
      <w:pPr>
        <w:jc w:val="center"/>
        <w:rPr>
          <w:rFonts w:ascii="Arial" w:hAnsi="Arial" w:cs="Arial"/>
          <w:b/>
          <w:bCs/>
          <w:sz w:val="22"/>
          <w:szCs w:val="22"/>
        </w:rPr>
      </w:pPr>
    </w:p>
    <w:p w14:paraId="25F8BAC7"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a)</w:t>
      </w:r>
      <w:r w:rsidRPr="008309B3">
        <w:rPr>
          <w:rFonts w:ascii="Arial" w:hAnsi="Arial" w:cs="Arial"/>
          <w:b/>
          <w:bCs/>
          <w:sz w:val="22"/>
          <w:szCs w:val="22"/>
        </w:rPr>
        <w:tab/>
        <w:t xml:space="preserve">Consultant Contract Details </w:t>
      </w:r>
    </w:p>
    <w:p w14:paraId="5C8C6B09" w14:textId="77777777" w:rsidR="00E017D8" w:rsidRPr="008309B3" w:rsidRDefault="00E017D8" w:rsidP="00E017D8">
      <w:pPr>
        <w:rPr>
          <w:rFonts w:ascii="Arial" w:hAnsi="Arial" w:cs="Arial"/>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30"/>
        <w:gridCol w:w="810"/>
        <w:gridCol w:w="1800"/>
        <w:gridCol w:w="1530"/>
        <w:gridCol w:w="1620"/>
        <w:gridCol w:w="2453"/>
      </w:tblGrid>
      <w:tr w:rsidR="00E017D8" w:rsidRPr="008309B3" w14:paraId="1499F734" w14:textId="77777777" w:rsidTr="73AD986A">
        <w:trPr>
          <w:trHeight w:val="263"/>
        </w:trPr>
        <w:tc>
          <w:tcPr>
            <w:tcW w:w="4428" w:type="dxa"/>
            <w:gridSpan w:val="4"/>
            <w:tcBorders>
              <w:top w:val="single" w:sz="4" w:space="0" w:color="auto"/>
              <w:left w:val="single" w:sz="4" w:space="0" w:color="auto"/>
              <w:bottom w:val="single" w:sz="4" w:space="0" w:color="auto"/>
              <w:right w:val="single" w:sz="4" w:space="0" w:color="auto"/>
            </w:tcBorders>
            <w:hideMark/>
          </w:tcPr>
          <w:p w14:paraId="2BD08C92"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Name: Consultant</w:t>
            </w:r>
          </w:p>
        </w:tc>
        <w:tc>
          <w:tcPr>
            <w:tcW w:w="5603" w:type="dxa"/>
            <w:gridSpan w:val="3"/>
            <w:tcBorders>
              <w:top w:val="single" w:sz="4" w:space="0" w:color="auto"/>
              <w:left w:val="single" w:sz="4" w:space="0" w:color="auto"/>
              <w:bottom w:val="single" w:sz="4" w:space="0" w:color="auto"/>
              <w:right w:val="single" w:sz="4" w:space="0" w:color="auto"/>
            </w:tcBorders>
            <w:hideMark/>
          </w:tcPr>
          <w:p w14:paraId="0074698D"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Specialty: Gynaecology</w:t>
            </w:r>
          </w:p>
        </w:tc>
      </w:tr>
      <w:tr w:rsidR="00E017D8" w:rsidRPr="008309B3" w14:paraId="4A77EFF0" w14:textId="77777777" w:rsidTr="73AD986A">
        <w:trPr>
          <w:trHeight w:val="263"/>
        </w:trPr>
        <w:tc>
          <w:tcPr>
            <w:tcW w:w="4428" w:type="dxa"/>
            <w:gridSpan w:val="4"/>
            <w:tcBorders>
              <w:top w:val="single" w:sz="4" w:space="0" w:color="auto"/>
              <w:left w:val="single" w:sz="4" w:space="0" w:color="auto"/>
              <w:bottom w:val="single" w:sz="4" w:space="0" w:color="auto"/>
              <w:right w:val="single" w:sz="4" w:space="0" w:color="auto"/>
            </w:tcBorders>
            <w:hideMark/>
          </w:tcPr>
          <w:p w14:paraId="3A15AD6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Principal Place of Work:  </w:t>
            </w:r>
          </w:p>
        </w:tc>
        <w:tc>
          <w:tcPr>
            <w:tcW w:w="5603" w:type="dxa"/>
            <w:gridSpan w:val="3"/>
            <w:tcBorders>
              <w:top w:val="single" w:sz="4" w:space="0" w:color="auto"/>
              <w:left w:val="single" w:sz="4" w:space="0" w:color="auto"/>
              <w:bottom w:val="single" w:sz="4" w:space="0" w:color="auto"/>
              <w:right w:val="single" w:sz="4" w:space="0" w:color="auto"/>
            </w:tcBorders>
            <w:hideMark/>
          </w:tcPr>
          <w:p w14:paraId="6F2981C1"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Aberdeen Royal Infirmary/ Gilbert Bain Hospital</w:t>
            </w:r>
          </w:p>
        </w:tc>
      </w:tr>
      <w:tr w:rsidR="00E017D8" w:rsidRPr="008309B3" w14:paraId="3F9CCA1D" w14:textId="77777777" w:rsidTr="73AD986A">
        <w:trPr>
          <w:cantSplit/>
          <w:trHeight w:val="263"/>
        </w:trPr>
        <w:tc>
          <w:tcPr>
            <w:tcW w:w="1188" w:type="dxa"/>
            <w:tcBorders>
              <w:top w:val="single" w:sz="4" w:space="0" w:color="auto"/>
              <w:left w:val="single" w:sz="4" w:space="0" w:color="auto"/>
              <w:bottom w:val="single" w:sz="4" w:space="0" w:color="auto"/>
              <w:right w:val="single" w:sz="4" w:space="0" w:color="auto"/>
            </w:tcBorders>
            <w:hideMark/>
          </w:tcPr>
          <w:p w14:paraId="67AF65BF"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Contract :</w:t>
            </w:r>
          </w:p>
        </w:tc>
        <w:tc>
          <w:tcPr>
            <w:tcW w:w="1440" w:type="dxa"/>
            <w:gridSpan w:val="2"/>
            <w:tcBorders>
              <w:top w:val="single" w:sz="4" w:space="0" w:color="auto"/>
              <w:left w:val="single" w:sz="4" w:space="0" w:color="auto"/>
              <w:bottom w:val="single" w:sz="4" w:space="0" w:color="auto"/>
              <w:right w:val="single" w:sz="4" w:space="0" w:color="auto"/>
            </w:tcBorders>
            <w:hideMark/>
          </w:tcPr>
          <w:p w14:paraId="5DA0BC1D"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Full Time </w:t>
            </w:r>
          </w:p>
        </w:tc>
        <w:tc>
          <w:tcPr>
            <w:tcW w:w="1800" w:type="dxa"/>
            <w:tcBorders>
              <w:top w:val="single" w:sz="4" w:space="0" w:color="auto"/>
              <w:left w:val="single" w:sz="4" w:space="0" w:color="auto"/>
              <w:bottom w:val="single" w:sz="4" w:space="0" w:color="auto"/>
              <w:right w:val="single" w:sz="4" w:space="0" w:color="auto"/>
            </w:tcBorders>
          </w:tcPr>
          <w:p w14:paraId="3382A365" w14:textId="77777777" w:rsidR="00E017D8" w:rsidRPr="008309B3" w:rsidRDefault="00E017D8" w:rsidP="00E017D8">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750E1661" w14:textId="77777777" w:rsidR="00E017D8" w:rsidRPr="008309B3" w:rsidRDefault="00E017D8" w:rsidP="00E017D8">
            <w:pPr>
              <w:rPr>
                <w:rFonts w:ascii="Arial" w:hAnsi="Arial" w:cs="Arial"/>
                <w:sz w:val="22"/>
                <w:szCs w:val="22"/>
              </w:rPr>
            </w:pPr>
            <w:r w:rsidRPr="008309B3">
              <w:rPr>
                <w:rFonts w:ascii="Arial" w:hAnsi="Arial" w:cs="Arial"/>
                <w:sz w:val="22"/>
                <w:szCs w:val="22"/>
              </w:rPr>
              <w:t>Honorary</w:t>
            </w:r>
          </w:p>
        </w:tc>
        <w:tc>
          <w:tcPr>
            <w:tcW w:w="1620" w:type="dxa"/>
            <w:tcBorders>
              <w:top w:val="single" w:sz="4" w:space="0" w:color="auto"/>
              <w:left w:val="single" w:sz="4" w:space="0" w:color="auto"/>
              <w:bottom w:val="single" w:sz="4" w:space="0" w:color="auto"/>
              <w:right w:val="single" w:sz="4" w:space="0" w:color="auto"/>
            </w:tcBorders>
            <w:hideMark/>
          </w:tcPr>
          <w:p w14:paraId="314D2143" w14:textId="29ADA505" w:rsidR="00E017D8" w:rsidRPr="008309B3" w:rsidRDefault="73AD986A" w:rsidP="00E017D8">
            <w:pPr>
              <w:rPr>
                <w:rFonts w:ascii="Arial" w:hAnsi="Arial" w:cs="Arial"/>
                <w:sz w:val="22"/>
                <w:szCs w:val="22"/>
              </w:rPr>
            </w:pPr>
            <w:r w:rsidRPr="73AD986A">
              <w:rPr>
                <w:rFonts w:ascii="Arial" w:hAnsi="Arial" w:cs="Arial"/>
                <w:b/>
                <w:bCs/>
                <w:sz w:val="22"/>
                <w:szCs w:val="22"/>
              </w:rPr>
              <w:t>Pas</w:t>
            </w:r>
            <w:r w:rsidRPr="73AD986A">
              <w:rPr>
                <w:rFonts w:ascii="Arial" w:hAnsi="Arial" w:cs="Arial"/>
                <w:sz w:val="22"/>
                <w:szCs w:val="22"/>
              </w:rPr>
              <w:t xml:space="preserve"> 10 </w:t>
            </w:r>
          </w:p>
        </w:tc>
        <w:tc>
          <w:tcPr>
            <w:tcW w:w="2453" w:type="dxa"/>
            <w:tcBorders>
              <w:top w:val="single" w:sz="4" w:space="0" w:color="auto"/>
              <w:left w:val="single" w:sz="4" w:space="0" w:color="auto"/>
              <w:bottom w:val="single" w:sz="4" w:space="0" w:color="auto"/>
              <w:right w:val="single" w:sz="4" w:space="0" w:color="auto"/>
            </w:tcBorders>
            <w:hideMark/>
          </w:tcPr>
          <w:p w14:paraId="2B93BFF5" w14:textId="77777777" w:rsidR="00E017D8" w:rsidRPr="008309B3" w:rsidRDefault="00E017D8" w:rsidP="00E017D8">
            <w:pPr>
              <w:rPr>
                <w:rFonts w:ascii="Arial" w:hAnsi="Arial" w:cs="Arial"/>
                <w:sz w:val="22"/>
                <w:szCs w:val="22"/>
              </w:rPr>
            </w:pPr>
            <w:r w:rsidRPr="008309B3">
              <w:rPr>
                <w:rFonts w:ascii="Arial" w:hAnsi="Arial" w:cs="Arial"/>
                <w:b/>
                <w:bCs/>
                <w:sz w:val="22"/>
                <w:szCs w:val="22"/>
              </w:rPr>
              <w:t>EPA</w:t>
            </w:r>
            <w:r w:rsidRPr="008309B3">
              <w:rPr>
                <w:rFonts w:ascii="Arial" w:hAnsi="Arial" w:cs="Arial"/>
                <w:sz w:val="22"/>
                <w:szCs w:val="22"/>
              </w:rPr>
              <w:t xml:space="preserve"> __0__</w:t>
            </w:r>
          </w:p>
        </w:tc>
      </w:tr>
      <w:tr w:rsidR="00E017D8" w:rsidRPr="008309B3" w14:paraId="2FCF8544" w14:textId="77777777" w:rsidTr="73AD986A">
        <w:trPr>
          <w:cantSplit/>
          <w:trHeight w:val="263"/>
        </w:trPr>
        <w:tc>
          <w:tcPr>
            <w:tcW w:w="2628" w:type="dxa"/>
            <w:gridSpan w:val="3"/>
            <w:tcBorders>
              <w:top w:val="single" w:sz="4" w:space="0" w:color="auto"/>
              <w:left w:val="single" w:sz="4" w:space="0" w:color="auto"/>
              <w:bottom w:val="single" w:sz="4" w:space="0" w:color="auto"/>
              <w:right w:val="single" w:sz="4" w:space="0" w:color="auto"/>
            </w:tcBorders>
            <w:hideMark/>
          </w:tcPr>
          <w:p w14:paraId="3A20491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Availability Supplement</w:t>
            </w:r>
            <w:r w:rsidRPr="008309B3">
              <w:rPr>
                <w:rFonts w:ascii="Arial" w:hAnsi="Arial" w:cs="Arial"/>
                <w:sz w:val="22"/>
                <w:szCs w:val="22"/>
              </w:rPr>
              <w:t>:</w:t>
            </w:r>
          </w:p>
        </w:tc>
        <w:tc>
          <w:tcPr>
            <w:tcW w:w="1800" w:type="dxa"/>
            <w:tcBorders>
              <w:top w:val="single" w:sz="4" w:space="0" w:color="auto"/>
              <w:left w:val="single" w:sz="4" w:space="0" w:color="auto"/>
              <w:bottom w:val="single" w:sz="4" w:space="0" w:color="auto"/>
              <w:right w:val="single" w:sz="4" w:space="0" w:color="auto"/>
            </w:tcBorders>
          </w:tcPr>
          <w:p w14:paraId="5C71F136" w14:textId="77777777" w:rsidR="00E017D8" w:rsidRPr="008309B3" w:rsidRDefault="00E017D8" w:rsidP="00E017D8">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3D425EBA" w14:textId="77777777" w:rsidR="00E017D8" w:rsidRPr="008309B3" w:rsidRDefault="00E017D8" w:rsidP="00E017D8">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2199465" w14:textId="77777777" w:rsidR="00E017D8" w:rsidRPr="008309B3" w:rsidRDefault="00E017D8" w:rsidP="00E017D8">
            <w:pPr>
              <w:rPr>
                <w:rFonts w:ascii="Arial" w:hAnsi="Arial" w:cs="Arial"/>
                <w:sz w:val="22"/>
                <w:szCs w:val="22"/>
              </w:rPr>
            </w:pPr>
          </w:p>
        </w:tc>
        <w:tc>
          <w:tcPr>
            <w:tcW w:w="2453" w:type="dxa"/>
            <w:tcBorders>
              <w:top w:val="single" w:sz="4" w:space="0" w:color="auto"/>
              <w:left w:val="single" w:sz="4" w:space="0" w:color="auto"/>
              <w:bottom w:val="single" w:sz="4" w:space="0" w:color="auto"/>
              <w:right w:val="single" w:sz="4" w:space="0" w:color="auto"/>
            </w:tcBorders>
            <w:hideMark/>
          </w:tcPr>
          <w:p w14:paraId="034C1A1D"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(Delete as appt )</w:t>
            </w:r>
          </w:p>
        </w:tc>
      </w:tr>
      <w:tr w:rsidR="00E017D8" w:rsidRPr="008309B3" w14:paraId="47A3C1C6" w14:textId="77777777" w:rsidTr="73AD986A">
        <w:trPr>
          <w:trHeight w:val="263"/>
        </w:trPr>
        <w:tc>
          <w:tcPr>
            <w:tcW w:w="4428" w:type="dxa"/>
            <w:gridSpan w:val="4"/>
            <w:tcBorders>
              <w:top w:val="single" w:sz="4" w:space="0" w:color="auto"/>
              <w:left w:val="single" w:sz="4" w:space="0" w:color="auto"/>
              <w:bottom w:val="single" w:sz="4" w:space="0" w:color="auto"/>
              <w:right w:val="single" w:sz="4" w:space="0" w:color="auto"/>
            </w:tcBorders>
            <w:hideMark/>
          </w:tcPr>
          <w:p w14:paraId="02D8748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OOH at Premium Rate worked :   None</w:t>
            </w:r>
          </w:p>
        </w:tc>
        <w:tc>
          <w:tcPr>
            <w:tcW w:w="5603" w:type="dxa"/>
            <w:gridSpan w:val="3"/>
            <w:tcBorders>
              <w:top w:val="single" w:sz="4" w:space="0" w:color="auto"/>
              <w:left w:val="single" w:sz="4" w:space="0" w:color="auto"/>
              <w:bottom w:val="single" w:sz="4" w:space="0" w:color="auto"/>
              <w:right w:val="single" w:sz="4" w:space="0" w:color="auto"/>
            </w:tcBorders>
          </w:tcPr>
          <w:p w14:paraId="0DA123B1" w14:textId="77777777" w:rsidR="00E017D8" w:rsidRPr="008309B3" w:rsidRDefault="00E017D8" w:rsidP="00E017D8">
            <w:pPr>
              <w:jc w:val="center"/>
              <w:rPr>
                <w:rFonts w:ascii="Arial" w:hAnsi="Arial" w:cs="Arial"/>
                <w:b/>
                <w:bCs/>
                <w:sz w:val="22"/>
                <w:szCs w:val="22"/>
              </w:rPr>
            </w:pPr>
          </w:p>
        </w:tc>
      </w:tr>
      <w:tr w:rsidR="00E017D8" w:rsidRPr="008309B3" w14:paraId="75D45024" w14:textId="77777777" w:rsidTr="73AD986A">
        <w:trPr>
          <w:cantSplit/>
          <w:trHeight w:val="263"/>
        </w:trPr>
        <w:tc>
          <w:tcPr>
            <w:tcW w:w="10031" w:type="dxa"/>
            <w:gridSpan w:val="7"/>
            <w:tcBorders>
              <w:top w:val="single" w:sz="4" w:space="0" w:color="auto"/>
              <w:left w:val="single" w:sz="4" w:space="0" w:color="auto"/>
              <w:bottom w:val="single" w:sz="4" w:space="0" w:color="auto"/>
              <w:right w:val="single" w:sz="4" w:space="0" w:color="auto"/>
            </w:tcBorders>
            <w:hideMark/>
          </w:tcPr>
          <w:p w14:paraId="409CFC14" w14:textId="77777777" w:rsidR="00E017D8" w:rsidRPr="008309B3" w:rsidRDefault="00E017D8" w:rsidP="00D2427A">
            <w:pPr>
              <w:rPr>
                <w:rFonts w:ascii="Arial" w:hAnsi="Arial" w:cs="Arial"/>
                <w:b/>
                <w:bCs/>
                <w:sz w:val="22"/>
                <w:szCs w:val="22"/>
              </w:rPr>
            </w:pPr>
            <w:r w:rsidRPr="008309B3">
              <w:rPr>
                <w:rFonts w:ascii="Arial" w:hAnsi="Arial" w:cs="Arial"/>
                <w:b/>
                <w:bCs/>
                <w:sz w:val="22"/>
                <w:szCs w:val="22"/>
              </w:rPr>
              <w:t xml:space="preserve">Managerially Accountable to: Dr </w:t>
            </w:r>
            <w:r w:rsidR="00D2427A">
              <w:rPr>
                <w:rFonts w:ascii="Arial" w:hAnsi="Arial" w:cs="Arial"/>
                <w:b/>
                <w:bCs/>
                <w:sz w:val="22"/>
                <w:szCs w:val="22"/>
              </w:rPr>
              <w:t>S</w:t>
            </w:r>
            <w:r w:rsidR="00D2427A">
              <w:rPr>
                <w:rFonts w:ascii="Arial" w:hAnsi="Arial" w:cs="Arial"/>
                <w:b/>
                <w:bCs/>
                <w:sz w:val="22"/>
                <w:szCs w:val="22"/>
              </w:rPr>
              <w:t>ubhayu Bandyopadhyay</w:t>
            </w:r>
          </w:p>
        </w:tc>
      </w:tr>
      <w:tr w:rsidR="00E017D8" w:rsidRPr="008309B3" w14:paraId="6D5AABB5" w14:textId="77777777" w:rsidTr="73AD986A">
        <w:trPr>
          <w:cantSplit/>
          <w:trHeight w:val="264"/>
        </w:trPr>
        <w:tc>
          <w:tcPr>
            <w:tcW w:w="1818" w:type="dxa"/>
            <w:gridSpan w:val="2"/>
            <w:tcBorders>
              <w:top w:val="single" w:sz="4" w:space="0" w:color="auto"/>
              <w:left w:val="single" w:sz="4" w:space="0" w:color="auto"/>
              <w:bottom w:val="single" w:sz="4" w:space="0" w:color="auto"/>
              <w:right w:val="single" w:sz="4" w:space="0" w:color="auto"/>
            </w:tcBorders>
            <w:hideMark/>
          </w:tcPr>
          <w:p w14:paraId="4FC4E595"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Responsible for :</w:t>
            </w:r>
          </w:p>
        </w:tc>
        <w:tc>
          <w:tcPr>
            <w:tcW w:w="8213" w:type="dxa"/>
            <w:gridSpan w:val="5"/>
            <w:tcBorders>
              <w:top w:val="single" w:sz="4" w:space="0" w:color="auto"/>
              <w:left w:val="single" w:sz="4" w:space="0" w:color="auto"/>
              <w:bottom w:val="single" w:sz="4" w:space="0" w:color="auto"/>
              <w:right w:val="single" w:sz="4" w:space="0" w:color="auto"/>
            </w:tcBorders>
            <w:hideMark/>
          </w:tcPr>
          <w:p w14:paraId="632E4590" w14:textId="77777777" w:rsidR="00E017D8" w:rsidRPr="008309B3" w:rsidRDefault="00E017D8" w:rsidP="00E017D8">
            <w:pPr>
              <w:pStyle w:val="Heading3"/>
              <w:rPr>
                <w:rFonts w:ascii="Arial" w:eastAsiaTheme="minorEastAsia" w:hAnsi="Arial" w:cs="Arial"/>
                <w:sz w:val="22"/>
                <w:szCs w:val="22"/>
              </w:rPr>
            </w:pPr>
            <w:r w:rsidRPr="008309B3">
              <w:rPr>
                <w:rFonts w:ascii="Arial" w:eastAsiaTheme="minorEastAsia" w:hAnsi="Arial" w:cs="Arial"/>
                <w:sz w:val="22"/>
                <w:szCs w:val="22"/>
              </w:rPr>
              <w:t>(Insert brief description) Delivery general gynaecology service</w:t>
            </w:r>
          </w:p>
        </w:tc>
      </w:tr>
    </w:tbl>
    <w:p w14:paraId="4C4CEA3D" w14:textId="77777777" w:rsidR="00E017D8" w:rsidRPr="008309B3" w:rsidRDefault="00E017D8" w:rsidP="00E017D8">
      <w:pPr>
        <w:rPr>
          <w:rFonts w:ascii="Arial" w:hAnsi="Arial" w:cs="Arial"/>
          <w:b/>
          <w:bCs/>
          <w:sz w:val="22"/>
          <w:szCs w:val="22"/>
        </w:rPr>
      </w:pPr>
    </w:p>
    <w:p w14:paraId="6CA146DB" w14:textId="1588358A" w:rsidR="00E017D8" w:rsidRPr="008309B3" w:rsidRDefault="00E017D8" w:rsidP="00E017D8">
      <w:pPr>
        <w:rPr>
          <w:rFonts w:ascii="Arial" w:hAnsi="Arial" w:cs="Arial"/>
          <w:b/>
          <w:bCs/>
          <w:sz w:val="22"/>
          <w:szCs w:val="22"/>
        </w:rPr>
      </w:pPr>
      <w:r w:rsidRPr="008309B3">
        <w:rPr>
          <w:rFonts w:ascii="Arial" w:hAnsi="Arial" w:cs="Arial"/>
          <w:b/>
          <w:bCs/>
          <w:sz w:val="22"/>
          <w:szCs w:val="22"/>
        </w:rPr>
        <w:t>b)</w:t>
      </w:r>
      <w:r w:rsidRPr="008309B3">
        <w:rPr>
          <w:rFonts w:ascii="Arial" w:hAnsi="Arial" w:cs="Arial"/>
          <w:b/>
          <w:bCs/>
          <w:sz w:val="22"/>
          <w:szCs w:val="22"/>
        </w:rPr>
        <w:tab/>
        <w:t xml:space="preserve">Timetable of activities </w:t>
      </w:r>
      <w:r w:rsidR="00470510">
        <w:rPr>
          <w:rFonts w:ascii="Arial" w:hAnsi="Arial" w:cs="Arial"/>
          <w:b/>
          <w:bCs/>
          <w:sz w:val="22"/>
          <w:szCs w:val="22"/>
        </w:rPr>
        <w:t xml:space="preserve">is approximate as location and time </w:t>
      </w:r>
      <w:r w:rsidR="00470510">
        <w:rPr>
          <w:rFonts w:ascii="Arial" w:hAnsi="Arial" w:cs="Arial"/>
          <w:b/>
          <w:bCs/>
          <w:sz w:val="22"/>
          <w:szCs w:val="22"/>
        </w:rPr>
        <w:t>is subject to change during the remobilisation</w:t>
      </w:r>
    </w:p>
    <w:p w14:paraId="50895670" w14:textId="77777777" w:rsidR="00E017D8" w:rsidRPr="008309B3" w:rsidRDefault="00E017D8" w:rsidP="00E017D8">
      <w:pPr>
        <w:rPr>
          <w:rFonts w:ascii="Arial" w:hAnsi="Arial" w:cs="Arial"/>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5103"/>
      </w:tblGrid>
      <w:tr w:rsidR="00E017D8" w:rsidRPr="008309B3" w14:paraId="783371F7" w14:textId="77777777" w:rsidTr="73AD986A">
        <w:tc>
          <w:tcPr>
            <w:tcW w:w="1526" w:type="dxa"/>
            <w:tcBorders>
              <w:top w:val="single" w:sz="4" w:space="0" w:color="auto"/>
              <w:left w:val="single" w:sz="4" w:space="0" w:color="auto"/>
              <w:bottom w:val="single" w:sz="4" w:space="0" w:color="auto"/>
              <w:right w:val="single" w:sz="4" w:space="0" w:color="auto"/>
            </w:tcBorders>
            <w:hideMark/>
          </w:tcPr>
          <w:p w14:paraId="0F0AFB02"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DAY</w:t>
            </w:r>
          </w:p>
        </w:tc>
        <w:tc>
          <w:tcPr>
            <w:tcW w:w="3402" w:type="dxa"/>
            <w:tcBorders>
              <w:top w:val="single" w:sz="4" w:space="0" w:color="auto"/>
              <w:left w:val="single" w:sz="4" w:space="0" w:color="auto"/>
              <w:bottom w:val="single" w:sz="4" w:space="0" w:color="auto"/>
              <w:right w:val="single" w:sz="4" w:space="0" w:color="auto"/>
            </w:tcBorders>
            <w:hideMark/>
          </w:tcPr>
          <w:p w14:paraId="06BA295F"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HOSPITAL/ LOCATION</w:t>
            </w:r>
          </w:p>
        </w:tc>
        <w:tc>
          <w:tcPr>
            <w:tcW w:w="5103" w:type="dxa"/>
            <w:tcBorders>
              <w:top w:val="single" w:sz="4" w:space="0" w:color="auto"/>
              <w:left w:val="single" w:sz="4" w:space="0" w:color="auto"/>
              <w:bottom w:val="single" w:sz="4" w:space="0" w:color="auto"/>
              <w:right w:val="single" w:sz="4" w:space="0" w:color="auto"/>
            </w:tcBorders>
            <w:hideMark/>
          </w:tcPr>
          <w:p w14:paraId="6BB8D41D"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TYPE  OF  WORK</w:t>
            </w:r>
          </w:p>
        </w:tc>
      </w:tr>
      <w:tr w:rsidR="00E017D8" w:rsidRPr="008309B3" w14:paraId="249177F6" w14:textId="77777777" w:rsidTr="73AD986A">
        <w:tc>
          <w:tcPr>
            <w:tcW w:w="1526" w:type="dxa"/>
            <w:tcBorders>
              <w:top w:val="single" w:sz="4" w:space="0" w:color="auto"/>
              <w:left w:val="single" w:sz="4" w:space="0" w:color="auto"/>
              <w:bottom w:val="single" w:sz="4" w:space="0" w:color="auto"/>
              <w:right w:val="single" w:sz="4" w:space="0" w:color="auto"/>
            </w:tcBorders>
          </w:tcPr>
          <w:p w14:paraId="2DDD9F7D"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Monday  </w:t>
            </w:r>
          </w:p>
          <w:p w14:paraId="30DF65E0"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From / To</w:t>
            </w:r>
          </w:p>
          <w:p w14:paraId="45E6B60E" w14:textId="77777777" w:rsidR="00E017D8" w:rsidRPr="008309B3" w:rsidRDefault="002D359D" w:rsidP="00E017D8">
            <w:pPr>
              <w:rPr>
                <w:rFonts w:ascii="Arial" w:hAnsi="Arial" w:cs="Arial"/>
                <w:sz w:val="22"/>
                <w:szCs w:val="22"/>
              </w:rPr>
            </w:pPr>
            <w:r>
              <w:rPr>
                <w:rFonts w:ascii="Arial" w:hAnsi="Arial" w:cs="Arial"/>
                <w:sz w:val="22"/>
                <w:szCs w:val="22"/>
              </w:rPr>
              <w:t>0900-1300</w:t>
            </w:r>
          </w:p>
          <w:p w14:paraId="38C1F859" w14:textId="77777777" w:rsidR="00E017D8" w:rsidRPr="008309B3" w:rsidRDefault="00E017D8" w:rsidP="00E017D8">
            <w:pPr>
              <w:rPr>
                <w:rFonts w:ascii="Arial" w:hAnsi="Arial" w:cs="Arial"/>
                <w:sz w:val="22"/>
                <w:szCs w:val="22"/>
              </w:rPr>
            </w:pPr>
          </w:p>
          <w:p w14:paraId="194CC382" w14:textId="77777777" w:rsidR="00E017D8" w:rsidRPr="008309B3" w:rsidRDefault="002D359D" w:rsidP="00E017D8">
            <w:pPr>
              <w:rPr>
                <w:rFonts w:ascii="Arial" w:hAnsi="Arial" w:cs="Arial"/>
                <w:sz w:val="22"/>
                <w:szCs w:val="22"/>
              </w:rPr>
            </w:pPr>
            <w:r>
              <w:rPr>
                <w:rFonts w:ascii="Arial" w:hAnsi="Arial" w:cs="Arial"/>
                <w:sz w:val="22"/>
                <w:szCs w:val="22"/>
              </w:rPr>
              <w:t>1300-1700</w:t>
            </w:r>
          </w:p>
        </w:tc>
        <w:tc>
          <w:tcPr>
            <w:tcW w:w="3402" w:type="dxa"/>
            <w:tcBorders>
              <w:top w:val="single" w:sz="4" w:space="0" w:color="auto"/>
              <w:left w:val="single" w:sz="4" w:space="0" w:color="auto"/>
              <w:bottom w:val="single" w:sz="4" w:space="0" w:color="auto"/>
              <w:right w:val="single" w:sz="4" w:space="0" w:color="auto"/>
            </w:tcBorders>
          </w:tcPr>
          <w:p w14:paraId="0C8FE7CE" w14:textId="77777777" w:rsidR="00E017D8" w:rsidRDefault="00E017D8" w:rsidP="00E017D8">
            <w:pPr>
              <w:rPr>
                <w:rFonts w:ascii="Arial" w:hAnsi="Arial" w:cs="Arial"/>
                <w:sz w:val="22"/>
                <w:szCs w:val="22"/>
              </w:rPr>
            </w:pPr>
          </w:p>
          <w:p w14:paraId="41004F19" w14:textId="77777777" w:rsidR="002D359D" w:rsidRDefault="002D359D" w:rsidP="00E017D8">
            <w:pPr>
              <w:rPr>
                <w:rFonts w:ascii="Arial" w:hAnsi="Arial" w:cs="Arial"/>
                <w:sz w:val="22"/>
                <w:szCs w:val="22"/>
              </w:rPr>
            </w:pPr>
          </w:p>
          <w:p w14:paraId="67C0C651" w14:textId="77777777" w:rsidR="002D359D" w:rsidRDefault="002D359D" w:rsidP="00E017D8">
            <w:pPr>
              <w:rPr>
                <w:rFonts w:ascii="Arial" w:hAnsi="Arial" w:cs="Arial"/>
                <w:sz w:val="22"/>
                <w:szCs w:val="22"/>
              </w:rPr>
            </w:pPr>
            <w:r w:rsidRPr="73AD986A">
              <w:rPr>
                <w:rFonts w:ascii="Arial" w:hAnsi="Arial" w:cs="Arial"/>
                <w:sz w:val="22"/>
                <w:szCs w:val="22"/>
              </w:rPr>
              <w:t xml:space="preserve">ARI </w:t>
            </w:r>
            <w:r w:rsidRPr="73AD986A">
              <w:rPr>
                <w:rFonts w:ascii="Arial" w:hAnsi="Arial" w:cs="Arial"/>
                <w:sz w:val="22"/>
                <w:szCs w:val="22"/>
              </w:rPr>
              <w:t>/elgin</w:t>
            </w:r>
          </w:p>
          <w:p w14:paraId="7635C4A5" w14:textId="762B7E4D" w:rsidR="002D359D" w:rsidRPr="008309B3" w:rsidRDefault="73AD986A" w:rsidP="00E017D8">
            <w:pPr>
              <w:rPr>
                <w:rFonts w:ascii="Arial" w:hAnsi="Arial" w:cs="Arial"/>
                <w:sz w:val="22"/>
                <w:szCs w:val="22"/>
              </w:rPr>
            </w:pPr>
            <w:r w:rsidRPr="73AD986A">
              <w:rPr>
                <w:rFonts w:ascii="Arial" w:hAnsi="Arial" w:cs="Arial"/>
                <w:sz w:val="22"/>
                <w:szCs w:val="22"/>
              </w:rPr>
              <w:t xml:space="preserve">ARI </w:t>
            </w:r>
            <w:r w:rsidRPr="73AD986A">
              <w:rPr>
                <w:rFonts w:ascii="Arial" w:hAnsi="Arial" w:cs="Arial"/>
                <w:sz w:val="22"/>
                <w:szCs w:val="22"/>
              </w:rPr>
              <w:t>/elgin</w:t>
            </w:r>
          </w:p>
        </w:tc>
        <w:tc>
          <w:tcPr>
            <w:tcW w:w="5103" w:type="dxa"/>
            <w:tcBorders>
              <w:top w:val="single" w:sz="4" w:space="0" w:color="auto"/>
              <w:left w:val="single" w:sz="4" w:space="0" w:color="auto"/>
              <w:bottom w:val="single" w:sz="4" w:space="0" w:color="auto"/>
              <w:right w:val="single" w:sz="4" w:space="0" w:color="auto"/>
            </w:tcBorders>
          </w:tcPr>
          <w:p w14:paraId="308D56CC" w14:textId="77777777" w:rsidR="00E017D8" w:rsidRPr="008309B3" w:rsidRDefault="00E017D8" w:rsidP="00E017D8">
            <w:pPr>
              <w:rPr>
                <w:rFonts w:ascii="Arial" w:hAnsi="Arial" w:cs="Arial"/>
                <w:sz w:val="22"/>
                <w:szCs w:val="22"/>
              </w:rPr>
            </w:pPr>
          </w:p>
          <w:p w14:paraId="797E50C6" w14:textId="77777777" w:rsidR="00E017D8" w:rsidRPr="008309B3" w:rsidRDefault="00E017D8" w:rsidP="00E017D8">
            <w:pPr>
              <w:rPr>
                <w:rFonts w:ascii="Arial" w:hAnsi="Arial" w:cs="Arial"/>
                <w:sz w:val="22"/>
                <w:szCs w:val="22"/>
              </w:rPr>
            </w:pPr>
          </w:p>
          <w:p w14:paraId="4D6AFB82" w14:textId="77777777" w:rsidR="00E017D8" w:rsidRPr="008309B3" w:rsidRDefault="002D359D" w:rsidP="00E017D8">
            <w:pPr>
              <w:rPr>
                <w:rFonts w:ascii="Arial" w:hAnsi="Arial" w:cs="Arial"/>
                <w:sz w:val="22"/>
                <w:szCs w:val="22"/>
              </w:rPr>
            </w:pPr>
            <w:r>
              <w:rPr>
                <w:rFonts w:ascii="Arial" w:hAnsi="Arial" w:cs="Arial"/>
                <w:sz w:val="22"/>
                <w:szCs w:val="22"/>
              </w:rPr>
              <w:t>GOPD (4hrs=1DCC)</w:t>
            </w:r>
          </w:p>
          <w:p w14:paraId="7B04FA47" w14:textId="77777777" w:rsidR="00E017D8" w:rsidRPr="008309B3" w:rsidRDefault="00E017D8" w:rsidP="00E017D8">
            <w:pPr>
              <w:rPr>
                <w:rFonts w:ascii="Arial" w:hAnsi="Arial" w:cs="Arial"/>
                <w:sz w:val="22"/>
                <w:szCs w:val="22"/>
              </w:rPr>
            </w:pPr>
          </w:p>
          <w:p w14:paraId="45FF582A" w14:textId="77777777" w:rsidR="00E017D8" w:rsidRPr="008309B3" w:rsidRDefault="00DC187B" w:rsidP="00E017D8">
            <w:pPr>
              <w:rPr>
                <w:rFonts w:ascii="Arial" w:hAnsi="Arial" w:cs="Arial"/>
                <w:sz w:val="22"/>
                <w:szCs w:val="22"/>
              </w:rPr>
            </w:pPr>
            <w:r>
              <w:rPr>
                <w:rFonts w:ascii="Arial" w:hAnsi="Arial" w:cs="Arial"/>
                <w:sz w:val="22"/>
                <w:szCs w:val="22"/>
              </w:rPr>
              <w:t>GOPD (4hrs=1 DCC)</w:t>
            </w:r>
          </w:p>
        </w:tc>
      </w:tr>
      <w:tr w:rsidR="00E017D8" w:rsidRPr="008309B3" w14:paraId="5A645EC2" w14:textId="77777777" w:rsidTr="73AD986A">
        <w:tc>
          <w:tcPr>
            <w:tcW w:w="1526" w:type="dxa"/>
            <w:tcBorders>
              <w:top w:val="single" w:sz="4" w:space="0" w:color="auto"/>
              <w:left w:val="single" w:sz="4" w:space="0" w:color="auto"/>
              <w:bottom w:val="single" w:sz="4" w:space="0" w:color="auto"/>
              <w:right w:val="single" w:sz="4" w:space="0" w:color="auto"/>
            </w:tcBorders>
          </w:tcPr>
          <w:p w14:paraId="34FE290C"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Tuesday         </w:t>
            </w:r>
          </w:p>
          <w:p w14:paraId="3039092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From / To</w:t>
            </w:r>
          </w:p>
          <w:p w14:paraId="63364D3B"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568C698B" w14:textId="77777777" w:rsidR="00E017D8" w:rsidRPr="008309B3" w:rsidRDefault="00E017D8" w:rsidP="00E017D8">
            <w:pPr>
              <w:rPr>
                <w:rFonts w:ascii="Arial" w:hAnsi="Arial" w:cs="Arial"/>
                <w:sz w:val="22"/>
                <w:szCs w:val="22"/>
              </w:rPr>
            </w:pPr>
          </w:p>
          <w:p w14:paraId="68D8F13A"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1300-1700                     </w:t>
            </w:r>
          </w:p>
        </w:tc>
        <w:tc>
          <w:tcPr>
            <w:tcW w:w="3402" w:type="dxa"/>
            <w:tcBorders>
              <w:top w:val="single" w:sz="4" w:space="0" w:color="auto"/>
              <w:left w:val="single" w:sz="4" w:space="0" w:color="auto"/>
              <w:bottom w:val="single" w:sz="4" w:space="0" w:color="auto"/>
              <w:right w:val="single" w:sz="4" w:space="0" w:color="auto"/>
            </w:tcBorders>
          </w:tcPr>
          <w:p w14:paraId="1A939487" w14:textId="77777777" w:rsidR="00E017D8" w:rsidRPr="008309B3" w:rsidRDefault="00E017D8" w:rsidP="00E017D8">
            <w:pPr>
              <w:rPr>
                <w:rFonts w:ascii="Arial" w:hAnsi="Arial" w:cs="Arial"/>
                <w:sz w:val="22"/>
                <w:szCs w:val="22"/>
              </w:rPr>
            </w:pPr>
          </w:p>
          <w:p w14:paraId="6AA258D8" w14:textId="77777777" w:rsidR="00E017D8" w:rsidRPr="008309B3" w:rsidRDefault="00E017D8" w:rsidP="00E017D8">
            <w:pPr>
              <w:rPr>
                <w:rFonts w:ascii="Arial" w:hAnsi="Arial" w:cs="Arial"/>
                <w:sz w:val="22"/>
                <w:szCs w:val="22"/>
              </w:rPr>
            </w:pPr>
          </w:p>
          <w:p w14:paraId="6BE06EF2" w14:textId="77777777" w:rsidR="00E017D8" w:rsidRPr="008309B3" w:rsidRDefault="73AD986A" w:rsidP="00E017D8">
            <w:pPr>
              <w:rPr>
                <w:rFonts w:ascii="Arial" w:hAnsi="Arial" w:cs="Arial"/>
                <w:sz w:val="22"/>
                <w:szCs w:val="22"/>
              </w:rPr>
            </w:pPr>
            <w:r w:rsidRPr="73AD986A">
              <w:rPr>
                <w:rFonts w:ascii="Arial" w:hAnsi="Arial" w:cs="Arial"/>
                <w:sz w:val="22"/>
                <w:szCs w:val="22"/>
              </w:rPr>
              <w:t>ARI (</w:t>
            </w:r>
          </w:p>
          <w:p w14:paraId="6FFBD3EC" w14:textId="77777777" w:rsidR="00E017D8" w:rsidRPr="008309B3" w:rsidRDefault="00E017D8" w:rsidP="00E017D8">
            <w:pPr>
              <w:rPr>
                <w:rFonts w:ascii="Arial" w:hAnsi="Arial" w:cs="Arial"/>
                <w:sz w:val="22"/>
                <w:szCs w:val="22"/>
              </w:rPr>
            </w:pPr>
          </w:p>
          <w:p w14:paraId="79BFEEDF" w14:textId="77777777"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tc>
        <w:tc>
          <w:tcPr>
            <w:tcW w:w="5103" w:type="dxa"/>
            <w:tcBorders>
              <w:top w:val="single" w:sz="4" w:space="0" w:color="auto"/>
              <w:left w:val="single" w:sz="4" w:space="0" w:color="auto"/>
              <w:bottom w:val="single" w:sz="4" w:space="0" w:color="auto"/>
              <w:right w:val="single" w:sz="4" w:space="0" w:color="auto"/>
            </w:tcBorders>
          </w:tcPr>
          <w:p w14:paraId="30DCCCAD" w14:textId="77777777" w:rsidR="00E017D8" w:rsidRPr="008309B3" w:rsidRDefault="00E017D8" w:rsidP="00E017D8">
            <w:pPr>
              <w:rPr>
                <w:rFonts w:ascii="Arial" w:hAnsi="Arial" w:cs="Arial"/>
                <w:sz w:val="22"/>
                <w:szCs w:val="22"/>
              </w:rPr>
            </w:pPr>
          </w:p>
          <w:p w14:paraId="36AF6883" w14:textId="77777777" w:rsidR="00E017D8" w:rsidRPr="008309B3" w:rsidRDefault="00E017D8" w:rsidP="00E017D8">
            <w:pPr>
              <w:rPr>
                <w:rFonts w:ascii="Arial" w:hAnsi="Arial" w:cs="Arial"/>
                <w:sz w:val="22"/>
                <w:szCs w:val="22"/>
              </w:rPr>
            </w:pPr>
          </w:p>
          <w:p w14:paraId="0FF1608F" w14:textId="77777777" w:rsidR="00E017D8" w:rsidRPr="008309B3" w:rsidRDefault="00E017D8" w:rsidP="00E017D8">
            <w:pPr>
              <w:rPr>
                <w:rFonts w:ascii="Arial" w:hAnsi="Arial" w:cs="Arial"/>
                <w:sz w:val="22"/>
                <w:szCs w:val="22"/>
              </w:rPr>
            </w:pPr>
            <w:r w:rsidRPr="008309B3">
              <w:rPr>
                <w:rFonts w:ascii="Arial" w:hAnsi="Arial" w:cs="Arial"/>
                <w:sz w:val="22"/>
                <w:szCs w:val="22"/>
              </w:rPr>
              <w:t>SPA</w:t>
            </w:r>
            <w:r w:rsidR="00C56C65">
              <w:rPr>
                <w:rFonts w:ascii="Arial" w:hAnsi="Arial" w:cs="Arial"/>
                <w:sz w:val="22"/>
                <w:szCs w:val="22"/>
              </w:rPr>
              <w:t xml:space="preserve"> (4hrs=1SPA)</w:t>
            </w:r>
          </w:p>
          <w:p w14:paraId="54C529ED" w14:textId="77777777" w:rsidR="00E017D8" w:rsidRPr="008309B3" w:rsidRDefault="00E017D8" w:rsidP="00E017D8">
            <w:pPr>
              <w:rPr>
                <w:rFonts w:ascii="Arial" w:hAnsi="Arial" w:cs="Arial"/>
                <w:sz w:val="22"/>
                <w:szCs w:val="22"/>
              </w:rPr>
            </w:pPr>
          </w:p>
          <w:p w14:paraId="463D5748" w14:textId="77777777" w:rsidR="00E017D8" w:rsidRPr="008309B3" w:rsidRDefault="00DC187B" w:rsidP="00E017D8">
            <w:pPr>
              <w:rPr>
                <w:rFonts w:ascii="Arial" w:hAnsi="Arial" w:cs="Arial"/>
                <w:sz w:val="22"/>
                <w:szCs w:val="22"/>
              </w:rPr>
            </w:pPr>
            <w:r>
              <w:rPr>
                <w:rFonts w:ascii="Arial" w:hAnsi="Arial" w:cs="Arial"/>
                <w:sz w:val="22"/>
                <w:szCs w:val="22"/>
              </w:rPr>
              <w:t>GOPD/PMB</w:t>
            </w:r>
            <w:r w:rsidR="00C56C65">
              <w:rPr>
                <w:rFonts w:ascii="Arial" w:hAnsi="Arial" w:cs="Arial"/>
                <w:sz w:val="22"/>
                <w:szCs w:val="22"/>
              </w:rPr>
              <w:t xml:space="preserve"> (4hrs=1DCC)</w:t>
            </w:r>
          </w:p>
        </w:tc>
      </w:tr>
      <w:tr w:rsidR="00E017D8" w:rsidRPr="008309B3" w14:paraId="700C30C8" w14:textId="77777777" w:rsidTr="73AD986A">
        <w:tc>
          <w:tcPr>
            <w:tcW w:w="1526" w:type="dxa"/>
            <w:tcBorders>
              <w:top w:val="single" w:sz="4" w:space="0" w:color="auto"/>
              <w:left w:val="single" w:sz="4" w:space="0" w:color="auto"/>
              <w:bottom w:val="single" w:sz="4" w:space="0" w:color="auto"/>
              <w:right w:val="single" w:sz="4" w:space="0" w:color="auto"/>
            </w:tcBorders>
          </w:tcPr>
          <w:p w14:paraId="5827787F"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Wednesday    </w:t>
            </w:r>
          </w:p>
          <w:p w14:paraId="0C08D827"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From / To</w:t>
            </w:r>
          </w:p>
          <w:p w14:paraId="27C2F2F2" w14:textId="77777777" w:rsidR="00E017D8" w:rsidRPr="008309B3" w:rsidRDefault="00E017D8" w:rsidP="00E017D8">
            <w:pPr>
              <w:rPr>
                <w:rFonts w:ascii="Arial" w:hAnsi="Arial" w:cs="Arial"/>
                <w:sz w:val="22"/>
                <w:szCs w:val="22"/>
              </w:rPr>
            </w:pPr>
            <w:r w:rsidRPr="008309B3">
              <w:rPr>
                <w:rFonts w:ascii="Arial" w:hAnsi="Arial" w:cs="Arial"/>
                <w:sz w:val="22"/>
                <w:szCs w:val="22"/>
              </w:rPr>
              <w:t>0800-1800</w:t>
            </w:r>
          </w:p>
          <w:p w14:paraId="725ED14D"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         </w:t>
            </w:r>
          </w:p>
          <w:p w14:paraId="1C6D671F"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1C0157D6" w14:textId="77777777" w:rsidR="00E017D8" w:rsidRPr="008309B3" w:rsidRDefault="00E017D8" w:rsidP="00E017D8">
            <w:pPr>
              <w:rPr>
                <w:rFonts w:ascii="Arial" w:hAnsi="Arial" w:cs="Arial"/>
                <w:sz w:val="22"/>
                <w:szCs w:val="22"/>
              </w:rPr>
            </w:pPr>
          </w:p>
          <w:p w14:paraId="50AC311F" w14:textId="77777777" w:rsidR="00E017D8" w:rsidRPr="008309B3" w:rsidRDefault="00E017D8" w:rsidP="00E017D8">
            <w:pPr>
              <w:rPr>
                <w:rFonts w:ascii="Arial" w:hAnsi="Arial" w:cs="Arial"/>
                <w:sz w:val="22"/>
                <w:szCs w:val="22"/>
              </w:rPr>
            </w:pPr>
            <w:r w:rsidRPr="008309B3">
              <w:rPr>
                <w:rFonts w:ascii="Arial" w:hAnsi="Arial" w:cs="Arial"/>
                <w:sz w:val="22"/>
                <w:szCs w:val="22"/>
              </w:rPr>
              <w:t>1230-1800</w:t>
            </w:r>
          </w:p>
          <w:p w14:paraId="3CEADA0C" w14:textId="77777777" w:rsidR="00E017D8" w:rsidRPr="008309B3" w:rsidRDefault="00E017D8" w:rsidP="00E017D8">
            <w:pPr>
              <w:rPr>
                <w:rFonts w:ascii="Arial" w:hAnsi="Arial" w:cs="Arial"/>
                <w:sz w:val="22"/>
                <w:szCs w:val="22"/>
              </w:rPr>
            </w:pPr>
            <w:r w:rsidRPr="008309B3">
              <w:rPr>
                <w:rFonts w:ascii="Arial" w:hAnsi="Arial" w:cs="Arial"/>
                <w:sz w:val="22"/>
                <w:szCs w:val="22"/>
              </w:rPr>
              <w:t>1300-1700</w:t>
            </w:r>
          </w:p>
          <w:p w14:paraId="3691E7B2" w14:textId="77777777" w:rsidR="00E017D8" w:rsidRPr="008309B3" w:rsidRDefault="00E017D8" w:rsidP="00E017D8">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26770CE" w14:textId="77777777" w:rsidR="00E017D8" w:rsidRPr="008309B3" w:rsidRDefault="00E017D8" w:rsidP="00E017D8">
            <w:pPr>
              <w:rPr>
                <w:rFonts w:ascii="Arial" w:hAnsi="Arial" w:cs="Arial"/>
                <w:sz w:val="22"/>
                <w:szCs w:val="22"/>
              </w:rPr>
            </w:pPr>
          </w:p>
          <w:p w14:paraId="7CBEED82" w14:textId="77777777" w:rsidR="00E017D8" w:rsidRPr="008309B3" w:rsidRDefault="00E017D8" w:rsidP="00E017D8">
            <w:pPr>
              <w:rPr>
                <w:rFonts w:ascii="Arial" w:hAnsi="Arial" w:cs="Arial"/>
                <w:sz w:val="22"/>
                <w:szCs w:val="22"/>
              </w:rPr>
            </w:pPr>
          </w:p>
          <w:p w14:paraId="6E36661F" w14:textId="77777777" w:rsidR="00E017D8" w:rsidRDefault="00E017D8" w:rsidP="00E017D8">
            <w:pPr>
              <w:rPr>
                <w:rFonts w:ascii="Arial" w:hAnsi="Arial" w:cs="Arial"/>
                <w:sz w:val="22"/>
                <w:szCs w:val="22"/>
              </w:rPr>
            </w:pPr>
            <w:r w:rsidRPr="73AD986A">
              <w:rPr>
                <w:rFonts w:ascii="Arial" w:hAnsi="Arial" w:cs="Arial"/>
                <w:sz w:val="22"/>
                <w:szCs w:val="22"/>
              </w:rPr>
              <w:t xml:space="preserve">ARI </w:t>
            </w:r>
          </w:p>
          <w:p w14:paraId="368B618D" w14:textId="77777777"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38645DC7" w14:textId="77777777" w:rsidR="00E017D8" w:rsidRPr="008309B3" w:rsidRDefault="00E017D8" w:rsidP="00E017D8">
            <w:pPr>
              <w:rPr>
                <w:rFonts w:ascii="Arial" w:hAnsi="Arial" w:cs="Arial"/>
                <w:sz w:val="22"/>
                <w:szCs w:val="22"/>
              </w:rPr>
            </w:pPr>
          </w:p>
          <w:p w14:paraId="51A7723A" w14:textId="77777777" w:rsidR="00E017D8" w:rsidRPr="008309B3" w:rsidRDefault="73AD986A" w:rsidP="00E017D8">
            <w:pPr>
              <w:rPr>
                <w:rFonts w:ascii="Arial" w:hAnsi="Arial" w:cs="Arial"/>
                <w:sz w:val="22"/>
                <w:szCs w:val="22"/>
              </w:rPr>
            </w:pPr>
            <w:r w:rsidRPr="73AD986A">
              <w:rPr>
                <w:rFonts w:ascii="Arial" w:hAnsi="Arial" w:cs="Arial"/>
                <w:sz w:val="22"/>
                <w:szCs w:val="22"/>
              </w:rPr>
              <w:t>ARI</w:t>
            </w:r>
          </w:p>
          <w:p w14:paraId="79B2C6BE" w14:textId="77777777"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135E58C4" w14:textId="77777777" w:rsidR="00E017D8" w:rsidRPr="008309B3" w:rsidRDefault="00E017D8" w:rsidP="00E017D8">
            <w:pPr>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2EBF9A1" w14:textId="77777777" w:rsidR="00E017D8" w:rsidRPr="008309B3" w:rsidRDefault="00E017D8" w:rsidP="00E017D8">
            <w:pPr>
              <w:rPr>
                <w:rFonts w:ascii="Arial" w:hAnsi="Arial" w:cs="Arial"/>
                <w:sz w:val="22"/>
                <w:szCs w:val="22"/>
              </w:rPr>
            </w:pPr>
          </w:p>
          <w:p w14:paraId="0C6C2CD5" w14:textId="77777777" w:rsidR="00E017D8" w:rsidRPr="008309B3" w:rsidRDefault="00E017D8" w:rsidP="00E017D8">
            <w:pPr>
              <w:rPr>
                <w:rFonts w:ascii="Arial" w:hAnsi="Arial" w:cs="Arial"/>
                <w:sz w:val="22"/>
                <w:szCs w:val="22"/>
              </w:rPr>
            </w:pPr>
          </w:p>
          <w:p w14:paraId="4E777274" w14:textId="5FB51AC8" w:rsidR="00E017D8" w:rsidRPr="008309B3" w:rsidRDefault="00E017D8" w:rsidP="00E017D8">
            <w:pPr>
              <w:rPr>
                <w:rFonts w:ascii="Arial" w:hAnsi="Arial" w:cs="Arial"/>
                <w:sz w:val="22"/>
                <w:szCs w:val="22"/>
              </w:rPr>
            </w:pPr>
            <w:r w:rsidR="73AD986A" w:rsidRPr="73AD986A">
              <w:rPr>
                <w:rFonts w:ascii="Arial" w:hAnsi="Arial" w:cs="Arial"/>
                <w:sz w:val="22"/>
                <w:szCs w:val="22"/>
              </w:rPr>
              <w:t xml:space="preserve"> Theatre </w:t>
            </w:r>
            <w:r w:rsidR="73AD986A" w:rsidRPr="73AD986A">
              <w:rPr>
                <w:rFonts w:ascii="Arial" w:hAnsi="Arial" w:cs="Arial"/>
                <w:sz w:val="22"/>
                <w:szCs w:val="22"/>
              </w:rPr>
              <w:t>Elgin /SRTC</w:t>
            </w:r>
          </w:p>
          <w:p w14:paraId="709E88E4" w14:textId="77777777" w:rsidR="00E017D8" w:rsidRPr="008309B3" w:rsidRDefault="00E017D8" w:rsidP="00E017D8">
            <w:pPr>
              <w:rPr>
                <w:rFonts w:ascii="Arial" w:hAnsi="Arial" w:cs="Arial"/>
                <w:sz w:val="22"/>
                <w:szCs w:val="22"/>
              </w:rPr>
            </w:pPr>
          </w:p>
          <w:p w14:paraId="2BDFBF81" w14:textId="77777777" w:rsidR="00E017D8" w:rsidRPr="008309B3" w:rsidRDefault="00E017D8" w:rsidP="00E017D8">
            <w:pPr>
              <w:rPr>
                <w:rFonts w:ascii="Arial" w:hAnsi="Arial" w:cs="Arial"/>
                <w:sz w:val="22"/>
                <w:szCs w:val="22"/>
              </w:rPr>
            </w:pPr>
            <w:r w:rsidRPr="008309B3">
              <w:rPr>
                <w:rFonts w:ascii="Arial" w:hAnsi="Arial" w:cs="Arial"/>
                <w:sz w:val="22"/>
                <w:szCs w:val="22"/>
              </w:rPr>
              <w:t>Admin 2:4 (2 hours=0.5DCC)</w:t>
            </w:r>
          </w:p>
          <w:p w14:paraId="508C98E9" w14:textId="77777777" w:rsidR="00E017D8" w:rsidRPr="008309B3" w:rsidRDefault="00E017D8" w:rsidP="00E017D8">
            <w:pPr>
              <w:rPr>
                <w:rFonts w:ascii="Arial" w:hAnsi="Arial" w:cs="Arial"/>
                <w:sz w:val="22"/>
                <w:szCs w:val="22"/>
              </w:rPr>
            </w:pPr>
          </w:p>
          <w:p w14:paraId="19B5CB6C" w14:textId="4963A3E5" w:rsidR="00E017D8" w:rsidRPr="008309B3" w:rsidRDefault="73AD986A" w:rsidP="00E017D8">
            <w:pPr>
              <w:rPr>
                <w:rFonts w:ascii="Arial" w:hAnsi="Arial" w:cs="Arial"/>
                <w:sz w:val="22"/>
                <w:szCs w:val="22"/>
              </w:rPr>
            </w:pPr>
            <w:r w:rsidRPr="73AD986A">
              <w:rPr>
                <w:rFonts w:ascii="Arial" w:hAnsi="Arial" w:cs="Arial"/>
                <w:sz w:val="22"/>
                <w:szCs w:val="22"/>
              </w:rPr>
              <w:t xml:space="preserve">Main theatre/ </w:t>
            </w:r>
            <w:r w:rsidRPr="73AD986A">
              <w:rPr>
                <w:rFonts w:ascii="Arial" w:hAnsi="Arial" w:cs="Arial"/>
                <w:sz w:val="22"/>
                <w:szCs w:val="22"/>
              </w:rPr>
              <w:t>SRTC/Elgin</w:t>
            </w:r>
            <w:r w:rsidRPr="73AD986A">
              <w:rPr>
                <w:rFonts w:ascii="Arial" w:hAnsi="Arial" w:cs="Arial"/>
                <w:sz w:val="22"/>
                <w:szCs w:val="22"/>
              </w:rPr>
              <w:t>2:4 (4.125hrs=1.03DCC)</w:t>
            </w:r>
          </w:p>
          <w:p w14:paraId="663E113F" w14:textId="77777777" w:rsidR="00E017D8" w:rsidRPr="008309B3" w:rsidRDefault="00E017D8" w:rsidP="00E017D8">
            <w:pPr>
              <w:rPr>
                <w:rFonts w:ascii="Arial" w:hAnsi="Arial" w:cs="Arial"/>
                <w:sz w:val="22"/>
                <w:szCs w:val="22"/>
              </w:rPr>
            </w:pPr>
            <w:r w:rsidRPr="008309B3">
              <w:rPr>
                <w:rFonts w:ascii="Arial" w:hAnsi="Arial" w:cs="Arial"/>
                <w:sz w:val="22"/>
                <w:szCs w:val="22"/>
              </w:rPr>
              <w:t>Admin 1:4 (1hour=0.25DCC)</w:t>
            </w:r>
          </w:p>
        </w:tc>
      </w:tr>
      <w:tr w:rsidR="00E017D8" w:rsidRPr="008309B3" w14:paraId="2615C9C5" w14:textId="77777777" w:rsidTr="73AD986A">
        <w:tc>
          <w:tcPr>
            <w:tcW w:w="1526" w:type="dxa"/>
            <w:tcBorders>
              <w:top w:val="single" w:sz="4" w:space="0" w:color="auto"/>
              <w:left w:val="single" w:sz="4" w:space="0" w:color="auto"/>
              <w:bottom w:val="single" w:sz="4" w:space="0" w:color="auto"/>
              <w:right w:val="single" w:sz="4" w:space="0" w:color="auto"/>
            </w:tcBorders>
          </w:tcPr>
          <w:p w14:paraId="522465E5"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Thursday       </w:t>
            </w:r>
          </w:p>
          <w:p w14:paraId="1977CADD" w14:textId="77777777" w:rsidR="00E017D8" w:rsidRPr="008309B3" w:rsidRDefault="00E017D8" w:rsidP="00E017D8">
            <w:pPr>
              <w:rPr>
                <w:rFonts w:ascii="Arial" w:hAnsi="Arial" w:cs="Arial"/>
                <w:sz w:val="22"/>
                <w:szCs w:val="22"/>
              </w:rPr>
            </w:pPr>
            <w:r w:rsidRPr="008309B3">
              <w:rPr>
                <w:rFonts w:ascii="Arial" w:hAnsi="Arial" w:cs="Arial"/>
                <w:b/>
                <w:bCs/>
                <w:sz w:val="22"/>
                <w:szCs w:val="22"/>
              </w:rPr>
              <w:t>From / To</w:t>
            </w:r>
          </w:p>
          <w:p w14:paraId="4020BF35" w14:textId="77777777" w:rsidR="00E017D8" w:rsidRPr="008309B3" w:rsidRDefault="00E017D8" w:rsidP="00E017D8">
            <w:pPr>
              <w:rPr>
                <w:rFonts w:ascii="Arial" w:hAnsi="Arial" w:cs="Arial"/>
                <w:sz w:val="22"/>
                <w:szCs w:val="22"/>
              </w:rPr>
            </w:pPr>
            <w:r w:rsidRPr="008309B3">
              <w:rPr>
                <w:rFonts w:ascii="Arial" w:hAnsi="Arial" w:cs="Arial"/>
                <w:sz w:val="22"/>
                <w:szCs w:val="22"/>
              </w:rPr>
              <w:t>0800-1800</w:t>
            </w:r>
          </w:p>
          <w:p w14:paraId="779F8E76" w14:textId="77777777" w:rsidR="00E017D8" w:rsidRPr="008309B3" w:rsidRDefault="00E017D8" w:rsidP="00E017D8">
            <w:pPr>
              <w:rPr>
                <w:rFonts w:ascii="Arial" w:hAnsi="Arial" w:cs="Arial"/>
                <w:sz w:val="22"/>
                <w:szCs w:val="22"/>
              </w:rPr>
            </w:pPr>
          </w:p>
          <w:p w14:paraId="740D7214"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 0900-1700</w:t>
            </w:r>
          </w:p>
        </w:tc>
        <w:tc>
          <w:tcPr>
            <w:tcW w:w="3402" w:type="dxa"/>
            <w:tcBorders>
              <w:top w:val="single" w:sz="4" w:space="0" w:color="auto"/>
              <w:left w:val="single" w:sz="4" w:space="0" w:color="auto"/>
              <w:bottom w:val="single" w:sz="4" w:space="0" w:color="auto"/>
              <w:right w:val="single" w:sz="4" w:space="0" w:color="auto"/>
            </w:tcBorders>
          </w:tcPr>
          <w:p w14:paraId="7818863E" w14:textId="77777777" w:rsidR="00E017D8" w:rsidRPr="008309B3" w:rsidRDefault="00E017D8" w:rsidP="00E017D8">
            <w:pPr>
              <w:rPr>
                <w:rFonts w:ascii="Arial" w:hAnsi="Arial" w:cs="Arial"/>
                <w:sz w:val="22"/>
                <w:szCs w:val="22"/>
              </w:rPr>
            </w:pPr>
          </w:p>
          <w:p w14:paraId="44F69B9A" w14:textId="77777777" w:rsidR="00E017D8" w:rsidRPr="008309B3" w:rsidRDefault="00E017D8" w:rsidP="00E017D8">
            <w:pPr>
              <w:rPr>
                <w:rFonts w:ascii="Arial" w:hAnsi="Arial" w:cs="Arial"/>
                <w:sz w:val="22"/>
                <w:szCs w:val="22"/>
              </w:rPr>
            </w:pPr>
          </w:p>
          <w:p w14:paraId="2DCF57F0" w14:textId="77777777" w:rsidR="00E017D8" w:rsidRPr="008309B3" w:rsidRDefault="00DC187B" w:rsidP="00E017D8">
            <w:pPr>
              <w:rPr>
                <w:rFonts w:ascii="Arial" w:hAnsi="Arial" w:cs="Arial"/>
                <w:sz w:val="22"/>
                <w:szCs w:val="22"/>
              </w:rPr>
            </w:pPr>
            <w:r>
              <w:rPr>
                <w:rFonts w:ascii="Arial" w:hAnsi="Arial" w:cs="Arial"/>
                <w:sz w:val="22"/>
                <w:szCs w:val="22"/>
              </w:rPr>
              <w:t>OFF</w:t>
            </w:r>
          </w:p>
          <w:p w14:paraId="5F07D11E" w14:textId="77777777" w:rsidR="00E017D8" w:rsidRPr="008309B3" w:rsidRDefault="00E017D8" w:rsidP="00E017D8">
            <w:pPr>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1508A3C" w14:textId="77777777" w:rsidR="00E017D8" w:rsidRPr="008309B3" w:rsidRDefault="00E017D8" w:rsidP="00E017D8">
            <w:pPr>
              <w:rPr>
                <w:rFonts w:ascii="Arial" w:hAnsi="Arial" w:cs="Arial"/>
                <w:sz w:val="22"/>
                <w:szCs w:val="22"/>
              </w:rPr>
            </w:pPr>
          </w:p>
          <w:p w14:paraId="43D6B1D6" w14:textId="77777777" w:rsidR="00E017D8" w:rsidRPr="008309B3" w:rsidRDefault="00E017D8" w:rsidP="00E017D8">
            <w:pPr>
              <w:rPr>
                <w:rFonts w:ascii="Arial" w:hAnsi="Arial" w:cs="Arial"/>
                <w:sz w:val="22"/>
                <w:szCs w:val="22"/>
              </w:rPr>
            </w:pPr>
          </w:p>
          <w:p w14:paraId="4299A0D1" w14:textId="77777777" w:rsidR="00E017D8" w:rsidRPr="008309B3" w:rsidRDefault="00DC187B" w:rsidP="00E017D8">
            <w:pPr>
              <w:rPr>
                <w:rFonts w:ascii="Arial" w:hAnsi="Arial" w:cs="Arial"/>
                <w:sz w:val="22"/>
                <w:szCs w:val="22"/>
              </w:rPr>
            </w:pPr>
            <w:r>
              <w:rPr>
                <w:rFonts w:ascii="Arial" w:hAnsi="Arial" w:cs="Arial"/>
                <w:sz w:val="22"/>
                <w:szCs w:val="22"/>
              </w:rPr>
              <w:t>OFF</w:t>
            </w:r>
          </w:p>
          <w:p w14:paraId="17DBC151" w14:textId="77777777" w:rsidR="00E017D8" w:rsidRPr="008309B3" w:rsidRDefault="00E017D8" w:rsidP="00E017D8">
            <w:pPr>
              <w:rPr>
                <w:rFonts w:ascii="Arial" w:hAnsi="Arial" w:cs="Arial"/>
                <w:sz w:val="22"/>
                <w:szCs w:val="22"/>
              </w:rPr>
            </w:pPr>
          </w:p>
        </w:tc>
      </w:tr>
      <w:tr w:rsidR="00E017D8" w:rsidRPr="008309B3" w14:paraId="61D15CAB" w14:textId="77777777" w:rsidTr="73AD986A">
        <w:tc>
          <w:tcPr>
            <w:tcW w:w="1526" w:type="dxa"/>
            <w:tcBorders>
              <w:top w:val="single" w:sz="4" w:space="0" w:color="auto"/>
              <w:left w:val="single" w:sz="4" w:space="0" w:color="auto"/>
              <w:bottom w:val="single" w:sz="4" w:space="0" w:color="auto"/>
              <w:right w:val="single" w:sz="4" w:space="0" w:color="auto"/>
            </w:tcBorders>
          </w:tcPr>
          <w:p w14:paraId="481D1FCA"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Friday </w:t>
            </w:r>
          </w:p>
          <w:p w14:paraId="269224E7" w14:textId="77777777" w:rsidR="00E017D8" w:rsidRPr="008309B3" w:rsidRDefault="00E017D8" w:rsidP="00E017D8">
            <w:pPr>
              <w:rPr>
                <w:rFonts w:ascii="Arial" w:hAnsi="Arial" w:cs="Arial"/>
                <w:sz w:val="22"/>
                <w:szCs w:val="22"/>
              </w:rPr>
            </w:pPr>
            <w:r w:rsidRPr="008309B3">
              <w:rPr>
                <w:rFonts w:ascii="Arial" w:hAnsi="Arial" w:cs="Arial"/>
                <w:b/>
                <w:bCs/>
                <w:sz w:val="22"/>
                <w:szCs w:val="22"/>
              </w:rPr>
              <w:t>From / To</w:t>
            </w:r>
          </w:p>
          <w:p w14:paraId="0085E864" w14:textId="77777777" w:rsidR="00E017D8" w:rsidRPr="008309B3" w:rsidRDefault="00E017D8" w:rsidP="00E017D8">
            <w:pPr>
              <w:rPr>
                <w:rFonts w:ascii="Arial" w:hAnsi="Arial" w:cs="Arial"/>
                <w:sz w:val="22"/>
                <w:szCs w:val="22"/>
              </w:rPr>
            </w:pPr>
            <w:r w:rsidRPr="008309B3">
              <w:rPr>
                <w:rFonts w:ascii="Arial" w:hAnsi="Arial" w:cs="Arial"/>
                <w:sz w:val="22"/>
                <w:szCs w:val="22"/>
              </w:rPr>
              <w:t>0</w:t>
            </w:r>
            <w:r w:rsidR="00C56C65">
              <w:rPr>
                <w:rFonts w:ascii="Arial" w:hAnsi="Arial" w:cs="Arial"/>
                <w:sz w:val="22"/>
                <w:szCs w:val="22"/>
              </w:rPr>
              <w:t>9</w:t>
            </w:r>
            <w:r w:rsidRPr="008309B3">
              <w:rPr>
                <w:rFonts w:ascii="Arial" w:hAnsi="Arial" w:cs="Arial"/>
                <w:sz w:val="22"/>
                <w:szCs w:val="22"/>
              </w:rPr>
              <w:t>00-1300</w:t>
            </w:r>
          </w:p>
          <w:p w14:paraId="0F1D64EF"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213051AD"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6F8BD81B" w14:textId="77777777" w:rsidR="00E017D8" w:rsidRPr="008309B3" w:rsidRDefault="00E017D8" w:rsidP="00E017D8">
            <w:pPr>
              <w:rPr>
                <w:rFonts w:ascii="Arial" w:hAnsi="Arial" w:cs="Arial"/>
                <w:sz w:val="22"/>
                <w:szCs w:val="22"/>
              </w:rPr>
            </w:pPr>
          </w:p>
          <w:p w14:paraId="2ED8A306" w14:textId="77777777" w:rsidR="00E017D8" w:rsidRPr="008309B3" w:rsidRDefault="00E017D8" w:rsidP="00E017D8">
            <w:pPr>
              <w:rPr>
                <w:rFonts w:ascii="Arial" w:hAnsi="Arial" w:cs="Arial"/>
                <w:sz w:val="22"/>
                <w:szCs w:val="22"/>
              </w:rPr>
            </w:pPr>
            <w:r w:rsidRPr="008309B3">
              <w:rPr>
                <w:rFonts w:ascii="Arial" w:hAnsi="Arial" w:cs="Arial"/>
                <w:sz w:val="22"/>
                <w:szCs w:val="22"/>
              </w:rPr>
              <w:t>1300-1700</w:t>
            </w:r>
          </w:p>
        </w:tc>
        <w:tc>
          <w:tcPr>
            <w:tcW w:w="3402" w:type="dxa"/>
            <w:tcBorders>
              <w:top w:val="single" w:sz="4" w:space="0" w:color="auto"/>
              <w:left w:val="single" w:sz="4" w:space="0" w:color="auto"/>
              <w:bottom w:val="single" w:sz="4" w:space="0" w:color="auto"/>
              <w:right w:val="single" w:sz="4" w:space="0" w:color="auto"/>
            </w:tcBorders>
          </w:tcPr>
          <w:p w14:paraId="2613E9C1" w14:textId="77777777" w:rsidR="00E017D8" w:rsidRPr="008309B3" w:rsidRDefault="00E017D8" w:rsidP="00E017D8">
            <w:pPr>
              <w:rPr>
                <w:rFonts w:ascii="Arial" w:hAnsi="Arial" w:cs="Arial"/>
                <w:sz w:val="22"/>
                <w:szCs w:val="22"/>
              </w:rPr>
            </w:pPr>
          </w:p>
          <w:p w14:paraId="1037B8A3" w14:textId="77777777" w:rsidR="00E017D8" w:rsidRPr="008309B3" w:rsidRDefault="00E017D8" w:rsidP="00E017D8">
            <w:pPr>
              <w:rPr>
                <w:rFonts w:ascii="Arial" w:hAnsi="Arial" w:cs="Arial"/>
                <w:sz w:val="22"/>
                <w:szCs w:val="22"/>
              </w:rPr>
            </w:pPr>
          </w:p>
          <w:p w14:paraId="6ED23456" w14:textId="77777777"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651E606A" w14:textId="77777777"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55945524" w14:textId="77777777" w:rsidR="00E017D8" w:rsidRDefault="73AD986A" w:rsidP="00DC187B">
            <w:pPr>
              <w:rPr>
                <w:rFonts w:ascii="Arial" w:hAnsi="Arial" w:cs="Arial"/>
                <w:sz w:val="22"/>
                <w:szCs w:val="22"/>
              </w:rPr>
            </w:pPr>
            <w:r w:rsidRPr="73AD986A">
              <w:rPr>
                <w:rFonts w:ascii="Arial" w:hAnsi="Arial" w:cs="Arial"/>
                <w:sz w:val="22"/>
                <w:szCs w:val="22"/>
              </w:rPr>
              <w:t xml:space="preserve">ARI </w:t>
            </w:r>
          </w:p>
          <w:p w14:paraId="687C6DE0" w14:textId="77777777" w:rsidR="00C56C65" w:rsidRDefault="00C56C65" w:rsidP="00DC187B">
            <w:pPr>
              <w:rPr>
                <w:rFonts w:ascii="Arial" w:hAnsi="Arial" w:cs="Arial"/>
                <w:sz w:val="22"/>
                <w:szCs w:val="22"/>
              </w:rPr>
            </w:pPr>
          </w:p>
          <w:p w14:paraId="352F6FB7" w14:textId="77777777" w:rsidR="00C56C65" w:rsidRPr="008309B3" w:rsidRDefault="00C56C65" w:rsidP="00DC187B">
            <w:pPr>
              <w:rPr>
                <w:rFonts w:ascii="Arial" w:hAnsi="Arial" w:cs="Arial"/>
                <w:sz w:val="22"/>
                <w:szCs w:val="22"/>
              </w:rPr>
            </w:pPr>
            <w:r>
              <w:rPr>
                <w:rFonts w:ascii="Arial" w:hAnsi="Arial" w:cs="Arial"/>
                <w:sz w:val="22"/>
                <w:szCs w:val="22"/>
              </w:rPr>
              <w:t>ARI</w:t>
            </w:r>
          </w:p>
        </w:tc>
        <w:tc>
          <w:tcPr>
            <w:tcW w:w="5103" w:type="dxa"/>
            <w:tcBorders>
              <w:top w:val="single" w:sz="4" w:space="0" w:color="auto"/>
              <w:left w:val="single" w:sz="4" w:space="0" w:color="auto"/>
              <w:bottom w:val="single" w:sz="4" w:space="0" w:color="auto"/>
              <w:right w:val="single" w:sz="4" w:space="0" w:color="auto"/>
            </w:tcBorders>
          </w:tcPr>
          <w:p w14:paraId="5B2F9378" w14:textId="77777777" w:rsidR="00E017D8" w:rsidRPr="008309B3" w:rsidRDefault="00E017D8" w:rsidP="00E017D8">
            <w:pPr>
              <w:rPr>
                <w:rFonts w:ascii="Arial" w:hAnsi="Arial" w:cs="Arial"/>
                <w:sz w:val="22"/>
                <w:szCs w:val="22"/>
              </w:rPr>
            </w:pPr>
          </w:p>
          <w:p w14:paraId="58E6DD4E" w14:textId="77777777" w:rsidR="00E017D8" w:rsidRPr="008309B3" w:rsidRDefault="00E017D8" w:rsidP="00E017D8">
            <w:pPr>
              <w:rPr>
                <w:rFonts w:ascii="Arial" w:hAnsi="Arial" w:cs="Arial"/>
                <w:sz w:val="22"/>
                <w:szCs w:val="22"/>
              </w:rPr>
            </w:pPr>
          </w:p>
          <w:p w14:paraId="53EEC32C" w14:textId="77777777" w:rsidR="00E017D8" w:rsidRDefault="00C56C65" w:rsidP="00E017D8">
            <w:pPr>
              <w:rPr>
                <w:rFonts w:ascii="Arial" w:hAnsi="Arial" w:cs="Arial"/>
                <w:sz w:val="22"/>
                <w:szCs w:val="22"/>
              </w:rPr>
            </w:pPr>
            <w:r w:rsidRPr="008309B3">
              <w:rPr>
                <w:rFonts w:ascii="Arial" w:hAnsi="Arial" w:cs="Arial"/>
                <w:sz w:val="22"/>
                <w:szCs w:val="22"/>
              </w:rPr>
              <w:t>Admin 1:4 (1 hour=0.25 DCC)</w:t>
            </w:r>
          </w:p>
          <w:p w14:paraId="3B4A1C9A" w14:textId="13820BFD" w:rsidR="00C56C65" w:rsidRPr="008309B3" w:rsidRDefault="00C56C65" w:rsidP="00E017D8">
            <w:pPr>
              <w:rPr>
                <w:rFonts w:ascii="Arial" w:hAnsi="Arial" w:cs="Arial"/>
                <w:sz w:val="22"/>
                <w:szCs w:val="22"/>
              </w:rPr>
            </w:pPr>
            <w:r>
              <w:rPr>
                <w:rFonts w:ascii="Arial" w:hAnsi="Arial" w:cs="Arial"/>
                <w:sz w:val="22"/>
                <w:szCs w:val="22"/>
              </w:rPr>
              <w:t>GOPD/</w:t>
            </w:r>
            <w:r w:rsidR="007D436A">
              <w:rPr>
                <w:rFonts w:ascii="Arial" w:hAnsi="Arial" w:cs="Arial"/>
                <w:sz w:val="22"/>
                <w:szCs w:val="22"/>
              </w:rPr>
              <w:t xml:space="preserve">Peripheral </w:t>
            </w:r>
            <w:r w:rsidR="00966D22">
              <w:rPr>
                <w:rFonts w:ascii="Arial" w:hAnsi="Arial" w:cs="Arial"/>
                <w:sz w:val="22"/>
                <w:szCs w:val="22"/>
              </w:rPr>
              <w:t>theatre</w:t>
            </w:r>
            <w:r w:rsidR="00966D22">
              <w:rPr>
                <w:rFonts w:ascii="Arial" w:hAnsi="Arial" w:cs="Arial"/>
                <w:sz w:val="22"/>
                <w:szCs w:val="22"/>
              </w:rPr>
              <w:t>/sedation lists</w:t>
            </w:r>
            <w:r>
              <w:rPr>
                <w:rFonts w:ascii="Arial" w:hAnsi="Arial" w:cs="Arial"/>
                <w:sz w:val="22"/>
                <w:szCs w:val="22"/>
              </w:rPr>
              <w:t>1:4 (1hr=0.25 DCC)</w:t>
            </w:r>
          </w:p>
          <w:p w14:paraId="7D3BEE8F" w14:textId="77777777" w:rsidR="00E017D8" w:rsidRPr="008309B3" w:rsidRDefault="00E017D8" w:rsidP="00E017D8">
            <w:pPr>
              <w:rPr>
                <w:rFonts w:ascii="Arial" w:hAnsi="Arial" w:cs="Arial"/>
                <w:sz w:val="22"/>
                <w:szCs w:val="22"/>
              </w:rPr>
            </w:pPr>
          </w:p>
          <w:p w14:paraId="51D09D56" w14:textId="77777777" w:rsidR="00E017D8" w:rsidRPr="008309B3" w:rsidRDefault="00E017D8" w:rsidP="00E017D8">
            <w:pPr>
              <w:rPr>
                <w:rFonts w:ascii="Arial" w:hAnsi="Arial" w:cs="Arial"/>
                <w:sz w:val="22"/>
                <w:szCs w:val="22"/>
              </w:rPr>
            </w:pPr>
            <w:r w:rsidRPr="008309B3">
              <w:rPr>
                <w:rFonts w:ascii="Arial" w:hAnsi="Arial" w:cs="Arial"/>
                <w:sz w:val="22"/>
                <w:szCs w:val="22"/>
              </w:rPr>
              <w:t>SPA ( 4hours=1SPA)</w:t>
            </w:r>
          </w:p>
        </w:tc>
      </w:tr>
      <w:tr w:rsidR="00E017D8" w:rsidRPr="008309B3" w14:paraId="3386BC7E" w14:textId="77777777" w:rsidTr="73AD986A">
        <w:tc>
          <w:tcPr>
            <w:tcW w:w="1526" w:type="dxa"/>
            <w:tcBorders>
              <w:top w:val="single" w:sz="4" w:space="0" w:color="auto"/>
              <w:left w:val="single" w:sz="4" w:space="0" w:color="auto"/>
              <w:bottom w:val="single" w:sz="4" w:space="0" w:color="auto"/>
              <w:right w:val="single" w:sz="4" w:space="0" w:color="auto"/>
            </w:tcBorders>
          </w:tcPr>
          <w:p w14:paraId="0A64EFB1" w14:textId="77777777" w:rsidR="00E017D8" w:rsidRPr="008309B3" w:rsidRDefault="00E017D8" w:rsidP="00E017D8">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D142F6F" w14:textId="77777777" w:rsidR="00E017D8" w:rsidRPr="008309B3" w:rsidRDefault="00E017D8" w:rsidP="00E017D8">
            <w:pPr>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E5EE6FF" w14:textId="77777777" w:rsidR="00E017D8" w:rsidRPr="008309B3" w:rsidRDefault="00E017D8" w:rsidP="00E017D8">
            <w:pPr>
              <w:rPr>
                <w:rFonts w:ascii="Arial" w:hAnsi="Arial" w:cs="Arial"/>
                <w:sz w:val="22"/>
                <w:szCs w:val="22"/>
              </w:rPr>
            </w:pPr>
          </w:p>
        </w:tc>
      </w:tr>
    </w:tbl>
    <w:p w14:paraId="120C4E94" w14:textId="77777777" w:rsidR="00E017D8" w:rsidRPr="008309B3" w:rsidRDefault="00E017D8" w:rsidP="00E017D8">
      <w:pPr>
        <w:rPr>
          <w:rFonts w:ascii="Arial" w:hAnsi="Arial" w:cs="Arial"/>
          <w:sz w:val="22"/>
          <w:szCs w:val="22"/>
        </w:rPr>
      </w:pPr>
    </w:p>
    <w:p w14:paraId="42AFC42D" w14:textId="77777777" w:rsidR="00E017D8" w:rsidRPr="008309B3" w:rsidRDefault="00E017D8">
      <w:pPr>
        <w:rPr>
          <w:rFonts w:ascii="Arial" w:hAnsi="Arial" w:cs="Arial"/>
          <w:spacing w:val="-3"/>
          <w:sz w:val="22"/>
          <w:szCs w:val="22"/>
        </w:rPr>
      </w:pPr>
    </w:p>
    <w:p w14:paraId="271CA723" w14:textId="77777777" w:rsidR="00E017D8" w:rsidRDefault="00E017D8">
      <w:pPr>
        <w:rPr>
          <w:rFonts w:ascii="Arial" w:hAnsi="Arial" w:cs="Arial"/>
          <w:spacing w:val="-3"/>
        </w:rPr>
      </w:pPr>
      <w:r>
        <w:rPr>
          <w:rFonts w:ascii="Arial" w:hAnsi="Arial" w:cs="Arial"/>
          <w:spacing w:val="-3"/>
        </w:rPr>
        <w:br w:type="page"/>
      </w:r>
    </w:p>
    <w:p w14:paraId="14F9ED28" w14:textId="77777777" w:rsidR="00E017D8" w:rsidRPr="00217933" w:rsidRDefault="00E017D8" w:rsidP="00E017D8">
      <w:pPr>
        <w:rPr>
          <w:rFonts w:ascii="Arial" w:hAnsi="Arial" w:cs="Arial"/>
          <w:b/>
        </w:rPr>
      </w:pPr>
      <w:r w:rsidRPr="00217933">
        <w:rPr>
          <w:rFonts w:ascii="Arial" w:hAnsi="Arial" w:cs="Arial"/>
          <w:b/>
        </w:rPr>
        <w:t>PERSON SPECIFICATION</w:t>
      </w:r>
    </w:p>
    <w:p w14:paraId="75FBE423" w14:textId="77777777" w:rsidR="00E017D8" w:rsidRPr="00217933" w:rsidRDefault="00E017D8" w:rsidP="00E017D8">
      <w:pPr>
        <w:rPr>
          <w:rFonts w:ascii="Arial" w:hAnsi="Arial" w:cs="Arial"/>
          <w:b/>
        </w:rPr>
      </w:pPr>
    </w:p>
    <w:p w14:paraId="4DC5F2B1" w14:textId="77777777" w:rsidR="00E017D8" w:rsidRPr="00217933" w:rsidRDefault="00E017D8" w:rsidP="00E017D8">
      <w:pPr>
        <w:tabs>
          <w:tab w:val="left" w:pos="-720"/>
        </w:tabs>
        <w:suppressAutoHyphens/>
        <w:rPr>
          <w:rFonts w:ascii="Arial" w:hAnsi="Arial" w:cs="Arial"/>
          <w:b/>
        </w:rPr>
      </w:pPr>
      <w:r w:rsidRPr="00217933">
        <w:rPr>
          <w:rFonts w:ascii="Arial" w:hAnsi="Arial" w:cs="Arial"/>
          <w:b/>
        </w:rPr>
        <w:t>CONSULTANT IN OBSTETRICS AND GYNAECOLOGY</w:t>
      </w:r>
    </w:p>
    <w:p w14:paraId="592F02B0" w14:textId="77777777" w:rsidR="00E017D8" w:rsidRPr="00217933" w:rsidRDefault="00E017D8" w:rsidP="00E017D8">
      <w:pPr>
        <w:tabs>
          <w:tab w:val="left" w:pos="-720"/>
        </w:tabs>
        <w:suppressAutoHyphens/>
        <w:rPr>
          <w:rFonts w:ascii="Arial" w:hAnsi="Arial" w:cs="Arial"/>
          <w:b/>
        </w:rPr>
      </w:pPr>
      <w:r w:rsidRPr="00217933">
        <w:rPr>
          <w:rFonts w:ascii="Arial" w:hAnsi="Arial" w:cs="Arial"/>
          <w:b/>
        </w:rPr>
        <w:t>(Please note not all desirable criteria are relevant to all posts)</w:t>
      </w:r>
    </w:p>
    <w:p w14:paraId="2D3F0BEC" w14:textId="77777777" w:rsidR="00E017D8" w:rsidRPr="00217933" w:rsidRDefault="00E017D8" w:rsidP="00E017D8">
      <w:pPr>
        <w:tabs>
          <w:tab w:val="left" w:pos="-720"/>
        </w:tabs>
        <w:suppressAutoHyphens/>
        <w:rPr>
          <w:rFonts w:ascii="Arial" w:hAnsi="Arial" w:cs="Arial"/>
        </w:rPr>
      </w:pPr>
    </w:p>
    <w:p w14:paraId="75CF4315" w14:textId="77777777" w:rsidR="00E017D8" w:rsidRPr="00217933" w:rsidRDefault="00E017D8" w:rsidP="00E017D8">
      <w:pPr>
        <w:rPr>
          <w:rFonts w:ascii="Arial" w:hAnsi="Arial" w:cs="Arial"/>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694"/>
        <w:gridCol w:w="2551"/>
        <w:gridCol w:w="2224"/>
      </w:tblGrid>
      <w:tr w:rsidR="00E017D8" w:rsidRPr="00217933" w14:paraId="45DC4831" w14:textId="77777777" w:rsidTr="73AD986A">
        <w:tc>
          <w:tcPr>
            <w:tcW w:w="534" w:type="dxa"/>
          </w:tcPr>
          <w:p w14:paraId="3CB648E9" w14:textId="77777777" w:rsidR="00E017D8" w:rsidRPr="00217933" w:rsidRDefault="00E017D8" w:rsidP="00E017D8">
            <w:pPr>
              <w:rPr>
                <w:rFonts w:ascii="Arial" w:hAnsi="Arial" w:cs="Arial"/>
              </w:rPr>
            </w:pPr>
          </w:p>
        </w:tc>
        <w:tc>
          <w:tcPr>
            <w:tcW w:w="1842" w:type="dxa"/>
          </w:tcPr>
          <w:p w14:paraId="0C178E9E" w14:textId="77777777" w:rsidR="00E017D8" w:rsidRPr="00217933" w:rsidRDefault="00E017D8" w:rsidP="00E017D8">
            <w:pPr>
              <w:rPr>
                <w:rFonts w:ascii="Arial" w:hAnsi="Arial" w:cs="Arial"/>
              </w:rPr>
            </w:pPr>
          </w:p>
        </w:tc>
        <w:tc>
          <w:tcPr>
            <w:tcW w:w="2694" w:type="dxa"/>
          </w:tcPr>
          <w:p w14:paraId="3C0395D3" w14:textId="77777777" w:rsidR="00E017D8" w:rsidRPr="00217933" w:rsidRDefault="00E017D8" w:rsidP="00E017D8">
            <w:pPr>
              <w:pStyle w:val="Heading1"/>
              <w:jc w:val="left"/>
              <w:rPr>
                <w:rFonts w:ascii="Arial" w:hAnsi="Arial" w:cs="Arial"/>
                <w:sz w:val="20"/>
              </w:rPr>
            </w:pPr>
          </w:p>
          <w:p w14:paraId="73CBB9F7" w14:textId="77777777" w:rsidR="00E017D8" w:rsidRPr="00217933" w:rsidRDefault="00E017D8" w:rsidP="00E017D8">
            <w:pPr>
              <w:pStyle w:val="Heading1"/>
              <w:jc w:val="left"/>
              <w:rPr>
                <w:rFonts w:ascii="Arial" w:hAnsi="Arial" w:cs="Arial"/>
                <w:b/>
                <w:sz w:val="20"/>
              </w:rPr>
            </w:pPr>
            <w:r w:rsidRPr="00217933">
              <w:rPr>
                <w:rFonts w:ascii="Arial" w:hAnsi="Arial" w:cs="Arial"/>
                <w:b/>
                <w:sz w:val="20"/>
              </w:rPr>
              <w:t>ESSENTIAL</w:t>
            </w:r>
          </w:p>
          <w:p w14:paraId="3254BC2F" w14:textId="77777777" w:rsidR="00E017D8" w:rsidRPr="00217933" w:rsidRDefault="00E017D8" w:rsidP="00E017D8">
            <w:pPr>
              <w:rPr>
                <w:rFonts w:ascii="Arial" w:hAnsi="Arial" w:cs="Arial"/>
                <w:b/>
              </w:rPr>
            </w:pPr>
          </w:p>
        </w:tc>
        <w:tc>
          <w:tcPr>
            <w:tcW w:w="2551" w:type="dxa"/>
          </w:tcPr>
          <w:p w14:paraId="651E9592" w14:textId="77777777" w:rsidR="00E017D8" w:rsidRPr="00217933" w:rsidRDefault="00E017D8" w:rsidP="00E017D8">
            <w:pPr>
              <w:rPr>
                <w:rFonts w:ascii="Arial" w:hAnsi="Arial" w:cs="Arial"/>
                <w:b/>
              </w:rPr>
            </w:pPr>
          </w:p>
          <w:p w14:paraId="2598CC1B" w14:textId="77777777" w:rsidR="00E017D8" w:rsidRPr="00217933" w:rsidRDefault="00E017D8" w:rsidP="00E017D8">
            <w:pPr>
              <w:rPr>
                <w:rFonts w:ascii="Arial" w:hAnsi="Arial" w:cs="Arial"/>
                <w:b/>
              </w:rPr>
            </w:pPr>
            <w:r w:rsidRPr="00217933">
              <w:rPr>
                <w:rFonts w:ascii="Arial" w:hAnsi="Arial" w:cs="Arial"/>
                <w:b/>
              </w:rPr>
              <w:t>DESIRABLE</w:t>
            </w:r>
          </w:p>
        </w:tc>
        <w:tc>
          <w:tcPr>
            <w:tcW w:w="2224" w:type="dxa"/>
          </w:tcPr>
          <w:p w14:paraId="269E314A" w14:textId="77777777" w:rsidR="00E017D8" w:rsidRPr="00217933" w:rsidRDefault="00E017D8" w:rsidP="00E017D8">
            <w:pPr>
              <w:rPr>
                <w:rFonts w:ascii="Arial" w:hAnsi="Arial" w:cs="Arial"/>
                <w:b/>
              </w:rPr>
            </w:pPr>
          </w:p>
          <w:p w14:paraId="04BC66BA" w14:textId="77777777" w:rsidR="00E017D8" w:rsidRPr="00217933" w:rsidRDefault="00E017D8" w:rsidP="00E017D8">
            <w:pPr>
              <w:rPr>
                <w:rFonts w:ascii="Arial" w:hAnsi="Arial" w:cs="Arial"/>
                <w:b/>
              </w:rPr>
            </w:pPr>
            <w:r w:rsidRPr="00217933">
              <w:rPr>
                <w:rFonts w:ascii="Arial" w:hAnsi="Arial" w:cs="Arial"/>
                <w:b/>
              </w:rPr>
              <w:t>USEFUL</w:t>
            </w:r>
          </w:p>
        </w:tc>
      </w:tr>
      <w:tr w:rsidR="00E017D8" w:rsidRPr="00217933" w14:paraId="4AF8E317" w14:textId="77777777" w:rsidTr="73AD986A">
        <w:tc>
          <w:tcPr>
            <w:tcW w:w="534" w:type="dxa"/>
          </w:tcPr>
          <w:p w14:paraId="5CBE7772" w14:textId="77777777" w:rsidR="00E017D8" w:rsidRPr="00217933" w:rsidRDefault="00E017D8" w:rsidP="00E017D8">
            <w:pPr>
              <w:rPr>
                <w:rFonts w:ascii="Arial" w:hAnsi="Arial" w:cs="Arial"/>
                <w:b/>
              </w:rPr>
            </w:pPr>
            <w:r w:rsidRPr="00217933">
              <w:rPr>
                <w:rFonts w:ascii="Arial" w:hAnsi="Arial" w:cs="Arial"/>
                <w:b/>
              </w:rPr>
              <w:t>(a)</w:t>
            </w:r>
          </w:p>
        </w:tc>
        <w:tc>
          <w:tcPr>
            <w:tcW w:w="1842" w:type="dxa"/>
          </w:tcPr>
          <w:p w14:paraId="1029D731" w14:textId="77777777" w:rsidR="00E017D8" w:rsidRPr="00217933" w:rsidRDefault="00E017D8" w:rsidP="00E017D8">
            <w:pPr>
              <w:rPr>
                <w:rFonts w:ascii="Arial" w:hAnsi="Arial" w:cs="Arial"/>
                <w:b/>
              </w:rPr>
            </w:pPr>
            <w:r w:rsidRPr="00217933">
              <w:rPr>
                <w:rFonts w:ascii="Arial" w:hAnsi="Arial" w:cs="Arial"/>
                <w:b/>
              </w:rPr>
              <w:t>Qualifications</w:t>
            </w:r>
          </w:p>
        </w:tc>
        <w:tc>
          <w:tcPr>
            <w:tcW w:w="2694" w:type="dxa"/>
          </w:tcPr>
          <w:p w14:paraId="7C87C3DC" w14:textId="77777777" w:rsidR="00E017D8" w:rsidRPr="00217933" w:rsidRDefault="00E017D8" w:rsidP="00E017D8">
            <w:pPr>
              <w:rPr>
                <w:rFonts w:ascii="Arial" w:hAnsi="Arial" w:cs="Arial"/>
              </w:rPr>
            </w:pPr>
            <w:r w:rsidRPr="00217933">
              <w:rPr>
                <w:rFonts w:ascii="Arial" w:hAnsi="Arial" w:cs="Arial"/>
              </w:rPr>
              <w:t>Primary Medical Degree</w:t>
            </w:r>
          </w:p>
          <w:p w14:paraId="58AA5C83" w14:textId="77777777" w:rsidR="00E017D8" w:rsidRPr="00217933" w:rsidRDefault="00E017D8" w:rsidP="00E017D8">
            <w:pPr>
              <w:rPr>
                <w:rFonts w:ascii="Arial" w:hAnsi="Arial" w:cs="Arial"/>
              </w:rPr>
            </w:pPr>
            <w:r w:rsidRPr="00217933">
              <w:rPr>
                <w:rFonts w:ascii="Arial" w:hAnsi="Arial" w:cs="Arial"/>
              </w:rPr>
              <w:t>GMC Registration</w:t>
            </w:r>
          </w:p>
          <w:p w14:paraId="4AE9A8EC" w14:textId="77777777" w:rsidR="00E017D8" w:rsidRPr="00217933" w:rsidRDefault="00E017D8" w:rsidP="00E017D8">
            <w:pPr>
              <w:rPr>
                <w:rFonts w:ascii="Arial" w:hAnsi="Arial" w:cs="Arial"/>
              </w:rPr>
            </w:pPr>
            <w:r w:rsidRPr="00217933">
              <w:rPr>
                <w:rFonts w:ascii="Arial" w:hAnsi="Arial" w:cs="Arial"/>
              </w:rPr>
              <w:t xml:space="preserve">MRCOG </w:t>
            </w:r>
          </w:p>
          <w:p w14:paraId="663C960E" w14:textId="77777777" w:rsidR="00E017D8" w:rsidRPr="00217933" w:rsidRDefault="00E017D8" w:rsidP="00E017D8">
            <w:pPr>
              <w:rPr>
                <w:rFonts w:ascii="Arial" w:hAnsi="Arial" w:cs="Arial"/>
              </w:rPr>
            </w:pPr>
            <w:r w:rsidRPr="00217933">
              <w:rPr>
                <w:rFonts w:ascii="Arial" w:hAnsi="Arial" w:cs="Arial"/>
              </w:rPr>
              <w:t>CCT or equivalent</w:t>
            </w:r>
          </w:p>
        </w:tc>
        <w:tc>
          <w:tcPr>
            <w:tcW w:w="2551" w:type="dxa"/>
          </w:tcPr>
          <w:p w14:paraId="14B52788" w14:textId="77777777" w:rsidR="00E017D8" w:rsidRPr="00217933" w:rsidRDefault="00E017D8" w:rsidP="00E017D8">
            <w:pPr>
              <w:rPr>
                <w:rFonts w:ascii="Arial" w:hAnsi="Arial" w:cs="Arial"/>
              </w:rPr>
            </w:pPr>
            <w:r w:rsidRPr="00217933">
              <w:rPr>
                <w:rFonts w:ascii="Arial" w:hAnsi="Arial" w:cs="Arial"/>
              </w:rPr>
              <w:t>MD/PhD, other degrees</w:t>
            </w:r>
          </w:p>
          <w:p w14:paraId="47341341" w14:textId="77777777" w:rsidR="00E017D8" w:rsidRPr="00217933" w:rsidRDefault="00E017D8" w:rsidP="00E017D8">
            <w:pPr>
              <w:rPr>
                <w:rFonts w:ascii="Arial" w:hAnsi="Arial" w:cs="Arial"/>
              </w:rPr>
            </w:pPr>
          </w:p>
        </w:tc>
        <w:tc>
          <w:tcPr>
            <w:tcW w:w="2224" w:type="dxa"/>
          </w:tcPr>
          <w:p w14:paraId="42EF2083" w14:textId="77777777" w:rsidR="00E017D8" w:rsidRPr="00217933" w:rsidRDefault="00E017D8" w:rsidP="00E017D8">
            <w:pPr>
              <w:rPr>
                <w:rFonts w:ascii="Arial" w:hAnsi="Arial" w:cs="Arial"/>
              </w:rPr>
            </w:pPr>
          </w:p>
        </w:tc>
      </w:tr>
      <w:tr w:rsidR="00E017D8" w:rsidRPr="00217933" w14:paraId="61B34CE6" w14:textId="77777777" w:rsidTr="73AD986A">
        <w:tc>
          <w:tcPr>
            <w:tcW w:w="534" w:type="dxa"/>
          </w:tcPr>
          <w:p w14:paraId="3715BE68" w14:textId="77777777" w:rsidR="00E017D8" w:rsidRPr="00217933" w:rsidRDefault="00E017D8" w:rsidP="00E017D8">
            <w:pPr>
              <w:rPr>
                <w:rFonts w:ascii="Arial" w:hAnsi="Arial" w:cs="Arial"/>
                <w:b/>
              </w:rPr>
            </w:pPr>
            <w:r w:rsidRPr="00217933">
              <w:rPr>
                <w:rFonts w:ascii="Arial" w:hAnsi="Arial" w:cs="Arial"/>
                <w:b/>
              </w:rPr>
              <w:t>(b)</w:t>
            </w:r>
          </w:p>
        </w:tc>
        <w:tc>
          <w:tcPr>
            <w:tcW w:w="1842" w:type="dxa"/>
          </w:tcPr>
          <w:p w14:paraId="718EE1A2" w14:textId="77777777" w:rsidR="00E017D8" w:rsidRPr="00217933" w:rsidRDefault="00E017D8" w:rsidP="00E017D8">
            <w:pPr>
              <w:rPr>
                <w:rFonts w:ascii="Arial" w:hAnsi="Arial" w:cs="Arial"/>
                <w:b/>
              </w:rPr>
            </w:pPr>
            <w:r w:rsidRPr="00217933">
              <w:rPr>
                <w:rFonts w:ascii="Arial" w:hAnsi="Arial" w:cs="Arial"/>
                <w:b/>
              </w:rPr>
              <w:t>Experience</w:t>
            </w:r>
          </w:p>
        </w:tc>
        <w:tc>
          <w:tcPr>
            <w:tcW w:w="2694" w:type="dxa"/>
          </w:tcPr>
          <w:p w14:paraId="123183AF" w14:textId="77777777" w:rsidR="00E017D8" w:rsidRPr="00217933" w:rsidRDefault="00E017D8" w:rsidP="00E017D8">
            <w:pPr>
              <w:rPr>
                <w:rFonts w:ascii="Arial" w:hAnsi="Arial" w:cs="Arial"/>
              </w:rPr>
            </w:pPr>
            <w:r w:rsidRPr="00217933">
              <w:rPr>
                <w:rFonts w:ascii="Arial" w:hAnsi="Arial" w:cs="Arial"/>
              </w:rPr>
              <w:t>Wide experience in Gynaecology.</w:t>
            </w:r>
          </w:p>
          <w:p w14:paraId="7B40C951" w14:textId="77777777" w:rsidR="00E017D8" w:rsidRPr="00217933" w:rsidRDefault="00E017D8" w:rsidP="00E017D8">
            <w:pPr>
              <w:rPr>
                <w:rFonts w:ascii="Arial" w:hAnsi="Arial" w:cs="Arial"/>
              </w:rPr>
            </w:pPr>
          </w:p>
          <w:p w14:paraId="4B4D7232" w14:textId="77777777" w:rsidR="00E017D8" w:rsidRPr="00217933" w:rsidRDefault="00E017D8" w:rsidP="00E017D8">
            <w:pPr>
              <w:rPr>
                <w:rFonts w:ascii="Arial" w:hAnsi="Arial" w:cs="Arial"/>
              </w:rPr>
            </w:pPr>
          </w:p>
        </w:tc>
        <w:tc>
          <w:tcPr>
            <w:tcW w:w="2551" w:type="dxa"/>
          </w:tcPr>
          <w:p w14:paraId="2093CA67" w14:textId="77777777" w:rsidR="00E017D8" w:rsidRPr="00217933" w:rsidRDefault="00E017D8" w:rsidP="00E017D8">
            <w:pPr>
              <w:rPr>
                <w:rFonts w:ascii="Arial" w:hAnsi="Arial" w:cs="Arial"/>
              </w:rPr>
            </w:pPr>
          </w:p>
        </w:tc>
        <w:tc>
          <w:tcPr>
            <w:tcW w:w="2224" w:type="dxa"/>
          </w:tcPr>
          <w:p w14:paraId="384B9B58" w14:textId="77777777" w:rsidR="00E017D8" w:rsidRDefault="00E017D8" w:rsidP="00E017D8">
            <w:pPr>
              <w:rPr>
                <w:rFonts w:ascii="Arial" w:hAnsi="Arial" w:cs="Arial"/>
              </w:rPr>
            </w:pPr>
            <w:r w:rsidRPr="00316575">
              <w:rPr>
                <w:rFonts w:ascii="Arial" w:hAnsi="Arial" w:cs="Arial"/>
              </w:rPr>
              <w:t>Teaching qualification</w:t>
            </w:r>
          </w:p>
          <w:p w14:paraId="22AAC51E" w14:textId="29571FE8" w:rsidR="00E017D8" w:rsidRPr="00316575" w:rsidRDefault="73AD986A" w:rsidP="00E017D8">
            <w:pPr>
              <w:rPr>
                <w:rFonts w:ascii="Arial" w:hAnsi="Arial" w:cs="Arial"/>
              </w:rPr>
            </w:pPr>
            <w:r w:rsidRPr="73AD986A">
              <w:rPr>
                <w:rFonts w:ascii="Arial" w:hAnsi="Arial" w:cs="Arial"/>
              </w:rPr>
              <w:t xml:space="preserve">Training/Interest in </w:t>
            </w:r>
            <w:r w:rsidRPr="73AD986A">
              <w:rPr>
                <w:rFonts w:ascii="Arial" w:hAnsi="Arial" w:cs="Arial"/>
              </w:rPr>
              <w:t>Pelvic floor surgery, Ambulatory Gynae</w:t>
            </w:r>
          </w:p>
        </w:tc>
      </w:tr>
      <w:tr w:rsidR="00E017D8" w:rsidRPr="00217933" w14:paraId="098C7B1C" w14:textId="77777777" w:rsidTr="73AD986A">
        <w:tc>
          <w:tcPr>
            <w:tcW w:w="534" w:type="dxa"/>
          </w:tcPr>
          <w:p w14:paraId="0F95AF50" w14:textId="77777777" w:rsidR="00E017D8" w:rsidRPr="00217933" w:rsidRDefault="00E017D8" w:rsidP="00E017D8">
            <w:pPr>
              <w:rPr>
                <w:rFonts w:ascii="Arial" w:hAnsi="Arial" w:cs="Arial"/>
                <w:b/>
              </w:rPr>
            </w:pPr>
            <w:r w:rsidRPr="00217933">
              <w:rPr>
                <w:rFonts w:ascii="Arial" w:hAnsi="Arial" w:cs="Arial"/>
                <w:b/>
              </w:rPr>
              <w:t>(c)</w:t>
            </w:r>
          </w:p>
        </w:tc>
        <w:tc>
          <w:tcPr>
            <w:tcW w:w="1842" w:type="dxa"/>
          </w:tcPr>
          <w:p w14:paraId="6BA0B493" w14:textId="77777777" w:rsidR="00E017D8" w:rsidRPr="00217933" w:rsidRDefault="00E017D8" w:rsidP="00E017D8">
            <w:pPr>
              <w:rPr>
                <w:rFonts w:ascii="Arial" w:hAnsi="Arial" w:cs="Arial"/>
                <w:b/>
              </w:rPr>
            </w:pPr>
            <w:r w:rsidRPr="00217933">
              <w:rPr>
                <w:rFonts w:ascii="Arial" w:hAnsi="Arial" w:cs="Arial"/>
                <w:b/>
              </w:rPr>
              <w:t>Training</w:t>
            </w:r>
          </w:p>
        </w:tc>
        <w:tc>
          <w:tcPr>
            <w:tcW w:w="2694" w:type="dxa"/>
          </w:tcPr>
          <w:p w14:paraId="77CD6958" w14:textId="6366083C" w:rsidR="00E017D8" w:rsidRPr="00217933" w:rsidRDefault="00E017D8" w:rsidP="00E017D8">
            <w:pPr>
              <w:rPr>
                <w:rFonts w:ascii="Arial" w:hAnsi="Arial" w:cs="Arial"/>
              </w:rPr>
            </w:pPr>
            <w:r w:rsidRPr="00217933">
              <w:rPr>
                <w:rFonts w:ascii="Arial" w:hAnsi="Arial" w:cs="Arial"/>
              </w:rPr>
              <w:t xml:space="preserve">ATSM </w:t>
            </w:r>
            <w:r>
              <w:rPr>
                <w:rFonts w:ascii="Arial" w:hAnsi="Arial" w:cs="Arial"/>
              </w:rPr>
              <w:t xml:space="preserve">or equivalent </w:t>
            </w:r>
            <w:r w:rsidRPr="00217933">
              <w:rPr>
                <w:rFonts w:ascii="Arial" w:hAnsi="Arial" w:cs="Arial"/>
              </w:rPr>
              <w:t xml:space="preserve">Benign </w:t>
            </w:r>
            <w:r w:rsidR="000D1B80">
              <w:rPr>
                <w:rFonts w:ascii="Arial" w:hAnsi="Arial" w:cs="Arial"/>
              </w:rPr>
              <w:t>Gynaecology/</w:t>
            </w:r>
            <w:r w:rsidR="000D1B80">
              <w:rPr>
                <w:rFonts w:ascii="Arial" w:hAnsi="Arial" w:cs="Arial"/>
              </w:rPr>
              <w:t>Office Gynaecology</w:t>
            </w:r>
          </w:p>
          <w:p w14:paraId="2503B197" w14:textId="77777777" w:rsidR="00E017D8" w:rsidRPr="00217933" w:rsidRDefault="00E017D8" w:rsidP="00E017D8">
            <w:pPr>
              <w:rPr>
                <w:rFonts w:ascii="Arial" w:hAnsi="Arial" w:cs="Arial"/>
              </w:rPr>
            </w:pPr>
          </w:p>
          <w:p w14:paraId="38288749" w14:textId="77777777" w:rsidR="00E017D8" w:rsidRPr="00217933" w:rsidRDefault="00E017D8" w:rsidP="00E017D8">
            <w:pPr>
              <w:rPr>
                <w:rFonts w:ascii="Arial" w:hAnsi="Arial" w:cs="Arial"/>
              </w:rPr>
            </w:pPr>
          </w:p>
        </w:tc>
        <w:tc>
          <w:tcPr>
            <w:tcW w:w="2551" w:type="dxa"/>
          </w:tcPr>
          <w:p w14:paraId="1C6A3C57" w14:textId="77777777" w:rsidR="00E017D8" w:rsidRPr="00217933" w:rsidRDefault="00E017D8" w:rsidP="00E017D8">
            <w:pPr>
              <w:rPr>
                <w:rFonts w:ascii="Arial" w:hAnsi="Arial" w:cs="Arial"/>
              </w:rPr>
            </w:pPr>
            <w:r w:rsidRPr="00217933">
              <w:rPr>
                <w:rFonts w:ascii="Arial" w:hAnsi="Arial" w:cs="Arial"/>
              </w:rPr>
              <w:t>ATSM Benign Gynaecology:</w:t>
            </w:r>
          </w:p>
          <w:p w14:paraId="737A8271" w14:textId="77777777" w:rsidR="00E017D8" w:rsidRPr="00217933" w:rsidRDefault="00E017D8" w:rsidP="00E017D8">
            <w:pPr>
              <w:rPr>
                <w:rFonts w:ascii="Arial" w:hAnsi="Arial" w:cs="Arial"/>
              </w:rPr>
            </w:pPr>
            <w:r w:rsidRPr="00217933">
              <w:rPr>
                <w:rFonts w:ascii="Arial" w:hAnsi="Arial" w:cs="Arial"/>
              </w:rPr>
              <w:t>Hysteroscopy</w:t>
            </w:r>
          </w:p>
          <w:p w14:paraId="20BD9A1A" w14:textId="77777777" w:rsidR="00E017D8" w:rsidRPr="00217933" w:rsidRDefault="00E017D8" w:rsidP="00E017D8">
            <w:pPr>
              <w:rPr>
                <w:rFonts w:ascii="Arial" w:hAnsi="Arial" w:cs="Arial"/>
              </w:rPr>
            </w:pPr>
          </w:p>
        </w:tc>
        <w:tc>
          <w:tcPr>
            <w:tcW w:w="2224" w:type="dxa"/>
          </w:tcPr>
          <w:p w14:paraId="0C136CF1" w14:textId="77777777" w:rsidR="00E017D8" w:rsidRPr="00217933" w:rsidRDefault="00E017D8" w:rsidP="00E017D8">
            <w:pPr>
              <w:rPr>
                <w:rFonts w:ascii="Arial" w:hAnsi="Arial" w:cs="Arial"/>
              </w:rPr>
            </w:pPr>
          </w:p>
        </w:tc>
      </w:tr>
      <w:tr w:rsidR="00E017D8" w:rsidRPr="00217933" w14:paraId="0A53B17F" w14:textId="77777777" w:rsidTr="73AD986A">
        <w:tc>
          <w:tcPr>
            <w:tcW w:w="534" w:type="dxa"/>
          </w:tcPr>
          <w:p w14:paraId="6543C3DB" w14:textId="77777777" w:rsidR="00E017D8" w:rsidRPr="00217933" w:rsidRDefault="00E017D8" w:rsidP="00E017D8">
            <w:pPr>
              <w:rPr>
                <w:rFonts w:ascii="Arial" w:hAnsi="Arial" w:cs="Arial"/>
                <w:b/>
              </w:rPr>
            </w:pPr>
            <w:r w:rsidRPr="00217933">
              <w:rPr>
                <w:rFonts w:ascii="Arial" w:hAnsi="Arial" w:cs="Arial"/>
                <w:b/>
              </w:rPr>
              <w:t>(d)</w:t>
            </w:r>
          </w:p>
        </w:tc>
        <w:tc>
          <w:tcPr>
            <w:tcW w:w="1842" w:type="dxa"/>
          </w:tcPr>
          <w:p w14:paraId="1279DCE9" w14:textId="77777777" w:rsidR="00E017D8" w:rsidRPr="00217933" w:rsidRDefault="00E017D8" w:rsidP="00E017D8">
            <w:pPr>
              <w:rPr>
                <w:rFonts w:ascii="Arial" w:hAnsi="Arial" w:cs="Arial"/>
                <w:b/>
              </w:rPr>
            </w:pPr>
            <w:r w:rsidRPr="00217933">
              <w:rPr>
                <w:rFonts w:ascii="Arial" w:hAnsi="Arial" w:cs="Arial"/>
                <w:b/>
              </w:rPr>
              <w:t>Academic Achievements</w:t>
            </w:r>
          </w:p>
        </w:tc>
        <w:tc>
          <w:tcPr>
            <w:tcW w:w="2694" w:type="dxa"/>
          </w:tcPr>
          <w:p w14:paraId="7207D310" w14:textId="77777777" w:rsidR="00E017D8" w:rsidRPr="00217933" w:rsidRDefault="00E017D8" w:rsidP="00E017D8">
            <w:pPr>
              <w:rPr>
                <w:rFonts w:ascii="Arial" w:hAnsi="Arial" w:cs="Arial"/>
              </w:rPr>
            </w:pPr>
            <w:r w:rsidRPr="00217933">
              <w:rPr>
                <w:rFonts w:ascii="Arial" w:hAnsi="Arial" w:cs="Arial"/>
              </w:rPr>
              <w:t>Publications or presentations related to area of special interest</w:t>
            </w:r>
          </w:p>
        </w:tc>
        <w:tc>
          <w:tcPr>
            <w:tcW w:w="2551" w:type="dxa"/>
          </w:tcPr>
          <w:p w14:paraId="3485AFFD" w14:textId="77777777" w:rsidR="00E017D8" w:rsidRPr="00217933" w:rsidRDefault="00E017D8" w:rsidP="00E017D8">
            <w:pPr>
              <w:rPr>
                <w:rFonts w:ascii="Arial" w:hAnsi="Arial" w:cs="Arial"/>
              </w:rPr>
            </w:pPr>
            <w:r w:rsidRPr="00217933">
              <w:rPr>
                <w:rFonts w:ascii="Arial" w:hAnsi="Arial" w:cs="Arial"/>
              </w:rPr>
              <w:t>Relevant and contemporary research output</w:t>
            </w:r>
          </w:p>
        </w:tc>
        <w:tc>
          <w:tcPr>
            <w:tcW w:w="2224" w:type="dxa"/>
          </w:tcPr>
          <w:p w14:paraId="0A392C6A" w14:textId="77777777" w:rsidR="00E017D8" w:rsidRPr="00217933" w:rsidRDefault="00E017D8" w:rsidP="00E017D8">
            <w:pPr>
              <w:rPr>
                <w:rFonts w:ascii="Arial" w:hAnsi="Arial" w:cs="Arial"/>
              </w:rPr>
            </w:pPr>
          </w:p>
        </w:tc>
      </w:tr>
      <w:tr w:rsidR="00E017D8" w:rsidRPr="00217933" w14:paraId="72D3EB0D" w14:textId="77777777" w:rsidTr="73AD986A">
        <w:tc>
          <w:tcPr>
            <w:tcW w:w="534" w:type="dxa"/>
          </w:tcPr>
          <w:p w14:paraId="35EE8C6D" w14:textId="77777777" w:rsidR="00E017D8" w:rsidRPr="00217933" w:rsidRDefault="00E017D8" w:rsidP="00E017D8">
            <w:pPr>
              <w:rPr>
                <w:rFonts w:ascii="Arial" w:hAnsi="Arial" w:cs="Arial"/>
                <w:b/>
              </w:rPr>
            </w:pPr>
            <w:r w:rsidRPr="00217933">
              <w:rPr>
                <w:rFonts w:ascii="Arial" w:hAnsi="Arial" w:cs="Arial"/>
                <w:b/>
              </w:rPr>
              <w:t>(e)</w:t>
            </w:r>
          </w:p>
        </w:tc>
        <w:tc>
          <w:tcPr>
            <w:tcW w:w="1842" w:type="dxa"/>
          </w:tcPr>
          <w:p w14:paraId="1B35B51A" w14:textId="77777777" w:rsidR="00E017D8" w:rsidRPr="00217933" w:rsidRDefault="00E017D8" w:rsidP="00E017D8">
            <w:pPr>
              <w:rPr>
                <w:rFonts w:ascii="Arial" w:hAnsi="Arial" w:cs="Arial"/>
                <w:b/>
              </w:rPr>
            </w:pPr>
            <w:r w:rsidRPr="00217933">
              <w:rPr>
                <w:rFonts w:ascii="Arial" w:hAnsi="Arial" w:cs="Arial"/>
                <w:b/>
              </w:rPr>
              <w:t>Skills</w:t>
            </w:r>
          </w:p>
        </w:tc>
        <w:tc>
          <w:tcPr>
            <w:tcW w:w="2694" w:type="dxa"/>
          </w:tcPr>
          <w:p w14:paraId="3A4DF27C" w14:textId="77777777" w:rsidR="00E017D8" w:rsidRPr="00217933" w:rsidRDefault="00E017D8" w:rsidP="00E017D8">
            <w:pPr>
              <w:pStyle w:val="BodyText"/>
              <w:jc w:val="left"/>
              <w:rPr>
                <w:rFonts w:ascii="Arial" w:hAnsi="Arial" w:cs="Arial"/>
                <w:sz w:val="20"/>
              </w:rPr>
            </w:pPr>
            <w:r w:rsidRPr="00217933">
              <w:rPr>
                <w:rFonts w:ascii="Arial" w:hAnsi="Arial" w:cs="Arial"/>
                <w:sz w:val="20"/>
              </w:rPr>
              <w:t>Clinical/surgical competence commensurate with consultant responsibility</w:t>
            </w:r>
          </w:p>
        </w:tc>
        <w:tc>
          <w:tcPr>
            <w:tcW w:w="2551" w:type="dxa"/>
          </w:tcPr>
          <w:p w14:paraId="290583F9" w14:textId="77777777" w:rsidR="00E017D8" w:rsidRPr="00217933" w:rsidRDefault="00E017D8" w:rsidP="00E017D8">
            <w:pPr>
              <w:rPr>
                <w:rFonts w:ascii="Arial" w:hAnsi="Arial" w:cs="Arial"/>
              </w:rPr>
            </w:pPr>
          </w:p>
        </w:tc>
        <w:tc>
          <w:tcPr>
            <w:tcW w:w="2224" w:type="dxa"/>
          </w:tcPr>
          <w:p w14:paraId="68F21D90" w14:textId="77777777" w:rsidR="00E017D8" w:rsidRPr="00217933" w:rsidRDefault="00E017D8" w:rsidP="00E017D8">
            <w:pPr>
              <w:rPr>
                <w:rFonts w:ascii="Arial" w:hAnsi="Arial" w:cs="Arial"/>
              </w:rPr>
            </w:pPr>
          </w:p>
        </w:tc>
      </w:tr>
      <w:tr w:rsidR="00E017D8" w:rsidRPr="00217933" w14:paraId="31309A31" w14:textId="77777777" w:rsidTr="73AD986A">
        <w:tc>
          <w:tcPr>
            <w:tcW w:w="534" w:type="dxa"/>
          </w:tcPr>
          <w:p w14:paraId="14B53769" w14:textId="77777777" w:rsidR="00E017D8" w:rsidRPr="00217933" w:rsidRDefault="00E017D8" w:rsidP="00E017D8">
            <w:pPr>
              <w:rPr>
                <w:rFonts w:ascii="Arial" w:hAnsi="Arial" w:cs="Arial"/>
                <w:b/>
              </w:rPr>
            </w:pPr>
            <w:r w:rsidRPr="00217933">
              <w:rPr>
                <w:rFonts w:ascii="Arial" w:hAnsi="Arial" w:cs="Arial"/>
                <w:b/>
              </w:rPr>
              <w:t>(f)</w:t>
            </w:r>
          </w:p>
        </w:tc>
        <w:tc>
          <w:tcPr>
            <w:tcW w:w="1842" w:type="dxa"/>
          </w:tcPr>
          <w:p w14:paraId="626D8BDA" w14:textId="77777777" w:rsidR="00E017D8" w:rsidRPr="00217933" w:rsidRDefault="00E017D8" w:rsidP="00E017D8">
            <w:pPr>
              <w:rPr>
                <w:rFonts w:ascii="Arial" w:hAnsi="Arial" w:cs="Arial"/>
                <w:b/>
              </w:rPr>
            </w:pPr>
            <w:r w:rsidRPr="00217933">
              <w:rPr>
                <w:rFonts w:ascii="Arial" w:hAnsi="Arial" w:cs="Arial"/>
                <w:b/>
              </w:rPr>
              <w:t>Qualities</w:t>
            </w:r>
          </w:p>
        </w:tc>
        <w:tc>
          <w:tcPr>
            <w:tcW w:w="2694" w:type="dxa"/>
          </w:tcPr>
          <w:p w14:paraId="6DB82383" w14:textId="77777777" w:rsidR="00E017D8" w:rsidRPr="00217933" w:rsidRDefault="00E017D8" w:rsidP="00E017D8">
            <w:pPr>
              <w:rPr>
                <w:rFonts w:ascii="Arial" w:hAnsi="Arial" w:cs="Arial"/>
              </w:rPr>
            </w:pPr>
            <w:r w:rsidRPr="00217933">
              <w:rPr>
                <w:rFonts w:ascii="Arial" w:hAnsi="Arial" w:cs="Arial"/>
              </w:rPr>
              <w:t>Time Management</w:t>
            </w:r>
          </w:p>
          <w:p w14:paraId="437E690F" w14:textId="77777777" w:rsidR="00E017D8" w:rsidRPr="00217933" w:rsidRDefault="00E017D8" w:rsidP="00E017D8">
            <w:pPr>
              <w:rPr>
                <w:rFonts w:ascii="Arial" w:hAnsi="Arial" w:cs="Arial"/>
              </w:rPr>
            </w:pPr>
            <w:r w:rsidRPr="00217933">
              <w:rPr>
                <w:rFonts w:ascii="Arial" w:hAnsi="Arial" w:cs="Arial"/>
              </w:rPr>
              <w:t>Enthusiasm</w:t>
            </w:r>
          </w:p>
          <w:p w14:paraId="690DD527" w14:textId="77777777" w:rsidR="00E017D8" w:rsidRPr="00217933" w:rsidRDefault="00E017D8" w:rsidP="00E017D8">
            <w:pPr>
              <w:rPr>
                <w:rFonts w:ascii="Arial" w:hAnsi="Arial" w:cs="Arial"/>
              </w:rPr>
            </w:pPr>
            <w:r w:rsidRPr="00217933">
              <w:rPr>
                <w:rFonts w:ascii="Arial" w:hAnsi="Arial" w:cs="Arial"/>
              </w:rPr>
              <w:t>Integrity</w:t>
            </w:r>
          </w:p>
          <w:p w14:paraId="3BDCDA0E" w14:textId="77777777" w:rsidR="00E017D8" w:rsidRPr="00217933" w:rsidRDefault="00E017D8" w:rsidP="00E017D8">
            <w:pPr>
              <w:rPr>
                <w:rFonts w:ascii="Arial" w:hAnsi="Arial" w:cs="Arial"/>
              </w:rPr>
            </w:pPr>
            <w:r w:rsidRPr="00217933">
              <w:rPr>
                <w:rFonts w:ascii="Arial" w:hAnsi="Arial" w:cs="Arial"/>
              </w:rPr>
              <w:t>Vision</w:t>
            </w:r>
          </w:p>
          <w:p w14:paraId="7842D22F" w14:textId="77777777" w:rsidR="00E017D8" w:rsidRPr="00217933" w:rsidRDefault="00E017D8" w:rsidP="00E017D8">
            <w:pPr>
              <w:rPr>
                <w:rFonts w:ascii="Arial" w:hAnsi="Arial" w:cs="Arial"/>
              </w:rPr>
            </w:pPr>
            <w:r w:rsidRPr="00217933">
              <w:rPr>
                <w:rFonts w:ascii="Arial" w:hAnsi="Arial" w:cs="Arial"/>
              </w:rPr>
              <w:t>Good  communicator</w:t>
            </w:r>
          </w:p>
          <w:p w14:paraId="2A0C152E" w14:textId="77777777" w:rsidR="00E017D8" w:rsidRPr="00217933" w:rsidRDefault="00E017D8" w:rsidP="00E017D8">
            <w:pPr>
              <w:rPr>
                <w:rFonts w:ascii="Arial" w:hAnsi="Arial" w:cs="Arial"/>
              </w:rPr>
            </w:pPr>
            <w:r w:rsidRPr="00217933">
              <w:rPr>
                <w:rFonts w:ascii="Arial" w:hAnsi="Arial" w:cs="Arial"/>
              </w:rPr>
              <w:t xml:space="preserve">Collaborative attitude </w:t>
            </w:r>
          </w:p>
        </w:tc>
        <w:tc>
          <w:tcPr>
            <w:tcW w:w="2551" w:type="dxa"/>
          </w:tcPr>
          <w:p w14:paraId="00A476D0" w14:textId="77777777" w:rsidR="00E017D8" w:rsidRPr="00217933" w:rsidRDefault="00E017D8" w:rsidP="00E017D8">
            <w:pPr>
              <w:rPr>
                <w:rFonts w:ascii="Arial" w:hAnsi="Arial" w:cs="Arial"/>
              </w:rPr>
            </w:pPr>
            <w:r w:rsidRPr="00217933">
              <w:rPr>
                <w:rFonts w:ascii="Arial" w:hAnsi="Arial" w:cs="Arial"/>
              </w:rPr>
              <w:t>Diligence</w:t>
            </w:r>
          </w:p>
          <w:p w14:paraId="45E7EFBA" w14:textId="77777777" w:rsidR="00E017D8" w:rsidRPr="00217933" w:rsidRDefault="00E017D8" w:rsidP="00E017D8">
            <w:pPr>
              <w:rPr>
                <w:rFonts w:ascii="Arial" w:hAnsi="Arial" w:cs="Arial"/>
              </w:rPr>
            </w:pPr>
            <w:r w:rsidRPr="00217933">
              <w:rPr>
                <w:rFonts w:ascii="Arial" w:hAnsi="Arial" w:cs="Arial"/>
              </w:rPr>
              <w:t>Self Assurance</w:t>
            </w:r>
          </w:p>
          <w:p w14:paraId="56342855" w14:textId="77777777" w:rsidR="00E017D8" w:rsidRPr="00217933" w:rsidRDefault="00E017D8" w:rsidP="00E017D8">
            <w:pPr>
              <w:rPr>
                <w:rFonts w:ascii="Arial" w:hAnsi="Arial" w:cs="Arial"/>
              </w:rPr>
            </w:pPr>
            <w:r w:rsidRPr="00217933">
              <w:rPr>
                <w:rFonts w:ascii="Arial" w:hAnsi="Arial" w:cs="Arial"/>
              </w:rPr>
              <w:t xml:space="preserve">Insight </w:t>
            </w:r>
          </w:p>
          <w:p w14:paraId="13E24192" w14:textId="77777777" w:rsidR="00E017D8" w:rsidRPr="00217933" w:rsidRDefault="00E017D8" w:rsidP="00E017D8">
            <w:pPr>
              <w:rPr>
                <w:rFonts w:ascii="Arial" w:hAnsi="Arial" w:cs="Arial"/>
              </w:rPr>
            </w:pPr>
            <w:r w:rsidRPr="00217933">
              <w:rPr>
                <w:rFonts w:ascii="Arial" w:hAnsi="Arial" w:cs="Arial"/>
              </w:rPr>
              <w:t>Diplomacy</w:t>
            </w:r>
          </w:p>
          <w:p w14:paraId="196E0BCC" w14:textId="77777777" w:rsidR="00E017D8" w:rsidRPr="00217933" w:rsidRDefault="00E017D8" w:rsidP="00E017D8">
            <w:pPr>
              <w:rPr>
                <w:rFonts w:ascii="Arial" w:hAnsi="Arial" w:cs="Arial"/>
              </w:rPr>
            </w:pPr>
            <w:r w:rsidRPr="00217933">
              <w:rPr>
                <w:rFonts w:ascii="Arial" w:hAnsi="Arial" w:cs="Arial"/>
              </w:rPr>
              <w:t>Advocacy</w:t>
            </w:r>
          </w:p>
        </w:tc>
        <w:tc>
          <w:tcPr>
            <w:tcW w:w="2224" w:type="dxa"/>
          </w:tcPr>
          <w:p w14:paraId="13C326F3" w14:textId="77777777" w:rsidR="00E017D8" w:rsidRPr="00217933" w:rsidRDefault="00E017D8" w:rsidP="00E017D8">
            <w:pPr>
              <w:rPr>
                <w:rFonts w:ascii="Arial" w:hAnsi="Arial" w:cs="Arial"/>
              </w:rPr>
            </w:pPr>
          </w:p>
        </w:tc>
      </w:tr>
      <w:tr w:rsidR="00E017D8" w:rsidRPr="00285765" w14:paraId="37249E3A" w14:textId="77777777" w:rsidTr="73AD986A">
        <w:tc>
          <w:tcPr>
            <w:tcW w:w="534" w:type="dxa"/>
          </w:tcPr>
          <w:p w14:paraId="0DAE193B" w14:textId="77777777" w:rsidR="00E017D8" w:rsidRPr="00217933" w:rsidRDefault="00E017D8" w:rsidP="00E017D8">
            <w:pPr>
              <w:rPr>
                <w:rFonts w:ascii="Arial" w:hAnsi="Arial" w:cs="Arial"/>
                <w:b/>
              </w:rPr>
            </w:pPr>
            <w:r w:rsidRPr="00217933">
              <w:rPr>
                <w:rFonts w:ascii="Arial" w:hAnsi="Arial" w:cs="Arial"/>
                <w:b/>
              </w:rPr>
              <w:t>(g)</w:t>
            </w:r>
          </w:p>
        </w:tc>
        <w:tc>
          <w:tcPr>
            <w:tcW w:w="1842" w:type="dxa"/>
          </w:tcPr>
          <w:p w14:paraId="7AF7072A" w14:textId="77777777" w:rsidR="00E017D8" w:rsidRPr="00217933" w:rsidRDefault="00E017D8" w:rsidP="00E017D8">
            <w:pPr>
              <w:rPr>
                <w:rFonts w:ascii="Arial" w:hAnsi="Arial" w:cs="Arial"/>
                <w:b/>
              </w:rPr>
            </w:pPr>
            <w:r w:rsidRPr="00217933">
              <w:rPr>
                <w:rFonts w:ascii="Arial" w:hAnsi="Arial" w:cs="Arial"/>
                <w:b/>
              </w:rPr>
              <w:t>Others</w:t>
            </w:r>
          </w:p>
        </w:tc>
        <w:tc>
          <w:tcPr>
            <w:tcW w:w="2694" w:type="dxa"/>
          </w:tcPr>
          <w:p w14:paraId="57613C52" w14:textId="77777777" w:rsidR="00E017D8" w:rsidRPr="00217933" w:rsidRDefault="00E017D8" w:rsidP="00E017D8">
            <w:pPr>
              <w:rPr>
                <w:rFonts w:ascii="Arial" w:hAnsi="Arial" w:cs="Arial"/>
              </w:rPr>
            </w:pPr>
            <w:r w:rsidRPr="00217933">
              <w:rPr>
                <w:rFonts w:ascii="Arial" w:hAnsi="Arial" w:cs="Arial"/>
              </w:rPr>
              <w:t>Evidence of capability in</w:t>
            </w:r>
          </w:p>
          <w:p w14:paraId="5F9746F0" w14:textId="77777777" w:rsidR="00E017D8" w:rsidRPr="00217933" w:rsidRDefault="00E017D8" w:rsidP="00E017D8">
            <w:pPr>
              <w:rPr>
                <w:rFonts w:ascii="Arial" w:hAnsi="Arial" w:cs="Arial"/>
              </w:rPr>
            </w:pPr>
            <w:r w:rsidRPr="00217933">
              <w:rPr>
                <w:rFonts w:ascii="Arial" w:hAnsi="Arial" w:cs="Arial"/>
              </w:rPr>
              <w:t xml:space="preserve">service development </w:t>
            </w:r>
          </w:p>
          <w:p w14:paraId="453A7195" w14:textId="77777777" w:rsidR="00E017D8" w:rsidRPr="00217933" w:rsidRDefault="00E017D8" w:rsidP="00E017D8">
            <w:pPr>
              <w:rPr>
                <w:rFonts w:ascii="Arial" w:hAnsi="Arial" w:cs="Arial"/>
              </w:rPr>
            </w:pPr>
            <w:r w:rsidRPr="00217933">
              <w:rPr>
                <w:rFonts w:ascii="Arial" w:hAnsi="Arial" w:cs="Arial"/>
              </w:rPr>
              <w:t>Audit Experience</w:t>
            </w:r>
          </w:p>
          <w:p w14:paraId="7618C48C" w14:textId="77777777" w:rsidR="00E017D8" w:rsidRPr="00217933" w:rsidRDefault="00E017D8" w:rsidP="00E017D8">
            <w:pPr>
              <w:rPr>
                <w:rFonts w:ascii="Arial" w:hAnsi="Arial" w:cs="Arial"/>
              </w:rPr>
            </w:pPr>
            <w:r w:rsidRPr="00217933">
              <w:rPr>
                <w:rFonts w:ascii="Arial" w:hAnsi="Arial" w:cs="Arial"/>
              </w:rPr>
              <w:t>Departmental or Hospital Presentations</w:t>
            </w:r>
          </w:p>
        </w:tc>
        <w:tc>
          <w:tcPr>
            <w:tcW w:w="2551" w:type="dxa"/>
          </w:tcPr>
          <w:p w14:paraId="5454CDB1" w14:textId="77777777" w:rsidR="00E017D8" w:rsidRPr="00285765" w:rsidRDefault="00E017D8" w:rsidP="00E017D8">
            <w:pPr>
              <w:rPr>
                <w:rFonts w:ascii="Arial" w:hAnsi="Arial" w:cs="Arial"/>
              </w:rPr>
            </w:pPr>
            <w:r w:rsidRPr="00217933">
              <w:rPr>
                <w:rFonts w:ascii="Arial" w:hAnsi="Arial" w:cs="Arial"/>
              </w:rPr>
              <w:t>National/international meeting presentations</w:t>
            </w:r>
          </w:p>
        </w:tc>
        <w:tc>
          <w:tcPr>
            <w:tcW w:w="2224" w:type="dxa"/>
          </w:tcPr>
          <w:p w14:paraId="4853B841" w14:textId="77777777" w:rsidR="00E017D8" w:rsidRPr="00285765" w:rsidRDefault="00E017D8" w:rsidP="00E017D8">
            <w:pPr>
              <w:rPr>
                <w:rFonts w:ascii="Arial" w:hAnsi="Arial" w:cs="Arial"/>
              </w:rPr>
            </w:pPr>
          </w:p>
        </w:tc>
      </w:tr>
    </w:tbl>
    <w:p w14:paraId="50125231" w14:textId="77777777" w:rsidR="00E017D8" w:rsidRPr="00285765" w:rsidRDefault="00E017D8" w:rsidP="00E017D8">
      <w:pPr>
        <w:tabs>
          <w:tab w:val="left" w:pos="-720"/>
        </w:tabs>
        <w:suppressAutoHyphens/>
        <w:rPr>
          <w:rFonts w:ascii="Arial" w:hAnsi="Arial" w:cs="Arial"/>
          <w:spacing w:val="-3"/>
        </w:rPr>
      </w:pPr>
    </w:p>
    <w:p w14:paraId="5A25747A" w14:textId="77777777" w:rsidR="00E017D8" w:rsidRDefault="00E017D8"/>
    <w:p w14:paraId="09B8D95D" w14:textId="77777777" w:rsidR="00B8749A" w:rsidRPr="00217933" w:rsidRDefault="00B8749A" w:rsidP="00285765">
      <w:pPr>
        <w:tabs>
          <w:tab w:val="left" w:pos="-720"/>
        </w:tabs>
        <w:suppressAutoHyphens/>
        <w:rPr>
          <w:rFonts w:ascii="Arial" w:hAnsi="Arial" w:cs="Arial"/>
          <w:spacing w:val="-3"/>
        </w:rPr>
      </w:pPr>
    </w:p>
    <w:p w14:paraId="78BEFD2A" w14:textId="77777777" w:rsidR="00B8749A" w:rsidRPr="00217933" w:rsidRDefault="00B8749A" w:rsidP="00285765">
      <w:pPr>
        <w:tabs>
          <w:tab w:val="left" w:pos="-720"/>
        </w:tabs>
        <w:suppressAutoHyphens/>
        <w:rPr>
          <w:rFonts w:ascii="Arial" w:hAnsi="Arial" w:cs="Arial"/>
          <w:spacing w:val="-3"/>
        </w:rPr>
      </w:pPr>
    </w:p>
    <w:p w14:paraId="27A76422" w14:textId="77777777" w:rsidR="00B8749A" w:rsidRPr="00217933" w:rsidRDefault="00B8749A" w:rsidP="00285765">
      <w:pPr>
        <w:tabs>
          <w:tab w:val="left" w:pos="-720"/>
        </w:tabs>
        <w:suppressAutoHyphens/>
        <w:rPr>
          <w:rFonts w:ascii="Arial" w:hAnsi="Arial" w:cs="Arial"/>
          <w:spacing w:val="-3"/>
        </w:rPr>
      </w:pPr>
    </w:p>
    <w:sectPr w:rsidR="00B8749A" w:rsidRPr="00217933" w:rsidSect="00687A36">
      <w:headerReference w:type="default" r:id="rId11"/>
      <w:footerReference w:type="even" r:id="rId12"/>
      <w:footerReference w:type="default" r:id="rId13"/>
      <w:pgSz w:w="11907" w:h="16840" w:code="9"/>
      <w:pgMar w:top="567" w:right="1140" w:bottom="851" w:left="1140" w:header="60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A5670" w14:textId="77777777" w:rsidR="004513AC" w:rsidRDefault="004513AC">
      <w:r>
        <w:separator/>
      </w:r>
    </w:p>
  </w:endnote>
  <w:endnote w:type="continuationSeparator" w:id="0">
    <w:p w14:paraId="30ECCE23" w14:textId="77777777" w:rsidR="004513AC" w:rsidRDefault="0045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DC187B" w:rsidRDefault="00866C7B">
    <w:pPr>
      <w:pStyle w:val="Footer"/>
      <w:framePr w:wrap="around" w:vAnchor="text" w:hAnchor="margin" w:xAlign="right" w:y="1"/>
      <w:rPr>
        <w:rStyle w:val="PageNumber"/>
      </w:rPr>
    </w:pPr>
    <w:r>
      <w:rPr>
        <w:rStyle w:val="PageNumber"/>
      </w:rPr>
      <w:fldChar w:fldCharType="begin"/>
    </w:r>
    <w:r w:rsidR="00DC187B">
      <w:rPr>
        <w:rStyle w:val="PageNumber"/>
      </w:rPr>
      <w:instrText xml:space="preserve">PAGE  </w:instrText>
    </w:r>
    <w:r>
      <w:rPr>
        <w:rStyle w:val="PageNumber"/>
      </w:rPr>
      <w:fldChar w:fldCharType="end"/>
    </w:r>
  </w:p>
  <w:p w14:paraId="67B7A70C" w14:textId="77777777" w:rsidR="00DC187B" w:rsidRDefault="00DC1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B2312" w14:textId="77777777" w:rsidR="00DC187B" w:rsidRDefault="00866C7B">
    <w:pPr>
      <w:pStyle w:val="Footer"/>
      <w:framePr w:wrap="around" w:vAnchor="text" w:hAnchor="margin" w:xAlign="right" w:y="1"/>
      <w:rPr>
        <w:rStyle w:val="PageNumber"/>
      </w:rPr>
    </w:pPr>
    <w:r>
      <w:rPr>
        <w:rStyle w:val="PageNumber"/>
        <w:sz w:val="16"/>
      </w:rPr>
      <w:fldChar w:fldCharType="begin"/>
    </w:r>
    <w:r w:rsidR="00DC187B">
      <w:rPr>
        <w:rStyle w:val="PageNumber"/>
        <w:sz w:val="16"/>
      </w:rPr>
      <w:instrText xml:space="preserve">PAGE  </w:instrText>
    </w:r>
    <w:r>
      <w:rPr>
        <w:rStyle w:val="PageNumber"/>
        <w:sz w:val="16"/>
      </w:rPr>
      <w:fldChar w:fldCharType="separate"/>
    </w:r>
    <w:r w:rsidR="004356C5">
      <w:rPr>
        <w:rStyle w:val="PageNumber"/>
        <w:noProof/>
        <w:sz w:val="16"/>
      </w:rPr>
      <w:t>2</w:t>
    </w:r>
    <w:r>
      <w:rPr>
        <w:rStyle w:val="PageNumber"/>
        <w:sz w:val="16"/>
      </w:rPr>
      <w:fldChar w:fldCharType="end"/>
    </w:r>
  </w:p>
  <w:p w14:paraId="49206A88" w14:textId="77777777" w:rsidR="00DC187B" w:rsidRDefault="00DC187B">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68C4" w14:textId="77777777" w:rsidR="004513AC" w:rsidRDefault="004513AC">
      <w:r>
        <w:separator/>
      </w:r>
    </w:p>
  </w:footnote>
  <w:footnote w:type="continuationSeparator" w:id="0">
    <w:p w14:paraId="245C9792" w14:textId="77777777" w:rsidR="004513AC" w:rsidRDefault="0045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B9B6" w14:textId="77777777" w:rsidR="00DC187B" w:rsidRDefault="00DC187B">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E2D8F"/>
    <w:multiLevelType w:val="multilevel"/>
    <w:tmpl w:val="97980EC8"/>
    <w:lvl w:ilvl="0">
      <w:start w:val="1"/>
      <w:numFmt w:val="bullet"/>
      <w:lvlText w:val=""/>
      <w:lvlJc w:val="left"/>
      <w:pPr>
        <w:tabs>
          <w:tab w:val="num" w:pos="360"/>
        </w:tabs>
        <w:ind w:left="340" w:hanging="34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B5B22"/>
    <w:multiLevelType w:val="singleLevel"/>
    <w:tmpl w:val="E0049B82"/>
    <w:lvl w:ilvl="0">
      <w:start w:val="1"/>
      <w:numFmt w:val="lowerRoman"/>
      <w:lvlText w:val="(%1)"/>
      <w:lvlJc w:val="left"/>
      <w:pPr>
        <w:tabs>
          <w:tab w:val="num" w:pos="1470"/>
        </w:tabs>
        <w:ind w:left="1470" w:hanging="750"/>
      </w:pPr>
      <w:rPr>
        <w:rFonts w:hint="default"/>
      </w:rPr>
    </w:lvl>
  </w:abstractNum>
  <w:abstractNum w:abstractNumId="3">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4">
    <w:nsid w:val="07A31B50"/>
    <w:multiLevelType w:val="hybridMultilevel"/>
    <w:tmpl w:val="D23CC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E7D0B60"/>
    <w:multiLevelType w:val="hybridMultilevel"/>
    <w:tmpl w:val="115A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4025F6"/>
    <w:multiLevelType w:val="multilevel"/>
    <w:tmpl w:val="D8442EF8"/>
    <w:lvl w:ilvl="0">
      <w:start w:val="1"/>
      <w:numFmt w:val="decimal"/>
      <w:lvlText w:val="%1."/>
      <w:legacy w:legacy="1" w:legacySpace="0" w:legacyIndent="283"/>
      <w:lvlJc w:val="left"/>
      <w:pPr>
        <w:ind w:left="283" w:hanging="283"/>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BD7673"/>
    <w:multiLevelType w:val="singleLevel"/>
    <w:tmpl w:val="C6A42158"/>
    <w:lvl w:ilvl="0">
      <w:start w:val="3"/>
      <w:numFmt w:val="decimal"/>
      <w:lvlText w:val="%1."/>
      <w:legacy w:legacy="1" w:legacySpace="0" w:legacyIndent="283"/>
      <w:lvlJc w:val="left"/>
      <w:pPr>
        <w:ind w:left="283" w:hanging="283"/>
      </w:pPr>
    </w:lvl>
  </w:abstractNum>
  <w:abstractNum w:abstractNumId="9">
    <w:nsid w:val="20533C23"/>
    <w:multiLevelType w:val="singleLevel"/>
    <w:tmpl w:val="87449E40"/>
    <w:lvl w:ilvl="0">
      <w:start w:val="7"/>
      <w:numFmt w:val="decimal"/>
      <w:lvlText w:val="%1."/>
      <w:legacy w:legacy="1" w:legacySpace="0" w:legacyIndent="283"/>
      <w:lvlJc w:val="left"/>
      <w:pPr>
        <w:ind w:left="283" w:hanging="283"/>
      </w:pPr>
    </w:lvl>
  </w:abstractNum>
  <w:abstractNum w:abstractNumId="10">
    <w:nsid w:val="222818C1"/>
    <w:multiLevelType w:val="hybridMultilevel"/>
    <w:tmpl w:val="B1C8DD88"/>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1">
    <w:nsid w:val="2AE66F16"/>
    <w:multiLevelType w:val="hybridMultilevel"/>
    <w:tmpl w:val="CC046B0E"/>
    <w:lvl w:ilvl="0" w:tplc="334401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BB4C3D"/>
    <w:multiLevelType w:val="singleLevel"/>
    <w:tmpl w:val="ED4C2980"/>
    <w:lvl w:ilvl="0">
      <w:start w:val="5"/>
      <w:numFmt w:val="decimal"/>
      <w:lvlText w:val="%1."/>
      <w:legacy w:legacy="1" w:legacySpace="0" w:legacyIndent="283"/>
      <w:lvlJc w:val="left"/>
      <w:pPr>
        <w:ind w:left="283" w:hanging="283"/>
      </w:pPr>
    </w:lvl>
  </w:abstractNum>
  <w:abstractNum w:abstractNumId="13">
    <w:nsid w:val="2FF21AE6"/>
    <w:multiLevelType w:val="hybridMultilevel"/>
    <w:tmpl w:val="45F2AA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0893B9B"/>
    <w:multiLevelType w:val="hybridMultilevel"/>
    <w:tmpl w:val="ED92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7F3A0C"/>
    <w:multiLevelType w:val="hybridMultilevel"/>
    <w:tmpl w:val="4EEA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82446B"/>
    <w:multiLevelType w:val="singleLevel"/>
    <w:tmpl w:val="EA322EAA"/>
    <w:lvl w:ilvl="0">
      <w:start w:val="8"/>
      <w:numFmt w:val="decimal"/>
      <w:lvlText w:val="%1."/>
      <w:legacy w:legacy="1" w:legacySpace="0" w:legacyIndent="283"/>
      <w:lvlJc w:val="left"/>
      <w:pPr>
        <w:ind w:left="283" w:hanging="283"/>
      </w:pPr>
    </w:lvl>
  </w:abstractNum>
  <w:abstractNum w:abstractNumId="17">
    <w:nsid w:val="39E11C2B"/>
    <w:multiLevelType w:val="singleLevel"/>
    <w:tmpl w:val="A8FAFF3C"/>
    <w:lvl w:ilvl="0">
      <w:start w:val="6"/>
      <w:numFmt w:val="decimal"/>
      <w:lvlText w:val="%1."/>
      <w:legacy w:legacy="1" w:legacySpace="0" w:legacyIndent="283"/>
      <w:lvlJc w:val="left"/>
      <w:pPr>
        <w:ind w:left="283" w:hanging="283"/>
      </w:pPr>
    </w:lvl>
  </w:abstractNum>
  <w:abstractNum w:abstractNumId="18">
    <w:nsid w:val="42685B6F"/>
    <w:multiLevelType w:val="hybridMultilevel"/>
    <w:tmpl w:val="E3BAF3A6"/>
    <w:lvl w:ilvl="0" w:tplc="0FFEF0CA">
      <w:start w:val="3"/>
      <w:numFmt w:val="lowerLetter"/>
      <w:lvlText w:val="%1)"/>
      <w:legacy w:legacy="1" w:legacySpace="0" w:legacyIndent="283"/>
      <w:lvlJc w:val="left"/>
      <w:pPr>
        <w:ind w:left="283" w:hanging="283"/>
      </w:pPr>
    </w:lvl>
    <w:lvl w:ilvl="1" w:tplc="252ED9B4">
      <w:numFmt w:val="decimal"/>
      <w:lvlText w:val=""/>
      <w:lvlJc w:val="left"/>
    </w:lvl>
    <w:lvl w:ilvl="2" w:tplc="8D30CFAC">
      <w:numFmt w:val="decimal"/>
      <w:lvlText w:val=""/>
      <w:lvlJc w:val="left"/>
    </w:lvl>
    <w:lvl w:ilvl="3" w:tplc="B10A3DE0">
      <w:numFmt w:val="decimal"/>
      <w:lvlText w:val=""/>
      <w:lvlJc w:val="left"/>
    </w:lvl>
    <w:lvl w:ilvl="4" w:tplc="49DA91DA">
      <w:numFmt w:val="decimal"/>
      <w:lvlText w:val=""/>
      <w:lvlJc w:val="left"/>
    </w:lvl>
    <w:lvl w:ilvl="5" w:tplc="BDFAD1EA">
      <w:numFmt w:val="decimal"/>
      <w:lvlText w:val=""/>
      <w:lvlJc w:val="left"/>
    </w:lvl>
    <w:lvl w:ilvl="6" w:tplc="90189392">
      <w:numFmt w:val="decimal"/>
      <w:lvlText w:val=""/>
      <w:lvlJc w:val="left"/>
    </w:lvl>
    <w:lvl w:ilvl="7" w:tplc="CA48DEFE">
      <w:numFmt w:val="decimal"/>
      <w:lvlText w:val=""/>
      <w:lvlJc w:val="left"/>
    </w:lvl>
    <w:lvl w:ilvl="8" w:tplc="3000D426">
      <w:numFmt w:val="decimal"/>
      <w:lvlText w:val=""/>
      <w:lvlJc w:val="left"/>
    </w:lvl>
  </w:abstractNum>
  <w:abstractNum w:abstractNumId="19">
    <w:nsid w:val="4B182282"/>
    <w:multiLevelType w:val="hybridMultilevel"/>
    <w:tmpl w:val="393C0936"/>
    <w:lvl w:ilvl="0" w:tplc="8ED05B2A">
      <w:start w:val="1"/>
      <w:numFmt w:val="bullet"/>
      <w:lvlText w:val=""/>
      <w:lvlJc w:val="left"/>
      <w:pPr>
        <w:ind w:left="720" w:hanging="360"/>
      </w:pPr>
      <w:rPr>
        <w:rFonts w:ascii="Symbol" w:hAnsi="Symbol" w:hint="default"/>
      </w:rPr>
    </w:lvl>
    <w:lvl w:ilvl="1" w:tplc="D68442F0">
      <w:start w:val="1"/>
      <w:numFmt w:val="lowerLetter"/>
      <w:lvlText w:val="%2)"/>
      <w:lvlJc w:val="left"/>
      <w:pPr>
        <w:ind w:left="1080" w:hanging="360"/>
      </w:pPr>
    </w:lvl>
    <w:lvl w:ilvl="2" w:tplc="6206EE7C">
      <w:start w:val="1"/>
      <w:numFmt w:val="lowerRoman"/>
      <w:lvlText w:val="%3)"/>
      <w:lvlJc w:val="left"/>
      <w:pPr>
        <w:ind w:left="1440" w:hanging="360"/>
      </w:pPr>
    </w:lvl>
    <w:lvl w:ilvl="3" w:tplc="B94299EA">
      <w:start w:val="1"/>
      <w:numFmt w:val="decimal"/>
      <w:lvlText w:val="(%4)"/>
      <w:lvlJc w:val="left"/>
      <w:pPr>
        <w:ind w:left="1800" w:hanging="360"/>
      </w:pPr>
    </w:lvl>
    <w:lvl w:ilvl="4" w:tplc="4D763E26">
      <w:start w:val="1"/>
      <w:numFmt w:val="lowerLetter"/>
      <w:lvlText w:val="(%5)"/>
      <w:lvlJc w:val="left"/>
      <w:pPr>
        <w:ind w:left="2160" w:hanging="360"/>
      </w:pPr>
    </w:lvl>
    <w:lvl w:ilvl="5" w:tplc="C2EA1EDE">
      <w:start w:val="1"/>
      <w:numFmt w:val="lowerRoman"/>
      <w:lvlText w:val="(%6)"/>
      <w:lvlJc w:val="left"/>
      <w:pPr>
        <w:ind w:left="2520" w:hanging="360"/>
      </w:pPr>
    </w:lvl>
    <w:lvl w:ilvl="6" w:tplc="9FEE184E">
      <w:start w:val="1"/>
      <w:numFmt w:val="decimal"/>
      <w:lvlText w:val="%7."/>
      <w:lvlJc w:val="left"/>
      <w:pPr>
        <w:ind w:left="2880" w:hanging="360"/>
      </w:pPr>
    </w:lvl>
    <w:lvl w:ilvl="7" w:tplc="C3D66986">
      <w:start w:val="1"/>
      <w:numFmt w:val="lowerLetter"/>
      <w:lvlText w:val="%8."/>
      <w:lvlJc w:val="left"/>
      <w:pPr>
        <w:ind w:left="3240" w:hanging="360"/>
      </w:pPr>
    </w:lvl>
    <w:lvl w:ilvl="8" w:tplc="BA0E5FFA">
      <w:start w:val="1"/>
      <w:numFmt w:val="lowerRoman"/>
      <w:lvlText w:val="%9."/>
      <w:lvlJc w:val="left"/>
      <w:pPr>
        <w:ind w:left="3600" w:hanging="360"/>
      </w:pPr>
    </w:lvl>
  </w:abstractNum>
  <w:abstractNum w:abstractNumId="20">
    <w:nsid w:val="59892D06"/>
    <w:multiLevelType w:val="hybridMultilevel"/>
    <w:tmpl w:val="0809000F"/>
    <w:lvl w:ilvl="0" w:tplc="BAB072C8">
      <w:start w:val="1"/>
      <w:numFmt w:val="decimal"/>
      <w:lvlText w:val="%1."/>
      <w:legacy w:legacy="1" w:legacySpace="0" w:legacyIndent="360"/>
      <w:lvlJc w:val="left"/>
      <w:pPr>
        <w:ind w:left="360" w:hanging="360"/>
      </w:pPr>
    </w:lvl>
    <w:lvl w:ilvl="1" w:tplc="F5904C22">
      <w:numFmt w:val="decimal"/>
      <w:lvlText w:val=""/>
      <w:lvlJc w:val="left"/>
    </w:lvl>
    <w:lvl w:ilvl="2" w:tplc="36B2C5BE">
      <w:numFmt w:val="decimal"/>
      <w:lvlText w:val=""/>
      <w:lvlJc w:val="left"/>
    </w:lvl>
    <w:lvl w:ilvl="3" w:tplc="926EE812">
      <w:numFmt w:val="decimal"/>
      <w:lvlText w:val=""/>
      <w:lvlJc w:val="left"/>
    </w:lvl>
    <w:lvl w:ilvl="4" w:tplc="7E4A4968">
      <w:numFmt w:val="decimal"/>
      <w:lvlText w:val=""/>
      <w:lvlJc w:val="left"/>
    </w:lvl>
    <w:lvl w:ilvl="5" w:tplc="AE94F796">
      <w:numFmt w:val="decimal"/>
      <w:lvlText w:val=""/>
      <w:lvlJc w:val="left"/>
    </w:lvl>
    <w:lvl w:ilvl="6" w:tplc="CCD807AA">
      <w:numFmt w:val="decimal"/>
      <w:lvlText w:val=""/>
      <w:lvlJc w:val="left"/>
    </w:lvl>
    <w:lvl w:ilvl="7" w:tplc="7B365E1A">
      <w:numFmt w:val="decimal"/>
      <w:lvlText w:val=""/>
      <w:lvlJc w:val="left"/>
    </w:lvl>
    <w:lvl w:ilvl="8" w:tplc="69BA5B74">
      <w:numFmt w:val="decimal"/>
      <w:lvlText w:val=""/>
      <w:lvlJc w:val="left"/>
    </w:lvl>
  </w:abstractNum>
  <w:abstractNum w:abstractNumId="21">
    <w:nsid w:val="639631FA"/>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2">
    <w:nsid w:val="69774401"/>
    <w:multiLevelType w:val="singleLevel"/>
    <w:tmpl w:val="5D8E6F1E"/>
    <w:lvl w:ilvl="0">
      <w:start w:val="2"/>
      <w:numFmt w:val="lowerLetter"/>
      <w:lvlText w:val="%1)"/>
      <w:lvlJc w:val="left"/>
      <w:pPr>
        <w:tabs>
          <w:tab w:val="num" w:pos="1440"/>
        </w:tabs>
        <w:ind w:left="1440" w:hanging="720"/>
      </w:pPr>
      <w:rPr>
        <w:rFonts w:hint="default"/>
        <w:b w:val="0"/>
      </w:rPr>
    </w:lvl>
  </w:abstractNum>
  <w:abstractNum w:abstractNumId="23">
    <w:nsid w:val="6D7E5505"/>
    <w:multiLevelType w:val="hybridMultilevel"/>
    <w:tmpl w:val="9CB2D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8A1387"/>
    <w:multiLevelType w:val="hybridMultilevel"/>
    <w:tmpl w:val="C9182F26"/>
    <w:lvl w:ilvl="0" w:tplc="4DB0D78A">
      <w:start w:val="2"/>
      <w:numFmt w:val="lowerRoman"/>
      <w:lvlText w:val="%1)"/>
      <w:lvlJc w:val="left"/>
      <w:pPr>
        <w:tabs>
          <w:tab w:val="num" w:pos="1440"/>
        </w:tabs>
        <w:ind w:left="1440" w:hanging="720"/>
      </w:pPr>
      <w:rPr>
        <w:rFonts w:hint="default"/>
        <w:i/>
      </w:rPr>
    </w:lvl>
    <w:lvl w:ilvl="1" w:tplc="74BCB50A">
      <w:numFmt w:val="decimal"/>
      <w:lvlText w:val=""/>
      <w:lvlJc w:val="left"/>
    </w:lvl>
    <w:lvl w:ilvl="2" w:tplc="F10A9C72">
      <w:numFmt w:val="decimal"/>
      <w:lvlText w:val=""/>
      <w:lvlJc w:val="left"/>
    </w:lvl>
    <w:lvl w:ilvl="3" w:tplc="586816AE">
      <w:numFmt w:val="decimal"/>
      <w:lvlText w:val=""/>
      <w:lvlJc w:val="left"/>
    </w:lvl>
    <w:lvl w:ilvl="4" w:tplc="7D80010A">
      <w:numFmt w:val="decimal"/>
      <w:lvlText w:val=""/>
      <w:lvlJc w:val="left"/>
    </w:lvl>
    <w:lvl w:ilvl="5" w:tplc="356CF360">
      <w:numFmt w:val="decimal"/>
      <w:lvlText w:val=""/>
      <w:lvlJc w:val="left"/>
    </w:lvl>
    <w:lvl w:ilvl="6" w:tplc="6334217E">
      <w:numFmt w:val="decimal"/>
      <w:lvlText w:val=""/>
      <w:lvlJc w:val="left"/>
    </w:lvl>
    <w:lvl w:ilvl="7" w:tplc="37504918">
      <w:numFmt w:val="decimal"/>
      <w:lvlText w:val=""/>
      <w:lvlJc w:val="left"/>
    </w:lvl>
    <w:lvl w:ilvl="8" w:tplc="75EEB526">
      <w:numFmt w:val="decimal"/>
      <w:lvlText w:val=""/>
      <w:lvlJc w:val="left"/>
    </w:lvl>
  </w:abstractNum>
  <w:abstractNum w:abstractNumId="25">
    <w:nsid w:val="72545A32"/>
    <w:multiLevelType w:val="hybridMultilevel"/>
    <w:tmpl w:val="3C3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8623B5"/>
    <w:multiLevelType w:val="multilevel"/>
    <w:tmpl w:val="0A48D2D2"/>
    <w:lvl w:ilvl="0">
      <w:start w:val="4"/>
      <w:numFmt w:val="decimal"/>
      <w:lvlText w:val="%1."/>
      <w:legacy w:legacy="1" w:legacySpace="0" w:legacyIndent="283"/>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6835CC"/>
    <w:multiLevelType w:val="hybridMultilevel"/>
    <w:tmpl w:val="1AAC9644"/>
    <w:lvl w:ilvl="0" w:tplc="9F2A8512">
      <w:start w:val="2"/>
      <w:numFmt w:val="decimal"/>
      <w:lvlText w:val="%1."/>
      <w:legacy w:legacy="1" w:legacySpace="0" w:legacyIndent="283"/>
      <w:lvlJc w:val="left"/>
      <w:pPr>
        <w:ind w:left="283" w:hanging="283"/>
      </w:pPr>
    </w:lvl>
    <w:lvl w:ilvl="1" w:tplc="66BA6AF8">
      <w:numFmt w:val="decimal"/>
      <w:lvlText w:val=""/>
      <w:lvlJc w:val="left"/>
    </w:lvl>
    <w:lvl w:ilvl="2" w:tplc="15361786">
      <w:numFmt w:val="decimal"/>
      <w:lvlText w:val=""/>
      <w:lvlJc w:val="left"/>
    </w:lvl>
    <w:lvl w:ilvl="3" w:tplc="F7E6C042">
      <w:numFmt w:val="decimal"/>
      <w:lvlText w:val=""/>
      <w:lvlJc w:val="left"/>
    </w:lvl>
    <w:lvl w:ilvl="4" w:tplc="5350BDEC">
      <w:numFmt w:val="decimal"/>
      <w:lvlText w:val=""/>
      <w:lvlJc w:val="left"/>
    </w:lvl>
    <w:lvl w:ilvl="5" w:tplc="7FD6B748">
      <w:numFmt w:val="decimal"/>
      <w:lvlText w:val=""/>
      <w:lvlJc w:val="left"/>
    </w:lvl>
    <w:lvl w:ilvl="6" w:tplc="C88A07D6">
      <w:numFmt w:val="decimal"/>
      <w:lvlText w:val=""/>
      <w:lvlJc w:val="left"/>
    </w:lvl>
    <w:lvl w:ilvl="7" w:tplc="E8D4CB00">
      <w:numFmt w:val="decimal"/>
      <w:lvlText w:val=""/>
      <w:lvlJc w:val="left"/>
    </w:lvl>
    <w:lvl w:ilvl="8" w:tplc="5D12D148">
      <w:numFmt w:val="decimal"/>
      <w:lvlText w:val=""/>
      <w:lvlJc w:val="left"/>
    </w:lvl>
  </w:abstractNum>
  <w:abstractNum w:abstractNumId="30">
    <w:nsid w:val="7F176332"/>
    <w:multiLevelType w:val="hybridMultilevel"/>
    <w:tmpl w:val="4F32B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9"/>
  </w:num>
  <w:num w:numId="3">
    <w:abstractNumId w:val="8"/>
  </w:num>
  <w:num w:numId="4">
    <w:abstractNumId w:val="18"/>
  </w:num>
  <w:num w:numId="5">
    <w:abstractNumId w:val="26"/>
  </w:num>
  <w:num w:numId="6">
    <w:abstractNumId w:val="12"/>
  </w:num>
  <w:num w:numId="7">
    <w:abstractNumId w:val="17"/>
  </w:num>
  <w:num w:numId="8">
    <w:abstractNumId w:val="9"/>
  </w:num>
  <w:num w:numId="9">
    <w:abstractNumId w:val="16"/>
  </w:num>
  <w:num w:numId="10">
    <w:abstractNumId w:val="21"/>
  </w:num>
  <w:num w:numId="11">
    <w:abstractNumId w:val="1"/>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22"/>
  </w:num>
  <w:num w:numId="14">
    <w:abstractNumId w:val="24"/>
  </w:num>
  <w:num w:numId="15">
    <w:abstractNumId w:val="2"/>
  </w:num>
  <w:num w:numId="16">
    <w:abstractNumId w:val="5"/>
  </w:num>
  <w:num w:numId="17">
    <w:abstractNumId w:val="3"/>
  </w:num>
  <w:num w:numId="18">
    <w:abstractNumId w:val="11"/>
  </w:num>
  <w:num w:numId="19">
    <w:abstractNumId w:val="30"/>
  </w:num>
  <w:num w:numId="20">
    <w:abstractNumId w:val="6"/>
  </w:num>
  <w:num w:numId="21">
    <w:abstractNumId w:val="20"/>
  </w:num>
  <w:num w:numId="22">
    <w:abstractNumId w:val="20"/>
    <w:lvlOverride w:ilvl="0">
      <w:lvl w:ilvl="0" w:tplc="BAB072C8">
        <w:start w:val="1"/>
        <w:numFmt w:val="decimal"/>
        <w:lvlText w:val="%1."/>
        <w:legacy w:legacy="1" w:legacySpace="0" w:legacyIndent="360"/>
        <w:lvlJc w:val="left"/>
        <w:pPr>
          <w:ind w:left="360" w:hanging="360"/>
        </w:pPr>
      </w:lvl>
    </w:lvlOverride>
  </w:num>
  <w:num w:numId="23">
    <w:abstractNumId w:val="4"/>
  </w:num>
  <w:num w:numId="24">
    <w:abstractNumId w:val="15"/>
  </w:num>
  <w:num w:numId="25">
    <w:abstractNumId w:val="13"/>
  </w:num>
  <w:num w:numId="26">
    <w:abstractNumId w:val="27"/>
  </w:num>
  <w:num w:numId="27">
    <w:abstractNumId w:val="19"/>
  </w:num>
  <w:num w:numId="28">
    <w:abstractNumId w:val="10"/>
  </w:num>
  <w:num w:numId="29">
    <w:abstractNumId w:val="25"/>
  </w:num>
  <w:num w:numId="30">
    <w:abstractNumId w:val="14"/>
  </w:num>
  <w:num w:numId="31">
    <w:abstractNumId w:val="23"/>
  </w:num>
  <w:num w:numId="3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a Mearns (NHS Grampian), SNA20">
    <w15:presenceInfo w15:providerId="AD" w15:userId="S-1-5-21-2944925617-981488090-524357211-203755"/>
  </w15:person>
  <w15:person w15:author="Subhayu Bandyopadhyay (NHS Grampian)">
    <w15:presenceInfo w15:providerId="AD" w15:userId="S-1-5-21-2944925617-981488090-524357211-120432"/>
  </w15:person>
  <w15:person w15:author="Sreebala Sripada">
    <w15:presenceInfo w15:providerId="None" w15:userId="Sreebala Srip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36"/>
    <w:rsid w:val="00010835"/>
    <w:rsid w:val="000144E4"/>
    <w:rsid w:val="00031DD2"/>
    <w:rsid w:val="0004113A"/>
    <w:rsid w:val="00042083"/>
    <w:rsid w:val="00042272"/>
    <w:rsid w:val="00043EA2"/>
    <w:rsid w:val="000456B4"/>
    <w:rsid w:val="000509C7"/>
    <w:rsid w:val="0005215C"/>
    <w:rsid w:val="00060385"/>
    <w:rsid w:val="00083F13"/>
    <w:rsid w:val="000876FA"/>
    <w:rsid w:val="00090A64"/>
    <w:rsid w:val="0009457D"/>
    <w:rsid w:val="00094987"/>
    <w:rsid w:val="000A6491"/>
    <w:rsid w:val="000D1B80"/>
    <w:rsid w:val="000D3A61"/>
    <w:rsid w:val="000D541B"/>
    <w:rsid w:val="000E2B14"/>
    <w:rsid w:val="000E45B1"/>
    <w:rsid w:val="000E6EBE"/>
    <w:rsid w:val="0010235F"/>
    <w:rsid w:val="00103E17"/>
    <w:rsid w:val="0011344F"/>
    <w:rsid w:val="00121F28"/>
    <w:rsid w:val="00125A1E"/>
    <w:rsid w:val="00135638"/>
    <w:rsid w:val="00147BC9"/>
    <w:rsid w:val="00153ABA"/>
    <w:rsid w:val="0017129D"/>
    <w:rsid w:val="00175DCE"/>
    <w:rsid w:val="001762D0"/>
    <w:rsid w:val="001903A3"/>
    <w:rsid w:val="001A44F8"/>
    <w:rsid w:val="001F0D8B"/>
    <w:rsid w:val="001F6D72"/>
    <w:rsid w:val="00204219"/>
    <w:rsid w:val="00217933"/>
    <w:rsid w:val="00246313"/>
    <w:rsid w:val="00285765"/>
    <w:rsid w:val="002D0793"/>
    <w:rsid w:val="002D359D"/>
    <w:rsid w:val="002D5225"/>
    <w:rsid w:val="002F6D5B"/>
    <w:rsid w:val="003156A2"/>
    <w:rsid w:val="00316575"/>
    <w:rsid w:val="0036436A"/>
    <w:rsid w:val="003768CC"/>
    <w:rsid w:val="0039053D"/>
    <w:rsid w:val="003905DB"/>
    <w:rsid w:val="00394A0F"/>
    <w:rsid w:val="003A1D51"/>
    <w:rsid w:val="003A410A"/>
    <w:rsid w:val="003A60BE"/>
    <w:rsid w:val="003B16C0"/>
    <w:rsid w:val="003B6731"/>
    <w:rsid w:val="003C3E62"/>
    <w:rsid w:val="003D5371"/>
    <w:rsid w:val="003E2083"/>
    <w:rsid w:val="003E51C6"/>
    <w:rsid w:val="003E6849"/>
    <w:rsid w:val="00402AD9"/>
    <w:rsid w:val="0040702C"/>
    <w:rsid w:val="0041185F"/>
    <w:rsid w:val="00415680"/>
    <w:rsid w:val="00426655"/>
    <w:rsid w:val="00427178"/>
    <w:rsid w:val="004356C5"/>
    <w:rsid w:val="004361B0"/>
    <w:rsid w:val="004436F4"/>
    <w:rsid w:val="004513AC"/>
    <w:rsid w:val="00455374"/>
    <w:rsid w:val="004622F9"/>
    <w:rsid w:val="00464AD8"/>
    <w:rsid w:val="00470510"/>
    <w:rsid w:val="004731C2"/>
    <w:rsid w:val="00480AE5"/>
    <w:rsid w:val="0048182B"/>
    <w:rsid w:val="00485522"/>
    <w:rsid w:val="004A0267"/>
    <w:rsid w:val="004A3674"/>
    <w:rsid w:val="004A669C"/>
    <w:rsid w:val="004B1C22"/>
    <w:rsid w:val="004C3D43"/>
    <w:rsid w:val="004C652E"/>
    <w:rsid w:val="004D0D87"/>
    <w:rsid w:val="004D140B"/>
    <w:rsid w:val="004D2EA1"/>
    <w:rsid w:val="004D47E0"/>
    <w:rsid w:val="00512AF9"/>
    <w:rsid w:val="005436C6"/>
    <w:rsid w:val="00551454"/>
    <w:rsid w:val="00565D49"/>
    <w:rsid w:val="00566117"/>
    <w:rsid w:val="005679AE"/>
    <w:rsid w:val="005708BD"/>
    <w:rsid w:val="0057203C"/>
    <w:rsid w:val="00584195"/>
    <w:rsid w:val="00587230"/>
    <w:rsid w:val="005A36C9"/>
    <w:rsid w:val="005C3001"/>
    <w:rsid w:val="005F2B0C"/>
    <w:rsid w:val="005F40B6"/>
    <w:rsid w:val="0060018F"/>
    <w:rsid w:val="006067AC"/>
    <w:rsid w:val="00620B49"/>
    <w:rsid w:val="00622348"/>
    <w:rsid w:val="00633A4A"/>
    <w:rsid w:val="0063652C"/>
    <w:rsid w:val="006377C9"/>
    <w:rsid w:val="0064173E"/>
    <w:rsid w:val="00642C35"/>
    <w:rsid w:val="00663AD0"/>
    <w:rsid w:val="006736E3"/>
    <w:rsid w:val="00674173"/>
    <w:rsid w:val="00686B60"/>
    <w:rsid w:val="00687A36"/>
    <w:rsid w:val="00693DBC"/>
    <w:rsid w:val="00694A86"/>
    <w:rsid w:val="006B2C6C"/>
    <w:rsid w:val="006C104F"/>
    <w:rsid w:val="006E17FE"/>
    <w:rsid w:val="006E2E79"/>
    <w:rsid w:val="00700BBF"/>
    <w:rsid w:val="00704DB3"/>
    <w:rsid w:val="00711FCC"/>
    <w:rsid w:val="00712B06"/>
    <w:rsid w:val="0071696B"/>
    <w:rsid w:val="0073417B"/>
    <w:rsid w:val="00767D1D"/>
    <w:rsid w:val="0079316C"/>
    <w:rsid w:val="0079504A"/>
    <w:rsid w:val="00795342"/>
    <w:rsid w:val="007A41C6"/>
    <w:rsid w:val="007B43F9"/>
    <w:rsid w:val="007C2F16"/>
    <w:rsid w:val="007D436A"/>
    <w:rsid w:val="007D7B00"/>
    <w:rsid w:val="007E2B4E"/>
    <w:rsid w:val="007E6C77"/>
    <w:rsid w:val="008062CC"/>
    <w:rsid w:val="00807EF8"/>
    <w:rsid w:val="0081364E"/>
    <w:rsid w:val="008310D9"/>
    <w:rsid w:val="00860FD1"/>
    <w:rsid w:val="008611FF"/>
    <w:rsid w:val="008628DF"/>
    <w:rsid w:val="00866C7B"/>
    <w:rsid w:val="0088730B"/>
    <w:rsid w:val="008A549E"/>
    <w:rsid w:val="008C0311"/>
    <w:rsid w:val="008C05D5"/>
    <w:rsid w:val="008D0C69"/>
    <w:rsid w:val="008D4CFD"/>
    <w:rsid w:val="008E0BAE"/>
    <w:rsid w:val="008E29B8"/>
    <w:rsid w:val="008F2CF3"/>
    <w:rsid w:val="00901AA7"/>
    <w:rsid w:val="0091276F"/>
    <w:rsid w:val="00921B8A"/>
    <w:rsid w:val="0094091C"/>
    <w:rsid w:val="00942B13"/>
    <w:rsid w:val="009518DD"/>
    <w:rsid w:val="00964154"/>
    <w:rsid w:val="00966D22"/>
    <w:rsid w:val="00992969"/>
    <w:rsid w:val="00996D3A"/>
    <w:rsid w:val="009A400F"/>
    <w:rsid w:val="009A580A"/>
    <w:rsid w:val="009A71EA"/>
    <w:rsid w:val="009B7B2E"/>
    <w:rsid w:val="009C49E1"/>
    <w:rsid w:val="009D0912"/>
    <w:rsid w:val="009D2785"/>
    <w:rsid w:val="009D298C"/>
    <w:rsid w:val="009E2ADA"/>
    <w:rsid w:val="009F0EA6"/>
    <w:rsid w:val="00A021D5"/>
    <w:rsid w:val="00A07693"/>
    <w:rsid w:val="00A16B37"/>
    <w:rsid w:val="00A20EB4"/>
    <w:rsid w:val="00A261EC"/>
    <w:rsid w:val="00A27946"/>
    <w:rsid w:val="00A4123B"/>
    <w:rsid w:val="00A47169"/>
    <w:rsid w:val="00A64609"/>
    <w:rsid w:val="00A702AC"/>
    <w:rsid w:val="00A84BBD"/>
    <w:rsid w:val="00AA020F"/>
    <w:rsid w:val="00AA2B90"/>
    <w:rsid w:val="00AA3E17"/>
    <w:rsid w:val="00AA6333"/>
    <w:rsid w:val="00AB0BDE"/>
    <w:rsid w:val="00AB1CA4"/>
    <w:rsid w:val="00AD301C"/>
    <w:rsid w:val="00AE33E7"/>
    <w:rsid w:val="00AE3644"/>
    <w:rsid w:val="00AE7636"/>
    <w:rsid w:val="00B0403C"/>
    <w:rsid w:val="00B130AD"/>
    <w:rsid w:val="00B4425F"/>
    <w:rsid w:val="00B50C79"/>
    <w:rsid w:val="00B54F6E"/>
    <w:rsid w:val="00B65E67"/>
    <w:rsid w:val="00B67BC2"/>
    <w:rsid w:val="00B70212"/>
    <w:rsid w:val="00B84448"/>
    <w:rsid w:val="00B84892"/>
    <w:rsid w:val="00B8749A"/>
    <w:rsid w:val="00B931FD"/>
    <w:rsid w:val="00B96F65"/>
    <w:rsid w:val="00BA217D"/>
    <w:rsid w:val="00BB43DE"/>
    <w:rsid w:val="00BC337E"/>
    <w:rsid w:val="00BD152F"/>
    <w:rsid w:val="00BD257D"/>
    <w:rsid w:val="00BD5D5F"/>
    <w:rsid w:val="00BE16A7"/>
    <w:rsid w:val="00BE1D36"/>
    <w:rsid w:val="00BF1A54"/>
    <w:rsid w:val="00BF491E"/>
    <w:rsid w:val="00BF6420"/>
    <w:rsid w:val="00C004ED"/>
    <w:rsid w:val="00C07C79"/>
    <w:rsid w:val="00C07E51"/>
    <w:rsid w:val="00C21949"/>
    <w:rsid w:val="00C278A9"/>
    <w:rsid w:val="00C31C13"/>
    <w:rsid w:val="00C358EA"/>
    <w:rsid w:val="00C37529"/>
    <w:rsid w:val="00C508D9"/>
    <w:rsid w:val="00C5147C"/>
    <w:rsid w:val="00C51B3A"/>
    <w:rsid w:val="00C56C65"/>
    <w:rsid w:val="00C60B03"/>
    <w:rsid w:val="00C6782B"/>
    <w:rsid w:val="00C73D80"/>
    <w:rsid w:val="00C932E4"/>
    <w:rsid w:val="00CA2DF3"/>
    <w:rsid w:val="00CA7899"/>
    <w:rsid w:val="00CB35C2"/>
    <w:rsid w:val="00CB4B02"/>
    <w:rsid w:val="00CB587F"/>
    <w:rsid w:val="00CC7A1B"/>
    <w:rsid w:val="00CD6BFE"/>
    <w:rsid w:val="00CF0AE6"/>
    <w:rsid w:val="00CF1F1C"/>
    <w:rsid w:val="00D027F6"/>
    <w:rsid w:val="00D14ACD"/>
    <w:rsid w:val="00D20E85"/>
    <w:rsid w:val="00D23881"/>
    <w:rsid w:val="00D2427A"/>
    <w:rsid w:val="00D30451"/>
    <w:rsid w:val="00D31E6B"/>
    <w:rsid w:val="00D34C26"/>
    <w:rsid w:val="00D56896"/>
    <w:rsid w:val="00D70510"/>
    <w:rsid w:val="00D7591D"/>
    <w:rsid w:val="00D75E88"/>
    <w:rsid w:val="00D76BA6"/>
    <w:rsid w:val="00D85E1A"/>
    <w:rsid w:val="00D92F6F"/>
    <w:rsid w:val="00DB4D0A"/>
    <w:rsid w:val="00DC187B"/>
    <w:rsid w:val="00DD312E"/>
    <w:rsid w:val="00DD5C4A"/>
    <w:rsid w:val="00DD61AA"/>
    <w:rsid w:val="00DF0907"/>
    <w:rsid w:val="00DF3306"/>
    <w:rsid w:val="00E017D8"/>
    <w:rsid w:val="00E03A62"/>
    <w:rsid w:val="00E2430A"/>
    <w:rsid w:val="00E35B68"/>
    <w:rsid w:val="00E42379"/>
    <w:rsid w:val="00E450CC"/>
    <w:rsid w:val="00E50169"/>
    <w:rsid w:val="00E50C44"/>
    <w:rsid w:val="00E57543"/>
    <w:rsid w:val="00E600B0"/>
    <w:rsid w:val="00E60302"/>
    <w:rsid w:val="00E65AC5"/>
    <w:rsid w:val="00E759B0"/>
    <w:rsid w:val="00E75DD4"/>
    <w:rsid w:val="00E94852"/>
    <w:rsid w:val="00E969B6"/>
    <w:rsid w:val="00EB72B6"/>
    <w:rsid w:val="00ED2502"/>
    <w:rsid w:val="00ED31D8"/>
    <w:rsid w:val="00ED58BC"/>
    <w:rsid w:val="00EF18D5"/>
    <w:rsid w:val="00F00123"/>
    <w:rsid w:val="00F12677"/>
    <w:rsid w:val="00F15C03"/>
    <w:rsid w:val="00F23258"/>
    <w:rsid w:val="00F27CA9"/>
    <w:rsid w:val="00F30A1A"/>
    <w:rsid w:val="00F42560"/>
    <w:rsid w:val="00F460B3"/>
    <w:rsid w:val="00F6418B"/>
    <w:rsid w:val="00F6579C"/>
    <w:rsid w:val="00F70C6A"/>
    <w:rsid w:val="00F91ABB"/>
    <w:rsid w:val="00FC5D10"/>
    <w:rsid w:val="00FE2946"/>
    <w:rsid w:val="73AD9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A29563"/>
  <w15:docId w15:val="{12BE6699-E037-46B7-AD2E-ADF0FE1C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6F"/>
    <w:rPr>
      <w:lang w:eastAsia="en-US"/>
    </w:rPr>
  </w:style>
  <w:style w:type="paragraph" w:styleId="Heading1">
    <w:name w:val="heading 1"/>
    <w:basedOn w:val="Normal"/>
    <w:next w:val="Normal"/>
    <w:link w:val="Heading1Char"/>
    <w:qFormat/>
    <w:rsid w:val="00D92F6F"/>
    <w:pPr>
      <w:keepNext/>
      <w:tabs>
        <w:tab w:val="left" w:pos="-720"/>
      </w:tabs>
      <w:suppressAutoHyphens/>
      <w:jc w:val="both"/>
      <w:outlineLvl w:val="0"/>
    </w:pPr>
    <w:rPr>
      <w:spacing w:val="-3"/>
      <w:sz w:val="24"/>
    </w:rPr>
  </w:style>
  <w:style w:type="paragraph" w:styleId="Heading2">
    <w:name w:val="heading 2"/>
    <w:basedOn w:val="Normal"/>
    <w:next w:val="Normal"/>
    <w:qFormat/>
    <w:rsid w:val="00D92F6F"/>
    <w:pPr>
      <w:keepNext/>
      <w:tabs>
        <w:tab w:val="left" w:pos="-720"/>
      </w:tabs>
      <w:suppressAutoHyphens/>
      <w:outlineLvl w:val="1"/>
    </w:pPr>
    <w:rPr>
      <w:sz w:val="24"/>
    </w:rPr>
  </w:style>
  <w:style w:type="paragraph" w:styleId="Heading3">
    <w:name w:val="heading 3"/>
    <w:basedOn w:val="Normal"/>
    <w:next w:val="Normal"/>
    <w:qFormat/>
    <w:rsid w:val="00D92F6F"/>
    <w:pPr>
      <w:keepNext/>
      <w:suppressAutoHyphens/>
      <w:outlineLvl w:val="2"/>
    </w:pPr>
    <w:rPr>
      <w:b/>
      <w:sz w:val="24"/>
    </w:rPr>
  </w:style>
  <w:style w:type="paragraph" w:styleId="Heading4">
    <w:name w:val="heading 4"/>
    <w:basedOn w:val="Normal"/>
    <w:next w:val="Normal"/>
    <w:qFormat/>
    <w:rsid w:val="00D92F6F"/>
    <w:pPr>
      <w:keepNext/>
      <w:outlineLvl w:val="3"/>
    </w:pPr>
    <w:rPr>
      <w:rFonts w:ascii="Arial" w:hAnsi="Arial"/>
      <w:b/>
    </w:rPr>
  </w:style>
  <w:style w:type="paragraph" w:styleId="Heading5">
    <w:name w:val="heading 5"/>
    <w:basedOn w:val="Normal"/>
    <w:next w:val="Normal"/>
    <w:qFormat/>
    <w:rsid w:val="00D92F6F"/>
    <w:pPr>
      <w:keepNext/>
      <w:jc w:val="center"/>
      <w:outlineLvl w:val="4"/>
    </w:pPr>
    <w:rPr>
      <w:rFonts w:ascii="Arial" w:hAnsi="Arial"/>
      <w:b/>
      <w:sz w:val="22"/>
    </w:rPr>
  </w:style>
  <w:style w:type="paragraph" w:styleId="Heading7">
    <w:name w:val="heading 7"/>
    <w:basedOn w:val="Normal"/>
    <w:next w:val="Normal"/>
    <w:qFormat/>
    <w:rsid w:val="000D54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2F6F"/>
    <w:pPr>
      <w:jc w:val="both"/>
    </w:pPr>
    <w:rPr>
      <w:rFonts w:ascii="Arial" w:hAnsi="Arial"/>
      <w:color w:val="000000"/>
      <w:sz w:val="22"/>
      <w:lang w:val="en-US"/>
    </w:rPr>
  </w:style>
  <w:style w:type="character" w:styleId="Hyperlink">
    <w:name w:val="Hyperlink"/>
    <w:rsid w:val="00D92F6F"/>
    <w:rPr>
      <w:color w:val="0000FF"/>
      <w:u w:val="single"/>
    </w:rPr>
  </w:style>
  <w:style w:type="paragraph" w:styleId="BodyTextIndent2">
    <w:name w:val="Body Text Indent 2"/>
    <w:basedOn w:val="Normal"/>
    <w:rsid w:val="00D92F6F"/>
    <w:pPr>
      <w:ind w:left="720"/>
    </w:pPr>
    <w:rPr>
      <w:sz w:val="24"/>
    </w:rPr>
  </w:style>
  <w:style w:type="paragraph" w:styleId="Header">
    <w:name w:val="header"/>
    <w:basedOn w:val="Normal"/>
    <w:rsid w:val="00D92F6F"/>
    <w:pPr>
      <w:tabs>
        <w:tab w:val="center" w:pos="4153"/>
        <w:tab w:val="right" w:pos="8306"/>
      </w:tabs>
    </w:pPr>
  </w:style>
  <w:style w:type="paragraph" w:styleId="BodyTextIndent3">
    <w:name w:val="Body Text Indent 3"/>
    <w:basedOn w:val="Normal"/>
    <w:rsid w:val="00D92F6F"/>
    <w:pPr>
      <w:ind w:left="720" w:firstLine="720"/>
    </w:pPr>
    <w:rPr>
      <w:sz w:val="24"/>
    </w:rPr>
  </w:style>
  <w:style w:type="paragraph" w:styleId="BodyTextIndent">
    <w:name w:val="Body Text Indent"/>
    <w:basedOn w:val="Normal"/>
    <w:rsid w:val="00D92F6F"/>
    <w:pPr>
      <w:ind w:left="360"/>
    </w:pPr>
    <w:rPr>
      <w:sz w:val="24"/>
    </w:rPr>
  </w:style>
  <w:style w:type="character" w:styleId="PageNumber">
    <w:name w:val="page number"/>
    <w:basedOn w:val="DefaultParagraphFont"/>
    <w:rsid w:val="00D92F6F"/>
  </w:style>
  <w:style w:type="paragraph" w:styleId="Footer">
    <w:name w:val="footer"/>
    <w:basedOn w:val="Normal"/>
    <w:rsid w:val="00D92F6F"/>
    <w:pPr>
      <w:tabs>
        <w:tab w:val="center" w:pos="4153"/>
        <w:tab w:val="right" w:pos="8306"/>
      </w:tabs>
    </w:pPr>
  </w:style>
  <w:style w:type="paragraph" w:styleId="Title">
    <w:name w:val="Title"/>
    <w:basedOn w:val="Normal"/>
    <w:qFormat/>
    <w:rsid w:val="00D92F6F"/>
    <w:pPr>
      <w:jc w:val="center"/>
    </w:pPr>
    <w:rPr>
      <w:b/>
      <w:sz w:val="24"/>
      <w:lang w:val="en-US"/>
    </w:rPr>
  </w:style>
  <w:style w:type="paragraph" w:styleId="BodyText">
    <w:name w:val="Body Text"/>
    <w:basedOn w:val="Normal"/>
    <w:link w:val="BodyTextChar"/>
    <w:rsid w:val="00D92F6F"/>
    <w:pPr>
      <w:jc w:val="both"/>
    </w:pPr>
    <w:rPr>
      <w:sz w:val="24"/>
    </w:rPr>
  </w:style>
  <w:style w:type="paragraph" w:styleId="BodyText3">
    <w:name w:val="Body Text 3"/>
    <w:basedOn w:val="Normal"/>
    <w:rsid w:val="00D92F6F"/>
    <w:pPr>
      <w:tabs>
        <w:tab w:val="left" w:pos="-720"/>
      </w:tabs>
      <w:suppressAutoHyphens/>
    </w:pPr>
    <w:rPr>
      <w:rFonts w:ascii="Arial" w:hAnsi="Arial"/>
      <w:sz w:val="22"/>
    </w:rPr>
  </w:style>
  <w:style w:type="table" w:styleId="TableGrid">
    <w:name w:val="Table Grid"/>
    <w:basedOn w:val="TableNormal"/>
    <w:uiPriority w:val="59"/>
    <w:rsid w:val="00204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702C"/>
    <w:rPr>
      <w:rFonts w:ascii="Tahoma" w:hAnsi="Tahoma" w:cs="Tahoma"/>
      <w:sz w:val="16"/>
      <w:szCs w:val="16"/>
    </w:rPr>
  </w:style>
  <w:style w:type="character" w:customStyle="1" w:styleId="BalloonTextChar">
    <w:name w:val="Balloon Text Char"/>
    <w:basedOn w:val="DefaultParagraphFont"/>
    <w:link w:val="BalloonText"/>
    <w:rsid w:val="0040702C"/>
    <w:rPr>
      <w:rFonts w:ascii="Tahoma" w:hAnsi="Tahoma" w:cs="Tahoma"/>
      <w:sz w:val="16"/>
      <w:szCs w:val="16"/>
      <w:lang w:eastAsia="en-US"/>
    </w:rPr>
  </w:style>
  <w:style w:type="paragraph" w:styleId="ListParagraph">
    <w:name w:val="List Paragraph"/>
    <w:basedOn w:val="Normal"/>
    <w:uiPriority w:val="34"/>
    <w:qFormat/>
    <w:rsid w:val="00DB4D0A"/>
    <w:pPr>
      <w:ind w:left="720"/>
      <w:contextualSpacing/>
    </w:pPr>
  </w:style>
  <w:style w:type="character" w:styleId="CommentReference">
    <w:name w:val="annotation reference"/>
    <w:basedOn w:val="DefaultParagraphFont"/>
    <w:rsid w:val="00AB1CA4"/>
    <w:rPr>
      <w:sz w:val="16"/>
      <w:szCs w:val="16"/>
    </w:rPr>
  </w:style>
  <w:style w:type="paragraph" w:styleId="CommentText">
    <w:name w:val="annotation text"/>
    <w:basedOn w:val="Normal"/>
    <w:link w:val="CommentTextChar"/>
    <w:rsid w:val="00AB1CA4"/>
  </w:style>
  <w:style w:type="character" w:customStyle="1" w:styleId="CommentTextChar">
    <w:name w:val="Comment Text Char"/>
    <w:basedOn w:val="DefaultParagraphFont"/>
    <w:link w:val="CommentText"/>
    <w:rsid w:val="00AB1CA4"/>
    <w:rPr>
      <w:lang w:eastAsia="en-US"/>
    </w:rPr>
  </w:style>
  <w:style w:type="paragraph" w:styleId="CommentSubject">
    <w:name w:val="annotation subject"/>
    <w:basedOn w:val="CommentText"/>
    <w:next w:val="CommentText"/>
    <w:link w:val="CommentSubjectChar"/>
    <w:rsid w:val="00AB1CA4"/>
    <w:rPr>
      <w:b/>
      <w:bCs/>
    </w:rPr>
  </w:style>
  <w:style w:type="character" w:customStyle="1" w:styleId="CommentSubjectChar">
    <w:name w:val="Comment Subject Char"/>
    <w:basedOn w:val="CommentTextChar"/>
    <w:link w:val="CommentSubject"/>
    <w:rsid w:val="00AB1CA4"/>
    <w:rPr>
      <w:b/>
      <w:bCs/>
      <w:lang w:eastAsia="en-US"/>
    </w:rPr>
  </w:style>
  <w:style w:type="character" w:customStyle="1" w:styleId="apple-converted-space">
    <w:name w:val="apple-converted-space"/>
    <w:basedOn w:val="DefaultParagraphFont"/>
    <w:rsid w:val="004361B0"/>
  </w:style>
  <w:style w:type="paragraph" w:customStyle="1" w:styleId="Default">
    <w:name w:val="Default"/>
    <w:rsid w:val="00BB43DE"/>
    <w:pPr>
      <w:autoSpaceDE w:val="0"/>
      <w:autoSpaceDN w:val="0"/>
      <w:adjustRightInd w:val="0"/>
    </w:pPr>
    <w:rPr>
      <w:rFonts w:ascii="Arial" w:eastAsiaTheme="minorHAnsi" w:hAnsi="Arial" w:cs="Arial"/>
      <w:color w:val="000000"/>
      <w:sz w:val="24"/>
      <w:szCs w:val="24"/>
      <w:lang w:eastAsia="en-US"/>
    </w:rPr>
  </w:style>
  <w:style w:type="paragraph" w:customStyle="1" w:styleId="xmsolistparagraph">
    <w:name w:val="x_msolistparagraph"/>
    <w:basedOn w:val="Normal"/>
    <w:rsid w:val="00F42560"/>
    <w:pPr>
      <w:spacing w:before="100" w:beforeAutospacing="1" w:after="100" w:afterAutospacing="1"/>
    </w:pPr>
    <w:rPr>
      <w:sz w:val="24"/>
      <w:szCs w:val="24"/>
      <w:lang w:eastAsia="en-GB"/>
    </w:rPr>
  </w:style>
  <w:style w:type="paragraph" w:customStyle="1" w:styleId="BasicParagraph">
    <w:name w:val="[Basic Paragraph]"/>
    <w:basedOn w:val="Normal"/>
    <w:uiPriority w:val="99"/>
    <w:rsid w:val="00F91ABB"/>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Heading1Char">
    <w:name w:val="Heading 1 Char"/>
    <w:basedOn w:val="DefaultParagraphFont"/>
    <w:link w:val="Heading1"/>
    <w:rsid w:val="00E017D8"/>
    <w:rPr>
      <w:spacing w:val="-3"/>
      <w:sz w:val="24"/>
      <w:lang w:eastAsia="en-US"/>
    </w:rPr>
  </w:style>
  <w:style w:type="character" w:customStyle="1" w:styleId="BodyTextChar">
    <w:name w:val="Body Text Char"/>
    <w:basedOn w:val="DefaultParagraphFont"/>
    <w:link w:val="BodyText"/>
    <w:rsid w:val="00E017D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microsoft.com/office/2011/relationships/people" Target="people.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3729</Words>
  <Characters>26372</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NHS GRAMPIAN</vt:lpstr>
    </vt:vector>
  </TitlesOfParts>
  <Company>University of Aberdeen</Company>
  <LinksUpToDate>false</LinksUpToDate>
  <CharactersWithSpaces>30041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Administrator</dc:creator>
  <cp:lastModifiedBy>Paula Mearns (NHS Grampian), SNA20</cp:lastModifiedBy>
  <cp:revision>5</cp:revision>
  <cp:lastPrinted>2016-06-07T10:30:00Z</cp:lastPrinted>
  <dcterms:created xsi:type="dcterms:W3CDTF">2020-11-16T08:58:00Z</dcterms:created>
  <dcterms:modified xsi:type="dcterms:W3CDTF">2020-12-15T21:48:00Z</dcterms:modified>
</cp:coreProperties>
</file>