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314B9B" w14:textId="77777777" w:rsidR="00226C5E" w:rsidRDefault="001F375E" w:rsidP="00226C5E">
      <w:pPr>
        <w:rPr>
          <w:rFonts w:ascii="Arial" w:hAnsi="Arial" w:cs="Arial"/>
          <w:lang w:val="en-GB"/>
        </w:rPr>
      </w:pPr>
      <w:r w:rsidRPr="00222B7E">
        <w:rPr>
          <w:noProof/>
          <w:lang w:val="en-GB" w:eastAsia="en-GB"/>
        </w:rPr>
        <w:drawing>
          <wp:anchor distT="0" distB="0" distL="114300" distR="114300" simplePos="0" relativeHeight="251682816" behindDoc="0" locked="0" layoutInCell="1" allowOverlap="1" wp14:anchorId="6798ACFD" wp14:editId="67314E22">
            <wp:simplePos x="0" y="0"/>
            <wp:positionH relativeFrom="margin">
              <wp:posOffset>0</wp:posOffset>
            </wp:positionH>
            <wp:positionV relativeFrom="page">
              <wp:posOffset>914400</wp:posOffset>
            </wp:positionV>
            <wp:extent cx="2266869" cy="684000"/>
            <wp:effectExtent l="0" t="0" r="635" b="190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IS_IR_Strapline_RGB.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266869" cy="684000"/>
                    </a:xfrm>
                    <a:prstGeom prst="rect">
                      <a:avLst/>
                    </a:prstGeom>
                  </pic:spPr>
                </pic:pic>
              </a:graphicData>
            </a:graphic>
            <wp14:sizeRelH relativeFrom="page">
              <wp14:pctWidth>0</wp14:pctWidth>
            </wp14:sizeRelH>
            <wp14:sizeRelV relativeFrom="page">
              <wp14:pctHeight>0</wp14:pctHeight>
            </wp14:sizeRelV>
          </wp:anchor>
        </w:drawing>
      </w:r>
    </w:p>
    <w:p w14:paraId="092E35DB" w14:textId="77777777" w:rsidR="00226C5E" w:rsidRDefault="00226C5E" w:rsidP="00226C5E">
      <w:pPr>
        <w:rPr>
          <w:rFonts w:ascii="Arial" w:hAnsi="Arial" w:cs="Arial"/>
          <w:b/>
          <w:lang w:val="en-GB"/>
        </w:rPr>
      </w:pPr>
    </w:p>
    <w:p w14:paraId="4CD4BD0B" w14:textId="77777777" w:rsidR="00C866ED" w:rsidRDefault="00C866ED" w:rsidP="00226C5E">
      <w:pPr>
        <w:jc w:val="center"/>
        <w:rPr>
          <w:rFonts w:ascii="Arial" w:hAnsi="Arial" w:cs="Arial"/>
          <w:b/>
          <w:sz w:val="32"/>
          <w:szCs w:val="32"/>
          <w:lang w:val="en-GB"/>
        </w:rPr>
      </w:pPr>
    </w:p>
    <w:p w14:paraId="18652877" w14:textId="77777777" w:rsidR="00C866ED" w:rsidRDefault="00C866ED" w:rsidP="00226C5E">
      <w:pPr>
        <w:jc w:val="center"/>
        <w:rPr>
          <w:rFonts w:ascii="Arial" w:hAnsi="Arial" w:cs="Arial"/>
          <w:b/>
          <w:sz w:val="32"/>
          <w:szCs w:val="32"/>
          <w:lang w:val="en-GB"/>
        </w:rPr>
      </w:pPr>
    </w:p>
    <w:p w14:paraId="7BCE0C0F" w14:textId="77777777" w:rsidR="001F375E" w:rsidRDefault="001F375E" w:rsidP="00226C5E">
      <w:pPr>
        <w:jc w:val="center"/>
        <w:rPr>
          <w:rFonts w:ascii="Arial" w:hAnsi="Arial" w:cs="Arial"/>
          <w:b/>
          <w:sz w:val="32"/>
          <w:szCs w:val="32"/>
          <w:lang w:val="en-GB"/>
        </w:rPr>
      </w:pPr>
    </w:p>
    <w:p w14:paraId="77F2A6C3" w14:textId="77777777" w:rsidR="001F375E" w:rsidRDefault="001F375E" w:rsidP="00226C5E">
      <w:pPr>
        <w:jc w:val="center"/>
        <w:rPr>
          <w:rFonts w:ascii="Arial" w:hAnsi="Arial" w:cs="Arial"/>
          <w:b/>
          <w:sz w:val="32"/>
          <w:szCs w:val="32"/>
          <w:lang w:val="en-GB"/>
        </w:rPr>
      </w:pPr>
    </w:p>
    <w:p w14:paraId="3344F56F" w14:textId="77777777" w:rsidR="00B64F93" w:rsidRDefault="00B64F93" w:rsidP="00226C5E">
      <w:pPr>
        <w:jc w:val="center"/>
        <w:rPr>
          <w:rFonts w:ascii="Arial" w:hAnsi="Arial" w:cs="Arial"/>
          <w:b/>
          <w:sz w:val="32"/>
          <w:szCs w:val="32"/>
          <w:lang w:val="en-GB"/>
        </w:rPr>
      </w:pPr>
      <w:bookmarkStart w:id="0" w:name="_GoBack"/>
      <w:bookmarkEnd w:id="0"/>
    </w:p>
    <w:p w14:paraId="32F48A91" w14:textId="5D2A1A6F" w:rsidR="00226C5E" w:rsidRPr="006F109F" w:rsidRDefault="009C7474" w:rsidP="00226C5E">
      <w:pPr>
        <w:jc w:val="center"/>
        <w:rPr>
          <w:rFonts w:ascii="Arial" w:hAnsi="Arial" w:cs="Arial"/>
          <w:b/>
          <w:sz w:val="32"/>
          <w:szCs w:val="32"/>
          <w:lang w:val="en-GB"/>
        </w:rPr>
      </w:pPr>
      <w:r>
        <w:rPr>
          <w:rFonts w:ascii="Arial" w:hAnsi="Arial" w:cs="Arial"/>
          <w:b/>
          <w:sz w:val="32"/>
          <w:szCs w:val="32"/>
          <w:lang w:val="en-GB"/>
        </w:rPr>
        <w:t>Executive briefing p</w:t>
      </w:r>
      <w:r w:rsidR="00226C5E" w:rsidRPr="006F109F">
        <w:rPr>
          <w:rFonts w:ascii="Arial" w:hAnsi="Arial" w:cs="Arial"/>
          <w:b/>
          <w:sz w:val="32"/>
          <w:szCs w:val="32"/>
          <w:lang w:val="en-GB"/>
        </w:rPr>
        <w:t>ack</w:t>
      </w:r>
    </w:p>
    <w:p w14:paraId="6A749CBD" w14:textId="77777777" w:rsidR="00226C5E" w:rsidRPr="00CD6ECE" w:rsidRDefault="00226C5E" w:rsidP="00226C5E">
      <w:pPr>
        <w:jc w:val="center"/>
        <w:rPr>
          <w:rFonts w:ascii="Arial" w:hAnsi="Arial" w:cs="Arial"/>
          <w:b/>
          <w:lang w:val="en-GB"/>
        </w:rPr>
      </w:pPr>
    </w:p>
    <w:p w14:paraId="16ADE41E" w14:textId="77777777" w:rsidR="00226C5E" w:rsidRDefault="00D77A1B" w:rsidP="00226C5E">
      <w:pPr>
        <w:jc w:val="center"/>
        <w:rPr>
          <w:rFonts w:ascii="Arial" w:hAnsi="Arial" w:cs="Arial"/>
          <w:b/>
          <w:sz w:val="40"/>
          <w:szCs w:val="40"/>
          <w:lang w:val="en-GB"/>
        </w:rPr>
      </w:pPr>
      <w:r>
        <w:rPr>
          <w:rFonts w:ascii="Arial" w:hAnsi="Arial" w:cs="Arial"/>
          <w:b/>
          <w:sz w:val="40"/>
          <w:szCs w:val="40"/>
          <w:lang w:val="en-GB"/>
        </w:rPr>
        <w:t xml:space="preserve">DIRECTOR OF COMMUNITY ENGAGEMENT </w:t>
      </w:r>
    </w:p>
    <w:p w14:paraId="28150421" w14:textId="77777777" w:rsidR="000B7479" w:rsidRDefault="000B7479" w:rsidP="00226C5E">
      <w:pPr>
        <w:jc w:val="center"/>
        <w:rPr>
          <w:rFonts w:ascii="Arial" w:hAnsi="Arial" w:cs="Arial"/>
          <w:b/>
          <w:sz w:val="40"/>
          <w:szCs w:val="40"/>
          <w:lang w:val="en-GB"/>
        </w:rPr>
      </w:pPr>
      <w:r>
        <w:rPr>
          <w:rFonts w:ascii="Arial" w:hAnsi="Arial" w:cs="Arial"/>
          <w:b/>
          <w:sz w:val="40"/>
          <w:szCs w:val="40"/>
          <w:lang w:val="en-GB"/>
        </w:rPr>
        <w:t>(Secondment/Fixed Term)</w:t>
      </w:r>
    </w:p>
    <w:p w14:paraId="096B0588" w14:textId="77777777" w:rsidR="00021A45" w:rsidRPr="00CD6ECE" w:rsidRDefault="00021A45" w:rsidP="00226C5E">
      <w:pPr>
        <w:jc w:val="center"/>
        <w:rPr>
          <w:rFonts w:ascii="Arial" w:hAnsi="Arial" w:cs="Arial"/>
          <w:b/>
          <w:sz w:val="28"/>
          <w:szCs w:val="28"/>
          <w:lang w:val="en-GB"/>
        </w:rPr>
      </w:pPr>
    </w:p>
    <w:p w14:paraId="69BFF564" w14:textId="77777777" w:rsidR="00226C5E" w:rsidRPr="00226C5E" w:rsidRDefault="00021A45" w:rsidP="00226C5E">
      <w:pPr>
        <w:jc w:val="center"/>
        <w:rPr>
          <w:rFonts w:ascii="Arial" w:hAnsi="Arial" w:cs="Arial"/>
          <w:b/>
          <w:sz w:val="28"/>
          <w:szCs w:val="28"/>
          <w:lang w:val="en-GB"/>
        </w:rPr>
      </w:pPr>
      <w:r>
        <w:rPr>
          <w:rFonts w:ascii="Arial" w:hAnsi="Arial" w:cs="Arial"/>
          <w:b/>
          <w:sz w:val="28"/>
          <w:szCs w:val="28"/>
          <w:lang w:val="en-GB"/>
        </w:rPr>
        <w:t>January 2021</w:t>
      </w:r>
    </w:p>
    <w:p w14:paraId="0435E602" w14:textId="77777777" w:rsidR="00226C5E" w:rsidRDefault="00226C5E" w:rsidP="00226C5E">
      <w:pPr>
        <w:jc w:val="center"/>
        <w:rPr>
          <w:b/>
          <w:sz w:val="28"/>
          <w:szCs w:val="28"/>
          <w:lang w:val="en-GB"/>
        </w:rPr>
      </w:pPr>
    </w:p>
    <w:p w14:paraId="22C584B0" w14:textId="77777777" w:rsidR="00C866ED" w:rsidRDefault="00C866ED" w:rsidP="00226C5E">
      <w:pPr>
        <w:jc w:val="center"/>
        <w:rPr>
          <w:rFonts w:ascii="Arial" w:hAnsi="Arial" w:cs="Arial"/>
          <w:b/>
          <w:sz w:val="32"/>
          <w:szCs w:val="32"/>
        </w:rPr>
      </w:pPr>
    </w:p>
    <w:p w14:paraId="5660D7C8" w14:textId="77777777" w:rsidR="00226C5E" w:rsidRPr="00FA5879" w:rsidRDefault="00226C5E" w:rsidP="00226C5E">
      <w:pPr>
        <w:jc w:val="center"/>
        <w:rPr>
          <w:rFonts w:ascii="Arial" w:hAnsi="Arial" w:cs="Arial"/>
          <w:b/>
          <w:sz w:val="32"/>
          <w:szCs w:val="32"/>
        </w:rPr>
      </w:pPr>
      <w:r w:rsidRPr="00FA5879">
        <w:rPr>
          <w:rFonts w:ascii="Arial" w:hAnsi="Arial" w:cs="Arial"/>
          <w:b/>
          <w:sz w:val="32"/>
          <w:szCs w:val="32"/>
        </w:rPr>
        <w:t>Contents</w:t>
      </w:r>
    </w:p>
    <w:p w14:paraId="5C42FA4E" w14:textId="77777777" w:rsidR="00226C5E" w:rsidRDefault="00226C5E" w:rsidP="00226C5E">
      <w:pPr>
        <w:rPr>
          <w:rFonts w:ascii="Arial" w:hAnsi="Arial" w:cs="Arial"/>
          <w:lang w:val="en-GB"/>
        </w:rPr>
      </w:pPr>
    </w:p>
    <w:p w14:paraId="10897CB2" w14:textId="77777777" w:rsidR="00226C5E" w:rsidRDefault="00226C5E" w:rsidP="00226C5E">
      <w:pPr>
        <w:rPr>
          <w:rFonts w:ascii="Arial" w:hAnsi="Arial" w:cs="Arial"/>
          <w:lang w:val="en-GB"/>
        </w:rPr>
      </w:pPr>
    </w:p>
    <w:p w14:paraId="058183E5" w14:textId="77777777" w:rsidR="00226C5E" w:rsidRDefault="00226C5E" w:rsidP="00226C5E">
      <w:pPr>
        <w:rPr>
          <w:rFonts w:ascii="Arial" w:hAnsi="Arial" w:cs="Arial"/>
          <w:lang w:val="en-GB"/>
        </w:rPr>
      </w:pPr>
    </w:p>
    <w:p w14:paraId="54ADA9C1" w14:textId="77777777" w:rsidR="00021A45" w:rsidRPr="004E0D1F" w:rsidRDefault="00237C45" w:rsidP="00021A45">
      <w:pPr>
        <w:numPr>
          <w:ilvl w:val="0"/>
          <w:numId w:val="1"/>
        </w:numPr>
        <w:tabs>
          <w:tab w:val="clear" w:pos="720"/>
        </w:tabs>
        <w:ind w:left="709" w:hanging="709"/>
        <w:rPr>
          <w:rFonts w:ascii="Segoe UI" w:hAnsi="Segoe UI" w:cs="Segoe UI"/>
          <w:sz w:val="22"/>
          <w:szCs w:val="22"/>
          <w:lang w:val="en-GB"/>
        </w:rPr>
      </w:pPr>
      <w:r w:rsidRPr="004E0D1F">
        <w:rPr>
          <w:rFonts w:ascii="Segoe UI" w:hAnsi="Segoe UI" w:cs="Segoe UI"/>
          <w:sz w:val="22"/>
          <w:szCs w:val="22"/>
          <w:lang w:val="en-GB"/>
        </w:rPr>
        <w:t>Message</w:t>
      </w:r>
      <w:r w:rsidR="00C866ED" w:rsidRPr="004E0D1F">
        <w:rPr>
          <w:rFonts w:ascii="Segoe UI" w:hAnsi="Segoe UI" w:cs="Segoe UI"/>
          <w:sz w:val="22"/>
          <w:szCs w:val="22"/>
          <w:lang w:val="en-GB"/>
        </w:rPr>
        <w:t xml:space="preserve"> from the </w:t>
      </w:r>
      <w:r w:rsidR="00021A45" w:rsidRPr="004E0D1F">
        <w:rPr>
          <w:rFonts w:ascii="Segoe UI" w:hAnsi="Segoe UI" w:cs="Segoe UI"/>
          <w:sz w:val="22"/>
          <w:szCs w:val="22"/>
          <w:lang w:val="en-GB"/>
        </w:rPr>
        <w:t xml:space="preserve">Chair of the Scottish Health Council and </w:t>
      </w:r>
      <w:r w:rsidR="004F5F98" w:rsidRPr="004E0D1F">
        <w:rPr>
          <w:rFonts w:ascii="Segoe UI" w:hAnsi="Segoe UI" w:cs="Segoe UI"/>
          <w:sz w:val="22"/>
          <w:szCs w:val="22"/>
          <w:lang w:val="en-GB"/>
        </w:rPr>
        <w:t>Chief Executive,</w:t>
      </w:r>
      <w:r w:rsidR="00021A45" w:rsidRPr="004E0D1F">
        <w:rPr>
          <w:rFonts w:ascii="Segoe UI" w:hAnsi="Segoe UI" w:cs="Segoe UI"/>
          <w:sz w:val="22"/>
          <w:szCs w:val="22"/>
          <w:lang w:val="en-GB"/>
        </w:rPr>
        <w:t xml:space="preserve"> Healthcare Improvement Scotland</w:t>
      </w:r>
    </w:p>
    <w:p w14:paraId="2556287B" w14:textId="77777777" w:rsidR="00021A45" w:rsidRPr="004E0D1F" w:rsidRDefault="00021A45" w:rsidP="00021A45">
      <w:pPr>
        <w:rPr>
          <w:rFonts w:ascii="Segoe UI" w:hAnsi="Segoe UI" w:cs="Segoe UI"/>
          <w:sz w:val="22"/>
          <w:szCs w:val="22"/>
          <w:lang w:val="en-GB"/>
        </w:rPr>
      </w:pPr>
    </w:p>
    <w:p w14:paraId="2E8BAB8C" w14:textId="77777777" w:rsidR="00FD16F8" w:rsidRPr="004E0D1F" w:rsidRDefault="00FD16F8" w:rsidP="00FD16F8">
      <w:pPr>
        <w:numPr>
          <w:ilvl w:val="0"/>
          <w:numId w:val="1"/>
        </w:numPr>
        <w:tabs>
          <w:tab w:val="clear" w:pos="720"/>
          <w:tab w:val="num" w:pos="0"/>
        </w:tabs>
        <w:ind w:left="0" w:firstLine="0"/>
        <w:rPr>
          <w:rFonts w:ascii="Segoe UI" w:hAnsi="Segoe UI" w:cs="Segoe UI"/>
          <w:sz w:val="22"/>
          <w:szCs w:val="22"/>
          <w:lang w:val="en-GB"/>
        </w:rPr>
      </w:pPr>
      <w:r w:rsidRPr="004E0D1F">
        <w:rPr>
          <w:rFonts w:ascii="Segoe UI" w:hAnsi="Segoe UI" w:cs="Segoe UI"/>
          <w:sz w:val="22"/>
          <w:szCs w:val="22"/>
          <w:lang w:val="en-GB"/>
        </w:rPr>
        <w:t>Job description, person specification and NHS core leadership competencies</w:t>
      </w:r>
    </w:p>
    <w:p w14:paraId="3F40F007" w14:textId="77777777" w:rsidR="00FD16F8" w:rsidRPr="004E0D1F" w:rsidRDefault="00FD16F8" w:rsidP="00FD16F8">
      <w:pPr>
        <w:pStyle w:val="ListParagraph"/>
        <w:rPr>
          <w:rFonts w:ascii="Segoe UI" w:hAnsi="Segoe UI" w:cs="Segoe UI"/>
          <w:sz w:val="22"/>
          <w:szCs w:val="22"/>
          <w:lang w:val="en-GB"/>
        </w:rPr>
      </w:pPr>
    </w:p>
    <w:p w14:paraId="39451209" w14:textId="77777777" w:rsidR="00FD16F8" w:rsidRPr="004E0D1F" w:rsidRDefault="00FD16F8" w:rsidP="00FD16F8">
      <w:pPr>
        <w:numPr>
          <w:ilvl w:val="0"/>
          <w:numId w:val="1"/>
        </w:numPr>
        <w:tabs>
          <w:tab w:val="clear" w:pos="720"/>
          <w:tab w:val="num" w:pos="0"/>
        </w:tabs>
        <w:ind w:left="0" w:firstLine="0"/>
        <w:rPr>
          <w:rFonts w:ascii="Segoe UI" w:hAnsi="Segoe UI" w:cs="Segoe UI"/>
          <w:sz w:val="22"/>
          <w:szCs w:val="22"/>
          <w:lang w:val="en-GB"/>
        </w:rPr>
      </w:pPr>
      <w:r w:rsidRPr="004E0D1F">
        <w:rPr>
          <w:rFonts w:ascii="Segoe UI" w:hAnsi="Segoe UI" w:cs="Segoe UI"/>
          <w:sz w:val="22"/>
          <w:szCs w:val="22"/>
          <w:lang w:val="en-GB"/>
        </w:rPr>
        <w:t>Meet our Executive Team</w:t>
      </w:r>
    </w:p>
    <w:p w14:paraId="29D1C6C7" w14:textId="77777777" w:rsidR="00FD16F8" w:rsidRPr="004E0D1F" w:rsidRDefault="00FD16F8" w:rsidP="00FD16F8">
      <w:pPr>
        <w:pStyle w:val="ListParagraph"/>
        <w:rPr>
          <w:rFonts w:ascii="Segoe UI" w:hAnsi="Segoe UI" w:cs="Segoe UI"/>
          <w:sz w:val="22"/>
          <w:szCs w:val="22"/>
          <w:lang w:val="en-GB"/>
        </w:rPr>
      </w:pPr>
    </w:p>
    <w:p w14:paraId="6FC37C28" w14:textId="2168BCC1" w:rsidR="00FD16F8" w:rsidRPr="004E0D1F" w:rsidRDefault="00FD16F8" w:rsidP="00FD16F8">
      <w:pPr>
        <w:numPr>
          <w:ilvl w:val="0"/>
          <w:numId w:val="1"/>
        </w:numPr>
        <w:tabs>
          <w:tab w:val="clear" w:pos="720"/>
          <w:tab w:val="num" w:pos="0"/>
        </w:tabs>
        <w:ind w:left="0" w:firstLine="0"/>
        <w:rPr>
          <w:rFonts w:ascii="Segoe UI" w:hAnsi="Segoe UI" w:cs="Segoe UI"/>
          <w:sz w:val="22"/>
          <w:szCs w:val="22"/>
          <w:lang w:val="en-GB"/>
        </w:rPr>
      </w:pPr>
      <w:r w:rsidRPr="004E0D1F">
        <w:rPr>
          <w:rFonts w:ascii="Segoe UI" w:hAnsi="Segoe UI" w:cs="Segoe UI"/>
          <w:sz w:val="22"/>
          <w:szCs w:val="22"/>
          <w:lang w:val="en-GB"/>
        </w:rPr>
        <w:t>Our organisation</w:t>
      </w:r>
      <w:r w:rsidR="00B64F93" w:rsidRPr="004E0D1F">
        <w:rPr>
          <w:rFonts w:ascii="Segoe UI" w:hAnsi="Segoe UI" w:cs="Segoe UI"/>
          <w:sz w:val="22"/>
          <w:szCs w:val="22"/>
          <w:lang w:val="en-GB"/>
        </w:rPr>
        <w:t xml:space="preserve"> and</w:t>
      </w:r>
      <w:r w:rsidRPr="004E0D1F">
        <w:rPr>
          <w:rFonts w:ascii="Segoe UI" w:hAnsi="Segoe UI" w:cs="Segoe UI"/>
          <w:sz w:val="22"/>
          <w:szCs w:val="22"/>
          <w:lang w:val="en-GB"/>
        </w:rPr>
        <w:t xml:space="preserve"> priorities</w:t>
      </w:r>
    </w:p>
    <w:p w14:paraId="397F0FC1" w14:textId="77777777" w:rsidR="00FD16F8" w:rsidRPr="004E0D1F" w:rsidRDefault="00FD16F8" w:rsidP="00FD16F8">
      <w:pPr>
        <w:tabs>
          <w:tab w:val="num" w:pos="0"/>
        </w:tabs>
        <w:rPr>
          <w:rFonts w:ascii="Segoe UI" w:hAnsi="Segoe UI" w:cs="Segoe UI"/>
          <w:sz w:val="22"/>
          <w:szCs w:val="22"/>
          <w:highlight w:val="yellow"/>
          <w:lang w:val="en-GB"/>
        </w:rPr>
      </w:pPr>
    </w:p>
    <w:p w14:paraId="5A8C3774" w14:textId="77777777" w:rsidR="00FD16F8" w:rsidRPr="004E0D1F" w:rsidRDefault="00FD16F8" w:rsidP="00FD16F8">
      <w:pPr>
        <w:numPr>
          <w:ilvl w:val="0"/>
          <w:numId w:val="1"/>
        </w:numPr>
        <w:tabs>
          <w:tab w:val="clear" w:pos="720"/>
          <w:tab w:val="num" w:pos="0"/>
        </w:tabs>
        <w:ind w:left="0" w:firstLine="0"/>
        <w:rPr>
          <w:rFonts w:ascii="Segoe UI" w:hAnsi="Segoe UI" w:cs="Segoe UI"/>
          <w:sz w:val="22"/>
          <w:szCs w:val="22"/>
          <w:lang w:val="en-GB"/>
        </w:rPr>
      </w:pPr>
      <w:r w:rsidRPr="004E0D1F">
        <w:rPr>
          <w:rFonts w:ascii="Segoe UI" w:hAnsi="Segoe UI" w:cs="Segoe UI"/>
          <w:sz w:val="22"/>
          <w:szCs w:val="22"/>
          <w:lang w:val="en-GB"/>
        </w:rPr>
        <w:t>Conditions of service</w:t>
      </w:r>
    </w:p>
    <w:p w14:paraId="50383CE6" w14:textId="77777777" w:rsidR="00FD16F8" w:rsidRPr="004E0D1F" w:rsidRDefault="00FD16F8" w:rsidP="00FD16F8">
      <w:pPr>
        <w:tabs>
          <w:tab w:val="num" w:pos="0"/>
        </w:tabs>
        <w:rPr>
          <w:rFonts w:ascii="Segoe UI" w:hAnsi="Segoe UI" w:cs="Segoe UI"/>
          <w:sz w:val="22"/>
          <w:szCs w:val="22"/>
          <w:lang w:val="en-GB"/>
        </w:rPr>
      </w:pPr>
    </w:p>
    <w:p w14:paraId="188522A4" w14:textId="77777777" w:rsidR="00FD16F8" w:rsidRPr="004E0D1F" w:rsidRDefault="00FD16F8" w:rsidP="00FD16F8">
      <w:pPr>
        <w:numPr>
          <w:ilvl w:val="0"/>
          <w:numId w:val="1"/>
        </w:numPr>
        <w:tabs>
          <w:tab w:val="clear" w:pos="720"/>
          <w:tab w:val="num" w:pos="0"/>
        </w:tabs>
        <w:ind w:left="0" w:firstLine="0"/>
        <w:rPr>
          <w:rFonts w:ascii="Segoe UI" w:hAnsi="Segoe UI" w:cs="Segoe UI"/>
          <w:sz w:val="22"/>
          <w:szCs w:val="22"/>
          <w:lang w:val="en-GB"/>
        </w:rPr>
      </w:pPr>
      <w:r w:rsidRPr="004E0D1F">
        <w:rPr>
          <w:rFonts w:ascii="Segoe UI" w:hAnsi="Segoe UI" w:cs="Segoe UI"/>
          <w:sz w:val="22"/>
          <w:szCs w:val="22"/>
          <w:lang w:val="en-GB"/>
        </w:rPr>
        <w:t>Advertisement</w:t>
      </w:r>
    </w:p>
    <w:p w14:paraId="56D8D220" w14:textId="77777777" w:rsidR="00226C5E" w:rsidRPr="004E0D1F" w:rsidRDefault="00226C5E">
      <w:pPr>
        <w:rPr>
          <w:rFonts w:ascii="Segoe UI" w:hAnsi="Segoe UI" w:cs="Segoe UI"/>
          <w:sz w:val="22"/>
          <w:szCs w:val="22"/>
        </w:rPr>
      </w:pPr>
    </w:p>
    <w:p w14:paraId="353EACA5" w14:textId="77777777" w:rsidR="00712DCE" w:rsidRPr="004E0D1F" w:rsidRDefault="00712DCE" w:rsidP="00712DCE">
      <w:pPr>
        <w:rPr>
          <w:rFonts w:ascii="Segoe UI" w:hAnsi="Segoe UI" w:cs="Segoe UI"/>
          <w:sz w:val="22"/>
          <w:szCs w:val="22"/>
        </w:rPr>
      </w:pPr>
    </w:p>
    <w:p w14:paraId="4DA2B0AF" w14:textId="55644539" w:rsidR="00712DCE" w:rsidRPr="004E0D1F" w:rsidRDefault="00712DCE" w:rsidP="00712DCE">
      <w:pPr>
        <w:rPr>
          <w:rFonts w:ascii="Segoe UI" w:hAnsi="Segoe UI" w:cs="Segoe UI"/>
          <w:sz w:val="22"/>
          <w:szCs w:val="22"/>
        </w:rPr>
      </w:pPr>
      <w:r w:rsidRPr="004E0D1F">
        <w:rPr>
          <w:rFonts w:ascii="Segoe UI" w:hAnsi="Segoe UI" w:cs="Segoe UI"/>
          <w:sz w:val="22"/>
          <w:szCs w:val="22"/>
        </w:rPr>
        <w:t>This briefing pack is available online and applications submitted using the following portals:</w:t>
      </w:r>
    </w:p>
    <w:p w14:paraId="756103A3" w14:textId="00E482FD" w:rsidR="00712DCE" w:rsidRPr="004E0D1F" w:rsidRDefault="00712DCE" w:rsidP="00712DCE">
      <w:pPr>
        <w:pStyle w:val="ListParagraph"/>
        <w:numPr>
          <w:ilvl w:val="0"/>
          <w:numId w:val="14"/>
        </w:numPr>
        <w:rPr>
          <w:rFonts w:ascii="Segoe UI" w:hAnsi="Segoe UI" w:cs="Segoe UI"/>
          <w:sz w:val="22"/>
          <w:szCs w:val="22"/>
        </w:rPr>
      </w:pPr>
      <w:r w:rsidRPr="004E0D1F">
        <w:rPr>
          <w:rFonts w:ascii="Segoe UI" w:hAnsi="Segoe UI" w:cs="Segoe UI"/>
          <w:sz w:val="22"/>
          <w:szCs w:val="22"/>
        </w:rPr>
        <w:t xml:space="preserve">Internal/NHS candidates can view the advert and apply </w:t>
      </w:r>
      <w:hyperlink r:id="rId9" w:history="1">
        <w:r w:rsidRPr="004E0D1F">
          <w:rPr>
            <w:rStyle w:val="Hyperlink"/>
            <w:rFonts w:ascii="Segoe UI" w:hAnsi="Segoe UI" w:cs="Segoe UI"/>
            <w:sz w:val="22"/>
            <w:szCs w:val="22"/>
          </w:rPr>
          <w:t>here</w:t>
        </w:r>
      </w:hyperlink>
    </w:p>
    <w:p w14:paraId="25D581CC" w14:textId="48F3812F" w:rsidR="00712DCE" w:rsidRPr="004E0D1F" w:rsidRDefault="00712DCE" w:rsidP="00712DCE">
      <w:pPr>
        <w:pStyle w:val="ListParagraph"/>
        <w:numPr>
          <w:ilvl w:val="0"/>
          <w:numId w:val="14"/>
        </w:numPr>
        <w:rPr>
          <w:rFonts w:ascii="Segoe UI" w:hAnsi="Segoe UI" w:cs="Segoe UI"/>
          <w:sz w:val="22"/>
          <w:szCs w:val="22"/>
        </w:rPr>
      </w:pPr>
      <w:r w:rsidRPr="004E0D1F">
        <w:rPr>
          <w:rFonts w:ascii="Segoe UI" w:hAnsi="Segoe UI" w:cs="Segoe UI"/>
          <w:sz w:val="22"/>
          <w:szCs w:val="22"/>
        </w:rPr>
        <w:t xml:space="preserve">External/non-NHS candidates can view the advert and apply </w:t>
      </w:r>
      <w:hyperlink r:id="rId10" w:history="1">
        <w:r w:rsidRPr="004E0D1F">
          <w:rPr>
            <w:rStyle w:val="Hyperlink"/>
            <w:rFonts w:ascii="Segoe UI" w:hAnsi="Segoe UI" w:cs="Segoe UI"/>
            <w:sz w:val="22"/>
            <w:szCs w:val="22"/>
          </w:rPr>
          <w:t>here</w:t>
        </w:r>
      </w:hyperlink>
    </w:p>
    <w:p w14:paraId="5F2FBD6A" w14:textId="77777777" w:rsidR="00712DCE" w:rsidRPr="004E0D1F" w:rsidRDefault="00712DCE" w:rsidP="005E0A12">
      <w:pPr>
        <w:rPr>
          <w:rFonts w:ascii="Segoe UI" w:hAnsi="Segoe UI" w:cs="Segoe UI"/>
          <w:sz w:val="22"/>
          <w:szCs w:val="22"/>
        </w:rPr>
      </w:pPr>
    </w:p>
    <w:p w14:paraId="4340DA11" w14:textId="40CF86D4" w:rsidR="00712DCE" w:rsidRPr="004E0D1F" w:rsidRDefault="00712DCE" w:rsidP="00712DCE">
      <w:pPr>
        <w:pStyle w:val="NormalWeb"/>
        <w:spacing w:before="0" w:beforeAutospacing="0" w:after="0" w:afterAutospacing="0"/>
        <w:rPr>
          <w:rFonts w:ascii="Segoe UI" w:hAnsi="Segoe UI" w:cs="Segoe UI"/>
          <w:bCs/>
          <w:sz w:val="22"/>
          <w:szCs w:val="22"/>
        </w:rPr>
      </w:pPr>
      <w:r w:rsidRPr="004E0D1F">
        <w:rPr>
          <w:rFonts w:ascii="Segoe UI" w:hAnsi="Segoe UI" w:cs="Segoe UI"/>
          <w:bCs/>
          <w:sz w:val="22"/>
          <w:szCs w:val="22"/>
        </w:rPr>
        <w:t>More information about our organisation can be found on our websites:</w:t>
      </w:r>
    </w:p>
    <w:p w14:paraId="75885D90" w14:textId="0F252538" w:rsidR="00712DCE" w:rsidRPr="004E0D1F" w:rsidRDefault="004E0D1F" w:rsidP="00FD16F8">
      <w:pPr>
        <w:pStyle w:val="ListParagraph"/>
        <w:numPr>
          <w:ilvl w:val="0"/>
          <w:numId w:val="22"/>
        </w:numPr>
        <w:rPr>
          <w:rStyle w:val="Hyperlink"/>
          <w:rFonts w:ascii="Segoe UI" w:hAnsi="Segoe UI" w:cs="Segoe UI"/>
          <w:bCs/>
          <w:sz w:val="22"/>
          <w:szCs w:val="22"/>
        </w:rPr>
      </w:pPr>
      <w:hyperlink r:id="rId11" w:history="1">
        <w:r w:rsidR="00712DCE" w:rsidRPr="004E0D1F">
          <w:rPr>
            <w:rStyle w:val="Hyperlink"/>
            <w:rFonts w:ascii="Segoe UI" w:hAnsi="Segoe UI" w:cs="Segoe UI"/>
            <w:bCs/>
            <w:sz w:val="22"/>
            <w:szCs w:val="22"/>
          </w:rPr>
          <w:t>www.healthcareimprovementscotland.org</w:t>
        </w:r>
      </w:hyperlink>
      <w:r w:rsidR="00712DCE" w:rsidRPr="004E0D1F">
        <w:rPr>
          <w:rStyle w:val="Hyperlink"/>
          <w:rFonts w:ascii="Segoe UI" w:hAnsi="Segoe UI" w:cs="Segoe UI"/>
          <w:bCs/>
          <w:sz w:val="22"/>
          <w:szCs w:val="22"/>
        </w:rPr>
        <w:t xml:space="preserve"> </w:t>
      </w:r>
    </w:p>
    <w:p w14:paraId="4B1AAD01" w14:textId="6A63ABE0" w:rsidR="00FD16F8" w:rsidRPr="004E0D1F" w:rsidRDefault="004E0D1F" w:rsidP="00FD16F8">
      <w:pPr>
        <w:pStyle w:val="ListParagraph"/>
        <w:numPr>
          <w:ilvl w:val="0"/>
          <w:numId w:val="22"/>
        </w:numPr>
        <w:rPr>
          <w:rFonts w:ascii="Segoe UI" w:hAnsi="Segoe UI" w:cs="Segoe UI"/>
          <w:sz w:val="22"/>
          <w:szCs w:val="22"/>
        </w:rPr>
      </w:pPr>
      <w:hyperlink r:id="rId12" w:history="1">
        <w:r w:rsidR="00712DCE" w:rsidRPr="004E0D1F">
          <w:rPr>
            <w:rStyle w:val="Hyperlink"/>
            <w:rFonts w:ascii="Segoe UI" w:hAnsi="Segoe UI" w:cs="Segoe UI"/>
            <w:sz w:val="22"/>
            <w:szCs w:val="22"/>
          </w:rPr>
          <w:t>www.hisengage.scot</w:t>
        </w:r>
      </w:hyperlink>
      <w:r w:rsidR="00712DCE" w:rsidRPr="004E0D1F">
        <w:rPr>
          <w:rFonts w:ascii="Segoe UI" w:hAnsi="Segoe UI" w:cs="Segoe UI"/>
          <w:color w:val="0070C0"/>
          <w:sz w:val="22"/>
          <w:szCs w:val="22"/>
        </w:rPr>
        <w:t xml:space="preserve"> </w:t>
      </w:r>
    </w:p>
    <w:p w14:paraId="2D47C85D" w14:textId="77777777" w:rsidR="00FD16F8" w:rsidRPr="004E0D1F" w:rsidRDefault="00FD16F8" w:rsidP="00FD16F8">
      <w:pPr>
        <w:pStyle w:val="BodyText"/>
        <w:jc w:val="left"/>
        <w:rPr>
          <w:rFonts w:ascii="Segoe UI" w:hAnsi="Segoe UI" w:cs="Segoe UI"/>
          <w:sz w:val="22"/>
          <w:szCs w:val="22"/>
        </w:rPr>
      </w:pPr>
    </w:p>
    <w:p w14:paraId="45414AE1" w14:textId="5C2D1F64" w:rsidR="00FD16F8" w:rsidRPr="004E0D1F" w:rsidRDefault="00FD16F8" w:rsidP="00FD16F8">
      <w:pPr>
        <w:pStyle w:val="BodyText"/>
        <w:jc w:val="left"/>
        <w:rPr>
          <w:rFonts w:ascii="Segoe UI" w:hAnsi="Segoe UI" w:cs="Segoe UI"/>
          <w:sz w:val="22"/>
          <w:szCs w:val="22"/>
        </w:rPr>
      </w:pPr>
      <w:r w:rsidRPr="004E0D1F">
        <w:rPr>
          <w:rFonts w:ascii="Segoe UI" w:hAnsi="Segoe UI" w:cs="Segoe UI"/>
          <w:sz w:val="22"/>
          <w:szCs w:val="22"/>
        </w:rPr>
        <w:t xml:space="preserve">Informal enquires are welcome regarding the post to: Robbie Pearson, Chief Executive, Healthcare Improvement Scotland or Suzanne Dawson, Chair of the Scottish Health Council via </w:t>
      </w:r>
      <w:hyperlink r:id="rId13" w:history="1">
        <w:r w:rsidRPr="004E0D1F">
          <w:rPr>
            <w:rStyle w:val="Hyperlink"/>
            <w:rFonts w:ascii="Segoe UI" w:hAnsi="Segoe UI" w:cs="Segoe UI"/>
            <w:sz w:val="22"/>
            <w:szCs w:val="22"/>
          </w:rPr>
          <w:t>jenni.owens2@nhs.scot</w:t>
        </w:r>
      </w:hyperlink>
      <w:r w:rsidRPr="004E0D1F">
        <w:rPr>
          <w:rStyle w:val="Hyperlink"/>
          <w:rFonts w:ascii="Segoe UI" w:hAnsi="Segoe UI" w:cs="Segoe UI"/>
          <w:sz w:val="22"/>
          <w:szCs w:val="22"/>
        </w:rPr>
        <w:t xml:space="preserve"> </w:t>
      </w:r>
    </w:p>
    <w:p w14:paraId="57020BC9" w14:textId="5C33D261" w:rsidR="005E0A12" w:rsidRPr="004E0D1F" w:rsidRDefault="00226C5E" w:rsidP="00FD16F8">
      <w:pPr>
        <w:pStyle w:val="ListParagraph"/>
        <w:numPr>
          <w:ilvl w:val="0"/>
          <w:numId w:val="22"/>
        </w:numPr>
        <w:rPr>
          <w:rFonts w:ascii="Segoe UI" w:hAnsi="Segoe UI" w:cs="Segoe UI"/>
          <w:sz w:val="22"/>
          <w:szCs w:val="22"/>
        </w:rPr>
      </w:pPr>
      <w:r w:rsidRPr="004E0D1F">
        <w:rPr>
          <w:rFonts w:ascii="Segoe UI" w:hAnsi="Segoe UI" w:cs="Segoe UI"/>
          <w:sz w:val="22"/>
          <w:szCs w:val="22"/>
        </w:rPr>
        <w:br w:type="page"/>
      </w:r>
    </w:p>
    <w:p w14:paraId="048B0905" w14:textId="77777777" w:rsidR="005E0A12" w:rsidRPr="004E0D1F" w:rsidRDefault="005E0A12" w:rsidP="005E0A12">
      <w:pPr>
        <w:rPr>
          <w:rFonts w:ascii="Segoe UI" w:hAnsi="Segoe UI" w:cs="Segoe UI"/>
          <w:sz w:val="22"/>
          <w:szCs w:val="22"/>
        </w:rPr>
      </w:pPr>
    </w:p>
    <w:p w14:paraId="64E5C6FA" w14:textId="77777777" w:rsidR="00685FC9" w:rsidRPr="004E0D1F" w:rsidRDefault="00685FC9" w:rsidP="00685FC9">
      <w:pPr>
        <w:pStyle w:val="xmsonormal"/>
        <w:rPr>
          <w:rFonts w:ascii="Segoe UI" w:hAnsi="Segoe UI" w:cs="Segoe UI"/>
          <w:sz w:val="22"/>
          <w:szCs w:val="22"/>
        </w:rPr>
      </w:pPr>
      <w:r w:rsidRPr="004E0D1F">
        <w:rPr>
          <w:rFonts w:ascii="Segoe UI" w:hAnsi="Segoe UI" w:cs="Segoe UI"/>
          <w:b/>
          <w:bCs/>
          <w:sz w:val="22"/>
          <w:szCs w:val="22"/>
        </w:rPr>
        <w:t>Message from the Chair of the Scottish Health Council and the Chief Executive of Healthcare Improvement Scotland</w:t>
      </w:r>
    </w:p>
    <w:p w14:paraId="5E0F4D92" w14:textId="77777777" w:rsidR="00685FC9" w:rsidRPr="004E0D1F" w:rsidRDefault="00685FC9" w:rsidP="00685FC9">
      <w:pPr>
        <w:pStyle w:val="xmsonormal"/>
        <w:rPr>
          <w:rFonts w:ascii="Segoe UI" w:hAnsi="Segoe UI" w:cs="Segoe UI"/>
          <w:sz w:val="22"/>
          <w:szCs w:val="22"/>
        </w:rPr>
      </w:pPr>
      <w:r w:rsidRPr="004E0D1F">
        <w:rPr>
          <w:rFonts w:ascii="Segoe UI" w:hAnsi="Segoe UI" w:cs="Segoe UI"/>
          <w:sz w:val="22"/>
          <w:szCs w:val="22"/>
        </w:rPr>
        <w:t> </w:t>
      </w:r>
    </w:p>
    <w:p w14:paraId="0C1FB156" w14:textId="77777777" w:rsidR="0060069B" w:rsidRPr="004E0D1F" w:rsidRDefault="00685FC9" w:rsidP="00685FC9">
      <w:pPr>
        <w:pStyle w:val="xmsonormal"/>
        <w:rPr>
          <w:rFonts w:ascii="Segoe UI" w:hAnsi="Segoe UI" w:cs="Segoe UI"/>
          <w:sz w:val="22"/>
          <w:szCs w:val="22"/>
        </w:rPr>
      </w:pPr>
      <w:r w:rsidRPr="004E0D1F">
        <w:rPr>
          <w:rFonts w:ascii="Segoe UI" w:hAnsi="Segoe UI" w:cs="Segoe UI"/>
          <w:sz w:val="22"/>
          <w:szCs w:val="22"/>
        </w:rPr>
        <w:t xml:space="preserve">Thank you for your interest in this opportunity to lead the Community Engagement Directorate.  </w:t>
      </w:r>
    </w:p>
    <w:p w14:paraId="36E2D4CF" w14:textId="77777777" w:rsidR="0060069B" w:rsidRPr="004E0D1F" w:rsidRDefault="0060069B" w:rsidP="00685FC9">
      <w:pPr>
        <w:pStyle w:val="xmsonormal"/>
        <w:rPr>
          <w:rFonts w:ascii="Segoe UI" w:hAnsi="Segoe UI" w:cs="Segoe UI"/>
          <w:sz w:val="22"/>
          <w:szCs w:val="22"/>
        </w:rPr>
      </w:pPr>
    </w:p>
    <w:p w14:paraId="370AD541" w14:textId="2A08902B" w:rsidR="00685FC9" w:rsidRPr="004E0D1F" w:rsidRDefault="00685FC9" w:rsidP="00685FC9">
      <w:pPr>
        <w:pStyle w:val="xmsonormal"/>
        <w:rPr>
          <w:rFonts w:ascii="Segoe UI" w:hAnsi="Segoe UI" w:cs="Segoe UI"/>
          <w:sz w:val="22"/>
          <w:szCs w:val="22"/>
        </w:rPr>
      </w:pPr>
      <w:r w:rsidRPr="004E0D1F">
        <w:rPr>
          <w:rFonts w:ascii="Segoe UI" w:hAnsi="Segoe UI" w:cs="Segoe UI"/>
          <w:sz w:val="22"/>
          <w:szCs w:val="22"/>
        </w:rPr>
        <w:t>As a strategically significant part of Healthcare Improvement Scotland, the Directorate plays a key national role in supporting and assuring the meaningful engagement of people in the design and delivery of their care.  We operate within a complex and challenging environment, but one which provides tremendous opportunities to make a real impact on the lives of the people of Scotland. This role offers you a way to maximise those opportunities by strengthening the engagement of people and communities in the design and delivery of health and social care services in Scotland.</w:t>
      </w:r>
    </w:p>
    <w:p w14:paraId="28A6E072" w14:textId="77777777" w:rsidR="00841FB9" w:rsidRPr="004E0D1F" w:rsidRDefault="00841FB9" w:rsidP="00685FC9">
      <w:pPr>
        <w:pStyle w:val="xmsonormal"/>
        <w:rPr>
          <w:rFonts w:ascii="Segoe UI" w:hAnsi="Segoe UI" w:cs="Segoe UI"/>
          <w:sz w:val="22"/>
          <w:szCs w:val="22"/>
        </w:rPr>
      </w:pPr>
    </w:p>
    <w:p w14:paraId="1F869F75" w14:textId="0AA01DA1" w:rsidR="00841FB9" w:rsidRPr="004E0D1F" w:rsidRDefault="00841FB9" w:rsidP="00685FC9">
      <w:pPr>
        <w:pStyle w:val="xmsonormal"/>
        <w:rPr>
          <w:rFonts w:ascii="Segoe UI" w:hAnsi="Segoe UI" w:cs="Segoe UI"/>
          <w:sz w:val="22"/>
          <w:szCs w:val="22"/>
        </w:rPr>
      </w:pPr>
      <w:r w:rsidRPr="004E0D1F">
        <w:rPr>
          <w:rFonts w:ascii="Segoe UI" w:hAnsi="Segoe UI" w:cs="Segoe UI"/>
          <w:sz w:val="22"/>
          <w:szCs w:val="22"/>
        </w:rPr>
        <w:t>The director will also fulfil the role of Chief Officer of the Scottish Health Council (SHC) supporting its Committee which forms part of the statutory governance arrangements, along with the HIS Board, for the operational directorate.</w:t>
      </w:r>
    </w:p>
    <w:p w14:paraId="35A3E01A" w14:textId="24FD2BD0" w:rsidR="00685FC9" w:rsidRPr="004E0D1F" w:rsidRDefault="00685FC9" w:rsidP="00685FC9">
      <w:pPr>
        <w:pStyle w:val="xmsonormal"/>
        <w:rPr>
          <w:rFonts w:ascii="Segoe UI" w:hAnsi="Segoe UI" w:cs="Segoe UI"/>
          <w:sz w:val="22"/>
          <w:szCs w:val="22"/>
        </w:rPr>
      </w:pPr>
      <w:r w:rsidRPr="004E0D1F">
        <w:rPr>
          <w:rFonts w:ascii="Segoe UI" w:hAnsi="Segoe UI" w:cs="Segoe UI"/>
          <w:sz w:val="22"/>
          <w:szCs w:val="22"/>
        </w:rPr>
        <w:t> </w:t>
      </w:r>
    </w:p>
    <w:p w14:paraId="6AD915D7" w14:textId="77777777" w:rsidR="00685FC9" w:rsidRPr="004E0D1F" w:rsidRDefault="00685FC9" w:rsidP="00685FC9">
      <w:pPr>
        <w:pStyle w:val="xmsonormal"/>
        <w:rPr>
          <w:rFonts w:ascii="Segoe UI" w:hAnsi="Segoe UI" w:cs="Segoe UI"/>
          <w:sz w:val="22"/>
          <w:szCs w:val="22"/>
        </w:rPr>
      </w:pPr>
      <w:r w:rsidRPr="004E0D1F">
        <w:rPr>
          <w:rFonts w:ascii="Segoe UI" w:hAnsi="Segoe UI" w:cs="Segoe UI"/>
          <w:sz w:val="22"/>
          <w:szCs w:val="22"/>
        </w:rPr>
        <w:t xml:space="preserve">The current post holder, Lynsey Cleland, will be shortly taking up a promoted role as Director of Quality Assurance at Healthcare Improvement Scotland, on an interim basis.  We are therefore seeking an outstanding leader who can sustain the excellent progress that has been made in building a dynamic and outward looking Directorate.  </w:t>
      </w:r>
    </w:p>
    <w:p w14:paraId="2527D57D" w14:textId="77777777" w:rsidR="00685FC9" w:rsidRPr="004E0D1F" w:rsidRDefault="00685FC9" w:rsidP="00685FC9">
      <w:pPr>
        <w:pStyle w:val="xmsonormal"/>
        <w:rPr>
          <w:rFonts w:ascii="Segoe UI" w:hAnsi="Segoe UI" w:cs="Segoe UI"/>
          <w:sz w:val="22"/>
          <w:szCs w:val="22"/>
        </w:rPr>
      </w:pPr>
      <w:r w:rsidRPr="004E0D1F">
        <w:rPr>
          <w:rFonts w:ascii="Segoe UI" w:hAnsi="Segoe UI" w:cs="Segoe UI"/>
          <w:sz w:val="22"/>
          <w:szCs w:val="22"/>
        </w:rPr>
        <w:t> </w:t>
      </w:r>
    </w:p>
    <w:p w14:paraId="0435E3F8" w14:textId="77777777" w:rsidR="00685FC9" w:rsidRPr="004E0D1F" w:rsidRDefault="00685FC9" w:rsidP="00685FC9">
      <w:pPr>
        <w:pStyle w:val="xmsonormal"/>
        <w:rPr>
          <w:rFonts w:ascii="Segoe UI" w:hAnsi="Segoe UI" w:cs="Segoe UI"/>
          <w:sz w:val="22"/>
          <w:szCs w:val="22"/>
        </w:rPr>
      </w:pPr>
      <w:r w:rsidRPr="004E0D1F">
        <w:rPr>
          <w:rFonts w:ascii="Segoe UI" w:hAnsi="Segoe UI" w:cs="Segoe UI"/>
          <w:sz w:val="22"/>
          <w:szCs w:val="22"/>
        </w:rPr>
        <w:t>We are looking for someone who can quickly build credibility when engaging with both internal and external stakeholders and who has the enthusiasm and personal desire to ensure that the opinions and experience of people and communities shape the health and social care services that we all use.  In short, the successful candidate must be able to demonstrate a strong commitment to the principles of public involvement and engagement, as well as being confident and robust in ensuring that the needs and interests of those that depend on health and social care services are consistently upheld and protected.</w:t>
      </w:r>
    </w:p>
    <w:p w14:paraId="2277667B" w14:textId="77777777" w:rsidR="00685FC9" w:rsidRPr="004E0D1F" w:rsidRDefault="00685FC9" w:rsidP="00685FC9">
      <w:pPr>
        <w:pStyle w:val="xmsonormal"/>
        <w:rPr>
          <w:rFonts w:ascii="Segoe UI" w:hAnsi="Segoe UI" w:cs="Segoe UI"/>
          <w:sz w:val="22"/>
          <w:szCs w:val="22"/>
        </w:rPr>
      </w:pPr>
      <w:r w:rsidRPr="004E0D1F">
        <w:rPr>
          <w:rFonts w:ascii="Segoe UI" w:hAnsi="Segoe UI" w:cs="Segoe UI"/>
          <w:sz w:val="22"/>
          <w:szCs w:val="22"/>
        </w:rPr>
        <w:t> </w:t>
      </w:r>
    </w:p>
    <w:p w14:paraId="59A337CD" w14:textId="77777777" w:rsidR="00685FC9" w:rsidRPr="004E0D1F" w:rsidRDefault="00685FC9" w:rsidP="00685FC9">
      <w:pPr>
        <w:pStyle w:val="xmsonormal"/>
        <w:rPr>
          <w:rFonts w:ascii="Segoe UI" w:hAnsi="Segoe UI" w:cs="Segoe UI"/>
          <w:sz w:val="22"/>
          <w:szCs w:val="22"/>
        </w:rPr>
      </w:pPr>
      <w:r w:rsidRPr="004E0D1F">
        <w:rPr>
          <w:rFonts w:ascii="Segoe UI" w:hAnsi="Segoe UI" w:cs="Segoe UI"/>
          <w:sz w:val="22"/>
          <w:szCs w:val="22"/>
        </w:rPr>
        <w:t xml:space="preserve">You will be a visible and collaborative leader, with an ability to build excellent working relationships with a wide range of stakeholders, and to influence senior decision makers.  Crucially, you will have the skills to inspire and motivate those working within the Community Engagement Directorate to achieve further success.    </w:t>
      </w:r>
    </w:p>
    <w:p w14:paraId="65A09960" w14:textId="77777777" w:rsidR="00685FC9" w:rsidRPr="004E0D1F" w:rsidRDefault="00685FC9" w:rsidP="00685FC9">
      <w:pPr>
        <w:pStyle w:val="xmsonormal"/>
        <w:rPr>
          <w:rFonts w:ascii="Segoe UI" w:hAnsi="Segoe UI" w:cs="Segoe UI"/>
          <w:sz w:val="22"/>
          <w:szCs w:val="22"/>
        </w:rPr>
      </w:pPr>
      <w:r w:rsidRPr="004E0D1F">
        <w:rPr>
          <w:rFonts w:ascii="Segoe UI" w:hAnsi="Segoe UI" w:cs="Segoe UI"/>
          <w:sz w:val="22"/>
          <w:szCs w:val="22"/>
        </w:rPr>
        <w:t> </w:t>
      </w:r>
    </w:p>
    <w:p w14:paraId="5D28D2E9" w14:textId="77777777" w:rsidR="00685FC9" w:rsidRPr="004E0D1F" w:rsidRDefault="00685FC9" w:rsidP="00685FC9">
      <w:pPr>
        <w:pStyle w:val="xmsonormal"/>
        <w:rPr>
          <w:rFonts w:ascii="Segoe UI" w:hAnsi="Segoe UI" w:cs="Segoe UI"/>
          <w:sz w:val="22"/>
          <w:szCs w:val="22"/>
        </w:rPr>
      </w:pPr>
      <w:r w:rsidRPr="004E0D1F">
        <w:rPr>
          <w:rFonts w:ascii="Segoe UI" w:hAnsi="Segoe UI" w:cs="Segoe UI"/>
          <w:sz w:val="22"/>
          <w:szCs w:val="22"/>
        </w:rPr>
        <w:t xml:space="preserve">As a corporate director, and a member of the Executive Team, of Healthcare Improvement Scotland, you will also be a first class team player in helping to develop the future strategic direction for the organisation and in driving higher performance.   </w:t>
      </w:r>
    </w:p>
    <w:p w14:paraId="02302916" w14:textId="77777777" w:rsidR="00685FC9" w:rsidRPr="004E0D1F" w:rsidRDefault="00685FC9" w:rsidP="00685FC9">
      <w:pPr>
        <w:pStyle w:val="xmsonormal"/>
        <w:rPr>
          <w:rFonts w:ascii="Segoe UI" w:hAnsi="Segoe UI" w:cs="Segoe UI"/>
          <w:sz w:val="22"/>
          <w:szCs w:val="22"/>
        </w:rPr>
      </w:pPr>
      <w:r w:rsidRPr="004E0D1F">
        <w:rPr>
          <w:rFonts w:ascii="Segoe UI" w:hAnsi="Segoe UI" w:cs="Segoe UI"/>
          <w:sz w:val="22"/>
          <w:szCs w:val="22"/>
        </w:rPr>
        <w:t> </w:t>
      </w:r>
    </w:p>
    <w:p w14:paraId="0CA4EED0" w14:textId="77777777" w:rsidR="00685FC9" w:rsidRPr="004E0D1F" w:rsidRDefault="00685FC9" w:rsidP="00685FC9">
      <w:pPr>
        <w:pStyle w:val="xmsonormal"/>
        <w:rPr>
          <w:rFonts w:ascii="Segoe UI" w:hAnsi="Segoe UI" w:cs="Segoe UI"/>
          <w:sz w:val="22"/>
          <w:szCs w:val="22"/>
        </w:rPr>
      </w:pPr>
      <w:r w:rsidRPr="004E0D1F">
        <w:rPr>
          <w:rFonts w:ascii="Segoe UI" w:hAnsi="Segoe UI" w:cs="Segoe UI"/>
          <w:sz w:val="22"/>
          <w:szCs w:val="22"/>
        </w:rPr>
        <w:t xml:space="preserve">This is an exciting opportunity to apply for a significant and influential role, in a leading and growing national organisation which is committed to supporting higher quality care.  If you have the right blend of skills and experience, we hope that you will consider making an application.  </w:t>
      </w:r>
    </w:p>
    <w:p w14:paraId="2E6A4F6C" w14:textId="77777777" w:rsidR="00685FC9" w:rsidRPr="004E0D1F" w:rsidRDefault="00685FC9" w:rsidP="00685FC9">
      <w:pPr>
        <w:pStyle w:val="xmsonormal"/>
        <w:rPr>
          <w:rFonts w:ascii="Segoe UI" w:hAnsi="Segoe UI" w:cs="Segoe UI"/>
          <w:sz w:val="22"/>
          <w:szCs w:val="22"/>
        </w:rPr>
      </w:pPr>
      <w:r w:rsidRPr="004E0D1F">
        <w:rPr>
          <w:rFonts w:ascii="Segoe UI" w:hAnsi="Segoe UI" w:cs="Segoe UI"/>
          <w:sz w:val="22"/>
          <w:szCs w:val="22"/>
        </w:rPr>
        <w:t> </w:t>
      </w:r>
    </w:p>
    <w:p w14:paraId="386AEDB9" w14:textId="60B638B1" w:rsidR="001F02D5" w:rsidRPr="004E0D1F" w:rsidRDefault="00685FC9" w:rsidP="001F02D5">
      <w:pPr>
        <w:rPr>
          <w:rFonts w:ascii="Segoe UI" w:eastAsiaTheme="minorEastAsia" w:hAnsi="Segoe UI" w:cs="Segoe UI"/>
          <w:noProof/>
          <w:sz w:val="22"/>
          <w:szCs w:val="22"/>
          <w:lang w:eastAsia="en-GB"/>
        </w:rPr>
      </w:pPr>
      <w:r w:rsidRPr="004E0D1F">
        <w:rPr>
          <w:rFonts w:ascii="Segoe UI" w:hAnsi="Segoe UI" w:cs="Segoe UI"/>
          <w:sz w:val="22"/>
          <w:szCs w:val="22"/>
        </w:rPr>
        <w:t> </w:t>
      </w:r>
      <w:bookmarkStart w:id="1" w:name="_MailAutoSig"/>
    </w:p>
    <w:p w14:paraId="792E915E" w14:textId="3AC63399" w:rsidR="001F02D5" w:rsidRPr="004E0D1F" w:rsidRDefault="001F02D5" w:rsidP="001F02D5">
      <w:pPr>
        <w:rPr>
          <w:rFonts w:ascii="Segoe UI" w:eastAsiaTheme="minorEastAsia" w:hAnsi="Segoe UI" w:cs="Segoe UI"/>
          <w:noProof/>
          <w:sz w:val="22"/>
          <w:szCs w:val="22"/>
          <w:lang w:eastAsia="en-GB"/>
        </w:rPr>
      </w:pPr>
      <w:r w:rsidRPr="004E0D1F">
        <w:rPr>
          <w:rFonts w:ascii="Segoe UI" w:eastAsiaTheme="minorEastAsia" w:hAnsi="Segoe UI" w:cs="Segoe UI"/>
          <w:noProof/>
          <w:sz w:val="22"/>
          <w:szCs w:val="22"/>
          <w:lang w:eastAsia="en-GB"/>
        </w:rPr>
        <w:t>SUZANNE DAWSON</w:t>
      </w:r>
      <w:r w:rsidRPr="004E0D1F">
        <w:rPr>
          <w:rFonts w:ascii="Segoe UI" w:eastAsiaTheme="minorEastAsia" w:hAnsi="Segoe UI" w:cs="Segoe UI"/>
          <w:noProof/>
          <w:sz w:val="22"/>
          <w:szCs w:val="22"/>
          <w:lang w:eastAsia="en-GB"/>
        </w:rPr>
        <w:tab/>
      </w:r>
      <w:r w:rsidRPr="004E0D1F">
        <w:rPr>
          <w:rFonts w:ascii="Segoe UI" w:eastAsiaTheme="minorEastAsia" w:hAnsi="Segoe UI" w:cs="Segoe UI"/>
          <w:noProof/>
          <w:sz w:val="22"/>
          <w:szCs w:val="22"/>
          <w:lang w:eastAsia="en-GB"/>
        </w:rPr>
        <w:tab/>
      </w:r>
      <w:r w:rsidRPr="004E0D1F">
        <w:rPr>
          <w:rFonts w:ascii="Segoe UI" w:eastAsiaTheme="minorEastAsia" w:hAnsi="Segoe UI" w:cs="Segoe UI"/>
          <w:noProof/>
          <w:sz w:val="22"/>
          <w:szCs w:val="22"/>
          <w:lang w:eastAsia="en-GB"/>
        </w:rPr>
        <w:tab/>
      </w:r>
      <w:r w:rsidRPr="004E0D1F">
        <w:rPr>
          <w:rFonts w:ascii="Segoe UI" w:eastAsiaTheme="minorEastAsia" w:hAnsi="Segoe UI" w:cs="Segoe UI"/>
          <w:noProof/>
          <w:sz w:val="22"/>
          <w:szCs w:val="22"/>
          <w:lang w:eastAsia="en-GB"/>
        </w:rPr>
        <w:tab/>
      </w:r>
      <w:r w:rsidR="004E0D1F">
        <w:rPr>
          <w:rFonts w:ascii="Segoe UI" w:eastAsiaTheme="minorEastAsia" w:hAnsi="Segoe UI" w:cs="Segoe UI"/>
          <w:noProof/>
          <w:sz w:val="22"/>
          <w:szCs w:val="22"/>
          <w:lang w:eastAsia="en-GB"/>
        </w:rPr>
        <w:tab/>
      </w:r>
      <w:r w:rsidRPr="004E0D1F">
        <w:rPr>
          <w:rFonts w:ascii="Segoe UI" w:eastAsiaTheme="minorEastAsia" w:hAnsi="Segoe UI" w:cs="Segoe UI"/>
          <w:noProof/>
          <w:sz w:val="22"/>
          <w:szCs w:val="22"/>
          <w:lang w:eastAsia="en-GB"/>
        </w:rPr>
        <w:t xml:space="preserve">ROBBIE PEARSON </w:t>
      </w:r>
    </w:p>
    <w:p w14:paraId="0A8BC813" w14:textId="77777777" w:rsidR="001F02D5" w:rsidRPr="004E0D1F" w:rsidRDefault="001F02D5" w:rsidP="001F02D5">
      <w:pPr>
        <w:rPr>
          <w:rFonts w:ascii="Segoe UI" w:eastAsiaTheme="minorEastAsia" w:hAnsi="Segoe UI" w:cs="Segoe UI"/>
          <w:noProof/>
          <w:sz w:val="22"/>
          <w:szCs w:val="22"/>
          <w:lang w:eastAsia="en-GB"/>
        </w:rPr>
      </w:pPr>
      <w:r w:rsidRPr="004E0D1F">
        <w:rPr>
          <w:rFonts w:ascii="Segoe UI" w:eastAsiaTheme="minorEastAsia" w:hAnsi="Segoe UI" w:cs="Segoe UI"/>
          <w:noProof/>
          <w:sz w:val="22"/>
          <w:szCs w:val="22"/>
          <w:lang w:eastAsia="en-GB"/>
        </w:rPr>
        <w:t>Chair</w:t>
      </w:r>
      <w:r w:rsidRPr="004E0D1F">
        <w:rPr>
          <w:rFonts w:ascii="Segoe UI" w:eastAsiaTheme="minorEastAsia" w:hAnsi="Segoe UI" w:cs="Segoe UI"/>
          <w:noProof/>
          <w:sz w:val="22"/>
          <w:szCs w:val="22"/>
          <w:lang w:eastAsia="en-GB"/>
        </w:rPr>
        <w:tab/>
      </w:r>
      <w:r w:rsidRPr="004E0D1F">
        <w:rPr>
          <w:rFonts w:ascii="Segoe UI" w:eastAsiaTheme="minorEastAsia" w:hAnsi="Segoe UI" w:cs="Segoe UI"/>
          <w:noProof/>
          <w:sz w:val="22"/>
          <w:szCs w:val="22"/>
          <w:lang w:eastAsia="en-GB"/>
        </w:rPr>
        <w:tab/>
      </w:r>
      <w:r w:rsidRPr="004E0D1F">
        <w:rPr>
          <w:rFonts w:ascii="Segoe UI" w:eastAsiaTheme="minorEastAsia" w:hAnsi="Segoe UI" w:cs="Segoe UI"/>
          <w:noProof/>
          <w:sz w:val="22"/>
          <w:szCs w:val="22"/>
          <w:lang w:eastAsia="en-GB"/>
        </w:rPr>
        <w:tab/>
      </w:r>
      <w:r w:rsidRPr="004E0D1F">
        <w:rPr>
          <w:rFonts w:ascii="Segoe UI" w:eastAsiaTheme="minorEastAsia" w:hAnsi="Segoe UI" w:cs="Segoe UI"/>
          <w:noProof/>
          <w:sz w:val="22"/>
          <w:szCs w:val="22"/>
          <w:lang w:eastAsia="en-GB"/>
        </w:rPr>
        <w:tab/>
      </w:r>
      <w:r w:rsidRPr="004E0D1F">
        <w:rPr>
          <w:rFonts w:ascii="Segoe UI" w:eastAsiaTheme="minorEastAsia" w:hAnsi="Segoe UI" w:cs="Segoe UI"/>
          <w:noProof/>
          <w:sz w:val="22"/>
          <w:szCs w:val="22"/>
          <w:lang w:eastAsia="en-GB"/>
        </w:rPr>
        <w:tab/>
      </w:r>
      <w:r w:rsidRPr="004E0D1F">
        <w:rPr>
          <w:rFonts w:ascii="Segoe UI" w:eastAsiaTheme="minorEastAsia" w:hAnsi="Segoe UI" w:cs="Segoe UI"/>
          <w:noProof/>
          <w:sz w:val="22"/>
          <w:szCs w:val="22"/>
          <w:lang w:eastAsia="en-GB"/>
        </w:rPr>
        <w:tab/>
      </w:r>
      <w:r w:rsidRPr="004E0D1F">
        <w:rPr>
          <w:rFonts w:ascii="Segoe UI" w:eastAsiaTheme="minorEastAsia" w:hAnsi="Segoe UI" w:cs="Segoe UI"/>
          <w:noProof/>
          <w:sz w:val="22"/>
          <w:szCs w:val="22"/>
          <w:lang w:eastAsia="en-GB"/>
        </w:rPr>
        <w:tab/>
        <w:t xml:space="preserve">Chief Executive </w:t>
      </w:r>
    </w:p>
    <w:p w14:paraId="2F873D5F" w14:textId="77777777" w:rsidR="001F02D5" w:rsidRPr="004E0D1F" w:rsidRDefault="001F02D5" w:rsidP="001F02D5">
      <w:pPr>
        <w:rPr>
          <w:rFonts w:ascii="Segoe UI" w:eastAsiaTheme="minorEastAsia" w:hAnsi="Segoe UI" w:cs="Segoe UI"/>
          <w:noProof/>
          <w:sz w:val="22"/>
          <w:szCs w:val="22"/>
          <w:lang w:eastAsia="en-GB"/>
        </w:rPr>
      </w:pPr>
      <w:r w:rsidRPr="004E0D1F">
        <w:rPr>
          <w:rFonts w:ascii="Segoe UI" w:eastAsiaTheme="minorEastAsia" w:hAnsi="Segoe UI" w:cs="Segoe UI"/>
          <w:noProof/>
          <w:sz w:val="22"/>
          <w:szCs w:val="22"/>
          <w:lang w:eastAsia="en-GB"/>
        </w:rPr>
        <w:t>Scottish Health Council</w:t>
      </w:r>
      <w:r w:rsidRPr="004E0D1F">
        <w:rPr>
          <w:rFonts w:ascii="Segoe UI" w:eastAsiaTheme="minorEastAsia" w:hAnsi="Segoe UI" w:cs="Segoe UI"/>
          <w:noProof/>
          <w:sz w:val="22"/>
          <w:szCs w:val="22"/>
          <w:lang w:eastAsia="en-GB"/>
        </w:rPr>
        <w:tab/>
      </w:r>
      <w:r w:rsidRPr="004E0D1F">
        <w:rPr>
          <w:rFonts w:ascii="Segoe UI" w:eastAsiaTheme="minorEastAsia" w:hAnsi="Segoe UI" w:cs="Segoe UI"/>
          <w:noProof/>
          <w:sz w:val="22"/>
          <w:szCs w:val="22"/>
          <w:lang w:eastAsia="en-GB"/>
        </w:rPr>
        <w:tab/>
      </w:r>
      <w:r w:rsidRPr="004E0D1F">
        <w:rPr>
          <w:rFonts w:ascii="Segoe UI" w:eastAsiaTheme="minorEastAsia" w:hAnsi="Segoe UI" w:cs="Segoe UI"/>
          <w:noProof/>
          <w:sz w:val="22"/>
          <w:szCs w:val="22"/>
          <w:lang w:eastAsia="en-GB"/>
        </w:rPr>
        <w:tab/>
      </w:r>
      <w:r w:rsidRPr="004E0D1F">
        <w:rPr>
          <w:rFonts w:ascii="Segoe UI" w:eastAsiaTheme="minorEastAsia" w:hAnsi="Segoe UI" w:cs="Segoe UI"/>
          <w:noProof/>
          <w:sz w:val="22"/>
          <w:szCs w:val="22"/>
          <w:lang w:eastAsia="en-GB"/>
        </w:rPr>
        <w:tab/>
        <w:t xml:space="preserve">Healthcare Improvement Scotland </w:t>
      </w:r>
    </w:p>
    <w:p w14:paraId="724A2F63" w14:textId="48AA7834" w:rsidR="00E5705E" w:rsidRDefault="00E5705E">
      <w:pPr>
        <w:spacing w:after="200" w:line="276" w:lineRule="auto"/>
        <w:rPr>
          <w:rFonts w:ascii="Arial" w:eastAsiaTheme="minorEastAsia" w:hAnsi="Arial" w:cs="Arial"/>
          <w:noProof/>
          <w:lang w:eastAsia="en-GB"/>
        </w:rPr>
      </w:pPr>
      <w:r>
        <w:rPr>
          <w:rFonts w:ascii="Arial" w:eastAsiaTheme="minorEastAsia" w:hAnsi="Arial" w:cs="Arial"/>
          <w:noProof/>
          <w:lang w:eastAsia="en-GB"/>
        </w:rPr>
        <w:br w:type="page"/>
      </w:r>
    </w:p>
    <w:bookmarkEnd w:id="1"/>
    <w:p w14:paraId="43D0ED0A" w14:textId="77777777" w:rsidR="005E0A12" w:rsidRDefault="005E0A12" w:rsidP="005E0A12">
      <w:pPr>
        <w:rPr>
          <w:rFonts w:ascii="Arial" w:hAnsi="Arial" w:cs="Arial"/>
          <w:b/>
          <w:sz w:val="28"/>
          <w:szCs w:val="28"/>
        </w:rPr>
      </w:pPr>
      <w:r w:rsidRPr="005E0A12">
        <w:rPr>
          <w:rFonts w:ascii="Arial" w:hAnsi="Arial" w:cs="Arial"/>
          <w:b/>
          <w:sz w:val="28"/>
          <w:szCs w:val="28"/>
        </w:rPr>
        <w:t>Job description</w:t>
      </w:r>
    </w:p>
    <w:p w14:paraId="41227578" w14:textId="77777777" w:rsidR="005E0A12" w:rsidRPr="005E0A12" w:rsidRDefault="005E0A12" w:rsidP="005E0A12">
      <w:pPr>
        <w:rPr>
          <w:rFonts w:ascii="Arial" w:hAnsi="Arial" w:cs="Arial"/>
          <w:b/>
          <w:sz w:val="28"/>
          <w:szCs w:val="28"/>
        </w:rPr>
      </w:pPr>
    </w:p>
    <w:p w14:paraId="62015874" w14:textId="77777777" w:rsidR="005E0A12" w:rsidRDefault="005E0A12" w:rsidP="00A27588">
      <w:pPr>
        <w:pStyle w:val="Header"/>
        <w:pBdr>
          <w:top w:val="single" w:sz="4" w:space="1" w:color="auto"/>
          <w:left w:val="single" w:sz="4" w:space="4" w:color="auto"/>
          <w:bottom w:val="single" w:sz="4" w:space="1" w:color="auto"/>
          <w:right w:val="single" w:sz="4" w:space="0" w:color="auto"/>
        </w:pBdr>
        <w:tabs>
          <w:tab w:val="clear" w:pos="4153"/>
          <w:tab w:val="clear" w:pos="8306"/>
          <w:tab w:val="left" w:pos="2268"/>
          <w:tab w:val="left" w:pos="3402"/>
        </w:tabs>
        <w:ind w:right="260"/>
        <w:rPr>
          <w:rFonts w:ascii="Arial" w:hAnsi="Arial" w:cs="Arial"/>
          <w:b/>
          <w:bCs/>
        </w:rPr>
      </w:pPr>
    </w:p>
    <w:p w14:paraId="68AB4E81" w14:textId="77777777" w:rsidR="005E0A12" w:rsidRDefault="005E0A12" w:rsidP="00A27588">
      <w:pPr>
        <w:pStyle w:val="Header"/>
        <w:pBdr>
          <w:top w:val="single" w:sz="4" w:space="1" w:color="auto"/>
          <w:left w:val="single" w:sz="4" w:space="4" w:color="auto"/>
          <w:bottom w:val="single" w:sz="4" w:space="1" w:color="auto"/>
          <w:right w:val="single" w:sz="4" w:space="0" w:color="auto"/>
        </w:pBdr>
        <w:tabs>
          <w:tab w:val="clear" w:pos="4153"/>
          <w:tab w:val="clear" w:pos="8306"/>
          <w:tab w:val="left" w:pos="2268"/>
          <w:tab w:val="left" w:pos="3402"/>
        </w:tabs>
        <w:ind w:left="2268" w:right="260" w:hanging="2268"/>
        <w:rPr>
          <w:rFonts w:ascii="Segoe UI" w:hAnsi="Segoe UI" w:cs="Segoe UI"/>
          <w:bCs/>
          <w:sz w:val="22"/>
          <w:szCs w:val="22"/>
        </w:rPr>
      </w:pPr>
      <w:r w:rsidRPr="00FA111B">
        <w:rPr>
          <w:rFonts w:ascii="Arial" w:hAnsi="Arial" w:cs="Arial"/>
          <w:b/>
          <w:bCs/>
          <w:sz w:val="22"/>
          <w:szCs w:val="22"/>
        </w:rPr>
        <w:t>Job Title</w:t>
      </w:r>
      <w:r w:rsidRPr="00FA111B">
        <w:rPr>
          <w:rFonts w:ascii="Arial" w:hAnsi="Arial" w:cs="Arial"/>
          <w:b/>
          <w:bCs/>
          <w:sz w:val="22"/>
          <w:szCs w:val="22"/>
        </w:rPr>
        <w:tab/>
      </w:r>
      <w:r>
        <w:rPr>
          <w:rFonts w:ascii="Arial" w:hAnsi="Arial" w:cs="Arial"/>
          <w:b/>
          <w:bCs/>
          <w:sz w:val="22"/>
          <w:szCs w:val="22"/>
        </w:rPr>
        <w:tab/>
      </w:r>
      <w:r>
        <w:rPr>
          <w:rFonts w:ascii="Segoe UI" w:hAnsi="Segoe UI" w:cs="Segoe UI"/>
          <w:bCs/>
          <w:sz w:val="22"/>
          <w:szCs w:val="22"/>
        </w:rPr>
        <w:t>Di</w:t>
      </w:r>
      <w:r w:rsidR="009B0F1A">
        <w:rPr>
          <w:rFonts w:ascii="Segoe UI" w:hAnsi="Segoe UI" w:cs="Segoe UI"/>
          <w:bCs/>
          <w:sz w:val="22"/>
          <w:szCs w:val="22"/>
        </w:rPr>
        <w:t xml:space="preserve">rector of Community Engagement </w:t>
      </w:r>
    </w:p>
    <w:p w14:paraId="1644193F" w14:textId="77777777" w:rsidR="005E0A12" w:rsidRPr="00FA111B" w:rsidRDefault="005E0A12" w:rsidP="00A27588">
      <w:pPr>
        <w:pStyle w:val="Header"/>
        <w:pBdr>
          <w:top w:val="single" w:sz="4" w:space="1" w:color="auto"/>
          <w:left w:val="single" w:sz="4" w:space="4" w:color="auto"/>
          <w:bottom w:val="single" w:sz="4" w:space="1" w:color="auto"/>
          <w:right w:val="single" w:sz="4" w:space="0" w:color="auto"/>
        </w:pBdr>
        <w:tabs>
          <w:tab w:val="clear" w:pos="4153"/>
          <w:tab w:val="clear" w:pos="8306"/>
          <w:tab w:val="left" w:pos="2268"/>
          <w:tab w:val="left" w:pos="3402"/>
        </w:tabs>
        <w:ind w:left="2268" w:right="260" w:hanging="2268"/>
        <w:rPr>
          <w:rFonts w:ascii="Arial" w:hAnsi="Arial" w:cs="Arial"/>
          <w:bCs/>
          <w:sz w:val="22"/>
          <w:szCs w:val="22"/>
        </w:rPr>
      </w:pPr>
      <w:r w:rsidRPr="00FA111B">
        <w:rPr>
          <w:rFonts w:ascii="Arial" w:hAnsi="Arial" w:cs="Arial"/>
          <w:bCs/>
          <w:sz w:val="22"/>
          <w:szCs w:val="22"/>
        </w:rPr>
        <w:tab/>
      </w:r>
      <w:r w:rsidRPr="00FA111B">
        <w:rPr>
          <w:rFonts w:ascii="Arial" w:hAnsi="Arial" w:cs="Arial"/>
          <w:bCs/>
          <w:sz w:val="22"/>
          <w:szCs w:val="22"/>
        </w:rPr>
        <w:tab/>
      </w:r>
    </w:p>
    <w:p w14:paraId="4D893F48" w14:textId="77777777" w:rsidR="005E0A12" w:rsidRPr="00FA111B" w:rsidRDefault="005E0A12" w:rsidP="00A27588">
      <w:pPr>
        <w:pStyle w:val="Header"/>
        <w:pBdr>
          <w:top w:val="single" w:sz="4" w:space="1" w:color="auto"/>
          <w:left w:val="single" w:sz="4" w:space="4" w:color="auto"/>
          <w:bottom w:val="single" w:sz="4" w:space="1" w:color="auto"/>
          <w:right w:val="single" w:sz="4" w:space="0" w:color="auto"/>
        </w:pBdr>
        <w:tabs>
          <w:tab w:val="clear" w:pos="4153"/>
          <w:tab w:val="clear" w:pos="8306"/>
          <w:tab w:val="left" w:pos="2268"/>
          <w:tab w:val="left" w:pos="3402"/>
        </w:tabs>
        <w:ind w:right="260"/>
        <w:rPr>
          <w:rFonts w:ascii="Arial" w:hAnsi="Arial" w:cs="Arial"/>
          <w:bCs/>
          <w:sz w:val="22"/>
          <w:szCs w:val="22"/>
        </w:rPr>
      </w:pPr>
      <w:r w:rsidRPr="00FA111B">
        <w:rPr>
          <w:rFonts w:ascii="Arial" w:hAnsi="Arial" w:cs="Arial"/>
          <w:b/>
          <w:bCs/>
          <w:sz w:val="22"/>
          <w:szCs w:val="22"/>
        </w:rPr>
        <w:t>Location</w:t>
      </w:r>
      <w:r w:rsidRPr="00FA111B">
        <w:rPr>
          <w:rFonts w:ascii="Arial" w:hAnsi="Arial" w:cs="Arial"/>
          <w:bCs/>
          <w:sz w:val="22"/>
          <w:szCs w:val="22"/>
        </w:rPr>
        <w:tab/>
      </w:r>
      <w:r w:rsidRPr="00FA111B">
        <w:rPr>
          <w:rFonts w:ascii="Arial" w:hAnsi="Arial" w:cs="Arial"/>
          <w:bCs/>
          <w:sz w:val="22"/>
          <w:szCs w:val="22"/>
        </w:rPr>
        <w:tab/>
      </w:r>
      <w:r w:rsidRPr="00C3410E">
        <w:rPr>
          <w:rFonts w:ascii="Segoe UI" w:hAnsi="Segoe UI" w:cs="Segoe UI"/>
          <w:bCs/>
          <w:sz w:val="22"/>
          <w:szCs w:val="22"/>
        </w:rPr>
        <w:t>Glasgow / Edinburgh</w:t>
      </w:r>
      <w:r w:rsidR="009B0F1A">
        <w:rPr>
          <w:rFonts w:ascii="Segoe UI" w:hAnsi="Segoe UI" w:cs="Segoe UI"/>
          <w:bCs/>
          <w:sz w:val="22"/>
          <w:szCs w:val="22"/>
        </w:rPr>
        <w:t xml:space="preserve"> (currently home based working)</w:t>
      </w:r>
    </w:p>
    <w:p w14:paraId="254D8C3E" w14:textId="77777777" w:rsidR="005E0A12" w:rsidRPr="00FA111B" w:rsidRDefault="005E0A12" w:rsidP="00A27588">
      <w:pPr>
        <w:pStyle w:val="Header"/>
        <w:pBdr>
          <w:top w:val="single" w:sz="4" w:space="1" w:color="auto"/>
          <w:left w:val="single" w:sz="4" w:space="4" w:color="auto"/>
          <w:bottom w:val="single" w:sz="4" w:space="1" w:color="auto"/>
          <w:right w:val="single" w:sz="4" w:space="0" w:color="auto"/>
        </w:pBdr>
        <w:tabs>
          <w:tab w:val="clear" w:pos="4153"/>
          <w:tab w:val="clear" w:pos="8306"/>
          <w:tab w:val="left" w:pos="2268"/>
          <w:tab w:val="left" w:pos="3402"/>
        </w:tabs>
        <w:ind w:right="260"/>
        <w:rPr>
          <w:rFonts w:ascii="Arial" w:hAnsi="Arial" w:cs="Arial"/>
          <w:bCs/>
          <w:sz w:val="22"/>
          <w:szCs w:val="22"/>
        </w:rPr>
      </w:pPr>
    </w:p>
    <w:p w14:paraId="2B09ED42" w14:textId="77777777" w:rsidR="005E0A12" w:rsidRPr="00FA111B" w:rsidRDefault="005E0A12" w:rsidP="00A27588">
      <w:pPr>
        <w:pStyle w:val="Header"/>
        <w:pBdr>
          <w:top w:val="single" w:sz="4" w:space="1" w:color="auto"/>
          <w:left w:val="single" w:sz="4" w:space="4" w:color="auto"/>
          <w:bottom w:val="single" w:sz="4" w:space="1" w:color="auto"/>
          <w:right w:val="single" w:sz="4" w:space="0" w:color="auto"/>
        </w:pBdr>
        <w:tabs>
          <w:tab w:val="clear" w:pos="4153"/>
          <w:tab w:val="clear" w:pos="8306"/>
          <w:tab w:val="left" w:pos="2268"/>
          <w:tab w:val="left" w:pos="3402"/>
        </w:tabs>
        <w:ind w:right="260"/>
        <w:rPr>
          <w:rFonts w:ascii="Arial" w:hAnsi="Arial" w:cs="Arial"/>
          <w:bCs/>
          <w:sz w:val="22"/>
          <w:szCs w:val="22"/>
        </w:rPr>
      </w:pPr>
      <w:r w:rsidRPr="00FA111B">
        <w:rPr>
          <w:rFonts w:ascii="Arial" w:hAnsi="Arial" w:cs="Arial"/>
          <w:b/>
          <w:bCs/>
          <w:sz w:val="22"/>
          <w:szCs w:val="22"/>
        </w:rPr>
        <w:t>Immediate line manager</w:t>
      </w:r>
      <w:r w:rsidRPr="00FA111B">
        <w:rPr>
          <w:rFonts w:ascii="Arial" w:hAnsi="Arial" w:cs="Arial"/>
          <w:b/>
          <w:bCs/>
          <w:sz w:val="22"/>
          <w:szCs w:val="22"/>
        </w:rPr>
        <w:tab/>
      </w:r>
      <w:r w:rsidRPr="00FA111B">
        <w:rPr>
          <w:rFonts w:ascii="Segoe UI" w:hAnsi="Segoe UI" w:cs="Segoe UI"/>
          <w:bCs/>
          <w:sz w:val="22"/>
          <w:szCs w:val="22"/>
        </w:rPr>
        <w:t>Chief Executive</w:t>
      </w:r>
      <w:r>
        <w:rPr>
          <w:rFonts w:ascii="Segoe UI" w:hAnsi="Segoe UI" w:cs="Segoe UI"/>
          <w:bCs/>
          <w:sz w:val="22"/>
          <w:szCs w:val="22"/>
        </w:rPr>
        <w:t>, Healthcare Improvement Scotland</w:t>
      </w:r>
    </w:p>
    <w:p w14:paraId="36DFC270" w14:textId="77777777" w:rsidR="005E0A12" w:rsidRPr="00FA111B" w:rsidRDefault="005E0A12" w:rsidP="00A27588">
      <w:pPr>
        <w:pStyle w:val="Header"/>
        <w:pBdr>
          <w:top w:val="single" w:sz="4" w:space="1" w:color="auto"/>
          <w:left w:val="single" w:sz="4" w:space="4" w:color="auto"/>
          <w:bottom w:val="single" w:sz="4" w:space="1" w:color="auto"/>
          <w:right w:val="single" w:sz="4" w:space="0" w:color="auto"/>
        </w:pBdr>
        <w:tabs>
          <w:tab w:val="clear" w:pos="4153"/>
          <w:tab w:val="clear" w:pos="8306"/>
          <w:tab w:val="left" w:pos="2268"/>
          <w:tab w:val="left" w:pos="3402"/>
        </w:tabs>
        <w:ind w:right="260"/>
        <w:rPr>
          <w:rFonts w:ascii="Arial" w:hAnsi="Arial" w:cs="Arial"/>
          <w:bCs/>
          <w:sz w:val="22"/>
          <w:szCs w:val="22"/>
        </w:rPr>
      </w:pPr>
    </w:p>
    <w:p w14:paraId="413304C6" w14:textId="77777777" w:rsidR="005E0A12" w:rsidRPr="00FA111B" w:rsidRDefault="005E0A12" w:rsidP="00A27588">
      <w:pPr>
        <w:pStyle w:val="Header"/>
        <w:pBdr>
          <w:top w:val="single" w:sz="4" w:space="1" w:color="auto"/>
          <w:left w:val="single" w:sz="4" w:space="4" w:color="auto"/>
          <w:bottom w:val="single" w:sz="4" w:space="1" w:color="auto"/>
          <w:right w:val="single" w:sz="4" w:space="0" w:color="auto"/>
        </w:pBdr>
        <w:tabs>
          <w:tab w:val="clear" w:pos="4153"/>
          <w:tab w:val="clear" w:pos="8306"/>
          <w:tab w:val="left" w:pos="2268"/>
          <w:tab w:val="left" w:pos="3402"/>
        </w:tabs>
        <w:ind w:right="260"/>
        <w:rPr>
          <w:rFonts w:ascii="Arial" w:hAnsi="Arial" w:cs="Arial"/>
          <w:bCs/>
          <w:sz w:val="22"/>
          <w:szCs w:val="22"/>
        </w:rPr>
      </w:pPr>
      <w:r w:rsidRPr="00FA111B">
        <w:rPr>
          <w:rFonts w:ascii="Arial" w:hAnsi="Arial" w:cs="Arial"/>
          <w:b/>
          <w:bCs/>
          <w:sz w:val="22"/>
          <w:szCs w:val="22"/>
        </w:rPr>
        <w:t>Effective from</w:t>
      </w:r>
      <w:r w:rsidRPr="00FA111B">
        <w:rPr>
          <w:rFonts w:ascii="Arial" w:hAnsi="Arial" w:cs="Arial"/>
          <w:bCs/>
          <w:sz w:val="22"/>
          <w:szCs w:val="22"/>
        </w:rPr>
        <w:tab/>
      </w:r>
      <w:r w:rsidRPr="00FA111B">
        <w:rPr>
          <w:rFonts w:ascii="Arial" w:hAnsi="Arial" w:cs="Arial"/>
          <w:bCs/>
          <w:sz w:val="22"/>
          <w:szCs w:val="22"/>
        </w:rPr>
        <w:tab/>
      </w:r>
      <w:r w:rsidR="009B0F1A">
        <w:rPr>
          <w:rFonts w:ascii="Segoe UI" w:hAnsi="Segoe UI" w:cs="Segoe UI"/>
          <w:bCs/>
          <w:sz w:val="22"/>
          <w:szCs w:val="22"/>
        </w:rPr>
        <w:t>January 2021</w:t>
      </w:r>
    </w:p>
    <w:p w14:paraId="5D4B01B6" w14:textId="77777777" w:rsidR="005E0A12" w:rsidRPr="009B40D5" w:rsidRDefault="005E0A12" w:rsidP="00A27588">
      <w:pPr>
        <w:pStyle w:val="Header"/>
        <w:pBdr>
          <w:top w:val="single" w:sz="4" w:space="1" w:color="auto"/>
          <w:left w:val="single" w:sz="4" w:space="4" w:color="auto"/>
          <w:bottom w:val="single" w:sz="4" w:space="1" w:color="auto"/>
          <w:right w:val="single" w:sz="4" w:space="0" w:color="auto"/>
        </w:pBdr>
        <w:tabs>
          <w:tab w:val="clear" w:pos="4153"/>
          <w:tab w:val="clear" w:pos="8306"/>
          <w:tab w:val="left" w:pos="2268"/>
          <w:tab w:val="left" w:pos="3402"/>
        </w:tabs>
        <w:ind w:right="260"/>
        <w:jc w:val="center"/>
        <w:rPr>
          <w:rFonts w:ascii="Arial" w:hAnsi="Arial" w:cs="Arial"/>
          <w:b/>
          <w:bCs/>
        </w:rPr>
      </w:pPr>
    </w:p>
    <w:p w14:paraId="218D7E88" w14:textId="77777777" w:rsidR="005E0A12" w:rsidRPr="00887386" w:rsidRDefault="005E0A12" w:rsidP="005E0A12">
      <w:pPr>
        <w:tabs>
          <w:tab w:val="left" w:pos="2268"/>
          <w:tab w:val="left" w:pos="3402"/>
        </w:tabs>
        <w:rPr>
          <w:rFonts w:ascii="Arial" w:hAnsi="Arial" w:cs="Arial"/>
        </w:rPr>
      </w:pPr>
    </w:p>
    <w:tbl>
      <w:tblPr>
        <w:tblW w:w="10387" w:type="dxa"/>
        <w:tblInd w:w="-106"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73"/>
        <w:gridCol w:w="10014"/>
      </w:tblGrid>
      <w:tr w:rsidR="005E0A12" w:rsidRPr="00887386" w14:paraId="2F68F1CF" w14:textId="77777777" w:rsidTr="00931B17">
        <w:trPr>
          <w:trHeight w:val="4064"/>
        </w:trPr>
        <w:tc>
          <w:tcPr>
            <w:tcW w:w="373" w:type="dxa"/>
            <w:tcBorders>
              <w:top w:val="single" w:sz="6" w:space="0" w:color="auto"/>
              <w:bottom w:val="single" w:sz="6" w:space="0" w:color="auto"/>
            </w:tcBorders>
          </w:tcPr>
          <w:p w14:paraId="4C3BF1F6" w14:textId="77777777" w:rsidR="005E0A12" w:rsidRDefault="005E0A12" w:rsidP="00A27588">
            <w:pPr>
              <w:tabs>
                <w:tab w:val="left" w:pos="2268"/>
                <w:tab w:val="left" w:pos="3402"/>
              </w:tabs>
              <w:rPr>
                <w:rFonts w:ascii="Arial" w:hAnsi="Arial" w:cs="Arial"/>
                <w:b/>
                <w:bCs/>
              </w:rPr>
            </w:pPr>
          </w:p>
          <w:p w14:paraId="32BE39F1" w14:textId="77777777" w:rsidR="005E0A12" w:rsidRPr="007F7B4F" w:rsidRDefault="005E0A12" w:rsidP="00A27588">
            <w:pPr>
              <w:tabs>
                <w:tab w:val="left" w:pos="2268"/>
                <w:tab w:val="left" w:pos="3402"/>
              </w:tabs>
              <w:rPr>
                <w:rFonts w:ascii="Arial" w:hAnsi="Arial" w:cs="Arial"/>
              </w:rPr>
            </w:pPr>
            <w:r>
              <w:rPr>
                <w:rFonts w:ascii="Arial" w:hAnsi="Arial" w:cs="Arial"/>
                <w:b/>
                <w:bCs/>
              </w:rPr>
              <w:t>1</w:t>
            </w:r>
          </w:p>
        </w:tc>
        <w:tc>
          <w:tcPr>
            <w:tcW w:w="10014" w:type="dxa"/>
            <w:tcBorders>
              <w:top w:val="single" w:sz="6" w:space="0" w:color="auto"/>
              <w:bottom w:val="single" w:sz="6" w:space="0" w:color="auto"/>
            </w:tcBorders>
          </w:tcPr>
          <w:p w14:paraId="46C1A8A5" w14:textId="77777777" w:rsidR="005E0A12" w:rsidRDefault="005E0A12" w:rsidP="00A27588">
            <w:pPr>
              <w:pStyle w:val="Heading2"/>
              <w:rPr>
                <w:rFonts w:ascii="Arial" w:hAnsi="Arial" w:cs="Arial"/>
                <w:sz w:val="24"/>
                <w:szCs w:val="24"/>
                <w:lang w:val="en-US"/>
              </w:rPr>
            </w:pPr>
          </w:p>
          <w:p w14:paraId="0E6F9078" w14:textId="77777777" w:rsidR="005E0A12" w:rsidRPr="007F7B4F" w:rsidRDefault="005E0A12" w:rsidP="00A27588">
            <w:pPr>
              <w:pStyle w:val="Heading2"/>
              <w:rPr>
                <w:rFonts w:ascii="Arial" w:hAnsi="Arial" w:cs="Arial"/>
                <w:sz w:val="24"/>
                <w:szCs w:val="24"/>
                <w:lang w:val="en-US"/>
              </w:rPr>
            </w:pPr>
            <w:r w:rsidRPr="007F7B4F">
              <w:rPr>
                <w:rFonts w:ascii="Arial" w:hAnsi="Arial" w:cs="Arial"/>
                <w:sz w:val="24"/>
                <w:szCs w:val="24"/>
                <w:lang w:val="en-US"/>
              </w:rPr>
              <w:t>J</w:t>
            </w:r>
            <w:r w:rsidR="00AD4749">
              <w:rPr>
                <w:rFonts w:ascii="Arial" w:hAnsi="Arial" w:cs="Arial"/>
                <w:sz w:val="24"/>
                <w:szCs w:val="24"/>
                <w:lang w:val="en-US"/>
              </w:rPr>
              <w:t>ob p</w:t>
            </w:r>
            <w:r w:rsidRPr="007F7B4F">
              <w:rPr>
                <w:rFonts w:ascii="Arial" w:hAnsi="Arial" w:cs="Arial"/>
                <w:sz w:val="24"/>
                <w:szCs w:val="24"/>
                <w:lang w:val="en-US"/>
              </w:rPr>
              <w:t>urpose</w:t>
            </w:r>
          </w:p>
          <w:p w14:paraId="69060CDB" w14:textId="77777777" w:rsidR="005E0A12" w:rsidRPr="007F7B4F" w:rsidRDefault="005E0A12" w:rsidP="00A27588"/>
          <w:p w14:paraId="28280F6B" w14:textId="77777777" w:rsidR="005E0A12" w:rsidRPr="00AD3A45" w:rsidRDefault="005E0A12" w:rsidP="005E0A12">
            <w:pPr>
              <w:pStyle w:val="BodyText"/>
              <w:numPr>
                <w:ilvl w:val="0"/>
                <w:numId w:val="20"/>
              </w:numPr>
              <w:jc w:val="left"/>
              <w:rPr>
                <w:rFonts w:ascii="Segoe UI" w:hAnsi="Segoe UI" w:cs="Segoe UI"/>
                <w:sz w:val="22"/>
                <w:szCs w:val="22"/>
              </w:rPr>
            </w:pPr>
            <w:r w:rsidRPr="00AD3A45">
              <w:rPr>
                <w:rFonts w:ascii="Segoe UI" w:hAnsi="Segoe UI" w:cs="Segoe UI"/>
                <w:sz w:val="22"/>
                <w:szCs w:val="22"/>
              </w:rPr>
              <w:t>Responsible for the strategic leadership in ensuring a coherent and effective approach to enabling community engagement, across Healthcare Improvement Scotland’s work.</w:t>
            </w:r>
          </w:p>
          <w:p w14:paraId="23E437E4" w14:textId="77777777" w:rsidR="005E0A12" w:rsidRPr="00AD3A45" w:rsidRDefault="005E0A12" w:rsidP="005E0A12">
            <w:pPr>
              <w:pStyle w:val="BodyText"/>
              <w:numPr>
                <w:ilvl w:val="0"/>
                <w:numId w:val="20"/>
              </w:numPr>
              <w:jc w:val="left"/>
              <w:rPr>
                <w:rFonts w:ascii="Segoe UI" w:hAnsi="Segoe UI" w:cs="Segoe UI"/>
                <w:sz w:val="22"/>
                <w:szCs w:val="22"/>
              </w:rPr>
            </w:pPr>
            <w:r w:rsidRPr="00AD3A45">
              <w:rPr>
                <w:rFonts w:ascii="Segoe UI" w:hAnsi="Segoe UI" w:cs="Segoe UI"/>
                <w:sz w:val="22"/>
                <w:szCs w:val="22"/>
              </w:rPr>
              <w:t xml:space="preserve">Pivotal strategic role in promoting and supporting effective community engagement across health and social care within Scotland.  </w:t>
            </w:r>
          </w:p>
          <w:p w14:paraId="0540EC44" w14:textId="77777777" w:rsidR="005E0A12" w:rsidRPr="00AD3A45" w:rsidRDefault="005E0A12" w:rsidP="005E0A12">
            <w:pPr>
              <w:pStyle w:val="BodyText"/>
              <w:numPr>
                <w:ilvl w:val="0"/>
                <w:numId w:val="20"/>
              </w:numPr>
              <w:jc w:val="left"/>
              <w:rPr>
                <w:rFonts w:ascii="Segoe UI" w:hAnsi="Segoe UI" w:cs="Segoe UI"/>
                <w:sz w:val="22"/>
                <w:szCs w:val="22"/>
              </w:rPr>
            </w:pPr>
            <w:r w:rsidRPr="00AD3A45">
              <w:rPr>
                <w:rFonts w:ascii="Segoe UI" w:hAnsi="Segoe UI" w:cs="Segoe UI"/>
                <w:sz w:val="22"/>
                <w:szCs w:val="22"/>
              </w:rPr>
              <w:t xml:space="preserve">Responsible for the overall leadership, management, strategic direction and performance of </w:t>
            </w:r>
            <w:r w:rsidR="009B0F1A">
              <w:rPr>
                <w:rFonts w:ascii="Segoe UI" w:hAnsi="Segoe UI" w:cs="Segoe UI"/>
                <w:sz w:val="22"/>
                <w:szCs w:val="22"/>
              </w:rPr>
              <w:t>the Community Engagement Directorate</w:t>
            </w:r>
            <w:r w:rsidRPr="00AD3A45">
              <w:rPr>
                <w:rFonts w:ascii="Segoe UI" w:hAnsi="Segoe UI" w:cs="Segoe UI"/>
                <w:sz w:val="22"/>
                <w:szCs w:val="22"/>
              </w:rPr>
              <w:t xml:space="preserve"> as an integral component of Healthcare Improvement Scotland.</w:t>
            </w:r>
          </w:p>
          <w:p w14:paraId="26B4964A" w14:textId="77777777" w:rsidR="005E0A12" w:rsidRDefault="005E0A12" w:rsidP="005E0A12">
            <w:pPr>
              <w:pStyle w:val="BodyText"/>
              <w:numPr>
                <w:ilvl w:val="0"/>
                <w:numId w:val="20"/>
              </w:numPr>
              <w:jc w:val="left"/>
              <w:rPr>
                <w:rFonts w:ascii="Segoe UI" w:hAnsi="Segoe UI" w:cs="Segoe UI"/>
                <w:sz w:val="22"/>
                <w:szCs w:val="22"/>
              </w:rPr>
            </w:pPr>
            <w:r>
              <w:rPr>
                <w:rFonts w:ascii="Segoe UI" w:hAnsi="Segoe UI" w:cs="Segoe UI"/>
                <w:sz w:val="22"/>
                <w:szCs w:val="22"/>
              </w:rPr>
              <w:t>Help shape and fully participate in the corporate governance, leadership and management of Healthcare Improvement Scotland as a member of the Executive Team, and contributing to and influencing discussions at Board level.</w:t>
            </w:r>
          </w:p>
          <w:p w14:paraId="78F66773" w14:textId="77777777" w:rsidR="005E0A12" w:rsidRPr="002E21A0" w:rsidRDefault="005E0A12" w:rsidP="005E0A12">
            <w:pPr>
              <w:pStyle w:val="BodyText"/>
              <w:numPr>
                <w:ilvl w:val="0"/>
                <w:numId w:val="20"/>
              </w:numPr>
              <w:jc w:val="left"/>
              <w:rPr>
                <w:rFonts w:ascii="Segoe UI" w:hAnsi="Segoe UI" w:cs="Segoe UI"/>
                <w:sz w:val="22"/>
                <w:szCs w:val="22"/>
              </w:rPr>
            </w:pPr>
            <w:r>
              <w:rPr>
                <w:rFonts w:ascii="Segoe UI" w:hAnsi="Segoe UI" w:cs="Segoe UI"/>
                <w:sz w:val="22"/>
                <w:szCs w:val="22"/>
              </w:rPr>
              <w:t>Deputise for the Chief Executive as and when required.</w:t>
            </w:r>
          </w:p>
          <w:p w14:paraId="1FEBAD6D" w14:textId="77777777" w:rsidR="005E0A12" w:rsidRPr="007F7B4F" w:rsidRDefault="005E0A12" w:rsidP="00A27588"/>
        </w:tc>
      </w:tr>
    </w:tbl>
    <w:p w14:paraId="6811696A" w14:textId="77777777" w:rsidR="005E0A12" w:rsidRPr="00887386" w:rsidRDefault="005E0A12" w:rsidP="005E0A12">
      <w:pPr>
        <w:tabs>
          <w:tab w:val="left" w:pos="2268"/>
          <w:tab w:val="left" w:pos="3402"/>
        </w:tabs>
        <w:rPr>
          <w:rFonts w:ascii="Arial" w:hAnsi="Arial" w:cs="Arial"/>
        </w:rPr>
      </w:pPr>
    </w:p>
    <w:tbl>
      <w:tblPr>
        <w:tblW w:w="10387" w:type="dxa"/>
        <w:tblInd w:w="-106"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78"/>
        <w:gridCol w:w="10009"/>
      </w:tblGrid>
      <w:tr w:rsidR="005E0A12" w:rsidRPr="00887386" w14:paraId="1B2B5B65" w14:textId="77777777" w:rsidTr="000B7479">
        <w:tc>
          <w:tcPr>
            <w:tcW w:w="378" w:type="dxa"/>
            <w:tcBorders>
              <w:top w:val="single" w:sz="6" w:space="0" w:color="auto"/>
              <w:bottom w:val="single" w:sz="6" w:space="0" w:color="auto"/>
            </w:tcBorders>
          </w:tcPr>
          <w:p w14:paraId="7F05F1D4" w14:textId="77777777" w:rsidR="005E0A12" w:rsidRDefault="005E0A12" w:rsidP="00A27588">
            <w:pPr>
              <w:tabs>
                <w:tab w:val="left" w:pos="2268"/>
                <w:tab w:val="left" w:pos="3402"/>
              </w:tabs>
              <w:rPr>
                <w:rFonts w:ascii="Arial" w:hAnsi="Arial" w:cs="Arial"/>
                <w:b/>
                <w:bCs/>
              </w:rPr>
            </w:pPr>
          </w:p>
          <w:p w14:paraId="221B488E" w14:textId="77777777" w:rsidR="005E0A12" w:rsidRPr="007F7B4F" w:rsidRDefault="005E0A12" w:rsidP="00A27588">
            <w:pPr>
              <w:tabs>
                <w:tab w:val="left" w:pos="2268"/>
                <w:tab w:val="left" w:pos="3402"/>
              </w:tabs>
              <w:rPr>
                <w:rFonts w:ascii="Arial" w:hAnsi="Arial" w:cs="Arial"/>
              </w:rPr>
            </w:pPr>
            <w:r>
              <w:rPr>
                <w:rFonts w:ascii="Arial" w:hAnsi="Arial" w:cs="Arial"/>
                <w:b/>
                <w:bCs/>
              </w:rPr>
              <w:t>2</w:t>
            </w:r>
          </w:p>
        </w:tc>
        <w:tc>
          <w:tcPr>
            <w:tcW w:w="10009" w:type="dxa"/>
            <w:tcBorders>
              <w:top w:val="single" w:sz="6" w:space="0" w:color="auto"/>
              <w:bottom w:val="single" w:sz="6" w:space="0" w:color="auto"/>
            </w:tcBorders>
          </w:tcPr>
          <w:p w14:paraId="0BBB30DA" w14:textId="77777777" w:rsidR="005E0A12" w:rsidRDefault="005E0A12" w:rsidP="00A27588">
            <w:pPr>
              <w:jc w:val="both"/>
              <w:rPr>
                <w:rFonts w:ascii="Arial" w:hAnsi="Arial" w:cs="Arial"/>
                <w:b/>
                <w:bCs/>
              </w:rPr>
            </w:pPr>
          </w:p>
          <w:p w14:paraId="274DD6B1" w14:textId="77777777" w:rsidR="005E0A12" w:rsidRPr="007F7B4F" w:rsidRDefault="005E0A12" w:rsidP="00A27588">
            <w:pPr>
              <w:jc w:val="both"/>
              <w:rPr>
                <w:rFonts w:ascii="Arial" w:hAnsi="Arial" w:cs="Arial"/>
                <w:b/>
                <w:bCs/>
              </w:rPr>
            </w:pPr>
            <w:r w:rsidRPr="007F7B4F">
              <w:rPr>
                <w:rFonts w:ascii="Arial" w:hAnsi="Arial" w:cs="Arial"/>
                <w:b/>
                <w:bCs/>
              </w:rPr>
              <w:t>Dimensions</w:t>
            </w:r>
          </w:p>
          <w:p w14:paraId="70320051" w14:textId="77777777" w:rsidR="005E0A12" w:rsidRPr="007F7B4F" w:rsidRDefault="005E0A12" w:rsidP="00A27588">
            <w:pPr>
              <w:rPr>
                <w:rFonts w:ascii="Segoe UI" w:hAnsi="Segoe UI" w:cs="Segoe UI"/>
              </w:rPr>
            </w:pPr>
          </w:p>
          <w:p w14:paraId="49431039" w14:textId="77777777" w:rsidR="005E0A12" w:rsidRDefault="005E0A12" w:rsidP="00A27588">
            <w:pPr>
              <w:rPr>
                <w:rFonts w:ascii="Segoe UI" w:hAnsi="Segoe UI" w:cs="Segoe UI"/>
              </w:rPr>
            </w:pPr>
            <w:r w:rsidRPr="00545CDF">
              <w:rPr>
                <w:rFonts w:ascii="Segoe UI" w:hAnsi="Segoe UI" w:cs="Segoe UI"/>
                <w:sz w:val="22"/>
                <w:szCs w:val="22"/>
              </w:rPr>
              <w:t xml:space="preserve">As a member of the </w:t>
            </w:r>
            <w:r>
              <w:rPr>
                <w:rFonts w:ascii="Segoe UI" w:hAnsi="Segoe UI" w:cs="Segoe UI"/>
                <w:sz w:val="22"/>
                <w:szCs w:val="22"/>
              </w:rPr>
              <w:t xml:space="preserve">Executive Team, the post-holder provides leadership for the </w:t>
            </w:r>
            <w:r w:rsidR="009B0F1A">
              <w:rPr>
                <w:rFonts w:ascii="Segoe UI" w:hAnsi="Segoe UI" w:cs="Segoe UI"/>
                <w:sz w:val="22"/>
                <w:szCs w:val="22"/>
              </w:rPr>
              <w:t>Community Engagement Directorate’s</w:t>
            </w:r>
            <w:r>
              <w:rPr>
                <w:rFonts w:ascii="Segoe UI" w:hAnsi="Segoe UI" w:cs="Segoe UI"/>
                <w:sz w:val="22"/>
                <w:szCs w:val="22"/>
              </w:rPr>
              <w:t xml:space="preserve"> contribution to achieving</w:t>
            </w:r>
            <w:r w:rsidRPr="005B4031">
              <w:rPr>
                <w:rFonts w:ascii="Segoe UI" w:hAnsi="Segoe UI" w:cs="Segoe UI"/>
                <w:sz w:val="22"/>
                <w:szCs w:val="22"/>
                <w:lang w:val="en-GB"/>
              </w:rPr>
              <w:t xml:space="preserve"> </w:t>
            </w:r>
            <w:r>
              <w:rPr>
                <w:rFonts w:ascii="Segoe UI" w:hAnsi="Segoe UI" w:cs="Segoe UI"/>
                <w:sz w:val="22"/>
                <w:szCs w:val="22"/>
                <w:lang w:val="en-GB"/>
              </w:rPr>
              <w:t xml:space="preserve">the </w:t>
            </w:r>
            <w:r w:rsidRPr="005B4031">
              <w:rPr>
                <w:rFonts w:ascii="Segoe UI" w:hAnsi="Segoe UI" w:cs="Segoe UI"/>
                <w:sz w:val="22"/>
                <w:szCs w:val="22"/>
                <w:lang w:val="en-GB"/>
              </w:rPr>
              <w:t>organisation’s</w:t>
            </w:r>
            <w:r>
              <w:rPr>
                <w:rFonts w:ascii="Segoe UI" w:hAnsi="Segoe UI" w:cs="Segoe UI"/>
                <w:sz w:val="22"/>
                <w:szCs w:val="22"/>
              </w:rPr>
              <w:t xml:space="preserve"> strategic and operational objectives.  The post-holder provides leadership in ensuring a coherent and integrated strategy across all </w:t>
            </w:r>
            <w:r w:rsidRPr="00AD3A45">
              <w:rPr>
                <w:rFonts w:ascii="Segoe UI" w:hAnsi="Segoe UI" w:cs="Segoe UI"/>
                <w:sz w:val="22"/>
                <w:szCs w:val="22"/>
              </w:rPr>
              <w:t>aspects of community engagement in Healthcare Improvement Scotland’s work, making the visible public nature and profile of the role highly important.</w:t>
            </w:r>
          </w:p>
          <w:p w14:paraId="2CD22AA8" w14:textId="77777777" w:rsidR="005E0A12" w:rsidRDefault="005E0A12" w:rsidP="00A27588">
            <w:pPr>
              <w:rPr>
                <w:rFonts w:ascii="Segoe UI" w:hAnsi="Segoe UI" w:cs="Segoe UI"/>
              </w:rPr>
            </w:pPr>
          </w:p>
          <w:p w14:paraId="15BB419B" w14:textId="77777777" w:rsidR="005E0A12" w:rsidRDefault="005E0A12" w:rsidP="00A27588">
            <w:pPr>
              <w:rPr>
                <w:rFonts w:ascii="Segoe UI" w:hAnsi="Segoe UI" w:cs="Segoe UI"/>
              </w:rPr>
            </w:pPr>
            <w:r>
              <w:rPr>
                <w:rFonts w:ascii="Segoe UI" w:hAnsi="Segoe UI" w:cs="Segoe UI"/>
                <w:sz w:val="22"/>
                <w:szCs w:val="22"/>
              </w:rPr>
              <w:t xml:space="preserve">The post-holder also provides Executive leadership and strategic direction for Healthcare Improvement Scotland in the promotion of equality, diversity and human rights, and in addressing inequalities.  </w:t>
            </w:r>
          </w:p>
          <w:p w14:paraId="4BD0913A" w14:textId="77777777" w:rsidR="005E0A12" w:rsidRPr="00545CDF" w:rsidRDefault="005E0A12" w:rsidP="00A27588">
            <w:pPr>
              <w:rPr>
                <w:rFonts w:ascii="Segoe UI" w:hAnsi="Segoe UI" w:cs="Segoe UI"/>
              </w:rPr>
            </w:pPr>
            <w:r>
              <w:rPr>
                <w:rFonts w:ascii="Segoe UI" w:hAnsi="Segoe UI" w:cs="Segoe UI"/>
                <w:sz w:val="22"/>
                <w:szCs w:val="22"/>
              </w:rPr>
              <w:t xml:space="preserve"> </w:t>
            </w:r>
          </w:p>
          <w:p w14:paraId="1B604792" w14:textId="77777777" w:rsidR="005E0A12" w:rsidRDefault="005E0A12" w:rsidP="00A27588">
            <w:pPr>
              <w:rPr>
                <w:rFonts w:ascii="Segoe UI" w:hAnsi="Segoe UI" w:cs="Segoe UI"/>
              </w:rPr>
            </w:pPr>
            <w:r w:rsidRPr="00545CDF">
              <w:rPr>
                <w:rFonts w:ascii="Segoe UI" w:hAnsi="Segoe UI" w:cs="Segoe UI"/>
                <w:sz w:val="22"/>
                <w:szCs w:val="22"/>
              </w:rPr>
              <w:t xml:space="preserve">The post-holder has a contributory influence </w:t>
            </w:r>
            <w:r>
              <w:rPr>
                <w:rFonts w:ascii="Segoe UI" w:hAnsi="Segoe UI" w:cs="Segoe UI"/>
                <w:sz w:val="22"/>
                <w:szCs w:val="22"/>
              </w:rPr>
              <w:t>and</w:t>
            </w:r>
            <w:r w:rsidRPr="00545CDF">
              <w:rPr>
                <w:rFonts w:ascii="Segoe UI" w:hAnsi="Segoe UI" w:cs="Segoe UI"/>
                <w:sz w:val="22"/>
                <w:szCs w:val="22"/>
              </w:rPr>
              <w:t xml:space="preserve"> impact on the overall budget and policy of NHSScotland by supporting the translation and implementation of relevant strategic policy priorities.  The post-holder is accountable to the Chief Executive</w:t>
            </w:r>
            <w:r>
              <w:rPr>
                <w:rFonts w:ascii="Segoe UI" w:hAnsi="Segoe UI" w:cs="Segoe UI"/>
                <w:sz w:val="22"/>
                <w:szCs w:val="22"/>
              </w:rPr>
              <w:t xml:space="preserve"> of Healthcare Improvement Scotland, and the Chair of the Scottish Health Council.  The post-holder </w:t>
            </w:r>
            <w:r w:rsidRPr="00545CDF">
              <w:rPr>
                <w:rFonts w:ascii="Segoe UI" w:hAnsi="Segoe UI" w:cs="Segoe UI"/>
                <w:sz w:val="22"/>
                <w:szCs w:val="22"/>
              </w:rPr>
              <w:t>works with s</w:t>
            </w:r>
            <w:r>
              <w:rPr>
                <w:rFonts w:ascii="Segoe UI" w:hAnsi="Segoe UI" w:cs="Segoe UI"/>
                <w:sz w:val="22"/>
                <w:szCs w:val="22"/>
              </w:rPr>
              <w:t>enior colleagues to deliver the organisation’s</w:t>
            </w:r>
            <w:r w:rsidRPr="00545CDF">
              <w:rPr>
                <w:rFonts w:ascii="Segoe UI" w:hAnsi="Segoe UI" w:cs="Segoe UI"/>
                <w:sz w:val="22"/>
                <w:szCs w:val="22"/>
              </w:rPr>
              <w:t xml:space="preserve"> goals </w:t>
            </w:r>
            <w:r>
              <w:rPr>
                <w:rFonts w:ascii="Segoe UI" w:hAnsi="Segoe UI" w:cs="Segoe UI"/>
                <w:sz w:val="22"/>
                <w:szCs w:val="22"/>
              </w:rPr>
              <w:t>and</w:t>
            </w:r>
            <w:r w:rsidRPr="00545CDF">
              <w:rPr>
                <w:rFonts w:ascii="Segoe UI" w:hAnsi="Segoe UI" w:cs="Segoe UI"/>
                <w:sz w:val="22"/>
                <w:szCs w:val="22"/>
              </w:rPr>
              <w:t xml:space="preserve"> objectives.</w:t>
            </w:r>
          </w:p>
          <w:p w14:paraId="57A67C49" w14:textId="77777777" w:rsidR="005E0A12" w:rsidRDefault="005E0A12" w:rsidP="00A27588">
            <w:pPr>
              <w:rPr>
                <w:rFonts w:ascii="Segoe UI" w:hAnsi="Segoe UI" w:cs="Segoe UI"/>
              </w:rPr>
            </w:pPr>
          </w:p>
          <w:p w14:paraId="28FAEAF7" w14:textId="77777777" w:rsidR="005E0A12" w:rsidRDefault="005E0A12" w:rsidP="00A27588">
            <w:pPr>
              <w:rPr>
                <w:rFonts w:ascii="Segoe UI" w:hAnsi="Segoe UI" w:cs="Segoe UI"/>
              </w:rPr>
            </w:pPr>
          </w:p>
          <w:p w14:paraId="3D14D588" w14:textId="01239B8B" w:rsidR="005E0A12" w:rsidRDefault="005E0A12" w:rsidP="00A27588">
            <w:pPr>
              <w:rPr>
                <w:rFonts w:ascii="Segoe UI" w:hAnsi="Segoe UI" w:cs="Segoe UI"/>
              </w:rPr>
            </w:pPr>
          </w:p>
          <w:p w14:paraId="4E12C4D7" w14:textId="77777777" w:rsidR="007A795D" w:rsidRDefault="007A795D" w:rsidP="00A27588">
            <w:pPr>
              <w:rPr>
                <w:rFonts w:ascii="Segoe UI" w:hAnsi="Segoe UI" w:cs="Segoe UI"/>
              </w:rPr>
            </w:pPr>
          </w:p>
          <w:p w14:paraId="6350870A" w14:textId="77777777" w:rsidR="005E0A12" w:rsidRPr="00545CDF" w:rsidRDefault="005E0A12" w:rsidP="00A27588">
            <w:pPr>
              <w:rPr>
                <w:rFonts w:ascii="Segoe UI" w:hAnsi="Segoe UI" w:cs="Segoe UI"/>
              </w:rPr>
            </w:pPr>
            <w:r w:rsidRPr="00545CDF">
              <w:rPr>
                <w:rFonts w:ascii="Segoe UI" w:hAnsi="Segoe UI" w:cs="Segoe UI"/>
                <w:sz w:val="22"/>
                <w:szCs w:val="22"/>
              </w:rPr>
              <w:t>Impact on total NHSScotland budget</w:t>
            </w:r>
            <w:r>
              <w:rPr>
                <w:rFonts w:ascii="Segoe UI" w:hAnsi="Segoe UI" w:cs="Segoe UI"/>
                <w:sz w:val="22"/>
                <w:szCs w:val="22"/>
              </w:rPr>
              <w:tab/>
            </w:r>
            <w:r>
              <w:rPr>
                <w:rFonts w:ascii="Segoe UI" w:hAnsi="Segoe UI" w:cs="Segoe UI"/>
                <w:sz w:val="22"/>
                <w:szCs w:val="22"/>
              </w:rPr>
              <w:tab/>
              <w:t>£14</w:t>
            </w:r>
            <w:r w:rsidRPr="00545CDF">
              <w:rPr>
                <w:rFonts w:ascii="Segoe UI" w:hAnsi="Segoe UI" w:cs="Segoe UI"/>
                <w:sz w:val="22"/>
                <w:szCs w:val="22"/>
              </w:rPr>
              <w:t>bn approx.</w:t>
            </w:r>
          </w:p>
          <w:p w14:paraId="23597329" w14:textId="77777777" w:rsidR="005E0A12" w:rsidRPr="00545CDF" w:rsidRDefault="005E0A12" w:rsidP="00A27588">
            <w:pPr>
              <w:rPr>
                <w:rFonts w:ascii="Segoe UI" w:hAnsi="Segoe UI" w:cs="Segoe UI"/>
              </w:rPr>
            </w:pPr>
            <w:r>
              <w:rPr>
                <w:rFonts w:ascii="Segoe UI" w:hAnsi="Segoe UI" w:cs="Segoe UI"/>
                <w:sz w:val="22"/>
                <w:szCs w:val="22"/>
              </w:rPr>
              <w:t>Organisational budget</w:t>
            </w:r>
            <w:r>
              <w:rPr>
                <w:rFonts w:ascii="Segoe UI" w:hAnsi="Segoe UI" w:cs="Segoe UI"/>
                <w:sz w:val="22"/>
                <w:szCs w:val="22"/>
              </w:rPr>
              <w:tab/>
            </w:r>
            <w:r>
              <w:rPr>
                <w:rFonts w:ascii="Segoe UI" w:hAnsi="Segoe UI" w:cs="Segoe UI"/>
                <w:sz w:val="22"/>
                <w:szCs w:val="22"/>
              </w:rPr>
              <w:tab/>
            </w:r>
            <w:r>
              <w:rPr>
                <w:rFonts w:ascii="Segoe UI" w:hAnsi="Segoe UI" w:cs="Segoe UI"/>
                <w:sz w:val="22"/>
                <w:szCs w:val="22"/>
              </w:rPr>
              <w:tab/>
              <w:t>£</w:t>
            </w:r>
            <w:r w:rsidR="009B0F1A">
              <w:rPr>
                <w:rFonts w:ascii="Segoe UI" w:hAnsi="Segoe UI" w:cs="Segoe UI"/>
                <w:sz w:val="22"/>
                <w:szCs w:val="22"/>
              </w:rPr>
              <w:t>37</w:t>
            </w:r>
            <w:r w:rsidRPr="00545CDF">
              <w:rPr>
                <w:rFonts w:ascii="Segoe UI" w:hAnsi="Segoe UI" w:cs="Segoe UI"/>
                <w:sz w:val="22"/>
                <w:szCs w:val="22"/>
              </w:rPr>
              <w:t>m approx.</w:t>
            </w:r>
          </w:p>
          <w:p w14:paraId="39A3AE48" w14:textId="77777777" w:rsidR="005E0A12" w:rsidRPr="00545CDF" w:rsidRDefault="005E0A12" w:rsidP="00A27588">
            <w:pPr>
              <w:rPr>
                <w:rFonts w:ascii="Segoe UI" w:hAnsi="Segoe UI" w:cs="Segoe UI"/>
              </w:rPr>
            </w:pPr>
            <w:r w:rsidRPr="00545CDF">
              <w:rPr>
                <w:rFonts w:ascii="Segoe UI" w:hAnsi="Segoe UI" w:cs="Segoe UI"/>
                <w:sz w:val="22"/>
                <w:szCs w:val="22"/>
              </w:rPr>
              <w:t xml:space="preserve">Directorate budget </w:t>
            </w:r>
            <w:r w:rsidRPr="00545CDF">
              <w:rPr>
                <w:rFonts w:ascii="Segoe UI" w:hAnsi="Segoe UI" w:cs="Segoe UI"/>
                <w:sz w:val="22"/>
                <w:szCs w:val="22"/>
              </w:rPr>
              <w:tab/>
            </w:r>
            <w:r w:rsidRPr="00545CDF">
              <w:rPr>
                <w:rFonts w:ascii="Segoe UI" w:hAnsi="Segoe UI" w:cs="Segoe UI"/>
                <w:sz w:val="22"/>
                <w:szCs w:val="22"/>
              </w:rPr>
              <w:tab/>
            </w:r>
            <w:r w:rsidRPr="00545CDF">
              <w:rPr>
                <w:rFonts w:ascii="Segoe UI" w:hAnsi="Segoe UI" w:cs="Segoe UI"/>
                <w:sz w:val="22"/>
                <w:szCs w:val="22"/>
              </w:rPr>
              <w:tab/>
            </w:r>
            <w:r w:rsidRPr="00545CDF">
              <w:rPr>
                <w:rFonts w:ascii="Segoe UI" w:hAnsi="Segoe UI" w:cs="Segoe UI"/>
                <w:sz w:val="22"/>
                <w:szCs w:val="22"/>
              </w:rPr>
              <w:tab/>
            </w:r>
            <w:r>
              <w:rPr>
                <w:rFonts w:ascii="Segoe UI" w:hAnsi="Segoe UI" w:cs="Segoe UI"/>
                <w:sz w:val="22"/>
                <w:szCs w:val="22"/>
              </w:rPr>
              <w:t>£2.7m</w:t>
            </w:r>
          </w:p>
          <w:p w14:paraId="5761D772" w14:textId="1AFE82E8" w:rsidR="005E0A12" w:rsidRPr="00545CDF" w:rsidRDefault="005E0A12" w:rsidP="00A27588">
            <w:pPr>
              <w:rPr>
                <w:rFonts w:ascii="Segoe UI" w:hAnsi="Segoe UI" w:cs="Segoe UI"/>
              </w:rPr>
            </w:pPr>
            <w:r w:rsidRPr="00545CDF">
              <w:rPr>
                <w:rFonts w:ascii="Segoe UI" w:hAnsi="Segoe UI" w:cs="Segoe UI"/>
                <w:sz w:val="22"/>
                <w:szCs w:val="22"/>
              </w:rPr>
              <w:t>Directorate Headcount</w:t>
            </w:r>
            <w:r w:rsidRPr="00545CDF">
              <w:rPr>
                <w:rFonts w:ascii="Segoe UI" w:hAnsi="Segoe UI" w:cs="Segoe UI"/>
                <w:sz w:val="22"/>
                <w:szCs w:val="22"/>
              </w:rPr>
              <w:tab/>
            </w:r>
            <w:r w:rsidRPr="00545CDF">
              <w:rPr>
                <w:rFonts w:ascii="Segoe UI" w:hAnsi="Segoe UI" w:cs="Segoe UI"/>
                <w:sz w:val="22"/>
                <w:szCs w:val="22"/>
              </w:rPr>
              <w:tab/>
            </w:r>
            <w:r w:rsidRPr="00545CDF">
              <w:rPr>
                <w:rFonts w:ascii="Segoe UI" w:hAnsi="Segoe UI" w:cs="Segoe UI"/>
                <w:sz w:val="22"/>
                <w:szCs w:val="22"/>
              </w:rPr>
              <w:tab/>
            </w:r>
            <w:r>
              <w:rPr>
                <w:rFonts w:ascii="Segoe UI" w:hAnsi="Segoe UI" w:cs="Segoe UI"/>
                <w:sz w:val="22"/>
                <w:szCs w:val="22"/>
              </w:rPr>
              <w:t>approx 6</w:t>
            </w:r>
            <w:r w:rsidR="00C63579">
              <w:rPr>
                <w:rFonts w:ascii="Segoe UI" w:hAnsi="Segoe UI" w:cs="Segoe UI"/>
                <w:sz w:val="22"/>
                <w:szCs w:val="22"/>
              </w:rPr>
              <w:t>0</w:t>
            </w:r>
            <w:r>
              <w:rPr>
                <w:rFonts w:ascii="Segoe UI" w:hAnsi="Segoe UI" w:cs="Segoe UI"/>
                <w:sz w:val="22"/>
                <w:szCs w:val="22"/>
              </w:rPr>
              <w:t>wte</w:t>
            </w:r>
          </w:p>
          <w:p w14:paraId="5F9321B4" w14:textId="77777777" w:rsidR="005E0A12" w:rsidRDefault="005E0A12" w:rsidP="00A27588">
            <w:pPr>
              <w:rPr>
                <w:rFonts w:ascii="Segoe UI" w:hAnsi="Segoe UI" w:cs="Segoe UI"/>
              </w:rPr>
            </w:pPr>
            <w:r w:rsidRPr="00545CDF">
              <w:rPr>
                <w:rFonts w:ascii="Segoe UI" w:hAnsi="Segoe UI" w:cs="Segoe UI"/>
                <w:sz w:val="22"/>
                <w:szCs w:val="22"/>
              </w:rPr>
              <w:t>Authorised signatory</w:t>
            </w:r>
            <w:r w:rsidRPr="00545CDF">
              <w:rPr>
                <w:rFonts w:ascii="Segoe UI" w:hAnsi="Segoe UI" w:cs="Segoe UI"/>
                <w:sz w:val="22"/>
                <w:szCs w:val="22"/>
              </w:rPr>
              <w:tab/>
            </w:r>
            <w:r w:rsidRPr="00545CDF">
              <w:rPr>
                <w:rFonts w:ascii="Segoe UI" w:hAnsi="Segoe UI" w:cs="Segoe UI"/>
                <w:sz w:val="22"/>
                <w:szCs w:val="22"/>
              </w:rPr>
              <w:tab/>
            </w:r>
            <w:r w:rsidRPr="00545CDF">
              <w:rPr>
                <w:rFonts w:ascii="Segoe UI" w:hAnsi="Segoe UI" w:cs="Segoe UI"/>
                <w:sz w:val="22"/>
                <w:szCs w:val="22"/>
              </w:rPr>
              <w:tab/>
            </w:r>
            <w:r>
              <w:rPr>
                <w:rFonts w:ascii="Segoe UI" w:hAnsi="Segoe UI" w:cs="Segoe UI"/>
                <w:sz w:val="22"/>
                <w:szCs w:val="22"/>
              </w:rPr>
              <w:tab/>
              <w:t>up to £20k</w:t>
            </w:r>
          </w:p>
          <w:p w14:paraId="2A80E8CF" w14:textId="77777777" w:rsidR="005E0A12" w:rsidRDefault="005E0A12" w:rsidP="00A27588">
            <w:pPr>
              <w:rPr>
                <w:rFonts w:ascii="Segoe UI" w:hAnsi="Segoe UI" w:cs="Segoe UI"/>
              </w:rPr>
            </w:pPr>
          </w:p>
          <w:p w14:paraId="2E700EB0" w14:textId="3369ABC4" w:rsidR="005E0A12" w:rsidRDefault="005E0A12" w:rsidP="00A27588">
            <w:pPr>
              <w:rPr>
                <w:rFonts w:ascii="Segoe UI" w:hAnsi="Segoe UI" w:cs="Segoe UI"/>
              </w:rPr>
            </w:pPr>
            <w:r>
              <w:rPr>
                <w:rFonts w:ascii="Segoe UI" w:hAnsi="Segoe UI" w:cs="Segoe UI"/>
                <w:sz w:val="22"/>
                <w:szCs w:val="22"/>
              </w:rPr>
              <w:t xml:space="preserve">The </w:t>
            </w:r>
            <w:r w:rsidR="009B0F1A">
              <w:rPr>
                <w:rFonts w:ascii="Segoe UI" w:hAnsi="Segoe UI" w:cs="Segoe UI"/>
                <w:sz w:val="22"/>
                <w:szCs w:val="22"/>
              </w:rPr>
              <w:t>Community Engagement Directorate</w:t>
            </w:r>
            <w:r>
              <w:rPr>
                <w:rFonts w:ascii="Segoe UI" w:hAnsi="Segoe UI" w:cs="Segoe UI"/>
                <w:sz w:val="22"/>
                <w:szCs w:val="22"/>
              </w:rPr>
              <w:t xml:space="preserve"> has a </w:t>
            </w:r>
            <w:r w:rsidR="00C63579">
              <w:rPr>
                <w:rFonts w:ascii="Segoe UI" w:hAnsi="Segoe UI" w:cs="Segoe UI"/>
                <w:sz w:val="22"/>
                <w:szCs w:val="22"/>
              </w:rPr>
              <w:t xml:space="preserve">central </w:t>
            </w:r>
            <w:r w:rsidR="009B0F1A">
              <w:rPr>
                <w:rFonts w:ascii="Segoe UI" w:hAnsi="Segoe UI" w:cs="Segoe UI"/>
                <w:sz w:val="22"/>
                <w:szCs w:val="22"/>
              </w:rPr>
              <w:t>office</w:t>
            </w:r>
            <w:r>
              <w:rPr>
                <w:rFonts w:ascii="Segoe UI" w:hAnsi="Segoe UI" w:cs="Segoe UI"/>
                <w:sz w:val="22"/>
                <w:szCs w:val="22"/>
              </w:rPr>
              <w:t xml:space="preserve"> based in Glasgow, and</w:t>
            </w:r>
            <w:r w:rsidR="009B0F1A">
              <w:rPr>
                <w:rFonts w:ascii="Segoe UI" w:hAnsi="Segoe UI" w:cs="Segoe UI"/>
                <w:sz w:val="22"/>
                <w:szCs w:val="22"/>
              </w:rPr>
              <w:t xml:space="preserve"> a network of</w:t>
            </w:r>
            <w:r>
              <w:rPr>
                <w:rFonts w:ascii="Segoe UI" w:hAnsi="Segoe UI" w:cs="Segoe UI"/>
                <w:sz w:val="22"/>
                <w:szCs w:val="22"/>
              </w:rPr>
              <w:t xml:space="preserve"> 14 local</w:t>
            </w:r>
            <w:r w:rsidR="00C63579">
              <w:rPr>
                <w:rFonts w:ascii="Segoe UI" w:hAnsi="Segoe UI" w:cs="Segoe UI"/>
                <w:sz w:val="22"/>
                <w:szCs w:val="22"/>
              </w:rPr>
              <w:t xml:space="preserve"> engagement </w:t>
            </w:r>
            <w:r>
              <w:rPr>
                <w:rFonts w:ascii="Segoe UI" w:hAnsi="Segoe UI" w:cs="Segoe UI"/>
                <w:sz w:val="22"/>
                <w:szCs w:val="22"/>
              </w:rPr>
              <w:t>offices across Scotland – each based within a territorial NHS Board area.</w:t>
            </w:r>
          </w:p>
          <w:p w14:paraId="1BF04657" w14:textId="77777777" w:rsidR="005E0A12" w:rsidRDefault="005E0A12" w:rsidP="00A27588">
            <w:pPr>
              <w:rPr>
                <w:rFonts w:ascii="Segoe UI" w:hAnsi="Segoe UI" w:cs="Segoe UI"/>
              </w:rPr>
            </w:pPr>
          </w:p>
          <w:p w14:paraId="6BC72742" w14:textId="30E11466" w:rsidR="005E0A12" w:rsidRDefault="005E0A12" w:rsidP="00A27588">
            <w:pPr>
              <w:rPr>
                <w:rFonts w:ascii="Segoe UI" w:hAnsi="Segoe UI" w:cs="Segoe UI"/>
              </w:rPr>
            </w:pPr>
            <w:r>
              <w:rPr>
                <w:rFonts w:ascii="Segoe UI" w:hAnsi="Segoe UI" w:cs="Segoe UI"/>
                <w:sz w:val="22"/>
                <w:szCs w:val="22"/>
              </w:rPr>
              <w:t xml:space="preserve">The </w:t>
            </w:r>
            <w:r w:rsidR="009B0F1A">
              <w:rPr>
                <w:rFonts w:ascii="Segoe UI" w:hAnsi="Segoe UI" w:cs="Segoe UI"/>
                <w:sz w:val="22"/>
                <w:szCs w:val="22"/>
              </w:rPr>
              <w:t>Community Engagement Directorate</w:t>
            </w:r>
            <w:r w:rsidR="00C63579">
              <w:rPr>
                <w:rFonts w:ascii="Segoe UI" w:hAnsi="Segoe UI" w:cs="Segoe UI"/>
                <w:sz w:val="22"/>
                <w:szCs w:val="22"/>
              </w:rPr>
              <w:t>’s</w:t>
            </w:r>
            <w:r w:rsidR="003100E1">
              <w:rPr>
                <w:rFonts w:ascii="Segoe UI" w:hAnsi="Segoe UI" w:cs="Segoe UI"/>
                <w:sz w:val="22"/>
                <w:szCs w:val="22"/>
              </w:rPr>
              <w:t xml:space="preserve"> </w:t>
            </w:r>
            <w:r>
              <w:rPr>
                <w:rFonts w:ascii="Segoe UI" w:hAnsi="Segoe UI" w:cs="Segoe UI"/>
                <w:sz w:val="22"/>
                <w:szCs w:val="22"/>
              </w:rPr>
              <w:t xml:space="preserve">senior team </w:t>
            </w:r>
            <w:r w:rsidR="003100E1">
              <w:rPr>
                <w:rFonts w:ascii="Segoe UI" w:hAnsi="Segoe UI" w:cs="Segoe UI"/>
                <w:sz w:val="22"/>
                <w:szCs w:val="22"/>
              </w:rPr>
              <w:t xml:space="preserve">consists </w:t>
            </w:r>
            <w:r>
              <w:rPr>
                <w:rFonts w:ascii="Segoe UI" w:hAnsi="Segoe UI" w:cs="Segoe UI"/>
                <w:sz w:val="22"/>
                <w:szCs w:val="22"/>
              </w:rPr>
              <w:t xml:space="preserve">of </w:t>
            </w:r>
            <w:r w:rsidR="003100E1">
              <w:rPr>
                <w:rFonts w:ascii="Segoe UI" w:hAnsi="Segoe UI" w:cs="Segoe UI"/>
                <w:sz w:val="22"/>
                <w:szCs w:val="22"/>
              </w:rPr>
              <w:t>7</w:t>
            </w:r>
            <w:r>
              <w:rPr>
                <w:rFonts w:ascii="Segoe UI" w:hAnsi="Segoe UI" w:cs="Segoe UI"/>
                <w:sz w:val="22"/>
                <w:szCs w:val="22"/>
              </w:rPr>
              <w:t>.0</w:t>
            </w:r>
            <w:r w:rsidR="009B0F1A">
              <w:rPr>
                <w:rFonts w:ascii="Segoe UI" w:hAnsi="Segoe UI" w:cs="Segoe UI"/>
                <w:sz w:val="22"/>
                <w:szCs w:val="22"/>
              </w:rPr>
              <w:t xml:space="preserve"> </w:t>
            </w:r>
            <w:r>
              <w:rPr>
                <w:rFonts w:ascii="Segoe UI" w:hAnsi="Segoe UI" w:cs="Segoe UI"/>
                <w:sz w:val="22"/>
                <w:szCs w:val="22"/>
              </w:rPr>
              <w:t>wte colleagues (AfC Band 8A and above)</w:t>
            </w:r>
            <w:r w:rsidR="003100E1">
              <w:rPr>
                <w:rFonts w:ascii="Segoe UI" w:hAnsi="Segoe UI" w:cs="Segoe UI"/>
                <w:sz w:val="22"/>
                <w:szCs w:val="22"/>
              </w:rPr>
              <w:t>, with the post holder directly line managing the Head of Engagement &amp; Equalities Policy and Head of Engagement Programmes</w:t>
            </w:r>
            <w:r>
              <w:rPr>
                <w:rFonts w:ascii="Segoe UI" w:hAnsi="Segoe UI" w:cs="Segoe UI"/>
                <w:sz w:val="22"/>
                <w:szCs w:val="22"/>
              </w:rPr>
              <w:t>.</w:t>
            </w:r>
          </w:p>
          <w:p w14:paraId="5239FCE5" w14:textId="77777777" w:rsidR="005E0A12" w:rsidRDefault="005E0A12" w:rsidP="00A27588">
            <w:pPr>
              <w:rPr>
                <w:rFonts w:ascii="Segoe UI" w:hAnsi="Segoe UI" w:cs="Segoe UI"/>
              </w:rPr>
            </w:pPr>
          </w:p>
          <w:p w14:paraId="15A7C904" w14:textId="77777777" w:rsidR="005E0A12" w:rsidRPr="00FA111B" w:rsidRDefault="005E0A12" w:rsidP="00A27588">
            <w:pPr>
              <w:rPr>
                <w:rFonts w:ascii="Segoe UI" w:hAnsi="Segoe UI" w:cs="Segoe UI"/>
              </w:rPr>
            </w:pPr>
            <w:r>
              <w:rPr>
                <w:rFonts w:ascii="Segoe UI" w:hAnsi="Segoe UI" w:cs="Segoe UI"/>
                <w:sz w:val="22"/>
                <w:szCs w:val="22"/>
              </w:rPr>
              <w:t>The post-</w:t>
            </w:r>
            <w:r w:rsidRPr="00FA111B">
              <w:rPr>
                <w:rFonts w:ascii="Segoe UI" w:hAnsi="Segoe UI" w:cs="Segoe UI"/>
                <w:sz w:val="22"/>
                <w:szCs w:val="22"/>
              </w:rPr>
              <w:t xml:space="preserve">holder reports to the Chief Executive and is responsible for the translation of policy relating to </w:t>
            </w:r>
            <w:r>
              <w:rPr>
                <w:rFonts w:ascii="Segoe UI" w:hAnsi="Segoe UI" w:cs="Segoe UI"/>
                <w:sz w:val="22"/>
                <w:szCs w:val="22"/>
              </w:rPr>
              <w:t>patient, service user, carer and public engagement and works closely with stakeholders</w:t>
            </w:r>
            <w:r w:rsidRPr="00FA111B">
              <w:rPr>
                <w:rFonts w:ascii="Segoe UI" w:hAnsi="Segoe UI" w:cs="Segoe UI"/>
                <w:sz w:val="22"/>
                <w:szCs w:val="22"/>
              </w:rPr>
              <w:t xml:space="preserve"> such as the</w:t>
            </w:r>
            <w:r>
              <w:rPr>
                <w:rFonts w:ascii="Segoe UI" w:hAnsi="Segoe UI" w:cs="Segoe UI"/>
                <w:sz w:val="22"/>
                <w:szCs w:val="22"/>
              </w:rPr>
              <w:t xml:space="preserve"> Scottish Government,</w:t>
            </w:r>
            <w:r w:rsidRPr="00FA111B">
              <w:rPr>
                <w:rFonts w:ascii="Segoe UI" w:hAnsi="Segoe UI" w:cs="Segoe UI"/>
                <w:sz w:val="22"/>
                <w:szCs w:val="22"/>
              </w:rPr>
              <w:t xml:space="preserve"> </w:t>
            </w:r>
            <w:r>
              <w:rPr>
                <w:rFonts w:ascii="Segoe UI" w:hAnsi="Segoe UI" w:cs="Segoe UI"/>
                <w:sz w:val="22"/>
                <w:szCs w:val="22"/>
              </w:rPr>
              <w:t>voluntary organisations</w:t>
            </w:r>
            <w:r w:rsidRPr="00FA111B">
              <w:rPr>
                <w:rFonts w:ascii="Segoe UI" w:hAnsi="Segoe UI" w:cs="Segoe UI"/>
                <w:sz w:val="22"/>
                <w:szCs w:val="22"/>
              </w:rPr>
              <w:t xml:space="preserve">, territorial and special </w:t>
            </w:r>
            <w:r>
              <w:rPr>
                <w:rFonts w:ascii="Segoe UI" w:hAnsi="Segoe UI" w:cs="Segoe UI"/>
                <w:sz w:val="22"/>
                <w:szCs w:val="22"/>
              </w:rPr>
              <w:t>NHS Boards</w:t>
            </w:r>
            <w:r w:rsidRPr="00FA111B">
              <w:rPr>
                <w:rFonts w:ascii="Segoe UI" w:hAnsi="Segoe UI" w:cs="Segoe UI"/>
                <w:sz w:val="22"/>
                <w:szCs w:val="22"/>
              </w:rPr>
              <w:t xml:space="preserve">, </w:t>
            </w:r>
            <w:r>
              <w:rPr>
                <w:rFonts w:ascii="Segoe UI" w:hAnsi="Segoe UI" w:cs="Segoe UI"/>
                <w:sz w:val="22"/>
                <w:szCs w:val="22"/>
              </w:rPr>
              <w:t xml:space="preserve">integration authorities </w:t>
            </w:r>
            <w:r w:rsidRPr="00FA111B">
              <w:rPr>
                <w:rFonts w:ascii="Segoe UI" w:hAnsi="Segoe UI" w:cs="Segoe UI"/>
                <w:sz w:val="22"/>
                <w:szCs w:val="22"/>
              </w:rPr>
              <w:t>and other key national stakeholders</w:t>
            </w:r>
            <w:r>
              <w:rPr>
                <w:rFonts w:ascii="Segoe UI" w:hAnsi="Segoe UI" w:cs="Segoe UI"/>
                <w:sz w:val="22"/>
                <w:szCs w:val="22"/>
              </w:rPr>
              <w:t xml:space="preserve">, such as members of the Scottish Parliament and wider civic society.  </w:t>
            </w:r>
          </w:p>
          <w:p w14:paraId="60D7608A" w14:textId="77777777" w:rsidR="005E0A12" w:rsidRPr="00723D2A" w:rsidRDefault="005E0A12" w:rsidP="00A27588">
            <w:pPr>
              <w:rPr>
                <w:rFonts w:ascii="Segoe UI" w:hAnsi="Segoe UI" w:cs="Segoe UI"/>
              </w:rPr>
            </w:pPr>
          </w:p>
          <w:p w14:paraId="419F6FEA" w14:textId="77777777" w:rsidR="005E0A12" w:rsidRPr="00723D2A" w:rsidRDefault="005E0A12" w:rsidP="00A27588">
            <w:pPr>
              <w:rPr>
                <w:rFonts w:ascii="Segoe UI" w:hAnsi="Segoe UI" w:cs="Segoe UI"/>
              </w:rPr>
            </w:pPr>
            <w:r w:rsidRPr="00723D2A">
              <w:rPr>
                <w:rFonts w:ascii="Segoe UI" w:hAnsi="Segoe UI" w:cs="Segoe UI"/>
                <w:sz w:val="22"/>
                <w:szCs w:val="22"/>
              </w:rPr>
              <w:t xml:space="preserve">The </w:t>
            </w:r>
            <w:r w:rsidR="009B0F1A">
              <w:rPr>
                <w:rFonts w:ascii="Segoe UI" w:hAnsi="Segoe UI" w:cs="Segoe UI"/>
                <w:sz w:val="22"/>
                <w:szCs w:val="22"/>
              </w:rPr>
              <w:t>Community Engagement Directorate</w:t>
            </w:r>
            <w:r w:rsidRPr="00723D2A">
              <w:rPr>
                <w:rFonts w:ascii="Segoe UI" w:hAnsi="Segoe UI" w:cs="Segoe UI"/>
                <w:sz w:val="22"/>
                <w:szCs w:val="22"/>
              </w:rPr>
              <w:t xml:space="preserve"> has a major role in </w:t>
            </w:r>
            <w:r>
              <w:rPr>
                <w:rFonts w:ascii="Segoe UI" w:hAnsi="Segoe UI" w:cs="Segoe UI"/>
                <w:sz w:val="22"/>
                <w:szCs w:val="22"/>
              </w:rPr>
              <w:t xml:space="preserve">supporting and </w:t>
            </w:r>
            <w:r w:rsidRPr="00723D2A">
              <w:rPr>
                <w:rFonts w:ascii="Segoe UI" w:hAnsi="Segoe UI" w:cs="Segoe UI"/>
                <w:sz w:val="22"/>
                <w:szCs w:val="22"/>
              </w:rPr>
              <w:t>assuring the quality and effectiveness of patient and public involvement throughout the NHS in Scotland and increasingly in the delivery of integrated health and social care. As the recognised national source of expertise in such activity, the post-holder is responsible for ensuring the contribution of patient and public involvement to the overall strategy for service improvement, on the same level as clinical outcomes and value for money.</w:t>
            </w:r>
          </w:p>
          <w:p w14:paraId="1C953F6C" w14:textId="77777777" w:rsidR="005E0A12" w:rsidRDefault="005E0A12" w:rsidP="00A27588">
            <w:pPr>
              <w:rPr>
                <w:rFonts w:ascii="Segoe UI" w:hAnsi="Segoe UI" w:cs="Segoe UI"/>
              </w:rPr>
            </w:pPr>
          </w:p>
          <w:p w14:paraId="24AEDCCA" w14:textId="77777777" w:rsidR="005E0A12" w:rsidRPr="00FA111B" w:rsidRDefault="005E0A12" w:rsidP="00A27588">
            <w:pPr>
              <w:rPr>
                <w:rFonts w:ascii="Segoe UI" w:hAnsi="Segoe UI" w:cs="Segoe UI"/>
              </w:rPr>
            </w:pPr>
            <w:r>
              <w:rPr>
                <w:rFonts w:ascii="Segoe UI" w:hAnsi="Segoe UI" w:cs="Segoe UI"/>
                <w:sz w:val="22"/>
                <w:szCs w:val="22"/>
              </w:rPr>
              <w:t xml:space="preserve">The post-holder is expected to provide </w:t>
            </w:r>
            <w:r w:rsidRPr="00FA111B">
              <w:rPr>
                <w:rFonts w:ascii="Segoe UI" w:hAnsi="Segoe UI" w:cs="Segoe UI"/>
                <w:sz w:val="22"/>
                <w:szCs w:val="22"/>
              </w:rPr>
              <w:t xml:space="preserve">advice and expert leadership </w:t>
            </w:r>
            <w:r>
              <w:rPr>
                <w:rFonts w:ascii="Segoe UI" w:hAnsi="Segoe UI" w:cs="Segoe UI"/>
                <w:sz w:val="22"/>
                <w:szCs w:val="22"/>
              </w:rPr>
              <w:t xml:space="preserve">on patient, service user, carer and public involvement </w:t>
            </w:r>
            <w:r w:rsidRPr="00FA111B">
              <w:rPr>
                <w:rFonts w:ascii="Segoe UI" w:hAnsi="Segoe UI" w:cs="Segoe UI"/>
                <w:sz w:val="22"/>
                <w:szCs w:val="22"/>
              </w:rPr>
              <w:t xml:space="preserve">across the functions of </w:t>
            </w:r>
            <w:r>
              <w:rPr>
                <w:rFonts w:ascii="Segoe UI" w:hAnsi="Segoe UI" w:cs="Segoe UI"/>
                <w:sz w:val="22"/>
                <w:szCs w:val="22"/>
              </w:rPr>
              <w:t>Healthcare Improvement Scotland</w:t>
            </w:r>
            <w:r w:rsidRPr="00FA111B">
              <w:rPr>
                <w:rFonts w:ascii="Segoe UI" w:hAnsi="Segoe UI" w:cs="Segoe UI"/>
                <w:sz w:val="22"/>
                <w:szCs w:val="22"/>
              </w:rPr>
              <w:t xml:space="preserve"> relating to national clinical priorities and service issues</w:t>
            </w:r>
            <w:r>
              <w:rPr>
                <w:rFonts w:ascii="Segoe UI" w:hAnsi="Segoe UI" w:cs="Segoe UI"/>
                <w:sz w:val="22"/>
                <w:szCs w:val="22"/>
              </w:rPr>
              <w:t>,</w:t>
            </w:r>
            <w:r w:rsidRPr="00FA111B">
              <w:rPr>
                <w:rFonts w:ascii="Segoe UI" w:hAnsi="Segoe UI" w:cs="Segoe UI"/>
                <w:sz w:val="22"/>
                <w:szCs w:val="22"/>
              </w:rPr>
              <w:t xml:space="preserve"> and is expected to fulfil</w:t>
            </w:r>
            <w:r>
              <w:rPr>
                <w:rFonts w:ascii="Segoe UI" w:hAnsi="Segoe UI" w:cs="Segoe UI"/>
                <w:sz w:val="22"/>
                <w:szCs w:val="22"/>
              </w:rPr>
              <w:t>l</w:t>
            </w:r>
            <w:r w:rsidRPr="00FA111B">
              <w:rPr>
                <w:rFonts w:ascii="Segoe UI" w:hAnsi="Segoe UI" w:cs="Segoe UI"/>
                <w:sz w:val="22"/>
                <w:szCs w:val="22"/>
              </w:rPr>
              <w:t xml:space="preserve"> this role autonomously within the parameters of established priorities, policies and procedures, only seeking permission from the Chief Executive where necessary to proceed with any matters out with the scope of the post</w:t>
            </w:r>
            <w:r>
              <w:rPr>
                <w:rFonts w:ascii="Segoe UI" w:hAnsi="Segoe UI" w:cs="Segoe UI"/>
                <w:sz w:val="22"/>
                <w:szCs w:val="22"/>
              </w:rPr>
              <w:t>-</w:t>
            </w:r>
            <w:r w:rsidRPr="00FA111B">
              <w:rPr>
                <w:rFonts w:ascii="Segoe UI" w:hAnsi="Segoe UI" w:cs="Segoe UI"/>
                <w:sz w:val="22"/>
                <w:szCs w:val="22"/>
              </w:rPr>
              <w:t>holder’s delegated authority. The pos</w:t>
            </w:r>
            <w:r>
              <w:rPr>
                <w:rFonts w:ascii="Segoe UI" w:hAnsi="Segoe UI" w:cs="Segoe UI"/>
                <w:sz w:val="22"/>
                <w:szCs w:val="22"/>
              </w:rPr>
              <w:t>t-</w:t>
            </w:r>
            <w:r w:rsidRPr="00FA111B">
              <w:rPr>
                <w:rFonts w:ascii="Segoe UI" w:hAnsi="Segoe UI" w:cs="Segoe UI"/>
                <w:sz w:val="22"/>
                <w:szCs w:val="22"/>
              </w:rPr>
              <w:t>holder is expected to identify and implement achievable solutions to problems as they arise or are anticipated.</w:t>
            </w:r>
          </w:p>
          <w:p w14:paraId="635900F4" w14:textId="77777777" w:rsidR="005E0A12" w:rsidRPr="00FA111B" w:rsidRDefault="005E0A12" w:rsidP="00A27588">
            <w:pPr>
              <w:rPr>
                <w:rFonts w:ascii="Segoe UI" w:hAnsi="Segoe UI" w:cs="Segoe UI"/>
              </w:rPr>
            </w:pPr>
          </w:p>
          <w:p w14:paraId="68868D18" w14:textId="77777777" w:rsidR="005E0A12" w:rsidRPr="00FA111B" w:rsidRDefault="005E0A12" w:rsidP="00A27588">
            <w:pPr>
              <w:rPr>
                <w:rFonts w:ascii="Segoe UI" w:hAnsi="Segoe UI" w:cs="Segoe UI"/>
              </w:rPr>
            </w:pPr>
            <w:r>
              <w:rPr>
                <w:rFonts w:ascii="Segoe UI" w:hAnsi="Segoe UI" w:cs="Segoe UI"/>
                <w:sz w:val="22"/>
                <w:szCs w:val="22"/>
              </w:rPr>
              <w:t>The post-</w:t>
            </w:r>
            <w:r w:rsidRPr="00FA111B">
              <w:rPr>
                <w:rFonts w:ascii="Segoe UI" w:hAnsi="Segoe UI" w:cs="Segoe UI"/>
                <w:sz w:val="22"/>
                <w:szCs w:val="22"/>
              </w:rPr>
              <w:t>holder operates within the organisation’s strategic framework to which the post</w:t>
            </w:r>
            <w:r>
              <w:rPr>
                <w:rFonts w:ascii="Segoe UI" w:hAnsi="Segoe UI" w:cs="Segoe UI"/>
                <w:sz w:val="22"/>
                <w:szCs w:val="22"/>
              </w:rPr>
              <w:t>-</w:t>
            </w:r>
            <w:r w:rsidRPr="00FA111B">
              <w:rPr>
                <w:rFonts w:ascii="Segoe UI" w:hAnsi="Segoe UI" w:cs="Segoe UI"/>
                <w:sz w:val="22"/>
                <w:szCs w:val="22"/>
              </w:rPr>
              <w:t xml:space="preserve"> holder contributes as a member of the </w:t>
            </w:r>
            <w:r>
              <w:rPr>
                <w:rFonts w:ascii="Segoe UI" w:hAnsi="Segoe UI" w:cs="Segoe UI"/>
                <w:sz w:val="22"/>
                <w:szCs w:val="22"/>
              </w:rPr>
              <w:t>Executive Team</w:t>
            </w:r>
            <w:r w:rsidRPr="00FA111B">
              <w:rPr>
                <w:rFonts w:ascii="Segoe UI" w:hAnsi="Segoe UI" w:cs="Segoe UI"/>
                <w:sz w:val="22"/>
                <w:szCs w:val="22"/>
              </w:rPr>
              <w:t xml:space="preserve"> and deputises for the Chief Executive as and when required at Executive Team and Board meetings. </w:t>
            </w:r>
            <w:r>
              <w:rPr>
                <w:rFonts w:ascii="Segoe UI" w:hAnsi="Segoe UI" w:cs="Segoe UI"/>
                <w:sz w:val="22"/>
                <w:szCs w:val="22"/>
              </w:rPr>
              <w:t xml:space="preserve"> </w:t>
            </w:r>
            <w:r w:rsidRPr="00FA111B">
              <w:rPr>
                <w:rFonts w:ascii="Segoe UI" w:hAnsi="Segoe UI" w:cs="Segoe UI"/>
                <w:sz w:val="22"/>
                <w:szCs w:val="22"/>
              </w:rPr>
              <w:t xml:space="preserve">As a senior employee of </w:t>
            </w:r>
            <w:r>
              <w:rPr>
                <w:rFonts w:ascii="Segoe UI" w:hAnsi="Segoe UI" w:cs="Segoe UI"/>
                <w:sz w:val="22"/>
                <w:szCs w:val="22"/>
              </w:rPr>
              <w:t>Healthcare Improvement Scotland</w:t>
            </w:r>
            <w:r w:rsidRPr="00FA111B">
              <w:rPr>
                <w:rFonts w:ascii="Segoe UI" w:hAnsi="Segoe UI" w:cs="Segoe UI"/>
                <w:sz w:val="22"/>
                <w:szCs w:val="22"/>
              </w:rPr>
              <w:t>, this involves making decisions on behalf of the organisation</w:t>
            </w:r>
            <w:r>
              <w:rPr>
                <w:rFonts w:ascii="Segoe UI" w:hAnsi="Segoe UI" w:cs="Segoe UI"/>
                <w:sz w:val="22"/>
                <w:szCs w:val="22"/>
              </w:rPr>
              <w:t>;</w:t>
            </w:r>
            <w:r w:rsidRPr="00FA111B">
              <w:rPr>
                <w:rFonts w:ascii="Segoe UI" w:hAnsi="Segoe UI" w:cs="Segoe UI"/>
                <w:sz w:val="22"/>
                <w:szCs w:val="22"/>
              </w:rPr>
              <w:t xml:space="preserve"> making judgements</w:t>
            </w:r>
            <w:r>
              <w:rPr>
                <w:rFonts w:ascii="Segoe UI" w:hAnsi="Segoe UI" w:cs="Segoe UI"/>
                <w:sz w:val="22"/>
                <w:szCs w:val="22"/>
              </w:rPr>
              <w:t>;</w:t>
            </w:r>
            <w:r w:rsidRPr="00FA111B">
              <w:rPr>
                <w:rFonts w:ascii="Segoe UI" w:hAnsi="Segoe UI" w:cs="Segoe UI"/>
                <w:sz w:val="22"/>
                <w:szCs w:val="22"/>
              </w:rPr>
              <w:t xml:space="preserve"> interpretation and analysis of complex information such as national policy; and acting in the organisation’s best interests in a variety of situations.</w:t>
            </w:r>
          </w:p>
          <w:p w14:paraId="0CDFC69C" w14:textId="77777777" w:rsidR="005E0A12" w:rsidRPr="00FA111B" w:rsidRDefault="005E0A12" w:rsidP="00A27588">
            <w:pPr>
              <w:rPr>
                <w:rFonts w:ascii="Segoe UI" w:hAnsi="Segoe UI" w:cs="Segoe UI"/>
              </w:rPr>
            </w:pPr>
          </w:p>
          <w:p w14:paraId="7FD30FEE" w14:textId="77777777" w:rsidR="005E0A12" w:rsidRDefault="005E0A12" w:rsidP="00A27588">
            <w:pPr>
              <w:jc w:val="both"/>
              <w:rPr>
                <w:rFonts w:ascii="Segoe UI" w:hAnsi="Segoe UI" w:cs="Segoe UI"/>
              </w:rPr>
            </w:pPr>
            <w:r>
              <w:rPr>
                <w:rFonts w:ascii="Segoe UI" w:hAnsi="Segoe UI" w:cs="Segoe UI"/>
                <w:sz w:val="22"/>
                <w:szCs w:val="22"/>
              </w:rPr>
              <w:t>The post-</w:t>
            </w:r>
            <w:r w:rsidRPr="00FA111B">
              <w:rPr>
                <w:rFonts w:ascii="Segoe UI" w:hAnsi="Segoe UI" w:cs="Segoe UI"/>
                <w:sz w:val="22"/>
                <w:szCs w:val="22"/>
              </w:rPr>
              <w:t xml:space="preserve">holder is required to interpret and implement national and local policies and legislation as well as the Scottish Government’s policy position with respect to health </w:t>
            </w:r>
            <w:r>
              <w:rPr>
                <w:rFonts w:ascii="Segoe UI" w:hAnsi="Segoe UI" w:cs="Segoe UI"/>
                <w:sz w:val="22"/>
                <w:szCs w:val="22"/>
              </w:rPr>
              <w:t>and</w:t>
            </w:r>
            <w:r w:rsidRPr="00FA111B">
              <w:rPr>
                <w:rFonts w:ascii="Segoe UI" w:hAnsi="Segoe UI" w:cs="Segoe UI"/>
                <w:sz w:val="22"/>
                <w:szCs w:val="22"/>
              </w:rPr>
              <w:t xml:space="preserve"> social care in relation to their relevance and impact on the key result areas and tasks of the post, and the organisation.</w:t>
            </w:r>
          </w:p>
          <w:p w14:paraId="5F1725AE" w14:textId="77777777" w:rsidR="005E0A12" w:rsidRDefault="005E0A12" w:rsidP="00A27588">
            <w:pPr>
              <w:jc w:val="both"/>
              <w:rPr>
                <w:rFonts w:ascii="Arial" w:hAnsi="Arial" w:cs="Arial"/>
              </w:rPr>
            </w:pPr>
          </w:p>
          <w:p w14:paraId="160D66BF" w14:textId="77777777" w:rsidR="00931B17" w:rsidRPr="007F7B4F" w:rsidRDefault="00931B17" w:rsidP="00A27588">
            <w:pPr>
              <w:jc w:val="both"/>
              <w:rPr>
                <w:rFonts w:ascii="Arial" w:hAnsi="Arial" w:cs="Arial"/>
              </w:rPr>
            </w:pPr>
          </w:p>
        </w:tc>
      </w:tr>
    </w:tbl>
    <w:p w14:paraId="6FC31B6B" w14:textId="77777777" w:rsidR="007A795D" w:rsidRDefault="007A795D">
      <w:r>
        <w:br w:type="page"/>
      </w:r>
    </w:p>
    <w:tbl>
      <w:tblPr>
        <w:tblW w:w="10304" w:type="dxa"/>
        <w:tblInd w:w="-106"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92"/>
        <w:gridCol w:w="9912"/>
      </w:tblGrid>
      <w:tr w:rsidR="000B7479" w:rsidRPr="00887386" w14:paraId="74E79471" w14:textId="77777777" w:rsidTr="007A795D">
        <w:tc>
          <w:tcPr>
            <w:tcW w:w="392" w:type="dxa"/>
            <w:tcBorders>
              <w:top w:val="single" w:sz="6" w:space="0" w:color="auto"/>
            </w:tcBorders>
          </w:tcPr>
          <w:p w14:paraId="695DF965" w14:textId="7F6F66AE" w:rsidR="000B7479" w:rsidRDefault="000B7479" w:rsidP="00A27588">
            <w:pPr>
              <w:tabs>
                <w:tab w:val="left" w:pos="2268"/>
                <w:tab w:val="left" w:pos="3402"/>
              </w:tabs>
              <w:rPr>
                <w:rFonts w:ascii="Arial" w:hAnsi="Arial" w:cs="Arial"/>
                <w:b/>
                <w:bCs/>
              </w:rPr>
            </w:pPr>
          </w:p>
          <w:p w14:paraId="55359160" w14:textId="77777777" w:rsidR="000B7479" w:rsidRPr="00141D8E" w:rsidRDefault="000B7479" w:rsidP="00A27588">
            <w:pPr>
              <w:tabs>
                <w:tab w:val="left" w:pos="2268"/>
                <w:tab w:val="left" w:pos="3402"/>
              </w:tabs>
              <w:rPr>
                <w:rFonts w:ascii="Arial" w:hAnsi="Arial" w:cs="Arial"/>
                <w:b/>
                <w:bCs/>
              </w:rPr>
            </w:pPr>
            <w:r>
              <w:rPr>
                <w:rFonts w:ascii="Arial" w:hAnsi="Arial" w:cs="Arial"/>
                <w:b/>
                <w:bCs/>
              </w:rPr>
              <w:t>3</w:t>
            </w:r>
          </w:p>
        </w:tc>
        <w:tc>
          <w:tcPr>
            <w:tcW w:w="9912" w:type="dxa"/>
            <w:tcBorders>
              <w:top w:val="single" w:sz="6" w:space="0" w:color="auto"/>
            </w:tcBorders>
          </w:tcPr>
          <w:p w14:paraId="0316E91E" w14:textId="77777777" w:rsidR="000B7479" w:rsidRDefault="000B7479" w:rsidP="00A27588">
            <w:pPr>
              <w:tabs>
                <w:tab w:val="left" w:pos="2268"/>
                <w:tab w:val="left" w:pos="3402"/>
              </w:tabs>
              <w:rPr>
                <w:rFonts w:ascii="Arial" w:hAnsi="Arial" w:cs="Arial"/>
                <w:b/>
                <w:bCs/>
              </w:rPr>
            </w:pPr>
          </w:p>
          <w:p w14:paraId="20F9E430" w14:textId="77777777" w:rsidR="000B7479" w:rsidRPr="00141D8E" w:rsidRDefault="000B7479" w:rsidP="00A27588">
            <w:pPr>
              <w:tabs>
                <w:tab w:val="left" w:pos="2268"/>
                <w:tab w:val="left" w:pos="3402"/>
              </w:tabs>
              <w:rPr>
                <w:rFonts w:ascii="Arial" w:hAnsi="Arial" w:cs="Arial"/>
                <w:b/>
                <w:bCs/>
              </w:rPr>
            </w:pPr>
            <w:r w:rsidRPr="00141D8E">
              <w:rPr>
                <w:rFonts w:ascii="Arial" w:hAnsi="Arial" w:cs="Arial"/>
                <w:b/>
                <w:bCs/>
              </w:rPr>
              <w:t xml:space="preserve">Organisational </w:t>
            </w:r>
            <w:r>
              <w:rPr>
                <w:rFonts w:ascii="Arial" w:hAnsi="Arial" w:cs="Arial"/>
                <w:b/>
                <w:bCs/>
              </w:rPr>
              <w:t>position</w:t>
            </w:r>
            <w:r w:rsidRPr="00141D8E">
              <w:rPr>
                <w:rFonts w:ascii="Arial" w:hAnsi="Arial" w:cs="Arial"/>
                <w:b/>
                <w:bCs/>
              </w:rPr>
              <w:t xml:space="preserve"> </w:t>
            </w:r>
          </w:p>
          <w:p w14:paraId="2DB3D970" w14:textId="77777777" w:rsidR="000B7479" w:rsidRDefault="000B7479" w:rsidP="00A27588">
            <w:pPr>
              <w:tabs>
                <w:tab w:val="left" w:pos="2268"/>
                <w:tab w:val="left" w:pos="3402"/>
              </w:tabs>
              <w:rPr>
                <w:rFonts w:ascii="Arial" w:hAnsi="Arial" w:cs="Arial"/>
                <w:b/>
                <w:bCs/>
              </w:rPr>
            </w:pPr>
          </w:p>
          <w:p w14:paraId="67A9598E" w14:textId="77777777" w:rsidR="000B7479" w:rsidRPr="00E01979" w:rsidRDefault="000B7479" w:rsidP="00A27588">
            <w:pPr>
              <w:tabs>
                <w:tab w:val="left" w:pos="2268"/>
                <w:tab w:val="left" w:pos="3402"/>
              </w:tabs>
              <w:jc w:val="right"/>
              <w:rPr>
                <w:rFonts w:ascii="Arial" w:hAnsi="Arial" w:cs="Arial"/>
              </w:rPr>
            </w:pPr>
            <w:r>
              <w:rPr>
                <w:rFonts w:ascii="Arial" w:hAnsi="Arial" w:cs="Arial"/>
              </w:rPr>
              <w:t xml:space="preserve">                                 </w:t>
            </w:r>
          </w:p>
          <w:p w14:paraId="66DD7B71" w14:textId="77777777" w:rsidR="000B7479" w:rsidRPr="00E01979" w:rsidRDefault="000B7479" w:rsidP="00A27588">
            <w:pPr>
              <w:rPr>
                <w:rFonts w:ascii="Calibri" w:hAnsi="Calibri"/>
                <w:color w:val="1F497D"/>
                <w:sz w:val="20"/>
                <w:szCs w:val="20"/>
              </w:rPr>
            </w:pPr>
            <w:r w:rsidRPr="00E01979">
              <w:rPr>
                <w:rFonts w:ascii="Calibri" w:hAnsi="Calibri"/>
                <w:color w:val="1F497D"/>
                <w:sz w:val="20"/>
                <w:szCs w:val="20"/>
              </w:rPr>
              <w:t>Quality Assurance</w:t>
            </w:r>
          </w:p>
          <w:p w14:paraId="59D59C9A" w14:textId="77777777" w:rsidR="000B7479" w:rsidRDefault="000B7479" w:rsidP="00A27588">
            <w:pPr>
              <w:rPr>
                <w:rFonts w:ascii="Calibri" w:hAnsi="Calibri"/>
                <w:sz w:val="14"/>
                <w:szCs w:val="14"/>
              </w:rPr>
            </w:pPr>
            <w:r>
              <w:rPr>
                <w:rFonts w:ascii="Calibri" w:hAnsi="Calibri"/>
                <w:sz w:val="14"/>
                <w:szCs w:val="14"/>
              </w:rPr>
              <w:t xml:space="preserve">Quality of Care Approach </w:t>
            </w:r>
          </w:p>
          <w:p w14:paraId="72E5B821" w14:textId="77777777" w:rsidR="000B7479" w:rsidRPr="00C56C0A" w:rsidRDefault="000B7479" w:rsidP="00A27588">
            <w:pPr>
              <w:rPr>
                <w:rFonts w:ascii="Calibri" w:hAnsi="Calibri"/>
                <w:b/>
                <w:sz w:val="14"/>
                <w:szCs w:val="14"/>
              </w:rPr>
            </w:pPr>
            <w:r w:rsidRPr="00C56C0A">
              <w:rPr>
                <w:rFonts w:ascii="Calibri" w:hAnsi="Calibri"/>
                <w:sz w:val="14"/>
                <w:szCs w:val="14"/>
              </w:rPr>
              <w:t>Inspections</w:t>
            </w:r>
          </w:p>
          <w:p w14:paraId="71D5B150" w14:textId="77777777" w:rsidR="000B7479" w:rsidRPr="00C56C0A" w:rsidRDefault="000B7479" w:rsidP="00A27588">
            <w:pPr>
              <w:rPr>
                <w:rFonts w:ascii="Calibri" w:hAnsi="Calibri"/>
                <w:b/>
                <w:sz w:val="14"/>
                <w:szCs w:val="14"/>
              </w:rPr>
            </w:pPr>
            <w:r>
              <w:rPr>
                <w:rFonts w:ascii="Calibri" w:hAnsi="Calibri"/>
                <w:sz w:val="14"/>
                <w:szCs w:val="14"/>
              </w:rPr>
              <w:t xml:space="preserve">Bespoke </w:t>
            </w:r>
            <w:r w:rsidRPr="00C56C0A">
              <w:rPr>
                <w:rFonts w:ascii="Calibri" w:hAnsi="Calibri"/>
                <w:sz w:val="14"/>
                <w:szCs w:val="14"/>
              </w:rPr>
              <w:t>Review</w:t>
            </w:r>
            <w:r>
              <w:rPr>
                <w:rFonts w:ascii="Calibri" w:hAnsi="Calibri"/>
                <w:sz w:val="14"/>
                <w:szCs w:val="14"/>
              </w:rPr>
              <w:t>s of Services</w:t>
            </w:r>
          </w:p>
          <w:p w14:paraId="2E00367C" w14:textId="77777777" w:rsidR="000B7479" w:rsidRDefault="000B7479" w:rsidP="00A27588">
            <w:pPr>
              <w:rPr>
                <w:rFonts w:ascii="Calibri" w:hAnsi="Calibri"/>
                <w:sz w:val="14"/>
                <w:szCs w:val="14"/>
              </w:rPr>
            </w:pPr>
            <w:r w:rsidRPr="00C56C0A">
              <w:rPr>
                <w:rFonts w:ascii="Calibri" w:hAnsi="Calibri"/>
                <w:sz w:val="14"/>
                <w:szCs w:val="14"/>
              </w:rPr>
              <w:t>Quality Assurance Programmes</w:t>
            </w:r>
          </w:p>
          <w:p w14:paraId="59370697" w14:textId="77777777" w:rsidR="000B7479" w:rsidRDefault="000B7479" w:rsidP="00A27588">
            <w:pPr>
              <w:rPr>
                <w:rFonts w:ascii="Calibri" w:hAnsi="Calibri"/>
                <w:sz w:val="14"/>
                <w:szCs w:val="14"/>
              </w:rPr>
            </w:pPr>
            <w:r>
              <w:rPr>
                <w:rFonts w:ascii="Calibri" w:hAnsi="Calibri"/>
                <w:sz w:val="14"/>
                <w:szCs w:val="14"/>
              </w:rPr>
              <w:t>Death Certification Review Service</w:t>
            </w:r>
          </w:p>
          <w:p w14:paraId="2F04BD00" w14:textId="77777777" w:rsidR="000B7479" w:rsidRDefault="000B7479" w:rsidP="00A27588">
            <w:pPr>
              <w:rPr>
                <w:rFonts w:ascii="Calibri" w:hAnsi="Calibri"/>
                <w:sz w:val="14"/>
                <w:szCs w:val="14"/>
              </w:rPr>
            </w:pPr>
            <w:r>
              <w:rPr>
                <w:rFonts w:ascii="Calibri" w:hAnsi="Calibri"/>
                <w:sz w:val="14"/>
                <w:szCs w:val="14"/>
              </w:rPr>
              <w:t>Interpreting and Sharing Intelligence</w:t>
            </w:r>
          </w:p>
          <w:p w14:paraId="63D38349" w14:textId="77777777" w:rsidR="000B7479" w:rsidRPr="00C56C0A" w:rsidRDefault="000B7479" w:rsidP="00A27588">
            <w:pPr>
              <w:rPr>
                <w:rFonts w:ascii="Calibri" w:hAnsi="Calibri"/>
                <w:b/>
                <w:sz w:val="14"/>
                <w:szCs w:val="14"/>
              </w:rPr>
            </w:pPr>
            <w:r>
              <w:rPr>
                <w:rFonts w:ascii="Calibri" w:hAnsi="Calibri"/>
                <w:sz w:val="14"/>
                <w:szCs w:val="14"/>
              </w:rPr>
              <w:t>Regulation of Independent Healthcare</w:t>
            </w:r>
          </w:p>
          <w:p w14:paraId="44608300" w14:textId="77777777" w:rsidR="000B7479" w:rsidRPr="00C56C0A" w:rsidRDefault="000B7479" w:rsidP="00A27588">
            <w:pPr>
              <w:rPr>
                <w:rFonts w:ascii="Calibri" w:hAnsi="Calibri"/>
                <w:color w:val="1F497D"/>
                <w:sz w:val="14"/>
                <w:szCs w:val="14"/>
              </w:rPr>
            </w:pPr>
          </w:p>
          <w:p w14:paraId="458E7E07" w14:textId="77777777" w:rsidR="000B7479" w:rsidRPr="00E01979" w:rsidRDefault="000B7479" w:rsidP="00A27588">
            <w:pPr>
              <w:rPr>
                <w:rFonts w:ascii="Calibri" w:hAnsi="Calibri"/>
                <w:color w:val="1F497D"/>
                <w:sz w:val="20"/>
                <w:szCs w:val="20"/>
              </w:rPr>
            </w:pPr>
            <w:r w:rsidRPr="00E01979">
              <w:rPr>
                <w:rFonts w:ascii="Calibri" w:hAnsi="Calibri"/>
                <w:color w:val="1F497D"/>
                <w:sz w:val="20"/>
                <w:szCs w:val="20"/>
              </w:rPr>
              <w:t xml:space="preserve">ihub </w:t>
            </w:r>
            <w:r>
              <w:rPr>
                <w:rFonts w:ascii="Calibri" w:hAnsi="Calibri"/>
                <w:color w:val="1F497D"/>
                <w:sz w:val="20"/>
                <w:szCs w:val="20"/>
              </w:rPr>
              <w:t>Directorate</w:t>
            </w:r>
            <w:r w:rsidRPr="00E01979">
              <w:rPr>
                <w:rFonts w:ascii="Calibri" w:hAnsi="Calibri"/>
                <w:color w:val="1F497D"/>
                <w:sz w:val="20"/>
                <w:szCs w:val="20"/>
              </w:rPr>
              <w:t xml:space="preserve"> </w:t>
            </w:r>
          </w:p>
          <w:p w14:paraId="0685A305" w14:textId="77777777" w:rsidR="000B7479" w:rsidRPr="00C56C0A" w:rsidRDefault="000B7479" w:rsidP="00A27588">
            <w:pPr>
              <w:rPr>
                <w:rFonts w:ascii="Calibri" w:hAnsi="Calibri"/>
                <w:sz w:val="14"/>
                <w:szCs w:val="14"/>
              </w:rPr>
            </w:pPr>
            <w:r>
              <w:rPr>
                <w:rFonts w:ascii="Calibri" w:hAnsi="Calibri"/>
                <w:sz w:val="14"/>
                <w:szCs w:val="14"/>
              </w:rPr>
              <w:t>Bespoke Improvement Support</w:t>
            </w:r>
          </w:p>
          <w:p w14:paraId="4FCBAD70" w14:textId="77777777" w:rsidR="000B7479" w:rsidRPr="00C56C0A" w:rsidRDefault="000B7479" w:rsidP="00A27588">
            <w:pPr>
              <w:rPr>
                <w:rFonts w:ascii="Calibri" w:hAnsi="Calibri"/>
                <w:sz w:val="14"/>
                <w:szCs w:val="14"/>
              </w:rPr>
            </w:pPr>
            <w:r>
              <w:rPr>
                <w:rFonts w:ascii="Calibri" w:hAnsi="Calibri"/>
                <w:sz w:val="14"/>
                <w:szCs w:val="14"/>
              </w:rPr>
              <w:t>Prototyping</w:t>
            </w:r>
          </w:p>
          <w:p w14:paraId="53C98B7C" w14:textId="77777777" w:rsidR="000B7479" w:rsidRPr="00C56C0A" w:rsidRDefault="000B7479" w:rsidP="00A27588">
            <w:pPr>
              <w:rPr>
                <w:rFonts w:ascii="Calibri" w:hAnsi="Calibri"/>
                <w:sz w:val="14"/>
                <w:szCs w:val="14"/>
              </w:rPr>
            </w:pPr>
            <w:r w:rsidRPr="00C56C0A">
              <w:rPr>
                <w:rFonts w:ascii="Calibri" w:hAnsi="Calibri"/>
                <w:sz w:val="14"/>
                <w:szCs w:val="14"/>
              </w:rPr>
              <w:t xml:space="preserve">National </w:t>
            </w:r>
            <w:r>
              <w:rPr>
                <w:rFonts w:ascii="Calibri" w:hAnsi="Calibri"/>
                <w:sz w:val="14"/>
                <w:szCs w:val="14"/>
              </w:rPr>
              <w:t xml:space="preserve">Quality </w:t>
            </w:r>
            <w:r w:rsidRPr="00C56C0A">
              <w:rPr>
                <w:rFonts w:ascii="Calibri" w:hAnsi="Calibri"/>
                <w:sz w:val="14"/>
                <w:szCs w:val="14"/>
              </w:rPr>
              <w:t>Improvement Programmes</w:t>
            </w:r>
          </w:p>
          <w:p w14:paraId="75F9002A" w14:textId="77777777" w:rsidR="000B7479" w:rsidRPr="00C56C0A" w:rsidRDefault="000B7479" w:rsidP="00A27588">
            <w:pPr>
              <w:rPr>
                <w:rFonts w:ascii="Calibri" w:hAnsi="Calibri"/>
                <w:sz w:val="14"/>
                <w:szCs w:val="14"/>
              </w:rPr>
            </w:pPr>
            <w:r>
              <w:rPr>
                <w:rFonts w:ascii="Calibri" w:hAnsi="Calibri"/>
                <w:sz w:val="14"/>
                <w:szCs w:val="14"/>
              </w:rPr>
              <w:t>Improvement Learning Networks Allocations</w:t>
            </w:r>
          </w:p>
          <w:p w14:paraId="6C884F94" w14:textId="77777777" w:rsidR="000B7479" w:rsidRDefault="000B7479" w:rsidP="00A27588">
            <w:pPr>
              <w:rPr>
                <w:rFonts w:ascii="Calibri" w:hAnsi="Calibri"/>
                <w:sz w:val="14"/>
                <w:szCs w:val="14"/>
              </w:rPr>
            </w:pPr>
            <w:r w:rsidRPr="00C56C0A">
              <w:rPr>
                <w:noProof/>
                <w:sz w:val="14"/>
                <w:szCs w:val="14"/>
                <w:lang w:val="en-GB" w:eastAsia="en-GB"/>
              </w:rPr>
              <w:drawing>
                <wp:anchor distT="0" distB="0" distL="114300" distR="114300" simplePos="0" relativeHeight="251688960" behindDoc="0" locked="0" layoutInCell="1" allowOverlap="1" wp14:anchorId="698F6197" wp14:editId="3C9FC5A2">
                  <wp:simplePos x="0" y="0"/>
                  <wp:positionH relativeFrom="margin">
                    <wp:posOffset>2054860</wp:posOffset>
                  </wp:positionH>
                  <wp:positionV relativeFrom="margin">
                    <wp:posOffset>1945005</wp:posOffset>
                  </wp:positionV>
                  <wp:extent cx="3584575" cy="3512185"/>
                  <wp:effectExtent l="0" t="0" r="0" b="0"/>
                  <wp:wrapSquare wrapText="bothSides"/>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20180412 organisational chart-01 (5)"/>
                          <pic:cNvPicPr>
                            <a:picLocks noChangeAspect="1" noChangeArrowheads="1"/>
                          </pic:cNvPicPr>
                        </pic:nvPicPr>
                        <pic:blipFill>
                          <a:blip r:embed="rId14" cstate="print">
                            <a:extLst>
                              <a:ext uri="{28A0092B-C50C-407E-A947-70E740481C1C}">
                                <a14:useLocalDpi xmlns:a14="http://schemas.microsoft.com/office/drawing/2010/main" val="0"/>
                              </a:ext>
                            </a:extLst>
                          </a:blip>
                          <a:stretch>
                            <a:fillRect/>
                          </a:stretch>
                        </pic:blipFill>
                        <pic:spPr bwMode="auto">
                          <a:xfrm>
                            <a:off x="0" y="0"/>
                            <a:ext cx="3584575" cy="351218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alibri" w:hAnsi="Calibri"/>
                <w:sz w:val="14"/>
                <w:szCs w:val="14"/>
              </w:rPr>
              <w:t>Strategic Planning and Commissioning support</w:t>
            </w:r>
          </w:p>
          <w:p w14:paraId="4461D893" w14:textId="77777777" w:rsidR="000B7479" w:rsidRPr="00C56C0A" w:rsidRDefault="000B7479" w:rsidP="00A27588">
            <w:pPr>
              <w:rPr>
                <w:rFonts w:ascii="Calibri" w:hAnsi="Calibri"/>
                <w:sz w:val="14"/>
                <w:szCs w:val="14"/>
              </w:rPr>
            </w:pPr>
          </w:p>
          <w:p w14:paraId="78BE6A52" w14:textId="77777777" w:rsidR="000B7479" w:rsidRPr="00E01979" w:rsidRDefault="000B7479" w:rsidP="00A27588">
            <w:pPr>
              <w:rPr>
                <w:rFonts w:ascii="Calibri" w:hAnsi="Calibri"/>
                <w:color w:val="1F497D"/>
                <w:sz w:val="20"/>
                <w:szCs w:val="20"/>
              </w:rPr>
            </w:pPr>
            <w:r w:rsidRPr="00E01979">
              <w:rPr>
                <w:rFonts w:ascii="Calibri" w:hAnsi="Calibri"/>
                <w:color w:val="1F497D"/>
                <w:sz w:val="20"/>
                <w:szCs w:val="20"/>
              </w:rPr>
              <w:t>Evidence</w:t>
            </w:r>
          </w:p>
          <w:p w14:paraId="3C01D3B6" w14:textId="77777777" w:rsidR="000B7479" w:rsidRPr="00C56C0A" w:rsidRDefault="000B7479" w:rsidP="00A27588">
            <w:pPr>
              <w:rPr>
                <w:rFonts w:ascii="Calibri" w:hAnsi="Calibri"/>
                <w:b/>
                <w:sz w:val="14"/>
                <w:szCs w:val="14"/>
              </w:rPr>
            </w:pPr>
            <w:r w:rsidRPr="00C56C0A">
              <w:rPr>
                <w:rFonts w:ascii="Calibri" w:hAnsi="Calibri"/>
                <w:sz w:val="14"/>
                <w:szCs w:val="14"/>
              </w:rPr>
              <w:t>Scottish Medicines Consortium (SMC)</w:t>
            </w:r>
          </w:p>
          <w:p w14:paraId="2D23B3C7" w14:textId="77777777" w:rsidR="000B7479" w:rsidRPr="00C56C0A" w:rsidRDefault="000B7479" w:rsidP="00A27588">
            <w:pPr>
              <w:rPr>
                <w:rFonts w:ascii="Calibri" w:hAnsi="Calibri"/>
                <w:b/>
                <w:sz w:val="14"/>
                <w:szCs w:val="14"/>
              </w:rPr>
            </w:pPr>
            <w:r w:rsidRPr="00C56C0A">
              <w:rPr>
                <w:rFonts w:ascii="Calibri" w:hAnsi="Calibri"/>
                <w:sz w:val="14"/>
                <w:szCs w:val="14"/>
              </w:rPr>
              <w:t>Scottish Intercollegiate Guidelines Network (SIGN)</w:t>
            </w:r>
          </w:p>
          <w:p w14:paraId="4DB497C8" w14:textId="77777777" w:rsidR="000B7479" w:rsidRPr="00C56C0A" w:rsidRDefault="000B7479" w:rsidP="00A27588">
            <w:pPr>
              <w:rPr>
                <w:rFonts w:ascii="Calibri" w:hAnsi="Calibri"/>
                <w:sz w:val="14"/>
                <w:szCs w:val="14"/>
              </w:rPr>
            </w:pPr>
            <w:r w:rsidRPr="00C56C0A">
              <w:rPr>
                <w:rFonts w:ascii="Calibri" w:hAnsi="Calibri"/>
                <w:sz w:val="14"/>
                <w:szCs w:val="14"/>
              </w:rPr>
              <w:t>Scottish Health Technologies Group (SHTG)</w:t>
            </w:r>
          </w:p>
          <w:p w14:paraId="242FC03B" w14:textId="77777777" w:rsidR="000B7479" w:rsidRPr="00C56C0A" w:rsidRDefault="000B7479" w:rsidP="00A27588">
            <w:pPr>
              <w:rPr>
                <w:rFonts w:ascii="Calibri" w:hAnsi="Calibri"/>
                <w:color w:val="1F497D"/>
                <w:sz w:val="14"/>
                <w:szCs w:val="14"/>
              </w:rPr>
            </w:pPr>
            <w:r w:rsidRPr="00C56C0A">
              <w:rPr>
                <w:rFonts w:ascii="Calibri" w:hAnsi="Calibri"/>
                <w:sz w:val="14"/>
                <w:szCs w:val="14"/>
              </w:rPr>
              <w:t>Scottish Antimicrobial Prescribing group (SAPG)</w:t>
            </w:r>
            <w:r w:rsidRPr="00C56C0A">
              <w:rPr>
                <w:rFonts w:ascii="Calibri" w:hAnsi="Calibri"/>
                <w:color w:val="1F497D"/>
                <w:sz w:val="14"/>
                <w:szCs w:val="14"/>
              </w:rPr>
              <w:t xml:space="preserve"> </w:t>
            </w:r>
          </w:p>
          <w:p w14:paraId="56EE527A" w14:textId="77777777" w:rsidR="000B7479" w:rsidRDefault="000B7479" w:rsidP="00A27588">
            <w:pPr>
              <w:rPr>
                <w:rFonts w:ascii="Calibri" w:hAnsi="Calibri"/>
                <w:sz w:val="14"/>
                <w:szCs w:val="14"/>
              </w:rPr>
            </w:pPr>
            <w:r w:rsidRPr="00C56C0A">
              <w:rPr>
                <w:rFonts w:ascii="Calibri" w:hAnsi="Calibri"/>
                <w:sz w:val="14"/>
                <w:szCs w:val="14"/>
              </w:rPr>
              <w:t>Knowledge Management</w:t>
            </w:r>
          </w:p>
          <w:p w14:paraId="0FDEF142" w14:textId="77777777" w:rsidR="000B7479" w:rsidRPr="00C56C0A" w:rsidRDefault="000B7479" w:rsidP="00A27588">
            <w:pPr>
              <w:rPr>
                <w:rFonts w:ascii="Calibri" w:hAnsi="Calibri"/>
                <w:color w:val="1F497D"/>
                <w:sz w:val="14"/>
                <w:szCs w:val="14"/>
              </w:rPr>
            </w:pPr>
            <w:r>
              <w:rPr>
                <w:rFonts w:ascii="Calibri" w:hAnsi="Calibri"/>
                <w:sz w:val="14"/>
                <w:szCs w:val="14"/>
              </w:rPr>
              <w:t>Digital including ICT</w:t>
            </w:r>
          </w:p>
          <w:p w14:paraId="76DA29C5" w14:textId="77777777" w:rsidR="000B7479" w:rsidRPr="00C56C0A" w:rsidRDefault="000B7479" w:rsidP="00A27588">
            <w:pPr>
              <w:rPr>
                <w:rFonts w:ascii="Calibri" w:hAnsi="Calibri"/>
                <w:color w:val="1F497D"/>
                <w:sz w:val="14"/>
                <w:szCs w:val="14"/>
              </w:rPr>
            </w:pPr>
            <w:r w:rsidRPr="00C56C0A">
              <w:rPr>
                <w:rFonts w:ascii="Calibri" w:hAnsi="Calibri"/>
                <w:sz w:val="14"/>
                <w:szCs w:val="14"/>
              </w:rPr>
              <w:t>Health Economists</w:t>
            </w:r>
          </w:p>
          <w:p w14:paraId="2A815EA2" w14:textId="77777777" w:rsidR="000B7479" w:rsidRPr="00C56C0A" w:rsidRDefault="000B7479" w:rsidP="00A27588">
            <w:pPr>
              <w:rPr>
                <w:rFonts w:ascii="Calibri" w:hAnsi="Calibri"/>
                <w:color w:val="1F497D"/>
                <w:sz w:val="14"/>
                <w:szCs w:val="14"/>
              </w:rPr>
            </w:pPr>
            <w:r w:rsidRPr="00C56C0A">
              <w:rPr>
                <w:rFonts w:ascii="Calibri" w:hAnsi="Calibri"/>
                <w:sz w:val="14"/>
                <w:szCs w:val="14"/>
              </w:rPr>
              <w:t>Standards and Indicators</w:t>
            </w:r>
          </w:p>
          <w:p w14:paraId="40182E44" w14:textId="77777777" w:rsidR="000B7479" w:rsidRPr="00C56C0A" w:rsidRDefault="000B7479" w:rsidP="00A27588">
            <w:pPr>
              <w:rPr>
                <w:rFonts w:ascii="Calibri" w:hAnsi="Calibri"/>
                <w:color w:val="1F497D"/>
                <w:sz w:val="14"/>
                <w:szCs w:val="14"/>
              </w:rPr>
            </w:pPr>
            <w:r w:rsidRPr="00C56C0A">
              <w:rPr>
                <w:rFonts w:ascii="Calibri" w:hAnsi="Calibri"/>
                <w:sz w:val="14"/>
                <w:szCs w:val="14"/>
              </w:rPr>
              <w:t>Health Services Research</w:t>
            </w:r>
          </w:p>
          <w:p w14:paraId="7AB3B021" w14:textId="77777777" w:rsidR="000B7479" w:rsidRPr="00C56C0A" w:rsidRDefault="000B7479" w:rsidP="00A27588">
            <w:pPr>
              <w:rPr>
                <w:rFonts w:ascii="Calibri" w:hAnsi="Calibri"/>
                <w:color w:val="1F497D"/>
                <w:sz w:val="14"/>
                <w:szCs w:val="14"/>
              </w:rPr>
            </w:pPr>
          </w:p>
          <w:p w14:paraId="5A78E27D" w14:textId="77777777" w:rsidR="000B7479" w:rsidRPr="00E01979" w:rsidRDefault="000B7479" w:rsidP="00A27588">
            <w:pPr>
              <w:rPr>
                <w:rFonts w:ascii="Calibri" w:hAnsi="Calibri"/>
                <w:color w:val="1F497D"/>
                <w:sz w:val="20"/>
                <w:szCs w:val="20"/>
              </w:rPr>
            </w:pPr>
            <w:r>
              <w:rPr>
                <w:rFonts w:ascii="Calibri" w:hAnsi="Calibri"/>
                <w:color w:val="1F497D"/>
                <w:sz w:val="20"/>
                <w:szCs w:val="20"/>
              </w:rPr>
              <w:t>Community Engagement</w:t>
            </w:r>
          </w:p>
          <w:p w14:paraId="6A95C307" w14:textId="77777777" w:rsidR="000B7479" w:rsidRDefault="000B7479" w:rsidP="00A27588">
            <w:pPr>
              <w:rPr>
                <w:rFonts w:ascii="Calibri" w:hAnsi="Calibri"/>
                <w:sz w:val="14"/>
                <w:szCs w:val="14"/>
              </w:rPr>
            </w:pPr>
            <w:r>
              <w:rPr>
                <w:rFonts w:ascii="Calibri" w:hAnsi="Calibri"/>
                <w:sz w:val="14"/>
                <w:szCs w:val="14"/>
              </w:rPr>
              <w:t>Promoting public participation, community engagement &amp; equalities</w:t>
            </w:r>
          </w:p>
          <w:p w14:paraId="0E67D9C8" w14:textId="77777777" w:rsidR="000B7479" w:rsidRPr="00C56C0A" w:rsidRDefault="000B7479" w:rsidP="00A27588">
            <w:pPr>
              <w:rPr>
                <w:rFonts w:ascii="Calibri" w:hAnsi="Calibri"/>
                <w:sz w:val="14"/>
                <w:szCs w:val="14"/>
              </w:rPr>
            </w:pPr>
            <w:r w:rsidRPr="00C56C0A">
              <w:rPr>
                <w:rFonts w:ascii="Calibri" w:hAnsi="Calibri"/>
                <w:sz w:val="14"/>
                <w:szCs w:val="14"/>
              </w:rPr>
              <w:t>Public Partners</w:t>
            </w:r>
          </w:p>
          <w:p w14:paraId="34765D62" w14:textId="634BC297" w:rsidR="000B7479" w:rsidRDefault="003100E1" w:rsidP="00A27588">
            <w:pPr>
              <w:rPr>
                <w:rFonts w:ascii="Calibri" w:hAnsi="Calibri"/>
                <w:sz w:val="14"/>
                <w:szCs w:val="14"/>
              </w:rPr>
            </w:pPr>
            <w:r>
              <w:rPr>
                <w:rFonts w:ascii="Calibri" w:hAnsi="Calibri"/>
                <w:sz w:val="14"/>
                <w:szCs w:val="14"/>
              </w:rPr>
              <w:t xml:space="preserve">Citizen’s Panel </w:t>
            </w:r>
            <w:r w:rsidR="000B7479" w:rsidRPr="00C56C0A">
              <w:rPr>
                <w:rFonts w:ascii="Calibri" w:hAnsi="Calibri"/>
                <w:sz w:val="14"/>
                <w:szCs w:val="14"/>
              </w:rPr>
              <w:t>Service Change</w:t>
            </w:r>
          </w:p>
          <w:p w14:paraId="3BE93B5D" w14:textId="77777777" w:rsidR="000B7479" w:rsidRDefault="000B7479" w:rsidP="00A27588">
            <w:pPr>
              <w:rPr>
                <w:rFonts w:ascii="Calibri" w:hAnsi="Calibri"/>
                <w:sz w:val="14"/>
                <w:szCs w:val="14"/>
              </w:rPr>
            </w:pPr>
            <w:r>
              <w:rPr>
                <w:rFonts w:ascii="Calibri" w:hAnsi="Calibri"/>
                <w:sz w:val="14"/>
                <w:szCs w:val="14"/>
              </w:rPr>
              <w:t>Participation Network</w:t>
            </w:r>
          </w:p>
          <w:p w14:paraId="7D97328D" w14:textId="77777777" w:rsidR="003100E1" w:rsidRPr="00C56C0A" w:rsidRDefault="0060069B" w:rsidP="00A27588">
            <w:pPr>
              <w:rPr>
                <w:rFonts w:ascii="Calibri" w:hAnsi="Calibri"/>
                <w:color w:val="1F497D"/>
                <w:sz w:val="14"/>
                <w:szCs w:val="14"/>
              </w:rPr>
            </w:pPr>
            <w:r>
              <w:rPr>
                <w:rFonts w:ascii="Calibri" w:hAnsi="Calibri"/>
                <w:sz w:val="14"/>
                <w:szCs w:val="14"/>
              </w:rPr>
              <w:t>Volunteering in NHS Scotland</w:t>
            </w:r>
          </w:p>
          <w:p w14:paraId="2C7B4E46" w14:textId="77777777" w:rsidR="000B7479" w:rsidRPr="00C56C0A" w:rsidRDefault="000B7479" w:rsidP="00A27588">
            <w:pPr>
              <w:rPr>
                <w:rFonts w:ascii="Calibri" w:hAnsi="Calibri"/>
                <w:color w:val="1F497D"/>
                <w:sz w:val="14"/>
                <w:szCs w:val="14"/>
              </w:rPr>
            </w:pPr>
          </w:p>
          <w:p w14:paraId="1176A16F" w14:textId="77777777" w:rsidR="000B7479" w:rsidRPr="00E01979" w:rsidRDefault="000B7479" w:rsidP="00A27588">
            <w:pPr>
              <w:rPr>
                <w:rFonts w:ascii="Calibri" w:hAnsi="Calibri"/>
                <w:color w:val="1F497D"/>
                <w:sz w:val="20"/>
                <w:szCs w:val="20"/>
              </w:rPr>
            </w:pPr>
            <w:r w:rsidRPr="00E01979">
              <w:rPr>
                <w:rFonts w:ascii="Calibri" w:hAnsi="Calibri"/>
                <w:color w:val="1F497D"/>
                <w:sz w:val="20"/>
                <w:szCs w:val="20"/>
              </w:rPr>
              <w:t>Medical</w:t>
            </w:r>
          </w:p>
          <w:p w14:paraId="0F1BD62D" w14:textId="77777777" w:rsidR="000B7479" w:rsidRDefault="000B7479" w:rsidP="00A27588">
            <w:pPr>
              <w:rPr>
                <w:rFonts w:ascii="Calibri" w:hAnsi="Calibri"/>
                <w:sz w:val="14"/>
                <w:szCs w:val="14"/>
              </w:rPr>
            </w:pPr>
            <w:r>
              <w:rPr>
                <w:rFonts w:ascii="Calibri" w:hAnsi="Calibri"/>
                <w:sz w:val="14"/>
                <w:szCs w:val="14"/>
              </w:rPr>
              <w:t>Clinical Advice across the work of HIS</w:t>
            </w:r>
          </w:p>
          <w:p w14:paraId="39F42E53" w14:textId="77777777" w:rsidR="000B7479" w:rsidRDefault="000B7479" w:rsidP="00A27588">
            <w:pPr>
              <w:rPr>
                <w:rFonts w:ascii="Calibri" w:hAnsi="Calibri"/>
                <w:sz w:val="14"/>
                <w:szCs w:val="14"/>
              </w:rPr>
            </w:pPr>
            <w:r>
              <w:rPr>
                <w:rFonts w:ascii="Calibri" w:hAnsi="Calibri"/>
                <w:sz w:val="14"/>
                <w:szCs w:val="14"/>
              </w:rPr>
              <w:t>Safety</w:t>
            </w:r>
          </w:p>
          <w:p w14:paraId="67A205E9" w14:textId="77777777" w:rsidR="000B7479" w:rsidRPr="00C56C0A" w:rsidRDefault="000B7479" w:rsidP="00A27588">
            <w:pPr>
              <w:rPr>
                <w:rFonts w:ascii="Calibri" w:hAnsi="Calibri"/>
                <w:sz w:val="14"/>
                <w:szCs w:val="14"/>
              </w:rPr>
            </w:pPr>
            <w:r w:rsidRPr="00C56C0A">
              <w:rPr>
                <w:rFonts w:ascii="Calibri" w:hAnsi="Calibri"/>
                <w:sz w:val="14"/>
                <w:szCs w:val="14"/>
              </w:rPr>
              <w:t>Medicines</w:t>
            </w:r>
          </w:p>
          <w:p w14:paraId="4DC99ABA" w14:textId="77777777" w:rsidR="000B7479" w:rsidRPr="00C56C0A" w:rsidRDefault="000B7479" w:rsidP="00A27588">
            <w:pPr>
              <w:rPr>
                <w:rFonts w:ascii="Calibri" w:hAnsi="Calibri"/>
                <w:sz w:val="14"/>
                <w:szCs w:val="14"/>
              </w:rPr>
            </w:pPr>
          </w:p>
          <w:p w14:paraId="4A41BEAA" w14:textId="77777777" w:rsidR="000B7479" w:rsidRPr="00E01979" w:rsidRDefault="000B7479" w:rsidP="00A27588">
            <w:pPr>
              <w:rPr>
                <w:rFonts w:ascii="Calibri" w:hAnsi="Calibri"/>
                <w:color w:val="1F497D"/>
                <w:sz w:val="20"/>
                <w:szCs w:val="20"/>
              </w:rPr>
            </w:pPr>
            <w:r w:rsidRPr="00E01979">
              <w:rPr>
                <w:rFonts w:ascii="Calibri" w:hAnsi="Calibri"/>
                <w:color w:val="1F497D"/>
                <w:sz w:val="20"/>
                <w:szCs w:val="20"/>
              </w:rPr>
              <w:t>Nursing, Midwifery A</w:t>
            </w:r>
            <w:r>
              <w:rPr>
                <w:rFonts w:ascii="Calibri" w:hAnsi="Calibri"/>
                <w:color w:val="1F497D"/>
                <w:sz w:val="20"/>
                <w:szCs w:val="20"/>
              </w:rPr>
              <w:t xml:space="preserve">llied </w:t>
            </w:r>
            <w:r w:rsidRPr="00E01979">
              <w:rPr>
                <w:rFonts w:ascii="Calibri" w:hAnsi="Calibri"/>
                <w:color w:val="1F497D"/>
                <w:sz w:val="20"/>
                <w:szCs w:val="20"/>
              </w:rPr>
              <w:t>H</w:t>
            </w:r>
            <w:r>
              <w:rPr>
                <w:rFonts w:ascii="Calibri" w:hAnsi="Calibri"/>
                <w:color w:val="1F497D"/>
                <w:sz w:val="20"/>
                <w:szCs w:val="20"/>
              </w:rPr>
              <w:t xml:space="preserve">ealth </w:t>
            </w:r>
            <w:r w:rsidRPr="00E01979">
              <w:rPr>
                <w:rFonts w:ascii="Calibri" w:hAnsi="Calibri"/>
                <w:color w:val="1F497D"/>
                <w:sz w:val="20"/>
                <w:szCs w:val="20"/>
              </w:rPr>
              <w:t>P</w:t>
            </w:r>
            <w:r>
              <w:rPr>
                <w:rFonts w:ascii="Calibri" w:hAnsi="Calibri"/>
                <w:color w:val="1F497D"/>
                <w:sz w:val="20"/>
                <w:szCs w:val="20"/>
              </w:rPr>
              <w:t>rofessionals (also Deputy CEO)</w:t>
            </w:r>
          </w:p>
          <w:p w14:paraId="573C6B94" w14:textId="77777777" w:rsidR="000B7479" w:rsidRDefault="000B7479" w:rsidP="00A27588">
            <w:pPr>
              <w:rPr>
                <w:rFonts w:ascii="Calibri" w:hAnsi="Calibri"/>
                <w:sz w:val="14"/>
                <w:szCs w:val="14"/>
              </w:rPr>
            </w:pPr>
            <w:r>
              <w:rPr>
                <w:rFonts w:ascii="Calibri" w:hAnsi="Calibri"/>
                <w:sz w:val="14"/>
                <w:szCs w:val="14"/>
              </w:rPr>
              <w:t>Excellence in Care</w:t>
            </w:r>
          </w:p>
          <w:p w14:paraId="43F7F537" w14:textId="77777777" w:rsidR="000B7479" w:rsidRDefault="000B7479" w:rsidP="00A27588">
            <w:pPr>
              <w:rPr>
                <w:rFonts w:ascii="Calibri" w:hAnsi="Calibri"/>
                <w:sz w:val="14"/>
                <w:szCs w:val="14"/>
              </w:rPr>
            </w:pPr>
            <w:r>
              <w:rPr>
                <w:rFonts w:ascii="Calibri" w:hAnsi="Calibri"/>
                <w:sz w:val="14"/>
                <w:szCs w:val="14"/>
              </w:rPr>
              <w:t>Implementation of Safe Staffing Legislation</w:t>
            </w:r>
          </w:p>
          <w:p w14:paraId="1A8720C4" w14:textId="77777777" w:rsidR="000B7479" w:rsidRPr="00C56C0A" w:rsidRDefault="000B7479" w:rsidP="00A27588">
            <w:pPr>
              <w:rPr>
                <w:rFonts w:ascii="Calibri" w:hAnsi="Calibri"/>
                <w:sz w:val="14"/>
                <w:szCs w:val="14"/>
              </w:rPr>
            </w:pPr>
            <w:r>
              <w:rPr>
                <w:rFonts w:ascii="Calibri" w:hAnsi="Calibri"/>
                <w:sz w:val="14"/>
                <w:szCs w:val="14"/>
              </w:rPr>
              <w:t>Clinical Advice</w:t>
            </w:r>
          </w:p>
          <w:p w14:paraId="4D00B440" w14:textId="77777777" w:rsidR="000B7479" w:rsidRPr="00C56C0A" w:rsidRDefault="000B7479" w:rsidP="00A27588">
            <w:pPr>
              <w:rPr>
                <w:rFonts w:ascii="Calibri" w:hAnsi="Calibri"/>
                <w:color w:val="1F497D"/>
                <w:sz w:val="14"/>
                <w:szCs w:val="14"/>
              </w:rPr>
            </w:pPr>
          </w:p>
          <w:p w14:paraId="2F0FEC2B" w14:textId="77777777" w:rsidR="000B7479" w:rsidRPr="00E01979" w:rsidRDefault="000B7479" w:rsidP="00A27588">
            <w:pPr>
              <w:rPr>
                <w:rFonts w:ascii="Calibri" w:hAnsi="Calibri"/>
                <w:color w:val="1F497D"/>
                <w:sz w:val="20"/>
                <w:szCs w:val="20"/>
              </w:rPr>
            </w:pPr>
            <w:r w:rsidRPr="00E01979">
              <w:rPr>
                <w:rFonts w:ascii="Calibri" w:hAnsi="Calibri"/>
                <w:color w:val="1F497D"/>
                <w:sz w:val="20"/>
                <w:szCs w:val="20"/>
              </w:rPr>
              <w:t xml:space="preserve">Finance and </w:t>
            </w:r>
            <w:r>
              <w:rPr>
                <w:rFonts w:ascii="Calibri" w:hAnsi="Calibri"/>
                <w:color w:val="1F497D"/>
                <w:sz w:val="20"/>
                <w:szCs w:val="20"/>
              </w:rPr>
              <w:t>Governance</w:t>
            </w:r>
          </w:p>
          <w:p w14:paraId="10E3FD33" w14:textId="77777777" w:rsidR="000B7479" w:rsidRPr="00C56C0A" w:rsidRDefault="000B7479" w:rsidP="00A27588">
            <w:pPr>
              <w:rPr>
                <w:rFonts w:ascii="Calibri" w:hAnsi="Calibri"/>
                <w:color w:val="1F497D"/>
                <w:sz w:val="14"/>
                <w:szCs w:val="14"/>
              </w:rPr>
            </w:pPr>
            <w:r w:rsidRPr="00C56C0A">
              <w:rPr>
                <w:rFonts w:ascii="Calibri" w:hAnsi="Calibri"/>
                <w:sz w:val="14"/>
                <w:szCs w:val="14"/>
              </w:rPr>
              <w:t>Finance</w:t>
            </w:r>
          </w:p>
          <w:p w14:paraId="15753D42" w14:textId="77777777" w:rsidR="000B7479" w:rsidRPr="00C56C0A" w:rsidRDefault="000B7479" w:rsidP="00A27588">
            <w:pPr>
              <w:rPr>
                <w:rFonts w:ascii="Calibri" w:hAnsi="Calibri"/>
                <w:color w:val="1F497D"/>
                <w:sz w:val="14"/>
                <w:szCs w:val="14"/>
              </w:rPr>
            </w:pPr>
            <w:r w:rsidRPr="00C56C0A">
              <w:rPr>
                <w:rFonts w:ascii="Calibri" w:hAnsi="Calibri"/>
                <w:sz w:val="14"/>
                <w:szCs w:val="14"/>
              </w:rPr>
              <w:t>Planning and Performance</w:t>
            </w:r>
          </w:p>
          <w:p w14:paraId="4DBBDB80" w14:textId="77777777" w:rsidR="000B7479" w:rsidRPr="00C56C0A" w:rsidRDefault="000B7479" w:rsidP="00A27588">
            <w:pPr>
              <w:rPr>
                <w:rFonts w:ascii="Calibri" w:hAnsi="Calibri"/>
                <w:color w:val="1F497D"/>
                <w:sz w:val="14"/>
                <w:szCs w:val="14"/>
              </w:rPr>
            </w:pPr>
            <w:r>
              <w:rPr>
                <w:rFonts w:ascii="Calibri" w:hAnsi="Calibri"/>
                <w:sz w:val="14"/>
                <w:szCs w:val="14"/>
              </w:rPr>
              <w:t>Procurement</w:t>
            </w:r>
          </w:p>
          <w:p w14:paraId="3AE0A520" w14:textId="77777777" w:rsidR="000B7479" w:rsidRPr="00C56C0A" w:rsidRDefault="000B7479" w:rsidP="00A27588">
            <w:pPr>
              <w:rPr>
                <w:rFonts w:ascii="Calibri" w:hAnsi="Calibri"/>
                <w:color w:val="1F497D"/>
                <w:sz w:val="14"/>
                <w:szCs w:val="14"/>
              </w:rPr>
            </w:pPr>
            <w:r>
              <w:rPr>
                <w:rFonts w:ascii="Calibri" w:hAnsi="Calibri"/>
                <w:sz w:val="14"/>
                <w:szCs w:val="14"/>
              </w:rPr>
              <w:t>Corporate Governance</w:t>
            </w:r>
          </w:p>
          <w:p w14:paraId="572B9E7B" w14:textId="77777777" w:rsidR="000B7479" w:rsidRPr="00C56C0A" w:rsidRDefault="000B7479" w:rsidP="00A27588">
            <w:pPr>
              <w:rPr>
                <w:rFonts w:ascii="Calibri" w:hAnsi="Calibri"/>
                <w:color w:val="1F497D"/>
                <w:sz w:val="14"/>
                <w:szCs w:val="14"/>
              </w:rPr>
            </w:pPr>
          </w:p>
          <w:p w14:paraId="3F6BB711" w14:textId="77777777" w:rsidR="000B7479" w:rsidRPr="00E01979" w:rsidRDefault="000B7479" w:rsidP="00A27588">
            <w:pPr>
              <w:rPr>
                <w:rFonts w:ascii="Calibri" w:hAnsi="Calibri"/>
                <w:color w:val="1F497D"/>
                <w:sz w:val="20"/>
                <w:szCs w:val="20"/>
              </w:rPr>
            </w:pPr>
            <w:r w:rsidRPr="00E01979">
              <w:rPr>
                <w:rFonts w:ascii="Calibri" w:hAnsi="Calibri"/>
                <w:color w:val="1F497D"/>
                <w:sz w:val="20"/>
                <w:szCs w:val="20"/>
              </w:rPr>
              <w:t>Communications</w:t>
            </w:r>
          </w:p>
          <w:p w14:paraId="225ACD9C" w14:textId="77777777" w:rsidR="000B7479" w:rsidRPr="00C56C0A" w:rsidRDefault="000B7479" w:rsidP="00A27588">
            <w:pPr>
              <w:rPr>
                <w:rFonts w:ascii="Calibri" w:hAnsi="Calibri"/>
                <w:sz w:val="14"/>
                <w:szCs w:val="14"/>
              </w:rPr>
            </w:pPr>
            <w:r w:rsidRPr="00C56C0A">
              <w:rPr>
                <w:rFonts w:ascii="Calibri" w:hAnsi="Calibri"/>
                <w:sz w:val="14"/>
                <w:szCs w:val="14"/>
              </w:rPr>
              <w:t>Internal Communications</w:t>
            </w:r>
          </w:p>
          <w:p w14:paraId="108EA9A0" w14:textId="77777777" w:rsidR="000B7479" w:rsidRPr="00C56C0A" w:rsidRDefault="000B7479" w:rsidP="00A27588">
            <w:pPr>
              <w:rPr>
                <w:rFonts w:ascii="Calibri" w:hAnsi="Calibri"/>
                <w:sz w:val="14"/>
                <w:szCs w:val="14"/>
              </w:rPr>
            </w:pPr>
            <w:r w:rsidRPr="00C56C0A">
              <w:rPr>
                <w:rFonts w:ascii="Calibri" w:hAnsi="Calibri"/>
                <w:sz w:val="14"/>
                <w:szCs w:val="14"/>
              </w:rPr>
              <w:t>Programme Communications Support</w:t>
            </w:r>
          </w:p>
          <w:p w14:paraId="4C0E0B55" w14:textId="77777777" w:rsidR="000B7479" w:rsidRDefault="000B7479" w:rsidP="00A27588">
            <w:pPr>
              <w:rPr>
                <w:rFonts w:ascii="Calibri" w:hAnsi="Calibri"/>
                <w:sz w:val="14"/>
                <w:szCs w:val="14"/>
              </w:rPr>
            </w:pPr>
            <w:r w:rsidRPr="00C56C0A">
              <w:rPr>
                <w:rFonts w:ascii="Calibri" w:hAnsi="Calibri"/>
                <w:sz w:val="14"/>
                <w:szCs w:val="14"/>
              </w:rPr>
              <w:t>Corporate Communications Management</w:t>
            </w:r>
          </w:p>
          <w:p w14:paraId="51D59C29" w14:textId="77777777" w:rsidR="000B7479" w:rsidRDefault="000B7479" w:rsidP="00A27588">
            <w:pPr>
              <w:rPr>
                <w:rFonts w:ascii="Calibri" w:hAnsi="Calibri"/>
                <w:sz w:val="14"/>
                <w:szCs w:val="14"/>
              </w:rPr>
            </w:pPr>
          </w:p>
          <w:p w14:paraId="0AD4BA66" w14:textId="77777777" w:rsidR="000B7479" w:rsidRDefault="000B7479" w:rsidP="00A27588">
            <w:pPr>
              <w:rPr>
                <w:rFonts w:ascii="Calibri" w:hAnsi="Calibri"/>
                <w:color w:val="365F91" w:themeColor="accent1" w:themeShade="BF"/>
                <w:sz w:val="20"/>
                <w:szCs w:val="20"/>
              </w:rPr>
            </w:pPr>
            <w:r w:rsidRPr="007F380A">
              <w:rPr>
                <w:rFonts w:ascii="Calibri" w:hAnsi="Calibri"/>
                <w:color w:val="365F91" w:themeColor="accent1" w:themeShade="BF"/>
                <w:sz w:val="20"/>
                <w:szCs w:val="20"/>
              </w:rPr>
              <w:t>People &amp; Workplace</w:t>
            </w:r>
          </w:p>
          <w:p w14:paraId="1DFF84F1" w14:textId="77777777" w:rsidR="000B7479" w:rsidRPr="007F380A" w:rsidRDefault="000B7479" w:rsidP="00A27588">
            <w:pPr>
              <w:rPr>
                <w:rFonts w:ascii="Calibri" w:hAnsi="Calibri"/>
                <w:sz w:val="14"/>
                <w:szCs w:val="14"/>
              </w:rPr>
            </w:pPr>
            <w:r w:rsidRPr="007F380A">
              <w:rPr>
                <w:rFonts w:ascii="Calibri" w:hAnsi="Calibri"/>
                <w:sz w:val="14"/>
                <w:szCs w:val="14"/>
              </w:rPr>
              <w:t>Human Resources</w:t>
            </w:r>
          </w:p>
          <w:p w14:paraId="6E9BD9A1" w14:textId="77777777" w:rsidR="000B7479" w:rsidRDefault="000B7479" w:rsidP="00A27588">
            <w:pPr>
              <w:rPr>
                <w:rFonts w:ascii="Calibri" w:hAnsi="Calibri"/>
                <w:sz w:val="14"/>
                <w:szCs w:val="14"/>
              </w:rPr>
            </w:pPr>
            <w:r w:rsidRPr="007F380A">
              <w:rPr>
                <w:rFonts w:ascii="Calibri" w:hAnsi="Calibri"/>
                <w:sz w:val="14"/>
                <w:szCs w:val="14"/>
              </w:rPr>
              <w:t xml:space="preserve">Facilities </w:t>
            </w:r>
          </w:p>
          <w:p w14:paraId="6BF8EBA6" w14:textId="77777777" w:rsidR="000B7479" w:rsidRPr="007F380A" w:rsidRDefault="000B7479" w:rsidP="00A27588">
            <w:pPr>
              <w:rPr>
                <w:rFonts w:ascii="Calibri" w:hAnsi="Calibri"/>
                <w:sz w:val="14"/>
                <w:szCs w:val="14"/>
              </w:rPr>
            </w:pPr>
            <w:r>
              <w:rPr>
                <w:rFonts w:ascii="Calibri" w:hAnsi="Calibri"/>
                <w:sz w:val="14"/>
                <w:szCs w:val="14"/>
              </w:rPr>
              <w:t>Organisational Development and Learning</w:t>
            </w:r>
          </w:p>
          <w:p w14:paraId="47752A61" w14:textId="77777777" w:rsidR="000B7479" w:rsidRPr="00141D8E" w:rsidRDefault="000B7479" w:rsidP="00A27588">
            <w:pPr>
              <w:tabs>
                <w:tab w:val="left" w:pos="2268"/>
                <w:tab w:val="left" w:pos="3402"/>
              </w:tabs>
              <w:rPr>
                <w:rFonts w:ascii="Arial" w:hAnsi="Arial" w:cs="Arial"/>
                <w:b/>
                <w:bCs/>
              </w:rPr>
            </w:pPr>
          </w:p>
        </w:tc>
      </w:tr>
    </w:tbl>
    <w:p w14:paraId="73369EA5" w14:textId="77777777" w:rsidR="005E0A12" w:rsidRDefault="005E0A12" w:rsidP="005E0A12">
      <w:pPr>
        <w:tabs>
          <w:tab w:val="left" w:pos="2268"/>
          <w:tab w:val="left" w:pos="3402"/>
        </w:tabs>
        <w:rPr>
          <w:rFonts w:ascii="Arial" w:hAnsi="Arial" w:cs="Arial"/>
        </w:rPr>
      </w:pPr>
    </w:p>
    <w:p w14:paraId="117119DA" w14:textId="77777777" w:rsidR="000B7479" w:rsidRDefault="000B7479" w:rsidP="005E0A12">
      <w:pPr>
        <w:tabs>
          <w:tab w:val="left" w:pos="2268"/>
          <w:tab w:val="left" w:pos="3402"/>
        </w:tabs>
        <w:rPr>
          <w:rFonts w:ascii="Arial" w:hAnsi="Arial" w:cs="Arial"/>
        </w:rPr>
      </w:pPr>
    </w:p>
    <w:tbl>
      <w:tblPr>
        <w:tblW w:w="10376" w:type="dxa"/>
        <w:tblInd w:w="-106"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58"/>
        <w:gridCol w:w="10018"/>
      </w:tblGrid>
      <w:tr w:rsidR="005E0A12" w:rsidRPr="00887386" w14:paraId="1E6E9235" w14:textId="77777777" w:rsidTr="007F7597">
        <w:trPr>
          <w:trHeight w:val="4238"/>
        </w:trPr>
        <w:tc>
          <w:tcPr>
            <w:tcW w:w="358" w:type="dxa"/>
            <w:tcBorders>
              <w:top w:val="single" w:sz="6" w:space="0" w:color="auto"/>
              <w:bottom w:val="single" w:sz="6" w:space="0" w:color="auto"/>
            </w:tcBorders>
          </w:tcPr>
          <w:p w14:paraId="3AF9880D" w14:textId="77777777" w:rsidR="005E0A12" w:rsidRDefault="005E0A12" w:rsidP="00A27588">
            <w:pPr>
              <w:tabs>
                <w:tab w:val="left" w:pos="2268"/>
                <w:tab w:val="left" w:pos="3402"/>
              </w:tabs>
              <w:rPr>
                <w:rFonts w:ascii="Arial" w:hAnsi="Arial" w:cs="Arial"/>
                <w:b/>
                <w:bCs/>
              </w:rPr>
            </w:pPr>
          </w:p>
          <w:p w14:paraId="11E53BFC" w14:textId="77777777" w:rsidR="005E0A12" w:rsidRPr="00FA111B" w:rsidRDefault="005E0A12" w:rsidP="00A27588">
            <w:pPr>
              <w:tabs>
                <w:tab w:val="left" w:pos="2268"/>
                <w:tab w:val="left" w:pos="3402"/>
              </w:tabs>
              <w:rPr>
                <w:rFonts w:ascii="Arial" w:hAnsi="Arial" w:cs="Arial"/>
              </w:rPr>
            </w:pPr>
            <w:r>
              <w:rPr>
                <w:rFonts w:ascii="Arial" w:hAnsi="Arial" w:cs="Arial"/>
                <w:b/>
                <w:bCs/>
              </w:rPr>
              <w:t>4</w:t>
            </w:r>
          </w:p>
        </w:tc>
        <w:tc>
          <w:tcPr>
            <w:tcW w:w="10018" w:type="dxa"/>
            <w:tcBorders>
              <w:top w:val="single" w:sz="6" w:space="0" w:color="auto"/>
              <w:bottom w:val="single" w:sz="6" w:space="0" w:color="auto"/>
            </w:tcBorders>
          </w:tcPr>
          <w:p w14:paraId="223ADD2F" w14:textId="77777777" w:rsidR="005E0A12" w:rsidRDefault="005E0A12" w:rsidP="00A27588">
            <w:pPr>
              <w:pStyle w:val="BodyText"/>
              <w:spacing w:line="264" w:lineRule="auto"/>
              <w:rPr>
                <w:b/>
                <w:bCs/>
                <w:sz w:val="24"/>
                <w:szCs w:val="24"/>
              </w:rPr>
            </w:pPr>
          </w:p>
          <w:p w14:paraId="4744151D" w14:textId="77777777" w:rsidR="005E0A12" w:rsidRDefault="005E0A12" w:rsidP="00A27588">
            <w:pPr>
              <w:pStyle w:val="BodyText"/>
              <w:spacing w:line="264" w:lineRule="auto"/>
              <w:rPr>
                <w:b/>
                <w:bCs/>
                <w:sz w:val="24"/>
                <w:szCs w:val="24"/>
              </w:rPr>
            </w:pPr>
            <w:r w:rsidRPr="00887386">
              <w:rPr>
                <w:b/>
                <w:bCs/>
                <w:sz w:val="24"/>
                <w:szCs w:val="24"/>
              </w:rPr>
              <w:t xml:space="preserve">Role of </w:t>
            </w:r>
            <w:r w:rsidR="00AD4749">
              <w:rPr>
                <w:b/>
                <w:bCs/>
                <w:sz w:val="24"/>
                <w:szCs w:val="24"/>
              </w:rPr>
              <w:t>the d</w:t>
            </w:r>
            <w:r>
              <w:rPr>
                <w:b/>
                <w:bCs/>
                <w:sz w:val="24"/>
                <w:szCs w:val="24"/>
              </w:rPr>
              <w:t>irectorate</w:t>
            </w:r>
          </w:p>
          <w:p w14:paraId="19EAC67D" w14:textId="77777777" w:rsidR="005E0A12" w:rsidRDefault="005E0A12" w:rsidP="00A27588">
            <w:pPr>
              <w:rPr>
                <w:rFonts w:ascii="Arial" w:hAnsi="Arial" w:cs="Arial"/>
              </w:rPr>
            </w:pPr>
          </w:p>
          <w:p w14:paraId="5ECD71CA" w14:textId="77777777" w:rsidR="005E0A12" w:rsidRDefault="005E0A12" w:rsidP="00A27588">
            <w:pPr>
              <w:rPr>
                <w:rFonts w:ascii="Segoe UI" w:hAnsi="Segoe UI" w:cs="Segoe UI"/>
              </w:rPr>
            </w:pPr>
            <w:r>
              <w:rPr>
                <w:rFonts w:ascii="Segoe UI" w:hAnsi="Segoe UI" w:cs="Segoe UI"/>
                <w:sz w:val="22"/>
                <w:szCs w:val="22"/>
              </w:rPr>
              <w:t>Healthcare Improvement Scotland</w:t>
            </w:r>
            <w:r w:rsidRPr="00545CDF">
              <w:rPr>
                <w:rFonts w:ascii="Segoe UI" w:hAnsi="Segoe UI" w:cs="Segoe UI"/>
                <w:sz w:val="22"/>
                <w:szCs w:val="22"/>
              </w:rPr>
              <w:t xml:space="preserve"> is the national body responsible for leading on healthcare improvement in Scotland.  Its remit </w:t>
            </w:r>
            <w:r>
              <w:rPr>
                <w:rFonts w:ascii="Segoe UI" w:hAnsi="Segoe UI" w:cs="Segoe UI"/>
                <w:sz w:val="22"/>
                <w:szCs w:val="22"/>
              </w:rPr>
              <w:t>and</w:t>
            </w:r>
            <w:r w:rsidRPr="00545CDF">
              <w:rPr>
                <w:rFonts w:ascii="Segoe UI" w:hAnsi="Segoe UI" w:cs="Segoe UI"/>
                <w:sz w:val="22"/>
                <w:szCs w:val="22"/>
              </w:rPr>
              <w:t xml:space="preserve"> responsibilities are evolving according to the needs of the Scottish Government and advances in improving health </w:t>
            </w:r>
            <w:r>
              <w:rPr>
                <w:rFonts w:ascii="Segoe UI" w:hAnsi="Segoe UI" w:cs="Segoe UI"/>
                <w:sz w:val="22"/>
                <w:szCs w:val="22"/>
              </w:rPr>
              <w:t>and</w:t>
            </w:r>
            <w:r w:rsidRPr="00545CDF">
              <w:rPr>
                <w:rFonts w:ascii="Segoe UI" w:hAnsi="Segoe UI" w:cs="Segoe UI"/>
                <w:sz w:val="22"/>
                <w:szCs w:val="22"/>
              </w:rPr>
              <w:t xml:space="preserve"> social care.  </w:t>
            </w:r>
          </w:p>
          <w:p w14:paraId="0A933E0F" w14:textId="77777777" w:rsidR="005E0A12" w:rsidRDefault="005E0A12" w:rsidP="00A27588">
            <w:pPr>
              <w:rPr>
                <w:rFonts w:ascii="Segoe UI" w:hAnsi="Segoe UI" w:cs="Segoe UI"/>
              </w:rPr>
            </w:pPr>
          </w:p>
          <w:p w14:paraId="358730F9" w14:textId="7096AD42" w:rsidR="005E0A12" w:rsidRPr="007F7597" w:rsidRDefault="00500DF3" w:rsidP="00A27588">
            <w:r>
              <w:rPr>
                <w:rFonts w:ascii="Segoe UI" w:hAnsi="Segoe UI" w:cs="Segoe UI"/>
                <w:sz w:val="22"/>
                <w:szCs w:val="22"/>
              </w:rPr>
              <w:t xml:space="preserve">Healthcare Improvement Scotland- Community Engagement is the operating name of the Scottish Health Council. </w:t>
            </w:r>
            <w:r w:rsidR="009B0F1A">
              <w:rPr>
                <w:rFonts w:ascii="Segoe UI" w:hAnsi="Segoe UI" w:cs="Segoe UI"/>
                <w:sz w:val="22"/>
                <w:szCs w:val="22"/>
              </w:rPr>
              <w:t>The D</w:t>
            </w:r>
            <w:r w:rsidR="005E0A12">
              <w:rPr>
                <w:rFonts w:ascii="Segoe UI" w:hAnsi="Segoe UI" w:cs="Segoe UI"/>
                <w:sz w:val="22"/>
                <w:szCs w:val="22"/>
              </w:rPr>
              <w:t xml:space="preserve">irectorate </w:t>
            </w:r>
            <w:r>
              <w:rPr>
                <w:rFonts w:ascii="Segoe UI" w:hAnsi="Segoe UI" w:cs="Segoe UI"/>
                <w:sz w:val="22"/>
                <w:szCs w:val="22"/>
              </w:rPr>
              <w:t xml:space="preserve">has statutory duties to ensure that the perspective of </w:t>
            </w:r>
            <w:r w:rsidR="00B74227">
              <w:rPr>
                <w:rFonts w:ascii="Segoe UI" w:hAnsi="Segoe UI" w:cs="Segoe UI"/>
                <w:sz w:val="22"/>
                <w:szCs w:val="22"/>
              </w:rPr>
              <w:t xml:space="preserve">the citizen </w:t>
            </w:r>
            <w:r>
              <w:rPr>
                <w:rFonts w:ascii="Segoe UI" w:hAnsi="Segoe UI" w:cs="Segoe UI"/>
                <w:sz w:val="22"/>
                <w:szCs w:val="22"/>
              </w:rPr>
              <w:t xml:space="preserve">is clearly heard and acted upon in the design and delivery of health and social care.  It works in a variety of ways to support, ensure and monitor community engagement activities across NHS Boards and Integration Authorities. The Directorate also </w:t>
            </w:r>
            <w:r w:rsidR="005E0A12">
              <w:rPr>
                <w:rFonts w:ascii="Segoe UI" w:hAnsi="Segoe UI" w:cs="Segoe UI"/>
                <w:sz w:val="22"/>
                <w:szCs w:val="22"/>
              </w:rPr>
              <w:t xml:space="preserve">has oversight of the range of participation, community engagement and equalities activities undertaken by Healthcare Improvement Scotland.  </w:t>
            </w:r>
          </w:p>
        </w:tc>
      </w:tr>
    </w:tbl>
    <w:p w14:paraId="12EBB540" w14:textId="77777777" w:rsidR="005E0A12" w:rsidRPr="00887386" w:rsidRDefault="005E0A12" w:rsidP="005E0A12">
      <w:pPr>
        <w:pStyle w:val="Header"/>
        <w:tabs>
          <w:tab w:val="clear" w:pos="4153"/>
          <w:tab w:val="clear" w:pos="8306"/>
          <w:tab w:val="left" w:pos="2268"/>
          <w:tab w:val="left" w:pos="3402"/>
        </w:tabs>
        <w:rPr>
          <w:rFonts w:ascii="Arial" w:hAnsi="Arial" w:cs="Arial"/>
          <w:lang w:val="en-US"/>
        </w:rPr>
      </w:pPr>
    </w:p>
    <w:tbl>
      <w:tblPr>
        <w:tblW w:w="10373" w:type="dxa"/>
        <w:tblInd w:w="-106"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34"/>
        <w:gridCol w:w="9839"/>
      </w:tblGrid>
      <w:tr w:rsidR="005E0A12" w:rsidRPr="00887386" w14:paraId="3A7D50CE" w14:textId="77777777" w:rsidTr="00931B17">
        <w:tc>
          <w:tcPr>
            <w:tcW w:w="534" w:type="dxa"/>
            <w:tcBorders>
              <w:top w:val="single" w:sz="6" w:space="0" w:color="auto"/>
              <w:bottom w:val="single" w:sz="6" w:space="0" w:color="auto"/>
            </w:tcBorders>
          </w:tcPr>
          <w:p w14:paraId="7795225A" w14:textId="77777777" w:rsidR="005E0A12" w:rsidRDefault="005E0A12" w:rsidP="00A27588">
            <w:pPr>
              <w:tabs>
                <w:tab w:val="left" w:pos="2268"/>
                <w:tab w:val="left" w:pos="3402"/>
              </w:tabs>
              <w:rPr>
                <w:rFonts w:ascii="Arial" w:hAnsi="Arial" w:cs="Arial"/>
                <w:b/>
                <w:bCs/>
              </w:rPr>
            </w:pPr>
          </w:p>
          <w:p w14:paraId="2F53C930" w14:textId="77777777" w:rsidR="005E0A12" w:rsidRPr="00545CDF" w:rsidRDefault="005E0A12" w:rsidP="00A27588">
            <w:pPr>
              <w:tabs>
                <w:tab w:val="left" w:pos="2268"/>
                <w:tab w:val="left" w:pos="3402"/>
              </w:tabs>
              <w:rPr>
                <w:rFonts w:ascii="Arial" w:hAnsi="Arial" w:cs="Arial"/>
                <w:b/>
                <w:bCs/>
              </w:rPr>
            </w:pPr>
            <w:r>
              <w:rPr>
                <w:rFonts w:ascii="Arial" w:hAnsi="Arial" w:cs="Arial"/>
                <w:b/>
                <w:bCs/>
              </w:rPr>
              <w:t>5</w:t>
            </w:r>
          </w:p>
        </w:tc>
        <w:tc>
          <w:tcPr>
            <w:tcW w:w="9839" w:type="dxa"/>
            <w:tcBorders>
              <w:top w:val="single" w:sz="6" w:space="0" w:color="auto"/>
              <w:bottom w:val="single" w:sz="6" w:space="0" w:color="auto"/>
            </w:tcBorders>
          </w:tcPr>
          <w:p w14:paraId="3C59FEE5" w14:textId="77777777" w:rsidR="005E0A12" w:rsidRDefault="005E0A12" w:rsidP="00A27588">
            <w:pPr>
              <w:tabs>
                <w:tab w:val="left" w:pos="2268"/>
                <w:tab w:val="left" w:pos="3402"/>
              </w:tabs>
              <w:rPr>
                <w:rFonts w:ascii="Arial" w:hAnsi="Arial" w:cs="Arial"/>
                <w:b/>
                <w:bCs/>
              </w:rPr>
            </w:pPr>
          </w:p>
          <w:p w14:paraId="63946377" w14:textId="77777777" w:rsidR="005E0A12" w:rsidRPr="00545CDF" w:rsidRDefault="005E0A12" w:rsidP="00A27588">
            <w:pPr>
              <w:tabs>
                <w:tab w:val="left" w:pos="2268"/>
                <w:tab w:val="left" w:pos="3402"/>
              </w:tabs>
              <w:rPr>
                <w:rFonts w:ascii="Arial" w:hAnsi="Arial" w:cs="Arial"/>
                <w:b/>
                <w:bCs/>
              </w:rPr>
            </w:pPr>
            <w:r w:rsidRPr="00545CDF">
              <w:rPr>
                <w:rFonts w:ascii="Arial" w:hAnsi="Arial" w:cs="Arial"/>
                <w:b/>
                <w:bCs/>
              </w:rPr>
              <w:t>Key Result Areas</w:t>
            </w:r>
          </w:p>
          <w:p w14:paraId="4EB8C8FC" w14:textId="77777777" w:rsidR="005E0A12" w:rsidRPr="00545CDF" w:rsidRDefault="005E0A12" w:rsidP="00A27588">
            <w:pPr>
              <w:tabs>
                <w:tab w:val="left" w:pos="2268"/>
                <w:tab w:val="left" w:pos="3402"/>
              </w:tabs>
              <w:rPr>
                <w:rFonts w:ascii="Segoe UI" w:hAnsi="Segoe UI" w:cs="Segoe UI"/>
                <w:b/>
                <w:bCs/>
              </w:rPr>
            </w:pPr>
          </w:p>
          <w:p w14:paraId="220355F2" w14:textId="77777777" w:rsidR="005E0A12" w:rsidRPr="00545CDF" w:rsidRDefault="005E0A12" w:rsidP="005E0A12">
            <w:pPr>
              <w:pStyle w:val="BodyTextIndent"/>
              <w:numPr>
                <w:ilvl w:val="0"/>
                <w:numId w:val="15"/>
              </w:numPr>
              <w:jc w:val="left"/>
              <w:rPr>
                <w:rFonts w:ascii="Segoe UI" w:hAnsi="Segoe UI" w:cs="Segoe UI"/>
                <w:sz w:val="22"/>
                <w:szCs w:val="22"/>
              </w:rPr>
            </w:pPr>
            <w:r w:rsidRPr="00545CDF">
              <w:rPr>
                <w:rFonts w:ascii="Segoe UI" w:hAnsi="Segoe UI" w:cs="Segoe UI"/>
                <w:bCs/>
                <w:sz w:val="22"/>
                <w:szCs w:val="22"/>
              </w:rPr>
              <w:t>As a member of the Executive Team</w:t>
            </w:r>
            <w:r w:rsidRPr="00545CDF">
              <w:rPr>
                <w:rFonts w:ascii="Segoe UI" w:hAnsi="Segoe UI" w:cs="Segoe UI"/>
                <w:sz w:val="22"/>
                <w:szCs w:val="22"/>
              </w:rPr>
              <w:t xml:space="preserve">, participate fully in the corporate management, decision-making, planning and strategy development of </w:t>
            </w:r>
            <w:r>
              <w:rPr>
                <w:rFonts w:ascii="Segoe UI" w:hAnsi="Segoe UI" w:cs="Segoe UI"/>
                <w:sz w:val="22"/>
                <w:szCs w:val="22"/>
              </w:rPr>
              <w:t>Healthcare Improvement Scotland</w:t>
            </w:r>
            <w:r w:rsidRPr="00545CDF">
              <w:rPr>
                <w:rFonts w:ascii="Segoe UI" w:hAnsi="Segoe UI" w:cs="Segoe UI"/>
                <w:sz w:val="22"/>
                <w:szCs w:val="22"/>
              </w:rPr>
              <w:t xml:space="preserve">, providing expert advice and direction to the Board and ensuring that </w:t>
            </w:r>
            <w:r>
              <w:rPr>
                <w:rFonts w:ascii="Segoe UI" w:hAnsi="Segoe UI" w:cs="Segoe UI"/>
                <w:sz w:val="22"/>
                <w:szCs w:val="22"/>
              </w:rPr>
              <w:t>the perspective of the citizen (as a patient, service user, carer or member of the public) is central to the decision-making and priorities of the organisation</w:t>
            </w:r>
            <w:r w:rsidRPr="00545CDF">
              <w:rPr>
                <w:rFonts w:ascii="Segoe UI" w:hAnsi="Segoe UI" w:cs="Segoe UI"/>
                <w:sz w:val="22"/>
                <w:szCs w:val="22"/>
              </w:rPr>
              <w:t>.</w:t>
            </w:r>
          </w:p>
          <w:p w14:paraId="7504FC0E" w14:textId="77777777" w:rsidR="005E0A12" w:rsidRPr="00545CDF" w:rsidRDefault="005E0A12" w:rsidP="00A27588">
            <w:pPr>
              <w:pStyle w:val="BodyTextIndent"/>
              <w:jc w:val="left"/>
              <w:rPr>
                <w:rFonts w:ascii="Segoe UI" w:hAnsi="Segoe UI" w:cs="Segoe UI"/>
                <w:sz w:val="22"/>
                <w:szCs w:val="22"/>
              </w:rPr>
            </w:pPr>
          </w:p>
          <w:p w14:paraId="5B468871" w14:textId="77777777" w:rsidR="005E0A12" w:rsidRPr="00545CDF" w:rsidRDefault="005E0A12" w:rsidP="005E0A12">
            <w:pPr>
              <w:pStyle w:val="BodyTextIndent"/>
              <w:numPr>
                <w:ilvl w:val="0"/>
                <w:numId w:val="15"/>
              </w:numPr>
              <w:jc w:val="left"/>
              <w:rPr>
                <w:rFonts w:ascii="Segoe UI" w:hAnsi="Segoe UI" w:cs="Segoe UI"/>
                <w:sz w:val="22"/>
                <w:szCs w:val="22"/>
              </w:rPr>
            </w:pPr>
            <w:r w:rsidRPr="00545CDF">
              <w:rPr>
                <w:rFonts w:ascii="Segoe UI" w:hAnsi="Segoe UI" w:cs="Segoe UI"/>
                <w:sz w:val="22"/>
                <w:szCs w:val="22"/>
              </w:rPr>
              <w:t xml:space="preserve">Ensure </w:t>
            </w:r>
            <w:r>
              <w:rPr>
                <w:rFonts w:ascii="Segoe UI" w:hAnsi="Segoe UI" w:cs="Segoe UI"/>
                <w:sz w:val="22"/>
                <w:szCs w:val="22"/>
              </w:rPr>
              <w:t>advice and input</w:t>
            </w:r>
            <w:r w:rsidRPr="00545CDF">
              <w:rPr>
                <w:rFonts w:ascii="Segoe UI" w:hAnsi="Segoe UI" w:cs="Segoe UI"/>
                <w:sz w:val="22"/>
                <w:szCs w:val="22"/>
              </w:rPr>
              <w:t xml:space="preserve"> in the strategic development, planning, design and delivery of </w:t>
            </w:r>
            <w:r>
              <w:rPr>
                <w:rFonts w:ascii="Segoe UI" w:hAnsi="Segoe UI" w:cs="Segoe UI"/>
                <w:sz w:val="22"/>
                <w:szCs w:val="22"/>
              </w:rPr>
              <w:t>the Healthcare Improvement Scotland Corporate Plan</w:t>
            </w:r>
            <w:r w:rsidRPr="00545CDF">
              <w:rPr>
                <w:rFonts w:ascii="Segoe UI" w:hAnsi="Segoe UI" w:cs="Segoe UI"/>
                <w:sz w:val="22"/>
                <w:szCs w:val="22"/>
              </w:rPr>
              <w:t xml:space="preserve"> and other strategic plans</w:t>
            </w:r>
            <w:r>
              <w:rPr>
                <w:rFonts w:ascii="Segoe UI" w:hAnsi="Segoe UI" w:cs="Segoe UI"/>
                <w:sz w:val="22"/>
                <w:szCs w:val="22"/>
              </w:rPr>
              <w:t>, so that they are consistent with the Duty of User focus</w:t>
            </w:r>
            <w:r w:rsidRPr="00545CDF">
              <w:rPr>
                <w:rFonts w:ascii="Segoe UI" w:hAnsi="Segoe UI" w:cs="Segoe UI"/>
                <w:sz w:val="22"/>
                <w:szCs w:val="22"/>
              </w:rPr>
              <w:t>.</w:t>
            </w:r>
          </w:p>
          <w:p w14:paraId="3BED2B7F" w14:textId="77777777" w:rsidR="005E0A12" w:rsidRPr="00545CDF" w:rsidRDefault="005E0A12" w:rsidP="00A27588">
            <w:pPr>
              <w:pStyle w:val="BodyTextIndent"/>
              <w:ind w:left="0"/>
              <w:jc w:val="left"/>
              <w:rPr>
                <w:rFonts w:ascii="Segoe UI" w:hAnsi="Segoe UI" w:cs="Segoe UI"/>
                <w:sz w:val="22"/>
                <w:szCs w:val="22"/>
              </w:rPr>
            </w:pPr>
          </w:p>
          <w:p w14:paraId="14AA75D0" w14:textId="77777777" w:rsidR="005E0A12" w:rsidRPr="00AD3A45" w:rsidRDefault="005E0A12" w:rsidP="005E0A12">
            <w:pPr>
              <w:pStyle w:val="BodyTextIndent"/>
              <w:numPr>
                <w:ilvl w:val="0"/>
                <w:numId w:val="15"/>
              </w:numPr>
              <w:jc w:val="left"/>
              <w:rPr>
                <w:rFonts w:ascii="Segoe UI" w:hAnsi="Segoe UI" w:cs="Segoe UI"/>
                <w:sz w:val="22"/>
                <w:szCs w:val="22"/>
              </w:rPr>
            </w:pPr>
            <w:r>
              <w:rPr>
                <w:rFonts w:ascii="Segoe UI" w:hAnsi="Segoe UI" w:cs="Segoe UI"/>
                <w:sz w:val="22"/>
                <w:szCs w:val="22"/>
              </w:rPr>
              <w:t>Lead and direct the user engagement perspective of the organisation’s work through c</w:t>
            </w:r>
            <w:r w:rsidRPr="00545CDF">
              <w:rPr>
                <w:rFonts w:ascii="Segoe UI" w:hAnsi="Segoe UI" w:cs="Segoe UI"/>
                <w:sz w:val="22"/>
                <w:szCs w:val="22"/>
              </w:rPr>
              <w:t>ollaborat</w:t>
            </w:r>
            <w:r>
              <w:rPr>
                <w:rFonts w:ascii="Segoe UI" w:hAnsi="Segoe UI" w:cs="Segoe UI"/>
                <w:sz w:val="22"/>
                <w:szCs w:val="22"/>
              </w:rPr>
              <w:t>ion</w:t>
            </w:r>
            <w:r w:rsidRPr="00545CDF">
              <w:rPr>
                <w:rFonts w:ascii="Segoe UI" w:hAnsi="Segoe UI" w:cs="Segoe UI"/>
                <w:sz w:val="22"/>
                <w:szCs w:val="22"/>
              </w:rPr>
              <w:t xml:space="preserve"> with </w:t>
            </w:r>
            <w:r>
              <w:rPr>
                <w:rFonts w:ascii="Segoe UI" w:hAnsi="Segoe UI" w:cs="Segoe UI"/>
                <w:sz w:val="22"/>
                <w:szCs w:val="22"/>
              </w:rPr>
              <w:t xml:space="preserve">fellow Directors and other stakeholders, ensuring that it remains </w:t>
            </w:r>
            <w:r w:rsidRPr="00AD3A45">
              <w:rPr>
                <w:rFonts w:ascii="Segoe UI" w:hAnsi="Segoe UI" w:cs="Segoe UI"/>
                <w:sz w:val="22"/>
                <w:szCs w:val="22"/>
              </w:rPr>
              <w:t>relevant and meaningful, and positioning Healthcare Improvement Scotland as a pivotal partner in supporting effective community engagement.</w:t>
            </w:r>
          </w:p>
          <w:p w14:paraId="6A767BC2" w14:textId="77777777" w:rsidR="005E0A12" w:rsidRDefault="005E0A12" w:rsidP="00A27588">
            <w:pPr>
              <w:pStyle w:val="ListParagraph"/>
              <w:rPr>
                <w:rFonts w:ascii="Segoe UI" w:hAnsi="Segoe UI" w:cs="Segoe UI"/>
              </w:rPr>
            </w:pPr>
          </w:p>
          <w:p w14:paraId="5E76C174" w14:textId="77777777" w:rsidR="005E0A12" w:rsidRDefault="005E0A12" w:rsidP="005E0A12">
            <w:pPr>
              <w:pStyle w:val="BodyTextIndent"/>
              <w:numPr>
                <w:ilvl w:val="0"/>
                <w:numId w:val="15"/>
              </w:numPr>
              <w:jc w:val="left"/>
              <w:rPr>
                <w:rFonts w:ascii="Segoe UI" w:hAnsi="Segoe UI" w:cs="Segoe UI"/>
                <w:sz w:val="22"/>
                <w:szCs w:val="22"/>
              </w:rPr>
            </w:pPr>
            <w:r>
              <w:rPr>
                <w:rFonts w:ascii="Segoe UI" w:hAnsi="Segoe UI" w:cs="Segoe UI"/>
                <w:sz w:val="22"/>
                <w:szCs w:val="22"/>
              </w:rPr>
              <w:t>Lead and direct the organisation’s demonstrable commitment to promoting equality and human rights, and addressing inequalities through its work, by collaborating with fellow Directors and ensuring continuous improvement.</w:t>
            </w:r>
          </w:p>
          <w:p w14:paraId="0CE86246" w14:textId="77777777" w:rsidR="005E0A12" w:rsidRDefault="005E0A12" w:rsidP="00A27588">
            <w:pPr>
              <w:pStyle w:val="BodyTextIndent"/>
              <w:ind w:left="360"/>
              <w:jc w:val="left"/>
              <w:rPr>
                <w:rFonts w:ascii="Segoe UI" w:hAnsi="Segoe UI" w:cs="Segoe UI"/>
                <w:sz w:val="22"/>
                <w:szCs w:val="22"/>
              </w:rPr>
            </w:pPr>
          </w:p>
          <w:p w14:paraId="4A0ED6D2" w14:textId="77777777" w:rsidR="005E0A12" w:rsidRDefault="005E0A12" w:rsidP="005E0A12">
            <w:pPr>
              <w:pStyle w:val="BodyTextIndent"/>
              <w:numPr>
                <w:ilvl w:val="0"/>
                <w:numId w:val="15"/>
              </w:numPr>
              <w:jc w:val="left"/>
              <w:rPr>
                <w:rFonts w:ascii="Segoe UI" w:hAnsi="Segoe UI" w:cs="Segoe UI"/>
                <w:sz w:val="22"/>
                <w:szCs w:val="22"/>
              </w:rPr>
            </w:pPr>
            <w:r>
              <w:rPr>
                <w:rFonts w:ascii="Segoe UI" w:hAnsi="Segoe UI" w:cs="Segoe UI"/>
                <w:sz w:val="22"/>
                <w:szCs w:val="22"/>
              </w:rPr>
              <w:t xml:space="preserve">Ensure the sound and effective operation of the </w:t>
            </w:r>
            <w:r w:rsidR="009B0F1A">
              <w:rPr>
                <w:rFonts w:ascii="Segoe UI" w:hAnsi="Segoe UI" w:cs="Segoe UI"/>
                <w:sz w:val="22"/>
                <w:szCs w:val="22"/>
              </w:rPr>
              <w:t>Directorate</w:t>
            </w:r>
            <w:r>
              <w:rPr>
                <w:rFonts w:ascii="Segoe UI" w:hAnsi="Segoe UI" w:cs="Segoe UI"/>
                <w:sz w:val="22"/>
                <w:szCs w:val="22"/>
              </w:rPr>
              <w:t xml:space="preserve">, ensuring that operational targets are achieved, and there is sound financial stewardship of budgets.  </w:t>
            </w:r>
          </w:p>
          <w:p w14:paraId="36540364" w14:textId="77777777" w:rsidR="005E0A12" w:rsidRPr="00371715" w:rsidRDefault="005E0A12" w:rsidP="00A27588">
            <w:pPr>
              <w:pStyle w:val="BodyTextIndent"/>
              <w:jc w:val="left"/>
              <w:rPr>
                <w:rFonts w:ascii="Segoe UI" w:hAnsi="Segoe UI" w:cs="Segoe UI"/>
                <w:sz w:val="22"/>
                <w:szCs w:val="22"/>
              </w:rPr>
            </w:pPr>
          </w:p>
          <w:p w14:paraId="5012E9A5" w14:textId="77777777" w:rsidR="005E0A12" w:rsidRPr="00545CDF" w:rsidRDefault="005E0A12" w:rsidP="005E0A12">
            <w:pPr>
              <w:pStyle w:val="BodyTextIndent"/>
              <w:numPr>
                <w:ilvl w:val="0"/>
                <w:numId w:val="15"/>
              </w:numPr>
              <w:jc w:val="left"/>
              <w:rPr>
                <w:rFonts w:ascii="Segoe UI" w:hAnsi="Segoe UI" w:cs="Segoe UI"/>
                <w:sz w:val="22"/>
                <w:szCs w:val="22"/>
              </w:rPr>
            </w:pPr>
            <w:r>
              <w:rPr>
                <w:rFonts w:ascii="Segoe UI" w:hAnsi="Segoe UI" w:cs="Segoe UI"/>
                <w:sz w:val="22"/>
                <w:szCs w:val="22"/>
              </w:rPr>
              <w:t xml:space="preserve">Establish a close and productive working relationship with the Chair of the </w:t>
            </w:r>
            <w:r w:rsidR="00EB545B">
              <w:rPr>
                <w:rFonts w:ascii="Segoe UI" w:hAnsi="Segoe UI" w:cs="Segoe UI"/>
                <w:sz w:val="22"/>
                <w:szCs w:val="22"/>
              </w:rPr>
              <w:t>Scottish Health Council</w:t>
            </w:r>
            <w:r>
              <w:rPr>
                <w:rFonts w:ascii="Segoe UI" w:hAnsi="Segoe UI" w:cs="Segoe UI"/>
                <w:sz w:val="22"/>
                <w:szCs w:val="22"/>
              </w:rPr>
              <w:t>, ensuring that they are fully engaged in the formulation and implementation of key strategies for the Directorate and major initiatives</w:t>
            </w:r>
            <w:r w:rsidRPr="00545CDF">
              <w:rPr>
                <w:rFonts w:ascii="Segoe UI" w:hAnsi="Segoe UI" w:cs="Segoe UI"/>
                <w:sz w:val="22"/>
                <w:szCs w:val="22"/>
              </w:rPr>
              <w:t>.</w:t>
            </w:r>
          </w:p>
          <w:p w14:paraId="1343BBEA" w14:textId="214745E8" w:rsidR="00AD4749" w:rsidRPr="00545CDF" w:rsidRDefault="00AD4749" w:rsidP="002C4EB9">
            <w:pPr>
              <w:pStyle w:val="BodyTextIndent"/>
              <w:ind w:left="0"/>
              <w:jc w:val="left"/>
              <w:rPr>
                <w:rFonts w:ascii="Segoe UI" w:hAnsi="Segoe UI" w:cs="Segoe UI"/>
                <w:sz w:val="22"/>
                <w:szCs w:val="22"/>
              </w:rPr>
            </w:pPr>
          </w:p>
          <w:p w14:paraId="288CBCED" w14:textId="77777777" w:rsidR="005E0A12" w:rsidRDefault="005E0A12" w:rsidP="005E0A12">
            <w:pPr>
              <w:pStyle w:val="BodyTextIndent"/>
              <w:numPr>
                <w:ilvl w:val="0"/>
                <w:numId w:val="15"/>
              </w:numPr>
              <w:jc w:val="left"/>
              <w:rPr>
                <w:rFonts w:ascii="Segoe UI" w:hAnsi="Segoe UI" w:cs="Segoe UI"/>
                <w:sz w:val="22"/>
                <w:szCs w:val="22"/>
              </w:rPr>
            </w:pPr>
            <w:r w:rsidRPr="00545CDF">
              <w:rPr>
                <w:rFonts w:ascii="Segoe UI" w:hAnsi="Segoe UI" w:cs="Segoe UI"/>
                <w:sz w:val="22"/>
                <w:szCs w:val="22"/>
              </w:rPr>
              <w:t xml:space="preserve">Establish </w:t>
            </w:r>
            <w:r>
              <w:rPr>
                <w:rFonts w:ascii="Segoe UI" w:hAnsi="Segoe UI" w:cs="Segoe UI"/>
                <w:sz w:val="22"/>
                <w:szCs w:val="22"/>
              </w:rPr>
              <w:t>and</w:t>
            </w:r>
            <w:r w:rsidRPr="00545CDF">
              <w:rPr>
                <w:rFonts w:ascii="Segoe UI" w:hAnsi="Segoe UI" w:cs="Segoe UI"/>
                <w:sz w:val="22"/>
                <w:szCs w:val="22"/>
              </w:rPr>
              <w:t xml:space="preserve"> maintain strong working relationships with key senior Scottish Government colleagues, and ensure representation at major external bodies as appropriate in order to maximise the impact of </w:t>
            </w:r>
            <w:r>
              <w:rPr>
                <w:rFonts w:ascii="Segoe UI" w:hAnsi="Segoe UI" w:cs="Segoe UI"/>
                <w:sz w:val="22"/>
                <w:szCs w:val="22"/>
              </w:rPr>
              <w:t xml:space="preserve">the </w:t>
            </w:r>
            <w:r w:rsidR="009B0F1A">
              <w:rPr>
                <w:rFonts w:ascii="Segoe UI" w:hAnsi="Segoe UI" w:cs="Segoe UI"/>
                <w:sz w:val="22"/>
                <w:szCs w:val="22"/>
              </w:rPr>
              <w:t>Directorate</w:t>
            </w:r>
            <w:r w:rsidRPr="00545CDF">
              <w:rPr>
                <w:rFonts w:ascii="Segoe UI" w:hAnsi="Segoe UI" w:cs="Segoe UI"/>
                <w:sz w:val="22"/>
                <w:szCs w:val="22"/>
              </w:rPr>
              <w:t xml:space="preserve"> by influencing national strategy and identifying opportunities for positive collaboration across the spectrum of stakeholders.</w:t>
            </w:r>
          </w:p>
          <w:p w14:paraId="3A389D6D" w14:textId="77777777" w:rsidR="005E0A12" w:rsidRPr="00E01979" w:rsidRDefault="005E0A12" w:rsidP="00A27588">
            <w:pPr>
              <w:pStyle w:val="BodyTextIndent"/>
              <w:jc w:val="left"/>
              <w:rPr>
                <w:rFonts w:ascii="Segoe UI" w:hAnsi="Segoe UI" w:cs="Segoe UI"/>
                <w:sz w:val="22"/>
                <w:szCs w:val="22"/>
              </w:rPr>
            </w:pPr>
          </w:p>
          <w:p w14:paraId="28FC2375" w14:textId="77777777" w:rsidR="005E0A12" w:rsidRPr="00545CDF" w:rsidRDefault="005E0A12" w:rsidP="005E0A12">
            <w:pPr>
              <w:pStyle w:val="BodyTextIndent"/>
              <w:numPr>
                <w:ilvl w:val="0"/>
                <w:numId w:val="15"/>
              </w:numPr>
              <w:jc w:val="left"/>
              <w:rPr>
                <w:rFonts w:ascii="Segoe UI" w:hAnsi="Segoe UI" w:cs="Segoe UI"/>
                <w:sz w:val="22"/>
                <w:szCs w:val="22"/>
              </w:rPr>
            </w:pPr>
            <w:r w:rsidRPr="00545CDF">
              <w:rPr>
                <w:rFonts w:ascii="Segoe UI" w:hAnsi="Segoe UI" w:cs="Segoe UI"/>
                <w:sz w:val="22"/>
                <w:szCs w:val="22"/>
              </w:rPr>
              <w:t>Engage with NHS Boards and Integration Authorities</w:t>
            </w:r>
            <w:r>
              <w:rPr>
                <w:rFonts w:ascii="Segoe UI" w:hAnsi="Segoe UI" w:cs="Segoe UI"/>
                <w:sz w:val="22"/>
                <w:szCs w:val="22"/>
              </w:rPr>
              <w:t xml:space="preserve">, the third and independent sector and other relevant stakeholders </w:t>
            </w:r>
            <w:r w:rsidRPr="00545CDF">
              <w:rPr>
                <w:rFonts w:ascii="Segoe UI" w:hAnsi="Segoe UI" w:cs="Segoe UI"/>
                <w:sz w:val="22"/>
                <w:szCs w:val="22"/>
              </w:rPr>
              <w:t xml:space="preserve">across Scotland to promote </w:t>
            </w:r>
            <w:r>
              <w:rPr>
                <w:rFonts w:ascii="Segoe UI" w:hAnsi="Segoe UI" w:cs="Segoe UI"/>
                <w:sz w:val="22"/>
                <w:szCs w:val="22"/>
              </w:rPr>
              <w:t xml:space="preserve">user and citizen involvement, the user/citizen voice, and </w:t>
            </w:r>
            <w:r w:rsidRPr="00545CDF">
              <w:rPr>
                <w:rFonts w:ascii="Segoe UI" w:hAnsi="Segoe UI" w:cs="Segoe UI"/>
                <w:sz w:val="22"/>
                <w:szCs w:val="22"/>
              </w:rPr>
              <w:t xml:space="preserve">the work of </w:t>
            </w:r>
            <w:r>
              <w:rPr>
                <w:rFonts w:ascii="Segoe UI" w:hAnsi="Segoe UI" w:cs="Segoe UI"/>
                <w:sz w:val="22"/>
                <w:szCs w:val="22"/>
              </w:rPr>
              <w:t>Healthcare Improvement Scotland</w:t>
            </w:r>
            <w:r w:rsidRPr="00545CDF">
              <w:rPr>
                <w:rFonts w:ascii="Segoe UI" w:hAnsi="Segoe UI" w:cs="Segoe UI"/>
                <w:sz w:val="22"/>
                <w:szCs w:val="22"/>
              </w:rPr>
              <w:t xml:space="preserve"> and ensure, through the development of robust professional networks, </w:t>
            </w:r>
            <w:r>
              <w:rPr>
                <w:rFonts w:ascii="Segoe UI" w:hAnsi="Segoe UI" w:cs="Segoe UI"/>
                <w:sz w:val="22"/>
                <w:szCs w:val="22"/>
              </w:rPr>
              <w:t xml:space="preserve">in order </w:t>
            </w:r>
            <w:r w:rsidRPr="00545CDF">
              <w:rPr>
                <w:rFonts w:ascii="Segoe UI" w:hAnsi="Segoe UI" w:cs="Segoe UI"/>
                <w:sz w:val="22"/>
                <w:szCs w:val="22"/>
              </w:rPr>
              <w:t xml:space="preserve">that the work of the organisation is relevant to, and informed by, a range of </w:t>
            </w:r>
            <w:r>
              <w:rPr>
                <w:rFonts w:ascii="Segoe UI" w:hAnsi="Segoe UI" w:cs="Segoe UI"/>
                <w:sz w:val="22"/>
                <w:szCs w:val="22"/>
              </w:rPr>
              <w:t>advice</w:t>
            </w:r>
            <w:r w:rsidRPr="00545CDF">
              <w:rPr>
                <w:rFonts w:ascii="Segoe UI" w:hAnsi="Segoe UI" w:cs="Segoe UI"/>
                <w:sz w:val="22"/>
                <w:szCs w:val="22"/>
              </w:rPr>
              <w:t xml:space="preserve"> both within and out with the organisation. </w:t>
            </w:r>
          </w:p>
          <w:p w14:paraId="6BE91691" w14:textId="77777777" w:rsidR="005E0A12" w:rsidRPr="00545CDF" w:rsidRDefault="005E0A12" w:rsidP="00A27588">
            <w:pPr>
              <w:pStyle w:val="BodyTextIndent"/>
              <w:jc w:val="left"/>
              <w:rPr>
                <w:rFonts w:ascii="Segoe UI" w:hAnsi="Segoe UI" w:cs="Segoe UI"/>
                <w:sz w:val="22"/>
                <w:szCs w:val="22"/>
              </w:rPr>
            </w:pPr>
            <w:r w:rsidRPr="00545CDF">
              <w:rPr>
                <w:rFonts w:ascii="Segoe UI" w:hAnsi="Segoe UI" w:cs="Segoe UI"/>
                <w:sz w:val="22"/>
                <w:szCs w:val="22"/>
              </w:rPr>
              <w:t xml:space="preserve">   </w:t>
            </w:r>
          </w:p>
          <w:p w14:paraId="6813BB6C" w14:textId="77777777" w:rsidR="005E0A12" w:rsidRPr="00545CDF" w:rsidRDefault="005E0A12" w:rsidP="005E0A12">
            <w:pPr>
              <w:pStyle w:val="BodyTextIndent"/>
              <w:numPr>
                <w:ilvl w:val="0"/>
                <w:numId w:val="15"/>
              </w:numPr>
              <w:jc w:val="left"/>
              <w:rPr>
                <w:rFonts w:ascii="Segoe UI" w:hAnsi="Segoe UI" w:cs="Segoe UI"/>
                <w:sz w:val="22"/>
                <w:szCs w:val="22"/>
              </w:rPr>
            </w:pPr>
            <w:r w:rsidRPr="00545CDF">
              <w:rPr>
                <w:rFonts w:ascii="Segoe UI" w:hAnsi="Segoe UI" w:cs="Segoe UI"/>
                <w:sz w:val="22"/>
                <w:szCs w:val="22"/>
              </w:rPr>
              <w:t xml:space="preserve">Foster </w:t>
            </w:r>
            <w:r>
              <w:rPr>
                <w:rFonts w:ascii="Segoe UI" w:hAnsi="Segoe UI" w:cs="Segoe UI"/>
                <w:sz w:val="22"/>
                <w:szCs w:val="22"/>
              </w:rPr>
              <w:t>collaborative</w:t>
            </w:r>
            <w:r w:rsidRPr="00545CDF">
              <w:rPr>
                <w:rFonts w:ascii="Segoe UI" w:hAnsi="Segoe UI" w:cs="Segoe UI"/>
                <w:sz w:val="22"/>
                <w:szCs w:val="22"/>
              </w:rPr>
              <w:t xml:space="preserve"> working </w:t>
            </w:r>
            <w:r>
              <w:rPr>
                <w:rFonts w:ascii="Segoe UI" w:hAnsi="Segoe UI" w:cs="Segoe UI"/>
                <w:sz w:val="22"/>
                <w:szCs w:val="22"/>
              </w:rPr>
              <w:t xml:space="preserve">with voluntary organisations, academic institutions and wider civic society in shaping and informing the strategic direction for the </w:t>
            </w:r>
            <w:r w:rsidR="009B0F1A">
              <w:rPr>
                <w:rFonts w:ascii="Segoe UI" w:hAnsi="Segoe UI" w:cs="Segoe UI"/>
                <w:sz w:val="22"/>
                <w:szCs w:val="22"/>
              </w:rPr>
              <w:t>Directorate</w:t>
            </w:r>
            <w:r>
              <w:rPr>
                <w:rFonts w:ascii="Segoe UI" w:hAnsi="Segoe UI" w:cs="Segoe UI"/>
                <w:sz w:val="22"/>
                <w:szCs w:val="22"/>
              </w:rPr>
              <w:t>, and ensuring that such stakeholders remain aware of major initiatives being undertaken</w:t>
            </w:r>
            <w:r w:rsidRPr="00545CDF">
              <w:rPr>
                <w:rFonts w:ascii="Segoe UI" w:hAnsi="Segoe UI" w:cs="Segoe UI"/>
                <w:sz w:val="22"/>
                <w:szCs w:val="22"/>
              </w:rPr>
              <w:t>.</w:t>
            </w:r>
          </w:p>
          <w:p w14:paraId="580A1D16" w14:textId="77777777" w:rsidR="005E0A12" w:rsidRPr="00545CDF" w:rsidRDefault="005E0A12" w:rsidP="00A27588">
            <w:pPr>
              <w:pStyle w:val="BodyTextIndent"/>
              <w:jc w:val="left"/>
              <w:rPr>
                <w:rFonts w:ascii="Segoe UI" w:hAnsi="Segoe UI" w:cs="Segoe UI"/>
                <w:sz w:val="22"/>
                <w:szCs w:val="22"/>
              </w:rPr>
            </w:pPr>
          </w:p>
          <w:p w14:paraId="170AC2B1" w14:textId="77777777" w:rsidR="005E0A12" w:rsidRDefault="005E0A12" w:rsidP="005E0A12">
            <w:pPr>
              <w:pStyle w:val="BodyTextIndent"/>
              <w:numPr>
                <w:ilvl w:val="0"/>
                <w:numId w:val="15"/>
              </w:numPr>
              <w:jc w:val="left"/>
              <w:rPr>
                <w:rFonts w:ascii="Segoe UI" w:hAnsi="Segoe UI" w:cs="Segoe UI"/>
                <w:sz w:val="22"/>
                <w:szCs w:val="22"/>
              </w:rPr>
            </w:pPr>
            <w:r>
              <w:rPr>
                <w:rFonts w:ascii="Segoe UI" w:hAnsi="Segoe UI" w:cs="Segoe UI"/>
                <w:sz w:val="22"/>
                <w:szCs w:val="22"/>
              </w:rPr>
              <w:t>L</w:t>
            </w:r>
            <w:r w:rsidRPr="00545CDF">
              <w:rPr>
                <w:rFonts w:ascii="Segoe UI" w:hAnsi="Segoe UI" w:cs="Segoe UI"/>
                <w:sz w:val="22"/>
                <w:szCs w:val="22"/>
              </w:rPr>
              <w:t xml:space="preserve">ead on </w:t>
            </w:r>
            <w:r>
              <w:rPr>
                <w:rFonts w:ascii="Segoe UI" w:hAnsi="Segoe UI" w:cs="Segoe UI"/>
                <w:sz w:val="22"/>
                <w:szCs w:val="22"/>
              </w:rPr>
              <w:t>an appropriately integrated approach to the consideration and evaluation of service change in healthcare services, ensuring that the evaluations are robust and that such changes inform wider work of Healthcare Improvement Scotland</w:t>
            </w:r>
          </w:p>
          <w:p w14:paraId="12DBB0C8" w14:textId="77777777" w:rsidR="005E0A12" w:rsidRDefault="005E0A12" w:rsidP="00A27588">
            <w:pPr>
              <w:pStyle w:val="ListParagraph"/>
              <w:rPr>
                <w:rFonts w:ascii="Segoe UI" w:hAnsi="Segoe UI" w:cs="Segoe UI"/>
              </w:rPr>
            </w:pPr>
          </w:p>
          <w:p w14:paraId="1119B024" w14:textId="77777777" w:rsidR="005E0A12" w:rsidRDefault="005E0A12" w:rsidP="005E0A12">
            <w:pPr>
              <w:pStyle w:val="BodyTextIndent"/>
              <w:numPr>
                <w:ilvl w:val="0"/>
                <w:numId w:val="15"/>
              </w:numPr>
              <w:jc w:val="left"/>
              <w:rPr>
                <w:rFonts w:ascii="Segoe UI" w:hAnsi="Segoe UI" w:cs="Segoe UI"/>
                <w:sz w:val="22"/>
                <w:szCs w:val="22"/>
              </w:rPr>
            </w:pPr>
            <w:r>
              <w:rPr>
                <w:rFonts w:ascii="Segoe UI" w:hAnsi="Segoe UI" w:cs="Segoe UI"/>
                <w:sz w:val="22"/>
                <w:szCs w:val="22"/>
              </w:rPr>
              <w:t>Demonstrate the values of the organisation and role model these through appropriate behaviours:</w:t>
            </w:r>
          </w:p>
          <w:p w14:paraId="2187137F" w14:textId="77777777" w:rsidR="005E0A12" w:rsidRDefault="005E0A12" w:rsidP="005E0A12">
            <w:pPr>
              <w:pStyle w:val="BodyTextIndent"/>
              <w:numPr>
                <w:ilvl w:val="0"/>
                <w:numId w:val="21"/>
              </w:numPr>
              <w:jc w:val="left"/>
              <w:rPr>
                <w:rFonts w:ascii="Segoe UI" w:hAnsi="Segoe UI" w:cs="Segoe UI"/>
                <w:sz w:val="22"/>
                <w:szCs w:val="22"/>
              </w:rPr>
            </w:pPr>
            <w:r>
              <w:rPr>
                <w:rFonts w:ascii="Segoe UI" w:hAnsi="Segoe UI" w:cs="Segoe UI"/>
                <w:sz w:val="22"/>
                <w:szCs w:val="22"/>
              </w:rPr>
              <w:t>Care and compassion</w:t>
            </w:r>
          </w:p>
          <w:p w14:paraId="5603AE60" w14:textId="77777777" w:rsidR="005E0A12" w:rsidRDefault="005E0A12" w:rsidP="005E0A12">
            <w:pPr>
              <w:pStyle w:val="BodyTextIndent"/>
              <w:numPr>
                <w:ilvl w:val="0"/>
                <w:numId w:val="21"/>
              </w:numPr>
              <w:jc w:val="left"/>
              <w:rPr>
                <w:rFonts w:ascii="Segoe UI" w:hAnsi="Segoe UI" w:cs="Segoe UI"/>
                <w:sz w:val="22"/>
                <w:szCs w:val="22"/>
              </w:rPr>
            </w:pPr>
            <w:r>
              <w:rPr>
                <w:rFonts w:ascii="Segoe UI" w:hAnsi="Segoe UI" w:cs="Segoe UI"/>
                <w:sz w:val="22"/>
                <w:szCs w:val="22"/>
              </w:rPr>
              <w:t>Dignity and respect</w:t>
            </w:r>
          </w:p>
          <w:p w14:paraId="66457E67" w14:textId="77777777" w:rsidR="005E0A12" w:rsidRDefault="005E0A12" w:rsidP="005E0A12">
            <w:pPr>
              <w:pStyle w:val="BodyTextIndent"/>
              <w:numPr>
                <w:ilvl w:val="0"/>
                <w:numId w:val="21"/>
              </w:numPr>
              <w:jc w:val="left"/>
              <w:rPr>
                <w:rFonts w:ascii="Segoe UI" w:hAnsi="Segoe UI" w:cs="Segoe UI"/>
                <w:sz w:val="22"/>
                <w:szCs w:val="22"/>
              </w:rPr>
            </w:pPr>
            <w:r>
              <w:rPr>
                <w:rFonts w:ascii="Segoe UI" w:hAnsi="Segoe UI" w:cs="Segoe UI"/>
                <w:sz w:val="22"/>
                <w:szCs w:val="22"/>
              </w:rPr>
              <w:t>Openness, honesty and responsibility</w:t>
            </w:r>
          </w:p>
          <w:p w14:paraId="130F13FB" w14:textId="77777777" w:rsidR="005E0A12" w:rsidRPr="00971EA8" w:rsidRDefault="005E0A12" w:rsidP="005E0A12">
            <w:pPr>
              <w:pStyle w:val="BodyTextIndent"/>
              <w:numPr>
                <w:ilvl w:val="0"/>
                <w:numId w:val="21"/>
              </w:numPr>
              <w:jc w:val="left"/>
              <w:rPr>
                <w:rFonts w:ascii="Segoe UI" w:hAnsi="Segoe UI" w:cs="Segoe UI"/>
                <w:sz w:val="22"/>
                <w:szCs w:val="22"/>
              </w:rPr>
            </w:pPr>
            <w:r>
              <w:rPr>
                <w:rFonts w:ascii="Segoe UI" w:hAnsi="Segoe UI" w:cs="Segoe UI"/>
                <w:sz w:val="22"/>
                <w:szCs w:val="22"/>
              </w:rPr>
              <w:t>Quality and teamwork</w:t>
            </w:r>
            <w:r w:rsidRPr="00545CDF">
              <w:rPr>
                <w:rFonts w:ascii="Segoe UI" w:hAnsi="Segoe UI" w:cs="Segoe UI"/>
                <w:sz w:val="22"/>
                <w:szCs w:val="22"/>
              </w:rPr>
              <w:t>.</w:t>
            </w:r>
          </w:p>
          <w:p w14:paraId="447E4080" w14:textId="77777777" w:rsidR="005E0A12" w:rsidRPr="00545CDF" w:rsidRDefault="005E0A12" w:rsidP="00A27588">
            <w:pPr>
              <w:pStyle w:val="BodyTextIndent"/>
              <w:ind w:left="0"/>
              <w:jc w:val="left"/>
              <w:rPr>
                <w:rFonts w:ascii="Segoe UI" w:hAnsi="Segoe UI" w:cs="Segoe UI"/>
                <w:b/>
                <w:bCs/>
              </w:rPr>
            </w:pPr>
          </w:p>
        </w:tc>
      </w:tr>
    </w:tbl>
    <w:p w14:paraId="7491D4A9" w14:textId="77777777" w:rsidR="005E0A12" w:rsidRDefault="005E0A12" w:rsidP="005E0A12">
      <w:pPr>
        <w:tabs>
          <w:tab w:val="left" w:pos="2268"/>
          <w:tab w:val="left" w:pos="3402"/>
        </w:tabs>
        <w:rPr>
          <w:rFonts w:ascii="Arial" w:hAnsi="Arial" w:cs="Arial"/>
        </w:rPr>
      </w:pPr>
    </w:p>
    <w:tbl>
      <w:tblPr>
        <w:tblW w:w="10373" w:type="dxa"/>
        <w:tblInd w:w="-106"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468"/>
        <w:gridCol w:w="9905"/>
      </w:tblGrid>
      <w:tr w:rsidR="005E0A12" w:rsidRPr="00887386" w14:paraId="2E5A3FFB" w14:textId="77777777" w:rsidTr="00931B17">
        <w:tc>
          <w:tcPr>
            <w:tcW w:w="468" w:type="dxa"/>
            <w:tcBorders>
              <w:top w:val="single" w:sz="6" w:space="0" w:color="auto"/>
              <w:bottom w:val="single" w:sz="6" w:space="0" w:color="auto"/>
            </w:tcBorders>
          </w:tcPr>
          <w:p w14:paraId="199851D4" w14:textId="77777777" w:rsidR="005E0A12" w:rsidRDefault="005E0A12" w:rsidP="00A27588">
            <w:pPr>
              <w:tabs>
                <w:tab w:val="left" w:pos="2268"/>
                <w:tab w:val="left" w:pos="3402"/>
              </w:tabs>
              <w:rPr>
                <w:rFonts w:ascii="Arial" w:hAnsi="Arial" w:cs="Arial"/>
                <w:b/>
                <w:bCs/>
              </w:rPr>
            </w:pPr>
          </w:p>
          <w:p w14:paraId="0388045E" w14:textId="77777777" w:rsidR="005E0A12" w:rsidRPr="006D258A" w:rsidRDefault="005E0A12" w:rsidP="00A27588">
            <w:pPr>
              <w:tabs>
                <w:tab w:val="left" w:pos="2268"/>
                <w:tab w:val="left" w:pos="3402"/>
              </w:tabs>
              <w:rPr>
                <w:rFonts w:ascii="Arial" w:hAnsi="Arial" w:cs="Arial"/>
                <w:b/>
                <w:bCs/>
              </w:rPr>
            </w:pPr>
            <w:r>
              <w:rPr>
                <w:rFonts w:ascii="Arial" w:hAnsi="Arial" w:cs="Arial"/>
                <w:b/>
                <w:bCs/>
              </w:rPr>
              <w:t>6</w:t>
            </w:r>
          </w:p>
        </w:tc>
        <w:tc>
          <w:tcPr>
            <w:tcW w:w="9905" w:type="dxa"/>
            <w:tcBorders>
              <w:top w:val="single" w:sz="6" w:space="0" w:color="auto"/>
              <w:bottom w:val="single" w:sz="6" w:space="0" w:color="auto"/>
            </w:tcBorders>
          </w:tcPr>
          <w:p w14:paraId="141C2F2B" w14:textId="77777777" w:rsidR="005E0A12" w:rsidRDefault="005E0A12" w:rsidP="00A27588">
            <w:pPr>
              <w:tabs>
                <w:tab w:val="left" w:pos="2268"/>
                <w:tab w:val="left" w:pos="3402"/>
              </w:tabs>
              <w:rPr>
                <w:rFonts w:ascii="Arial" w:hAnsi="Arial" w:cs="Arial"/>
                <w:b/>
                <w:bCs/>
              </w:rPr>
            </w:pPr>
          </w:p>
          <w:p w14:paraId="184A2DC2" w14:textId="77777777" w:rsidR="005E0A12" w:rsidRPr="006D258A" w:rsidRDefault="00AD4749" w:rsidP="00A27588">
            <w:pPr>
              <w:tabs>
                <w:tab w:val="left" w:pos="2268"/>
                <w:tab w:val="left" w:pos="3402"/>
              </w:tabs>
              <w:rPr>
                <w:rFonts w:ascii="Arial" w:hAnsi="Arial" w:cs="Arial"/>
                <w:b/>
                <w:bCs/>
              </w:rPr>
            </w:pPr>
            <w:r>
              <w:rPr>
                <w:rFonts w:ascii="Arial" w:hAnsi="Arial" w:cs="Arial"/>
                <w:b/>
                <w:bCs/>
              </w:rPr>
              <w:t>Assignment and review w</w:t>
            </w:r>
            <w:r w:rsidR="005E0A12" w:rsidRPr="006D258A">
              <w:rPr>
                <w:rFonts w:ascii="Arial" w:hAnsi="Arial" w:cs="Arial"/>
                <w:b/>
                <w:bCs/>
              </w:rPr>
              <w:t>ork</w:t>
            </w:r>
          </w:p>
          <w:p w14:paraId="70CA3A99" w14:textId="77777777" w:rsidR="005E0A12" w:rsidRDefault="005E0A12" w:rsidP="00A27588">
            <w:pPr>
              <w:ind w:left="720" w:hanging="720"/>
              <w:rPr>
                <w:rFonts w:ascii="Arial" w:hAnsi="Arial" w:cs="Arial"/>
              </w:rPr>
            </w:pPr>
          </w:p>
          <w:p w14:paraId="1936F898" w14:textId="77777777" w:rsidR="005E0A12" w:rsidRDefault="005E0A12" w:rsidP="00A27588">
            <w:pPr>
              <w:rPr>
                <w:rFonts w:ascii="Segoe UI" w:hAnsi="Segoe UI" w:cs="Segoe UI"/>
              </w:rPr>
            </w:pPr>
            <w:r w:rsidRPr="006D258A">
              <w:rPr>
                <w:rFonts w:ascii="Segoe UI" w:hAnsi="Segoe UI" w:cs="Segoe UI"/>
                <w:sz w:val="22"/>
                <w:szCs w:val="22"/>
              </w:rPr>
              <w:t>The post</w:t>
            </w:r>
            <w:r>
              <w:rPr>
                <w:rFonts w:ascii="Segoe UI" w:hAnsi="Segoe UI" w:cs="Segoe UI"/>
                <w:sz w:val="22"/>
                <w:szCs w:val="22"/>
              </w:rPr>
              <w:t>-holder</w:t>
            </w:r>
            <w:r w:rsidRPr="006D258A">
              <w:rPr>
                <w:rFonts w:ascii="Segoe UI" w:hAnsi="Segoe UI" w:cs="Segoe UI"/>
                <w:sz w:val="22"/>
                <w:szCs w:val="22"/>
              </w:rPr>
              <w:t xml:space="preserve"> is directly accountable to the Chief Executive and works under broad direction within the parameters of Scottish Government priorities. </w:t>
            </w:r>
            <w:r>
              <w:rPr>
                <w:rFonts w:ascii="Segoe UI" w:hAnsi="Segoe UI" w:cs="Segoe UI"/>
                <w:sz w:val="22"/>
                <w:szCs w:val="22"/>
              </w:rPr>
              <w:t xml:space="preserve">  The post-holder is also accountable to the Chair of the Scottish Health Council for the appropriate strategic management and direction of the </w:t>
            </w:r>
            <w:r w:rsidR="009B0F1A">
              <w:rPr>
                <w:rFonts w:ascii="Segoe UI" w:hAnsi="Segoe UI" w:cs="Segoe UI"/>
                <w:sz w:val="22"/>
                <w:szCs w:val="22"/>
              </w:rPr>
              <w:t>Directorate</w:t>
            </w:r>
            <w:r>
              <w:rPr>
                <w:rFonts w:ascii="Segoe UI" w:hAnsi="Segoe UI" w:cs="Segoe UI"/>
                <w:sz w:val="22"/>
                <w:szCs w:val="22"/>
              </w:rPr>
              <w:t xml:space="preserve">.  </w:t>
            </w:r>
          </w:p>
          <w:p w14:paraId="6CEBA02E" w14:textId="77777777" w:rsidR="005E0A12" w:rsidRDefault="005E0A12" w:rsidP="00A27588">
            <w:pPr>
              <w:rPr>
                <w:rFonts w:ascii="Segoe UI" w:hAnsi="Segoe UI" w:cs="Segoe UI"/>
              </w:rPr>
            </w:pPr>
          </w:p>
          <w:p w14:paraId="266CF10F" w14:textId="77777777" w:rsidR="005E0A12" w:rsidRDefault="005E0A12" w:rsidP="00A27588">
            <w:pPr>
              <w:rPr>
                <w:rFonts w:ascii="Segoe UI" w:hAnsi="Segoe UI" w:cs="Segoe UI"/>
              </w:rPr>
            </w:pPr>
            <w:r w:rsidRPr="006D258A">
              <w:rPr>
                <w:rFonts w:ascii="Segoe UI" w:hAnsi="Segoe UI" w:cs="Segoe UI"/>
                <w:sz w:val="22"/>
                <w:szCs w:val="22"/>
              </w:rPr>
              <w:t>The post also operates within the Board’s Strategic Framework and corporate plans which are significantly shaped and informed by the strategic input of the post</w:t>
            </w:r>
            <w:r>
              <w:rPr>
                <w:rFonts w:ascii="Segoe UI" w:hAnsi="Segoe UI" w:cs="Segoe UI"/>
                <w:sz w:val="22"/>
                <w:szCs w:val="22"/>
              </w:rPr>
              <w:t>-</w:t>
            </w:r>
            <w:r w:rsidRPr="006D258A">
              <w:rPr>
                <w:rFonts w:ascii="Segoe UI" w:hAnsi="Segoe UI" w:cs="Segoe UI"/>
                <w:sz w:val="22"/>
                <w:szCs w:val="22"/>
              </w:rPr>
              <w:t>holder as</w:t>
            </w:r>
            <w:r>
              <w:rPr>
                <w:rFonts w:ascii="Segoe UI" w:hAnsi="Segoe UI" w:cs="Segoe UI"/>
                <w:sz w:val="22"/>
                <w:szCs w:val="22"/>
              </w:rPr>
              <w:t xml:space="preserve"> a member of the Board’s </w:t>
            </w:r>
            <w:r w:rsidRPr="006D258A">
              <w:rPr>
                <w:rFonts w:ascii="Segoe UI" w:hAnsi="Segoe UI" w:cs="Segoe UI"/>
                <w:sz w:val="22"/>
                <w:szCs w:val="22"/>
              </w:rPr>
              <w:t xml:space="preserve">executive team. </w:t>
            </w:r>
          </w:p>
          <w:p w14:paraId="3C68991A" w14:textId="77777777" w:rsidR="005E0A12" w:rsidRPr="006D258A" w:rsidRDefault="005E0A12" w:rsidP="00A27588">
            <w:pPr>
              <w:rPr>
                <w:rFonts w:ascii="Segoe UI" w:hAnsi="Segoe UI" w:cs="Segoe UI"/>
              </w:rPr>
            </w:pPr>
          </w:p>
          <w:p w14:paraId="13C64D52" w14:textId="77777777" w:rsidR="005E0A12" w:rsidRPr="006D258A" w:rsidRDefault="005E0A12" w:rsidP="00A27588">
            <w:pPr>
              <w:rPr>
                <w:rFonts w:ascii="Segoe UI" w:hAnsi="Segoe UI" w:cs="Segoe UI"/>
              </w:rPr>
            </w:pPr>
            <w:r w:rsidRPr="006D258A">
              <w:rPr>
                <w:rFonts w:ascii="Segoe UI" w:hAnsi="Segoe UI" w:cs="Segoe UI"/>
                <w:sz w:val="22"/>
                <w:szCs w:val="22"/>
              </w:rPr>
              <w:t>The post</w:t>
            </w:r>
            <w:r>
              <w:rPr>
                <w:rFonts w:ascii="Segoe UI" w:hAnsi="Segoe UI" w:cs="Segoe UI"/>
                <w:sz w:val="22"/>
                <w:szCs w:val="22"/>
              </w:rPr>
              <w:t>-</w:t>
            </w:r>
            <w:r w:rsidRPr="006D258A">
              <w:rPr>
                <w:rFonts w:ascii="Segoe UI" w:hAnsi="Segoe UI" w:cs="Segoe UI"/>
                <w:sz w:val="22"/>
                <w:szCs w:val="22"/>
              </w:rPr>
              <w:t xml:space="preserve">holder operates autonomously within the </w:t>
            </w:r>
            <w:r>
              <w:rPr>
                <w:rFonts w:ascii="Segoe UI" w:hAnsi="Segoe UI" w:cs="Segoe UI"/>
                <w:sz w:val="22"/>
                <w:szCs w:val="22"/>
              </w:rPr>
              <w:t xml:space="preserve">Healthcare Improvement Scotland </w:t>
            </w:r>
            <w:r w:rsidRPr="006D258A">
              <w:rPr>
                <w:rFonts w:ascii="Segoe UI" w:hAnsi="Segoe UI" w:cs="Segoe UI"/>
                <w:sz w:val="22"/>
                <w:szCs w:val="22"/>
              </w:rPr>
              <w:t xml:space="preserve">Strategic Framework and is the highest source of strategic advice and expertise to the </w:t>
            </w:r>
            <w:r>
              <w:rPr>
                <w:rFonts w:ascii="Segoe UI" w:hAnsi="Segoe UI" w:cs="Segoe UI"/>
                <w:sz w:val="22"/>
                <w:szCs w:val="22"/>
              </w:rPr>
              <w:t>Healthcare Improvement Scotland</w:t>
            </w:r>
            <w:r w:rsidRPr="006D258A">
              <w:rPr>
                <w:rFonts w:ascii="Segoe UI" w:hAnsi="Segoe UI" w:cs="Segoe UI"/>
                <w:sz w:val="22"/>
                <w:szCs w:val="22"/>
              </w:rPr>
              <w:t xml:space="preserve"> Board for all aspects </w:t>
            </w:r>
            <w:r>
              <w:rPr>
                <w:rFonts w:ascii="Segoe UI" w:hAnsi="Segoe UI" w:cs="Segoe UI"/>
                <w:sz w:val="22"/>
                <w:szCs w:val="22"/>
              </w:rPr>
              <w:t>relating to the involvement of citizens in the design and delivery of care</w:t>
            </w:r>
            <w:r w:rsidRPr="006D258A">
              <w:rPr>
                <w:rFonts w:ascii="Segoe UI" w:hAnsi="Segoe UI" w:cs="Segoe UI"/>
                <w:sz w:val="22"/>
                <w:szCs w:val="22"/>
              </w:rPr>
              <w:t>. The post</w:t>
            </w:r>
            <w:r>
              <w:rPr>
                <w:rFonts w:ascii="Segoe UI" w:hAnsi="Segoe UI" w:cs="Segoe UI"/>
                <w:sz w:val="22"/>
                <w:szCs w:val="22"/>
              </w:rPr>
              <w:t>-</w:t>
            </w:r>
            <w:r w:rsidRPr="006D258A">
              <w:rPr>
                <w:rFonts w:ascii="Segoe UI" w:hAnsi="Segoe UI" w:cs="Segoe UI"/>
                <w:sz w:val="22"/>
                <w:szCs w:val="22"/>
              </w:rPr>
              <w:t xml:space="preserve">holder has to provide leadership and win commitment from resources and bodies across </w:t>
            </w:r>
            <w:r>
              <w:rPr>
                <w:rFonts w:ascii="Segoe UI" w:hAnsi="Segoe UI" w:cs="Segoe UI"/>
                <w:sz w:val="22"/>
                <w:szCs w:val="22"/>
              </w:rPr>
              <w:t>a wide and diverse range of stakeholders</w:t>
            </w:r>
            <w:r w:rsidRPr="006D258A">
              <w:rPr>
                <w:rFonts w:ascii="Segoe UI" w:hAnsi="Segoe UI" w:cs="Segoe UI"/>
                <w:sz w:val="22"/>
                <w:szCs w:val="22"/>
              </w:rPr>
              <w:t>. The post</w:t>
            </w:r>
            <w:r>
              <w:rPr>
                <w:rFonts w:ascii="Segoe UI" w:hAnsi="Segoe UI" w:cs="Segoe UI"/>
                <w:sz w:val="22"/>
                <w:szCs w:val="22"/>
              </w:rPr>
              <w:t>-</w:t>
            </w:r>
            <w:r w:rsidRPr="006D258A">
              <w:rPr>
                <w:rFonts w:ascii="Segoe UI" w:hAnsi="Segoe UI" w:cs="Segoe UI"/>
                <w:sz w:val="22"/>
                <w:szCs w:val="22"/>
              </w:rPr>
              <w:t xml:space="preserve">holder also has to direct resources across the </w:t>
            </w:r>
            <w:r>
              <w:rPr>
                <w:rFonts w:ascii="Segoe UI" w:hAnsi="Segoe UI" w:cs="Segoe UI"/>
                <w:sz w:val="22"/>
                <w:szCs w:val="22"/>
              </w:rPr>
              <w:t>Healthcare Improvement Scotland</w:t>
            </w:r>
            <w:r w:rsidRPr="006D258A">
              <w:rPr>
                <w:rFonts w:ascii="Segoe UI" w:hAnsi="Segoe UI" w:cs="Segoe UI"/>
                <w:sz w:val="22"/>
                <w:szCs w:val="22"/>
              </w:rPr>
              <w:t xml:space="preserve"> Board and is fully accountable for leading and driving progress on strategy, policy development and implementation.</w:t>
            </w:r>
          </w:p>
          <w:p w14:paraId="3990F238" w14:textId="77777777" w:rsidR="00AD4749" w:rsidRDefault="00AD4749" w:rsidP="00A27588">
            <w:pPr>
              <w:rPr>
                <w:rFonts w:ascii="Segoe UI" w:hAnsi="Segoe UI" w:cs="Segoe UI"/>
                <w:sz w:val="22"/>
                <w:szCs w:val="22"/>
              </w:rPr>
            </w:pPr>
          </w:p>
          <w:p w14:paraId="5C57C62B" w14:textId="6D0A71E0" w:rsidR="005E0A12" w:rsidRPr="007F7597" w:rsidRDefault="005E0A12" w:rsidP="00A27588">
            <w:pPr>
              <w:rPr>
                <w:rFonts w:ascii="Segoe UI" w:hAnsi="Segoe UI" w:cs="Segoe UI"/>
                <w:sz w:val="22"/>
                <w:szCs w:val="22"/>
              </w:rPr>
            </w:pPr>
            <w:r w:rsidRPr="006D258A">
              <w:rPr>
                <w:rFonts w:ascii="Segoe UI" w:hAnsi="Segoe UI" w:cs="Segoe UI"/>
                <w:sz w:val="22"/>
                <w:szCs w:val="22"/>
              </w:rPr>
              <w:t>Individual objectives are agreed with the Chief Executive</w:t>
            </w:r>
            <w:r>
              <w:rPr>
                <w:rFonts w:ascii="Segoe UI" w:hAnsi="Segoe UI" w:cs="Segoe UI"/>
                <w:sz w:val="22"/>
                <w:szCs w:val="22"/>
              </w:rPr>
              <w:t xml:space="preserve"> and Chair of the Scottish Health Council,</w:t>
            </w:r>
            <w:r w:rsidRPr="006D258A">
              <w:rPr>
                <w:rFonts w:ascii="Segoe UI" w:hAnsi="Segoe UI" w:cs="Segoe UI"/>
                <w:sz w:val="22"/>
                <w:szCs w:val="22"/>
              </w:rPr>
              <w:t xml:space="preserve"> and reviewed by the Chair of the </w:t>
            </w:r>
            <w:r>
              <w:rPr>
                <w:rFonts w:ascii="Segoe UI" w:hAnsi="Segoe UI" w:cs="Segoe UI"/>
                <w:sz w:val="22"/>
                <w:szCs w:val="22"/>
              </w:rPr>
              <w:t xml:space="preserve">Healthcare Improvement Scotland </w:t>
            </w:r>
            <w:r w:rsidRPr="006D258A">
              <w:rPr>
                <w:rFonts w:ascii="Segoe UI" w:hAnsi="Segoe UI" w:cs="Segoe UI"/>
                <w:sz w:val="22"/>
                <w:szCs w:val="22"/>
              </w:rPr>
              <w:t xml:space="preserve">Board and the Executive Remuneration Committee. Performance is appraised annually with an interim review at the six month stage of the planning cycle. The Chief Executive and the </w:t>
            </w:r>
            <w:r>
              <w:rPr>
                <w:rFonts w:ascii="Segoe UI" w:hAnsi="Segoe UI" w:cs="Segoe UI"/>
                <w:sz w:val="22"/>
                <w:szCs w:val="22"/>
              </w:rPr>
              <w:t xml:space="preserve">Healthcare Improvement Scotland </w:t>
            </w:r>
            <w:r w:rsidRPr="006D258A">
              <w:rPr>
                <w:rFonts w:ascii="Segoe UI" w:hAnsi="Segoe UI" w:cs="Segoe UI"/>
                <w:sz w:val="22"/>
                <w:szCs w:val="22"/>
              </w:rPr>
              <w:t>Board undertake more frequent informal reviews throughout the year mandating the post</w:t>
            </w:r>
            <w:r>
              <w:rPr>
                <w:rFonts w:ascii="Segoe UI" w:hAnsi="Segoe UI" w:cs="Segoe UI"/>
                <w:sz w:val="22"/>
                <w:szCs w:val="22"/>
              </w:rPr>
              <w:t>-</w:t>
            </w:r>
            <w:r w:rsidRPr="006D258A">
              <w:rPr>
                <w:rFonts w:ascii="Segoe UI" w:hAnsi="Segoe UI" w:cs="Segoe UI"/>
                <w:sz w:val="22"/>
                <w:szCs w:val="22"/>
              </w:rPr>
              <w:t xml:space="preserve">holder to take forward strategic priorities as they emerge from the Scottish Government, or as opportunities arise to take on new areas of responsibility which are out with the scope of delegated authority. </w:t>
            </w:r>
          </w:p>
        </w:tc>
      </w:tr>
      <w:tr w:rsidR="005E0A12" w:rsidRPr="00887386" w14:paraId="25B82257" w14:textId="77777777" w:rsidTr="00931B17">
        <w:tc>
          <w:tcPr>
            <w:tcW w:w="468" w:type="dxa"/>
            <w:tcBorders>
              <w:top w:val="single" w:sz="6" w:space="0" w:color="auto"/>
            </w:tcBorders>
          </w:tcPr>
          <w:p w14:paraId="3E05CC8C" w14:textId="77777777" w:rsidR="005E0A12" w:rsidRDefault="005E0A12" w:rsidP="00A27588">
            <w:pPr>
              <w:tabs>
                <w:tab w:val="left" w:pos="2268"/>
                <w:tab w:val="left" w:pos="3402"/>
              </w:tabs>
              <w:jc w:val="right"/>
              <w:rPr>
                <w:rFonts w:ascii="Arial" w:hAnsi="Arial" w:cs="Arial"/>
                <w:b/>
                <w:bCs/>
              </w:rPr>
            </w:pPr>
          </w:p>
          <w:p w14:paraId="7F84E335" w14:textId="77777777" w:rsidR="005E0A12" w:rsidRPr="006D258A" w:rsidRDefault="005E0A12" w:rsidP="00A27588">
            <w:pPr>
              <w:tabs>
                <w:tab w:val="left" w:pos="2268"/>
                <w:tab w:val="left" w:pos="3402"/>
              </w:tabs>
              <w:jc w:val="right"/>
              <w:rPr>
                <w:rFonts w:ascii="Arial" w:hAnsi="Arial" w:cs="Arial"/>
                <w:b/>
                <w:bCs/>
              </w:rPr>
            </w:pPr>
            <w:r>
              <w:rPr>
                <w:rFonts w:ascii="Arial" w:hAnsi="Arial" w:cs="Arial"/>
                <w:b/>
                <w:bCs/>
              </w:rPr>
              <w:t>7</w:t>
            </w:r>
          </w:p>
        </w:tc>
        <w:tc>
          <w:tcPr>
            <w:tcW w:w="9905" w:type="dxa"/>
            <w:tcBorders>
              <w:top w:val="single" w:sz="6" w:space="0" w:color="auto"/>
            </w:tcBorders>
          </w:tcPr>
          <w:p w14:paraId="280D6BFB" w14:textId="77777777" w:rsidR="005E0A12" w:rsidRDefault="005E0A12" w:rsidP="00A27588">
            <w:pPr>
              <w:tabs>
                <w:tab w:val="left" w:pos="2268"/>
                <w:tab w:val="left" w:pos="3402"/>
              </w:tabs>
              <w:rPr>
                <w:rFonts w:ascii="Arial" w:hAnsi="Arial" w:cs="Arial"/>
                <w:b/>
                <w:bCs/>
              </w:rPr>
            </w:pPr>
          </w:p>
          <w:p w14:paraId="25F43C40" w14:textId="77777777" w:rsidR="005E0A12" w:rsidRPr="006D258A" w:rsidRDefault="00931B17" w:rsidP="00A27588">
            <w:pPr>
              <w:tabs>
                <w:tab w:val="left" w:pos="2268"/>
                <w:tab w:val="left" w:pos="3402"/>
              </w:tabs>
              <w:rPr>
                <w:rFonts w:ascii="Arial" w:hAnsi="Arial" w:cs="Arial"/>
                <w:b/>
                <w:bCs/>
              </w:rPr>
            </w:pPr>
            <w:r>
              <w:rPr>
                <w:rFonts w:ascii="Arial" w:hAnsi="Arial" w:cs="Arial"/>
                <w:b/>
                <w:bCs/>
              </w:rPr>
              <w:t>Communications and working r</w:t>
            </w:r>
            <w:r w:rsidR="005E0A12" w:rsidRPr="006D258A">
              <w:rPr>
                <w:rFonts w:ascii="Arial" w:hAnsi="Arial" w:cs="Arial"/>
                <w:b/>
                <w:bCs/>
              </w:rPr>
              <w:t>elationships</w:t>
            </w:r>
          </w:p>
        </w:tc>
      </w:tr>
      <w:tr w:rsidR="005E0A12" w:rsidRPr="00887386" w14:paraId="5D57D53E" w14:textId="77777777" w:rsidTr="00931B17">
        <w:tc>
          <w:tcPr>
            <w:tcW w:w="468" w:type="dxa"/>
            <w:tcBorders>
              <w:bottom w:val="single" w:sz="6" w:space="0" w:color="auto"/>
            </w:tcBorders>
          </w:tcPr>
          <w:p w14:paraId="240A3B33" w14:textId="77777777" w:rsidR="005E0A12" w:rsidRPr="00C37852" w:rsidRDefault="005E0A12" w:rsidP="00A27588">
            <w:pPr>
              <w:tabs>
                <w:tab w:val="left" w:pos="2268"/>
                <w:tab w:val="left" w:pos="3402"/>
              </w:tabs>
              <w:jc w:val="both"/>
              <w:rPr>
                <w:rFonts w:ascii="Arial" w:hAnsi="Arial" w:cs="Arial"/>
              </w:rPr>
            </w:pPr>
          </w:p>
        </w:tc>
        <w:tc>
          <w:tcPr>
            <w:tcW w:w="9905" w:type="dxa"/>
            <w:tcBorders>
              <w:bottom w:val="single" w:sz="6" w:space="0" w:color="auto"/>
            </w:tcBorders>
          </w:tcPr>
          <w:p w14:paraId="378DD3F7" w14:textId="77777777" w:rsidR="005E0A12" w:rsidRDefault="005E0A12" w:rsidP="00A27588">
            <w:pPr>
              <w:ind w:left="720" w:hanging="720"/>
              <w:rPr>
                <w:rFonts w:ascii="Arial" w:hAnsi="Arial" w:cs="Arial"/>
              </w:rPr>
            </w:pPr>
          </w:p>
          <w:p w14:paraId="57098CA9" w14:textId="77777777" w:rsidR="005E0A12" w:rsidRPr="006D258A" w:rsidRDefault="005E0A12" w:rsidP="00A27588">
            <w:pPr>
              <w:rPr>
                <w:rFonts w:ascii="Segoe UI" w:hAnsi="Segoe UI" w:cs="Segoe UI"/>
              </w:rPr>
            </w:pPr>
            <w:r w:rsidRPr="006D258A">
              <w:rPr>
                <w:rFonts w:ascii="Segoe UI" w:hAnsi="Segoe UI" w:cs="Segoe UI"/>
                <w:sz w:val="22"/>
                <w:szCs w:val="22"/>
              </w:rPr>
              <w:t xml:space="preserve">The post calls for the highest levels of interpersonal, communication and influencing skills to enable effective engagement with </w:t>
            </w:r>
            <w:r>
              <w:rPr>
                <w:rFonts w:ascii="Segoe UI" w:hAnsi="Segoe UI" w:cs="Segoe UI"/>
                <w:sz w:val="22"/>
                <w:szCs w:val="22"/>
              </w:rPr>
              <w:t>a wide range of interested stakeholders.</w:t>
            </w:r>
            <w:r w:rsidRPr="006D258A">
              <w:rPr>
                <w:rFonts w:ascii="Segoe UI" w:hAnsi="Segoe UI" w:cs="Segoe UI"/>
                <w:sz w:val="22"/>
                <w:szCs w:val="22"/>
              </w:rPr>
              <w:t xml:space="preserve">  This is necessary to ensure the credibility and success of </w:t>
            </w:r>
            <w:r>
              <w:rPr>
                <w:rFonts w:ascii="Segoe UI" w:hAnsi="Segoe UI" w:cs="Segoe UI"/>
                <w:sz w:val="22"/>
                <w:szCs w:val="22"/>
              </w:rPr>
              <w:t>the directorate’s</w:t>
            </w:r>
            <w:r w:rsidRPr="006D258A">
              <w:rPr>
                <w:rFonts w:ascii="Segoe UI" w:hAnsi="Segoe UI" w:cs="Segoe UI"/>
                <w:sz w:val="22"/>
                <w:szCs w:val="22"/>
              </w:rPr>
              <w:t xml:space="preserve"> work</w:t>
            </w:r>
            <w:r>
              <w:rPr>
                <w:rFonts w:ascii="Segoe UI" w:hAnsi="Segoe UI" w:cs="Segoe UI"/>
                <w:sz w:val="22"/>
                <w:szCs w:val="22"/>
              </w:rPr>
              <w:t>, particularly among patients, service users, carers and the public, and with key decision-making personnel within the Scottish Government, NHS Boards, Integration Authorities, and third sector organisations.</w:t>
            </w:r>
          </w:p>
          <w:p w14:paraId="246618BF" w14:textId="77777777" w:rsidR="005E0A12" w:rsidRPr="006D258A" w:rsidRDefault="005E0A12" w:rsidP="00A27588">
            <w:pPr>
              <w:ind w:left="720"/>
              <w:rPr>
                <w:rFonts w:ascii="Segoe UI" w:hAnsi="Segoe UI" w:cs="Segoe UI"/>
              </w:rPr>
            </w:pPr>
          </w:p>
          <w:p w14:paraId="7BD019B2" w14:textId="77777777" w:rsidR="005E0A12" w:rsidRPr="006D258A" w:rsidRDefault="005E0A12" w:rsidP="00A27588">
            <w:pPr>
              <w:rPr>
                <w:rFonts w:ascii="Segoe UI" w:hAnsi="Segoe UI" w:cs="Segoe UI"/>
              </w:rPr>
            </w:pPr>
            <w:r>
              <w:rPr>
                <w:rFonts w:ascii="Segoe UI" w:hAnsi="Segoe UI" w:cs="Segoe UI"/>
                <w:sz w:val="22"/>
                <w:szCs w:val="22"/>
              </w:rPr>
              <w:t>In addition to</w:t>
            </w:r>
            <w:r w:rsidRPr="006D258A">
              <w:rPr>
                <w:rFonts w:ascii="Segoe UI" w:hAnsi="Segoe UI" w:cs="Segoe UI"/>
                <w:sz w:val="22"/>
                <w:szCs w:val="22"/>
              </w:rPr>
              <w:t xml:space="preserve"> th</w:t>
            </w:r>
            <w:r>
              <w:rPr>
                <w:rFonts w:ascii="Segoe UI" w:hAnsi="Segoe UI" w:cs="Segoe UI"/>
                <w:sz w:val="22"/>
                <w:szCs w:val="22"/>
              </w:rPr>
              <w:t>e Chief Executive and the Chair of the Scottish Health Council, and the post-</w:t>
            </w:r>
            <w:r w:rsidRPr="006D258A">
              <w:rPr>
                <w:rFonts w:ascii="Segoe UI" w:hAnsi="Segoe UI" w:cs="Segoe UI"/>
                <w:sz w:val="22"/>
                <w:szCs w:val="22"/>
              </w:rPr>
              <w:t>holder’s immediate direct reports, the following are key working relationships, with examples of the purposes of these contacts:</w:t>
            </w:r>
          </w:p>
          <w:p w14:paraId="7976B859" w14:textId="77777777" w:rsidR="005E0A12" w:rsidRPr="006D258A" w:rsidRDefault="005E0A12" w:rsidP="00A27588">
            <w:pPr>
              <w:ind w:left="720" w:hanging="720"/>
              <w:rPr>
                <w:rFonts w:ascii="Segoe UI" w:hAnsi="Segoe UI" w:cs="Segoe UI"/>
              </w:rPr>
            </w:pPr>
          </w:p>
          <w:p w14:paraId="5A8B23BE" w14:textId="77777777" w:rsidR="005E0A12" w:rsidRPr="006D258A" w:rsidRDefault="005E0A12" w:rsidP="00A27588">
            <w:pPr>
              <w:ind w:left="720" w:hanging="720"/>
              <w:rPr>
                <w:rFonts w:ascii="Segoe UI" w:hAnsi="Segoe UI" w:cs="Segoe UI"/>
                <w:u w:val="single"/>
              </w:rPr>
            </w:pPr>
            <w:r w:rsidRPr="006D258A">
              <w:rPr>
                <w:rFonts w:ascii="Segoe UI" w:hAnsi="Segoe UI" w:cs="Segoe UI"/>
                <w:i/>
                <w:sz w:val="22"/>
                <w:szCs w:val="22"/>
                <w:u w:val="single"/>
              </w:rPr>
              <w:t>Internal</w:t>
            </w:r>
          </w:p>
          <w:p w14:paraId="26E72224" w14:textId="77777777" w:rsidR="005E0A12" w:rsidRPr="006D258A" w:rsidRDefault="005E0A12" w:rsidP="00A27588">
            <w:pPr>
              <w:ind w:left="720" w:hanging="720"/>
              <w:rPr>
                <w:rFonts w:ascii="Segoe UI" w:hAnsi="Segoe UI" w:cs="Segoe UI"/>
              </w:rPr>
            </w:pPr>
          </w:p>
          <w:p w14:paraId="0C158B0F" w14:textId="77777777" w:rsidR="005E0A12" w:rsidRDefault="005E0A12" w:rsidP="005E0A12">
            <w:pPr>
              <w:pStyle w:val="BodyText"/>
              <w:numPr>
                <w:ilvl w:val="0"/>
                <w:numId w:val="16"/>
              </w:numPr>
              <w:jc w:val="left"/>
              <w:rPr>
                <w:rFonts w:ascii="Segoe UI" w:hAnsi="Segoe UI" w:cs="Segoe UI"/>
                <w:bCs/>
                <w:sz w:val="22"/>
                <w:szCs w:val="22"/>
              </w:rPr>
            </w:pPr>
            <w:r w:rsidRPr="006D258A">
              <w:rPr>
                <w:rFonts w:ascii="Segoe UI" w:hAnsi="Segoe UI" w:cs="Segoe UI"/>
                <w:bCs/>
                <w:sz w:val="22"/>
                <w:szCs w:val="22"/>
              </w:rPr>
              <w:t>With the Board at regular meetings to provide reports, make recommendations and advise on implementation of strategic direction, changing external environment, organisational priorities and governance matters.</w:t>
            </w:r>
          </w:p>
          <w:p w14:paraId="318478F8" w14:textId="77777777" w:rsidR="005E0A12" w:rsidRPr="006D258A" w:rsidRDefault="005E0A12" w:rsidP="005E0A12">
            <w:pPr>
              <w:pStyle w:val="BodyText"/>
              <w:numPr>
                <w:ilvl w:val="0"/>
                <w:numId w:val="16"/>
              </w:numPr>
              <w:jc w:val="left"/>
              <w:rPr>
                <w:rFonts w:ascii="Segoe UI" w:hAnsi="Segoe UI" w:cs="Segoe UI"/>
                <w:bCs/>
                <w:sz w:val="22"/>
                <w:szCs w:val="22"/>
              </w:rPr>
            </w:pPr>
            <w:r>
              <w:rPr>
                <w:rFonts w:ascii="Segoe UI" w:hAnsi="Segoe UI" w:cs="Segoe UI"/>
                <w:bCs/>
                <w:sz w:val="22"/>
                <w:szCs w:val="22"/>
              </w:rPr>
              <w:t>With the Scottish Health Council Committee in shaping strategy and in reporting on performance.</w:t>
            </w:r>
          </w:p>
          <w:p w14:paraId="4221969D" w14:textId="77777777" w:rsidR="005E0A12" w:rsidRPr="006D258A" w:rsidRDefault="005E0A12" w:rsidP="005E0A12">
            <w:pPr>
              <w:pStyle w:val="BodyText"/>
              <w:numPr>
                <w:ilvl w:val="0"/>
                <w:numId w:val="16"/>
              </w:numPr>
              <w:jc w:val="left"/>
              <w:rPr>
                <w:rFonts w:ascii="Segoe UI" w:hAnsi="Segoe UI" w:cs="Segoe UI"/>
                <w:bCs/>
                <w:sz w:val="22"/>
                <w:szCs w:val="22"/>
              </w:rPr>
            </w:pPr>
            <w:r w:rsidRPr="006D258A">
              <w:rPr>
                <w:rFonts w:ascii="Segoe UI" w:hAnsi="Segoe UI" w:cs="Segoe UI"/>
                <w:sz w:val="22"/>
                <w:szCs w:val="22"/>
              </w:rPr>
              <w:t>With Executive Team members to discuss corporate strategy, business planning, operational performance and contribute to collective decision-making.</w:t>
            </w:r>
          </w:p>
          <w:p w14:paraId="1D9BDAAE" w14:textId="77777777" w:rsidR="005E0A12" w:rsidRPr="006D258A" w:rsidRDefault="005E0A12" w:rsidP="005E0A12">
            <w:pPr>
              <w:pStyle w:val="BodyText"/>
              <w:numPr>
                <w:ilvl w:val="0"/>
                <w:numId w:val="16"/>
              </w:numPr>
              <w:jc w:val="left"/>
              <w:rPr>
                <w:rFonts w:ascii="Segoe UI" w:hAnsi="Segoe UI" w:cs="Segoe UI"/>
                <w:bCs/>
                <w:sz w:val="22"/>
                <w:szCs w:val="22"/>
              </w:rPr>
            </w:pPr>
            <w:r w:rsidRPr="006D258A">
              <w:rPr>
                <w:rFonts w:ascii="Segoe UI" w:hAnsi="Segoe UI" w:cs="Segoe UI"/>
                <w:bCs/>
                <w:sz w:val="22"/>
                <w:szCs w:val="22"/>
              </w:rPr>
              <w:t xml:space="preserve">With Unit Heads / managers within </w:t>
            </w:r>
            <w:r>
              <w:rPr>
                <w:rFonts w:ascii="Segoe UI" w:hAnsi="Segoe UI" w:cs="Segoe UI"/>
                <w:bCs/>
                <w:sz w:val="22"/>
                <w:szCs w:val="22"/>
              </w:rPr>
              <w:t>Directorate</w:t>
            </w:r>
            <w:r w:rsidRPr="006D258A">
              <w:rPr>
                <w:rFonts w:ascii="Segoe UI" w:hAnsi="Segoe UI" w:cs="Segoe UI"/>
                <w:bCs/>
                <w:sz w:val="22"/>
                <w:szCs w:val="22"/>
              </w:rPr>
              <w:t>s on an on-going basis to provide advice, leadership and support.</w:t>
            </w:r>
          </w:p>
          <w:p w14:paraId="7F211049" w14:textId="77777777" w:rsidR="005E0A12" w:rsidRPr="008967F7" w:rsidRDefault="005E0A12" w:rsidP="005E0A12">
            <w:pPr>
              <w:pStyle w:val="BodyText"/>
              <w:numPr>
                <w:ilvl w:val="0"/>
                <w:numId w:val="16"/>
              </w:numPr>
              <w:jc w:val="left"/>
              <w:rPr>
                <w:rFonts w:ascii="Segoe UI" w:hAnsi="Segoe UI" w:cs="Segoe UI"/>
                <w:bCs/>
                <w:sz w:val="22"/>
                <w:szCs w:val="22"/>
              </w:rPr>
            </w:pPr>
            <w:r w:rsidRPr="006D258A">
              <w:rPr>
                <w:rFonts w:ascii="Segoe UI" w:hAnsi="Segoe UI" w:cs="Segoe UI"/>
                <w:bCs/>
                <w:sz w:val="22"/>
                <w:szCs w:val="22"/>
              </w:rPr>
              <w:t>Corporate Services functions to ensure on-going financial, planning and staff governance related requirements are met.</w:t>
            </w:r>
          </w:p>
          <w:p w14:paraId="327AC0DF" w14:textId="77777777" w:rsidR="005E0A12" w:rsidRDefault="005E0A12" w:rsidP="00A27588">
            <w:pPr>
              <w:rPr>
                <w:rFonts w:ascii="Segoe UI" w:hAnsi="Segoe UI" w:cs="Segoe UI"/>
                <w:i/>
                <w:u w:val="single"/>
              </w:rPr>
            </w:pPr>
          </w:p>
          <w:p w14:paraId="2A460AB2" w14:textId="77777777" w:rsidR="005E0A12" w:rsidRPr="006D258A" w:rsidRDefault="005E0A12" w:rsidP="00A27588">
            <w:pPr>
              <w:rPr>
                <w:rFonts w:ascii="Segoe UI" w:hAnsi="Segoe UI" w:cs="Segoe UI"/>
                <w:u w:val="single"/>
              </w:rPr>
            </w:pPr>
            <w:r w:rsidRPr="006D258A">
              <w:rPr>
                <w:rFonts w:ascii="Segoe UI" w:hAnsi="Segoe UI" w:cs="Segoe UI"/>
                <w:i/>
                <w:sz w:val="22"/>
                <w:szCs w:val="22"/>
                <w:u w:val="single"/>
              </w:rPr>
              <w:t>External</w:t>
            </w:r>
          </w:p>
          <w:p w14:paraId="5C1526C7" w14:textId="77777777" w:rsidR="005E0A12" w:rsidRPr="006D258A" w:rsidRDefault="005E0A12" w:rsidP="00A27588">
            <w:pPr>
              <w:rPr>
                <w:rFonts w:ascii="Segoe UI" w:hAnsi="Segoe UI" w:cs="Segoe UI"/>
              </w:rPr>
            </w:pPr>
          </w:p>
          <w:p w14:paraId="327D9183" w14:textId="77777777" w:rsidR="005E0A12" w:rsidRPr="006D258A" w:rsidRDefault="005E0A12" w:rsidP="00A27588">
            <w:pPr>
              <w:pStyle w:val="BodyText"/>
              <w:rPr>
                <w:rFonts w:ascii="Segoe UI" w:hAnsi="Segoe UI" w:cs="Segoe UI"/>
                <w:bCs/>
                <w:sz w:val="22"/>
                <w:szCs w:val="22"/>
              </w:rPr>
            </w:pPr>
            <w:r>
              <w:rPr>
                <w:rFonts w:ascii="Segoe UI" w:hAnsi="Segoe UI" w:cs="Segoe UI"/>
                <w:bCs/>
                <w:sz w:val="22"/>
                <w:szCs w:val="22"/>
              </w:rPr>
              <w:t>The post-</w:t>
            </w:r>
            <w:r w:rsidRPr="006D258A">
              <w:rPr>
                <w:rFonts w:ascii="Segoe UI" w:hAnsi="Segoe UI" w:cs="Segoe UI"/>
                <w:bCs/>
                <w:sz w:val="22"/>
                <w:szCs w:val="22"/>
              </w:rPr>
              <w:t xml:space="preserve">holder must establish effective working relationships and regular communication to influence and inform health policy and support improvement </w:t>
            </w:r>
            <w:r>
              <w:rPr>
                <w:rFonts w:ascii="Segoe UI" w:hAnsi="Segoe UI" w:cs="Segoe UI"/>
                <w:bCs/>
                <w:sz w:val="22"/>
                <w:szCs w:val="22"/>
              </w:rPr>
              <w:t>in health and social care services</w:t>
            </w:r>
            <w:r w:rsidRPr="006D258A">
              <w:rPr>
                <w:rFonts w:ascii="Segoe UI" w:hAnsi="Segoe UI" w:cs="Segoe UI"/>
                <w:bCs/>
                <w:sz w:val="22"/>
                <w:szCs w:val="22"/>
              </w:rPr>
              <w:t xml:space="preserve"> with the following:</w:t>
            </w:r>
          </w:p>
          <w:p w14:paraId="1A43C5E9" w14:textId="3E45CA3D" w:rsidR="00931B17" w:rsidRPr="006D258A" w:rsidRDefault="00931B17" w:rsidP="00A27588">
            <w:pPr>
              <w:pStyle w:val="BodyText"/>
              <w:rPr>
                <w:rFonts w:ascii="Segoe UI" w:hAnsi="Segoe UI" w:cs="Segoe UI"/>
                <w:bCs/>
                <w:sz w:val="22"/>
                <w:szCs w:val="22"/>
              </w:rPr>
            </w:pPr>
          </w:p>
          <w:p w14:paraId="350C2FF2" w14:textId="77777777" w:rsidR="00AD4749" w:rsidRPr="00931B17" w:rsidRDefault="005E0A12" w:rsidP="00AD4749">
            <w:pPr>
              <w:pStyle w:val="BodyText"/>
              <w:numPr>
                <w:ilvl w:val="0"/>
                <w:numId w:val="17"/>
              </w:numPr>
              <w:jc w:val="left"/>
              <w:rPr>
                <w:rFonts w:ascii="Segoe UI" w:hAnsi="Segoe UI" w:cs="Segoe UI"/>
                <w:bCs/>
                <w:sz w:val="22"/>
                <w:szCs w:val="22"/>
              </w:rPr>
            </w:pPr>
            <w:r w:rsidRPr="006D258A">
              <w:rPr>
                <w:rFonts w:ascii="Segoe UI" w:hAnsi="Segoe UI" w:cs="Segoe UI"/>
                <w:bCs/>
                <w:sz w:val="22"/>
                <w:szCs w:val="22"/>
              </w:rPr>
              <w:t xml:space="preserve">Senior professional and administrative officers within the Scottish Government on a regular basis to consult on the delivery of the organisation’s work programme; to provide authoritative advice, information and feedback relating to the work of </w:t>
            </w:r>
            <w:r>
              <w:rPr>
                <w:rFonts w:ascii="Segoe UI" w:hAnsi="Segoe UI" w:cs="Segoe UI"/>
                <w:bCs/>
                <w:sz w:val="22"/>
                <w:szCs w:val="22"/>
              </w:rPr>
              <w:t xml:space="preserve">Healthcare Improvement Scotland </w:t>
            </w:r>
            <w:r w:rsidRPr="006D258A">
              <w:rPr>
                <w:rFonts w:ascii="Segoe UI" w:hAnsi="Segoe UI" w:cs="Segoe UI"/>
                <w:bCs/>
                <w:sz w:val="22"/>
                <w:szCs w:val="22"/>
              </w:rPr>
              <w:t>; gain endorsement of proposed courses of action, and to raise awareness and discuss resolution of sensitive issues.</w:t>
            </w:r>
          </w:p>
          <w:p w14:paraId="2F982883" w14:textId="77777777" w:rsidR="005E0A12" w:rsidRPr="006D258A" w:rsidRDefault="005E0A12" w:rsidP="005E0A12">
            <w:pPr>
              <w:pStyle w:val="BodyText"/>
              <w:numPr>
                <w:ilvl w:val="0"/>
                <w:numId w:val="17"/>
              </w:numPr>
              <w:jc w:val="left"/>
              <w:rPr>
                <w:rFonts w:ascii="Segoe UI" w:hAnsi="Segoe UI" w:cs="Segoe UI"/>
                <w:bCs/>
                <w:sz w:val="22"/>
                <w:szCs w:val="22"/>
              </w:rPr>
            </w:pPr>
            <w:r>
              <w:rPr>
                <w:rFonts w:ascii="Segoe UI" w:hAnsi="Segoe UI" w:cs="Segoe UI"/>
                <w:bCs/>
                <w:sz w:val="22"/>
                <w:szCs w:val="22"/>
              </w:rPr>
              <w:t>Senior executives</w:t>
            </w:r>
            <w:r w:rsidRPr="006D258A">
              <w:rPr>
                <w:rFonts w:ascii="Segoe UI" w:hAnsi="Segoe UI" w:cs="Segoe UI"/>
                <w:bCs/>
                <w:sz w:val="22"/>
                <w:szCs w:val="22"/>
              </w:rPr>
              <w:t xml:space="preserve"> </w:t>
            </w:r>
            <w:r>
              <w:rPr>
                <w:rFonts w:ascii="Segoe UI" w:hAnsi="Segoe UI" w:cs="Segoe UI"/>
                <w:bCs/>
                <w:sz w:val="22"/>
                <w:szCs w:val="22"/>
              </w:rPr>
              <w:t xml:space="preserve">and other personnel within key stakeholder organisations (e.g. the Convention of Scottish Local Authorities, the Care Inspectorate, NHS Boards and integration authorities) </w:t>
            </w:r>
            <w:r w:rsidRPr="006D258A">
              <w:rPr>
                <w:rFonts w:ascii="Segoe UI" w:hAnsi="Segoe UI" w:cs="Segoe UI"/>
                <w:bCs/>
                <w:sz w:val="22"/>
                <w:szCs w:val="22"/>
              </w:rPr>
              <w:t xml:space="preserve">throughout Scotland to share information on the work of </w:t>
            </w:r>
            <w:r w:rsidR="009B0F1A">
              <w:rPr>
                <w:rFonts w:ascii="Segoe UI" w:hAnsi="Segoe UI" w:cs="Segoe UI"/>
                <w:bCs/>
                <w:sz w:val="22"/>
                <w:szCs w:val="22"/>
              </w:rPr>
              <w:t>the Community Engagement Directorate</w:t>
            </w:r>
            <w:r w:rsidRPr="006D258A">
              <w:rPr>
                <w:rFonts w:ascii="Segoe UI" w:hAnsi="Segoe UI" w:cs="Segoe UI"/>
                <w:bCs/>
                <w:sz w:val="22"/>
                <w:szCs w:val="22"/>
              </w:rPr>
              <w:t xml:space="preserve">, to secure on-going commitment to </w:t>
            </w:r>
            <w:r>
              <w:rPr>
                <w:rFonts w:ascii="Segoe UI" w:hAnsi="Segoe UI" w:cs="Segoe UI"/>
                <w:bCs/>
                <w:sz w:val="22"/>
                <w:szCs w:val="22"/>
              </w:rPr>
              <w:t>improving the quality of health and social care services</w:t>
            </w:r>
            <w:r w:rsidRPr="006D258A">
              <w:rPr>
                <w:rFonts w:ascii="Segoe UI" w:hAnsi="Segoe UI" w:cs="Segoe UI"/>
                <w:bCs/>
                <w:sz w:val="22"/>
                <w:szCs w:val="22"/>
              </w:rPr>
              <w:t>, and to discuss / resolve sensitive issues.</w:t>
            </w:r>
            <w:r>
              <w:rPr>
                <w:rFonts w:ascii="Segoe UI" w:hAnsi="Segoe UI" w:cs="Segoe UI"/>
                <w:bCs/>
                <w:sz w:val="22"/>
                <w:szCs w:val="22"/>
              </w:rPr>
              <w:t xml:space="preserve"> </w:t>
            </w:r>
            <w:r w:rsidRPr="006D258A">
              <w:rPr>
                <w:rFonts w:ascii="Segoe UI" w:hAnsi="Segoe UI" w:cs="Segoe UI"/>
                <w:bCs/>
                <w:sz w:val="22"/>
                <w:szCs w:val="22"/>
              </w:rPr>
              <w:t xml:space="preserve">Heads of voluntary organisations as required to secure their awareness of, and involvement with the </w:t>
            </w:r>
            <w:r w:rsidR="009B0F1A">
              <w:rPr>
                <w:rFonts w:ascii="Segoe UI" w:hAnsi="Segoe UI" w:cs="Segoe UI"/>
                <w:bCs/>
                <w:sz w:val="22"/>
                <w:szCs w:val="22"/>
              </w:rPr>
              <w:t>Directorate’</w:t>
            </w:r>
            <w:r>
              <w:rPr>
                <w:rFonts w:ascii="Segoe UI" w:hAnsi="Segoe UI" w:cs="Segoe UI"/>
                <w:bCs/>
                <w:sz w:val="22"/>
                <w:szCs w:val="22"/>
              </w:rPr>
              <w:t>s</w:t>
            </w:r>
            <w:r w:rsidRPr="006D258A">
              <w:rPr>
                <w:rFonts w:ascii="Segoe UI" w:hAnsi="Segoe UI" w:cs="Segoe UI"/>
                <w:bCs/>
                <w:sz w:val="22"/>
                <w:szCs w:val="22"/>
              </w:rPr>
              <w:t xml:space="preserve"> work programme</w:t>
            </w:r>
            <w:r>
              <w:rPr>
                <w:rFonts w:ascii="Segoe UI" w:hAnsi="Segoe UI" w:cs="Segoe UI"/>
                <w:bCs/>
                <w:sz w:val="22"/>
                <w:szCs w:val="22"/>
              </w:rPr>
              <w:t>, and the wider strategic priorities of Healthcare Improvement Scotland</w:t>
            </w:r>
            <w:r w:rsidRPr="006D258A">
              <w:rPr>
                <w:rFonts w:ascii="Segoe UI" w:hAnsi="Segoe UI" w:cs="Segoe UI"/>
                <w:bCs/>
                <w:sz w:val="22"/>
                <w:szCs w:val="22"/>
              </w:rPr>
              <w:t xml:space="preserve"> as appropriate.</w:t>
            </w:r>
          </w:p>
          <w:p w14:paraId="7B56FC02" w14:textId="77777777" w:rsidR="005E0A12" w:rsidRPr="00AD4749" w:rsidRDefault="005E0A12" w:rsidP="00A27588">
            <w:pPr>
              <w:pStyle w:val="BodyText"/>
              <w:numPr>
                <w:ilvl w:val="0"/>
                <w:numId w:val="17"/>
              </w:numPr>
              <w:jc w:val="left"/>
              <w:rPr>
                <w:rFonts w:ascii="Segoe UI" w:hAnsi="Segoe UI" w:cs="Segoe UI"/>
                <w:bCs/>
                <w:sz w:val="22"/>
                <w:szCs w:val="22"/>
              </w:rPr>
            </w:pPr>
            <w:r w:rsidRPr="006D258A">
              <w:rPr>
                <w:rFonts w:ascii="Segoe UI" w:hAnsi="Segoe UI" w:cs="Segoe UI"/>
                <w:bCs/>
                <w:sz w:val="22"/>
                <w:szCs w:val="22"/>
              </w:rPr>
              <w:t>Members of the Scottish Parliament (MSPs) and their researchers to explain the work of the organisation and respond to their queries.</w:t>
            </w:r>
          </w:p>
          <w:p w14:paraId="530ED16F" w14:textId="77777777" w:rsidR="005E0A12" w:rsidRPr="00BA34B8" w:rsidRDefault="005E0A12" w:rsidP="005E0A12">
            <w:pPr>
              <w:pStyle w:val="ListParagraph"/>
              <w:numPr>
                <w:ilvl w:val="0"/>
                <w:numId w:val="17"/>
              </w:numPr>
              <w:overflowPunct w:val="0"/>
              <w:autoSpaceDE w:val="0"/>
              <w:autoSpaceDN w:val="0"/>
              <w:adjustRightInd w:val="0"/>
              <w:contextualSpacing w:val="0"/>
              <w:textAlignment w:val="baseline"/>
              <w:rPr>
                <w:rFonts w:ascii="Segoe UI" w:hAnsi="Segoe UI" w:cs="Segoe UI"/>
              </w:rPr>
            </w:pPr>
            <w:r w:rsidRPr="00BA34B8">
              <w:rPr>
                <w:rFonts w:ascii="Segoe UI" w:hAnsi="Segoe UI" w:cs="Segoe UI"/>
                <w:sz w:val="22"/>
                <w:szCs w:val="22"/>
              </w:rPr>
              <w:t xml:space="preserve">The media, to inform and engage with press, journals, radio and television as appropriate to promote the work of </w:t>
            </w:r>
            <w:r>
              <w:rPr>
                <w:rFonts w:ascii="Segoe UI" w:hAnsi="Segoe UI" w:cs="Segoe UI"/>
                <w:sz w:val="22"/>
                <w:szCs w:val="22"/>
              </w:rPr>
              <w:t xml:space="preserve">the </w:t>
            </w:r>
            <w:r w:rsidR="009B0F1A">
              <w:rPr>
                <w:rFonts w:ascii="Segoe UI" w:hAnsi="Segoe UI" w:cs="Segoe UI"/>
                <w:sz w:val="22"/>
                <w:szCs w:val="22"/>
              </w:rPr>
              <w:t>Directorate</w:t>
            </w:r>
            <w:r w:rsidRPr="00BA34B8">
              <w:rPr>
                <w:rFonts w:ascii="Segoe UI" w:hAnsi="Segoe UI" w:cs="Segoe UI"/>
                <w:sz w:val="22"/>
                <w:szCs w:val="22"/>
              </w:rPr>
              <w:t>, respond to interest in new studies and reports or other press enquiries, and advise on NHS Boards’ performance against standards.</w:t>
            </w:r>
          </w:p>
          <w:p w14:paraId="7A858123" w14:textId="77777777" w:rsidR="005E0A12" w:rsidRPr="006D258A" w:rsidRDefault="005E0A12" w:rsidP="005E0A12">
            <w:pPr>
              <w:pStyle w:val="BodyText"/>
              <w:numPr>
                <w:ilvl w:val="0"/>
                <w:numId w:val="17"/>
              </w:numPr>
              <w:jc w:val="left"/>
              <w:rPr>
                <w:rFonts w:ascii="Segoe UI" w:hAnsi="Segoe UI" w:cs="Segoe UI"/>
                <w:bCs/>
                <w:sz w:val="22"/>
                <w:szCs w:val="22"/>
              </w:rPr>
            </w:pPr>
            <w:r w:rsidRPr="006D258A">
              <w:rPr>
                <w:rFonts w:ascii="Segoe UI" w:hAnsi="Segoe UI" w:cs="Segoe UI"/>
                <w:bCs/>
                <w:sz w:val="22"/>
                <w:szCs w:val="22"/>
              </w:rPr>
              <w:t>University Departments as required to solicit input to specific areas of the work programme.</w:t>
            </w:r>
          </w:p>
          <w:p w14:paraId="6EB8188B" w14:textId="77777777" w:rsidR="005E0A12" w:rsidRPr="006D258A" w:rsidRDefault="005E0A12" w:rsidP="005E0A12">
            <w:pPr>
              <w:pStyle w:val="BodyText"/>
              <w:numPr>
                <w:ilvl w:val="0"/>
                <w:numId w:val="17"/>
              </w:numPr>
              <w:jc w:val="left"/>
              <w:rPr>
                <w:rFonts w:ascii="Segoe UI" w:hAnsi="Segoe UI" w:cs="Segoe UI"/>
                <w:bCs/>
                <w:sz w:val="22"/>
                <w:szCs w:val="22"/>
              </w:rPr>
            </w:pPr>
            <w:r w:rsidRPr="006D258A">
              <w:rPr>
                <w:rFonts w:ascii="Segoe UI" w:hAnsi="Segoe UI" w:cs="Segoe UI"/>
                <w:bCs/>
                <w:sz w:val="22"/>
                <w:szCs w:val="22"/>
              </w:rPr>
              <w:t xml:space="preserve">Senior representatives of other national and international healthcare improvement organisations to share best practice, identify potential strategic partnerships and areas of common interest, and further establish </w:t>
            </w:r>
            <w:r>
              <w:rPr>
                <w:rFonts w:ascii="Segoe UI" w:hAnsi="Segoe UI" w:cs="Segoe UI"/>
                <w:bCs/>
                <w:sz w:val="22"/>
                <w:szCs w:val="22"/>
              </w:rPr>
              <w:t>and</w:t>
            </w:r>
            <w:r w:rsidRPr="006D258A">
              <w:rPr>
                <w:rFonts w:ascii="Segoe UI" w:hAnsi="Segoe UI" w:cs="Segoe UI"/>
                <w:bCs/>
                <w:sz w:val="22"/>
                <w:szCs w:val="22"/>
              </w:rPr>
              <w:t xml:space="preserve"> develop </w:t>
            </w:r>
            <w:r>
              <w:rPr>
                <w:rFonts w:ascii="Segoe UI" w:hAnsi="Segoe UI" w:cs="Segoe UI"/>
                <w:bCs/>
                <w:sz w:val="22"/>
                <w:szCs w:val="22"/>
              </w:rPr>
              <w:t>Healthcare Improvement Scotland</w:t>
            </w:r>
            <w:r w:rsidRPr="006D258A">
              <w:rPr>
                <w:rFonts w:ascii="Segoe UI" w:hAnsi="Segoe UI" w:cs="Segoe UI"/>
                <w:bCs/>
                <w:sz w:val="22"/>
                <w:szCs w:val="22"/>
              </w:rPr>
              <w:t>’</w:t>
            </w:r>
            <w:r>
              <w:rPr>
                <w:rFonts w:ascii="Segoe UI" w:hAnsi="Segoe UI" w:cs="Segoe UI"/>
                <w:bCs/>
                <w:sz w:val="22"/>
                <w:szCs w:val="22"/>
              </w:rPr>
              <w:t>s</w:t>
            </w:r>
            <w:r w:rsidRPr="006D258A">
              <w:rPr>
                <w:rFonts w:ascii="Segoe UI" w:hAnsi="Segoe UI" w:cs="Segoe UI"/>
                <w:bCs/>
                <w:sz w:val="22"/>
                <w:szCs w:val="22"/>
              </w:rPr>
              <w:t xml:space="preserve"> reputation.</w:t>
            </w:r>
          </w:p>
          <w:p w14:paraId="27927E04" w14:textId="77777777" w:rsidR="005E0A12" w:rsidRPr="006D258A" w:rsidRDefault="005E0A12" w:rsidP="00A27588">
            <w:pPr>
              <w:rPr>
                <w:rFonts w:ascii="Segoe UI" w:hAnsi="Segoe UI" w:cs="Segoe UI"/>
              </w:rPr>
            </w:pPr>
          </w:p>
          <w:p w14:paraId="39F91A1F" w14:textId="77777777" w:rsidR="005E0A12" w:rsidRDefault="005E0A12" w:rsidP="00A27588">
            <w:pPr>
              <w:rPr>
                <w:rFonts w:ascii="Segoe UI" w:hAnsi="Segoe UI" w:cs="Segoe UI"/>
              </w:rPr>
            </w:pPr>
            <w:r w:rsidRPr="006D258A">
              <w:rPr>
                <w:rFonts w:ascii="Segoe UI" w:hAnsi="Segoe UI" w:cs="Segoe UI"/>
                <w:sz w:val="22"/>
                <w:szCs w:val="22"/>
              </w:rPr>
              <w:t xml:space="preserve">The purpose of these contacts is to build the engagement of key stakeholders in strategy development; win commitment and approval for the allocation of resources; and ensure the </w:t>
            </w:r>
            <w:r>
              <w:rPr>
                <w:rFonts w:ascii="Segoe UI" w:hAnsi="Segoe UI" w:cs="Segoe UI"/>
                <w:sz w:val="22"/>
                <w:szCs w:val="22"/>
              </w:rPr>
              <w:t>Healthcare Improvement Scotland</w:t>
            </w:r>
            <w:r w:rsidRPr="006D258A">
              <w:rPr>
                <w:rFonts w:ascii="Segoe UI" w:hAnsi="Segoe UI" w:cs="Segoe UI"/>
                <w:sz w:val="22"/>
                <w:szCs w:val="22"/>
              </w:rPr>
              <w:t xml:space="preserve"> Board is fully informed on all strategy and policy issues which will impact of the </w:t>
            </w:r>
            <w:r>
              <w:rPr>
                <w:rFonts w:ascii="Segoe UI" w:hAnsi="Segoe UI" w:cs="Segoe UI"/>
                <w:sz w:val="22"/>
                <w:szCs w:val="22"/>
              </w:rPr>
              <w:t>success of the Directorate and the Scottish Health Council</w:t>
            </w:r>
            <w:r w:rsidRPr="006D258A">
              <w:rPr>
                <w:rFonts w:ascii="Segoe UI" w:hAnsi="Segoe UI" w:cs="Segoe UI"/>
                <w:sz w:val="22"/>
                <w:szCs w:val="22"/>
              </w:rPr>
              <w:t>.</w:t>
            </w:r>
          </w:p>
          <w:p w14:paraId="246BF9B8" w14:textId="77777777" w:rsidR="005E0A12" w:rsidRPr="00E01979" w:rsidRDefault="005E0A12" w:rsidP="00A27588">
            <w:pPr>
              <w:rPr>
                <w:rFonts w:ascii="Segoe UI" w:hAnsi="Segoe UI" w:cs="Segoe UI"/>
              </w:rPr>
            </w:pPr>
          </w:p>
        </w:tc>
      </w:tr>
    </w:tbl>
    <w:p w14:paraId="0D9C9DB8" w14:textId="77777777" w:rsidR="005E0A12" w:rsidRPr="00887386" w:rsidRDefault="005E0A12" w:rsidP="005E0A12">
      <w:pPr>
        <w:tabs>
          <w:tab w:val="left" w:pos="2268"/>
          <w:tab w:val="left" w:pos="3402"/>
        </w:tabs>
        <w:rPr>
          <w:rFonts w:ascii="Arial" w:hAnsi="Arial" w:cs="Arial"/>
        </w:rPr>
      </w:pPr>
    </w:p>
    <w:tbl>
      <w:tblPr>
        <w:tblW w:w="10373" w:type="dxa"/>
        <w:tblInd w:w="-106"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468"/>
        <w:gridCol w:w="9905"/>
      </w:tblGrid>
      <w:tr w:rsidR="005E0A12" w:rsidRPr="00887386" w14:paraId="7A9DACE7" w14:textId="77777777" w:rsidTr="00931B17">
        <w:tc>
          <w:tcPr>
            <w:tcW w:w="468" w:type="dxa"/>
            <w:tcBorders>
              <w:top w:val="single" w:sz="6" w:space="0" w:color="auto"/>
              <w:bottom w:val="single" w:sz="6" w:space="0" w:color="auto"/>
            </w:tcBorders>
          </w:tcPr>
          <w:p w14:paraId="4C5B486D" w14:textId="77777777" w:rsidR="005E0A12" w:rsidRDefault="005E0A12" w:rsidP="00A27588">
            <w:pPr>
              <w:tabs>
                <w:tab w:val="left" w:pos="2268"/>
                <w:tab w:val="left" w:pos="3402"/>
              </w:tabs>
              <w:jc w:val="right"/>
              <w:rPr>
                <w:rFonts w:ascii="Arial" w:hAnsi="Arial" w:cs="Arial"/>
                <w:b/>
                <w:bCs/>
              </w:rPr>
            </w:pPr>
          </w:p>
          <w:p w14:paraId="64F65A5B" w14:textId="77777777" w:rsidR="005E0A12" w:rsidRPr="00BA34B8" w:rsidRDefault="005E0A12" w:rsidP="00A27588">
            <w:pPr>
              <w:tabs>
                <w:tab w:val="left" w:pos="2268"/>
                <w:tab w:val="left" w:pos="3402"/>
              </w:tabs>
              <w:jc w:val="right"/>
              <w:rPr>
                <w:rFonts w:ascii="Arial" w:hAnsi="Arial" w:cs="Arial"/>
                <w:b/>
                <w:bCs/>
              </w:rPr>
            </w:pPr>
            <w:r>
              <w:rPr>
                <w:rFonts w:ascii="Arial" w:hAnsi="Arial" w:cs="Arial"/>
                <w:b/>
                <w:bCs/>
              </w:rPr>
              <w:t>8</w:t>
            </w:r>
          </w:p>
        </w:tc>
        <w:tc>
          <w:tcPr>
            <w:tcW w:w="9905" w:type="dxa"/>
            <w:tcBorders>
              <w:top w:val="single" w:sz="6" w:space="0" w:color="auto"/>
              <w:bottom w:val="single" w:sz="6" w:space="0" w:color="auto"/>
            </w:tcBorders>
          </w:tcPr>
          <w:p w14:paraId="59F55050" w14:textId="77777777" w:rsidR="005E0A12" w:rsidRDefault="005E0A12" w:rsidP="00A27588">
            <w:pPr>
              <w:tabs>
                <w:tab w:val="left" w:pos="2268"/>
                <w:tab w:val="left" w:pos="3402"/>
              </w:tabs>
              <w:rPr>
                <w:rFonts w:ascii="Arial" w:hAnsi="Arial" w:cs="Arial"/>
                <w:b/>
                <w:bCs/>
              </w:rPr>
            </w:pPr>
          </w:p>
          <w:p w14:paraId="3317058C" w14:textId="77777777" w:rsidR="005E0A12" w:rsidRPr="00BA34B8" w:rsidRDefault="00931B17" w:rsidP="00A27588">
            <w:pPr>
              <w:tabs>
                <w:tab w:val="left" w:pos="2268"/>
                <w:tab w:val="left" w:pos="3402"/>
              </w:tabs>
              <w:rPr>
                <w:rFonts w:ascii="Arial" w:hAnsi="Arial" w:cs="Arial"/>
                <w:b/>
                <w:bCs/>
              </w:rPr>
            </w:pPr>
            <w:r>
              <w:rPr>
                <w:rFonts w:ascii="Arial" w:hAnsi="Arial" w:cs="Arial"/>
                <w:b/>
                <w:bCs/>
              </w:rPr>
              <w:t>Most challenging part of the j</w:t>
            </w:r>
            <w:r w:rsidR="005E0A12" w:rsidRPr="00BA34B8">
              <w:rPr>
                <w:rFonts w:ascii="Arial" w:hAnsi="Arial" w:cs="Arial"/>
                <w:b/>
                <w:bCs/>
              </w:rPr>
              <w:t>ob</w:t>
            </w:r>
          </w:p>
          <w:p w14:paraId="153CA8B3" w14:textId="77777777" w:rsidR="005E0A12" w:rsidRDefault="005E0A12" w:rsidP="00A27588">
            <w:pPr>
              <w:ind w:left="720" w:hanging="720"/>
              <w:rPr>
                <w:rFonts w:ascii="Arial" w:hAnsi="Arial" w:cs="Arial"/>
              </w:rPr>
            </w:pPr>
          </w:p>
          <w:p w14:paraId="53209086" w14:textId="77777777" w:rsidR="005E0A12" w:rsidRPr="00AD3A45" w:rsidRDefault="005E0A12" w:rsidP="005E0A12">
            <w:pPr>
              <w:pStyle w:val="ListParagraph"/>
              <w:numPr>
                <w:ilvl w:val="0"/>
                <w:numId w:val="18"/>
              </w:numPr>
              <w:overflowPunct w:val="0"/>
              <w:autoSpaceDE w:val="0"/>
              <w:autoSpaceDN w:val="0"/>
              <w:adjustRightInd w:val="0"/>
              <w:contextualSpacing w:val="0"/>
              <w:textAlignment w:val="baseline"/>
              <w:rPr>
                <w:rFonts w:ascii="Segoe UI" w:hAnsi="Segoe UI" w:cs="Segoe UI"/>
              </w:rPr>
            </w:pPr>
            <w:r w:rsidRPr="00AD3A45">
              <w:rPr>
                <w:rFonts w:ascii="Segoe UI" w:hAnsi="Segoe UI" w:cs="Segoe UI"/>
                <w:sz w:val="22"/>
                <w:szCs w:val="22"/>
              </w:rPr>
              <w:t>Given the importance of the visible public nature and profile of the role, the post must rapidly establish and develop credibility and influence amongst a wide range of stakeholders.</w:t>
            </w:r>
          </w:p>
          <w:p w14:paraId="2355590C" w14:textId="77777777" w:rsidR="005E0A12" w:rsidRPr="00FA111B" w:rsidRDefault="005E0A12" w:rsidP="005E0A12">
            <w:pPr>
              <w:pStyle w:val="ListParagraph"/>
              <w:numPr>
                <w:ilvl w:val="0"/>
                <w:numId w:val="18"/>
              </w:numPr>
              <w:overflowPunct w:val="0"/>
              <w:autoSpaceDE w:val="0"/>
              <w:autoSpaceDN w:val="0"/>
              <w:adjustRightInd w:val="0"/>
              <w:contextualSpacing w:val="0"/>
              <w:textAlignment w:val="baseline"/>
              <w:rPr>
                <w:rFonts w:ascii="Segoe UI" w:hAnsi="Segoe UI" w:cs="Segoe UI"/>
              </w:rPr>
            </w:pPr>
            <w:r w:rsidRPr="00AD3A45">
              <w:rPr>
                <w:rFonts w:ascii="Segoe UI" w:hAnsi="Segoe UI" w:cs="Segoe UI"/>
                <w:sz w:val="22"/>
                <w:szCs w:val="22"/>
              </w:rPr>
              <w:t>Influencing key stakeholders – with sometimes conflicting perspectives - and to work in partnership with the organisation and other stakeholders to play a pivotal strategic role in supporting effective community engagement, and the provision of better care through improvements in patient, service user, carer and public involvement</w:t>
            </w:r>
            <w:r>
              <w:rPr>
                <w:rFonts w:ascii="Segoe UI" w:hAnsi="Segoe UI" w:cs="Segoe UI"/>
                <w:sz w:val="22"/>
                <w:szCs w:val="22"/>
              </w:rPr>
              <w:t xml:space="preserve"> in both the ways health and social care services are provided and transformed.</w:t>
            </w:r>
          </w:p>
          <w:p w14:paraId="1C45D836" w14:textId="77777777" w:rsidR="005E0A12" w:rsidRPr="00FA111B" w:rsidRDefault="005E0A12" w:rsidP="005E0A12">
            <w:pPr>
              <w:pStyle w:val="ListParagraph"/>
              <w:numPr>
                <w:ilvl w:val="0"/>
                <w:numId w:val="18"/>
              </w:numPr>
              <w:overflowPunct w:val="0"/>
              <w:autoSpaceDE w:val="0"/>
              <w:autoSpaceDN w:val="0"/>
              <w:adjustRightInd w:val="0"/>
              <w:contextualSpacing w:val="0"/>
              <w:textAlignment w:val="baseline"/>
              <w:rPr>
                <w:rFonts w:ascii="Segoe UI" w:hAnsi="Segoe UI" w:cs="Segoe UI"/>
              </w:rPr>
            </w:pPr>
            <w:r w:rsidRPr="00FA111B">
              <w:rPr>
                <w:rFonts w:ascii="Segoe UI" w:hAnsi="Segoe UI" w:cs="Segoe UI"/>
                <w:sz w:val="22"/>
                <w:szCs w:val="22"/>
              </w:rPr>
              <w:t>Delivering change in a high-profile complex environment where there are often multiple and sometimes competing objectives, and at a time of continued fiscal constraint.</w:t>
            </w:r>
          </w:p>
          <w:p w14:paraId="3E844198" w14:textId="77777777" w:rsidR="005E0A12" w:rsidRPr="006A665E" w:rsidRDefault="005E0A12" w:rsidP="005E0A12">
            <w:pPr>
              <w:pStyle w:val="ListParagraph"/>
              <w:numPr>
                <w:ilvl w:val="0"/>
                <w:numId w:val="18"/>
              </w:numPr>
              <w:overflowPunct w:val="0"/>
              <w:autoSpaceDE w:val="0"/>
              <w:autoSpaceDN w:val="0"/>
              <w:adjustRightInd w:val="0"/>
              <w:contextualSpacing w:val="0"/>
              <w:textAlignment w:val="baseline"/>
              <w:rPr>
                <w:rFonts w:ascii="Segoe UI" w:hAnsi="Segoe UI" w:cs="Segoe UI"/>
              </w:rPr>
            </w:pPr>
            <w:r>
              <w:rPr>
                <w:rFonts w:ascii="Segoe UI" w:hAnsi="Segoe UI" w:cs="Segoe UI"/>
                <w:sz w:val="22"/>
                <w:szCs w:val="22"/>
              </w:rPr>
              <w:t>Ensuring an objective and independent perspective regarding the nature of ‘service change’, ensuring that the voice of citizens remains heard and acted upon</w:t>
            </w:r>
            <w:r w:rsidRPr="00FA111B">
              <w:rPr>
                <w:rFonts w:ascii="Segoe UI" w:hAnsi="Segoe UI" w:cs="Segoe UI"/>
                <w:sz w:val="22"/>
                <w:szCs w:val="22"/>
              </w:rPr>
              <w:t xml:space="preserve">.   </w:t>
            </w:r>
          </w:p>
          <w:p w14:paraId="72D543F9" w14:textId="77777777" w:rsidR="005E0A12" w:rsidRPr="006A665E" w:rsidRDefault="005E0A12" w:rsidP="00A27588">
            <w:pPr>
              <w:pStyle w:val="ListParagraph"/>
              <w:rPr>
                <w:rFonts w:ascii="Segoe UI" w:hAnsi="Segoe UI" w:cs="Segoe UI"/>
              </w:rPr>
            </w:pPr>
          </w:p>
        </w:tc>
      </w:tr>
    </w:tbl>
    <w:p w14:paraId="0DFF0718" w14:textId="77777777" w:rsidR="00AD4749" w:rsidRPr="00887386" w:rsidRDefault="00AD4749" w:rsidP="005E0A12">
      <w:pPr>
        <w:tabs>
          <w:tab w:val="left" w:pos="2268"/>
          <w:tab w:val="left" w:pos="3402"/>
        </w:tabs>
        <w:rPr>
          <w:rFonts w:ascii="Arial" w:hAnsi="Arial" w:cs="Arial"/>
        </w:rPr>
      </w:pPr>
    </w:p>
    <w:tbl>
      <w:tblPr>
        <w:tblW w:w="10090" w:type="dxa"/>
        <w:tblInd w:w="-106"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430"/>
        <w:gridCol w:w="9660"/>
      </w:tblGrid>
      <w:tr w:rsidR="005E0A12" w:rsidRPr="00887386" w14:paraId="482A26FC" w14:textId="77777777" w:rsidTr="00AD4749">
        <w:trPr>
          <w:trHeight w:val="9207"/>
        </w:trPr>
        <w:tc>
          <w:tcPr>
            <w:tcW w:w="430" w:type="dxa"/>
            <w:tcBorders>
              <w:top w:val="single" w:sz="6" w:space="0" w:color="auto"/>
              <w:bottom w:val="single" w:sz="6" w:space="0" w:color="auto"/>
            </w:tcBorders>
          </w:tcPr>
          <w:p w14:paraId="0BBFC9DC" w14:textId="77777777" w:rsidR="005E0A12" w:rsidRDefault="005E0A12" w:rsidP="00A27588">
            <w:pPr>
              <w:tabs>
                <w:tab w:val="left" w:pos="2268"/>
                <w:tab w:val="left" w:pos="3402"/>
              </w:tabs>
              <w:jc w:val="right"/>
              <w:rPr>
                <w:rFonts w:ascii="Arial" w:hAnsi="Arial" w:cs="Arial"/>
                <w:b/>
                <w:bCs/>
              </w:rPr>
            </w:pPr>
          </w:p>
          <w:p w14:paraId="57AFC1DB" w14:textId="77777777" w:rsidR="005E0A12" w:rsidRPr="00BA34B8" w:rsidRDefault="005E0A12" w:rsidP="00A27588">
            <w:pPr>
              <w:tabs>
                <w:tab w:val="left" w:pos="2268"/>
                <w:tab w:val="left" w:pos="3402"/>
              </w:tabs>
              <w:jc w:val="right"/>
              <w:rPr>
                <w:rFonts w:ascii="Arial" w:hAnsi="Arial" w:cs="Arial"/>
                <w:b/>
                <w:bCs/>
              </w:rPr>
            </w:pPr>
            <w:r>
              <w:rPr>
                <w:rFonts w:ascii="Arial" w:hAnsi="Arial" w:cs="Arial"/>
                <w:b/>
                <w:bCs/>
                <w:sz w:val="22"/>
                <w:szCs w:val="22"/>
              </w:rPr>
              <w:t>9</w:t>
            </w:r>
          </w:p>
        </w:tc>
        <w:tc>
          <w:tcPr>
            <w:tcW w:w="9660" w:type="dxa"/>
            <w:tcBorders>
              <w:top w:val="single" w:sz="6" w:space="0" w:color="auto"/>
              <w:bottom w:val="single" w:sz="6" w:space="0" w:color="auto"/>
            </w:tcBorders>
          </w:tcPr>
          <w:p w14:paraId="0CACCC99" w14:textId="77777777" w:rsidR="005E0A12" w:rsidRDefault="005E0A12" w:rsidP="00A27588">
            <w:pPr>
              <w:tabs>
                <w:tab w:val="left" w:pos="2268"/>
                <w:tab w:val="left" w:pos="3402"/>
              </w:tabs>
              <w:rPr>
                <w:rFonts w:ascii="Arial" w:hAnsi="Arial" w:cs="Arial"/>
                <w:b/>
                <w:bCs/>
              </w:rPr>
            </w:pPr>
          </w:p>
          <w:p w14:paraId="5C31BB7C" w14:textId="77777777" w:rsidR="005E0A12" w:rsidRPr="00BA34B8" w:rsidRDefault="005E0A12" w:rsidP="00A27588">
            <w:pPr>
              <w:tabs>
                <w:tab w:val="left" w:pos="2268"/>
                <w:tab w:val="left" w:pos="3402"/>
              </w:tabs>
              <w:rPr>
                <w:rFonts w:ascii="Arial" w:hAnsi="Arial" w:cs="Arial"/>
                <w:b/>
                <w:bCs/>
              </w:rPr>
            </w:pPr>
            <w:r w:rsidRPr="00BA34B8">
              <w:rPr>
                <w:rFonts w:ascii="Arial" w:hAnsi="Arial" w:cs="Arial"/>
                <w:b/>
                <w:bCs/>
                <w:sz w:val="22"/>
                <w:szCs w:val="22"/>
              </w:rPr>
              <w:t>Quali</w:t>
            </w:r>
            <w:r w:rsidR="00931B17">
              <w:rPr>
                <w:rFonts w:ascii="Arial" w:hAnsi="Arial" w:cs="Arial"/>
                <w:b/>
                <w:bCs/>
                <w:sz w:val="22"/>
                <w:szCs w:val="22"/>
              </w:rPr>
              <w:t>fications and/or experience s</w:t>
            </w:r>
            <w:r w:rsidRPr="00BA34B8">
              <w:rPr>
                <w:rFonts w:ascii="Arial" w:hAnsi="Arial" w:cs="Arial"/>
                <w:b/>
                <w:bCs/>
                <w:sz w:val="22"/>
                <w:szCs w:val="22"/>
              </w:rPr>
              <w:t>pecifie</w:t>
            </w:r>
            <w:r w:rsidR="00931B17">
              <w:rPr>
                <w:rFonts w:ascii="Arial" w:hAnsi="Arial" w:cs="Arial"/>
                <w:b/>
                <w:bCs/>
                <w:sz w:val="22"/>
                <w:szCs w:val="22"/>
              </w:rPr>
              <w:t>d for the post by the e</w:t>
            </w:r>
            <w:r w:rsidRPr="00BA34B8">
              <w:rPr>
                <w:rFonts w:ascii="Arial" w:hAnsi="Arial" w:cs="Arial"/>
                <w:b/>
                <w:bCs/>
                <w:sz w:val="22"/>
                <w:szCs w:val="22"/>
              </w:rPr>
              <w:t xml:space="preserve">mploying </w:t>
            </w:r>
            <w:r w:rsidR="00931B17">
              <w:rPr>
                <w:rFonts w:ascii="Arial" w:hAnsi="Arial" w:cs="Arial"/>
                <w:b/>
                <w:bCs/>
                <w:sz w:val="22"/>
                <w:szCs w:val="22"/>
              </w:rPr>
              <w:t>a</w:t>
            </w:r>
            <w:r w:rsidRPr="00BA34B8">
              <w:rPr>
                <w:rFonts w:ascii="Arial" w:hAnsi="Arial" w:cs="Arial"/>
                <w:b/>
                <w:bCs/>
                <w:sz w:val="22"/>
                <w:szCs w:val="22"/>
              </w:rPr>
              <w:t xml:space="preserve">uthority </w:t>
            </w:r>
          </w:p>
          <w:p w14:paraId="7AF25CD5" w14:textId="77777777" w:rsidR="005E0A12" w:rsidRPr="00BA34B8" w:rsidRDefault="005E0A12" w:rsidP="00A27588">
            <w:pPr>
              <w:tabs>
                <w:tab w:val="left" w:pos="2268"/>
                <w:tab w:val="left" w:pos="3402"/>
              </w:tabs>
              <w:rPr>
                <w:rFonts w:ascii="Arial" w:hAnsi="Arial" w:cs="Arial"/>
                <w:b/>
                <w:bCs/>
              </w:rPr>
            </w:pPr>
          </w:p>
          <w:p w14:paraId="3EE060F3" w14:textId="77777777" w:rsidR="005E0A12" w:rsidRPr="00BA34B8" w:rsidRDefault="005E0A12" w:rsidP="00A27588">
            <w:pPr>
              <w:rPr>
                <w:rFonts w:ascii="Segoe UI" w:hAnsi="Segoe UI" w:cs="Segoe UI"/>
              </w:rPr>
            </w:pPr>
            <w:r w:rsidRPr="00BA34B8">
              <w:rPr>
                <w:rFonts w:ascii="Segoe UI" w:hAnsi="Segoe UI" w:cs="Segoe UI"/>
                <w:sz w:val="22"/>
                <w:szCs w:val="22"/>
              </w:rPr>
              <w:t xml:space="preserve">The post requires an individual who demonstrates high levels of competency in the NHSScotland leadership behaviours identified as crucial to achieving success, specifically – leading change, capacity </w:t>
            </w:r>
            <w:r>
              <w:rPr>
                <w:rFonts w:ascii="Segoe UI" w:hAnsi="Segoe UI" w:cs="Segoe UI"/>
                <w:sz w:val="22"/>
                <w:szCs w:val="22"/>
              </w:rPr>
              <w:t>and</w:t>
            </w:r>
            <w:r w:rsidRPr="00BA34B8">
              <w:rPr>
                <w:rFonts w:ascii="Segoe UI" w:hAnsi="Segoe UI" w:cs="Segoe UI"/>
                <w:sz w:val="22"/>
                <w:szCs w:val="22"/>
              </w:rPr>
              <w:t xml:space="preserve"> capability building with partners, and setting future direction combined with high quality personal governance and management.</w:t>
            </w:r>
          </w:p>
          <w:p w14:paraId="40F410A3" w14:textId="77777777" w:rsidR="005E0A12" w:rsidRPr="00BA34B8" w:rsidRDefault="005E0A12" w:rsidP="00A27588">
            <w:pPr>
              <w:ind w:left="720" w:hanging="720"/>
              <w:rPr>
                <w:rFonts w:ascii="Segoe UI" w:hAnsi="Segoe UI" w:cs="Segoe UI"/>
              </w:rPr>
            </w:pPr>
          </w:p>
          <w:p w14:paraId="6E2F0631" w14:textId="77777777" w:rsidR="005E0A12" w:rsidRDefault="005E0A12" w:rsidP="00A27588">
            <w:pPr>
              <w:rPr>
                <w:rFonts w:ascii="Segoe UI" w:hAnsi="Segoe UI" w:cs="Segoe UI"/>
              </w:rPr>
            </w:pPr>
            <w:r w:rsidRPr="00BA34B8">
              <w:rPr>
                <w:rFonts w:ascii="Segoe UI" w:hAnsi="Segoe UI" w:cs="Segoe UI"/>
                <w:sz w:val="22"/>
                <w:szCs w:val="22"/>
              </w:rPr>
              <w:t>The post</w:t>
            </w:r>
            <w:r>
              <w:rPr>
                <w:rFonts w:ascii="Segoe UI" w:hAnsi="Segoe UI" w:cs="Segoe UI"/>
                <w:sz w:val="22"/>
                <w:szCs w:val="22"/>
              </w:rPr>
              <w:t>-</w:t>
            </w:r>
            <w:r w:rsidRPr="00BA34B8">
              <w:rPr>
                <w:rFonts w:ascii="Segoe UI" w:hAnsi="Segoe UI" w:cs="Segoe UI"/>
                <w:sz w:val="22"/>
                <w:szCs w:val="22"/>
              </w:rPr>
              <w:t xml:space="preserve">holder will require very high levels of strategic thinking, influencing, negotiating and partnership working skills combined with a visible and dynamic leadership which is exercised in a national context. They must have the presence, credibility and stature to lead a national agenda and a strategically significant organisational </w:t>
            </w:r>
            <w:r>
              <w:rPr>
                <w:rFonts w:ascii="Segoe UI" w:hAnsi="Segoe UI" w:cs="Segoe UI"/>
                <w:sz w:val="22"/>
                <w:szCs w:val="22"/>
              </w:rPr>
              <w:t>directorate</w:t>
            </w:r>
            <w:r w:rsidRPr="00BA34B8">
              <w:rPr>
                <w:rFonts w:ascii="Segoe UI" w:hAnsi="Segoe UI" w:cs="Segoe UI"/>
                <w:sz w:val="22"/>
                <w:szCs w:val="22"/>
              </w:rPr>
              <w:t xml:space="preserve">. </w:t>
            </w:r>
          </w:p>
          <w:p w14:paraId="1D0D82DC" w14:textId="77777777" w:rsidR="005E0A12" w:rsidRDefault="005E0A12" w:rsidP="00A27588">
            <w:pPr>
              <w:rPr>
                <w:rFonts w:ascii="Segoe UI" w:hAnsi="Segoe UI" w:cs="Segoe UI"/>
              </w:rPr>
            </w:pPr>
          </w:p>
          <w:p w14:paraId="2A61EB8B" w14:textId="77777777" w:rsidR="005E0A12" w:rsidRPr="00BA34B8" w:rsidRDefault="005E0A12" w:rsidP="00A27588">
            <w:pPr>
              <w:rPr>
                <w:rFonts w:ascii="Segoe UI" w:hAnsi="Segoe UI" w:cs="Segoe UI"/>
              </w:rPr>
            </w:pPr>
            <w:r>
              <w:rPr>
                <w:rFonts w:ascii="Segoe UI" w:hAnsi="Segoe UI" w:cs="Segoe UI"/>
                <w:sz w:val="22"/>
                <w:szCs w:val="22"/>
              </w:rPr>
              <w:t>As a key member of the Executive Team, the post-holder will require exemplary interpersonal and team development skills, and the ability to readily role model the organisation’s values to a variety of audiences of differing backgrounds – both internal and external to the organisation.</w:t>
            </w:r>
          </w:p>
          <w:p w14:paraId="09960120" w14:textId="77777777" w:rsidR="005E0A12" w:rsidRDefault="005E0A12" w:rsidP="00A27588">
            <w:pPr>
              <w:ind w:left="720" w:hanging="720"/>
              <w:rPr>
                <w:rFonts w:ascii="Segoe UI" w:hAnsi="Segoe UI" w:cs="Segoe UI"/>
              </w:rPr>
            </w:pPr>
          </w:p>
          <w:p w14:paraId="5AB5E2FE" w14:textId="77777777" w:rsidR="005E0A12" w:rsidRPr="00BA34B8" w:rsidRDefault="005E0A12" w:rsidP="00A27588">
            <w:pPr>
              <w:rPr>
                <w:rFonts w:ascii="Segoe UI" w:hAnsi="Segoe UI" w:cs="Segoe UI"/>
              </w:rPr>
            </w:pPr>
            <w:r w:rsidRPr="00BA34B8">
              <w:rPr>
                <w:rFonts w:ascii="Segoe UI" w:hAnsi="Segoe UI" w:cs="Segoe UI"/>
                <w:sz w:val="22"/>
                <w:szCs w:val="22"/>
              </w:rPr>
              <w:t>Other requirements are:</w:t>
            </w:r>
          </w:p>
          <w:p w14:paraId="0ED21739" w14:textId="77777777" w:rsidR="005E0A12" w:rsidRPr="00BA34B8" w:rsidRDefault="005E0A12" w:rsidP="00A27588">
            <w:pPr>
              <w:pStyle w:val="ListParagraph"/>
              <w:ind w:left="1080"/>
              <w:jc w:val="both"/>
              <w:rPr>
                <w:rFonts w:ascii="Segoe UI" w:hAnsi="Segoe UI" w:cs="Segoe UI"/>
              </w:rPr>
            </w:pPr>
          </w:p>
          <w:p w14:paraId="2CD19D3B" w14:textId="77777777" w:rsidR="005E0A12" w:rsidRPr="0050021A" w:rsidRDefault="005E0A12" w:rsidP="005E0A12">
            <w:pPr>
              <w:pStyle w:val="ListParagraph"/>
              <w:numPr>
                <w:ilvl w:val="0"/>
                <w:numId w:val="19"/>
              </w:numPr>
              <w:overflowPunct w:val="0"/>
              <w:autoSpaceDE w:val="0"/>
              <w:autoSpaceDN w:val="0"/>
              <w:adjustRightInd w:val="0"/>
              <w:ind w:left="772" w:hanging="772"/>
              <w:contextualSpacing w:val="0"/>
              <w:textAlignment w:val="baseline"/>
              <w:rPr>
                <w:rFonts w:ascii="Segoe UI" w:hAnsi="Segoe UI" w:cs="Segoe UI"/>
              </w:rPr>
            </w:pPr>
            <w:r w:rsidRPr="0050021A">
              <w:rPr>
                <w:rFonts w:ascii="Segoe UI" w:hAnsi="Segoe UI" w:cs="Segoe UI"/>
                <w:sz w:val="22"/>
                <w:szCs w:val="22"/>
              </w:rPr>
              <w:t>Educated to degree level or equivalent</w:t>
            </w:r>
          </w:p>
          <w:p w14:paraId="0089AAC4" w14:textId="77777777" w:rsidR="005E0A12" w:rsidRPr="0050021A" w:rsidRDefault="005E0A12" w:rsidP="005E0A12">
            <w:pPr>
              <w:pStyle w:val="ListParagraph"/>
              <w:numPr>
                <w:ilvl w:val="0"/>
                <w:numId w:val="19"/>
              </w:numPr>
              <w:overflowPunct w:val="0"/>
              <w:autoSpaceDE w:val="0"/>
              <w:autoSpaceDN w:val="0"/>
              <w:adjustRightInd w:val="0"/>
              <w:ind w:left="772" w:hanging="772"/>
              <w:contextualSpacing w:val="0"/>
              <w:textAlignment w:val="baseline"/>
              <w:rPr>
                <w:rFonts w:ascii="Segoe UI" w:hAnsi="Segoe UI" w:cs="Segoe UI"/>
              </w:rPr>
            </w:pPr>
            <w:r w:rsidRPr="0050021A">
              <w:rPr>
                <w:rFonts w:ascii="Segoe UI" w:hAnsi="Segoe UI" w:cs="Segoe UI"/>
                <w:sz w:val="22"/>
                <w:szCs w:val="22"/>
              </w:rPr>
              <w:t>Substantial</w:t>
            </w:r>
            <w:r>
              <w:rPr>
                <w:rFonts w:ascii="Segoe UI" w:hAnsi="Segoe UI" w:cs="Segoe UI"/>
                <w:sz w:val="22"/>
                <w:szCs w:val="22"/>
              </w:rPr>
              <w:t>, proven</w:t>
            </w:r>
            <w:r w:rsidRPr="0050021A">
              <w:rPr>
                <w:rFonts w:ascii="Segoe UI" w:hAnsi="Segoe UI" w:cs="Segoe UI"/>
                <w:sz w:val="22"/>
                <w:szCs w:val="22"/>
              </w:rPr>
              <w:t xml:space="preserve"> </w:t>
            </w:r>
            <w:r>
              <w:rPr>
                <w:rFonts w:ascii="Segoe UI" w:hAnsi="Segoe UI" w:cs="Segoe UI"/>
                <w:sz w:val="22"/>
                <w:szCs w:val="22"/>
              </w:rPr>
              <w:t xml:space="preserve">leadership </w:t>
            </w:r>
            <w:r w:rsidRPr="0050021A">
              <w:rPr>
                <w:rFonts w:ascii="Segoe UI" w:hAnsi="Segoe UI" w:cs="Segoe UI"/>
                <w:sz w:val="22"/>
                <w:szCs w:val="22"/>
              </w:rPr>
              <w:t>experience and demonstrable success in a senior management role within either the hea</w:t>
            </w:r>
            <w:r>
              <w:rPr>
                <w:rFonts w:ascii="Segoe UI" w:hAnsi="Segoe UI" w:cs="Segoe UI"/>
                <w:sz w:val="22"/>
                <w:szCs w:val="22"/>
              </w:rPr>
              <w:t>l</w:t>
            </w:r>
            <w:r w:rsidRPr="0050021A">
              <w:rPr>
                <w:rFonts w:ascii="Segoe UI" w:hAnsi="Segoe UI" w:cs="Segoe UI"/>
                <w:sz w:val="22"/>
                <w:szCs w:val="22"/>
              </w:rPr>
              <w:t>th service</w:t>
            </w:r>
            <w:r>
              <w:rPr>
                <w:rFonts w:ascii="Segoe UI" w:hAnsi="Segoe UI" w:cs="Segoe UI"/>
                <w:sz w:val="22"/>
                <w:szCs w:val="22"/>
              </w:rPr>
              <w:t xml:space="preserve">, social care, </w:t>
            </w:r>
            <w:r w:rsidRPr="0050021A">
              <w:rPr>
                <w:rFonts w:ascii="Segoe UI" w:hAnsi="Segoe UI" w:cs="Segoe UI"/>
                <w:sz w:val="22"/>
                <w:szCs w:val="22"/>
              </w:rPr>
              <w:t>government agency</w:t>
            </w:r>
            <w:r>
              <w:rPr>
                <w:rFonts w:ascii="Segoe UI" w:hAnsi="Segoe UI" w:cs="Segoe UI"/>
                <w:sz w:val="22"/>
                <w:szCs w:val="22"/>
              </w:rPr>
              <w:t>,</w:t>
            </w:r>
            <w:r w:rsidRPr="0050021A">
              <w:rPr>
                <w:rFonts w:ascii="Segoe UI" w:hAnsi="Segoe UI" w:cs="Segoe UI"/>
                <w:sz w:val="22"/>
                <w:szCs w:val="22"/>
              </w:rPr>
              <w:t xml:space="preserve"> or voluntary sector</w:t>
            </w:r>
          </w:p>
          <w:p w14:paraId="3C68DBDF" w14:textId="77777777" w:rsidR="005E0A12" w:rsidRPr="0050021A" w:rsidRDefault="005E0A12" w:rsidP="005E0A12">
            <w:pPr>
              <w:pStyle w:val="ListParagraph"/>
              <w:numPr>
                <w:ilvl w:val="0"/>
                <w:numId w:val="19"/>
              </w:numPr>
              <w:overflowPunct w:val="0"/>
              <w:autoSpaceDE w:val="0"/>
              <w:autoSpaceDN w:val="0"/>
              <w:adjustRightInd w:val="0"/>
              <w:ind w:left="772" w:hanging="772"/>
              <w:contextualSpacing w:val="0"/>
              <w:textAlignment w:val="baseline"/>
              <w:rPr>
                <w:rFonts w:ascii="Segoe UI" w:hAnsi="Segoe UI" w:cs="Segoe UI"/>
              </w:rPr>
            </w:pPr>
            <w:r>
              <w:rPr>
                <w:rFonts w:ascii="Segoe UI" w:hAnsi="Segoe UI" w:cs="Segoe UI"/>
                <w:sz w:val="22"/>
                <w:szCs w:val="22"/>
              </w:rPr>
              <w:t>Extensive and d</w:t>
            </w:r>
            <w:r w:rsidRPr="0050021A">
              <w:rPr>
                <w:rFonts w:ascii="Segoe UI" w:hAnsi="Segoe UI" w:cs="Segoe UI"/>
                <w:sz w:val="22"/>
                <w:szCs w:val="22"/>
              </w:rPr>
              <w:t>emonstrable record of achievements in user and/or public involvement initiatives</w:t>
            </w:r>
          </w:p>
          <w:p w14:paraId="1DC7DC79" w14:textId="77777777" w:rsidR="005E0A12" w:rsidRPr="00F0565A" w:rsidRDefault="005E0A12" w:rsidP="005E0A12">
            <w:pPr>
              <w:pStyle w:val="ListParagraph"/>
              <w:numPr>
                <w:ilvl w:val="0"/>
                <w:numId w:val="19"/>
              </w:numPr>
              <w:overflowPunct w:val="0"/>
              <w:autoSpaceDE w:val="0"/>
              <w:autoSpaceDN w:val="0"/>
              <w:adjustRightInd w:val="0"/>
              <w:ind w:left="772" w:hanging="772"/>
              <w:contextualSpacing w:val="0"/>
              <w:textAlignment w:val="baseline"/>
              <w:rPr>
                <w:rFonts w:ascii="Segoe UI" w:hAnsi="Segoe UI" w:cs="Segoe UI"/>
              </w:rPr>
            </w:pPr>
            <w:r w:rsidRPr="0050021A">
              <w:rPr>
                <w:rFonts w:ascii="Segoe UI" w:hAnsi="Segoe UI" w:cs="Segoe UI"/>
                <w:sz w:val="22"/>
                <w:szCs w:val="22"/>
              </w:rPr>
              <w:t>Expert leadership skills</w:t>
            </w:r>
          </w:p>
          <w:p w14:paraId="1761C076" w14:textId="77777777" w:rsidR="005E0A12" w:rsidRPr="0050021A" w:rsidRDefault="005E0A12" w:rsidP="005E0A12">
            <w:pPr>
              <w:pStyle w:val="ListParagraph"/>
              <w:numPr>
                <w:ilvl w:val="0"/>
                <w:numId w:val="19"/>
              </w:numPr>
              <w:overflowPunct w:val="0"/>
              <w:autoSpaceDE w:val="0"/>
              <w:autoSpaceDN w:val="0"/>
              <w:adjustRightInd w:val="0"/>
              <w:ind w:left="772" w:hanging="772"/>
              <w:contextualSpacing w:val="0"/>
              <w:textAlignment w:val="baseline"/>
              <w:rPr>
                <w:rFonts w:ascii="Segoe UI" w:hAnsi="Segoe UI" w:cs="Segoe UI"/>
              </w:rPr>
            </w:pPr>
            <w:r w:rsidRPr="0050021A">
              <w:rPr>
                <w:rFonts w:ascii="Segoe UI" w:hAnsi="Segoe UI" w:cs="Segoe UI"/>
                <w:sz w:val="22"/>
                <w:szCs w:val="22"/>
              </w:rPr>
              <w:t>Highly developed communications skills, presence and ability to rapidly establish personal credibility</w:t>
            </w:r>
          </w:p>
          <w:p w14:paraId="1C2132AE" w14:textId="77777777" w:rsidR="005E0A12" w:rsidRPr="0050021A" w:rsidRDefault="005E0A12" w:rsidP="005E0A12">
            <w:pPr>
              <w:pStyle w:val="ListParagraph"/>
              <w:numPr>
                <w:ilvl w:val="0"/>
                <w:numId w:val="19"/>
              </w:numPr>
              <w:overflowPunct w:val="0"/>
              <w:autoSpaceDE w:val="0"/>
              <w:autoSpaceDN w:val="0"/>
              <w:adjustRightInd w:val="0"/>
              <w:ind w:left="772" w:hanging="772"/>
              <w:contextualSpacing w:val="0"/>
              <w:textAlignment w:val="baseline"/>
              <w:rPr>
                <w:rFonts w:ascii="Segoe UI" w:hAnsi="Segoe UI" w:cs="Segoe UI"/>
              </w:rPr>
            </w:pPr>
            <w:r w:rsidRPr="0050021A">
              <w:rPr>
                <w:rFonts w:ascii="Segoe UI" w:hAnsi="Segoe UI" w:cs="Segoe UI"/>
                <w:sz w:val="22"/>
                <w:szCs w:val="22"/>
              </w:rPr>
              <w:t>Politically astute, visionary, and tactful/diplomatic</w:t>
            </w:r>
          </w:p>
          <w:p w14:paraId="40A1FF73" w14:textId="77777777" w:rsidR="005E0A12" w:rsidRDefault="005E0A12" w:rsidP="005E0A12">
            <w:pPr>
              <w:pStyle w:val="ListParagraph"/>
              <w:numPr>
                <w:ilvl w:val="0"/>
                <w:numId w:val="19"/>
              </w:numPr>
              <w:overflowPunct w:val="0"/>
              <w:autoSpaceDE w:val="0"/>
              <w:autoSpaceDN w:val="0"/>
              <w:adjustRightInd w:val="0"/>
              <w:ind w:left="772" w:hanging="772"/>
              <w:contextualSpacing w:val="0"/>
              <w:textAlignment w:val="baseline"/>
              <w:rPr>
                <w:rFonts w:ascii="Segoe UI" w:hAnsi="Segoe UI" w:cs="Segoe UI"/>
              </w:rPr>
            </w:pPr>
            <w:r w:rsidRPr="0050021A">
              <w:rPr>
                <w:rFonts w:ascii="Segoe UI" w:hAnsi="Segoe UI" w:cs="Segoe UI"/>
                <w:sz w:val="22"/>
                <w:szCs w:val="22"/>
              </w:rPr>
              <w:t>Effective influencing skills at all levels, combined with resilience and optimism</w:t>
            </w:r>
          </w:p>
          <w:p w14:paraId="21D1A822" w14:textId="77777777" w:rsidR="005E0A12" w:rsidRPr="0050021A" w:rsidRDefault="005E0A12" w:rsidP="005E0A12">
            <w:pPr>
              <w:pStyle w:val="ListParagraph"/>
              <w:numPr>
                <w:ilvl w:val="0"/>
                <w:numId w:val="19"/>
              </w:numPr>
              <w:overflowPunct w:val="0"/>
              <w:autoSpaceDE w:val="0"/>
              <w:autoSpaceDN w:val="0"/>
              <w:adjustRightInd w:val="0"/>
              <w:ind w:left="772" w:hanging="772"/>
              <w:contextualSpacing w:val="0"/>
              <w:textAlignment w:val="baseline"/>
              <w:rPr>
                <w:rFonts w:ascii="Segoe UI" w:hAnsi="Segoe UI" w:cs="Segoe UI"/>
              </w:rPr>
            </w:pPr>
            <w:r>
              <w:rPr>
                <w:rFonts w:ascii="Segoe UI" w:hAnsi="Segoe UI" w:cs="Segoe UI"/>
                <w:sz w:val="22"/>
                <w:szCs w:val="22"/>
              </w:rPr>
              <w:t>Extensive e</w:t>
            </w:r>
            <w:r w:rsidRPr="0050021A">
              <w:rPr>
                <w:rFonts w:ascii="Segoe UI" w:hAnsi="Segoe UI" w:cs="Segoe UI"/>
                <w:sz w:val="22"/>
                <w:szCs w:val="22"/>
              </w:rPr>
              <w:t xml:space="preserve">xperience and </w:t>
            </w:r>
            <w:r>
              <w:rPr>
                <w:rFonts w:ascii="Segoe UI" w:hAnsi="Segoe UI" w:cs="Segoe UI"/>
                <w:sz w:val="22"/>
                <w:szCs w:val="22"/>
              </w:rPr>
              <w:t>successful track record</w:t>
            </w:r>
            <w:r w:rsidRPr="0050021A">
              <w:rPr>
                <w:rFonts w:ascii="Segoe UI" w:hAnsi="Segoe UI" w:cs="Segoe UI"/>
                <w:sz w:val="22"/>
                <w:szCs w:val="22"/>
              </w:rPr>
              <w:t xml:space="preserve"> in influenc</w:t>
            </w:r>
            <w:r>
              <w:rPr>
                <w:rFonts w:ascii="Segoe UI" w:hAnsi="Segoe UI" w:cs="Segoe UI"/>
                <w:sz w:val="22"/>
                <w:szCs w:val="22"/>
              </w:rPr>
              <w:t>ing</w:t>
            </w:r>
            <w:r w:rsidRPr="0050021A">
              <w:rPr>
                <w:rFonts w:ascii="Segoe UI" w:hAnsi="Segoe UI" w:cs="Segoe UI"/>
                <w:sz w:val="22"/>
                <w:szCs w:val="22"/>
              </w:rPr>
              <w:t>, develop</w:t>
            </w:r>
            <w:r>
              <w:rPr>
                <w:rFonts w:ascii="Segoe UI" w:hAnsi="Segoe UI" w:cs="Segoe UI"/>
                <w:sz w:val="22"/>
                <w:szCs w:val="22"/>
              </w:rPr>
              <w:t>ing</w:t>
            </w:r>
            <w:r w:rsidRPr="0050021A">
              <w:rPr>
                <w:rFonts w:ascii="Segoe UI" w:hAnsi="Segoe UI" w:cs="Segoe UI"/>
                <w:sz w:val="22"/>
                <w:szCs w:val="22"/>
              </w:rPr>
              <w:t>, interpret</w:t>
            </w:r>
            <w:r>
              <w:rPr>
                <w:rFonts w:ascii="Segoe UI" w:hAnsi="Segoe UI" w:cs="Segoe UI"/>
                <w:sz w:val="22"/>
                <w:szCs w:val="22"/>
              </w:rPr>
              <w:t>ing</w:t>
            </w:r>
            <w:r w:rsidRPr="0050021A">
              <w:rPr>
                <w:rFonts w:ascii="Segoe UI" w:hAnsi="Segoe UI" w:cs="Segoe UI"/>
                <w:sz w:val="22"/>
                <w:szCs w:val="22"/>
              </w:rPr>
              <w:t xml:space="preserve"> and review</w:t>
            </w:r>
            <w:r>
              <w:rPr>
                <w:rFonts w:ascii="Segoe UI" w:hAnsi="Segoe UI" w:cs="Segoe UI"/>
                <w:sz w:val="22"/>
                <w:szCs w:val="22"/>
              </w:rPr>
              <w:t>ing</w:t>
            </w:r>
            <w:r w:rsidRPr="0050021A">
              <w:rPr>
                <w:rFonts w:ascii="Segoe UI" w:hAnsi="Segoe UI" w:cs="Segoe UI"/>
                <w:sz w:val="22"/>
                <w:szCs w:val="22"/>
              </w:rPr>
              <w:t xml:space="preserve"> </w:t>
            </w:r>
            <w:r>
              <w:rPr>
                <w:rFonts w:ascii="Segoe UI" w:hAnsi="Segoe UI" w:cs="Segoe UI"/>
                <w:sz w:val="22"/>
                <w:szCs w:val="22"/>
              </w:rPr>
              <w:t xml:space="preserve">public </w:t>
            </w:r>
            <w:r w:rsidRPr="0050021A">
              <w:rPr>
                <w:rFonts w:ascii="Segoe UI" w:hAnsi="Segoe UI" w:cs="Segoe UI"/>
                <w:sz w:val="22"/>
                <w:szCs w:val="22"/>
              </w:rPr>
              <w:t>policy and strategy at national and UK levels.</w:t>
            </w:r>
          </w:p>
          <w:p w14:paraId="032BF387" w14:textId="77777777" w:rsidR="005E0A12" w:rsidRPr="00BA34B8" w:rsidRDefault="005E0A12" w:rsidP="00A27588">
            <w:pPr>
              <w:tabs>
                <w:tab w:val="left" w:pos="2268"/>
                <w:tab w:val="left" w:pos="3402"/>
              </w:tabs>
              <w:rPr>
                <w:rFonts w:ascii="Arial" w:hAnsi="Arial" w:cs="Arial"/>
                <w:b/>
                <w:bCs/>
              </w:rPr>
            </w:pPr>
          </w:p>
        </w:tc>
      </w:tr>
    </w:tbl>
    <w:p w14:paraId="2ED0FC56" w14:textId="77777777" w:rsidR="00E5705E" w:rsidRDefault="00E5705E" w:rsidP="00FD16F8">
      <w:pPr>
        <w:widowControl w:val="0"/>
        <w:tabs>
          <w:tab w:val="left" w:pos="3911"/>
        </w:tabs>
        <w:autoSpaceDE w:val="0"/>
        <w:autoSpaceDN w:val="0"/>
        <w:adjustRightInd w:val="0"/>
        <w:rPr>
          <w:rFonts w:ascii="Arial" w:hAnsi="Arial" w:cs="Arial"/>
        </w:rPr>
      </w:pPr>
    </w:p>
    <w:p w14:paraId="25040C71" w14:textId="77777777" w:rsidR="00FD16F8" w:rsidRDefault="00FD16F8">
      <w:pPr>
        <w:spacing w:after="200" w:line="276" w:lineRule="auto"/>
        <w:rPr>
          <w:rFonts w:ascii="Arial" w:hAnsi="Arial" w:cs="Arial"/>
          <w:b/>
        </w:rPr>
      </w:pPr>
      <w:r>
        <w:rPr>
          <w:rFonts w:ascii="Arial" w:hAnsi="Arial" w:cs="Arial"/>
          <w:b/>
        </w:rPr>
        <w:br w:type="page"/>
      </w:r>
    </w:p>
    <w:p w14:paraId="7008242D" w14:textId="427531CB" w:rsidR="00FD16F8" w:rsidRPr="00B64F93" w:rsidRDefault="00FD16F8" w:rsidP="00FD16F8">
      <w:pPr>
        <w:widowControl w:val="0"/>
        <w:tabs>
          <w:tab w:val="left" w:pos="3911"/>
        </w:tabs>
        <w:autoSpaceDE w:val="0"/>
        <w:autoSpaceDN w:val="0"/>
        <w:adjustRightInd w:val="0"/>
        <w:rPr>
          <w:rFonts w:ascii="Arial" w:hAnsi="Arial" w:cs="Arial"/>
          <w:b/>
          <w:sz w:val="28"/>
          <w:szCs w:val="28"/>
        </w:rPr>
      </w:pPr>
      <w:r w:rsidRPr="00B64F93">
        <w:rPr>
          <w:rFonts w:ascii="Arial" w:hAnsi="Arial" w:cs="Arial"/>
          <w:b/>
          <w:sz w:val="28"/>
          <w:szCs w:val="28"/>
        </w:rPr>
        <w:t>Person Specification</w:t>
      </w:r>
    </w:p>
    <w:p w14:paraId="75FD3E5E" w14:textId="77777777" w:rsidR="00D91A78" w:rsidRPr="00D91A78" w:rsidRDefault="00D91A78" w:rsidP="00D91A78">
      <w:pPr>
        <w:jc w:val="center"/>
        <w:rPr>
          <w:rFonts w:ascii="Arial" w:hAnsi="Arial" w:cs="Arial"/>
          <w:szCs w:val="20"/>
          <w:lang w:val="en-GB" w:eastAsia="en-GB"/>
        </w:rPr>
      </w:pPr>
      <w:r w:rsidRPr="00D91A78">
        <w:rPr>
          <w:rFonts w:ascii="Century Schoolbook" w:hAnsi="Century Schoolbook"/>
          <w:szCs w:val="20"/>
          <w:lang w:val="en-GB" w:eastAsia="en-GB"/>
        </w:rPr>
        <w:tab/>
      </w:r>
    </w:p>
    <w:tbl>
      <w:tblPr>
        <w:tblW w:w="9720" w:type="dxa"/>
        <w:tblInd w:w="108" w:type="dxa"/>
        <w:tblLayout w:type="fixed"/>
        <w:tblLook w:val="0000" w:firstRow="0" w:lastRow="0" w:firstColumn="0" w:lastColumn="0" w:noHBand="0" w:noVBand="0"/>
      </w:tblPr>
      <w:tblGrid>
        <w:gridCol w:w="2250"/>
        <w:gridCol w:w="3588"/>
        <w:gridCol w:w="1902"/>
        <w:gridCol w:w="1980"/>
      </w:tblGrid>
      <w:tr w:rsidR="00D91A78" w:rsidRPr="00D91A78" w14:paraId="01622316" w14:textId="77777777" w:rsidTr="004E0D1F">
        <w:trPr>
          <w:trHeight w:val="372"/>
        </w:trPr>
        <w:tc>
          <w:tcPr>
            <w:tcW w:w="2250" w:type="dxa"/>
            <w:tcBorders>
              <w:top w:val="single" w:sz="6" w:space="0" w:color="000000"/>
              <w:left w:val="single" w:sz="6" w:space="0" w:color="000000"/>
              <w:bottom w:val="single" w:sz="6" w:space="0" w:color="000000"/>
              <w:right w:val="single" w:sz="6" w:space="0" w:color="000000"/>
            </w:tcBorders>
          </w:tcPr>
          <w:p w14:paraId="0F4E8B32" w14:textId="77777777" w:rsidR="00D91A78" w:rsidRPr="004E0D1F" w:rsidRDefault="00D91A78" w:rsidP="00D91A78">
            <w:pPr>
              <w:spacing w:line="-240" w:lineRule="auto"/>
              <w:jc w:val="center"/>
              <w:rPr>
                <w:rFonts w:ascii="Segoe UI" w:hAnsi="Segoe UI" w:cs="Segoe UI"/>
                <w:b/>
                <w:sz w:val="22"/>
                <w:szCs w:val="22"/>
                <w:lang w:val="en-GB" w:eastAsia="en-GB"/>
              </w:rPr>
            </w:pPr>
          </w:p>
        </w:tc>
        <w:tc>
          <w:tcPr>
            <w:tcW w:w="3588" w:type="dxa"/>
            <w:tcBorders>
              <w:top w:val="single" w:sz="6" w:space="0" w:color="000000"/>
              <w:left w:val="single" w:sz="6" w:space="0" w:color="000000"/>
              <w:bottom w:val="single" w:sz="6" w:space="0" w:color="000000"/>
              <w:right w:val="single" w:sz="6" w:space="0" w:color="000000"/>
            </w:tcBorders>
          </w:tcPr>
          <w:p w14:paraId="533EB822" w14:textId="77777777" w:rsidR="00D91A78" w:rsidRPr="004E0D1F" w:rsidRDefault="00D91A78" w:rsidP="00D91A78">
            <w:pPr>
              <w:jc w:val="center"/>
              <w:rPr>
                <w:rFonts w:ascii="Segoe UI" w:hAnsi="Segoe UI" w:cs="Segoe UI"/>
                <w:b/>
                <w:sz w:val="22"/>
                <w:szCs w:val="22"/>
                <w:lang w:val="en-GB" w:eastAsia="en-GB"/>
              </w:rPr>
            </w:pPr>
            <w:r w:rsidRPr="004E0D1F">
              <w:rPr>
                <w:rFonts w:ascii="Segoe UI" w:hAnsi="Segoe UI" w:cs="Segoe UI"/>
                <w:b/>
                <w:sz w:val="22"/>
                <w:szCs w:val="22"/>
                <w:lang w:val="en-GB" w:eastAsia="en-GB"/>
              </w:rPr>
              <w:t>ESSENTIAL</w:t>
            </w:r>
          </w:p>
        </w:tc>
        <w:tc>
          <w:tcPr>
            <w:tcW w:w="1902" w:type="dxa"/>
            <w:tcBorders>
              <w:top w:val="single" w:sz="6" w:space="0" w:color="000000"/>
              <w:left w:val="single" w:sz="6" w:space="0" w:color="000000"/>
              <w:bottom w:val="single" w:sz="6" w:space="0" w:color="000000"/>
              <w:right w:val="single" w:sz="6" w:space="0" w:color="000000"/>
            </w:tcBorders>
          </w:tcPr>
          <w:p w14:paraId="282AC852" w14:textId="77777777" w:rsidR="00D91A78" w:rsidRPr="004E0D1F" w:rsidRDefault="00D91A78" w:rsidP="00D91A78">
            <w:pPr>
              <w:jc w:val="center"/>
              <w:rPr>
                <w:rFonts w:ascii="Segoe UI" w:hAnsi="Segoe UI" w:cs="Segoe UI"/>
                <w:b/>
                <w:sz w:val="22"/>
                <w:szCs w:val="22"/>
                <w:lang w:val="en-GB" w:eastAsia="en-GB"/>
              </w:rPr>
            </w:pPr>
            <w:r w:rsidRPr="004E0D1F">
              <w:rPr>
                <w:rFonts w:ascii="Segoe UI" w:hAnsi="Segoe UI" w:cs="Segoe UI"/>
                <w:b/>
                <w:sz w:val="22"/>
                <w:szCs w:val="22"/>
                <w:lang w:val="en-GB" w:eastAsia="en-GB"/>
              </w:rPr>
              <w:t>DESIRABLE</w:t>
            </w:r>
          </w:p>
        </w:tc>
        <w:tc>
          <w:tcPr>
            <w:tcW w:w="1980" w:type="dxa"/>
            <w:tcBorders>
              <w:top w:val="single" w:sz="6" w:space="0" w:color="000000"/>
              <w:left w:val="single" w:sz="6" w:space="0" w:color="000000"/>
              <w:bottom w:val="single" w:sz="6" w:space="0" w:color="000000"/>
              <w:right w:val="single" w:sz="6" w:space="0" w:color="000000"/>
            </w:tcBorders>
          </w:tcPr>
          <w:p w14:paraId="0C53AEB6" w14:textId="77777777" w:rsidR="00D91A78" w:rsidRPr="004E0D1F" w:rsidRDefault="00D91A78" w:rsidP="00D91A78">
            <w:pPr>
              <w:jc w:val="center"/>
              <w:rPr>
                <w:rFonts w:ascii="Segoe UI" w:hAnsi="Segoe UI" w:cs="Segoe UI"/>
                <w:b/>
                <w:sz w:val="22"/>
                <w:szCs w:val="22"/>
                <w:lang w:val="en-GB" w:eastAsia="en-GB"/>
              </w:rPr>
            </w:pPr>
            <w:r w:rsidRPr="004E0D1F">
              <w:rPr>
                <w:rFonts w:ascii="Segoe UI" w:hAnsi="Segoe UI" w:cs="Segoe UI"/>
                <w:b/>
                <w:sz w:val="22"/>
                <w:szCs w:val="22"/>
                <w:lang w:val="en-GB" w:eastAsia="en-GB"/>
              </w:rPr>
              <w:t>MEASURE</w:t>
            </w:r>
          </w:p>
        </w:tc>
      </w:tr>
      <w:tr w:rsidR="00D91A78" w:rsidRPr="00D91A78" w14:paraId="38ABFDB0" w14:textId="77777777" w:rsidTr="004E0D1F">
        <w:tc>
          <w:tcPr>
            <w:tcW w:w="2250" w:type="dxa"/>
            <w:tcBorders>
              <w:top w:val="single" w:sz="6" w:space="0" w:color="000000"/>
              <w:left w:val="single" w:sz="6" w:space="0" w:color="000000"/>
              <w:bottom w:val="single" w:sz="6" w:space="0" w:color="000000"/>
              <w:right w:val="single" w:sz="6" w:space="0" w:color="000000"/>
            </w:tcBorders>
          </w:tcPr>
          <w:p w14:paraId="2CE8A17D" w14:textId="77777777" w:rsidR="00D91A78" w:rsidRPr="004E0D1F" w:rsidRDefault="00D91A78" w:rsidP="00D91A78">
            <w:pPr>
              <w:jc w:val="center"/>
              <w:rPr>
                <w:rFonts w:ascii="Segoe UI" w:hAnsi="Segoe UI" w:cs="Segoe UI"/>
                <w:b/>
                <w:sz w:val="22"/>
                <w:szCs w:val="22"/>
                <w:lang w:val="en-GB" w:eastAsia="en-GB"/>
              </w:rPr>
            </w:pPr>
            <w:r w:rsidRPr="004E0D1F">
              <w:rPr>
                <w:rFonts w:ascii="Segoe UI" w:hAnsi="Segoe UI" w:cs="Segoe UI"/>
                <w:b/>
                <w:sz w:val="22"/>
                <w:szCs w:val="22"/>
                <w:lang w:val="en-GB" w:eastAsia="en-GB"/>
              </w:rPr>
              <w:t>Experience</w:t>
            </w:r>
          </w:p>
          <w:p w14:paraId="73880F7A" w14:textId="77777777" w:rsidR="00D91A78" w:rsidRPr="004E0D1F" w:rsidRDefault="00D91A78" w:rsidP="00D91A78">
            <w:pPr>
              <w:jc w:val="center"/>
              <w:rPr>
                <w:rFonts w:ascii="Segoe UI" w:hAnsi="Segoe UI" w:cs="Segoe UI"/>
                <w:b/>
                <w:sz w:val="22"/>
                <w:szCs w:val="22"/>
                <w:lang w:val="en-GB" w:eastAsia="en-GB"/>
              </w:rPr>
            </w:pPr>
          </w:p>
          <w:p w14:paraId="45C6A335" w14:textId="77777777" w:rsidR="00D91A78" w:rsidRPr="004E0D1F" w:rsidRDefault="00D91A78" w:rsidP="00D91A78">
            <w:pPr>
              <w:jc w:val="center"/>
              <w:rPr>
                <w:rFonts w:ascii="Segoe UI" w:hAnsi="Segoe UI" w:cs="Segoe UI"/>
                <w:b/>
                <w:sz w:val="22"/>
                <w:szCs w:val="22"/>
                <w:lang w:val="en-GB" w:eastAsia="en-GB"/>
              </w:rPr>
            </w:pPr>
          </w:p>
          <w:p w14:paraId="70700F6D" w14:textId="77777777" w:rsidR="00D91A78" w:rsidRPr="004E0D1F" w:rsidRDefault="00D91A78" w:rsidP="00D91A78">
            <w:pPr>
              <w:jc w:val="center"/>
              <w:rPr>
                <w:rFonts w:ascii="Segoe UI" w:hAnsi="Segoe UI" w:cs="Segoe UI"/>
                <w:b/>
                <w:sz w:val="22"/>
                <w:szCs w:val="22"/>
                <w:lang w:val="en-GB" w:eastAsia="en-GB"/>
              </w:rPr>
            </w:pPr>
          </w:p>
        </w:tc>
        <w:tc>
          <w:tcPr>
            <w:tcW w:w="3588" w:type="dxa"/>
            <w:tcBorders>
              <w:top w:val="single" w:sz="6" w:space="0" w:color="000000"/>
              <w:left w:val="single" w:sz="6" w:space="0" w:color="000000"/>
              <w:bottom w:val="single" w:sz="6" w:space="0" w:color="000000"/>
              <w:right w:val="single" w:sz="6" w:space="0" w:color="000000"/>
            </w:tcBorders>
          </w:tcPr>
          <w:p w14:paraId="160CCD60" w14:textId="761613F0" w:rsidR="00D91A78" w:rsidRPr="004E0D1F" w:rsidRDefault="00D91A78" w:rsidP="00D91A78">
            <w:pPr>
              <w:ind w:right="176"/>
              <w:rPr>
                <w:rFonts w:ascii="Segoe UI" w:hAnsi="Segoe UI" w:cs="Segoe UI"/>
                <w:b/>
                <w:bCs/>
                <w:sz w:val="22"/>
                <w:szCs w:val="22"/>
                <w:lang w:val="en-GB" w:eastAsia="en-GB"/>
              </w:rPr>
            </w:pPr>
            <w:r w:rsidRPr="004E0D1F">
              <w:rPr>
                <w:rFonts w:ascii="Segoe UI" w:hAnsi="Segoe UI" w:cs="Segoe UI"/>
                <w:sz w:val="22"/>
                <w:szCs w:val="22"/>
                <w:lang w:val="en-GB" w:eastAsia="en-GB"/>
              </w:rPr>
              <w:t>Substantial, proven leadership experience and demonstrable success in a senior management role, having contributed fully at board or senior management team level within the NHS, Social Care or equivalent complex public or voluntary sector organisation</w:t>
            </w:r>
          </w:p>
          <w:p w14:paraId="042F8A42" w14:textId="77777777" w:rsidR="00D91A78" w:rsidRPr="004E0D1F" w:rsidRDefault="00D91A78" w:rsidP="00D91A78">
            <w:pPr>
              <w:ind w:right="176"/>
              <w:rPr>
                <w:rFonts w:ascii="Segoe UI" w:hAnsi="Segoe UI" w:cs="Segoe UI"/>
                <w:b/>
                <w:bCs/>
                <w:sz w:val="22"/>
                <w:szCs w:val="22"/>
                <w:lang w:val="en-GB" w:eastAsia="en-GB"/>
              </w:rPr>
            </w:pPr>
          </w:p>
          <w:p w14:paraId="2ED7CA2A" w14:textId="1965EC61" w:rsidR="00D91A78" w:rsidRPr="004E0D1F" w:rsidRDefault="00D91A78" w:rsidP="00D91A78">
            <w:pPr>
              <w:rPr>
                <w:rFonts w:ascii="Segoe UI" w:hAnsi="Segoe UI" w:cs="Segoe UI"/>
                <w:bCs/>
                <w:sz w:val="22"/>
                <w:szCs w:val="22"/>
                <w:lang w:val="en-GB" w:eastAsia="en-GB"/>
              </w:rPr>
            </w:pPr>
            <w:r w:rsidRPr="004E0D1F">
              <w:rPr>
                <w:rFonts w:ascii="Segoe UI" w:hAnsi="Segoe UI" w:cs="Segoe UI"/>
                <w:bCs/>
                <w:sz w:val="22"/>
                <w:szCs w:val="22"/>
                <w:lang w:val="en-GB" w:eastAsia="en-GB"/>
              </w:rPr>
              <w:t>Significant experience and expertise in managing and leading a strategic service, including development of strategy, direction of resource and oversight of operational activity</w:t>
            </w:r>
          </w:p>
          <w:p w14:paraId="7629F544" w14:textId="52BAB126" w:rsidR="00D91A78" w:rsidRPr="004E0D1F" w:rsidRDefault="00D91A78" w:rsidP="00D91A78">
            <w:pPr>
              <w:rPr>
                <w:rFonts w:ascii="Segoe UI" w:hAnsi="Segoe UI" w:cs="Segoe UI"/>
                <w:bCs/>
                <w:sz w:val="22"/>
                <w:szCs w:val="22"/>
                <w:lang w:val="en-GB" w:eastAsia="en-GB"/>
              </w:rPr>
            </w:pPr>
          </w:p>
          <w:p w14:paraId="4977B8B7" w14:textId="77777777" w:rsidR="00D91A78" w:rsidRPr="004E0D1F" w:rsidRDefault="00D91A78" w:rsidP="00D91A78">
            <w:pPr>
              <w:overflowPunct w:val="0"/>
              <w:autoSpaceDE w:val="0"/>
              <w:autoSpaceDN w:val="0"/>
              <w:adjustRightInd w:val="0"/>
              <w:textAlignment w:val="baseline"/>
              <w:rPr>
                <w:rFonts w:ascii="Segoe UI" w:hAnsi="Segoe UI" w:cs="Segoe UI"/>
                <w:sz w:val="22"/>
                <w:szCs w:val="22"/>
              </w:rPr>
            </w:pPr>
            <w:r w:rsidRPr="004E0D1F">
              <w:rPr>
                <w:rFonts w:ascii="Segoe UI" w:hAnsi="Segoe UI" w:cs="Segoe UI"/>
                <w:sz w:val="22"/>
                <w:szCs w:val="22"/>
              </w:rPr>
              <w:t>Extensive and demonstrable record of achievements in user and/or public involvement initiatives</w:t>
            </w:r>
          </w:p>
          <w:p w14:paraId="5F2AE1EF" w14:textId="77777777" w:rsidR="00D91A78" w:rsidRPr="004E0D1F" w:rsidRDefault="00D91A78" w:rsidP="00D91A78">
            <w:pPr>
              <w:rPr>
                <w:rFonts w:ascii="Segoe UI" w:hAnsi="Segoe UI" w:cs="Segoe UI"/>
                <w:bCs/>
                <w:sz w:val="22"/>
                <w:szCs w:val="22"/>
                <w:lang w:val="en-GB" w:eastAsia="en-GB"/>
              </w:rPr>
            </w:pPr>
          </w:p>
          <w:p w14:paraId="27736BFA" w14:textId="77777777" w:rsidR="00D91A78" w:rsidRPr="004E0D1F" w:rsidRDefault="00D91A78" w:rsidP="00D91A78">
            <w:pPr>
              <w:rPr>
                <w:rFonts w:ascii="Segoe UI" w:hAnsi="Segoe UI" w:cs="Segoe UI"/>
                <w:color w:val="FF0000"/>
                <w:sz w:val="22"/>
                <w:szCs w:val="22"/>
                <w:lang w:val="en-GB" w:eastAsia="en-GB"/>
              </w:rPr>
            </w:pPr>
          </w:p>
        </w:tc>
        <w:tc>
          <w:tcPr>
            <w:tcW w:w="1902" w:type="dxa"/>
            <w:tcBorders>
              <w:top w:val="single" w:sz="6" w:space="0" w:color="000000"/>
              <w:left w:val="single" w:sz="6" w:space="0" w:color="000000"/>
              <w:bottom w:val="single" w:sz="6" w:space="0" w:color="000000"/>
              <w:right w:val="single" w:sz="6" w:space="0" w:color="000000"/>
            </w:tcBorders>
          </w:tcPr>
          <w:p w14:paraId="12020A93" w14:textId="56EC8645" w:rsidR="00D91A78" w:rsidRPr="004E0D1F" w:rsidRDefault="00D91A78" w:rsidP="00D91A78">
            <w:pPr>
              <w:rPr>
                <w:rFonts w:ascii="Segoe UI" w:hAnsi="Segoe UI" w:cs="Segoe UI"/>
                <w:sz w:val="22"/>
                <w:szCs w:val="22"/>
                <w:lang w:val="en-GB" w:eastAsia="en-GB"/>
              </w:rPr>
            </w:pPr>
            <w:r w:rsidRPr="004E0D1F">
              <w:rPr>
                <w:rFonts w:ascii="Segoe UI" w:hAnsi="Segoe UI" w:cs="Segoe UI"/>
                <w:sz w:val="22"/>
                <w:szCs w:val="22"/>
                <w:lang w:val="en-GB" w:eastAsia="en-GB"/>
              </w:rPr>
              <w:t>Previous NHS/ Social Care/Public Sector/ Voluntary Sector Experience operating at a Strategic level</w:t>
            </w:r>
          </w:p>
        </w:tc>
        <w:tc>
          <w:tcPr>
            <w:tcW w:w="1980" w:type="dxa"/>
            <w:tcBorders>
              <w:top w:val="single" w:sz="6" w:space="0" w:color="000000"/>
              <w:left w:val="single" w:sz="6" w:space="0" w:color="000000"/>
              <w:bottom w:val="single" w:sz="6" w:space="0" w:color="000000"/>
              <w:right w:val="single" w:sz="6" w:space="0" w:color="000000"/>
            </w:tcBorders>
          </w:tcPr>
          <w:p w14:paraId="735C5814" w14:textId="77777777" w:rsidR="00D91A78" w:rsidRPr="004E0D1F" w:rsidRDefault="00D91A78" w:rsidP="00D91A78">
            <w:pPr>
              <w:rPr>
                <w:rFonts w:ascii="Segoe UI" w:hAnsi="Segoe UI" w:cs="Segoe UI"/>
                <w:sz w:val="22"/>
                <w:szCs w:val="22"/>
                <w:lang w:val="en-GB" w:eastAsia="en-GB"/>
              </w:rPr>
            </w:pPr>
            <w:r w:rsidRPr="004E0D1F">
              <w:rPr>
                <w:rFonts w:ascii="Segoe UI" w:hAnsi="Segoe UI" w:cs="Segoe UI"/>
                <w:sz w:val="22"/>
                <w:szCs w:val="22"/>
                <w:lang w:val="en-GB" w:eastAsia="en-GB"/>
              </w:rPr>
              <w:t>Application Form/Interview/Assessment exercises</w:t>
            </w:r>
          </w:p>
        </w:tc>
      </w:tr>
      <w:tr w:rsidR="00D91A78" w:rsidRPr="00D91A78" w14:paraId="51849FFB" w14:textId="77777777" w:rsidTr="004E0D1F">
        <w:tc>
          <w:tcPr>
            <w:tcW w:w="2250" w:type="dxa"/>
            <w:tcBorders>
              <w:top w:val="single" w:sz="6" w:space="0" w:color="000000"/>
              <w:left w:val="single" w:sz="6" w:space="0" w:color="000000"/>
              <w:bottom w:val="single" w:sz="6" w:space="0" w:color="000000"/>
              <w:right w:val="single" w:sz="6" w:space="0" w:color="000000"/>
            </w:tcBorders>
          </w:tcPr>
          <w:p w14:paraId="39301DAF" w14:textId="77777777" w:rsidR="00D91A78" w:rsidRPr="004E0D1F" w:rsidRDefault="00D91A78" w:rsidP="00D91A78">
            <w:pPr>
              <w:spacing w:line="-210" w:lineRule="auto"/>
              <w:jc w:val="center"/>
              <w:rPr>
                <w:rFonts w:ascii="Segoe UI" w:hAnsi="Segoe UI" w:cs="Segoe UI"/>
                <w:b/>
                <w:sz w:val="22"/>
                <w:szCs w:val="22"/>
                <w:lang w:val="en-GB" w:eastAsia="en-GB"/>
              </w:rPr>
            </w:pPr>
            <w:r w:rsidRPr="004E0D1F">
              <w:rPr>
                <w:rFonts w:ascii="Segoe UI" w:hAnsi="Segoe UI" w:cs="Segoe UI"/>
                <w:b/>
                <w:sz w:val="22"/>
                <w:szCs w:val="22"/>
                <w:lang w:val="en-GB" w:eastAsia="en-GB"/>
              </w:rPr>
              <w:t>Qualifications/</w:t>
            </w:r>
          </w:p>
          <w:p w14:paraId="05EF86C3" w14:textId="77777777" w:rsidR="00D91A78" w:rsidRPr="004E0D1F" w:rsidRDefault="00D91A78" w:rsidP="00D91A78">
            <w:pPr>
              <w:spacing w:line="-210" w:lineRule="auto"/>
              <w:jc w:val="center"/>
              <w:rPr>
                <w:rFonts w:ascii="Segoe UI" w:hAnsi="Segoe UI" w:cs="Segoe UI"/>
                <w:b/>
                <w:sz w:val="22"/>
                <w:szCs w:val="22"/>
                <w:lang w:val="en-GB" w:eastAsia="en-GB"/>
              </w:rPr>
            </w:pPr>
            <w:r w:rsidRPr="004E0D1F">
              <w:rPr>
                <w:rFonts w:ascii="Segoe UI" w:hAnsi="Segoe UI" w:cs="Segoe UI"/>
                <w:b/>
                <w:sz w:val="22"/>
                <w:szCs w:val="22"/>
                <w:lang w:val="en-GB" w:eastAsia="en-GB"/>
              </w:rPr>
              <w:t>Training</w:t>
            </w:r>
          </w:p>
          <w:p w14:paraId="5111A58E" w14:textId="77777777" w:rsidR="00D91A78" w:rsidRPr="004E0D1F" w:rsidRDefault="00D91A78" w:rsidP="00D91A78">
            <w:pPr>
              <w:spacing w:line="-210" w:lineRule="auto"/>
              <w:jc w:val="center"/>
              <w:rPr>
                <w:rFonts w:ascii="Segoe UI" w:hAnsi="Segoe UI" w:cs="Segoe UI"/>
                <w:b/>
                <w:sz w:val="22"/>
                <w:szCs w:val="22"/>
                <w:lang w:val="en-GB" w:eastAsia="en-GB"/>
              </w:rPr>
            </w:pPr>
          </w:p>
          <w:p w14:paraId="2D0913B3" w14:textId="77777777" w:rsidR="00D91A78" w:rsidRPr="004E0D1F" w:rsidRDefault="00D91A78" w:rsidP="00D91A78">
            <w:pPr>
              <w:spacing w:line="-210" w:lineRule="auto"/>
              <w:jc w:val="center"/>
              <w:rPr>
                <w:rFonts w:ascii="Segoe UI" w:hAnsi="Segoe UI" w:cs="Segoe UI"/>
                <w:b/>
                <w:sz w:val="22"/>
                <w:szCs w:val="22"/>
                <w:lang w:val="en-GB" w:eastAsia="en-GB"/>
              </w:rPr>
            </w:pPr>
          </w:p>
          <w:p w14:paraId="50458F12" w14:textId="77777777" w:rsidR="00D91A78" w:rsidRPr="004E0D1F" w:rsidRDefault="00D91A78" w:rsidP="00D91A78">
            <w:pPr>
              <w:jc w:val="center"/>
              <w:rPr>
                <w:rFonts w:ascii="Segoe UI" w:hAnsi="Segoe UI" w:cs="Segoe UI"/>
                <w:sz w:val="22"/>
                <w:szCs w:val="22"/>
                <w:lang w:val="en-GB" w:eastAsia="en-GB"/>
              </w:rPr>
            </w:pPr>
          </w:p>
        </w:tc>
        <w:tc>
          <w:tcPr>
            <w:tcW w:w="3588" w:type="dxa"/>
            <w:tcBorders>
              <w:top w:val="single" w:sz="6" w:space="0" w:color="000000"/>
              <w:left w:val="single" w:sz="6" w:space="0" w:color="000000"/>
              <w:bottom w:val="single" w:sz="6" w:space="0" w:color="000000"/>
              <w:right w:val="single" w:sz="6" w:space="0" w:color="000000"/>
            </w:tcBorders>
          </w:tcPr>
          <w:p w14:paraId="178E859A" w14:textId="77777777" w:rsidR="00D91A78" w:rsidRPr="004E0D1F" w:rsidRDefault="00D91A78" w:rsidP="00D91A78">
            <w:pPr>
              <w:rPr>
                <w:rFonts w:ascii="Segoe UI" w:hAnsi="Segoe UI" w:cs="Segoe UI"/>
                <w:sz w:val="22"/>
                <w:szCs w:val="22"/>
                <w:lang w:val="en-GB" w:eastAsia="en-GB"/>
              </w:rPr>
            </w:pPr>
            <w:r w:rsidRPr="004E0D1F">
              <w:rPr>
                <w:rFonts w:ascii="Segoe UI" w:hAnsi="Segoe UI" w:cs="Segoe UI"/>
                <w:sz w:val="22"/>
                <w:szCs w:val="22"/>
                <w:lang w:val="en-GB" w:eastAsia="en-GB"/>
              </w:rPr>
              <w:t xml:space="preserve">Educated to degree level with postgraduate or equivalent qualifications.  </w:t>
            </w:r>
          </w:p>
          <w:p w14:paraId="51A8132D" w14:textId="77777777" w:rsidR="00D91A78" w:rsidRPr="004E0D1F" w:rsidRDefault="00D91A78" w:rsidP="00D91A78">
            <w:pPr>
              <w:rPr>
                <w:rFonts w:ascii="Segoe UI" w:hAnsi="Segoe UI" w:cs="Segoe UI"/>
                <w:sz w:val="22"/>
                <w:szCs w:val="22"/>
                <w:lang w:val="en-GB" w:eastAsia="en-GB"/>
              </w:rPr>
            </w:pPr>
          </w:p>
          <w:p w14:paraId="37F481F6" w14:textId="77777777" w:rsidR="00D91A78" w:rsidRPr="004E0D1F" w:rsidRDefault="00D91A78" w:rsidP="00D91A78">
            <w:pPr>
              <w:autoSpaceDE w:val="0"/>
              <w:autoSpaceDN w:val="0"/>
              <w:adjustRightInd w:val="0"/>
              <w:rPr>
                <w:rFonts w:ascii="Segoe UI" w:hAnsi="Segoe UI" w:cs="Segoe UI"/>
                <w:sz w:val="22"/>
                <w:szCs w:val="22"/>
                <w:lang w:val="en-GB"/>
              </w:rPr>
            </w:pPr>
            <w:r w:rsidRPr="004E0D1F">
              <w:rPr>
                <w:rFonts w:ascii="Segoe UI" w:hAnsi="Segoe UI" w:cs="Segoe UI"/>
                <w:sz w:val="22"/>
                <w:szCs w:val="22"/>
                <w:lang w:val="en-GB"/>
              </w:rPr>
              <w:t>Robust evidence of continuous</w:t>
            </w:r>
          </w:p>
          <w:p w14:paraId="3A2A8153" w14:textId="77777777" w:rsidR="00D91A78" w:rsidRPr="004E0D1F" w:rsidRDefault="00D91A78" w:rsidP="00D91A78">
            <w:pPr>
              <w:rPr>
                <w:rFonts w:ascii="Segoe UI" w:hAnsi="Segoe UI" w:cs="Segoe UI"/>
                <w:sz w:val="22"/>
                <w:szCs w:val="22"/>
                <w:lang w:val="en-GB" w:eastAsia="en-GB"/>
              </w:rPr>
            </w:pPr>
            <w:r w:rsidRPr="004E0D1F">
              <w:rPr>
                <w:rFonts w:ascii="Segoe UI" w:hAnsi="Segoe UI" w:cs="Segoe UI"/>
                <w:sz w:val="22"/>
                <w:szCs w:val="22"/>
                <w:lang w:val="en-GB"/>
              </w:rPr>
              <w:t>professional development.</w:t>
            </w:r>
          </w:p>
          <w:p w14:paraId="0BB02785" w14:textId="77777777" w:rsidR="00D91A78" w:rsidRPr="004E0D1F" w:rsidRDefault="00D91A78" w:rsidP="00D91A78">
            <w:pPr>
              <w:rPr>
                <w:rFonts w:ascii="Segoe UI" w:hAnsi="Segoe UI" w:cs="Segoe UI"/>
                <w:sz w:val="22"/>
                <w:szCs w:val="22"/>
                <w:lang w:val="en-GB" w:eastAsia="en-GB"/>
              </w:rPr>
            </w:pPr>
          </w:p>
        </w:tc>
        <w:tc>
          <w:tcPr>
            <w:tcW w:w="1902" w:type="dxa"/>
            <w:tcBorders>
              <w:top w:val="single" w:sz="6" w:space="0" w:color="000000"/>
              <w:left w:val="single" w:sz="6" w:space="0" w:color="000000"/>
              <w:bottom w:val="single" w:sz="6" w:space="0" w:color="000000"/>
              <w:right w:val="single" w:sz="6" w:space="0" w:color="000000"/>
            </w:tcBorders>
          </w:tcPr>
          <w:p w14:paraId="7FE8CF09" w14:textId="77777777" w:rsidR="00D91A78" w:rsidRPr="004E0D1F" w:rsidRDefault="00D91A78" w:rsidP="00D91A78">
            <w:pPr>
              <w:rPr>
                <w:rFonts w:ascii="Segoe UI" w:hAnsi="Segoe UI" w:cs="Segoe UI"/>
                <w:sz w:val="22"/>
                <w:szCs w:val="22"/>
                <w:lang w:val="en-GB" w:eastAsia="en-GB"/>
              </w:rPr>
            </w:pPr>
          </w:p>
        </w:tc>
        <w:tc>
          <w:tcPr>
            <w:tcW w:w="1980" w:type="dxa"/>
            <w:tcBorders>
              <w:top w:val="single" w:sz="6" w:space="0" w:color="000000"/>
              <w:left w:val="single" w:sz="6" w:space="0" w:color="000000"/>
              <w:bottom w:val="single" w:sz="6" w:space="0" w:color="000000"/>
              <w:right w:val="single" w:sz="6" w:space="0" w:color="000000"/>
            </w:tcBorders>
          </w:tcPr>
          <w:p w14:paraId="215B958A" w14:textId="77777777" w:rsidR="00D91A78" w:rsidRPr="004E0D1F" w:rsidRDefault="00D91A78" w:rsidP="00D91A78">
            <w:pPr>
              <w:rPr>
                <w:rFonts w:ascii="Segoe UI" w:hAnsi="Segoe UI" w:cs="Segoe UI"/>
                <w:sz w:val="22"/>
                <w:szCs w:val="22"/>
                <w:lang w:val="en-GB" w:eastAsia="en-GB"/>
              </w:rPr>
            </w:pPr>
            <w:r w:rsidRPr="004E0D1F">
              <w:rPr>
                <w:rFonts w:ascii="Segoe UI" w:hAnsi="Segoe UI" w:cs="Segoe UI"/>
                <w:sz w:val="22"/>
                <w:szCs w:val="22"/>
                <w:lang w:val="en-GB" w:eastAsia="en-GB"/>
              </w:rPr>
              <w:t>Application Form and Qualifications Evidence</w:t>
            </w:r>
          </w:p>
        </w:tc>
      </w:tr>
      <w:tr w:rsidR="00D91A78" w:rsidRPr="00D91A78" w14:paraId="1E5CB990" w14:textId="77777777" w:rsidTr="004E0D1F">
        <w:tc>
          <w:tcPr>
            <w:tcW w:w="2250" w:type="dxa"/>
            <w:tcBorders>
              <w:top w:val="single" w:sz="6" w:space="0" w:color="000000"/>
              <w:left w:val="single" w:sz="6" w:space="0" w:color="000000"/>
              <w:bottom w:val="single" w:sz="6" w:space="0" w:color="000000"/>
              <w:right w:val="single" w:sz="6" w:space="0" w:color="000000"/>
            </w:tcBorders>
          </w:tcPr>
          <w:p w14:paraId="67FA39A5" w14:textId="77777777" w:rsidR="00D91A78" w:rsidRPr="004E0D1F" w:rsidRDefault="00D91A78" w:rsidP="00D91A78">
            <w:pPr>
              <w:spacing w:line="-210" w:lineRule="auto"/>
              <w:jc w:val="center"/>
              <w:rPr>
                <w:rFonts w:ascii="Segoe UI" w:hAnsi="Segoe UI" w:cs="Segoe UI"/>
                <w:b/>
                <w:sz w:val="22"/>
                <w:szCs w:val="22"/>
                <w:lang w:val="en-GB" w:eastAsia="en-GB"/>
              </w:rPr>
            </w:pPr>
            <w:r w:rsidRPr="004E0D1F">
              <w:rPr>
                <w:rFonts w:ascii="Segoe UI" w:hAnsi="Segoe UI" w:cs="Segoe UI"/>
                <w:b/>
                <w:sz w:val="22"/>
                <w:szCs w:val="22"/>
                <w:lang w:val="en-GB" w:eastAsia="en-GB"/>
              </w:rPr>
              <w:t>Knowledge</w:t>
            </w:r>
          </w:p>
          <w:p w14:paraId="05826A81" w14:textId="77777777" w:rsidR="00D91A78" w:rsidRPr="004E0D1F" w:rsidRDefault="00D91A78" w:rsidP="00D91A78">
            <w:pPr>
              <w:jc w:val="center"/>
              <w:rPr>
                <w:rFonts w:ascii="Segoe UI" w:hAnsi="Segoe UI" w:cs="Segoe UI"/>
                <w:sz w:val="22"/>
                <w:szCs w:val="22"/>
                <w:lang w:val="en-GB" w:eastAsia="en-GB"/>
              </w:rPr>
            </w:pPr>
          </w:p>
          <w:p w14:paraId="773C7821" w14:textId="77777777" w:rsidR="00D91A78" w:rsidRPr="004E0D1F" w:rsidRDefault="00D91A78" w:rsidP="00D91A78">
            <w:pPr>
              <w:jc w:val="center"/>
              <w:rPr>
                <w:rFonts w:ascii="Segoe UI" w:hAnsi="Segoe UI" w:cs="Segoe UI"/>
                <w:sz w:val="22"/>
                <w:szCs w:val="22"/>
                <w:lang w:val="en-GB" w:eastAsia="en-GB"/>
              </w:rPr>
            </w:pPr>
          </w:p>
        </w:tc>
        <w:tc>
          <w:tcPr>
            <w:tcW w:w="3588" w:type="dxa"/>
            <w:tcBorders>
              <w:top w:val="single" w:sz="6" w:space="0" w:color="000000"/>
              <w:left w:val="single" w:sz="6" w:space="0" w:color="000000"/>
              <w:bottom w:val="single" w:sz="6" w:space="0" w:color="000000"/>
              <w:right w:val="single" w:sz="6" w:space="0" w:color="000000"/>
            </w:tcBorders>
          </w:tcPr>
          <w:p w14:paraId="65D97CB4" w14:textId="7D0E8083" w:rsidR="00D91A78" w:rsidRPr="004E0D1F" w:rsidRDefault="00D91A78" w:rsidP="00D91A78">
            <w:pPr>
              <w:rPr>
                <w:rFonts w:ascii="Segoe UI" w:hAnsi="Segoe UI" w:cs="Segoe UI"/>
                <w:sz w:val="22"/>
                <w:szCs w:val="22"/>
                <w:lang w:val="en-GB" w:eastAsia="en-GB"/>
              </w:rPr>
            </w:pPr>
            <w:r w:rsidRPr="004E0D1F">
              <w:rPr>
                <w:rFonts w:ascii="Segoe UI" w:hAnsi="Segoe UI" w:cs="Segoe UI"/>
                <w:sz w:val="22"/>
                <w:szCs w:val="22"/>
                <w:lang w:val="en-GB" w:eastAsia="en-GB"/>
              </w:rPr>
              <w:t>Demonstrate the knowledge areas required to operate successfully at this senior level, along with the necessary skills and experience to operate and develop appropriate networks.</w:t>
            </w:r>
          </w:p>
          <w:p w14:paraId="30651EB9" w14:textId="3997B406" w:rsidR="00D91A78" w:rsidRPr="004E0D1F" w:rsidRDefault="00D91A78" w:rsidP="00D91A78">
            <w:pPr>
              <w:rPr>
                <w:rFonts w:ascii="Segoe UI" w:hAnsi="Segoe UI" w:cs="Segoe UI"/>
                <w:sz w:val="22"/>
                <w:szCs w:val="22"/>
                <w:lang w:val="en-GB" w:eastAsia="en-GB"/>
              </w:rPr>
            </w:pPr>
          </w:p>
          <w:p w14:paraId="35AFD76E" w14:textId="77777777" w:rsidR="00D91A78" w:rsidRPr="004E0D1F" w:rsidRDefault="00D91A78" w:rsidP="00D91A78">
            <w:pPr>
              <w:overflowPunct w:val="0"/>
              <w:autoSpaceDE w:val="0"/>
              <w:autoSpaceDN w:val="0"/>
              <w:adjustRightInd w:val="0"/>
              <w:textAlignment w:val="baseline"/>
              <w:rPr>
                <w:rFonts w:ascii="Segoe UI" w:hAnsi="Segoe UI" w:cs="Segoe UI"/>
                <w:sz w:val="22"/>
                <w:szCs w:val="22"/>
              </w:rPr>
            </w:pPr>
            <w:r w:rsidRPr="004E0D1F">
              <w:rPr>
                <w:rFonts w:ascii="Segoe UI" w:hAnsi="Segoe UI" w:cs="Segoe UI"/>
                <w:sz w:val="22"/>
                <w:szCs w:val="22"/>
              </w:rPr>
              <w:t>Extensive experience and successful track record in influencing, developing, interpreting and reviewing public policy and strategy at national and UK levels.</w:t>
            </w:r>
          </w:p>
          <w:p w14:paraId="0BE22645" w14:textId="77777777" w:rsidR="00D91A78" w:rsidRPr="004E0D1F" w:rsidRDefault="00D91A78" w:rsidP="00D91A78">
            <w:pPr>
              <w:rPr>
                <w:rFonts w:ascii="Segoe UI" w:hAnsi="Segoe UI" w:cs="Segoe UI"/>
                <w:sz w:val="22"/>
                <w:szCs w:val="22"/>
                <w:lang w:val="en-GB" w:eastAsia="en-GB"/>
              </w:rPr>
            </w:pPr>
          </w:p>
          <w:p w14:paraId="6391E2D3" w14:textId="77777777" w:rsidR="00D91A78" w:rsidRPr="004E0D1F" w:rsidRDefault="00D91A78" w:rsidP="00D91A78">
            <w:pPr>
              <w:rPr>
                <w:rFonts w:ascii="Segoe UI" w:hAnsi="Segoe UI" w:cs="Segoe UI"/>
                <w:sz w:val="22"/>
                <w:szCs w:val="22"/>
                <w:lang w:val="en-GB" w:eastAsia="en-GB"/>
              </w:rPr>
            </w:pPr>
          </w:p>
        </w:tc>
        <w:tc>
          <w:tcPr>
            <w:tcW w:w="1902" w:type="dxa"/>
            <w:tcBorders>
              <w:top w:val="single" w:sz="6" w:space="0" w:color="000000"/>
              <w:left w:val="single" w:sz="6" w:space="0" w:color="000000"/>
              <w:bottom w:val="single" w:sz="6" w:space="0" w:color="000000"/>
              <w:right w:val="single" w:sz="6" w:space="0" w:color="000000"/>
            </w:tcBorders>
          </w:tcPr>
          <w:p w14:paraId="6EB7A5E5" w14:textId="15E83BFB" w:rsidR="00D91A78" w:rsidRPr="004E0D1F" w:rsidRDefault="00D91A78" w:rsidP="00D91A78">
            <w:pPr>
              <w:rPr>
                <w:rFonts w:ascii="Segoe UI" w:hAnsi="Segoe UI" w:cs="Segoe UI"/>
                <w:sz w:val="22"/>
                <w:szCs w:val="22"/>
                <w:lang w:val="en-GB" w:eastAsia="en-GB"/>
              </w:rPr>
            </w:pPr>
            <w:r w:rsidRPr="004E0D1F">
              <w:rPr>
                <w:rFonts w:ascii="Segoe UI" w:hAnsi="Segoe UI" w:cs="Segoe UI"/>
                <w:sz w:val="22"/>
                <w:szCs w:val="22"/>
                <w:lang w:val="en-GB" w:eastAsia="en-GB"/>
              </w:rPr>
              <w:t xml:space="preserve">Current and best practice theories in relation to public </w:t>
            </w:r>
            <w:r w:rsidR="00375E54" w:rsidRPr="004E0D1F">
              <w:rPr>
                <w:rFonts w:ascii="Segoe UI" w:hAnsi="Segoe UI" w:cs="Segoe UI"/>
                <w:sz w:val="22"/>
                <w:szCs w:val="22"/>
                <w:lang w:val="en-GB" w:eastAsia="en-GB"/>
              </w:rPr>
              <w:t xml:space="preserve">and community involvement and </w:t>
            </w:r>
            <w:r w:rsidRPr="004E0D1F">
              <w:rPr>
                <w:rFonts w:ascii="Segoe UI" w:hAnsi="Segoe UI" w:cs="Segoe UI"/>
                <w:sz w:val="22"/>
                <w:szCs w:val="22"/>
                <w:lang w:val="en-GB" w:eastAsia="en-GB"/>
              </w:rPr>
              <w:t>engagement</w:t>
            </w:r>
            <w:r w:rsidR="00375E54" w:rsidRPr="004E0D1F">
              <w:rPr>
                <w:rFonts w:ascii="Segoe UI" w:hAnsi="Segoe UI" w:cs="Segoe UI"/>
                <w:sz w:val="22"/>
                <w:szCs w:val="22"/>
                <w:lang w:val="en-GB" w:eastAsia="en-GB"/>
              </w:rPr>
              <w:t>.</w:t>
            </w:r>
          </w:p>
        </w:tc>
        <w:tc>
          <w:tcPr>
            <w:tcW w:w="1980" w:type="dxa"/>
            <w:tcBorders>
              <w:top w:val="single" w:sz="6" w:space="0" w:color="000000"/>
              <w:left w:val="single" w:sz="6" w:space="0" w:color="000000"/>
              <w:bottom w:val="single" w:sz="6" w:space="0" w:color="000000"/>
              <w:right w:val="single" w:sz="6" w:space="0" w:color="000000"/>
            </w:tcBorders>
          </w:tcPr>
          <w:p w14:paraId="16643BF4" w14:textId="77777777" w:rsidR="00D91A78" w:rsidRPr="004E0D1F" w:rsidRDefault="00D91A78" w:rsidP="00D91A78">
            <w:pPr>
              <w:rPr>
                <w:rFonts w:ascii="Segoe UI" w:hAnsi="Segoe UI" w:cs="Segoe UI"/>
                <w:sz w:val="22"/>
                <w:szCs w:val="22"/>
                <w:lang w:val="en-GB" w:eastAsia="en-GB"/>
              </w:rPr>
            </w:pPr>
            <w:r w:rsidRPr="004E0D1F">
              <w:rPr>
                <w:rFonts w:ascii="Segoe UI" w:hAnsi="Segoe UI" w:cs="Segoe UI"/>
                <w:sz w:val="22"/>
                <w:szCs w:val="22"/>
                <w:lang w:val="en-GB" w:eastAsia="en-GB"/>
              </w:rPr>
              <w:t>Application Form/Interview/ Assessment exercises</w:t>
            </w:r>
          </w:p>
        </w:tc>
      </w:tr>
      <w:tr w:rsidR="00D91A78" w:rsidRPr="00D91A78" w14:paraId="583DBA4F" w14:textId="77777777" w:rsidTr="004E0D1F">
        <w:trPr>
          <w:trHeight w:val="1261"/>
        </w:trPr>
        <w:tc>
          <w:tcPr>
            <w:tcW w:w="2250" w:type="dxa"/>
            <w:tcBorders>
              <w:top w:val="single" w:sz="6" w:space="0" w:color="000000"/>
              <w:left w:val="single" w:sz="6" w:space="0" w:color="000000"/>
              <w:bottom w:val="single" w:sz="6" w:space="0" w:color="000000"/>
              <w:right w:val="single" w:sz="6" w:space="0" w:color="000000"/>
            </w:tcBorders>
          </w:tcPr>
          <w:p w14:paraId="66478C72" w14:textId="77777777" w:rsidR="00D91A78" w:rsidRPr="004E0D1F" w:rsidRDefault="00D91A78" w:rsidP="00D91A78">
            <w:pPr>
              <w:numPr>
                <w:ilvl w:val="12"/>
                <w:numId w:val="0"/>
              </w:numPr>
              <w:spacing w:line="-210" w:lineRule="auto"/>
              <w:jc w:val="center"/>
              <w:rPr>
                <w:rFonts w:ascii="Segoe UI" w:hAnsi="Segoe UI" w:cs="Segoe UI"/>
                <w:b/>
                <w:sz w:val="22"/>
                <w:szCs w:val="22"/>
                <w:lang w:val="en-GB" w:eastAsia="en-GB"/>
              </w:rPr>
            </w:pPr>
            <w:r w:rsidRPr="004E0D1F">
              <w:rPr>
                <w:rFonts w:ascii="Segoe UI" w:hAnsi="Segoe UI" w:cs="Segoe UI"/>
                <w:b/>
                <w:sz w:val="22"/>
                <w:szCs w:val="22"/>
                <w:lang w:val="en-GB" w:eastAsia="en-GB"/>
              </w:rPr>
              <w:t>Skills</w:t>
            </w:r>
          </w:p>
        </w:tc>
        <w:tc>
          <w:tcPr>
            <w:tcW w:w="3588" w:type="dxa"/>
            <w:tcBorders>
              <w:top w:val="single" w:sz="6" w:space="0" w:color="000000"/>
              <w:left w:val="single" w:sz="6" w:space="0" w:color="000000"/>
              <w:bottom w:val="single" w:sz="6" w:space="0" w:color="000000"/>
              <w:right w:val="single" w:sz="6" w:space="0" w:color="000000"/>
            </w:tcBorders>
          </w:tcPr>
          <w:p w14:paraId="61E3E806" w14:textId="77777777" w:rsidR="00D91A78" w:rsidRPr="004E0D1F" w:rsidRDefault="00D91A78" w:rsidP="00D91A78">
            <w:pPr>
              <w:rPr>
                <w:rFonts w:ascii="Segoe UI" w:hAnsi="Segoe UI" w:cs="Segoe UI"/>
                <w:sz w:val="22"/>
                <w:szCs w:val="22"/>
                <w:lang w:val="en-GB" w:eastAsia="en-GB"/>
              </w:rPr>
            </w:pPr>
            <w:r w:rsidRPr="004E0D1F">
              <w:rPr>
                <w:rFonts w:ascii="Segoe UI" w:hAnsi="Segoe UI" w:cs="Segoe UI"/>
                <w:sz w:val="22"/>
                <w:szCs w:val="22"/>
                <w:lang w:val="en-GB" w:eastAsia="en-GB"/>
              </w:rPr>
              <w:t>Demonstrate competencies in the critical leadership behaviours identified as crucial to achieving success within NHS Scotland:</w:t>
            </w:r>
          </w:p>
          <w:p w14:paraId="7F491C9F" w14:textId="77777777" w:rsidR="00D91A78" w:rsidRPr="004E0D1F" w:rsidRDefault="00D91A78" w:rsidP="00D91A78">
            <w:pPr>
              <w:rPr>
                <w:rFonts w:ascii="Segoe UI" w:hAnsi="Segoe UI" w:cs="Segoe UI"/>
                <w:sz w:val="22"/>
                <w:szCs w:val="22"/>
                <w:lang w:val="en-GB" w:eastAsia="en-GB"/>
              </w:rPr>
            </w:pPr>
          </w:p>
          <w:p w14:paraId="32DBF5ED" w14:textId="77777777" w:rsidR="00D91A78" w:rsidRPr="004E0D1F" w:rsidRDefault="00D91A78" w:rsidP="00D91A78">
            <w:pPr>
              <w:rPr>
                <w:rFonts w:ascii="Segoe UI" w:hAnsi="Segoe UI" w:cs="Segoe UI"/>
                <w:sz w:val="22"/>
                <w:szCs w:val="22"/>
                <w:lang w:val="en-GB" w:eastAsia="en-GB"/>
              </w:rPr>
            </w:pPr>
            <w:r w:rsidRPr="004E0D1F">
              <w:rPr>
                <w:rFonts w:ascii="Segoe UI" w:hAnsi="Segoe UI" w:cs="Segoe UI"/>
                <w:sz w:val="22"/>
                <w:szCs w:val="22"/>
                <w:lang w:val="en-GB" w:eastAsia="en-GB"/>
              </w:rPr>
              <w:t>•  Working in partnership</w:t>
            </w:r>
          </w:p>
          <w:p w14:paraId="3B7649CF" w14:textId="77777777" w:rsidR="00D91A78" w:rsidRPr="004E0D1F" w:rsidRDefault="00D91A78" w:rsidP="00D91A78">
            <w:pPr>
              <w:rPr>
                <w:rFonts w:ascii="Segoe UI" w:hAnsi="Segoe UI" w:cs="Segoe UI"/>
                <w:sz w:val="22"/>
                <w:szCs w:val="22"/>
                <w:lang w:val="en-GB" w:eastAsia="en-GB"/>
              </w:rPr>
            </w:pPr>
            <w:r w:rsidRPr="004E0D1F">
              <w:rPr>
                <w:rFonts w:ascii="Segoe UI" w:hAnsi="Segoe UI" w:cs="Segoe UI"/>
                <w:sz w:val="22"/>
                <w:szCs w:val="22"/>
                <w:lang w:val="en-GB" w:eastAsia="en-GB"/>
              </w:rPr>
              <w:t>•  Learning and development</w:t>
            </w:r>
          </w:p>
          <w:p w14:paraId="43FA5354" w14:textId="77777777" w:rsidR="00D91A78" w:rsidRPr="004E0D1F" w:rsidRDefault="00D91A78" w:rsidP="00D91A78">
            <w:pPr>
              <w:rPr>
                <w:rFonts w:ascii="Segoe UI" w:hAnsi="Segoe UI" w:cs="Segoe UI"/>
                <w:sz w:val="22"/>
                <w:szCs w:val="22"/>
                <w:lang w:val="en-GB" w:eastAsia="en-GB"/>
              </w:rPr>
            </w:pPr>
            <w:r w:rsidRPr="004E0D1F">
              <w:rPr>
                <w:rFonts w:ascii="Segoe UI" w:hAnsi="Segoe UI" w:cs="Segoe UI"/>
                <w:sz w:val="22"/>
                <w:szCs w:val="22"/>
                <w:lang w:val="en-GB" w:eastAsia="en-GB"/>
              </w:rPr>
              <w:t>•  Caring for staff</w:t>
            </w:r>
          </w:p>
          <w:p w14:paraId="755BA224" w14:textId="77777777" w:rsidR="00D91A78" w:rsidRPr="004E0D1F" w:rsidRDefault="00D91A78" w:rsidP="00D91A78">
            <w:pPr>
              <w:rPr>
                <w:rFonts w:ascii="Segoe UI" w:hAnsi="Segoe UI" w:cs="Segoe UI"/>
                <w:sz w:val="22"/>
                <w:szCs w:val="22"/>
                <w:lang w:val="en-GB" w:eastAsia="en-GB"/>
              </w:rPr>
            </w:pPr>
            <w:r w:rsidRPr="004E0D1F">
              <w:rPr>
                <w:rFonts w:ascii="Segoe UI" w:hAnsi="Segoe UI" w:cs="Segoe UI"/>
                <w:sz w:val="22"/>
                <w:szCs w:val="22"/>
                <w:lang w:val="en-GB" w:eastAsia="en-GB"/>
              </w:rPr>
              <w:t>•  Improving performance through team-working</w:t>
            </w:r>
          </w:p>
          <w:p w14:paraId="57683D1B" w14:textId="77777777" w:rsidR="00D91A78" w:rsidRPr="004E0D1F" w:rsidRDefault="00D91A78" w:rsidP="00D91A78">
            <w:pPr>
              <w:rPr>
                <w:rFonts w:ascii="Segoe UI" w:hAnsi="Segoe UI" w:cs="Segoe UI"/>
                <w:sz w:val="22"/>
                <w:szCs w:val="22"/>
                <w:lang w:val="en-GB" w:eastAsia="en-GB"/>
              </w:rPr>
            </w:pPr>
            <w:r w:rsidRPr="004E0D1F">
              <w:rPr>
                <w:rFonts w:ascii="Segoe UI" w:hAnsi="Segoe UI" w:cs="Segoe UI"/>
                <w:sz w:val="22"/>
                <w:szCs w:val="22"/>
                <w:lang w:val="en-GB" w:eastAsia="en-GB"/>
              </w:rPr>
              <w:t>•  Communicating effectively</w:t>
            </w:r>
          </w:p>
          <w:p w14:paraId="54FD22BA" w14:textId="77777777" w:rsidR="00D91A78" w:rsidRPr="004E0D1F" w:rsidRDefault="00D91A78" w:rsidP="00D91A78">
            <w:pPr>
              <w:rPr>
                <w:rFonts w:ascii="Segoe UI" w:hAnsi="Segoe UI" w:cs="Segoe UI"/>
                <w:sz w:val="22"/>
                <w:szCs w:val="22"/>
                <w:lang w:val="en-GB" w:eastAsia="en-GB"/>
              </w:rPr>
            </w:pPr>
            <w:r w:rsidRPr="004E0D1F">
              <w:rPr>
                <w:rFonts w:ascii="Segoe UI" w:hAnsi="Segoe UI" w:cs="Segoe UI"/>
                <w:sz w:val="22"/>
                <w:szCs w:val="22"/>
                <w:lang w:val="en-GB" w:eastAsia="en-GB"/>
              </w:rPr>
              <w:t>•  Improving quality</w:t>
            </w:r>
          </w:p>
          <w:p w14:paraId="0E2A2552" w14:textId="17BC9506" w:rsidR="00D91A78" w:rsidRPr="004E0D1F" w:rsidRDefault="00D91A78" w:rsidP="00D91A78">
            <w:pPr>
              <w:rPr>
                <w:rFonts w:ascii="Segoe UI" w:hAnsi="Segoe UI" w:cs="Segoe UI"/>
                <w:sz w:val="22"/>
                <w:szCs w:val="22"/>
                <w:lang w:val="en-GB" w:eastAsia="en-GB"/>
              </w:rPr>
            </w:pPr>
            <w:r w:rsidRPr="004E0D1F">
              <w:rPr>
                <w:rFonts w:ascii="Segoe UI" w:hAnsi="Segoe UI" w:cs="Segoe UI"/>
                <w:sz w:val="22"/>
                <w:szCs w:val="22"/>
                <w:lang w:val="en-GB" w:eastAsia="en-GB"/>
              </w:rPr>
              <w:t>•  Achieving results</w:t>
            </w:r>
          </w:p>
          <w:p w14:paraId="38ADD64E" w14:textId="4CF7C107" w:rsidR="00D91A78" w:rsidRPr="004E0D1F" w:rsidRDefault="00D91A78" w:rsidP="00D91A78">
            <w:pPr>
              <w:rPr>
                <w:rFonts w:ascii="Segoe UI" w:hAnsi="Segoe UI" w:cs="Segoe UI"/>
                <w:sz w:val="22"/>
                <w:szCs w:val="22"/>
                <w:lang w:val="en-GB" w:eastAsia="en-GB"/>
              </w:rPr>
            </w:pPr>
          </w:p>
          <w:p w14:paraId="5C499C00" w14:textId="77777777" w:rsidR="00D91A78" w:rsidRPr="004E0D1F" w:rsidRDefault="00D91A78" w:rsidP="00D91A78">
            <w:pPr>
              <w:overflowPunct w:val="0"/>
              <w:autoSpaceDE w:val="0"/>
              <w:autoSpaceDN w:val="0"/>
              <w:adjustRightInd w:val="0"/>
              <w:textAlignment w:val="baseline"/>
              <w:rPr>
                <w:rFonts w:ascii="Segoe UI" w:hAnsi="Segoe UI" w:cs="Segoe UI"/>
                <w:sz w:val="22"/>
                <w:szCs w:val="22"/>
              </w:rPr>
            </w:pPr>
            <w:r w:rsidRPr="004E0D1F">
              <w:rPr>
                <w:rFonts w:ascii="Segoe UI" w:hAnsi="Segoe UI" w:cs="Segoe UI"/>
                <w:sz w:val="22"/>
                <w:szCs w:val="22"/>
              </w:rPr>
              <w:t>Effective influencing skills at all levels, combined with resilience and optimism</w:t>
            </w:r>
          </w:p>
          <w:p w14:paraId="57B5161D" w14:textId="77777777" w:rsidR="00D91A78" w:rsidRPr="004E0D1F" w:rsidRDefault="00D91A78" w:rsidP="00D91A78">
            <w:pPr>
              <w:rPr>
                <w:rFonts w:ascii="Segoe UI" w:hAnsi="Segoe UI" w:cs="Segoe UI"/>
                <w:sz w:val="22"/>
                <w:szCs w:val="22"/>
                <w:lang w:val="en-GB" w:eastAsia="en-GB"/>
              </w:rPr>
            </w:pPr>
          </w:p>
          <w:p w14:paraId="01E675E9" w14:textId="77777777" w:rsidR="00D91A78" w:rsidRPr="004E0D1F" w:rsidRDefault="00D91A78" w:rsidP="00D91A78">
            <w:pPr>
              <w:rPr>
                <w:rFonts w:ascii="Segoe UI" w:hAnsi="Segoe UI" w:cs="Segoe UI"/>
                <w:color w:val="FF0000"/>
                <w:sz w:val="22"/>
                <w:szCs w:val="22"/>
                <w:lang w:val="en-GB" w:eastAsia="en-GB"/>
              </w:rPr>
            </w:pPr>
          </w:p>
          <w:p w14:paraId="01462B30" w14:textId="47E8B6B5" w:rsidR="00D91A78" w:rsidRPr="004E0D1F" w:rsidRDefault="00D91A78" w:rsidP="00D91A78">
            <w:pPr>
              <w:spacing w:after="120"/>
              <w:rPr>
                <w:rFonts w:ascii="Segoe UI" w:hAnsi="Segoe UI" w:cs="Segoe UI"/>
                <w:sz w:val="22"/>
                <w:szCs w:val="22"/>
                <w:lang w:val="en-GB"/>
              </w:rPr>
            </w:pPr>
            <w:r w:rsidRPr="004E0D1F">
              <w:rPr>
                <w:rFonts w:ascii="Segoe UI" w:hAnsi="Segoe UI" w:cs="Segoe UI"/>
                <w:sz w:val="22"/>
                <w:szCs w:val="22"/>
                <w:lang w:val="en-GB"/>
              </w:rPr>
              <w:t xml:space="preserve">Excellent communication, interpersonal and influencing skills </w:t>
            </w:r>
          </w:p>
          <w:p w14:paraId="7BF3851C" w14:textId="77777777" w:rsidR="00D91A78" w:rsidRPr="004E0D1F" w:rsidRDefault="00D91A78" w:rsidP="00D91A78">
            <w:pPr>
              <w:spacing w:after="120"/>
              <w:rPr>
                <w:rFonts w:ascii="Segoe UI" w:hAnsi="Segoe UI" w:cs="Segoe UI"/>
                <w:sz w:val="22"/>
                <w:szCs w:val="22"/>
                <w:lang w:val="en-GB"/>
              </w:rPr>
            </w:pPr>
          </w:p>
          <w:p w14:paraId="48468E9B" w14:textId="77777777" w:rsidR="00D91A78" w:rsidRPr="004E0D1F" w:rsidRDefault="00D91A78" w:rsidP="00D91A78">
            <w:pPr>
              <w:spacing w:after="120"/>
              <w:rPr>
                <w:rFonts w:ascii="Segoe UI" w:hAnsi="Segoe UI" w:cs="Segoe UI"/>
                <w:sz w:val="22"/>
                <w:szCs w:val="22"/>
                <w:lang w:val="en-GB"/>
              </w:rPr>
            </w:pPr>
            <w:r w:rsidRPr="004E0D1F">
              <w:rPr>
                <w:rFonts w:ascii="Segoe UI" w:hAnsi="Segoe UI" w:cs="Segoe UI"/>
                <w:sz w:val="22"/>
                <w:szCs w:val="22"/>
                <w:lang w:val="en-GB"/>
              </w:rPr>
              <w:t xml:space="preserve">A high level of political awareness. </w:t>
            </w:r>
          </w:p>
          <w:p w14:paraId="55D9BEAD" w14:textId="77777777" w:rsidR="00D91A78" w:rsidRPr="004E0D1F" w:rsidRDefault="00D91A78" w:rsidP="00D91A78">
            <w:pPr>
              <w:spacing w:after="120"/>
              <w:rPr>
                <w:rFonts w:ascii="Segoe UI" w:hAnsi="Segoe UI" w:cs="Segoe UI"/>
                <w:sz w:val="22"/>
                <w:szCs w:val="22"/>
                <w:lang w:val="en-GB"/>
              </w:rPr>
            </w:pPr>
          </w:p>
          <w:p w14:paraId="1D74E20B" w14:textId="77777777" w:rsidR="00D91A78" w:rsidRPr="004E0D1F" w:rsidRDefault="00D91A78" w:rsidP="00D91A78">
            <w:pPr>
              <w:spacing w:after="120"/>
              <w:rPr>
                <w:rFonts w:ascii="Segoe UI" w:hAnsi="Segoe UI" w:cs="Segoe UI"/>
                <w:sz w:val="22"/>
                <w:szCs w:val="22"/>
                <w:lang w:val="en-GB"/>
              </w:rPr>
            </w:pPr>
            <w:r w:rsidRPr="004E0D1F">
              <w:rPr>
                <w:rFonts w:ascii="Segoe UI" w:hAnsi="Segoe UI" w:cs="Segoe UI"/>
                <w:sz w:val="22"/>
                <w:szCs w:val="22"/>
                <w:lang w:val="en-GB"/>
              </w:rPr>
              <w:t xml:space="preserve">Very strong presentation skills and be able to express a view convincingly and coherently, verbally and in writing. </w:t>
            </w:r>
          </w:p>
          <w:p w14:paraId="281088C1" w14:textId="77777777" w:rsidR="00D91A78" w:rsidRPr="004E0D1F" w:rsidRDefault="00D91A78" w:rsidP="00D91A78">
            <w:pPr>
              <w:rPr>
                <w:rFonts w:ascii="Segoe UI" w:hAnsi="Segoe UI" w:cs="Segoe UI"/>
                <w:sz w:val="22"/>
                <w:szCs w:val="22"/>
                <w:lang w:val="en-GB" w:eastAsia="en-GB"/>
              </w:rPr>
            </w:pPr>
          </w:p>
          <w:p w14:paraId="1D5B15E7" w14:textId="77777777" w:rsidR="00D91A78" w:rsidRPr="004E0D1F" w:rsidRDefault="00D91A78" w:rsidP="00D91A78">
            <w:pPr>
              <w:rPr>
                <w:rFonts w:ascii="Segoe UI" w:hAnsi="Segoe UI" w:cs="Segoe UI"/>
                <w:color w:val="FF0000"/>
                <w:sz w:val="22"/>
                <w:szCs w:val="22"/>
                <w:lang w:val="en-GB" w:eastAsia="en-GB"/>
              </w:rPr>
            </w:pPr>
            <w:r w:rsidRPr="004E0D1F">
              <w:rPr>
                <w:rFonts w:ascii="Segoe UI" w:hAnsi="Segoe UI" w:cs="Segoe UI"/>
                <w:sz w:val="22"/>
                <w:szCs w:val="22"/>
                <w:lang w:val="en-GB" w:eastAsia="en-GB"/>
              </w:rPr>
              <w:t>Provide inspirational and visionary leadership to the Directorate through a period of significant workforce change and opportunity</w:t>
            </w:r>
          </w:p>
          <w:p w14:paraId="4A6404D3" w14:textId="77777777" w:rsidR="00D91A78" w:rsidRPr="004E0D1F" w:rsidRDefault="00D91A78" w:rsidP="00D91A78">
            <w:pPr>
              <w:rPr>
                <w:rFonts w:ascii="Segoe UI" w:hAnsi="Segoe UI" w:cs="Segoe UI"/>
                <w:color w:val="FF0000"/>
                <w:sz w:val="22"/>
                <w:szCs w:val="22"/>
                <w:lang w:val="en-GB" w:eastAsia="en-GB"/>
              </w:rPr>
            </w:pPr>
          </w:p>
          <w:p w14:paraId="7A19FE8C" w14:textId="77777777" w:rsidR="00D91A78" w:rsidRPr="004E0D1F" w:rsidRDefault="00D91A78" w:rsidP="00D91A78">
            <w:pPr>
              <w:rPr>
                <w:rFonts w:ascii="Segoe UI" w:hAnsi="Segoe UI" w:cs="Segoe UI"/>
                <w:color w:val="FF0000"/>
                <w:sz w:val="22"/>
                <w:szCs w:val="22"/>
                <w:lang w:val="en-GB" w:eastAsia="en-GB"/>
              </w:rPr>
            </w:pPr>
            <w:r w:rsidRPr="004E0D1F">
              <w:rPr>
                <w:rFonts w:ascii="Segoe UI" w:hAnsi="Segoe UI" w:cs="Segoe UI"/>
                <w:bCs/>
                <w:sz w:val="22"/>
                <w:szCs w:val="22"/>
                <w:lang w:val="en-GB" w:eastAsia="en-GB"/>
              </w:rPr>
              <w:t>The ability to influence decision making at the highest level and implement complex change which will require actively challenging existing practice.</w:t>
            </w:r>
          </w:p>
          <w:p w14:paraId="52473047" w14:textId="77777777" w:rsidR="00D91A78" w:rsidRPr="004E0D1F" w:rsidRDefault="00D91A78" w:rsidP="00D91A78">
            <w:pPr>
              <w:rPr>
                <w:rFonts w:ascii="Segoe UI" w:hAnsi="Segoe UI" w:cs="Segoe UI"/>
                <w:color w:val="FF0000"/>
                <w:sz w:val="22"/>
                <w:szCs w:val="22"/>
                <w:lang w:val="en-GB" w:eastAsia="en-GB"/>
              </w:rPr>
            </w:pPr>
          </w:p>
        </w:tc>
        <w:tc>
          <w:tcPr>
            <w:tcW w:w="1902" w:type="dxa"/>
            <w:tcBorders>
              <w:top w:val="single" w:sz="6" w:space="0" w:color="000000"/>
              <w:left w:val="single" w:sz="6" w:space="0" w:color="000000"/>
              <w:bottom w:val="single" w:sz="6" w:space="0" w:color="000000"/>
              <w:right w:val="single" w:sz="6" w:space="0" w:color="000000"/>
            </w:tcBorders>
          </w:tcPr>
          <w:p w14:paraId="1013F188" w14:textId="77777777" w:rsidR="00D91A78" w:rsidRPr="004E0D1F" w:rsidRDefault="00D91A78" w:rsidP="00D91A78">
            <w:pPr>
              <w:rPr>
                <w:rFonts w:ascii="Segoe UI" w:hAnsi="Segoe UI" w:cs="Segoe UI"/>
                <w:sz w:val="22"/>
                <w:szCs w:val="22"/>
                <w:lang w:val="en-GB" w:eastAsia="en-GB"/>
              </w:rPr>
            </w:pPr>
            <w:r w:rsidRPr="004E0D1F">
              <w:rPr>
                <w:rFonts w:ascii="Segoe UI" w:hAnsi="Segoe UI" w:cs="Segoe UI"/>
                <w:sz w:val="22"/>
                <w:szCs w:val="22"/>
                <w:lang w:val="en-GB" w:eastAsia="en-GB"/>
              </w:rPr>
              <w:t>Ability to integrate thinking across an organisation</w:t>
            </w:r>
          </w:p>
          <w:p w14:paraId="6825AACC" w14:textId="77777777" w:rsidR="00D91A78" w:rsidRPr="004E0D1F" w:rsidRDefault="00D91A78" w:rsidP="00D91A78">
            <w:pPr>
              <w:rPr>
                <w:rFonts w:ascii="Segoe UI" w:hAnsi="Segoe UI" w:cs="Segoe UI"/>
                <w:sz w:val="22"/>
                <w:szCs w:val="22"/>
                <w:lang w:val="en-GB" w:eastAsia="en-GB"/>
              </w:rPr>
            </w:pPr>
          </w:p>
        </w:tc>
        <w:tc>
          <w:tcPr>
            <w:tcW w:w="1980" w:type="dxa"/>
            <w:tcBorders>
              <w:top w:val="single" w:sz="6" w:space="0" w:color="000000"/>
              <w:left w:val="single" w:sz="6" w:space="0" w:color="000000"/>
              <w:bottom w:val="single" w:sz="6" w:space="0" w:color="000000"/>
              <w:right w:val="single" w:sz="6" w:space="0" w:color="000000"/>
            </w:tcBorders>
          </w:tcPr>
          <w:p w14:paraId="08163D63" w14:textId="77777777" w:rsidR="00D91A78" w:rsidRPr="004E0D1F" w:rsidRDefault="00D91A78" w:rsidP="00D91A78">
            <w:pPr>
              <w:rPr>
                <w:rFonts w:ascii="Segoe UI" w:hAnsi="Segoe UI" w:cs="Segoe UI"/>
                <w:sz w:val="22"/>
                <w:szCs w:val="22"/>
                <w:lang w:val="en-GB" w:eastAsia="en-GB"/>
              </w:rPr>
            </w:pPr>
            <w:r w:rsidRPr="004E0D1F">
              <w:rPr>
                <w:rFonts w:ascii="Segoe UI" w:hAnsi="Segoe UI" w:cs="Segoe UI"/>
                <w:sz w:val="22"/>
                <w:szCs w:val="22"/>
                <w:lang w:val="en-GB" w:eastAsia="en-GB"/>
              </w:rPr>
              <w:t xml:space="preserve">Application Form/Interview/ Assessment exercises </w:t>
            </w:r>
          </w:p>
        </w:tc>
      </w:tr>
      <w:tr w:rsidR="00D91A78" w:rsidRPr="00D91A78" w14:paraId="3BFE9C9A" w14:textId="77777777" w:rsidTr="004E0D1F">
        <w:tc>
          <w:tcPr>
            <w:tcW w:w="2250" w:type="dxa"/>
            <w:tcBorders>
              <w:top w:val="single" w:sz="6" w:space="0" w:color="000000"/>
              <w:left w:val="single" w:sz="6" w:space="0" w:color="000000"/>
              <w:bottom w:val="single" w:sz="6" w:space="0" w:color="000000"/>
              <w:right w:val="single" w:sz="6" w:space="0" w:color="000000"/>
            </w:tcBorders>
          </w:tcPr>
          <w:p w14:paraId="53213D24" w14:textId="77777777" w:rsidR="00D91A78" w:rsidRPr="004E0D1F" w:rsidRDefault="00D91A78" w:rsidP="00D91A78">
            <w:pPr>
              <w:jc w:val="center"/>
              <w:rPr>
                <w:rFonts w:ascii="Segoe UI" w:hAnsi="Segoe UI" w:cs="Segoe UI"/>
                <w:b/>
                <w:sz w:val="22"/>
                <w:szCs w:val="22"/>
                <w:lang w:val="en-GB" w:eastAsia="en-GB"/>
              </w:rPr>
            </w:pPr>
            <w:r w:rsidRPr="004E0D1F">
              <w:rPr>
                <w:rFonts w:ascii="Segoe UI" w:hAnsi="Segoe UI" w:cs="Segoe UI"/>
                <w:b/>
                <w:sz w:val="22"/>
                <w:szCs w:val="22"/>
                <w:lang w:val="en-GB" w:eastAsia="en-GB"/>
              </w:rPr>
              <w:t xml:space="preserve">Other </w:t>
            </w:r>
          </w:p>
          <w:p w14:paraId="3D33831E" w14:textId="77777777" w:rsidR="00D91A78" w:rsidRPr="004E0D1F" w:rsidRDefault="00D91A78" w:rsidP="00D91A78">
            <w:pPr>
              <w:jc w:val="center"/>
              <w:rPr>
                <w:rFonts w:ascii="Segoe UI" w:hAnsi="Segoe UI" w:cs="Segoe UI"/>
                <w:b/>
                <w:sz w:val="22"/>
                <w:szCs w:val="22"/>
                <w:lang w:val="en-GB" w:eastAsia="en-GB"/>
              </w:rPr>
            </w:pPr>
          </w:p>
        </w:tc>
        <w:tc>
          <w:tcPr>
            <w:tcW w:w="3588" w:type="dxa"/>
            <w:tcBorders>
              <w:top w:val="single" w:sz="6" w:space="0" w:color="000000"/>
              <w:left w:val="single" w:sz="6" w:space="0" w:color="000000"/>
              <w:bottom w:val="single" w:sz="6" w:space="0" w:color="000000"/>
              <w:right w:val="single" w:sz="6" w:space="0" w:color="000000"/>
            </w:tcBorders>
          </w:tcPr>
          <w:p w14:paraId="7C39E518" w14:textId="77777777" w:rsidR="00D91A78" w:rsidRPr="004E0D1F" w:rsidRDefault="00D91A78" w:rsidP="00D91A78">
            <w:pPr>
              <w:rPr>
                <w:rFonts w:ascii="Segoe UI" w:hAnsi="Segoe UI" w:cs="Segoe UI"/>
                <w:sz w:val="22"/>
                <w:szCs w:val="22"/>
                <w:lang w:val="en-GB" w:eastAsia="en-GB"/>
              </w:rPr>
            </w:pPr>
            <w:r w:rsidRPr="004E0D1F">
              <w:rPr>
                <w:rFonts w:ascii="Segoe UI" w:hAnsi="Segoe UI" w:cs="Segoe UI"/>
                <w:sz w:val="22"/>
                <w:szCs w:val="22"/>
                <w:lang w:val="en-GB" w:eastAsia="en-GB"/>
              </w:rPr>
              <w:t>There is a requirement to travel to national meetings.</w:t>
            </w:r>
          </w:p>
          <w:p w14:paraId="5416C9B2" w14:textId="77777777" w:rsidR="00D91A78" w:rsidRPr="004E0D1F" w:rsidRDefault="00D91A78" w:rsidP="00D91A78">
            <w:pPr>
              <w:rPr>
                <w:rFonts w:ascii="Segoe UI" w:hAnsi="Segoe UI" w:cs="Segoe UI"/>
                <w:color w:val="FF0000"/>
                <w:sz w:val="22"/>
                <w:szCs w:val="22"/>
                <w:lang w:val="en-GB" w:eastAsia="en-GB"/>
              </w:rPr>
            </w:pPr>
          </w:p>
        </w:tc>
        <w:tc>
          <w:tcPr>
            <w:tcW w:w="1902" w:type="dxa"/>
            <w:tcBorders>
              <w:top w:val="single" w:sz="6" w:space="0" w:color="000000"/>
              <w:left w:val="single" w:sz="6" w:space="0" w:color="000000"/>
              <w:bottom w:val="single" w:sz="6" w:space="0" w:color="000000"/>
              <w:right w:val="single" w:sz="6" w:space="0" w:color="000000"/>
            </w:tcBorders>
          </w:tcPr>
          <w:p w14:paraId="094494CC" w14:textId="77777777" w:rsidR="00D91A78" w:rsidRPr="004E0D1F" w:rsidRDefault="00D91A78" w:rsidP="00D91A78">
            <w:pPr>
              <w:rPr>
                <w:rFonts w:ascii="Segoe UI" w:hAnsi="Segoe UI" w:cs="Segoe UI"/>
                <w:sz w:val="22"/>
                <w:szCs w:val="22"/>
                <w:lang w:val="en-GB" w:eastAsia="en-GB"/>
              </w:rPr>
            </w:pPr>
          </w:p>
        </w:tc>
        <w:tc>
          <w:tcPr>
            <w:tcW w:w="1980" w:type="dxa"/>
            <w:tcBorders>
              <w:top w:val="single" w:sz="6" w:space="0" w:color="000000"/>
              <w:left w:val="single" w:sz="6" w:space="0" w:color="000000"/>
              <w:bottom w:val="single" w:sz="6" w:space="0" w:color="000000"/>
              <w:right w:val="single" w:sz="6" w:space="0" w:color="000000"/>
            </w:tcBorders>
          </w:tcPr>
          <w:p w14:paraId="270D1580" w14:textId="77777777" w:rsidR="00D91A78" w:rsidRPr="004E0D1F" w:rsidRDefault="00D91A78" w:rsidP="00D91A78">
            <w:pPr>
              <w:rPr>
                <w:rFonts w:ascii="Segoe UI" w:hAnsi="Segoe UI" w:cs="Segoe UI"/>
                <w:sz w:val="22"/>
                <w:szCs w:val="22"/>
                <w:lang w:val="en-GB" w:eastAsia="en-GB"/>
              </w:rPr>
            </w:pPr>
          </w:p>
        </w:tc>
      </w:tr>
    </w:tbl>
    <w:p w14:paraId="31CA9644" w14:textId="77777777" w:rsidR="00D91A78" w:rsidRPr="00D91A78" w:rsidRDefault="00D91A78" w:rsidP="00D91A78">
      <w:pPr>
        <w:rPr>
          <w:lang w:val="en-GB" w:eastAsia="en-GB"/>
        </w:rPr>
      </w:pPr>
    </w:p>
    <w:p w14:paraId="496C59D6" w14:textId="7D91CB37" w:rsidR="00FD16F8" w:rsidRDefault="00FD16F8" w:rsidP="00FD16F8">
      <w:pPr>
        <w:widowControl w:val="0"/>
        <w:tabs>
          <w:tab w:val="left" w:pos="3911"/>
        </w:tabs>
        <w:autoSpaceDE w:val="0"/>
        <w:autoSpaceDN w:val="0"/>
        <w:adjustRightInd w:val="0"/>
        <w:rPr>
          <w:rFonts w:ascii="Arial" w:hAnsi="Arial" w:cs="Arial"/>
          <w:b/>
        </w:rPr>
      </w:pPr>
    </w:p>
    <w:p w14:paraId="1EC41AC9" w14:textId="77777777" w:rsidR="00FD16F8" w:rsidRDefault="00FD16F8" w:rsidP="00FD16F8">
      <w:pPr>
        <w:widowControl w:val="0"/>
        <w:tabs>
          <w:tab w:val="left" w:pos="3911"/>
        </w:tabs>
        <w:autoSpaceDE w:val="0"/>
        <w:autoSpaceDN w:val="0"/>
        <w:adjustRightInd w:val="0"/>
        <w:rPr>
          <w:rFonts w:ascii="Arial" w:hAnsi="Arial" w:cs="Arial"/>
          <w:b/>
        </w:rPr>
      </w:pPr>
    </w:p>
    <w:p w14:paraId="6C7206C2" w14:textId="77777777" w:rsidR="00FD16F8" w:rsidRDefault="00FD16F8" w:rsidP="00FD16F8">
      <w:pPr>
        <w:widowControl w:val="0"/>
        <w:tabs>
          <w:tab w:val="left" w:pos="3911"/>
        </w:tabs>
        <w:autoSpaceDE w:val="0"/>
        <w:autoSpaceDN w:val="0"/>
        <w:adjustRightInd w:val="0"/>
        <w:rPr>
          <w:rFonts w:ascii="Arial" w:hAnsi="Arial" w:cs="Arial"/>
          <w:b/>
        </w:rPr>
      </w:pPr>
    </w:p>
    <w:p w14:paraId="710ADC53" w14:textId="77777777" w:rsidR="007F7597" w:rsidRDefault="007F7597">
      <w:pPr>
        <w:spacing w:after="200" w:line="276" w:lineRule="auto"/>
        <w:rPr>
          <w:rFonts w:ascii="Arial" w:hAnsi="Arial" w:cs="Arial"/>
          <w:b/>
          <w:bCs/>
          <w:sz w:val="28"/>
          <w:szCs w:val="28"/>
        </w:rPr>
      </w:pPr>
      <w:r>
        <w:rPr>
          <w:rFonts w:ascii="Arial" w:hAnsi="Arial" w:cs="Arial"/>
          <w:b/>
          <w:bCs/>
          <w:sz w:val="28"/>
          <w:szCs w:val="28"/>
        </w:rPr>
        <w:br w:type="page"/>
      </w:r>
    </w:p>
    <w:p w14:paraId="17D96915" w14:textId="256A1095" w:rsidR="00FD16F8" w:rsidRPr="001231B8" w:rsidRDefault="00FD16F8" w:rsidP="00FD16F8">
      <w:pPr>
        <w:keepNext/>
        <w:ind w:left="142"/>
        <w:outlineLvl w:val="3"/>
        <w:rPr>
          <w:rFonts w:ascii="Arial" w:hAnsi="Arial" w:cs="Arial"/>
          <w:b/>
          <w:bCs/>
          <w:color w:val="00B0F0"/>
          <w:sz w:val="28"/>
          <w:szCs w:val="28"/>
        </w:rPr>
      </w:pPr>
      <w:r w:rsidRPr="00FD16F8">
        <w:rPr>
          <w:rFonts w:ascii="Arial" w:hAnsi="Arial" w:cs="Arial"/>
          <w:b/>
          <w:bCs/>
          <w:sz w:val="28"/>
          <w:szCs w:val="28"/>
        </w:rPr>
        <w:t>NHS Scotland Core Leadership Competencies</w:t>
      </w:r>
    </w:p>
    <w:p w14:paraId="0AA11749" w14:textId="77777777" w:rsidR="00FD16F8" w:rsidRPr="002C5959" w:rsidRDefault="00FD16F8" w:rsidP="00FD16F8">
      <w:pPr>
        <w:keepNext/>
        <w:jc w:val="center"/>
        <w:outlineLvl w:val="3"/>
        <w:rPr>
          <w:rFonts w:ascii="Arial" w:hAnsi="Arial" w:cs="Arial"/>
          <w:b/>
          <w:bCs/>
        </w:rPr>
      </w:pPr>
    </w:p>
    <w:tbl>
      <w:tblPr>
        <w:tblW w:w="963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3"/>
        <w:gridCol w:w="7116"/>
      </w:tblGrid>
      <w:tr w:rsidR="00FD16F8" w:rsidRPr="002C5959" w14:paraId="5A418E41" w14:textId="77777777" w:rsidTr="00A27588">
        <w:trPr>
          <w:cantSplit/>
          <w:trHeight w:val="400"/>
          <w:tblHeader/>
        </w:trPr>
        <w:tc>
          <w:tcPr>
            <w:tcW w:w="2523" w:type="dxa"/>
            <w:shd w:val="clear" w:color="auto" w:fill="D9D9D9"/>
            <w:vAlign w:val="center"/>
          </w:tcPr>
          <w:p w14:paraId="6106F806" w14:textId="77777777" w:rsidR="00FD16F8" w:rsidRPr="004E0D1F" w:rsidRDefault="00FD16F8" w:rsidP="00A27588">
            <w:pPr>
              <w:overflowPunct w:val="0"/>
              <w:autoSpaceDE w:val="0"/>
              <w:autoSpaceDN w:val="0"/>
              <w:adjustRightInd w:val="0"/>
              <w:ind w:right="288"/>
              <w:jc w:val="center"/>
              <w:textAlignment w:val="baseline"/>
              <w:rPr>
                <w:rFonts w:ascii="Segoe UI" w:hAnsi="Segoe UI" w:cs="Segoe UI"/>
                <w:b/>
                <w:sz w:val="22"/>
                <w:szCs w:val="22"/>
              </w:rPr>
            </w:pPr>
            <w:r w:rsidRPr="004E0D1F">
              <w:rPr>
                <w:rFonts w:ascii="Segoe UI" w:hAnsi="Segoe UI" w:cs="Segoe UI"/>
                <w:b/>
                <w:sz w:val="22"/>
                <w:szCs w:val="22"/>
              </w:rPr>
              <w:t>Core Competency</w:t>
            </w:r>
          </w:p>
        </w:tc>
        <w:tc>
          <w:tcPr>
            <w:tcW w:w="7116" w:type="dxa"/>
            <w:shd w:val="clear" w:color="auto" w:fill="D9D9D9"/>
            <w:vAlign w:val="center"/>
          </w:tcPr>
          <w:p w14:paraId="6365FA56" w14:textId="77777777" w:rsidR="00FD16F8" w:rsidRPr="004E0D1F" w:rsidRDefault="00FD16F8" w:rsidP="00A27588">
            <w:pPr>
              <w:overflowPunct w:val="0"/>
              <w:autoSpaceDE w:val="0"/>
              <w:autoSpaceDN w:val="0"/>
              <w:adjustRightInd w:val="0"/>
              <w:ind w:right="288"/>
              <w:jc w:val="center"/>
              <w:textAlignment w:val="baseline"/>
              <w:rPr>
                <w:rFonts w:ascii="Segoe UI" w:hAnsi="Segoe UI" w:cs="Segoe UI"/>
                <w:b/>
                <w:sz w:val="22"/>
                <w:szCs w:val="22"/>
              </w:rPr>
            </w:pPr>
            <w:r w:rsidRPr="004E0D1F">
              <w:rPr>
                <w:rFonts w:ascii="Segoe UI" w:hAnsi="Segoe UI" w:cs="Segoe UI"/>
                <w:b/>
                <w:sz w:val="22"/>
                <w:szCs w:val="22"/>
              </w:rPr>
              <w:t>Examples Performance Criteria / related Behaviours</w:t>
            </w:r>
          </w:p>
        </w:tc>
      </w:tr>
      <w:tr w:rsidR="00FD16F8" w:rsidRPr="002C5959" w14:paraId="649B1661" w14:textId="77777777" w:rsidTr="00A27588">
        <w:trPr>
          <w:cantSplit/>
        </w:trPr>
        <w:tc>
          <w:tcPr>
            <w:tcW w:w="2523" w:type="dxa"/>
          </w:tcPr>
          <w:p w14:paraId="1FFB4BBA" w14:textId="77777777" w:rsidR="00FD16F8" w:rsidRPr="004E0D1F" w:rsidRDefault="00FD16F8" w:rsidP="00FD16F8">
            <w:pPr>
              <w:numPr>
                <w:ilvl w:val="0"/>
                <w:numId w:val="26"/>
              </w:numPr>
              <w:overflowPunct w:val="0"/>
              <w:autoSpaceDE w:val="0"/>
              <w:autoSpaceDN w:val="0"/>
              <w:adjustRightInd w:val="0"/>
              <w:textAlignment w:val="baseline"/>
              <w:rPr>
                <w:rFonts w:ascii="Segoe UI" w:hAnsi="Segoe UI" w:cs="Segoe UI"/>
                <w:sz w:val="22"/>
                <w:szCs w:val="22"/>
              </w:rPr>
            </w:pPr>
            <w:r w:rsidRPr="004E0D1F">
              <w:rPr>
                <w:rFonts w:ascii="Segoe UI" w:hAnsi="Segoe UI" w:cs="Segoe UI"/>
                <w:b/>
                <w:sz w:val="22"/>
                <w:szCs w:val="22"/>
              </w:rPr>
              <w:t>Strategic Focus</w:t>
            </w:r>
          </w:p>
          <w:p w14:paraId="0694D892" w14:textId="77777777" w:rsidR="00FD16F8" w:rsidRPr="004E0D1F" w:rsidRDefault="00FD16F8" w:rsidP="00A27588">
            <w:pPr>
              <w:overflowPunct w:val="0"/>
              <w:autoSpaceDE w:val="0"/>
              <w:autoSpaceDN w:val="0"/>
              <w:adjustRightInd w:val="0"/>
              <w:textAlignment w:val="baseline"/>
              <w:rPr>
                <w:rFonts w:ascii="Segoe UI" w:hAnsi="Segoe UI" w:cs="Segoe UI"/>
                <w:b/>
                <w:sz w:val="22"/>
                <w:szCs w:val="22"/>
              </w:rPr>
            </w:pPr>
          </w:p>
        </w:tc>
        <w:tc>
          <w:tcPr>
            <w:tcW w:w="7116" w:type="dxa"/>
          </w:tcPr>
          <w:p w14:paraId="1744FCC8" w14:textId="77777777" w:rsidR="00FD16F8" w:rsidRPr="004E0D1F" w:rsidRDefault="00FD16F8" w:rsidP="00FD16F8">
            <w:pPr>
              <w:numPr>
                <w:ilvl w:val="0"/>
                <w:numId w:val="23"/>
              </w:numPr>
              <w:overflowPunct w:val="0"/>
              <w:autoSpaceDE w:val="0"/>
              <w:autoSpaceDN w:val="0"/>
              <w:adjustRightInd w:val="0"/>
              <w:ind w:right="288"/>
              <w:textAlignment w:val="baseline"/>
              <w:rPr>
                <w:rFonts w:ascii="Segoe UI" w:hAnsi="Segoe UI" w:cs="Segoe UI"/>
                <w:sz w:val="22"/>
                <w:szCs w:val="22"/>
              </w:rPr>
            </w:pPr>
            <w:r w:rsidRPr="004E0D1F">
              <w:rPr>
                <w:rFonts w:ascii="Segoe UI" w:hAnsi="Segoe UI" w:cs="Segoe UI"/>
                <w:sz w:val="22"/>
                <w:szCs w:val="22"/>
              </w:rPr>
              <w:t>Understands the vision of the organisation and their role in achieving this.</w:t>
            </w:r>
          </w:p>
          <w:p w14:paraId="4CA250C8" w14:textId="77777777" w:rsidR="00FD16F8" w:rsidRPr="004E0D1F" w:rsidRDefault="00FD16F8" w:rsidP="00FD16F8">
            <w:pPr>
              <w:numPr>
                <w:ilvl w:val="0"/>
                <w:numId w:val="23"/>
              </w:numPr>
              <w:overflowPunct w:val="0"/>
              <w:autoSpaceDE w:val="0"/>
              <w:autoSpaceDN w:val="0"/>
              <w:adjustRightInd w:val="0"/>
              <w:ind w:right="288"/>
              <w:textAlignment w:val="baseline"/>
              <w:rPr>
                <w:rFonts w:ascii="Segoe UI" w:hAnsi="Segoe UI" w:cs="Segoe UI"/>
                <w:sz w:val="22"/>
                <w:szCs w:val="22"/>
              </w:rPr>
            </w:pPr>
            <w:r w:rsidRPr="004E0D1F">
              <w:rPr>
                <w:rFonts w:ascii="Segoe UI" w:hAnsi="Segoe UI" w:cs="Segoe UI"/>
                <w:sz w:val="22"/>
                <w:szCs w:val="22"/>
              </w:rPr>
              <w:t>Sets longer terms plans and develops contingencies.</w:t>
            </w:r>
          </w:p>
          <w:p w14:paraId="0A01F77B" w14:textId="77777777" w:rsidR="00FD16F8" w:rsidRPr="004E0D1F" w:rsidRDefault="00FD16F8" w:rsidP="00FD16F8">
            <w:pPr>
              <w:numPr>
                <w:ilvl w:val="0"/>
                <w:numId w:val="23"/>
              </w:numPr>
              <w:overflowPunct w:val="0"/>
              <w:autoSpaceDE w:val="0"/>
              <w:autoSpaceDN w:val="0"/>
              <w:adjustRightInd w:val="0"/>
              <w:ind w:right="288"/>
              <w:textAlignment w:val="baseline"/>
              <w:rPr>
                <w:rFonts w:ascii="Segoe UI" w:hAnsi="Segoe UI" w:cs="Segoe UI"/>
                <w:sz w:val="22"/>
                <w:szCs w:val="22"/>
              </w:rPr>
            </w:pPr>
            <w:r w:rsidRPr="004E0D1F">
              <w:rPr>
                <w:rFonts w:ascii="Segoe UI" w:hAnsi="Segoe UI" w:cs="Segoe UI"/>
                <w:sz w:val="22"/>
                <w:szCs w:val="22"/>
              </w:rPr>
              <w:t>Understands external environment and its potential impact.</w:t>
            </w:r>
          </w:p>
          <w:p w14:paraId="087FCF9A" w14:textId="77777777" w:rsidR="00FD16F8" w:rsidRPr="004E0D1F" w:rsidRDefault="00FD16F8" w:rsidP="00FD16F8">
            <w:pPr>
              <w:numPr>
                <w:ilvl w:val="0"/>
                <w:numId w:val="23"/>
              </w:numPr>
              <w:overflowPunct w:val="0"/>
              <w:autoSpaceDE w:val="0"/>
              <w:autoSpaceDN w:val="0"/>
              <w:adjustRightInd w:val="0"/>
              <w:ind w:right="288"/>
              <w:textAlignment w:val="baseline"/>
              <w:rPr>
                <w:rFonts w:ascii="Segoe UI" w:hAnsi="Segoe UI" w:cs="Segoe UI"/>
                <w:sz w:val="22"/>
                <w:szCs w:val="22"/>
              </w:rPr>
            </w:pPr>
            <w:r w:rsidRPr="004E0D1F">
              <w:rPr>
                <w:rFonts w:ascii="Segoe UI" w:hAnsi="Segoe UI" w:cs="Segoe UI"/>
                <w:sz w:val="22"/>
                <w:szCs w:val="22"/>
              </w:rPr>
              <w:t>Is aware of relevant National and Local initiatives, imperatives and factors influencing local health service provision.</w:t>
            </w:r>
          </w:p>
          <w:p w14:paraId="2A4BF6FA" w14:textId="77777777" w:rsidR="00FD16F8" w:rsidRPr="004E0D1F" w:rsidRDefault="00FD16F8" w:rsidP="00FD16F8">
            <w:pPr>
              <w:numPr>
                <w:ilvl w:val="0"/>
                <w:numId w:val="23"/>
              </w:numPr>
              <w:overflowPunct w:val="0"/>
              <w:autoSpaceDE w:val="0"/>
              <w:autoSpaceDN w:val="0"/>
              <w:adjustRightInd w:val="0"/>
              <w:ind w:right="288"/>
              <w:textAlignment w:val="baseline"/>
              <w:rPr>
                <w:rFonts w:ascii="Segoe UI" w:hAnsi="Segoe UI" w:cs="Segoe UI"/>
                <w:sz w:val="22"/>
                <w:szCs w:val="22"/>
              </w:rPr>
            </w:pPr>
            <w:r w:rsidRPr="004E0D1F">
              <w:rPr>
                <w:rFonts w:ascii="Segoe UI" w:hAnsi="Segoe UI" w:cs="Segoe UI"/>
                <w:sz w:val="22"/>
                <w:szCs w:val="22"/>
              </w:rPr>
              <w:t>Translates broad strategies into specific objectives and action plans.</w:t>
            </w:r>
          </w:p>
          <w:p w14:paraId="3F4E98DB" w14:textId="77777777" w:rsidR="00FD16F8" w:rsidRPr="004E0D1F" w:rsidRDefault="00FD16F8" w:rsidP="00FD16F8">
            <w:pPr>
              <w:numPr>
                <w:ilvl w:val="0"/>
                <w:numId w:val="23"/>
              </w:numPr>
              <w:overflowPunct w:val="0"/>
              <w:autoSpaceDE w:val="0"/>
              <w:autoSpaceDN w:val="0"/>
              <w:adjustRightInd w:val="0"/>
              <w:ind w:right="288"/>
              <w:textAlignment w:val="baseline"/>
              <w:rPr>
                <w:rFonts w:ascii="Segoe UI" w:hAnsi="Segoe UI" w:cs="Segoe UI"/>
                <w:sz w:val="22"/>
                <w:szCs w:val="22"/>
              </w:rPr>
            </w:pPr>
            <w:r w:rsidRPr="004E0D1F">
              <w:rPr>
                <w:rFonts w:ascii="Segoe UI" w:hAnsi="Segoe UI" w:cs="Segoe UI"/>
                <w:sz w:val="22"/>
                <w:szCs w:val="22"/>
              </w:rPr>
              <w:t>Aligns resources, processes and systems to support strategic priorities.</w:t>
            </w:r>
          </w:p>
          <w:p w14:paraId="454AE0B3" w14:textId="77777777" w:rsidR="00FD16F8" w:rsidRPr="004E0D1F" w:rsidRDefault="00FD16F8" w:rsidP="00A27588">
            <w:pPr>
              <w:overflowPunct w:val="0"/>
              <w:autoSpaceDE w:val="0"/>
              <w:autoSpaceDN w:val="0"/>
              <w:adjustRightInd w:val="0"/>
              <w:ind w:right="288"/>
              <w:textAlignment w:val="baseline"/>
              <w:rPr>
                <w:rFonts w:ascii="Segoe UI" w:hAnsi="Segoe UI" w:cs="Segoe UI"/>
                <w:sz w:val="22"/>
                <w:szCs w:val="22"/>
              </w:rPr>
            </w:pPr>
          </w:p>
        </w:tc>
      </w:tr>
      <w:tr w:rsidR="00FD16F8" w:rsidRPr="002C5959" w14:paraId="1E66CD66" w14:textId="77777777" w:rsidTr="00A27588">
        <w:trPr>
          <w:cantSplit/>
        </w:trPr>
        <w:tc>
          <w:tcPr>
            <w:tcW w:w="2523" w:type="dxa"/>
            <w:tcBorders>
              <w:bottom w:val="single" w:sz="4" w:space="0" w:color="auto"/>
            </w:tcBorders>
          </w:tcPr>
          <w:p w14:paraId="2CB681E6" w14:textId="77777777" w:rsidR="00FD16F8" w:rsidRPr="004E0D1F" w:rsidRDefault="00FD16F8" w:rsidP="00FD16F8">
            <w:pPr>
              <w:numPr>
                <w:ilvl w:val="0"/>
                <w:numId w:val="26"/>
              </w:numPr>
              <w:overflowPunct w:val="0"/>
              <w:autoSpaceDE w:val="0"/>
              <w:autoSpaceDN w:val="0"/>
              <w:adjustRightInd w:val="0"/>
              <w:textAlignment w:val="baseline"/>
              <w:rPr>
                <w:rFonts w:ascii="Segoe UI" w:hAnsi="Segoe UI" w:cs="Segoe UI"/>
                <w:b/>
                <w:sz w:val="22"/>
                <w:szCs w:val="22"/>
              </w:rPr>
            </w:pPr>
            <w:r w:rsidRPr="004E0D1F">
              <w:rPr>
                <w:rFonts w:ascii="Segoe UI" w:hAnsi="Segoe UI" w:cs="Segoe UI"/>
                <w:b/>
                <w:sz w:val="22"/>
                <w:szCs w:val="22"/>
              </w:rPr>
              <w:t>Collaborative / Partnership Approach</w:t>
            </w:r>
          </w:p>
          <w:p w14:paraId="70A2154A" w14:textId="77777777" w:rsidR="00FD16F8" w:rsidRPr="004E0D1F" w:rsidRDefault="00FD16F8" w:rsidP="00A27588">
            <w:pPr>
              <w:overflowPunct w:val="0"/>
              <w:autoSpaceDE w:val="0"/>
              <w:autoSpaceDN w:val="0"/>
              <w:adjustRightInd w:val="0"/>
              <w:textAlignment w:val="baseline"/>
              <w:rPr>
                <w:rFonts w:ascii="Segoe UI" w:hAnsi="Segoe UI" w:cs="Segoe UI"/>
                <w:sz w:val="22"/>
                <w:szCs w:val="22"/>
              </w:rPr>
            </w:pPr>
          </w:p>
        </w:tc>
        <w:tc>
          <w:tcPr>
            <w:tcW w:w="7116" w:type="dxa"/>
            <w:tcBorders>
              <w:bottom w:val="single" w:sz="4" w:space="0" w:color="auto"/>
            </w:tcBorders>
          </w:tcPr>
          <w:p w14:paraId="1517B5B1" w14:textId="77777777" w:rsidR="00FD16F8" w:rsidRPr="004E0D1F" w:rsidRDefault="00FD16F8" w:rsidP="00FD16F8">
            <w:pPr>
              <w:numPr>
                <w:ilvl w:val="0"/>
                <w:numId w:val="24"/>
              </w:numPr>
              <w:overflowPunct w:val="0"/>
              <w:autoSpaceDE w:val="0"/>
              <w:autoSpaceDN w:val="0"/>
              <w:adjustRightInd w:val="0"/>
              <w:ind w:right="288"/>
              <w:textAlignment w:val="baseline"/>
              <w:rPr>
                <w:rFonts w:ascii="Segoe UI" w:hAnsi="Segoe UI" w:cs="Segoe UI"/>
                <w:sz w:val="22"/>
                <w:szCs w:val="22"/>
              </w:rPr>
            </w:pPr>
            <w:r w:rsidRPr="004E0D1F">
              <w:rPr>
                <w:rFonts w:ascii="Segoe UI" w:hAnsi="Segoe UI" w:cs="Segoe UI"/>
                <w:sz w:val="22"/>
                <w:szCs w:val="22"/>
              </w:rPr>
              <w:t>Promotes collaboration and teamwork across organisational boundaries.</w:t>
            </w:r>
          </w:p>
          <w:p w14:paraId="49A1F9E1" w14:textId="77777777" w:rsidR="00FD16F8" w:rsidRPr="004E0D1F" w:rsidRDefault="00FD16F8" w:rsidP="00FD16F8">
            <w:pPr>
              <w:numPr>
                <w:ilvl w:val="0"/>
                <w:numId w:val="24"/>
              </w:numPr>
              <w:overflowPunct w:val="0"/>
              <w:autoSpaceDE w:val="0"/>
              <w:autoSpaceDN w:val="0"/>
              <w:adjustRightInd w:val="0"/>
              <w:ind w:right="288"/>
              <w:textAlignment w:val="baseline"/>
              <w:rPr>
                <w:rFonts w:ascii="Segoe UI" w:hAnsi="Segoe UI" w:cs="Segoe UI"/>
                <w:sz w:val="22"/>
                <w:szCs w:val="22"/>
              </w:rPr>
            </w:pPr>
            <w:r w:rsidRPr="004E0D1F">
              <w:rPr>
                <w:rFonts w:ascii="Segoe UI" w:hAnsi="Segoe UI" w:cs="Segoe UI"/>
                <w:sz w:val="22"/>
                <w:szCs w:val="22"/>
              </w:rPr>
              <w:t>Creates an open, team environment where differences can be discussed constructively.</w:t>
            </w:r>
          </w:p>
          <w:p w14:paraId="65FBF784" w14:textId="77777777" w:rsidR="00FD16F8" w:rsidRPr="004E0D1F" w:rsidRDefault="00FD16F8" w:rsidP="00FD16F8">
            <w:pPr>
              <w:numPr>
                <w:ilvl w:val="0"/>
                <w:numId w:val="24"/>
              </w:numPr>
              <w:overflowPunct w:val="0"/>
              <w:autoSpaceDE w:val="0"/>
              <w:autoSpaceDN w:val="0"/>
              <w:adjustRightInd w:val="0"/>
              <w:ind w:right="288"/>
              <w:textAlignment w:val="baseline"/>
              <w:rPr>
                <w:rFonts w:ascii="Segoe UI" w:hAnsi="Segoe UI" w:cs="Segoe UI"/>
                <w:sz w:val="22"/>
                <w:szCs w:val="22"/>
              </w:rPr>
            </w:pPr>
            <w:r w:rsidRPr="004E0D1F">
              <w:rPr>
                <w:rFonts w:ascii="Segoe UI" w:hAnsi="Segoe UI" w:cs="Segoe UI"/>
                <w:sz w:val="22"/>
                <w:szCs w:val="22"/>
              </w:rPr>
              <w:t>A balanced view of conflicting perspectives is established.</w:t>
            </w:r>
          </w:p>
          <w:p w14:paraId="0E53676F" w14:textId="77777777" w:rsidR="00FD16F8" w:rsidRPr="004E0D1F" w:rsidRDefault="00FD16F8" w:rsidP="00FD16F8">
            <w:pPr>
              <w:numPr>
                <w:ilvl w:val="0"/>
                <w:numId w:val="24"/>
              </w:numPr>
              <w:overflowPunct w:val="0"/>
              <w:autoSpaceDE w:val="0"/>
              <w:autoSpaceDN w:val="0"/>
              <w:adjustRightInd w:val="0"/>
              <w:ind w:right="288"/>
              <w:textAlignment w:val="baseline"/>
              <w:rPr>
                <w:rFonts w:ascii="Segoe UI" w:hAnsi="Segoe UI" w:cs="Segoe UI"/>
                <w:sz w:val="22"/>
                <w:szCs w:val="22"/>
              </w:rPr>
            </w:pPr>
            <w:r w:rsidRPr="004E0D1F">
              <w:rPr>
                <w:rFonts w:ascii="Segoe UI" w:hAnsi="Segoe UI" w:cs="Segoe UI"/>
                <w:sz w:val="22"/>
                <w:szCs w:val="22"/>
              </w:rPr>
              <w:t>Cultivates an active network of relationships inside and outside the organisation.</w:t>
            </w:r>
          </w:p>
          <w:p w14:paraId="30B3D70E" w14:textId="77777777" w:rsidR="00FD16F8" w:rsidRPr="004E0D1F" w:rsidRDefault="00FD16F8" w:rsidP="00FD16F8">
            <w:pPr>
              <w:numPr>
                <w:ilvl w:val="0"/>
                <w:numId w:val="24"/>
              </w:numPr>
              <w:overflowPunct w:val="0"/>
              <w:autoSpaceDE w:val="0"/>
              <w:autoSpaceDN w:val="0"/>
              <w:adjustRightInd w:val="0"/>
              <w:ind w:right="288"/>
              <w:textAlignment w:val="baseline"/>
              <w:rPr>
                <w:rFonts w:ascii="Segoe UI" w:hAnsi="Segoe UI" w:cs="Segoe UI"/>
                <w:sz w:val="22"/>
                <w:szCs w:val="22"/>
              </w:rPr>
            </w:pPr>
            <w:r w:rsidRPr="004E0D1F">
              <w:rPr>
                <w:rFonts w:ascii="Segoe UI" w:hAnsi="Segoe UI" w:cs="Segoe UI"/>
                <w:sz w:val="22"/>
                <w:szCs w:val="22"/>
              </w:rPr>
              <w:t>Understands current power and political relationships.</w:t>
            </w:r>
          </w:p>
          <w:p w14:paraId="7E4E03BB" w14:textId="77777777" w:rsidR="00FD16F8" w:rsidRPr="004E0D1F" w:rsidRDefault="00FD16F8" w:rsidP="00FD16F8">
            <w:pPr>
              <w:numPr>
                <w:ilvl w:val="0"/>
                <w:numId w:val="24"/>
              </w:numPr>
              <w:overflowPunct w:val="0"/>
              <w:autoSpaceDE w:val="0"/>
              <w:autoSpaceDN w:val="0"/>
              <w:adjustRightInd w:val="0"/>
              <w:ind w:right="288"/>
              <w:textAlignment w:val="baseline"/>
              <w:rPr>
                <w:rFonts w:ascii="Segoe UI" w:hAnsi="Segoe UI" w:cs="Segoe UI"/>
                <w:sz w:val="22"/>
                <w:szCs w:val="22"/>
              </w:rPr>
            </w:pPr>
            <w:r w:rsidRPr="004E0D1F">
              <w:rPr>
                <w:rFonts w:ascii="Segoe UI" w:hAnsi="Segoe UI" w:cs="Segoe UI"/>
                <w:sz w:val="22"/>
                <w:szCs w:val="22"/>
              </w:rPr>
              <w:t>Recognises and responds to the concerns of others and takes a systematic approach to the development and maintenance of effective partnership working.</w:t>
            </w:r>
          </w:p>
          <w:p w14:paraId="11F2205C" w14:textId="77777777" w:rsidR="00FD16F8" w:rsidRPr="004E0D1F" w:rsidRDefault="00FD16F8" w:rsidP="00FD16F8">
            <w:pPr>
              <w:numPr>
                <w:ilvl w:val="0"/>
                <w:numId w:val="24"/>
              </w:numPr>
              <w:overflowPunct w:val="0"/>
              <w:autoSpaceDE w:val="0"/>
              <w:autoSpaceDN w:val="0"/>
              <w:adjustRightInd w:val="0"/>
              <w:ind w:right="288"/>
              <w:textAlignment w:val="baseline"/>
              <w:rPr>
                <w:rFonts w:ascii="Segoe UI" w:hAnsi="Segoe UI" w:cs="Segoe UI"/>
                <w:sz w:val="22"/>
                <w:szCs w:val="22"/>
              </w:rPr>
            </w:pPr>
            <w:r w:rsidRPr="004E0D1F">
              <w:rPr>
                <w:rFonts w:ascii="Segoe UI" w:hAnsi="Segoe UI" w:cs="Segoe UI"/>
                <w:sz w:val="22"/>
                <w:szCs w:val="22"/>
              </w:rPr>
              <w:t>Has a sound understanding of multi-agency influencing and decision making protocols.</w:t>
            </w:r>
          </w:p>
          <w:p w14:paraId="10D033FB" w14:textId="77777777" w:rsidR="00FD16F8" w:rsidRPr="004E0D1F" w:rsidRDefault="00FD16F8" w:rsidP="00A27588">
            <w:pPr>
              <w:overflowPunct w:val="0"/>
              <w:autoSpaceDE w:val="0"/>
              <w:autoSpaceDN w:val="0"/>
              <w:adjustRightInd w:val="0"/>
              <w:ind w:left="360" w:right="288"/>
              <w:textAlignment w:val="baseline"/>
              <w:rPr>
                <w:rFonts w:ascii="Segoe UI" w:hAnsi="Segoe UI" w:cs="Segoe UI"/>
                <w:sz w:val="22"/>
                <w:szCs w:val="22"/>
              </w:rPr>
            </w:pPr>
          </w:p>
        </w:tc>
      </w:tr>
      <w:tr w:rsidR="00FD16F8" w:rsidRPr="002C5959" w14:paraId="54648850" w14:textId="77777777" w:rsidTr="00A27588">
        <w:trPr>
          <w:cantSplit/>
        </w:trPr>
        <w:tc>
          <w:tcPr>
            <w:tcW w:w="2523" w:type="dxa"/>
            <w:tcBorders>
              <w:bottom w:val="single" w:sz="4" w:space="0" w:color="auto"/>
            </w:tcBorders>
          </w:tcPr>
          <w:p w14:paraId="68E271C8" w14:textId="77777777" w:rsidR="00FD16F8" w:rsidRPr="004E0D1F" w:rsidRDefault="00FD16F8" w:rsidP="00FD16F8">
            <w:pPr>
              <w:numPr>
                <w:ilvl w:val="0"/>
                <w:numId w:val="26"/>
              </w:numPr>
              <w:overflowPunct w:val="0"/>
              <w:autoSpaceDE w:val="0"/>
              <w:autoSpaceDN w:val="0"/>
              <w:adjustRightInd w:val="0"/>
              <w:textAlignment w:val="baseline"/>
              <w:rPr>
                <w:rFonts w:ascii="Segoe UI" w:hAnsi="Segoe UI" w:cs="Segoe UI"/>
                <w:b/>
                <w:sz w:val="22"/>
                <w:szCs w:val="22"/>
              </w:rPr>
            </w:pPr>
            <w:r w:rsidRPr="004E0D1F">
              <w:rPr>
                <w:rFonts w:ascii="Segoe UI" w:hAnsi="Segoe UI" w:cs="Segoe UI"/>
                <w:b/>
                <w:sz w:val="22"/>
                <w:szCs w:val="22"/>
              </w:rPr>
              <w:t>Achieving results and making decision</w:t>
            </w:r>
          </w:p>
        </w:tc>
        <w:tc>
          <w:tcPr>
            <w:tcW w:w="7116" w:type="dxa"/>
            <w:tcBorders>
              <w:bottom w:val="single" w:sz="4" w:space="0" w:color="auto"/>
            </w:tcBorders>
          </w:tcPr>
          <w:p w14:paraId="5233FA8B" w14:textId="77777777" w:rsidR="00FD16F8" w:rsidRPr="004E0D1F" w:rsidRDefault="00FD16F8" w:rsidP="00FD16F8">
            <w:pPr>
              <w:numPr>
                <w:ilvl w:val="0"/>
                <w:numId w:val="32"/>
              </w:numPr>
              <w:overflowPunct w:val="0"/>
              <w:autoSpaceDE w:val="0"/>
              <w:autoSpaceDN w:val="0"/>
              <w:adjustRightInd w:val="0"/>
              <w:ind w:right="289"/>
              <w:textAlignment w:val="baseline"/>
              <w:rPr>
                <w:rFonts w:ascii="Segoe UI" w:hAnsi="Segoe UI" w:cs="Segoe UI"/>
                <w:sz w:val="22"/>
                <w:szCs w:val="22"/>
              </w:rPr>
            </w:pPr>
            <w:r w:rsidRPr="004E0D1F">
              <w:rPr>
                <w:rFonts w:ascii="Segoe UI" w:hAnsi="Segoe UI" w:cs="Segoe UI"/>
                <w:sz w:val="22"/>
                <w:szCs w:val="22"/>
              </w:rPr>
              <w:t>Key accountabilities, judgement and decisions are accepted and acted upon.</w:t>
            </w:r>
          </w:p>
          <w:p w14:paraId="2F1F8E20" w14:textId="77777777" w:rsidR="00FD16F8" w:rsidRPr="004E0D1F" w:rsidRDefault="00FD16F8" w:rsidP="00FD16F8">
            <w:pPr>
              <w:numPr>
                <w:ilvl w:val="0"/>
                <w:numId w:val="32"/>
              </w:numPr>
              <w:overflowPunct w:val="0"/>
              <w:autoSpaceDE w:val="0"/>
              <w:autoSpaceDN w:val="0"/>
              <w:adjustRightInd w:val="0"/>
              <w:ind w:right="289"/>
              <w:textAlignment w:val="baseline"/>
              <w:rPr>
                <w:rFonts w:ascii="Segoe UI" w:hAnsi="Segoe UI" w:cs="Segoe UI"/>
                <w:sz w:val="22"/>
                <w:szCs w:val="22"/>
              </w:rPr>
            </w:pPr>
            <w:r w:rsidRPr="004E0D1F">
              <w:rPr>
                <w:rFonts w:ascii="Segoe UI" w:hAnsi="Segoe UI" w:cs="Segoe UI"/>
                <w:sz w:val="22"/>
                <w:szCs w:val="22"/>
              </w:rPr>
              <w:t>Sets and pursues appropriate goals for self and service.</w:t>
            </w:r>
          </w:p>
          <w:p w14:paraId="689C1D1E" w14:textId="77777777" w:rsidR="00FD16F8" w:rsidRPr="004E0D1F" w:rsidRDefault="00FD16F8" w:rsidP="00FD16F8">
            <w:pPr>
              <w:numPr>
                <w:ilvl w:val="0"/>
                <w:numId w:val="32"/>
              </w:numPr>
              <w:overflowPunct w:val="0"/>
              <w:autoSpaceDE w:val="0"/>
              <w:autoSpaceDN w:val="0"/>
              <w:adjustRightInd w:val="0"/>
              <w:ind w:right="289"/>
              <w:textAlignment w:val="baseline"/>
              <w:rPr>
                <w:rFonts w:ascii="Segoe UI" w:hAnsi="Segoe UI" w:cs="Segoe UI"/>
                <w:sz w:val="22"/>
                <w:szCs w:val="22"/>
              </w:rPr>
            </w:pPr>
            <w:r w:rsidRPr="004E0D1F">
              <w:rPr>
                <w:rFonts w:ascii="Segoe UI" w:hAnsi="Segoe UI" w:cs="Segoe UI"/>
                <w:sz w:val="22"/>
                <w:szCs w:val="22"/>
              </w:rPr>
              <w:t>Is committed to achieving results and demonstrates a strong commitment to organisation success.</w:t>
            </w:r>
          </w:p>
          <w:p w14:paraId="4815EA47" w14:textId="77777777" w:rsidR="00FD16F8" w:rsidRPr="004E0D1F" w:rsidRDefault="00FD16F8" w:rsidP="00FD16F8">
            <w:pPr>
              <w:numPr>
                <w:ilvl w:val="0"/>
                <w:numId w:val="32"/>
              </w:numPr>
              <w:overflowPunct w:val="0"/>
              <w:autoSpaceDE w:val="0"/>
              <w:autoSpaceDN w:val="0"/>
              <w:adjustRightInd w:val="0"/>
              <w:ind w:right="289"/>
              <w:textAlignment w:val="baseline"/>
              <w:rPr>
                <w:rFonts w:ascii="Segoe UI" w:hAnsi="Segoe UI" w:cs="Segoe UI"/>
                <w:sz w:val="22"/>
                <w:szCs w:val="22"/>
              </w:rPr>
            </w:pPr>
            <w:r w:rsidRPr="004E0D1F">
              <w:rPr>
                <w:rFonts w:ascii="Segoe UI" w:hAnsi="Segoe UI" w:cs="Segoe UI"/>
                <w:sz w:val="22"/>
                <w:szCs w:val="22"/>
              </w:rPr>
              <w:t>Manages stakeholder expectations to achieve results.</w:t>
            </w:r>
          </w:p>
          <w:p w14:paraId="0BC99298" w14:textId="77777777" w:rsidR="00FD16F8" w:rsidRPr="004E0D1F" w:rsidRDefault="00FD16F8" w:rsidP="00FD16F8">
            <w:pPr>
              <w:numPr>
                <w:ilvl w:val="0"/>
                <w:numId w:val="32"/>
              </w:numPr>
              <w:overflowPunct w:val="0"/>
              <w:autoSpaceDE w:val="0"/>
              <w:autoSpaceDN w:val="0"/>
              <w:adjustRightInd w:val="0"/>
              <w:ind w:right="289"/>
              <w:textAlignment w:val="baseline"/>
              <w:rPr>
                <w:rFonts w:ascii="Segoe UI" w:hAnsi="Segoe UI" w:cs="Segoe UI"/>
                <w:sz w:val="22"/>
                <w:szCs w:val="22"/>
              </w:rPr>
            </w:pPr>
            <w:r w:rsidRPr="004E0D1F">
              <w:rPr>
                <w:rFonts w:ascii="Segoe UI" w:hAnsi="Segoe UI" w:cs="Segoe UI"/>
                <w:sz w:val="22"/>
                <w:szCs w:val="22"/>
              </w:rPr>
              <w:t>Reviews key indicators and uses management systems to monitor progress.</w:t>
            </w:r>
          </w:p>
          <w:p w14:paraId="4F097ACE" w14:textId="77777777" w:rsidR="00FD16F8" w:rsidRPr="004E0D1F" w:rsidRDefault="00FD16F8" w:rsidP="00FD16F8">
            <w:pPr>
              <w:numPr>
                <w:ilvl w:val="0"/>
                <w:numId w:val="32"/>
              </w:numPr>
              <w:overflowPunct w:val="0"/>
              <w:autoSpaceDE w:val="0"/>
              <w:autoSpaceDN w:val="0"/>
              <w:adjustRightInd w:val="0"/>
              <w:ind w:right="289"/>
              <w:textAlignment w:val="baseline"/>
              <w:rPr>
                <w:rFonts w:ascii="Segoe UI" w:hAnsi="Segoe UI" w:cs="Segoe UI"/>
                <w:sz w:val="22"/>
                <w:szCs w:val="22"/>
              </w:rPr>
            </w:pPr>
            <w:r w:rsidRPr="004E0D1F">
              <w:rPr>
                <w:rFonts w:ascii="Segoe UI" w:hAnsi="Segoe UI" w:cs="Segoe UI"/>
                <w:sz w:val="22"/>
                <w:szCs w:val="22"/>
              </w:rPr>
              <w:t>Demonstrates a creative approach to problem solving.</w:t>
            </w:r>
          </w:p>
          <w:p w14:paraId="39B90368" w14:textId="77777777" w:rsidR="00FD16F8" w:rsidRPr="004E0D1F" w:rsidRDefault="00FD16F8" w:rsidP="00FD16F8">
            <w:pPr>
              <w:numPr>
                <w:ilvl w:val="0"/>
                <w:numId w:val="32"/>
              </w:numPr>
              <w:overflowPunct w:val="0"/>
              <w:autoSpaceDE w:val="0"/>
              <w:autoSpaceDN w:val="0"/>
              <w:adjustRightInd w:val="0"/>
              <w:ind w:right="289"/>
              <w:textAlignment w:val="baseline"/>
              <w:rPr>
                <w:rFonts w:ascii="Segoe UI" w:hAnsi="Segoe UI" w:cs="Segoe UI"/>
                <w:sz w:val="22"/>
                <w:szCs w:val="22"/>
              </w:rPr>
            </w:pPr>
            <w:r w:rsidRPr="004E0D1F">
              <w:rPr>
                <w:rFonts w:ascii="Segoe UI" w:hAnsi="Segoe UI" w:cs="Segoe UI"/>
                <w:sz w:val="22"/>
                <w:szCs w:val="22"/>
              </w:rPr>
              <w:t>Able to work effectively under pressure.</w:t>
            </w:r>
          </w:p>
          <w:p w14:paraId="09C48D11" w14:textId="77777777" w:rsidR="00FD16F8" w:rsidRPr="004E0D1F" w:rsidRDefault="00FD16F8" w:rsidP="00FD16F8">
            <w:pPr>
              <w:numPr>
                <w:ilvl w:val="0"/>
                <w:numId w:val="32"/>
              </w:numPr>
              <w:overflowPunct w:val="0"/>
              <w:autoSpaceDE w:val="0"/>
              <w:autoSpaceDN w:val="0"/>
              <w:adjustRightInd w:val="0"/>
              <w:ind w:right="289"/>
              <w:textAlignment w:val="baseline"/>
              <w:rPr>
                <w:rFonts w:ascii="Segoe UI" w:hAnsi="Segoe UI" w:cs="Segoe UI"/>
                <w:sz w:val="22"/>
                <w:szCs w:val="22"/>
              </w:rPr>
            </w:pPr>
            <w:r w:rsidRPr="004E0D1F">
              <w:rPr>
                <w:rFonts w:ascii="Segoe UI" w:hAnsi="Segoe UI" w:cs="Segoe UI"/>
                <w:sz w:val="22"/>
                <w:szCs w:val="22"/>
              </w:rPr>
              <w:t>Important issues in a complex situation and their implications are identified.</w:t>
            </w:r>
          </w:p>
        </w:tc>
      </w:tr>
      <w:tr w:rsidR="00FD16F8" w:rsidRPr="002C5959" w14:paraId="1EB42178" w14:textId="77777777" w:rsidTr="00A27588">
        <w:trPr>
          <w:cantSplit/>
        </w:trPr>
        <w:tc>
          <w:tcPr>
            <w:tcW w:w="2523" w:type="dxa"/>
            <w:tcBorders>
              <w:top w:val="single" w:sz="4" w:space="0" w:color="auto"/>
            </w:tcBorders>
          </w:tcPr>
          <w:p w14:paraId="2FCE3550" w14:textId="77777777" w:rsidR="00FD16F8" w:rsidRPr="004E0D1F" w:rsidRDefault="00FD16F8" w:rsidP="00FD16F8">
            <w:pPr>
              <w:numPr>
                <w:ilvl w:val="0"/>
                <w:numId w:val="26"/>
              </w:numPr>
              <w:overflowPunct w:val="0"/>
              <w:autoSpaceDE w:val="0"/>
              <w:autoSpaceDN w:val="0"/>
              <w:adjustRightInd w:val="0"/>
              <w:textAlignment w:val="baseline"/>
              <w:rPr>
                <w:rFonts w:ascii="Segoe UI" w:hAnsi="Segoe UI" w:cs="Segoe UI"/>
                <w:b/>
                <w:sz w:val="22"/>
                <w:szCs w:val="22"/>
              </w:rPr>
            </w:pPr>
            <w:r w:rsidRPr="004E0D1F">
              <w:rPr>
                <w:rFonts w:ascii="Segoe UI" w:hAnsi="Segoe UI" w:cs="Segoe UI"/>
                <w:b/>
                <w:sz w:val="22"/>
                <w:szCs w:val="22"/>
              </w:rPr>
              <w:t>Managing Resources</w:t>
            </w:r>
          </w:p>
        </w:tc>
        <w:tc>
          <w:tcPr>
            <w:tcW w:w="7116" w:type="dxa"/>
            <w:tcBorders>
              <w:top w:val="single" w:sz="4" w:space="0" w:color="auto"/>
            </w:tcBorders>
          </w:tcPr>
          <w:p w14:paraId="14E00625" w14:textId="77777777" w:rsidR="00FD16F8" w:rsidRPr="004E0D1F" w:rsidRDefault="00FD16F8" w:rsidP="00FD16F8">
            <w:pPr>
              <w:numPr>
                <w:ilvl w:val="0"/>
                <w:numId w:val="25"/>
              </w:numPr>
              <w:overflowPunct w:val="0"/>
              <w:autoSpaceDE w:val="0"/>
              <w:autoSpaceDN w:val="0"/>
              <w:adjustRightInd w:val="0"/>
              <w:ind w:right="288"/>
              <w:textAlignment w:val="baseline"/>
              <w:rPr>
                <w:rFonts w:ascii="Segoe UI" w:hAnsi="Segoe UI" w:cs="Segoe UI"/>
                <w:sz w:val="22"/>
                <w:szCs w:val="22"/>
              </w:rPr>
            </w:pPr>
            <w:r w:rsidRPr="004E0D1F">
              <w:rPr>
                <w:rFonts w:ascii="Segoe UI" w:hAnsi="Segoe UI" w:cs="Segoe UI"/>
                <w:sz w:val="22"/>
                <w:szCs w:val="22"/>
              </w:rPr>
              <w:t>Recognises and capitalises on staff strengths and abilities.</w:t>
            </w:r>
          </w:p>
          <w:p w14:paraId="7158893D" w14:textId="77777777" w:rsidR="00FD16F8" w:rsidRPr="004E0D1F" w:rsidRDefault="00FD16F8" w:rsidP="00FD16F8">
            <w:pPr>
              <w:numPr>
                <w:ilvl w:val="0"/>
                <w:numId w:val="25"/>
              </w:numPr>
              <w:overflowPunct w:val="0"/>
              <w:autoSpaceDE w:val="0"/>
              <w:autoSpaceDN w:val="0"/>
              <w:adjustRightInd w:val="0"/>
              <w:ind w:right="288"/>
              <w:textAlignment w:val="baseline"/>
              <w:rPr>
                <w:rFonts w:ascii="Segoe UI" w:hAnsi="Segoe UI" w:cs="Segoe UI"/>
                <w:sz w:val="22"/>
                <w:szCs w:val="22"/>
              </w:rPr>
            </w:pPr>
            <w:r w:rsidRPr="004E0D1F">
              <w:rPr>
                <w:rFonts w:ascii="Segoe UI" w:hAnsi="Segoe UI" w:cs="Segoe UI"/>
                <w:sz w:val="22"/>
                <w:szCs w:val="22"/>
              </w:rPr>
              <w:t>Develops financial plans and operational plans that are aligned and ensure the future financial sustainability of the organisation</w:t>
            </w:r>
          </w:p>
          <w:p w14:paraId="6C95D428" w14:textId="77777777" w:rsidR="00FD16F8" w:rsidRPr="004E0D1F" w:rsidRDefault="00FD16F8" w:rsidP="00FD16F8">
            <w:pPr>
              <w:numPr>
                <w:ilvl w:val="0"/>
                <w:numId w:val="25"/>
              </w:numPr>
              <w:overflowPunct w:val="0"/>
              <w:autoSpaceDE w:val="0"/>
              <w:autoSpaceDN w:val="0"/>
              <w:adjustRightInd w:val="0"/>
              <w:ind w:right="288"/>
              <w:textAlignment w:val="baseline"/>
              <w:rPr>
                <w:rFonts w:ascii="Segoe UI" w:hAnsi="Segoe UI" w:cs="Segoe UI"/>
                <w:sz w:val="22"/>
                <w:szCs w:val="22"/>
              </w:rPr>
            </w:pPr>
            <w:r w:rsidRPr="004E0D1F">
              <w:rPr>
                <w:rFonts w:ascii="Segoe UI" w:hAnsi="Segoe UI" w:cs="Segoe UI"/>
                <w:sz w:val="22"/>
                <w:szCs w:val="22"/>
              </w:rPr>
              <w:t>Aligns available resources to agreed service priorities</w:t>
            </w:r>
          </w:p>
          <w:p w14:paraId="4AF8EB0E" w14:textId="77777777" w:rsidR="00FD16F8" w:rsidRPr="004E0D1F" w:rsidRDefault="00FD16F8" w:rsidP="00FD16F8">
            <w:pPr>
              <w:numPr>
                <w:ilvl w:val="0"/>
                <w:numId w:val="25"/>
              </w:numPr>
              <w:overflowPunct w:val="0"/>
              <w:autoSpaceDE w:val="0"/>
              <w:autoSpaceDN w:val="0"/>
              <w:adjustRightInd w:val="0"/>
              <w:ind w:right="288"/>
              <w:textAlignment w:val="baseline"/>
              <w:rPr>
                <w:rFonts w:ascii="Segoe UI" w:hAnsi="Segoe UI" w:cs="Segoe UI"/>
                <w:sz w:val="22"/>
                <w:szCs w:val="22"/>
              </w:rPr>
            </w:pPr>
            <w:r w:rsidRPr="004E0D1F">
              <w:rPr>
                <w:rFonts w:ascii="Segoe UI" w:hAnsi="Segoe UI" w:cs="Segoe UI"/>
                <w:sz w:val="22"/>
                <w:szCs w:val="22"/>
              </w:rPr>
              <w:t>Delivers financial responsibilities and develops contingencies</w:t>
            </w:r>
          </w:p>
          <w:p w14:paraId="4A5E60E9" w14:textId="77777777" w:rsidR="00FD16F8" w:rsidRPr="004E0D1F" w:rsidRDefault="00FD16F8" w:rsidP="00FD16F8">
            <w:pPr>
              <w:numPr>
                <w:ilvl w:val="0"/>
                <w:numId w:val="25"/>
              </w:numPr>
              <w:overflowPunct w:val="0"/>
              <w:autoSpaceDE w:val="0"/>
              <w:autoSpaceDN w:val="0"/>
              <w:adjustRightInd w:val="0"/>
              <w:ind w:right="288"/>
              <w:textAlignment w:val="baseline"/>
              <w:rPr>
                <w:rFonts w:ascii="Segoe UI" w:hAnsi="Segoe UI" w:cs="Segoe UI"/>
                <w:sz w:val="22"/>
                <w:szCs w:val="22"/>
              </w:rPr>
            </w:pPr>
            <w:r w:rsidRPr="004E0D1F">
              <w:rPr>
                <w:rFonts w:ascii="Segoe UI" w:hAnsi="Segoe UI" w:cs="Segoe UI"/>
                <w:sz w:val="22"/>
                <w:szCs w:val="22"/>
              </w:rPr>
              <w:t>Manages resources based on the balance of risk</w:t>
            </w:r>
          </w:p>
          <w:p w14:paraId="21B8A8E8" w14:textId="77777777" w:rsidR="00FD16F8" w:rsidRPr="004E0D1F" w:rsidRDefault="00FD16F8" w:rsidP="00FD16F8">
            <w:pPr>
              <w:numPr>
                <w:ilvl w:val="0"/>
                <w:numId w:val="25"/>
              </w:numPr>
              <w:overflowPunct w:val="0"/>
              <w:autoSpaceDE w:val="0"/>
              <w:autoSpaceDN w:val="0"/>
              <w:adjustRightInd w:val="0"/>
              <w:ind w:right="288"/>
              <w:textAlignment w:val="baseline"/>
              <w:rPr>
                <w:rFonts w:ascii="Segoe UI" w:hAnsi="Segoe UI" w:cs="Segoe UI"/>
                <w:sz w:val="22"/>
                <w:szCs w:val="22"/>
              </w:rPr>
            </w:pPr>
            <w:r w:rsidRPr="004E0D1F">
              <w:rPr>
                <w:rFonts w:ascii="Segoe UI" w:hAnsi="Segoe UI" w:cs="Segoe UI"/>
                <w:sz w:val="22"/>
                <w:szCs w:val="22"/>
              </w:rPr>
              <w:t>Engages staff in understanding all decisions affecting them.</w:t>
            </w:r>
          </w:p>
          <w:p w14:paraId="44349317" w14:textId="77777777" w:rsidR="00FD16F8" w:rsidRPr="004E0D1F" w:rsidRDefault="00FD16F8" w:rsidP="00FD16F8">
            <w:pPr>
              <w:numPr>
                <w:ilvl w:val="0"/>
                <w:numId w:val="25"/>
              </w:numPr>
              <w:overflowPunct w:val="0"/>
              <w:autoSpaceDE w:val="0"/>
              <w:autoSpaceDN w:val="0"/>
              <w:adjustRightInd w:val="0"/>
              <w:ind w:right="288"/>
              <w:textAlignment w:val="baseline"/>
              <w:rPr>
                <w:rFonts w:ascii="Segoe UI" w:hAnsi="Segoe UI" w:cs="Segoe UI"/>
                <w:sz w:val="22"/>
                <w:szCs w:val="22"/>
              </w:rPr>
            </w:pPr>
            <w:r w:rsidRPr="004E0D1F">
              <w:rPr>
                <w:rFonts w:ascii="Segoe UI" w:hAnsi="Segoe UI" w:cs="Segoe UI"/>
                <w:sz w:val="22"/>
                <w:szCs w:val="22"/>
              </w:rPr>
              <w:t xml:space="preserve">Establishes clear objectives and results for all staff. </w:t>
            </w:r>
          </w:p>
          <w:p w14:paraId="2FFBA5C9" w14:textId="77777777" w:rsidR="00FD16F8" w:rsidRPr="004E0D1F" w:rsidRDefault="00FD16F8" w:rsidP="00FD16F8">
            <w:pPr>
              <w:numPr>
                <w:ilvl w:val="0"/>
                <w:numId w:val="25"/>
              </w:numPr>
              <w:overflowPunct w:val="0"/>
              <w:autoSpaceDE w:val="0"/>
              <w:autoSpaceDN w:val="0"/>
              <w:adjustRightInd w:val="0"/>
              <w:ind w:right="288"/>
              <w:textAlignment w:val="baseline"/>
              <w:rPr>
                <w:rFonts w:ascii="Segoe UI" w:hAnsi="Segoe UI" w:cs="Segoe UI"/>
                <w:sz w:val="22"/>
                <w:szCs w:val="22"/>
              </w:rPr>
            </w:pPr>
            <w:r w:rsidRPr="004E0D1F">
              <w:rPr>
                <w:rFonts w:ascii="Segoe UI" w:hAnsi="Segoe UI" w:cs="Segoe UI"/>
                <w:sz w:val="22"/>
                <w:szCs w:val="22"/>
              </w:rPr>
              <w:t>Develops staff to achieve.</w:t>
            </w:r>
          </w:p>
          <w:p w14:paraId="6413CDFC" w14:textId="77777777" w:rsidR="00FD16F8" w:rsidRPr="004E0D1F" w:rsidRDefault="00FD16F8" w:rsidP="00FD16F8">
            <w:pPr>
              <w:numPr>
                <w:ilvl w:val="0"/>
                <w:numId w:val="25"/>
              </w:numPr>
              <w:overflowPunct w:val="0"/>
              <w:autoSpaceDE w:val="0"/>
              <w:autoSpaceDN w:val="0"/>
              <w:adjustRightInd w:val="0"/>
              <w:ind w:right="288"/>
              <w:textAlignment w:val="baseline"/>
              <w:rPr>
                <w:rFonts w:ascii="Segoe UI" w:hAnsi="Segoe UI" w:cs="Segoe UI"/>
                <w:sz w:val="22"/>
                <w:szCs w:val="22"/>
              </w:rPr>
            </w:pPr>
            <w:r w:rsidRPr="004E0D1F">
              <w:rPr>
                <w:rFonts w:ascii="Segoe UI" w:hAnsi="Segoe UI" w:cs="Segoe UI"/>
                <w:sz w:val="22"/>
                <w:szCs w:val="22"/>
              </w:rPr>
              <w:t>Assigns clear authority and accountability.</w:t>
            </w:r>
          </w:p>
          <w:p w14:paraId="66D21EB3" w14:textId="77777777" w:rsidR="00FD16F8" w:rsidRPr="004E0D1F" w:rsidRDefault="00FD16F8" w:rsidP="00FD16F8">
            <w:pPr>
              <w:numPr>
                <w:ilvl w:val="0"/>
                <w:numId w:val="25"/>
              </w:numPr>
              <w:overflowPunct w:val="0"/>
              <w:autoSpaceDE w:val="0"/>
              <w:autoSpaceDN w:val="0"/>
              <w:adjustRightInd w:val="0"/>
              <w:ind w:right="288"/>
              <w:textAlignment w:val="baseline"/>
              <w:rPr>
                <w:rFonts w:ascii="Segoe UI" w:hAnsi="Segoe UI" w:cs="Segoe UI"/>
                <w:sz w:val="22"/>
                <w:szCs w:val="22"/>
              </w:rPr>
            </w:pPr>
            <w:r w:rsidRPr="004E0D1F">
              <w:rPr>
                <w:rFonts w:ascii="Segoe UI" w:hAnsi="Segoe UI" w:cs="Segoe UI"/>
                <w:sz w:val="22"/>
                <w:szCs w:val="22"/>
              </w:rPr>
              <w:t>Aware of employee issues and responds appropriately.</w:t>
            </w:r>
          </w:p>
          <w:p w14:paraId="25F0B749" w14:textId="77777777" w:rsidR="00FD16F8" w:rsidRPr="004E0D1F" w:rsidRDefault="00FD16F8" w:rsidP="00A27588">
            <w:pPr>
              <w:overflowPunct w:val="0"/>
              <w:autoSpaceDE w:val="0"/>
              <w:autoSpaceDN w:val="0"/>
              <w:adjustRightInd w:val="0"/>
              <w:ind w:left="360" w:right="288"/>
              <w:textAlignment w:val="baseline"/>
              <w:rPr>
                <w:rFonts w:ascii="Segoe UI" w:hAnsi="Segoe UI" w:cs="Segoe UI"/>
                <w:sz w:val="22"/>
                <w:szCs w:val="22"/>
              </w:rPr>
            </w:pPr>
          </w:p>
        </w:tc>
      </w:tr>
      <w:tr w:rsidR="00FD16F8" w:rsidRPr="002C5959" w14:paraId="050E6287" w14:textId="77777777" w:rsidTr="00A27588">
        <w:trPr>
          <w:cantSplit/>
        </w:trPr>
        <w:tc>
          <w:tcPr>
            <w:tcW w:w="2523" w:type="dxa"/>
          </w:tcPr>
          <w:p w14:paraId="7F74CA0A" w14:textId="77777777" w:rsidR="00FD16F8" w:rsidRPr="004E0D1F" w:rsidRDefault="00FD16F8" w:rsidP="00FD16F8">
            <w:pPr>
              <w:numPr>
                <w:ilvl w:val="0"/>
                <w:numId w:val="26"/>
              </w:numPr>
              <w:overflowPunct w:val="0"/>
              <w:autoSpaceDE w:val="0"/>
              <w:autoSpaceDN w:val="0"/>
              <w:adjustRightInd w:val="0"/>
              <w:textAlignment w:val="baseline"/>
              <w:rPr>
                <w:rFonts w:ascii="Segoe UI" w:hAnsi="Segoe UI" w:cs="Segoe UI"/>
                <w:b/>
                <w:sz w:val="22"/>
                <w:szCs w:val="22"/>
              </w:rPr>
            </w:pPr>
            <w:r w:rsidRPr="004E0D1F">
              <w:rPr>
                <w:rFonts w:ascii="Segoe UI" w:hAnsi="Segoe UI" w:cs="Segoe UI"/>
                <w:b/>
                <w:sz w:val="22"/>
                <w:szCs w:val="22"/>
              </w:rPr>
              <w:t>Interpersonal approach</w:t>
            </w:r>
          </w:p>
        </w:tc>
        <w:tc>
          <w:tcPr>
            <w:tcW w:w="7116" w:type="dxa"/>
          </w:tcPr>
          <w:p w14:paraId="3E77CC7B" w14:textId="77777777" w:rsidR="00FD16F8" w:rsidRPr="004E0D1F" w:rsidRDefault="00FD16F8" w:rsidP="00FD16F8">
            <w:pPr>
              <w:numPr>
                <w:ilvl w:val="0"/>
                <w:numId w:val="27"/>
              </w:numPr>
              <w:overflowPunct w:val="0"/>
              <w:autoSpaceDE w:val="0"/>
              <w:autoSpaceDN w:val="0"/>
              <w:adjustRightInd w:val="0"/>
              <w:ind w:right="288"/>
              <w:textAlignment w:val="baseline"/>
              <w:rPr>
                <w:rFonts w:ascii="Segoe UI" w:hAnsi="Segoe UI" w:cs="Segoe UI"/>
                <w:sz w:val="22"/>
                <w:szCs w:val="22"/>
              </w:rPr>
            </w:pPr>
            <w:r w:rsidRPr="004E0D1F">
              <w:rPr>
                <w:rFonts w:ascii="Segoe UI" w:hAnsi="Segoe UI" w:cs="Segoe UI"/>
                <w:sz w:val="22"/>
                <w:szCs w:val="22"/>
              </w:rPr>
              <w:t>Promotes ideas and proposals persuasively; provides compelling rationales.</w:t>
            </w:r>
          </w:p>
          <w:p w14:paraId="14EC656D" w14:textId="77777777" w:rsidR="00FD16F8" w:rsidRPr="004E0D1F" w:rsidRDefault="00FD16F8" w:rsidP="00FD16F8">
            <w:pPr>
              <w:numPr>
                <w:ilvl w:val="0"/>
                <w:numId w:val="27"/>
              </w:numPr>
              <w:overflowPunct w:val="0"/>
              <w:autoSpaceDE w:val="0"/>
              <w:autoSpaceDN w:val="0"/>
              <w:adjustRightInd w:val="0"/>
              <w:ind w:right="288"/>
              <w:textAlignment w:val="baseline"/>
              <w:rPr>
                <w:rFonts w:ascii="Segoe UI" w:hAnsi="Segoe UI" w:cs="Segoe UI"/>
                <w:sz w:val="22"/>
                <w:szCs w:val="22"/>
              </w:rPr>
            </w:pPr>
            <w:r w:rsidRPr="004E0D1F">
              <w:rPr>
                <w:rFonts w:ascii="Segoe UI" w:hAnsi="Segoe UI" w:cs="Segoe UI"/>
                <w:sz w:val="22"/>
                <w:szCs w:val="22"/>
              </w:rPr>
              <w:t>Shapes stakeholder opinions and negotiates win / win solutions.</w:t>
            </w:r>
          </w:p>
          <w:p w14:paraId="4BFBB8CD" w14:textId="77777777" w:rsidR="00FD16F8" w:rsidRPr="004E0D1F" w:rsidRDefault="00FD16F8" w:rsidP="00FD16F8">
            <w:pPr>
              <w:numPr>
                <w:ilvl w:val="0"/>
                <w:numId w:val="27"/>
              </w:numPr>
              <w:overflowPunct w:val="0"/>
              <w:autoSpaceDE w:val="0"/>
              <w:autoSpaceDN w:val="0"/>
              <w:adjustRightInd w:val="0"/>
              <w:ind w:right="288"/>
              <w:textAlignment w:val="baseline"/>
              <w:rPr>
                <w:rFonts w:ascii="Segoe UI" w:hAnsi="Segoe UI" w:cs="Segoe UI"/>
                <w:sz w:val="22"/>
                <w:szCs w:val="22"/>
              </w:rPr>
            </w:pPr>
            <w:r w:rsidRPr="004E0D1F">
              <w:rPr>
                <w:rFonts w:ascii="Segoe UI" w:hAnsi="Segoe UI" w:cs="Segoe UI"/>
                <w:sz w:val="22"/>
                <w:szCs w:val="22"/>
              </w:rPr>
              <w:t>Builds a broad base of support among key decision makers and influencers.</w:t>
            </w:r>
          </w:p>
          <w:p w14:paraId="12ED5EC7" w14:textId="77777777" w:rsidR="00FD16F8" w:rsidRPr="004E0D1F" w:rsidRDefault="00FD16F8" w:rsidP="00FD16F8">
            <w:pPr>
              <w:numPr>
                <w:ilvl w:val="0"/>
                <w:numId w:val="27"/>
              </w:numPr>
              <w:overflowPunct w:val="0"/>
              <w:autoSpaceDE w:val="0"/>
              <w:autoSpaceDN w:val="0"/>
              <w:adjustRightInd w:val="0"/>
              <w:ind w:right="288"/>
              <w:textAlignment w:val="baseline"/>
              <w:rPr>
                <w:rFonts w:ascii="Segoe UI" w:hAnsi="Segoe UI" w:cs="Segoe UI"/>
                <w:sz w:val="22"/>
                <w:szCs w:val="22"/>
              </w:rPr>
            </w:pPr>
            <w:r w:rsidRPr="004E0D1F">
              <w:rPr>
                <w:rFonts w:ascii="Segoe UI" w:hAnsi="Segoe UI" w:cs="Segoe UI"/>
                <w:sz w:val="22"/>
                <w:szCs w:val="22"/>
              </w:rPr>
              <w:t>A balanced approach which demonstrates both empathy and a focus on facts, problems and solutions is maintained when handling emotional situations.</w:t>
            </w:r>
          </w:p>
          <w:p w14:paraId="3759A4A7" w14:textId="77777777" w:rsidR="00FD16F8" w:rsidRPr="004E0D1F" w:rsidRDefault="00FD16F8" w:rsidP="00A27588">
            <w:pPr>
              <w:overflowPunct w:val="0"/>
              <w:autoSpaceDE w:val="0"/>
              <w:autoSpaceDN w:val="0"/>
              <w:adjustRightInd w:val="0"/>
              <w:ind w:left="360" w:right="288"/>
              <w:textAlignment w:val="baseline"/>
              <w:rPr>
                <w:rFonts w:ascii="Segoe UI" w:hAnsi="Segoe UI" w:cs="Segoe UI"/>
                <w:sz w:val="22"/>
                <w:szCs w:val="22"/>
              </w:rPr>
            </w:pPr>
          </w:p>
        </w:tc>
      </w:tr>
      <w:tr w:rsidR="00FD16F8" w:rsidRPr="002C5959" w14:paraId="7B110213" w14:textId="77777777" w:rsidTr="00A27588">
        <w:trPr>
          <w:cantSplit/>
        </w:trPr>
        <w:tc>
          <w:tcPr>
            <w:tcW w:w="2523" w:type="dxa"/>
          </w:tcPr>
          <w:p w14:paraId="13E68FF1" w14:textId="77777777" w:rsidR="00FD16F8" w:rsidRPr="004E0D1F" w:rsidRDefault="00FD16F8" w:rsidP="00FD16F8">
            <w:pPr>
              <w:numPr>
                <w:ilvl w:val="0"/>
                <w:numId w:val="26"/>
              </w:numPr>
              <w:overflowPunct w:val="0"/>
              <w:autoSpaceDE w:val="0"/>
              <w:autoSpaceDN w:val="0"/>
              <w:adjustRightInd w:val="0"/>
              <w:textAlignment w:val="baseline"/>
              <w:rPr>
                <w:rFonts w:ascii="Segoe UI" w:hAnsi="Segoe UI" w:cs="Segoe UI"/>
                <w:b/>
                <w:sz w:val="22"/>
                <w:szCs w:val="22"/>
              </w:rPr>
            </w:pPr>
            <w:r w:rsidRPr="004E0D1F">
              <w:rPr>
                <w:rFonts w:ascii="Segoe UI" w:hAnsi="Segoe UI" w:cs="Segoe UI"/>
                <w:b/>
                <w:sz w:val="22"/>
                <w:szCs w:val="22"/>
              </w:rPr>
              <w:t>Change and Improvement</w:t>
            </w:r>
          </w:p>
        </w:tc>
        <w:tc>
          <w:tcPr>
            <w:tcW w:w="7116" w:type="dxa"/>
          </w:tcPr>
          <w:p w14:paraId="0F2CBB30" w14:textId="77777777" w:rsidR="00FD16F8" w:rsidRPr="004E0D1F" w:rsidRDefault="00FD16F8" w:rsidP="00FD16F8">
            <w:pPr>
              <w:numPr>
                <w:ilvl w:val="0"/>
                <w:numId w:val="28"/>
              </w:numPr>
              <w:overflowPunct w:val="0"/>
              <w:autoSpaceDE w:val="0"/>
              <w:autoSpaceDN w:val="0"/>
              <w:adjustRightInd w:val="0"/>
              <w:ind w:right="288"/>
              <w:textAlignment w:val="baseline"/>
              <w:rPr>
                <w:rFonts w:ascii="Segoe UI" w:hAnsi="Segoe UI" w:cs="Segoe UI"/>
                <w:sz w:val="22"/>
                <w:szCs w:val="22"/>
              </w:rPr>
            </w:pPr>
            <w:r w:rsidRPr="004E0D1F">
              <w:rPr>
                <w:rFonts w:ascii="Segoe UI" w:hAnsi="Segoe UI" w:cs="Segoe UI"/>
                <w:sz w:val="22"/>
                <w:szCs w:val="22"/>
              </w:rPr>
              <w:t>Champions new initiatives and service redesign.</w:t>
            </w:r>
          </w:p>
          <w:p w14:paraId="4215E17A" w14:textId="77777777" w:rsidR="00FD16F8" w:rsidRPr="004E0D1F" w:rsidRDefault="00FD16F8" w:rsidP="00FD16F8">
            <w:pPr>
              <w:numPr>
                <w:ilvl w:val="0"/>
                <w:numId w:val="28"/>
              </w:numPr>
              <w:overflowPunct w:val="0"/>
              <w:autoSpaceDE w:val="0"/>
              <w:autoSpaceDN w:val="0"/>
              <w:adjustRightInd w:val="0"/>
              <w:ind w:right="288"/>
              <w:textAlignment w:val="baseline"/>
              <w:rPr>
                <w:rFonts w:ascii="Segoe UI" w:hAnsi="Segoe UI" w:cs="Segoe UI"/>
                <w:sz w:val="22"/>
                <w:szCs w:val="22"/>
              </w:rPr>
            </w:pPr>
            <w:r w:rsidRPr="004E0D1F">
              <w:rPr>
                <w:rFonts w:ascii="Segoe UI" w:hAnsi="Segoe UI" w:cs="Segoe UI"/>
                <w:sz w:val="22"/>
                <w:szCs w:val="22"/>
              </w:rPr>
              <w:t>Stimulates and develops innovative ideas and improvements based on accurate data.</w:t>
            </w:r>
          </w:p>
          <w:p w14:paraId="5C77D245" w14:textId="77777777" w:rsidR="00FD16F8" w:rsidRPr="004E0D1F" w:rsidRDefault="00FD16F8" w:rsidP="00FD16F8">
            <w:pPr>
              <w:numPr>
                <w:ilvl w:val="0"/>
                <w:numId w:val="28"/>
              </w:numPr>
              <w:overflowPunct w:val="0"/>
              <w:autoSpaceDE w:val="0"/>
              <w:autoSpaceDN w:val="0"/>
              <w:adjustRightInd w:val="0"/>
              <w:ind w:right="288"/>
              <w:textAlignment w:val="baseline"/>
              <w:rPr>
                <w:rFonts w:ascii="Segoe UI" w:hAnsi="Segoe UI" w:cs="Segoe UI"/>
                <w:sz w:val="22"/>
                <w:szCs w:val="22"/>
              </w:rPr>
            </w:pPr>
            <w:r w:rsidRPr="004E0D1F">
              <w:rPr>
                <w:rFonts w:ascii="Segoe UI" w:hAnsi="Segoe UI" w:cs="Segoe UI"/>
                <w:sz w:val="22"/>
                <w:szCs w:val="22"/>
              </w:rPr>
              <w:t>Challenges status quo and resistance.</w:t>
            </w:r>
          </w:p>
          <w:p w14:paraId="7BCA8FCF" w14:textId="77777777" w:rsidR="00FD16F8" w:rsidRPr="004E0D1F" w:rsidRDefault="00FD16F8" w:rsidP="00FD16F8">
            <w:pPr>
              <w:numPr>
                <w:ilvl w:val="0"/>
                <w:numId w:val="28"/>
              </w:numPr>
              <w:overflowPunct w:val="0"/>
              <w:autoSpaceDE w:val="0"/>
              <w:autoSpaceDN w:val="0"/>
              <w:adjustRightInd w:val="0"/>
              <w:ind w:right="288"/>
              <w:textAlignment w:val="baseline"/>
              <w:rPr>
                <w:rFonts w:ascii="Segoe UI" w:hAnsi="Segoe UI" w:cs="Segoe UI"/>
                <w:sz w:val="22"/>
                <w:szCs w:val="22"/>
              </w:rPr>
            </w:pPr>
            <w:r w:rsidRPr="004E0D1F">
              <w:rPr>
                <w:rFonts w:ascii="Segoe UI" w:hAnsi="Segoe UI" w:cs="Segoe UI"/>
                <w:sz w:val="22"/>
                <w:szCs w:val="22"/>
              </w:rPr>
              <w:t>Prepares others to understand and accept change by being collaborative, open and transparent.</w:t>
            </w:r>
          </w:p>
          <w:p w14:paraId="24FBE3E0" w14:textId="77777777" w:rsidR="00FD16F8" w:rsidRPr="004E0D1F" w:rsidRDefault="00FD16F8" w:rsidP="00FD16F8">
            <w:pPr>
              <w:numPr>
                <w:ilvl w:val="0"/>
                <w:numId w:val="28"/>
              </w:numPr>
              <w:overflowPunct w:val="0"/>
              <w:autoSpaceDE w:val="0"/>
              <w:autoSpaceDN w:val="0"/>
              <w:adjustRightInd w:val="0"/>
              <w:ind w:right="288"/>
              <w:textAlignment w:val="baseline"/>
              <w:rPr>
                <w:rFonts w:ascii="Segoe UI" w:hAnsi="Segoe UI" w:cs="Segoe UI"/>
                <w:sz w:val="22"/>
                <w:szCs w:val="22"/>
              </w:rPr>
            </w:pPr>
            <w:r w:rsidRPr="004E0D1F">
              <w:rPr>
                <w:rFonts w:ascii="Segoe UI" w:hAnsi="Segoe UI" w:cs="Segoe UI"/>
                <w:sz w:val="22"/>
                <w:szCs w:val="22"/>
              </w:rPr>
              <w:t>Is proactive, utilising intelligence to support proposals.</w:t>
            </w:r>
          </w:p>
          <w:p w14:paraId="6E61BC99" w14:textId="77777777" w:rsidR="00FD16F8" w:rsidRPr="004E0D1F" w:rsidRDefault="00FD16F8" w:rsidP="00FD16F8">
            <w:pPr>
              <w:numPr>
                <w:ilvl w:val="0"/>
                <w:numId w:val="28"/>
              </w:numPr>
              <w:overflowPunct w:val="0"/>
              <w:autoSpaceDE w:val="0"/>
              <w:autoSpaceDN w:val="0"/>
              <w:adjustRightInd w:val="0"/>
              <w:ind w:right="288"/>
              <w:textAlignment w:val="baseline"/>
              <w:rPr>
                <w:rFonts w:ascii="Segoe UI" w:hAnsi="Segoe UI" w:cs="Segoe UI"/>
                <w:sz w:val="22"/>
                <w:szCs w:val="22"/>
              </w:rPr>
            </w:pPr>
            <w:r w:rsidRPr="004E0D1F">
              <w:rPr>
                <w:rFonts w:ascii="Segoe UI" w:hAnsi="Segoe UI" w:cs="Segoe UI"/>
                <w:sz w:val="22"/>
                <w:szCs w:val="22"/>
              </w:rPr>
              <w:t>Is recognised as an enabler of change.</w:t>
            </w:r>
          </w:p>
          <w:p w14:paraId="368D2A93" w14:textId="77777777" w:rsidR="00FD16F8" w:rsidRPr="004E0D1F" w:rsidRDefault="00FD16F8" w:rsidP="00FD16F8">
            <w:pPr>
              <w:numPr>
                <w:ilvl w:val="0"/>
                <w:numId w:val="28"/>
              </w:numPr>
              <w:overflowPunct w:val="0"/>
              <w:autoSpaceDE w:val="0"/>
              <w:autoSpaceDN w:val="0"/>
              <w:adjustRightInd w:val="0"/>
              <w:ind w:right="288"/>
              <w:textAlignment w:val="baseline"/>
              <w:rPr>
                <w:rFonts w:ascii="Segoe UI" w:hAnsi="Segoe UI" w:cs="Segoe UI"/>
                <w:sz w:val="22"/>
                <w:szCs w:val="22"/>
              </w:rPr>
            </w:pPr>
            <w:r w:rsidRPr="004E0D1F">
              <w:rPr>
                <w:rFonts w:ascii="Segoe UI" w:hAnsi="Segoe UI" w:cs="Segoe UI"/>
                <w:sz w:val="22"/>
                <w:szCs w:val="22"/>
              </w:rPr>
              <w:t>Demonstrates resilience to continuous / concurrent change.</w:t>
            </w:r>
          </w:p>
          <w:p w14:paraId="60A71FF1" w14:textId="77777777" w:rsidR="00FD16F8" w:rsidRPr="004E0D1F" w:rsidRDefault="00FD16F8" w:rsidP="00FD16F8">
            <w:pPr>
              <w:numPr>
                <w:ilvl w:val="0"/>
                <w:numId w:val="28"/>
              </w:numPr>
              <w:overflowPunct w:val="0"/>
              <w:autoSpaceDE w:val="0"/>
              <w:autoSpaceDN w:val="0"/>
              <w:adjustRightInd w:val="0"/>
              <w:ind w:right="288"/>
              <w:textAlignment w:val="baseline"/>
              <w:rPr>
                <w:rFonts w:ascii="Segoe UI" w:hAnsi="Segoe UI" w:cs="Segoe UI"/>
                <w:sz w:val="22"/>
                <w:szCs w:val="22"/>
              </w:rPr>
            </w:pPr>
            <w:r w:rsidRPr="004E0D1F">
              <w:rPr>
                <w:rFonts w:ascii="Segoe UI" w:hAnsi="Segoe UI" w:cs="Segoe UI"/>
                <w:sz w:val="22"/>
                <w:szCs w:val="22"/>
              </w:rPr>
              <w:t>Able to follow through hard decisions when implementing change.</w:t>
            </w:r>
          </w:p>
          <w:p w14:paraId="068158E4" w14:textId="77777777" w:rsidR="00FD16F8" w:rsidRPr="004E0D1F" w:rsidRDefault="00FD16F8" w:rsidP="00FD16F8">
            <w:pPr>
              <w:numPr>
                <w:ilvl w:val="0"/>
                <w:numId w:val="28"/>
              </w:numPr>
              <w:overflowPunct w:val="0"/>
              <w:autoSpaceDE w:val="0"/>
              <w:autoSpaceDN w:val="0"/>
              <w:adjustRightInd w:val="0"/>
              <w:ind w:right="288"/>
              <w:textAlignment w:val="baseline"/>
              <w:rPr>
                <w:rFonts w:ascii="Segoe UI" w:hAnsi="Segoe UI" w:cs="Segoe UI"/>
                <w:sz w:val="22"/>
                <w:szCs w:val="22"/>
              </w:rPr>
            </w:pPr>
            <w:r w:rsidRPr="004E0D1F">
              <w:rPr>
                <w:rFonts w:ascii="Segoe UI" w:hAnsi="Segoe UI" w:cs="Segoe UI"/>
                <w:sz w:val="22"/>
                <w:szCs w:val="22"/>
              </w:rPr>
              <w:t>Works well with ambiguity or impartial data and can model data to support future decisions.</w:t>
            </w:r>
          </w:p>
          <w:p w14:paraId="2B3BCB5E" w14:textId="77777777" w:rsidR="00FD16F8" w:rsidRPr="004E0D1F" w:rsidRDefault="00FD16F8" w:rsidP="00FD16F8">
            <w:pPr>
              <w:numPr>
                <w:ilvl w:val="0"/>
                <w:numId w:val="28"/>
              </w:numPr>
              <w:overflowPunct w:val="0"/>
              <w:autoSpaceDE w:val="0"/>
              <w:autoSpaceDN w:val="0"/>
              <w:adjustRightInd w:val="0"/>
              <w:ind w:right="288"/>
              <w:textAlignment w:val="baseline"/>
              <w:rPr>
                <w:rFonts w:ascii="Segoe UI" w:hAnsi="Segoe UI" w:cs="Segoe UI"/>
                <w:sz w:val="22"/>
                <w:szCs w:val="22"/>
              </w:rPr>
            </w:pPr>
            <w:r w:rsidRPr="004E0D1F">
              <w:rPr>
                <w:rFonts w:ascii="Segoe UI" w:hAnsi="Segoe UI" w:cs="Segoe UI"/>
                <w:sz w:val="22"/>
                <w:szCs w:val="22"/>
              </w:rPr>
              <w:t>Is flexible and adaptable.</w:t>
            </w:r>
          </w:p>
          <w:p w14:paraId="2FF592E4" w14:textId="77777777" w:rsidR="00FD16F8" w:rsidRPr="004E0D1F" w:rsidRDefault="00FD16F8" w:rsidP="00A27588">
            <w:pPr>
              <w:overflowPunct w:val="0"/>
              <w:autoSpaceDE w:val="0"/>
              <w:autoSpaceDN w:val="0"/>
              <w:adjustRightInd w:val="0"/>
              <w:ind w:left="360" w:right="288"/>
              <w:textAlignment w:val="baseline"/>
              <w:rPr>
                <w:rFonts w:ascii="Segoe UI" w:hAnsi="Segoe UI" w:cs="Segoe UI"/>
                <w:sz w:val="22"/>
                <w:szCs w:val="22"/>
              </w:rPr>
            </w:pPr>
          </w:p>
        </w:tc>
      </w:tr>
      <w:tr w:rsidR="00FD16F8" w:rsidRPr="002C5959" w14:paraId="46EB49DE" w14:textId="77777777" w:rsidTr="00A27588">
        <w:trPr>
          <w:cantSplit/>
        </w:trPr>
        <w:tc>
          <w:tcPr>
            <w:tcW w:w="2523" w:type="dxa"/>
          </w:tcPr>
          <w:p w14:paraId="56899D85" w14:textId="77777777" w:rsidR="00FD16F8" w:rsidRPr="004E0D1F" w:rsidRDefault="00FD16F8" w:rsidP="00FD16F8">
            <w:pPr>
              <w:numPr>
                <w:ilvl w:val="0"/>
                <w:numId w:val="26"/>
              </w:numPr>
              <w:overflowPunct w:val="0"/>
              <w:autoSpaceDE w:val="0"/>
              <w:autoSpaceDN w:val="0"/>
              <w:adjustRightInd w:val="0"/>
              <w:textAlignment w:val="baseline"/>
              <w:rPr>
                <w:rFonts w:ascii="Segoe UI" w:hAnsi="Segoe UI" w:cs="Segoe UI"/>
                <w:b/>
                <w:sz w:val="22"/>
                <w:szCs w:val="22"/>
              </w:rPr>
            </w:pPr>
            <w:r w:rsidRPr="004E0D1F">
              <w:rPr>
                <w:rFonts w:ascii="Segoe UI" w:hAnsi="Segoe UI" w:cs="Segoe UI"/>
                <w:b/>
                <w:sz w:val="22"/>
                <w:szCs w:val="22"/>
              </w:rPr>
              <w:t>Professional Development</w:t>
            </w:r>
          </w:p>
        </w:tc>
        <w:tc>
          <w:tcPr>
            <w:tcW w:w="7116" w:type="dxa"/>
          </w:tcPr>
          <w:p w14:paraId="786CD2A7" w14:textId="77777777" w:rsidR="00FD16F8" w:rsidRPr="004E0D1F" w:rsidRDefault="00FD16F8" w:rsidP="00FD16F8">
            <w:pPr>
              <w:numPr>
                <w:ilvl w:val="0"/>
                <w:numId w:val="29"/>
              </w:numPr>
              <w:overflowPunct w:val="0"/>
              <w:autoSpaceDE w:val="0"/>
              <w:autoSpaceDN w:val="0"/>
              <w:adjustRightInd w:val="0"/>
              <w:ind w:right="288"/>
              <w:textAlignment w:val="baseline"/>
              <w:rPr>
                <w:rFonts w:ascii="Segoe UI" w:hAnsi="Segoe UI" w:cs="Segoe UI"/>
                <w:sz w:val="22"/>
                <w:szCs w:val="22"/>
              </w:rPr>
            </w:pPr>
            <w:r w:rsidRPr="004E0D1F">
              <w:rPr>
                <w:rFonts w:ascii="Segoe UI" w:hAnsi="Segoe UI" w:cs="Segoe UI"/>
                <w:sz w:val="22"/>
                <w:szCs w:val="22"/>
              </w:rPr>
              <w:t>Areas for development are identified through reflection and appropriate strategies pursued to improve performance.</w:t>
            </w:r>
          </w:p>
          <w:p w14:paraId="01DA3A9F" w14:textId="77777777" w:rsidR="00FD16F8" w:rsidRPr="004E0D1F" w:rsidRDefault="00FD16F8" w:rsidP="00FD16F8">
            <w:pPr>
              <w:numPr>
                <w:ilvl w:val="0"/>
                <w:numId w:val="29"/>
              </w:numPr>
              <w:overflowPunct w:val="0"/>
              <w:autoSpaceDE w:val="0"/>
              <w:autoSpaceDN w:val="0"/>
              <w:adjustRightInd w:val="0"/>
              <w:ind w:right="288"/>
              <w:textAlignment w:val="baseline"/>
              <w:rPr>
                <w:rFonts w:ascii="Segoe UI" w:hAnsi="Segoe UI" w:cs="Segoe UI"/>
                <w:sz w:val="22"/>
                <w:szCs w:val="22"/>
              </w:rPr>
            </w:pPr>
            <w:r w:rsidRPr="004E0D1F">
              <w:rPr>
                <w:rFonts w:ascii="Segoe UI" w:hAnsi="Segoe UI" w:cs="Segoe UI"/>
                <w:sz w:val="22"/>
                <w:szCs w:val="22"/>
              </w:rPr>
              <w:t>CPD is maintained and proactively planned</w:t>
            </w:r>
          </w:p>
          <w:p w14:paraId="2C07933F" w14:textId="77777777" w:rsidR="00FD16F8" w:rsidRPr="004E0D1F" w:rsidRDefault="00FD16F8" w:rsidP="00FD16F8">
            <w:pPr>
              <w:numPr>
                <w:ilvl w:val="0"/>
                <w:numId w:val="29"/>
              </w:numPr>
              <w:overflowPunct w:val="0"/>
              <w:autoSpaceDE w:val="0"/>
              <w:autoSpaceDN w:val="0"/>
              <w:adjustRightInd w:val="0"/>
              <w:ind w:right="288"/>
              <w:textAlignment w:val="baseline"/>
              <w:rPr>
                <w:rFonts w:ascii="Segoe UI" w:hAnsi="Segoe UI" w:cs="Segoe UI"/>
                <w:sz w:val="22"/>
                <w:szCs w:val="22"/>
              </w:rPr>
            </w:pPr>
            <w:r w:rsidRPr="004E0D1F">
              <w:rPr>
                <w:rFonts w:ascii="Segoe UI" w:hAnsi="Segoe UI" w:cs="Segoe UI"/>
                <w:sz w:val="22"/>
                <w:szCs w:val="22"/>
              </w:rPr>
              <w:t>Area of strength are recognised and consistently applied.</w:t>
            </w:r>
          </w:p>
          <w:p w14:paraId="39A8952E" w14:textId="77777777" w:rsidR="00FD16F8" w:rsidRPr="004E0D1F" w:rsidRDefault="00FD16F8" w:rsidP="00FD16F8">
            <w:pPr>
              <w:numPr>
                <w:ilvl w:val="0"/>
                <w:numId w:val="29"/>
              </w:numPr>
              <w:overflowPunct w:val="0"/>
              <w:autoSpaceDE w:val="0"/>
              <w:autoSpaceDN w:val="0"/>
              <w:adjustRightInd w:val="0"/>
              <w:ind w:right="288"/>
              <w:textAlignment w:val="baseline"/>
              <w:rPr>
                <w:rFonts w:ascii="Segoe UI" w:hAnsi="Segoe UI" w:cs="Segoe UI"/>
                <w:sz w:val="22"/>
                <w:szCs w:val="22"/>
              </w:rPr>
            </w:pPr>
            <w:r w:rsidRPr="004E0D1F">
              <w:rPr>
                <w:rFonts w:ascii="Segoe UI" w:hAnsi="Segoe UI" w:cs="Segoe UI"/>
                <w:sz w:val="22"/>
                <w:szCs w:val="22"/>
              </w:rPr>
              <w:t>Constructive feedback is sought and acted upon to improve professional performance.</w:t>
            </w:r>
          </w:p>
          <w:p w14:paraId="136FE685" w14:textId="77777777" w:rsidR="00FD16F8" w:rsidRPr="004E0D1F" w:rsidRDefault="00FD16F8" w:rsidP="00A27588">
            <w:pPr>
              <w:overflowPunct w:val="0"/>
              <w:autoSpaceDE w:val="0"/>
              <w:autoSpaceDN w:val="0"/>
              <w:adjustRightInd w:val="0"/>
              <w:ind w:left="360" w:right="288"/>
              <w:textAlignment w:val="baseline"/>
              <w:rPr>
                <w:rFonts w:ascii="Segoe UI" w:hAnsi="Segoe UI" w:cs="Segoe UI"/>
                <w:sz w:val="22"/>
                <w:szCs w:val="22"/>
              </w:rPr>
            </w:pPr>
          </w:p>
        </w:tc>
      </w:tr>
      <w:tr w:rsidR="00FD16F8" w:rsidRPr="002C5959" w14:paraId="34978CF5" w14:textId="77777777" w:rsidTr="00A27588">
        <w:trPr>
          <w:cantSplit/>
        </w:trPr>
        <w:tc>
          <w:tcPr>
            <w:tcW w:w="2523" w:type="dxa"/>
          </w:tcPr>
          <w:p w14:paraId="4B7DA36A" w14:textId="77777777" w:rsidR="00FD16F8" w:rsidRPr="004E0D1F" w:rsidRDefault="00FD16F8" w:rsidP="00FD16F8">
            <w:pPr>
              <w:numPr>
                <w:ilvl w:val="0"/>
                <w:numId w:val="26"/>
              </w:numPr>
              <w:overflowPunct w:val="0"/>
              <w:autoSpaceDE w:val="0"/>
              <w:autoSpaceDN w:val="0"/>
              <w:adjustRightInd w:val="0"/>
              <w:ind w:left="357"/>
              <w:textAlignment w:val="baseline"/>
              <w:rPr>
                <w:rFonts w:ascii="Segoe UI" w:hAnsi="Segoe UI" w:cs="Segoe UI"/>
                <w:b/>
                <w:sz w:val="22"/>
                <w:szCs w:val="22"/>
              </w:rPr>
            </w:pPr>
            <w:r w:rsidRPr="004E0D1F">
              <w:rPr>
                <w:rFonts w:ascii="Segoe UI" w:hAnsi="Segoe UI" w:cs="Segoe UI"/>
                <w:b/>
                <w:sz w:val="22"/>
                <w:szCs w:val="22"/>
              </w:rPr>
              <w:t>Respects Diversity</w:t>
            </w:r>
          </w:p>
        </w:tc>
        <w:tc>
          <w:tcPr>
            <w:tcW w:w="7116" w:type="dxa"/>
          </w:tcPr>
          <w:p w14:paraId="2DF2E436" w14:textId="77777777" w:rsidR="00FD16F8" w:rsidRPr="004E0D1F" w:rsidRDefault="00FD16F8" w:rsidP="00FD16F8">
            <w:pPr>
              <w:numPr>
                <w:ilvl w:val="0"/>
                <w:numId w:val="30"/>
              </w:numPr>
              <w:overflowPunct w:val="0"/>
              <w:autoSpaceDE w:val="0"/>
              <w:autoSpaceDN w:val="0"/>
              <w:adjustRightInd w:val="0"/>
              <w:ind w:left="357" w:right="288"/>
              <w:textAlignment w:val="baseline"/>
              <w:rPr>
                <w:rFonts w:ascii="Segoe UI" w:hAnsi="Segoe UI" w:cs="Segoe UI"/>
                <w:sz w:val="22"/>
                <w:szCs w:val="22"/>
              </w:rPr>
            </w:pPr>
            <w:r w:rsidRPr="004E0D1F">
              <w:rPr>
                <w:rFonts w:ascii="Segoe UI" w:hAnsi="Segoe UI" w:cs="Segoe UI"/>
                <w:sz w:val="22"/>
                <w:szCs w:val="22"/>
              </w:rPr>
              <w:t>Supports and enables fair treatment and equal opportunity for all.</w:t>
            </w:r>
          </w:p>
          <w:p w14:paraId="5A29C920" w14:textId="77777777" w:rsidR="00FD16F8" w:rsidRPr="004E0D1F" w:rsidRDefault="00FD16F8" w:rsidP="00FD16F8">
            <w:pPr>
              <w:numPr>
                <w:ilvl w:val="0"/>
                <w:numId w:val="30"/>
              </w:numPr>
              <w:overflowPunct w:val="0"/>
              <w:autoSpaceDE w:val="0"/>
              <w:autoSpaceDN w:val="0"/>
              <w:adjustRightInd w:val="0"/>
              <w:ind w:left="357" w:right="288"/>
              <w:textAlignment w:val="baseline"/>
              <w:rPr>
                <w:rFonts w:ascii="Segoe UI" w:hAnsi="Segoe UI" w:cs="Segoe UI"/>
                <w:sz w:val="22"/>
                <w:szCs w:val="22"/>
              </w:rPr>
            </w:pPr>
            <w:r w:rsidRPr="004E0D1F">
              <w:rPr>
                <w:rFonts w:ascii="Segoe UI" w:hAnsi="Segoe UI" w:cs="Segoe UI"/>
                <w:sz w:val="22"/>
                <w:szCs w:val="22"/>
              </w:rPr>
              <w:t>Establishes an environment where staff are comfortable raising issues or concerns.</w:t>
            </w:r>
          </w:p>
          <w:p w14:paraId="1015C4D8" w14:textId="77777777" w:rsidR="00FD16F8" w:rsidRPr="004E0D1F" w:rsidRDefault="00FD16F8" w:rsidP="00FD16F8">
            <w:pPr>
              <w:numPr>
                <w:ilvl w:val="0"/>
                <w:numId w:val="30"/>
              </w:numPr>
              <w:overflowPunct w:val="0"/>
              <w:autoSpaceDE w:val="0"/>
              <w:autoSpaceDN w:val="0"/>
              <w:adjustRightInd w:val="0"/>
              <w:ind w:left="357" w:right="288"/>
              <w:textAlignment w:val="baseline"/>
              <w:rPr>
                <w:rFonts w:ascii="Segoe UI" w:hAnsi="Segoe UI" w:cs="Segoe UI"/>
                <w:sz w:val="22"/>
                <w:szCs w:val="22"/>
              </w:rPr>
            </w:pPr>
            <w:r w:rsidRPr="004E0D1F">
              <w:rPr>
                <w:rFonts w:ascii="Segoe UI" w:hAnsi="Segoe UI" w:cs="Segoe UI"/>
                <w:sz w:val="22"/>
                <w:szCs w:val="22"/>
              </w:rPr>
              <w:t xml:space="preserve">Challenges inappropriate behaviour and prejudice effectively. </w:t>
            </w:r>
          </w:p>
          <w:p w14:paraId="2E2D3B62" w14:textId="77777777" w:rsidR="00FD16F8" w:rsidRPr="004E0D1F" w:rsidRDefault="00FD16F8" w:rsidP="00FD16F8">
            <w:pPr>
              <w:numPr>
                <w:ilvl w:val="0"/>
                <w:numId w:val="30"/>
              </w:numPr>
              <w:overflowPunct w:val="0"/>
              <w:autoSpaceDE w:val="0"/>
              <w:autoSpaceDN w:val="0"/>
              <w:adjustRightInd w:val="0"/>
              <w:ind w:left="357" w:right="288"/>
              <w:textAlignment w:val="baseline"/>
              <w:rPr>
                <w:rFonts w:ascii="Segoe UI" w:hAnsi="Segoe UI" w:cs="Segoe UI"/>
                <w:sz w:val="22"/>
                <w:szCs w:val="22"/>
              </w:rPr>
            </w:pPr>
            <w:r w:rsidRPr="004E0D1F">
              <w:rPr>
                <w:rFonts w:ascii="Segoe UI" w:hAnsi="Segoe UI" w:cs="Segoe UI"/>
                <w:sz w:val="22"/>
                <w:szCs w:val="22"/>
              </w:rPr>
              <w:t>Managing people on an individual basis.</w:t>
            </w:r>
          </w:p>
          <w:p w14:paraId="184BD8D3" w14:textId="77777777" w:rsidR="00FD16F8" w:rsidRPr="004E0D1F" w:rsidRDefault="00FD16F8" w:rsidP="00FD16F8">
            <w:pPr>
              <w:numPr>
                <w:ilvl w:val="0"/>
                <w:numId w:val="30"/>
              </w:numPr>
              <w:overflowPunct w:val="0"/>
              <w:autoSpaceDE w:val="0"/>
              <w:autoSpaceDN w:val="0"/>
              <w:adjustRightInd w:val="0"/>
              <w:ind w:left="357" w:right="288"/>
              <w:textAlignment w:val="baseline"/>
              <w:rPr>
                <w:rFonts w:ascii="Segoe UI" w:hAnsi="Segoe UI" w:cs="Segoe UI"/>
                <w:sz w:val="22"/>
                <w:szCs w:val="22"/>
              </w:rPr>
            </w:pPr>
            <w:r w:rsidRPr="004E0D1F">
              <w:rPr>
                <w:rFonts w:ascii="Segoe UI" w:hAnsi="Segoe UI" w:cs="Segoe UI"/>
                <w:sz w:val="22"/>
                <w:szCs w:val="22"/>
              </w:rPr>
              <w:t>Fostering relationships with people who have different views.</w:t>
            </w:r>
          </w:p>
          <w:p w14:paraId="30C9CF4D" w14:textId="77777777" w:rsidR="00FD16F8" w:rsidRPr="004E0D1F" w:rsidRDefault="00FD16F8" w:rsidP="00FD16F8">
            <w:pPr>
              <w:numPr>
                <w:ilvl w:val="0"/>
                <w:numId w:val="30"/>
              </w:numPr>
              <w:overflowPunct w:val="0"/>
              <w:autoSpaceDE w:val="0"/>
              <w:autoSpaceDN w:val="0"/>
              <w:adjustRightInd w:val="0"/>
              <w:ind w:left="357" w:right="288"/>
              <w:textAlignment w:val="baseline"/>
              <w:rPr>
                <w:rFonts w:ascii="Segoe UI" w:hAnsi="Segoe UI" w:cs="Segoe UI"/>
                <w:sz w:val="22"/>
                <w:szCs w:val="22"/>
              </w:rPr>
            </w:pPr>
            <w:r w:rsidRPr="004E0D1F">
              <w:rPr>
                <w:rFonts w:ascii="Segoe UI" w:hAnsi="Segoe UI" w:cs="Segoe UI"/>
                <w:sz w:val="22"/>
                <w:szCs w:val="22"/>
              </w:rPr>
              <w:t>Actively mentors and coach’s staff and colleagues.</w:t>
            </w:r>
          </w:p>
          <w:p w14:paraId="49227CBD" w14:textId="77777777" w:rsidR="00FD16F8" w:rsidRPr="004E0D1F" w:rsidRDefault="00FD16F8" w:rsidP="00FD16F8">
            <w:pPr>
              <w:numPr>
                <w:ilvl w:val="0"/>
                <w:numId w:val="30"/>
              </w:numPr>
              <w:overflowPunct w:val="0"/>
              <w:autoSpaceDE w:val="0"/>
              <w:autoSpaceDN w:val="0"/>
              <w:adjustRightInd w:val="0"/>
              <w:ind w:left="357" w:right="288"/>
              <w:textAlignment w:val="baseline"/>
              <w:rPr>
                <w:rFonts w:ascii="Segoe UI" w:hAnsi="Segoe UI" w:cs="Segoe UI"/>
                <w:sz w:val="22"/>
                <w:szCs w:val="22"/>
              </w:rPr>
            </w:pPr>
            <w:r w:rsidRPr="004E0D1F">
              <w:rPr>
                <w:rFonts w:ascii="Segoe UI" w:hAnsi="Segoe UI" w:cs="Segoe UI"/>
                <w:sz w:val="22"/>
                <w:szCs w:val="22"/>
              </w:rPr>
              <w:t>Recruits and develops talent from all backgrounds.</w:t>
            </w:r>
          </w:p>
          <w:p w14:paraId="4B18283D" w14:textId="77777777" w:rsidR="00FD16F8" w:rsidRPr="004E0D1F" w:rsidRDefault="00FD16F8" w:rsidP="00FD16F8">
            <w:pPr>
              <w:numPr>
                <w:ilvl w:val="0"/>
                <w:numId w:val="30"/>
              </w:numPr>
              <w:overflowPunct w:val="0"/>
              <w:autoSpaceDE w:val="0"/>
              <w:autoSpaceDN w:val="0"/>
              <w:adjustRightInd w:val="0"/>
              <w:ind w:left="357" w:right="288"/>
              <w:textAlignment w:val="baseline"/>
              <w:rPr>
                <w:rFonts w:ascii="Segoe UI" w:hAnsi="Segoe UI" w:cs="Segoe UI"/>
                <w:sz w:val="22"/>
                <w:szCs w:val="22"/>
              </w:rPr>
            </w:pPr>
            <w:r w:rsidRPr="004E0D1F">
              <w:rPr>
                <w:rFonts w:ascii="Segoe UI" w:hAnsi="Segoe UI" w:cs="Segoe UI"/>
                <w:sz w:val="22"/>
                <w:szCs w:val="22"/>
              </w:rPr>
              <w:t>Actively seeks and applies diverse views and perspectives</w:t>
            </w:r>
          </w:p>
          <w:p w14:paraId="78CC943B" w14:textId="77777777" w:rsidR="00FD16F8" w:rsidRPr="004E0D1F" w:rsidRDefault="00FD16F8" w:rsidP="00FD16F8">
            <w:pPr>
              <w:numPr>
                <w:ilvl w:val="0"/>
                <w:numId w:val="30"/>
              </w:numPr>
              <w:overflowPunct w:val="0"/>
              <w:autoSpaceDE w:val="0"/>
              <w:autoSpaceDN w:val="0"/>
              <w:adjustRightInd w:val="0"/>
              <w:ind w:left="357" w:right="288"/>
              <w:textAlignment w:val="baseline"/>
              <w:rPr>
                <w:rFonts w:ascii="Segoe UI" w:hAnsi="Segoe UI" w:cs="Segoe UI"/>
                <w:sz w:val="22"/>
                <w:szCs w:val="22"/>
              </w:rPr>
            </w:pPr>
            <w:r w:rsidRPr="004E0D1F">
              <w:rPr>
                <w:rFonts w:ascii="Segoe UI" w:hAnsi="Segoe UI" w:cs="Segoe UI"/>
                <w:sz w:val="22"/>
                <w:szCs w:val="22"/>
              </w:rPr>
              <w:t>Applies employee’s policies in a constructive way for all staff.</w:t>
            </w:r>
          </w:p>
          <w:p w14:paraId="5B5FA719" w14:textId="77777777" w:rsidR="00FD16F8" w:rsidRPr="004E0D1F" w:rsidRDefault="00FD16F8" w:rsidP="00FD16F8">
            <w:pPr>
              <w:numPr>
                <w:ilvl w:val="0"/>
                <w:numId w:val="30"/>
              </w:numPr>
              <w:overflowPunct w:val="0"/>
              <w:autoSpaceDE w:val="0"/>
              <w:autoSpaceDN w:val="0"/>
              <w:adjustRightInd w:val="0"/>
              <w:ind w:left="357" w:right="288"/>
              <w:textAlignment w:val="baseline"/>
              <w:rPr>
                <w:rFonts w:ascii="Segoe UI" w:hAnsi="Segoe UI" w:cs="Segoe UI"/>
                <w:sz w:val="22"/>
                <w:szCs w:val="22"/>
              </w:rPr>
            </w:pPr>
            <w:r w:rsidRPr="004E0D1F">
              <w:rPr>
                <w:rFonts w:ascii="Segoe UI" w:hAnsi="Segoe UI" w:cs="Segoe UI"/>
                <w:sz w:val="22"/>
                <w:szCs w:val="22"/>
              </w:rPr>
              <w:t>Uses inclusive language.</w:t>
            </w:r>
          </w:p>
          <w:p w14:paraId="7F9A5A19" w14:textId="77777777" w:rsidR="00FD16F8" w:rsidRPr="004E0D1F" w:rsidRDefault="00FD16F8" w:rsidP="00FD16F8">
            <w:pPr>
              <w:numPr>
                <w:ilvl w:val="0"/>
                <w:numId w:val="30"/>
              </w:numPr>
              <w:overflowPunct w:val="0"/>
              <w:autoSpaceDE w:val="0"/>
              <w:autoSpaceDN w:val="0"/>
              <w:adjustRightInd w:val="0"/>
              <w:ind w:left="357" w:right="288"/>
              <w:textAlignment w:val="baseline"/>
              <w:rPr>
                <w:rFonts w:ascii="Segoe UI" w:hAnsi="Segoe UI" w:cs="Segoe UI"/>
                <w:sz w:val="22"/>
                <w:szCs w:val="22"/>
              </w:rPr>
            </w:pPr>
            <w:r w:rsidRPr="004E0D1F">
              <w:rPr>
                <w:rFonts w:ascii="Segoe UI" w:hAnsi="Segoe UI" w:cs="Segoe UI"/>
                <w:sz w:val="22"/>
                <w:szCs w:val="22"/>
              </w:rPr>
              <w:t>Applies inequalities sensitive approach to service delivery.</w:t>
            </w:r>
          </w:p>
          <w:p w14:paraId="5F7F6020" w14:textId="77777777" w:rsidR="00FD16F8" w:rsidRPr="004E0D1F" w:rsidRDefault="00FD16F8" w:rsidP="00A27588">
            <w:pPr>
              <w:overflowPunct w:val="0"/>
              <w:autoSpaceDE w:val="0"/>
              <w:autoSpaceDN w:val="0"/>
              <w:adjustRightInd w:val="0"/>
              <w:ind w:left="357" w:right="288"/>
              <w:textAlignment w:val="baseline"/>
              <w:rPr>
                <w:rFonts w:ascii="Segoe UI" w:hAnsi="Segoe UI" w:cs="Segoe UI"/>
                <w:sz w:val="22"/>
                <w:szCs w:val="22"/>
              </w:rPr>
            </w:pPr>
          </w:p>
        </w:tc>
      </w:tr>
      <w:tr w:rsidR="00FD16F8" w:rsidRPr="002C5959" w14:paraId="622FC242" w14:textId="77777777" w:rsidTr="00A27588">
        <w:trPr>
          <w:cantSplit/>
        </w:trPr>
        <w:tc>
          <w:tcPr>
            <w:tcW w:w="2523" w:type="dxa"/>
          </w:tcPr>
          <w:p w14:paraId="35076AF9" w14:textId="77777777" w:rsidR="00FD16F8" w:rsidRPr="004E0D1F" w:rsidRDefault="00FD16F8" w:rsidP="00FD16F8">
            <w:pPr>
              <w:numPr>
                <w:ilvl w:val="0"/>
                <w:numId w:val="26"/>
              </w:numPr>
              <w:overflowPunct w:val="0"/>
              <w:autoSpaceDE w:val="0"/>
              <w:autoSpaceDN w:val="0"/>
              <w:adjustRightInd w:val="0"/>
              <w:ind w:left="357"/>
              <w:textAlignment w:val="baseline"/>
              <w:rPr>
                <w:rFonts w:ascii="Segoe UI" w:hAnsi="Segoe UI" w:cs="Segoe UI"/>
                <w:b/>
                <w:sz w:val="22"/>
                <w:szCs w:val="22"/>
              </w:rPr>
            </w:pPr>
            <w:r w:rsidRPr="004E0D1F">
              <w:rPr>
                <w:rFonts w:ascii="Segoe UI" w:hAnsi="Segoe UI" w:cs="Segoe UI"/>
                <w:b/>
                <w:sz w:val="22"/>
                <w:szCs w:val="22"/>
              </w:rPr>
              <w:t>Governance</w:t>
            </w:r>
          </w:p>
        </w:tc>
        <w:tc>
          <w:tcPr>
            <w:tcW w:w="7116" w:type="dxa"/>
          </w:tcPr>
          <w:p w14:paraId="789F8F5F" w14:textId="77777777" w:rsidR="00FD16F8" w:rsidRPr="004E0D1F" w:rsidRDefault="00FD16F8" w:rsidP="00FD16F8">
            <w:pPr>
              <w:numPr>
                <w:ilvl w:val="0"/>
                <w:numId w:val="31"/>
              </w:numPr>
              <w:overflowPunct w:val="0"/>
              <w:autoSpaceDE w:val="0"/>
              <w:autoSpaceDN w:val="0"/>
              <w:adjustRightInd w:val="0"/>
              <w:ind w:left="357" w:right="288"/>
              <w:textAlignment w:val="baseline"/>
              <w:rPr>
                <w:rFonts w:ascii="Segoe UI" w:hAnsi="Segoe UI" w:cs="Segoe UI"/>
                <w:sz w:val="22"/>
                <w:szCs w:val="22"/>
              </w:rPr>
            </w:pPr>
            <w:r w:rsidRPr="004E0D1F">
              <w:rPr>
                <w:rFonts w:ascii="Segoe UI" w:hAnsi="Segoe UI" w:cs="Segoe UI"/>
                <w:sz w:val="22"/>
                <w:szCs w:val="22"/>
              </w:rPr>
              <w:t>Maintains focus on strategic issues and priorities to ensure required organisational performance is achieved.</w:t>
            </w:r>
          </w:p>
          <w:p w14:paraId="1C4C2334" w14:textId="77777777" w:rsidR="00FD16F8" w:rsidRPr="004E0D1F" w:rsidRDefault="00FD16F8" w:rsidP="00FD16F8">
            <w:pPr>
              <w:numPr>
                <w:ilvl w:val="0"/>
                <w:numId w:val="31"/>
              </w:numPr>
              <w:overflowPunct w:val="0"/>
              <w:autoSpaceDE w:val="0"/>
              <w:autoSpaceDN w:val="0"/>
              <w:adjustRightInd w:val="0"/>
              <w:ind w:left="357" w:right="288"/>
              <w:textAlignment w:val="baseline"/>
              <w:rPr>
                <w:rFonts w:ascii="Segoe UI" w:hAnsi="Segoe UI" w:cs="Segoe UI"/>
                <w:sz w:val="22"/>
                <w:szCs w:val="22"/>
              </w:rPr>
            </w:pPr>
            <w:r w:rsidRPr="004E0D1F">
              <w:rPr>
                <w:rFonts w:ascii="Segoe UI" w:hAnsi="Segoe UI" w:cs="Segoe UI"/>
                <w:sz w:val="22"/>
                <w:szCs w:val="22"/>
              </w:rPr>
              <w:t>Monitors organisational performance and exercises accountability for results.</w:t>
            </w:r>
          </w:p>
          <w:p w14:paraId="2FEF46C0" w14:textId="77777777" w:rsidR="00FD16F8" w:rsidRPr="004E0D1F" w:rsidRDefault="00FD16F8" w:rsidP="00FD16F8">
            <w:pPr>
              <w:numPr>
                <w:ilvl w:val="0"/>
                <w:numId w:val="31"/>
              </w:numPr>
              <w:overflowPunct w:val="0"/>
              <w:autoSpaceDE w:val="0"/>
              <w:autoSpaceDN w:val="0"/>
              <w:adjustRightInd w:val="0"/>
              <w:ind w:left="357" w:right="288"/>
              <w:textAlignment w:val="baseline"/>
              <w:rPr>
                <w:rFonts w:ascii="Segoe UI" w:hAnsi="Segoe UI" w:cs="Segoe UI"/>
                <w:sz w:val="22"/>
                <w:szCs w:val="22"/>
              </w:rPr>
            </w:pPr>
            <w:r w:rsidRPr="004E0D1F">
              <w:rPr>
                <w:rFonts w:ascii="Segoe UI" w:hAnsi="Segoe UI" w:cs="Segoe UI"/>
                <w:sz w:val="22"/>
                <w:szCs w:val="22"/>
              </w:rPr>
              <w:t>Makes and supports decisions that support effective financial, clinical and employee results.</w:t>
            </w:r>
          </w:p>
          <w:p w14:paraId="097A0AD2" w14:textId="77777777" w:rsidR="00FD16F8" w:rsidRPr="004E0D1F" w:rsidRDefault="00FD16F8" w:rsidP="00FD16F8">
            <w:pPr>
              <w:numPr>
                <w:ilvl w:val="0"/>
                <w:numId w:val="31"/>
              </w:numPr>
              <w:overflowPunct w:val="0"/>
              <w:autoSpaceDE w:val="0"/>
              <w:autoSpaceDN w:val="0"/>
              <w:adjustRightInd w:val="0"/>
              <w:ind w:left="357" w:right="288"/>
              <w:textAlignment w:val="baseline"/>
              <w:rPr>
                <w:rFonts w:ascii="Segoe UI" w:hAnsi="Segoe UI" w:cs="Segoe UI"/>
                <w:sz w:val="22"/>
                <w:szCs w:val="22"/>
              </w:rPr>
            </w:pPr>
            <w:r w:rsidRPr="004E0D1F">
              <w:rPr>
                <w:rFonts w:ascii="Segoe UI" w:hAnsi="Segoe UI" w:cs="Segoe UI"/>
                <w:sz w:val="22"/>
                <w:szCs w:val="22"/>
              </w:rPr>
              <w:t>Ensures organisation fulfils its financial, clinical and staff responsibilities.</w:t>
            </w:r>
          </w:p>
          <w:p w14:paraId="29FDD050" w14:textId="77777777" w:rsidR="00FD16F8" w:rsidRPr="004E0D1F" w:rsidRDefault="00FD16F8" w:rsidP="00FD16F8">
            <w:pPr>
              <w:numPr>
                <w:ilvl w:val="0"/>
                <w:numId w:val="31"/>
              </w:numPr>
              <w:overflowPunct w:val="0"/>
              <w:autoSpaceDE w:val="0"/>
              <w:autoSpaceDN w:val="0"/>
              <w:adjustRightInd w:val="0"/>
              <w:ind w:left="357" w:right="288"/>
              <w:textAlignment w:val="baseline"/>
              <w:rPr>
                <w:rFonts w:ascii="Segoe UI" w:hAnsi="Segoe UI" w:cs="Segoe UI"/>
                <w:sz w:val="22"/>
                <w:szCs w:val="22"/>
              </w:rPr>
            </w:pPr>
            <w:r w:rsidRPr="004E0D1F">
              <w:rPr>
                <w:rFonts w:ascii="Segoe UI" w:hAnsi="Segoe UI" w:cs="Segoe UI"/>
                <w:sz w:val="22"/>
                <w:szCs w:val="22"/>
              </w:rPr>
              <w:t>Examines and defines factors that could adversely affect performance or delivery of committed activities.</w:t>
            </w:r>
          </w:p>
          <w:p w14:paraId="092D657B" w14:textId="77777777" w:rsidR="00FD16F8" w:rsidRPr="004E0D1F" w:rsidRDefault="00FD16F8" w:rsidP="00FD16F8">
            <w:pPr>
              <w:numPr>
                <w:ilvl w:val="0"/>
                <w:numId w:val="31"/>
              </w:numPr>
              <w:overflowPunct w:val="0"/>
              <w:autoSpaceDE w:val="0"/>
              <w:autoSpaceDN w:val="0"/>
              <w:adjustRightInd w:val="0"/>
              <w:ind w:left="357" w:right="288"/>
              <w:textAlignment w:val="baseline"/>
              <w:rPr>
                <w:rFonts w:ascii="Segoe UI" w:hAnsi="Segoe UI" w:cs="Segoe UI"/>
                <w:sz w:val="22"/>
                <w:szCs w:val="22"/>
              </w:rPr>
            </w:pPr>
            <w:r w:rsidRPr="004E0D1F">
              <w:rPr>
                <w:rFonts w:ascii="Segoe UI" w:hAnsi="Segoe UI" w:cs="Segoe UI"/>
                <w:sz w:val="22"/>
                <w:szCs w:val="22"/>
              </w:rPr>
              <w:t>Ensures compliance with statutory or policy obligations.</w:t>
            </w:r>
          </w:p>
          <w:p w14:paraId="2D9AE00C" w14:textId="77777777" w:rsidR="00FD16F8" w:rsidRPr="004E0D1F" w:rsidRDefault="00FD16F8" w:rsidP="00FD16F8">
            <w:pPr>
              <w:numPr>
                <w:ilvl w:val="0"/>
                <w:numId w:val="31"/>
              </w:numPr>
              <w:overflowPunct w:val="0"/>
              <w:autoSpaceDE w:val="0"/>
              <w:autoSpaceDN w:val="0"/>
              <w:adjustRightInd w:val="0"/>
              <w:ind w:left="357" w:right="288"/>
              <w:textAlignment w:val="baseline"/>
              <w:rPr>
                <w:rFonts w:ascii="Segoe UI" w:hAnsi="Segoe UI" w:cs="Segoe UI"/>
                <w:sz w:val="22"/>
                <w:szCs w:val="22"/>
              </w:rPr>
            </w:pPr>
            <w:r w:rsidRPr="004E0D1F">
              <w:rPr>
                <w:rFonts w:ascii="Segoe UI" w:hAnsi="Segoe UI" w:cs="Segoe UI"/>
                <w:sz w:val="22"/>
                <w:szCs w:val="22"/>
              </w:rPr>
              <w:t>Quantified and assigns probabilities to risks and opportunities (level and likelihood).</w:t>
            </w:r>
          </w:p>
          <w:p w14:paraId="29920753" w14:textId="77777777" w:rsidR="00FD16F8" w:rsidRPr="004E0D1F" w:rsidRDefault="00FD16F8" w:rsidP="00A27588">
            <w:pPr>
              <w:overflowPunct w:val="0"/>
              <w:autoSpaceDE w:val="0"/>
              <w:autoSpaceDN w:val="0"/>
              <w:adjustRightInd w:val="0"/>
              <w:ind w:left="357" w:right="288"/>
              <w:textAlignment w:val="baseline"/>
              <w:rPr>
                <w:rFonts w:ascii="Segoe UI" w:hAnsi="Segoe UI" w:cs="Segoe UI"/>
                <w:sz w:val="22"/>
                <w:szCs w:val="22"/>
              </w:rPr>
            </w:pPr>
          </w:p>
        </w:tc>
      </w:tr>
    </w:tbl>
    <w:p w14:paraId="3F687E88" w14:textId="77777777" w:rsidR="00FD16F8" w:rsidRDefault="00FD16F8" w:rsidP="00FD16F8">
      <w:pPr>
        <w:widowControl w:val="0"/>
        <w:tabs>
          <w:tab w:val="left" w:pos="3911"/>
        </w:tabs>
        <w:autoSpaceDE w:val="0"/>
        <w:autoSpaceDN w:val="0"/>
        <w:adjustRightInd w:val="0"/>
        <w:rPr>
          <w:rFonts w:ascii="Arial" w:hAnsi="Arial" w:cs="Arial"/>
          <w:b/>
        </w:rPr>
      </w:pPr>
    </w:p>
    <w:p w14:paraId="064DEDD2" w14:textId="77777777" w:rsidR="00B64F93" w:rsidRDefault="00B64F93" w:rsidP="00FD16F8">
      <w:pPr>
        <w:widowControl w:val="0"/>
        <w:tabs>
          <w:tab w:val="left" w:pos="3911"/>
        </w:tabs>
        <w:autoSpaceDE w:val="0"/>
        <w:autoSpaceDN w:val="0"/>
        <w:adjustRightInd w:val="0"/>
        <w:rPr>
          <w:rFonts w:ascii="Arial" w:hAnsi="Arial" w:cs="Arial"/>
          <w:b/>
        </w:rPr>
      </w:pPr>
    </w:p>
    <w:p w14:paraId="7A0A9171" w14:textId="77777777" w:rsidR="00B64F93" w:rsidRDefault="00B64F93" w:rsidP="00FD16F8">
      <w:pPr>
        <w:widowControl w:val="0"/>
        <w:tabs>
          <w:tab w:val="left" w:pos="3911"/>
        </w:tabs>
        <w:autoSpaceDE w:val="0"/>
        <w:autoSpaceDN w:val="0"/>
        <w:adjustRightInd w:val="0"/>
        <w:rPr>
          <w:rFonts w:ascii="Arial" w:hAnsi="Arial" w:cs="Arial"/>
          <w:b/>
        </w:rPr>
      </w:pPr>
    </w:p>
    <w:p w14:paraId="10C1598D" w14:textId="4725390D" w:rsidR="00E5705E" w:rsidRPr="00B64F93" w:rsidRDefault="00E5705E" w:rsidP="00FD16F8">
      <w:pPr>
        <w:widowControl w:val="0"/>
        <w:tabs>
          <w:tab w:val="left" w:pos="3911"/>
        </w:tabs>
        <w:autoSpaceDE w:val="0"/>
        <w:autoSpaceDN w:val="0"/>
        <w:adjustRightInd w:val="0"/>
        <w:rPr>
          <w:rFonts w:ascii="Arial" w:hAnsi="Arial" w:cs="Arial"/>
          <w:b/>
          <w:sz w:val="28"/>
          <w:szCs w:val="28"/>
        </w:rPr>
      </w:pPr>
      <w:r w:rsidRPr="00B64F93">
        <w:rPr>
          <w:rFonts w:ascii="Arial" w:hAnsi="Arial" w:cs="Arial"/>
          <w:b/>
          <w:sz w:val="28"/>
          <w:szCs w:val="28"/>
        </w:rPr>
        <w:t>Organisational Structure</w:t>
      </w:r>
    </w:p>
    <w:p w14:paraId="0F92D5F5" w14:textId="22BAD427" w:rsidR="00E5705E" w:rsidRDefault="004E0D1F" w:rsidP="00FD16F8">
      <w:pPr>
        <w:widowControl w:val="0"/>
        <w:tabs>
          <w:tab w:val="left" w:pos="3911"/>
        </w:tabs>
        <w:autoSpaceDE w:val="0"/>
        <w:autoSpaceDN w:val="0"/>
        <w:adjustRightInd w:val="0"/>
        <w:rPr>
          <w:rFonts w:ascii="Arial" w:hAnsi="Arial" w:cs="Arial"/>
        </w:rPr>
      </w:pPr>
      <w:r>
        <w:rPr>
          <w:rFonts w:ascii="Arial" w:hAnsi="Arial" w:cs="Arial"/>
          <w:sz w:val="22"/>
          <w:szCs w:val="22"/>
        </w:rPr>
        <w:pict w14:anchorId="73DA8F5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9.75pt;height:148.5pt">
            <v:imagedata r:id="rId15" o:title=""/>
          </v:shape>
        </w:pict>
      </w:r>
    </w:p>
    <w:p w14:paraId="16A7F484" w14:textId="77777777" w:rsidR="00FD16F8" w:rsidRPr="00B64F93" w:rsidRDefault="005E0A12" w:rsidP="00FD16F8">
      <w:pPr>
        <w:tabs>
          <w:tab w:val="left" w:pos="2268"/>
          <w:tab w:val="left" w:pos="3402"/>
        </w:tabs>
        <w:rPr>
          <w:rFonts w:ascii="Arial" w:hAnsi="Arial" w:cs="Arial"/>
          <w:b/>
          <w:bCs/>
          <w:sz w:val="28"/>
          <w:szCs w:val="28"/>
        </w:rPr>
      </w:pPr>
      <w:r>
        <w:rPr>
          <w:rFonts w:ascii="Arial" w:hAnsi="Arial" w:cs="Arial"/>
        </w:rPr>
        <w:br w:type="page"/>
      </w:r>
      <w:r w:rsidR="00FD16F8" w:rsidRPr="00B64F93">
        <w:rPr>
          <w:rFonts w:ascii="Arial" w:hAnsi="Arial" w:cs="Arial"/>
          <w:b/>
          <w:bCs/>
          <w:sz w:val="28"/>
          <w:szCs w:val="28"/>
        </w:rPr>
        <w:t>Meet our Executive Team</w:t>
      </w:r>
    </w:p>
    <w:p w14:paraId="445C323C" w14:textId="77777777" w:rsidR="00FD16F8" w:rsidRDefault="00FD16F8" w:rsidP="00FD16F8">
      <w:pPr>
        <w:tabs>
          <w:tab w:val="left" w:pos="2268"/>
          <w:tab w:val="left" w:pos="3402"/>
        </w:tabs>
        <w:ind w:right="39"/>
        <w:rPr>
          <w:rFonts w:ascii="Arial" w:hAnsi="Arial" w:cs="Arial"/>
          <w:sz w:val="22"/>
          <w:szCs w:val="22"/>
        </w:rPr>
      </w:pPr>
    </w:p>
    <w:p w14:paraId="2000102D" w14:textId="3021F546" w:rsidR="00FD16F8" w:rsidRPr="004E0D1F" w:rsidRDefault="00FD16F8" w:rsidP="00FD16F8">
      <w:pPr>
        <w:tabs>
          <w:tab w:val="left" w:pos="2268"/>
          <w:tab w:val="left" w:pos="3402"/>
        </w:tabs>
        <w:ind w:right="39"/>
        <w:rPr>
          <w:rFonts w:ascii="Arial" w:hAnsi="Arial" w:cs="Arial"/>
          <w:sz w:val="22"/>
          <w:szCs w:val="22"/>
        </w:rPr>
      </w:pPr>
      <w:r w:rsidRPr="004E0D1F">
        <w:rPr>
          <w:rFonts w:ascii="Arial" w:hAnsi="Arial" w:cs="Arial"/>
          <w:sz w:val="22"/>
          <w:szCs w:val="22"/>
        </w:rPr>
        <w:t xml:space="preserve">Led by Chief Executive, Robbie Pearson, the team is a collection of highly skilled individuals who each bring their unique combination of expertise and experience.   We are looking for the right skills and experience to add to our collective strength. For more information go to our website; </w:t>
      </w:r>
      <w:r w:rsidRPr="004E0D1F">
        <w:rPr>
          <w:rFonts w:ascii="Arial" w:hAnsi="Arial" w:cs="Arial"/>
          <w:sz w:val="22"/>
          <w:szCs w:val="22"/>
          <w:u w:val="single"/>
        </w:rPr>
        <w:t>http://www.healthcareimprovementscotland.org/about_us/our_executive_team</w:t>
      </w:r>
      <w:r w:rsidRPr="004E0D1F">
        <w:rPr>
          <w:rFonts w:ascii="Arial" w:hAnsi="Arial" w:cs="Arial"/>
          <w:sz w:val="22"/>
          <w:szCs w:val="22"/>
        </w:rPr>
        <w:t xml:space="preserve">    </w:t>
      </w:r>
    </w:p>
    <w:p w14:paraId="3D7942CC" w14:textId="77777777" w:rsidR="00FD16F8" w:rsidRPr="004E0D1F" w:rsidRDefault="00FD16F8" w:rsidP="00FD16F8">
      <w:pPr>
        <w:spacing w:before="100" w:beforeAutospacing="1" w:after="100" w:afterAutospacing="1"/>
        <w:ind w:right="39"/>
        <w:rPr>
          <w:rFonts w:ascii="Arial" w:hAnsi="Arial" w:cs="Arial"/>
          <w:sz w:val="22"/>
          <w:szCs w:val="22"/>
          <w:lang w:val="en-GB" w:eastAsia="en-GB"/>
        </w:rPr>
      </w:pPr>
      <w:r w:rsidRPr="004E0D1F">
        <w:rPr>
          <w:rFonts w:ascii="Arial" w:hAnsi="Arial" w:cs="Arial"/>
          <w:noProof/>
          <w:sz w:val="22"/>
          <w:szCs w:val="22"/>
          <w:lang w:val="en-GB" w:eastAsia="en-GB"/>
        </w:rPr>
        <w:drawing>
          <wp:anchor distT="0" distB="71755" distL="114300" distR="114300" simplePos="0" relativeHeight="251691008" behindDoc="0" locked="0" layoutInCell="1" allowOverlap="1" wp14:anchorId="3B967010" wp14:editId="1555D8F4">
            <wp:simplePos x="0" y="0"/>
            <wp:positionH relativeFrom="column">
              <wp:posOffset>-10795</wp:posOffset>
            </wp:positionH>
            <wp:positionV relativeFrom="paragraph">
              <wp:posOffset>186690</wp:posOffset>
            </wp:positionV>
            <wp:extent cx="954000" cy="954000"/>
            <wp:effectExtent l="0" t="0" r="0" b="0"/>
            <wp:wrapSquare wrapText="bothSides"/>
            <wp:docPr id="12" name="Picture 12" descr="Robbie Pear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obbie Pearson"/>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54000" cy="954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E0D1F">
        <w:rPr>
          <w:rFonts w:ascii="Arial" w:hAnsi="Arial" w:cs="Arial"/>
          <w:b/>
          <w:bCs/>
          <w:sz w:val="22"/>
          <w:szCs w:val="22"/>
          <w:lang w:eastAsia="en-GB"/>
        </w:rPr>
        <w:t>Robbie Pearson</w:t>
      </w:r>
      <w:r w:rsidRPr="004E0D1F">
        <w:rPr>
          <w:rFonts w:ascii="Arial" w:hAnsi="Arial" w:cs="Arial"/>
          <w:sz w:val="22"/>
          <w:szCs w:val="22"/>
          <w:lang w:eastAsia="en-GB"/>
        </w:rPr>
        <w:t xml:space="preserve"> has been Chief Executive at Healthcare Improvement Scotland since 2016 and prior to that was the organisation's Deputy Chief Executive/Director of Scrutiny and Assurance.  Robbie has worked in the NHS for nearly thirty years and been a director in a territorial health board. Prior to joining Healthcare Improvement Scotland he served for two years as the Head of Healthcare Planning in the Scottish Government.  He is a graduate of the University of St Andrews and Strathclyde Graduate Business School.  He has also served as a trustee of Penumbra and been a lay member of the General Teaching Council for Scotland.  Married with two very busy children, he enjoys walking the family dog, Willow.</w:t>
      </w:r>
    </w:p>
    <w:p w14:paraId="70046BA4" w14:textId="77777777" w:rsidR="00FD16F8" w:rsidRPr="004E0D1F" w:rsidRDefault="00FD16F8" w:rsidP="00FD16F8">
      <w:pPr>
        <w:tabs>
          <w:tab w:val="left" w:pos="2268"/>
          <w:tab w:val="left" w:pos="3402"/>
        </w:tabs>
        <w:ind w:right="40"/>
        <w:rPr>
          <w:rFonts w:ascii="Arial" w:hAnsi="Arial" w:cs="Arial"/>
          <w:sz w:val="22"/>
          <w:szCs w:val="22"/>
        </w:rPr>
      </w:pPr>
      <w:r w:rsidRPr="004E0D1F">
        <w:rPr>
          <w:rFonts w:ascii="Arial" w:hAnsi="Arial" w:cs="Arial"/>
          <w:noProof/>
          <w:sz w:val="22"/>
          <w:szCs w:val="22"/>
          <w:lang w:val="en-GB" w:eastAsia="en-GB"/>
        </w:rPr>
        <w:drawing>
          <wp:anchor distT="0" distB="0" distL="114300" distR="114300" simplePos="0" relativeHeight="251692032" behindDoc="1" locked="0" layoutInCell="1" allowOverlap="1" wp14:anchorId="1970B287" wp14:editId="137DAD21">
            <wp:simplePos x="0" y="0"/>
            <wp:positionH relativeFrom="column">
              <wp:posOffset>-10795</wp:posOffset>
            </wp:positionH>
            <wp:positionV relativeFrom="paragraph">
              <wp:posOffset>8890</wp:posOffset>
            </wp:positionV>
            <wp:extent cx="952500" cy="952500"/>
            <wp:effectExtent l="0" t="0" r="0" b="0"/>
            <wp:wrapTight wrapText="bothSides">
              <wp:wrapPolygon edited="0">
                <wp:start x="0" y="0"/>
                <wp:lineTo x="0" y="21168"/>
                <wp:lineTo x="21168" y="21168"/>
                <wp:lineTo x="21168" y="0"/>
                <wp:lineTo x="0" y="0"/>
              </wp:wrapPolygon>
            </wp:wrapTight>
            <wp:docPr id="14" name="Picture 14" descr="Ann G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nn Gow"/>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anchor>
        </w:drawing>
      </w:r>
      <w:r w:rsidRPr="004E0D1F">
        <w:rPr>
          <w:rFonts w:ascii="Arial" w:hAnsi="Arial" w:cs="Arial"/>
          <w:b/>
          <w:sz w:val="22"/>
          <w:szCs w:val="22"/>
        </w:rPr>
        <w:t>Ann Gow</w:t>
      </w:r>
      <w:r w:rsidRPr="004E0D1F">
        <w:rPr>
          <w:rFonts w:ascii="Arial" w:hAnsi="Arial" w:cs="Arial"/>
          <w:sz w:val="22"/>
          <w:szCs w:val="22"/>
        </w:rPr>
        <w:t xml:space="preserve"> joined Healthcare Improvement Scotland in May 2017 as their first Nursing, Midwifery and Allied Health Professions (NMAHP) Director and latterly has also been appointed Deputy Chief Executive. Prior to this Ann held various senior nurse leadership posts as Interim Executive Nurse Director Associate, Associate Nurse Director for Primary Care,  and IJB lead Nurse in NHS Ayrshire and Arran before moving to Greater Glasgow and Clyde as Chief Nurse for Regional services. Ann has worked at Scottish Government contributing to the development of policy on early years and on public health nursing. She secured the post as Scotland’s first Nurse Consultant in Public Health in NHS Greater Glasgow and Clyde in 2000 and was alternate member for public health for Scotland at the inception of the NMC. Core to all of these roles has been a drive to improve the quality of care for those receiving services and a desire to improve experience for staff.</w:t>
      </w:r>
    </w:p>
    <w:p w14:paraId="74A2631E" w14:textId="77777777" w:rsidR="00FD16F8" w:rsidRPr="004E0D1F" w:rsidRDefault="00FD16F8" w:rsidP="00FD16F8">
      <w:pPr>
        <w:spacing w:before="100" w:beforeAutospacing="1" w:after="100" w:afterAutospacing="1"/>
        <w:ind w:right="40"/>
        <w:rPr>
          <w:rFonts w:ascii="Arial" w:hAnsi="Arial" w:cs="Arial"/>
          <w:b/>
          <w:sz w:val="22"/>
          <w:szCs w:val="22"/>
          <w:lang w:val="en" w:eastAsia="en-GB"/>
        </w:rPr>
      </w:pPr>
      <w:r w:rsidRPr="004E0D1F">
        <w:rPr>
          <w:rFonts w:ascii="Arial" w:hAnsi="Arial" w:cs="Arial"/>
          <w:noProof/>
          <w:sz w:val="22"/>
          <w:szCs w:val="22"/>
          <w:lang w:val="en-GB" w:eastAsia="en-GB"/>
        </w:rPr>
        <w:drawing>
          <wp:anchor distT="0" distB="0" distL="114300" distR="114300" simplePos="0" relativeHeight="251694080" behindDoc="1" locked="0" layoutInCell="1" allowOverlap="1" wp14:anchorId="5767746C" wp14:editId="36EA3E3C">
            <wp:simplePos x="0" y="0"/>
            <wp:positionH relativeFrom="column">
              <wp:posOffset>17145</wp:posOffset>
            </wp:positionH>
            <wp:positionV relativeFrom="paragraph">
              <wp:posOffset>1782445</wp:posOffset>
            </wp:positionV>
            <wp:extent cx="953770" cy="953770"/>
            <wp:effectExtent l="0" t="0" r="0" b="0"/>
            <wp:wrapTight wrapText="bothSides">
              <wp:wrapPolygon edited="0">
                <wp:start x="0" y="0"/>
                <wp:lineTo x="0" y="21140"/>
                <wp:lineTo x="21140" y="21140"/>
                <wp:lineTo x="21140" y="0"/>
                <wp:lineTo x="0" y="0"/>
              </wp:wrapPolygon>
            </wp:wrapTight>
            <wp:docPr id="13" name="Picture 13" descr=" Sandra McDoug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 Sandra McDougall"/>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53770" cy="953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E0D1F">
        <w:rPr>
          <w:rFonts w:ascii="Arial" w:hAnsi="Arial" w:cs="Arial"/>
          <w:noProof/>
          <w:sz w:val="22"/>
          <w:szCs w:val="22"/>
          <w:lang w:val="en-GB" w:eastAsia="en-GB"/>
        </w:rPr>
        <w:drawing>
          <wp:anchor distT="0" distB="0" distL="114300" distR="114300" simplePos="0" relativeHeight="251693056" behindDoc="1" locked="0" layoutInCell="1" allowOverlap="1" wp14:anchorId="536245F5" wp14:editId="7C22B0C0">
            <wp:simplePos x="0" y="0"/>
            <wp:positionH relativeFrom="column">
              <wp:posOffset>-10795</wp:posOffset>
            </wp:positionH>
            <wp:positionV relativeFrom="paragraph">
              <wp:posOffset>187960</wp:posOffset>
            </wp:positionV>
            <wp:extent cx="952500" cy="952500"/>
            <wp:effectExtent l="0" t="0" r="0" b="0"/>
            <wp:wrapTight wrapText="bothSides">
              <wp:wrapPolygon edited="0">
                <wp:start x="0" y="0"/>
                <wp:lineTo x="0" y="21168"/>
                <wp:lineTo x="21168" y="21168"/>
                <wp:lineTo x="21168" y="0"/>
                <wp:lineTo x="0" y="0"/>
              </wp:wrapPolygon>
            </wp:wrapTight>
            <wp:docPr id="16" name="Picture 16" descr="http://www.healthcareimprovementscotland.org/images/lynsey-c-thum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healthcareimprovementscotland.org/images/lynsey-c-thumb.jp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anchor>
        </w:drawing>
      </w:r>
      <w:r w:rsidRPr="004E0D1F">
        <w:rPr>
          <w:rFonts w:ascii="Arial" w:hAnsi="Arial" w:cs="Arial"/>
          <w:b/>
          <w:sz w:val="22"/>
          <w:szCs w:val="22"/>
          <w:lang w:val="en" w:eastAsia="en-GB"/>
        </w:rPr>
        <w:t>Lynsey Cleland</w:t>
      </w:r>
      <w:r w:rsidRPr="004E0D1F">
        <w:rPr>
          <w:rFonts w:ascii="Arial" w:hAnsi="Arial" w:cs="Arial"/>
          <w:sz w:val="22"/>
          <w:szCs w:val="22"/>
          <w:lang w:val="en" w:eastAsia="en-GB"/>
        </w:rPr>
        <w:t xml:space="preserve"> is Director of Community Engagement and leads our work on supporting the engagement of people and communities in shaping health and care in Scotland. Lynsey qualified as a pharmacist and has spent much of her career in health professional regulation. She has undertaken a range of roles, including leading a quality assurance programme for registered pharmacies and developing standards and guidance for pharmacy professionals. Latterly Lynsey was Director for Scotland at the General Pharmaceutical Council where she was responsible for ensuring the organisation’s work reflected and responded to the health and care landscape in Scotland. Lynsey is also a lay member for the General Teaching Council for Scotland.</w:t>
      </w:r>
    </w:p>
    <w:p w14:paraId="14C16F83" w14:textId="77777777" w:rsidR="00FD16F8" w:rsidRPr="004E0D1F" w:rsidRDefault="00FD16F8" w:rsidP="00FD16F8">
      <w:pPr>
        <w:spacing w:before="100" w:beforeAutospacing="1" w:after="100" w:afterAutospacing="1"/>
        <w:ind w:right="39"/>
        <w:rPr>
          <w:rFonts w:ascii="Arial" w:hAnsi="Arial" w:cs="Arial"/>
          <w:sz w:val="22"/>
          <w:szCs w:val="22"/>
          <w:lang w:val="en-GB" w:eastAsia="en-GB"/>
        </w:rPr>
      </w:pPr>
      <w:r w:rsidRPr="004E0D1F">
        <w:rPr>
          <w:rFonts w:ascii="Arial" w:hAnsi="Arial" w:cs="Arial"/>
          <w:b/>
          <w:sz w:val="22"/>
          <w:szCs w:val="22"/>
          <w:lang w:val="en-GB" w:eastAsia="en-GB"/>
        </w:rPr>
        <w:t>Sandra McDougall</w:t>
      </w:r>
      <w:r w:rsidRPr="004E0D1F">
        <w:rPr>
          <w:rFonts w:ascii="Arial" w:hAnsi="Arial" w:cs="Arial"/>
          <w:sz w:val="22"/>
          <w:szCs w:val="22"/>
          <w:lang w:val="en-GB" w:eastAsia="en-GB"/>
        </w:rPr>
        <w:t xml:space="preserve"> is Interim Director of Quality Assurance.  She leads a wide range of work programmes which provide external quality assurance of health and care services in Scotland.  Previous roles include: Acting Director of the Scottish Health Council (now HIS: Community Engagement); working with Independent Scrutiny Panels; promoting patient rights and campaigning for a national mental health organisation; and working in private practice as a solicitor.</w:t>
      </w:r>
      <w:r w:rsidRPr="004E0D1F">
        <w:rPr>
          <w:rFonts w:ascii="Arial" w:hAnsi="Arial" w:cs="Arial"/>
          <w:color w:val="1F497D"/>
          <w:sz w:val="22"/>
          <w:szCs w:val="22"/>
        </w:rPr>
        <w:t xml:space="preserve"> </w:t>
      </w:r>
      <w:r w:rsidRPr="004E0D1F">
        <w:rPr>
          <w:rFonts w:ascii="Arial" w:hAnsi="Arial" w:cs="Arial"/>
          <w:sz w:val="22"/>
          <w:szCs w:val="22"/>
        </w:rPr>
        <w:t>Sandra has three cats, enjoys gardening and can be found at the occasional Greenock Morton football game</w:t>
      </w:r>
    </w:p>
    <w:p w14:paraId="5BDFA092" w14:textId="77777777" w:rsidR="00FD16F8" w:rsidRPr="004E0D1F" w:rsidRDefault="00FD16F8" w:rsidP="00FD16F8">
      <w:pPr>
        <w:autoSpaceDE w:val="0"/>
        <w:autoSpaceDN w:val="0"/>
        <w:ind w:right="378"/>
        <w:rPr>
          <w:rFonts w:ascii="Arial" w:hAnsi="Arial" w:cs="Arial"/>
          <w:b/>
          <w:sz w:val="22"/>
          <w:szCs w:val="22"/>
        </w:rPr>
      </w:pPr>
      <w:r w:rsidRPr="004E0D1F">
        <w:rPr>
          <w:rFonts w:ascii="Arial" w:hAnsi="Arial" w:cs="Arial"/>
          <w:noProof/>
          <w:sz w:val="22"/>
          <w:szCs w:val="22"/>
          <w:lang w:val="en-GB" w:eastAsia="en-GB"/>
        </w:rPr>
        <w:drawing>
          <wp:anchor distT="0" distB="0" distL="114300" distR="114300" simplePos="0" relativeHeight="251695104" behindDoc="1" locked="0" layoutInCell="1" allowOverlap="1" wp14:anchorId="59E3B367" wp14:editId="0F6667CA">
            <wp:simplePos x="0" y="0"/>
            <wp:positionH relativeFrom="column">
              <wp:posOffset>66040</wp:posOffset>
            </wp:positionH>
            <wp:positionV relativeFrom="paragraph">
              <wp:posOffset>50165</wp:posOffset>
            </wp:positionV>
            <wp:extent cx="954000" cy="954000"/>
            <wp:effectExtent l="0" t="0" r="0" b="0"/>
            <wp:wrapTight wrapText="bothSides">
              <wp:wrapPolygon edited="0">
                <wp:start x="0" y="0"/>
                <wp:lineTo x="0" y="21140"/>
                <wp:lineTo x="21140" y="21140"/>
                <wp:lineTo x="21140" y="0"/>
                <wp:lineTo x="0" y="0"/>
              </wp:wrapPolygon>
            </wp:wrapTight>
            <wp:docPr id="9" name="Picture 9" descr="http://www.healthcareimprovementscotland.org/images/sjww_photo-executive-pag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healthcareimprovementscotland.org/images/sjww_photo-executive-page1.jp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954000" cy="954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E0D1F">
        <w:rPr>
          <w:rFonts w:ascii="Arial" w:hAnsi="Arial" w:cs="Arial"/>
          <w:b/>
          <w:sz w:val="22"/>
          <w:szCs w:val="22"/>
        </w:rPr>
        <w:t xml:space="preserve">Simon Watson </w:t>
      </w:r>
      <w:r w:rsidRPr="004E0D1F">
        <w:rPr>
          <w:rFonts w:ascii="Arial" w:hAnsi="Arial" w:cs="Arial"/>
          <w:sz w:val="22"/>
          <w:szCs w:val="22"/>
        </w:rPr>
        <w:t xml:space="preserve">is our Medical Director and joined in April 2020, during the lockdown. </w:t>
      </w:r>
      <w:r w:rsidRPr="004E0D1F">
        <w:rPr>
          <w:rFonts w:ascii="Arial" w:hAnsi="Arial" w:cs="Arial"/>
          <w:sz w:val="22"/>
          <w:szCs w:val="22"/>
          <w:lang w:val="en-GB"/>
        </w:rPr>
        <w:t xml:space="preserve">Prior to this, he was part of NHS Lothian's Executive Leadership Team for four years as Chief Quality Officer and Exec Lead for Analytical Services. </w:t>
      </w:r>
      <w:r w:rsidRPr="004E0D1F">
        <w:rPr>
          <w:rFonts w:ascii="Arial" w:hAnsi="Arial" w:cs="Arial"/>
          <w:sz w:val="22"/>
          <w:szCs w:val="22"/>
        </w:rPr>
        <w:t>He is</w:t>
      </w:r>
      <w:r w:rsidRPr="004E0D1F">
        <w:rPr>
          <w:rFonts w:ascii="Arial" w:hAnsi="Arial" w:cs="Arial"/>
          <w:sz w:val="22"/>
          <w:szCs w:val="22"/>
          <w:lang w:val="en-GB"/>
        </w:rPr>
        <w:t xml:space="preserve"> our professional lead for medical doctors, pharmacists and dentists and co-leads clinical and care governance with the NMAHP Director in Healthcare Improvement Scotland.  Simon qualified as a medical doctor in 1996 and became a Consultant in 2007. He previously held various local and national leadership roles in clinical quality management.  Simon continues to practice clinically in addition to his other duties for HIS.</w:t>
      </w:r>
    </w:p>
    <w:p w14:paraId="2D1FF2C8" w14:textId="77777777" w:rsidR="00FD16F8" w:rsidRPr="004E0D1F" w:rsidRDefault="00FD16F8" w:rsidP="00FD16F8">
      <w:pPr>
        <w:tabs>
          <w:tab w:val="left" w:pos="2268"/>
          <w:tab w:val="left" w:pos="3402"/>
        </w:tabs>
        <w:ind w:left="1880" w:right="378"/>
        <w:rPr>
          <w:rFonts w:ascii="Arial" w:hAnsi="Arial" w:cs="Arial"/>
          <w:b/>
          <w:sz w:val="22"/>
          <w:szCs w:val="22"/>
        </w:rPr>
      </w:pPr>
    </w:p>
    <w:p w14:paraId="3DB1B228" w14:textId="77777777" w:rsidR="00FD16F8" w:rsidRPr="004E0D1F" w:rsidRDefault="00FD16F8" w:rsidP="00FD16F8">
      <w:pPr>
        <w:shd w:val="clear" w:color="auto" w:fill="FFFFFF"/>
        <w:spacing w:before="240"/>
        <w:ind w:left="37"/>
        <w:rPr>
          <w:rFonts w:ascii="Arial" w:hAnsi="Arial" w:cs="Arial"/>
          <w:sz w:val="22"/>
          <w:szCs w:val="22"/>
          <w:lang w:eastAsia="en-GB"/>
        </w:rPr>
      </w:pPr>
      <w:r w:rsidRPr="004E0D1F">
        <w:rPr>
          <w:rFonts w:ascii="Arial" w:hAnsi="Arial" w:cs="Arial"/>
          <w:noProof/>
          <w:sz w:val="22"/>
          <w:szCs w:val="22"/>
          <w:lang w:val="en-GB" w:eastAsia="en-GB"/>
        </w:rPr>
        <w:drawing>
          <wp:anchor distT="0" distB="0" distL="114300" distR="114300" simplePos="0" relativeHeight="251696128" behindDoc="1" locked="0" layoutInCell="1" allowOverlap="1" wp14:anchorId="66A85D0A" wp14:editId="64062C5C">
            <wp:simplePos x="0" y="0"/>
            <wp:positionH relativeFrom="column">
              <wp:posOffset>66040</wp:posOffset>
            </wp:positionH>
            <wp:positionV relativeFrom="paragraph">
              <wp:posOffset>68580</wp:posOffset>
            </wp:positionV>
            <wp:extent cx="954000" cy="954000"/>
            <wp:effectExtent l="0" t="0" r="0" b="9525"/>
            <wp:wrapTight wrapText="bothSides">
              <wp:wrapPolygon edited="0">
                <wp:start x="0" y="0"/>
                <wp:lineTo x="0" y="21140"/>
                <wp:lineTo x="21140" y="21140"/>
                <wp:lineTo x="21140" y="0"/>
                <wp:lineTo x="0" y="0"/>
              </wp:wrapPolygon>
            </wp:wrapTight>
            <wp:docPr id="8" name="Picture 8" descr="http://www.healthcareimprovementscotland.org/images/sq-12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ww.healthcareimprovementscotland.org/images/sq-123.jp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954000" cy="954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E0D1F">
        <w:rPr>
          <w:rFonts w:ascii="Arial" w:hAnsi="Arial" w:cs="Arial"/>
          <w:b/>
          <w:sz w:val="22"/>
          <w:szCs w:val="22"/>
          <w:lang w:eastAsia="en-GB"/>
        </w:rPr>
        <w:t xml:space="preserve">Safia Qureshi </w:t>
      </w:r>
      <w:r w:rsidRPr="004E0D1F">
        <w:rPr>
          <w:rFonts w:ascii="Arial" w:hAnsi="Arial" w:cs="Arial"/>
          <w:color w:val="444444"/>
          <w:sz w:val="22"/>
          <w:szCs w:val="22"/>
          <w:lang w:eastAsia="en-GB"/>
        </w:rPr>
        <w:t>is Director of Evidence and leads Healthcare Improvement Scotland’s work on the development of national evidence-based advice, guidance and standards and the assessment of new technologies and newly licensed medicines. Safia is the Digital Lead for Healthcare Improvement Scotland and is committed to increasing the use of technology across the organisation, both to make it easier to do what we do and to make what we do more accessible to all. Before joining Healthcare Improvement Scotland, Safia held a number of senior roles in NHS Scotland including Programme Director at NSS and Director of Quality, Innovation and People at the Golden Jubilee National Hospital. At the Scottish National Blood Transfusion Service she was responsible for delivering the Jack Copland Centre, the state of the art manufacturing facility and headquarters for SNBTS. Outside of work Safia is kept busy with family commitments and supporting Liverpool Football Club.</w:t>
      </w:r>
    </w:p>
    <w:p w14:paraId="650C77A7" w14:textId="77777777" w:rsidR="00FD16F8" w:rsidRPr="004E0D1F" w:rsidRDefault="00FD16F8" w:rsidP="00FD16F8">
      <w:pPr>
        <w:tabs>
          <w:tab w:val="left" w:pos="2268"/>
          <w:tab w:val="left" w:pos="3402"/>
        </w:tabs>
        <w:ind w:left="37" w:right="378"/>
        <w:rPr>
          <w:rFonts w:ascii="Arial" w:hAnsi="Arial" w:cs="Arial"/>
          <w:sz w:val="22"/>
          <w:szCs w:val="22"/>
          <w:lang w:eastAsia="en-GB"/>
        </w:rPr>
      </w:pPr>
    </w:p>
    <w:p w14:paraId="2A573AAE" w14:textId="77777777" w:rsidR="00FD16F8" w:rsidRPr="004E0D1F" w:rsidRDefault="00FD16F8" w:rsidP="00FD16F8">
      <w:pPr>
        <w:spacing w:after="100" w:afterAutospacing="1"/>
        <w:ind w:left="37" w:right="378"/>
        <w:rPr>
          <w:rFonts w:ascii="Arial" w:hAnsi="Arial" w:cs="Arial"/>
          <w:sz w:val="22"/>
          <w:szCs w:val="22"/>
          <w:lang w:eastAsia="en-GB"/>
        </w:rPr>
      </w:pPr>
      <w:r w:rsidRPr="004E0D1F">
        <w:rPr>
          <w:rFonts w:ascii="Arial" w:hAnsi="Arial" w:cs="Arial"/>
          <w:noProof/>
          <w:sz w:val="22"/>
          <w:szCs w:val="22"/>
          <w:lang w:val="en-GB" w:eastAsia="en-GB"/>
        </w:rPr>
        <w:drawing>
          <wp:anchor distT="0" distB="0" distL="114300" distR="114300" simplePos="0" relativeHeight="251697152" behindDoc="1" locked="0" layoutInCell="1" allowOverlap="1" wp14:anchorId="5BE0BC8E" wp14:editId="57AE8C72">
            <wp:simplePos x="0" y="0"/>
            <wp:positionH relativeFrom="column">
              <wp:posOffset>74930</wp:posOffset>
            </wp:positionH>
            <wp:positionV relativeFrom="paragraph">
              <wp:posOffset>85725</wp:posOffset>
            </wp:positionV>
            <wp:extent cx="954000" cy="954000"/>
            <wp:effectExtent l="0" t="0" r="0" b="0"/>
            <wp:wrapTight wrapText="bothSides">
              <wp:wrapPolygon edited="0">
                <wp:start x="0" y="0"/>
                <wp:lineTo x="0" y="21140"/>
                <wp:lineTo x="21140" y="21140"/>
                <wp:lineTo x="21140" y="0"/>
                <wp:lineTo x="0" y="0"/>
              </wp:wrapPolygon>
            </wp:wrapTight>
            <wp:docPr id="10" name="Picture 10" descr="Duncan Serv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uncan Service"/>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954000" cy="954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E0D1F">
        <w:rPr>
          <w:rFonts w:ascii="Arial" w:hAnsi="Arial" w:cs="Arial"/>
          <w:b/>
          <w:sz w:val="22"/>
          <w:szCs w:val="22"/>
        </w:rPr>
        <w:t>Duncan Service</w:t>
      </w:r>
      <w:r w:rsidRPr="004E0D1F">
        <w:rPr>
          <w:rFonts w:ascii="Arial" w:hAnsi="Arial" w:cs="Arial"/>
          <w:sz w:val="22"/>
          <w:szCs w:val="22"/>
        </w:rPr>
        <w:t xml:space="preserve"> is Healthcare Improvement Scotland’s Employee Director, and as such is the Staff Side Chair of the Partnership Forum. He is the UNISON Lead Steward, and a Non-Executive Board Member. His substantive role is Evidence Manager (SIGN)</w:t>
      </w:r>
      <w:r w:rsidRPr="004E0D1F">
        <w:rPr>
          <w:rFonts w:ascii="Arial" w:hAnsi="Arial" w:cs="Arial"/>
          <w:sz w:val="22"/>
          <w:szCs w:val="22"/>
          <w:lang w:eastAsia="en-GB"/>
        </w:rPr>
        <w:t xml:space="preserve"> and is responsible for carrying out literature searches for clinical guidelines and helping guideline development group members with evaluation of the literature. He is responsible for the SIGN website and databases.</w:t>
      </w:r>
    </w:p>
    <w:p w14:paraId="6F72E619" w14:textId="77777777" w:rsidR="00FD16F8" w:rsidRPr="004E0D1F" w:rsidRDefault="00FD16F8" w:rsidP="00FD16F8">
      <w:pPr>
        <w:tabs>
          <w:tab w:val="left" w:pos="2268"/>
          <w:tab w:val="left" w:pos="3402"/>
        </w:tabs>
        <w:ind w:left="37" w:right="378"/>
        <w:rPr>
          <w:rFonts w:ascii="Arial" w:hAnsi="Arial" w:cs="Arial"/>
          <w:sz w:val="22"/>
          <w:szCs w:val="22"/>
        </w:rPr>
      </w:pPr>
      <w:r w:rsidRPr="004E0D1F">
        <w:rPr>
          <w:rFonts w:ascii="Arial" w:hAnsi="Arial" w:cs="Arial"/>
          <w:noProof/>
          <w:sz w:val="22"/>
          <w:szCs w:val="22"/>
          <w:lang w:val="en-GB" w:eastAsia="en-GB"/>
        </w:rPr>
        <w:drawing>
          <wp:anchor distT="0" distB="0" distL="114300" distR="114300" simplePos="0" relativeHeight="251698176" behindDoc="1" locked="0" layoutInCell="1" allowOverlap="1" wp14:anchorId="5E4ECABA" wp14:editId="0FC42F32">
            <wp:simplePos x="0" y="0"/>
            <wp:positionH relativeFrom="column">
              <wp:posOffset>66040</wp:posOffset>
            </wp:positionH>
            <wp:positionV relativeFrom="paragraph">
              <wp:posOffset>31750</wp:posOffset>
            </wp:positionV>
            <wp:extent cx="954000" cy="954000"/>
            <wp:effectExtent l="0" t="0" r="0" b="0"/>
            <wp:wrapTight wrapText="bothSides">
              <wp:wrapPolygon edited="0">
                <wp:start x="0" y="0"/>
                <wp:lineTo x="0" y="21140"/>
                <wp:lineTo x="21140" y="21140"/>
                <wp:lineTo x="21140" y="0"/>
                <wp:lineTo x="0" y="0"/>
              </wp:wrapPolygon>
            </wp:wrapTight>
            <wp:docPr id="11" name="Picture 11" descr="Magg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Maggie"/>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954000" cy="954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E0D1F">
        <w:rPr>
          <w:rFonts w:ascii="Arial" w:hAnsi="Arial" w:cs="Arial"/>
          <w:b/>
          <w:sz w:val="22"/>
          <w:szCs w:val="22"/>
        </w:rPr>
        <w:t>Maggie Waterston</w:t>
      </w:r>
      <w:r w:rsidRPr="004E0D1F">
        <w:rPr>
          <w:rFonts w:ascii="Arial" w:hAnsi="Arial" w:cs="Arial"/>
          <w:sz w:val="22"/>
          <w:szCs w:val="22"/>
        </w:rPr>
        <w:t xml:space="preserve"> is Director of Finance and Corporate Services.  </w:t>
      </w:r>
      <w:r w:rsidRPr="004E0D1F">
        <w:rPr>
          <w:rFonts w:ascii="Arial" w:hAnsi="Arial" w:cs="Arial"/>
          <w:sz w:val="22"/>
          <w:szCs w:val="22"/>
          <w:lang w:eastAsia="en-GB"/>
        </w:rPr>
        <w:t>Maggie directs our corporate services functions including Planning and Performance, Finance, Corporate Governance and Policy, ICT, Organisational Development &amp; Learning and our Internal Improvement programme.</w:t>
      </w:r>
      <w:r w:rsidRPr="004E0D1F">
        <w:rPr>
          <w:rFonts w:ascii="Arial" w:hAnsi="Arial" w:cs="Arial"/>
          <w:sz w:val="22"/>
          <w:szCs w:val="22"/>
        </w:rPr>
        <w:t xml:space="preserve">Maggie is due to retire in early 2021, and recruitment is currently underway to find the right person to lead her high performing teams. </w:t>
      </w:r>
    </w:p>
    <w:p w14:paraId="25F23276" w14:textId="77777777" w:rsidR="00FD16F8" w:rsidRPr="004E0D1F" w:rsidRDefault="00FD16F8" w:rsidP="00FD16F8">
      <w:pPr>
        <w:tabs>
          <w:tab w:val="left" w:pos="2268"/>
          <w:tab w:val="left" w:pos="3402"/>
        </w:tabs>
        <w:ind w:left="37" w:right="378"/>
        <w:rPr>
          <w:rFonts w:ascii="Arial" w:hAnsi="Arial" w:cs="Arial"/>
          <w:b/>
          <w:sz w:val="22"/>
          <w:szCs w:val="22"/>
        </w:rPr>
      </w:pPr>
    </w:p>
    <w:p w14:paraId="5786A990" w14:textId="77777777" w:rsidR="00FD16F8" w:rsidRPr="004E0D1F" w:rsidRDefault="00FD16F8" w:rsidP="00FD16F8">
      <w:pPr>
        <w:tabs>
          <w:tab w:val="left" w:pos="2268"/>
          <w:tab w:val="left" w:pos="3402"/>
        </w:tabs>
        <w:ind w:left="37" w:right="378"/>
        <w:rPr>
          <w:rFonts w:ascii="Arial" w:hAnsi="Arial" w:cs="Arial"/>
          <w:sz w:val="22"/>
          <w:szCs w:val="22"/>
        </w:rPr>
      </w:pPr>
      <w:r w:rsidRPr="004E0D1F">
        <w:rPr>
          <w:rFonts w:ascii="Arial" w:hAnsi="Arial" w:cs="Arial"/>
          <w:noProof/>
          <w:sz w:val="22"/>
          <w:szCs w:val="22"/>
          <w:lang w:val="en-GB" w:eastAsia="en-GB"/>
        </w:rPr>
        <w:drawing>
          <wp:anchor distT="0" distB="0" distL="114300" distR="114300" simplePos="0" relativeHeight="251699200" behindDoc="1" locked="0" layoutInCell="1" allowOverlap="1" wp14:anchorId="74533AAC" wp14:editId="37FECA73">
            <wp:simplePos x="0" y="0"/>
            <wp:positionH relativeFrom="column">
              <wp:posOffset>66040</wp:posOffset>
            </wp:positionH>
            <wp:positionV relativeFrom="paragraph">
              <wp:posOffset>78740</wp:posOffset>
            </wp:positionV>
            <wp:extent cx="954000" cy="954000"/>
            <wp:effectExtent l="0" t="0" r="0" b="0"/>
            <wp:wrapTight wrapText="bothSides">
              <wp:wrapPolygon edited="0">
                <wp:start x="0" y="0"/>
                <wp:lineTo x="0" y="21140"/>
                <wp:lineTo x="21140" y="21140"/>
                <wp:lineTo x="21140" y="0"/>
                <wp:lineTo x="0" y="0"/>
              </wp:wrapPolygon>
            </wp:wrapTight>
            <wp:docPr id="20" name="Picture 20" descr="http://www.healthcareimprovementscotland.org/images/sybil-6-preferred-pi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healthcareimprovementscotland.org/images/sybil-6-preferred-pic.pn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954000" cy="954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E0D1F">
        <w:rPr>
          <w:rFonts w:ascii="Arial" w:hAnsi="Arial" w:cs="Arial"/>
          <w:b/>
          <w:sz w:val="22"/>
          <w:szCs w:val="22"/>
        </w:rPr>
        <w:t>Sybil Canavan</w:t>
      </w:r>
      <w:r w:rsidRPr="004E0D1F">
        <w:rPr>
          <w:rFonts w:ascii="Arial" w:hAnsi="Arial" w:cs="Arial"/>
          <w:sz w:val="22"/>
          <w:szCs w:val="22"/>
        </w:rPr>
        <w:t xml:space="preserve"> is Director of Workforce. </w:t>
      </w:r>
      <w:r w:rsidRPr="004E0D1F">
        <w:rPr>
          <w:rFonts w:ascii="Arial" w:hAnsi="Arial" w:cs="Arial"/>
          <w:sz w:val="22"/>
          <w:szCs w:val="22"/>
          <w:lang w:eastAsia="en-GB"/>
        </w:rPr>
        <w:t>Sybil graduated with an Honours degree in HR and an MSc in HR Management. She is also a Chartered Member of the CIPD. She has spent most of her working life in a variety of HR roles within NHS Greater Glasgow and Clyde (GG&amp;C), predominantly within Primary Care and Community Health. More recently she has worked as Head of People and Change for Glasgow City Health and Social Care Partnership, and Acting Deputy Director of HR for NHS GG&amp;C. Sybil is also leading the Workforce and Training Sub-Group for the Chief Medical Officer’s Taskforce on Rape and Sexual Assault.</w:t>
      </w:r>
    </w:p>
    <w:p w14:paraId="6423EB34" w14:textId="77777777" w:rsidR="00FD16F8" w:rsidRPr="004E0D1F" w:rsidRDefault="00FD16F8" w:rsidP="00FD16F8">
      <w:pPr>
        <w:tabs>
          <w:tab w:val="left" w:pos="2268"/>
          <w:tab w:val="left" w:pos="3402"/>
        </w:tabs>
        <w:ind w:left="37" w:right="378"/>
        <w:rPr>
          <w:rFonts w:ascii="Arial" w:hAnsi="Arial" w:cs="Arial"/>
          <w:b/>
          <w:sz w:val="22"/>
          <w:szCs w:val="22"/>
        </w:rPr>
      </w:pPr>
    </w:p>
    <w:p w14:paraId="51030753" w14:textId="77777777" w:rsidR="00FD16F8" w:rsidRPr="004E0D1F" w:rsidRDefault="00FD16F8" w:rsidP="00FD16F8">
      <w:pPr>
        <w:tabs>
          <w:tab w:val="left" w:pos="3402"/>
        </w:tabs>
        <w:ind w:left="37" w:right="378"/>
        <w:rPr>
          <w:rFonts w:ascii="Arial" w:hAnsi="Arial" w:cs="Arial"/>
          <w:sz w:val="22"/>
          <w:szCs w:val="22"/>
          <w:lang w:eastAsia="en-GB"/>
        </w:rPr>
      </w:pPr>
      <w:r w:rsidRPr="004E0D1F">
        <w:rPr>
          <w:rFonts w:ascii="Arial" w:hAnsi="Arial" w:cs="Arial"/>
          <w:noProof/>
          <w:sz w:val="22"/>
          <w:szCs w:val="22"/>
          <w:lang w:val="en-GB" w:eastAsia="en-GB"/>
        </w:rPr>
        <w:drawing>
          <wp:anchor distT="0" distB="0" distL="114300" distR="114300" simplePos="0" relativeHeight="251700224" behindDoc="1" locked="0" layoutInCell="1" allowOverlap="1" wp14:anchorId="44A98242" wp14:editId="35F6E7B5">
            <wp:simplePos x="0" y="0"/>
            <wp:positionH relativeFrom="column">
              <wp:posOffset>55245</wp:posOffset>
            </wp:positionH>
            <wp:positionV relativeFrom="paragraph">
              <wp:posOffset>2540</wp:posOffset>
            </wp:positionV>
            <wp:extent cx="954000" cy="954000"/>
            <wp:effectExtent l="0" t="0" r="0" b="0"/>
            <wp:wrapTight wrapText="bothSides">
              <wp:wrapPolygon edited="0">
                <wp:start x="0" y="0"/>
                <wp:lineTo x="0" y="21140"/>
                <wp:lineTo x="21140" y="21140"/>
                <wp:lineTo x="21140" y="0"/>
                <wp:lineTo x="0" y="0"/>
              </wp:wrapPolygon>
            </wp:wrapTight>
            <wp:docPr id="23" name="Picture 23" descr="Ruth Glassbor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Ruth Glassborow"/>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954000" cy="954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E0D1F">
        <w:rPr>
          <w:rFonts w:ascii="Arial" w:hAnsi="Arial" w:cs="Arial"/>
          <w:b/>
          <w:sz w:val="22"/>
          <w:szCs w:val="22"/>
        </w:rPr>
        <w:t>Ruth Glassborow</w:t>
      </w:r>
      <w:r w:rsidRPr="004E0D1F">
        <w:rPr>
          <w:rFonts w:ascii="Arial" w:hAnsi="Arial" w:cs="Arial"/>
          <w:sz w:val="22"/>
          <w:szCs w:val="22"/>
        </w:rPr>
        <w:t xml:space="preserve"> is Director of Improvement and l</w:t>
      </w:r>
      <w:r w:rsidRPr="004E0D1F">
        <w:rPr>
          <w:rFonts w:ascii="Arial" w:hAnsi="Arial" w:cs="Arial"/>
          <w:sz w:val="22"/>
          <w:szCs w:val="22"/>
          <w:lang w:eastAsia="en-GB"/>
        </w:rPr>
        <w:t>eads our work to support health and social care organisations across Scotland to redesign and continuously improve. She previously led mental health improvement programmes in Scottish Government and prior to this held a range of senior management positions in health and social care around the UK. She has a Masters in Public Administration from Warwick Business School and a Masters in Leadership (Quality Improvement) from Ashridge Business School. Ruth is also a Health Foundation Generation Q fellow and a member of the Sciana Network, an initiative which brings together leaders in health and healthcare policy and innovation across Europe. In her spare time she loves walking and talking with close friends in the amazing Scottish countryside, is an avid reader of fiction and non-fiction, and also enjoys gardening (when sunny!).</w:t>
      </w:r>
    </w:p>
    <w:p w14:paraId="7C3CE865" w14:textId="77777777" w:rsidR="00FD16F8" w:rsidRPr="004E0D1F" w:rsidRDefault="00FD16F8" w:rsidP="00FD16F8">
      <w:pPr>
        <w:tabs>
          <w:tab w:val="left" w:pos="2305"/>
          <w:tab w:val="left" w:pos="3402"/>
        </w:tabs>
        <w:ind w:left="37" w:right="378"/>
        <w:rPr>
          <w:rFonts w:ascii="Arial" w:hAnsi="Arial" w:cs="Arial"/>
          <w:b/>
          <w:sz w:val="22"/>
          <w:szCs w:val="22"/>
        </w:rPr>
      </w:pPr>
    </w:p>
    <w:p w14:paraId="689EE5F3" w14:textId="47AC6473" w:rsidR="00FD16F8" w:rsidRDefault="00FD16F8" w:rsidP="00FD16F8">
      <w:pPr>
        <w:spacing w:after="200" w:line="276" w:lineRule="auto"/>
        <w:rPr>
          <w:rFonts w:ascii="Arial" w:hAnsi="Arial" w:cs="Arial"/>
        </w:rPr>
      </w:pPr>
      <w:r w:rsidRPr="004E0D1F">
        <w:rPr>
          <w:rFonts w:ascii="Arial" w:hAnsi="Arial" w:cs="Arial"/>
          <w:noProof/>
          <w:sz w:val="22"/>
          <w:szCs w:val="22"/>
          <w:lang w:val="en-GB" w:eastAsia="en-GB"/>
        </w:rPr>
        <w:drawing>
          <wp:anchor distT="0" distB="0" distL="114300" distR="114300" simplePos="0" relativeHeight="251701248" behindDoc="1" locked="0" layoutInCell="1" allowOverlap="1" wp14:anchorId="5C23DA67" wp14:editId="667E7E7A">
            <wp:simplePos x="0" y="0"/>
            <wp:positionH relativeFrom="column">
              <wp:posOffset>47625</wp:posOffset>
            </wp:positionH>
            <wp:positionV relativeFrom="paragraph">
              <wp:posOffset>103505</wp:posOffset>
            </wp:positionV>
            <wp:extent cx="954000" cy="954000"/>
            <wp:effectExtent l="0" t="0" r="0" b="0"/>
            <wp:wrapTight wrapText="bothSides">
              <wp:wrapPolygon edited="0">
                <wp:start x="0" y="0"/>
                <wp:lineTo x="0" y="21140"/>
                <wp:lineTo x="21140" y="21140"/>
                <wp:lineTo x="21140" y="0"/>
                <wp:lineTo x="0" y="0"/>
              </wp:wrapPolygon>
            </wp:wrapTight>
            <wp:docPr id="15" name="Picture 15" descr=" Lynda Nichol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 Lynda Nicholson"/>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54000" cy="954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E0D1F">
        <w:rPr>
          <w:rFonts w:ascii="Arial" w:hAnsi="Arial" w:cs="Arial"/>
          <w:b/>
          <w:sz w:val="22"/>
          <w:szCs w:val="22"/>
        </w:rPr>
        <w:t>Lynda Nicholson</w:t>
      </w:r>
      <w:r w:rsidRPr="004E0D1F">
        <w:rPr>
          <w:rFonts w:ascii="Arial" w:hAnsi="Arial" w:cs="Arial"/>
          <w:sz w:val="22"/>
          <w:szCs w:val="22"/>
        </w:rPr>
        <w:t>, Head of Communications, is also a member of the Executive Team.  Joined HIS in February 2019.  Lynda has spent most of her career in public sector communications, covering health and housing, and spent a number of years as a civil servant in a range of portfolio areas including health, resilience, and in constitutional/UK relations.  Along the way she spent 12 years as an officer in the Royal Auxiliary Air Force, delivering media relations support to the Royal Air Force, and serving on operational deployment to Iraq.  Lynda lives on a farm in the Borders, and spends a lot of time in the summer sitting on tractors.</w:t>
      </w:r>
      <w:r>
        <w:rPr>
          <w:rFonts w:ascii="Arial" w:hAnsi="Arial" w:cs="Arial"/>
        </w:rPr>
        <w:br w:type="page"/>
      </w:r>
    </w:p>
    <w:p w14:paraId="2159E5BF" w14:textId="77E2288D" w:rsidR="00A27588" w:rsidRPr="007A795D" w:rsidRDefault="00B64F93" w:rsidP="00A27588">
      <w:pPr>
        <w:spacing w:after="200" w:line="276" w:lineRule="auto"/>
        <w:rPr>
          <w:rFonts w:ascii="Arial" w:hAnsi="Arial" w:cs="Arial"/>
          <w:b/>
        </w:rPr>
      </w:pPr>
      <w:r w:rsidRPr="00B64F93">
        <w:rPr>
          <w:rFonts w:ascii="Arial" w:hAnsi="Arial" w:cs="Arial"/>
          <w:b/>
          <w:sz w:val="28"/>
          <w:szCs w:val="28"/>
        </w:rPr>
        <w:t>O</w:t>
      </w:r>
      <w:r w:rsidR="00A27588" w:rsidRPr="00B64F93">
        <w:rPr>
          <w:rFonts w:ascii="Arial" w:hAnsi="Arial" w:cs="Arial"/>
          <w:b/>
          <w:sz w:val="28"/>
          <w:szCs w:val="28"/>
        </w:rPr>
        <w:t xml:space="preserve">ur organisation </w:t>
      </w:r>
      <w:r w:rsidR="00256172">
        <w:rPr>
          <w:rFonts w:ascii="Arial" w:hAnsi="Arial" w:cs="Arial"/>
          <w:b/>
          <w:sz w:val="28"/>
          <w:szCs w:val="28"/>
        </w:rPr>
        <w:t>and priorities</w:t>
      </w:r>
    </w:p>
    <w:p w14:paraId="1F11181D" w14:textId="7359A93E" w:rsidR="00256172" w:rsidRPr="004E0D1F" w:rsidRDefault="00256172" w:rsidP="00256172">
      <w:pPr>
        <w:pStyle w:val="Heading3"/>
        <w:spacing w:after="200"/>
        <w:rPr>
          <w:rFonts w:ascii="Segoe UI" w:hAnsi="Segoe UI" w:cs="Segoe UI"/>
          <w:color w:val="0E8ABD"/>
          <w:sz w:val="22"/>
          <w:szCs w:val="22"/>
        </w:rPr>
      </w:pPr>
      <w:r w:rsidRPr="004E0D1F">
        <w:rPr>
          <w:rFonts w:ascii="Segoe UI" w:hAnsi="Segoe UI" w:cs="Segoe UI"/>
          <w:b/>
          <w:color w:val="auto"/>
          <w:sz w:val="22"/>
          <w:szCs w:val="22"/>
        </w:rPr>
        <w:t xml:space="preserve">Specific details about Community Engagement and priorities can be found at </w:t>
      </w:r>
      <w:hyperlink r:id="rId27" w:history="1">
        <w:r w:rsidRPr="004E0D1F">
          <w:rPr>
            <w:rStyle w:val="Hyperlink"/>
            <w:rFonts w:ascii="Segoe UI" w:hAnsi="Segoe UI" w:cs="Segoe UI"/>
            <w:sz w:val="22"/>
            <w:szCs w:val="22"/>
          </w:rPr>
          <w:t>www.hisengage.scot</w:t>
        </w:r>
      </w:hyperlink>
      <w:r w:rsidRPr="004E0D1F">
        <w:rPr>
          <w:rStyle w:val="Hyperlink"/>
          <w:rFonts w:ascii="Segoe UI" w:hAnsi="Segoe UI" w:cs="Segoe UI"/>
          <w:sz w:val="22"/>
          <w:szCs w:val="22"/>
        </w:rPr>
        <w:t>.</w:t>
      </w:r>
    </w:p>
    <w:p w14:paraId="10CF93AD" w14:textId="51092034" w:rsidR="00A27588" w:rsidRPr="004E0D1F" w:rsidRDefault="00A27588" w:rsidP="00256172">
      <w:pPr>
        <w:pStyle w:val="Heading3"/>
        <w:spacing w:after="200"/>
        <w:rPr>
          <w:rFonts w:ascii="Segoe UI" w:hAnsi="Segoe UI" w:cs="Segoe UI"/>
          <w:b/>
          <w:color w:val="auto"/>
          <w:sz w:val="22"/>
          <w:szCs w:val="22"/>
        </w:rPr>
      </w:pPr>
      <w:r w:rsidRPr="004E0D1F">
        <w:rPr>
          <w:rFonts w:ascii="Segoe UI" w:hAnsi="Segoe UI" w:cs="Segoe UI"/>
          <w:b/>
          <w:color w:val="auto"/>
          <w:sz w:val="22"/>
          <w:szCs w:val="22"/>
        </w:rPr>
        <w:t>The purpose of Healthcare Improvement Scotland is to enable the people of Scotland to experience the best quality of health and social care.</w:t>
      </w:r>
    </w:p>
    <w:p w14:paraId="54098553" w14:textId="77777777" w:rsidR="00A27588" w:rsidRPr="004E0D1F" w:rsidRDefault="00A27588" w:rsidP="00A27588">
      <w:pPr>
        <w:rPr>
          <w:rFonts w:ascii="Segoe UI" w:hAnsi="Segoe UI" w:cs="Segoe UI"/>
          <w:sz w:val="22"/>
          <w:szCs w:val="22"/>
        </w:rPr>
      </w:pPr>
      <w:r w:rsidRPr="004E0D1F">
        <w:rPr>
          <w:rFonts w:ascii="Segoe UI" w:hAnsi="Segoe UI" w:cs="Segoe UI"/>
          <w:sz w:val="22"/>
          <w:szCs w:val="22"/>
        </w:rPr>
        <w:t xml:space="preserve">We are working in an increasingly connected way across our organisation, with the aim of combining our resources and expertise to maximise the impact we can make in improving the quality of health and social care across Scotland. This way we can better tailor our response to the needs of stakeholders. </w:t>
      </w:r>
    </w:p>
    <w:p w14:paraId="0C4C91B4" w14:textId="77777777" w:rsidR="00A27588" w:rsidRPr="004E0D1F" w:rsidRDefault="00A27588" w:rsidP="00A27588">
      <w:pPr>
        <w:rPr>
          <w:rFonts w:ascii="Segoe UI" w:hAnsi="Segoe UI" w:cs="Segoe UI"/>
          <w:sz w:val="22"/>
          <w:szCs w:val="22"/>
        </w:rPr>
      </w:pPr>
    </w:p>
    <w:p w14:paraId="707E63FB" w14:textId="77777777" w:rsidR="00A27588" w:rsidRPr="004E0D1F" w:rsidRDefault="00A27588" w:rsidP="00A27588">
      <w:pPr>
        <w:rPr>
          <w:rFonts w:ascii="Segoe UI" w:hAnsi="Segoe UI" w:cs="Segoe UI"/>
          <w:sz w:val="22"/>
          <w:szCs w:val="22"/>
        </w:rPr>
      </w:pPr>
      <w:r w:rsidRPr="004E0D1F">
        <w:rPr>
          <w:rFonts w:ascii="Segoe UI" w:hAnsi="Segoe UI" w:cs="Segoe UI"/>
          <w:sz w:val="22"/>
          <w:szCs w:val="22"/>
        </w:rPr>
        <w:t xml:space="preserve">We believe that how we work with others to deliver our work programme is as important as what we focus our delivery on. As such, all of our work has our organisational values embedded within its development and delivery. </w:t>
      </w:r>
    </w:p>
    <w:p w14:paraId="7B25D97D" w14:textId="77777777" w:rsidR="00A27588" w:rsidRPr="004E0D1F" w:rsidRDefault="00A27588" w:rsidP="004E0D1F">
      <w:pPr>
        <w:spacing w:before="120"/>
        <w:rPr>
          <w:rFonts w:ascii="Segoe UI" w:hAnsi="Segoe UI" w:cs="Segoe UI"/>
          <w:sz w:val="22"/>
          <w:szCs w:val="22"/>
        </w:rPr>
      </w:pPr>
      <w:r w:rsidRPr="004E0D1F">
        <w:rPr>
          <w:rFonts w:ascii="Segoe UI" w:hAnsi="Segoe UI" w:cs="Segoe UI"/>
          <w:sz w:val="22"/>
          <w:szCs w:val="22"/>
        </w:rPr>
        <w:t>Our values are:</w:t>
      </w:r>
    </w:p>
    <w:p w14:paraId="357BFBA5" w14:textId="77777777" w:rsidR="00A27588" w:rsidRPr="004E0D1F" w:rsidRDefault="00A27588" w:rsidP="004E0D1F">
      <w:pPr>
        <w:pStyle w:val="immtextalignleft"/>
        <w:numPr>
          <w:ilvl w:val="0"/>
          <w:numId w:val="33"/>
        </w:numPr>
        <w:spacing w:before="0" w:beforeAutospacing="0" w:after="0" w:afterAutospacing="0"/>
        <w:ind w:left="1395" w:hanging="357"/>
        <w:rPr>
          <w:rFonts w:ascii="Segoe UI" w:hAnsi="Segoe UI" w:cs="Segoe UI"/>
          <w:sz w:val="22"/>
          <w:szCs w:val="22"/>
        </w:rPr>
      </w:pPr>
      <w:r w:rsidRPr="004E0D1F">
        <w:rPr>
          <w:rFonts w:ascii="Segoe UI" w:hAnsi="Segoe UI" w:cs="Segoe UI"/>
          <w:sz w:val="22"/>
          <w:szCs w:val="22"/>
        </w:rPr>
        <w:t>Care and compassion</w:t>
      </w:r>
    </w:p>
    <w:p w14:paraId="7071C82C" w14:textId="77777777" w:rsidR="00A27588" w:rsidRPr="004E0D1F" w:rsidRDefault="00A27588" w:rsidP="00A27588">
      <w:pPr>
        <w:pStyle w:val="immtextalignleft"/>
        <w:numPr>
          <w:ilvl w:val="0"/>
          <w:numId w:val="33"/>
        </w:numPr>
        <w:rPr>
          <w:rFonts w:ascii="Segoe UI" w:hAnsi="Segoe UI" w:cs="Segoe UI"/>
          <w:sz w:val="22"/>
          <w:szCs w:val="22"/>
        </w:rPr>
      </w:pPr>
      <w:r w:rsidRPr="004E0D1F">
        <w:rPr>
          <w:rFonts w:ascii="Segoe UI" w:hAnsi="Segoe UI" w:cs="Segoe UI"/>
          <w:sz w:val="22"/>
          <w:szCs w:val="22"/>
        </w:rPr>
        <w:t>Dignity and respect</w:t>
      </w:r>
    </w:p>
    <w:p w14:paraId="58193B04" w14:textId="77777777" w:rsidR="00A27588" w:rsidRPr="004E0D1F" w:rsidRDefault="00A27588" w:rsidP="00A27588">
      <w:pPr>
        <w:pStyle w:val="immtextalignleft"/>
        <w:numPr>
          <w:ilvl w:val="0"/>
          <w:numId w:val="33"/>
        </w:numPr>
        <w:rPr>
          <w:rFonts w:ascii="Segoe UI" w:hAnsi="Segoe UI" w:cs="Segoe UI"/>
          <w:sz w:val="22"/>
          <w:szCs w:val="22"/>
        </w:rPr>
      </w:pPr>
      <w:r w:rsidRPr="004E0D1F">
        <w:rPr>
          <w:rFonts w:ascii="Segoe UI" w:hAnsi="Segoe UI" w:cs="Segoe UI"/>
          <w:sz w:val="22"/>
          <w:szCs w:val="22"/>
        </w:rPr>
        <w:t xml:space="preserve">Openness, honesty and responsibility, and </w:t>
      </w:r>
    </w:p>
    <w:p w14:paraId="5AF9EC2E" w14:textId="77777777" w:rsidR="00A27588" w:rsidRPr="004E0D1F" w:rsidRDefault="00A27588" w:rsidP="00A27588">
      <w:pPr>
        <w:pStyle w:val="immtextalignleft"/>
        <w:numPr>
          <w:ilvl w:val="0"/>
          <w:numId w:val="33"/>
        </w:numPr>
        <w:rPr>
          <w:rFonts w:ascii="Segoe UI" w:hAnsi="Segoe UI" w:cs="Segoe UI"/>
          <w:sz w:val="22"/>
          <w:szCs w:val="22"/>
        </w:rPr>
      </w:pPr>
      <w:r w:rsidRPr="004E0D1F">
        <w:rPr>
          <w:rFonts w:ascii="Segoe UI" w:hAnsi="Segoe UI" w:cs="Segoe UI"/>
          <w:sz w:val="22"/>
          <w:szCs w:val="22"/>
        </w:rPr>
        <w:t>Quality and teamwork</w:t>
      </w:r>
    </w:p>
    <w:p w14:paraId="695C3253" w14:textId="77777777" w:rsidR="00A27588" w:rsidRPr="004E0D1F" w:rsidRDefault="00A27588" w:rsidP="00A27588">
      <w:pPr>
        <w:rPr>
          <w:rFonts w:ascii="Segoe UI" w:hAnsi="Segoe UI" w:cs="Segoe UI"/>
          <w:sz w:val="22"/>
          <w:szCs w:val="22"/>
        </w:rPr>
      </w:pPr>
      <w:r w:rsidRPr="004E0D1F">
        <w:rPr>
          <w:rFonts w:ascii="Segoe UI" w:hAnsi="Segoe UI" w:cs="Segoe UI"/>
          <w:sz w:val="22"/>
          <w:szCs w:val="22"/>
        </w:rPr>
        <w:t xml:space="preserve">Our operational priorities will promote improvement in, and provide assurance of, the delivery of high quality care across the country. Our work will be person-centred and evidence-based. </w:t>
      </w:r>
    </w:p>
    <w:p w14:paraId="110399D5" w14:textId="77777777" w:rsidR="00A27588" w:rsidRPr="004E0D1F" w:rsidRDefault="00A27588" w:rsidP="00A27588">
      <w:pPr>
        <w:rPr>
          <w:rFonts w:ascii="Segoe UI" w:hAnsi="Segoe UI" w:cs="Segoe UI"/>
          <w:sz w:val="22"/>
          <w:szCs w:val="22"/>
        </w:rPr>
      </w:pPr>
    </w:p>
    <w:p w14:paraId="523147A3" w14:textId="77777777" w:rsidR="00A27588" w:rsidRPr="004E0D1F" w:rsidRDefault="00A27588" w:rsidP="00A27588">
      <w:pPr>
        <w:rPr>
          <w:rFonts w:ascii="Segoe UI" w:hAnsi="Segoe UI" w:cs="Segoe UI"/>
          <w:sz w:val="22"/>
          <w:szCs w:val="22"/>
        </w:rPr>
      </w:pPr>
      <w:r w:rsidRPr="004E0D1F">
        <w:rPr>
          <w:rFonts w:ascii="Segoe UI" w:hAnsi="Segoe UI" w:cs="Segoe UI"/>
          <w:sz w:val="22"/>
          <w:szCs w:val="22"/>
        </w:rPr>
        <w:t xml:space="preserve">We aim to inspire and innovate; to lead and collaborate; and to robustly and clearly demonstrate our impact. </w:t>
      </w:r>
    </w:p>
    <w:p w14:paraId="47960817" w14:textId="77777777" w:rsidR="00A27588" w:rsidRPr="004E0D1F" w:rsidRDefault="00A27588" w:rsidP="00A27588">
      <w:pPr>
        <w:rPr>
          <w:rFonts w:ascii="Segoe UI" w:hAnsi="Segoe UI" w:cs="Segoe UI"/>
          <w:sz w:val="22"/>
          <w:szCs w:val="22"/>
        </w:rPr>
      </w:pPr>
    </w:p>
    <w:p w14:paraId="61C125F5" w14:textId="51CF1137" w:rsidR="00A27588" w:rsidRPr="004E0D1F" w:rsidRDefault="00A27588" w:rsidP="00A27588">
      <w:pPr>
        <w:rPr>
          <w:rFonts w:ascii="Segoe UI" w:hAnsi="Segoe UI" w:cs="Segoe UI"/>
          <w:sz w:val="22"/>
          <w:szCs w:val="22"/>
        </w:rPr>
      </w:pPr>
      <w:r w:rsidRPr="004E0D1F">
        <w:rPr>
          <w:rFonts w:ascii="Segoe UI" w:hAnsi="Segoe UI" w:cs="Segoe UI"/>
          <w:sz w:val="22"/>
          <w:szCs w:val="22"/>
        </w:rPr>
        <w:t>The people of Scotland continue to benefit enormously from a wide range of excellent health and social care services that can be accessed freely at the point of delivery. These are provided by a committed workforce that continues to deliver high quality care in often challenging circumstances.</w:t>
      </w:r>
    </w:p>
    <w:p w14:paraId="0FD4547C" w14:textId="77777777" w:rsidR="00CB0B26" w:rsidRPr="004E0D1F" w:rsidRDefault="00CB0B26" w:rsidP="00A27588">
      <w:pPr>
        <w:rPr>
          <w:rFonts w:ascii="Segoe UI" w:hAnsi="Segoe UI" w:cs="Segoe UI"/>
          <w:sz w:val="22"/>
          <w:szCs w:val="22"/>
        </w:rPr>
      </w:pPr>
    </w:p>
    <w:p w14:paraId="49DA0C68" w14:textId="77777777" w:rsidR="00A27588" w:rsidRPr="004E0D1F" w:rsidRDefault="00A27588" w:rsidP="00A27588">
      <w:pPr>
        <w:rPr>
          <w:rFonts w:ascii="Segoe UI" w:hAnsi="Segoe UI" w:cs="Segoe UI"/>
          <w:sz w:val="22"/>
          <w:szCs w:val="22"/>
        </w:rPr>
      </w:pPr>
      <w:r w:rsidRPr="004E0D1F">
        <w:rPr>
          <w:rFonts w:ascii="Segoe UI" w:hAnsi="Segoe UI" w:cs="Segoe UI"/>
          <w:sz w:val="22"/>
          <w:szCs w:val="22"/>
        </w:rPr>
        <w:t xml:space="preserve">Changes to demography including our growing, ageing, population – together with unprecedented financial and workforce challenges – require Scotland’s health and social care system to continue to improve, adapt and evolve. </w:t>
      </w:r>
    </w:p>
    <w:p w14:paraId="4D1ADAE8" w14:textId="77777777" w:rsidR="00A27588" w:rsidRPr="004E0D1F" w:rsidRDefault="00A27588" w:rsidP="00A27588">
      <w:pPr>
        <w:rPr>
          <w:rFonts w:ascii="Segoe UI" w:hAnsi="Segoe UI" w:cs="Segoe UI"/>
          <w:sz w:val="22"/>
          <w:szCs w:val="22"/>
        </w:rPr>
      </w:pPr>
    </w:p>
    <w:p w14:paraId="1A4CCA0E" w14:textId="77777777" w:rsidR="00A27588" w:rsidRPr="004E0D1F" w:rsidRDefault="00A27588" w:rsidP="00A27588">
      <w:pPr>
        <w:rPr>
          <w:rFonts w:ascii="Segoe UI" w:hAnsi="Segoe UI" w:cs="Segoe UI"/>
          <w:sz w:val="22"/>
          <w:szCs w:val="22"/>
        </w:rPr>
      </w:pPr>
      <w:r w:rsidRPr="004E0D1F">
        <w:rPr>
          <w:rFonts w:ascii="Segoe UI" w:hAnsi="Segoe UI" w:cs="Segoe UI"/>
          <w:sz w:val="22"/>
          <w:szCs w:val="22"/>
        </w:rPr>
        <w:t xml:space="preserve">We believe that a greater scale and pace of change is required throughout Scotland to ensure that people’s health and social care needs are met in future. There are numerous examples of excellent practice around the country, and we need to find ways to ensure these are implemented more widely.  </w:t>
      </w:r>
    </w:p>
    <w:p w14:paraId="0EF0316A" w14:textId="77777777" w:rsidR="00A27588" w:rsidRPr="004E0D1F" w:rsidRDefault="00A27588" w:rsidP="00A27588">
      <w:pPr>
        <w:rPr>
          <w:rFonts w:ascii="Segoe UI" w:hAnsi="Segoe UI" w:cs="Segoe UI"/>
          <w:sz w:val="22"/>
          <w:szCs w:val="22"/>
        </w:rPr>
      </w:pPr>
    </w:p>
    <w:p w14:paraId="2FA45712" w14:textId="77777777" w:rsidR="00A27588" w:rsidRPr="004E0D1F" w:rsidRDefault="00A27588" w:rsidP="00A27588">
      <w:pPr>
        <w:rPr>
          <w:rFonts w:ascii="Segoe UI" w:hAnsi="Segoe UI" w:cs="Segoe UI"/>
          <w:sz w:val="22"/>
          <w:szCs w:val="22"/>
        </w:rPr>
      </w:pPr>
      <w:r w:rsidRPr="004E0D1F">
        <w:rPr>
          <w:rFonts w:ascii="Segoe UI" w:hAnsi="Segoe UI" w:cs="Segoe UI"/>
          <w:sz w:val="22"/>
          <w:szCs w:val="22"/>
        </w:rPr>
        <w:t xml:space="preserve">As an organisation we draw from a broad range of skills and experience in quality improvement, service redesign, assurance and scrutiny, community engagement, intelligence gathering and evidence-based knowledge and research. The way in which we combine these is a critical factor in how we play our part in improving the quality of care for people in Scotland. </w:t>
      </w:r>
    </w:p>
    <w:p w14:paraId="4EAD23C8" w14:textId="77777777" w:rsidR="00A27588" w:rsidRPr="004E0D1F" w:rsidRDefault="00A27588" w:rsidP="00A27588">
      <w:pPr>
        <w:rPr>
          <w:rFonts w:ascii="Segoe UI" w:hAnsi="Segoe UI" w:cs="Segoe UI"/>
          <w:sz w:val="22"/>
          <w:szCs w:val="22"/>
        </w:rPr>
      </w:pPr>
    </w:p>
    <w:p w14:paraId="63428C1E" w14:textId="77777777" w:rsidR="00A27588" w:rsidRPr="004E0D1F" w:rsidRDefault="00A27588" w:rsidP="00A27588">
      <w:pPr>
        <w:rPr>
          <w:rFonts w:ascii="Segoe UI" w:hAnsi="Segoe UI" w:cs="Segoe UI"/>
          <w:sz w:val="22"/>
          <w:szCs w:val="22"/>
        </w:rPr>
      </w:pPr>
      <w:r w:rsidRPr="004E0D1F">
        <w:rPr>
          <w:rFonts w:ascii="Segoe UI" w:hAnsi="Segoe UI" w:cs="Segoe UI"/>
          <w:sz w:val="22"/>
          <w:szCs w:val="22"/>
        </w:rPr>
        <w:t xml:space="preserve">We will maintain our focus on strengthening collaborative working across our different teams and functions, ensuring we deliver support in a way that is greater than the sum of our individual parts. </w:t>
      </w:r>
    </w:p>
    <w:p w14:paraId="0B063A49" w14:textId="77777777" w:rsidR="00A27588" w:rsidRPr="004E0D1F" w:rsidRDefault="00A27588" w:rsidP="00A27588">
      <w:pPr>
        <w:rPr>
          <w:rFonts w:ascii="Segoe UI" w:hAnsi="Segoe UI" w:cs="Segoe UI"/>
          <w:sz w:val="22"/>
          <w:szCs w:val="22"/>
        </w:rPr>
      </w:pPr>
    </w:p>
    <w:p w14:paraId="08F6BEC4" w14:textId="77777777" w:rsidR="00A27588" w:rsidRPr="004E0D1F" w:rsidRDefault="00A27588" w:rsidP="00A27588">
      <w:pPr>
        <w:rPr>
          <w:rFonts w:ascii="Segoe UI" w:hAnsi="Segoe UI" w:cs="Segoe UI"/>
          <w:sz w:val="22"/>
          <w:szCs w:val="22"/>
        </w:rPr>
      </w:pPr>
      <w:r w:rsidRPr="004E0D1F">
        <w:rPr>
          <w:rFonts w:ascii="Segoe UI" w:hAnsi="Segoe UI" w:cs="Segoe UI"/>
          <w:sz w:val="22"/>
          <w:szCs w:val="22"/>
        </w:rPr>
        <w:t xml:space="preserve">But we also have difficult decisions to make about how we rebalance our own overall programme of work, ensuring the best possible value to the public purse and that our work does deliver results on each of the priorities. </w:t>
      </w:r>
    </w:p>
    <w:p w14:paraId="7D011A2D" w14:textId="77777777" w:rsidR="00A27588" w:rsidRPr="004E0D1F" w:rsidRDefault="00A27588" w:rsidP="00A27588">
      <w:pPr>
        <w:rPr>
          <w:rFonts w:ascii="Segoe UI" w:hAnsi="Segoe UI" w:cs="Segoe UI"/>
          <w:sz w:val="22"/>
          <w:szCs w:val="22"/>
        </w:rPr>
      </w:pPr>
    </w:p>
    <w:p w14:paraId="3D051DEA" w14:textId="22F2804C" w:rsidR="00A27588" w:rsidRPr="004E0D1F" w:rsidRDefault="00A27588" w:rsidP="004E0D1F">
      <w:pPr>
        <w:rPr>
          <w:rFonts w:ascii="Segoe UI" w:hAnsi="Segoe UI" w:cs="Segoe UI"/>
          <w:sz w:val="22"/>
          <w:szCs w:val="22"/>
        </w:rPr>
      </w:pPr>
      <w:r w:rsidRPr="004E0D1F">
        <w:rPr>
          <w:rFonts w:ascii="Segoe UI" w:hAnsi="Segoe UI" w:cs="Segoe UI"/>
          <w:sz w:val="22"/>
          <w:szCs w:val="22"/>
        </w:rPr>
        <w:t xml:space="preserve">We will do all this in line with Scottish Government priorities and policy.  </w:t>
      </w:r>
      <w:r w:rsidRPr="004E0D1F">
        <w:rPr>
          <w:rFonts w:ascii="Segoe UI" w:hAnsi="Segoe UI" w:cs="Segoe UI"/>
          <w:b/>
          <w:sz w:val="22"/>
          <w:szCs w:val="22"/>
        </w:rPr>
        <w:br w:type="page"/>
      </w:r>
    </w:p>
    <w:p w14:paraId="085970A1" w14:textId="77777777" w:rsidR="00A27588" w:rsidRPr="004E0D1F" w:rsidRDefault="00A27588" w:rsidP="00A27588">
      <w:pPr>
        <w:rPr>
          <w:rFonts w:ascii="Segoe UI" w:hAnsi="Segoe UI" w:cs="Segoe UI"/>
          <w:b/>
          <w:sz w:val="22"/>
          <w:szCs w:val="22"/>
        </w:rPr>
      </w:pPr>
      <w:r w:rsidRPr="004E0D1F">
        <w:rPr>
          <w:rFonts w:ascii="Segoe UI" w:hAnsi="Segoe UI" w:cs="Segoe UI"/>
          <w:b/>
          <w:sz w:val="22"/>
          <w:szCs w:val="22"/>
        </w:rPr>
        <w:t xml:space="preserve">The arrival of the global health crisis in early 2020 meant that we have reviewed our delivery priorities for 2020-21, and we are renewing our longer term strategy. </w:t>
      </w:r>
    </w:p>
    <w:p w14:paraId="6A428310" w14:textId="77777777" w:rsidR="00A27588" w:rsidRPr="004E0D1F" w:rsidRDefault="00A27588" w:rsidP="00A27588">
      <w:pPr>
        <w:pStyle w:val="Default"/>
        <w:rPr>
          <w:rFonts w:ascii="Segoe UI" w:hAnsi="Segoe UI" w:cs="Segoe UI"/>
          <w:sz w:val="22"/>
          <w:szCs w:val="22"/>
        </w:rPr>
      </w:pPr>
    </w:p>
    <w:p w14:paraId="14AAEDF5" w14:textId="77777777" w:rsidR="00A27588" w:rsidRPr="004E0D1F" w:rsidRDefault="00A27588" w:rsidP="00A27588">
      <w:pPr>
        <w:pStyle w:val="Default"/>
        <w:rPr>
          <w:rFonts w:ascii="Segoe UI" w:hAnsi="Segoe UI" w:cs="Segoe UI"/>
          <w:sz w:val="22"/>
          <w:szCs w:val="22"/>
        </w:rPr>
      </w:pPr>
      <w:r w:rsidRPr="004E0D1F">
        <w:rPr>
          <w:rFonts w:ascii="Segoe UI" w:hAnsi="Segoe UI" w:cs="Segoe UI"/>
          <w:sz w:val="22"/>
          <w:szCs w:val="22"/>
        </w:rPr>
        <w:t xml:space="preserve">Our priorities to the end of March 2021 are that we will continue to deliver our core statutory functions, with a focus on areas key to remobilisation, in support of </w:t>
      </w:r>
      <w:r w:rsidRPr="004E0D1F">
        <w:rPr>
          <w:rFonts w:ascii="Segoe UI" w:hAnsi="Segoe UI" w:cs="Segoe UI"/>
          <w:b/>
          <w:bCs/>
          <w:sz w:val="22"/>
          <w:szCs w:val="22"/>
        </w:rPr>
        <w:t>our duty to improve the quality of health and care</w:t>
      </w:r>
      <w:r w:rsidRPr="004E0D1F">
        <w:rPr>
          <w:rFonts w:ascii="Segoe UI" w:hAnsi="Segoe UI" w:cs="Segoe UI"/>
          <w:sz w:val="22"/>
          <w:szCs w:val="22"/>
        </w:rPr>
        <w:t xml:space="preserve">, including but not limited to: </w:t>
      </w:r>
    </w:p>
    <w:p w14:paraId="7C778E1E" w14:textId="77777777" w:rsidR="00A27588" w:rsidRPr="004E0D1F" w:rsidRDefault="00A27588" w:rsidP="00A27588">
      <w:pPr>
        <w:pStyle w:val="Default"/>
        <w:rPr>
          <w:rFonts w:ascii="Segoe UI" w:hAnsi="Segoe UI" w:cs="Segoe UI"/>
          <w:sz w:val="22"/>
          <w:szCs w:val="22"/>
        </w:rPr>
      </w:pPr>
    </w:p>
    <w:p w14:paraId="119404FF" w14:textId="77777777" w:rsidR="00A27588" w:rsidRPr="004E0D1F" w:rsidRDefault="00A27588" w:rsidP="00A27588">
      <w:pPr>
        <w:pStyle w:val="Default"/>
        <w:rPr>
          <w:rFonts w:ascii="Segoe UI" w:hAnsi="Segoe UI" w:cs="Segoe UI"/>
          <w:sz w:val="22"/>
          <w:szCs w:val="22"/>
        </w:rPr>
      </w:pPr>
      <w:r w:rsidRPr="004E0D1F">
        <w:rPr>
          <w:rFonts w:ascii="Segoe UI" w:hAnsi="Segoe UI" w:cs="Segoe UI"/>
          <w:sz w:val="22"/>
          <w:szCs w:val="22"/>
        </w:rPr>
        <w:t xml:space="preserve">• Undertake Healthcare Environment Inspectorate and Older People in Acute Care inspections, initially with an intelligence-led focus on older peoples units and on units/hospitals where nosocomial Covid 19 appears to be a factor; </w:t>
      </w:r>
    </w:p>
    <w:p w14:paraId="769053EB" w14:textId="77777777" w:rsidR="00A27588" w:rsidRPr="004E0D1F" w:rsidRDefault="00A27588" w:rsidP="00A27588">
      <w:pPr>
        <w:pStyle w:val="Default"/>
        <w:rPr>
          <w:rFonts w:ascii="Segoe UI" w:hAnsi="Segoe UI" w:cs="Segoe UI"/>
          <w:sz w:val="22"/>
          <w:szCs w:val="22"/>
        </w:rPr>
      </w:pPr>
    </w:p>
    <w:p w14:paraId="19F061CC" w14:textId="77777777" w:rsidR="00A27588" w:rsidRPr="004E0D1F" w:rsidRDefault="00A27588" w:rsidP="00A27588">
      <w:pPr>
        <w:pStyle w:val="Default"/>
        <w:rPr>
          <w:rFonts w:ascii="Segoe UI" w:hAnsi="Segoe UI" w:cs="Segoe UI"/>
          <w:sz w:val="22"/>
          <w:szCs w:val="22"/>
        </w:rPr>
      </w:pPr>
      <w:r w:rsidRPr="004E0D1F">
        <w:rPr>
          <w:rFonts w:ascii="Segoe UI" w:hAnsi="Segoe UI" w:cs="Segoe UI"/>
          <w:sz w:val="22"/>
          <w:szCs w:val="22"/>
        </w:rPr>
        <w:t xml:space="preserve">• Undertake other Covid-related inspections and monitoring activity including: prisoner healthcare, IRMER, and in particular the joint working with the Care Inspectorate on care home inspections; </w:t>
      </w:r>
    </w:p>
    <w:p w14:paraId="35E499AA" w14:textId="77777777" w:rsidR="00A27588" w:rsidRPr="004E0D1F" w:rsidRDefault="00A27588" w:rsidP="00A27588">
      <w:pPr>
        <w:pStyle w:val="Default"/>
        <w:rPr>
          <w:rFonts w:ascii="Segoe UI" w:hAnsi="Segoe UI" w:cs="Segoe UI"/>
          <w:sz w:val="22"/>
          <w:szCs w:val="22"/>
        </w:rPr>
      </w:pPr>
      <w:r w:rsidRPr="004E0D1F">
        <w:rPr>
          <w:rFonts w:ascii="Segoe UI" w:hAnsi="Segoe UI" w:cs="Segoe UI"/>
          <w:sz w:val="22"/>
          <w:szCs w:val="22"/>
        </w:rPr>
        <w:t xml:space="preserve">• Undertake regulation of Independent Healthcare services; </w:t>
      </w:r>
    </w:p>
    <w:p w14:paraId="1DE7DE56" w14:textId="77777777" w:rsidR="00A27588" w:rsidRPr="004E0D1F" w:rsidRDefault="00A27588" w:rsidP="00A27588">
      <w:pPr>
        <w:pStyle w:val="Default"/>
        <w:rPr>
          <w:rFonts w:ascii="Segoe UI" w:hAnsi="Segoe UI" w:cs="Segoe UI"/>
          <w:sz w:val="22"/>
          <w:szCs w:val="22"/>
        </w:rPr>
      </w:pPr>
    </w:p>
    <w:p w14:paraId="634938F8" w14:textId="77777777" w:rsidR="00A27588" w:rsidRPr="004E0D1F" w:rsidRDefault="00A27588" w:rsidP="00A27588">
      <w:pPr>
        <w:pStyle w:val="Default"/>
        <w:rPr>
          <w:rFonts w:ascii="Segoe UI" w:hAnsi="Segoe UI" w:cs="Segoe UI"/>
          <w:sz w:val="22"/>
          <w:szCs w:val="22"/>
        </w:rPr>
      </w:pPr>
      <w:r w:rsidRPr="004E0D1F">
        <w:rPr>
          <w:rFonts w:ascii="Segoe UI" w:hAnsi="Segoe UI" w:cs="Segoe UI"/>
          <w:sz w:val="22"/>
          <w:szCs w:val="22"/>
        </w:rPr>
        <w:t xml:space="preserve">• Through the Death Certification Review Service, review a sample of death certificates to ensure accuracy, increasing the percentage we review to return to the standard level of service; </w:t>
      </w:r>
    </w:p>
    <w:p w14:paraId="0B1B76FC" w14:textId="77777777" w:rsidR="00A27588" w:rsidRPr="004E0D1F" w:rsidRDefault="00A27588" w:rsidP="00A27588">
      <w:pPr>
        <w:pStyle w:val="Default"/>
        <w:rPr>
          <w:rFonts w:ascii="Segoe UI" w:hAnsi="Segoe UI" w:cs="Segoe UI"/>
          <w:sz w:val="22"/>
          <w:szCs w:val="22"/>
        </w:rPr>
      </w:pPr>
    </w:p>
    <w:p w14:paraId="37B062CF" w14:textId="77777777" w:rsidR="00A27588" w:rsidRPr="004E0D1F" w:rsidRDefault="00A27588" w:rsidP="00A27588">
      <w:pPr>
        <w:pStyle w:val="Default"/>
        <w:rPr>
          <w:rFonts w:ascii="Segoe UI" w:hAnsi="Segoe UI" w:cs="Segoe UI"/>
          <w:sz w:val="22"/>
          <w:szCs w:val="22"/>
        </w:rPr>
      </w:pPr>
      <w:r w:rsidRPr="004E0D1F">
        <w:rPr>
          <w:rFonts w:ascii="Segoe UI" w:hAnsi="Segoe UI" w:cs="Segoe UI"/>
          <w:sz w:val="22"/>
          <w:szCs w:val="22"/>
        </w:rPr>
        <w:t xml:space="preserve">• Through the SMC, assess new medicines submissions and provide a horizon scanning function related to COVID-19 outbreak; </w:t>
      </w:r>
    </w:p>
    <w:p w14:paraId="04CB810F" w14:textId="77777777" w:rsidR="00A27588" w:rsidRPr="004E0D1F" w:rsidRDefault="00A27588" w:rsidP="00A27588">
      <w:pPr>
        <w:pStyle w:val="Default"/>
        <w:rPr>
          <w:rFonts w:ascii="Segoe UI" w:hAnsi="Segoe UI" w:cs="Segoe UI"/>
          <w:sz w:val="22"/>
          <w:szCs w:val="22"/>
        </w:rPr>
      </w:pPr>
    </w:p>
    <w:p w14:paraId="0E22D878" w14:textId="77777777" w:rsidR="00A27588" w:rsidRPr="004E0D1F" w:rsidRDefault="00A27588" w:rsidP="00A27588">
      <w:pPr>
        <w:pStyle w:val="Default"/>
        <w:rPr>
          <w:rFonts w:ascii="Segoe UI" w:hAnsi="Segoe UI" w:cs="Segoe UI"/>
          <w:sz w:val="22"/>
          <w:szCs w:val="22"/>
        </w:rPr>
      </w:pPr>
      <w:r w:rsidRPr="004E0D1F">
        <w:rPr>
          <w:rFonts w:ascii="Segoe UI" w:hAnsi="Segoe UI" w:cs="Segoe UI"/>
          <w:sz w:val="22"/>
          <w:szCs w:val="22"/>
        </w:rPr>
        <w:t xml:space="preserve">• Support the enactment of the Health and Care (Staffing) (Scotland) Act, including continued support for NHS Boards to deliver Nursing and Midwifery Workforce and Workload tools; </w:t>
      </w:r>
    </w:p>
    <w:p w14:paraId="69D73A06" w14:textId="77777777" w:rsidR="00A27588" w:rsidRPr="004E0D1F" w:rsidRDefault="00A27588" w:rsidP="00A27588">
      <w:pPr>
        <w:pStyle w:val="Default"/>
        <w:rPr>
          <w:rFonts w:ascii="Segoe UI" w:hAnsi="Segoe UI" w:cs="Segoe UI"/>
          <w:sz w:val="22"/>
          <w:szCs w:val="22"/>
        </w:rPr>
      </w:pPr>
    </w:p>
    <w:p w14:paraId="00D9EE7F" w14:textId="77777777" w:rsidR="00A27588" w:rsidRPr="004E0D1F" w:rsidRDefault="00A27588" w:rsidP="00A27588">
      <w:pPr>
        <w:pStyle w:val="Default"/>
        <w:rPr>
          <w:rFonts w:ascii="Segoe UI" w:hAnsi="Segoe UI" w:cs="Segoe UI"/>
          <w:sz w:val="22"/>
          <w:szCs w:val="22"/>
        </w:rPr>
      </w:pPr>
      <w:r w:rsidRPr="004E0D1F">
        <w:rPr>
          <w:rFonts w:ascii="Segoe UI" w:hAnsi="Segoe UI" w:cs="Segoe UI"/>
          <w:sz w:val="22"/>
          <w:szCs w:val="22"/>
        </w:rPr>
        <w:t xml:space="preserve">• Provide practical implementation support that enables the redesign and continuous improvement of services to deliver better health and wellbeing outcomes for people in Scotland; </w:t>
      </w:r>
    </w:p>
    <w:p w14:paraId="439F2A58" w14:textId="77777777" w:rsidR="00A27588" w:rsidRPr="004E0D1F" w:rsidRDefault="00A27588" w:rsidP="00A27588">
      <w:pPr>
        <w:pStyle w:val="Default"/>
        <w:rPr>
          <w:rFonts w:ascii="Segoe UI" w:hAnsi="Segoe UI" w:cs="Segoe UI"/>
          <w:sz w:val="22"/>
          <w:szCs w:val="22"/>
        </w:rPr>
      </w:pPr>
    </w:p>
    <w:p w14:paraId="4C285241" w14:textId="77777777" w:rsidR="00A27588" w:rsidRPr="004E0D1F" w:rsidRDefault="00A27588" w:rsidP="00A27588">
      <w:pPr>
        <w:pStyle w:val="Default"/>
        <w:rPr>
          <w:rFonts w:ascii="Segoe UI" w:hAnsi="Segoe UI" w:cs="Segoe UI"/>
          <w:sz w:val="22"/>
          <w:szCs w:val="22"/>
        </w:rPr>
      </w:pPr>
      <w:r w:rsidRPr="004E0D1F">
        <w:rPr>
          <w:rFonts w:ascii="Segoe UI" w:hAnsi="Segoe UI" w:cs="Segoe UI"/>
          <w:sz w:val="22"/>
          <w:szCs w:val="22"/>
        </w:rPr>
        <w:t xml:space="preserve">• Provide rapid evidence reviews to support aims of the Mobilisation Programme for Scotland, ensuring policy and clinical decisions are informed by the best evidence available. </w:t>
      </w:r>
    </w:p>
    <w:p w14:paraId="41E85637" w14:textId="77777777" w:rsidR="00A27588" w:rsidRPr="004E0D1F" w:rsidRDefault="00A27588" w:rsidP="00A27588">
      <w:pPr>
        <w:pStyle w:val="Default"/>
        <w:rPr>
          <w:rFonts w:ascii="Segoe UI" w:hAnsi="Segoe UI" w:cs="Segoe UI"/>
          <w:sz w:val="22"/>
          <w:szCs w:val="22"/>
        </w:rPr>
      </w:pPr>
    </w:p>
    <w:p w14:paraId="09404437" w14:textId="77777777" w:rsidR="00A27588" w:rsidRPr="004E0D1F" w:rsidRDefault="00A27588" w:rsidP="00A27588">
      <w:pPr>
        <w:pStyle w:val="Default"/>
        <w:rPr>
          <w:rFonts w:ascii="Segoe UI" w:hAnsi="Segoe UI" w:cs="Segoe UI"/>
          <w:sz w:val="22"/>
          <w:szCs w:val="22"/>
        </w:rPr>
      </w:pPr>
      <w:r w:rsidRPr="004E0D1F">
        <w:rPr>
          <w:rFonts w:ascii="Segoe UI" w:hAnsi="Segoe UI" w:cs="Segoe UI"/>
          <w:sz w:val="22"/>
          <w:szCs w:val="22"/>
        </w:rPr>
        <w:t xml:space="preserve">We will focus our work around </w:t>
      </w:r>
      <w:r w:rsidRPr="004E0D1F">
        <w:rPr>
          <w:rFonts w:ascii="Segoe UI" w:hAnsi="Segoe UI" w:cs="Segoe UI"/>
          <w:b/>
          <w:bCs/>
          <w:sz w:val="22"/>
          <w:szCs w:val="22"/>
        </w:rPr>
        <w:t xml:space="preserve">seven key delivery areas </w:t>
      </w:r>
      <w:r w:rsidRPr="004E0D1F">
        <w:rPr>
          <w:rFonts w:ascii="Segoe UI" w:hAnsi="Segoe UI" w:cs="Segoe UI"/>
          <w:sz w:val="22"/>
          <w:szCs w:val="22"/>
        </w:rPr>
        <w:t xml:space="preserve">which support national priorities as the health and social care system recovers and continues to redesign how services are delivered: </w:t>
      </w:r>
    </w:p>
    <w:p w14:paraId="0185A95B" w14:textId="77777777" w:rsidR="00A27588" w:rsidRPr="004E0D1F" w:rsidRDefault="00A27588" w:rsidP="00A27588">
      <w:pPr>
        <w:pStyle w:val="Default"/>
        <w:rPr>
          <w:rFonts w:ascii="Segoe UI" w:hAnsi="Segoe UI" w:cs="Segoe UI"/>
          <w:sz w:val="22"/>
          <w:szCs w:val="22"/>
        </w:rPr>
      </w:pPr>
    </w:p>
    <w:p w14:paraId="7FBEC472" w14:textId="77777777" w:rsidR="00A27588" w:rsidRPr="004E0D1F" w:rsidRDefault="00A27588" w:rsidP="00A27588">
      <w:pPr>
        <w:pStyle w:val="Default"/>
        <w:rPr>
          <w:rFonts w:ascii="Segoe UI" w:hAnsi="Segoe UI" w:cs="Segoe UI"/>
          <w:sz w:val="22"/>
          <w:szCs w:val="22"/>
        </w:rPr>
      </w:pPr>
      <w:r w:rsidRPr="004E0D1F">
        <w:rPr>
          <w:rFonts w:ascii="Segoe UI" w:hAnsi="Segoe UI" w:cs="Segoe UI"/>
          <w:sz w:val="22"/>
          <w:szCs w:val="22"/>
        </w:rPr>
        <w:t xml:space="preserve">• Safety </w:t>
      </w:r>
    </w:p>
    <w:p w14:paraId="5483590D" w14:textId="77777777" w:rsidR="00A27588" w:rsidRPr="004E0D1F" w:rsidRDefault="00A27588" w:rsidP="00A27588">
      <w:pPr>
        <w:pStyle w:val="Default"/>
        <w:rPr>
          <w:rFonts w:ascii="Segoe UI" w:hAnsi="Segoe UI" w:cs="Segoe UI"/>
          <w:sz w:val="22"/>
          <w:szCs w:val="22"/>
        </w:rPr>
      </w:pPr>
      <w:r w:rsidRPr="004E0D1F">
        <w:rPr>
          <w:rFonts w:ascii="Segoe UI" w:hAnsi="Segoe UI" w:cs="Segoe UI"/>
          <w:sz w:val="22"/>
          <w:szCs w:val="22"/>
        </w:rPr>
        <w:t xml:space="preserve">• Older people </w:t>
      </w:r>
    </w:p>
    <w:p w14:paraId="4DFC350B" w14:textId="77777777" w:rsidR="00A27588" w:rsidRPr="004E0D1F" w:rsidRDefault="00A27588" w:rsidP="00A27588">
      <w:pPr>
        <w:pStyle w:val="Default"/>
        <w:rPr>
          <w:rFonts w:ascii="Segoe UI" w:hAnsi="Segoe UI" w:cs="Segoe UI"/>
          <w:sz w:val="22"/>
          <w:szCs w:val="22"/>
        </w:rPr>
      </w:pPr>
      <w:r w:rsidRPr="004E0D1F">
        <w:rPr>
          <w:rFonts w:ascii="Segoe UI" w:hAnsi="Segoe UI" w:cs="Segoe UI"/>
          <w:sz w:val="22"/>
          <w:szCs w:val="22"/>
        </w:rPr>
        <w:t xml:space="preserve">• Mental health </w:t>
      </w:r>
    </w:p>
    <w:p w14:paraId="5F8BC15C" w14:textId="77777777" w:rsidR="00A27588" w:rsidRPr="004E0D1F" w:rsidRDefault="00A27588" w:rsidP="00A27588">
      <w:pPr>
        <w:pStyle w:val="Default"/>
        <w:rPr>
          <w:rFonts w:ascii="Segoe UI" w:hAnsi="Segoe UI" w:cs="Segoe UI"/>
          <w:sz w:val="22"/>
          <w:szCs w:val="22"/>
        </w:rPr>
      </w:pPr>
      <w:r w:rsidRPr="004E0D1F">
        <w:rPr>
          <w:rFonts w:ascii="Segoe UI" w:hAnsi="Segoe UI" w:cs="Segoe UI"/>
          <w:sz w:val="22"/>
          <w:szCs w:val="22"/>
        </w:rPr>
        <w:t xml:space="preserve">• Primary and community care </w:t>
      </w:r>
    </w:p>
    <w:p w14:paraId="0F85C283" w14:textId="77777777" w:rsidR="00A27588" w:rsidRPr="004E0D1F" w:rsidRDefault="00A27588" w:rsidP="00A27588">
      <w:pPr>
        <w:pStyle w:val="Default"/>
        <w:rPr>
          <w:rFonts w:ascii="Segoe UI" w:hAnsi="Segoe UI" w:cs="Segoe UI"/>
          <w:sz w:val="22"/>
          <w:szCs w:val="22"/>
        </w:rPr>
      </w:pPr>
      <w:r w:rsidRPr="004E0D1F">
        <w:rPr>
          <w:rFonts w:ascii="Segoe UI" w:hAnsi="Segoe UI" w:cs="Segoe UI"/>
          <w:sz w:val="22"/>
          <w:szCs w:val="22"/>
        </w:rPr>
        <w:t xml:space="preserve">• Unscheduled / urgent care </w:t>
      </w:r>
    </w:p>
    <w:p w14:paraId="1983D822" w14:textId="77777777" w:rsidR="00A27588" w:rsidRPr="004E0D1F" w:rsidRDefault="00A27588" w:rsidP="00A27588">
      <w:pPr>
        <w:pStyle w:val="Default"/>
        <w:rPr>
          <w:rFonts w:ascii="Segoe UI" w:hAnsi="Segoe UI" w:cs="Segoe UI"/>
          <w:sz w:val="22"/>
          <w:szCs w:val="22"/>
        </w:rPr>
      </w:pPr>
      <w:r w:rsidRPr="004E0D1F">
        <w:rPr>
          <w:rFonts w:ascii="Segoe UI" w:hAnsi="Segoe UI" w:cs="Segoe UI"/>
          <w:sz w:val="22"/>
          <w:szCs w:val="22"/>
        </w:rPr>
        <w:t xml:space="preserve">• Access </w:t>
      </w:r>
    </w:p>
    <w:p w14:paraId="72076132" w14:textId="77777777" w:rsidR="00A27588" w:rsidRPr="004E0D1F" w:rsidRDefault="00A27588" w:rsidP="00A27588">
      <w:pPr>
        <w:pStyle w:val="Default"/>
        <w:rPr>
          <w:rFonts w:ascii="Segoe UI" w:hAnsi="Segoe UI" w:cs="Segoe UI"/>
          <w:sz w:val="22"/>
          <w:szCs w:val="22"/>
        </w:rPr>
      </w:pPr>
      <w:r w:rsidRPr="004E0D1F">
        <w:rPr>
          <w:rFonts w:ascii="Segoe UI" w:hAnsi="Segoe UI" w:cs="Segoe UI"/>
          <w:sz w:val="22"/>
          <w:szCs w:val="22"/>
        </w:rPr>
        <w:t xml:space="preserve">• Children and young people </w:t>
      </w:r>
    </w:p>
    <w:p w14:paraId="2028BAFE" w14:textId="77777777" w:rsidR="00A27588" w:rsidRPr="004E0D1F" w:rsidRDefault="00A27588" w:rsidP="00A27588">
      <w:pPr>
        <w:pStyle w:val="Default"/>
        <w:rPr>
          <w:rFonts w:ascii="Segoe UI" w:hAnsi="Segoe UI" w:cs="Segoe UI"/>
          <w:sz w:val="22"/>
          <w:szCs w:val="22"/>
        </w:rPr>
      </w:pPr>
    </w:p>
    <w:p w14:paraId="559A779E" w14:textId="77777777" w:rsidR="00A27588" w:rsidRPr="004E0D1F" w:rsidRDefault="00A27588" w:rsidP="00A27588">
      <w:pPr>
        <w:pStyle w:val="Default"/>
        <w:rPr>
          <w:rFonts w:ascii="Segoe UI" w:hAnsi="Segoe UI" w:cs="Segoe UI"/>
          <w:sz w:val="22"/>
          <w:szCs w:val="22"/>
        </w:rPr>
      </w:pPr>
      <w:r w:rsidRPr="004E0D1F">
        <w:rPr>
          <w:rFonts w:ascii="Segoe UI" w:hAnsi="Segoe UI" w:cs="Segoe UI"/>
          <w:sz w:val="22"/>
          <w:szCs w:val="22"/>
        </w:rPr>
        <w:t xml:space="preserve">Our work in these areas will be based on the Quality Management approach to ensure that our work has impact and garners expertise from across the whole organisation. </w:t>
      </w:r>
    </w:p>
    <w:p w14:paraId="21EBBDF8" w14:textId="77777777" w:rsidR="00A27588" w:rsidRDefault="00A27588" w:rsidP="00A27588">
      <w:pPr>
        <w:pStyle w:val="Default"/>
        <w:rPr>
          <w:rFonts w:ascii="Arial" w:hAnsi="Arial" w:cs="Arial"/>
          <w:b/>
          <w:sz w:val="22"/>
          <w:szCs w:val="22"/>
        </w:rPr>
      </w:pPr>
    </w:p>
    <w:p w14:paraId="6BE39734" w14:textId="77777777" w:rsidR="00A27588" w:rsidRPr="008801AD" w:rsidRDefault="00A27588" w:rsidP="00A27588">
      <w:pPr>
        <w:pStyle w:val="Default"/>
        <w:rPr>
          <w:rFonts w:ascii="Arial" w:hAnsi="Arial" w:cs="Arial"/>
          <w:b/>
          <w:sz w:val="22"/>
          <w:szCs w:val="22"/>
        </w:rPr>
      </w:pPr>
    </w:p>
    <w:p w14:paraId="152C8401" w14:textId="77777777" w:rsidR="00A27588" w:rsidRDefault="00A27588" w:rsidP="00A27588">
      <w:pPr>
        <w:spacing w:after="200" w:line="276" w:lineRule="auto"/>
        <w:rPr>
          <w:rFonts w:ascii="Arial" w:hAnsi="Arial" w:cs="Arial"/>
          <w:b/>
          <w:bCs/>
          <w:color w:val="000000"/>
          <w:sz w:val="28"/>
          <w:szCs w:val="28"/>
        </w:rPr>
      </w:pPr>
      <w:r>
        <w:rPr>
          <w:rFonts w:ascii="Arial" w:hAnsi="Arial" w:cs="Arial"/>
          <w:b/>
          <w:bCs/>
          <w:color w:val="000000"/>
          <w:sz w:val="28"/>
          <w:szCs w:val="28"/>
        </w:rPr>
        <w:br w:type="page"/>
      </w:r>
    </w:p>
    <w:p w14:paraId="67D0D33B" w14:textId="77777777" w:rsidR="00A27588" w:rsidRPr="00B64F93" w:rsidRDefault="00A27588" w:rsidP="00A27588">
      <w:pPr>
        <w:widowControl w:val="0"/>
        <w:tabs>
          <w:tab w:val="left" w:pos="3911"/>
        </w:tabs>
        <w:autoSpaceDE w:val="0"/>
        <w:autoSpaceDN w:val="0"/>
        <w:adjustRightInd w:val="0"/>
        <w:spacing w:before="623"/>
        <w:rPr>
          <w:rFonts w:ascii="Arial" w:hAnsi="Arial" w:cs="Arial"/>
          <w:b/>
          <w:bCs/>
          <w:sz w:val="28"/>
          <w:szCs w:val="28"/>
        </w:rPr>
      </w:pPr>
      <w:r w:rsidRPr="00B64F93">
        <w:rPr>
          <w:rFonts w:ascii="Arial" w:hAnsi="Arial" w:cs="Arial"/>
          <w:b/>
          <w:bCs/>
          <w:sz w:val="28"/>
          <w:szCs w:val="28"/>
        </w:rPr>
        <w:t>Conditions of service</w:t>
      </w:r>
    </w:p>
    <w:p w14:paraId="4AF4ADCF" w14:textId="77777777" w:rsidR="00A27588" w:rsidRPr="003003B5" w:rsidRDefault="00A27588" w:rsidP="00A27588">
      <w:pPr>
        <w:widowControl w:val="0"/>
        <w:tabs>
          <w:tab w:val="left" w:pos="90"/>
          <w:tab w:val="left" w:pos="2552"/>
        </w:tabs>
        <w:autoSpaceDE w:val="0"/>
        <w:autoSpaceDN w:val="0"/>
        <w:adjustRightInd w:val="0"/>
        <w:spacing w:before="152" w:after="200" w:line="276" w:lineRule="auto"/>
        <w:rPr>
          <w:rFonts w:ascii="Segoe UI" w:hAnsi="Segoe UI" w:cs="Segoe UI"/>
          <w:b/>
          <w:bCs/>
          <w:color w:val="000000"/>
          <w:sz w:val="22"/>
          <w:szCs w:val="22"/>
        </w:rPr>
      </w:pPr>
      <w:r w:rsidRPr="003003B5">
        <w:rPr>
          <w:rFonts w:ascii="Segoe UI" w:hAnsi="Segoe UI" w:cs="Segoe UI"/>
          <w:b/>
          <w:bCs/>
          <w:color w:val="000000"/>
          <w:sz w:val="22"/>
          <w:szCs w:val="22"/>
        </w:rPr>
        <w:t>General</w:t>
      </w:r>
    </w:p>
    <w:p w14:paraId="27BCC766" w14:textId="77777777" w:rsidR="00A27588" w:rsidRPr="003003B5" w:rsidRDefault="00A27588" w:rsidP="00A27588">
      <w:pPr>
        <w:rPr>
          <w:rFonts w:ascii="Segoe UI" w:hAnsi="Segoe UI" w:cs="Segoe UI"/>
          <w:sz w:val="22"/>
          <w:szCs w:val="22"/>
        </w:rPr>
      </w:pPr>
      <w:r w:rsidRPr="003003B5">
        <w:rPr>
          <w:rFonts w:ascii="Segoe UI" w:hAnsi="Segoe UI" w:cs="Segoe UI"/>
          <w:sz w:val="22"/>
          <w:szCs w:val="22"/>
        </w:rPr>
        <w:t xml:space="preserve">Pay arrangements are currently under review and subject to change. </w:t>
      </w:r>
    </w:p>
    <w:p w14:paraId="103A6ECC" w14:textId="77777777" w:rsidR="00A27588" w:rsidRPr="003003B5" w:rsidRDefault="00A27588" w:rsidP="00A27588">
      <w:pPr>
        <w:widowControl w:val="0"/>
        <w:tabs>
          <w:tab w:val="left" w:pos="90"/>
          <w:tab w:val="left" w:pos="2552"/>
        </w:tabs>
        <w:autoSpaceDE w:val="0"/>
        <w:autoSpaceDN w:val="0"/>
        <w:adjustRightInd w:val="0"/>
        <w:spacing w:before="152" w:after="200" w:line="276" w:lineRule="auto"/>
        <w:rPr>
          <w:rFonts w:ascii="Segoe UI" w:hAnsi="Segoe UI" w:cs="Segoe UI"/>
          <w:bCs/>
          <w:color w:val="000000"/>
          <w:sz w:val="22"/>
          <w:szCs w:val="22"/>
        </w:rPr>
      </w:pPr>
      <w:r w:rsidRPr="003003B5">
        <w:rPr>
          <w:rFonts w:ascii="Segoe UI" w:hAnsi="Segoe UI" w:cs="Segoe UI"/>
          <w:b/>
          <w:bCs/>
          <w:color w:val="000000"/>
          <w:sz w:val="22"/>
          <w:szCs w:val="22"/>
        </w:rPr>
        <w:t>Remuneration</w:t>
      </w:r>
    </w:p>
    <w:p w14:paraId="2CB93A50" w14:textId="7D49D148" w:rsidR="00A27588" w:rsidRPr="003003B5" w:rsidRDefault="00A27588" w:rsidP="00A27588">
      <w:pPr>
        <w:widowControl w:val="0"/>
        <w:tabs>
          <w:tab w:val="left" w:pos="90"/>
          <w:tab w:val="left" w:pos="2552"/>
        </w:tabs>
        <w:autoSpaceDE w:val="0"/>
        <w:autoSpaceDN w:val="0"/>
        <w:adjustRightInd w:val="0"/>
        <w:spacing w:before="152" w:after="200" w:line="276" w:lineRule="auto"/>
        <w:rPr>
          <w:rFonts w:ascii="Segoe UI" w:hAnsi="Segoe UI" w:cs="Segoe UI"/>
          <w:bCs/>
          <w:color w:val="000000"/>
          <w:sz w:val="22"/>
          <w:szCs w:val="22"/>
        </w:rPr>
      </w:pPr>
      <w:r w:rsidRPr="003003B5">
        <w:rPr>
          <w:rFonts w:ascii="Segoe UI" w:hAnsi="Segoe UI" w:cs="Segoe UI"/>
          <w:bCs/>
          <w:color w:val="000000"/>
          <w:sz w:val="22"/>
          <w:szCs w:val="22"/>
        </w:rPr>
        <w:t>Executive Grade D (</w:t>
      </w:r>
      <w:r w:rsidR="00375E54" w:rsidRPr="003003B5">
        <w:rPr>
          <w:rFonts w:ascii="Segoe UI" w:hAnsi="Segoe UI" w:cs="Segoe UI"/>
          <w:sz w:val="22"/>
          <w:szCs w:val="22"/>
        </w:rPr>
        <w:t>£73,443 - £95,71</w:t>
      </w:r>
      <w:r w:rsidRPr="003003B5">
        <w:rPr>
          <w:rFonts w:ascii="Segoe UI" w:hAnsi="Segoe UI" w:cs="Segoe UI"/>
          <w:sz w:val="22"/>
          <w:szCs w:val="22"/>
        </w:rPr>
        <w:t>4</w:t>
      </w:r>
      <w:r w:rsidR="00A860A1" w:rsidRPr="003003B5">
        <w:rPr>
          <w:rFonts w:ascii="Segoe UI" w:hAnsi="Segoe UI" w:cs="Segoe UI"/>
          <w:bCs/>
          <w:color w:val="000000"/>
          <w:sz w:val="22"/>
          <w:szCs w:val="22"/>
        </w:rPr>
        <w:t>)</w:t>
      </w:r>
    </w:p>
    <w:p w14:paraId="58FEDD5D" w14:textId="77777777" w:rsidR="00A27588" w:rsidRPr="003003B5" w:rsidRDefault="00A27588" w:rsidP="00A27588">
      <w:pPr>
        <w:widowControl w:val="0"/>
        <w:tabs>
          <w:tab w:val="left" w:pos="90"/>
          <w:tab w:val="left" w:pos="2552"/>
        </w:tabs>
        <w:autoSpaceDE w:val="0"/>
        <w:autoSpaceDN w:val="0"/>
        <w:adjustRightInd w:val="0"/>
        <w:spacing w:before="152" w:after="200" w:line="276" w:lineRule="auto"/>
        <w:rPr>
          <w:rFonts w:ascii="Segoe UI" w:hAnsi="Segoe UI" w:cs="Segoe UI"/>
          <w:b/>
          <w:bCs/>
          <w:color w:val="000000"/>
          <w:sz w:val="22"/>
          <w:szCs w:val="22"/>
        </w:rPr>
      </w:pPr>
      <w:r w:rsidRPr="003003B5">
        <w:rPr>
          <w:rFonts w:ascii="Segoe UI" w:hAnsi="Segoe UI" w:cs="Segoe UI"/>
          <w:b/>
          <w:bCs/>
          <w:color w:val="000000"/>
          <w:sz w:val="22"/>
          <w:szCs w:val="22"/>
        </w:rPr>
        <w:t>Hours of work</w:t>
      </w:r>
    </w:p>
    <w:p w14:paraId="447F0B82" w14:textId="77777777" w:rsidR="00A27588" w:rsidRPr="003003B5" w:rsidRDefault="00A27588" w:rsidP="00A27588">
      <w:pPr>
        <w:rPr>
          <w:rFonts w:ascii="Segoe UI" w:hAnsi="Segoe UI" w:cs="Segoe UI"/>
          <w:bCs/>
          <w:color w:val="000000"/>
          <w:sz w:val="22"/>
          <w:szCs w:val="22"/>
        </w:rPr>
      </w:pPr>
      <w:r w:rsidRPr="003003B5">
        <w:rPr>
          <w:rFonts w:ascii="Segoe UI" w:hAnsi="Segoe UI" w:cs="Segoe UI"/>
          <w:bCs/>
          <w:color w:val="000000"/>
          <w:sz w:val="22"/>
          <w:szCs w:val="22"/>
        </w:rPr>
        <w:t>The post is full-time. Staff holding executive office are expected to work such hours as are necessary for the full performance of their duties and responsibilities. For pay purposes, the remunerated working week will be 37.5 hours per week.</w:t>
      </w:r>
    </w:p>
    <w:p w14:paraId="58E94215" w14:textId="77777777" w:rsidR="00A27588" w:rsidRPr="003003B5" w:rsidRDefault="00A27588" w:rsidP="00A27588">
      <w:pPr>
        <w:widowControl w:val="0"/>
        <w:tabs>
          <w:tab w:val="left" w:pos="90"/>
          <w:tab w:val="left" w:pos="2552"/>
        </w:tabs>
        <w:autoSpaceDE w:val="0"/>
        <w:autoSpaceDN w:val="0"/>
        <w:adjustRightInd w:val="0"/>
        <w:spacing w:before="152" w:after="200" w:line="276" w:lineRule="auto"/>
        <w:rPr>
          <w:rFonts w:ascii="Segoe UI" w:hAnsi="Segoe UI" w:cs="Segoe UI"/>
          <w:b/>
          <w:bCs/>
          <w:color w:val="000000"/>
          <w:sz w:val="22"/>
          <w:szCs w:val="22"/>
        </w:rPr>
      </w:pPr>
      <w:r w:rsidRPr="003003B5">
        <w:rPr>
          <w:rFonts w:ascii="Segoe UI" w:hAnsi="Segoe UI" w:cs="Segoe UI"/>
          <w:b/>
          <w:bCs/>
          <w:color w:val="000000"/>
          <w:sz w:val="22"/>
          <w:szCs w:val="22"/>
        </w:rPr>
        <w:t>Annual leave</w:t>
      </w:r>
    </w:p>
    <w:p w14:paraId="079900E4" w14:textId="77777777" w:rsidR="00A27588" w:rsidRPr="003003B5" w:rsidRDefault="00A27588" w:rsidP="00A27588">
      <w:pPr>
        <w:widowControl w:val="0"/>
        <w:tabs>
          <w:tab w:val="left" w:pos="90"/>
          <w:tab w:val="left" w:pos="2552"/>
        </w:tabs>
        <w:autoSpaceDE w:val="0"/>
        <w:autoSpaceDN w:val="0"/>
        <w:adjustRightInd w:val="0"/>
        <w:spacing w:before="152" w:after="200" w:line="276" w:lineRule="auto"/>
        <w:rPr>
          <w:rFonts w:ascii="Segoe UI" w:hAnsi="Segoe UI" w:cs="Segoe UI"/>
          <w:bCs/>
          <w:color w:val="000000"/>
          <w:sz w:val="22"/>
          <w:szCs w:val="22"/>
        </w:rPr>
      </w:pPr>
      <w:r w:rsidRPr="003003B5">
        <w:rPr>
          <w:rFonts w:ascii="Segoe UI" w:hAnsi="Segoe UI" w:cs="Segoe UI"/>
          <w:bCs/>
          <w:color w:val="000000"/>
          <w:sz w:val="22"/>
          <w:szCs w:val="22"/>
        </w:rPr>
        <w:t xml:space="preserve">Annual leave entitlement is 33 days per year on commencement. In addition there are eight public holidays per year, four of which are fixed. </w:t>
      </w:r>
    </w:p>
    <w:p w14:paraId="13C3D577" w14:textId="77777777" w:rsidR="00A27588" w:rsidRPr="003003B5" w:rsidRDefault="00A27588" w:rsidP="00A27588">
      <w:pPr>
        <w:widowControl w:val="0"/>
        <w:tabs>
          <w:tab w:val="left" w:pos="90"/>
          <w:tab w:val="left" w:pos="2552"/>
        </w:tabs>
        <w:autoSpaceDE w:val="0"/>
        <w:autoSpaceDN w:val="0"/>
        <w:adjustRightInd w:val="0"/>
        <w:spacing w:before="152" w:after="200" w:line="276" w:lineRule="auto"/>
        <w:rPr>
          <w:rFonts w:ascii="Segoe UI" w:hAnsi="Segoe UI" w:cs="Segoe UI"/>
          <w:b/>
          <w:bCs/>
          <w:color w:val="000000"/>
          <w:sz w:val="22"/>
          <w:szCs w:val="22"/>
        </w:rPr>
      </w:pPr>
      <w:r w:rsidRPr="003003B5">
        <w:rPr>
          <w:rFonts w:ascii="Segoe UI" w:hAnsi="Segoe UI" w:cs="Segoe UI"/>
          <w:b/>
          <w:bCs/>
          <w:color w:val="000000"/>
          <w:sz w:val="22"/>
          <w:szCs w:val="22"/>
        </w:rPr>
        <w:t>Pension scheme</w:t>
      </w:r>
    </w:p>
    <w:p w14:paraId="5AE0F744" w14:textId="77777777" w:rsidR="00A27588" w:rsidRPr="003003B5" w:rsidRDefault="00A27588" w:rsidP="00A27588">
      <w:pPr>
        <w:widowControl w:val="0"/>
        <w:tabs>
          <w:tab w:val="left" w:pos="90"/>
          <w:tab w:val="left" w:pos="2552"/>
        </w:tabs>
        <w:autoSpaceDE w:val="0"/>
        <w:autoSpaceDN w:val="0"/>
        <w:adjustRightInd w:val="0"/>
        <w:spacing w:before="152" w:after="200" w:line="276" w:lineRule="auto"/>
        <w:rPr>
          <w:rFonts w:ascii="Segoe UI" w:hAnsi="Segoe UI" w:cs="Segoe UI"/>
          <w:bCs/>
          <w:color w:val="000000"/>
          <w:sz w:val="22"/>
          <w:szCs w:val="22"/>
        </w:rPr>
      </w:pPr>
      <w:r w:rsidRPr="003003B5">
        <w:rPr>
          <w:rFonts w:ascii="Segoe UI" w:hAnsi="Segoe UI" w:cs="Segoe UI"/>
          <w:bCs/>
          <w:color w:val="000000"/>
          <w:sz w:val="22"/>
          <w:szCs w:val="22"/>
        </w:rPr>
        <w:t>The appointment is superannuable under the NHS (Scotland) Superannuation Scheme, unless you opt out in favour of some other scheme or are ineligible to join. Your remuneration will be subject to deduction of superannuation contributions in accordance with the scheme. Details of costs and contributions as well as benefits are available on the SPPA website: sppa.gov.uk</w:t>
      </w:r>
    </w:p>
    <w:p w14:paraId="037ADF06" w14:textId="77777777" w:rsidR="00A27588" w:rsidRPr="003003B5" w:rsidRDefault="00A27588" w:rsidP="00A27588">
      <w:pPr>
        <w:widowControl w:val="0"/>
        <w:tabs>
          <w:tab w:val="left" w:pos="90"/>
          <w:tab w:val="left" w:pos="2552"/>
        </w:tabs>
        <w:autoSpaceDE w:val="0"/>
        <w:autoSpaceDN w:val="0"/>
        <w:adjustRightInd w:val="0"/>
        <w:spacing w:before="152" w:after="200" w:line="276" w:lineRule="auto"/>
        <w:rPr>
          <w:rFonts w:ascii="Segoe UI" w:hAnsi="Segoe UI" w:cs="Segoe UI"/>
          <w:b/>
          <w:bCs/>
          <w:color w:val="000000"/>
          <w:sz w:val="22"/>
          <w:szCs w:val="22"/>
        </w:rPr>
      </w:pPr>
      <w:r w:rsidRPr="003003B5">
        <w:rPr>
          <w:rFonts w:ascii="Segoe UI" w:hAnsi="Segoe UI" w:cs="Segoe UI"/>
          <w:b/>
          <w:bCs/>
          <w:color w:val="000000"/>
          <w:sz w:val="22"/>
          <w:szCs w:val="22"/>
        </w:rPr>
        <w:t>Sick pay</w:t>
      </w:r>
    </w:p>
    <w:p w14:paraId="1BCA8B33" w14:textId="77777777" w:rsidR="00A27588" w:rsidRPr="003003B5" w:rsidRDefault="00A27588" w:rsidP="00A27588">
      <w:pPr>
        <w:widowControl w:val="0"/>
        <w:tabs>
          <w:tab w:val="left" w:pos="90"/>
          <w:tab w:val="left" w:pos="2552"/>
        </w:tabs>
        <w:autoSpaceDE w:val="0"/>
        <w:autoSpaceDN w:val="0"/>
        <w:adjustRightInd w:val="0"/>
        <w:spacing w:before="152" w:after="200" w:line="276" w:lineRule="auto"/>
        <w:rPr>
          <w:rFonts w:ascii="Segoe UI" w:hAnsi="Segoe UI" w:cs="Segoe UI"/>
          <w:bCs/>
          <w:color w:val="000000"/>
          <w:sz w:val="22"/>
          <w:szCs w:val="22"/>
        </w:rPr>
      </w:pPr>
      <w:r w:rsidRPr="003003B5">
        <w:rPr>
          <w:rFonts w:ascii="Segoe UI" w:hAnsi="Segoe UI" w:cs="Segoe UI"/>
          <w:bCs/>
          <w:color w:val="000000"/>
          <w:sz w:val="22"/>
          <w:szCs w:val="22"/>
        </w:rPr>
        <w:t>Sickness allowance depends on the individual’s length of continuous service and is on a scale ranging from one month’s full pay plus two months half pay during the first year of service, up to six months’ full pay plus six months half pay after completing five years’ service.</w:t>
      </w:r>
    </w:p>
    <w:p w14:paraId="444AE8D6" w14:textId="77777777" w:rsidR="00A27588" w:rsidRPr="003003B5" w:rsidRDefault="00A27588" w:rsidP="00A27588">
      <w:pPr>
        <w:widowControl w:val="0"/>
        <w:tabs>
          <w:tab w:val="left" w:pos="90"/>
          <w:tab w:val="left" w:pos="2552"/>
        </w:tabs>
        <w:autoSpaceDE w:val="0"/>
        <w:autoSpaceDN w:val="0"/>
        <w:adjustRightInd w:val="0"/>
        <w:spacing w:before="152" w:after="200" w:line="276" w:lineRule="auto"/>
        <w:rPr>
          <w:rFonts w:ascii="Segoe UI" w:hAnsi="Segoe UI" w:cs="Segoe UI"/>
          <w:b/>
          <w:bCs/>
          <w:color w:val="000000"/>
          <w:sz w:val="22"/>
          <w:szCs w:val="22"/>
        </w:rPr>
      </w:pPr>
      <w:r w:rsidRPr="003003B5">
        <w:rPr>
          <w:rFonts w:ascii="Segoe UI" w:hAnsi="Segoe UI" w:cs="Segoe UI"/>
          <w:b/>
          <w:bCs/>
          <w:color w:val="000000"/>
          <w:sz w:val="22"/>
          <w:szCs w:val="22"/>
        </w:rPr>
        <w:t>Relocation</w:t>
      </w:r>
    </w:p>
    <w:p w14:paraId="08D33442" w14:textId="77777777" w:rsidR="00A27588" w:rsidRPr="003003B5" w:rsidRDefault="00A27588" w:rsidP="00A27588">
      <w:pPr>
        <w:widowControl w:val="0"/>
        <w:tabs>
          <w:tab w:val="left" w:pos="90"/>
          <w:tab w:val="left" w:pos="2552"/>
        </w:tabs>
        <w:autoSpaceDE w:val="0"/>
        <w:autoSpaceDN w:val="0"/>
        <w:adjustRightInd w:val="0"/>
        <w:spacing w:before="152" w:after="200" w:line="276" w:lineRule="auto"/>
        <w:rPr>
          <w:rFonts w:ascii="Segoe UI" w:hAnsi="Segoe UI" w:cs="Segoe UI"/>
          <w:bCs/>
          <w:color w:val="000000"/>
          <w:sz w:val="22"/>
          <w:szCs w:val="22"/>
        </w:rPr>
      </w:pPr>
      <w:r w:rsidRPr="003003B5">
        <w:rPr>
          <w:rFonts w:ascii="Segoe UI" w:hAnsi="Segoe UI" w:cs="Segoe UI"/>
          <w:bCs/>
          <w:color w:val="000000"/>
          <w:sz w:val="22"/>
          <w:szCs w:val="22"/>
        </w:rPr>
        <w:t>Relocation expenses may be payable to the successful candidate and will be discussed on an individual basis.</w:t>
      </w:r>
    </w:p>
    <w:p w14:paraId="29888BA3" w14:textId="77777777" w:rsidR="00A27588" w:rsidRPr="003003B5" w:rsidRDefault="00A27588" w:rsidP="00A27588">
      <w:pPr>
        <w:widowControl w:val="0"/>
        <w:tabs>
          <w:tab w:val="left" w:pos="90"/>
          <w:tab w:val="left" w:pos="2552"/>
        </w:tabs>
        <w:autoSpaceDE w:val="0"/>
        <w:autoSpaceDN w:val="0"/>
        <w:adjustRightInd w:val="0"/>
        <w:spacing w:before="152" w:after="200" w:line="276" w:lineRule="auto"/>
        <w:rPr>
          <w:rFonts w:ascii="Segoe UI" w:hAnsi="Segoe UI" w:cs="Segoe UI"/>
          <w:b/>
          <w:bCs/>
          <w:color w:val="000000"/>
          <w:sz w:val="22"/>
          <w:szCs w:val="22"/>
        </w:rPr>
      </w:pPr>
      <w:r w:rsidRPr="003003B5">
        <w:rPr>
          <w:rFonts w:ascii="Segoe UI" w:hAnsi="Segoe UI" w:cs="Segoe UI"/>
          <w:b/>
          <w:bCs/>
          <w:color w:val="000000"/>
          <w:sz w:val="22"/>
          <w:szCs w:val="22"/>
        </w:rPr>
        <w:t>Induction</w:t>
      </w:r>
    </w:p>
    <w:p w14:paraId="2AAE2740" w14:textId="77777777" w:rsidR="00A27588" w:rsidRPr="003003B5" w:rsidRDefault="00A27588" w:rsidP="00A27588">
      <w:pPr>
        <w:widowControl w:val="0"/>
        <w:tabs>
          <w:tab w:val="left" w:pos="90"/>
          <w:tab w:val="left" w:pos="2552"/>
        </w:tabs>
        <w:autoSpaceDE w:val="0"/>
        <w:autoSpaceDN w:val="0"/>
        <w:adjustRightInd w:val="0"/>
        <w:spacing w:before="152" w:after="200" w:line="276" w:lineRule="auto"/>
        <w:rPr>
          <w:rFonts w:ascii="Segoe UI" w:hAnsi="Segoe UI" w:cs="Segoe UI"/>
          <w:bCs/>
          <w:color w:val="000000"/>
          <w:sz w:val="22"/>
          <w:szCs w:val="22"/>
        </w:rPr>
      </w:pPr>
      <w:r w:rsidRPr="003003B5">
        <w:rPr>
          <w:rFonts w:ascii="Segoe UI" w:hAnsi="Segoe UI" w:cs="Segoe UI"/>
          <w:bCs/>
          <w:color w:val="000000"/>
          <w:sz w:val="22"/>
          <w:szCs w:val="22"/>
        </w:rPr>
        <w:t xml:space="preserve">Healthcare improvement Scotland will work in conjunction with national, regional and local colleagues to provide an induction package for the successful candidate. </w:t>
      </w:r>
    </w:p>
    <w:p w14:paraId="61B7E702" w14:textId="77777777" w:rsidR="00A27588" w:rsidRPr="003003B5" w:rsidRDefault="00A27588" w:rsidP="00A27588">
      <w:pPr>
        <w:widowControl w:val="0"/>
        <w:tabs>
          <w:tab w:val="left" w:pos="90"/>
          <w:tab w:val="left" w:pos="2552"/>
        </w:tabs>
        <w:autoSpaceDE w:val="0"/>
        <w:autoSpaceDN w:val="0"/>
        <w:adjustRightInd w:val="0"/>
        <w:spacing w:before="152" w:after="200" w:line="276" w:lineRule="auto"/>
        <w:rPr>
          <w:rFonts w:ascii="Segoe UI" w:hAnsi="Segoe UI" w:cs="Segoe UI"/>
          <w:b/>
          <w:bCs/>
          <w:color w:val="000000"/>
          <w:sz w:val="22"/>
          <w:szCs w:val="22"/>
        </w:rPr>
      </w:pPr>
      <w:r w:rsidRPr="003003B5">
        <w:rPr>
          <w:rFonts w:ascii="Segoe UI" w:hAnsi="Segoe UI" w:cs="Segoe UI"/>
          <w:b/>
          <w:bCs/>
          <w:color w:val="000000"/>
          <w:sz w:val="22"/>
          <w:szCs w:val="22"/>
        </w:rPr>
        <w:t>Data Protection</w:t>
      </w:r>
    </w:p>
    <w:p w14:paraId="2B483B81" w14:textId="6E51B532" w:rsidR="005E0A12" w:rsidRPr="003003B5" w:rsidRDefault="005E0A12" w:rsidP="00A27588">
      <w:pPr>
        <w:widowControl w:val="0"/>
        <w:tabs>
          <w:tab w:val="left" w:pos="90"/>
          <w:tab w:val="left" w:pos="2552"/>
        </w:tabs>
        <w:autoSpaceDE w:val="0"/>
        <w:autoSpaceDN w:val="0"/>
        <w:adjustRightInd w:val="0"/>
        <w:spacing w:before="152" w:after="200" w:line="276" w:lineRule="auto"/>
        <w:rPr>
          <w:rFonts w:ascii="Segoe UI" w:hAnsi="Segoe UI" w:cs="Segoe UI"/>
          <w:bCs/>
          <w:color w:val="000000"/>
          <w:sz w:val="22"/>
          <w:szCs w:val="22"/>
        </w:rPr>
      </w:pPr>
      <w:r w:rsidRPr="003003B5">
        <w:rPr>
          <w:rFonts w:ascii="Segoe UI" w:hAnsi="Segoe UI" w:cs="Segoe UI"/>
          <w:sz w:val="22"/>
          <w:szCs w:val="22"/>
        </w:rPr>
        <w:t xml:space="preserve">For information about how we use your data, please visit our Privacy Statement </w:t>
      </w:r>
      <w:hyperlink r:id="rId28" w:history="1">
        <w:r w:rsidRPr="003003B5">
          <w:rPr>
            <w:rStyle w:val="Hyperlink"/>
            <w:rFonts w:ascii="Segoe UI" w:hAnsi="Segoe UI" w:cs="Segoe UI"/>
            <w:sz w:val="22"/>
            <w:szCs w:val="22"/>
          </w:rPr>
          <w:t>here</w:t>
        </w:r>
      </w:hyperlink>
      <w:r w:rsidRPr="003003B5">
        <w:rPr>
          <w:rFonts w:ascii="Segoe UI" w:hAnsi="Segoe UI" w:cs="Segoe UI"/>
          <w:sz w:val="22"/>
          <w:szCs w:val="22"/>
        </w:rPr>
        <w:t>.</w:t>
      </w:r>
    </w:p>
    <w:p w14:paraId="0D1F9FCE" w14:textId="2F7CD4C7" w:rsidR="005E0A12" w:rsidRPr="003003B5" w:rsidRDefault="005E0A12" w:rsidP="00FD16F8">
      <w:pPr>
        <w:widowControl w:val="0"/>
        <w:tabs>
          <w:tab w:val="left" w:pos="90"/>
        </w:tabs>
        <w:autoSpaceDE w:val="0"/>
        <w:autoSpaceDN w:val="0"/>
        <w:adjustRightInd w:val="0"/>
        <w:spacing w:before="240"/>
        <w:rPr>
          <w:rFonts w:ascii="Segoe UI" w:hAnsi="Segoe UI" w:cs="Segoe UI"/>
          <w:color w:val="000000"/>
          <w:sz w:val="22"/>
          <w:szCs w:val="22"/>
        </w:rPr>
      </w:pPr>
      <w:r w:rsidRPr="003003B5">
        <w:rPr>
          <w:rFonts w:ascii="Segoe UI" w:hAnsi="Segoe UI" w:cs="Segoe UI"/>
          <w:color w:val="000000"/>
          <w:sz w:val="22"/>
          <w:szCs w:val="22"/>
        </w:rPr>
        <w:t xml:space="preserve">The conditions above are for information purposes for </w:t>
      </w:r>
      <w:r w:rsidR="00A860A1" w:rsidRPr="003003B5">
        <w:rPr>
          <w:rFonts w:ascii="Segoe UI" w:hAnsi="Segoe UI" w:cs="Segoe UI"/>
          <w:color w:val="000000"/>
          <w:sz w:val="22"/>
          <w:szCs w:val="22"/>
        </w:rPr>
        <w:t>direct</w:t>
      </w:r>
      <w:r w:rsidRPr="003003B5">
        <w:rPr>
          <w:rFonts w:ascii="Segoe UI" w:hAnsi="Segoe UI" w:cs="Segoe UI"/>
          <w:color w:val="000000"/>
          <w:sz w:val="22"/>
          <w:szCs w:val="22"/>
        </w:rPr>
        <w:t xml:space="preserve"> appointments and may be subject to variation. They do not form the basis of a legal contract. If appointed to the role on a Secondment basis, you will retain your substantive terms and conditions.</w:t>
      </w:r>
    </w:p>
    <w:p w14:paraId="12B4B5CC" w14:textId="2474F531" w:rsidR="000B7479" w:rsidRDefault="005E0A12" w:rsidP="00FD16F8">
      <w:pPr>
        <w:spacing w:before="120" w:after="200" w:line="276" w:lineRule="auto"/>
        <w:rPr>
          <w:rFonts w:ascii="Arial" w:hAnsi="Arial" w:cs="Arial"/>
          <w:b/>
          <w:bCs/>
          <w:color w:val="000000"/>
          <w:sz w:val="18"/>
          <w:szCs w:val="18"/>
        </w:rPr>
      </w:pPr>
      <w:r w:rsidRPr="007B1AA7">
        <w:rPr>
          <w:rFonts w:ascii="Arial" w:hAnsi="Arial" w:cs="Arial"/>
          <w:b/>
          <w:bCs/>
          <w:color w:val="000000"/>
          <w:sz w:val="18"/>
          <w:szCs w:val="18"/>
        </w:rPr>
        <w:t>*The salary and entitlements shown are based on working full time hours. Where a position is offered on a part time basis, these will be proportional on a pro-rata basis to the hours worked.</w:t>
      </w:r>
      <w:r w:rsidR="000B7479">
        <w:rPr>
          <w:rFonts w:ascii="Arial" w:hAnsi="Arial" w:cs="Arial"/>
          <w:b/>
          <w:bCs/>
          <w:color w:val="000000"/>
          <w:sz w:val="18"/>
          <w:szCs w:val="18"/>
        </w:rPr>
        <w:br w:type="page"/>
      </w:r>
    </w:p>
    <w:p w14:paraId="0AF87607" w14:textId="77777777" w:rsidR="00801C68" w:rsidRPr="00AD4749" w:rsidRDefault="00801C68" w:rsidP="00AD4749">
      <w:pPr>
        <w:widowControl w:val="0"/>
        <w:tabs>
          <w:tab w:val="left" w:pos="90"/>
          <w:tab w:val="left" w:pos="2552"/>
        </w:tabs>
        <w:autoSpaceDE w:val="0"/>
        <w:autoSpaceDN w:val="0"/>
        <w:adjustRightInd w:val="0"/>
        <w:spacing w:before="152" w:after="200" w:line="276" w:lineRule="auto"/>
        <w:rPr>
          <w:rFonts w:ascii="Arial" w:hAnsi="Arial" w:cs="Arial"/>
          <w:b/>
          <w:bCs/>
          <w:color w:val="000000"/>
          <w:sz w:val="18"/>
          <w:szCs w:val="18"/>
        </w:rPr>
      </w:pPr>
      <w:r>
        <w:rPr>
          <w:rFonts w:ascii="Arial" w:hAnsi="Arial" w:cs="Arial"/>
          <w:b/>
          <w:sz w:val="28"/>
          <w:szCs w:val="28"/>
          <w:lang w:val="en-GB"/>
        </w:rPr>
        <w:t>Advertisement</w:t>
      </w:r>
    </w:p>
    <w:p w14:paraId="78D4B325" w14:textId="77777777" w:rsidR="00931B17" w:rsidRDefault="00931B17" w:rsidP="00931B17">
      <w:pPr>
        <w:pStyle w:val="BodyText"/>
        <w:pBdr>
          <w:top w:val="single" w:sz="4" w:space="1" w:color="auto"/>
          <w:left w:val="single" w:sz="4" w:space="1" w:color="auto"/>
          <w:bottom w:val="single" w:sz="4" w:space="1" w:color="auto"/>
          <w:right w:val="single" w:sz="4" w:space="1" w:color="auto"/>
        </w:pBdr>
        <w:ind w:left="-240"/>
        <w:rPr>
          <w:szCs w:val="22"/>
        </w:rPr>
      </w:pPr>
    </w:p>
    <w:p w14:paraId="12E99305" w14:textId="77777777" w:rsidR="00931B17" w:rsidRDefault="00931B17" w:rsidP="00931B17">
      <w:pPr>
        <w:pStyle w:val="BodyText"/>
        <w:pBdr>
          <w:top w:val="single" w:sz="4" w:space="1" w:color="auto"/>
          <w:left w:val="single" w:sz="4" w:space="1" w:color="auto"/>
          <w:bottom w:val="single" w:sz="4" w:space="1" w:color="auto"/>
          <w:right w:val="single" w:sz="4" w:space="1" w:color="auto"/>
        </w:pBdr>
        <w:ind w:left="-240"/>
        <w:rPr>
          <w:noProof/>
          <w:szCs w:val="22"/>
          <w:lang w:eastAsia="en-GB"/>
        </w:rPr>
      </w:pPr>
      <w:r w:rsidRPr="00C61E66">
        <w:rPr>
          <w:noProof/>
          <w:szCs w:val="22"/>
          <w:lang w:eastAsia="en-GB"/>
        </w:rPr>
        <w:drawing>
          <wp:inline distT="0" distB="0" distL="0" distR="0" wp14:anchorId="586DA148" wp14:editId="00D1214D">
            <wp:extent cx="2095500" cy="733425"/>
            <wp:effectExtent l="0" t="0" r="0" b="9525"/>
            <wp:docPr id="28" name="Picture 28" descr="\\nhsefp01\data\P&amp;RM\Human Resources Unit\Recruitment\Logos\HIS Logo - Header.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hsefp01\data\P&amp;RM\Human Resources Unit\Recruitment\Logos\HIS Logo - Header.bmp"/>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095500" cy="733425"/>
                    </a:xfrm>
                    <a:prstGeom prst="rect">
                      <a:avLst/>
                    </a:prstGeom>
                    <a:noFill/>
                    <a:ln>
                      <a:noFill/>
                    </a:ln>
                  </pic:spPr>
                </pic:pic>
              </a:graphicData>
            </a:graphic>
          </wp:inline>
        </w:drawing>
      </w:r>
    </w:p>
    <w:p w14:paraId="25B9F4F8" w14:textId="77777777" w:rsidR="00931B17" w:rsidRPr="00A460EE" w:rsidRDefault="00931B17" w:rsidP="00931B17">
      <w:pPr>
        <w:pStyle w:val="BodyText"/>
        <w:pBdr>
          <w:top w:val="single" w:sz="4" w:space="1" w:color="auto"/>
          <w:left w:val="single" w:sz="4" w:space="1" w:color="auto"/>
          <w:bottom w:val="single" w:sz="4" w:space="1" w:color="auto"/>
          <w:right w:val="single" w:sz="4" w:space="1" w:color="auto"/>
        </w:pBdr>
        <w:ind w:left="-240"/>
        <w:rPr>
          <w:noProof/>
          <w:szCs w:val="22"/>
          <w:lang w:eastAsia="en-GB"/>
        </w:rPr>
      </w:pPr>
    </w:p>
    <w:p w14:paraId="69F792E0" w14:textId="77777777" w:rsidR="00931B17" w:rsidRPr="003003B5" w:rsidRDefault="00931B17" w:rsidP="00021A45">
      <w:pPr>
        <w:pStyle w:val="BodyText"/>
        <w:pBdr>
          <w:top w:val="single" w:sz="4" w:space="1" w:color="auto"/>
          <w:left w:val="single" w:sz="4" w:space="1" w:color="auto"/>
          <w:bottom w:val="single" w:sz="4" w:space="1" w:color="auto"/>
          <w:right w:val="single" w:sz="4" w:space="1" w:color="auto"/>
        </w:pBdr>
        <w:ind w:left="-240"/>
        <w:rPr>
          <w:rFonts w:ascii="Segoe UI" w:hAnsi="Segoe UI" w:cs="Segoe UI"/>
          <w:b/>
          <w:sz w:val="28"/>
          <w:szCs w:val="28"/>
        </w:rPr>
      </w:pPr>
      <w:r w:rsidRPr="003003B5">
        <w:rPr>
          <w:rFonts w:ascii="Segoe UI" w:hAnsi="Segoe UI" w:cs="Segoe UI"/>
          <w:b/>
          <w:sz w:val="28"/>
          <w:szCs w:val="28"/>
        </w:rPr>
        <w:t xml:space="preserve">Director of Community Engagement </w:t>
      </w:r>
    </w:p>
    <w:p w14:paraId="59CA91D6" w14:textId="77777777" w:rsidR="00021A45" w:rsidRPr="003003B5" w:rsidRDefault="00021A45" w:rsidP="00021A45">
      <w:pPr>
        <w:pStyle w:val="BodyText"/>
        <w:pBdr>
          <w:top w:val="single" w:sz="4" w:space="1" w:color="auto"/>
          <w:left w:val="single" w:sz="4" w:space="1" w:color="auto"/>
          <w:bottom w:val="single" w:sz="4" w:space="1" w:color="auto"/>
          <w:right w:val="single" w:sz="4" w:space="1" w:color="auto"/>
        </w:pBdr>
        <w:ind w:left="-240"/>
        <w:rPr>
          <w:rFonts w:ascii="Segoe UI" w:hAnsi="Segoe UI" w:cs="Segoe UI"/>
          <w:b/>
          <w:sz w:val="28"/>
          <w:szCs w:val="28"/>
        </w:rPr>
      </w:pPr>
    </w:p>
    <w:p w14:paraId="4B499F40" w14:textId="77777777" w:rsidR="00931B17" w:rsidRPr="003003B5" w:rsidRDefault="00931B17" w:rsidP="00931B17">
      <w:pPr>
        <w:pStyle w:val="BodyText"/>
        <w:pBdr>
          <w:top w:val="single" w:sz="4" w:space="1" w:color="auto"/>
          <w:left w:val="single" w:sz="4" w:space="1" w:color="auto"/>
          <w:bottom w:val="single" w:sz="4" w:space="1" w:color="auto"/>
          <w:right w:val="single" w:sz="4" w:space="1" w:color="auto"/>
        </w:pBdr>
        <w:ind w:left="-240"/>
        <w:rPr>
          <w:rFonts w:ascii="Segoe UI" w:hAnsi="Segoe UI" w:cs="Segoe UI"/>
          <w:b/>
          <w:sz w:val="24"/>
        </w:rPr>
      </w:pPr>
      <w:r w:rsidRPr="003003B5">
        <w:rPr>
          <w:rFonts w:ascii="Segoe UI" w:hAnsi="Segoe UI" w:cs="Segoe UI"/>
          <w:b/>
          <w:sz w:val="24"/>
        </w:rPr>
        <w:t>£</w:t>
      </w:r>
      <w:r w:rsidR="00021A45" w:rsidRPr="003003B5">
        <w:rPr>
          <w:rFonts w:ascii="Segoe UI" w:hAnsi="Segoe UI" w:cs="Segoe UI"/>
          <w:b/>
          <w:sz w:val="24"/>
        </w:rPr>
        <w:t>73,443 - £95,714</w:t>
      </w:r>
      <w:r w:rsidRPr="003003B5">
        <w:rPr>
          <w:rFonts w:ascii="Segoe UI" w:hAnsi="Segoe UI" w:cs="Segoe UI"/>
          <w:b/>
          <w:sz w:val="24"/>
        </w:rPr>
        <w:t xml:space="preserve"> (Executive Level D)</w:t>
      </w:r>
    </w:p>
    <w:p w14:paraId="626F324A" w14:textId="77777777" w:rsidR="00931B17" w:rsidRPr="003003B5" w:rsidRDefault="000B7479" w:rsidP="00931B17">
      <w:pPr>
        <w:pStyle w:val="BodyText"/>
        <w:pBdr>
          <w:top w:val="single" w:sz="4" w:space="1" w:color="auto"/>
          <w:left w:val="single" w:sz="4" w:space="1" w:color="auto"/>
          <w:bottom w:val="single" w:sz="4" w:space="1" w:color="auto"/>
          <w:right w:val="single" w:sz="4" w:space="1" w:color="auto"/>
        </w:pBdr>
        <w:ind w:left="-240"/>
        <w:rPr>
          <w:rFonts w:ascii="Segoe UI" w:hAnsi="Segoe UI" w:cs="Segoe UI"/>
          <w:b/>
          <w:sz w:val="24"/>
        </w:rPr>
      </w:pPr>
      <w:r w:rsidRPr="003003B5">
        <w:rPr>
          <w:rFonts w:ascii="Segoe UI" w:hAnsi="Segoe UI" w:cs="Segoe UI"/>
          <w:b/>
          <w:sz w:val="24"/>
        </w:rPr>
        <w:t>Secondment/Fixed Term, 18 months in first instance</w:t>
      </w:r>
    </w:p>
    <w:p w14:paraId="5EE92B21" w14:textId="77777777" w:rsidR="00931B17" w:rsidRPr="003003B5" w:rsidRDefault="00931B17" w:rsidP="00931B17">
      <w:pPr>
        <w:pStyle w:val="BodyText"/>
        <w:pBdr>
          <w:top w:val="single" w:sz="4" w:space="1" w:color="auto"/>
          <w:left w:val="single" w:sz="4" w:space="1" w:color="auto"/>
          <w:bottom w:val="single" w:sz="4" w:space="1" w:color="auto"/>
          <w:right w:val="single" w:sz="4" w:space="1" w:color="auto"/>
        </w:pBdr>
        <w:ind w:left="-240"/>
        <w:rPr>
          <w:rFonts w:ascii="Segoe UI" w:hAnsi="Segoe UI" w:cs="Segoe UI"/>
          <w:b/>
          <w:sz w:val="24"/>
        </w:rPr>
      </w:pPr>
      <w:r w:rsidRPr="003003B5">
        <w:rPr>
          <w:rFonts w:ascii="Segoe UI" w:hAnsi="Segoe UI" w:cs="Segoe UI"/>
          <w:b/>
          <w:sz w:val="24"/>
        </w:rPr>
        <w:t>Full time (37.5 hours per week)</w:t>
      </w:r>
    </w:p>
    <w:p w14:paraId="3228808F" w14:textId="4D93F333" w:rsidR="00931B17" w:rsidRPr="003003B5" w:rsidRDefault="00931B17" w:rsidP="00931B17">
      <w:pPr>
        <w:pStyle w:val="BodyText"/>
        <w:pBdr>
          <w:top w:val="single" w:sz="4" w:space="1" w:color="auto"/>
          <w:left w:val="single" w:sz="4" w:space="1" w:color="auto"/>
          <w:bottom w:val="single" w:sz="4" w:space="1" w:color="auto"/>
          <w:right w:val="single" w:sz="4" w:space="1" w:color="auto"/>
        </w:pBdr>
        <w:ind w:left="-240"/>
        <w:rPr>
          <w:rFonts w:ascii="Segoe UI" w:hAnsi="Segoe UI" w:cs="Segoe UI"/>
          <w:b/>
          <w:sz w:val="24"/>
        </w:rPr>
      </w:pPr>
      <w:r w:rsidRPr="003003B5">
        <w:rPr>
          <w:rFonts w:ascii="Segoe UI" w:hAnsi="Segoe UI" w:cs="Segoe UI"/>
          <w:b/>
          <w:sz w:val="24"/>
        </w:rPr>
        <w:t>Edinburgh/Glasgow</w:t>
      </w:r>
      <w:r w:rsidR="00EB741E" w:rsidRPr="003003B5">
        <w:rPr>
          <w:rFonts w:ascii="Segoe UI" w:hAnsi="Segoe UI" w:cs="Segoe UI"/>
          <w:b/>
          <w:sz w:val="24"/>
        </w:rPr>
        <w:t xml:space="preserve"> </w:t>
      </w:r>
      <w:r w:rsidR="00EB741E" w:rsidRPr="003003B5">
        <w:rPr>
          <w:rFonts w:ascii="Segoe UI" w:hAnsi="Segoe UI" w:cs="Segoe UI"/>
          <w:b/>
          <w:sz w:val="22"/>
          <w:szCs w:val="22"/>
        </w:rPr>
        <w:t>(*Remote working)</w:t>
      </w:r>
    </w:p>
    <w:p w14:paraId="56D8B32F" w14:textId="77777777" w:rsidR="00931B17" w:rsidRPr="003003B5" w:rsidRDefault="00931B17" w:rsidP="00931B17">
      <w:pPr>
        <w:pStyle w:val="BodyText"/>
        <w:pBdr>
          <w:top w:val="single" w:sz="4" w:space="1" w:color="auto"/>
          <w:left w:val="single" w:sz="4" w:space="1" w:color="auto"/>
          <w:bottom w:val="single" w:sz="4" w:space="1" w:color="auto"/>
          <w:right w:val="single" w:sz="4" w:space="1" w:color="auto"/>
        </w:pBdr>
        <w:ind w:left="-240"/>
        <w:rPr>
          <w:rFonts w:ascii="Segoe UI" w:hAnsi="Segoe UI" w:cs="Segoe UI"/>
          <w:b/>
          <w:sz w:val="24"/>
        </w:rPr>
      </w:pPr>
    </w:p>
    <w:p w14:paraId="525EE59E" w14:textId="77777777" w:rsidR="00931B17" w:rsidRPr="003003B5" w:rsidRDefault="00931B17" w:rsidP="00931B17">
      <w:pPr>
        <w:pStyle w:val="BodyText"/>
        <w:pBdr>
          <w:top w:val="single" w:sz="4" w:space="1" w:color="auto"/>
          <w:left w:val="single" w:sz="4" w:space="1" w:color="auto"/>
          <w:bottom w:val="single" w:sz="4" w:space="1" w:color="auto"/>
          <w:right w:val="single" w:sz="4" w:space="1" w:color="auto"/>
        </w:pBdr>
        <w:ind w:left="-240"/>
        <w:jc w:val="left"/>
        <w:rPr>
          <w:rFonts w:ascii="Segoe UI" w:hAnsi="Segoe UI" w:cs="Segoe UI"/>
          <w:b/>
          <w:sz w:val="24"/>
        </w:rPr>
      </w:pPr>
      <w:r w:rsidRPr="003003B5">
        <w:rPr>
          <w:rFonts w:ascii="Segoe UI" w:hAnsi="Segoe UI" w:cs="Segoe UI"/>
          <w:sz w:val="24"/>
        </w:rPr>
        <w:t xml:space="preserve">This is an exciting opportunity to fulfil a very significant and high profile leadership role in Healthcare Improvement Scotland. </w:t>
      </w:r>
    </w:p>
    <w:p w14:paraId="1D9BCC8C" w14:textId="77777777" w:rsidR="00931B17" w:rsidRPr="003003B5" w:rsidRDefault="00931B17" w:rsidP="00931B17">
      <w:pPr>
        <w:pStyle w:val="BodyText"/>
        <w:pBdr>
          <w:top w:val="single" w:sz="4" w:space="1" w:color="auto"/>
          <w:left w:val="single" w:sz="4" w:space="1" w:color="auto"/>
          <w:bottom w:val="single" w:sz="4" w:space="1" w:color="auto"/>
          <w:right w:val="single" w:sz="4" w:space="1" w:color="auto"/>
        </w:pBdr>
        <w:ind w:left="-240"/>
        <w:jc w:val="left"/>
        <w:rPr>
          <w:rFonts w:ascii="Segoe UI" w:hAnsi="Segoe UI" w:cs="Segoe UI"/>
          <w:b/>
          <w:sz w:val="24"/>
        </w:rPr>
      </w:pPr>
    </w:p>
    <w:p w14:paraId="4D21D12D" w14:textId="77777777" w:rsidR="00EB741E" w:rsidRPr="003003B5" w:rsidRDefault="00931B17" w:rsidP="00931B17">
      <w:pPr>
        <w:pStyle w:val="BodyText"/>
        <w:pBdr>
          <w:top w:val="single" w:sz="4" w:space="1" w:color="auto"/>
          <w:left w:val="single" w:sz="4" w:space="1" w:color="auto"/>
          <w:bottom w:val="single" w:sz="4" w:space="1" w:color="auto"/>
          <w:right w:val="single" w:sz="4" w:space="1" w:color="auto"/>
        </w:pBdr>
        <w:ind w:left="-240"/>
        <w:jc w:val="left"/>
        <w:rPr>
          <w:rFonts w:ascii="Segoe UI" w:hAnsi="Segoe UI" w:cs="Segoe UI"/>
          <w:sz w:val="24"/>
        </w:rPr>
      </w:pPr>
      <w:r w:rsidRPr="003003B5">
        <w:rPr>
          <w:rFonts w:ascii="Segoe UI" w:hAnsi="Segoe UI" w:cs="Segoe UI"/>
          <w:sz w:val="24"/>
        </w:rPr>
        <w:t xml:space="preserve">You will bring ambition, energy and imagination to this high profile, national role, with the focus on ensuring that people have a meaningful and effective role in the design and delivery of their care. Strong leadership, interpersonal and team working skills are </w:t>
      </w:r>
      <w:r w:rsidR="00021A45" w:rsidRPr="003003B5">
        <w:rPr>
          <w:rFonts w:ascii="Segoe UI" w:hAnsi="Segoe UI" w:cs="Segoe UI"/>
          <w:sz w:val="24"/>
        </w:rPr>
        <w:t>essential.</w:t>
      </w:r>
    </w:p>
    <w:p w14:paraId="7D02CAC8" w14:textId="66EDD56E" w:rsidR="00021A45" w:rsidRPr="003003B5" w:rsidRDefault="00021A45" w:rsidP="00931B17">
      <w:pPr>
        <w:pStyle w:val="BodyText"/>
        <w:pBdr>
          <w:top w:val="single" w:sz="4" w:space="1" w:color="auto"/>
          <w:left w:val="single" w:sz="4" w:space="1" w:color="auto"/>
          <w:bottom w:val="single" w:sz="4" w:space="1" w:color="auto"/>
          <w:right w:val="single" w:sz="4" w:space="1" w:color="auto"/>
        </w:pBdr>
        <w:ind w:left="-240"/>
        <w:jc w:val="left"/>
        <w:rPr>
          <w:rFonts w:ascii="Segoe UI" w:hAnsi="Segoe UI" w:cs="Segoe UI"/>
          <w:sz w:val="24"/>
        </w:rPr>
      </w:pPr>
      <w:r w:rsidRPr="003003B5">
        <w:rPr>
          <w:rFonts w:ascii="Segoe UI" w:hAnsi="Segoe UI" w:cs="Segoe UI"/>
          <w:sz w:val="24"/>
        </w:rPr>
        <w:t xml:space="preserve">  </w:t>
      </w:r>
    </w:p>
    <w:p w14:paraId="6F2A5623" w14:textId="77777777" w:rsidR="00931B17" w:rsidRPr="003003B5" w:rsidRDefault="00931B17" w:rsidP="00931B17">
      <w:pPr>
        <w:pStyle w:val="BodyText"/>
        <w:pBdr>
          <w:top w:val="single" w:sz="4" w:space="1" w:color="auto"/>
          <w:left w:val="single" w:sz="4" w:space="1" w:color="auto"/>
          <w:bottom w:val="single" w:sz="4" w:space="1" w:color="auto"/>
          <w:right w:val="single" w:sz="4" w:space="1" w:color="auto"/>
        </w:pBdr>
        <w:ind w:left="-240"/>
        <w:jc w:val="left"/>
        <w:rPr>
          <w:rFonts w:ascii="Segoe UI" w:hAnsi="Segoe UI" w:cs="Segoe UI"/>
          <w:sz w:val="24"/>
        </w:rPr>
      </w:pPr>
      <w:r w:rsidRPr="003003B5">
        <w:rPr>
          <w:rFonts w:ascii="Segoe UI" w:hAnsi="Segoe UI" w:cs="Segoe UI"/>
          <w:sz w:val="24"/>
        </w:rPr>
        <w:t xml:space="preserve">The Director will also be a member of the executive team of Healthcare Improvement Scotland, and contribute to shaping the strategic direction for the organisation.  </w:t>
      </w:r>
    </w:p>
    <w:p w14:paraId="463763BE" w14:textId="77777777" w:rsidR="00931B17" w:rsidRPr="003003B5" w:rsidRDefault="00931B17" w:rsidP="00931B17">
      <w:pPr>
        <w:pStyle w:val="BodyText"/>
        <w:pBdr>
          <w:top w:val="single" w:sz="4" w:space="1" w:color="auto"/>
          <w:left w:val="single" w:sz="4" w:space="1" w:color="auto"/>
          <w:bottom w:val="single" w:sz="4" w:space="1" w:color="auto"/>
          <w:right w:val="single" w:sz="4" w:space="1" w:color="auto"/>
        </w:pBdr>
        <w:ind w:left="-240"/>
        <w:jc w:val="left"/>
        <w:rPr>
          <w:rFonts w:ascii="Segoe UI" w:hAnsi="Segoe UI" w:cs="Segoe UI"/>
          <w:b/>
          <w:sz w:val="24"/>
        </w:rPr>
      </w:pPr>
    </w:p>
    <w:p w14:paraId="55FA4092" w14:textId="77777777" w:rsidR="00931B17" w:rsidRPr="003003B5" w:rsidRDefault="00931B17" w:rsidP="00931B17">
      <w:pPr>
        <w:pStyle w:val="BodyText"/>
        <w:pBdr>
          <w:top w:val="single" w:sz="4" w:space="1" w:color="auto"/>
          <w:left w:val="single" w:sz="4" w:space="1" w:color="auto"/>
          <w:bottom w:val="single" w:sz="4" w:space="1" w:color="auto"/>
          <w:right w:val="single" w:sz="4" w:space="1" w:color="auto"/>
        </w:pBdr>
        <w:ind w:left="-240"/>
        <w:jc w:val="left"/>
        <w:rPr>
          <w:rFonts w:ascii="Segoe UI" w:hAnsi="Segoe UI" w:cs="Segoe UI"/>
          <w:sz w:val="24"/>
        </w:rPr>
      </w:pPr>
      <w:r w:rsidRPr="003003B5">
        <w:rPr>
          <w:rFonts w:ascii="Segoe UI" w:hAnsi="Segoe UI" w:cs="Segoe UI"/>
          <w:sz w:val="24"/>
        </w:rPr>
        <w:t xml:space="preserve">You will be educated to degree level and have extensive practical experience of leading change, and in fostering effective partnership working with a wide range of organisations, especially in the context of involving people in the design and provision of services.  </w:t>
      </w:r>
    </w:p>
    <w:p w14:paraId="7C8C04FD" w14:textId="77777777" w:rsidR="00931B17" w:rsidRPr="003003B5" w:rsidRDefault="00931B17" w:rsidP="00931B17">
      <w:pPr>
        <w:pStyle w:val="BodyText"/>
        <w:pBdr>
          <w:top w:val="single" w:sz="4" w:space="1" w:color="auto"/>
          <w:left w:val="single" w:sz="4" w:space="1" w:color="auto"/>
          <w:bottom w:val="single" w:sz="4" w:space="1" w:color="auto"/>
          <w:right w:val="single" w:sz="4" w:space="1" w:color="auto"/>
        </w:pBdr>
        <w:ind w:left="-240"/>
        <w:jc w:val="left"/>
        <w:rPr>
          <w:rFonts w:ascii="Segoe UI" w:hAnsi="Segoe UI" w:cs="Segoe UI"/>
          <w:sz w:val="24"/>
        </w:rPr>
      </w:pPr>
    </w:p>
    <w:p w14:paraId="22A869F4" w14:textId="77777777" w:rsidR="00931B17" w:rsidRPr="003003B5" w:rsidRDefault="00931B17" w:rsidP="00021A45">
      <w:pPr>
        <w:pStyle w:val="BodyText"/>
        <w:pBdr>
          <w:top w:val="single" w:sz="4" w:space="1" w:color="auto"/>
          <w:left w:val="single" w:sz="4" w:space="1" w:color="auto"/>
          <w:bottom w:val="single" w:sz="4" w:space="1" w:color="auto"/>
          <w:right w:val="single" w:sz="4" w:space="1" w:color="auto"/>
        </w:pBdr>
        <w:ind w:left="-240"/>
        <w:jc w:val="left"/>
        <w:rPr>
          <w:rFonts w:ascii="Segoe UI" w:hAnsi="Segoe UI" w:cs="Segoe UI"/>
          <w:sz w:val="24"/>
        </w:rPr>
      </w:pPr>
      <w:r w:rsidRPr="003003B5">
        <w:rPr>
          <w:rFonts w:ascii="Segoe UI" w:hAnsi="Segoe UI" w:cs="Segoe UI"/>
          <w:sz w:val="24"/>
        </w:rPr>
        <w:t xml:space="preserve">Informal enquires are welcome regarding the post to: Robbie Pearson, Chief Executive, Healthcare Improvement Scotland or </w:t>
      </w:r>
      <w:r w:rsidR="00021A45" w:rsidRPr="003003B5">
        <w:rPr>
          <w:rFonts w:ascii="Segoe UI" w:hAnsi="Segoe UI" w:cs="Segoe UI"/>
          <w:sz w:val="24"/>
        </w:rPr>
        <w:t>Suzanne Dawson, Chair of the Scottish Health Council via</w:t>
      </w:r>
    </w:p>
    <w:p w14:paraId="31F57BDA" w14:textId="198DE0C4" w:rsidR="00021A45" w:rsidRPr="003003B5" w:rsidRDefault="004E0D1F" w:rsidP="00021A45">
      <w:pPr>
        <w:pStyle w:val="BodyText"/>
        <w:pBdr>
          <w:top w:val="single" w:sz="4" w:space="1" w:color="auto"/>
          <w:left w:val="single" w:sz="4" w:space="1" w:color="auto"/>
          <w:bottom w:val="single" w:sz="4" w:space="1" w:color="auto"/>
          <w:right w:val="single" w:sz="4" w:space="1" w:color="auto"/>
        </w:pBdr>
        <w:ind w:left="-240"/>
        <w:jc w:val="left"/>
        <w:rPr>
          <w:rFonts w:ascii="Segoe UI" w:hAnsi="Segoe UI" w:cs="Segoe UI"/>
          <w:sz w:val="24"/>
        </w:rPr>
      </w:pPr>
      <w:hyperlink r:id="rId30" w:history="1">
        <w:r w:rsidR="00021A45" w:rsidRPr="003003B5">
          <w:rPr>
            <w:rStyle w:val="Hyperlink"/>
            <w:rFonts w:ascii="Segoe UI" w:hAnsi="Segoe UI" w:cs="Segoe UI"/>
            <w:sz w:val="24"/>
          </w:rPr>
          <w:t>jenni.owens2@nhs.scot</w:t>
        </w:r>
      </w:hyperlink>
    </w:p>
    <w:p w14:paraId="319D153D" w14:textId="77777777" w:rsidR="00021A45" w:rsidRPr="003003B5" w:rsidRDefault="00021A45" w:rsidP="00021A45">
      <w:pPr>
        <w:pStyle w:val="BodyText"/>
        <w:pBdr>
          <w:top w:val="single" w:sz="4" w:space="1" w:color="auto"/>
          <w:left w:val="single" w:sz="4" w:space="1" w:color="auto"/>
          <w:bottom w:val="single" w:sz="4" w:space="1" w:color="auto"/>
          <w:right w:val="single" w:sz="4" w:space="1" w:color="auto"/>
        </w:pBdr>
        <w:ind w:left="-240"/>
        <w:jc w:val="left"/>
        <w:rPr>
          <w:rFonts w:ascii="Segoe UI" w:hAnsi="Segoe UI" w:cs="Segoe UI"/>
          <w:sz w:val="24"/>
        </w:rPr>
      </w:pPr>
    </w:p>
    <w:p w14:paraId="74778F50" w14:textId="77777777" w:rsidR="00256172" w:rsidRPr="003003B5" w:rsidRDefault="00EB741E" w:rsidP="00EB741E">
      <w:pPr>
        <w:pStyle w:val="BodyText"/>
        <w:pBdr>
          <w:top w:val="single" w:sz="4" w:space="1" w:color="auto"/>
          <w:left w:val="single" w:sz="4" w:space="1" w:color="auto"/>
          <w:bottom w:val="single" w:sz="4" w:space="1" w:color="auto"/>
          <w:right w:val="single" w:sz="4" w:space="1" w:color="auto"/>
        </w:pBdr>
        <w:ind w:left="-240"/>
        <w:rPr>
          <w:rFonts w:ascii="Segoe UI" w:hAnsi="Segoe UI" w:cs="Segoe UI"/>
          <w:b/>
          <w:sz w:val="24"/>
        </w:rPr>
      </w:pPr>
      <w:r w:rsidRPr="003003B5">
        <w:rPr>
          <w:rFonts w:ascii="Segoe UI" w:hAnsi="Segoe UI" w:cs="Segoe UI"/>
          <w:b/>
          <w:sz w:val="24"/>
        </w:rPr>
        <w:t>Closing date: Midnight on Sunday 24 January 2021</w:t>
      </w:r>
    </w:p>
    <w:p w14:paraId="289E7E02" w14:textId="2ECC2797" w:rsidR="00EB741E" w:rsidRPr="003003B5" w:rsidRDefault="00256172" w:rsidP="00EB741E">
      <w:pPr>
        <w:pStyle w:val="BodyText"/>
        <w:pBdr>
          <w:top w:val="single" w:sz="4" w:space="1" w:color="auto"/>
          <w:left w:val="single" w:sz="4" w:space="1" w:color="auto"/>
          <w:bottom w:val="single" w:sz="4" w:space="1" w:color="auto"/>
          <w:right w:val="single" w:sz="4" w:space="1" w:color="auto"/>
        </w:pBdr>
        <w:ind w:left="-240"/>
        <w:rPr>
          <w:rFonts w:ascii="Segoe UI" w:hAnsi="Segoe UI" w:cs="Segoe UI"/>
          <w:b/>
        </w:rPr>
      </w:pPr>
      <w:r w:rsidRPr="003003B5">
        <w:rPr>
          <w:rFonts w:ascii="Segoe UI" w:hAnsi="Segoe UI" w:cs="Segoe UI"/>
          <w:b/>
        </w:rPr>
        <w:t>(Interviews are anticipated to be held early February)</w:t>
      </w:r>
      <w:r w:rsidR="00EB741E" w:rsidRPr="003003B5">
        <w:rPr>
          <w:rFonts w:ascii="Segoe UI" w:hAnsi="Segoe UI" w:cs="Segoe UI"/>
          <w:b/>
        </w:rPr>
        <w:t xml:space="preserve"> </w:t>
      </w:r>
    </w:p>
    <w:p w14:paraId="6354E1C6" w14:textId="77777777" w:rsidR="00EB741E" w:rsidRPr="003003B5" w:rsidRDefault="00EB741E" w:rsidP="00EB741E">
      <w:pPr>
        <w:pStyle w:val="BodyText"/>
        <w:pBdr>
          <w:top w:val="single" w:sz="4" w:space="1" w:color="auto"/>
          <w:left w:val="single" w:sz="4" w:space="1" w:color="auto"/>
          <w:bottom w:val="single" w:sz="4" w:space="1" w:color="auto"/>
          <w:right w:val="single" w:sz="4" w:space="1" w:color="auto"/>
        </w:pBdr>
        <w:ind w:left="-240"/>
        <w:rPr>
          <w:rFonts w:ascii="Segoe UI" w:hAnsi="Segoe UI" w:cs="Segoe UI"/>
          <w:b/>
          <w:sz w:val="24"/>
        </w:rPr>
      </w:pPr>
    </w:p>
    <w:p w14:paraId="4A665AF8" w14:textId="77777777" w:rsidR="00EB741E" w:rsidRPr="003003B5" w:rsidRDefault="00EB741E" w:rsidP="00EB741E">
      <w:pPr>
        <w:pStyle w:val="BodyText"/>
        <w:pBdr>
          <w:top w:val="single" w:sz="4" w:space="1" w:color="auto"/>
          <w:left w:val="single" w:sz="4" w:space="1" w:color="auto"/>
          <w:bottom w:val="single" w:sz="4" w:space="1" w:color="auto"/>
          <w:right w:val="single" w:sz="4" w:space="1" w:color="auto"/>
        </w:pBdr>
        <w:ind w:left="-240"/>
        <w:jc w:val="left"/>
        <w:rPr>
          <w:rFonts w:ascii="Segoe UI" w:hAnsi="Segoe UI" w:cs="Segoe UI"/>
        </w:rPr>
      </w:pPr>
      <w:r w:rsidRPr="003003B5">
        <w:rPr>
          <w:rStyle w:val="Strong"/>
          <w:rFonts w:ascii="Segoe UI" w:hAnsi="Segoe UI" w:cs="Segoe UI"/>
        </w:rPr>
        <w:t>*Extended periods of remote working will be required until March 2021 at the earliest. Further details will be given at interview.</w:t>
      </w:r>
    </w:p>
    <w:p w14:paraId="4E580BE1" w14:textId="77777777" w:rsidR="00021A45" w:rsidRDefault="00021A45" w:rsidP="00931B17">
      <w:pPr>
        <w:pStyle w:val="BodyText"/>
        <w:pBdr>
          <w:top w:val="single" w:sz="4" w:space="1" w:color="auto"/>
          <w:left w:val="single" w:sz="4" w:space="1" w:color="auto"/>
          <w:bottom w:val="single" w:sz="4" w:space="1" w:color="auto"/>
          <w:right w:val="single" w:sz="4" w:space="1" w:color="auto"/>
        </w:pBdr>
        <w:ind w:left="-240"/>
        <w:rPr>
          <w:b/>
          <w:sz w:val="24"/>
        </w:rPr>
      </w:pPr>
    </w:p>
    <w:p w14:paraId="22CC8497" w14:textId="77777777" w:rsidR="00021A45" w:rsidRDefault="00021A45" w:rsidP="00931B17">
      <w:pPr>
        <w:pStyle w:val="BodyText"/>
        <w:pBdr>
          <w:top w:val="single" w:sz="4" w:space="1" w:color="auto"/>
          <w:left w:val="single" w:sz="4" w:space="1" w:color="auto"/>
          <w:bottom w:val="single" w:sz="4" w:space="1" w:color="auto"/>
          <w:right w:val="single" w:sz="4" w:space="1" w:color="auto"/>
        </w:pBdr>
        <w:ind w:left="-240"/>
        <w:rPr>
          <w:b/>
          <w:sz w:val="24"/>
        </w:rPr>
      </w:pPr>
      <w:r>
        <w:rPr>
          <w:b/>
          <w:noProof/>
          <w:sz w:val="24"/>
          <w:lang w:eastAsia="en-GB"/>
        </w:rPr>
        <w:drawing>
          <wp:anchor distT="0" distB="0" distL="114300" distR="114300" simplePos="0" relativeHeight="251686912" behindDoc="0" locked="0" layoutInCell="1" allowOverlap="1" wp14:anchorId="71F727CA" wp14:editId="31BE5FA7">
            <wp:simplePos x="0" y="0"/>
            <wp:positionH relativeFrom="column">
              <wp:posOffset>5314950</wp:posOffset>
            </wp:positionH>
            <wp:positionV relativeFrom="paragraph">
              <wp:posOffset>50165</wp:posOffset>
            </wp:positionV>
            <wp:extent cx="967740" cy="601980"/>
            <wp:effectExtent l="0" t="0" r="3810" b="7620"/>
            <wp:wrapNone/>
            <wp:docPr id="29" name="Picture 29" descr="Dis-Confident - Advert Ver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s-Confident - Advert Version"/>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967740" cy="6019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B076422" w14:textId="77777777" w:rsidR="00021A45" w:rsidRDefault="00021A45" w:rsidP="00931B17">
      <w:pPr>
        <w:pStyle w:val="BodyText"/>
        <w:pBdr>
          <w:top w:val="single" w:sz="4" w:space="1" w:color="auto"/>
          <w:left w:val="single" w:sz="4" w:space="1" w:color="auto"/>
          <w:bottom w:val="single" w:sz="4" w:space="1" w:color="auto"/>
          <w:right w:val="single" w:sz="4" w:space="1" w:color="auto"/>
        </w:pBdr>
        <w:ind w:left="-240"/>
        <w:rPr>
          <w:b/>
          <w:sz w:val="24"/>
        </w:rPr>
      </w:pPr>
    </w:p>
    <w:p w14:paraId="05992693" w14:textId="77777777" w:rsidR="00021A45" w:rsidRPr="00E1122B" w:rsidRDefault="00021A45" w:rsidP="00931B17">
      <w:pPr>
        <w:pStyle w:val="BodyText"/>
        <w:pBdr>
          <w:top w:val="single" w:sz="4" w:space="1" w:color="auto"/>
          <w:left w:val="single" w:sz="4" w:space="1" w:color="auto"/>
          <w:bottom w:val="single" w:sz="4" w:space="1" w:color="auto"/>
          <w:right w:val="single" w:sz="4" w:space="1" w:color="auto"/>
        </w:pBdr>
        <w:ind w:left="-240"/>
        <w:rPr>
          <w:b/>
          <w:sz w:val="24"/>
        </w:rPr>
      </w:pPr>
    </w:p>
    <w:p w14:paraId="5F698E0C" w14:textId="77777777" w:rsidR="00931B17" w:rsidRPr="00F926E7" w:rsidRDefault="00931B17" w:rsidP="00021A45">
      <w:pPr>
        <w:pStyle w:val="BodyText"/>
        <w:pBdr>
          <w:top w:val="single" w:sz="4" w:space="1" w:color="auto"/>
          <w:left w:val="single" w:sz="4" w:space="1" w:color="auto"/>
          <w:bottom w:val="single" w:sz="4" w:space="1" w:color="auto"/>
          <w:right w:val="single" w:sz="4" w:space="1" w:color="auto"/>
        </w:pBdr>
        <w:ind w:left="-240"/>
        <w:rPr>
          <w:b/>
          <w:sz w:val="24"/>
        </w:rPr>
      </w:pPr>
    </w:p>
    <w:p w14:paraId="6F7B487C" w14:textId="77777777" w:rsidR="00801C68" w:rsidRPr="00801C68" w:rsidRDefault="00801C68" w:rsidP="00715347">
      <w:pPr>
        <w:rPr>
          <w:rFonts w:ascii="Arial" w:hAnsi="Arial" w:cs="Arial"/>
        </w:rPr>
      </w:pPr>
    </w:p>
    <w:sectPr w:rsidR="00801C68" w:rsidRPr="00801C68" w:rsidSect="00A27588">
      <w:footerReference w:type="even" r:id="rId32"/>
      <w:footerReference w:type="default" r:id="rId3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0501AD" w14:textId="77777777" w:rsidR="004E0D1F" w:rsidRDefault="004E0D1F" w:rsidP="00125DD9">
      <w:r>
        <w:separator/>
      </w:r>
    </w:p>
  </w:endnote>
  <w:endnote w:type="continuationSeparator" w:id="0">
    <w:p w14:paraId="59CD42CA" w14:textId="77777777" w:rsidR="004E0D1F" w:rsidRDefault="004E0D1F" w:rsidP="00125D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entury Schoolbook">
    <w:altName w:val="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770F84" w14:textId="77777777" w:rsidR="004E0D1F" w:rsidRDefault="004E0D1F" w:rsidP="00A27588">
    <w:pPr>
      <w:pStyle w:val="Footer"/>
      <w:framePr w:wrap="around" w:vAnchor="text" w:hAnchor="margin" w:xAlign="center" w:y="1"/>
      <w:rPr>
        <w:rStyle w:val="PageNumber"/>
      </w:rPr>
    </w:pPr>
  </w:p>
  <w:p w14:paraId="5E9B3383" w14:textId="77777777" w:rsidR="004E0D1F" w:rsidRDefault="004E0D1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Segoe UI" w:hAnsi="Segoe UI" w:cs="Segoe UI"/>
        <w:sz w:val="16"/>
        <w:szCs w:val="16"/>
      </w:rPr>
      <w:id w:val="-962576154"/>
      <w:docPartObj>
        <w:docPartGallery w:val="Page Numbers (Bottom of Page)"/>
        <w:docPartUnique/>
      </w:docPartObj>
    </w:sdtPr>
    <w:sdtContent>
      <w:sdt>
        <w:sdtPr>
          <w:rPr>
            <w:rFonts w:ascii="Segoe UI" w:hAnsi="Segoe UI" w:cs="Segoe UI"/>
            <w:sz w:val="16"/>
            <w:szCs w:val="16"/>
          </w:rPr>
          <w:id w:val="-1769616900"/>
          <w:docPartObj>
            <w:docPartGallery w:val="Page Numbers (Top of Page)"/>
            <w:docPartUnique/>
          </w:docPartObj>
        </w:sdtPr>
        <w:sdtContent>
          <w:p w14:paraId="332C566F" w14:textId="59616A70" w:rsidR="004E0D1F" w:rsidRPr="00D77A1B" w:rsidRDefault="004E0D1F">
            <w:pPr>
              <w:pStyle w:val="Footer"/>
              <w:jc w:val="right"/>
              <w:rPr>
                <w:rFonts w:ascii="Segoe UI" w:hAnsi="Segoe UI" w:cs="Segoe UI"/>
                <w:sz w:val="16"/>
                <w:szCs w:val="16"/>
              </w:rPr>
            </w:pPr>
            <w:r>
              <w:rPr>
                <w:rFonts w:ascii="Segoe UI" w:hAnsi="Segoe UI" w:cs="Segoe UI"/>
                <w:sz w:val="16"/>
                <w:szCs w:val="16"/>
              </w:rPr>
              <w:t xml:space="preserve">Exec briefing pack | Director of Community Engagement (Secondment/Fixed Term) January 2021| </w:t>
            </w:r>
            <w:r w:rsidRPr="00D77A1B">
              <w:rPr>
                <w:rFonts w:ascii="Segoe UI" w:hAnsi="Segoe UI" w:cs="Segoe UI"/>
                <w:sz w:val="16"/>
                <w:szCs w:val="16"/>
              </w:rPr>
              <w:t xml:space="preserve">Page </w:t>
            </w:r>
            <w:r>
              <w:rPr>
                <w:rFonts w:ascii="Segoe UI" w:hAnsi="Segoe UI" w:cs="Segoe UI"/>
                <w:b/>
                <w:bCs/>
                <w:noProof/>
                <w:sz w:val="16"/>
                <w:szCs w:val="16"/>
              </w:rPr>
              <w:t>1</w:t>
            </w:r>
            <w:r w:rsidRPr="00D77A1B">
              <w:rPr>
                <w:rFonts w:ascii="Segoe UI" w:hAnsi="Segoe UI" w:cs="Segoe UI"/>
                <w:sz w:val="16"/>
                <w:szCs w:val="16"/>
              </w:rPr>
              <w:t xml:space="preserve"> of </w:t>
            </w:r>
            <w:r>
              <w:rPr>
                <w:rFonts w:ascii="Segoe UI" w:hAnsi="Segoe UI" w:cs="Segoe UI"/>
                <w:b/>
                <w:bCs/>
                <w:noProof/>
                <w:sz w:val="16"/>
                <w:szCs w:val="16"/>
              </w:rPr>
              <w:t>1</w:t>
            </w:r>
          </w:p>
        </w:sdtContent>
      </w:sdt>
    </w:sdtContent>
  </w:sdt>
  <w:p w14:paraId="46FCAEB4" w14:textId="77777777" w:rsidR="004E0D1F" w:rsidRDefault="004E0D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E7B871" w14:textId="77777777" w:rsidR="004E0D1F" w:rsidRDefault="004E0D1F" w:rsidP="00125DD9">
      <w:r>
        <w:separator/>
      </w:r>
    </w:p>
  </w:footnote>
  <w:footnote w:type="continuationSeparator" w:id="0">
    <w:p w14:paraId="7A02C454" w14:textId="77777777" w:rsidR="004E0D1F" w:rsidRDefault="004E0D1F" w:rsidP="00125D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7C4C61"/>
    <w:multiLevelType w:val="hybridMultilevel"/>
    <w:tmpl w:val="71AE7D10"/>
    <w:lvl w:ilvl="0" w:tplc="6D1401E8">
      <w:start w:val="1"/>
      <w:numFmt w:val="decimal"/>
      <w:lvlText w:val="%1."/>
      <w:lvlJc w:val="left"/>
      <w:pPr>
        <w:ind w:left="360" w:hanging="360"/>
      </w:pPr>
      <w:rPr>
        <w:rFonts w:cs="Times New Roman" w:hint="default"/>
        <w:b/>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1" w15:restartNumberingAfterBreak="0">
    <w:nsid w:val="0A6030EF"/>
    <w:multiLevelType w:val="hybridMultilevel"/>
    <w:tmpl w:val="F732E8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FC95262"/>
    <w:multiLevelType w:val="hybridMultilevel"/>
    <w:tmpl w:val="805E0B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85E7C75"/>
    <w:multiLevelType w:val="hybridMultilevel"/>
    <w:tmpl w:val="A2227A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9E05611"/>
    <w:multiLevelType w:val="hybridMultilevel"/>
    <w:tmpl w:val="38349AF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1E33B0C"/>
    <w:multiLevelType w:val="hybridMultilevel"/>
    <w:tmpl w:val="F5CE630A"/>
    <w:lvl w:ilvl="0" w:tplc="6EB0B486">
      <w:start w:val="1"/>
      <w:numFmt w:val="decimal"/>
      <w:lvlText w:val="%1."/>
      <w:lvlJc w:val="left"/>
      <w:pPr>
        <w:ind w:left="36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4B310D7"/>
    <w:multiLevelType w:val="hybridMultilevel"/>
    <w:tmpl w:val="5DAE6C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BFD4E28"/>
    <w:multiLevelType w:val="hybridMultilevel"/>
    <w:tmpl w:val="1E809F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D4861F1"/>
    <w:multiLevelType w:val="hybridMultilevel"/>
    <w:tmpl w:val="455A1E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DAF555D"/>
    <w:multiLevelType w:val="hybridMultilevel"/>
    <w:tmpl w:val="4064A8A6"/>
    <w:lvl w:ilvl="0" w:tplc="08090001">
      <w:start w:val="1"/>
      <w:numFmt w:val="bullet"/>
      <w:lvlText w:val=""/>
      <w:lvlJc w:val="left"/>
      <w:pPr>
        <w:ind w:left="1620" w:hanging="360"/>
      </w:pPr>
      <w:rPr>
        <w:rFonts w:ascii="Symbol" w:hAnsi="Symbol" w:hint="default"/>
      </w:rPr>
    </w:lvl>
    <w:lvl w:ilvl="1" w:tplc="08090003" w:tentative="1">
      <w:start w:val="1"/>
      <w:numFmt w:val="bullet"/>
      <w:lvlText w:val="o"/>
      <w:lvlJc w:val="left"/>
      <w:pPr>
        <w:ind w:left="2340" w:hanging="360"/>
      </w:pPr>
      <w:rPr>
        <w:rFonts w:ascii="Courier New" w:hAnsi="Courier New" w:cs="Courier New" w:hint="default"/>
      </w:rPr>
    </w:lvl>
    <w:lvl w:ilvl="2" w:tplc="08090005" w:tentative="1">
      <w:start w:val="1"/>
      <w:numFmt w:val="bullet"/>
      <w:lvlText w:val=""/>
      <w:lvlJc w:val="left"/>
      <w:pPr>
        <w:ind w:left="3060" w:hanging="360"/>
      </w:pPr>
      <w:rPr>
        <w:rFonts w:ascii="Wingdings" w:hAnsi="Wingdings" w:hint="default"/>
      </w:rPr>
    </w:lvl>
    <w:lvl w:ilvl="3" w:tplc="08090001" w:tentative="1">
      <w:start w:val="1"/>
      <w:numFmt w:val="bullet"/>
      <w:lvlText w:val=""/>
      <w:lvlJc w:val="left"/>
      <w:pPr>
        <w:ind w:left="3780" w:hanging="360"/>
      </w:pPr>
      <w:rPr>
        <w:rFonts w:ascii="Symbol" w:hAnsi="Symbol" w:hint="default"/>
      </w:rPr>
    </w:lvl>
    <w:lvl w:ilvl="4" w:tplc="08090003" w:tentative="1">
      <w:start w:val="1"/>
      <w:numFmt w:val="bullet"/>
      <w:lvlText w:val="o"/>
      <w:lvlJc w:val="left"/>
      <w:pPr>
        <w:ind w:left="4500" w:hanging="360"/>
      </w:pPr>
      <w:rPr>
        <w:rFonts w:ascii="Courier New" w:hAnsi="Courier New" w:cs="Courier New" w:hint="default"/>
      </w:rPr>
    </w:lvl>
    <w:lvl w:ilvl="5" w:tplc="08090005" w:tentative="1">
      <w:start w:val="1"/>
      <w:numFmt w:val="bullet"/>
      <w:lvlText w:val=""/>
      <w:lvlJc w:val="left"/>
      <w:pPr>
        <w:ind w:left="5220" w:hanging="360"/>
      </w:pPr>
      <w:rPr>
        <w:rFonts w:ascii="Wingdings" w:hAnsi="Wingdings" w:hint="default"/>
      </w:rPr>
    </w:lvl>
    <w:lvl w:ilvl="6" w:tplc="08090001" w:tentative="1">
      <w:start w:val="1"/>
      <w:numFmt w:val="bullet"/>
      <w:lvlText w:val=""/>
      <w:lvlJc w:val="left"/>
      <w:pPr>
        <w:ind w:left="5940" w:hanging="360"/>
      </w:pPr>
      <w:rPr>
        <w:rFonts w:ascii="Symbol" w:hAnsi="Symbol" w:hint="default"/>
      </w:rPr>
    </w:lvl>
    <w:lvl w:ilvl="7" w:tplc="08090003" w:tentative="1">
      <w:start w:val="1"/>
      <w:numFmt w:val="bullet"/>
      <w:lvlText w:val="o"/>
      <w:lvlJc w:val="left"/>
      <w:pPr>
        <w:ind w:left="6660" w:hanging="360"/>
      </w:pPr>
      <w:rPr>
        <w:rFonts w:ascii="Courier New" w:hAnsi="Courier New" w:cs="Courier New" w:hint="default"/>
      </w:rPr>
    </w:lvl>
    <w:lvl w:ilvl="8" w:tplc="08090005" w:tentative="1">
      <w:start w:val="1"/>
      <w:numFmt w:val="bullet"/>
      <w:lvlText w:val=""/>
      <w:lvlJc w:val="left"/>
      <w:pPr>
        <w:ind w:left="7380" w:hanging="360"/>
      </w:pPr>
      <w:rPr>
        <w:rFonts w:ascii="Wingdings" w:hAnsi="Wingdings" w:hint="default"/>
      </w:rPr>
    </w:lvl>
  </w:abstractNum>
  <w:abstractNum w:abstractNumId="10" w15:restartNumberingAfterBreak="0">
    <w:nsid w:val="2DF95BC2"/>
    <w:multiLevelType w:val="hybridMultilevel"/>
    <w:tmpl w:val="F38859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EC02B9D"/>
    <w:multiLevelType w:val="hybridMultilevel"/>
    <w:tmpl w:val="6108DD20"/>
    <w:lvl w:ilvl="0" w:tplc="08090017">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F917FB4"/>
    <w:multiLevelType w:val="hybridMultilevel"/>
    <w:tmpl w:val="9E1622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0562212"/>
    <w:multiLevelType w:val="hybridMultilevel"/>
    <w:tmpl w:val="471C7938"/>
    <w:lvl w:ilvl="0" w:tplc="08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1C811E4"/>
    <w:multiLevelType w:val="hybridMultilevel"/>
    <w:tmpl w:val="F63A90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42779EC"/>
    <w:multiLevelType w:val="hybridMultilevel"/>
    <w:tmpl w:val="2CB47BA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7B66E1B"/>
    <w:multiLevelType w:val="hybridMultilevel"/>
    <w:tmpl w:val="0F8A9B5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9F40F4D"/>
    <w:multiLevelType w:val="hybridMultilevel"/>
    <w:tmpl w:val="60F041F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0886D14"/>
    <w:multiLevelType w:val="hybridMultilevel"/>
    <w:tmpl w:val="B950D1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90E4F75"/>
    <w:multiLevelType w:val="hybridMultilevel"/>
    <w:tmpl w:val="08C25DC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579525A0"/>
    <w:multiLevelType w:val="hybridMultilevel"/>
    <w:tmpl w:val="ADB21C2C"/>
    <w:lvl w:ilvl="0" w:tplc="E6784EAC">
      <w:start w:val="1"/>
      <w:numFmt w:val="bullet"/>
      <w:lvlText w:val="•"/>
      <w:lvlJc w:val="left"/>
      <w:pPr>
        <w:ind w:left="1400" w:hanging="360"/>
      </w:pPr>
      <w:rPr>
        <w:rFonts w:ascii="Calibri" w:hAnsi="Calibri" w:hint="default"/>
        <w:color w:val="EEECE1" w:themeColor="background2"/>
        <w:sz w:val="24"/>
      </w:rPr>
    </w:lvl>
    <w:lvl w:ilvl="1" w:tplc="08090003" w:tentative="1">
      <w:start w:val="1"/>
      <w:numFmt w:val="bullet"/>
      <w:lvlText w:val="o"/>
      <w:lvlJc w:val="left"/>
      <w:pPr>
        <w:ind w:left="2120" w:hanging="360"/>
      </w:pPr>
      <w:rPr>
        <w:rFonts w:ascii="Courier New" w:hAnsi="Courier New" w:cs="Courier New" w:hint="default"/>
      </w:rPr>
    </w:lvl>
    <w:lvl w:ilvl="2" w:tplc="08090005" w:tentative="1">
      <w:start w:val="1"/>
      <w:numFmt w:val="bullet"/>
      <w:lvlText w:val=""/>
      <w:lvlJc w:val="left"/>
      <w:pPr>
        <w:ind w:left="2840" w:hanging="360"/>
      </w:pPr>
      <w:rPr>
        <w:rFonts w:ascii="Wingdings" w:hAnsi="Wingdings" w:hint="default"/>
      </w:rPr>
    </w:lvl>
    <w:lvl w:ilvl="3" w:tplc="08090001" w:tentative="1">
      <w:start w:val="1"/>
      <w:numFmt w:val="bullet"/>
      <w:lvlText w:val=""/>
      <w:lvlJc w:val="left"/>
      <w:pPr>
        <w:ind w:left="3560" w:hanging="360"/>
      </w:pPr>
      <w:rPr>
        <w:rFonts w:ascii="Symbol" w:hAnsi="Symbol" w:hint="default"/>
      </w:rPr>
    </w:lvl>
    <w:lvl w:ilvl="4" w:tplc="08090003" w:tentative="1">
      <w:start w:val="1"/>
      <w:numFmt w:val="bullet"/>
      <w:lvlText w:val="o"/>
      <w:lvlJc w:val="left"/>
      <w:pPr>
        <w:ind w:left="4280" w:hanging="360"/>
      </w:pPr>
      <w:rPr>
        <w:rFonts w:ascii="Courier New" w:hAnsi="Courier New" w:cs="Courier New" w:hint="default"/>
      </w:rPr>
    </w:lvl>
    <w:lvl w:ilvl="5" w:tplc="08090005" w:tentative="1">
      <w:start w:val="1"/>
      <w:numFmt w:val="bullet"/>
      <w:lvlText w:val=""/>
      <w:lvlJc w:val="left"/>
      <w:pPr>
        <w:ind w:left="5000" w:hanging="360"/>
      </w:pPr>
      <w:rPr>
        <w:rFonts w:ascii="Wingdings" w:hAnsi="Wingdings" w:hint="default"/>
      </w:rPr>
    </w:lvl>
    <w:lvl w:ilvl="6" w:tplc="08090001" w:tentative="1">
      <w:start w:val="1"/>
      <w:numFmt w:val="bullet"/>
      <w:lvlText w:val=""/>
      <w:lvlJc w:val="left"/>
      <w:pPr>
        <w:ind w:left="5720" w:hanging="360"/>
      </w:pPr>
      <w:rPr>
        <w:rFonts w:ascii="Symbol" w:hAnsi="Symbol" w:hint="default"/>
      </w:rPr>
    </w:lvl>
    <w:lvl w:ilvl="7" w:tplc="08090003" w:tentative="1">
      <w:start w:val="1"/>
      <w:numFmt w:val="bullet"/>
      <w:lvlText w:val="o"/>
      <w:lvlJc w:val="left"/>
      <w:pPr>
        <w:ind w:left="6440" w:hanging="360"/>
      </w:pPr>
      <w:rPr>
        <w:rFonts w:ascii="Courier New" w:hAnsi="Courier New" w:cs="Courier New" w:hint="default"/>
      </w:rPr>
    </w:lvl>
    <w:lvl w:ilvl="8" w:tplc="08090005" w:tentative="1">
      <w:start w:val="1"/>
      <w:numFmt w:val="bullet"/>
      <w:lvlText w:val=""/>
      <w:lvlJc w:val="left"/>
      <w:pPr>
        <w:ind w:left="7160" w:hanging="360"/>
      </w:pPr>
      <w:rPr>
        <w:rFonts w:ascii="Wingdings" w:hAnsi="Wingdings" w:hint="default"/>
      </w:rPr>
    </w:lvl>
  </w:abstractNum>
  <w:abstractNum w:abstractNumId="21" w15:restartNumberingAfterBreak="0">
    <w:nsid w:val="5AE3728B"/>
    <w:multiLevelType w:val="hybridMultilevel"/>
    <w:tmpl w:val="F8DA59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DD44879"/>
    <w:multiLevelType w:val="hybridMultilevel"/>
    <w:tmpl w:val="365611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01C5504"/>
    <w:multiLevelType w:val="hybridMultilevel"/>
    <w:tmpl w:val="C232AB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62CC70C0"/>
    <w:multiLevelType w:val="hybridMultilevel"/>
    <w:tmpl w:val="7AA8E04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A21316E"/>
    <w:multiLevelType w:val="hybridMultilevel"/>
    <w:tmpl w:val="06649C7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E0F04A6"/>
    <w:multiLevelType w:val="hybridMultilevel"/>
    <w:tmpl w:val="CD68BB44"/>
    <w:lvl w:ilvl="0" w:tplc="08090001">
      <w:start w:val="1"/>
      <w:numFmt w:val="bullet"/>
      <w:lvlText w:val=""/>
      <w:lvlJc w:val="left"/>
      <w:pPr>
        <w:tabs>
          <w:tab w:val="num" w:pos="360"/>
        </w:tabs>
        <w:ind w:left="360" w:hanging="360"/>
      </w:pPr>
      <w:rPr>
        <w:rFonts w:ascii="Symbol" w:hAnsi="Symbol" w:hint="default"/>
      </w:rPr>
    </w:lvl>
    <w:lvl w:ilvl="1" w:tplc="08090003">
      <w:start w:val="1"/>
      <w:numFmt w:val="decimal"/>
      <w:lvlText w:val="%2."/>
      <w:lvlJc w:val="left"/>
      <w:pPr>
        <w:tabs>
          <w:tab w:val="num" w:pos="360"/>
        </w:tabs>
        <w:ind w:left="360" w:hanging="360"/>
      </w:pPr>
      <w:rPr>
        <w:rFonts w:cs="Times New Roman"/>
      </w:rPr>
    </w:lvl>
    <w:lvl w:ilvl="2" w:tplc="08090005">
      <w:start w:val="1"/>
      <w:numFmt w:val="decimal"/>
      <w:lvlText w:val="%3."/>
      <w:lvlJc w:val="left"/>
      <w:pPr>
        <w:tabs>
          <w:tab w:val="num" w:pos="1080"/>
        </w:tabs>
        <w:ind w:left="1080" w:hanging="360"/>
      </w:pPr>
      <w:rPr>
        <w:rFonts w:cs="Times New Roman"/>
      </w:rPr>
    </w:lvl>
    <w:lvl w:ilvl="3" w:tplc="08090001">
      <w:start w:val="1"/>
      <w:numFmt w:val="bullet"/>
      <w:lvlText w:val=""/>
      <w:lvlJc w:val="left"/>
      <w:pPr>
        <w:tabs>
          <w:tab w:val="num" w:pos="1800"/>
        </w:tabs>
        <w:ind w:left="1800" w:hanging="360"/>
      </w:pPr>
      <w:rPr>
        <w:rFonts w:ascii="Symbol" w:hAnsi="Symbol" w:hint="default"/>
      </w:rPr>
    </w:lvl>
    <w:lvl w:ilvl="4" w:tplc="08090003">
      <w:start w:val="1"/>
      <w:numFmt w:val="decimal"/>
      <w:lvlText w:val="%5."/>
      <w:lvlJc w:val="left"/>
      <w:pPr>
        <w:tabs>
          <w:tab w:val="num" w:pos="2520"/>
        </w:tabs>
        <w:ind w:left="2520" w:hanging="360"/>
      </w:pPr>
      <w:rPr>
        <w:rFonts w:cs="Times New Roman"/>
      </w:rPr>
    </w:lvl>
    <w:lvl w:ilvl="5" w:tplc="08090005">
      <w:start w:val="1"/>
      <w:numFmt w:val="decimal"/>
      <w:lvlText w:val="%6."/>
      <w:lvlJc w:val="left"/>
      <w:pPr>
        <w:tabs>
          <w:tab w:val="num" w:pos="3240"/>
        </w:tabs>
        <w:ind w:left="3240" w:hanging="360"/>
      </w:pPr>
      <w:rPr>
        <w:rFonts w:cs="Times New Roman"/>
      </w:rPr>
    </w:lvl>
    <w:lvl w:ilvl="6" w:tplc="08090001">
      <w:start w:val="1"/>
      <w:numFmt w:val="decimal"/>
      <w:lvlText w:val="%7."/>
      <w:lvlJc w:val="left"/>
      <w:pPr>
        <w:tabs>
          <w:tab w:val="num" w:pos="3960"/>
        </w:tabs>
        <w:ind w:left="3960" w:hanging="360"/>
      </w:pPr>
      <w:rPr>
        <w:rFonts w:cs="Times New Roman"/>
      </w:rPr>
    </w:lvl>
    <w:lvl w:ilvl="7" w:tplc="08090003">
      <w:start w:val="1"/>
      <w:numFmt w:val="decimal"/>
      <w:lvlText w:val="%8."/>
      <w:lvlJc w:val="left"/>
      <w:pPr>
        <w:tabs>
          <w:tab w:val="num" w:pos="4680"/>
        </w:tabs>
        <w:ind w:left="4680" w:hanging="360"/>
      </w:pPr>
      <w:rPr>
        <w:rFonts w:cs="Times New Roman"/>
      </w:rPr>
    </w:lvl>
    <w:lvl w:ilvl="8" w:tplc="08090005">
      <w:start w:val="1"/>
      <w:numFmt w:val="decimal"/>
      <w:lvlText w:val="%9."/>
      <w:lvlJc w:val="left"/>
      <w:pPr>
        <w:tabs>
          <w:tab w:val="num" w:pos="5400"/>
        </w:tabs>
        <w:ind w:left="5400" w:hanging="360"/>
      </w:pPr>
      <w:rPr>
        <w:rFonts w:cs="Times New Roman"/>
      </w:rPr>
    </w:lvl>
  </w:abstractNum>
  <w:abstractNum w:abstractNumId="27" w15:restartNumberingAfterBreak="0">
    <w:nsid w:val="70E42E1D"/>
    <w:multiLevelType w:val="hybridMultilevel"/>
    <w:tmpl w:val="8B50F50E"/>
    <w:lvl w:ilvl="0" w:tplc="9A646300">
      <w:start w:val="8"/>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8" w15:restartNumberingAfterBreak="0">
    <w:nsid w:val="73833682"/>
    <w:multiLevelType w:val="hybridMultilevel"/>
    <w:tmpl w:val="8FB6B7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4C0311A"/>
    <w:multiLevelType w:val="hybridMultilevel"/>
    <w:tmpl w:val="F704D9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8EE15C2"/>
    <w:multiLevelType w:val="hybridMultilevel"/>
    <w:tmpl w:val="8116B24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AB00DFA"/>
    <w:multiLevelType w:val="hybridMultilevel"/>
    <w:tmpl w:val="A42A811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7DEF7F1E"/>
    <w:multiLevelType w:val="hybridMultilevel"/>
    <w:tmpl w:val="F71EED4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15"/>
  </w:num>
  <w:num w:numId="2">
    <w:abstractNumId w:val="28"/>
  </w:num>
  <w:num w:numId="3">
    <w:abstractNumId w:val="16"/>
  </w:num>
  <w:num w:numId="4">
    <w:abstractNumId w:val="30"/>
  </w:num>
  <w:num w:numId="5">
    <w:abstractNumId w:val="13"/>
  </w:num>
  <w:num w:numId="6">
    <w:abstractNumId w:val="24"/>
  </w:num>
  <w:num w:numId="7">
    <w:abstractNumId w:val="17"/>
  </w:num>
  <w:num w:numId="8">
    <w:abstractNumId w:val="27"/>
  </w:num>
  <w:num w:numId="9">
    <w:abstractNumId w:val="26"/>
  </w:num>
  <w:num w:numId="10">
    <w:abstractNumId w:val="6"/>
  </w:num>
  <w:num w:numId="11">
    <w:abstractNumId w:val="0"/>
  </w:num>
  <w:num w:numId="12">
    <w:abstractNumId w:val="25"/>
  </w:num>
  <w:num w:numId="13">
    <w:abstractNumId w:val="21"/>
  </w:num>
  <w:num w:numId="14">
    <w:abstractNumId w:val="8"/>
  </w:num>
  <w:num w:numId="15">
    <w:abstractNumId w:val="11"/>
  </w:num>
  <w:num w:numId="16">
    <w:abstractNumId w:val="22"/>
  </w:num>
  <w:num w:numId="17">
    <w:abstractNumId w:val="18"/>
  </w:num>
  <w:num w:numId="18">
    <w:abstractNumId w:val="14"/>
  </w:num>
  <w:num w:numId="19">
    <w:abstractNumId w:val="9"/>
  </w:num>
  <w:num w:numId="20">
    <w:abstractNumId w:val="29"/>
  </w:num>
  <w:num w:numId="21">
    <w:abstractNumId w:val="32"/>
  </w:num>
  <w:num w:numId="22">
    <w:abstractNumId w:val="7"/>
  </w:num>
  <w:num w:numId="23">
    <w:abstractNumId w:val="23"/>
  </w:num>
  <w:num w:numId="24">
    <w:abstractNumId w:val="12"/>
  </w:num>
  <w:num w:numId="25">
    <w:abstractNumId w:val="3"/>
  </w:num>
  <w:num w:numId="26">
    <w:abstractNumId w:val="5"/>
  </w:num>
  <w:num w:numId="27">
    <w:abstractNumId w:val="1"/>
  </w:num>
  <w:num w:numId="28">
    <w:abstractNumId w:val="31"/>
  </w:num>
  <w:num w:numId="29">
    <w:abstractNumId w:val="19"/>
  </w:num>
  <w:num w:numId="30">
    <w:abstractNumId w:val="4"/>
  </w:num>
  <w:num w:numId="31">
    <w:abstractNumId w:val="10"/>
  </w:num>
  <w:num w:numId="32">
    <w:abstractNumId w:val="2"/>
  </w:num>
  <w:num w:numId="3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20"/>
  <w:displayHorizont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6C5E"/>
    <w:rsid w:val="000030D4"/>
    <w:rsid w:val="00021A45"/>
    <w:rsid w:val="00041277"/>
    <w:rsid w:val="00074832"/>
    <w:rsid w:val="000769EF"/>
    <w:rsid w:val="000903B9"/>
    <w:rsid w:val="000B7479"/>
    <w:rsid w:val="000D4A3D"/>
    <w:rsid w:val="001007A8"/>
    <w:rsid w:val="00125DD9"/>
    <w:rsid w:val="0013630E"/>
    <w:rsid w:val="00146AD8"/>
    <w:rsid w:val="00160BDE"/>
    <w:rsid w:val="001C2220"/>
    <w:rsid w:val="001E0610"/>
    <w:rsid w:val="001F02D5"/>
    <w:rsid w:val="001F375E"/>
    <w:rsid w:val="00226C5E"/>
    <w:rsid w:val="00227782"/>
    <w:rsid w:val="00230A30"/>
    <w:rsid w:val="00237C45"/>
    <w:rsid w:val="00256172"/>
    <w:rsid w:val="0028221F"/>
    <w:rsid w:val="002C4E96"/>
    <w:rsid w:val="002C4EB9"/>
    <w:rsid w:val="002D2007"/>
    <w:rsid w:val="002E64AF"/>
    <w:rsid w:val="003003B5"/>
    <w:rsid w:val="003100E1"/>
    <w:rsid w:val="00327700"/>
    <w:rsid w:val="00355C0F"/>
    <w:rsid w:val="00375E54"/>
    <w:rsid w:val="003C54A4"/>
    <w:rsid w:val="003E6AE0"/>
    <w:rsid w:val="0040469B"/>
    <w:rsid w:val="004E0C44"/>
    <w:rsid w:val="004E0D1F"/>
    <w:rsid w:val="004F39F7"/>
    <w:rsid w:val="004F5F98"/>
    <w:rsid w:val="00500DF3"/>
    <w:rsid w:val="00517C83"/>
    <w:rsid w:val="00517CEC"/>
    <w:rsid w:val="005B5D4A"/>
    <w:rsid w:val="005E0A12"/>
    <w:rsid w:val="0060069B"/>
    <w:rsid w:val="006639D1"/>
    <w:rsid w:val="00672F10"/>
    <w:rsid w:val="00685FC9"/>
    <w:rsid w:val="006A125E"/>
    <w:rsid w:val="006A3FD0"/>
    <w:rsid w:val="00712DCE"/>
    <w:rsid w:val="00715347"/>
    <w:rsid w:val="00724661"/>
    <w:rsid w:val="0073726A"/>
    <w:rsid w:val="00772307"/>
    <w:rsid w:val="00796992"/>
    <w:rsid w:val="007A5553"/>
    <w:rsid w:val="007A795D"/>
    <w:rsid w:val="007F017A"/>
    <w:rsid w:val="007F407F"/>
    <w:rsid w:val="007F7597"/>
    <w:rsid w:val="00801C68"/>
    <w:rsid w:val="008104B3"/>
    <w:rsid w:val="00841FB9"/>
    <w:rsid w:val="00882BA1"/>
    <w:rsid w:val="008F0B99"/>
    <w:rsid w:val="00931B17"/>
    <w:rsid w:val="0097224B"/>
    <w:rsid w:val="00994E3B"/>
    <w:rsid w:val="009B0F1A"/>
    <w:rsid w:val="009C7474"/>
    <w:rsid w:val="00A27588"/>
    <w:rsid w:val="00A34B89"/>
    <w:rsid w:val="00A8306E"/>
    <w:rsid w:val="00A860A1"/>
    <w:rsid w:val="00AD4749"/>
    <w:rsid w:val="00B64F93"/>
    <w:rsid w:val="00B74227"/>
    <w:rsid w:val="00BA2ABF"/>
    <w:rsid w:val="00BF40A0"/>
    <w:rsid w:val="00C03E4D"/>
    <w:rsid w:val="00C36D97"/>
    <w:rsid w:val="00C4116A"/>
    <w:rsid w:val="00C63579"/>
    <w:rsid w:val="00C866ED"/>
    <w:rsid w:val="00CB0B26"/>
    <w:rsid w:val="00CE5C58"/>
    <w:rsid w:val="00D77A1B"/>
    <w:rsid w:val="00D91A78"/>
    <w:rsid w:val="00DB57FD"/>
    <w:rsid w:val="00DF5252"/>
    <w:rsid w:val="00E155F4"/>
    <w:rsid w:val="00E519AC"/>
    <w:rsid w:val="00E5705E"/>
    <w:rsid w:val="00EB545B"/>
    <w:rsid w:val="00EB741E"/>
    <w:rsid w:val="00EC004E"/>
    <w:rsid w:val="00EE4C3A"/>
    <w:rsid w:val="00EE7AA0"/>
    <w:rsid w:val="00F00F90"/>
    <w:rsid w:val="00F03B9A"/>
    <w:rsid w:val="00F22E41"/>
    <w:rsid w:val="00F25226"/>
    <w:rsid w:val="00F56075"/>
    <w:rsid w:val="00F66439"/>
    <w:rsid w:val="00F81951"/>
    <w:rsid w:val="00FB4511"/>
    <w:rsid w:val="00FC615A"/>
    <w:rsid w:val="00FD16F8"/>
    <w:rsid w:val="00FE0D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C32A7EF"/>
  <w15:docId w15:val="{28407FF7-28A8-4977-AEEA-D2EC4BC63A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6C5E"/>
    <w:pPr>
      <w:spacing w:after="0" w:line="240" w:lineRule="auto"/>
    </w:pPr>
    <w:rPr>
      <w:rFonts w:ascii="Times New Roman" w:eastAsia="Times New Roman" w:hAnsi="Times New Roman" w:cs="Times New Roman"/>
      <w:sz w:val="24"/>
      <w:szCs w:val="24"/>
      <w:lang w:val="en-US"/>
    </w:rPr>
  </w:style>
  <w:style w:type="paragraph" w:styleId="Heading2">
    <w:name w:val="heading 2"/>
    <w:basedOn w:val="Normal"/>
    <w:next w:val="Normal"/>
    <w:link w:val="Heading2Char"/>
    <w:uiPriority w:val="99"/>
    <w:qFormat/>
    <w:rsid w:val="00715347"/>
    <w:pPr>
      <w:keepNext/>
      <w:tabs>
        <w:tab w:val="left" w:pos="2268"/>
        <w:tab w:val="left" w:pos="3402"/>
      </w:tabs>
      <w:outlineLvl w:val="1"/>
    </w:pPr>
    <w:rPr>
      <w:b/>
      <w:sz w:val="20"/>
      <w:szCs w:val="20"/>
      <w:lang w:val="en-GB"/>
    </w:rPr>
  </w:style>
  <w:style w:type="paragraph" w:styleId="Heading3">
    <w:name w:val="heading 3"/>
    <w:basedOn w:val="Normal"/>
    <w:next w:val="Normal"/>
    <w:link w:val="Heading3Char"/>
    <w:uiPriority w:val="9"/>
    <w:unhideWhenUsed/>
    <w:qFormat/>
    <w:rsid w:val="00A27588"/>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26C5E"/>
    <w:rPr>
      <w:strike w:val="0"/>
      <w:dstrike w:val="0"/>
      <w:color w:val="0E8ABD"/>
      <w:u w:val="none"/>
      <w:effect w:val="none"/>
    </w:rPr>
  </w:style>
  <w:style w:type="paragraph" w:styleId="NormalWeb">
    <w:name w:val="Normal (Web)"/>
    <w:basedOn w:val="Normal"/>
    <w:uiPriority w:val="99"/>
    <w:unhideWhenUsed/>
    <w:rsid w:val="00226C5E"/>
    <w:pPr>
      <w:spacing w:before="100" w:beforeAutospacing="1" w:after="100" w:afterAutospacing="1"/>
    </w:pPr>
    <w:rPr>
      <w:lang w:val="en-GB" w:eastAsia="en-GB"/>
    </w:rPr>
  </w:style>
  <w:style w:type="paragraph" w:styleId="BalloonText">
    <w:name w:val="Balloon Text"/>
    <w:basedOn w:val="Normal"/>
    <w:link w:val="BalloonTextChar"/>
    <w:uiPriority w:val="99"/>
    <w:semiHidden/>
    <w:unhideWhenUsed/>
    <w:rsid w:val="00226C5E"/>
    <w:rPr>
      <w:rFonts w:ascii="Tahoma" w:hAnsi="Tahoma" w:cs="Tahoma"/>
      <w:sz w:val="16"/>
      <w:szCs w:val="16"/>
    </w:rPr>
  </w:style>
  <w:style w:type="character" w:customStyle="1" w:styleId="BalloonTextChar">
    <w:name w:val="Balloon Text Char"/>
    <w:basedOn w:val="DefaultParagraphFont"/>
    <w:link w:val="BalloonText"/>
    <w:uiPriority w:val="99"/>
    <w:semiHidden/>
    <w:rsid w:val="00226C5E"/>
    <w:rPr>
      <w:rFonts w:ascii="Tahoma" w:eastAsia="Times New Roman" w:hAnsi="Tahoma" w:cs="Tahoma"/>
      <w:sz w:val="16"/>
      <w:szCs w:val="16"/>
      <w:lang w:val="en-US"/>
    </w:rPr>
  </w:style>
  <w:style w:type="paragraph" w:styleId="ListParagraph">
    <w:name w:val="List Paragraph"/>
    <w:aliases w:val="Normal numbered,F5 List Paragraph,List Paragraph2,MAIN CONTENT,List Paragraph12,Dot pt,Colorful List - Accent 11,No Spacing1,List Paragraph Char Char Char,Indicator Text,Numbered Para 1,Bullet Points,Bullet 1,OBC Bullet,L,List Paragraph1"/>
    <w:basedOn w:val="Normal"/>
    <w:link w:val="ListParagraphChar"/>
    <w:uiPriority w:val="34"/>
    <w:qFormat/>
    <w:rsid w:val="00EE4C3A"/>
    <w:pPr>
      <w:ind w:left="720"/>
      <w:contextualSpacing/>
    </w:pPr>
  </w:style>
  <w:style w:type="character" w:customStyle="1" w:styleId="Heading2Char">
    <w:name w:val="Heading 2 Char"/>
    <w:basedOn w:val="DefaultParagraphFont"/>
    <w:link w:val="Heading2"/>
    <w:uiPriority w:val="9"/>
    <w:rsid w:val="00715347"/>
    <w:rPr>
      <w:rFonts w:ascii="Times New Roman" w:eastAsia="Times New Roman" w:hAnsi="Times New Roman" w:cs="Times New Roman"/>
      <w:b/>
      <w:sz w:val="20"/>
      <w:szCs w:val="20"/>
    </w:rPr>
  </w:style>
  <w:style w:type="paragraph" w:styleId="BodyTextIndent">
    <w:name w:val="Body Text Indent"/>
    <w:basedOn w:val="Normal"/>
    <w:link w:val="BodyTextIndentChar"/>
    <w:uiPriority w:val="99"/>
    <w:rsid w:val="00715347"/>
    <w:pPr>
      <w:ind w:left="720"/>
      <w:jc w:val="both"/>
    </w:pPr>
    <w:rPr>
      <w:sz w:val="20"/>
      <w:szCs w:val="20"/>
      <w:lang w:val="en-GB"/>
    </w:rPr>
  </w:style>
  <w:style w:type="character" w:customStyle="1" w:styleId="BodyTextIndentChar">
    <w:name w:val="Body Text Indent Char"/>
    <w:basedOn w:val="DefaultParagraphFont"/>
    <w:link w:val="BodyTextIndent"/>
    <w:uiPriority w:val="99"/>
    <w:rsid w:val="00715347"/>
    <w:rPr>
      <w:rFonts w:ascii="Times New Roman" w:eastAsia="Times New Roman" w:hAnsi="Times New Roman" w:cs="Times New Roman"/>
      <w:sz w:val="20"/>
      <w:szCs w:val="20"/>
    </w:rPr>
  </w:style>
  <w:style w:type="paragraph" w:styleId="BodyText">
    <w:name w:val="Body Text"/>
    <w:basedOn w:val="Normal"/>
    <w:link w:val="BodyTextChar"/>
    <w:uiPriority w:val="99"/>
    <w:rsid w:val="00715347"/>
    <w:pPr>
      <w:jc w:val="both"/>
    </w:pPr>
    <w:rPr>
      <w:rFonts w:ascii="Arial" w:hAnsi="Arial"/>
      <w:sz w:val="20"/>
      <w:szCs w:val="20"/>
      <w:lang w:val="en-GB"/>
    </w:rPr>
  </w:style>
  <w:style w:type="character" w:customStyle="1" w:styleId="BodyTextChar">
    <w:name w:val="Body Text Char"/>
    <w:basedOn w:val="DefaultParagraphFont"/>
    <w:link w:val="BodyText"/>
    <w:uiPriority w:val="99"/>
    <w:rsid w:val="00715347"/>
    <w:rPr>
      <w:rFonts w:ascii="Arial" w:eastAsia="Times New Roman" w:hAnsi="Arial" w:cs="Times New Roman"/>
      <w:sz w:val="20"/>
      <w:szCs w:val="20"/>
    </w:rPr>
  </w:style>
  <w:style w:type="paragraph" w:styleId="Header">
    <w:name w:val="header"/>
    <w:basedOn w:val="Normal"/>
    <w:link w:val="HeaderChar"/>
    <w:uiPriority w:val="99"/>
    <w:rsid w:val="00715347"/>
    <w:pPr>
      <w:tabs>
        <w:tab w:val="center" w:pos="4153"/>
        <w:tab w:val="right" w:pos="8306"/>
      </w:tabs>
    </w:pPr>
    <w:rPr>
      <w:rFonts w:ascii="Book Antiqua" w:hAnsi="Book Antiqua"/>
      <w:szCs w:val="20"/>
      <w:lang w:val="en-GB"/>
    </w:rPr>
  </w:style>
  <w:style w:type="character" w:customStyle="1" w:styleId="HeaderChar">
    <w:name w:val="Header Char"/>
    <w:basedOn w:val="DefaultParagraphFont"/>
    <w:link w:val="Header"/>
    <w:uiPriority w:val="99"/>
    <w:rsid w:val="00715347"/>
    <w:rPr>
      <w:rFonts w:ascii="Book Antiqua" w:eastAsia="Times New Roman" w:hAnsi="Book Antiqua" w:cs="Times New Roman"/>
      <w:sz w:val="24"/>
      <w:szCs w:val="20"/>
    </w:rPr>
  </w:style>
  <w:style w:type="paragraph" w:styleId="BodyText3">
    <w:name w:val="Body Text 3"/>
    <w:basedOn w:val="Normal"/>
    <w:link w:val="BodyText3Char"/>
    <w:uiPriority w:val="99"/>
    <w:rsid w:val="00715347"/>
    <w:pPr>
      <w:tabs>
        <w:tab w:val="left" w:pos="2268"/>
        <w:tab w:val="left" w:pos="3402"/>
      </w:tabs>
      <w:jc w:val="both"/>
    </w:pPr>
    <w:rPr>
      <w:rFonts w:ascii="Garamond" w:hAnsi="Garamond"/>
      <w:szCs w:val="20"/>
      <w:lang w:val="en-GB"/>
    </w:rPr>
  </w:style>
  <w:style w:type="character" w:customStyle="1" w:styleId="BodyText3Char">
    <w:name w:val="Body Text 3 Char"/>
    <w:basedOn w:val="DefaultParagraphFont"/>
    <w:link w:val="BodyText3"/>
    <w:uiPriority w:val="99"/>
    <w:rsid w:val="00715347"/>
    <w:rPr>
      <w:rFonts w:ascii="Garamond" w:eastAsia="Times New Roman" w:hAnsi="Garamond" w:cs="Times New Roman"/>
      <w:sz w:val="24"/>
      <w:szCs w:val="20"/>
    </w:rPr>
  </w:style>
  <w:style w:type="paragraph" w:styleId="Footer">
    <w:name w:val="footer"/>
    <w:basedOn w:val="Normal"/>
    <w:link w:val="FooterChar"/>
    <w:uiPriority w:val="99"/>
    <w:rsid w:val="00715347"/>
    <w:pPr>
      <w:tabs>
        <w:tab w:val="center" w:pos="4153"/>
        <w:tab w:val="right" w:pos="8306"/>
      </w:tabs>
    </w:pPr>
    <w:rPr>
      <w:szCs w:val="20"/>
      <w:lang w:val="en-GB"/>
    </w:rPr>
  </w:style>
  <w:style w:type="character" w:customStyle="1" w:styleId="FooterChar">
    <w:name w:val="Footer Char"/>
    <w:basedOn w:val="DefaultParagraphFont"/>
    <w:link w:val="Footer"/>
    <w:uiPriority w:val="99"/>
    <w:rsid w:val="00715347"/>
    <w:rPr>
      <w:rFonts w:ascii="Times New Roman" w:eastAsia="Times New Roman" w:hAnsi="Times New Roman" w:cs="Times New Roman"/>
      <w:sz w:val="24"/>
      <w:szCs w:val="20"/>
    </w:rPr>
  </w:style>
  <w:style w:type="character" w:styleId="PageNumber">
    <w:name w:val="page number"/>
    <w:basedOn w:val="DefaultParagraphFont"/>
    <w:uiPriority w:val="99"/>
    <w:rsid w:val="00715347"/>
    <w:rPr>
      <w:rFonts w:cs="Times New Roman"/>
    </w:rPr>
  </w:style>
  <w:style w:type="character" w:styleId="FollowedHyperlink">
    <w:name w:val="FollowedHyperlink"/>
    <w:basedOn w:val="DefaultParagraphFont"/>
    <w:uiPriority w:val="99"/>
    <w:semiHidden/>
    <w:unhideWhenUsed/>
    <w:rsid w:val="00517CEC"/>
    <w:rPr>
      <w:color w:val="800080" w:themeColor="followedHyperlink"/>
      <w:u w:val="single"/>
    </w:rPr>
  </w:style>
  <w:style w:type="character" w:styleId="Strong">
    <w:name w:val="Strong"/>
    <w:basedOn w:val="DefaultParagraphFont"/>
    <w:qFormat/>
    <w:rsid w:val="00517CEC"/>
    <w:rPr>
      <w:b/>
      <w:bCs/>
    </w:rPr>
  </w:style>
  <w:style w:type="paragraph" w:customStyle="1" w:styleId="immtextalignleft">
    <w:name w:val="immtextalign_left"/>
    <w:basedOn w:val="Normal"/>
    <w:rsid w:val="00517CEC"/>
    <w:pPr>
      <w:spacing w:before="100" w:beforeAutospacing="1" w:after="100" w:afterAutospacing="1"/>
    </w:pPr>
    <w:rPr>
      <w:lang w:val="en-GB" w:eastAsia="en-GB"/>
    </w:rPr>
  </w:style>
  <w:style w:type="character" w:styleId="Emphasis">
    <w:name w:val="Emphasis"/>
    <w:qFormat/>
    <w:rsid w:val="00931B17"/>
    <w:rPr>
      <w:i/>
      <w:iCs/>
    </w:rPr>
  </w:style>
  <w:style w:type="paragraph" w:customStyle="1" w:styleId="xmsonormal">
    <w:name w:val="x_msonormal"/>
    <w:basedOn w:val="Normal"/>
    <w:rsid w:val="00685FC9"/>
    <w:rPr>
      <w:rFonts w:eastAsiaTheme="minorHAnsi"/>
      <w:lang w:val="en-GB" w:eastAsia="en-GB"/>
    </w:rPr>
  </w:style>
  <w:style w:type="character" w:styleId="CommentReference">
    <w:name w:val="annotation reference"/>
    <w:basedOn w:val="DefaultParagraphFont"/>
    <w:uiPriority w:val="99"/>
    <w:semiHidden/>
    <w:unhideWhenUsed/>
    <w:rsid w:val="0060069B"/>
    <w:rPr>
      <w:sz w:val="16"/>
      <w:szCs w:val="16"/>
    </w:rPr>
  </w:style>
  <w:style w:type="paragraph" w:styleId="CommentText">
    <w:name w:val="annotation text"/>
    <w:basedOn w:val="Normal"/>
    <w:link w:val="CommentTextChar"/>
    <w:uiPriority w:val="99"/>
    <w:semiHidden/>
    <w:unhideWhenUsed/>
    <w:rsid w:val="0060069B"/>
    <w:rPr>
      <w:sz w:val="20"/>
      <w:szCs w:val="20"/>
    </w:rPr>
  </w:style>
  <w:style w:type="character" w:customStyle="1" w:styleId="CommentTextChar">
    <w:name w:val="Comment Text Char"/>
    <w:basedOn w:val="DefaultParagraphFont"/>
    <w:link w:val="CommentText"/>
    <w:uiPriority w:val="99"/>
    <w:semiHidden/>
    <w:rsid w:val="0060069B"/>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60069B"/>
    <w:rPr>
      <w:b/>
      <w:bCs/>
    </w:rPr>
  </w:style>
  <w:style w:type="character" w:customStyle="1" w:styleId="CommentSubjectChar">
    <w:name w:val="Comment Subject Char"/>
    <w:basedOn w:val="CommentTextChar"/>
    <w:link w:val="CommentSubject"/>
    <w:uiPriority w:val="99"/>
    <w:semiHidden/>
    <w:rsid w:val="0060069B"/>
    <w:rPr>
      <w:rFonts w:ascii="Times New Roman" w:eastAsia="Times New Roman" w:hAnsi="Times New Roman" w:cs="Times New Roman"/>
      <w:b/>
      <w:bCs/>
      <w:sz w:val="20"/>
      <w:szCs w:val="20"/>
      <w:lang w:val="en-US"/>
    </w:rPr>
  </w:style>
  <w:style w:type="paragraph" w:styleId="PlainText">
    <w:name w:val="Plain Text"/>
    <w:basedOn w:val="Normal"/>
    <w:link w:val="PlainTextChar"/>
    <w:uiPriority w:val="99"/>
    <w:semiHidden/>
    <w:unhideWhenUsed/>
    <w:rsid w:val="00500DF3"/>
    <w:rPr>
      <w:rFonts w:ascii="Calibri" w:eastAsiaTheme="minorHAnsi" w:hAnsi="Calibri"/>
      <w:sz w:val="22"/>
      <w:szCs w:val="22"/>
      <w:lang w:val="en-GB"/>
    </w:rPr>
  </w:style>
  <w:style w:type="character" w:customStyle="1" w:styleId="PlainTextChar">
    <w:name w:val="Plain Text Char"/>
    <w:basedOn w:val="DefaultParagraphFont"/>
    <w:link w:val="PlainText"/>
    <w:uiPriority w:val="99"/>
    <w:semiHidden/>
    <w:rsid w:val="00500DF3"/>
    <w:rPr>
      <w:rFonts w:ascii="Calibri" w:hAnsi="Calibri" w:cs="Times New Roman"/>
    </w:rPr>
  </w:style>
  <w:style w:type="character" w:customStyle="1" w:styleId="ListParagraphChar">
    <w:name w:val="List Paragraph Char"/>
    <w:aliases w:val="Normal numbered Char,F5 List Paragraph Char,List Paragraph2 Char,MAIN CONTENT Char,List Paragraph12 Char,Dot pt Char,Colorful List - Accent 11 Char,No Spacing1 Char,List Paragraph Char Char Char Char,Indicator Text Char,Bullet 1 Char"/>
    <w:link w:val="ListParagraph"/>
    <w:uiPriority w:val="34"/>
    <w:qFormat/>
    <w:rsid w:val="00712DCE"/>
    <w:rPr>
      <w:rFonts w:ascii="Times New Roman" w:eastAsia="Times New Roman" w:hAnsi="Times New Roman" w:cs="Times New Roman"/>
      <w:sz w:val="24"/>
      <w:szCs w:val="24"/>
      <w:lang w:val="en-US"/>
    </w:rPr>
  </w:style>
  <w:style w:type="character" w:customStyle="1" w:styleId="Heading3Char">
    <w:name w:val="Heading 3 Char"/>
    <w:basedOn w:val="DefaultParagraphFont"/>
    <w:link w:val="Heading3"/>
    <w:uiPriority w:val="9"/>
    <w:rsid w:val="00A27588"/>
    <w:rPr>
      <w:rFonts w:asciiTheme="majorHAnsi" w:eastAsiaTheme="majorEastAsia" w:hAnsiTheme="majorHAnsi" w:cstheme="majorBidi"/>
      <w:color w:val="243F60" w:themeColor="accent1" w:themeShade="7F"/>
      <w:sz w:val="24"/>
      <w:szCs w:val="24"/>
      <w:lang w:val="en-US"/>
    </w:rPr>
  </w:style>
  <w:style w:type="paragraph" w:customStyle="1" w:styleId="Default">
    <w:name w:val="Default"/>
    <w:rsid w:val="00A27588"/>
    <w:pPr>
      <w:autoSpaceDE w:val="0"/>
      <w:autoSpaceDN w:val="0"/>
      <w:adjustRightInd w:val="0"/>
      <w:spacing w:after="0" w:line="240" w:lineRule="auto"/>
    </w:pPr>
    <w:rPr>
      <w:rFonts w:ascii="Calibri" w:hAnsi="Calibri" w:cs="Calibri"/>
      <w:color w:val="000000"/>
      <w:sz w:val="24"/>
      <w:szCs w:val="24"/>
    </w:rPr>
  </w:style>
  <w:style w:type="character" w:customStyle="1" w:styleId="UnresolvedMention">
    <w:name w:val="Unresolved Mention"/>
    <w:basedOn w:val="DefaultParagraphFont"/>
    <w:uiPriority w:val="99"/>
    <w:semiHidden/>
    <w:unhideWhenUsed/>
    <w:rsid w:val="007969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177368">
      <w:bodyDiv w:val="1"/>
      <w:marLeft w:val="0"/>
      <w:marRight w:val="0"/>
      <w:marTop w:val="0"/>
      <w:marBottom w:val="0"/>
      <w:divBdr>
        <w:top w:val="none" w:sz="0" w:space="0" w:color="auto"/>
        <w:left w:val="none" w:sz="0" w:space="0" w:color="auto"/>
        <w:bottom w:val="none" w:sz="0" w:space="0" w:color="auto"/>
        <w:right w:val="none" w:sz="0" w:space="0" w:color="auto"/>
      </w:divBdr>
    </w:div>
    <w:div w:id="196162010">
      <w:bodyDiv w:val="1"/>
      <w:marLeft w:val="0"/>
      <w:marRight w:val="0"/>
      <w:marTop w:val="0"/>
      <w:marBottom w:val="0"/>
      <w:divBdr>
        <w:top w:val="none" w:sz="0" w:space="0" w:color="auto"/>
        <w:left w:val="none" w:sz="0" w:space="0" w:color="auto"/>
        <w:bottom w:val="none" w:sz="0" w:space="0" w:color="auto"/>
        <w:right w:val="none" w:sz="0" w:space="0" w:color="auto"/>
      </w:divBdr>
      <w:divsChild>
        <w:div w:id="1390420494">
          <w:marLeft w:val="0"/>
          <w:marRight w:val="0"/>
          <w:marTop w:val="0"/>
          <w:marBottom w:val="0"/>
          <w:divBdr>
            <w:top w:val="none" w:sz="0" w:space="0" w:color="auto"/>
            <w:left w:val="none" w:sz="0" w:space="0" w:color="auto"/>
            <w:bottom w:val="none" w:sz="0" w:space="0" w:color="auto"/>
            <w:right w:val="none" w:sz="0" w:space="0" w:color="auto"/>
          </w:divBdr>
          <w:divsChild>
            <w:div w:id="811673441">
              <w:marLeft w:val="0"/>
              <w:marRight w:val="0"/>
              <w:marTop w:val="0"/>
              <w:marBottom w:val="0"/>
              <w:divBdr>
                <w:top w:val="none" w:sz="0" w:space="0" w:color="auto"/>
                <w:left w:val="none" w:sz="0" w:space="0" w:color="auto"/>
                <w:bottom w:val="none" w:sz="0" w:space="0" w:color="auto"/>
                <w:right w:val="none" w:sz="0" w:space="0" w:color="auto"/>
              </w:divBdr>
              <w:divsChild>
                <w:div w:id="1706172940">
                  <w:marLeft w:val="0"/>
                  <w:marRight w:val="0"/>
                  <w:marTop w:val="0"/>
                  <w:marBottom w:val="0"/>
                  <w:divBdr>
                    <w:top w:val="none" w:sz="0" w:space="0" w:color="auto"/>
                    <w:left w:val="none" w:sz="0" w:space="0" w:color="auto"/>
                    <w:bottom w:val="single" w:sz="6" w:space="15" w:color="DDDDDD"/>
                    <w:right w:val="none" w:sz="0" w:space="0" w:color="auto"/>
                  </w:divBdr>
                  <w:divsChild>
                    <w:div w:id="2047096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4014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
<Relationships xmlns="http://schemas.openxmlformats.org/package/2006/relationships"><Relationship Id="rId8" Type="http://schemas.openxmlformats.org/officeDocument/2006/relationships/image" Target="media/image1.png" /><Relationship Id="rId13" Type="http://schemas.openxmlformats.org/officeDocument/2006/relationships/hyperlink" Target="#" TargetMode="External" /><Relationship Id="rId18" Type="http://schemas.openxmlformats.org/officeDocument/2006/relationships/image" Target="media/image6.jpeg" /><Relationship Id="rId26" Type="http://schemas.openxmlformats.org/officeDocument/2006/relationships/image" Target="media/image14.jpeg" /><Relationship Id="rId3" Type="http://schemas.openxmlformats.org/officeDocument/2006/relationships/styles" Target="styles.xml" /><Relationship Id="rId21" Type="http://schemas.openxmlformats.org/officeDocument/2006/relationships/image" Target="media/image9.jpeg" /><Relationship Id="rId34" Type="http://schemas.openxmlformats.org/officeDocument/2006/relationships/fontTable" Target="fontTable.xml" /><Relationship Id="rId7" Type="http://schemas.openxmlformats.org/officeDocument/2006/relationships/endnotes" Target="endnotes.xml" /><Relationship Id="rId12" Type="http://schemas.openxmlformats.org/officeDocument/2006/relationships/hyperlink" Target="#" TargetMode="External" /><Relationship Id="rId17" Type="http://schemas.openxmlformats.org/officeDocument/2006/relationships/image" Target="media/image5.jpeg" /><Relationship Id="rId25" Type="http://schemas.openxmlformats.org/officeDocument/2006/relationships/image" Target="media/image13.jpeg" /><Relationship Id="rId33" Type="http://schemas.openxmlformats.org/officeDocument/2006/relationships/footer" Target="footer2.xml" /><Relationship Id="rId2" Type="http://schemas.openxmlformats.org/officeDocument/2006/relationships/numbering" Target="numbering.xml" /><Relationship Id="rId16" Type="http://schemas.openxmlformats.org/officeDocument/2006/relationships/image" Target="media/image4.jpeg" /><Relationship Id="rId20" Type="http://schemas.openxmlformats.org/officeDocument/2006/relationships/image" Target="media/image8.jpeg" /><Relationship Id="rId29" Type="http://schemas.openxmlformats.org/officeDocument/2006/relationships/image" Target="media/image15.png"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hyperlink" Target="#" TargetMode="External" /><Relationship Id="rId24" Type="http://schemas.openxmlformats.org/officeDocument/2006/relationships/image" Target="media/image12.png" /><Relationship Id="rId32" Type="http://schemas.openxmlformats.org/officeDocument/2006/relationships/footer" Target="footer1.xml" /><Relationship Id="rId5" Type="http://schemas.openxmlformats.org/officeDocument/2006/relationships/webSettings" Target="webSettings.xml" /><Relationship Id="rId15" Type="http://schemas.openxmlformats.org/officeDocument/2006/relationships/image" Target="media/image3.emf" /><Relationship Id="rId23" Type="http://schemas.openxmlformats.org/officeDocument/2006/relationships/image" Target="media/image11.jpeg" /><Relationship Id="rId28" Type="http://schemas.openxmlformats.org/officeDocument/2006/relationships/hyperlink" Target="#" TargetMode="External" /><Relationship Id="rId10" Type="http://schemas.openxmlformats.org/officeDocument/2006/relationships/hyperlink" Target="#" TargetMode="External" /><Relationship Id="rId19" Type="http://schemas.openxmlformats.org/officeDocument/2006/relationships/image" Target="media/image7.jpeg" /><Relationship Id="rId31" Type="http://schemas.openxmlformats.org/officeDocument/2006/relationships/image" Target="media/image16.png" /><Relationship Id="rId4" Type="http://schemas.openxmlformats.org/officeDocument/2006/relationships/settings" Target="settings.xml" /><Relationship Id="rId9" Type="http://schemas.openxmlformats.org/officeDocument/2006/relationships/hyperlink" Target="#" TargetMode="External" /><Relationship Id="rId14" Type="http://schemas.openxmlformats.org/officeDocument/2006/relationships/image" Target="media/image2.jpeg" /><Relationship Id="rId22" Type="http://schemas.openxmlformats.org/officeDocument/2006/relationships/image" Target="media/image10.jpeg" /><Relationship Id="rId27" Type="http://schemas.openxmlformats.org/officeDocument/2006/relationships/hyperlink" Target="#" TargetMode="External" /><Relationship Id="rId30" Type="http://schemas.openxmlformats.org/officeDocument/2006/relationships/hyperlink" Target="#" TargetMode="External" /><Relationship Id="rId35" Type="http://schemas.openxmlformats.org/officeDocument/2006/relationships/theme" Target="theme/theme1.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71E024-8456-4B72-B3AF-0D9A887F78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7142</Words>
  <Characters>40716</Characters>
  <Application>Microsoft Office Word</Application>
  <DocSecurity>0</DocSecurity>
  <Lines>339</Lines>
  <Paragraphs>95</Paragraphs>
  <ScaleCrop>false</ScaleCrop>
  <HeadingPairs>
    <vt:vector size="2" baseType="variant">
      <vt:variant>
        <vt:lpstr>Title</vt:lpstr>
      </vt:variant>
      <vt:variant>
        <vt:i4>1</vt:i4>
      </vt:variant>
    </vt:vector>
  </HeadingPairs>
  <TitlesOfParts>
    <vt:vector size="1" baseType="lpstr">
      <vt:lpstr/>
    </vt:vector>
  </TitlesOfParts>
  <Company>NHS Quality Improvement Scotland</Company>
  <LinksUpToDate>false</LinksUpToDate>
  <CharactersWithSpaces>47763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Tony McGowan</dc:creator>
  <cp:lastModifiedBy>Doug Craig</cp:lastModifiedBy>
  <cp:revision>2</cp:revision>
  <cp:lastPrinted>2018-07-26T14:18:00Z</cp:lastPrinted>
  <dcterms:created xsi:type="dcterms:W3CDTF">2021-01-11T16:27:00Z</dcterms:created>
  <dcterms:modified xsi:type="dcterms:W3CDTF">2021-01-11T16:27:00Z</dcterms:modified>
</cp:coreProperties>
</file>