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0E4C78" w:rsidRDefault="00FB51A4" w:rsidP="00315293">
      <w:pPr>
        <w:ind w:right="-897"/>
        <w:jc w:val="right"/>
        <w:rPr>
          <w:rFonts w:ascii="Calibri" w:hAnsi="Calibri" w:cs="Arial"/>
          <w:color w:val="002060"/>
          <w:sz w:val="22"/>
          <w:szCs w:val="22"/>
        </w:rPr>
      </w:pPr>
      <w:r w:rsidRPr="00854BBC">
        <w:rPr>
          <w:rFonts w:ascii="Calibri" w:hAnsi="Calibri" w:cs="Arial"/>
          <w:noProof/>
          <w:color w:val="002060"/>
          <w:sz w:val="22"/>
          <w:szCs w:val="22"/>
        </w:rPr>
        <w:drawing>
          <wp:inline distT="0" distB="0" distL="0" distR="0">
            <wp:extent cx="1609725" cy="1143000"/>
            <wp:effectExtent l="0" t="0" r="9525" b="0"/>
            <wp:docPr id="3"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1143000"/>
                    </a:xfrm>
                    <a:prstGeom prst="rect">
                      <a:avLst/>
                    </a:prstGeom>
                    <a:noFill/>
                    <a:ln>
                      <a:noFill/>
                    </a:ln>
                  </pic:spPr>
                </pic:pic>
              </a:graphicData>
            </a:graphic>
          </wp:inline>
        </w:drawing>
      </w:r>
    </w:p>
    <w:p w:rsidR="008502BD" w:rsidRPr="000E4C78" w:rsidRDefault="008502BD" w:rsidP="00315293">
      <w:pPr>
        <w:ind w:right="-897"/>
        <w:rPr>
          <w:rFonts w:ascii="Calibri" w:hAnsi="Calibri" w:cs="Arial"/>
          <w:b/>
          <w:color w:val="002060"/>
          <w:sz w:val="48"/>
          <w:szCs w:val="48"/>
        </w:rPr>
      </w:pPr>
      <w:r w:rsidRPr="000E4C78">
        <w:rPr>
          <w:rFonts w:ascii="Calibri" w:hAnsi="Calibri" w:cs="Arial"/>
          <w:b/>
          <w:color w:val="002060"/>
          <w:sz w:val="48"/>
          <w:szCs w:val="48"/>
        </w:rPr>
        <w:t xml:space="preserve">WELCOME TO </w:t>
      </w:r>
    </w:p>
    <w:p w:rsidR="008502BD" w:rsidRPr="000E4C78" w:rsidRDefault="008502BD" w:rsidP="00315293">
      <w:pPr>
        <w:ind w:right="-897"/>
        <w:rPr>
          <w:rFonts w:ascii="Calibri" w:hAnsi="Calibri" w:cs="Arial"/>
          <w:b/>
          <w:color w:val="002060"/>
          <w:sz w:val="48"/>
          <w:szCs w:val="48"/>
        </w:rPr>
      </w:pPr>
      <w:r w:rsidRPr="000E4C78">
        <w:rPr>
          <w:rFonts w:ascii="Calibri" w:hAnsi="Calibri" w:cs="Arial"/>
          <w:b/>
          <w:color w:val="002060"/>
          <w:sz w:val="48"/>
          <w:szCs w:val="48"/>
        </w:rPr>
        <w:t xml:space="preserve">NHS GREATER GLASGOW AND CLYDE </w:t>
      </w:r>
    </w:p>
    <w:p w:rsidR="008502BD" w:rsidRPr="000E4C78" w:rsidRDefault="008502BD" w:rsidP="00315293">
      <w:pPr>
        <w:ind w:right="-897"/>
        <w:rPr>
          <w:rFonts w:ascii="Calibri" w:hAnsi="Calibri" w:cs="Arial"/>
          <w:b/>
          <w:color w:val="002060"/>
          <w:sz w:val="48"/>
          <w:szCs w:val="48"/>
        </w:rPr>
      </w:pPr>
      <w:r w:rsidRPr="000E4C78">
        <w:rPr>
          <w:rFonts w:ascii="Calibri" w:hAnsi="Calibri" w:cs="Arial"/>
          <w:b/>
          <w:color w:val="002060"/>
          <w:sz w:val="48"/>
          <w:szCs w:val="48"/>
        </w:rPr>
        <w:t xml:space="preserve">CANDIDATE INFORMATION PACK </w:t>
      </w:r>
    </w:p>
    <w:p w:rsidR="008502BD" w:rsidRPr="000E4C78" w:rsidRDefault="008502BD" w:rsidP="00315293">
      <w:pPr>
        <w:ind w:right="-897"/>
        <w:rPr>
          <w:rFonts w:ascii="Calibri" w:hAnsi="Calibri" w:cs="Arial"/>
          <w:b/>
          <w:color w:val="002060"/>
          <w:sz w:val="48"/>
          <w:szCs w:val="22"/>
        </w:rPr>
      </w:pPr>
    </w:p>
    <w:p w:rsidR="008502BD" w:rsidRPr="000E4C78" w:rsidRDefault="008502BD" w:rsidP="00315293">
      <w:pPr>
        <w:ind w:right="-897"/>
        <w:rPr>
          <w:rFonts w:ascii="Calibri" w:hAnsi="Calibri" w:cs="Arial"/>
          <w:b/>
          <w:color w:val="002060"/>
          <w:sz w:val="48"/>
          <w:szCs w:val="22"/>
        </w:rPr>
      </w:pPr>
    </w:p>
    <w:p w:rsidR="009241F2" w:rsidRPr="000E4C78" w:rsidRDefault="00C92639" w:rsidP="00315293">
      <w:pPr>
        <w:ind w:right="-897"/>
        <w:rPr>
          <w:rFonts w:ascii="Calibri" w:hAnsi="Calibri" w:cs="Arial"/>
          <w:b/>
          <w:color w:val="002060"/>
          <w:sz w:val="48"/>
          <w:szCs w:val="22"/>
        </w:rPr>
      </w:pPr>
      <w:r w:rsidRPr="000E4C78">
        <w:rPr>
          <w:rFonts w:ascii="Calibri" w:hAnsi="Calibri" w:cs="Arial"/>
          <w:b/>
          <w:color w:val="002060"/>
          <w:sz w:val="48"/>
          <w:szCs w:val="22"/>
        </w:rPr>
        <w:t xml:space="preserve">Title: </w:t>
      </w:r>
      <w:r w:rsidR="000E4C78" w:rsidRPr="000E4C78">
        <w:rPr>
          <w:rFonts w:ascii="Calibri" w:hAnsi="Calibri" w:cs="Arial"/>
          <w:b/>
          <w:color w:val="002060"/>
          <w:sz w:val="48"/>
          <w:szCs w:val="22"/>
        </w:rPr>
        <w:t>Consultant Radiologist with a Specialty</w:t>
      </w:r>
      <w:bookmarkStart w:id="0" w:name="_GoBack"/>
      <w:bookmarkEnd w:id="0"/>
      <w:r w:rsidR="000E4C78" w:rsidRPr="000E4C78">
        <w:rPr>
          <w:rFonts w:ascii="Calibri" w:hAnsi="Calibri" w:cs="Arial"/>
          <w:b/>
          <w:color w:val="002060"/>
          <w:sz w:val="48"/>
          <w:szCs w:val="22"/>
        </w:rPr>
        <w:t xml:space="preserve"> Interest in Musculoskeletal Imaging</w:t>
      </w:r>
    </w:p>
    <w:p w:rsidR="008502BD" w:rsidRPr="000E4C78" w:rsidRDefault="008502BD" w:rsidP="00315293">
      <w:pPr>
        <w:ind w:right="-897"/>
        <w:rPr>
          <w:rFonts w:ascii="Calibri" w:hAnsi="Calibri" w:cs="Arial"/>
          <w:b/>
          <w:color w:val="002060"/>
          <w:sz w:val="48"/>
          <w:szCs w:val="22"/>
        </w:rPr>
      </w:pPr>
      <w:r w:rsidRPr="000E4C78">
        <w:rPr>
          <w:rFonts w:ascii="Calibri" w:hAnsi="Calibri" w:cs="Arial"/>
          <w:b/>
          <w:color w:val="002060"/>
          <w:sz w:val="48"/>
          <w:szCs w:val="22"/>
        </w:rPr>
        <w:t>Location:</w:t>
      </w:r>
      <w:r w:rsidR="00672F8B" w:rsidRPr="000E4C78">
        <w:rPr>
          <w:rFonts w:ascii="Calibri" w:hAnsi="Calibri" w:cs="Arial"/>
          <w:b/>
          <w:color w:val="002060"/>
          <w:sz w:val="48"/>
          <w:szCs w:val="22"/>
        </w:rPr>
        <w:t xml:space="preserve"> </w:t>
      </w:r>
      <w:r w:rsidR="000E4C78" w:rsidRPr="000E4C78">
        <w:rPr>
          <w:rFonts w:ascii="Calibri" w:hAnsi="Calibri" w:cs="Arial"/>
          <w:b/>
          <w:color w:val="002060"/>
          <w:sz w:val="48"/>
          <w:szCs w:val="22"/>
        </w:rPr>
        <w:t>Clyde Sector Hospitals</w:t>
      </w:r>
    </w:p>
    <w:p w:rsidR="009241F2" w:rsidRPr="000E4C78" w:rsidRDefault="009241F2" w:rsidP="00315293">
      <w:pPr>
        <w:ind w:right="-897"/>
        <w:rPr>
          <w:rFonts w:ascii="Calibri" w:hAnsi="Calibri" w:cs="Arial"/>
          <w:b/>
          <w:color w:val="002060"/>
          <w:sz w:val="48"/>
          <w:szCs w:val="22"/>
        </w:rPr>
      </w:pPr>
      <w:r w:rsidRPr="000E4C78">
        <w:rPr>
          <w:rFonts w:ascii="Calibri" w:hAnsi="Calibri" w:cs="Arial"/>
          <w:b/>
          <w:color w:val="002060"/>
          <w:sz w:val="48"/>
          <w:szCs w:val="22"/>
        </w:rPr>
        <w:t>Job Reference:</w:t>
      </w:r>
      <w:r w:rsidR="000E4C78" w:rsidRPr="000E4C78">
        <w:rPr>
          <w:rFonts w:ascii="Calibri" w:hAnsi="Calibri" w:cs="Arial"/>
          <w:b/>
          <w:color w:val="002060"/>
          <w:sz w:val="48"/>
          <w:szCs w:val="22"/>
        </w:rPr>
        <w:t xml:space="preserve"> 40992</w:t>
      </w:r>
    </w:p>
    <w:p w:rsidR="008502BD" w:rsidRPr="000E4C78" w:rsidRDefault="008502BD" w:rsidP="004C54E6">
      <w:pPr>
        <w:ind w:right="-897"/>
        <w:rPr>
          <w:rFonts w:ascii="Calibri" w:hAnsi="Calibri" w:cs="Arial"/>
          <w:b/>
          <w:color w:val="002060"/>
          <w:sz w:val="48"/>
          <w:szCs w:val="22"/>
        </w:rPr>
      </w:pPr>
      <w:r w:rsidRPr="000E4C78">
        <w:rPr>
          <w:rFonts w:ascii="Calibri" w:hAnsi="Calibri" w:cs="Arial"/>
          <w:b/>
          <w:color w:val="002060"/>
          <w:sz w:val="48"/>
          <w:szCs w:val="22"/>
        </w:rPr>
        <w:t xml:space="preserve">Closing Date: </w:t>
      </w:r>
      <w:r w:rsidR="000E4C78" w:rsidRPr="000E4C78">
        <w:rPr>
          <w:rFonts w:ascii="Calibri" w:hAnsi="Calibri" w:cs="Arial"/>
          <w:b/>
          <w:color w:val="002060"/>
          <w:sz w:val="48"/>
          <w:szCs w:val="22"/>
        </w:rPr>
        <w:t>12</w:t>
      </w:r>
      <w:r w:rsidR="000E4C78" w:rsidRPr="000E4C78">
        <w:rPr>
          <w:rFonts w:ascii="Calibri" w:hAnsi="Calibri" w:cs="Arial"/>
          <w:b/>
          <w:color w:val="002060"/>
          <w:sz w:val="48"/>
          <w:szCs w:val="22"/>
          <w:vertAlign w:val="superscript"/>
        </w:rPr>
        <w:t>th</w:t>
      </w:r>
      <w:r w:rsidR="000E4C78" w:rsidRPr="000E4C78">
        <w:rPr>
          <w:rFonts w:ascii="Calibri" w:hAnsi="Calibri" w:cs="Arial"/>
          <w:b/>
          <w:color w:val="002060"/>
          <w:sz w:val="48"/>
          <w:szCs w:val="22"/>
        </w:rPr>
        <w:t xml:space="preserve"> February 2021</w:t>
      </w:r>
    </w:p>
    <w:p w:rsidR="008A52ED" w:rsidRPr="000E4C78" w:rsidRDefault="008A52ED" w:rsidP="004C54E6">
      <w:pPr>
        <w:ind w:right="-897"/>
        <w:rPr>
          <w:rFonts w:ascii="Calibri" w:hAnsi="Calibri" w:cs="Arial"/>
          <w:b/>
          <w:color w:val="002060"/>
          <w:sz w:val="48"/>
          <w:szCs w:val="22"/>
        </w:rPr>
      </w:pPr>
      <w:r w:rsidRPr="000E4C78">
        <w:rPr>
          <w:rFonts w:ascii="Calibri" w:hAnsi="Calibri" w:cs="Arial"/>
          <w:b/>
          <w:color w:val="002060"/>
          <w:sz w:val="48"/>
          <w:szCs w:val="22"/>
        </w:rPr>
        <w:t xml:space="preserve">Interview Date: </w:t>
      </w:r>
      <w:r w:rsidR="000E4C78" w:rsidRPr="000E4C78">
        <w:rPr>
          <w:rFonts w:ascii="Calibri" w:hAnsi="Calibri" w:cs="Arial"/>
          <w:b/>
          <w:color w:val="002060"/>
          <w:sz w:val="48"/>
          <w:szCs w:val="22"/>
        </w:rPr>
        <w:t>4</w:t>
      </w:r>
      <w:r w:rsidR="000E4C78" w:rsidRPr="000E4C78">
        <w:rPr>
          <w:rFonts w:ascii="Calibri" w:hAnsi="Calibri" w:cs="Arial"/>
          <w:b/>
          <w:color w:val="002060"/>
          <w:sz w:val="48"/>
          <w:szCs w:val="22"/>
          <w:vertAlign w:val="superscript"/>
        </w:rPr>
        <w:t>th</w:t>
      </w:r>
      <w:r w:rsidR="000E4C78" w:rsidRPr="000E4C78">
        <w:rPr>
          <w:rFonts w:ascii="Calibri" w:hAnsi="Calibri" w:cs="Arial"/>
          <w:b/>
          <w:color w:val="002060"/>
          <w:sz w:val="48"/>
          <w:szCs w:val="22"/>
        </w:rPr>
        <w:t xml:space="preserve"> March 2021</w:t>
      </w:r>
    </w:p>
    <w:p w:rsidR="008502BD" w:rsidRPr="000E4C78" w:rsidRDefault="00FB51A4" w:rsidP="004C54E6">
      <w:pPr>
        <w:ind w:right="-897"/>
        <w:rPr>
          <w:rFonts w:ascii="Calibri" w:hAnsi="Calibri" w:cs="Arial"/>
          <w:b/>
          <w:color w:val="002060"/>
        </w:rPr>
        <w:sectPr w:rsidR="008502BD" w:rsidRPr="000E4C78"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Pr>
          <w:noProof/>
        </w:rPr>
        <mc:AlternateContent>
          <mc:Choice Requires="wpg">
            <w:drawing>
              <wp:anchor distT="0" distB="0" distL="114300" distR="114300" simplePos="0" relativeHeight="251647488" behindDoc="0" locked="0" layoutInCell="1" allowOverlap="1">
                <wp:simplePos x="0" y="0"/>
                <wp:positionH relativeFrom="column">
                  <wp:posOffset>3273425</wp:posOffset>
                </wp:positionH>
                <wp:positionV relativeFrom="paragraph">
                  <wp:posOffset>4244340</wp:posOffset>
                </wp:positionV>
                <wp:extent cx="5461635" cy="4641850"/>
                <wp:effectExtent l="38100" t="38100" r="43815" b="4445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2"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3"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1573D1" id="Group 2" o:spid="_x0000_s1026" style="position:absolute;margin-left:257.75pt;margin-top:334.2pt;width:430.05pt;height:365.5pt;z-index:251647488"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ZcEA&#10;AADbAAAADwAAAGRycy9kb3ducmV2LnhtbESPwYrCQBBE74L/MLTgRXSyAUWio+jCgoIX3f2ANtMm&#10;wUxPSM9q/HtHEDwWVfWKWq47V6sbtVJ5NvA1SUAR595WXBj4+/0Zz0FJQLZYeyYDDxJYr/q9JWbW&#10;3/lIt1MoVISwZGigDKHJtJa8JIcy8Q1x9C6+dRiibAttW7xHuKt1miQz7bDiuFBiQ98l5dfTvzPg&#10;pqMrHkZbK/vdZS8F5amcD8YMB91mASpQFz7hd3tnDaQpvL7EH6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7QWXBAAAA2wAAAA8AAAAAAAAAAAAAAAAAmAIAAGRycy9kb3du&#10;cmV2LnhtbFBLBQYAAAAABAAEAPUAAACGAw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SJfsQA&#10;AADbAAAADwAAAGRycy9kb3ducmV2LnhtbESPT2vCQBTE70K/w/KEXkR3VagxdZVaEArSg39Aj8/s&#10;axLMvg3ZNabf3i0UPA4z8xtmsepsJVpqfOlYw3ikQBBnzpScazgeNsMEhA/IBivHpOGXPKyWL70F&#10;psbdeUftPuQiQtinqKEIoU6l9FlBFv3I1cTR+3GNxRBlk0vT4D3CbSUnSr1JiyXHhQJr+iwou+5v&#10;VkPLp2kiydJ3UMlczXaX9eC81fq13328gwjUhWf4v/1lNEym8Pc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0iX7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7PTcQA&#10;AADbAAAADwAAAGRycy9kb3ducmV2LnhtbESPQWvCQBSE74L/YXlCL6Ib0xLb1DVIoZJTwbTQ6yP7&#10;TILZtzG7TeK/7xYKHoeZ+YbZZZNpxUC9aywr2KwjEMSl1Q1XCr4+31fPIJxH1thaJgU3cpDt57Md&#10;ptqOfKKh8JUIEHYpKqi971IpXVmTQbe2HXHwzrY36IPsK6l7HAPctDKOokQabDgs1NjRW03lpfgx&#10;Cs4vxTeP7ricTq660vYx9x+JVephMR1eQXia/D383861gvgJ/r6EH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z03EAAAA2wAAAA8AAAAAAAAAAAAAAAAAmAIAAGRycy9k&#10;b3ducmV2LnhtbFBLBQYAAAAABAAEAPUAAACJAwAAAAA=&#10;" filled="f" strokecolor="#00b050" strokeweight="6pt"/>
              </v:group>
            </w:pict>
          </mc:Fallback>
        </mc:AlternateContent>
      </w:r>
      <w:r>
        <w:rPr>
          <w:noProof/>
        </w:rPr>
        <w:drawing>
          <wp:anchor distT="0" distB="0" distL="114300" distR="114300" simplePos="0" relativeHeight="251649536" behindDoc="0" locked="0" layoutInCell="1" allowOverlap="1">
            <wp:simplePos x="0" y="0"/>
            <wp:positionH relativeFrom="column">
              <wp:posOffset>631825</wp:posOffset>
            </wp:positionH>
            <wp:positionV relativeFrom="paragraph">
              <wp:posOffset>367030</wp:posOffset>
            </wp:positionV>
            <wp:extent cx="4608830" cy="3286760"/>
            <wp:effectExtent l="0" t="0" r="1270" b="8890"/>
            <wp:wrapSquare wrapText="bothSides"/>
            <wp:docPr id="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8830" cy="3286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8512" behindDoc="0" locked="0" layoutInCell="1" allowOverlap="1">
            <wp:simplePos x="0" y="0"/>
            <wp:positionH relativeFrom="column">
              <wp:posOffset>-715010</wp:posOffset>
            </wp:positionH>
            <wp:positionV relativeFrom="paragraph">
              <wp:posOffset>5780405</wp:posOffset>
            </wp:positionV>
            <wp:extent cx="3076575" cy="791845"/>
            <wp:effectExtent l="0" t="0" r="9525" b="8255"/>
            <wp:wrapSquare wrapText="bothSides"/>
            <wp:docPr id="55"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6575" cy="791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02BD" w:rsidRPr="000E4C78" w:rsidRDefault="008502BD" w:rsidP="00315293">
      <w:pPr>
        <w:rPr>
          <w:rFonts w:ascii="Arial" w:hAnsi="Arial" w:cs="Arial"/>
          <w:b/>
          <w:color w:val="002060"/>
          <w:sz w:val="32"/>
        </w:rPr>
      </w:pPr>
      <w:r w:rsidRPr="000E4C78">
        <w:rPr>
          <w:rFonts w:ascii="Arial" w:hAnsi="Arial" w:cs="Arial"/>
          <w:b/>
          <w:color w:val="002060"/>
          <w:sz w:val="32"/>
        </w:rPr>
        <w:lastRenderedPageBreak/>
        <w:t>Contents</w:t>
      </w:r>
    </w:p>
    <w:p w:rsidR="008502BD" w:rsidRPr="000E4C78"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0E4C78" w:rsidRPr="000E4C78" w:rsidTr="00324232">
        <w:tc>
          <w:tcPr>
            <w:tcW w:w="1638" w:type="dxa"/>
            <w:shd w:val="clear" w:color="auto" w:fill="002060"/>
          </w:tcPr>
          <w:p w:rsidR="008502BD" w:rsidRPr="000E4C78" w:rsidRDefault="008502BD" w:rsidP="00315293">
            <w:pPr>
              <w:rPr>
                <w:rFonts w:ascii="Arial" w:hAnsi="Arial" w:cs="Arial"/>
                <w:b/>
                <w:color w:val="002060"/>
              </w:rPr>
            </w:pPr>
            <w:r w:rsidRPr="000E4C78">
              <w:rPr>
                <w:rFonts w:ascii="Arial" w:hAnsi="Arial" w:cs="Arial"/>
                <w:b/>
                <w:color w:val="002060"/>
              </w:rPr>
              <w:t>Section</w:t>
            </w:r>
          </w:p>
        </w:tc>
        <w:tc>
          <w:tcPr>
            <w:tcW w:w="7604" w:type="dxa"/>
            <w:shd w:val="clear" w:color="auto" w:fill="002060"/>
          </w:tcPr>
          <w:p w:rsidR="008502BD" w:rsidRPr="000E4C78" w:rsidRDefault="008502BD" w:rsidP="00315293">
            <w:pPr>
              <w:rPr>
                <w:rFonts w:ascii="Arial" w:hAnsi="Arial" w:cs="Arial"/>
                <w:b/>
                <w:color w:val="002060"/>
              </w:rPr>
            </w:pPr>
          </w:p>
        </w:tc>
      </w:tr>
      <w:tr w:rsidR="000E4C78" w:rsidRPr="000E4C78" w:rsidTr="00324232">
        <w:trPr>
          <w:trHeight w:val="552"/>
        </w:trPr>
        <w:tc>
          <w:tcPr>
            <w:tcW w:w="1638" w:type="dxa"/>
          </w:tcPr>
          <w:p w:rsidR="008502BD" w:rsidRPr="000E4C78" w:rsidRDefault="008502BD" w:rsidP="00D30951">
            <w:pPr>
              <w:autoSpaceDE w:val="0"/>
              <w:autoSpaceDN w:val="0"/>
              <w:adjustRightInd w:val="0"/>
              <w:rPr>
                <w:rFonts w:ascii="Arial" w:hAnsi="Arial" w:cs="Arial"/>
                <w:color w:val="002060"/>
              </w:rPr>
            </w:pPr>
            <w:r w:rsidRPr="000E4C78">
              <w:rPr>
                <w:rFonts w:ascii="Arial" w:hAnsi="Arial" w:cs="Arial"/>
                <w:color w:val="002060"/>
              </w:rPr>
              <w:t>Section 1</w:t>
            </w:r>
          </w:p>
        </w:tc>
        <w:tc>
          <w:tcPr>
            <w:tcW w:w="7604" w:type="dxa"/>
            <w:vAlign w:val="center"/>
          </w:tcPr>
          <w:p w:rsidR="008502BD" w:rsidRPr="000E4C78" w:rsidRDefault="008502BD" w:rsidP="00D30951">
            <w:pPr>
              <w:autoSpaceDE w:val="0"/>
              <w:autoSpaceDN w:val="0"/>
              <w:adjustRightInd w:val="0"/>
              <w:rPr>
                <w:rFonts w:ascii="Arial" w:hAnsi="Arial" w:cs="Arial"/>
                <w:color w:val="002060"/>
              </w:rPr>
            </w:pPr>
            <w:r w:rsidRPr="000E4C78">
              <w:rPr>
                <w:rFonts w:ascii="Arial" w:hAnsi="Arial" w:cs="Arial"/>
                <w:color w:val="002060"/>
              </w:rPr>
              <w:t>Summary Information relating to this post</w:t>
            </w:r>
          </w:p>
          <w:p w:rsidR="008502BD" w:rsidRPr="000E4C78" w:rsidRDefault="008502BD" w:rsidP="00D30951">
            <w:pPr>
              <w:autoSpaceDE w:val="0"/>
              <w:autoSpaceDN w:val="0"/>
              <w:adjustRightInd w:val="0"/>
              <w:rPr>
                <w:rFonts w:ascii="Arial" w:hAnsi="Arial" w:cs="Arial"/>
                <w:color w:val="002060"/>
              </w:rPr>
            </w:pPr>
          </w:p>
        </w:tc>
      </w:tr>
      <w:tr w:rsidR="000E4C78" w:rsidRPr="000E4C78" w:rsidTr="00324232">
        <w:trPr>
          <w:trHeight w:val="552"/>
        </w:trPr>
        <w:tc>
          <w:tcPr>
            <w:tcW w:w="1638" w:type="dxa"/>
          </w:tcPr>
          <w:p w:rsidR="008502BD" w:rsidRPr="000E4C78" w:rsidRDefault="008502BD" w:rsidP="00D30951">
            <w:pPr>
              <w:autoSpaceDE w:val="0"/>
              <w:autoSpaceDN w:val="0"/>
              <w:adjustRightInd w:val="0"/>
              <w:rPr>
                <w:rFonts w:ascii="Arial" w:hAnsi="Arial" w:cs="Arial"/>
                <w:color w:val="002060"/>
              </w:rPr>
            </w:pPr>
            <w:r w:rsidRPr="000E4C78">
              <w:rPr>
                <w:rFonts w:ascii="Arial" w:hAnsi="Arial" w:cs="Arial"/>
                <w:color w:val="002060"/>
              </w:rPr>
              <w:t>Section 2</w:t>
            </w:r>
          </w:p>
        </w:tc>
        <w:tc>
          <w:tcPr>
            <w:tcW w:w="7604" w:type="dxa"/>
            <w:vAlign w:val="center"/>
          </w:tcPr>
          <w:p w:rsidR="008502BD" w:rsidRPr="000E4C78" w:rsidRDefault="008502BD" w:rsidP="00BC3D7F">
            <w:pPr>
              <w:autoSpaceDE w:val="0"/>
              <w:autoSpaceDN w:val="0"/>
              <w:adjustRightInd w:val="0"/>
              <w:rPr>
                <w:rFonts w:ascii="Arial" w:hAnsi="Arial" w:cs="Arial"/>
                <w:color w:val="002060"/>
              </w:rPr>
            </w:pPr>
            <w:r w:rsidRPr="000E4C78">
              <w:rPr>
                <w:rFonts w:ascii="Arial" w:hAnsi="Arial" w:cs="Arial"/>
                <w:color w:val="002060"/>
              </w:rPr>
              <w:t>Job Description</w:t>
            </w:r>
          </w:p>
          <w:p w:rsidR="008502BD" w:rsidRPr="000E4C78" w:rsidRDefault="008502BD" w:rsidP="00BC3D7F">
            <w:pPr>
              <w:autoSpaceDE w:val="0"/>
              <w:autoSpaceDN w:val="0"/>
              <w:adjustRightInd w:val="0"/>
              <w:rPr>
                <w:rFonts w:ascii="Arial" w:hAnsi="Arial" w:cs="Arial"/>
                <w:color w:val="002060"/>
              </w:rPr>
            </w:pPr>
            <w:r w:rsidRPr="000E4C78">
              <w:rPr>
                <w:rFonts w:ascii="Arial" w:hAnsi="Arial" w:cs="Arial"/>
                <w:color w:val="002060"/>
              </w:rPr>
              <w:t>The Department/Specialty – Facilities, Resources and Activity, Duties of the post</w:t>
            </w:r>
          </w:p>
        </w:tc>
      </w:tr>
      <w:tr w:rsidR="000E4C78" w:rsidRPr="000E4C78" w:rsidTr="00324232">
        <w:trPr>
          <w:trHeight w:val="552"/>
        </w:trPr>
        <w:tc>
          <w:tcPr>
            <w:tcW w:w="1638" w:type="dxa"/>
          </w:tcPr>
          <w:p w:rsidR="008502BD" w:rsidRPr="000E4C78" w:rsidRDefault="008502BD" w:rsidP="00BC3D7F">
            <w:pPr>
              <w:jc w:val="both"/>
              <w:rPr>
                <w:rFonts w:ascii="Arial" w:hAnsi="Arial" w:cs="Arial"/>
                <w:color w:val="002060"/>
              </w:rPr>
            </w:pPr>
            <w:r w:rsidRPr="000E4C78">
              <w:rPr>
                <w:rFonts w:ascii="Arial" w:hAnsi="Arial" w:cs="Arial"/>
                <w:color w:val="002060"/>
              </w:rPr>
              <w:t>Section 3</w:t>
            </w:r>
          </w:p>
        </w:tc>
        <w:tc>
          <w:tcPr>
            <w:tcW w:w="7604" w:type="dxa"/>
            <w:vAlign w:val="center"/>
          </w:tcPr>
          <w:p w:rsidR="008502BD" w:rsidRPr="000E4C78" w:rsidRDefault="008502BD" w:rsidP="00BC3D7F">
            <w:pPr>
              <w:rPr>
                <w:rFonts w:ascii="Arial" w:hAnsi="Arial" w:cs="Arial"/>
                <w:color w:val="002060"/>
              </w:rPr>
            </w:pPr>
            <w:r w:rsidRPr="000E4C78">
              <w:rPr>
                <w:rFonts w:ascii="Arial" w:hAnsi="Arial" w:cs="Arial"/>
                <w:color w:val="002060"/>
              </w:rPr>
              <w:t>Job Plan  and Person Specification</w:t>
            </w:r>
          </w:p>
        </w:tc>
      </w:tr>
      <w:tr w:rsidR="000E4C78" w:rsidRPr="000E4C78" w:rsidTr="00324232">
        <w:trPr>
          <w:trHeight w:val="552"/>
        </w:trPr>
        <w:tc>
          <w:tcPr>
            <w:tcW w:w="1638" w:type="dxa"/>
          </w:tcPr>
          <w:p w:rsidR="008502BD" w:rsidRPr="000E4C78" w:rsidRDefault="008502BD" w:rsidP="00D30951">
            <w:pPr>
              <w:autoSpaceDE w:val="0"/>
              <w:autoSpaceDN w:val="0"/>
              <w:adjustRightInd w:val="0"/>
              <w:rPr>
                <w:rFonts w:ascii="Arial" w:hAnsi="Arial" w:cs="Arial"/>
                <w:color w:val="002060"/>
              </w:rPr>
            </w:pPr>
            <w:r w:rsidRPr="000E4C78">
              <w:rPr>
                <w:rFonts w:ascii="Arial" w:hAnsi="Arial" w:cs="Arial"/>
                <w:color w:val="002060"/>
              </w:rPr>
              <w:t>Section 4</w:t>
            </w:r>
          </w:p>
        </w:tc>
        <w:tc>
          <w:tcPr>
            <w:tcW w:w="7604" w:type="dxa"/>
            <w:vAlign w:val="center"/>
          </w:tcPr>
          <w:p w:rsidR="008502BD" w:rsidRPr="000E4C78" w:rsidRDefault="008502BD" w:rsidP="00D30951">
            <w:pPr>
              <w:autoSpaceDE w:val="0"/>
              <w:autoSpaceDN w:val="0"/>
              <w:adjustRightInd w:val="0"/>
              <w:rPr>
                <w:rFonts w:ascii="Arial" w:hAnsi="Arial" w:cs="Arial"/>
                <w:color w:val="002060"/>
              </w:rPr>
            </w:pPr>
            <w:r w:rsidRPr="000E4C78">
              <w:rPr>
                <w:rFonts w:ascii="Arial" w:hAnsi="Arial" w:cs="Arial"/>
                <w:color w:val="002060"/>
              </w:rPr>
              <w:t>General Information</w:t>
            </w:r>
          </w:p>
          <w:p w:rsidR="008502BD" w:rsidRPr="000E4C78" w:rsidRDefault="008502BD" w:rsidP="00D30951">
            <w:pPr>
              <w:autoSpaceDE w:val="0"/>
              <w:autoSpaceDN w:val="0"/>
              <w:adjustRightInd w:val="0"/>
              <w:rPr>
                <w:rFonts w:ascii="Arial" w:hAnsi="Arial" w:cs="Arial"/>
                <w:color w:val="002060"/>
              </w:rPr>
            </w:pPr>
          </w:p>
        </w:tc>
      </w:tr>
      <w:tr w:rsidR="000E4C78" w:rsidRPr="000E4C78" w:rsidTr="00324232">
        <w:trPr>
          <w:trHeight w:val="552"/>
        </w:trPr>
        <w:tc>
          <w:tcPr>
            <w:tcW w:w="1638" w:type="dxa"/>
          </w:tcPr>
          <w:p w:rsidR="008502BD" w:rsidRPr="000E4C78" w:rsidRDefault="008502BD" w:rsidP="00D30951">
            <w:pPr>
              <w:autoSpaceDE w:val="0"/>
              <w:autoSpaceDN w:val="0"/>
              <w:adjustRightInd w:val="0"/>
              <w:rPr>
                <w:rFonts w:ascii="Arial" w:hAnsi="Arial" w:cs="Arial"/>
                <w:color w:val="002060"/>
              </w:rPr>
            </w:pPr>
            <w:r w:rsidRPr="000E4C78">
              <w:rPr>
                <w:rFonts w:ascii="Arial" w:hAnsi="Arial" w:cs="Arial"/>
                <w:color w:val="002060"/>
              </w:rPr>
              <w:t>Section 5</w:t>
            </w:r>
          </w:p>
        </w:tc>
        <w:tc>
          <w:tcPr>
            <w:tcW w:w="7604" w:type="dxa"/>
            <w:vAlign w:val="center"/>
          </w:tcPr>
          <w:p w:rsidR="008502BD" w:rsidRPr="000E4C78" w:rsidRDefault="008502BD" w:rsidP="00D30951">
            <w:pPr>
              <w:autoSpaceDE w:val="0"/>
              <w:autoSpaceDN w:val="0"/>
              <w:adjustRightInd w:val="0"/>
              <w:rPr>
                <w:rFonts w:ascii="Arial" w:hAnsi="Arial" w:cs="Arial"/>
                <w:color w:val="002060"/>
              </w:rPr>
            </w:pPr>
            <w:r w:rsidRPr="000E4C78">
              <w:rPr>
                <w:rFonts w:ascii="Arial" w:hAnsi="Arial" w:cs="Arial"/>
                <w:color w:val="002060"/>
              </w:rPr>
              <w:t>Terms and Conditions</w:t>
            </w:r>
          </w:p>
          <w:p w:rsidR="008502BD" w:rsidRPr="000E4C78" w:rsidRDefault="008502BD" w:rsidP="00D30951">
            <w:pPr>
              <w:autoSpaceDE w:val="0"/>
              <w:autoSpaceDN w:val="0"/>
              <w:adjustRightInd w:val="0"/>
              <w:rPr>
                <w:rFonts w:ascii="Arial" w:hAnsi="Arial" w:cs="Arial"/>
                <w:color w:val="002060"/>
              </w:rPr>
            </w:pPr>
          </w:p>
        </w:tc>
      </w:tr>
      <w:tr w:rsidR="000E4C78" w:rsidRPr="000E4C78" w:rsidTr="00324232">
        <w:trPr>
          <w:trHeight w:val="552"/>
        </w:trPr>
        <w:tc>
          <w:tcPr>
            <w:tcW w:w="1638" w:type="dxa"/>
          </w:tcPr>
          <w:p w:rsidR="008502BD" w:rsidRPr="000E4C78" w:rsidRDefault="008502BD" w:rsidP="00D30951">
            <w:pPr>
              <w:autoSpaceDE w:val="0"/>
              <w:autoSpaceDN w:val="0"/>
              <w:adjustRightInd w:val="0"/>
              <w:rPr>
                <w:rFonts w:ascii="Arial" w:hAnsi="Arial" w:cs="Arial"/>
                <w:color w:val="002060"/>
              </w:rPr>
            </w:pPr>
            <w:r w:rsidRPr="000E4C78">
              <w:rPr>
                <w:rFonts w:ascii="Arial" w:hAnsi="Arial" w:cs="Arial"/>
                <w:color w:val="002060"/>
              </w:rPr>
              <w:t>Section 6</w:t>
            </w:r>
          </w:p>
        </w:tc>
        <w:tc>
          <w:tcPr>
            <w:tcW w:w="7604" w:type="dxa"/>
            <w:vAlign w:val="center"/>
          </w:tcPr>
          <w:p w:rsidR="008502BD" w:rsidRPr="000E4C78" w:rsidRDefault="008502BD" w:rsidP="00D30951">
            <w:pPr>
              <w:autoSpaceDE w:val="0"/>
              <w:autoSpaceDN w:val="0"/>
              <w:adjustRightInd w:val="0"/>
              <w:rPr>
                <w:rFonts w:ascii="Arial" w:hAnsi="Arial" w:cs="Arial"/>
                <w:color w:val="002060"/>
              </w:rPr>
            </w:pPr>
            <w:r w:rsidRPr="000E4C78">
              <w:rPr>
                <w:rFonts w:ascii="Arial" w:hAnsi="Arial" w:cs="Arial"/>
                <w:color w:val="002060"/>
              </w:rPr>
              <w:t>Making your Application</w:t>
            </w:r>
          </w:p>
          <w:p w:rsidR="008502BD" w:rsidRPr="000E4C78" w:rsidRDefault="008502BD" w:rsidP="00D30951">
            <w:pPr>
              <w:autoSpaceDE w:val="0"/>
              <w:autoSpaceDN w:val="0"/>
              <w:adjustRightInd w:val="0"/>
              <w:rPr>
                <w:rFonts w:ascii="Arial" w:hAnsi="Arial" w:cs="Arial"/>
                <w:color w:val="002060"/>
              </w:rPr>
            </w:pPr>
          </w:p>
        </w:tc>
      </w:tr>
      <w:tr w:rsidR="000E4C78" w:rsidRPr="000E4C78" w:rsidTr="00324232">
        <w:trPr>
          <w:trHeight w:val="552"/>
        </w:trPr>
        <w:tc>
          <w:tcPr>
            <w:tcW w:w="1638" w:type="dxa"/>
          </w:tcPr>
          <w:p w:rsidR="008502BD" w:rsidRPr="000E4C78" w:rsidRDefault="008502BD" w:rsidP="00D30951">
            <w:pPr>
              <w:autoSpaceDE w:val="0"/>
              <w:autoSpaceDN w:val="0"/>
              <w:adjustRightInd w:val="0"/>
              <w:rPr>
                <w:rFonts w:ascii="Arial" w:hAnsi="Arial" w:cs="Arial"/>
                <w:color w:val="002060"/>
              </w:rPr>
            </w:pPr>
            <w:r w:rsidRPr="000E4C78">
              <w:rPr>
                <w:rFonts w:ascii="Arial" w:hAnsi="Arial" w:cs="Arial"/>
                <w:color w:val="002060"/>
              </w:rPr>
              <w:t>Section 7</w:t>
            </w:r>
          </w:p>
        </w:tc>
        <w:tc>
          <w:tcPr>
            <w:tcW w:w="7604" w:type="dxa"/>
            <w:vAlign w:val="center"/>
          </w:tcPr>
          <w:p w:rsidR="008502BD" w:rsidRPr="000E4C78" w:rsidRDefault="008502BD" w:rsidP="00D30951">
            <w:pPr>
              <w:autoSpaceDE w:val="0"/>
              <w:autoSpaceDN w:val="0"/>
              <w:adjustRightInd w:val="0"/>
              <w:rPr>
                <w:rFonts w:ascii="Arial" w:hAnsi="Arial" w:cs="Arial"/>
                <w:color w:val="002060"/>
              </w:rPr>
            </w:pPr>
            <w:r w:rsidRPr="000E4C78">
              <w:rPr>
                <w:rFonts w:ascii="Arial" w:hAnsi="Arial" w:cs="Arial"/>
                <w:color w:val="002060"/>
              </w:rPr>
              <w:t>About NHS Greater Glasgow and Clyde</w:t>
            </w:r>
          </w:p>
          <w:p w:rsidR="008502BD" w:rsidRPr="000E4C78" w:rsidRDefault="008502BD" w:rsidP="00D30951">
            <w:pPr>
              <w:autoSpaceDE w:val="0"/>
              <w:autoSpaceDN w:val="0"/>
              <w:adjustRightInd w:val="0"/>
              <w:rPr>
                <w:rFonts w:ascii="Arial" w:hAnsi="Arial" w:cs="Arial"/>
                <w:color w:val="002060"/>
              </w:rPr>
            </w:pPr>
          </w:p>
        </w:tc>
      </w:tr>
      <w:tr w:rsidR="000E4C78" w:rsidRPr="000E4C78" w:rsidTr="00324232">
        <w:trPr>
          <w:trHeight w:val="552"/>
        </w:trPr>
        <w:tc>
          <w:tcPr>
            <w:tcW w:w="1638" w:type="dxa"/>
          </w:tcPr>
          <w:p w:rsidR="008502BD" w:rsidRPr="000E4C78" w:rsidRDefault="008502BD" w:rsidP="00D30951">
            <w:pPr>
              <w:autoSpaceDE w:val="0"/>
              <w:autoSpaceDN w:val="0"/>
              <w:adjustRightInd w:val="0"/>
              <w:rPr>
                <w:rFonts w:ascii="Arial" w:hAnsi="Arial" w:cs="Arial"/>
                <w:color w:val="002060"/>
              </w:rPr>
            </w:pPr>
            <w:r w:rsidRPr="000E4C78">
              <w:rPr>
                <w:rFonts w:ascii="Arial" w:hAnsi="Arial" w:cs="Arial"/>
                <w:color w:val="002060"/>
              </w:rPr>
              <w:t>Section 8</w:t>
            </w:r>
          </w:p>
        </w:tc>
        <w:tc>
          <w:tcPr>
            <w:tcW w:w="7604" w:type="dxa"/>
            <w:vAlign w:val="center"/>
          </w:tcPr>
          <w:p w:rsidR="008502BD" w:rsidRPr="000E4C78" w:rsidRDefault="008502BD" w:rsidP="00D30951">
            <w:pPr>
              <w:autoSpaceDE w:val="0"/>
              <w:autoSpaceDN w:val="0"/>
              <w:adjustRightInd w:val="0"/>
              <w:rPr>
                <w:rFonts w:ascii="Arial" w:hAnsi="Arial" w:cs="Arial"/>
                <w:color w:val="002060"/>
              </w:rPr>
            </w:pPr>
            <w:r w:rsidRPr="000E4C78">
              <w:rPr>
                <w:rFonts w:ascii="Arial" w:hAnsi="Arial" w:cs="Arial"/>
                <w:color w:val="002060"/>
              </w:rPr>
              <w:t>Living and Working in the Greater Glasgow and Clyde area</w:t>
            </w:r>
          </w:p>
          <w:p w:rsidR="008502BD" w:rsidRPr="000E4C78" w:rsidRDefault="008502BD" w:rsidP="00D30951">
            <w:pPr>
              <w:autoSpaceDE w:val="0"/>
              <w:autoSpaceDN w:val="0"/>
              <w:adjustRightInd w:val="0"/>
              <w:rPr>
                <w:rFonts w:ascii="Arial" w:hAnsi="Arial" w:cs="Arial"/>
                <w:color w:val="002060"/>
              </w:rPr>
            </w:pPr>
          </w:p>
        </w:tc>
      </w:tr>
    </w:tbl>
    <w:p w:rsidR="008502BD" w:rsidRPr="000E4C78" w:rsidRDefault="008502BD" w:rsidP="00315293">
      <w:pPr>
        <w:rPr>
          <w:rFonts w:ascii="Arial" w:hAnsi="Arial" w:cs="Arial"/>
          <w:b/>
          <w:color w:val="002060"/>
        </w:rPr>
      </w:pPr>
    </w:p>
    <w:p w:rsidR="008502BD" w:rsidRPr="000E4C78" w:rsidRDefault="00FB51A4" w:rsidP="00315293">
      <w:pPr>
        <w:rPr>
          <w:rFonts w:ascii="Arial" w:hAnsi="Arial" w:cs="Arial"/>
          <w:b/>
          <w:color w:val="002060"/>
        </w:rPr>
      </w:pPr>
      <w:r>
        <w:rPr>
          <w:noProof/>
        </w:rPr>
        <w:drawing>
          <wp:anchor distT="0" distB="0" distL="114300" distR="114300" simplePos="0" relativeHeight="251651584" behindDoc="1" locked="0" layoutInCell="1" allowOverlap="1">
            <wp:simplePos x="0" y="0"/>
            <wp:positionH relativeFrom="column">
              <wp:posOffset>-426085</wp:posOffset>
            </wp:positionH>
            <wp:positionV relativeFrom="paragraph">
              <wp:posOffset>151130</wp:posOffset>
            </wp:positionV>
            <wp:extent cx="6943725" cy="2257425"/>
            <wp:effectExtent l="0" t="0" r="9525" b="9525"/>
            <wp:wrapNone/>
            <wp:docPr id="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725" cy="2257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02BD" w:rsidRPr="000E4C78" w:rsidRDefault="008502BD" w:rsidP="00794B3E">
      <w:pPr>
        <w:ind w:left="-142"/>
        <w:jc w:val="center"/>
        <w:rPr>
          <w:rFonts w:ascii="Arial" w:hAnsi="Arial" w:cs="Arial"/>
          <w:b/>
          <w:color w:val="002060"/>
        </w:rPr>
      </w:pPr>
      <w:r w:rsidRPr="000E4C78">
        <w:rPr>
          <w:rFonts w:ascii="Arial" w:hAnsi="Arial" w:cs="Arial"/>
          <w:b/>
          <w:color w:val="002060"/>
        </w:rPr>
        <w:t xml:space="preserve">Please visit </w:t>
      </w:r>
      <w:hyperlink r:id="rId16" w:history="1">
        <w:r w:rsidRPr="000E4C78">
          <w:rPr>
            <w:rStyle w:val="Hyperlink"/>
            <w:rFonts w:ascii="Arial" w:hAnsi="Arial" w:cs="Arial"/>
            <w:b/>
            <w:color w:val="002060"/>
          </w:rPr>
          <w:t>https://apply.jobs.scot.nhs.uk</w:t>
        </w:r>
      </w:hyperlink>
      <w:r w:rsidRPr="000E4C78">
        <w:rPr>
          <w:rFonts w:ascii="Arial" w:hAnsi="Arial" w:cs="Arial"/>
          <w:b/>
          <w:color w:val="002060"/>
        </w:rPr>
        <w:t xml:space="preserve">  for further details on how to apply </w:t>
      </w:r>
    </w:p>
    <w:p w:rsidR="008502BD" w:rsidRPr="000E4C78" w:rsidRDefault="008502BD" w:rsidP="00794B3E">
      <w:pPr>
        <w:ind w:left="-142"/>
        <w:jc w:val="center"/>
        <w:rPr>
          <w:rFonts w:ascii="Arial" w:hAnsi="Arial" w:cs="Arial"/>
          <w:b/>
          <w:color w:val="002060"/>
        </w:rPr>
      </w:pPr>
    </w:p>
    <w:p w:rsidR="008502BD" w:rsidRPr="000E4C78" w:rsidRDefault="008502BD" w:rsidP="00794B3E">
      <w:pPr>
        <w:ind w:left="-142"/>
        <w:jc w:val="center"/>
        <w:rPr>
          <w:rFonts w:ascii="Arial" w:hAnsi="Arial" w:cs="Arial"/>
          <w:b/>
          <w:color w:val="002060"/>
        </w:rPr>
      </w:pPr>
      <w:r w:rsidRPr="000E4C78">
        <w:rPr>
          <w:rFonts w:ascii="Arial" w:hAnsi="Arial" w:cs="Arial"/>
          <w:b/>
          <w:color w:val="002060"/>
        </w:rPr>
        <w:t xml:space="preserve">Search for the job reference number quoted above. </w:t>
      </w:r>
    </w:p>
    <w:p w:rsidR="008502BD" w:rsidRPr="000E4C78" w:rsidRDefault="008502BD" w:rsidP="00794B3E">
      <w:pPr>
        <w:ind w:left="-142"/>
        <w:jc w:val="center"/>
        <w:rPr>
          <w:rFonts w:ascii="Arial" w:hAnsi="Arial" w:cs="Arial"/>
          <w:b/>
          <w:color w:val="002060"/>
        </w:rPr>
      </w:pPr>
    </w:p>
    <w:p w:rsidR="008502BD" w:rsidRPr="000E4C78" w:rsidRDefault="008502BD" w:rsidP="00067415">
      <w:pPr>
        <w:rPr>
          <w:rFonts w:ascii="Arial" w:hAnsi="Arial" w:cs="Arial"/>
          <w:b/>
          <w:color w:val="002060"/>
          <w:sz w:val="32"/>
          <w:szCs w:val="32"/>
        </w:rPr>
      </w:pPr>
      <w:r w:rsidRPr="000E4C78">
        <w:rPr>
          <w:rFonts w:ascii="Arial" w:hAnsi="Arial" w:cs="Arial"/>
          <w:b/>
          <w:color w:val="002060"/>
        </w:rPr>
        <w:t>Please note all applications should be made via our e Recruitment system (Job Train</w:t>
      </w:r>
      <w:proofErr w:type="gramStart"/>
      <w:r w:rsidRPr="000E4C78">
        <w:rPr>
          <w:rFonts w:ascii="Arial" w:hAnsi="Arial" w:cs="Arial"/>
          <w:b/>
          <w:color w:val="002060"/>
        </w:rPr>
        <w:t>)</w:t>
      </w:r>
      <w:proofErr w:type="gramEnd"/>
      <w:r w:rsidRPr="000E4C78">
        <w:rPr>
          <w:rFonts w:ascii="Arial" w:hAnsi="Arial" w:cs="Arial"/>
          <w:b/>
          <w:color w:val="002060"/>
        </w:rPr>
        <w:br w:type="page"/>
      </w:r>
      <w:r w:rsidRPr="000E4C78">
        <w:rPr>
          <w:rFonts w:ascii="Arial" w:hAnsi="Arial" w:cs="Arial"/>
          <w:b/>
          <w:color w:val="002060"/>
          <w:sz w:val="32"/>
          <w:szCs w:val="32"/>
        </w:rPr>
        <w:lastRenderedPageBreak/>
        <w:t>Section 1:</w:t>
      </w:r>
      <w:r w:rsidRPr="000E4C78">
        <w:rPr>
          <w:rFonts w:ascii="Arial" w:hAnsi="Arial" w:cs="Arial"/>
          <w:b/>
          <w:color w:val="002060"/>
          <w:sz w:val="32"/>
          <w:szCs w:val="32"/>
        </w:rPr>
        <w:tab/>
        <w:t>Summary Information Relating to this Post</w:t>
      </w:r>
    </w:p>
    <w:p w:rsidR="008502BD" w:rsidRPr="000E4C78" w:rsidRDefault="008502BD" w:rsidP="00315293">
      <w:pPr>
        <w:jc w:val="both"/>
        <w:rPr>
          <w:rFonts w:ascii="Arial" w:hAnsi="Arial" w:cs="Arial"/>
          <w:b/>
          <w:color w:val="002060"/>
        </w:rPr>
      </w:pPr>
    </w:p>
    <w:p w:rsidR="008502BD" w:rsidRPr="000E4C78" w:rsidRDefault="008502BD" w:rsidP="00315293">
      <w:pPr>
        <w:jc w:val="both"/>
        <w:rPr>
          <w:rFonts w:ascii="Arial" w:hAnsi="Arial" w:cs="Arial"/>
          <w:b/>
          <w:color w:val="002060"/>
        </w:rPr>
      </w:pPr>
      <w:r w:rsidRPr="000E4C78">
        <w:rPr>
          <w:rFonts w:ascii="Arial" w:hAnsi="Arial" w:cs="Arial"/>
          <w:b/>
          <w:color w:val="002060"/>
        </w:rPr>
        <w:t>Grade:</w:t>
      </w:r>
      <w:r w:rsidRPr="000E4C78">
        <w:rPr>
          <w:rFonts w:ascii="Arial" w:hAnsi="Arial" w:cs="Arial"/>
          <w:b/>
          <w:color w:val="002060"/>
        </w:rPr>
        <w:tab/>
      </w:r>
      <w:r w:rsidRPr="000E4C78">
        <w:rPr>
          <w:rFonts w:ascii="Arial" w:hAnsi="Arial" w:cs="Arial"/>
          <w:b/>
          <w:color w:val="002060"/>
        </w:rPr>
        <w:tab/>
      </w:r>
      <w:r w:rsidR="008A52ED" w:rsidRPr="000E4C78">
        <w:rPr>
          <w:rFonts w:ascii="Arial" w:hAnsi="Arial" w:cs="Arial"/>
          <w:b/>
          <w:color w:val="002060"/>
        </w:rPr>
        <w:t>Consultant</w:t>
      </w:r>
    </w:p>
    <w:p w:rsidR="00C92639" w:rsidRPr="000E4C78" w:rsidRDefault="008502BD" w:rsidP="00C92639">
      <w:pPr>
        <w:rPr>
          <w:rFonts w:ascii="Arial" w:hAnsi="Arial" w:cs="Arial"/>
          <w:b/>
          <w:color w:val="002060"/>
        </w:rPr>
      </w:pPr>
      <w:r w:rsidRPr="000E4C78">
        <w:rPr>
          <w:rFonts w:ascii="Arial" w:hAnsi="Arial" w:cs="Arial"/>
          <w:b/>
          <w:color w:val="002060"/>
        </w:rPr>
        <w:t xml:space="preserve">Department:        </w:t>
      </w:r>
      <w:r w:rsidR="008A52ED" w:rsidRPr="000E4C78">
        <w:rPr>
          <w:rFonts w:ascii="Arial" w:hAnsi="Arial" w:cs="Arial"/>
          <w:b/>
          <w:color w:val="002060"/>
        </w:rPr>
        <w:tab/>
      </w:r>
      <w:r w:rsidR="000E4C78" w:rsidRPr="000E4C78">
        <w:rPr>
          <w:rFonts w:ascii="Arial" w:hAnsi="Arial" w:cs="Arial"/>
          <w:b/>
          <w:color w:val="002060"/>
        </w:rPr>
        <w:t>Radiology</w:t>
      </w:r>
    </w:p>
    <w:p w:rsidR="00C92639" w:rsidRPr="000E4C78" w:rsidRDefault="008502BD" w:rsidP="00C92639">
      <w:pPr>
        <w:rPr>
          <w:rFonts w:ascii="Arial" w:hAnsi="Arial" w:cs="Arial"/>
          <w:b/>
          <w:color w:val="002060"/>
        </w:rPr>
      </w:pPr>
      <w:r w:rsidRPr="000E4C78">
        <w:rPr>
          <w:rFonts w:ascii="Arial" w:hAnsi="Arial" w:cs="Arial"/>
          <w:b/>
          <w:color w:val="002060"/>
        </w:rPr>
        <w:t xml:space="preserve">Location: </w:t>
      </w:r>
      <w:r w:rsidR="008A52ED" w:rsidRPr="000E4C78">
        <w:rPr>
          <w:rFonts w:ascii="Arial" w:hAnsi="Arial" w:cs="Arial"/>
          <w:b/>
          <w:color w:val="002060"/>
        </w:rPr>
        <w:tab/>
      </w:r>
      <w:r w:rsidR="008A52ED" w:rsidRPr="000E4C78">
        <w:rPr>
          <w:rFonts w:ascii="Arial" w:hAnsi="Arial" w:cs="Arial"/>
          <w:b/>
          <w:color w:val="002060"/>
        </w:rPr>
        <w:tab/>
      </w:r>
      <w:r w:rsidR="000E4C78" w:rsidRPr="000E4C78">
        <w:rPr>
          <w:rFonts w:ascii="Arial" w:hAnsi="Arial" w:cs="Arial"/>
          <w:b/>
          <w:color w:val="002060"/>
        </w:rPr>
        <w:t>Clyde Sector Hospitals</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2497"/>
        <w:gridCol w:w="4225"/>
        <w:gridCol w:w="1961"/>
      </w:tblGrid>
      <w:tr w:rsidR="000E4C78" w:rsidRPr="000E4C78" w:rsidTr="00A9006B">
        <w:trPr>
          <w:trHeight w:val="930"/>
        </w:trPr>
        <w:tc>
          <w:tcPr>
            <w:tcW w:w="10807" w:type="dxa"/>
            <w:gridSpan w:val="4"/>
          </w:tcPr>
          <w:p w:rsidR="00C92639" w:rsidRPr="000E4C78" w:rsidRDefault="00C92639" w:rsidP="00672F8B">
            <w:pPr>
              <w:pStyle w:val="Default"/>
              <w:ind w:left="420"/>
              <w:rPr>
                <w:b/>
                <w:color w:val="002060"/>
              </w:rPr>
            </w:pPr>
          </w:p>
          <w:p w:rsidR="00C92639" w:rsidRPr="000E4C78" w:rsidRDefault="00C92639" w:rsidP="00672F8B">
            <w:pPr>
              <w:pStyle w:val="Default"/>
              <w:ind w:left="420"/>
              <w:rPr>
                <w:b/>
                <w:color w:val="002060"/>
              </w:rPr>
            </w:pPr>
            <w:r w:rsidRPr="000E4C78">
              <w:rPr>
                <w:b/>
                <w:color w:val="002060"/>
              </w:rPr>
              <w:t>Additional Arrangements for Applicants : Informal enquiries and details of arrangements to visit the department regarding this post will be welcome by:</w:t>
            </w:r>
          </w:p>
        </w:tc>
      </w:tr>
      <w:tr w:rsidR="000E4C78" w:rsidRPr="000E4C78" w:rsidTr="00A9006B">
        <w:trPr>
          <w:trHeight w:val="165"/>
        </w:trPr>
        <w:tc>
          <w:tcPr>
            <w:tcW w:w="2160" w:type="dxa"/>
            <w:shd w:val="clear" w:color="auto" w:fill="DDD9C3"/>
          </w:tcPr>
          <w:p w:rsidR="00C92639" w:rsidRPr="000E4C78" w:rsidRDefault="00C92639" w:rsidP="00672F8B">
            <w:pPr>
              <w:pStyle w:val="Default"/>
              <w:ind w:left="420"/>
              <w:rPr>
                <w:b/>
                <w:color w:val="002060"/>
              </w:rPr>
            </w:pPr>
            <w:r w:rsidRPr="000E4C78">
              <w:rPr>
                <w:b/>
                <w:color w:val="002060"/>
              </w:rPr>
              <w:t xml:space="preserve">Name </w:t>
            </w:r>
          </w:p>
        </w:tc>
        <w:tc>
          <w:tcPr>
            <w:tcW w:w="2552" w:type="dxa"/>
            <w:shd w:val="clear" w:color="auto" w:fill="DDD9C3"/>
          </w:tcPr>
          <w:p w:rsidR="00C92639" w:rsidRPr="000E4C78" w:rsidRDefault="00C92639" w:rsidP="00672F8B">
            <w:pPr>
              <w:pStyle w:val="Default"/>
              <w:ind w:left="420"/>
              <w:rPr>
                <w:b/>
                <w:color w:val="002060"/>
              </w:rPr>
            </w:pPr>
            <w:r w:rsidRPr="000E4C78">
              <w:rPr>
                <w:b/>
                <w:color w:val="002060"/>
              </w:rPr>
              <w:t xml:space="preserve">Job Title </w:t>
            </w:r>
          </w:p>
        </w:tc>
        <w:tc>
          <w:tcPr>
            <w:tcW w:w="4110" w:type="dxa"/>
            <w:shd w:val="clear" w:color="auto" w:fill="DDD9C3"/>
          </w:tcPr>
          <w:p w:rsidR="00C92639" w:rsidRPr="000E4C78" w:rsidRDefault="00C92639" w:rsidP="00672F8B">
            <w:pPr>
              <w:pStyle w:val="Default"/>
              <w:ind w:left="420"/>
              <w:rPr>
                <w:b/>
                <w:color w:val="002060"/>
              </w:rPr>
            </w:pPr>
            <w:r w:rsidRPr="000E4C78">
              <w:rPr>
                <w:b/>
                <w:color w:val="002060"/>
              </w:rPr>
              <w:t xml:space="preserve">Email </w:t>
            </w:r>
          </w:p>
        </w:tc>
        <w:tc>
          <w:tcPr>
            <w:tcW w:w="1985" w:type="dxa"/>
            <w:shd w:val="clear" w:color="auto" w:fill="DDD9C3"/>
          </w:tcPr>
          <w:p w:rsidR="00C92639" w:rsidRPr="000E4C78" w:rsidRDefault="00672F8B" w:rsidP="00672F8B">
            <w:pPr>
              <w:pStyle w:val="Default"/>
              <w:rPr>
                <w:b/>
                <w:color w:val="002060"/>
              </w:rPr>
            </w:pPr>
            <w:r w:rsidRPr="000E4C78">
              <w:rPr>
                <w:b/>
                <w:color w:val="002060"/>
              </w:rPr>
              <w:t xml:space="preserve">  </w:t>
            </w:r>
            <w:r w:rsidR="00C92639" w:rsidRPr="000E4C78">
              <w:rPr>
                <w:b/>
                <w:color w:val="002060"/>
              </w:rPr>
              <w:t xml:space="preserve">Telephone </w:t>
            </w:r>
          </w:p>
        </w:tc>
      </w:tr>
      <w:tr w:rsidR="000E4C78" w:rsidRPr="000E4C78" w:rsidTr="00A9006B">
        <w:trPr>
          <w:trHeight w:val="375"/>
        </w:trPr>
        <w:tc>
          <w:tcPr>
            <w:tcW w:w="2160" w:type="dxa"/>
          </w:tcPr>
          <w:p w:rsidR="000E4C78" w:rsidRPr="009F58BE" w:rsidRDefault="000E4C78" w:rsidP="000E4C78">
            <w:pPr>
              <w:pStyle w:val="Default"/>
              <w:ind w:left="-48"/>
              <w:rPr>
                <w:b/>
                <w:color w:val="002060"/>
              </w:rPr>
            </w:pPr>
            <w:r w:rsidRPr="009F58BE">
              <w:rPr>
                <w:b/>
                <w:color w:val="002060"/>
              </w:rPr>
              <w:t>Dr Graeme Simpson</w:t>
            </w:r>
          </w:p>
        </w:tc>
        <w:tc>
          <w:tcPr>
            <w:tcW w:w="2552" w:type="dxa"/>
          </w:tcPr>
          <w:p w:rsidR="000E4C78" w:rsidRPr="009F58BE" w:rsidRDefault="000E4C78" w:rsidP="000E4C78">
            <w:pPr>
              <w:pStyle w:val="Default"/>
              <w:ind w:left="12" w:hanging="12"/>
              <w:rPr>
                <w:b/>
                <w:color w:val="002060"/>
              </w:rPr>
            </w:pPr>
            <w:r w:rsidRPr="009F58BE">
              <w:rPr>
                <w:b/>
                <w:color w:val="002060"/>
              </w:rPr>
              <w:t>Clinical Lead</w:t>
            </w:r>
          </w:p>
        </w:tc>
        <w:tc>
          <w:tcPr>
            <w:tcW w:w="4110" w:type="dxa"/>
          </w:tcPr>
          <w:p w:rsidR="000E4C78" w:rsidRPr="009F58BE" w:rsidRDefault="000E4C78" w:rsidP="000E4C78">
            <w:pPr>
              <w:pStyle w:val="Default"/>
              <w:ind w:left="12" w:hanging="12"/>
              <w:rPr>
                <w:b/>
                <w:color w:val="002060"/>
              </w:rPr>
            </w:pPr>
            <w:r w:rsidRPr="009F58BE">
              <w:rPr>
                <w:b/>
                <w:color w:val="002060"/>
              </w:rPr>
              <w:t>Graeme.simpson@ggc.scot.nhs.uk</w:t>
            </w:r>
          </w:p>
        </w:tc>
        <w:tc>
          <w:tcPr>
            <w:tcW w:w="1985" w:type="dxa"/>
          </w:tcPr>
          <w:p w:rsidR="000E4C78" w:rsidRPr="009F58BE" w:rsidRDefault="000E4C78" w:rsidP="000E4C78">
            <w:pPr>
              <w:pStyle w:val="Default"/>
              <w:ind w:firstLine="15"/>
              <w:rPr>
                <w:b/>
                <w:color w:val="002060"/>
              </w:rPr>
            </w:pPr>
            <w:r w:rsidRPr="009F58BE">
              <w:rPr>
                <w:b/>
                <w:color w:val="002060"/>
              </w:rPr>
              <w:t>0141 314 6633</w:t>
            </w:r>
          </w:p>
        </w:tc>
      </w:tr>
      <w:tr w:rsidR="000E4C78" w:rsidRPr="000E4C78" w:rsidTr="00A9006B">
        <w:trPr>
          <w:trHeight w:val="375"/>
        </w:trPr>
        <w:tc>
          <w:tcPr>
            <w:tcW w:w="2160" w:type="dxa"/>
          </w:tcPr>
          <w:p w:rsidR="000E4C78" w:rsidRPr="009F58BE" w:rsidRDefault="000E4C78" w:rsidP="000E4C78">
            <w:pPr>
              <w:pStyle w:val="Default"/>
              <w:ind w:left="-48"/>
              <w:rPr>
                <w:b/>
                <w:color w:val="002060"/>
              </w:rPr>
            </w:pPr>
            <w:r w:rsidRPr="009F58BE">
              <w:rPr>
                <w:b/>
                <w:color w:val="002060"/>
              </w:rPr>
              <w:t>Dr Ross MacDuff</w:t>
            </w:r>
          </w:p>
        </w:tc>
        <w:tc>
          <w:tcPr>
            <w:tcW w:w="2552" w:type="dxa"/>
          </w:tcPr>
          <w:p w:rsidR="000E4C78" w:rsidRPr="009F58BE" w:rsidRDefault="000E4C78" w:rsidP="000E4C78">
            <w:pPr>
              <w:pStyle w:val="Default"/>
              <w:ind w:left="12" w:hanging="12"/>
              <w:rPr>
                <w:b/>
                <w:color w:val="002060"/>
              </w:rPr>
            </w:pPr>
            <w:r w:rsidRPr="009F58BE">
              <w:rPr>
                <w:b/>
                <w:color w:val="002060"/>
              </w:rPr>
              <w:t>Clinical Director</w:t>
            </w:r>
          </w:p>
        </w:tc>
        <w:tc>
          <w:tcPr>
            <w:tcW w:w="4110" w:type="dxa"/>
          </w:tcPr>
          <w:p w:rsidR="000E4C78" w:rsidRPr="009F58BE" w:rsidRDefault="000E4C78" w:rsidP="000E4C78">
            <w:pPr>
              <w:pStyle w:val="Default"/>
              <w:ind w:left="12" w:hanging="12"/>
              <w:rPr>
                <w:b/>
                <w:color w:val="002060"/>
              </w:rPr>
            </w:pPr>
            <w:r w:rsidRPr="009F58BE">
              <w:rPr>
                <w:b/>
                <w:color w:val="002060"/>
              </w:rPr>
              <w:t>Ross.macduff@ggc.scot.nhs.uk</w:t>
            </w:r>
          </w:p>
        </w:tc>
        <w:tc>
          <w:tcPr>
            <w:tcW w:w="1985" w:type="dxa"/>
          </w:tcPr>
          <w:p w:rsidR="000E4C78" w:rsidRPr="009F58BE" w:rsidRDefault="000E4C78" w:rsidP="000E4C78">
            <w:pPr>
              <w:pStyle w:val="Default"/>
              <w:ind w:firstLine="15"/>
              <w:rPr>
                <w:b/>
                <w:color w:val="002060"/>
              </w:rPr>
            </w:pPr>
            <w:r w:rsidRPr="009F58BE">
              <w:rPr>
                <w:b/>
                <w:color w:val="002060"/>
              </w:rPr>
              <w:t>0141 201 3895</w:t>
            </w:r>
          </w:p>
        </w:tc>
      </w:tr>
      <w:tr w:rsidR="000E4C78" w:rsidRPr="000E4C78" w:rsidTr="00A9006B">
        <w:trPr>
          <w:trHeight w:val="375"/>
        </w:trPr>
        <w:tc>
          <w:tcPr>
            <w:tcW w:w="2160" w:type="dxa"/>
          </w:tcPr>
          <w:p w:rsidR="000E4C78" w:rsidRPr="009F58BE" w:rsidRDefault="000E4C78" w:rsidP="000E4C78">
            <w:pPr>
              <w:pStyle w:val="Default"/>
              <w:ind w:left="-48"/>
              <w:rPr>
                <w:b/>
                <w:color w:val="002060"/>
              </w:rPr>
            </w:pPr>
            <w:r w:rsidRPr="009F58BE">
              <w:rPr>
                <w:b/>
                <w:color w:val="002060"/>
              </w:rPr>
              <w:t>Mrs Lynn Ross</w:t>
            </w:r>
          </w:p>
        </w:tc>
        <w:tc>
          <w:tcPr>
            <w:tcW w:w="2552" w:type="dxa"/>
          </w:tcPr>
          <w:p w:rsidR="000E4C78" w:rsidRPr="009F58BE" w:rsidRDefault="000E4C78" w:rsidP="000E4C78">
            <w:pPr>
              <w:pStyle w:val="Default"/>
              <w:ind w:left="12" w:hanging="12"/>
              <w:rPr>
                <w:b/>
                <w:color w:val="002060"/>
              </w:rPr>
            </w:pPr>
            <w:r w:rsidRPr="009F58BE">
              <w:rPr>
                <w:b/>
                <w:color w:val="002060"/>
              </w:rPr>
              <w:t>General Manager</w:t>
            </w:r>
          </w:p>
        </w:tc>
        <w:tc>
          <w:tcPr>
            <w:tcW w:w="4110" w:type="dxa"/>
          </w:tcPr>
          <w:p w:rsidR="000E4C78" w:rsidRPr="009F58BE" w:rsidRDefault="000E4C78" w:rsidP="000E4C78">
            <w:pPr>
              <w:pStyle w:val="Default"/>
              <w:ind w:left="12" w:hanging="12"/>
              <w:rPr>
                <w:b/>
                <w:color w:val="002060"/>
              </w:rPr>
            </w:pPr>
            <w:r w:rsidRPr="009F58BE">
              <w:rPr>
                <w:b/>
                <w:color w:val="002060"/>
              </w:rPr>
              <w:t>Lynn.ross@ggc.scot.nhs.uk</w:t>
            </w:r>
          </w:p>
        </w:tc>
        <w:tc>
          <w:tcPr>
            <w:tcW w:w="1985" w:type="dxa"/>
          </w:tcPr>
          <w:p w:rsidR="000E4C78" w:rsidRPr="009F58BE" w:rsidRDefault="000E4C78" w:rsidP="000E4C78">
            <w:pPr>
              <w:pStyle w:val="Default"/>
              <w:ind w:firstLine="15"/>
              <w:rPr>
                <w:b/>
                <w:color w:val="002060"/>
              </w:rPr>
            </w:pPr>
            <w:r w:rsidRPr="009F58BE">
              <w:rPr>
                <w:b/>
                <w:color w:val="002060"/>
              </w:rPr>
              <w:t>0141 201 3898</w:t>
            </w:r>
          </w:p>
        </w:tc>
      </w:tr>
    </w:tbl>
    <w:p w:rsidR="000E4C78" w:rsidRPr="000E4C78" w:rsidRDefault="000E4C78" w:rsidP="000E4C78">
      <w:pPr>
        <w:pStyle w:val="normal2"/>
        <w:pBdr>
          <w:top w:val="none" w:sz="0" w:space="0" w:color="auto"/>
          <w:left w:val="none" w:sz="0" w:space="0" w:color="auto"/>
          <w:bottom w:val="none" w:sz="0" w:space="0" w:color="auto"/>
          <w:right w:val="none" w:sz="0" w:space="0" w:color="auto"/>
        </w:pBdr>
        <w:rPr>
          <w:rFonts w:ascii="Arial Bold" w:hAnsi="Arial Bold" w:cs="Arial Bold"/>
          <w:color w:val="002060"/>
          <w:u w:val="single"/>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 xml:space="preserve">NHS Greater Glasgow and Clyde is the largest National Health Service provider in Scotland with an annual operating budget of just under </w:t>
      </w:r>
      <w:r w:rsidRPr="000E4C78">
        <w:rPr>
          <w:color w:val="002060"/>
          <w:sz w:val="22"/>
          <w:szCs w:val="22"/>
        </w:rPr>
        <w:t>£</w:t>
      </w:r>
      <w:r w:rsidRPr="000E4C78">
        <w:rPr>
          <w:rFonts w:ascii="Arial" w:hAnsi="Arial" w:cs="Arial"/>
          <w:color w:val="002060"/>
          <w:sz w:val="22"/>
          <w:szCs w:val="22"/>
        </w:rPr>
        <w:t xml:space="preserve">2 billion. In recent years, NHSGGC has invested </w:t>
      </w:r>
      <w:r w:rsidRPr="000E4C78">
        <w:rPr>
          <w:color w:val="002060"/>
          <w:sz w:val="22"/>
          <w:szCs w:val="22"/>
        </w:rPr>
        <w:t>£</w:t>
      </w:r>
      <w:r w:rsidRPr="000E4C78">
        <w:rPr>
          <w:rFonts w:ascii="Arial" w:hAnsi="Arial" w:cs="Arial"/>
          <w:color w:val="002060"/>
          <w:sz w:val="22"/>
          <w:szCs w:val="22"/>
        </w:rPr>
        <w:t xml:space="preserve">15 million in new facilities and equipment, specifically in the areas of CT, MRI, Ultrasound, Digital Mammography, PET CT/SPECT, Angiography and General Digital Imaging. Clyde sector serves a third of the population of NHS GG&amp;C and currently has 2 acute general hospital sites, Royal Alexandra Hospital and </w:t>
      </w:r>
      <w:proofErr w:type="spellStart"/>
      <w:r w:rsidRPr="000E4C78">
        <w:rPr>
          <w:rFonts w:ascii="Arial" w:hAnsi="Arial" w:cs="Arial"/>
          <w:color w:val="002060"/>
          <w:sz w:val="22"/>
          <w:szCs w:val="22"/>
        </w:rPr>
        <w:t>Inverclyde</w:t>
      </w:r>
      <w:proofErr w:type="spellEnd"/>
      <w:r w:rsidRPr="000E4C78">
        <w:rPr>
          <w:rFonts w:ascii="Arial" w:hAnsi="Arial" w:cs="Arial"/>
          <w:color w:val="002060"/>
          <w:sz w:val="22"/>
          <w:szCs w:val="22"/>
        </w:rPr>
        <w:t xml:space="preserve"> Royal Hospital and one non acute site, Vale of Leven Hospital.</w:t>
      </w: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 xml:space="preserve">This post will be based in the Royal Alexandra Hospital, Paisley, within the Clyde Sector of Greater Glasgow and Clyde Health Board with limited duties at either </w:t>
      </w:r>
      <w:proofErr w:type="spellStart"/>
      <w:r w:rsidRPr="000E4C78">
        <w:rPr>
          <w:rFonts w:ascii="Arial" w:hAnsi="Arial" w:cs="Arial"/>
          <w:color w:val="002060"/>
          <w:sz w:val="22"/>
          <w:szCs w:val="22"/>
        </w:rPr>
        <w:t>Inverclyde</w:t>
      </w:r>
      <w:proofErr w:type="spellEnd"/>
      <w:r w:rsidRPr="000E4C78">
        <w:rPr>
          <w:rFonts w:ascii="Arial" w:hAnsi="Arial" w:cs="Arial"/>
          <w:color w:val="002060"/>
          <w:sz w:val="22"/>
          <w:szCs w:val="22"/>
        </w:rPr>
        <w:t xml:space="preserve"> Royal Hospital, Greenock or the Vale of Leven Hospital, Alexandria</w:t>
      </w: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This is a general post with an interest in musculoskeletal imaging.</w:t>
      </w: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8A52ED" w:rsidRPr="000E4C78" w:rsidRDefault="008A52ED" w:rsidP="008A52ED">
      <w:pPr>
        <w:rPr>
          <w:rFonts w:ascii="Arial" w:hAnsi="Arial" w:cs="Arial"/>
          <w:color w:val="002060"/>
          <w:sz w:val="22"/>
          <w:szCs w:val="22"/>
        </w:rPr>
      </w:pPr>
      <w:r w:rsidRPr="000E4C78">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rsidR="00C92639" w:rsidRPr="000E4C78" w:rsidRDefault="00C92639" w:rsidP="00C92639">
      <w:pPr>
        <w:rPr>
          <w:rFonts w:ascii="Arial" w:hAnsi="Arial" w:cs="Arial"/>
          <w:color w:val="002060"/>
        </w:rPr>
      </w:pPr>
    </w:p>
    <w:p w:rsidR="008502BD" w:rsidRPr="000E4C78" w:rsidRDefault="008502BD" w:rsidP="00C92639">
      <w:pPr>
        <w:rPr>
          <w:rFonts w:ascii="Arial" w:hAnsi="Arial" w:cs="Arial"/>
          <w:color w:val="002060"/>
        </w:rPr>
      </w:pPr>
      <w:r w:rsidRPr="000E4C78">
        <w:rPr>
          <w:b/>
          <w:color w:val="002060"/>
        </w:rPr>
        <w:t xml:space="preserve">For further information regarding NHS Greater Glasgow and Clyde and its hospitals, please visit our website </w:t>
      </w:r>
      <w:hyperlink r:id="rId17" w:history="1">
        <w:r w:rsidRPr="000E4C78">
          <w:rPr>
            <w:rStyle w:val="Hyperlink"/>
            <w:b/>
            <w:color w:val="002060"/>
          </w:rPr>
          <w:t>www.nhs.ggc.org.uk</w:t>
        </w:r>
      </w:hyperlink>
    </w:p>
    <w:p w:rsidR="009241F2" w:rsidRPr="000E4C78" w:rsidRDefault="009241F2" w:rsidP="00315293">
      <w:pPr>
        <w:kinsoku w:val="0"/>
        <w:overflowPunct w:val="0"/>
        <w:jc w:val="both"/>
        <w:rPr>
          <w:rFonts w:ascii="Arial" w:hAnsi="Arial" w:cs="Arial"/>
          <w:b/>
          <w:color w:val="002060"/>
        </w:rPr>
      </w:pPr>
    </w:p>
    <w:p w:rsidR="000E4C78" w:rsidRPr="000E4C78" w:rsidRDefault="000E4C78" w:rsidP="009241F2">
      <w:pPr>
        <w:kinsoku w:val="0"/>
        <w:overflowPunct w:val="0"/>
        <w:jc w:val="both"/>
        <w:rPr>
          <w:rFonts w:ascii="Arial" w:hAnsi="Arial" w:cs="Arial"/>
          <w:b/>
          <w:bCs/>
          <w:color w:val="002060"/>
          <w:sz w:val="32"/>
          <w:szCs w:val="32"/>
        </w:rPr>
      </w:pPr>
    </w:p>
    <w:p w:rsidR="000E4C78" w:rsidRPr="000E4C78" w:rsidRDefault="000E4C78" w:rsidP="009241F2">
      <w:pPr>
        <w:kinsoku w:val="0"/>
        <w:overflowPunct w:val="0"/>
        <w:jc w:val="both"/>
        <w:rPr>
          <w:rFonts w:ascii="Arial" w:hAnsi="Arial" w:cs="Arial"/>
          <w:b/>
          <w:bCs/>
          <w:color w:val="002060"/>
          <w:sz w:val="32"/>
          <w:szCs w:val="32"/>
        </w:rPr>
      </w:pPr>
    </w:p>
    <w:p w:rsidR="000E4C78" w:rsidRPr="000E4C78" w:rsidRDefault="000E4C78" w:rsidP="009241F2">
      <w:pPr>
        <w:kinsoku w:val="0"/>
        <w:overflowPunct w:val="0"/>
        <w:jc w:val="both"/>
        <w:rPr>
          <w:rFonts w:ascii="Arial" w:hAnsi="Arial" w:cs="Arial"/>
          <w:b/>
          <w:bCs/>
          <w:color w:val="002060"/>
          <w:sz w:val="32"/>
          <w:szCs w:val="32"/>
        </w:rPr>
      </w:pPr>
    </w:p>
    <w:p w:rsidR="000E4C78" w:rsidRPr="000E4C78" w:rsidRDefault="000E4C78" w:rsidP="009241F2">
      <w:pPr>
        <w:kinsoku w:val="0"/>
        <w:overflowPunct w:val="0"/>
        <w:jc w:val="both"/>
        <w:rPr>
          <w:rFonts w:ascii="Arial" w:hAnsi="Arial" w:cs="Arial"/>
          <w:b/>
          <w:bCs/>
          <w:color w:val="002060"/>
          <w:sz w:val="32"/>
          <w:szCs w:val="32"/>
        </w:rPr>
      </w:pPr>
    </w:p>
    <w:p w:rsidR="000E4C78" w:rsidRPr="000E4C78" w:rsidRDefault="000E4C78" w:rsidP="009241F2">
      <w:pPr>
        <w:kinsoku w:val="0"/>
        <w:overflowPunct w:val="0"/>
        <w:jc w:val="both"/>
        <w:rPr>
          <w:rFonts w:ascii="Arial" w:hAnsi="Arial" w:cs="Arial"/>
          <w:b/>
          <w:bCs/>
          <w:color w:val="002060"/>
          <w:sz w:val="32"/>
          <w:szCs w:val="32"/>
        </w:rPr>
      </w:pPr>
    </w:p>
    <w:p w:rsidR="000E4C78" w:rsidRPr="000E4C78" w:rsidRDefault="000E4C78" w:rsidP="009241F2">
      <w:pPr>
        <w:kinsoku w:val="0"/>
        <w:overflowPunct w:val="0"/>
        <w:jc w:val="both"/>
        <w:rPr>
          <w:rFonts w:ascii="Arial" w:hAnsi="Arial" w:cs="Arial"/>
          <w:b/>
          <w:bCs/>
          <w:color w:val="002060"/>
          <w:sz w:val="32"/>
          <w:szCs w:val="32"/>
        </w:rPr>
      </w:pPr>
    </w:p>
    <w:p w:rsidR="000E4C78" w:rsidRPr="000E4C78" w:rsidRDefault="000E4C78" w:rsidP="009241F2">
      <w:pPr>
        <w:kinsoku w:val="0"/>
        <w:overflowPunct w:val="0"/>
        <w:jc w:val="both"/>
        <w:rPr>
          <w:rFonts w:ascii="Arial" w:hAnsi="Arial" w:cs="Arial"/>
          <w:b/>
          <w:bCs/>
          <w:color w:val="002060"/>
          <w:sz w:val="32"/>
          <w:szCs w:val="32"/>
        </w:rPr>
      </w:pPr>
    </w:p>
    <w:p w:rsidR="000E4C78" w:rsidRPr="000E4C78" w:rsidRDefault="000E4C78" w:rsidP="009241F2">
      <w:pPr>
        <w:kinsoku w:val="0"/>
        <w:overflowPunct w:val="0"/>
        <w:jc w:val="both"/>
        <w:rPr>
          <w:rFonts w:ascii="Arial" w:hAnsi="Arial" w:cs="Arial"/>
          <w:b/>
          <w:bCs/>
          <w:color w:val="002060"/>
          <w:sz w:val="32"/>
          <w:szCs w:val="32"/>
        </w:rPr>
      </w:pPr>
    </w:p>
    <w:p w:rsidR="000E4C78" w:rsidRPr="000E4C78" w:rsidRDefault="000E4C78" w:rsidP="009241F2">
      <w:pPr>
        <w:kinsoku w:val="0"/>
        <w:overflowPunct w:val="0"/>
        <w:jc w:val="both"/>
        <w:rPr>
          <w:rFonts w:ascii="Arial" w:hAnsi="Arial" w:cs="Arial"/>
          <w:b/>
          <w:bCs/>
          <w:color w:val="002060"/>
          <w:sz w:val="32"/>
          <w:szCs w:val="32"/>
        </w:rPr>
      </w:pPr>
    </w:p>
    <w:p w:rsidR="000E4C78" w:rsidRPr="000E4C78" w:rsidRDefault="000E4C78" w:rsidP="009241F2">
      <w:pPr>
        <w:kinsoku w:val="0"/>
        <w:overflowPunct w:val="0"/>
        <w:jc w:val="both"/>
        <w:rPr>
          <w:rFonts w:ascii="Arial" w:hAnsi="Arial" w:cs="Arial"/>
          <w:b/>
          <w:bCs/>
          <w:color w:val="002060"/>
          <w:sz w:val="32"/>
          <w:szCs w:val="32"/>
        </w:rPr>
      </w:pPr>
    </w:p>
    <w:p w:rsidR="000E4C78" w:rsidRPr="000E4C78" w:rsidRDefault="000E4C78" w:rsidP="009241F2">
      <w:pPr>
        <w:kinsoku w:val="0"/>
        <w:overflowPunct w:val="0"/>
        <w:jc w:val="both"/>
        <w:rPr>
          <w:rFonts w:ascii="Arial" w:hAnsi="Arial" w:cs="Arial"/>
          <w:b/>
          <w:bCs/>
          <w:color w:val="002060"/>
          <w:sz w:val="32"/>
          <w:szCs w:val="32"/>
        </w:rPr>
      </w:pPr>
    </w:p>
    <w:p w:rsidR="000E4C78" w:rsidRPr="000E4C78" w:rsidRDefault="000E4C78" w:rsidP="009241F2">
      <w:pPr>
        <w:kinsoku w:val="0"/>
        <w:overflowPunct w:val="0"/>
        <w:jc w:val="both"/>
        <w:rPr>
          <w:rFonts w:ascii="Arial" w:hAnsi="Arial" w:cs="Arial"/>
          <w:b/>
          <w:bCs/>
          <w:color w:val="002060"/>
          <w:sz w:val="32"/>
          <w:szCs w:val="32"/>
        </w:rPr>
      </w:pPr>
    </w:p>
    <w:p w:rsidR="008A52ED" w:rsidRPr="000E4C78" w:rsidRDefault="008502BD" w:rsidP="009241F2">
      <w:pPr>
        <w:kinsoku w:val="0"/>
        <w:overflowPunct w:val="0"/>
        <w:jc w:val="both"/>
        <w:rPr>
          <w:rFonts w:ascii="Arial" w:hAnsi="Arial" w:cs="Arial"/>
          <w:b/>
          <w:bCs/>
          <w:color w:val="002060"/>
          <w:sz w:val="32"/>
          <w:szCs w:val="32"/>
        </w:rPr>
      </w:pPr>
      <w:r w:rsidRPr="000E4C78">
        <w:rPr>
          <w:rFonts w:ascii="Arial" w:hAnsi="Arial" w:cs="Arial"/>
          <w:b/>
          <w:bCs/>
          <w:color w:val="002060"/>
          <w:sz w:val="32"/>
          <w:szCs w:val="32"/>
        </w:rPr>
        <w:t>Section 2:</w:t>
      </w:r>
    </w:p>
    <w:p w:rsidR="000E4C78" w:rsidRPr="000E4C78" w:rsidRDefault="000E4C78" w:rsidP="008A52ED">
      <w:pPr>
        <w:rPr>
          <w:rFonts w:ascii="Arial" w:hAnsi="Arial" w:cs="Arial"/>
          <w:b/>
          <w:bCs/>
          <w:color w:val="002060"/>
          <w:sz w:val="32"/>
          <w:szCs w:val="3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Bold" w:hAnsi="Arial Bold" w:cs="Arial Bold"/>
          <w:color w:val="002060"/>
          <w:sz w:val="22"/>
          <w:szCs w:val="22"/>
        </w:rPr>
        <w:t xml:space="preserve">The Hospital </w:t>
      </w:r>
      <w:proofErr w:type="spellStart"/>
      <w:r w:rsidRPr="000E4C78">
        <w:rPr>
          <w:rFonts w:ascii="Arial Bold" w:hAnsi="Arial Bold" w:cs="Arial Bold"/>
          <w:color w:val="002060"/>
          <w:sz w:val="22"/>
          <w:szCs w:val="22"/>
        </w:rPr>
        <w:t>Modernisation</w:t>
      </w:r>
      <w:proofErr w:type="spellEnd"/>
      <w:r w:rsidRPr="000E4C78">
        <w:rPr>
          <w:rFonts w:ascii="Arial Bold" w:hAnsi="Arial Bold" w:cs="Arial Bold"/>
          <w:color w:val="002060"/>
          <w:sz w:val="22"/>
          <w:szCs w:val="22"/>
        </w:rPr>
        <w:t xml:space="preserve"> </w:t>
      </w:r>
      <w:proofErr w:type="spellStart"/>
      <w:r w:rsidRPr="000E4C78">
        <w:rPr>
          <w:rFonts w:ascii="Arial Bold" w:hAnsi="Arial Bold" w:cs="Arial Bold"/>
          <w:color w:val="002060"/>
          <w:sz w:val="22"/>
          <w:szCs w:val="22"/>
        </w:rPr>
        <w:t>Programme</w:t>
      </w:r>
      <w:proofErr w:type="spellEnd"/>
      <w:r w:rsidRPr="000E4C78">
        <w:rPr>
          <w:rFonts w:ascii="Arial Bold" w:hAnsi="Arial Bold" w:cs="Arial Bold"/>
          <w:color w:val="002060"/>
          <w:sz w:val="22"/>
          <w:szCs w:val="22"/>
        </w:rPr>
        <w:t xml:space="preserve"> - The Services of Tomorrow </w:t>
      </w: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Bold" w:hAnsi="Arial Bold" w:cs="Arial Bold"/>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A massive re-</w:t>
      </w:r>
      <w:proofErr w:type="spellStart"/>
      <w:r w:rsidRPr="000E4C78">
        <w:rPr>
          <w:rFonts w:ascii="Arial" w:hAnsi="Arial" w:cs="Arial"/>
          <w:color w:val="002060"/>
          <w:sz w:val="22"/>
          <w:szCs w:val="22"/>
        </w:rPr>
        <w:t>organisation</w:t>
      </w:r>
      <w:proofErr w:type="spellEnd"/>
      <w:r w:rsidRPr="000E4C78">
        <w:rPr>
          <w:rFonts w:ascii="Arial" w:hAnsi="Arial" w:cs="Arial"/>
          <w:color w:val="002060"/>
          <w:sz w:val="22"/>
          <w:szCs w:val="22"/>
        </w:rPr>
        <w:t xml:space="preserve"> of NHSGGC has recently been completed. As such, the Diagnostics Directorate took responsibility for all Diagnostic services in February 2006. The re-</w:t>
      </w:r>
      <w:proofErr w:type="spellStart"/>
      <w:r w:rsidRPr="000E4C78">
        <w:rPr>
          <w:rFonts w:ascii="Arial" w:hAnsi="Arial" w:cs="Arial"/>
          <w:color w:val="002060"/>
          <w:sz w:val="22"/>
          <w:szCs w:val="22"/>
        </w:rPr>
        <w:t>organisation</w:t>
      </w:r>
      <w:proofErr w:type="spellEnd"/>
      <w:r w:rsidRPr="000E4C78">
        <w:rPr>
          <w:rFonts w:ascii="Arial" w:hAnsi="Arial" w:cs="Arial"/>
          <w:color w:val="002060"/>
          <w:sz w:val="22"/>
          <w:szCs w:val="22"/>
        </w:rPr>
        <w:t xml:space="preserve"> was essential to align the </w:t>
      </w:r>
      <w:proofErr w:type="spellStart"/>
      <w:r w:rsidRPr="000E4C78">
        <w:rPr>
          <w:rFonts w:ascii="Arial" w:hAnsi="Arial" w:cs="Arial"/>
          <w:color w:val="002060"/>
          <w:sz w:val="22"/>
          <w:szCs w:val="22"/>
        </w:rPr>
        <w:t>organisational</w:t>
      </w:r>
      <w:proofErr w:type="spellEnd"/>
      <w:r w:rsidRPr="000E4C78">
        <w:rPr>
          <w:rFonts w:ascii="Arial" w:hAnsi="Arial" w:cs="Arial"/>
          <w:color w:val="002060"/>
          <w:sz w:val="22"/>
          <w:szCs w:val="22"/>
        </w:rPr>
        <w:t xml:space="preserve"> structure with the Acute Services Review (ASR) recommendations and support the Hospital </w:t>
      </w:r>
      <w:proofErr w:type="spellStart"/>
      <w:r w:rsidRPr="000E4C78">
        <w:rPr>
          <w:rFonts w:ascii="Arial" w:hAnsi="Arial" w:cs="Arial"/>
          <w:color w:val="002060"/>
          <w:sz w:val="22"/>
          <w:szCs w:val="22"/>
        </w:rPr>
        <w:t>Modernisation</w:t>
      </w:r>
      <w:proofErr w:type="spellEnd"/>
      <w:r w:rsidRPr="000E4C78">
        <w:rPr>
          <w:rFonts w:ascii="Arial" w:hAnsi="Arial" w:cs="Arial"/>
          <w:color w:val="002060"/>
          <w:sz w:val="22"/>
          <w:szCs w:val="22"/>
        </w:rPr>
        <w:t xml:space="preserve"> </w:t>
      </w:r>
      <w:proofErr w:type="spellStart"/>
      <w:r w:rsidRPr="000E4C78">
        <w:rPr>
          <w:rFonts w:ascii="Arial" w:hAnsi="Arial" w:cs="Arial"/>
          <w:color w:val="002060"/>
          <w:sz w:val="22"/>
          <w:szCs w:val="22"/>
        </w:rPr>
        <w:t>Programme</w:t>
      </w:r>
      <w:proofErr w:type="spellEnd"/>
      <w:r w:rsidRPr="000E4C78">
        <w:rPr>
          <w:rFonts w:ascii="Arial" w:hAnsi="Arial" w:cs="Arial"/>
          <w:color w:val="002060"/>
          <w:sz w:val="22"/>
          <w:szCs w:val="22"/>
        </w:rPr>
        <w:t xml:space="preserve">. This is transforming healthcare provision locally, regionally and nationally. More than seven hundred million pounds of investment underpins an ambitious building </w:t>
      </w:r>
      <w:proofErr w:type="spellStart"/>
      <w:r w:rsidRPr="000E4C78">
        <w:rPr>
          <w:rFonts w:ascii="Arial" w:hAnsi="Arial" w:cs="Arial"/>
          <w:color w:val="002060"/>
          <w:sz w:val="22"/>
          <w:szCs w:val="22"/>
        </w:rPr>
        <w:t>programme</w:t>
      </w:r>
      <w:proofErr w:type="spellEnd"/>
      <w:r w:rsidRPr="000E4C78">
        <w:rPr>
          <w:rFonts w:ascii="Arial" w:hAnsi="Arial" w:cs="Arial"/>
          <w:color w:val="002060"/>
          <w:sz w:val="22"/>
          <w:szCs w:val="22"/>
        </w:rPr>
        <w:t xml:space="preserve">, designed to deliver world class and integrated care the most recent being the Queen Elizabeth University Hospital (QEUH) and Royal </w:t>
      </w:r>
      <w:proofErr w:type="spellStart"/>
      <w:r w:rsidRPr="000E4C78">
        <w:rPr>
          <w:rFonts w:ascii="Arial" w:hAnsi="Arial" w:cs="Arial"/>
          <w:color w:val="002060"/>
          <w:sz w:val="22"/>
          <w:szCs w:val="22"/>
        </w:rPr>
        <w:t>Childrens</w:t>
      </w:r>
      <w:proofErr w:type="spellEnd"/>
      <w:r w:rsidRPr="000E4C78">
        <w:rPr>
          <w:rFonts w:ascii="Arial" w:hAnsi="Arial" w:cs="Arial"/>
          <w:color w:val="002060"/>
          <w:sz w:val="22"/>
          <w:szCs w:val="22"/>
        </w:rPr>
        <w:t xml:space="preserve"> Hospital which opened in June 2015.</w:t>
      </w: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 xml:space="preserve">State of the art IT services and PACS currently allow patients’ images and diagnostic results to be available throughout the city and beyond, regardless of which hospital site is providing services. </w:t>
      </w: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Bold" w:hAnsi="Arial Bold" w:cs="Arial Bold"/>
          <w:color w:val="002060"/>
          <w:sz w:val="22"/>
          <w:szCs w:val="22"/>
        </w:rPr>
      </w:pPr>
      <w:r w:rsidRPr="000E4C78">
        <w:rPr>
          <w:rFonts w:ascii="Arial Bold" w:hAnsi="Arial Bold" w:cs="Arial Bold"/>
          <w:color w:val="002060"/>
          <w:sz w:val="22"/>
          <w:szCs w:val="22"/>
        </w:rPr>
        <w:t>Greater Glasgow &amp; Clyde Acute Services Division</w:t>
      </w:r>
    </w:p>
    <w:p w:rsidR="000E4C78" w:rsidRPr="000E4C78" w:rsidRDefault="000E4C78" w:rsidP="000E4C78">
      <w:pPr>
        <w:pStyle w:val="normal2"/>
        <w:pBdr>
          <w:top w:val="none" w:sz="0" w:space="0" w:color="auto"/>
          <w:left w:val="none" w:sz="0" w:space="0" w:color="auto"/>
          <w:bottom w:val="none" w:sz="0" w:space="0" w:color="auto"/>
          <w:right w:val="none" w:sz="0" w:space="0" w:color="auto"/>
        </w:pBdr>
        <w:ind w:left="360"/>
        <w:jc w:val="both"/>
        <w:rPr>
          <w:rFonts w:ascii="Arial Bold" w:hAnsi="Arial Bold" w:cs="Arial Bold"/>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The Acute Division brings together all acute services across the city and Clyde under a single management structure led by the Chief Operating Officer. The Division is made up of a Sector based model covering South, North East and Clyde. Facilities and Diagnostics continue to work to a pan GG&amp;C structure</w:t>
      </w: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Bold" w:hAnsi="Arial Bold" w:cs="Arial Bold"/>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Bold" w:hAnsi="Arial Bold" w:cs="Arial Bold"/>
          <w:color w:val="002060"/>
          <w:sz w:val="22"/>
          <w:szCs w:val="22"/>
        </w:rPr>
      </w:pPr>
      <w:r w:rsidRPr="000E4C78">
        <w:rPr>
          <w:rFonts w:ascii="Arial Bold" w:hAnsi="Arial Bold" w:cs="Arial Bold"/>
          <w:color w:val="002060"/>
          <w:sz w:val="22"/>
          <w:szCs w:val="22"/>
        </w:rPr>
        <w:t xml:space="preserve">Diagnostics Directorate </w:t>
      </w: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 xml:space="preserve">NHS Greater Glasgow and Clyde serves a population of around 2 million located across the West of Scotland. The New Cancer Centre serves a population of around 2.8 million i.e. over half the population of Scotland. </w:t>
      </w: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 xml:space="preserve">The Diagnostics Directorate has responsibility for all Laboratory services, Clinical Physics, Medical Photography, Bio Engineering and Diagnostic Imaging. Diagnostic Imaging includes Clinical Radiology, Nuclear Medicine and Regional Imaging services (Neuroradiology, </w:t>
      </w:r>
      <w:proofErr w:type="spellStart"/>
      <w:r w:rsidRPr="000E4C78">
        <w:rPr>
          <w:rFonts w:ascii="Arial" w:hAnsi="Arial" w:cs="Arial"/>
          <w:color w:val="002060"/>
          <w:sz w:val="22"/>
          <w:szCs w:val="22"/>
        </w:rPr>
        <w:t>Paediatric</w:t>
      </w:r>
      <w:proofErr w:type="spellEnd"/>
      <w:r w:rsidRPr="000E4C78">
        <w:rPr>
          <w:rFonts w:ascii="Arial" w:hAnsi="Arial" w:cs="Arial"/>
          <w:color w:val="002060"/>
          <w:sz w:val="22"/>
          <w:szCs w:val="22"/>
        </w:rPr>
        <w:t xml:space="preserve"> Radiology, Oncological Imaging/PET CT, Breast Screening and Dental Radiology). </w:t>
      </w: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Bold" w:hAnsi="Arial Bold" w:cs="Arial Bold"/>
          <w:color w:val="002060"/>
          <w:sz w:val="22"/>
          <w:szCs w:val="22"/>
        </w:rPr>
      </w:pPr>
      <w:r w:rsidRPr="000E4C78">
        <w:rPr>
          <w:rFonts w:ascii="Arial" w:hAnsi="Arial" w:cs="Arial"/>
          <w:color w:val="002060"/>
          <w:sz w:val="22"/>
          <w:szCs w:val="22"/>
        </w:rPr>
        <w:t xml:space="preserve"> </w:t>
      </w: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b/>
          <w:color w:val="002060"/>
          <w:sz w:val="22"/>
          <w:szCs w:val="22"/>
        </w:rPr>
        <w:t>Diagnostic Imaging</w:t>
      </w: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 xml:space="preserve">Adult acute Radiology services are </w:t>
      </w:r>
      <w:proofErr w:type="spellStart"/>
      <w:r w:rsidRPr="000E4C78">
        <w:rPr>
          <w:rFonts w:ascii="Arial" w:hAnsi="Arial" w:cs="Arial"/>
          <w:color w:val="002060"/>
          <w:sz w:val="22"/>
          <w:szCs w:val="22"/>
        </w:rPr>
        <w:t>organised</w:t>
      </w:r>
      <w:proofErr w:type="spellEnd"/>
      <w:r w:rsidRPr="000E4C78">
        <w:rPr>
          <w:rFonts w:ascii="Arial" w:hAnsi="Arial" w:cs="Arial"/>
          <w:color w:val="002060"/>
          <w:sz w:val="22"/>
          <w:szCs w:val="22"/>
        </w:rPr>
        <w:t xml:space="preserve"> on a sector basis with Clinical Leads covering each sector (North East, South and Clyde). Clinical Leads for Neuroradiology, PET CT, </w:t>
      </w:r>
      <w:proofErr w:type="spellStart"/>
      <w:r w:rsidRPr="000E4C78">
        <w:rPr>
          <w:rFonts w:ascii="Arial" w:hAnsi="Arial" w:cs="Arial"/>
          <w:color w:val="002060"/>
          <w:sz w:val="22"/>
          <w:szCs w:val="22"/>
        </w:rPr>
        <w:t>Paediatric</w:t>
      </w:r>
      <w:proofErr w:type="spellEnd"/>
      <w:r w:rsidRPr="000E4C78">
        <w:rPr>
          <w:rFonts w:ascii="Arial" w:hAnsi="Arial" w:cs="Arial"/>
          <w:color w:val="002060"/>
          <w:sz w:val="22"/>
          <w:szCs w:val="22"/>
        </w:rPr>
        <w:t xml:space="preserve"> Radiology, Nuclear Medicine, Adult Interventional and Breast Screening services are also in post. Clinical Leads report to the Clinical Director (</w:t>
      </w:r>
      <w:proofErr w:type="spellStart"/>
      <w:r w:rsidRPr="000E4C78">
        <w:rPr>
          <w:rFonts w:ascii="Arial" w:hAnsi="Arial" w:cs="Arial"/>
          <w:color w:val="002060"/>
          <w:sz w:val="22"/>
          <w:szCs w:val="22"/>
        </w:rPr>
        <w:t>Dr</w:t>
      </w:r>
      <w:proofErr w:type="spellEnd"/>
      <w:r w:rsidRPr="000E4C78">
        <w:rPr>
          <w:rFonts w:ascii="Arial" w:hAnsi="Arial" w:cs="Arial"/>
          <w:color w:val="002060"/>
          <w:sz w:val="22"/>
          <w:szCs w:val="22"/>
        </w:rPr>
        <w:t xml:space="preserve"> Ross MacDuff) and General Manager (Lynn Ross). Two Deputy CD’s are in place, </w:t>
      </w:r>
      <w:proofErr w:type="spellStart"/>
      <w:r w:rsidRPr="000E4C78">
        <w:rPr>
          <w:rFonts w:ascii="Arial" w:hAnsi="Arial" w:cs="Arial"/>
          <w:color w:val="002060"/>
          <w:sz w:val="22"/>
          <w:szCs w:val="22"/>
        </w:rPr>
        <w:t>Dr</w:t>
      </w:r>
      <w:proofErr w:type="spellEnd"/>
      <w:r w:rsidRPr="000E4C78">
        <w:rPr>
          <w:rFonts w:ascii="Arial" w:hAnsi="Arial" w:cs="Arial"/>
          <w:color w:val="002060"/>
          <w:sz w:val="22"/>
          <w:szCs w:val="22"/>
        </w:rPr>
        <w:t xml:space="preserve"> Andrew Watt and </w:t>
      </w:r>
      <w:proofErr w:type="spellStart"/>
      <w:r w:rsidRPr="000E4C78">
        <w:rPr>
          <w:rFonts w:ascii="Arial" w:hAnsi="Arial" w:cs="Arial"/>
          <w:color w:val="002060"/>
          <w:sz w:val="22"/>
          <w:szCs w:val="22"/>
        </w:rPr>
        <w:t>Dr</w:t>
      </w:r>
      <w:proofErr w:type="spellEnd"/>
      <w:r w:rsidRPr="000E4C78">
        <w:rPr>
          <w:rFonts w:ascii="Arial" w:hAnsi="Arial" w:cs="Arial"/>
          <w:color w:val="002060"/>
          <w:sz w:val="22"/>
          <w:szCs w:val="22"/>
        </w:rPr>
        <w:t xml:space="preserve"> </w:t>
      </w:r>
      <w:proofErr w:type="spellStart"/>
      <w:r w:rsidRPr="000E4C78">
        <w:rPr>
          <w:rFonts w:ascii="Arial" w:hAnsi="Arial" w:cs="Arial"/>
          <w:color w:val="002060"/>
          <w:sz w:val="22"/>
          <w:szCs w:val="22"/>
        </w:rPr>
        <w:t>Marzi</w:t>
      </w:r>
      <w:proofErr w:type="spellEnd"/>
      <w:r w:rsidRPr="000E4C78">
        <w:rPr>
          <w:rFonts w:ascii="Arial" w:hAnsi="Arial" w:cs="Arial"/>
          <w:color w:val="002060"/>
          <w:sz w:val="22"/>
          <w:szCs w:val="22"/>
        </w:rPr>
        <w:t xml:space="preserve"> Davies.</w:t>
      </w: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r w:rsidRPr="000E4C78">
        <w:rPr>
          <w:rFonts w:ascii="Arial" w:hAnsi="Arial" w:cs="Arial"/>
          <w:color w:val="002060"/>
          <w:sz w:val="22"/>
          <w:szCs w:val="22"/>
        </w:rPr>
        <w:t xml:space="preserve">North Sector Lead </w:t>
      </w:r>
      <w:r w:rsidRPr="000E4C78">
        <w:rPr>
          <w:rFonts w:ascii="Arial" w:hAnsi="Arial" w:cs="Arial"/>
          <w:color w:val="002060"/>
          <w:sz w:val="22"/>
          <w:szCs w:val="22"/>
        </w:rPr>
        <w:tab/>
      </w:r>
      <w:proofErr w:type="spellStart"/>
      <w:r w:rsidRPr="000E4C78">
        <w:rPr>
          <w:rFonts w:ascii="Arial" w:hAnsi="Arial" w:cs="Arial"/>
          <w:color w:val="002060"/>
          <w:sz w:val="22"/>
          <w:szCs w:val="22"/>
        </w:rPr>
        <w:t>Dr</w:t>
      </w:r>
      <w:proofErr w:type="spellEnd"/>
      <w:r w:rsidRPr="000E4C78">
        <w:rPr>
          <w:rFonts w:ascii="Arial" w:hAnsi="Arial" w:cs="Arial"/>
          <w:color w:val="002060"/>
          <w:sz w:val="22"/>
          <w:szCs w:val="22"/>
        </w:rPr>
        <w:t xml:space="preserve"> David Cowell</w:t>
      </w:r>
      <w:r w:rsidRPr="000E4C78">
        <w:rPr>
          <w:rFonts w:ascii="Arial" w:hAnsi="Arial" w:cs="Arial"/>
          <w:color w:val="002060"/>
          <w:sz w:val="22"/>
          <w:szCs w:val="22"/>
        </w:rPr>
        <w:tab/>
      </w: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r w:rsidRPr="000E4C78">
        <w:rPr>
          <w:rFonts w:ascii="Arial" w:hAnsi="Arial" w:cs="Arial"/>
          <w:color w:val="002060"/>
          <w:sz w:val="22"/>
          <w:szCs w:val="22"/>
        </w:rPr>
        <w:t xml:space="preserve">(Glasgow Royal Infirmary, </w:t>
      </w:r>
      <w:proofErr w:type="spellStart"/>
      <w:r w:rsidRPr="000E4C78">
        <w:rPr>
          <w:rFonts w:ascii="Arial" w:hAnsi="Arial" w:cs="Arial"/>
          <w:color w:val="002060"/>
          <w:sz w:val="22"/>
          <w:szCs w:val="22"/>
        </w:rPr>
        <w:t>Stobhill</w:t>
      </w:r>
      <w:proofErr w:type="spellEnd"/>
      <w:r w:rsidRPr="000E4C78">
        <w:rPr>
          <w:rFonts w:ascii="Arial" w:hAnsi="Arial" w:cs="Arial"/>
          <w:color w:val="002060"/>
          <w:sz w:val="22"/>
          <w:szCs w:val="22"/>
        </w:rPr>
        <w:t xml:space="preserve"> ACH,</w:t>
      </w: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r w:rsidRPr="000E4C78">
        <w:rPr>
          <w:rFonts w:ascii="Arial" w:hAnsi="Arial" w:cs="Arial"/>
          <w:color w:val="002060"/>
          <w:sz w:val="22"/>
          <w:szCs w:val="22"/>
        </w:rPr>
        <w:t xml:space="preserve"> Glasgow Dental Hospital)</w:t>
      </w:r>
      <w:r w:rsidRPr="000E4C78">
        <w:rPr>
          <w:rFonts w:ascii="Arial" w:hAnsi="Arial" w:cs="Arial"/>
          <w:color w:val="002060"/>
          <w:sz w:val="22"/>
          <w:szCs w:val="22"/>
        </w:rPr>
        <w:tab/>
      </w: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r w:rsidRPr="000E4C78">
        <w:rPr>
          <w:rFonts w:ascii="Arial" w:hAnsi="Arial" w:cs="Arial"/>
          <w:color w:val="002060"/>
          <w:sz w:val="22"/>
          <w:szCs w:val="22"/>
        </w:rPr>
        <w:t>South Sector Lead</w:t>
      </w:r>
      <w:r w:rsidRPr="000E4C78">
        <w:rPr>
          <w:rFonts w:ascii="Arial" w:hAnsi="Arial" w:cs="Arial"/>
          <w:color w:val="002060"/>
          <w:sz w:val="22"/>
          <w:szCs w:val="22"/>
        </w:rPr>
        <w:tab/>
      </w:r>
      <w:r w:rsidRPr="000E4C78">
        <w:rPr>
          <w:rFonts w:ascii="Arial" w:hAnsi="Arial" w:cs="Arial"/>
          <w:color w:val="002060"/>
          <w:sz w:val="22"/>
          <w:szCs w:val="22"/>
        </w:rPr>
        <w:tab/>
      </w: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r w:rsidRPr="000E4C78">
        <w:rPr>
          <w:rFonts w:ascii="Arial" w:hAnsi="Arial" w:cs="Arial"/>
          <w:color w:val="002060"/>
          <w:sz w:val="22"/>
          <w:szCs w:val="22"/>
        </w:rPr>
        <w:t>(</w:t>
      </w:r>
      <w:proofErr w:type="spellStart"/>
      <w:r w:rsidRPr="000E4C78">
        <w:rPr>
          <w:rFonts w:ascii="Arial" w:hAnsi="Arial" w:cs="Arial"/>
          <w:color w:val="002060"/>
          <w:sz w:val="22"/>
          <w:szCs w:val="22"/>
        </w:rPr>
        <w:t>Gartnavel</w:t>
      </w:r>
      <w:proofErr w:type="spellEnd"/>
      <w:r w:rsidRPr="000E4C78">
        <w:rPr>
          <w:rFonts w:ascii="Arial" w:hAnsi="Arial" w:cs="Arial"/>
          <w:color w:val="002060"/>
          <w:sz w:val="22"/>
          <w:szCs w:val="22"/>
        </w:rPr>
        <w:t xml:space="preserve"> General, </w:t>
      </w: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r w:rsidRPr="000E4C78">
        <w:rPr>
          <w:rFonts w:ascii="Arial" w:hAnsi="Arial" w:cs="Arial"/>
          <w:color w:val="002060"/>
          <w:sz w:val="22"/>
          <w:szCs w:val="22"/>
        </w:rPr>
        <w:t xml:space="preserve">QEUH and Victoria ACH)                                           Dr. Andrew </w:t>
      </w:r>
      <w:proofErr w:type="spellStart"/>
      <w:r w:rsidRPr="000E4C78">
        <w:rPr>
          <w:rFonts w:ascii="Arial" w:hAnsi="Arial" w:cs="Arial"/>
          <w:color w:val="002060"/>
          <w:sz w:val="22"/>
          <w:szCs w:val="22"/>
        </w:rPr>
        <w:t>Downie</w:t>
      </w:r>
      <w:proofErr w:type="spellEnd"/>
      <w:r w:rsidRPr="000E4C78">
        <w:rPr>
          <w:rFonts w:ascii="Arial" w:hAnsi="Arial" w:cs="Arial"/>
          <w:color w:val="002060"/>
          <w:sz w:val="22"/>
          <w:szCs w:val="22"/>
        </w:rPr>
        <w:tab/>
      </w: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r w:rsidRPr="000E4C78">
        <w:rPr>
          <w:rFonts w:ascii="Arial" w:hAnsi="Arial" w:cs="Arial"/>
          <w:color w:val="002060"/>
          <w:sz w:val="22"/>
          <w:szCs w:val="22"/>
        </w:rPr>
        <w:t xml:space="preserve">Clyde Sector                       </w:t>
      </w:r>
      <w:r w:rsidRPr="000E4C78">
        <w:rPr>
          <w:rFonts w:ascii="Arial" w:hAnsi="Arial" w:cs="Arial"/>
          <w:color w:val="002060"/>
          <w:sz w:val="22"/>
          <w:szCs w:val="22"/>
        </w:rPr>
        <w:tab/>
      </w: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r w:rsidRPr="000E4C78">
        <w:rPr>
          <w:rFonts w:ascii="Arial" w:hAnsi="Arial" w:cs="Arial"/>
          <w:color w:val="002060"/>
          <w:sz w:val="22"/>
          <w:szCs w:val="22"/>
        </w:rPr>
        <w:t xml:space="preserve">(Royal Alexandra and </w:t>
      </w:r>
      <w:proofErr w:type="spellStart"/>
      <w:r w:rsidRPr="000E4C78">
        <w:rPr>
          <w:rFonts w:ascii="Arial" w:hAnsi="Arial" w:cs="Arial"/>
          <w:color w:val="002060"/>
          <w:sz w:val="22"/>
          <w:szCs w:val="22"/>
        </w:rPr>
        <w:t>Inverclyde</w:t>
      </w:r>
      <w:proofErr w:type="spellEnd"/>
      <w:r w:rsidRPr="000E4C78">
        <w:rPr>
          <w:rFonts w:ascii="Arial" w:hAnsi="Arial" w:cs="Arial"/>
          <w:color w:val="002060"/>
          <w:sz w:val="22"/>
          <w:szCs w:val="22"/>
        </w:rPr>
        <w:t xml:space="preserve">    </w:t>
      </w:r>
      <w:r w:rsidRPr="000E4C78">
        <w:rPr>
          <w:rFonts w:ascii="Arial" w:hAnsi="Arial" w:cs="Arial"/>
          <w:color w:val="002060"/>
          <w:sz w:val="22"/>
          <w:szCs w:val="22"/>
        </w:rPr>
        <w:tab/>
        <w:t xml:space="preserve">Dr. Graeme Simpson                                    </w:t>
      </w: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r w:rsidRPr="000E4C78">
        <w:rPr>
          <w:rFonts w:ascii="Arial" w:hAnsi="Arial" w:cs="Arial"/>
          <w:color w:val="002060"/>
          <w:sz w:val="22"/>
          <w:szCs w:val="22"/>
        </w:rPr>
        <w:t xml:space="preserve">Royal Hospital and Vale of Leven                      </w:t>
      </w:r>
      <w:r w:rsidRPr="000E4C78">
        <w:rPr>
          <w:rFonts w:ascii="Arial" w:hAnsi="Arial" w:cs="Arial"/>
          <w:color w:val="002060"/>
          <w:sz w:val="22"/>
          <w:szCs w:val="22"/>
        </w:rPr>
        <w:tab/>
      </w: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r w:rsidRPr="000E4C78">
        <w:rPr>
          <w:rFonts w:ascii="Arial" w:hAnsi="Arial" w:cs="Arial"/>
          <w:color w:val="002060"/>
          <w:sz w:val="22"/>
          <w:szCs w:val="22"/>
        </w:rPr>
        <w:t xml:space="preserve">Hospital)          </w:t>
      </w: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r w:rsidRPr="000E4C78">
        <w:rPr>
          <w:rFonts w:ascii="Arial" w:hAnsi="Arial" w:cs="Arial"/>
          <w:color w:val="002060"/>
          <w:sz w:val="22"/>
          <w:szCs w:val="22"/>
        </w:rPr>
        <w:t xml:space="preserve">                             </w:t>
      </w:r>
      <w:r w:rsidRPr="000E4C78">
        <w:rPr>
          <w:rFonts w:ascii="Arial" w:hAnsi="Arial" w:cs="Arial"/>
          <w:color w:val="002060"/>
          <w:sz w:val="22"/>
          <w:szCs w:val="22"/>
        </w:rPr>
        <w:tab/>
      </w: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r w:rsidRPr="000E4C78">
        <w:rPr>
          <w:rFonts w:ascii="Arial" w:hAnsi="Arial" w:cs="Arial"/>
          <w:color w:val="002060"/>
          <w:sz w:val="22"/>
          <w:szCs w:val="22"/>
        </w:rPr>
        <w:t>Neuroradiology Lead</w:t>
      </w:r>
      <w:r w:rsidRPr="000E4C78">
        <w:rPr>
          <w:rFonts w:ascii="Arial" w:hAnsi="Arial" w:cs="Arial"/>
          <w:color w:val="002060"/>
          <w:sz w:val="22"/>
          <w:szCs w:val="22"/>
        </w:rPr>
        <w:tab/>
      </w:r>
      <w:proofErr w:type="spellStart"/>
      <w:r w:rsidRPr="000E4C78">
        <w:rPr>
          <w:rFonts w:ascii="Arial" w:hAnsi="Arial" w:cs="Arial"/>
          <w:color w:val="002060"/>
          <w:sz w:val="22"/>
          <w:szCs w:val="22"/>
        </w:rPr>
        <w:t>Dr</w:t>
      </w:r>
      <w:proofErr w:type="spellEnd"/>
      <w:r w:rsidRPr="000E4C78">
        <w:rPr>
          <w:rFonts w:ascii="Arial" w:hAnsi="Arial" w:cs="Arial"/>
          <w:color w:val="002060"/>
          <w:sz w:val="22"/>
          <w:szCs w:val="22"/>
        </w:rPr>
        <w:t xml:space="preserve"> Paul Armstrong</w:t>
      </w:r>
      <w:r w:rsidRPr="000E4C78">
        <w:rPr>
          <w:rFonts w:ascii="Arial" w:hAnsi="Arial" w:cs="Arial"/>
          <w:color w:val="002060"/>
          <w:sz w:val="22"/>
          <w:szCs w:val="22"/>
        </w:rPr>
        <w:tab/>
      </w: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r w:rsidRPr="000E4C78">
        <w:rPr>
          <w:rFonts w:ascii="Arial" w:hAnsi="Arial" w:cs="Arial"/>
          <w:color w:val="002060"/>
          <w:sz w:val="22"/>
          <w:szCs w:val="22"/>
        </w:rPr>
        <w:t>(Institute of Neurological Sciences)</w:t>
      </w:r>
      <w:r w:rsidRPr="000E4C78">
        <w:rPr>
          <w:rFonts w:ascii="Arial" w:hAnsi="Arial" w:cs="Arial"/>
          <w:color w:val="002060"/>
          <w:sz w:val="22"/>
          <w:szCs w:val="22"/>
        </w:rPr>
        <w:tab/>
      </w: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proofErr w:type="spellStart"/>
      <w:r w:rsidRPr="000E4C78">
        <w:rPr>
          <w:rFonts w:ascii="Arial" w:hAnsi="Arial" w:cs="Arial"/>
          <w:color w:val="002060"/>
          <w:sz w:val="22"/>
          <w:szCs w:val="22"/>
        </w:rPr>
        <w:t>Paediatric</w:t>
      </w:r>
      <w:proofErr w:type="spellEnd"/>
      <w:r w:rsidRPr="000E4C78">
        <w:rPr>
          <w:rFonts w:ascii="Arial" w:hAnsi="Arial" w:cs="Arial"/>
          <w:color w:val="002060"/>
          <w:sz w:val="22"/>
          <w:szCs w:val="22"/>
        </w:rPr>
        <w:t xml:space="preserve"> Radiology Lead</w:t>
      </w:r>
      <w:r w:rsidRPr="000E4C78">
        <w:rPr>
          <w:rFonts w:ascii="Arial" w:hAnsi="Arial" w:cs="Arial"/>
          <w:color w:val="002060"/>
          <w:sz w:val="22"/>
          <w:szCs w:val="22"/>
        </w:rPr>
        <w:tab/>
      </w: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r w:rsidRPr="000E4C78">
        <w:rPr>
          <w:rFonts w:ascii="Arial" w:hAnsi="Arial" w:cs="Arial"/>
          <w:color w:val="002060"/>
          <w:sz w:val="22"/>
          <w:szCs w:val="22"/>
        </w:rPr>
        <w:t xml:space="preserve">(Royal Hospital for Children)    </w:t>
      </w:r>
      <w:r w:rsidRPr="000E4C78">
        <w:rPr>
          <w:rFonts w:ascii="Arial" w:hAnsi="Arial" w:cs="Arial"/>
          <w:color w:val="002060"/>
          <w:sz w:val="22"/>
          <w:szCs w:val="22"/>
        </w:rPr>
        <w:tab/>
        <w:t>Dr. Ruth Allen</w:t>
      </w: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r w:rsidRPr="000E4C78">
        <w:rPr>
          <w:rFonts w:ascii="Arial" w:hAnsi="Arial" w:cs="Arial"/>
          <w:color w:val="002060"/>
          <w:sz w:val="22"/>
          <w:szCs w:val="22"/>
        </w:rPr>
        <w:t>Breast Screening Lead</w:t>
      </w:r>
      <w:r w:rsidRPr="000E4C78">
        <w:rPr>
          <w:rFonts w:ascii="Arial" w:hAnsi="Arial" w:cs="Arial"/>
          <w:color w:val="002060"/>
          <w:sz w:val="22"/>
          <w:szCs w:val="22"/>
        </w:rPr>
        <w:tab/>
      </w:r>
      <w:r w:rsidRPr="000E4C78">
        <w:rPr>
          <w:rFonts w:ascii="Arial" w:hAnsi="Arial" w:cs="Arial"/>
          <w:color w:val="002060"/>
          <w:sz w:val="22"/>
          <w:szCs w:val="22"/>
        </w:rPr>
        <w:tab/>
      </w: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r w:rsidRPr="000E4C78">
        <w:rPr>
          <w:rFonts w:ascii="Arial" w:hAnsi="Arial" w:cs="Arial"/>
          <w:color w:val="002060"/>
          <w:sz w:val="22"/>
          <w:szCs w:val="22"/>
        </w:rPr>
        <w:t>(Breast Screening Unit)</w:t>
      </w:r>
      <w:r w:rsidRPr="000E4C78">
        <w:rPr>
          <w:rFonts w:ascii="Arial" w:hAnsi="Arial" w:cs="Arial"/>
          <w:color w:val="002060"/>
          <w:sz w:val="22"/>
          <w:szCs w:val="22"/>
        </w:rPr>
        <w:tab/>
        <w:t xml:space="preserve">Dr. </w:t>
      </w:r>
      <w:proofErr w:type="spellStart"/>
      <w:r w:rsidRPr="000E4C78">
        <w:rPr>
          <w:rFonts w:ascii="Arial" w:hAnsi="Arial" w:cs="Arial"/>
          <w:color w:val="002060"/>
          <w:sz w:val="22"/>
          <w:szCs w:val="22"/>
        </w:rPr>
        <w:t>Marzi</w:t>
      </w:r>
      <w:proofErr w:type="spellEnd"/>
      <w:r w:rsidRPr="000E4C78">
        <w:rPr>
          <w:rFonts w:ascii="Arial" w:hAnsi="Arial" w:cs="Arial"/>
          <w:color w:val="002060"/>
          <w:sz w:val="22"/>
          <w:szCs w:val="22"/>
        </w:rPr>
        <w:t xml:space="preserve"> Davies</w:t>
      </w: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r w:rsidRPr="000E4C78">
        <w:rPr>
          <w:rFonts w:ascii="Arial" w:hAnsi="Arial" w:cs="Arial"/>
          <w:color w:val="002060"/>
          <w:sz w:val="22"/>
          <w:szCs w:val="22"/>
        </w:rPr>
        <w:tab/>
      </w: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r w:rsidRPr="000E4C78">
        <w:rPr>
          <w:rFonts w:ascii="Arial" w:hAnsi="Arial" w:cs="Arial"/>
          <w:color w:val="002060"/>
          <w:sz w:val="22"/>
          <w:szCs w:val="22"/>
        </w:rPr>
        <w:t xml:space="preserve">Interventional Lead                                                    </w:t>
      </w:r>
      <w:proofErr w:type="spellStart"/>
      <w:r w:rsidRPr="000E4C78">
        <w:rPr>
          <w:rFonts w:ascii="Arial" w:hAnsi="Arial" w:cs="Arial"/>
          <w:color w:val="002060"/>
          <w:sz w:val="22"/>
          <w:szCs w:val="22"/>
        </w:rPr>
        <w:t>Dr</w:t>
      </w:r>
      <w:proofErr w:type="spellEnd"/>
      <w:r w:rsidRPr="000E4C78">
        <w:rPr>
          <w:rFonts w:ascii="Arial" w:hAnsi="Arial" w:cs="Arial"/>
          <w:color w:val="002060"/>
          <w:sz w:val="22"/>
          <w:szCs w:val="22"/>
        </w:rPr>
        <w:t xml:space="preserve"> Ram </w:t>
      </w:r>
      <w:proofErr w:type="spellStart"/>
      <w:r w:rsidRPr="000E4C78">
        <w:rPr>
          <w:rFonts w:ascii="Arial" w:hAnsi="Arial" w:cs="Arial"/>
          <w:color w:val="002060"/>
          <w:sz w:val="22"/>
          <w:szCs w:val="22"/>
        </w:rPr>
        <w:t>Kasthuri</w:t>
      </w:r>
      <w:proofErr w:type="spellEnd"/>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5040"/>
        </w:tabs>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The key strategic aim of the Directorate is to improve the quality of care provided to patients on the basis of clinical need by consolidating acute/emergency imaging support on a 24/7, 365 day basis and by complying with emergency, cancer related and scheduled care National waiting times targets. The Directorate is committed to seven day working and extending the working day.</w:t>
      </w: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 xml:space="preserve">The NHSGG out of hours imaging model for the adult acute service includes robust vascular/interventional on-call cover city wide and parallel non interventional cover on a site and sectoral basis. </w:t>
      </w: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Out of hours/weekend imaging cover is currently supported by the vast majority of NHSGGC Consultant Radiologists, mainly on a site by site basis. The South sector maintains an extended evenings and weekend working cover within contractual hours.</w:t>
      </w: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0E4C78" w:rsidRPr="000E4C78" w:rsidRDefault="000E4C78" w:rsidP="000E4C78">
      <w:pPr>
        <w:pStyle w:val="normal2"/>
        <w:keepNext/>
        <w:pBdr>
          <w:top w:val="none" w:sz="0" w:space="0" w:color="auto"/>
          <w:left w:val="none" w:sz="0" w:space="0" w:color="auto"/>
          <w:bottom w:val="none" w:sz="0" w:space="0" w:color="auto"/>
          <w:right w:val="none" w:sz="0" w:space="0" w:color="auto"/>
        </w:pBdr>
        <w:jc w:val="both"/>
        <w:rPr>
          <w:rFonts w:ascii="Arial Bold" w:hAnsi="Arial Bold" w:cs="Arial Bold"/>
          <w:color w:val="002060"/>
          <w:sz w:val="22"/>
          <w:szCs w:val="22"/>
        </w:rPr>
      </w:pPr>
      <w:r w:rsidRPr="000E4C78">
        <w:rPr>
          <w:rFonts w:ascii="Arial Bold" w:hAnsi="Arial Bold" w:cs="Arial Bold"/>
          <w:color w:val="002060"/>
          <w:sz w:val="22"/>
          <w:szCs w:val="22"/>
        </w:rPr>
        <w:t>Education &amp; Training</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after="120"/>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after="120"/>
        <w:rPr>
          <w:rFonts w:ascii="Arial" w:hAnsi="Arial" w:cs="Arial"/>
          <w:color w:val="002060"/>
          <w:sz w:val="22"/>
          <w:szCs w:val="22"/>
        </w:rPr>
      </w:pPr>
      <w:r w:rsidRPr="000E4C78">
        <w:rPr>
          <w:rFonts w:ascii="Arial" w:hAnsi="Arial" w:cs="Arial"/>
          <w:color w:val="002060"/>
          <w:sz w:val="22"/>
          <w:szCs w:val="22"/>
        </w:rPr>
        <w:t xml:space="preserve">Close links to the University of Glasgow ensure significant engagement in undergraduate and postgraduate clinical teaching. </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after="120"/>
        <w:rPr>
          <w:rFonts w:ascii="Arial" w:hAnsi="Arial" w:cs="Arial"/>
          <w:color w:val="002060"/>
          <w:sz w:val="22"/>
          <w:szCs w:val="22"/>
        </w:rPr>
      </w:pPr>
      <w:r w:rsidRPr="000E4C78">
        <w:rPr>
          <w:rFonts w:ascii="Arial" w:hAnsi="Arial" w:cs="Arial"/>
          <w:color w:val="002060"/>
          <w:sz w:val="22"/>
          <w:szCs w:val="22"/>
        </w:rPr>
        <w:t xml:space="preserve">The NHSGGC Imaging Directorate is the major clinical sponsor for the West of Scotland Radiology Postgraduate Training Scheme and around 40 Specialist Registrars currently rotate through the Glasgow departments. </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after="120"/>
        <w:rPr>
          <w:rFonts w:ascii="Arial" w:hAnsi="Arial" w:cs="Arial"/>
          <w:color w:val="002060"/>
          <w:sz w:val="22"/>
          <w:szCs w:val="22"/>
        </w:rPr>
      </w:pPr>
      <w:r w:rsidRPr="000E4C78">
        <w:rPr>
          <w:rFonts w:ascii="Arial" w:hAnsi="Arial" w:cs="Arial"/>
          <w:color w:val="002060"/>
          <w:sz w:val="22"/>
          <w:szCs w:val="22"/>
        </w:rPr>
        <w:t>The Glasgow Caledonian Course in Diagnostic Ultrasound is accredited to Masters Level and trainee Sonographers are educated and mentored locally.</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after="120"/>
        <w:rPr>
          <w:color w:val="002060"/>
          <w:sz w:val="20"/>
          <w:szCs w:val="20"/>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Bold" w:hAnsi="Arial Bold" w:cs="Arial Bold"/>
          <w:color w:val="002060"/>
          <w:sz w:val="22"/>
          <w:szCs w:val="22"/>
        </w:rPr>
      </w:pPr>
      <w:r w:rsidRPr="000E4C78">
        <w:rPr>
          <w:rFonts w:ascii="Arial Bold" w:hAnsi="Arial Bold" w:cs="Arial Bold"/>
          <w:color w:val="002060"/>
          <w:sz w:val="22"/>
          <w:szCs w:val="22"/>
        </w:rPr>
        <w:t>Research &amp; University Links</w:t>
      </w: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Bold" w:hAnsi="Arial Bold" w:cs="Arial Bold"/>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NHS Greater Glasgow &amp; Clyde has excellent working relationships with the University of Glasgow and linked clinical / academic departments. Glasgow has a very strong academic and research base, with an excellent teaching reputation. There are libraries and lecture suites at all the hospital sites.</w:t>
      </w: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 xml:space="preserve"> </w:t>
      </w: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The successful candidate will be encouraged to develop his/her expertise and to undertake high quality audit and research activity.  Strong collaborations exist between the various research groups of the Division.   Successful candidates may be offered honorary status with the University.</w:t>
      </w: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after="120"/>
        <w:rPr>
          <w:rFonts w:ascii="Arial" w:hAnsi="Arial" w:cs="Arial"/>
          <w:color w:val="002060"/>
          <w:sz w:val="22"/>
          <w:szCs w:val="22"/>
        </w:rPr>
      </w:pPr>
      <w:r w:rsidRPr="000E4C78">
        <w:rPr>
          <w:rFonts w:ascii="Arial" w:hAnsi="Arial" w:cs="Arial"/>
          <w:color w:val="002060"/>
          <w:sz w:val="22"/>
          <w:szCs w:val="22"/>
        </w:rPr>
        <w:t>The Diagnostic Directorate is currently engaged in developing even stronger links with the university to specifically support imaging based research and provide imaging support to major national and international trials.</w:t>
      </w: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Bold" w:hAnsi="Arial Bold" w:cs="Arial Bold"/>
          <w:color w:val="002060"/>
          <w:sz w:val="22"/>
          <w:szCs w:val="22"/>
        </w:rPr>
      </w:pPr>
      <w:r w:rsidRPr="000E4C78">
        <w:rPr>
          <w:rFonts w:ascii="Arial Bold" w:hAnsi="Arial Bold" w:cs="Arial Bold"/>
          <w:color w:val="002060"/>
          <w:sz w:val="22"/>
          <w:szCs w:val="22"/>
        </w:rPr>
        <w:t xml:space="preserve">Valuing our Staff   </w:t>
      </w: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 xml:space="preserve">NHS Greater Glasgow &amp; Clyde is committed to extending training and development opportunities to all staff and is actively developing multi-disciplinary training, extending the role of on-line E-learning, and </w:t>
      </w:r>
      <w:proofErr w:type="spellStart"/>
      <w:r w:rsidRPr="000E4C78">
        <w:rPr>
          <w:rFonts w:ascii="Arial" w:hAnsi="Arial" w:cs="Arial"/>
          <w:color w:val="002060"/>
          <w:sz w:val="22"/>
          <w:szCs w:val="22"/>
        </w:rPr>
        <w:t>recognises</w:t>
      </w:r>
      <w:proofErr w:type="spellEnd"/>
      <w:r w:rsidRPr="000E4C78">
        <w:rPr>
          <w:rFonts w:ascii="Arial" w:hAnsi="Arial" w:cs="Arial"/>
          <w:color w:val="002060"/>
          <w:sz w:val="22"/>
          <w:szCs w:val="22"/>
        </w:rPr>
        <w:t xml:space="preserve"> the importance of developments in technology for both staff and patients. </w:t>
      </w: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Bold" w:hAnsi="Arial Bold" w:cs="Arial Bold"/>
          <w:color w:val="002060"/>
          <w:sz w:val="22"/>
          <w:szCs w:val="22"/>
        </w:rPr>
      </w:pPr>
      <w:r w:rsidRPr="000E4C78">
        <w:rPr>
          <w:rFonts w:ascii="Arial Bold" w:hAnsi="Arial Bold" w:cs="Arial Bold"/>
          <w:color w:val="002060"/>
          <w:sz w:val="22"/>
          <w:szCs w:val="22"/>
        </w:rPr>
        <w:t>The Imaging Departments</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Bold" w:hAnsi="Arial Bold" w:cs="Arial Bold"/>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ind w:left="1134" w:hanging="1134"/>
        <w:jc w:val="both"/>
        <w:rPr>
          <w:rFonts w:ascii="Arial Bold" w:hAnsi="Arial Bold" w:cs="Arial Bold"/>
          <w:color w:val="002060"/>
          <w:sz w:val="22"/>
          <w:szCs w:val="22"/>
        </w:rPr>
      </w:pPr>
      <w:r w:rsidRPr="000E4C78">
        <w:rPr>
          <w:rFonts w:ascii="Arial Bold" w:hAnsi="Arial Bold" w:cs="Arial Bold"/>
          <w:color w:val="002060"/>
          <w:sz w:val="22"/>
          <w:szCs w:val="22"/>
        </w:rPr>
        <w:t>General Information</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ind w:left="1134" w:hanging="1134"/>
        <w:jc w:val="both"/>
        <w:rPr>
          <w:rFonts w:ascii="Arial Bold" w:hAnsi="Arial Bold" w:cs="Arial Bold"/>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An HSS RIS system covers all Glasgow and Clyde departments with Glasgow being the lead site for the Scottish National PACS implementation.</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 xml:space="preserve">Voice recognition technology has also been introduced at all Glasgow and Clyde hospital sites along with upgrades to the RIS/PACS systems. The Trak-Care PAS operates across GG&amp;C and electronic requesting with “Order” </w:t>
      </w:r>
      <w:proofErr w:type="spellStart"/>
      <w:r w:rsidRPr="000E4C78">
        <w:rPr>
          <w:rFonts w:ascii="Arial" w:hAnsi="Arial" w:cs="Arial"/>
          <w:color w:val="002060"/>
          <w:sz w:val="22"/>
          <w:szCs w:val="22"/>
        </w:rPr>
        <w:t>Comms</w:t>
      </w:r>
      <w:proofErr w:type="spellEnd"/>
      <w:r w:rsidRPr="000E4C78">
        <w:rPr>
          <w:rFonts w:ascii="Arial" w:hAnsi="Arial" w:cs="Arial"/>
          <w:color w:val="002060"/>
          <w:sz w:val="22"/>
          <w:szCs w:val="22"/>
        </w:rPr>
        <w:t xml:space="preserve"> is in operation across all sites. GP electronic requesting is planned for future development.</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Bold" w:hAnsi="Arial Bold" w:cs="Arial Bold"/>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 xml:space="preserve">All acute adult and </w:t>
      </w:r>
      <w:proofErr w:type="spellStart"/>
      <w:r w:rsidRPr="000E4C78">
        <w:rPr>
          <w:rFonts w:ascii="Arial" w:hAnsi="Arial" w:cs="Arial"/>
          <w:color w:val="002060"/>
          <w:sz w:val="22"/>
          <w:szCs w:val="22"/>
        </w:rPr>
        <w:t>paediatric</w:t>
      </w:r>
      <w:proofErr w:type="spellEnd"/>
      <w:r w:rsidRPr="000E4C78">
        <w:rPr>
          <w:rFonts w:ascii="Arial" w:hAnsi="Arial" w:cs="Arial"/>
          <w:color w:val="002060"/>
          <w:sz w:val="22"/>
          <w:szCs w:val="22"/>
        </w:rPr>
        <w:t xml:space="preserve"> hospitals and the ambulatory care hospitals have provision of modern </w:t>
      </w:r>
      <w:proofErr w:type="spellStart"/>
      <w:r w:rsidRPr="000E4C78">
        <w:rPr>
          <w:rFonts w:ascii="Arial" w:hAnsi="Arial" w:cs="Arial"/>
          <w:color w:val="002060"/>
          <w:sz w:val="22"/>
          <w:szCs w:val="22"/>
        </w:rPr>
        <w:t>mulltislice</w:t>
      </w:r>
      <w:proofErr w:type="spellEnd"/>
      <w:r w:rsidRPr="000E4C78">
        <w:rPr>
          <w:rFonts w:ascii="Arial" w:hAnsi="Arial" w:cs="Arial"/>
          <w:color w:val="002060"/>
          <w:sz w:val="22"/>
          <w:szCs w:val="22"/>
        </w:rPr>
        <w:t xml:space="preserve"> CT and 1.5T MRI systems. In addition, a 3T magnet is available at the regional neurosciences unit on the QEUH campus.</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 xml:space="preserve">A Regional PET CT Centre, with two modern PET-CT scanners, has been developed adjacent to the New Cancer Centre. Dedicated vascular/interventional facilities are available at </w:t>
      </w:r>
      <w:proofErr w:type="spellStart"/>
      <w:r w:rsidRPr="000E4C78">
        <w:rPr>
          <w:rFonts w:ascii="Arial" w:hAnsi="Arial" w:cs="Arial"/>
          <w:color w:val="002060"/>
          <w:sz w:val="22"/>
          <w:szCs w:val="22"/>
        </w:rPr>
        <w:t>Gartnavel</w:t>
      </w:r>
      <w:proofErr w:type="spellEnd"/>
      <w:r w:rsidRPr="000E4C78">
        <w:rPr>
          <w:rFonts w:ascii="Arial" w:hAnsi="Arial" w:cs="Arial"/>
          <w:color w:val="002060"/>
          <w:sz w:val="22"/>
          <w:szCs w:val="22"/>
        </w:rPr>
        <w:t xml:space="preserve">, Glasgow Royal Infirmary, </w:t>
      </w:r>
      <w:proofErr w:type="gramStart"/>
      <w:r w:rsidRPr="000E4C78">
        <w:rPr>
          <w:rFonts w:ascii="Arial" w:hAnsi="Arial" w:cs="Arial"/>
          <w:color w:val="002060"/>
          <w:sz w:val="22"/>
          <w:szCs w:val="22"/>
        </w:rPr>
        <w:t>QEUH</w:t>
      </w:r>
      <w:proofErr w:type="gramEnd"/>
      <w:r w:rsidRPr="000E4C78">
        <w:rPr>
          <w:rFonts w:ascii="Arial" w:hAnsi="Arial" w:cs="Arial"/>
          <w:color w:val="002060"/>
          <w:sz w:val="22"/>
          <w:szCs w:val="22"/>
        </w:rPr>
        <w:t xml:space="preserve"> and in Neuroradiology INS. </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 xml:space="preserve">Total imaging examination numbers for Glasgow approach over one million per annum (excluding Obstetric US and Cardiology).   </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 xml:space="preserve">The Diagnostics Directorate currently employs around 119 individual Consultant Radiologists across Glasgow. </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Over 50 Specialist Registrars rotate through the West of Scotland Training Scheme.</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ind w:left="1080" w:hanging="1080"/>
        <w:jc w:val="both"/>
        <w:rPr>
          <w:rFonts w:ascii="Arial Bold" w:hAnsi="Arial Bold" w:cs="Arial Bold"/>
          <w:color w:val="002060"/>
          <w:sz w:val="22"/>
          <w:szCs w:val="22"/>
        </w:rPr>
      </w:pPr>
      <w:r w:rsidRPr="000E4C78">
        <w:rPr>
          <w:rFonts w:ascii="Arial Bold" w:hAnsi="Arial Bold" w:cs="Arial Bold"/>
          <w:color w:val="002060"/>
          <w:sz w:val="22"/>
          <w:szCs w:val="22"/>
        </w:rPr>
        <w:t>North East Sector</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ind w:left="1080" w:hanging="1080"/>
        <w:jc w:val="both"/>
        <w:rPr>
          <w:rFonts w:ascii="Arial" w:hAnsi="Arial" w:cs="Arial"/>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 xml:space="preserve">Glasgow Royal Infirmary is a large teaching hospital linked to the University of Glasgow. The University Departments of Medicine, Surgery, Medical Cardiology, Obstetrics and </w:t>
      </w:r>
      <w:proofErr w:type="spellStart"/>
      <w:r w:rsidRPr="000E4C78">
        <w:rPr>
          <w:rFonts w:ascii="Arial" w:hAnsi="Arial" w:cs="Arial"/>
          <w:color w:val="002060"/>
          <w:sz w:val="22"/>
          <w:szCs w:val="22"/>
        </w:rPr>
        <w:t>Gynaecology</w:t>
      </w:r>
      <w:proofErr w:type="spellEnd"/>
      <w:r w:rsidRPr="000E4C78">
        <w:rPr>
          <w:rFonts w:ascii="Arial" w:hAnsi="Arial" w:cs="Arial"/>
          <w:color w:val="002060"/>
          <w:sz w:val="22"/>
          <w:szCs w:val="22"/>
        </w:rPr>
        <w:t xml:space="preserve"> and Rheumatology are contained within the Infirmary.  The Royal Infirmary provides medical services to the East and Central areas of Glasgow serving a local population of approximately 400,000, and providing supra-regional and national tertiary referral services, including Plastic Surgery, Upper Gastrointestinal Surgery, the Hepatobiliary and Pancreatic service and the Centre for Rheumatic Disease. It is one of two major acute sites being developed within the city. (The other is at the Southern General Hospital </w:t>
      </w:r>
      <w:r w:rsidRPr="000E4C78">
        <w:rPr>
          <w:color w:val="002060"/>
          <w:sz w:val="22"/>
          <w:szCs w:val="22"/>
        </w:rPr>
        <w:t xml:space="preserve">– </w:t>
      </w:r>
      <w:r w:rsidRPr="000E4C78">
        <w:rPr>
          <w:rFonts w:ascii="Arial" w:hAnsi="Arial" w:cs="Arial"/>
          <w:color w:val="002060"/>
          <w:sz w:val="22"/>
          <w:szCs w:val="22"/>
        </w:rPr>
        <w:t xml:space="preserve">see below.) </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The Glasgow Royal Infirmary boasts the world</w:t>
      </w:r>
      <w:r w:rsidRPr="000E4C78">
        <w:rPr>
          <w:color w:val="002060"/>
          <w:sz w:val="22"/>
          <w:szCs w:val="22"/>
        </w:rPr>
        <w:t>’</w:t>
      </w:r>
      <w:r w:rsidRPr="000E4C78">
        <w:rPr>
          <w:rFonts w:ascii="Arial" w:hAnsi="Arial" w:cs="Arial"/>
          <w:color w:val="002060"/>
          <w:sz w:val="22"/>
          <w:szCs w:val="22"/>
        </w:rPr>
        <w:t xml:space="preserve">s first Radiology Department, under the pioneering Radiologist </w:t>
      </w:r>
      <w:proofErr w:type="spellStart"/>
      <w:r w:rsidRPr="000E4C78">
        <w:rPr>
          <w:rFonts w:ascii="Arial" w:hAnsi="Arial" w:cs="Arial"/>
          <w:color w:val="002060"/>
          <w:sz w:val="22"/>
          <w:szCs w:val="22"/>
        </w:rPr>
        <w:t>Dr</w:t>
      </w:r>
      <w:proofErr w:type="spellEnd"/>
      <w:r w:rsidRPr="000E4C78">
        <w:rPr>
          <w:rFonts w:ascii="Arial" w:hAnsi="Arial" w:cs="Arial"/>
          <w:color w:val="002060"/>
          <w:sz w:val="22"/>
          <w:szCs w:val="22"/>
        </w:rPr>
        <w:t xml:space="preserve"> John </w:t>
      </w:r>
      <w:proofErr w:type="spellStart"/>
      <w:r w:rsidRPr="000E4C78">
        <w:rPr>
          <w:rFonts w:ascii="Arial" w:hAnsi="Arial" w:cs="Arial"/>
          <w:color w:val="002060"/>
          <w:sz w:val="22"/>
          <w:szCs w:val="22"/>
        </w:rPr>
        <w:t>MacIntyre</w:t>
      </w:r>
      <w:proofErr w:type="spellEnd"/>
      <w:r w:rsidRPr="000E4C78">
        <w:rPr>
          <w:rFonts w:ascii="Arial" w:hAnsi="Arial" w:cs="Arial"/>
          <w:color w:val="002060"/>
          <w:sz w:val="22"/>
          <w:szCs w:val="22"/>
        </w:rPr>
        <w:t xml:space="preserve">. In 1914, it was named the King George V Electrical Department. The Radiology Department is now housed within the Queen Elizabeth Building and contains three CT scanners </w:t>
      </w:r>
      <w:r w:rsidRPr="000E4C78">
        <w:rPr>
          <w:color w:val="002060"/>
          <w:sz w:val="22"/>
          <w:szCs w:val="22"/>
        </w:rPr>
        <w:t xml:space="preserve">– </w:t>
      </w:r>
      <w:r w:rsidRPr="000E4C78">
        <w:rPr>
          <w:rFonts w:ascii="Arial" w:hAnsi="Arial" w:cs="Arial"/>
          <w:color w:val="002060"/>
          <w:sz w:val="22"/>
          <w:szCs w:val="22"/>
        </w:rPr>
        <w:t>two fast helical 64 slice scanners and a new Toshiba 160. There are two 1.5T modern MRI scanners, one having just been newly installed. Four ultrasound machines are shared by radiologists and an active sonography service. A purpose built Interventional and Endovascular suite is housed within the sterile theatre environment and is available for more complex intervention. The department services the acute admissions and inpatient population of the North East sector.</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color w:val="002060"/>
          <w:sz w:val="22"/>
          <w:szCs w:val="22"/>
        </w:rPr>
      </w:pPr>
      <w:r w:rsidRPr="000E4C78">
        <w:rPr>
          <w:rFonts w:ascii="Arial" w:hAnsi="Arial" w:cs="Arial"/>
          <w:color w:val="002060"/>
          <w:sz w:val="22"/>
          <w:szCs w:val="22"/>
        </w:rPr>
        <w:t xml:space="preserve">Outpatient Imaging services are </w:t>
      </w:r>
      <w:proofErr w:type="spellStart"/>
      <w:r w:rsidRPr="000E4C78">
        <w:rPr>
          <w:rFonts w:ascii="Arial" w:hAnsi="Arial" w:cs="Arial"/>
          <w:color w:val="002060"/>
          <w:sz w:val="22"/>
          <w:szCs w:val="22"/>
        </w:rPr>
        <w:t>co-ordinated</w:t>
      </w:r>
      <w:proofErr w:type="spellEnd"/>
      <w:r w:rsidRPr="000E4C78">
        <w:rPr>
          <w:rFonts w:ascii="Arial" w:hAnsi="Arial" w:cs="Arial"/>
          <w:color w:val="002060"/>
          <w:sz w:val="22"/>
          <w:szCs w:val="22"/>
        </w:rPr>
        <w:t xml:space="preserve"> between the Royal Infirmary and the satellite Ambulatory Care Hospital (ACH) three miles North at </w:t>
      </w:r>
      <w:proofErr w:type="spellStart"/>
      <w:r w:rsidRPr="000E4C78">
        <w:rPr>
          <w:rFonts w:ascii="Arial" w:hAnsi="Arial" w:cs="Arial"/>
          <w:color w:val="002060"/>
          <w:sz w:val="22"/>
          <w:szCs w:val="22"/>
        </w:rPr>
        <w:t>Stobhill</w:t>
      </w:r>
      <w:proofErr w:type="spellEnd"/>
      <w:r w:rsidRPr="000E4C78">
        <w:rPr>
          <w:rFonts w:ascii="Arial" w:hAnsi="Arial" w:cs="Arial"/>
          <w:color w:val="002060"/>
          <w:sz w:val="22"/>
          <w:szCs w:val="22"/>
        </w:rPr>
        <w:t xml:space="preserve">. This opened in May 2009 and provides state of the art facilities for diagnostic procedures, day surgery, renal dialysis and </w:t>
      </w:r>
      <w:r w:rsidRPr="000E4C78">
        <w:rPr>
          <w:color w:val="002060"/>
          <w:sz w:val="22"/>
          <w:szCs w:val="22"/>
        </w:rPr>
        <w:t>‘</w:t>
      </w:r>
      <w:r w:rsidRPr="000E4C78">
        <w:rPr>
          <w:rFonts w:ascii="Arial" w:hAnsi="Arial" w:cs="Arial"/>
          <w:color w:val="002060"/>
          <w:sz w:val="22"/>
          <w:szCs w:val="22"/>
        </w:rPr>
        <w:t>walking wounded</w:t>
      </w:r>
      <w:r w:rsidRPr="000E4C78">
        <w:rPr>
          <w:color w:val="002060"/>
          <w:sz w:val="22"/>
          <w:szCs w:val="22"/>
        </w:rPr>
        <w:t xml:space="preserve">’ </w:t>
      </w:r>
      <w:r w:rsidRPr="000E4C78">
        <w:rPr>
          <w:rFonts w:ascii="Arial" w:hAnsi="Arial" w:cs="Arial"/>
          <w:color w:val="002060"/>
          <w:sz w:val="22"/>
          <w:szCs w:val="22"/>
        </w:rPr>
        <w:t xml:space="preserve">minor injuries services. </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color w:val="002060"/>
          <w:sz w:val="22"/>
          <w:szCs w:val="22"/>
        </w:rPr>
      </w:pPr>
      <w:r w:rsidRPr="000E4C78">
        <w:rPr>
          <w:rFonts w:ascii="Arial" w:hAnsi="Arial" w:cs="Arial"/>
          <w:color w:val="002060"/>
          <w:sz w:val="22"/>
          <w:szCs w:val="22"/>
        </w:rPr>
        <w:t>Departmental library and seminar rooms are available for MDT</w:t>
      </w:r>
      <w:r w:rsidRPr="000E4C78">
        <w:rPr>
          <w:color w:val="002060"/>
          <w:sz w:val="22"/>
          <w:szCs w:val="22"/>
        </w:rPr>
        <w:t>’</w:t>
      </w:r>
      <w:r w:rsidRPr="000E4C78">
        <w:rPr>
          <w:rFonts w:ascii="Arial" w:hAnsi="Arial" w:cs="Arial"/>
          <w:color w:val="002060"/>
          <w:sz w:val="22"/>
          <w:szCs w:val="22"/>
        </w:rPr>
        <w:t xml:space="preserve">s and teaching in addition to shared consultant office facilities. The Glasgow Royal Infirmary library is one floor up and at present being totally refurbished as part of the redevelopment of the University Tower Block. There is a large Department of Medical Illustration with advanced digital facilities and its own television studio. It is part of the Diagnostics Directorate. </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Bold" w:hAnsi="Arial Bold" w:cs="Arial Bold"/>
          <w:color w:val="002060"/>
          <w:sz w:val="22"/>
          <w:szCs w:val="22"/>
        </w:rPr>
      </w:pPr>
      <w:r w:rsidRPr="000E4C78">
        <w:rPr>
          <w:rFonts w:ascii="Arial Bold" w:hAnsi="Arial Bold" w:cs="Arial Bold"/>
          <w:color w:val="002060"/>
          <w:sz w:val="22"/>
          <w:szCs w:val="22"/>
        </w:rPr>
        <w:t>South Sector</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Bold" w:hAnsi="Arial Bold" w:cs="Arial Bold"/>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 xml:space="preserve">The opening of the new Queen Elizabeth University Hospital, linked to the Institute of Neurological Sciences, the new Royal Children’s Hospital and the redeveloped Maternity Hospital is at the core of the NHSGGC </w:t>
      </w:r>
      <w:proofErr w:type="spellStart"/>
      <w:r w:rsidRPr="000E4C78">
        <w:rPr>
          <w:rFonts w:ascii="Arial" w:hAnsi="Arial" w:cs="Arial"/>
          <w:color w:val="002060"/>
          <w:sz w:val="22"/>
          <w:szCs w:val="22"/>
        </w:rPr>
        <w:t>Modernisation</w:t>
      </w:r>
      <w:proofErr w:type="spellEnd"/>
      <w:r w:rsidRPr="000E4C78">
        <w:rPr>
          <w:rFonts w:ascii="Arial" w:hAnsi="Arial" w:cs="Arial"/>
          <w:color w:val="002060"/>
          <w:sz w:val="22"/>
          <w:szCs w:val="22"/>
        </w:rPr>
        <w:t xml:space="preserve"> </w:t>
      </w:r>
      <w:proofErr w:type="spellStart"/>
      <w:r w:rsidRPr="000E4C78">
        <w:rPr>
          <w:rFonts w:ascii="Arial" w:hAnsi="Arial" w:cs="Arial"/>
          <w:color w:val="002060"/>
          <w:sz w:val="22"/>
          <w:szCs w:val="22"/>
        </w:rPr>
        <w:t>Programme</w:t>
      </w:r>
      <w:proofErr w:type="spellEnd"/>
      <w:r w:rsidRPr="000E4C78">
        <w:rPr>
          <w:rFonts w:ascii="Arial" w:hAnsi="Arial" w:cs="Arial"/>
          <w:color w:val="002060"/>
          <w:sz w:val="22"/>
          <w:szCs w:val="22"/>
        </w:rPr>
        <w:t xml:space="preserve">. </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color w:val="002060"/>
        </w:rPr>
      </w:pPr>
      <w:r w:rsidRPr="000E4C78">
        <w:rPr>
          <w:rFonts w:ascii="Arial" w:hAnsi="Arial" w:cs="Arial"/>
          <w:color w:val="002060"/>
          <w:sz w:val="22"/>
          <w:szCs w:val="22"/>
        </w:rPr>
        <w:t>The South campus is the largest acute hospital site in Scotland providing inpatient services for the population of South Glasgow and well as some city wide services including vascular, renal and regional services</w:t>
      </w:r>
      <w:r w:rsidRPr="000E4C78">
        <w:rPr>
          <w:color w:val="002060"/>
        </w:rPr>
        <w:t>.</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color w:val="002060"/>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 xml:space="preserve">The QEUH adult department has four CT scanners and two MRI scanners, in addition to US, fluoroscopy, plain film radiography and Nuclear Medicine facilities. The adjacent Royal Children’s Hospital has its own CT and MR scanners. The site also includes two back-to-back interventional laboratories, a </w:t>
      </w:r>
      <w:proofErr w:type="spellStart"/>
      <w:r w:rsidRPr="000E4C78">
        <w:rPr>
          <w:rFonts w:ascii="Arial" w:hAnsi="Arial" w:cs="Arial"/>
          <w:color w:val="002060"/>
          <w:sz w:val="22"/>
          <w:szCs w:val="22"/>
        </w:rPr>
        <w:t>paediatric</w:t>
      </w:r>
      <w:proofErr w:type="spellEnd"/>
      <w:r w:rsidRPr="000E4C78">
        <w:rPr>
          <w:rFonts w:ascii="Arial" w:hAnsi="Arial" w:cs="Arial"/>
          <w:color w:val="002060"/>
          <w:sz w:val="22"/>
          <w:szCs w:val="22"/>
        </w:rPr>
        <w:t xml:space="preserve"> interventional suite, and two hybrid operating theatres with full imaging capabilities. There is further imaging provision at the Neurosciences Institute.</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color w:val="002060"/>
          <w:sz w:val="22"/>
          <w:szCs w:val="22"/>
        </w:rPr>
      </w:pPr>
      <w:r w:rsidRPr="000E4C78">
        <w:rPr>
          <w:rFonts w:ascii="Arial" w:hAnsi="Arial" w:cs="Arial"/>
          <w:color w:val="002060"/>
          <w:sz w:val="22"/>
          <w:szCs w:val="22"/>
        </w:rPr>
        <w:t>The main clinical campus for Glasgow University and the laboratory services for Glasgow have also relocated to the South campus and substantial investment in research and education facilities is underway.</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color w:val="002060"/>
          <w:sz w:val="22"/>
          <w:szCs w:val="22"/>
        </w:rPr>
      </w:pPr>
      <w:r w:rsidRPr="000E4C78">
        <w:rPr>
          <w:rFonts w:ascii="Arial" w:hAnsi="Arial" w:cs="Arial"/>
          <w:color w:val="002060"/>
          <w:sz w:val="22"/>
          <w:szCs w:val="22"/>
        </w:rPr>
        <w:t xml:space="preserve">The New Victoria Hospital, an ambulatory care facility, opened in June 2009 and provides modern facilities for diagnostic procedures, day surgery and ‘walking wounded’ casualty services. Facilities within the New Victoria Hospital include CT, ultrasound rooms with dedicated breast ultrasound and </w:t>
      </w:r>
      <w:proofErr w:type="spellStart"/>
      <w:r w:rsidRPr="000E4C78">
        <w:rPr>
          <w:rFonts w:ascii="Arial" w:hAnsi="Arial" w:cs="Arial"/>
          <w:color w:val="002060"/>
          <w:sz w:val="22"/>
          <w:szCs w:val="22"/>
        </w:rPr>
        <w:t>elastography</w:t>
      </w:r>
      <w:proofErr w:type="spellEnd"/>
      <w:r w:rsidRPr="000E4C78">
        <w:rPr>
          <w:rFonts w:ascii="Arial" w:hAnsi="Arial" w:cs="Arial"/>
          <w:color w:val="002060"/>
          <w:sz w:val="22"/>
          <w:szCs w:val="22"/>
        </w:rPr>
        <w:t xml:space="preserve"> and liver imaging software, a Siemens digital stereotactic and digital breast mammography unit and a multipurpose fluoroscopy unit and two 1.5T Philips MR scanners </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 xml:space="preserve">The </w:t>
      </w:r>
      <w:proofErr w:type="spellStart"/>
      <w:r w:rsidRPr="000E4C78">
        <w:rPr>
          <w:rFonts w:ascii="Arial" w:hAnsi="Arial" w:cs="Arial"/>
          <w:color w:val="002060"/>
          <w:sz w:val="22"/>
          <w:szCs w:val="22"/>
        </w:rPr>
        <w:t>Gartnavel</w:t>
      </w:r>
      <w:proofErr w:type="spellEnd"/>
      <w:r w:rsidRPr="000E4C78">
        <w:rPr>
          <w:rFonts w:ascii="Arial" w:hAnsi="Arial" w:cs="Arial"/>
          <w:color w:val="002060"/>
          <w:sz w:val="22"/>
          <w:szCs w:val="22"/>
        </w:rPr>
        <w:t xml:space="preserve"> site provides outpatient and </w:t>
      </w:r>
      <w:proofErr w:type="spellStart"/>
      <w:r w:rsidRPr="000E4C78">
        <w:rPr>
          <w:rFonts w:ascii="Arial" w:hAnsi="Arial" w:cs="Arial"/>
          <w:color w:val="002060"/>
          <w:sz w:val="22"/>
          <w:szCs w:val="22"/>
        </w:rPr>
        <w:t>non acute</w:t>
      </w:r>
      <w:proofErr w:type="spellEnd"/>
      <w:r w:rsidRPr="000E4C78">
        <w:rPr>
          <w:rFonts w:ascii="Arial" w:hAnsi="Arial" w:cs="Arial"/>
          <w:color w:val="002060"/>
          <w:sz w:val="22"/>
          <w:szCs w:val="22"/>
        </w:rPr>
        <w:t xml:space="preserve"> inpatient care, including the Infectious Diseases Unit, the Ophthalmology service and ENT. Specialist inpatient breast services are expected to be sited at </w:t>
      </w:r>
      <w:proofErr w:type="spellStart"/>
      <w:r w:rsidRPr="000E4C78">
        <w:rPr>
          <w:rFonts w:ascii="Arial" w:hAnsi="Arial" w:cs="Arial"/>
          <w:color w:val="002060"/>
          <w:sz w:val="22"/>
          <w:szCs w:val="22"/>
        </w:rPr>
        <w:t>Gartnavel</w:t>
      </w:r>
      <w:proofErr w:type="spellEnd"/>
      <w:r w:rsidRPr="000E4C78">
        <w:rPr>
          <w:rFonts w:ascii="Arial" w:hAnsi="Arial" w:cs="Arial"/>
          <w:color w:val="002060"/>
          <w:sz w:val="22"/>
          <w:szCs w:val="22"/>
        </w:rPr>
        <w:t xml:space="preserve"> in the long term. The radiology department includes CT, MR, US, fluoroscopy and an interventional laboratory.</w:t>
      </w: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jc w:val="both"/>
        <w:rPr>
          <w:rFonts w:ascii="Arial" w:hAnsi="Arial" w:cs="Arial"/>
          <w:color w:val="002060"/>
          <w:sz w:val="22"/>
          <w:szCs w:val="22"/>
        </w:rPr>
      </w:pPr>
      <w:r w:rsidRPr="000E4C78">
        <w:rPr>
          <w:rFonts w:ascii="Arial" w:hAnsi="Arial" w:cs="Arial"/>
          <w:color w:val="002060"/>
          <w:sz w:val="22"/>
          <w:szCs w:val="22"/>
        </w:rPr>
        <w:t xml:space="preserve">The new </w:t>
      </w:r>
      <w:proofErr w:type="spellStart"/>
      <w:r w:rsidRPr="000E4C78">
        <w:rPr>
          <w:rFonts w:ascii="Arial" w:hAnsi="Arial" w:cs="Arial"/>
          <w:color w:val="002060"/>
          <w:sz w:val="22"/>
          <w:szCs w:val="22"/>
        </w:rPr>
        <w:t>Beatson</w:t>
      </w:r>
      <w:proofErr w:type="spellEnd"/>
      <w:r w:rsidRPr="000E4C78">
        <w:rPr>
          <w:rFonts w:ascii="Arial" w:hAnsi="Arial" w:cs="Arial"/>
          <w:color w:val="002060"/>
          <w:sz w:val="22"/>
          <w:szCs w:val="22"/>
        </w:rPr>
        <w:t xml:space="preserve"> Cancer Centre opened in 2008 at the </w:t>
      </w:r>
      <w:proofErr w:type="spellStart"/>
      <w:r w:rsidRPr="000E4C78">
        <w:rPr>
          <w:rFonts w:ascii="Arial" w:hAnsi="Arial" w:cs="Arial"/>
          <w:color w:val="002060"/>
          <w:sz w:val="22"/>
          <w:szCs w:val="22"/>
        </w:rPr>
        <w:t>Gartnavel</w:t>
      </w:r>
      <w:proofErr w:type="spellEnd"/>
      <w:r w:rsidRPr="000E4C78">
        <w:rPr>
          <w:rFonts w:ascii="Arial" w:hAnsi="Arial" w:cs="Arial"/>
          <w:color w:val="002060"/>
          <w:sz w:val="22"/>
          <w:szCs w:val="22"/>
        </w:rPr>
        <w:t xml:space="preserve"> campus, and includes further imaging facilities including PETCT.  Details can be found on the website </w:t>
      </w:r>
      <w:hyperlink r:id="rId18">
        <w:r w:rsidRPr="000E4C78">
          <w:rPr>
            <w:rFonts w:ascii="Arial" w:hAnsi="Arial" w:cs="Arial"/>
            <w:color w:val="002060"/>
            <w:sz w:val="22"/>
            <w:szCs w:val="22"/>
            <w:u w:val="single"/>
          </w:rPr>
          <w:t>www.beatson.org.uk</w:t>
        </w:r>
      </w:hyperlink>
      <w:r w:rsidRPr="000E4C78">
        <w:rPr>
          <w:rFonts w:ascii="Arial" w:hAnsi="Arial" w:cs="Arial"/>
          <w:color w:val="002060"/>
          <w:sz w:val="22"/>
          <w:szCs w:val="22"/>
        </w:rPr>
        <w:t>.</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Bold" w:hAnsi="Arial Bold" w:cs="Arial Bold"/>
          <w:color w:val="002060"/>
          <w:sz w:val="22"/>
          <w:szCs w:val="22"/>
        </w:rPr>
      </w:pPr>
      <w:r w:rsidRPr="000E4C78">
        <w:rPr>
          <w:rFonts w:ascii="Arial Bold" w:hAnsi="Arial Bold" w:cs="Arial Bold"/>
          <w:color w:val="002060"/>
          <w:sz w:val="22"/>
          <w:szCs w:val="22"/>
        </w:rPr>
        <w:t>Clyde Sector</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Bold" w:hAnsi="Arial Bold" w:cs="Arial Bold"/>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76" w:lineRule="auto"/>
        <w:jc w:val="both"/>
        <w:rPr>
          <w:rFonts w:ascii="Arial" w:hAnsi="Arial" w:cs="Arial"/>
          <w:color w:val="002060"/>
          <w:sz w:val="22"/>
          <w:szCs w:val="22"/>
        </w:rPr>
      </w:pPr>
      <w:r w:rsidRPr="000E4C78">
        <w:rPr>
          <w:rFonts w:ascii="Arial" w:hAnsi="Arial" w:cs="Arial"/>
          <w:color w:val="002060"/>
          <w:sz w:val="22"/>
          <w:szCs w:val="22"/>
        </w:rPr>
        <w:t xml:space="preserve">Consultant Radiology provision within this Sector has been </w:t>
      </w:r>
      <w:proofErr w:type="spellStart"/>
      <w:r w:rsidRPr="000E4C78">
        <w:rPr>
          <w:rFonts w:ascii="Arial" w:hAnsi="Arial" w:cs="Arial"/>
          <w:color w:val="002060"/>
          <w:sz w:val="22"/>
          <w:szCs w:val="22"/>
        </w:rPr>
        <w:t>organised</w:t>
      </w:r>
      <w:proofErr w:type="spellEnd"/>
      <w:r w:rsidRPr="000E4C78">
        <w:rPr>
          <w:rFonts w:ascii="Arial" w:hAnsi="Arial" w:cs="Arial"/>
          <w:color w:val="002060"/>
          <w:sz w:val="22"/>
          <w:szCs w:val="22"/>
        </w:rPr>
        <w:t xml:space="preserve"> and </w:t>
      </w:r>
      <w:proofErr w:type="spellStart"/>
      <w:r w:rsidRPr="000E4C78">
        <w:rPr>
          <w:rFonts w:ascii="Arial" w:hAnsi="Arial" w:cs="Arial"/>
          <w:color w:val="002060"/>
          <w:sz w:val="22"/>
          <w:szCs w:val="22"/>
        </w:rPr>
        <w:t>modernised</w:t>
      </w:r>
      <w:proofErr w:type="spellEnd"/>
      <w:r w:rsidRPr="000E4C78">
        <w:rPr>
          <w:rFonts w:ascii="Arial" w:hAnsi="Arial" w:cs="Arial"/>
          <w:color w:val="002060"/>
          <w:sz w:val="22"/>
          <w:szCs w:val="22"/>
        </w:rPr>
        <w:t xml:space="preserve"> to support the future imaging requirements for the population of this region which is 400,000.</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76" w:lineRule="auto"/>
        <w:jc w:val="both"/>
        <w:rPr>
          <w:rFonts w:ascii="Arial" w:hAnsi="Arial" w:cs="Arial"/>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76" w:lineRule="auto"/>
        <w:jc w:val="both"/>
        <w:rPr>
          <w:rFonts w:ascii="Arial" w:hAnsi="Arial" w:cs="Arial"/>
          <w:color w:val="002060"/>
          <w:sz w:val="22"/>
          <w:szCs w:val="22"/>
        </w:rPr>
      </w:pPr>
      <w:r w:rsidRPr="000E4C78">
        <w:rPr>
          <w:rFonts w:ascii="Arial" w:hAnsi="Arial" w:cs="Arial"/>
          <w:color w:val="002060"/>
          <w:sz w:val="22"/>
          <w:szCs w:val="22"/>
        </w:rPr>
        <w:t xml:space="preserve">A single area wide amalgamated and enlarged radiology team provides radiology services to each of the Sector hospital sites namely: the Royal Alexandra Hospital, Paisley, </w:t>
      </w:r>
      <w:proofErr w:type="spellStart"/>
      <w:r w:rsidRPr="000E4C78">
        <w:rPr>
          <w:rFonts w:ascii="Arial" w:hAnsi="Arial" w:cs="Arial"/>
          <w:color w:val="002060"/>
          <w:sz w:val="22"/>
          <w:szCs w:val="22"/>
        </w:rPr>
        <w:t>Inverclyde</w:t>
      </w:r>
      <w:proofErr w:type="spellEnd"/>
      <w:r w:rsidRPr="000E4C78">
        <w:rPr>
          <w:rFonts w:ascii="Arial" w:hAnsi="Arial" w:cs="Arial"/>
          <w:color w:val="002060"/>
          <w:sz w:val="22"/>
          <w:szCs w:val="22"/>
        </w:rPr>
        <w:t xml:space="preserve"> Royal Hospital, Greenock and the Vale of Leven District General Hospital, Alexandria. </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76" w:lineRule="auto"/>
        <w:jc w:val="both"/>
        <w:rPr>
          <w:rFonts w:ascii="Arial" w:hAnsi="Arial" w:cs="Arial"/>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76" w:lineRule="auto"/>
        <w:jc w:val="both"/>
        <w:rPr>
          <w:rFonts w:ascii="Arial" w:hAnsi="Arial" w:cs="Arial"/>
          <w:color w:val="002060"/>
          <w:sz w:val="22"/>
          <w:szCs w:val="22"/>
        </w:rPr>
      </w:pPr>
      <w:r w:rsidRPr="000E4C78">
        <w:rPr>
          <w:rFonts w:ascii="Arial" w:hAnsi="Arial" w:cs="Arial"/>
          <w:color w:val="002060"/>
          <w:sz w:val="22"/>
          <w:szCs w:val="22"/>
        </w:rPr>
        <w:t xml:space="preserve">The Royal Alexandra Hospital has a cross-sectional imaging suite equipped with 2 Toshiba </w:t>
      </w:r>
      <w:proofErr w:type="spellStart"/>
      <w:r w:rsidRPr="000E4C78">
        <w:rPr>
          <w:rFonts w:ascii="Arial" w:hAnsi="Arial" w:cs="Arial"/>
          <w:color w:val="002060"/>
          <w:sz w:val="22"/>
          <w:szCs w:val="22"/>
        </w:rPr>
        <w:t>Multislice</w:t>
      </w:r>
      <w:proofErr w:type="spellEnd"/>
      <w:r w:rsidRPr="000E4C78">
        <w:rPr>
          <w:rFonts w:ascii="Arial" w:hAnsi="Arial" w:cs="Arial"/>
          <w:color w:val="002060"/>
          <w:sz w:val="22"/>
          <w:szCs w:val="22"/>
        </w:rPr>
        <w:t xml:space="preserve"> CT scanners installed in 2018 and 2014 and a new Siemens </w:t>
      </w:r>
      <w:proofErr w:type="spellStart"/>
      <w:r w:rsidRPr="000E4C78">
        <w:rPr>
          <w:rFonts w:ascii="Arial" w:hAnsi="Arial" w:cs="Arial"/>
          <w:color w:val="002060"/>
          <w:sz w:val="22"/>
          <w:szCs w:val="22"/>
        </w:rPr>
        <w:t>Aera</w:t>
      </w:r>
      <w:proofErr w:type="spellEnd"/>
      <w:r w:rsidRPr="000E4C78">
        <w:rPr>
          <w:rFonts w:ascii="Arial" w:hAnsi="Arial" w:cs="Arial"/>
          <w:color w:val="002060"/>
          <w:sz w:val="22"/>
          <w:szCs w:val="22"/>
        </w:rPr>
        <w:t xml:space="preserve"> 1.5 Tesla MRI unit installed in 2019 along with appropriate workstations, office accommodation and a conference/seminar room. It also has a separate mammography suite with full field digital mammography. The department has 4 high specification </w:t>
      </w:r>
      <w:proofErr w:type="spellStart"/>
      <w:r w:rsidRPr="000E4C78">
        <w:rPr>
          <w:rFonts w:ascii="Arial" w:hAnsi="Arial" w:cs="Arial"/>
          <w:color w:val="002060"/>
          <w:sz w:val="22"/>
          <w:szCs w:val="22"/>
        </w:rPr>
        <w:t>colour</w:t>
      </w:r>
      <w:proofErr w:type="spellEnd"/>
      <w:r w:rsidRPr="000E4C78">
        <w:rPr>
          <w:rFonts w:ascii="Arial" w:hAnsi="Arial" w:cs="Arial"/>
          <w:color w:val="002060"/>
          <w:sz w:val="22"/>
          <w:szCs w:val="22"/>
        </w:rPr>
        <w:t xml:space="preserve"> Doppler ultrasound machines, 2 replaced in 2014, and has recently installed a Siemens digital screening room. All the general radiography rooms have been upgraded to CR and DR.</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76" w:lineRule="auto"/>
        <w:jc w:val="both"/>
        <w:rPr>
          <w:rFonts w:ascii="Arial" w:hAnsi="Arial" w:cs="Arial"/>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76" w:lineRule="auto"/>
        <w:jc w:val="both"/>
        <w:rPr>
          <w:rFonts w:ascii="Arial" w:hAnsi="Arial" w:cs="Arial"/>
          <w:color w:val="002060"/>
          <w:sz w:val="22"/>
          <w:szCs w:val="22"/>
        </w:rPr>
      </w:pPr>
      <w:proofErr w:type="spellStart"/>
      <w:r w:rsidRPr="000E4C78">
        <w:rPr>
          <w:rFonts w:ascii="Arial" w:hAnsi="Arial" w:cs="Arial"/>
          <w:color w:val="002060"/>
          <w:sz w:val="22"/>
          <w:szCs w:val="22"/>
        </w:rPr>
        <w:t>Inverclyde</w:t>
      </w:r>
      <w:proofErr w:type="spellEnd"/>
      <w:r w:rsidRPr="000E4C78">
        <w:rPr>
          <w:rFonts w:ascii="Arial" w:hAnsi="Arial" w:cs="Arial"/>
          <w:color w:val="002060"/>
          <w:sz w:val="22"/>
          <w:szCs w:val="22"/>
        </w:rPr>
        <w:t xml:space="preserve"> Royal Hospital, Greenock has undergone a major refurbishment and </w:t>
      </w:r>
      <w:proofErr w:type="spellStart"/>
      <w:r w:rsidRPr="000E4C78">
        <w:rPr>
          <w:rFonts w:ascii="Arial" w:hAnsi="Arial" w:cs="Arial"/>
          <w:color w:val="002060"/>
          <w:sz w:val="22"/>
          <w:szCs w:val="22"/>
        </w:rPr>
        <w:t>modernisation</w:t>
      </w:r>
      <w:proofErr w:type="spellEnd"/>
      <w:r w:rsidRPr="000E4C78">
        <w:rPr>
          <w:rFonts w:ascii="Arial" w:hAnsi="Arial" w:cs="Arial"/>
          <w:color w:val="002060"/>
          <w:sz w:val="22"/>
          <w:szCs w:val="22"/>
        </w:rPr>
        <w:t xml:space="preserve"> of the department. It has a new Toshiba </w:t>
      </w:r>
      <w:proofErr w:type="spellStart"/>
      <w:r w:rsidRPr="000E4C78">
        <w:rPr>
          <w:rFonts w:ascii="Arial" w:hAnsi="Arial" w:cs="Arial"/>
          <w:color w:val="002060"/>
          <w:sz w:val="22"/>
          <w:szCs w:val="22"/>
        </w:rPr>
        <w:t>Aquilion</w:t>
      </w:r>
      <w:proofErr w:type="spellEnd"/>
      <w:r w:rsidRPr="000E4C78">
        <w:rPr>
          <w:rFonts w:ascii="Arial" w:hAnsi="Arial" w:cs="Arial"/>
          <w:color w:val="002060"/>
          <w:sz w:val="22"/>
          <w:szCs w:val="22"/>
        </w:rPr>
        <w:t xml:space="preserve"> Prime ST160 CT scanner, an interventional fluoroscopy unit and a Siemens </w:t>
      </w:r>
      <w:proofErr w:type="spellStart"/>
      <w:r w:rsidRPr="000E4C78">
        <w:rPr>
          <w:rFonts w:ascii="Arial" w:hAnsi="Arial" w:cs="Arial"/>
          <w:color w:val="002060"/>
          <w:sz w:val="22"/>
          <w:szCs w:val="22"/>
        </w:rPr>
        <w:t>Avanto</w:t>
      </w:r>
      <w:proofErr w:type="spellEnd"/>
      <w:r w:rsidRPr="000E4C78">
        <w:rPr>
          <w:rFonts w:ascii="Arial" w:hAnsi="Arial" w:cs="Arial"/>
          <w:color w:val="002060"/>
          <w:sz w:val="22"/>
          <w:szCs w:val="22"/>
        </w:rPr>
        <w:t xml:space="preserve"> 1.5 Tesla MRI. A </w:t>
      </w:r>
      <w:proofErr w:type="spellStart"/>
      <w:r w:rsidRPr="000E4C78">
        <w:rPr>
          <w:rFonts w:ascii="Arial" w:hAnsi="Arial" w:cs="Arial"/>
          <w:color w:val="002060"/>
          <w:sz w:val="22"/>
          <w:szCs w:val="22"/>
        </w:rPr>
        <w:t>programme</w:t>
      </w:r>
      <w:proofErr w:type="spellEnd"/>
      <w:r w:rsidRPr="000E4C78">
        <w:rPr>
          <w:rFonts w:ascii="Arial" w:hAnsi="Arial" w:cs="Arial"/>
          <w:color w:val="002060"/>
          <w:sz w:val="22"/>
          <w:szCs w:val="22"/>
        </w:rPr>
        <w:t xml:space="preserve"> to replace all plain radiographic facilities with CR is complete. There are 3 </w:t>
      </w:r>
      <w:proofErr w:type="spellStart"/>
      <w:r w:rsidRPr="000E4C78">
        <w:rPr>
          <w:rFonts w:ascii="Arial" w:hAnsi="Arial" w:cs="Arial"/>
          <w:color w:val="002060"/>
          <w:sz w:val="22"/>
          <w:szCs w:val="22"/>
        </w:rPr>
        <w:t>colour</w:t>
      </w:r>
      <w:proofErr w:type="spellEnd"/>
      <w:r w:rsidRPr="000E4C78">
        <w:rPr>
          <w:rFonts w:ascii="Arial" w:hAnsi="Arial" w:cs="Arial"/>
          <w:color w:val="002060"/>
          <w:sz w:val="22"/>
          <w:szCs w:val="22"/>
        </w:rPr>
        <w:t xml:space="preserve"> Doppler Ultrasound machines. The mammography suite is equipped with a modern CR mammographic unit with stereotactic facilities.</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76" w:lineRule="auto"/>
        <w:jc w:val="both"/>
        <w:rPr>
          <w:rFonts w:ascii="Arial" w:hAnsi="Arial" w:cs="Arial"/>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76" w:lineRule="auto"/>
        <w:jc w:val="both"/>
        <w:rPr>
          <w:rFonts w:ascii="Arial" w:hAnsi="Arial" w:cs="Arial"/>
          <w:color w:val="002060"/>
          <w:sz w:val="22"/>
          <w:szCs w:val="22"/>
        </w:rPr>
      </w:pPr>
      <w:r w:rsidRPr="000E4C78">
        <w:rPr>
          <w:rFonts w:ascii="Arial" w:hAnsi="Arial" w:cs="Arial"/>
          <w:color w:val="002060"/>
          <w:sz w:val="22"/>
          <w:szCs w:val="22"/>
        </w:rPr>
        <w:t>Both the RAH and IRH sites are acute hospitals with acute medical and surgical receiving and the full range of District General and associated facilities.</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76" w:lineRule="auto"/>
        <w:jc w:val="both"/>
        <w:rPr>
          <w:rFonts w:ascii="Arial" w:hAnsi="Arial" w:cs="Arial"/>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76" w:lineRule="auto"/>
        <w:jc w:val="both"/>
        <w:rPr>
          <w:rFonts w:ascii="Arial" w:hAnsi="Arial" w:cs="Arial"/>
          <w:color w:val="002060"/>
          <w:sz w:val="22"/>
          <w:szCs w:val="22"/>
        </w:rPr>
      </w:pPr>
      <w:r w:rsidRPr="000E4C78">
        <w:rPr>
          <w:rFonts w:ascii="Arial" w:hAnsi="Arial" w:cs="Arial"/>
          <w:color w:val="002060"/>
          <w:sz w:val="22"/>
          <w:szCs w:val="22"/>
        </w:rPr>
        <w:t xml:space="preserve">The third hospital site, based at the Vale of Leven Hospital, although smaller, provides acute medical receiving and out-patient services, </w:t>
      </w:r>
      <w:proofErr w:type="gramStart"/>
      <w:r w:rsidRPr="000E4C78">
        <w:rPr>
          <w:rFonts w:ascii="Arial" w:hAnsi="Arial" w:cs="Arial"/>
          <w:color w:val="002060"/>
          <w:sz w:val="22"/>
          <w:szCs w:val="22"/>
        </w:rPr>
        <w:t>This</w:t>
      </w:r>
      <w:proofErr w:type="gramEnd"/>
      <w:r w:rsidRPr="000E4C78">
        <w:rPr>
          <w:rFonts w:ascii="Arial" w:hAnsi="Arial" w:cs="Arial"/>
          <w:color w:val="002060"/>
          <w:sz w:val="22"/>
          <w:szCs w:val="22"/>
        </w:rPr>
        <w:t xml:space="preserve"> department is equipped with a Toshiba </w:t>
      </w:r>
      <w:proofErr w:type="spellStart"/>
      <w:r w:rsidRPr="000E4C78">
        <w:rPr>
          <w:rFonts w:ascii="Arial" w:hAnsi="Arial" w:cs="Arial"/>
          <w:color w:val="002060"/>
          <w:sz w:val="22"/>
          <w:szCs w:val="22"/>
        </w:rPr>
        <w:t>Multislice</w:t>
      </w:r>
      <w:proofErr w:type="spellEnd"/>
      <w:r w:rsidRPr="000E4C78">
        <w:rPr>
          <w:rFonts w:ascii="Arial" w:hAnsi="Arial" w:cs="Arial"/>
          <w:color w:val="002060"/>
          <w:sz w:val="22"/>
          <w:szCs w:val="22"/>
        </w:rPr>
        <w:t xml:space="preserve"> CT scanner, 2 </w:t>
      </w:r>
      <w:proofErr w:type="spellStart"/>
      <w:r w:rsidRPr="000E4C78">
        <w:rPr>
          <w:rFonts w:ascii="Arial" w:hAnsi="Arial" w:cs="Arial"/>
          <w:color w:val="002060"/>
          <w:sz w:val="22"/>
          <w:szCs w:val="22"/>
        </w:rPr>
        <w:t>colour</w:t>
      </w:r>
      <w:proofErr w:type="spellEnd"/>
      <w:r w:rsidRPr="000E4C78">
        <w:rPr>
          <w:rFonts w:ascii="Arial" w:hAnsi="Arial" w:cs="Arial"/>
          <w:color w:val="002060"/>
          <w:sz w:val="22"/>
          <w:szCs w:val="22"/>
        </w:rPr>
        <w:t xml:space="preserve"> Doppler ultrasound machines and general rooms equipped with CR.</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76" w:lineRule="auto"/>
        <w:jc w:val="both"/>
        <w:rPr>
          <w:rFonts w:ascii="Arial" w:hAnsi="Arial" w:cs="Arial"/>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76" w:lineRule="auto"/>
        <w:jc w:val="both"/>
        <w:rPr>
          <w:rFonts w:ascii="Arial" w:hAnsi="Arial" w:cs="Arial"/>
          <w:color w:val="002060"/>
          <w:sz w:val="22"/>
          <w:szCs w:val="22"/>
        </w:rPr>
      </w:pPr>
      <w:r w:rsidRPr="000E4C78">
        <w:rPr>
          <w:rFonts w:ascii="Arial" w:hAnsi="Arial" w:cs="Arial"/>
          <w:color w:val="002060"/>
          <w:sz w:val="22"/>
          <w:szCs w:val="22"/>
        </w:rPr>
        <w:t xml:space="preserve">Within the Clyde sector, the PACS system commenced early in 2008 as part of the Scottish PACS procurement roll out. PACS upgrade of hardware and software was completed in December 2014. </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76" w:lineRule="auto"/>
        <w:jc w:val="both"/>
        <w:rPr>
          <w:rFonts w:ascii="Arial" w:hAnsi="Arial" w:cs="Arial"/>
          <w:color w:val="002060"/>
          <w:sz w:val="22"/>
          <w:szCs w:val="22"/>
        </w:rPr>
      </w:pPr>
      <w:r w:rsidRPr="000E4C78">
        <w:rPr>
          <w:rFonts w:ascii="Arial" w:hAnsi="Arial" w:cs="Arial"/>
          <w:color w:val="002060"/>
          <w:sz w:val="22"/>
          <w:szCs w:val="22"/>
        </w:rPr>
        <w:t>Radiographer skill mix is well established with sonographers both performing and reporting ultrasound examinations and radiographers performing and reporting barium studies. Radiographers also contribute to A&amp;E and GP plain film reporting.</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76" w:lineRule="auto"/>
        <w:jc w:val="both"/>
        <w:rPr>
          <w:rFonts w:ascii="Arial" w:hAnsi="Arial" w:cs="Arial"/>
          <w:color w:val="002060"/>
          <w:sz w:val="22"/>
          <w:szCs w:val="22"/>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76" w:lineRule="auto"/>
        <w:jc w:val="both"/>
        <w:rPr>
          <w:rFonts w:ascii="Arial" w:hAnsi="Arial" w:cs="Arial"/>
          <w:color w:val="002060"/>
          <w:sz w:val="22"/>
          <w:szCs w:val="22"/>
        </w:rPr>
      </w:pPr>
      <w:r w:rsidRPr="000E4C78">
        <w:rPr>
          <w:rFonts w:ascii="Arial" w:hAnsi="Arial" w:cs="Arial"/>
          <w:color w:val="002060"/>
          <w:sz w:val="22"/>
          <w:szCs w:val="22"/>
        </w:rPr>
        <w:t>The department at RAH provides both under-graduate and post-graduate training and is attached to the West of Scotland Radiology Registrar training scheme with Registrars rotating through departments. IRH is also accredited for radiology training.</w:t>
      </w: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9241F2" w:rsidRPr="000E4C78" w:rsidRDefault="008502BD" w:rsidP="008A52ED">
      <w:pPr>
        <w:rPr>
          <w:rFonts w:ascii="Arial" w:hAnsi="Arial" w:cs="Arial"/>
          <w:b/>
          <w:bCs/>
          <w:color w:val="002060"/>
          <w:sz w:val="32"/>
          <w:szCs w:val="32"/>
        </w:rPr>
      </w:pPr>
      <w:r w:rsidRPr="000E4C78">
        <w:rPr>
          <w:rFonts w:ascii="Arial" w:hAnsi="Arial" w:cs="Arial"/>
          <w:b/>
          <w:bCs/>
          <w:color w:val="002060"/>
          <w:sz w:val="32"/>
          <w:szCs w:val="32"/>
        </w:rPr>
        <w:t>Section 3:</w:t>
      </w: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rPr>
          <w:rFonts w:ascii="Arial" w:hAnsi="Arial" w:cs="Arial"/>
          <w:b/>
          <w:bCs/>
          <w:color w:val="002060"/>
          <w:sz w:val="32"/>
          <w:szCs w:val="32"/>
          <w:lang w:val="en-GB"/>
        </w:rPr>
      </w:pPr>
    </w:p>
    <w:p w:rsidR="000E4C78" w:rsidRPr="000E4C78" w:rsidRDefault="000E4C78" w:rsidP="000E4C78">
      <w:pPr>
        <w:pStyle w:val="normal2"/>
        <w:widowControl w:val="0"/>
        <w:pBdr>
          <w:top w:val="none" w:sz="0" w:space="0" w:color="auto"/>
          <w:left w:val="none" w:sz="0" w:space="0" w:color="auto"/>
          <w:bottom w:val="none" w:sz="0" w:space="0" w:color="auto"/>
          <w:right w:val="none" w:sz="0" w:space="0" w:color="auto"/>
        </w:pBdr>
        <w:rPr>
          <w:rFonts w:ascii="Arial Bold" w:hAnsi="Arial Bold" w:cs="Arial Bold"/>
          <w:color w:val="002060"/>
          <w:sz w:val="22"/>
          <w:szCs w:val="22"/>
        </w:rPr>
      </w:pPr>
      <w:r w:rsidRPr="000E4C78">
        <w:rPr>
          <w:rFonts w:ascii="Arial Bold" w:hAnsi="Arial Bold" w:cs="Arial Bold"/>
          <w:color w:val="002060"/>
          <w:sz w:val="22"/>
          <w:szCs w:val="22"/>
        </w:rPr>
        <w:t xml:space="preserve">The Job Itself </w:t>
      </w:r>
    </w:p>
    <w:p w:rsidR="000E4C78" w:rsidRPr="000E4C78" w:rsidRDefault="000E4C78" w:rsidP="000E4C78">
      <w:pPr>
        <w:pStyle w:val="normal2"/>
        <w:pBdr>
          <w:top w:val="none" w:sz="0" w:space="0" w:color="auto"/>
          <w:left w:val="none" w:sz="0" w:space="0" w:color="auto"/>
          <w:bottom w:val="none" w:sz="0" w:space="0" w:color="auto"/>
          <w:right w:val="none" w:sz="0" w:space="0" w:color="auto"/>
        </w:pBdr>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r w:rsidRPr="000E4C78">
        <w:rPr>
          <w:rFonts w:ascii="Arial" w:hAnsi="Arial" w:cs="Arial"/>
          <w:b/>
          <w:color w:val="002060"/>
          <w:sz w:val="22"/>
          <w:szCs w:val="22"/>
        </w:rPr>
        <w:t>Consultant general radiologist with an interest in musculoskeletal imaging</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r w:rsidRPr="000E4C78">
        <w:rPr>
          <w:rFonts w:ascii="Arial" w:hAnsi="Arial" w:cs="Arial"/>
          <w:b/>
          <w:color w:val="002060"/>
          <w:sz w:val="22"/>
          <w:szCs w:val="22"/>
        </w:rPr>
        <w:t>This will be based within the Royal Alexandra Hospital, Clyde Sector</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rPr>
          <w:rFonts w:ascii="Arial" w:hAnsi="Arial" w:cs="Arial"/>
          <w:color w:val="002060"/>
          <w:sz w:val="22"/>
          <w:szCs w:val="22"/>
        </w:rPr>
      </w:pPr>
      <w:r w:rsidRPr="000E4C78">
        <w:rPr>
          <w:rFonts w:ascii="Arial" w:hAnsi="Arial" w:cs="Arial"/>
          <w:color w:val="002060"/>
          <w:sz w:val="22"/>
          <w:szCs w:val="22"/>
        </w:rPr>
        <w:t xml:space="preserve"> </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r w:rsidRPr="000E4C78">
        <w:rPr>
          <w:rFonts w:ascii="Arial" w:hAnsi="Arial" w:cs="Arial"/>
          <w:color w:val="002060"/>
          <w:sz w:val="22"/>
          <w:szCs w:val="22"/>
        </w:rPr>
        <w:t>This post is advertised as a full time position although candidates who wish to work part-time will be considered.</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highlight w:val="yellow"/>
        </w:rPr>
      </w:pPr>
      <w:r w:rsidRPr="000E4C78">
        <w:rPr>
          <w:rFonts w:ascii="Arial" w:hAnsi="Arial" w:cs="Arial"/>
          <w:color w:val="002060"/>
          <w:sz w:val="22"/>
          <w:szCs w:val="22"/>
        </w:rPr>
        <w:t xml:space="preserve">The candidates will be expected to contribute strongly to the general work of the department, in particular the acute service.  They will be proficient in all forms of general diagnostic imaging.  An interest in musculoskeletal imaging is welcomed. </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highlight w:val="yellow"/>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0"/>
          <w:szCs w:val="20"/>
          <w:highlight w:val="yellow"/>
        </w:rPr>
      </w:pPr>
      <w:r w:rsidRPr="000E4C78">
        <w:rPr>
          <w:rFonts w:ascii="Arial" w:hAnsi="Arial" w:cs="Arial"/>
          <w:color w:val="002060"/>
          <w:sz w:val="22"/>
          <w:szCs w:val="22"/>
          <w:highlight w:val="white"/>
        </w:rPr>
        <w:t xml:space="preserve">The department has a wide range of </w:t>
      </w:r>
      <w:proofErr w:type="spellStart"/>
      <w:r w:rsidRPr="000E4C78">
        <w:rPr>
          <w:rFonts w:ascii="Arial" w:hAnsi="Arial" w:cs="Arial"/>
          <w:color w:val="002060"/>
          <w:sz w:val="22"/>
          <w:szCs w:val="22"/>
          <w:highlight w:val="white"/>
        </w:rPr>
        <w:t>orthopaedic</w:t>
      </w:r>
      <w:proofErr w:type="spellEnd"/>
      <w:r w:rsidRPr="000E4C78">
        <w:rPr>
          <w:rFonts w:ascii="Arial" w:hAnsi="Arial" w:cs="Arial"/>
          <w:color w:val="002060"/>
          <w:sz w:val="22"/>
          <w:szCs w:val="22"/>
          <w:highlight w:val="white"/>
        </w:rPr>
        <w:t xml:space="preserve"> and </w:t>
      </w:r>
      <w:proofErr w:type="spellStart"/>
      <w:r w:rsidRPr="000E4C78">
        <w:rPr>
          <w:rFonts w:ascii="Arial" w:hAnsi="Arial" w:cs="Arial"/>
          <w:color w:val="002060"/>
          <w:sz w:val="22"/>
          <w:szCs w:val="22"/>
          <w:highlight w:val="white"/>
        </w:rPr>
        <w:t>rheumatological</w:t>
      </w:r>
      <w:proofErr w:type="spellEnd"/>
      <w:r w:rsidRPr="000E4C78">
        <w:rPr>
          <w:rFonts w:ascii="Arial" w:hAnsi="Arial" w:cs="Arial"/>
          <w:color w:val="002060"/>
          <w:sz w:val="22"/>
          <w:szCs w:val="22"/>
          <w:highlight w:val="white"/>
        </w:rPr>
        <w:t xml:space="preserve"> referrals as well as providing an ultrasound and plain film service for GP and AHP referrals. CT and ultrasound are available on all three sites while MRI and intervention are confined to RAH and IRH. Biopsies and upper limb arthrography are offered. There may be an opportunity to develop an interest in guided injections. </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r w:rsidRPr="000E4C78">
        <w:rPr>
          <w:rFonts w:ascii="Arial" w:hAnsi="Arial" w:cs="Arial"/>
          <w:color w:val="002060"/>
          <w:sz w:val="22"/>
          <w:szCs w:val="22"/>
        </w:rPr>
        <w:t xml:space="preserve">In line with the acute services review inpatient services are being </w:t>
      </w:r>
      <w:proofErr w:type="spellStart"/>
      <w:r w:rsidRPr="000E4C78">
        <w:rPr>
          <w:rFonts w:ascii="Arial" w:hAnsi="Arial" w:cs="Arial"/>
          <w:color w:val="002060"/>
          <w:sz w:val="22"/>
          <w:szCs w:val="22"/>
        </w:rPr>
        <w:t>rationalised</w:t>
      </w:r>
      <w:proofErr w:type="spellEnd"/>
      <w:r w:rsidRPr="000E4C78">
        <w:rPr>
          <w:rFonts w:ascii="Arial" w:hAnsi="Arial" w:cs="Arial"/>
          <w:color w:val="002060"/>
          <w:sz w:val="22"/>
          <w:szCs w:val="22"/>
        </w:rPr>
        <w:t xml:space="preserve"> across the city and, as this occurs, the job plan will adapt to ensure the applicant is working effectively and efficiently with colleagues to ensure high quality services across Greater Glasgow and Clyde.</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r w:rsidRPr="000E4C78">
        <w:rPr>
          <w:rFonts w:ascii="Arial" w:hAnsi="Arial" w:cs="Arial"/>
          <w:color w:val="002060"/>
          <w:sz w:val="22"/>
          <w:szCs w:val="22"/>
        </w:rPr>
        <w:t xml:space="preserve">Further aspects of the job are negotiable and, to some extent, will be tailored to the abilities and interests of the successful applicant.  However the duties will include the supervision and reporting of CT and MR examinations, ultrasound, </w:t>
      </w:r>
      <w:proofErr w:type="gramStart"/>
      <w:r w:rsidRPr="000E4C78">
        <w:rPr>
          <w:rFonts w:ascii="Arial" w:hAnsi="Arial" w:cs="Arial"/>
          <w:color w:val="002060"/>
          <w:sz w:val="22"/>
          <w:szCs w:val="22"/>
        </w:rPr>
        <w:t>plain</w:t>
      </w:r>
      <w:proofErr w:type="gramEnd"/>
      <w:r w:rsidRPr="000E4C78">
        <w:rPr>
          <w:rFonts w:ascii="Arial" w:hAnsi="Arial" w:cs="Arial"/>
          <w:color w:val="002060"/>
          <w:sz w:val="22"/>
          <w:szCs w:val="22"/>
        </w:rPr>
        <w:t xml:space="preserve"> film reporting and on-call duties.</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r w:rsidRPr="000E4C78">
        <w:rPr>
          <w:rFonts w:ascii="Arial" w:hAnsi="Arial" w:cs="Arial"/>
          <w:color w:val="002060"/>
          <w:sz w:val="22"/>
          <w:szCs w:val="22"/>
        </w:rPr>
        <w:t>There is an essential requirement to be proficient in emergency and trauma radiology for emergency daytime and on call purposes.  The successful candidate will participate in the diagnostic out of hour’s system on a sector basis.  The maximum number of weekends expected to be contractually covered by any individual consultant will be no more than 8 per annum.</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r w:rsidRPr="000E4C78">
        <w:rPr>
          <w:rFonts w:ascii="Arial" w:hAnsi="Arial" w:cs="Arial"/>
          <w:color w:val="002060"/>
          <w:sz w:val="22"/>
          <w:szCs w:val="22"/>
        </w:rPr>
        <w:t xml:space="preserve">All out of hour’s activity will be undertaken on the basis of the terms and conditions set out in the Consultant Contract (Scotland).  The sector operates a compliant Specialist Registrar on-call </w:t>
      </w:r>
      <w:proofErr w:type="spellStart"/>
      <w:r w:rsidRPr="000E4C78">
        <w:rPr>
          <w:rFonts w:ascii="Arial" w:hAnsi="Arial" w:cs="Arial"/>
          <w:color w:val="002060"/>
          <w:sz w:val="22"/>
          <w:szCs w:val="22"/>
        </w:rPr>
        <w:t>rota</w:t>
      </w:r>
      <w:proofErr w:type="spellEnd"/>
      <w:r w:rsidRPr="000E4C78">
        <w:rPr>
          <w:rFonts w:ascii="Arial" w:hAnsi="Arial" w:cs="Arial"/>
          <w:color w:val="002060"/>
          <w:sz w:val="22"/>
          <w:szCs w:val="22"/>
        </w:rPr>
        <w:t>, as laid out under the European Working Time Directive. The exact timetable will be subject to negotiation and current service needs.</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r w:rsidRPr="000E4C78">
        <w:rPr>
          <w:rFonts w:ascii="Arial" w:hAnsi="Arial" w:cs="Arial"/>
          <w:color w:val="002060"/>
          <w:sz w:val="22"/>
          <w:szCs w:val="22"/>
        </w:rPr>
        <w:t>All the Clyde hospitals are teaching hospitals and participation in teaching, training and audit are an expected part of the jobs. Involvement in service development, quality improvement, appraisal and revalidation will also be expected. The amount of time needed for these activities will be subject to negotiation following appointment.</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r w:rsidRPr="000E4C78">
        <w:rPr>
          <w:rFonts w:ascii="Arial" w:hAnsi="Arial" w:cs="Arial"/>
          <w:b/>
          <w:color w:val="002060"/>
          <w:sz w:val="22"/>
          <w:szCs w:val="22"/>
        </w:rPr>
        <w:t>Clinical Commitments</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ind w:firstLine="720"/>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r w:rsidRPr="000E4C78">
        <w:rPr>
          <w:rFonts w:ascii="Arial" w:hAnsi="Arial" w:cs="Arial"/>
          <w:color w:val="002060"/>
          <w:sz w:val="22"/>
          <w:szCs w:val="22"/>
        </w:rPr>
        <w:t>The basic contract will be for a 10 PA consultant contract.  EPA(s) will be the subject of detailed job planning discussions. Other current full-time post holders have between 10 and 12 PA.</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r w:rsidRPr="000E4C78">
        <w:rPr>
          <w:rFonts w:ascii="Arial" w:hAnsi="Arial" w:cs="Arial"/>
          <w:color w:val="002060"/>
          <w:sz w:val="22"/>
          <w:szCs w:val="22"/>
        </w:rPr>
        <w:t xml:space="preserve">PAs in Direct Clinical Care (DCC) and one core SPA for CPD, audit, clinical governance, appraisal, </w:t>
      </w:r>
      <w:proofErr w:type="gramStart"/>
      <w:r w:rsidRPr="000E4C78">
        <w:rPr>
          <w:rFonts w:ascii="Arial" w:hAnsi="Arial" w:cs="Arial"/>
          <w:color w:val="002060"/>
          <w:sz w:val="22"/>
          <w:szCs w:val="22"/>
        </w:rPr>
        <w:t>revalidation</w:t>
      </w:r>
      <w:proofErr w:type="gramEnd"/>
      <w:r w:rsidRPr="000E4C78">
        <w:rPr>
          <w:rFonts w:ascii="Arial" w:hAnsi="Arial" w:cs="Arial"/>
          <w:color w:val="002060"/>
          <w:sz w:val="22"/>
          <w:szCs w:val="22"/>
        </w:rPr>
        <w:t xml:space="preserve"> job planning, internal routine communication and management meetings. As a major teaching and research contributor, Imaging would normally expect to allocate additional SPA time for activities to do with undergraduate education, educational supervision of trainee medical staff, research and other activities. Precise allocation of SPA time and associated objectives will be agreed with the successful applicant and will be reviewed at annual job planning.</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r w:rsidRPr="000E4C78">
        <w:rPr>
          <w:rFonts w:ascii="Arial" w:hAnsi="Arial" w:cs="Arial"/>
          <w:color w:val="002060"/>
          <w:sz w:val="22"/>
          <w:szCs w:val="22"/>
        </w:rPr>
        <w:t>The candidate will be expected to contribute strongly to the general work of the department, in particular the acute service.  He/she will be proficient in all forms of general diagnostic imaging.</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r w:rsidRPr="000E4C78">
        <w:rPr>
          <w:rFonts w:ascii="Arial" w:hAnsi="Arial" w:cs="Arial"/>
          <w:color w:val="002060"/>
          <w:sz w:val="22"/>
          <w:szCs w:val="22"/>
        </w:rPr>
        <w:t>Appropriate technical support and equipment, office accommodation and clerical support is provided at each site for the Consultants.</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r w:rsidRPr="000E4C78">
        <w:rPr>
          <w:rFonts w:ascii="Arial" w:hAnsi="Arial" w:cs="Arial"/>
          <w:color w:val="002060"/>
          <w:sz w:val="22"/>
          <w:szCs w:val="22"/>
        </w:rPr>
        <w:t>The exact timetable will be subject to negotiation and current service needs and may include additional MR/US depending on subspecialty interest and may include a commitment to MDT provision</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r w:rsidRPr="000E4C78">
        <w:rPr>
          <w:rFonts w:ascii="Arial" w:hAnsi="Arial" w:cs="Arial"/>
          <w:color w:val="002060"/>
          <w:sz w:val="22"/>
          <w:szCs w:val="22"/>
        </w:rPr>
        <w:t>*0.5 DCC per week is awarded for flexible reporting cover to take account of ad hoc emergencies, orphan lists, over-runs due to urgent cases, etc.  A degree of general flexibility is required in relation to the agreed timetable to meet the exigencies of the service, especially during times of colleagues’ absences.</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r w:rsidRPr="000E4C78">
        <w:rPr>
          <w:rFonts w:ascii="Arial" w:hAnsi="Arial" w:cs="Arial"/>
          <w:color w:val="002060"/>
          <w:sz w:val="22"/>
          <w:szCs w:val="22"/>
        </w:rPr>
        <w:t>SPA allocation will be the subject of post appointment discussion, for activities such as undergraduate and postgraduate medical training which takes place outside direct clinical care, as well as research and/or management.  These activities will be specifically and clearly identified and be agreed with the candidate and desired by the department. </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rPr>
          <w:rFonts w:ascii="Arial" w:hAnsi="Arial" w:cs="Arial"/>
          <w:color w:val="002060"/>
          <w:sz w:val="22"/>
          <w:szCs w:val="22"/>
        </w:rPr>
      </w:pPr>
      <w:r w:rsidRPr="000E4C78">
        <w:rPr>
          <w:rFonts w:ascii="Arial" w:hAnsi="Arial" w:cs="Arial"/>
          <w:b/>
          <w:color w:val="002060"/>
          <w:sz w:val="22"/>
          <w:szCs w:val="22"/>
        </w:rPr>
        <w:t>Additional EPA activity</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r w:rsidRPr="000E4C78">
        <w:rPr>
          <w:rFonts w:ascii="Arial" w:hAnsi="Arial" w:cs="Arial"/>
          <w:color w:val="002060"/>
          <w:sz w:val="22"/>
          <w:szCs w:val="22"/>
        </w:rPr>
        <w:t>This additional activity is separate from the main job plan contract and variable at 3 month notice period by either employee or employer. The work performed within these sessions will be general/cross-sectional imaging and composition may be varied with a reasonable notice period to permit flexible working to meet the service needs of NHS GG&amp;C.</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b/>
          <w:color w:val="002060"/>
          <w:sz w:val="22"/>
          <w:szCs w:val="22"/>
        </w:rPr>
      </w:pPr>
      <w:r w:rsidRPr="000E4C78">
        <w:rPr>
          <w:rFonts w:ascii="Arial" w:hAnsi="Arial" w:cs="Arial"/>
          <w:b/>
          <w:color w:val="002060"/>
          <w:sz w:val="22"/>
          <w:szCs w:val="22"/>
        </w:rPr>
        <w:t>On-Call</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r w:rsidRPr="000E4C78">
        <w:rPr>
          <w:rFonts w:ascii="Arial" w:hAnsi="Arial" w:cs="Arial"/>
          <w:color w:val="002060"/>
          <w:sz w:val="22"/>
          <w:szCs w:val="22"/>
        </w:rPr>
        <w:t xml:space="preserve">On call is shared between consultant colleagues currently on a 1:19 basis, with daytime commitments at weekends at RAH and IRH. </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r w:rsidRPr="000E4C78">
        <w:rPr>
          <w:rFonts w:ascii="Arial" w:hAnsi="Arial" w:cs="Arial"/>
          <w:color w:val="002060"/>
          <w:sz w:val="22"/>
          <w:szCs w:val="22"/>
        </w:rPr>
        <w:t>There is a separate Interventional Rota, but there is an expectation that general CT and ultrasound drainage will be covered by the diagnostic consultants where possible.</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r w:rsidRPr="000E4C78">
        <w:rPr>
          <w:rFonts w:ascii="Arial" w:hAnsi="Arial" w:cs="Arial"/>
          <w:color w:val="002060"/>
          <w:sz w:val="22"/>
          <w:szCs w:val="22"/>
        </w:rPr>
        <w:t>From February 2015 a 2 tier on call system was established across GG&amp;C with on call being provided by registrars from a central imaging reporting hub currently based at the Royal Infirmary. This will be supported by Sector Consultants on site from 5-8pm Monday to Friday, participating on a rotational time-in lieu/payment basis. This is in addition to the normal Consultant on-call service.</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r w:rsidRPr="000E4C78">
        <w:rPr>
          <w:rFonts w:ascii="Arial" w:hAnsi="Arial" w:cs="Arial"/>
          <w:b/>
          <w:color w:val="002060"/>
          <w:sz w:val="22"/>
          <w:szCs w:val="22"/>
        </w:rPr>
        <w:t>Teaching, Audit and Research</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ind w:left="720"/>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1560"/>
        </w:tabs>
        <w:spacing w:line="276" w:lineRule="auto"/>
        <w:jc w:val="both"/>
        <w:rPr>
          <w:rFonts w:ascii="Arial" w:hAnsi="Arial" w:cs="Arial"/>
          <w:color w:val="002060"/>
          <w:sz w:val="22"/>
          <w:szCs w:val="22"/>
        </w:rPr>
      </w:pPr>
      <w:r w:rsidRPr="000E4C78">
        <w:rPr>
          <w:rFonts w:ascii="Arial" w:hAnsi="Arial" w:cs="Arial"/>
          <w:color w:val="002060"/>
          <w:sz w:val="22"/>
          <w:szCs w:val="22"/>
        </w:rPr>
        <w:t xml:space="preserve">There are traditional very close links between NHSGG&amp;C and the University </w:t>
      </w:r>
      <w:proofErr w:type="gramStart"/>
      <w:r w:rsidRPr="000E4C78">
        <w:rPr>
          <w:rFonts w:ascii="Arial" w:hAnsi="Arial" w:cs="Arial"/>
          <w:color w:val="002060"/>
          <w:sz w:val="22"/>
          <w:szCs w:val="22"/>
        </w:rPr>
        <w:t>of</w:t>
      </w:r>
      <w:proofErr w:type="gramEnd"/>
      <w:r w:rsidRPr="000E4C78">
        <w:rPr>
          <w:rFonts w:ascii="Arial" w:hAnsi="Arial" w:cs="Arial"/>
          <w:color w:val="002060"/>
          <w:sz w:val="22"/>
          <w:szCs w:val="22"/>
        </w:rPr>
        <w:t xml:space="preserve"> Glasgow Medical School comprising the Medical, Dental and Nursing Schools and the Graduate School. Participation in undergraduate, postgraduate teaching and clinical audit may be agreed with the appointee permitting more SPA time for specific clearly identified additional supporting activities. These activities have to be agreeable to the candidate and desired by the Board.</w:t>
      </w: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1560"/>
        </w:tabs>
        <w:spacing w:line="276" w:lineRule="auto"/>
        <w:jc w:val="both"/>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tabs>
          <w:tab w:val="left" w:pos="1560"/>
        </w:tabs>
        <w:spacing w:line="276" w:lineRule="auto"/>
        <w:jc w:val="both"/>
        <w:rPr>
          <w:rFonts w:ascii="Arial" w:hAnsi="Arial" w:cs="Arial"/>
          <w:color w:val="002060"/>
          <w:sz w:val="22"/>
          <w:szCs w:val="22"/>
        </w:rPr>
      </w:pPr>
      <w:r w:rsidRPr="000E4C78">
        <w:rPr>
          <w:rFonts w:ascii="Arial" w:hAnsi="Arial" w:cs="Arial"/>
          <w:b/>
          <w:color w:val="002060"/>
          <w:sz w:val="22"/>
          <w:szCs w:val="22"/>
        </w:rPr>
        <w:t>Professional Standards</w:t>
      </w: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rPr>
          <w:rFonts w:ascii="Arial" w:hAnsi="Arial" w:cs="Arial"/>
          <w:color w:val="002060"/>
          <w:sz w:val="22"/>
          <w:szCs w:val="22"/>
        </w:rPr>
      </w:pPr>
    </w:p>
    <w:p w:rsidR="000E4C78" w:rsidRPr="000E4C78" w:rsidRDefault="000E4C78" w:rsidP="000E4C78">
      <w:pPr>
        <w:pStyle w:val="normal2"/>
        <w:pBdr>
          <w:top w:val="none" w:sz="0" w:space="0" w:color="auto"/>
          <w:left w:val="none" w:sz="0" w:space="0" w:color="auto"/>
          <w:bottom w:val="none" w:sz="0" w:space="0" w:color="auto"/>
          <w:right w:val="none" w:sz="0" w:space="0" w:color="auto"/>
        </w:pBdr>
        <w:spacing w:line="276" w:lineRule="auto"/>
        <w:jc w:val="both"/>
        <w:rPr>
          <w:rFonts w:ascii="Arial" w:hAnsi="Arial" w:cs="Arial"/>
          <w:color w:val="002060"/>
          <w:sz w:val="22"/>
          <w:szCs w:val="22"/>
        </w:rPr>
      </w:pPr>
      <w:r w:rsidRPr="000E4C78">
        <w:rPr>
          <w:rFonts w:ascii="Arial" w:hAnsi="Arial" w:cs="Arial"/>
          <w:color w:val="002060"/>
          <w:sz w:val="22"/>
          <w:szCs w:val="22"/>
        </w:rPr>
        <w:t>Trust Clinical Governance and Clinical Effectiveness Committees have been established and appraisal has been instituted in accordance with Royal College and General Medical Council guidelines</w:t>
      </w: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0E4C78" w:rsidRPr="000E4C78" w:rsidRDefault="000E4C78" w:rsidP="008A52ED">
      <w:pPr>
        <w:rPr>
          <w:rFonts w:ascii="Arial" w:hAnsi="Arial" w:cs="Arial"/>
          <w:b/>
          <w:bCs/>
          <w:color w:val="002060"/>
          <w:sz w:val="32"/>
          <w:szCs w:val="32"/>
        </w:rPr>
      </w:pPr>
    </w:p>
    <w:p w:rsidR="008502BD" w:rsidRPr="000E4C78" w:rsidRDefault="009241F2" w:rsidP="008A52ED">
      <w:pPr>
        <w:rPr>
          <w:rFonts w:ascii="Arial" w:hAnsi="Arial" w:cs="Arial"/>
          <w:color w:val="002060"/>
        </w:rPr>
      </w:pPr>
      <w:r w:rsidRPr="000E4C78">
        <w:rPr>
          <w:rFonts w:ascii="Arial" w:hAnsi="Arial" w:cs="Arial"/>
          <w:b/>
          <w:bCs/>
          <w:color w:val="002060"/>
          <w:sz w:val="32"/>
          <w:szCs w:val="32"/>
        </w:rPr>
        <w:t>Section 4:</w:t>
      </w:r>
      <w:r w:rsidR="008502BD" w:rsidRPr="000E4C78">
        <w:rPr>
          <w:rFonts w:ascii="Arial" w:hAnsi="Arial" w:cs="Arial"/>
          <w:b/>
          <w:bCs/>
          <w:color w:val="002060"/>
          <w:sz w:val="32"/>
          <w:szCs w:val="32"/>
        </w:rPr>
        <w:tab/>
      </w:r>
      <w:r w:rsidR="008502BD" w:rsidRPr="000E4C78">
        <w:rPr>
          <w:rFonts w:ascii="Arial" w:hAnsi="Arial" w:cs="Arial"/>
          <w:b/>
          <w:bCs/>
          <w:color w:val="002060"/>
          <w:sz w:val="32"/>
          <w:szCs w:val="32"/>
        </w:rPr>
        <w:tab/>
      </w:r>
    </w:p>
    <w:p w:rsidR="008502BD" w:rsidRPr="000E4C78" w:rsidRDefault="008502BD" w:rsidP="00067415">
      <w:pPr>
        <w:rPr>
          <w:rFonts w:ascii="Arial" w:hAnsi="Arial" w:cs="Arial"/>
          <w:b/>
          <w:bCs/>
          <w:color w:val="002060"/>
        </w:rPr>
      </w:pPr>
    </w:p>
    <w:p w:rsidR="008502BD" w:rsidRPr="000E4C78" w:rsidRDefault="008502BD" w:rsidP="00791C81">
      <w:pPr>
        <w:pStyle w:val="BodyText"/>
        <w:ind w:right="-6"/>
        <w:jc w:val="both"/>
        <w:rPr>
          <w:rFonts w:ascii="Arial" w:hAnsi="Arial" w:cs="Arial"/>
          <w:i/>
          <w:color w:val="002060"/>
        </w:rPr>
      </w:pPr>
      <w:r w:rsidRPr="000E4C78">
        <w:rPr>
          <w:rFonts w:ascii="Arial" w:hAnsi="Arial" w:cs="Arial"/>
          <w:b/>
          <w:bCs/>
          <w:color w:val="002060"/>
          <w:sz w:val="24"/>
          <w:szCs w:val="24"/>
        </w:rPr>
        <w:t xml:space="preserve">Closing Date:  </w:t>
      </w:r>
      <w:r w:rsidR="000E4C78" w:rsidRPr="000E4C78">
        <w:rPr>
          <w:rFonts w:ascii="Arial" w:hAnsi="Arial" w:cs="Arial"/>
          <w:b/>
          <w:bCs/>
          <w:color w:val="002060"/>
          <w:sz w:val="24"/>
          <w:szCs w:val="24"/>
        </w:rPr>
        <w:t>12</w:t>
      </w:r>
      <w:r w:rsidR="008A52ED" w:rsidRPr="000E4C78">
        <w:rPr>
          <w:rFonts w:ascii="Arial" w:hAnsi="Arial" w:cs="Arial"/>
          <w:b/>
          <w:bCs/>
          <w:color w:val="002060"/>
          <w:sz w:val="24"/>
          <w:szCs w:val="24"/>
          <w:vertAlign w:val="superscript"/>
        </w:rPr>
        <w:t>th</w:t>
      </w:r>
      <w:r w:rsidR="008A52ED" w:rsidRPr="000E4C78">
        <w:rPr>
          <w:rFonts w:ascii="Arial" w:hAnsi="Arial" w:cs="Arial"/>
          <w:b/>
          <w:bCs/>
          <w:color w:val="002060"/>
          <w:sz w:val="24"/>
          <w:szCs w:val="24"/>
        </w:rPr>
        <w:t xml:space="preserve"> </w:t>
      </w:r>
      <w:r w:rsidR="000E4C78" w:rsidRPr="000E4C78">
        <w:rPr>
          <w:rFonts w:ascii="Arial" w:hAnsi="Arial" w:cs="Arial"/>
          <w:b/>
          <w:bCs/>
          <w:color w:val="002060"/>
          <w:sz w:val="24"/>
          <w:szCs w:val="24"/>
        </w:rPr>
        <w:t>February 2021</w:t>
      </w:r>
    </w:p>
    <w:p w:rsidR="008502BD" w:rsidRPr="000E4C78" w:rsidRDefault="008502BD" w:rsidP="00791C81">
      <w:pPr>
        <w:pStyle w:val="BodyText"/>
        <w:ind w:right="-6"/>
        <w:jc w:val="both"/>
        <w:rPr>
          <w:rFonts w:ascii="Arial" w:hAnsi="Arial" w:cs="Arial"/>
          <w:b/>
          <w:color w:val="002060"/>
          <w:sz w:val="24"/>
          <w:szCs w:val="24"/>
        </w:rPr>
      </w:pPr>
      <w:r w:rsidRPr="000E4C78">
        <w:rPr>
          <w:rFonts w:ascii="Arial" w:hAnsi="Arial" w:cs="Arial"/>
          <w:b/>
          <w:color w:val="002060"/>
          <w:sz w:val="24"/>
          <w:szCs w:val="24"/>
        </w:rPr>
        <w:t xml:space="preserve">Interview Date: </w:t>
      </w:r>
      <w:r w:rsidR="000E4C78" w:rsidRPr="000E4C78">
        <w:rPr>
          <w:rFonts w:ascii="Arial" w:hAnsi="Arial" w:cs="Arial"/>
          <w:b/>
          <w:color w:val="002060"/>
          <w:sz w:val="24"/>
          <w:szCs w:val="24"/>
        </w:rPr>
        <w:t>4</w:t>
      </w:r>
      <w:r w:rsidR="000E4C78" w:rsidRPr="000E4C78">
        <w:rPr>
          <w:rFonts w:ascii="Arial" w:hAnsi="Arial" w:cs="Arial"/>
          <w:b/>
          <w:color w:val="002060"/>
          <w:sz w:val="24"/>
          <w:szCs w:val="24"/>
          <w:vertAlign w:val="superscript"/>
        </w:rPr>
        <w:t>th</w:t>
      </w:r>
      <w:r w:rsidR="000E4C78" w:rsidRPr="000E4C78">
        <w:rPr>
          <w:rFonts w:ascii="Arial" w:hAnsi="Arial" w:cs="Arial"/>
          <w:b/>
          <w:color w:val="002060"/>
          <w:sz w:val="24"/>
          <w:szCs w:val="24"/>
        </w:rPr>
        <w:t xml:space="preserve"> March 2021</w:t>
      </w:r>
    </w:p>
    <w:p w:rsidR="008502BD" w:rsidRPr="000E4C78" w:rsidRDefault="008502BD" w:rsidP="00067415">
      <w:pPr>
        <w:jc w:val="both"/>
        <w:rPr>
          <w:rFonts w:ascii="Arial" w:hAnsi="Arial" w:cs="Arial"/>
          <w:color w:val="002060"/>
        </w:rPr>
      </w:pPr>
      <w:r w:rsidRPr="000E4C78">
        <w:rPr>
          <w:rFonts w:ascii="Arial" w:hAnsi="Arial" w:cs="Arial"/>
          <w:b/>
          <w:bCs/>
          <w:color w:val="002060"/>
        </w:rPr>
        <w:t xml:space="preserve">Informal Enquiries and visits:  </w:t>
      </w:r>
      <w:r w:rsidRPr="000E4C78">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0E4C78">
        <w:rPr>
          <w:rFonts w:ascii="Arial" w:hAnsi="Arial" w:cs="Arial"/>
          <w:color w:val="002060"/>
        </w:rPr>
        <w:t>In the first instance, please contact:</w:t>
      </w:r>
    </w:p>
    <w:p w:rsidR="008502BD" w:rsidRPr="000E4C78" w:rsidRDefault="008502BD" w:rsidP="00067415">
      <w:pPr>
        <w:jc w:val="both"/>
        <w:rPr>
          <w:color w:val="002060"/>
          <w:sz w:val="22"/>
          <w:szCs w:val="22"/>
        </w:rPr>
      </w:pPr>
    </w:p>
    <w:tbl>
      <w:tblPr>
        <w:tblW w:w="116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410"/>
        <w:gridCol w:w="3940"/>
        <w:gridCol w:w="2128"/>
        <w:gridCol w:w="622"/>
        <w:gridCol w:w="236"/>
        <w:gridCol w:w="236"/>
      </w:tblGrid>
      <w:tr w:rsidR="000E4C78" w:rsidRPr="000E4C78" w:rsidTr="000E4C78">
        <w:trPr>
          <w:gridAfter w:val="3"/>
          <w:wAfter w:w="1094" w:type="dxa"/>
          <w:trHeight w:val="165"/>
        </w:trPr>
        <w:tc>
          <w:tcPr>
            <w:tcW w:w="2127" w:type="dxa"/>
            <w:shd w:val="clear" w:color="auto" w:fill="DDD9C3"/>
          </w:tcPr>
          <w:p w:rsidR="008502BD" w:rsidRPr="000E4C78" w:rsidRDefault="008502BD" w:rsidP="00E65521">
            <w:pPr>
              <w:pStyle w:val="Default"/>
              <w:ind w:left="420"/>
              <w:rPr>
                <w:b/>
                <w:color w:val="002060"/>
              </w:rPr>
            </w:pPr>
            <w:r w:rsidRPr="000E4C78">
              <w:rPr>
                <w:b/>
                <w:color w:val="002060"/>
              </w:rPr>
              <w:t xml:space="preserve">Name </w:t>
            </w:r>
          </w:p>
        </w:tc>
        <w:tc>
          <w:tcPr>
            <w:tcW w:w="2410" w:type="dxa"/>
            <w:shd w:val="clear" w:color="auto" w:fill="DDD9C3"/>
          </w:tcPr>
          <w:p w:rsidR="008502BD" w:rsidRPr="000E4C78" w:rsidRDefault="008502BD" w:rsidP="00E65521">
            <w:pPr>
              <w:pStyle w:val="Default"/>
              <w:ind w:left="420"/>
              <w:rPr>
                <w:b/>
                <w:color w:val="002060"/>
              </w:rPr>
            </w:pPr>
            <w:r w:rsidRPr="000E4C78">
              <w:rPr>
                <w:b/>
                <w:color w:val="002060"/>
              </w:rPr>
              <w:t xml:space="preserve">Job Title </w:t>
            </w:r>
          </w:p>
        </w:tc>
        <w:tc>
          <w:tcPr>
            <w:tcW w:w="3940" w:type="dxa"/>
            <w:shd w:val="clear" w:color="auto" w:fill="DDD9C3"/>
          </w:tcPr>
          <w:p w:rsidR="008502BD" w:rsidRPr="000E4C78" w:rsidRDefault="008502BD" w:rsidP="00E65521">
            <w:pPr>
              <w:pStyle w:val="Default"/>
              <w:ind w:left="420"/>
              <w:rPr>
                <w:b/>
                <w:color w:val="002060"/>
              </w:rPr>
            </w:pPr>
            <w:r w:rsidRPr="000E4C78">
              <w:rPr>
                <w:b/>
                <w:color w:val="002060"/>
              </w:rPr>
              <w:t xml:space="preserve">Email </w:t>
            </w:r>
          </w:p>
        </w:tc>
        <w:tc>
          <w:tcPr>
            <w:tcW w:w="2128" w:type="dxa"/>
            <w:shd w:val="clear" w:color="auto" w:fill="DDD9C3"/>
          </w:tcPr>
          <w:p w:rsidR="008502BD" w:rsidRPr="000E4C78" w:rsidRDefault="008502BD" w:rsidP="00E65521">
            <w:pPr>
              <w:pStyle w:val="Default"/>
              <w:ind w:left="420"/>
              <w:rPr>
                <w:b/>
                <w:color w:val="002060"/>
              </w:rPr>
            </w:pPr>
            <w:r w:rsidRPr="000E4C78">
              <w:rPr>
                <w:b/>
                <w:color w:val="002060"/>
              </w:rPr>
              <w:t xml:space="preserve">Telephone </w:t>
            </w:r>
          </w:p>
        </w:tc>
      </w:tr>
      <w:tr w:rsidR="000E4C78" w:rsidRPr="000E4C78" w:rsidTr="000E4C78">
        <w:trPr>
          <w:trHeight w:val="375"/>
        </w:trPr>
        <w:tc>
          <w:tcPr>
            <w:tcW w:w="10605" w:type="dxa"/>
            <w:gridSpan w:val="4"/>
          </w:tcPr>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371"/>
              <w:gridCol w:w="4291"/>
              <w:gridCol w:w="1985"/>
            </w:tblGrid>
            <w:tr w:rsidR="000E4C78" w:rsidRPr="009F58BE" w:rsidTr="000E4C78">
              <w:trPr>
                <w:trHeight w:val="375"/>
              </w:trPr>
              <w:tc>
                <w:tcPr>
                  <w:tcW w:w="2160" w:type="dxa"/>
                </w:tcPr>
                <w:p w:rsidR="000E4C78" w:rsidRPr="009F58BE" w:rsidRDefault="000E4C78" w:rsidP="000E4C78">
                  <w:pPr>
                    <w:pStyle w:val="Default"/>
                    <w:ind w:left="-48"/>
                    <w:rPr>
                      <w:b/>
                      <w:color w:val="002060"/>
                    </w:rPr>
                  </w:pPr>
                  <w:r w:rsidRPr="009F58BE">
                    <w:rPr>
                      <w:b/>
                      <w:color w:val="002060"/>
                    </w:rPr>
                    <w:t>Dr Graeme Simpson</w:t>
                  </w:r>
                </w:p>
              </w:tc>
              <w:tc>
                <w:tcPr>
                  <w:tcW w:w="2371" w:type="dxa"/>
                </w:tcPr>
                <w:p w:rsidR="000E4C78" w:rsidRPr="009F58BE" w:rsidRDefault="000E4C78" w:rsidP="000E4C78">
                  <w:pPr>
                    <w:pStyle w:val="Default"/>
                    <w:ind w:left="12" w:hanging="12"/>
                    <w:rPr>
                      <w:b/>
                      <w:color w:val="002060"/>
                    </w:rPr>
                  </w:pPr>
                  <w:r w:rsidRPr="009F58BE">
                    <w:rPr>
                      <w:b/>
                      <w:color w:val="002060"/>
                    </w:rPr>
                    <w:t>Clinical Lead</w:t>
                  </w:r>
                </w:p>
              </w:tc>
              <w:tc>
                <w:tcPr>
                  <w:tcW w:w="4291" w:type="dxa"/>
                </w:tcPr>
                <w:p w:rsidR="000E4C78" w:rsidRPr="009F58BE" w:rsidRDefault="000E4C78" w:rsidP="000E4C78">
                  <w:pPr>
                    <w:pStyle w:val="Default"/>
                    <w:ind w:left="12" w:hanging="12"/>
                    <w:rPr>
                      <w:b/>
                      <w:color w:val="002060"/>
                    </w:rPr>
                  </w:pPr>
                  <w:r w:rsidRPr="009F58BE">
                    <w:rPr>
                      <w:b/>
                      <w:color w:val="002060"/>
                    </w:rPr>
                    <w:t>Graeme.simpson@ggc.scot.nhs.uk</w:t>
                  </w:r>
                </w:p>
              </w:tc>
              <w:tc>
                <w:tcPr>
                  <w:tcW w:w="1985" w:type="dxa"/>
                </w:tcPr>
                <w:p w:rsidR="000E4C78" w:rsidRPr="009F58BE" w:rsidRDefault="000E4C78" w:rsidP="000E4C78">
                  <w:pPr>
                    <w:pStyle w:val="Default"/>
                    <w:ind w:firstLine="15"/>
                    <w:rPr>
                      <w:b/>
                      <w:color w:val="002060"/>
                    </w:rPr>
                  </w:pPr>
                  <w:r w:rsidRPr="009F58BE">
                    <w:rPr>
                      <w:b/>
                      <w:color w:val="002060"/>
                    </w:rPr>
                    <w:t>0141 314 6633</w:t>
                  </w:r>
                </w:p>
              </w:tc>
            </w:tr>
            <w:tr w:rsidR="000E4C78" w:rsidRPr="009F58BE" w:rsidTr="000E4C78">
              <w:trPr>
                <w:trHeight w:val="375"/>
              </w:trPr>
              <w:tc>
                <w:tcPr>
                  <w:tcW w:w="2160" w:type="dxa"/>
                </w:tcPr>
                <w:p w:rsidR="000E4C78" w:rsidRPr="009F58BE" w:rsidRDefault="000E4C78" w:rsidP="000E4C78">
                  <w:pPr>
                    <w:pStyle w:val="Default"/>
                    <w:ind w:left="-48"/>
                    <w:rPr>
                      <w:b/>
                      <w:color w:val="002060"/>
                    </w:rPr>
                  </w:pPr>
                  <w:r w:rsidRPr="009F58BE">
                    <w:rPr>
                      <w:b/>
                      <w:color w:val="002060"/>
                    </w:rPr>
                    <w:t>Dr Ross MacDuff</w:t>
                  </w:r>
                </w:p>
              </w:tc>
              <w:tc>
                <w:tcPr>
                  <w:tcW w:w="2371" w:type="dxa"/>
                </w:tcPr>
                <w:p w:rsidR="000E4C78" w:rsidRPr="009F58BE" w:rsidRDefault="000E4C78" w:rsidP="000E4C78">
                  <w:pPr>
                    <w:pStyle w:val="Default"/>
                    <w:ind w:left="12" w:hanging="12"/>
                    <w:rPr>
                      <w:b/>
                      <w:color w:val="002060"/>
                    </w:rPr>
                  </w:pPr>
                  <w:r w:rsidRPr="009F58BE">
                    <w:rPr>
                      <w:b/>
                      <w:color w:val="002060"/>
                    </w:rPr>
                    <w:t>Clinical Director</w:t>
                  </w:r>
                </w:p>
              </w:tc>
              <w:tc>
                <w:tcPr>
                  <w:tcW w:w="4291" w:type="dxa"/>
                </w:tcPr>
                <w:p w:rsidR="000E4C78" w:rsidRPr="009F58BE" w:rsidRDefault="000E4C78" w:rsidP="000E4C78">
                  <w:pPr>
                    <w:pStyle w:val="Default"/>
                    <w:ind w:left="12" w:hanging="12"/>
                    <w:rPr>
                      <w:b/>
                      <w:color w:val="002060"/>
                    </w:rPr>
                  </w:pPr>
                  <w:r w:rsidRPr="009F58BE">
                    <w:rPr>
                      <w:b/>
                      <w:color w:val="002060"/>
                    </w:rPr>
                    <w:t>Ross.macduff@ggc.scot.nhs.uk</w:t>
                  </w:r>
                </w:p>
              </w:tc>
              <w:tc>
                <w:tcPr>
                  <w:tcW w:w="1985" w:type="dxa"/>
                </w:tcPr>
                <w:p w:rsidR="000E4C78" w:rsidRPr="009F58BE" w:rsidRDefault="000E4C78" w:rsidP="000E4C78">
                  <w:pPr>
                    <w:pStyle w:val="Default"/>
                    <w:ind w:firstLine="15"/>
                    <w:rPr>
                      <w:b/>
                      <w:color w:val="002060"/>
                    </w:rPr>
                  </w:pPr>
                  <w:r w:rsidRPr="009F58BE">
                    <w:rPr>
                      <w:b/>
                      <w:color w:val="002060"/>
                    </w:rPr>
                    <w:t>0141 201 3895</w:t>
                  </w:r>
                </w:p>
              </w:tc>
            </w:tr>
            <w:tr w:rsidR="000E4C78" w:rsidRPr="009F58BE" w:rsidTr="000E4C78">
              <w:trPr>
                <w:trHeight w:val="375"/>
              </w:trPr>
              <w:tc>
                <w:tcPr>
                  <w:tcW w:w="2160" w:type="dxa"/>
                </w:tcPr>
                <w:p w:rsidR="000E4C78" w:rsidRPr="009F58BE" w:rsidRDefault="000E4C78" w:rsidP="000E4C78">
                  <w:pPr>
                    <w:pStyle w:val="Default"/>
                    <w:ind w:left="-48"/>
                    <w:rPr>
                      <w:b/>
                      <w:color w:val="002060"/>
                    </w:rPr>
                  </w:pPr>
                  <w:r w:rsidRPr="009F58BE">
                    <w:rPr>
                      <w:b/>
                      <w:color w:val="002060"/>
                    </w:rPr>
                    <w:t>Mrs Lynn Ross</w:t>
                  </w:r>
                </w:p>
              </w:tc>
              <w:tc>
                <w:tcPr>
                  <w:tcW w:w="2371" w:type="dxa"/>
                </w:tcPr>
                <w:p w:rsidR="000E4C78" w:rsidRPr="009F58BE" w:rsidRDefault="000E4C78" w:rsidP="000E4C78">
                  <w:pPr>
                    <w:pStyle w:val="Default"/>
                    <w:ind w:left="12" w:hanging="12"/>
                    <w:rPr>
                      <w:b/>
                      <w:color w:val="002060"/>
                    </w:rPr>
                  </w:pPr>
                  <w:r w:rsidRPr="009F58BE">
                    <w:rPr>
                      <w:b/>
                      <w:color w:val="002060"/>
                    </w:rPr>
                    <w:t>General Manager</w:t>
                  </w:r>
                </w:p>
              </w:tc>
              <w:tc>
                <w:tcPr>
                  <w:tcW w:w="4291" w:type="dxa"/>
                </w:tcPr>
                <w:p w:rsidR="000E4C78" w:rsidRPr="009F58BE" w:rsidRDefault="000E4C78" w:rsidP="000E4C78">
                  <w:pPr>
                    <w:pStyle w:val="Default"/>
                    <w:ind w:left="12" w:hanging="12"/>
                    <w:rPr>
                      <w:b/>
                      <w:color w:val="002060"/>
                    </w:rPr>
                  </w:pPr>
                  <w:r w:rsidRPr="009F58BE">
                    <w:rPr>
                      <w:b/>
                      <w:color w:val="002060"/>
                    </w:rPr>
                    <w:t>Lynn.ross@ggc.scot.nhs.uk</w:t>
                  </w:r>
                </w:p>
              </w:tc>
              <w:tc>
                <w:tcPr>
                  <w:tcW w:w="1985" w:type="dxa"/>
                </w:tcPr>
                <w:p w:rsidR="000E4C78" w:rsidRPr="009F58BE" w:rsidRDefault="000E4C78" w:rsidP="000E4C78">
                  <w:pPr>
                    <w:pStyle w:val="Default"/>
                    <w:ind w:firstLine="15"/>
                    <w:rPr>
                      <w:b/>
                      <w:color w:val="002060"/>
                    </w:rPr>
                  </w:pPr>
                  <w:r w:rsidRPr="009F58BE">
                    <w:rPr>
                      <w:b/>
                      <w:color w:val="002060"/>
                    </w:rPr>
                    <w:t>0141 201 3898</w:t>
                  </w:r>
                </w:p>
              </w:tc>
            </w:tr>
          </w:tbl>
          <w:p w:rsidR="00855109" w:rsidRPr="000E4C78" w:rsidRDefault="00855109" w:rsidP="00855109">
            <w:pPr>
              <w:pStyle w:val="Default"/>
              <w:ind w:left="-48"/>
              <w:rPr>
                <w:b/>
                <w:color w:val="002060"/>
              </w:rPr>
            </w:pPr>
          </w:p>
        </w:tc>
        <w:tc>
          <w:tcPr>
            <w:tcW w:w="622" w:type="dxa"/>
          </w:tcPr>
          <w:p w:rsidR="00855109" w:rsidRPr="000E4C78" w:rsidRDefault="00855109" w:rsidP="00855109">
            <w:pPr>
              <w:pStyle w:val="Default"/>
              <w:ind w:left="12" w:hanging="12"/>
              <w:rPr>
                <w:b/>
                <w:color w:val="002060"/>
              </w:rPr>
            </w:pPr>
          </w:p>
        </w:tc>
        <w:tc>
          <w:tcPr>
            <w:tcW w:w="236" w:type="dxa"/>
          </w:tcPr>
          <w:p w:rsidR="00855109" w:rsidRPr="000E4C78" w:rsidRDefault="00855109" w:rsidP="00855109">
            <w:pPr>
              <w:pStyle w:val="Default"/>
              <w:ind w:left="12" w:hanging="12"/>
              <w:rPr>
                <w:b/>
                <w:color w:val="002060"/>
              </w:rPr>
            </w:pPr>
          </w:p>
        </w:tc>
        <w:tc>
          <w:tcPr>
            <w:tcW w:w="236" w:type="dxa"/>
          </w:tcPr>
          <w:p w:rsidR="00855109" w:rsidRPr="000E4C78" w:rsidRDefault="00855109" w:rsidP="00855109">
            <w:pPr>
              <w:pStyle w:val="Default"/>
              <w:ind w:firstLine="15"/>
              <w:rPr>
                <w:b/>
                <w:color w:val="002060"/>
              </w:rPr>
            </w:pPr>
          </w:p>
        </w:tc>
      </w:tr>
    </w:tbl>
    <w:p w:rsidR="008502BD" w:rsidRPr="000E4C78" w:rsidRDefault="008502BD" w:rsidP="00067415">
      <w:pPr>
        <w:jc w:val="both"/>
        <w:rPr>
          <w:b/>
          <w:color w:val="002060"/>
          <w:sz w:val="22"/>
          <w:szCs w:val="22"/>
        </w:rPr>
      </w:pPr>
    </w:p>
    <w:p w:rsidR="008502BD" w:rsidRPr="000E4C78" w:rsidRDefault="008502BD" w:rsidP="00067415">
      <w:pPr>
        <w:jc w:val="both"/>
        <w:rPr>
          <w:rFonts w:ascii="Arial" w:hAnsi="Arial" w:cs="Arial"/>
          <w:color w:val="002060"/>
        </w:rPr>
      </w:pPr>
      <w:r w:rsidRPr="000E4C78">
        <w:rPr>
          <w:rFonts w:ascii="Arial" w:hAnsi="Arial" w:cs="Arial"/>
          <w:b/>
          <w:color w:val="002060"/>
        </w:rPr>
        <w:t>Regulatory Body:  General Medical Council &amp; General Dental Council:</w:t>
      </w:r>
      <w:r w:rsidRPr="000E4C78">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0E4C78" w:rsidRDefault="008502BD" w:rsidP="00067415">
      <w:pPr>
        <w:jc w:val="both"/>
        <w:rPr>
          <w:rFonts w:ascii="Arial" w:hAnsi="Arial" w:cs="Arial"/>
          <w:color w:val="002060"/>
        </w:rPr>
      </w:pPr>
    </w:p>
    <w:p w:rsidR="008502BD" w:rsidRPr="000E4C78" w:rsidRDefault="008502BD" w:rsidP="00067415">
      <w:pPr>
        <w:jc w:val="both"/>
        <w:rPr>
          <w:color w:val="002060"/>
          <w:sz w:val="22"/>
          <w:szCs w:val="22"/>
        </w:rPr>
      </w:pPr>
      <w:r w:rsidRPr="000E4C78">
        <w:rPr>
          <w:rFonts w:ascii="Arial" w:hAnsi="Arial" w:cs="Arial"/>
          <w:color w:val="002060"/>
        </w:rPr>
        <w:lastRenderedPageBreak/>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19" w:history="1">
        <w:r w:rsidRPr="000E4C78">
          <w:rPr>
            <w:rStyle w:val="Hyperlink"/>
            <w:rFonts w:ascii="Arial" w:hAnsi="Arial" w:cs="Arial"/>
            <w:b/>
            <w:color w:val="002060"/>
          </w:rPr>
          <w:t>https://careers.nhs.scot/careers/find-your-career/international-recruitment/regulatory-bodies</w:t>
        </w:r>
      </w:hyperlink>
    </w:p>
    <w:p w:rsidR="008502BD" w:rsidRPr="000E4C78" w:rsidRDefault="008502BD" w:rsidP="00067415">
      <w:pPr>
        <w:jc w:val="both"/>
        <w:rPr>
          <w:color w:val="002060"/>
          <w:sz w:val="22"/>
          <w:szCs w:val="22"/>
        </w:rPr>
      </w:pPr>
    </w:p>
    <w:p w:rsidR="008502BD" w:rsidRPr="000E4C78" w:rsidRDefault="008502BD" w:rsidP="00067415">
      <w:pPr>
        <w:jc w:val="both"/>
        <w:rPr>
          <w:rFonts w:ascii="Arial" w:hAnsi="Arial" w:cs="Arial"/>
          <w:color w:val="002060"/>
        </w:rPr>
      </w:pPr>
      <w:r w:rsidRPr="000E4C78">
        <w:rPr>
          <w:rFonts w:ascii="Arial" w:hAnsi="Arial" w:cs="Arial"/>
          <w:color w:val="002060"/>
        </w:rPr>
        <w:t xml:space="preserve">For medical consultant posts the post holder on commencement of the post </w:t>
      </w:r>
      <w:proofErr w:type="gramStart"/>
      <w:r w:rsidRPr="000E4C78">
        <w:rPr>
          <w:rFonts w:ascii="Arial" w:hAnsi="Arial" w:cs="Arial"/>
          <w:color w:val="002060"/>
        </w:rPr>
        <w:t>must  have</w:t>
      </w:r>
      <w:proofErr w:type="gramEnd"/>
      <w:r w:rsidRPr="000E4C78">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0E4C78">
        <w:rPr>
          <w:rFonts w:ascii="Roboto" w:hAnsi="Roboto" w:cs="Arial"/>
          <w:color w:val="002060"/>
        </w:rPr>
        <w:t xml:space="preserve"> </w:t>
      </w:r>
      <w:r w:rsidRPr="000E4C78">
        <w:rPr>
          <w:rFonts w:ascii="Arial" w:hAnsi="Arial" w:cs="Arial"/>
          <w:color w:val="002060"/>
        </w:rPr>
        <w:t>(CCT) or eligibility for specialist registration Certificate of Eligibility for Specialist Registration</w:t>
      </w:r>
      <w:r w:rsidRPr="000E4C78">
        <w:rPr>
          <w:rFonts w:ascii="Roboto" w:hAnsi="Roboto" w:cs="Arial"/>
          <w:color w:val="002060"/>
        </w:rPr>
        <w:t xml:space="preserve"> </w:t>
      </w:r>
      <w:r w:rsidRPr="000E4C78">
        <w:rPr>
          <w:rFonts w:ascii="Arial" w:hAnsi="Arial" w:cs="Arial"/>
          <w:color w:val="002060"/>
        </w:rPr>
        <w:t>(CESR) or be within 6 months of confirmed entry from the date of interview. Non UK applicants must demonstrate equivalent training.</w:t>
      </w:r>
    </w:p>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If you are unsure of your eligibility to join the Specialty Register then find out more at:-</w:t>
      </w:r>
    </w:p>
    <w:p w:rsidR="008502BD" w:rsidRPr="000E4C78" w:rsidRDefault="008502BD" w:rsidP="00067415">
      <w:pPr>
        <w:jc w:val="both"/>
        <w:rPr>
          <w:rFonts w:ascii="Arial" w:hAnsi="Arial" w:cs="Arial"/>
          <w:color w:val="002060"/>
        </w:rPr>
      </w:pPr>
    </w:p>
    <w:p w:rsidR="008502BD" w:rsidRPr="000E4C78" w:rsidRDefault="00016C27" w:rsidP="00067415">
      <w:pPr>
        <w:jc w:val="both"/>
        <w:rPr>
          <w:rFonts w:ascii="Arial" w:hAnsi="Arial" w:cs="Arial"/>
          <w:b/>
          <w:color w:val="002060"/>
        </w:rPr>
      </w:pPr>
      <w:hyperlink r:id="rId20" w:history="1">
        <w:r w:rsidR="008502BD" w:rsidRPr="000E4C78">
          <w:rPr>
            <w:rStyle w:val="Hyperlink"/>
            <w:rFonts w:ascii="Arial" w:hAnsi="Arial" w:cs="Arial"/>
            <w:b/>
            <w:color w:val="002060"/>
          </w:rPr>
          <w:t>https://www.gmc-uk.org/registration-and-licensing/the-medical-register/a-guide-to-the-medical-register/specialist-and-gp-application-types</w:t>
        </w:r>
      </w:hyperlink>
    </w:p>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color w:val="002060"/>
        </w:rPr>
      </w:pPr>
    </w:p>
    <w:p w:rsidR="008502BD" w:rsidRPr="000E4C78" w:rsidRDefault="008502BD" w:rsidP="00B95E11">
      <w:pPr>
        <w:rPr>
          <w:rFonts w:ascii="Arial" w:hAnsi="Arial" w:cs="Arial"/>
          <w:color w:val="002060"/>
        </w:rPr>
      </w:pPr>
      <w:r w:rsidRPr="000E4C78">
        <w:rPr>
          <w:rFonts w:ascii="Arial" w:hAnsi="Arial" w:cs="Arial"/>
          <w:color w:val="002060"/>
        </w:rPr>
        <w:t>Additional information for dental appointments</w:t>
      </w:r>
    </w:p>
    <w:p w:rsidR="008502BD" w:rsidRPr="000E4C78" w:rsidRDefault="008502BD" w:rsidP="00B95E11">
      <w:pPr>
        <w:rPr>
          <w:rFonts w:ascii="Arial" w:hAnsi="Arial" w:cs="Arial"/>
          <w:color w:val="002060"/>
        </w:rPr>
      </w:pPr>
    </w:p>
    <w:p w:rsidR="008502BD" w:rsidRPr="000E4C78" w:rsidRDefault="008502BD" w:rsidP="00B95E11">
      <w:pPr>
        <w:rPr>
          <w:rFonts w:ascii="Arial" w:hAnsi="Arial" w:cs="Arial"/>
          <w:color w:val="002060"/>
        </w:rPr>
      </w:pPr>
      <w:r w:rsidRPr="000E4C78">
        <w:rPr>
          <w:rFonts w:ascii="Arial" w:hAnsi="Arial" w:cs="Arial"/>
          <w:color w:val="002060"/>
        </w:rPr>
        <w:t xml:space="preserve">The GDC issues </w:t>
      </w:r>
      <w:r w:rsidRPr="000E4C78">
        <w:rPr>
          <w:rFonts w:ascii="Arial" w:hAnsi="Arial" w:cs="Arial"/>
          <w:b/>
          <w:bCs/>
          <w:color w:val="002060"/>
        </w:rPr>
        <w:t>Full Registration</w:t>
      </w:r>
      <w:r w:rsidRPr="000E4C78">
        <w:rPr>
          <w:rFonts w:ascii="Arial" w:hAnsi="Arial" w:cs="Arial"/>
          <w:color w:val="002060"/>
        </w:rPr>
        <w:t xml:space="preserve"> and </w:t>
      </w:r>
      <w:r w:rsidRPr="000E4C78">
        <w:rPr>
          <w:rFonts w:ascii="Arial" w:hAnsi="Arial" w:cs="Arial"/>
          <w:b/>
          <w:bCs/>
          <w:color w:val="002060"/>
        </w:rPr>
        <w:t>Temporary Registration</w:t>
      </w:r>
      <w:r w:rsidRPr="000E4C78">
        <w:rPr>
          <w:rFonts w:ascii="Arial" w:hAnsi="Arial" w:cs="Arial"/>
          <w:color w:val="002060"/>
        </w:rPr>
        <w:t>.</w:t>
      </w:r>
    </w:p>
    <w:p w:rsidR="008502BD" w:rsidRPr="000E4C78" w:rsidRDefault="008502BD" w:rsidP="00B95E11">
      <w:pPr>
        <w:rPr>
          <w:rFonts w:ascii="Arial" w:hAnsi="Arial" w:cs="Arial"/>
          <w:color w:val="002060"/>
        </w:rPr>
      </w:pPr>
    </w:p>
    <w:p w:rsidR="008502BD" w:rsidRPr="000E4C78" w:rsidRDefault="008502BD" w:rsidP="00B95E11">
      <w:pPr>
        <w:pStyle w:val="ListParagraph"/>
        <w:widowControl/>
        <w:numPr>
          <w:ilvl w:val="0"/>
          <w:numId w:val="16"/>
        </w:numPr>
        <w:autoSpaceDE/>
        <w:autoSpaceDN/>
        <w:adjustRightInd/>
        <w:rPr>
          <w:rFonts w:cs="Arial"/>
          <w:color w:val="002060"/>
        </w:rPr>
      </w:pPr>
      <w:r w:rsidRPr="000E4C78">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0E4C78" w:rsidRDefault="008502BD" w:rsidP="00B95E11">
      <w:pPr>
        <w:pStyle w:val="ListParagraph"/>
        <w:widowControl/>
        <w:numPr>
          <w:ilvl w:val="0"/>
          <w:numId w:val="16"/>
        </w:numPr>
        <w:autoSpaceDE/>
        <w:autoSpaceDN/>
        <w:adjustRightInd/>
        <w:rPr>
          <w:rFonts w:cs="Arial"/>
          <w:color w:val="002060"/>
        </w:rPr>
      </w:pPr>
      <w:r w:rsidRPr="000E4C78">
        <w:rPr>
          <w:rFonts w:cs="Arial"/>
          <w:color w:val="002060"/>
        </w:rPr>
        <w:t>Full registration allows a dentist to practice dentistry in the UK without restriction.</w:t>
      </w:r>
    </w:p>
    <w:p w:rsidR="008502BD" w:rsidRPr="000E4C78" w:rsidRDefault="008502BD" w:rsidP="00B95E11">
      <w:pPr>
        <w:rPr>
          <w:rFonts w:ascii="Arial" w:hAnsi="Arial" w:cs="Arial"/>
          <w:color w:val="002060"/>
        </w:rPr>
      </w:pPr>
    </w:p>
    <w:p w:rsidR="008502BD" w:rsidRPr="000E4C78" w:rsidRDefault="008502BD" w:rsidP="00B95E11">
      <w:pPr>
        <w:rPr>
          <w:rFonts w:ascii="Arial" w:hAnsi="Arial" w:cs="Arial"/>
          <w:b/>
          <w:bCs/>
          <w:color w:val="002060"/>
        </w:rPr>
      </w:pPr>
      <w:r w:rsidRPr="000E4C78">
        <w:rPr>
          <w:rFonts w:ascii="Arial" w:hAnsi="Arial" w:cs="Arial"/>
          <w:color w:val="002060"/>
        </w:rPr>
        <w:t xml:space="preserve">In addition to full registration, dentists can also </w:t>
      </w:r>
      <w:r w:rsidRPr="000E4C78">
        <w:rPr>
          <w:rFonts w:ascii="Arial" w:hAnsi="Arial" w:cs="Arial"/>
          <w:i/>
          <w:iCs/>
          <w:color w:val="002060"/>
          <w:u w:val="single"/>
        </w:rPr>
        <w:t>choose</w:t>
      </w:r>
      <w:r w:rsidRPr="000E4C78">
        <w:rPr>
          <w:rFonts w:ascii="Arial" w:hAnsi="Arial" w:cs="Arial"/>
          <w:color w:val="002060"/>
        </w:rPr>
        <w:t xml:space="preserve"> to be included on the </w:t>
      </w:r>
      <w:r w:rsidRPr="000E4C78">
        <w:rPr>
          <w:rFonts w:ascii="Arial" w:hAnsi="Arial" w:cs="Arial"/>
          <w:b/>
          <w:bCs/>
          <w:color w:val="002060"/>
        </w:rPr>
        <w:t>Specialist List.</w:t>
      </w:r>
    </w:p>
    <w:p w:rsidR="008502BD" w:rsidRPr="000E4C78" w:rsidRDefault="008502BD" w:rsidP="00B95E11">
      <w:pPr>
        <w:rPr>
          <w:rFonts w:ascii="Arial" w:hAnsi="Arial" w:cs="Arial"/>
          <w:color w:val="002060"/>
        </w:rPr>
      </w:pPr>
    </w:p>
    <w:p w:rsidR="008502BD" w:rsidRPr="000E4C78" w:rsidRDefault="008502BD" w:rsidP="00067415">
      <w:pPr>
        <w:pStyle w:val="ListParagraph"/>
        <w:widowControl/>
        <w:numPr>
          <w:ilvl w:val="0"/>
          <w:numId w:val="17"/>
        </w:numPr>
        <w:autoSpaceDE/>
        <w:autoSpaceDN/>
        <w:adjustRightInd/>
        <w:jc w:val="both"/>
        <w:rPr>
          <w:rFonts w:cs="Arial"/>
          <w:b/>
          <w:color w:val="002060"/>
        </w:rPr>
      </w:pPr>
      <w:r w:rsidRPr="000E4C78">
        <w:rPr>
          <w:rFonts w:cs="Arial"/>
          <w:color w:val="002060"/>
        </w:rPr>
        <w:t xml:space="preserve">The specialist lists are lists of registered dentists who meet certain conditions and are entitled to use a specialist title. They do not </w:t>
      </w:r>
      <w:r w:rsidRPr="000E4C78">
        <w:rPr>
          <w:rFonts w:cs="Arial"/>
          <w:i/>
          <w:iCs/>
          <w:color w:val="002060"/>
          <w:u w:val="single"/>
        </w:rPr>
        <w:t>have</w:t>
      </w:r>
      <w:r w:rsidRPr="000E4C78">
        <w:rPr>
          <w:rFonts w:cs="Arial"/>
          <w:color w:val="002060"/>
        </w:rPr>
        <w:t xml:space="preserve"> to join a specialist list to practise any particular specialty, but they can only use the title 'specialist' if they are on the list. For more information on please visit</w:t>
      </w:r>
      <w:r w:rsidRPr="000E4C78">
        <w:rPr>
          <w:color w:val="002060"/>
        </w:rPr>
        <w:t xml:space="preserve">  </w:t>
      </w:r>
      <w:hyperlink r:id="rId21" w:history="1">
        <w:r w:rsidRPr="000E4C78">
          <w:rPr>
            <w:rStyle w:val="Hyperlink"/>
            <w:rFonts w:cs="Arial"/>
            <w:b/>
            <w:color w:val="002060"/>
          </w:rPr>
          <w:t>https://www.gdc-uk.org/</w:t>
        </w:r>
      </w:hyperlink>
    </w:p>
    <w:p w:rsidR="008502BD" w:rsidRPr="000E4C78" w:rsidRDefault="008502BD" w:rsidP="00067415">
      <w:pPr>
        <w:spacing w:before="300" w:after="300"/>
        <w:jc w:val="both"/>
        <w:rPr>
          <w:rFonts w:ascii="Arial" w:hAnsi="Arial" w:cs="Arial"/>
          <w:color w:val="002060"/>
        </w:rPr>
      </w:pPr>
      <w:r w:rsidRPr="000E4C78">
        <w:rPr>
          <w:rFonts w:ascii="Arial" w:hAnsi="Arial" w:cs="Arial"/>
          <w:b/>
          <w:color w:val="002060"/>
        </w:rPr>
        <w:t>UK Visas and Immigration:  Tier 2 Sponsorship</w:t>
      </w:r>
      <w:r w:rsidRPr="000E4C78">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0E4C78">
        <w:rPr>
          <w:rStyle w:val="Emphasis"/>
          <w:rFonts w:ascii="Arial" w:hAnsi="Arial" w:cs="Arial"/>
          <w:color w:val="002060"/>
        </w:rPr>
        <w:t>appointed</w:t>
      </w:r>
      <w:r w:rsidRPr="000E4C78">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2" w:tgtFrame="_blank" w:tooltip="Home Office UK Visas and Immigration" w:history="1">
        <w:r w:rsidRPr="000E4C78">
          <w:rPr>
            <w:rStyle w:val="Hyperlink"/>
            <w:rFonts w:ascii="Arial" w:hAnsi="Arial" w:cs="Arial"/>
            <w:b/>
            <w:color w:val="002060"/>
          </w:rPr>
          <w:t>UK Visas and Immigration website</w:t>
        </w:r>
      </w:hyperlink>
      <w:r w:rsidRPr="000E4C78">
        <w:rPr>
          <w:rFonts w:ascii="Arial" w:hAnsi="Arial" w:cs="Arial"/>
          <w:b/>
          <w:color w:val="002060"/>
        </w:rPr>
        <w:t xml:space="preserve"> </w:t>
      </w:r>
      <w:hyperlink r:id="rId23" w:history="1">
        <w:r w:rsidRPr="000E4C78">
          <w:rPr>
            <w:rStyle w:val="Hyperlink"/>
            <w:rFonts w:ascii="Arial" w:hAnsi="Arial" w:cs="Arial"/>
            <w:b/>
            <w:color w:val="002060"/>
          </w:rPr>
          <w:t>https://www.gov.uk/tier-2-general</w:t>
        </w:r>
      </w:hyperlink>
      <w:r w:rsidRPr="000E4C78">
        <w:rPr>
          <w:rFonts w:ascii="Arial" w:hAnsi="Arial" w:cs="Arial"/>
          <w:b/>
          <w:color w:val="002060"/>
        </w:rPr>
        <w:t>.</w:t>
      </w:r>
      <w:r w:rsidRPr="000E4C78">
        <w:rPr>
          <w:rFonts w:ascii="Arial" w:hAnsi="Arial" w:cs="Arial"/>
          <w:color w:val="002060"/>
        </w:rPr>
        <w:t xml:space="preserve"> </w:t>
      </w:r>
    </w:p>
    <w:p w:rsidR="008502BD" w:rsidRPr="000E4C78" w:rsidRDefault="008502BD" w:rsidP="00067415">
      <w:pPr>
        <w:tabs>
          <w:tab w:val="left" w:pos="0"/>
        </w:tabs>
        <w:autoSpaceDE w:val="0"/>
        <w:autoSpaceDN w:val="0"/>
        <w:adjustRightInd w:val="0"/>
        <w:jc w:val="both"/>
        <w:rPr>
          <w:rFonts w:ascii="Arial" w:hAnsi="Arial" w:cs="Arial"/>
          <w:color w:val="002060"/>
          <w:lang w:eastAsia="en-US"/>
        </w:rPr>
      </w:pPr>
      <w:r w:rsidRPr="000E4C78">
        <w:rPr>
          <w:rFonts w:ascii="Arial" w:hAnsi="Arial" w:cs="Arial"/>
          <w:color w:val="002060"/>
          <w:lang w:eastAsia="en-US"/>
        </w:rPr>
        <w:t>Please note NHS Greater Glasgow and Clyde does not provide maintenance in relation to Visa applications.</w:t>
      </w:r>
    </w:p>
    <w:p w:rsidR="008502BD" w:rsidRPr="000E4C78" w:rsidRDefault="008502BD" w:rsidP="00067415">
      <w:pPr>
        <w:tabs>
          <w:tab w:val="left" w:pos="0"/>
        </w:tabs>
        <w:autoSpaceDE w:val="0"/>
        <w:autoSpaceDN w:val="0"/>
        <w:adjustRightInd w:val="0"/>
        <w:jc w:val="both"/>
        <w:rPr>
          <w:rFonts w:ascii="Arial" w:hAnsi="Arial" w:cs="Arial"/>
          <w:color w:val="002060"/>
          <w:lang w:eastAsia="en-US"/>
        </w:rPr>
      </w:pPr>
    </w:p>
    <w:p w:rsidR="008502BD" w:rsidRPr="000E4C78" w:rsidRDefault="00FB51A4" w:rsidP="00B95E11">
      <w:pPr>
        <w:jc w:val="both"/>
        <w:rPr>
          <w:rFonts w:ascii="Arial" w:hAnsi="Arial" w:cs="Arial"/>
          <w:iCs/>
          <w:color w:val="002060"/>
        </w:rPr>
      </w:pPr>
      <w:r>
        <w:rPr>
          <w:noProof/>
        </w:rPr>
        <w:drawing>
          <wp:anchor distT="0" distB="0" distL="114300" distR="114300" simplePos="0" relativeHeight="251666944" behindDoc="1" locked="0" layoutInCell="1" allowOverlap="1">
            <wp:simplePos x="0" y="0"/>
            <wp:positionH relativeFrom="column">
              <wp:posOffset>-623570</wp:posOffset>
            </wp:positionH>
            <wp:positionV relativeFrom="paragraph">
              <wp:posOffset>462280</wp:posOffset>
            </wp:positionV>
            <wp:extent cx="6943090" cy="2258060"/>
            <wp:effectExtent l="0" t="0" r="0" b="8890"/>
            <wp:wrapNone/>
            <wp:docPr id="5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2BD" w:rsidRPr="000E4C78">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0E4C78">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0E4C78" w:rsidRDefault="008502BD" w:rsidP="00067415">
      <w:pPr>
        <w:tabs>
          <w:tab w:val="left" w:pos="0"/>
        </w:tabs>
        <w:autoSpaceDE w:val="0"/>
        <w:autoSpaceDN w:val="0"/>
        <w:adjustRightInd w:val="0"/>
        <w:jc w:val="both"/>
        <w:rPr>
          <w:rFonts w:ascii="Arial" w:hAnsi="Arial" w:cs="Arial"/>
          <w:iCs/>
          <w:color w:val="002060"/>
        </w:rPr>
      </w:pPr>
    </w:p>
    <w:p w:rsidR="008502BD" w:rsidRPr="000E4C78" w:rsidRDefault="008502BD" w:rsidP="00067415">
      <w:pPr>
        <w:tabs>
          <w:tab w:val="left" w:pos="0"/>
        </w:tabs>
        <w:autoSpaceDE w:val="0"/>
        <w:autoSpaceDN w:val="0"/>
        <w:adjustRightInd w:val="0"/>
        <w:jc w:val="both"/>
        <w:rPr>
          <w:rFonts w:ascii="Arial" w:hAnsi="Arial" w:cs="Arial"/>
          <w:iCs/>
          <w:color w:val="002060"/>
        </w:rPr>
      </w:pPr>
    </w:p>
    <w:p w:rsidR="008502BD" w:rsidRPr="000E4C78" w:rsidRDefault="008502BD" w:rsidP="00067415">
      <w:pPr>
        <w:tabs>
          <w:tab w:val="left" w:pos="0"/>
        </w:tabs>
        <w:autoSpaceDE w:val="0"/>
        <w:autoSpaceDN w:val="0"/>
        <w:adjustRightInd w:val="0"/>
        <w:jc w:val="both"/>
        <w:rPr>
          <w:rFonts w:ascii="Arial" w:hAnsi="Arial" w:cs="Arial"/>
          <w:b/>
          <w:iCs/>
          <w:color w:val="002060"/>
        </w:rPr>
      </w:pPr>
      <w:r w:rsidRPr="000E4C78">
        <w:rPr>
          <w:rFonts w:ascii="Arial" w:hAnsi="Arial" w:cs="Arial"/>
          <w:b/>
          <w:iCs/>
          <w:color w:val="002060"/>
        </w:rPr>
        <w:t>Data Protection Legislation</w:t>
      </w:r>
    </w:p>
    <w:p w:rsidR="008502BD" w:rsidRPr="000E4C78" w:rsidRDefault="008502BD" w:rsidP="00067415">
      <w:pPr>
        <w:tabs>
          <w:tab w:val="left" w:pos="0"/>
        </w:tabs>
        <w:autoSpaceDE w:val="0"/>
        <w:autoSpaceDN w:val="0"/>
        <w:adjustRightInd w:val="0"/>
        <w:jc w:val="both"/>
        <w:rPr>
          <w:rFonts w:ascii="Arial" w:hAnsi="Arial" w:cs="Arial"/>
          <w:iCs/>
          <w:color w:val="002060"/>
        </w:rPr>
      </w:pPr>
    </w:p>
    <w:p w:rsidR="008502BD" w:rsidRPr="000E4C78" w:rsidRDefault="008502BD" w:rsidP="00067415">
      <w:pPr>
        <w:tabs>
          <w:tab w:val="left" w:pos="0"/>
        </w:tabs>
        <w:autoSpaceDE w:val="0"/>
        <w:autoSpaceDN w:val="0"/>
        <w:adjustRightInd w:val="0"/>
        <w:jc w:val="both"/>
        <w:rPr>
          <w:rFonts w:ascii="Arial" w:hAnsi="Arial" w:cs="Arial"/>
          <w:iCs/>
          <w:color w:val="002060"/>
        </w:rPr>
      </w:pPr>
      <w:r w:rsidRPr="000E4C78">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0E4C78">
        <w:rPr>
          <w:rStyle w:val="Emphasis"/>
          <w:rFonts w:ascii="Arial" w:hAnsi="Arial" w:cs="Arial"/>
          <w:color w:val="002060"/>
        </w:rPr>
        <w:t xml:space="preserve">Applications submitted via the online NHS Scotland Application form will be imported into the NHS Greater Glasgow and Clyde recruitment system. </w:t>
      </w:r>
      <w:r w:rsidRPr="000E4C78">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br w:type="page"/>
      </w:r>
    </w:p>
    <w:p w:rsidR="008502BD" w:rsidRPr="000E4C78" w:rsidRDefault="000E4C78" w:rsidP="00067415">
      <w:pPr>
        <w:kinsoku w:val="0"/>
        <w:overflowPunct w:val="0"/>
        <w:jc w:val="both"/>
        <w:rPr>
          <w:rFonts w:ascii="Arial" w:hAnsi="Arial" w:cs="Arial"/>
          <w:b/>
          <w:bCs/>
          <w:color w:val="002060"/>
          <w:sz w:val="32"/>
          <w:szCs w:val="32"/>
        </w:rPr>
      </w:pPr>
      <w:r w:rsidRPr="000E4C78">
        <w:rPr>
          <w:rFonts w:ascii="Arial" w:hAnsi="Arial" w:cs="Arial"/>
          <w:b/>
          <w:bCs/>
          <w:color w:val="002060"/>
          <w:sz w:val="32"/>
          <w:szCs w:val="32"/>
        </w:rPr>
        <w:t>Section 5</w:t>
      </w:r>
      <w:r w:rsidR="008502BD" w:rsidRPr="000E4C78">
        <w:rPr>
          <w:rFonts w:ascii="Arial" w:hAnsi="Arial" w:cs="Arial"/>
          <w:b/>
          <w:bCs/>
          <w:color w:val="002060"/>
          <w:sz w:val="32"/>
          <w:szCs w:val="32"/>
        </w:rPr>
        <w:t>:</w:t>
      </w:r>
      <w:r w:rsidR="008502BD" w:rsidRPr="000E4C78">
        <w:rPr>
          <w:rFonts w:ascii="Arial" w:hAnsi="Arial" w:cs="Arial"/>
          <w:b/>
          <w:bCs/>
          <w:color w:val="002060"/>
          <w:sz w:val="32"/>
          <w:szCs w:val="32"/>
        </w:rPr>
        <w:tab/>
      </w:r>
    </w:p>
    <w:p w:rsidR="008502BD" w:rsidRPr="000E4C78" w:rsidRDefault="008502BD" w:rsidP="00067415">
      <w:pPr>
        <w:kinsoku w:val="0"/>
        <w:overflowPunct w:val="0"/>
        <w:jc w:val="both"/>
        <w:rPr>
          <w:rFonts w:ascii="Arial" w:hAnsi="Arial" w:cs="Arial"/>
          <w:b/>
          <w:bCs/>
          <w:color w:val="002060"/>
          <w:sz w:val="32"/>
          <w:szCs w:val="32"/>
        </w:rPr>
      </w:pPr>
      <w:r w:rsidRPr="000E4C78">
        <w:rPr>
          <w:rFonts w:ascii="Arial" w:hAnsi="Arial" w:cs="Arial"/>
          <w:b/>
          <w:bCs/>
          <w:color w:val="002060"/>
          <w:sz w:val="32"/>
          <w:szCs w:val="32"/>
        </w:rPr>
        <w:t>Consultant Appointment</w:t>
      </w:r>
    </w:p>
    <w:p w:rsidR="008502BD" w:rsidRPr="000E4C78" w:rsidRDefault="008502BD" w:rsidP="00067415">
      <w:pPr>
        <w:kinsoku w:val="0"/>
        <w:overflowPunct w:val="0"/>
        <w:jc w:val="both"/>
        <w:rPr>
          <w:rFonts w:ascii="Arial" w:hAnsi="Arial" w:cs="Arial"/>
          <w:b/>
          <w:bCs/>
          <w:color w:val="002060"/>
          <w:sz w:val="32"/>
        </w:rPr>
      </w:pPr>
      <w:r w:rsidRPr="000E4C78">
        <w:rPr>
          <w:rFonts w:ascii="Arial" w:hAnsi="Arial" w:cs="Arial"/>
          <w:b/>
          <w:bCs/>
          <w:color w:val="002060"/>
          <w:sz w:val="32"/>
          <w:szCs w:val="32"/>
        </w:rPr>
        <w:t>Terms and Conditions</w:t>
      </w:r>
    </w:p>
    <w:p w:rsidR="008502BD" w:rsidRPr="000E4C78" w:rsidRDefault="008502BD" w:rsidP="00067415">
      <w:pPr>
        <w:jc w:val="both"/>
        <w:rPr>
          <w:rFonts w:ascii="Arial" w:hAnsi="Arial" w:cs="Arial"/>
          <w:color w:val="002060"/>
        </w:rPr>
      </w:pPr>
    </w:p>
    <w:p w:rsidR="008502BD" w:rsidRPr="000E4C78" w:rsidRDefault="00FB51A4" w:rsidP="00067415">
      <w:pPr>
        <w:jc w:val="both"/>
        <w:rPr>
          <w:rFonts w:ascii="Arial" w:hAnsi="Arial" w:cs="Arial"/>
          <w:b/>
          <w:iCs/>
          <w:color w:val="002060"/>
        </w:rPr>
      </w:pPr>
      <w:r>
        <w:rPr>
          <w:noProof/>
        </w:rPr>
        <w:drawing>
          <wp:anchor distT="0" distB="0" distL="114300" distR="114300" simplePos="0" relativeHeight="251665920" behindDoc="1" locked="0" layoutInCell="1" allowOverlap="1">
            <wp:simplePos x="0" y="0"/>
            <wp:positionH relativeFrom="column">
              <wp:posOffset>-572770</wp:posOffset>
            </wp:positionH>
            <wp:positionV relativeFrom="paragraph">
              <wp:posOffset>3728720</wp:posOffset>
            </wp:positionV>
            <wp:extent cx="6943090" cy="2258060"/>
            <wp:effectExtent l="0" t="0" r="0" b="8890"/>
            <wp:wrapNone/>
            <wp:docPr id="5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2BD" w:rsidRPr="000E4C78">
        <w:rPr>
          <w:rFonts w:ascii="Arial" w:hAnsi="Arial" w:cs="Arial"/>
          <w:color w:val="002060"/>
        </w:rPr>
        <w:t xml:space="preserve">Terms and Conditions of Service are those determined by the Terms and Conditions of the New Consultant Grade (Scotland) as amended from time to time. </w:t>
      </w:r>
      <w:r w:rsidR="008502BD" w:rsidRPr="000E4C78">
        <w:rPr>
          <w:rFonts w:ascii="Arial" w:hAnsi="Arial" w:cs="Arial"/>
          <w:iCs/>
          <w:color w:val="002060"/>
        </w:rPr>
        <w:t>For an overview of the terms and conditions visit</w:t>
      </w:r>
      <w:r w:rsidR="008502BD" w:rsidRPr="000E4C78">
        <w:rPr>
          <w:rFonts w:ascii="Arial" w:hAnsi="Arial" w:cs="Arial"/>
          <w:b/>
          <w:iCs/>
          <w:color w:val="002060"/>
        </w:rPr>
        <w:t xml:space="preserve"> </w:t>
      </w:r>
      <w:hyperlink r:id="rId24" w:history="1">
        <w:r w:rsidR="008502BD" w:rsidRPr="000E4C78">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0E4C78" w:rsidRPr="000E4C78" w:rsidTr="00067415">
        <w:tc>
          <w:tcPr>
            <w:tcW w:w="2880" w:type="dxa"/>
          </w:tcPr>
          <w:p w:rsidR="008502BD" w:rsidRPr="000E4C78" w:rsidRDefault="008502BD" w:rsidP="00067415">
            <w:pPr>
              <w:rPr>
                <w:rFonts w:ascii="Arial" w:hAnsi="Arial" w:cs="Arial"/>
                <w:color w:val="002060"/>
              </w:rPr>
            </w:pPr>
          </w:p>
          <w:p w:rsidR="008502BD" w:rsidRPr="000E4C78" w:rsidRDefault="008502BD" w:rsidP="00067415">
            <w:pPr>
              <w:rPr>
                <w:rFonts w:ascii="Arial" w:hAnsi="Arial" w:cs="Arial"/>
                <w:b/>
                <w:color w:val="002060"/>
              </w:rPr>
            </w:pPr>
            <w:r w:rsidRPr="000E4C78">
              <w:rPr>
                <w:rFonts w:ascii="Arial" w:hAnsi="Arial" w:cs="Arial"/>
                <w:b/>
                <w:color w:val="002060"/>
              </w:rPr>
              <w:t>TYPE OF CONTRACT</w:t>
            </w:r>
          </w:p>
        </w:tc>
        <w:tc>
          <w:tcPr>
            <w:tcW w:w="7200" w:type="dxa"/>
          </w:tcPr>
          <w:p w:rsidR="008502BD" w:rsidRPr="000E4C78" w:rsidRDefault="008502BD" w:rsidP="00067415">
            <w:pPr>
              <w:rPr>
                <w:rFonts w:ascii="Arial" w:hAnsi="Arial" w:cs="Arial"/>
                <w:color w:val="002060"/>
              </w:rPr>
            </w:pPr>
          </w:p>
          <w:p w:rsidR="008502BD" w:rsidRPr="000E4C78" w:rsidRDefault="00C92639" w:rsidP="00067415">
            <w:pPr>
              <w:rPr>
                <w:rFonts w:ascii="Arial" w:hAnsi="Arial" w:cs="Arial"/>
                <w:b/>
                <w:noProof/>
                <w:color w:val="002060"/>
              </w:rPr>
            </w:pPr>
            <w:r w:rsidRPr="000E4C78">
              <w:rPr>
                <w:rFonts w:ascii="Arial" w:hAnsi="Arial" w:cs="Arial"/>
                <w:b/>
                <w:noProof/>
                <w:color w:val="002060"/>
              </w:rPr>
              <w:t>Permanent</w:t>
            </w:r>
          </w:p>
          <w:p w:rsidR="008502BD" w:rsidRPr="000E4C78" w:rsidRDefault="008502BD" w:rsidP="00067415">
            <w:pPr>
              <w:rPr>
                <w:rFonts w:ascii="Arial" w:hAnsi="Arial" w:cs="Arial"/>
                <w:color w:val="002060"/>
              </w:rPr>
            </w:pPr>
          </w:p>
        </w:tc>
      </w:tr>
      <w:tr w:rsidR="000E4C78" w:rsidRPr="000E4C78" w:rsidTr="00067415">
        <w:tc>
          <w:tcPr>
            <w:tcW w:w="2880" w:type="dxa"/>
          </w:tcPr>
          <w:p w:rsidR="008502BD" w:rsidRPr="000E4C78" w:rsidRDefault="008502BD" w:rsidP="00067415">
            <w:pPr>
              <w:rPr>
                <w:rFonts w:ascii="Arial" w:hAnsi="Arial" w:cs="Arial"/>
                <w:color w:val="002060"/>
              </w:rPr>
            </w:pPr>
          </w:p>
          <w:p w:rsidR="008502BD" w:rsidRPr="000E4C78" w:rsidRDefault="008502BD" w:rsidP="00067415">
            <w:pPr>
              <w:rPr>
                <w:rFonts w:ascii="Arial" w:hAnsi="Arial" w:cs="Arial"/>
                <w:b/>
                <w:color w:val="002060"/>
              </w:rPr>
            </w:pPr>
            <w:r w:rsidRPr="000E4C78">
              <w:rPr>
                <w:rFonts w:ascii="Arial" w:hAnsi="Arial" w:cs="Arial"/>
                <w:b/>
                <w:color w:val="002060"/>
              </w:rPr>
              <w:t>GRADE AND SALARY</w:t>
            </w:r>
          </w:p>
          <w:p w:rsidR="008502BD" w:rsidRPr="000E4C78" w:rsidRDefault="008502BD" w:rsidP="00067415">
            <w:pPr>
              <w:rPr>
                <w:rFonts w:ascii="Arial" w:hAnsi="Arial" w:cs="Arial"/>
                <w:color w:val="002060"/>
              </w:rPr>
            </w:pPr>
          </w:p>
        </w:tc>
        <w:tc>
          <w:tcPr>
            <w:tcW w:w="7200" w:type="dxa"/>
          </w:tcPr>
          <w:p w:rsidR="008502BD" w:rsidRPr="000E4C78" w:rsidRDefault="008502BD" w:rsidP="00067415">
            <w:pPr>
              <w:rPr>
                <w:rFonts w:ascii="Arial" w:hAnsi="Arial" w:cs="Arial"/>
                <w:color w:val="002060"/>
              </w:rPr>
            </w:pPr>
          </w:p>
          <w:p w:rsidR="008502BD" w:rsidRPr="000E4C78" w:rsidRDefault="00855109" w:rsidP="00067415">
            <w:pPr>
              <w:rPr>
                <w:rFonts w:ascii="Arial" w:hAnsi="Arial" w:cs="Arial"/>
                <w:b/>
                <w:noProof/>
                <w:color w:val="002060"/>
              </w:rPr>
            </w:pPr>
            <w:r w:rsidRPr="000E4C78">
              <w:rPr>
                <w:rFonts w:ascii="Arial" w:hAnsi="Arial" w:cs="Arial"/>
                <w:b/>
                <w:noProof/>
                <w:color w:val="002060"/>
              </w:rPr>
              <w:t xml:space="preserve">Consultant </w:t>
            </w:r>
          </w:p>
          <w:p w:rsidR="00855109" w:rsidRPr="000E4C78" w:rsidRDefault="00855109" w:rsidP="00067415">
            <w:pPr>
              <w:rPr>
                <w:rFonts w:ascii="Arial" w:hAnsi="Arial" w:cs="Arial"/>
                <w:noProof/>
                <w:color w:val="002060"/>
              </w:rPr>
            </w:pPr>
          </w:p>
          <w:p w:rsidR="008502BD" w:rsidRPr="000E4C78" w:rsidRDefault="008502BD" w:rsidP="00067415">
            <w:pPr>
              <w:rPr>
                <w:rFonts w:ascii="Arial" w:hAnsi="Arial" w:cs="Arial"/>
                <w:color w:val="002060"/>
              </w:rPr>
            </w:pPr>
            <w:r w:rsidRPr="000E4C78">
              <w:rPr>
                <w:rFonts w:ascii="Arial" w:hAnsi="Arial" w:cs="Arial"/>
                <w:color w:val="002060"/>
              </w:rPr>
              <w:t>The whole-time salary will be a starting salary of:-</w:t>
            </w:r>
          </w:p>
          <w:p w:rsidR="008502BD" w:rsidRPr="000E4C78" w:rsidRDefault="00687E37" w:rsidP="00067415">
            <w:pPr>
              <w:rPr>
                <w:rFonts w:ascii="Arial" w:hAnsi="Arial" w:cs="Arial"/>
                <w:color w:val="002060"/>
              </w:rPr>
            </w:pPr>
            <w:r w:rsidRPr="000E4C78">
              <w:rPr>
                <w:rFonts w:ascii="Arial" w:hAnsi="Arial" w:cs="Arial"/>
                <w:color w:val="002060"/>
              </w:rPr>
              <w:t xml:space="preserve"> £84,984</w:t>
            </w:r>
            <w:r w:rsidRPr="000E4C78">
              <w:rPr>
                <w:rFonts w:ascii="Arial" w:hAnsi="Arial" w:cs="Arial"/>
                <w:noProof/>
                <w:color w:val="002060"/>
              </w:rPr>
              <w:t xml:space="preserve">  to  £112,925</w:t>
            </w:r>
            <w:r w:rsidR="008502BD" w:rsidRPr="000E4C78">
              <w:rPr>
                <w:rFonts w:ascii="Arial" w:hAnsi="Arial" w:cs="Arial"/>
                <w:noProof/>
                <w:color w:val="002060"/>
              </w:rPr>
              <w:t xml:space="preserve"> per</w:t>
            </w:r>
            <w:r w:rsidR="008502BD" w:rsidRPr="000E4C78">
              <w:rPr>
                <w:rFonts w:ascii="Arial" w:hAnsi="Arial" w:cs="Arial"/>
                <w:color w:val="002060"/>
              </w:rPr>
              <w:t xml:space="preserve"> annum (pro rata if applicable) </w:t>
            </w:r>
          </w:p>
          <w:p w:rsidR="008502BD" w:rsidRPr="000E4C78" w:rsidRDefault="008502BD" w:rsidP="00067415">
            <w:pPr>
              <w:rPr>
                <w:rFonts w:ascii="Arial" w:hAnsi="Arial" w:cs="Arial"/>
                <w:color w:val="002060"/>
              </w:rPr>
            </w:pPr>
          </w:p>
          <w:p w:rsidR="008502BD" w:rsidRPr="000E4C78" w:rsidRDefault="008502BD" w:rsidP="00067415">
            <w:pPr>
              <w:rPr>
                <w:rFonts w:ascii="Arial" w:hAnsi="Arial" w:cs="Arial"/>
                <w:color w:val="002060"/>
              </w:rPr>
            </w:pPr>
            <w:r w:rsidRPr="000E4C78">
              <w:rPr>
                <w:rFonts w:ascii="Arial" w:hAnsi="Arial" w:cs="Arial"/>
                <w:color w:val="002060"/>
              </w:rPr>
              <w:t xml:space="preserve">Progression of salary is related to experience.  </w:t>
            </w:r>
          </w:p>
          <w:p w:rsidR="008502BD" w:rsidRPr="000E4C78" w:rsidRDefault="008502BD" w:rsidP="00067415">
            <w:pPr>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0E4C78" w:rsidRDefault="008502BD" w:rsidP="00067415">
            <w:pPr>
              <w:rPr>
                <w:rFonts w:ascii="Arial" w:hAnsi="Arial" w:cs="Arial"/>
                <w:color w:val="002060"/>
              </w:rPr>
            </w:pPr>
          </w:p>
        </w:tc>
      </w:tr>
      <w:tr w:rsidR="000E4C78" w:rsidRPr="000E4C78" w:rsidTr="00067415">
        <w:tc>
          <w:tcPr>
            <w:tcW w:w="2880" w:type="dxa"/>
          </w:tcPr>
          <w:p w:rsidR="008502BD" w:rsidRPr="000E4C78" w:rsidRDefault="008502BD" w:rsidP="00067415">
            <w:pPr>
              <w:rPr>
                <w:rFonts w:ascii="Arial" w:hAnsi="Arial" w:cs="Arial"/>
                <w:color w:val="002060"/>
              </w:rPr>
            </w:pPr>
          </w:p>
          <w:p w:rsidR="008502BD" w:rsidRPr="000E4C78" w:rsidRDefault="008502BD" w:rsidP="00067415">
            <w:pPr>
              <w:rPr>
                <w:rFonts w:ascii="Arial" w:hAnsi="Arial" w:cs="Arial"/>
                <w:b/>
                <w:color w:val="002060"/>
              </w:rPr>
            </w:pPr>
            <w:r w:rsidRPr="000E4C78">
              <w:rPr>
                <w:rFonts w:ascii="Arial" w:hAnsi="Arial" w:cs="Arial"/>
                <w:b/>
                <w:color w:val="002060"/>
              </w:rPr>
              <w:t xml:space="preserve">HOURS OF WORK </w:t>
            </w:r>
          </w:p>
        </w:tc>
        <w:tc>
          <w:tcPr>
            <w:tcW w:w="7200" w:type="dxa"/>
          </w:tcPr>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b/>
                <w:noProof/>
                <w:color w:val="002060"/>
              </w:rPr>
            </w:pPr>
            <w:r w:rsidRPr="000E4C78">
              <w:rPr>
                <w:rFonts w:ascii="Arial" w:hAnsi="Arial" w:cs="Arial"/>
                <w:b/>
                <w:noProof/>
                <w:color w:val="002060"/>
              </w:rPr>
              <w:t xml:space="preserve">Full-Time </w:t>
            </w:r>
          </w:p>
          <w:p w:rsidR="008502BD" w:rsidRPr="000E4C78" w:rsidRDefault="008502BD" w:rsidP="00067415">
            <w:pPr>
              <w:jc w:val="both"/>
              <w:rPr>
                <w:rFonts w:ascii="Arial" w:hAnsi="Arial" w:cs="Arial"/>
                <w:color w:val="002060"/>
              </w:rPr>
            </w:pPr>
          </w:p>
        </w:tc>
      </w:tr>
      <w:tr w:rsidR="000E4C78" w:rsidRPr="000E4C78" w:rsidTr="00067415">
        <w:tc>
          <w:tcPr>
            <w:tcW w:w="2880" w:type="dxa"/>
          </w:tcPr>
          <w:p w:rsidR="008502BD" w:rsidRPr="000E4C78" w:rsidRDefault="008502BD" w:rsidP="00067415">
            <w:pPr>
              <w:rPr>
                <w:rFonts w:ascii="Arial" w:hAnsi="Arial" w:cs="Arial"/>
                <w:b/>
                <w:color w:val="002060"/>
              </w:rPr>
            </w:pPr>
          </w:p>
          <w:p w:rsidR="008502BD" w:rsidRPr="000E4C78" w:rsidRDefault="008502BD" w:rsidP="00067415">
            <w:pPr>
              <w:rPr>
                <w:rFonts w:ascii="Arial" w:hAnsi="Arial" w:cs="Arial"/>
                <w:b/>
                <w:color w:val="002060"/>
              </w:rPr>
            </w:pPr>
            <w:r w:rsidRPr="000E4C78">
              <w:rPr>
                <w:rFonts w:ascii="Arial" w:hAnsi="Arial" w:cs="Arial"/>
                <w:b/>
                <w:color w:val="002060"/>
              </w:rPr>
              <w:t>SUPERANNUATION</w:t>
            </w:r>
          </w:p>
          <w:p w:rsidR="008502BD" w:rsidRPr="000E4C78" w:rsidRDefault="008502BD" w:rsidP="00067415">
            <w:pPr>
              <w:rPr>
                <w:rFonts w:ascii="Arial" w:hAnsi="Arial" w:cs="Arial"/>
                <w:b/>
                <w:color w:val="002060"/>
              </w:rPr>
            </w:pPr>
          </w:p>
        </w:tc>
        <w:tc>
          <w:tcPr>
            <w:tcW w:w="7200" w:type="dxa"/>
          </w:tcPr>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25" w:tooltip="http://www.sppa.gov.uk/" w:history="1">
              <w:r w:rsidRPr="000E4C78">
                <w:rPr>
                  <w:rStyle w:val="Hyperlink"/>
                  <w:rFonts w:ascii="Arial" w:hAnsi="Arial" w:cs="Arial"/>
                  <w:color w:val="002060"/>
                </w:rPr>
                <w:t>www.sppa.gov.uk</w:t>
              </w:r>
            </w:hyperlink>
            <w:r w:rsidRPr="000E4C78">
              <w:rPr>
                <w:rFonts w:ascii="Arial" w:hAnsi="Arial" w:cs="Arial"/>
                <w:color w:val="002060"/>
              </w:rPr>
              <w:t xml:space="preserve"> </w:t>
            </w:r>
          </w:p>
          <w:p w:rsidR="008502BD" w:rsidRPr="000E4C78" w:rsidRDefault="008502BD" w:rsidP="00067415">
            <w:pPr>
              <w:jc w:val="both"/>
              <w:rPr>
                <w:rFonts w:ascii="Arial" w:hAnsi="Arial" w:cs="Arial"/>
                <w:color w:val="002060"/>
              </w:rPr>
            </w:pPr>
          </w:p>
        </w:tc>
      </w:tr>
      <w:tr w:rsidR="000E4C78" w:rsidRPr="000E4C78" w:rsidTr="00067415">
        <w:tc>
          <w:tcPr>
            <w:tcW w:w="2880" w:type="dxa"/>
          </w:tcPr>
          <w:p w:rsidR="008502BD" w:rsidRPr="000E4C78" w:rsidRDefault="008502BD" w:rsidP="00067415">
            <w:pPr>
              <w:rPr>
                <w:rFonts w:ascii="Arial" w:hAnsi="Arial" w:cs="Arial"/>
                <w:color w:val="002060"/>
              </w:rPr>
            </w:pPr>
          </w:p>
          <w:p w:rsidR="008502BD" w:rsidRPr="000E4C78" w:rsidRDefault="008502BD" w:rsidP="00067415">
            <w:pPr>
              <w:rPr>
                <w:rFonts w:ascii="Arial" w:hAnsi="Arial" w:cs="Arial"/>
                <w:b/>
                <w:color w:val="002060"/>
              </w:rPr>
            </w:pPr>
            <w:r w:rsidRPr="000E4C78">
              <w:rPr>
                <w:rFonts w:ascii="Arial" w:hAnsi="Arial" w:cs="Arial"/>
                <w:b/>
                <w:color w:val="002060"/>
              </w:rPr>
              <w:t>REMOVAL EXPENSES</w:t>
            </w:r>
          </w:p>
          <w:p w:rsidR="008502BD" w:rsidRPr="000E4C78" w:rsidRDefault="008502BD" w:rsidP="00067415">
            <w:pPr>
              <w:rPr>
                <w:rFonts w:ascii="Arial" w:hAnsi="Arial" w:cs="Arial"/>
                <w:color w:val="002060"/>
              </w:rPr>
            </w:pPr>
          </w:p>
        </w:tc>
        <w:tc>
          <w:tcPr>
            <w:tcW w:w="7200" w:type="dxa"/>
          </w:tcPr>
          <w:p w:rsidR="008502BD" w:rsidRPr="000E4C78" w:rsidRDefault="008502BD" w:rsidP="00067415">
            <w:pPr>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 xml:space="preserve">Assistance with removal and associated expenses may be given and would be discussed and agreed prior to appointment.   </w:t>
            </w:r>
          </w:p>
          <w:p w:rsidR="008502BD" w:rsidRPr="000E4C78" w:rsidRDefault="008502BD" w:rsidP="00067415">
            <w:pPr>
              <w:rPr>
                <w:rFonts w:ascii="Arial" w:hAnsi="Arial" w:cs="Arial"/>
                <w:color w:val="002060"/>
              </w:rPr>
            </w:pPr>
          </w:p>
        </w:tc>
      </w:tr>
      <w:tr w:rsidR="000E4C78" w:rsidRPr="000E4C78" w:rsidTr="00067415">
        <w:tc>
          <w:tcPr>
            <w:tcW w:w="2880" w:type="dxa"/>
          </w:tcPr>
          <w:p w:rsidR="008502BD" w:rsidRPr="000E4C78" w:rsidRDefault="008502BD" w:rsidP="00067415">
            <w:pPr>
              <w:rPr>
                <w:rFonts w:ascii="Arial" w:hAnsi="Arial" w:cs="Arial"/>
                <w:color w:val="002060"/>
              </w:rPr>
            </w:pPr>
          </w:p>
          <w:p w:rsidR="008502BD" w:rsidRPr="000E4C78" w:rsidRDefault="008502BD" w:rsidP="00067415">
            <w:pPr>
              <w:rPr>
                <w:rFonts w:ascii="Arial" w:hAnsi="Arial" w:cs="Arial"/>
                <w:b/>
                <w:color w:val="002060"/>
              </w:rPr>
            </w:pPr>
            <w:r w:rsidRPr="000E4C78">
              <w:rPr>
                <w:rFonts w:ascii="Arial" w:hAnsi="Arial" w:cs="Arial"/>
                <w:b/>
                <w:color w:val="002060"/>
              </w:rPr>
              <w:t>EXPENSES OF CANDIDATES FOR APPOINTMENT</w:t>
            </w:r>
          </w:p>
          <w:p w:rsidR="008502BD" w:rsidRPr="000E4C78" w:rsidRDefault="008502BD" w:rsidP="00067415">
            <w:pPr>
              <w:rPr>
                <w:rFonts w:ascii="Arial" w:hAnsi="Arial" w:cs="Arial"/>
                <w:b/>
                <w:color w:val="002060"/>
              </w:rPr>
            </w:pPr>
          </w:p>
        </w:tc>
        <w:tc>
          <w:tcPr>
            <w:tcW w:w="7200" w:type="dxa"/>
          </w:tcPr>
          <w:p w:rsidR="008502BD" w:rsidRPr="000E4C78" w:rsidRDefault="008502BD" w:rsidP="00067415">
            <w:pPr>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0E4C78" w:rsidRDefault="008502BD" w:rsidP="00067415">
            <w:pPr>
              <w:rPr>
                <w:rFonts w:ascii="Arial" w:hAnsi="Arial" w:cs="Arial"/>
                <w:color w:val="002060"/>
              </w:rPr>
            </w:pPr>
          </w:p>
        </w:tc>
      </w:tr>
      <w:tr w:rsidR="000E4C78" w:rsidRPr="000E4C78" w:rsidTr="00067415">
        <w:tc>
          <w:tcPr>
            <w:tcW w:w="2880" w:type="dxa"/>
          </w:tcPr>
          <w:p w:rsidR="008502BD" w:rsidRPr="000E4C78" w:rsidRDefault="008502BD" w:rsidP="00067415">
            <w:pPr>
              <w:rPr>
                <w:rFonts w:ascii="Arial" w:hAnsi="Arial" w:cs="Arial"/>
                <w:color w:val="002060"/>
              </w:rPr>
            </w:pPr>
          </w:p>
          <w:p w:rsidR="008502BD" w:rsidRPr="000E4C78" w:rsidRDefault="008502BD" w:rsidP="00067415">
            <w:pPr>
              <w:rPr>
                <w:rFonts w:ascii="Arial" w:hAnsi="Arial" w:cs="Arial"/>
                <w:b/>
                <w:color w:val="002060"/>
              </w:rPr>
            </w:pPr>
            <w:r w:rsidRPr="000E4C78">
              <w:rPr>
                <w:rFonts w:ascii="Arial" w:hAnsi="Arial" w:cs="Arial"/>
                <w:b/>
                <w:color w:val="002060"/>
              </w:rPr>
              <w:t>SMOKEFREE POLICY</w:t>
            </w:r>
          </w:p>
        </w:tc>
        <w:tc>
          <w:tcPr>
            <w:tcW w:w="7200" w:type="dxa"/>
          </w:tcPr>
          <w:p w:rsidR="008502BD" w:rsidRPr="000E4C78" w:rsidRDefault="008502BD" w:rsidP="00067415">
            <w:pPr>
              <w:rPr>
                <w:rFonts w:ascii="Arial" w:hAnsi="Arial" w:cs="Arial"/>
                <w:color w:val="002060"/>
              </w:rPr>
            </w:pPr>
          </w:p>
          <w:p w:rsidR="008502BD" w:rsidRPr="000E4C78" w:rsidRDefault="008502BD" w:rsidP="004C54E6">
            <w:pPr>
              <w:jc w:val="both"/>
              <w:rPr>
                <w:rFonts w:ascii="Arial" w:hAnsi="Arial" w:cs="Arial"/>
                <w:color w:val="002060"/>
              </w:rPr>
            </w:pPr>
            <w:r w:rsidRPr="000E4C78">
              <w:rPr>
                <w:rFonts w:ascii="Arial" w:hAnsi="Arial" w:cs="Arial"/>
                <w:color w:val="002060"/>
              </w:rPr>
              <w:t>NHS Greater Glasgow and Clyde operate a No Smoking Policy in all premises and grounds.</w:t>
            </w:r>
          </w:p>
          <w:p w:rsidR="008502BD" w:rsidRPr="000E4C78" w:rsidRDefault="008502BD" w:rsidP="00067415">
            <w:pPr>
              <w:rPr>
                <w:rFonts w:ascii="Arial" w:hAnsi="Arial" w:cs="Arial"/>
                <w:color w:val="002060"/>
              </w:rPr>
            </w:pPr>
          </w:p>
        </w:tc>
      </w:tr>
      <w:tr w:rsidR="000E4C78" w:rsidRPr="000E4C78" w:rsidTr="00067415">
        <w:tc>
          <w:tcPr>
            <w:tcW w:w="2880" w:type="dxa"/>
          </w:tcPr>
          <w:p w:rsidR="008502BD" w:rsidRPr="000E4C78" w:rsidRDefault="008502BD" w:rsidP="00067415">
            <w:pPr>
              <w:rPr>
                <w:rFonts w:ascii="Arial" w:hAnsi="Arial" w:cs="Arial"/>
                <w:color w:val="002060"/>
              </w:rPr>
            </w:pPr>
          </w:p>
          <w:p w:rsidR="008502BD" w:rsidRPr="000E4C78" w:rsidRDefault="008502BD" w:rsidP="00067415">
            <w:pPr>
              <w:rPr>
                <w:rFonts w:ascii="Arial" w:hAnsi="Arial" w:cs="Arial"/>
                <w:color w:val="002060"/>
              </w:rPr>
            </w:pPr>
          </w:p>
          <w:p w:rsidR="008502BD" w:rsidRPr="000E4C78" w:rsidRDefault="008502BD" w:rsidP="00067415">
            <w:pPr>
              <w:rPr>
                <w:rFonts w:ascii="Arial" w:hAnsi="Arial" w:cs="Arial"/>
                <w:b/>
                <w:color w:val="002060"/>
              </w:rPr>
            </w:pPr>
            <w:r w:rsidRPr="000E4C78">
              <w:rPr>
                <w:rFonts w:ascii="Arial" w:hAnsi="Arial" w:cs="Arial"/>
                <w:b/>
                <w:color w:val="002060"/>
              </w:rPr>
              <w:t>DISCLOSURE SCOTLAND</w:t>
            </w:r>
          </w:p>
        </w:tc>
        <w:tc>
          <w:tcPr>
            <w:tcW w:w="7200" w:type="dxa"/>
          </w:tcPr>
          <w:p w:rsidR="008502BD" w:rsidRPr="000E4C78" w:rsidRDefault="008502BD" w:rsidP="00067415">
            <w:pPr>
              <w:rPr>
                <w:rFonts w:ascii="Arial" w:hAnsi="Arial" w:cs="Arial"/>
                <w:color w:val="002060"/>
              </w:rPr>
            </w:pPr>
          </w:p>
          <w:p w:rsidR="008502BD" w:rsidRPr="000E4C78" w:rsidRDefault="008502BD" w:rsidP="00656132">
            <w:pPr>
              <w:jc w:val="both"/>
              <w:rPr>
                <w:rFonts w:ascii="Arial" w:hAnsi="Arial" w:cs="Arial"/>
                <w:color w:val="002060"/>
              </w:rPr>
            </w:pPr>
            <w:r w:rsidRPr="000E4C78">
              <w:rPr>
                <w:rFonts w:ascii="Arial" w:hAnsi="Arial" w:cs="Arial"/>
                <w:color w:val="002060"/>
              </w:rPr>
              <w:t>This post is considered to be in the category of “Regulated Work” and therefore requires a Disclosure Scotland Protection of Vulnerable Groups Scheme (PVG) Membership.</w:t>
            </w:r>
          </w:p>
        </w:tc>
      </w:tr>
      <w:tr w:rsidR="000E4C78" w:rsidRPr="000E4C78" w:rsidTr="00067415">
        <w:tc>
          <w:tcPr>
            <w:tcW w:w="2880" w:type="dxa"/>
          </w:tcPr>
          <w:p w:rsidR="008502BD" w:rsidRPr="000E4C78" w:rsidRDefault="008502BD" w:rsidP="00067415">
            <w:pPr>
              <w:rPr>
                <w:rFonts w:ascii="Arial" w:hAnsi="Arial" w:cs="Arial"/>
                <w:color w:val="002060"/>
              </w:rPr>
            </w:pPr>
          </w:p>
          <w:p w:rsidR="008502BD" w:rsidRPr="000E4C78" w:rsidRDefault="008502BD" w:rsidP="00067415">
            <w:pPr>
              <w:rPr>
                <w:rFonts w:ascii="Arial" w:hAnsi="Arial" w:cs="Arial"/>
                <w:b/>
                <w:color w:val="002060"/>
              </w:rPr>
            </w:pPr>
            <w:r w:rsidRPr="000E4C78">
              <w:rPr>
                <w:rFonts w:ascii="Arial" w:hAnsi="Arial" w:cs="Arial"/>
                <w:b/>
                <w:color w:val="002060"/>
              </w:rPr>
              <w:t>CONFIRMATION OF ELIGIBILITY TO WORK IN THE UK</w:t>
            </w:r>
          </w:p>
          <w:p w:rsidR="008502BD" w:rsidRPr="000E4C78" w:rsidRDefault="008502BD" w:rsidP="00067415">
            <w:pPr>
              <w:rPr>
                <w:rFonts w:ascii="Arial" w:hAnsi="Arial" w:cs="Arial"/>
                <w:color w:val="002060"/>
              </w:rPr>
            </w:pPr>
          </w:p>
        </w:tc>
        <w:tc>
          <w:tcPr>
            <w:tcW w:w="7200" w:type="dxa"/>
          </w:tcPr>
          <w:p w:rsidR="008502BD" w:rsidRPr="000E4C78" w:rsidRDefault="008502BD" w:rsidP="00067415">
            <w:pPr>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0E4C78">
              <w:rPr>
                <w:rFonts w:ascii="Arial" w:hAnsi="Arial" w:cs="Arial"/>
                <w:color w:val="002060"/>
              </w:rPr>
              <w:t>..</w:t>
            </w:r>
            <w:proofErr w:type="gramEnd"/>
            <w:r w:rsidRPr="000E4C78">
              <w:rPr>
                <w:rFonts w:ascii="Arial" w:hAnsi="Arial" w:cs="Arial"/>
                <w:color w:val="002060"/>
              </w:rPr>
              <w:t xml:space="preserve"> You will be required provide appropriate documentation prior to any appointment being made.</w:t>
            </w:r>
          </w:p>
          <w:p w:rsidR="008502BD" w:rsidRPr="000E4C78" w:rsidRDefault="008502BD" w:rsidP="00067415">
            <w:pPr>
              <w:jc w:val="both"/>
              <w:rPr>
                <w:rFonts w:ascii="Arial" w:hAnsi="Arial" w:cs="Arial"/>
                <w:color w:val="002060"/>
              </w:rPr>
            </w:pPr>
          </w:p>
        </w:tc>
      </w:tr>
      <w:tr w:rsidR="000E4C78" w:rsidRPr="000E4C78" w:rsidTr="00067415">
        <w:tc>
          <w:tcPr>
            <w:tcW w:w="2880" w:type="dxa"/>
          </w:tcPr>
          <w:p w:rsidR="008502BD" w:rsidRPr="000E4C78" w:rsidRDefault="008502BD" w:rsidP="00067415">
            <w:pPr>
              <w:rPr>
                <w:rFonts w:ascii="Arial" w:hAnsi="Arial" w:cs="Arial"/>
                <w:color w:val="002060"/>
              </w:rPr>
            </w:pPr>
          </w:p>
          <w:p w:rsidR="008502BD" w:rsidRPr="000E4C78" w:rsidRDefault="008502BD" w:rsidP="00067415">
            <w:pPr>
              <w:rPr>
                <w:rFonts w:ascii="Arial" w:hAnsi="Arial" w:cs="Arial"/>
                <w:b/>
                <w:color w:val="002060"/>
              </w:rPr>
            </w:pPr>
            <w:r w:rsidRPr="000E4C78">
              <w:rPr>
                <w:rFonts w:ascii="Arial" w:hAnsi="Arial" w:cs="Arial"/>
                <w:b/>
                <w:color w:val="002060"/>
              </w:rPr>
              <w:t>REHABILITATION OF OFFENDERS ACT 1974</w:t>
            </w:r>
          </w:p>
        </w:tc>
        <w:tc>
          <w:tcPr>
            <w:tcW w:w="7200" w:type="dxa"/>
          </w:tcPr>
          <w:p w:rsidR="008502BD" w:rsidRPr="000E4C78" w:rsidRDefault="008502BD" w:rsidP="00067415">
            <w:pPr>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0E4C78" w:rsidRDefault="008502BD" w:rsidP="00067415">
            <w:pPr>
              <w:rPr>
                <w:rFonts w:ascii="Arial" w:hAnsi="Arial" w:cs="Arial"/>
                <w:color w:val="002060"/>
              </w:rPr>
            </w:pPr>
          </w:p>
        </w:tc>
      </w:tr>
      <w:tr w:rsidR="000E4C78" w:rsidRPr="000E4C78" w:rsidTr="00067415">
        <w:tc>
          <w:tcPr>
            <w:tcW w:w="2880" w:type="dxa"/>
          </w:tcPr>
          <w:p w:rsidR="008502BD" w:rsidRPr="000E4C78" w:rsidRDefault="008502BD" w:rsidP="00067415">
            <w:pPr>
              <w:rPr>
                <w:rFonts w:ascii="Arial" w:hAnsi="Arial" w:cs="Arial"/>
                <w:color w:val="002060"/>
              </w:rPr>
            </w:pPr>
          </w:p>
          <w:p w:rsidR="008502BD" w:rsidRPr="000E4C78" w:rsidRDefault="008502BD" w:rsidP="00067415">
            <w:pPr>
              <w:rPr>
                <w:rFonts w:ascii="Arial" w:hAnsi="Arial" w:cs="Arial"/>
                <w:b/>
                <w:color w:val="002060"/>
              </w:rPr>
            </w:pPr>
            <w:r w:rsidRPr="000E4C78">
              <w:rPr>
                <w:rFonts w:ascii="Arial" w:hAnsi="Arial" w:cs="Arial"/>
                <w:b/>
                <w:color w:val="002060"/>
              </w:rPr>
              <w:t>DISABLED APPLICANTS</w:t>
            </w:r>
          </w:p>
          <w:p w:rsidR="008502BD" w:rsidRPr="000E4C78" w:rsidRDefault="008502BD" w:rsidP="00067415">
            <w:pPr>
              <w:rPr>
                <w:rFonts w:ascii="Arial" w:hAnsi="Arial" w:cs="Arial"/>
                <w:color w:val="002060"/>
              </w:rPr>
            </w:pPr>
          </w:p>
        </w:tc>
        <w:tc>
          <w:tcPr>
            <w:tcW w:w="7200" w:type="dxa"/>
          </w:tcPr>
          <w:p w:rsidR="008502BD" w:rsidRPr="000E4C78" w:rsidRDefault="008502BD" w:rsidP="00067415">
            <w:pPr>
              <w:rPr>
                <w:rFonts w:ascii="Arial" w:hAnsi="Arial" w:cs="Arial"/>
                <w:color w:val="002060"/>
              </w:rPr>
            </w:pPr>
          </w:p>
          <w:p w:rsidR="008502BD" w:rsidRPr="000E4C78" w:rsidRDefault="008502BD" w:rsidP="00067415">
            <w:pPr>
              <w:jc w:val="both"/>
              <w:rPr>
                <w:rFonts w:ascii="Arial" w:hAnsi="Arial" w:cs="Arial"/>
                <w:color w:val="002060"/>
                <w:u w:val="single"/>
              </w:rPr>
            </w:pPr>
            <w:r w:rsidRPr="000E4C78">
              <w:rPr>
                <w:rFonts w:ascii="Arial" w:hAnsi="Arial" w:cs="Arial"/>
                <w:color w:val="002060"/>
                <w:u w:val="single"/>
              </w:rPr>
              <w:t xml:space="preserve">Job Interview Guarantee Scheme </w:t>
            </w:r>
          </w:p>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0E4C78" w:rsidRDefault="008502BD" w:rsidP="00067415">
            <w:pPr>
              <w:rPr>
                <w:rFonts w:ascii="Arial" w:hAnsi="Arial" w:cs="Arial"/>
                <w:color w:val="002060"/>
              </w:rPr>
            </w:pPr>
          </w:p>
        </w:tc>
      </w:tr>
    </w:tbl>
    <w:p w:rsidR="008502BD" w:rsidRPr="000E4C78" w:rsidRDefault="00FB51A4" w:rsidP="00067415">
      <w:pPr>
        <w:spacing w:after="200" w:line="276" w:lineRule="auto"/>
        <w:rPr>
          <w:rFonts w:ascii="Arial" w:hAnsi="Arial" w:cs="Arial"/>
          <w:b/>
          <w:iCs/>
          <w:color w:val="002060"/>
        </w:rPr>
      </w:pPr>
      <w:r>
        <w:rPr>
          <w:noProof/>
        </w:rPr>
        <w:drawing>
          <wp:anchor distT="0" distB="0" distL="114300" distR="114300" simplePos="0" relativeHeight="251664896" behindDoc="1" locked="0" layoutInCell="1" allowOverlap="1">
            <wp:simplePos x="0" y="0"/>
            <wp:positionH relativeFrom="column">
              <wp:posOffset>-643890</wp:posOffset>
            </wp:positionH>
            <wp:positionV relativeFrom="paragraph">
              <wp:posOffset>1760220</wp:posOffset>
            </wp:positionV>
            <wp:extent cx="6943090" cy="2258060"/>
            <wp:effectExtent l="0" t="0" r="0" b="8890"/>
            <wp:wrapNone/>
            <wp:docPr id="5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02BD" w:rsidRPr="000E4C78" w:rsidRDefault="008502BD" w:rsidP="00067415">
      <w:pPr>
        <w:spacing w:after="200" w:line="276" w:lineRule="auto"/>
        <w:rPr>
          <w:rFonts w:ascii="Arial" w:hAnsi="Arial" w:cs="Arial"/>
          <w:b/>
          <w:iCs/>
          <w:color w:val="002060"/>
        </w:rPr>
      </w:pPr>
    </w:p>
    <w:p w:rsidR="008502BD" w:rsidRPr="000E4C78" w:rsidRDefault="008502BD" w:rsidP="00067415">
      <w:pPr>
        <w:jc w:val="right"/>
        <w:rPr>
          <w:rFonts w:ascii="Arial" w:hAnsi="Arial" w:cs="Arial"/>
          <w:b/>
          <w:color w:val="002060"/>
        </w:rPr>
      </w:pPr>
      <w:proofErr w:type="gramStart"/>
      <w:r w:rsidRPr="000E4C78">
        <w:rPr>
          <w:rFonts w:ascii="Arial" w:hAnsi="Arial" w:cs="Arial"/>
          <w:b/>
          <w:color w:val="002060"/>
        </w:rPr>
        <w:t>Contd..</w:t>
      </w:r>
      <w:proofErr w:type="gramEnd"/>
      <w:r w:rsidRPr="000E4C78">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0E4C78" w:rsidRPr="000E4C78" w:rsidTr="00E65521">
        <w:tc>
          <w:tcPr>
            <w:tcW w:w="2880" w:type="dxa"/>
          </w:tcPr>
          <w:p w:rsidR="008502BD" w:rsidRPr="000E4C78" w:rsidRDefault="008502BD" w:rsidP="00E65521">
            <w:pPr>
              <w:rPr>
                <w:rFonts w:ascii="Arial" w:hAnsi="Arial" w:cs="Arial"/>
                <w:color w:val="002060"/>
              </w:rPr>
            </w:pPr>
          </w:p>
          <w:p w:rsidR="008502BD" w:rsidRPr="000E4C78" w:rsidRDefault="008502BD" w:rsidP="00E65521">
            <w:pPr>
              <w:rPr>
                <w:rFonts w:ascii="Arial" w:hAnsi="Arial" w:cs="Arial"/>
                <w:b/>
                <w:color w:val="002060"/>
              </w:rPr>
            </w:pPr>
            <w:r w:rsidRPr="000E4C78">
              <w:rPr>
                <w:rFonts w:ascii="Arial" w:hAnsi="Arial" w:cs="Arial"/>
                <w:b/>
                <w:color w:val="002060"/>
              </w:rPr>
              <w:t xml:space="preserve">FLEXIBLE WORKING </w:t>
            </w:r>
          </w:p>
        </w:tc>
        <w:tc>
          <w:tcPr>
            <w:tcW w:w="7200" w:type="dxa"/>
          </w:tcPr>
          <w:p w:rsidR="008502BD" w:rsidRPr="000E4C78" w:rsidRDefault="008502BD" w:rsidP="00E65521">
            <w:pPr>
              <w:rPr>
                <w:rFonts w:ascii="Arial" w:hAnsi="Arial" w:cs="Arial"/>
                <w:color w:val="002060"/>
              </w:rPr>
            </w:pPr>
          </w:p>
          <w:p w:rsidR="008502BD" w:rsidRPr="000E4C78" w:rsidRDefault="008502BD" w:rsidP="00E65521">
            <w:pPr>
              <w:jc w:val="both"/>
              <w:rPr>
                <w:rFonts w:ascii="Arial" w:hAnsi="Arial" w:cs="Arial"/>
                <w:color w:val="002060"/>
              </w:rPr>
            </w:pPr>
            <w:r w:rsidRPr="000E4C78">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0E4C78" w:rsidRDefault="008502BD" w:rsidP="00E65521">
            <w:pPr>
              <w:rPr>
                <w:rFonts w:ascii="Arial" w:hAnsi="Arial" w:cs="Arial"/>
                <w:color w:val="002060"/>
              </w:rPr>
            </w:pPr>
          </w:p>
        </w:tc>
      </w:tr>
      <w:tr w:rsidR="000E4C78" w:rsidRPr="000E4C78" w:rsidTr="00E65521">
        <w:tc>
          <w:tcPr>
            <w:tcW w:w="2880" w:type="dxa"/>
          </w:tcPr>
          <w:p w:rsidR="008502BD" w:rsidRPr="000E4C78" w:rsidRDefault="008502BD" w:rsidP="00E65521">
            <w:pPr>
              <w:rPr>
                <w:rFonts w:ascii="Arial" w:hAnsi="Arial" w:cs="Arial"/>
                <w:color w:val="002060"/>
              </w:rPr>
            </w:pPr>
          </w:p>
          <w:p w:rsidR="008502BD" w:rsidRPr="000E4C78" w:rsidRDefault="008502BD" w:rsidP="00E65521">
            <w:pPr>
              <w:rPr>
                <w:rFonts w:ascii="Arial" w:hAnsi="Arial" w:cs="Arial"/>
                <w:b/>
                <w:color w:val="002060"/>
              </w:rPr>
            </w:pPr>
            <w:r w:rsidRPr="000E4C78">
              <w:rPr>
                <w:rFonts w:ascii="Arial" w:hAnsi="Arial" w:cs="Arial"/>
                <w:b/>
                <w:color w:val="002060"/>
              </w:rPr>
              <w:t>EQUAL OPPORTUNITIES</w:t>
            </w:r>
          </w:p>
        </w:tc>
        <w:tc>
          <w:tcPr>
            <w:tcW w:w="7200" w:type="dxa"/>
          </w:tcPr>
          <w:p w:rsidR="008502BD" w:rsidRPr="000E4C78" w:rsidRDefault="008502BD" w:rsidP="00E65521">
            <w:pPr>
              <w:rPr>
                <w:rFonts w:ascii="Arial" w:hAnsi="Arial" w:cs="Arial"/>
                <w:color w:val="002060"/>
              </w:rPr>
            </w:pPr>
          </w:p>
          <w:p w:rsidR="008502BD" w:rsidRPr="000E4C78" w:rsidRDefault="008502BD" w:rsidP="00E65521">
            <w:pPr>
              <w:rPr>
                <w:rFonts w:ascii="Arial" w:hAnsi="Arial" w:cs="Arial"/>
                <w:color w:val="002060"/>
              </w:rPr>
            </w:pPr>
            <w:r w:rsidRPr="000E4C78">
              <w:rPr>
                <w:rFonts w:ascii="Arial" w:hAnsi="Arial" w:cs="Arial"/>
                <w:color w:val="002060"/>
              </w:rPr>
              <w:t xml:space="preserve">The </w:t>
            </w:r>
            <w:proofErr w:type="spellStart"/>
            <w:r w:rsidRPr="000E4C78">
              <w:rPr>
                <w:rFonts w:ascii="Arial" w:hAnsi="Arial" w:cs="Arial"/>
                <w:color w:val="002060"/>
              </w:rPr>
              <w:t>postholder</w:t>
            </w:r>
            <w:proofErr w:type="spellEnd"/>
            <w:r w:rsidRPr="000E4C78">
              <w:rPr>
                <w:rFonts w:ascii="Arial" w:hAnsi="Arial" w:cs="Arial"/>
                <w:color w:val="002060"/>
              </w:rPr>
              <w:t xml:space="preserve"> will undertake their duties in strict accordance with NHS Greater Glasgow and Clyde’s Equal Opportunities Policy.</w:t>
            </w:r>
          </w:p>
          <w:p w:rsidR="008502BD" w:rsidRPr="000E4C78" w:rsidRDefault="008502BD" w:rsidP="00E65521">
            <w:pPr>
              <w:rPr>
                <w:rFonts w:ascii="Arial" w:hAnsi="Arial" w:cs="Arial"/>
                <w:color w:val="002060"/>
              </w:rPr>
            </w:pPr>
          </w:p>
        </w:tc>
      </w:tr>
      <w:tr w:rsidR="000E4C78" w:rsidRPr="000E4C78" w:rsidTr="00E65521">
        <w:tc>
          <w:tcPr>
            <w:tcW w:w="2880" w:type="dxa"/>
          </w:tcPr>
          <w:p w:rsidR="008502BD" w:rsidRPr="000E4C78" w:rsidRDefault="008502BD" w:rsidP="00E65521">
            <w:pPr>
              <w:rPr>
                <w:rFonts w:ascii="Arial" w:hAnsi="Arial" w:cs="Arial"/>
                <w:color w:val="002060"/>
              </w:rPr>
            </w:pPr>
          </w:p>
          <w:p w:rsidR="008502BD" w:rsidRPr="000E4C78" w:rsidRDefault="008502BD" w:rsidP="00E65521">
            <w:pPr>
              <w:rPr>
                <w:rFonts w:ascii="Arial" w:hAnsi="Arial" w:cs="Arial"/>
                <w:b/>
                <w:color w:val="002060"/>
              </w:rPr>
            </w:pPr>
            <w:r w:rsidRPr="000E4C78">
              <w:rPr>
                <w:rFonts w:ascii="Arial" w:hAnsi="Arial" w:cs="Arial"/>
                <w:b/>
                <w:color w:val="002060"/>
              </w:rPr>
              <w:t>NOTICE</w:t>
            </w:r>
          </w:p>
        </w:tc>
        <w:tc>
          <w:tcPr>
            <w:tcW w:w="7200" w:type="dxa"/>
          </w:tcPr>
          <w:p w:rsidR="008502BD" w:rsidRPr="000E4C78" w:rsidRDefault="008502BD" w:rsidP="00E65521">
            <w:pPr>
              <w:rPr>
                <w:rFonts w:ascii="Arial" w:hAnsi="Arial" w:cs="Arial"/>
                <w:color w:val="002060"/>
              </w:rPr>
            </w:pPr>
          </w:p>
          <w:p w:rsidR="008502BD" w:rsidRPr="000E4C78" w:rsidRDefault="008502BD" w:rsidP="00855109">
            <w:pPr>
              <w:jc w:val="both"/>
              <w:rPr>
                <w:rFonts w:ascii="Arial" w:hAnsi="Arial" w:cs="Arial"/>
                <w:color w:val="002060"/>
              </w:rPr>
            </w:pPr>
            <w:r w:rsidRPr="000E4C78">
              <w:rPr>
                <w:rFonts w:ascii="Arial" w:hAnsi="Arial" w:cs="Arial"/>
                <w:b/>
                <w:color w:val="002060"/>
              </w:rPr>
              <w:t>The employment is subject to 3 months’ notice on either side, subject to appeal against dismissal.</w:t>
            </w:r>
          </w:p>
          <w:p w:rsidR="00855109" w:rsidRPr="000E4C78" w:rsidRDefault="00855109" w:rsidP="00855109">
            <w:pPr>
              <w:jc w:val="both"/>
              <w:rPr>
                <w:rFonts w:ascii="Arial" w:hAnsi="Arial" w:cs="Arial"/>
                <w:color w:val="002060"/>
              </w:rPr>
            </w:pPr>
          </w:p>
        </w:tc>
      </w:tr>
      <w:tr w:rsidR="000E4C78" w:rsidRPr="000E4C78" w:rsidTr="00E65521">
        <w:tc>
          <w:tcPr>
            <w:tcW w:w="2880" w:type="dxa"/>
          </w:tcPr>
          <w:p w:rsidR="008502BD" w:rsidRPr="000E4C78" w:rsidRDefault="008502BD" w:rsidP="00E65521">
            <w:pPr>
              <w:rPr>
                <w:rFonts w:ascii="Arial" w:hAnsi="Arial" w:cs="Arial"/>
                <w:b/>
                <w:color w:val="002060"/>
              </w:rPr>
            </w:pPr>
          </w:p>
          <w:p w:rsidR="008502BD" w:rsidRPr="000E4C78" w:rsidRDefault="008502BD" w:rsidP="00E65521">
            <w:pPr>
              <w:rPr>
                <w:rFonts w:ascii="Arial" w:hAnsi="Arial" w:cs="Arial"/>
                <w:color w:val="002060"/>
              </w:rPr>
            </w:pPr>
            <w:r w:rsidRPr="000E4C78">
              <w:rPr>
                <w:rFonts w:ascii="Arial" w:hAnsi="Arial" w:cs="Arial"/>
                <w:b/>
                <w:color w:val="002060"/>
              </w:rPr>
              <w:t>MEDICAL NEGLIGENCE</w:t>
            </w:r>
          </w:p>
        </w:tc>
        <w:tc>
          <w:tcPr>
            <w:tcW w:w="7200" w:type="dxa"/>
          </w:tcPr>
          <w:p w:rsidR="008502BD" w:rsidRPr="000E4C78" w:rsidRDefault="008502BD" w:rsidP="00E65521">
            <w:pPr>
              <w:rPr>
                <w:rFonts w:ascii="Arial" w:hAnsi="Arial" w:cs="Arial"/>
                <w:color w:val="002060"/>
              </w:rPr>
            </w:pPr>
          </w:p>
          <w:p w:rsidR="008502BD" w:rsidRPr="000E4C78" w:rsidRDefault="008502BD" w:rsidP="00E65521">
            <w:pPr>
              <w:jc w:val="both"/>
              <w:rPr>
                <w:rFonts w:ascii="Arial" w:hAnsi="Arial" w:cs="Arial"/>
                <w:color w:val="002060"/>
              </w:rPr>
            </w:pPr>
            <w:r w:rsidRPr="000E4C78">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0E4C78" w:rsidRDefault="008502BD" w:rsidP="00E65521">
            <w:pPr>
              <w:rPr>
                <w:rFonts w:ascii="Arial" w:hAnsi="Arial" w:cs="Arial"/>
                <w:color w:val="002060"/>
              </w:rPr>
            </w:pPr>
          </w:p>
        </w:tc>
      </w:tr>
    </w:tbl>
    <w:p w:rsidR="008502BD" w:rsidRPr="000E4C78" w:rsidRDefault="00FB51A4" w:rsidP="00067415">
      <w:pPr>
        <w:kinsoku w:val="0"/>
        <w:overflowPunct w:val="0"/>
        <w:jc w:val="both"/>
        <w:rPr>
          <w:rFonts w:ascii="Arial" w:hAnsi="Arial" w:cs="Arial"/>
          <w:b/>
          <w:color w:val="002060"/>
          <w:sz w:val="20"/>
          <w:szCs w:val="20"/>
        </w:rPr>
      </w:pPr>
      <w:r>
        <w:rPr>
          <w:noProof/>
        </w:rPr>
        <w:drawing>
          <wp:anchor distT="0" distB="0" distL="114300" distR="114300" simplePos="0" relativeHeight="251663872" behindDoc="1" locked="0" layoutInCell="1" allowOverlap="1">
            <wp:simplePos x="0" y="0"/>
            <wp:positionH relativeFrom="column">
              <wp:posOffset>-643890</wp:posOffset>
            </wp:positionH>
            <wp:positionV relativeFrom="paragraph">
              <wp:posOffset>3985260</wp:posOffset>
            </wp:positionV>
            <wp:extent cx="6943090" cy="2258060"/>
            <wp:effectExtent l="0" t="0" r="0" b="8890"/>
            <wp:wrapNone/>
            <wp:docPr id="5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2BD" w:rsidRPr="000E4C78">
        <w:rPr>
          <w:rFonts w:ascii="Arial" w:hAnsi="Arial" w:cs="Arial"/>
          <w:b/>
          <w:color w:val="002060"/>
          <w:sz w:val="20"/>
          <w:szCs w:val="20"/>
        </w:rPr>
        <w:br w:type="page"/>
      </w:r>
    </w:p>
    <w:p w:rsidR="008502BD" w:rsidRPr="000E4C78" w:rsidRDefault="000E4C78" w:rsidP="00067415">
      <w:pPr>
        <w:kinsoku w:val="0"/>
        <w:overflowPunct w:val="0"/>
        <w:jc w:val="both"/>
        <w:rPr>
          <w:rFonts w:ascii="Arial" w:hAnsi="Arial" w:cs="Arial"/>
          <w:b/>
          <w:bCs/>
          <w:color w:val="002060"/>
          <w:sz w:val="32"/>
          <w:szCs w:val="32"/>
        </w:rPr>
      </w:pPr>
      <w:r w:rsidRPr="000E4C78">
        <w:rPr>
          <w:rFonts w:ascii="Arial" w:hAnsi="Arial" w:cs="Arial"/>
          <w:b/>
          <w:bCs/>
          <w:color w:val="002060"/>
          <w:sz w:val="32"/>
          <w:szCs w:val="32"/>
        </w:rPr>
        <w:t>Section 6</w:t>
      </w:r>
      <w:r w:rsidR="008502BD" w:rsidRPr="000E4C78">
        <w:rPr>
          <w:rFonts w:ascii="Arial" w:hAnsi="Arial" w:cs="Arial"/>
          <w:b/>
          <w:bCs/>
          <w:color w:val="002060"/>
          <w:sz w:val="32"/>
          <w:szCs w:val="32"/>
        </w:rPr>
        <w:t>:</w:t>
      </w:r>
      <w:r w:rsidR="008502BD" w:rsidRPr="000E4C78">
        <w:rPr>
          <w:rFonts w:ascii="Arial" w:hAnsi="Arial" w:cs="Arial"/>
          <w:b/>
          <w:bCs/>
          <w:color w:val="002060"/>
          <w:sz w:val="32"/>
          <w:szCs w:val="32"/>
        </w:rPr>
        <w:tab/>
      </w:r>
    </w:p>
    <w:p w:rsidR="008502BD" w:rsidRPr="000E4C78" w:rsidRDefault="008502BD" w:rsidP="00067415">
      <w:pPr>
        <w:kinsoku w:val="0"/>
        <w:overflowPunct w:val="0"/>
        <w:jc w:val="both"/>
        <w:rPr>
          <w:rFonts w:ascii="Arial" w:hAnsi="Arial" w:cs="Arial"/>
          <w:b/>
          <w:bCs/>
          <w:color w:val="002060"/>
          <w:sz w:val="32"/>
        </w:rPr>
      </w:pPr>
      <w:r w:rsidRPr="000E4C78">
        <w:rPr>
          <w:rFonts w:ascii="Arial" w:hAnsi="Arial" w:cs="Arial"/>
          <w:b/>
          <w:bCs/>
          <w:color w:val="002060"/>
          <w:sz w:val="32"/>
          <w:szCs w:val="32"/>
        </w:rPr>
        <w:t>Making your Application</w:t>
      </w:r>
    </w:p>
    <w:p w:rsidR="008502BD" w:rsidRPr="000E4C78" w:rsidRDefault="008502BD" w:rsidP="00067415">
      <w:pPr>
        <w:jc w:val="both"/>
        <w:rPr>
          <w:rFonts w:ascii="Arial" w:hAnsi="Arial" w:cs="Arial"/>
          <w:iCs/>
          <w:color w:val="002060"/>
        </w:rPr>
      </w:pPr>
    </w:p>
    <w:p w:rsidR="008502BD" w:rsidRPr="000E4C78" w:rsidRDefault="008502BD" w:rsidP="00067415">
      <w:pPr>
        <w:jc w:val="both"/>
        <w:rPr>
          <w:rStyle w:val="Emphasis"/>
          <w:rFonts w:ascii="Arial" w:hAnsi="Arial" w:cs="Arial"/>
          <w:i w:val="0"/>
          <w:color w:val="002060"/>
        </w:rPr>
      </w:pPr>
      <w:r w:rsidRPr="000E4C78">
        <w:rPr>
          <w:rFonts w:ascii="Arial" w:hAnsi="Arial" w:cs="Arial"/>
          <w:iCs/>
          <w:color w:val="002060"/>
        </w:rPr>
        <w:t>From the 3</w:t>
      </w:r>
      <w:r w:rsidRPr="000E4C78">
        <w:rPr>
          <w:rFonts w:ascii="Arial" w:hAnsi="Arial" w:cs="Arial"/>
          <w:iCs/>
          <w:color w:val="002060"/>
          <w:vertAlign w:val="superscript"/>
        </w:rPr>
        <w:t>rd</w:t>
      </w:r>
      <w:r w:rsidRPr="000E4C78">
        <w:rPr>
          <w:rFonts w:ascii="Arial" w:hAnsi="Arial" w:cs="Arial"/>
          <w:iCs/>
          <w:color w:val="002060"/>
        </w:rPr>
        <w:t xml:space="preserve"> of June 2019 candidate applications for Medical and Dental posts within NHS Greater Glasgow and Clyde (NHSGGC) will only be accepted via the c</w:t>
      </w:r>
      <w:r w:rsidRPr="000E4C78">
        <w:rPr>
          <w:rFonts w:ascii="Arial" w:hAnsi="Arial" w:cs="Arial"/>
          <w:color w:val="002060"/>
        </w:rPr>
        <w:t xml:space="preserve">ompletion of an online application form. </w:t>
      </w:r>
      <w:r w:rsidRPr="000E4C78">
        <w:rPr>
          <w:rStyle w:val="Emphasis"/>
          <w:rFonts w:ascii="Arial" w:hAnsi="Arial" w:cs="Arial"/>
          <w:i w:val="0"/>
          <w:color w:val="002060"/>
        </w:rPr>
        <w:t xml:space="preserve">NHSGGC utilise a third party recruitment system called </w:t>
      </w:r>
      <w:proofErr w:type="spellStart"/>
      <w:r w:rsidRPr="000E4C78">
        <w:rPr>
          <w:rStyle w:val="Emphasis"/>
          <w:rFonts w:ascii="Arial" w:hAnsi="Arial" w:cs="Arial"/>
          <w:i w:val="0"/>
          <w:color w:val="002060"/>
        </w:rPr>
        <w:t>JobTrain</w:t>
      </w:r>
      <w:proofErr w:type="spellEnd"/>
      <w:r w:rsidRPr="000E4C78">
        <w:rPr>
          <w:rStyle w:val="Emphasis"/>
          <w:rFonts w:ascii="Arial" w:hAnsi="Arial" w:cs="Arial"/>
          <w:i w:val="0"/>
          <w:color w:val="002060"/>
        </w:rPr>
        <w:t xml:space="preserve"> and when you complete and submit the online application form your submitted application will be imported into </w:t>
      </w:r>
      <w:proofErr w:type="spellStart"/>
      <w:r w:rsidRPr="000E4C78">
        <w:rPr>
          <w:rStyle w:val="Emphasis"/>
          <w:rFonts w:ascii="Arial" w:hAnsi="Arial" w:cs="Arial"/>
          <w:i w:val="0"/>
          <w:color w:val="002060"/>
        </w:rPr>
        <w:t>JobTrain</w:t>
      </w:r>
      <w:proofErr w:type="spellEnd"/>
      <w:r w:rsidRPr="000E4C78">
        <w:rPr>
          <w:rStyle w:val="Emphasis"/>
          <w:rFonts w:ascii="Arial" w:hAnsi="Arial" w:cs="Arial"/>
          <w:i w:val="0"/>
          <w:color w:val="002060"/>
        </w:rPr>
        <w:t xml:space="preserve"> and any emails will be sent via the </w:t>
      </w:r>
      <w:proofErr w:type="spellStart"/>
      <w:r w:rsidRPr="000E4C78">
        <w:rPr>
          <w:rStyle w:val="Emphasis"/>
          <w:rFonts w:ascii="Arial" w:hAnsi="Arial" w:cs="Arial"/>
          <w:i w:val="0"/>
          <w:color w:val="002060"/>
        </w:rPr>
        <w:t>JobTrain</w:t>
      </w:r>
      <w:proofErr w:type="spellEnd"/>
      <w:r w:rsidRPr="000E4C78">
        <w:rPr>
          <w:rStyle w:val="Emphasis"/>
          <w:rFonts w:ascii="Arial" w:hAnsi="Arial" w:cs="Arial"/>
          <w:i w:val="0"/>
          <w:color w:val="002060"/>
        </w:rPr>
        <w:t xml:space="preserve"> Recruitment System. </w:t>
      </w:r>
    </w:p>
    <w:p w:rsidR="008502BD" w:rsidRPr="000E4C78" w:rsidRDefault="008502BD" w:rsidP="00067415">
      <w:pPr>
        <w:jc w:val="both"/>
        <w:rPr>
          <w:rFonts w:ascii="Arial" w:hAnsi="Arial" w:cs="Arial"/>
          <w:color w:val="002060"/>
        </w:rPr>
      </w:pPr>
    </w:p>
    <w:p w:rsidR="008502BD" w:rsidRPr="000E4C78" w:rsidRDefault="00FB51A4" w:rsidP="00067415">
      <w:pPr>
        <w:pStyle w:val="BodyText"/>
        <w:spacing w:after="0" w:line="240" w:lineRule="auto"/>
        <w:ind w:right="-6"/>
        <w:jc w:val="both"/>
        <w:rPr>
          <w:rFonts w:ascii="Arial" w:hAnsi="Arial" w:cs="Arial"/>
          <w:color w:val="002060"/>
          <w:sz w:val="24"/>
          <w:szCs w:val="24"/>
        </w:rPr>
      </w:pPr>
      <w:r>
        <w:rPr>
          <w:noProof/>
          <w:lang w:val="en-GB" w:eastAsia="en-GB"/>
        </w:rPr>
        <w:drawing>
          <wp:anchor distT="0" distB="0" distL="114300" distR="114300" simplePos="0" relativeHeight="251662848" behindDoc="1" locked="0" layoutInCell="1" allowOverlap="1">
            <wp:simplePos x="0" y="0"/>
            <wp:positionH relativeFrom="column">
              <wp:posOffset>-577850</wp:posOffset>
            </wp:positionH>
            <wp:positionV relativeFrom="paragraph">
              <wp:posOffset>1414780</wp:posOffset>
            </wp:positionV>
            <wp:extent cx="6943090" cy="2258060"/>
            <wp:effectExtent l="0" t="0" r="0" b="8890"/>
            <wp:wrapNone/>
            <wp:docPr id="4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2BD" w:rsidRPr="000E4C78">
        <w:rPr>
          <w:rFonts w:ascii="Arial" w:hAnsi="Arial" w:cs="Arial"/>
          <w:color w:val="002060"/>
          <w:sz w:val="24"/>
          <w:szCs w:val="24"/>
        </w:rPr>
        <w:t xml:space="preserve">If this is the first time you have applied for </w:t>
      </w:r>
      <w:proofErr w:type="gramStart"/>
      <w:r w:rsidR="008502BD" w:rsidRPr="000E4C78">
        <w:rPr>
          <w:rFonts w:ascii="Arial" w:hAnsi="Arial" w:cs="Arial"/>
          <w:color w:val="002060"/>
          <w:sz w:val="24"/>
          <w:szCs w:val="24"/>
        </w:rPr>
        <w:t>an  NHSGGC</w:t>
      </w:r>
      <w:proofErr w:type="gramEnd"/>
      <w:r w:rsidR="008502BD" w:rsidRPr="000E4C78">
        <w:rPr>
          <w:rFonts w:ascii="Arial" w:hAnsi="Arial" w:cs="Arial"/>
          <w:color w:val="002060"/>
          <w:sz w:val="24"/>
          <w:szCs w:val="24"/>
        </w:rPr>
        <w:t xml:space="preserve"> vacancy via our </w:t>
      </w:r>
      <w:proofErr w:type="spellStart"/>
      <w:r w:rsidR="008502BD" w:rsidRPr="000E4C78">
        <w:rPr>
          <w:rFonts w:ascii="Arial" w:hAnsi="Arial" w:cs="Arial"/>
          <w:color w:val="002060"/>
          <w:sz w:val="24"/>
          <w:szCs w:val="24"/>
        </w:rPr>
        <w:t>eRecruitment</w:t>
      </w:r>
      <w:proofErr w:type="spellEnd"/>
      <w:r w:rsidR="008502BD" w:rsidRPr="000E4C78">
        <w:rPr>
          <w:rFonts w:ascii="Arial" w:hAnsi="Arial" w:cs="Arial"/>
          <w:color w:val="002060"/>
          <w:sz w:val="24"/>
          <w:szCs w:val="24"/>
        </w:rPr>
        <w:t xml:space="preserve"> system (</w:t>
      </w:r>
      <w:proofErr w:type="spellStart"/>
      <w:r w:rsidR="008502BD" w:rsidRPr="000E4C78">
        <w:rPr>
          <w:rFonts w:ascii="Arial" w:hAnsi="Arial" w:cs="Arial"/>
          <w:color w:val="002060"/>
          <w:sz w:val="24"/>
          <w:szCs w:val="24"/>
        </w:rPr>
        <w:t>JobTrain</w:t>
      </w:r>
      <w:proofErr w:type="spellEnd"/>
      <w:r w:rsidR="008502BD" w:rsidRPr="000E4C78">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0E4C78">
        <w:rPr>
          <w:rFonts w:ascii="Arial" w:hAnsi="Arial" w:cs="Arial"/>
          <w:color w:val="002060"/>
          <w:sz w:val="24"/>
          <w:szCs w:val="24"/>
        </w:rPr>
        <w:t>eRecruitment</w:t>
      </w:r>
      <w:proofErr w:type="spellEnd"/>
      <w:r w:rsidR="008502BD" w:rsidRPr="000E4C78">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0E4C78" w:rsidRDefault="008502BD" w:rsidP="00067415">
      <w:pPr>
        <w:pStyle w:val="BodyText"/>
        <w:spacing w:after="0" w:line="240" w:lineRule="auto"/>
        <w:ind w:right="-6"/>
        <w:jc w:val="both"/>
        <w:rPr>
          <w:rFonts w:ascii="Arial" w:hAnsi="Arial" w:cs="Arial"/>
          <w:color w:val="002060"/>
          <w:sz w:val="24"/>
          <w:szCs w:val="24"/>
        </w:rPr>
      </w:pPr>
    </w:p>
    <w:p w:rsidR="008502BD" w:rsidRPr="000E4C78" w:rsidRDefault="008502BD" w:rsidP="00067415">
      <w:pPr>
        <w:pStyle w:val="BodyText"/>
        <w:spacing w:after="0" w:line="240" w:lineRule="auto"/>
        <w:ind w:right="-6"/>
        <w:jc w:val="both"/>
        <w:rPr>
          <w:rFonts w:ascii="Arial" w:hAnsi="Arial" w:cs="Arial"/>
          <w:color w:val="002060"/>
          <w:sz w:val="24"/>
          <w:szCs w:val="24"/>
        </w:rPr>
      </w:pPr>
      <w:r w:rsidRPr="000E4C78">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0E4C78">
        <w:rPr>
          <w:rFonts w:ascii="Arial" w:hAnsi="Arial" w:cs="Arial"/>
          <w:b/>
          <w:color w:val="002060"/>
          <w:sz w:val="24"/>
          <w:szCs w:val="24"/>
          <w:u w:val="single"/>
        </w:rPr>
        <w:t>only</w:t>
      </w:r>
      <w:r w:rsidRPr="000E4C78">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0E4C78" w:rsidRDefault="008502BD" w:rsidP="00067415">
      <w:pPr>
        <w:pStyle w:val="BodyText"/>
        <w:spacing w:after="0" w:line="240" w:lineRule="auto"/>
        <w:ind w:right="-6"/>
        <w:jc w:val="both"/>
        <w:rPr>
          <w:rFonts w:ascii="Arial" w:hAnsi="Arial" w:cs="Arial"/>
          <w:color w:val="002060"/>
          <w:sz w:val="24"/>
          <w:szCs w:val="24"/>
        </w:rPr>
      </w:pPr>
      <w:r w:rsidRPr="000E4C78">
        <w:rPr>
          <w:rFonts w:ascii="Arial" w:hAnsi="Arial" w:cs="Arial"/>
          <w:color w:val="002060"/>
          <w:sz w:val="24"/>
          <w:szCs w:val="24"/>
        </w:rPr>
        <w:t xml:space="preserve"> </w:t>
      </w:r>
    </w:p>
    <w:p w:rsidR="008502BD" w:rsidRPr="000E4C78" w:rsidRDefault="008502BD" w:rsidP="00067415">
      <w:pPr>
        <w:pStyle w:val="BodyText"/>
        <w:spacing w:after="0" w:line="240" w:lineRule="auto"/>
        <w:ind w:right="-6"/>
        <w:jc w:val="both"/>
        <w:rPr>
          <w:rFonts w:ascii="Arial" w:hAnsi="Arial" w:cs="Arial"/>
          <w:color w:val="002060"/>
          <w:sz w:val="24"/>
          <w:szCs w:val="24"/>
        </w:rPr>
      </w:pPr>
      <w:r w:rsidRPr="000E4C78">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0E4C78" w:rsidRDefault="008502BD" w:rsidP="00067415">
      <w:pPr>
        <w:pStyle w:val="BodyText"/>
        <w:spacing w:after="0" w:line="240" w:lineRule="auto"/>
        <w:ind w:right="-6"/>
        <w:jc w:val="both"/>
        <w:rPr>
          <w:rFonts w:ascii="Arial" w:hAnsi="Arial" w:cs="Arial"/>
          <w:color w:val="002060"/>
          <w:sz w:val="24"/>
          <w:szCs w:val="24"/>
        </w:rPr>
      </w:pPr>
    </w:p>
    <w:p w:rsidR="008502BD" w:rsidRPr="000E4C78" w:rsidRDefault="008502BD" w:rsidP="00067415">
      <w:pPr>
        <w:rPr>
          <w:rFonts w:ascii="Arial" w:hAnsi="Arial" w:cs="Arial"/>
          <w:color w:val="002060"/>
        </w:rPr>
      </w:pPr>
      <w:r w:rsidRPr="000E4C78">
        <w:rPr>
          <w:rFonts w:ascii="Arial" w:hAnsi="Arial" w:cs="Arial"/>
          <w:color w:val="002060"/>
        </w:rPr>
        <w:t xml:space="preserve">NHS GGC is unable to accept written applications; all applications must be submitted via </w:t>
      </w:r>
      <w:proofErr w:type="spellStart"/>
      <w:r w:rsidRPr="000E4C78">
        <w:rPr>
          <w:rFonts w:ascii="Arial" w:hAnsi="Arial" w:cs="Arial"/>
          <w:color w:val="002060"/>
        </w:rPr>
        <w:t>eRecruitment</w:t>
      </w:r>
      <w:proofErr w:type="spellEnd"/>
      <w:r w:rsidRPr="000E4C78">
        <w:rPr>
          <w:rFonts w:ascii="Arial" w:hAnsi="Arial" w:cs="Arial"/>
          <w:color w:val="002060"/>
        </w:rPr>
        <w:t xml:space="preserve"> system, </w:t>
      </w:r>
      <w:proofErr w:type="spellStart"/>
      <w:r w:rsidRPr="000E4C78">
        <w:rPr>
          <w:rFonts w:ascii="Arial" w:hAnsi="Arial" w:cs="Arial"/>
          <w:color w:val="002060"/>
        </w:rPr>
        <w:t>JobTrain</w:t>
      </w:r>
      <w:proofErr w:type="spellEnd"/>
      <w:r w:rsidRPr="000E4C78">
        <w:rPr>
          <w:rFonts w:ascii="Arial" w:hAnsi="Arial" w:cs="Arial"/>
          <w:color w:val="002060"/>
        </w:rPr>
        <w:t xml:space="preserve">. Please visit </w:t>
      </w:r>
      <w:hyperlink r:id="rId26" w:history="1">
        <w:r w:rsidRPr="000E4C78">
          <w:rPr>
            <w:rStyle w:val="Hyperlink"/>
            <w:rFonts w:ascii="Arial" w:hAnsi="Arial" w:cs="Arial"/>
            <w:b/>
            <w:color w:val="002060"/>
          </w:rPr>
          <w:t>https://apply.jobs.scot.nhs.uk</w:t>
        </w:r>
      </w:hyperlink>
    </w:p>
    <w:p w:rsidR="008502BD" w:rsidRPr="000E4C78" w:rsidRDefault="008502BD" w:rsidP="00067415">
      <w:pPr>
        <w:rPr>
          <w:rFonts w:ascii="Arial" w:hAnsi="Arial" w:cs="Arial"/>
          <w:b/>
          <w:color w:val="002060"/>
          <w:u w:val="single"/>
        </w:rPr>
      </w:pPr>
    </w:p>
    <w:p w:rsidR="008502BD" w:rsidRPr="000E4C78" w:rsidRDefault="008502BD" w:rsidP="00067415">
      <w:pPr>
        <w:rPr>
          <w:rFonts w:ascii="Arial" w:hAnsi="Arial" w:cs="Arial"/>
          <w:b/>
          <w:color w:val="002060"/>
          <w:u w:val="single"/>
        </w:rPr>
      </w:pPr>
      <w:r w:rsidRPr="000E4C78">
        <w:rPr>
          <w:rFonts w:ascii="Arial" w:hAnsi="Arial" w:cs="Arial"/>
          <w:b/>
          <w:color w:val="002060"/>
          <w:u w:val="single"/>
        </w:rPr>
        <w:t xml:space="preserve">Contact Us </w:t>
      </w:r>
    </w:p>
    <w:p w:rsidR="008502BD" w:rsidRPr="000E4C78" w:rsidRDefault="008502BD" w:rsidP="00067415">
      <w:pPr>
        <w:rPr>
          <w:rFonts w:ascii="Arial" w:hAnsi="Arial" w:cs="Arial"/>
          <w:b/>
          <w:color w:val="002060"/>
          <w:u w:val="single"/>
        </w:rPr>
      </w:pPr>
    </w:p>
    <w:p w:rsidR="008502BD" w:rsidRPr="000E4C78" w:rsidRDefault="008502BD" w:rsidP="00067415">
      <w:pPr>
        <w:jc w:val="both"/>
        <w:rPr>
          <w:rFonts w:ascii="Arial" w:hAnsi="Arial" w:cs="Arial"/>
          <w:color w:val="002060"/>
        </w:rPr>
      </w:pPr>
      <w:r w:rsidRPr="000E4C78">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0E4C78" w:rsidRDefault="008502BD" w:rsidP="00067415">
      <w:pPr>
        <w:rPr>
          <w:rFonts w:ascii="Arial" w:hAnsi="Arial" w:cs="Arial"/>
          <w:color w:val="002060"/>
        </w:rPr>
      </w:pPr>
      <w:r w:rsidRPr="000E4C78">
        <w:rPr>
          <w:rFonts w:ascii="Arial" w:hAnsi="Arial" w:cs="Arial"/>
          <w:color w:val="002060"/>
        </w:rPr>
        <w:t xml:space="preserve">    </w:t>
      </w:r>
    </w:p>
    <w:p w:rsidR="008502BD" w:rsidRPr="000E4C78" w:rsidRDefault="008502BD" w:rsidP="00067415">
      <w:pPr>
        <w:pStyle w:val="Default"/>
        <w:rPr>
          <w:color w:val="002060"/>
        </w:rPr>
      </w:pPr>
      <w:r w:rsidRPr="000E4C78">
        <w:rPr>
          <w:color w:val="002060"/>
        </w:rPr>
        <w:t xml:space="preserve">                            Tel: +44 (0)141 278 2700 and select Option 1 </w:t>
      </w:r>
    </w:p>
    <w:p w:rsidR="008502BD" w:rsidRPr="000E4C78" w:rsidRDefault="008502BD" w:rsidP="00067415">
      <w:pPr>
        <w:pStyle w:val="Default"/>
        <w:rPr>
          <w:color w:val="002060"/>
        </w:rPr>
      </w:pPr>
      <w:r w:rsidRPr="000E4C78">
        <w:rPr>
          <w:color w:val="002060"/>
        </w:rPr>
        <w:t xml:space="preserve">                              Email: </w:t>
      </w:r>
      <w:proofErr w:type="spellStart"/>
      <w:r w:rsidR="000E4C78" w:rsidRPr="000E4C78">
        <w:rPr>
          <w:color w:val="002060"/>
          <w:u w:val="single"/>
        </w:rPr>
        <w:t>nhsggc.recruitment@nhs.scot</w:t>
      </w:r>
      <w:proofErr w:type="spellEnd"/>
    </w:p>
    <w:p w:rsidR="008502BD" w:rsidRPr="000E4C78" w:rsidRDefault="00FB51A4" w:rsidP="00067415">
      <w:pPr>
        <w:rPr>
          <w:rFonts w:ascii="Arial" w:hAnsi="Arial" w:cs="Arial"/>
          <w:color w:val="002060"/>
        </w:rPr>
      </w:pPr>
      <w:r>
        <w:rPr>
          <w:noProof/>
        </w:rPr>
        <mc:AlternateContent>
          <mc:Choice Requires="wpg">
            <w:drawing>
              <wp:anchor distT="0" distB="0" distL="114300" distR="114300" simplePos="0" relativeHeight="251653632"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A7A564" id="Group 15" o:spid="_x0000_s1026" style="position:absolute;margin-left:22.45pt;margin-top:23.9pt;width:550.5pt;height:794.15pt;z-index:-25166284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e6VQQAAFQYAAAOAAAAZHJzL2Uyb0RvYy54bWzsWdtu4zYQfS/QfyD0WMCRZEvyBXEWC1+C&#10;Att2gXU/gJaoCyqJKilbThf9984MJVu2s91tGhQ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C8xTe6VQQAAFQ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UrjMAA&#10;AADbAAAADwAAAGRycy9kb3ducmV2LnhtbERPTWsCMRC9C/6HMIK3mrWCytYoRSkU7MVV9Dok0921&#10;m8mapLr++0YoeJvH+5zFqrONuJIPtWMF41EGglg7U3Op4LD/eJmDCBHZYOOYFNwpwGrZ7y0wN+7G&#10;O7oWsRQphEOOCqoY21zKoCuyGEauJU7ct/MWY4K+lMbjLYXbRr5m2VRarDk1VNjSuiL9U/xaBZtJ&#10;qf3X+RQv8608nuXRTws9U2o46N7fQETq4lP87/40af4MHr+k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AUrjMAAAADbAAAADwAAAAAAAAAAAAAAAACYAgAAZHJzL2Rvd25y&#10;ZXYueG1sUEsFBgAAAAAEAAQA9QAAAIU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Sqr8A&#10;AADbAAAADwAAAGRycy9kb3ducmV2LnhtbERPTYvCMBC9C/6HMIIXWVM9iK1GkZUFr8aVvQ7N2Aab&#10;SWmy2vXXG0HY2zze56y3vWvEjbpgPSuYTTMQxKU3lisF36evjyWIEJENNp5JwR8F2G6GgzUWxt/5&#10;SDcdK5FCOBSooI6xLaQMZU0Ow9S3xIm7+M5hTLCrpOnwnsJdI+dZtpAOLaeGGlv6rKm86l+n4Kx/&#10;9ISuNtcX+bByP8mP8WSUGo/63QpEpD7+i9/ug0nzc3j9kg6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BpKqvwAAANsAAAAPAAAAAAAAAAAAAAAAAJgCAABkcnMvZG93bnJl&#10;di54bWxQSwUGAAAAAAQABAD1AAAAhAM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5RcEA&#10;AADbAAAADwAAAGRycy9kb3ducmV2LnhtbERPy2oCMRTdF/yHcIXuakYLOozGQVoKhXbjtOj2klzn&#10;4eRmmqQ6/ftmIbg8nPemHG0vLuRD61jBfJaBINbOtFwr+P56e8pBhIhssHdMCv4oQLmdPGywMO7K&#10;e7pUsRYphEOBCpoYh0LKoBuyGGZuIE7cyXmLMUFfS+PxmsJtLxdZtpQWW04NDQ700pA+V79Wwetz&#10;rf1nd4w/+Yc8dPLgl5VeKfU4HXdrEJHGeBff3O9GwSK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AeU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rsidR="008502BD" w:rsidRPr="000E4C78" w:rsidRDefault="008502BD" w:rsidP="00067415">
      <w:pPr>
        <w:rPr>
          <w:rFonts w:ascii="Arial" w:hAnsi="Arial" w:cs="Arial"/>
          <w:b/>
          <w:iCs/>
          <w:color w:val="002060"/>
        </w:rPr>
      </w:pPr>
      <w:r w:rsidRPr="000E4C78">
        <w:rPr>
          <w:rFonts w:ascii="Arial" w:hAnsi="Arial" w:cs="Arial"/>
          <w:color w:val="002060"/>
        </w:rPr>
        <w:t xml:space="preserve">Thank you for your interest in NHS Greater Glasgow and Clyde, we look forward to receiving your application. </w:t>
      </w:r>
    </w:p>
    <w:p w:rsidR="008502BD" w:rsidRPr="000E4C78" w:rsidRDefault="00FB51A4" w:rsidP="00067415">
      <w:pPr>
        <w:rPr>
          <w:rFonts w:ascii="Calibri" w:hAnsi="Calibri"/>
          <w:color w:val="002060"/>
        </w:rPr>
      </w:pPr>
      <w:r>
        <w:rPr>
          <w:noProof/>
        </w:rPr>
        <mc:AlternateContent>
          <mc:Choice Requires="wpg">
            <w:drawing>
              <wp:anchor distT="0" distB="0" distL="114300" distR="114300" simplePos="0" relativeHeight="251652608"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2"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30B54E" id="Group 10" o:spid="_x0000_s1026" style="position:absolute;margin-left:22.45pt;margin-top:23.9pt;width:550.5pt;height:794.15pt;z-index:-25166387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DmBad8VQQAAFA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jncAA&#10;AADbAAAADwAAAGRycy9kb3ducmV2LnhtbERPS4vCMBC+C/sfwizsTVM9rFqNIoroTbQeehya6QOb&#10;SUmidvfXm4UFb/PxPWe57k0rHuR8Y1nBeJSAIC6sbrhScM32wxkIH5A1tpZJwQ95WK8+BktMtX3y&#10;mR6XUIkYwj5FBXUIXSqlL2oy6Ee2I45caZ3BEKGrpHb4jOGmlZMk+ZYGG44NNXa0ram4Xe5GwXR+&#10;OuS/uaQyG5fS3YsM8/NOqa/PfrMAEagPb/G/+6jj/An8/R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vjncAAAADbAAAADwAAAAAAAAAAAAAAAACYAgAAZHJzL2Rvd25y&#10;ZXYueG1sUEsFBgAAAAAEAAQA9QAAAIU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PbMIA&#10;AADbAAAADwAAAGRycy9kb3ducmV2LnhtbERP3WrCMBS+F3yHcAa7s+lk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N89s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76cEA&#10;AADbAAAADwAAAGRycy9kb3ducmV2LnhtbERPS2vCQBC+C/0PyxS86SZC1a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e+n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rsidR="008502BD" w:rsidRPr="000E4C78" w:rsidRDefault="008502BD" w:rsidP="00067415">
      <w:pPr>
        <w:spacing w:after="200" w:line="276" w:lineRule="auto"/>
        <w:rPr>
          <w:rFonts w:ascii="Arial" w:hAnsi="Arial" w:cs="Arial"/>
          <w:b/>
          <w:iCs/>
          <w:color w:val="002060"/>
        </w:rPr>
      </w:pPr>
    </w:p>
    <w:p w:rsidR="008502BD" w:rsidRPr="000E4C78" w:rsidRDefault="008502BD" w:rsidP="00067415">
      <w:pPr>
        <w:spacing w:after="200" w:line="276" w:lineRule="auto"/>
        <w:rPr>
          <w:rFonts w:ascii="Arial" w:hAnsi="Arial" w:cs="Arial"/>
          <w:b/>
          <w:iCs/>
          <w:color w:val="002060"/>
        </w:rPr>
      </w:pPr>
    </w:p>
    <w:p w:rsidR="008502BD" w:rsidRPr="000E4C78" w:rsidRDefault="008502BD" w:rsidP="00067415">
      <w:pPr>
        <w:spacing w:after="200" w:line="276" w:lineRule="auto"/>
        <w:rPr>
          <w:rFonts w:ascii="Arial" w:hAnsi="Arial" w:cs="Arial"/>
          <w:b/>
          <w:iCs/>
          <w:color w:val="002060"/>
        </w:rPr>
      </w:pPr>
    </w:p>
    <w:p w:rsidR="008502BD" w:rsidRPr="000E4C78" w:rsidRDefault="008502BD" w:rsidP="00067415">
      <w:pPr>
        <w:spacing w:after="200" w:line="276" w:lineRule="auto"/>
        <w:rPr>
          <w:rFonts w:ascii="Arial" w:hAnsi="Arial" w:cs="Arial"/>
          <w:b/>
          <w:iCs/>
          <w:color w:val="002060"/>
        </w:rPr>
      </w:pPr>
    </w:p>
    <w:p w:rsidR="008502BD" w:rsidRPr="000E4C78" w:rsidRDefault="000E4C78" w:rsidP="00067415">
      <w:pPr>
        <w:kinsoku w:val="0"/>
        <w:overflowPunct w:val="0"/>
        <w:jc w:val="both"/>
        <w:rPr>
          <w:rFonts w:ascii="Arial" w:hAnsi="Arial" w:cs="Arial"/>
          <w:b/>
          <w:bCs/>
          <w:color w:val="002060"/>
          <w:sz w:val="32"/>
          <w:szCs w:val="32"/>
        </w:rPr>
      </w:pPr>
      <w:r w:rsidRPr="000E4C78">
        <w:rPr>
          <w:rFonts w:ascii="Arial" w:hAnsi="Arial" w:cs="Arial"/>
          <w:b/>
          <w:bCs/>
          <w:color w:val="002060"/>
          <w:sz w:val="32"/>
          <w:szCs w:val="32"/>
        </w:rPr>
        <w:t>Section 7</w:t>
      </w:r>
      <w:r w:rsidR="008502BD" w:rsidRPr="000E4C78">
        <w:rPr>
          <w:rFonts w:ascii="Arial" w:hAnsi="Arial" w:cs="Arial"/>
          <w:b/>
          <w:bCs/>
          <w:color w:val="002060"/>
          <w:sz w:val="32"/>
          <w:szCs w:val="32"/>
        </w:rPr>
        <w:t>:</w:t>
      </w:r>
      <w:r w:rsidR="008502BD" w:rsidRPr="000E4C78">
        <w:rPr>
          <w:rFonts w:ascii="Arial" w:hAnsi="Arial" w:cs="Arial"/>
          <w:b/>
          <w:bCs/>
          <w:color w:val="002060"/>
          <w:sz w:val="32"/>
          <w:szCs w:val="32"/>
        </w:rPr>
        <w:tab/>
      </w:r>
    </w:p>
    <w:p w:rsidR="008502BD" w:rsidRPr="000E4C78" w:rsidRDefault="008502BD" w:rsidP="00067415">
      <w:pPr>
        <w:kinsoku w:val="0"/>
        <w:overflowPunct w:val="0"/>
        <w:jc w:val="both"/>
        <w:rPr>
          <w:rFonts w:ascii="Arial" w:hAnsi="Arial" w:cs="Arial"/>
          <w:b/>
          <w:bCs/>
          <w:color w:val="002060"/>
          <w:sz w:val="32"/>
        </w:rPr>
      </w:pPr>
      <w:r w:rsidRPr="000E4C78">
        <w:rPr>
          <w:rFonts w:ascii="Arial" w:hAnsi="Arial" w:cs="Arial"/>
          <w:b/>
          <w:bCs/>
          <w:color w:val="002060"/>
          <w:sz w:val="32"/>
          <w:szCs w:val="32"/>
        </w:rPr>
        <w:t>About NHS Greater Glasgow and Clyde</w:t>
      </w:r>
    </w:p>
    <w:p w:rsidR="008502BD" w:rsidRPr="000E4C78" w:rsidRDefault="008502BD" w:rsidP="00067415">
      <w:pPr>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FB51A4">
        <w:rPr>
          <w:noProof/>
        </w:rPr>
        <mc:AlternateContent>
          <mc:Choice Requires="wpg">
            <w:drawing>
              <wp:anchor distT="0" distB="0" distL="114300" distR="114300" simplePos="0" relativeHeight="25165465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8F10C1" id="Group 174" o:spid="_x0000_s1026" style="position:absolute;margin-left:22.45pt;margin-top:23.9pt;width:550.5pt;height:794.15pt;z-index:-25166182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DG17qPVQQAAE0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K+18AA&#10;AADaAAAADwAAAGRycy9kb3ducmV2LnhtbERP3WrCMBS+H/gO4Qi7m6leWOlMiw42CrKBdQ9w1pw1&#10;weakNJl2Pv1yMfDy4/vfVpPrxYXGYD0rWC4yEMSt15Y7BZ+n16cNiBCRNfaeScEvBajK2cMWC+2v&#10;fKRLEzuRQjgUqMDEOBRShtaQw7DwA3Hivv3oMCY4dlKPeE3hrperLFtLh5ZTg8GBXgy15+bHKVgf&#10;WWp7+Hh3eb66nfeme6u/dko9zqfdM4hIU7yL/921VpC2pivpBs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K+18AAAADaAAAADwAAAAAAAAAAAAAAAACYAgAAZHJzL2Rvd25y&#10;ZXYueG1sUEsFBgAAAAAEAAQA9QAAAIU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YccMA&#10;AADbAAAADwAAAGRycy9kb3ducmV2LnhtbESPT2/CMAzF75P2HSJP2m2k7LBBISAEmrYbgnLo0Wrc&#10;P6JxqiRAt0+PD5O42XrP7/28XI+uV1cKsfNsYDrJQBFX3nbcGDgVX28zUDEhW+w9k4FfirBePT8t&#10;Mbf+xge6HlOjJIRjjgbalIZc61i15DBO/EAsWu2DwyRraLQNeJNw1+v3LPvQDjuWhhYH2rZUnY8X&#10;Z+Bzvv8u/0pNdTGtdbhUBZaHnTGvL+NmASrRmB7m/+sfK/hCL7/IAH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Ycc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rsidR="008502BD" w:rsidRPr="000E4C78" w:rsidRDefault="008502BD" w:rsidP="00067415">
      <w:pPr>
        <w:spacing w:before="300" w:after="300"/>
        <w:jc w:val="both"/>
        <w:rPr>
          <w:rFonts w:ascii="Arial" w:hAnsi="Arial" w:cs="Arial"/>
          <w:color w:val="002060"/>
        </w:rPr>
      </w:pPr>
      <w:r w:rsidRPr="000E4C78">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0E4C78" w:rsidRDefault="008502BD" w:rsidP="00067415">
      <w:pPr>
        <w:pStyle w:val="Heading2"/>
        <w:ind w:left="0"/>
        <w:rPr>
          <w:color w:val="002060"/>
          <w:sz w:val="24"/>
          <w:szCs w:val="24"/>
        </w:rPr>
      </w:pPr>
      <w:r w:rsidRPr="000E4C78">
        <w:rPr>
          <w:color w:val="002060"/>
          <w:sz w:val="24"/>
          <w:szCs w:val="24"/>
        </w:rPr>
        <w:t>Capital Building Modernisation Programme</w:t>
      </w:r>
    </w:p>
    <w:p w:rsidR="008502BD" w:rsidRPr="000E4C78" w:rsidRDefault="008502BD" w:rsidP="00067415">
      <w:pPr>
        <w:pStyle w:val="NormalWeb"/>
        <w:spacing w:after="0"/>
        <w:jc w:val="both"/>
        <w:rPr>
          <w:rFonts w:ascii="Arial" w:hAnsi="Arial" w:cs="Arial"/>
          <w:color w:val="002060"/>
        </w:rPr>
      </w:pPr>
      <w:r w:rsidRPr="000E4C78">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0E4C78">
        <w:rPr>
          <w:rFonts w:ascii="Arial" w:hAnsi="Arial" w:cs="Arial"/>
          <w:color w:val="002060"/>
        </w:rPr>
        <w:t>Stobhill</w:t>
      </w:r>
      <w:proofErr w:type="spellEnd"/>
      <w:r w:rsidRPr="000E4C78">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rsidR="008502BD" w:rsidRPr="000E4C78" w:rsidRDefault="008502BD" w:rsidP="00067415">
      <w:pPr>
        <w:pStyle w:val="NormalWeb"/>
        <w:spacing w:after="0"/>
        <w:jc w:val="both"/>
        <w:rPr>
          <w:rFonts w:ascii="Arial" w:hAnsi="Arial" w:cs="Arial"/>
          <w:color w:val="002060"/>
        </w:rPr>
      </w:pPr>
    </w:p>
    <w:p w:rsidR="008502BD" w:rsidRPr="000E4C78" w:rsidRDefault="008502BD" w:rsidP="00067415">
      <w:pPr>
        <w:jc w:val="both"/>
        <w:rPr>
          <w:rFonts w:ascii="Arial" w:hAnsi="Arial" w:cs="Arial"/>
          <w:b/>
          <w:bCs/>
          <w:color w:val="002060"/>
        </w:rPr>
      </w:pPr>
      <w:r w:rsidRPr="000E4C78">
        <w:rPr>
          <w:rFonts w:ascii="Arial" w:hAnsi="Arial" w:cs="Arial"/>
          <w:b/>
          <w:bCs/>
          <w:color w:val="002060"/>
        </w:rPr>
        <w:t>NHS Greater Glasgow and Clyde, Acute Services Division</w:t>
      </w:r>
    </w:p>
    <w:p w:rsidR="008502BD" w:rsidRPr="000E4C78" w:rsidRDefault="008502BD" w:rsidP="00067415">
      <w:pPr>
        <w:shd w:val="clear" w:color="auto" w:fill="FFFFFF"/>
        <w:jc w:val="both"/>
        <w:rPr>
          <w:rFonts w:ascii="Calibri" w:hAnsi="Calibri" w:cs="Arial"/>
          <w:bCs/>
          <w:color w:val="002060"/>
        </w:rPr>
      </w:pPr>
    </w:p>
    <w:p w:rsidR="008502BD" w:rsidRPr="000E4C78" w:rsidRDefault="00FB51A4" w:rsidP="00067415">
      <w:pPr>
        <w:shd w:val="clear" w:color="auto" w:fill="FFFFFF"/>
        <w:jc w:val="both"/>
        <w:rPr>
          <w:rFonts w:ascii="Arial" w:hAnsi="Arial" w:cs="Arial"/>
          <w:color w:val="002060"/>
        </w:rPr>
      </w:pPr>
      <w:r>
        <w:rPr>
          <w:noProof/>
        </w:rPr>
        <w:drawing>
          <wp:anchor distT="0" distB="0" distL="114300" distR="114300" simplePos="0" relativeHeight="251661824" behindDoc="1" locked="0" layoutInCell="1" allowOverlap="1">
            <wp:simplePos x="0" y="0"/>
            <wp:positionH relativeFrom="column">
              <wp:posOffset>-581025</wp:posOffset>
            </wp:positionH>
            <wp:positionV relativeFrom="paragraph">
              <wp:posOffset>35560</wp:posOffset>
            </wp:positionV>
            <wp:extent cx="6943090" cy="2258060"/>
            <wp:effectExtent l="0" t="0" r="0" b="8890"/>
            <wp:wrapNone/>
            <wp:docPr id="3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2BD" w:rsidRPr="000E4C78">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0E4C78">
        <w:rPr>
          <w:rFonts w:ascii="Arial" w:hAnsi="Arial" w:cs="Arial"/>
          <w:color w:val="002060"/>
        </w:rPr>
        <w:t xml:space="preserve"> </w:t>
      </w:r>
    </w:p>
    <w:p w:rsidR="008502BD" w:rsidRPr="000E4C78" w:rsidRDefault="008502BD" w:rsidP="00067415">
      <w:pPr>
        <w:shd w:val="clear" w:color="auto" w:fill="FFFFFF"/>
        <w:jc w:val="both"/>
        <w:rPr>
          <w:rFonts w:ascii="Arial" w:hAnsi="Arial" w:cs="Arial"/>
          <w:color w:val="002060"/>
        </w:rPr>
      </w:pPr>
    </w:p>
    <w:p w:rsidR="008502BD" w:rsidRPr="000E4C78" w:rsidRDefault="008502BD" w:rsidP="00067415">
      <w:pPr>
        <w:rPr>
          <w:rFonts w:ascii="Arial" w:hAnsi="Arial" w:cs="Arial"/>
          <w:color w:val="002060"/>
        </w:rPr>
      </w:pPr>
      <w:r w:rsidRPr="000E4C78">
        <w:rPr>
          <w:rFonts w:ascii="Arial" w:hAnsi="Arial" w:cs="Arial"/>
          <w:color w:val="002060"/>
        </w:rPr>
        <w:t>The dimensions of the Directorates/Sectors are around:</w:t>
      </w:r>
    </w:p>
    <w:p w:rsidR="008502BD" w:rsidRPr="000E4C78"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3104"/>
        <w:gridCol w:w="3118"/>
      </w:tblGrid>
      <w:tr w:rsidR="000E4C78" w:rsidRPr="000E4C78" w:rsidTr="00E65521">
        <w:tc>
          <w:tcPr>
            <w:tcW w:w="3319" w:type="dxa"/>
          </w:tcPr>
          <w:p w:rsidR="008502BD" w:rsidRPr="000E4C78" w:rsidRDefault="008502BD" w:rsidP="00067415">
            <w:pPr>
              <w:jc w:val="center"/>
              <w:rPr>
                <w:rFonts w:ascii="Arial" w:hAnsi="Arial" w:cs="Arial"/>
                <w:b/>
                <w:color w:val="002060"/>
              </w:rPr>
            </w:pPr>
            <w:r w:rsidRPr="000E4C78">
              <w:rPr>
                <w:rFonts w:ascii="Arial" w:hAnsi="Arial" w:cs="Arial"/>
                <w:b/>
                <w:color w:val="002060"/>
              </w:rPr>
              <w:t>Sector/Directorate</w:t>
            </w:r>
          </w:p>
        </w:tc>
        <w:tc>
          <w:tcPr>
            <w:tcW w:w="3319" w:type="dxa"/>
          </w:tcPr>
          <w:p w:rsidR="008502BD" w:rsidRPr="000E4C78" w:rsidRDefault="008502BD" w:rsidP="00067415">
            <w:pPr>
              <w:jc w:val="center"/>
              <w:rPr>
                <w:rFonts w:ascii="Arial" w:hAnsi="Arial" w:cs="Arial"/>
                <w:b/>
                <w:color w:val="002060"/>
              </w:rPr>
            </w:pPr>
            <w:r w:rsidRPr="000E4C78">
              <w:rPr>
                <w:rFonts w:ascii="Arial" w:hAnsi="Arial" w:cs="Arial"/>
                <w:b/>
                <w:color w:val="002060"/>
              </w:rPr>
              <w:t>Budget (£m)</w:t>
            </w:r>
          </w:p>
        </w:tc>
        <w:tc>
          <w:tcPr>
            <w:tcW w:w="3319" w:type="dxa"/>
          </w:tcPr>
          <w:p w:rsidR="008502BD" w:rsidRPr="000E4C78" w:rsidRDefault="008502BD" w:rsidP="00067415">
            <w:pPr>
              <w:jc w:val="center"/>
              <w:rPr>
                <w:rFonts w:ascii="Arial" w:hAnsi="Arial" w:cs="Arial"/>
                <w:b/>
                <w:color w:val="002060"/>
              </w:rPr>
            </w:pPr>
            <w:r w:rsidRPr="000E4C78">
              <w:rPr>
                <w:rFonts w:ascii="Arial" w:hAnsi="Arial" w:cs="Arial"/>
                <w:b/>
                <w:color w:val="002060"/>
              </w:rPr>
              <w:t>Staff numbers</w:t>
            </w:r>
          </w:p>
        </w:tc>
      </w:tr>
      <w:tr w:rsidR="000E4C78" w:rsidRPr="000E4C78" w:rsidTr="00E65521">
        <w:tc>
          <w:tcPr>
            <w:tcW w:w="3319" w:type="dxa"/>
          </w:tcPr>
          <w:p w:rsidR="008502BD" w:rsidRPr="000E4C78" w:rsidRDefault="008502BD" w:rsidP="00067415">
            <w:pPr>
              <w:jc w:val="center"/>
              <w:rPr>
                <w:rFonts w:ascii="Arial" w:hAnsi="Arial" w:cs="Arial"/>
                <w:color w:val="002060"/>
              </w:rPr>
            </w:pPr>
            <w:r w:rsidRPr="000E4C78">
              <w:rPr>
                <w:rFonts w:ascii="Arial" w:hAnsi="Arial" w:cs="Arial"/>
                <w:color w:val="002060"/>
              </w:rPr>
              <w:t>South</w:t>
            </w:r>
          </w:p>
        </w:tc>
        <w:tc>
          <w:tcPr>
            <w:tcW w:w="3319" w:type="dxa"/>
          </w:tcPr>
          <w:p w:rsidR="008502BD" w:rsidRPr="000E4C78" w:rsidRDefault="008502BD" w:rsidP="00067415">
            <w:pPr>
              <w:jc w:val="center"/>
              <w:rPr>
                <w:rFonts w:ascii="Arial" w:hAnsi="Arial" w:cs="Arial"/>
                <w:color w:val="002060"/>
              </w:rPr>
            </w:pPr>
            <w:r w:rsidRPr="000E4C78">
              <w:rPr>
                <w:rFonts w:ascii="Arial" w:hAnsi="Arial" w:cs="Arial"/>
                <w:color w:val="002060"/>
              </w:rPr>
              <w:t>£353m</w:t>
            </w:r>
          </w:p>
        </w:tc>
        <w:tc>
          <w:tcPr>
            <w:tcW w:w="3319" w:type="dxa"/>
          </w:tcPr>
          <w:p w:rsidR="008502BD" w:rsidRPr="000E4C78" w:rsidRDefault="008502BD" w:rsidP="00067415">
            <w:pPr>
              <w:jc w:val="center"/>
              <w:rPr>
                <w:rFonts w:ascii="Arial" w:hAnsi="Arial" w:cs="Arial"/>
                <w:color w:val="002060"/>
              </w:rPr>
            </w:pPr>
            <w:r w:rsidRPr="000E4C78">
              <w:rPr>
                <w:rFonts w:ascii="Arial" w:hAnsi="Arial" w:cs="Arial"/>
                <w:color w:val="002060"/>
              </w:rPr>
              <w:t>5,116</w:t>
            </w:r>
          </w:p>
        </w:tc>
      </w:tr>
      <w:tr w:rsidR="000E4C78" w:rsidRPr="000E4C78" w:rsidTr="00E65521">
        <w:tc>
          <w:tcPr>
            <w:tcW w:w="3319" w:type="dxa"/>
          </w:tcPr>
          <w:p w:rsidR="008502BD" w:rsidRPr="000E4C78" w:rsidRDefault="008502BD" w:rsidP="00067415">
            <w:pPr>
              <w:jc w:val="center"/>
              <w:rPr>
                <w:rFonts w:ascii="Arial" w:hAnsi="Arial" w:cs="Arial"/>
                <w:color w:val="002060"/>
              </w:rPr>
            </w:pPr>
            <w:r w:rsidRPr="000E4C78">
              <w:rPr>
                <w:rFonts w:ascii="Arial" w:hAnsi="Arial" w:cs="Arial"/>
                <w:color w:val="002060"/>
              </w:rPr>
              <w:t>Regional</w:t>
            </w:r>
          </w:p>
        </w:tc>
        <w:tc>
          <w:tcPr>
            <w:tcW w:w="3319" w:type="dxa"/>
          </w:tcPr>
          <w:p w:rsidR="008502BD" w:rsidRPr="000E4C78" w:rsidRDefault="008502BD" w:rsidP="00067415">
            <w:pPr>
              <w:jc w:val="center"/>
              <w:rPr>
                <w:rFonts w:ascii="Arial" w:hAnsi="Arial" w:cs="Arial"/>
                <w:color w:val="002060"/>
              </w:rPr>
            </w:pPr>
            <w:r w:rsidRPr="000E4C78">
              <w:rPr>
                <w:rFonts w:ascii="Arial" w:hAnsi="Arial" w:cs="Arial"/>
                <w:color w:val="002060"/>
              </w:rPr>
              <w:t>£273m</w:t>
            </w:r>
          </w:p>
        </w:tc>
        <w:tc>
          <w:tcPr>
            <w:tcW w:w="3319" w:type="dxa"/>
          </w:tcPr>
          <w:p w:rsidR="008502BD" w:rsidRPr="000E4C78" w:rsidRDefault="008502BD" w:rsidP="00067415">
            <w:pPr>
              <w:jc w:val="center"/>
              <w:rPr>
                <w:rFonts w:ascii="Arial" w:hAnsi="Arial" w:cs="Arial"/>
                <w:color w:val="002060"/>
              </w:rPr>
            </w:pPr>
            <w:r w:rsidRPr="000E4C78">
              <w:rPr>
                <w:rFonts w:ascii="Arial" w:hAnsi="Arial" w:cs="Arial"/>
                <w:color w:val="002060"/>
              </w:rPr>
              <w:t>3,486</w:t>
            </w:r>
          </w:p>
        </w:tc>
      </w:tr>
      <w:tr w:rsidR="000E4C78" w:rsidRPr="000E4C78" w:rsidTr="00E65521">
        <w:tc>
          <w:tcPr>
            <w:tcW w:w="3319" w:type="dxa"/>
          </w:tcPr>
          <w:p w:rsidR="008502BD" w:rsidRPr="000E4C78" w:rsidRDefault="008502BD" w:rsidP="00067415">
            <w:pPr>
              <w:jc w:val="center"/>
              <w:rPr>
                <w:rFonts w:ascii="Arial" w:hAnsi="Arial" w:cs="Arial"/>
                <w:color w:val="002060"/>
              </w:rPr>
            </w:pPr>
            <w:r w:rsidRPr="000E4C78">
              <w:rPr>
                <w:rFonts w:ascii="Arial" w:hAnsi="Arial" w:cs="Arial"/>
                <w:color w:val="002060"/>
              </w:rPr>
              <w:t>North</w:t>
            </w:r>
          </w:p>
        </w:tc>
        <w:tc>
          <w:tcPr>
            <w:tcW w:w="3319" w:type="dxa"/>
          </w:tcPr>
          <w:p w:rsidR="008502BD" w:rsidRPr="000E4C78" w:rsidRDefault="008502BD" w:rsidP="00067415">
            <w:pPr>
              <w:jc w:val="center"/>
              <w:rPr>
                <w:rFonts w:ascii="Arial" w:hAnsi="Arial" w:cs="Arial"/>
                <w:color w:val="002060"/>
              </w:rPr>
            </w:pPr>
            <w:r w:rsidRPr="000E4C78">
              <w:rPr>
                <w:rFonts w:ascii="Arial" w:hAnsi="Arial" w:cs="Arial"/>
                <w:color w:val="002060"/>
              </w:rPr>
              <w:t>£193m</w:t>
            </w:r>
          </w:p>
        </w:tc>
        <w:tc>
          <w:tcPr>
            <w:tcW w:w="3319" w:type="dxa"/>
          </w:tcPr>
          <w:p w:rsidR="008502BD" w:rsidRPr="000E4C78" w:rsidRDefault="008502BD" w:rsidP="00067415">
            <w:pPr>
              <w:jc w:val="center"/>
              <w:rPr>
                <w:rFonts w:ascii="Arial" w:hAnsi="Arial" w:cs="Arial"/>
                <w:color w:val="002060"/>
              </w:rPr>
            </w:pPr>
            <w:r w:rsidRPr="000E4C78">
              <w:rPr>
                <w:rFonts w:ascii="Arial" w:hAnsi="Arial" w:cs="Arial"/>
                <w:color w:val="002060"/>
              </w:rPr>
              <w:t>3,397</w:t>
            </w:r>
          </w:p>
        </w:tc>
      </w:tr>
      <w:tr w:rsidR="000E4C78" w:rsidRPr="000E4C78" w:rsidTr="00E65521">
        <w:tc>
          <w:tcPr>
            <w:tcW w:w="3319" w:type="dxa"/>
          </w:tcPr>
          <w:p w:rsidR="008502BD" w:rsidRPr="000E4C78" w:rsidRDefault="008502BD" w:rsidP="00067415">
            <w:pPr>
              <w:jc w:val="center"/>
              <w:rPr>
                <w:rFonts w:ascii="Arial" w:hAnsi="Arial" w:cs="Arial"/>
                <w:color w:val="002060"/>
              </w:rPr>
            </w:pPr>
            <w:r w:rsidRPr="000E4C78">
              <w:rPr>
                <w:rFonts w:ascii="Arial" w:hAnsi="Arial" w:cs="Arial"/>
                <w:color w:val="002060"/>
              </w:rPr>
              <w:t>W&amp;C</w:t>
            </w:r>
          </w:p>
        </w:tc>
        <w:tc>
          <w:tcPr>
            <w:tcW w:w="3319" w:type="dxa"/>
          </w:tcPr>
          <w:p w:rsidR="008502BD" w:rsidRPr="000E4C78" w:rsidRDefault="008502BD" w:rsidP="00067415">
            <w:pPr>
              <w:jc w:val="center"/>
              <w:rPr>
                <w:rFonts w:ascii="Arial" w:hAnsi="Arial" w:cs="Arial"/>
                <w:color w:val="002060"/>
              </w:rPr>
            </w:pPr>
            <w:r w:rsidRPr="000E4C78">
              <w:rPr>
                <w:rFonts w:ascii="Arial" w:hAnsi="Arial" w:cs="Arial"/>
                <w:color w:val="002060"/>
              </w:rPr>
              <w:t>£193m</w:t>
            </w:r>
          </w:p>
        </w:tc>
        <w:tc>
          <w:tcPr>
            <w:tcW w:w="3319" w:type="dxa"/>
          </w:tcPr>
          <w:p w:rsidR="008502BD" w:rsidRPr="000E4C78" w:rsidRDefault="008502BD" w:rsidP="00067415">
            <w:pPr>
              <w:jc w:val="center"/>
              <w:rPr>
                <w:rFonts w:ascii="Arial" w:hAnsi="Arial" w:cs="Arial"/>
                <w:color w:val="002060"/>
              </w:rPr>
            </w:pPr>
            <w:r w:rsidRPr="000E4C78">
              <w:rPr>
                <w:rFonts w:ascii="Arial" w:hAnsi="Arial" w:cs="Arial"/>
                <w:color w:val="002060"/>
              </w:rPr>
              <w:t>2,961</w:t>
            </w:r>
          </w:p>
        </w:tc>
      </w:tr>
      <w:tr w:rsidR="000E4C78" w:rsidRPr="000E4C78" w:rsidTr="00E65521">
        <w:tc>
          <w:tcPr>
            <w:tcW w:w="3319" w:type="dxa"/>
          </w:tcPr>
          <w:p w:rsidR="008502BD" w:rsidRPr="000E4C78" w:rsidRDefault="008502BD" w:rsidP="00067415">
            <w:pPr>
              <w:jc w:val="center"/>
              <w:rPr>
                <w:rFonts w:ascii="Arial" w:hAnsi="Arial" w:cs="Arial"/>
                <w:color w:val="002060"/>
              </w:rPr>
            </w:pPr>
            <w:r w:rsidRPr="000E4C78">
              <w:rPr>
                <w:rFonts w:ascii="Arial" w:hAnsi="Arial" w:cs="Arial"/>
                <w:color w:val="002060"/>
              </w:rPr>
              <w:t>Diagnostics</w:t>
            </w:r>
          </w:p>
        </w:tc>
        <w:tc>
          <w:tcPr>
            <w:tcW w:w="3319" w:type="dxa"/>
          </w:tcPr>
          <w:p w:rsidR="008502BD" w:rsidRPr="000E4C78" w:rsidRDefault="008502BD" w:rsidP="00067415">
            <w:pPr>
              <w:jc w:val="center"/>
              <w:rPr>
                <w:rFonts w:ascii="Arial" w:hAnsi="Arial" w:cs="Arial"/>
                <w:color w:val="002060"/>
              </w:rPr>
            </w:pPr>
            <w:r w:rsidRPr="000E4C78">
              <w:rPr>
                <w:rFonts w:ascii="Arial" w:hAnsi="Arial" w:cs="Arial"/>
                <w:color w:val="002060"/>
              </w:rPr>
              <w:t>£187m</w:t>
            </w:r>
          </w:p>
        </w:tc>
        <w:tc>
          <w:tcPr>
            <w:tcW w:w="3319" w:type="dxa"/>
          </w:tcPr>
          <w:p w:rsidR="008502BD" w:rsidRPr="000E4C78" w:rsidRDefault="008502BD" w:rsidP="00067415">
            <w:pPr>
              <w:jc w:val="center"/>
              <w:rPr>
                <w:rFonts w:ascii="Arial" w:hAnsi="Arial" w:cs="Arial"/>
                <w:color w:val="002060"/>
              </w:rPr>
            </w:pPr>
            <w:r w:rsidRPr="000E4C78">
              <w:rPr>
                <w:rFonts w:ascii="Arial" w:hAnsi="Arial" w:cs="Arial"/>
                <w:color w:val="002060"/>
              </w:rPr>
              <w:t>2,765</w:t>
            </w:r>
          </w:p>
        </w:tc>
      </w:tr>
      <w:tr w:rsidR="000E4C78" w:rsidRPr="000E4C78" w:rsidTr="00E65521">
        <w:tc>
          <w:tcPr>
            <w:tcW w:w="3319" w:type="dxa"/>
          </w:tcPr>
          <w:p w:rsidR="008502BD" w:rsidRPr="000E4C78" w:rsidRDefault="008502BD" w:rsidP="00067415">
            <w:pPr>
              <w:jc w:val="center"/>
              <w:rPr>
                <w:rFonts w:ascii="Arial" w:hAnsi="Arial" w:cs="Arial"/>
                <w:color w:val="002060"/>
              </w:rPr>
            </w:pPr>
            <w:r w:rsidRPr="000E4C78">
              <w:rPr>
                <w:rFonts w:ascii="Arial" w:hAnsi="Arial" w:cs="Arial"/>
                <w:color w:val="002060"/>
              </w:rPr>
              <w:t>Clyde</w:t>
            </w:r>
          </w:p>
        </w:tc>
        <w:tc>
          <w:tcPr>
            <w:tcW w:w="3319" w:type="dxa"/>
          </w:tcPr>
          <w:p w:rsidR="008502BD" w:rsidRPr="000E4C78" w:rsidRDefault="008502BD" w:rsidP="00067415">
            <w:pPr>
              <w:jc w:val="center"/>
              <w:rPr>
                <w:rFonts w:ascii="Arial" w:hAnsi="Arial" w:cs="Arial"/>
                <w:color w:val="002060"/>
              </w:rPr>
            </w:pPr>
            <w:r w:rsidRPr="000E4C78">
              <w:rPr>
                <w:rFonts w:ascii="Arial" w:hAnsi="Arial" w:cs="Arial"/>
                <w:color w:val="002060"/>
              </w:rPr>
              <w:t>£177m</w:t>
            </w:r>
          </w:p>
        </w:tc>
        <w:tc>
          <w:tcPr>
            <w:tcW w:w="3319" w:type="dxa"/>
          </w:tcPr>
          <w:p w:rsidR="008502BD" w:rsidRPr="000E4C78" w:rsidRDefault="008502BD" w:rsidP="00067415">
            <w:pPr>
              <w:jc w:val="center"/>
              <w:rPr>
                <w:rFonts w:ascii="Arial" w:hAnsi="Arial" w:cs="Arial"/>
                <w:color w:val="002060"/>
              </w:rPr>
            </w:pPr>
            <w:r w:rsidRPr="000E4C78">
              <w:rPr>
                <w:rFonts w:ascii="Arial" w:hAnsi="Arial" w:cs="Arial"/>
                <w:color w:val="002060"/>
              </w:rPr>
              <w:t>3,019</w:t>
            </w:r>
          </w:p>
        </w:tc>
      </w:tr>
      <w:tr w:rsidR="000E4C78" w:rsidRPr="000E4C78" w:rsidTr="00E65521">
        <w:tc>
          <w:tcPr>
            <w:tcW w:w="3319" w:type="dxa"/>
          </w:tcPr>
          <w:p w:rsidR="008502BD" w:rsidRPr="000E4C78" w:rsidRDefault="008502BD" w:rsidP="00067415">
            <w:pPr>
              <w:jc w:val="center"/>
              <w:rPr>
                <w:rFonts w:ascii="Arial" w:hAnsi="Arial" w:cs="Arial"/>
                <w:color w:val="002060"/>
              </w:rPr>
            </w:pPr>
            <w:r w:rsidRPr="000E4C78">
              <w:rPr>
                <w:rFonts w:ascii="Arial" w:hAnsi="Arial" w:cs="Arial"/>
                <w:color w:val="002060"/>
              </w:rPr>
              <w:t>Acute corporate</w:t>
            </w:r>
          </w:p>
        </w:tc>
        <w:tc>
          <w:tcPr>
            <w:tcW w:w="3319" w:type="dxa"/>
          </w:tcPr>
          <w:p w:rsidR="008502BD" w:rsidRPr="000E4C78" w:rsidRDefault="008502BD" w:rsidP="00067415">
            <w:pPr>
              <w:jc w:val="center"/>
              <w:rPr>
                <w:rFonts w:ascii="Arial" w:hAnsi="Arial" w:cs="Arial"/>
                <w:color w:val="002060"/>
              </w:rPr>
            </w:pPr>
            <w:r w:rsidRPr="000E4C78">
              <w:rPr>
                <w:rFonts w:ascii="Arial" w:hAnsi="Arial" w:cs="Arial"/>
                <w:color w:val="002060"/>
              </w:rPr>
              <w:t>£24m</w:t>
            </w:r>
          </w:p>
        </w:tc>
        <w:tc>
          <w:tcPr>
            <w:tcW w:w="3319" w:type="dxa"/>
          </w:tcPr>
          <w:p w:rsidR="008502BD" w:rsidRPr="000E4C78" w:rsidRDefault="008502BD" w:rsidP="00067415">
            <w:pPr>
              <w:jc w:val="center"/>
              <w:rPr>
                <w:rFonts w:ascii="Arial" w:hAnsi="Arial" w:cs="Arial"/>
                <w:color w:val="002060"/>
              </w:rPr>
            </w:pPr>
            <w:r w:rsidRPr="000E4C78">
              <w:rPr>
                <w:rFonts w:ascii="Arial" w:hAnsi="Arial" w:cs="Arial"/>
                <w:color w:val="002060"/>
              </w:rPr>
              <w:t>49</w:t>
            </w:r>
          </w:p>
        </w:tc>
      </w:tr>
      <w:tr w:rsidR="000E4C78" w:rsidRPr="000E4C78" w:rsidTr="00E65521">
        <w:tc>
          <w:tcPr>
            <w:tcW w:w="3319" w:type="dxa"/>
          </w:tcPr>
          <w:p w:rsidR="008502BD" w:rsidRPr="000E4C78" w:rsidRDefault="008502BD" w:rsidP="00067415">
            <w:pPr>
              <w:jc w:val="center"/>
              <w:rPr>
                <w:rFonts w:ascii="Arial" w:hAnsi="Arial" w:cs="Arial"/>
                <w:b/>
                <w:color w:val="002060"/>
              </w:rPr>
            </w:pPr>
            <w:r w:rsidRPr="000E4C78">
              <w:rPr>
                <w:rFonts w:ascii="Arial" w:hAnsi="Arial" w:cs="Arial"/>
                <w:b/>
                <w:color w:val="002060"/>
              </w:rPr>
              <w:t>TOTAL</w:t>
            </w:r>
          </w:p>
        </w:tc>
        <w:tc>
          <w:tcPr>
            <w:tcW w:w="3319" w:type="dxa"/>
          </w:tcPr>
          <w:p w:rsidR="008502BD" w:rsidRPr="000E4C78" w:rsidRDefault="008502BD" w:rsidP="00067415">
            <w:pPr>
              <w:jc w:val="center"/>
              <w:rPr>
                <w:rFonts w:ascii="Arial" w:hAnsi="Arial" w:cs="Arial"/>
                <w:b/>
                <w:color w:val="002060"/>
              </w:rPr>
            </w:pPr>
            <w:r w:rsidRPr="000E4C78">
              <w:rPr>
                <w:rFonts w:ascii="Arial" w:hAnsi="Arial" w:cs="Arial"/>
                <w:b/>
                <w:color w:val="002060"/>
              </w:rPr>
              <w:t>£1400M</w:t>
            </w:r>
          </w:p>
        </w:tc>
        <w:tc>
          <w:tcPr>
            <w:tcW w:w="3319" w:type="dxa"/>
          </w:tcPr>
          <w:p w:rsidR="008502BD" w:rsidRPr="000E4C78" w:rsidRDefault="008502BD" w:rsidP="00067415">
            <w:pPr>
              <w:jc w:val="center"/>
              <w:rPr>
                <w:rFonts w:ascii="Arial" w:hAnsi="Arial" w:cs="Arial"/>
                <w:b/>
                <w:color w:val="002060"/>
              </w:rPr>
            </w:pPr>
            <w:r w:rsidRPr="000E4C78">
              <w:rPr>
                <w:rFonts w:ascii="Arial" w:hAnsi="Arial" w:cs="Arial"/>
                <w:b/>
                <w:color w:val="002060"/>
              </w:rPr>
              <w:t>20,793</w:t>
            </w:r>
          </w:p>
        </w:tc>
      </w:tr>
    </w:tbl>
    <w:p w:rsidR="008502BD" w:rsidRPr="000E4C78" w:rsidRDefault="008502BD" w:rsidP="00067415">
      <w:pPr>
        <w:pStyle w:val="BodyText"/>
        <w:ind w:right="121"/>
        <w:rPr>
          <w:rFonts w:ascii="Arial" w:hAnsi="Arial" w:cs="Arial"/>
          <w:color w:val="002060"/>
          <w:sz w:val="22"/>
          <w:szCs w:val="22"/>
        </w:rPr>
      </w:pPr>
    </w:p>
    <w:p w:rsidR="008502BD" w:rsidRPr="000E4C78" w:rsidRDefault="008502BD" w:rsidP="00067415">
      <w:pPr>
        <w:jc w:val="both"/>
        <w:rPr>
          <w:rFonts w:ascii="Arial" w:hAnsi="Arial" w:cs="Arial"/>
          <w:color w:val="002060"/>
        </w:rPr>
      </w:pPr>
      <w:r w:rsidRPr="000E4C78">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 xml:space="preserve">In Glasgow north of the river Clyde, there are Glasgow Royal Infirmary, </w:t>
      </w:r>
      <w:proofErr w:type="spellStart"/>
      <w:r w:rsidRPr="000E4C78">
        <w:rPr>
          <w:rFonts w:ascii="Arial" w:hAnsi="Arial" w:cs="Arial"/>
          <w:color w:val="002060"/>
        </w:rPr>
        <w:t>Stobhill</w:t>
      </w:r>
      <w:proofErr w:type="spellEnd"/>
      <w:r w:rsidRPr="000E4C78">
        <w:rPr>
          <w:rFonts w:ascii="Arial" w:hAnsi="Arial" w:cs="Arial"/>
          <w:color w:val="002060"/>
        </w:rPr>
        <w:t xml:space="preserve"> Ambulatory Care Hospital, </w:t>
      </w:r>
      <w:proofErr w:type="spellStart"/>
      <w:r w:rsidRPr="000E4C78">
        <w:rPr>
          <w:rFonts w:ascii="Arial" w:hAnsi="Arial" w:cs="Arial"/>
          <w:color w:val="002060"/>
        </w:rPr>
        <w:t>Gartnavel</w:t>
      </w:r>
      <w:proofErr w:type="spellEnd"/>
      <w:r w:rsidRPr="000E4C78">
        <w:rPr>
          <w:rFonts w:ascii="Arial" w:hAnsi="Arial" w:cs="Arial"/>
          <w:color w:val="002060"/>
        </w:rPr>
        <w:t xml:space="preserve"> General Hospital (including the </w:t>
      </w:r>
      <w:proofErr w:type="spellStart"/>
      <w:r w:rsidRPr="000E4C78">
        <w:rPr>
          <w:rFonts w:ascii="Arial" w:hAnsi="Arial" w:cs="Arial"/>
          <w:color w:val="002060"/>
        </w:rPr>
        <w:t>Beatson</w:t>
      </w:r>
      <w:proofErr w:type="spellEnd"/>
      <w:r w:rsidRPr="000E4C78">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0E4C78" w:rsidRDefault="008502BD" w:rsidP="00067415">
      <w:pPr>
        <w:pStyle w:val="Heading2"/>
        <w:ind w:left="0"/>
        <w:rPr>
          <w:b w:val="0"/>
          <w:bCs w:val="0"/>
          <w:color w:val="002060"/>
          <w:sz w:val="24"/>
          <w:szCs w:val="24"/>
        </w:rPr>
      </w:pPr>
    </w:p>
    <w:p w:rsidR="008502BD" w:rsidRPr="000E4C78" w:rsidRDefault="008502BD" w:rsidP="00067415">
      <w:pPr>
        <w:pStyle w:val="Heading2"/>
        <w:ind w:left="0"/>
        <w:rPr>
          <w:color w:val="002060"/>
          <w:sz w:val="24"/>
          <w:szCs w:val="24"/>
        </w:rPr>
      </w:pPr>
      <w:r w:rsidRPr="000E4C78">
        <w:rPr>
          <w:color w:val="002060"/>
          <w:sz w:val="24"/>
          <w:szCs w:val="24"/>
        </w:rPr>
        <w:t>Queen Elizabeth University Hospital and Royal Hospital for Children</w:t>
      </w:r>
    </w:p>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0E4C78" w:rsidRDefault="008502BD" w:rsidP="00067415">
      <w:pPr>
        <w:jc w:val="both"/>
        <w:rPr>
          <w:rFonts w:ascii="Arial" w:hAnsi="Arial" w:cs="Arial"/>
          <w:color w:val="002060"/>
        </w:rPr>
      </w:pPr>
    </w:p>
    <w:p w:rsidR="008502BD" w:rsidRPr="000E4C78" w:rsidRDefault="00FB51A4" w:rsidP="00067415">
      <w:pPr>
        <w:jc w:val="both"/>
        <w:rPr>
          <w:rFonts w:ascii="Arial" w:hAnsi="Arial" w:cs="Arial"/>
          <w:b/>
          <w:color w:val="002060"/>
        </w:rPr>
      </w:pPr>
      <w:r>
        <w:rPr>
          <w:noProof/>
        </w:rPr>
        <w:drawing>
          <wp:anchor distT="0" distB="0" distL="114300" distR="114300" simplePos="0" relativeHeight="251660800" behindDoc="1" locked="0" layoutInCell="1" allowOverlap="1">
            <wp:simplePos x="0" y="0"/>
            <wp:positionH relativeFrom="column">
              <wp:posOffset>-593090</wp:posOffset>
            </wp:positionH>
            <wp:positionV relativeFrom="paragraph">
              <wp:posOffset>528320</wp:posOffset>
            </wp:positionV>
            <wp:extent cx="6943090" cy="2258060"/>
            <wp:effectExtent l="0" t="0" r="0" b="8890"/>
            <wp:wrapNone/>
            <wp:docPr id="3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2BD" w:rsidRPr="000E4C78">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0E4C78">
        <w:rPr>
          <w:rFonts w:ascii="Arial" w:hAnsi="Arial" w:cs="Arial"/>
          <w:color w:val="002060"/>
          <w:shd w:val="clear" w:color="auto" w:fill="FFFFFF"/>
        </w:rPr>
        <w:t>MBChB</w:t>
      </w:r>
      <w:proofErr w:type="spellEnd"/>
      <w:r w:rsidR="008502BD" w:rsidRPr="000E4C78">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7" w:history="1">
        <w:r w:rsidR="008502BD" w:rsidRPr="000E4C78">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0E4C78" w:rsidRDefault="008502BD" w:rsidP="00067415">
      <w:pPr>
        <w:jc w:val="both"/>
        <w:rPr>
          <w:rFonts w:ascii="Arial" w:hAnsi="Arial" w:cs="Arial"/>
          <w:b/>
          <w:bCs/>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 xml:space="preserve">The Royal Hospital for Children (RHC) provides paediatric care for children up to the age of 16. This facility if conjoined with the QEUH. </w:t>
      </w:r>
    </w:p>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0E4C78" w:rsidRDefault="008502BD" w:rsidP="00067415">
      <w:pPr>
        <w:jc w:val="both"/>
        <w:rPr>
          <w:rFonts w:ascii="Arial" w:hAnsi="Arial" w:cs="Arial"/>
          <w:color w:val="002060"/>
        </w:rPr>
      </w:pPr>
    </w:p>
    <w:p w:rsidR="008502BD" w:rsidRPr="000E4C78" w:rsidRDefault="008502BD" w:rsidP="00067415">
      <w:pPr>
        <w:jc w:val="both"/>
        <w:rPr>
          <w:rStyle w:val="Hyperlink"/>
          <w:rFonts w:ascii="Arial" w:hAnsi="Arial" w:cs="Arial"/>
          <w:b/>
          <w:color w:val="002060"/>
        </w:rPr>
      </w:pPr>
      <w:r w:rsidRPr="000E4C78">
        <w:rPr>
          <w:rFonts w:ascii="Arial" w:hAnsi="Arial" w:cs="Arial"/>
          <w:color w:val="002060"/>
        </w:rPr>
        <w:t xml:space="preserve">Further information is available at </w:t>
      </w:r>
      <w:r w:rsidR="009563BF" w:rsidRPr="000E4C78">
        <w:rPr>
          <w:rFonts w:ascii="Arial" w:hAnsi="Arial" w:cs="Arial"/>
          <w:b/>
          <w:color w:val="002060"/>
        </w:rPr>
        <w:fldChar w:fldCharType="begin"/>
      </w:r>
      <w:r w:rsidRPr="000E4C78">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0E4C78">
        <w:rPr>
          <w:rFonts w:ascii="Arial" w:hAnsi="Arial" w:cs="Arial"/>
          <w:b/>
          <w:color w:val="002060"/>
        </w:rPr>
        <w:fldChar w:fldCharType="separate"/>
      </w:r>
      <w:r w:rsidRPr="000E4C78">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0E4C78" w:rsidRDefault="009563BF" w:rsidP="00067415">
      <w:pPr>
        <w:rPr>
          <w:color w:val="002060"/>
        </w:rPr>
      </w:pPr>
      <w:r w:rsidRPr="000E4C78">
        <w:rPr>
          <w:rFonts w:ascii="Arial" w:hAnsi="Arial" w:cs="Arial"/>
          <w:b/>
          <w:color w:val="002060"/>
        </w:rPr>
        <w:fldChar w:fldCharType="end"/>
      </w:r>
    </w:p>
    <w:p w:rsidR="008502BD" w:rsidRPr="000E4C78" w:rsidRDefault="008502BD" w:rsidP="00067415">
      <w:pPr>
        <w:pStyle w:val="Heading2"/>
        <w:ind w:left="0"/>
        <w:rPr>
          <w:color w:val="002060"/>
          <w:sz w:val="24"/>
          <w:szCs w:val="24"/>
        </w:rPr>
      </w:pPr>
      <w:r w:rsidRPr="000E4C78">
        <w:rPr>
          <w:color w:val="002060"/>
          <w:sz w:val="24"/>
          <w:szCs w:val="24"/>
        </w:rPr>
        <w:t>Education and Research</w:t>
      </w:r>
    </w:p>
    <w:p w:rsidR="008502BD" w:rsidRPr="000E4C78" w:rsidRDefault="008502BD" w:rsidP="00067415">
      <w:pPr>
        <w:rPr>
          <w:color w:val="002060"/>
        </w:rPr>
      </w:pPr>
    </w:p>
    <w:p w:rsidR="008502BD" w:rsidRPr="000E4C78" w:rsidRDefault="008502BD" w:rsidP="00067415">
      <w:pPr>
        <w:pStyle w:val="NormalWeb"/>
        <w:rPr>
          <w:rFonts w:ascii="Arial" w:hAnsi="Arial" w:cs="Arial"/>
          <w:color w:val="002060"/>
        </w:rPr>
      </w:pPr>
      <w:r w:rsidRPr="000E4C78">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0E4C78">
        <w:rPr>
          <w:rFonts w:ascii="Arial" w:hAnsi="Arial" w:cs="Arial"/>
          <w:color w:val="002060"/>
          <w:spacing w:val="1"/>
        </w:rPr>
        <w:t>h</w:t>
      </w:r>
      <w:r w:rsidRPr="000E4C78">
        <w:rPr>
          <w:rFonts w:ascii="Arial" w:hAnsi="Arial" w:cs="Arial"/>
          <w:color w:val="002060"/>
        </w:rPr>
        <w:t>e</w:t>
      </w:r>
      <w:r w:rsidRPr="000E4C78">
        <w:rPr>
          <w:rFonts w:ascii="Arial" w:hAnsi="Arial" w:cs="Arial"/>
          <w:color w:val="002060"/>
          <w:spacing w:val="39"/>
        </w:rPr>
        <w:t xml:space="preserve"> </w:t>
      </w:r>
      <w:r w:rsidRPr="000E4C78">
        <w:rPr>
          <w:rFonts w:ascii="Arial" w:hAnsi="Arial" w:cs="Arial"/>
          <w:color w:val="002060"/>
        </w:rPr>
        <w:t>e</w:t>
      </w:r>
      <w:r w:rsidRPr="000E4C78">
        <w:rPr>
          <w:rFonts w:ascii="Arial" w:hAnsi="Arial" w:cs="Arial"/>
          <w:color w:val="002060"/>
          <w:spacing w:val="-2"/>
        </w:rPr>
        <w:t>du</w:t>
      </w:r>
      <w:r w:rsidRPr="000E4C78">
        <w:rPr>
          <w:rFonts w:ascii="Arial" w:hAnsi="Arial" w:cs="Arial"/>
          <w:color w:val="002060"/>
        </w:rPr>
        <w:t>cation</w:t>
      </w:r>
      <w:r w:rsidRPr="000E4C78">
        <w:rPr>
          <w:rFonts w:ascii="Arial" w:hAnsi="Arial" w:cs="Arial"/>
          <w:color w:val="002060"/>
          <w:spacing w:val="40"/>
        </w:rPr>
        <w:t xml:space="preserve"> </w:t>
      </w:r>
      <w:r w:rsidRPr="000E4C78">
        <w:rPr>
          <w:rFonts w:ascii="Arial" w:hAnsi="Arial" w:cs="Arial"/>
          <w:color w:val="002060"/>
          <w:spacing w:val="-2"/>
        </w:rPr>
        <w:t>a</w:t>
      </w:r>
      <w:r w:rsidRPr="000E4C78">
        <w:rPr>
          <w:rFonts w:ascii="Arial" w:hAnsi="Arial" w:cs="Arial"/>
          <w:color w:val="002060"/>
        </w:rPr>
        <w:t>nd</w:t>
      </w:r>
      <w:r w:rsidRPr="000E4C78">
        <w:rPr>
          <w:rFonts w:ascii="Arial" w:hAnsi="Arial" w:cs="Arial"/>
          <w:color w:val="002060"/>
          <w:spacing w:val="40"/>
        </w:rPr>
        <w:t xml:space="preserve"> </w:t>
      </w:r>
      <w:r w:rsidRPr="000E4C78">
        <w:rPr>
          <w:rFonts w:ascii="Arial" w:hAnsi="Arial" w:cs="Arial"/>
          <w:color w:val="002060"/>
        </w:rPr>
        <w:t>tra</w:t>
      </w:r>
      <w:r w:rsidRPr="000E4C78">
        <w:rPr>
          <w:rFonts w:ascii="Arial" w:hAnsi="Arial" w:cs="Arial"/>
          <w:color w:val="002060"/>
          <w:spacing w:val="-3"/>
        </w:rPr>
        <w:t>i</w:t>
      </w:r>
      <w:r w:rsidRPr="000E4C78">
        <w:rPr>
          <w:rFonts w:ascii="Arial" w:hAnsi="Arial" w:cs="Arial"/>
          <w:color w:val="002060"/>
        </w:rPr>
        <w:t>ning of all our health care professionals   :</w:t>
      </w:r>
    </w:p>
    <w:p w:rsidR="008502BD" w:rsidRPr="000E4C78" w:rsidRDefault="008502BD" w:rsidP="00355A44">
      <w:pPr>
        <w:numPr>
          <w:ilvl w:val="0"/>
          <w:numId w:val="14"/>
        </w:numPr>
        <w:ind w:left="302"/>
        <w:rPr>
          <w:rFonts w:ascii="Arial" w:hAnsi="Arial" w:cs="Arial"/>
          <w:color w:val="002060"/>
        </w:rPr>
      </w:pPr>
      <w:r w:rsidRPr="000E4C78">
        <w:rPr>
          <w:rFonts w:ascii="Arial" w:hAnsi="Arial" w:cs="Arial"/>
          <w:color w:val="002060"/>
        </w:rPr>
        <w:t>University of Glasgow</w:t>
      </w:r>
    </w:p>
    <w:p w:rsidR="008502BD" w:rsidRPr="000E4C78" w:rsidRDefault="008502BD" w:rsidP="00355A44">
      <w:pPr>
        <w:numPr>
          <w:ilvl w:val="0"/>
          <w:numId w:val="14"/>
        </w:numPr>
        <w:ind w:left="302"/>
        <w:rPr>
          <w:rFonts w:ascii="Arial" w:hAnsi="Arial" w:cs="Arial"/>
          <w:color w:val="002060"/>
        </w:rPr>
      </w:pPr>
      <w:r w:rsidRPr="000E4C78">
        <w:rPr>
          <w:rFonts w:ascii="Arial" w:hAnsi="Arial" w:cs="Arial"/>
          <w:color w:val="002060"/>
        </w:rPr>
        <w:t>Glasgow Caledonian University</w:t>
      </w:r>
    </w:p>
    <w:p w:rsidR="008502BD" w:rsidRPr="000E4C78" w:rsidRDefault="008502BD" w:rsidP="00355A44">
      <w:pPr>
        <w:numPr>
          <w:ilvl w:val="0"/>
          <w:numId w:val="14"/>
        </w:numPr>
        <w:ind w:left="302"/>
        <w:rPr>
          <w:rFonts w:ascii="Arial" w:hAnsi="Arial" w:cs="Arial"/>
          <w:color w:val="002060"/>
        </w:rPr>
      </w:pPr>
      <w:r w:rsidRPr="000E4C78">
        <w:rPr>
          <w:rFonts w:ascii="Arial" w:hAnsi="Arial" w:cs="Arial"/>
          <w:color w:val="002060"/>
        </w:rPr>
        <w:t>University of Strathclyde</w:t>
      </w:r>
    </w:p>
    <w:p w:rsidR="008502BD" w:rsidRPr="000E4C78" w:rsidRDefault="008502BD" w:rsidP="00355A44">
      <w:pPr>
        <w:numPr>
          <w:ilvl w:val="0"/>
          <w:numId w:val="14"/>
        </w:numPr>
        <w:ind w:left="302"/>
        <w:rPr>
          <w:rFonts w:ascii="Arial" w:hAnsi="Arial" w:cs="Arial"/>
          <w:color w:val="002060"/>
        </w:rPr>
      </w:pPr>
      <w:r w:rsidRPr="000E4C78">
        <w:rPr>
          <w:rFonts w:ascii="Arial" w:hAnsi="Arial" w:cs="Arial"/>
          <w:color w:val="002060"/>
        </w:rPr>
        <w:t>The University of the West of Scotland</w:t>
      </w:r>
    </w:p>
    <w:p w:rsidR="008502BD" w:rsidRPr="000E4C78" w:rsidRDefault="008502BD" w:rsidP="00067415">
      <w:pPr>
        <w:spacing w:before="300" w:after="300"/>
        <w:jc w:val="both"/>
        <w:rPr>
          <w:rFonts w:ascii="Arial" w:hAnsi="Arial" w:cs="Arial"/>
          <w:color w:val="002060"/>
        </w:rPr>
      </w:pPr>
      <w:r w:rsidRPr="000E4C78">
        <w:rPr>
          <w:rFonts w:ascii="Arial" w:hAnsi="Arial" w:cs="Arial"/>
          <w:color w:val="002060"/>
        </w:rPr>
        <w:t xml:space="preserve">We have 35 hospitals of differing types providing a comprehensive range of Acute Hospital, Maternity, Mental Health and Community Care facilities. </w:t>
      </w:r>
    </w:p>
    <w:p w:rsidR="008502BD" w:rsidRPr="000E4C78" w:rsidRDefault="008502BD" w:rsidP="00067415">
      <w:pPr>
        <w:spacing w:before="300" w:after="300"/>
        <w:jc w:val="both"/>
        <w:rPr>
          <w:rFonts w:ascii="Arial" w:hAnsi="Arial" w:cs="Arial"/>
          <w:color w:val="002060"/>
        </w:rPr>
      </w:pPr>
      <w:r w:rsidRPr="000E4C78">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0E4C78">
        <w:rPr>
          <w:rFonts w:ascii="Arial" w:hAnsi="Arial" w:cs="Arial"/>
          <w:color w:val="002060"/>
        </w:rPr>
        <w:t>Dunbartonshire .</w:t>
      </w:r>
      <w:proofErr w:type="gramEnd"/>
      <w:r w:rsidRPr="000E4C78">
        <w:rPr>
          <w:rFonts w:ascii="Arial" w:hAnsi="Arial" w:cs="Arial"/>
          <w:color w:val="002060"/>
        </w:rPr>
        <w:t xml:space="preserve">   </w:t>
      </w:r>
    </w:p>
    <w:p w:rsidR="008502BD" w:rsidRPr="000E4C78" w:rsidRDefault="008502BD" w:rsidP="00067415">
      <w:pPr>
        <w:spacing w:before="300" w:after="300"/>
        <w:jc w:val="both"/>
        <w:rPr>
          <w:rFonts w:ascii="Arial" w:hAnsi="Arial" w:cs="Arial"/>
          <w:color w:val="002060"/>
        </w:rPr>
      </w:pPr>
      <w:r w:rsidRPr="000E4C78">
        <w:rPr>
          <w:rFonts w:ascii="Arial" w:hAnsi="Arial" w:cs="Arial"/>
          <w:color w:val="002060"/>
        </w:rPr>
        <w:t xml:space="preserve">In addition we are supported by our Board-wide </w:t>
      </w:r>
      <w:proofErr w:type="gramStart"/>
      <w:r w:rsidRPr="000E4C78">
        <w:rPr>
          <w:rFonts w:ascii="Arial" w:hAnsi="Arial" w:cs="Arial"/>
          <w:color w:val="002060"/>
        </w:rPr>
        <w:t>Corporate</w:t>
      </w:r>
      <w:proofErr w:type="gramEnd"/>
      <w:r w:rsidRPr="000E4C78">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rsidR="008502BD" w:rsidRPr="000E4C78" w:rsidRDefault="008502BD" w:rsidP="00067415">
      <w:pPr>
        <w:pStyle w:val="BodyText"/>
        <w:ind w:right="121"/>
        <w:jc w:val="both"/>
        <w:rPr>
          <w:rFonts w:ascii="Arial" w:hAnsi="Arial" w:cs="Arial"/>
          <w:color w:val="002060"/>
          <w:sz w:val="24"/>
          <w:szCs w:val="24"/>
        </w:rPr>
      </w:pPr>
      <w:r w:rsidRPr="000E4C78">
        <w:rPr>
          <w:rFonts w:ascii="Arial" w:hAnsi="Arial" w:cs="Arial"/>
          <w:color w:val="002060"/>
          <w:sz w:val="24"/>
          <w:szCs w:val="24"/>
        </w:rPr>
        <w:t>We are committed to delivering high quality, innovative health and social care that is person-</w:t>
      </w:r>
      <w:proofErr w:type="spellStart"/>
      <w:r w:rsidRPr="000E4C78">
        <w:rPr>
          <w:rFonts w:ascii="Arial" w:hAnsi="Arial" w:cs="Arial"/>
          <w:color w:val="002060"/>
          <w:sz w:val="24"/>
          <w:szCs w:val="24"/>
        </w:rPr>
        <w:t>centred</w:t>
      </w:r>
      <w:proofErr w:type="spellEnd"/>
      <w:r w:rsidRPr="000E4C78">
        <w:rPr>
          <w:rFonts w:ascii="Arial" w:hAnsi="Arial" w:cs="Arial"/>
          <w:color w:val="002060"/>
          <w:sz w:val="24"/>
          <w:szCs w:val="24"/>
        </w:rPr>
        <w:t xml:space="preserve">. Our ambition is to be a quality-driven </w:t>
      </w:r>
      <w:proofErr w:type="spellStart"/>
      <w:r w:rsidRPr="000E4C78">
        <w:rPr>
          <w:rFonts w:ascii="Arial" w:hAnsi="Arial" w:cs="Arial"/>
          <w:color w:val="002060"/>
          <w:sz w:val="24"/>
          <w:szCs w:val="24"/>
        </w:rPr>
        <w:t>organisation</w:t>
      </w:r>
      <w:proofErr w:type="spellEnd"/>
      <w:r w:rsidRPr="000E4C78">
        <w:rPr>
          <w:rFonts w:ascii="Arial" w:hAnsi="Arial" w:cs="Arial"/>
          <w:color w:val="002060"/>
          <w:sz w:val="24"/>
          <w:szCs w:val="24"/>
        </w:rPr>
        <w:t xml:space="preserve"> that cares about people </w:t>
      </w:r>
      <w:r w:rsidRPr="000E4C78">
        <w:rPr>
          <w:rFonts w:ascii="Arial" w:hAnsi="Arial" w:cs="Arial"/>
          <w:color w:val="002060"/>
          <w:sz w:val="24"/>
          <w:szCs w:val="24"/>
          <w:lang w:val="en-GB"/>
        </w:rPr>
        <w:t>-</w:t>
      </w:r>
      <w:r w:rsidRPr="000E4C78">
        <w:rPr>
          <w:rFonts w:ascii="Arial" w:hAnsi="Arial" w:cs="Arial"/>
          <w:color w:val="002060"/>
          <w:sz w:val="24"/>
          <w:szCs w:val="24"/>
        </w:rPr>
        <w:t xml:space="preserve">patients, their relatives and </w:t>
      </w:r>
      <w:proofErr w:type="spellStart"/>
      <w:r w:rsidRPr="000E4C78">
        <w:rPr>
          <w:rFonts w:ascii="Arial" w:hAnsi="Arial" w:cs="Arial"/>
          <w:color w:val="002060"/>
          <w:sz w:val="24"/>
          <w:szCs w:val="24"/>
        </w:rPr>
        <w:t>carers</w:t>
      </w:r>
      <w:proofErr w:type="spellEnd"/>
      <w:r w:rsidRPr="000E4C78">
        <w:rPr>
          <w:rFonts w:ascii="Arial" w:hAnsi="Arial" w:cs="Arial"/>
          <w:color w:val="002060"/>
          <w:sz w:val="24"/>
          <w:szCs w:val="24"/>
        </w:rPr>
        <w:t xml:space="preserve"> and our staff</w:t>
      </w:r>
      <w:r w:rsidRPr="000E4C78">
        <w:rPr>
          <w:rFonts w:ascii="Arial" w:hAnsi="Arial" w:cs="Arial"/>
          <w:color w:val="002060"/>
          <w:sz w:val="24"/>
          <w:szCs w:val="24"/>
          <w:lang w:val="en-GB"/>
        </w:rPr>
        <w:t xml:space="preserve"> </w:t>
      </w:r>
      <w:r w:rsidRPr="000E4C78">
        <w:rPr>
          <w:rFonts w:ascii="Arial" w:hAnsi="Arial" w:cs="Arial"/>
          <w:color w:val="002060"/>
          <w:sz w:val="24"/>
          <w:szCs w:val="24"/>
        </w:rPr>
        <w:t xml:space="preserve">and is </w:t>
      </w:r>
      <w:proofErr w:type="spellStart"/>
      <w:r w:rsidRPr="000E4C78">
        <w:rPr>
          <w:rFonts w:ascii="Arial" w:hAnsi="Arial" w:cs="Arial"/>
          <w:color w:val="002060"/>
          <w:sz w:val="24"/>
          <w:szCs w:val="24"/>
        </w:rPr>
        <w:t>focussed</w:t>
      </w:r>
      <w:proofErr w:type="spellEnd"/>
      <w:r w:rsidRPr="000E4C78">
        <w:rPr>
          <w:rFonts w:ascii="Arial" w:hAnsi="Arial" w:cs="Arial"/>
          <w:color w:val="002060"/>
          <w:sz w:val="24"/>
          <w:szCs w:val="24"/>
        </w:rPr>
        <w:t xml:space="preserve"> on achieving a healthier life for all.</w:t>
      </w:r>
    </w:p>
    <w:p w:rsidR="008502BD" w:rsidRPr="000E4C78" w:rsidRDefault="00FB51A4" w:rsidP="00067415">
      <w:pPr>
        <w:spacing w:before="300" w:after="300"/>
        <w:rPr>
          <w:rFonts w:ascii="Arial" w:hAnsi="Arial" w:cs="Arial"/>
          <w:color w:val="002060"/>
        </w:rPr>
      </w:pPr>
      <w:r>
        <w:rPr>
          <w:noProof/>
        </w:rPr>
        <w:drawing>
          <wp:anchor distT="0" distB="0" distL="114300" distR="114300" simplePos="0" relativeHeight="251659776" behindDoc="1" locked="0" layoutInCell="1" allowOverlap="1">
            <wp:simplePos x="0" y="0"/>
            <wp:positionH relativeFrom="column">
              <wp:posOffset>-619760</wp:posOffset>
            </wp:positionH>
            <wp:positionV relativeFrom="paragraph">
              <wp:posOffset>421640</wp:posOffset>
            </wp:positionV>
            <wp:extent cx="6943090" cy="2258060"/>
            <wp:effectExtent l="0" t="0" r="0" b="8890"/>
            <wp:wrapNone/>
            <wp:docPr id="3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2BD" w:rsidRPr="000E4C78">
        <w:rPr>
          <w:rFonts w:ascii="Arial" w:hAnsi="Arial" w:cs="Arial"/>
          <w:color w:val="002060"/>
        </w:rPr>
        <w:t>NHS Greater Glasgow and Clyde provides services through 6000 beds across:</w:t>
      </w:r>
    </w:p>
    <w:p w:rsidR="008502BD" w:rsidRPr="000E4C78" w:rsidRDefault="008502BD" w:rsidP="00355A44">
      <w:pPr>
        <w:numPr>
          <w:ilvl w:val="0"/>
          <w:numId w:val="9"/>
        </w:numPr>
        <w:ind w:left="490"/>
        <w:rPr>
          <w:rFonts w:ascii="Arial" w:hAnsi="Arial" w:cs="Arial"/>
          <w:color w:val="002060"/>
        </w:rPr>
      </w:pPr>
      <w:r w:rsidRPr="000E4C78">
        <w:rPr>
          <w:rFonts w:ascii="Arial" w:hAnsi="Arial" w:cs="Arial"/>
          <w:color w:val="002060"/>
        </w:rPr>
        <w:t>9 acute inpatient sites</w:t>
      </w:r>
    </w:p>
    <w:p w:rsidR="008502BD" w:rsidRPr="000E4C78" w:rsidRDefault="008502BD" w:rsidP="00355A44">
      <w:pPr>
        <w:numPr>
          <w:ilvl w:val="0"/>
          <w:numId w:val="9"/>
        </w:numPr>
        <w:ind w:left="490"/>
        <w:rPr>
          <w:rFonts w:ascii="Arial" w:hAnsi="Arial" w:cs="Arial"/>
          <w:color w:val="002060"/>
        </w:rPr>
      </w:pPr>
      <w:r w:rsidRPr="000E4C78">
        <w:rPr>
          <w:rFonts w:ascii="Arial" w:hAnsi="Arial" w:cs="Arial"/>
          <w:color w:val="002060"/>
        </w:rPr>
        <w:t xml:space="preserve">The </w:t>
      </w:r>
      <w:proofErr w:type="spellStart"/>
      <w:r w:rsidRPr="000E4C78">
        <w:rPr>
          <w:rFonts w:ascii="Arial" w:hAnsi="Arial" w:cs="Arial"/>
          <w:color w:val="002060"/>
        </w:rPr>
        <w:t>Beatson</w:t>
      </w:r>
      <w:proofErr w:type="spellEnd"/>
      <w:r w:rsidRPr="000E4C78">
        <w:rPr>
          <w:rFonts w:ascii="Arial" w:hAnsi="Arial" w:cs="Arial"/>
          <w:color w:val="002060"/>
        </w:rPr>
        <w:t xml:space="preserve"> West of Scotland Cancer Centre</w:t>
      </w:r>
    </w:p>
    <w:p w:rsidR="008502BD" w:rsidRPr="000E4C78" w:rsidRDefault="008502BD" w:rsidP="00355A44">
      <w:pPr>
        <w:numPr>
          <w:ilvl w:val="0"/>
          <w:numId w:val="9"/>
        </w:numPr>
        <w:ind w:left="490"/>
        <w:rPr>
          <w:rFonts w:ascii="Arial" w:hAnsi="Arial" w:cs="Arial"/>
          <w:color w:val="002060"/>
        </w:rPr>
      </w:pPr>
      <w:r w:rsidRPr="000E4C78">
        <w:rPr>
          <w:rFonts w:ascii="Arial" w:hAnsi="Arial" w:cs="Arial"/>
          <w:color w:val="002060"/>
        </w:rPr>
        <w:t>61 health centres and clinics</w:t>
      </w:r>
    </w:p>
    <w:p w:rsidR="008502BD" w:rsidRPr="000E4C78" w:rsidRDefault="008502BD" w:rsidP="00355A44">
      <w:pPr>
        <w:numPr>
          <w:ilvl w:val="0"/>
          <w:numId w:val="9"/>
        </w:numPr>
        <w:ind w:left="490"/>
        <w:rPr>
          <w:rFonts w:ascii="Arial" w:hAnsi="Arial" w:cs="Arial"/>
          <w:color w:val="002060"/>
        </w:rPr>
      </w:pPr>
      <w:r w:rsidRPr="000E4C78">
        <w:rPr>
          <w:rFonts w:ascii="Arial" w:hAnsi="Arial" w:cs="Arial"/>
          <w:color w:val="002060"/>
        </w:rPr>
        <w:t>10 Mental Health Inpatient sites</w:t>
      </w:r>
    </w:p>
    <w:p w:rsidR="008502BD" w:rsidRPr="000E4C78" w:rsidRDefault="008502BD" w:rsidP="00355A44">
      <w:pPr>
        <w:numPr>
          <w:ilvl w:val="0"/>
          <w:numId w:val="9"/>
        </w:numPr>
        <w:ind w:left="490"/>
        <w:rPr>
          <w:rFonts w:ascii="Arial" w:hAnsi="Arial" w:cs="Arial"/>
          <w:color w:val="002060"/>
        </w:rPr>
      </w:pPr>
      <w:r w:rsidRPr="000E4C78">
        <w:rPr>
          <w:rFonts w:ascii="Arial" w:hAnsi="Arial" w:cs="Arial"/>
          <w:color w:val="002060"/>
        </w:rPr>
        <w:t>6 Mental health long stay rehabilitation sites</w:t>
      </w:r>
    </w:p>
    <w:p w:rsidR="008502BD" w:rsidRPr="000E4C78" w:rsidRDefault="008502BD" w:rsidP="00067415">
      <w:pPr>
        <w:spacing w:before="300" w:after="300"/>
        <w:rPr>
          <w:rFonts w:ascii="Arial" w:hAnsi="Arial" w:cs="Arial"/>
          <w:color w:val="002060"/>
        </w:rPr>
      </w:pPr>
      <w:r w:rsidRPr="000E4C78">
        <w:rPr>
          <w:rFonts w:ascii="Arial" w:hAnsi="Arial" w:cs="Arial"/>
          <w:color w:val="002060"/>
        </w:rPr>
        <w:t xml:space="preserve">Our Acute care is provided across NHS Glasgow and Clyde on a range of main sites click here to find out more   </w:t>
      </w:r>
      <w:hyperlink r:id="rId28" w:history="1">
        <w:r w:rsidRPr="000E4C78">
          <w:rPr>
            <w:rStyle w:val="Hyperlink"/>
            <w:rFonts w:ascii="Arial" w:hAnsi="Arial" w:cs="Arial"/>
            <w:b/>
            <w:color w:val="002060"/>
          </w:rPr>
          <w:t>https://www.nhsggc.org.uk/locations/hospitals/</w:t>
        </w:r>
      </w:hyperlink>
      <w:r w:rsidRPr="000E4C78">
        <w:rPr>
          <w:rFonts w:ascii="Arial" w:hAnsi="Arial" w:cs="Arial"/>
          <w:b/>
          <w:color w:val="002060"/>
        </w:rPr>
        <w:t xml:space="preserve">  </w:t>
      </w:r>
    </w:p>
    <w:p w:rsidR="008502BD" w:rsidRPr="000E4C78" w:rsidRDefault="00016C27" w:rsidP="00355A44">
      <w:pPr>
        <w:numPr>
          <w:ilvl w:val="0"/>
          <w:numId w:val="10"/>
        </w:numPr>
        <w:ind w:left="490"/>
        <w:rPr>
          <w:rFonts w:ascii="Arial" w:hAnsi="Arial" w:cs="Arial"/>
          <w:color w:val="002060"/>
        </w:rPr>
      </w:pPr>
      <w:hyperlink r:id="rId29" w:tooltip="Beatson West of Scotland Cancer Centre" w:history="1">
        <w:proofErr w:type="spellStart"/>
        <w:r w:rsidR="008502BD" w:rsidRPr="000E4C78">
          <w:rPr>
            <w:rFonts w:ascii="Arial" w:hAnsi="Arial" w:cs="Arial"/>
            <w:bCs/>
            <w:color w:val="002060"/>
          </w:rPr>
          <w:t>Beatson</w:t>
        </w:r>
        <w:proofErr w:type="spellEnd"/>
        <w:r w:rsidR="008502BD" w:rsidRPr="000E4C78">
          <w:rPr>
            <w:rFonts w:ascii="Arial" w:hAnsi="Arial" w:cs="Arial"/>
            <w:bCs/>
            <w:color w:val="002060"/>
          </w:rPr>
          <w:t xml:space="preserve"> West of Scotland Cancer Centre</w:t>
        </w:r>
      </w:hyperlink>
    </w:p>
    <w:p w:rsidR="008502BD" w:rsidRPr="000E4C78" w:rsidRDefault="00016C27" w:rsidP="00355A44">
      <w:pPr>
        <w:numPr>
          <w:ilvl w:val="0"/>
          <w:numId w:val="10"/>
        </w:numPr>
        <w:ind w:left="490"/>
        <w:rPr>
          <w:rFonts w:ascii="Arial" w:hAnsi="Arial" w:cs="Arial"/>
          <w:color w:val="002060"/>
        </w:rPr>
      </w:pPr>
      <w:hyperlink r:id="rId30" w:tooltip="Gartnavel General Hospital" w:history="1">
        <w:proofErr w:type="spellStart"/>
        <w:r w:rsidR="008502BD" w:rsidRPr="000E4C78">
          <w:rPr>
            <w:rFonts w:ascii="Arial" w:hAnsi="Arial" w:cs="Arial"/>
            <w:bCs/>
            <w:color w:val="002060"/>
          </w:rPr>
          <w:t>Gartnavel</w:t>
        </w:r>
        <w:proofErr w:type="spellEnd"/>
        <w:r w:rsidR="008502BD" w:rsidRPr="000E4C78">
          <w:rPr>
            <w:rFonts w:ascii="Arial" w:hAnsi="Arial" w:cs="Arial"/>
            <w:bCs/>
            <w:color w:val="002060"/>
          </w:rPr>
          <w:t xml:space="preserve"> General Hospital</w:t>
        </w:r>
      </w:hyperlink>
    </w:p>
    <w:p w:rsidR="008502BD" w:rsidRPr="000E4C78" w:rsidRDefault="00016C27" w:rsidP="00355A44">
      <w:pPr>
        <w:numPr>
          <w:ilvl w:val="0"/>
          <w:numId w:val="10"/>
        </w:numPr>
        <w:ind w:left="490"/>
        <w:rPr>
          <w:rFonts w:ascii="Arial" w:hAnsi="Arial" w:cs="Arial"/>
          <w:color w:val="002060"/>
        </w:rPr>
      </w:pPr>
      <w:hyperlink r:id="rId31" w:tooltip="Glasgow Royal Infirmary" w:history="1">
        <w:r w:rsidR="008502BD" w:rsidRPr="000E4C78">
          <w:rPr>
            <w:rFonts w:ascii="Arial" w:hAnsi="Arial" w:cs="Arial"/>
            <w:bCs/>
            <w:color w:val="002060"/>
          </w:rPr>
          <w:t>Glasgow Royal Infirmary</w:t>
        </w:r>
      </w:hyperlink>
    </w:p>
    <w:p w:rsidR="008502BD" w:rsidRPr="000E4C78" w:rsidRDefault="00016C27" w:rsidP="00355A44">
      <w:pPr>
        <w:numPr>
          <w:ilvl w:val="0"/>
          <w:numId w:val="10"/>
        </w:numPr>
        <w:ind w:left="490"/>
        <w:rPr>
          <w:rFonts w:ascii="Arial" w:hAnsi="Arial" w:cs="Arial"/>
          <w:color w:val="002060"/>
        </w:rPr>
      </w:pPr>
      <w:hyperlink r:id="rId32" w:tooltip="Inverclyde Royal Hospital" w:history="1">
        <w:r w:rsidR="008502BD" w:rsidRPr="000E4C78">
          <w:rPr>
            <w:rFonts w:ascii="Arial" w:hAnsi="Arial" w:cs="Arial"/>
            <w:bCs/>
            <w:color w:val="002060"/>
          </w:rPr>
          <w:t>Inverclyde Royal Hospital</w:t>
        </w:r>
      </w:hyperlink>
    </w:p>
    <w:p w:rsidR="008502BD" w:rsidRPr="000E4C78" w:rsidRDefault="00016C27" w:rsidP="00355A44">
      <w:pPr>
        <w:numPr>
          <w:ilvl w:val="0"/>
          <w:numId w:val="10"/>
        </w:numPr>
        <w:ind w:left="490"/>
        <w:rPr>
          <w:rFonts w:ascii="Arial" w:hAnsi="Arial" w:cs="Arial"/>
          <w:color w:val="002060"/>
        </w:rPr>
      </w:pPr>
      <w:hyperlink r:id="rId33" w:tooltip="Lightburn Hospital" w:history="1">
        <w:proofErr w:type="spellStart"/>
        <w:r w:rsidR="008502BD" w:rsidRPr="000E4C78">
          <w:rPr>
            <w:rFonts w:ascii="Arial" w:hAnsi="Arial" w:cs="Arial"/>
            <w:bCs/>
            <w:color w:val="002060"/>
          </w:rPr>
          <w:t>Lightburn</w:t>
        </w:r>
        <w:proofErr w:type="spellEnd"/>
        <w:r w:rsidR="008502BD" w:rsidRPr="000E4C78">
          <w:rPr>
            <w:rFonts w:ascii="Arial" w:hAnsi="Arial" w:cs="Arial"/>
            <w:bCs/>
            <w:color w:val="002060"/>
          </w:rPr>
          <w:t xml:space="preserve"> Hospital</w:t>
        </w:r>
      </w:hyperlink>
    </w:p>
    <w:p w:rsidR="008502BD" w:rsidRPr="000E4C78" w:rsidRDefault="00016C27" w:rsidP="00355A44">
      <w:pPr>
        <w:numPr>
          <w:ilvl w:val="0"/>
          <w:numId w:val="10"/>
        </w:numPr>
        <w:ind w:left="490"/>
        <w:rPr>
          <w:rFonts w:ascii="Arial" w:hAnsi="Arial" w:cs="Arial"/>
          <w:color w:val="002060"/>
        </w:rPr>
      </w:pPr>
      <w:hyperlink r:id="rId34" w:tooltip="Queen Elizabeth University Hospital" w:history="1">
        <w:r w:rsidR="008502BD" w:rsidRPr="000E4C78">
          <w:rPr>
            <w:rFonts w:ascii="Arial" w:hAnsi="Arial" w:cs="Arial"/>
            <w:bCs/>
            <w:color w:val="002060"/>
          </w:rPr>
          <w:t>Queen Elizabeth University Hospital</w:t>
        </w:r>
      </w:hyperlink>
      <w:r w:rsidR="008502BD" w:rsidRPr="000E4C78">
        <w:rPr>
          <w:rFonts w:ascii="Arial" w:hAnsi="Arial" w:cs="Arial"/>
          <w:color w:val="002060"/>
        </w:rPr>
        <w:t xml:space="preserve"> </w:t>
      </w:r>
    </w:p>
    <w:p w:rsidR="008502BD" w:rsidRPr="000E4C78" w:rsidRDefault="00016C27" w:rsidP="00355A44">
      <w:pPr>
        <w:numPr>
          <w:ilvl w:val="0"/>
          <w:numId w:val="10"/>
        </w:numPr>
        <w:ind w:left="490"/>
        <w:rPr>
          <w:rFonts w:ascii="Arial" w:hAnsi="Arial" w:cs="Arial"/>
          <w:color w:val="002060"/>
        </w:rPr>
      </w:pPr>
      <w:hyperlink r:id="rId35" w:tooltip="Royal Hospital for Children" w:history="1">
        <w:r w:rsidR="008502BD" w:rsidRPr="000E4C78">
          <w:rPr>
            <w:rFonts w:ascii="Arial" w:hAnsi="Arial" w:cs="Arial"/>
            <w:bCs/>
            <w:color w:val="002060"/>
          </w:rPr>
          <w:t xml:space="preserve">Royal Hospital for Children </w:t>
        </w:r>
      </w:hyperlink>
    </w:p>
    <w:p w:rsidR="008502BD" w:rsidRPr="000E4C78" w:rsidRDefault="008502BD" w:rsidP="00355A44">
      <w:pPr>
        <w:numPr>
          <w:ilvl w:val="0"/>
          <w:numId w:val="10"/>
        </w:numPr>
        <w:ind w:left="490"/>
        <w:rPr>
          <w:rFonts w:ascii="Arial" w:hAnsi="Arial" w:cs="Arial"/>
          <w:color w:val="002060"/>
        </w:rPr>
      </w:pPr>
      <w:r w:rsidRPr="000E4C78">
        <w:rPr>
          <w:rFonts w:ascii="Arial" w:hAnsi="Arial" w:cs="Arial"/>
          <w:color w:val="002060"/>
        </w:rPr>
        <w:t xml:space="preserve">The Institute of Neurological Sciences </w:t>
      </w:r>
    </w:p>
    <w:p w:rsidR="008502BD" w:rsidRPr="000E4C78" w:rsidRDefault="008502BD" w:rsidP="00355A44">
      <w:pPr>
        <w:numPr>
          <w:ilvl w:val="0"/>
          <w:numId w:val="10"/>
        </w:numPr>
        <w:ind w:left="490"/>
        <w:rPr>
          <w:rFonts w:ascii="Arial" w:hAnsi="Arial" w:cs="Arial"/>
          <w:color w:val="002060"/>
        </w:rPr>
      </w:pPr>
      <w:r w:rsidRPr="000E4C78">
        <w:rPr>
          <w:rFonts w:ascii="Arial" w:hAnsi="Arial" w:cs="Arial"/>
          <w:color w:val="002060"/>
        </w:rPr>
        <w:t xml:space="preserve">Princess Royal Maternity Hospital </w:t>
      </w:r>
    </w:p>
    <w:p w:rsidR="008502BD" w:rsidRPr="000E4C78" w:rsidRDefault="00016C27" w:rsidP="00355A44">
      <w:pPr>
        <w:numPr>
          <w:ilvl w:val="0"/>
          <w:numId w:val="10"/>
        </w:numPr>
        <w:ind w:left="490"/>
        <w:rPr>
          <w:rFonts w:ascii="Arial" w:hAnsi="Arial" w:cs="Arial"/>
          <w:color w:val="002060"/>
        </w:rPr>
      </w:pPr>
      <w:hyperlink r:id="rId36" w:tooltip="Royal Alexandra Hospital" w:history="1">
        <w:r w:rsidR="008502BD" w:rsidRPr="000E4C78">
          <w:rPr>
            <w:rFonts w:ascii="Arial" w:hAnsi="Arial" w:cs="Arial"/>
            <w:bCs/>
            <w:color w:val="002060"/>
          </w:rPr>
          <w:t>Royal Alexandra Hospital</w:t>
        </w:r>
      </w:hyperlink>
    </w:p>
    <w:p w:rsidR="008502BD" w:rsidRPr="000E4C78" w:rsidRDefault="00016C27" w:rsidP="00355A44">
      <w:pPr>
        <w:numPr>
          <w:ilvl w:val="0"/>
          <w:numId w:val="10"/>
        </w:numPr>
        <w:ind w:left="490"/>
        <w:rPr>
          <w:rFonts w:ascii="Arial" w:hAnsi="Arial" w:cs="Arial"/>
          <w:color w:val="002060"/>
        </w:rPr>
      </w:pPr>
      <w:hyperlink r:id="rId37" w:tooltip="Vale of Leven Hospital" w:history="1">
        <w:r w:rsidR="008502BD" w:rsidRPr="000E4C78">
          <w:rPr>
            <w:rFonts w:ascii="Arial" w:hAnsi="Arial" w:cs="Arial"/>
            <w:bCs/>
            <w:color w:val="002060"/>
          </w:rPr>
          <w:t>Vale of Leven Hospital</w:t>
        </w:r>
      </w:hyperlink>
    </w:p>
    <w:p w:rsidR="008502BD" w:rsidRPr="000E4C78" w:rsidRDefault="008502BD" w:rsidP="00067415">
      <w:pPr>
        <w:spacing w:before="300" w:after="300"/>
        <w:rPr>
          <w:rFonts w:ascii="Arial" w:hAnsi="Arial" w:cs="Arial"/>
          <w:color w:val="002060"/>
        </w:rPr>
      </w:pPr>
      <w:r w:rsidRPr="000E4C78">
        <w:rPr>
          <w:rFonts w:ascii="Arial" w:hAnsi="Arial" w:cs="Arial"/>
          <w:color w:val="002060"/>
        </w:rPr>
        <w:t>3 Ambulatory care hospitals are located at:</w:t>
      </w:r>
    </w:p>
    <w:p w:rsidR="008502BD" w:rsidRPr="000E4C78" w:rsidRDefault="00016C27" w:rsidP="00067415">
      <w:pPr>
        <w:numPr>
          <w:ilvl w:val="0"/>
          <w:numId w:val="15"/>
        </w:numPr>
        <w:rPr>
          <w:rFonts w:ascii="Arial" w:hAnsi="Arial" w:cs="Arial"/>
          <w:color w:val="002060"/>
        </w:rPr>
      </w:pPr>
      <w:hyperlink r:id="rId38" w:tooltip="New Stobhill Hospital" w:history="1">
        <w:r w:rsidR="008502BD" w:rsidRPr="000E4C78">
          <w:rPr>
            <w:rFonts w:ascii="Arial" w:hAnsi="Arial" w:cs="Arial"/>
            <w:bCs/>
            <w:color w:val="002060"/>
          </w:rPr>
          <w:t xml:space="preserve">New </w:t>
        </w:r>
        <w:proofErr w:type="spellStart"/>
        <w:r w:rsidR="008502BD" w:rsidRPr="000E4C78">
          <w:rPr>
            <w:rFonts w:ascii="Arial" w:hAnsi="Arial" w:cs="Arial"/>
            <w:bCs/>
            <w:color w:val="002060"/>
          </w:rPr>
          <w:t>Stobhill</w:t>
        </w:r>
        <w:proofErr w:type="spellEnd"/>
        <w:r w:rsidR="008502BD" w:rsidRPr="000E4C78">
          <w:rPr>
            <w:rFonts w:ascii="Arial" w:hAnsi="Arial" w:cs="Arial"/>
            <w:bCs/>
            <w:color w:val="002060"/>
          </w:rPr>
          <w:t xml:space="preserve"> Hospital</w:t>
        </w:r>
      </w:hyperlink>
    </w:p>
    <w:p w:rsidR="008502BD" w:rsidRPr="000E4C78" w:rsidRDefault="00016C27" w:rsidP="00067415">
      <w:pPr>
        <w:numPr>
          <w:ilvl w:val="0"/>
          <w:numId w:val="15"/>
        </w:numPr>
        <w:rPr>
          <w:rFonts w:ascii="Arial" w:hAnsi="Arial" w:cs="Arial"/>
          <w:color w:val="002060"/>
        </w:rPr>
      </w:pPr>
      <w:hyperlink r:id="rId39" w:tooltip="New Victoria Hospital" w:history="1">
        <w:r w:rsidR="008502BD" w:rsidRPr="000E4C78">
          <w:rPr>
            <w:rFonts w:ascii="Arial" w:hAnsi="Arial" w:cs="Arial"/>
            <w:bCs/>
            <w:color w:val="002060"/>
          </w:rPr>
          <w:t xml:space="preserve">New Victoria Hospital </w:t>
        </w:r>
      </w:hyperlink>
    </w:p>
    <w:p w:rsidR="008502BD" w:rsidRPr="000E4C78" w:rsidRDefault="00016C27" w:rsidP="00067415">
      <w:pPr>
        <w:numPr>
          <w:ilvl w:val="0"/>
          <w:numId w:val="15"/>
        </w:numPr>
        <w:rPr>
          <w:rFonts w:ascii="Arial" w:hAnsi="Arial" w:cs="Arial"/>
          <w:color w:val="002060"/>
        </w:rPr>
      </w:pPr>
      <w:hyperlink r:id="rId40" w:tgtFrame="_blank" w:tooltip="West Glasgow Ambulatory Care Hospital" w:history="1">
        <w:r w:rsidR="008502BD" w:rsidRPr="000E4C78">
          <w:rPr>
            <w:rFonts w:ascii="Arial" w:hAnsi="Arial" w:cs="Arial"/>
            <w:bCs/>
            <w:color w:val="002060"/>
          </w:rPr>
          <w:t>West Glasgow Ambulatory Care Hospital</w:t>
        </w:r>
      </w:hyperlink>
    </w:p>
    <w:p w:rsidR="008502BD" w:rsidRPr="000E4C78" w:rsidRDefault="008502BD" w:rsidP="00067415">
      <w:pPr>
        <w:spacing w:before="300" w:beforeAutospacing="1" w:after="300"/>
        <w:jc w:val="both"/>
        <w:rPr>
          <w:rFonts w:ascii="Arial" w:hAnsi="Arial" w:cs="Arial"/>
          <w:color w:val="002060"/>
        </w:rPr>
      </w:pPr>
      <w:r w:rsidRPr="000E4C78">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0E4C78" w:rsidRDefault="008502BD" w:rsidP="00067415">
      <w:pPr>
        <w:spacing w:before="300" w:after="300"/>
        <w:jc w:val="both"/>
        <w:rPr>
          <w:rFonts w:ascii="Arial" w:hAnsi="Arial" w:cs="Arial"/>
          <w:color w:val="002060"/>
        </w:rPr>
      </w:pPr>
      <w:r w:rsidRPr="000E4C78">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0E4C78" w:rsidRDefault="008502BD" w:rsidP="00067415">
      <w:pPr>
        <w:spacing w:before="300" w:after="300"/>
        <w:rPr>
          <w:rFonts w:ascii="Arial" w:hAnsi="Arial" w:cs="Arial"/>
          <w:b/>
          <w:color w:val="002060"/>
        </w:rPr>
      </w:pPr>
      <w:r w:rsidRPr="000E4C78">
        <w:rPr>
          <w:rFonts w:ascii="Arial" w:hAnsi="Arial" w:cs="Arial"/>
          <w:b/>
          <w:color w:val="002060"/>
        </w:rPr>
        <w:t xml:space="preserve">NHS Greater Glasgow and Clyde Medical Workforce Plans </w:t>
      </w:r>
    </w:p>
    <w:p w:rsidR="008502BD" w:rsidRPr="000E4C78" w:rsidRDefault="00FB51A4" w:rsidP="00067415">
      <w:pPr>
        <w:pStyle w:val="NormalWeb"/>
        <w:rPr>
          <w:rFonts w:ascii="Arial" w:hAnsi="Arial" w:cs="Arial"/>
          <w:b/>
          <w:color w:val="002060"/>
        </w:rPr>
      </w:pPr>
      <w:r>
        <w:rPr>
          <w:noProof/>
        </w:rPr>
        <w:drawing>
          <wp:anchor distT="0" distB="0" distL="114300" distR="114300" simplePos="0" relativeHeight="251658752" behindDoc="1" locked="0" layoutInCell="1" allowOverlap="1">
            <wp:simplePos x="0" y="0"/>
            <wp:positionH relativeFrom="column">
              <wp:posOffset>-633730</wp:posOffset>
            </wp:positionH>
            <wp:positionV relativeFrom="paragraph">
              <wp:posOffset>911860</wp:posOffset>
            </wp:positionV>
            <wp:extent cx="6943090" cy="2258060"/>
            <wp:effectExtent l="0" t="0" r="0" b="8890"/>
            <wp:wrapNone/>
            <wp:docPr id="3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2BD" w:rsidRPr="000E4C78">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0E4C78">
        <w:rPr>
          <w:rFonts w:ascii="Arial" w:hAnsi="Arial" w:cs="Arial"/>
          <w:color w:val="002060"/>
        </w:rPr>
        <w:t>Acute</w:t>
      </w:r>
      <w:proofErr w:type="gramEnd"/>
      <w:r w:rsidR="008502BD" w:rsidRPr="000E4C78">
        <w:rPr>
          <w:rFonts w:ascii="Arial" w:hAnsi="Arial" w:cs="Arial"/>
          <w:color w:val="002060"/>
        </w:rPr>
        <w:t xml:space="preserve"> workforce including Nursing and Midwifery, Allied Health Professionals and all other NHS staff groups. For more information on the </w:t>
      </w:r>
      <w:hyperlink r:id="rId41" w:tooltip="NHSGGC Acute Medical Staff Workforce Plan.pdf" w:history="1">
        <w:r w:rsidR="008502BD" w:rsidRPr="000E4C78">
          <w:rPr>
            <w:rStyle w:val="Strong"/>
            <w:rFonts w:ascii="Arial" w:hAnsi="Arial" w:cs="Arial"/>
            <w:color w:val="002060"/>
          </w:rPr>
          <w:t>Acute Services Medical Workforce Plan</w:t>
        </w:r>
      </w:hyperlink>
      <w:r w:rsidR="008502BD" w:rsidRPr="000E4C78">
        <w:rPr>
          <w:rFonts w:ascii="Arial" w:hAnsi="Arial" w:cs="Arial"/>
          <w:color w:val="002060"/>
        </w:rPr>
        <w:t xml:space="preserve">, </w:t>
      </w:r>
      <w:hyperlink r:id="rId42" w:tooltip="Mental Health Services.docx" w:history="1">
        <w:r w:rsidR="008502BD" w:rsidRPr="000E4C78">
          <w:rPr>
            <w:rStyle w:val="Strong"/>
            <w:rFonts w:ascii="Arial" w:hAnsi="Arial" w:cs="Arial"/>
            <w:color w:val="002060"/>
          </w:rPr>
          <w:t>Mental Health Services Medical Workforce Plan</w:t>
        </w:r>
      </w:hyperlink>
      <w:r w:rsidR="008502BD" w:rsidRPr="000E4C78">
        <w:rPr>
          <w:rFonts w:ascii="Arial" w:hAnsi="Arial" w:cs="Arial"/>
          <w:color w:val="002060"/>
        </w:rPr>
        <w:t xml:space="preserve"> and  the </w:t>
      </w:r>
      <w:hyperlink r:id="rId43" w:tooltip="Oral Health Services.docx" w:history="1">
        <w:r w:rsidR="008502BD" w:rsidRPr="000E4C78">
          <w:rPr>
            <w:rStyle w:val="Strong"/>
            <w:rFonts w:ascii="Arial" w:hAnsi="Arial" w:cs="Arial"/>
            <w:color w:val="002060"/>
          </w:rPr>
          <w:t>Oral Health (Dentist) Workforce Plan</w:t>
        </w:r>
      </w:hyperlink>
      <w:r w:rsidR="008502BD" w:rsidRPr="000E4C78">
        <w:rPr>
          <w:rFonts w:ascii="Arial" w:hAnsi="Arial" w:cs="Arial"/>
          <w:color w:val="002060"/>
        </w:rPr>
        <w:t xml:space="preserve"> please visit </w:t>
      </w:r>
      <w:hyperlink r:id="rId44" w:history="1">
        <w:r w:rsidR="008502BD" w:rsidRPr="000E4C78">
          <w:rPr>
            <w:rStyle w:val="Hyperlink"/>
            <w:rFonts w:ascii="Arial" w:hAnsi="Arial" w:cs="Arial"/>
            <w:b/>
            <w:color w:val="002060"/>
          </w:rPr>
          <w:t>https://www.nhsggc.org.uk/working-with-us/hr-connect/workforce-planning-and-analytics/workforce-planning/nhsggc-medical-workforce-plans/</w:t>
        </w:r>
      </w:hyperlink>
    </w:p>
    <w:p w:rsidR="008502BD" w:rsidRPr="000E4C78" w:rsidRDefault="008502BD" w:rsidP="00067415">
      <w:pPr>
        <w:spacing w:before="300" w:after="300"/>
        <w:outlineLvl w:val="0"/>
        <w:rPr>
          <w:rFonts w:ascii="Arial" w:hAnsi="Arial" w:cs="Arial"/>
          <w:b/>
          <w:bCs/>
          <w:color w:val="002060"/>
          <w:kern w:val="36"/>
        </w:rPr>
      </w:pPr>
      <w:r w:rsidRPr="000E4C78">
        <w:rPr>
          <w:rFonts w:ascii="Arial" w:hAnsi="Arial" w:cs="Arial"/>
          <w:b/>
          <w:bCs/>
          <w:color w:val="002060"/>
          <w:kern w:val="36"/>
        </w:rPr>
        <w:t>Our Culture and Values</w:t>
      </w:r>
    </w:p>
    <w:p w:rsidR="008502BD" w:rsidRPr="000E4C78" w:rsidRDefault="008502BD" w:rsidP="00067415">
      <w:pPr>
        <w:spacing w:before="300" w:after="300"/>
        <w:outlineLvl w:val="0"/>
        <w:rPr>
          <w:rFonts w:ascii="Arial" w:hAnsi="Arial" w:cs="Arial"/>
          <w:bCs/>
          <w:i/>
          <w:color w:val="002060"/>
          <w:kern w:val="36"/>
        </w:rPr>
      </w:pPr>
      <w:r w:rsidRPr="000E4C78">
        <w:rPr>
          <w:rFonts w:ascii="Arial" w:hAnsi="Arial" w:cs="Arial"/>
          <w:bCs/>
          <w:i/>
          <w:color w:val="002060"/>
          <w:kern w:val="36"/>
        </w:rPr>
        <w:t>Jane Grant, Chief Executive, NHS Greater Glasgow and Clyde</w:t>
      </w:r>
    </w:p>
    <w:p w:rsidR="008502BD" w:rsidRPr="000E4C78" w:rsidRDefault="008502BD" w:rsidP="00067415">
      <w:pPr>
        <w:spacing w:before="300" w:after="300"/>
        <w:jc w:val="both"/>
        <w:rPr>
          <w:rFonts w:ascii="Arial" w:hAnsi="Arial" w:cs="Arial"/>
          <w:i/>
          <w:color w:val="002060"/>
        </w:rPr>
      </w:pPr>
      <w:r w:rsidRPr="000E4C78">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0E4C78" w:rsidRDefault="008502BD" w:rsidP="00067415">
      <w:pPr>
        <w:spacing w:before="300" w:after="300"/>
        <w:jc w:val="both"/>
        <w:rPr>
          <w:rFonts w:ascii="Arial" w:hAnsi="Arial" w:cs="Arial"/>
          <w:i/>
          <w:color w:val="002060"/>
        </w:rPr>
      </w:pPr>
      <w:r w:rsidRPr="000E4C78">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0E4C78" w:rsidRDefault="008502BD" w:rsidP="00067415">
      <w:pPr>
        <w:spacing w:before="300" w:after="300"/>
        <w:jc w:val="both"/>
        <w:rPr>
          <w:rFonts w:ascii="Arial" w:hAnsi="Arial" w:cs="Arial"/>
          <w:i/>
          <w:color w:val="002060"/>
        </w:rPr>
      </w:pPr>
      <w:r w:rsidRPr="000E4C78">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0E4C78" w:rsidRDefault="00016C27" w:rsidP="00067415">
      <w:pPr>
        <w:spacing w:before="300" w:after="300"/>
        <w:outlineLvl w:val="0"/>
        <w:rPr>
          <w:rFonts w:ascii="Arial" w:hAnsi="Arial" w:cs="Arial"/>
          <w:b/>
          <w:bCs/>
          <w:color w:val="002060"/>
          <w:kern w:val="36"/>
        </w:rPr>
      </w:pPr>
      <w:hyperlink r:id="rId45" w:history="1">
        <w:r w:rsidR="008502BD" w:rsidRPr="000E4C78">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0E4C78" w:rsidRDefault="008502BD" w:rsidP="00067415">
      <w:pPr>
        <w:tabs>
          <w:tab w:val="left" w:pos="828"/>
        </w:tabs>
        <w:kinsoku w:val="0"/>
        <w:overflowPunct w:val="0"/>
        <w:adjustRightInd w:val="0"/>
        <w:rPr>
          <w:rFonts w:ascii="Arial" w:hAnsi="Arial" w:cs="Arial"/>
          <w:b/>
          <w:color w:val="002060"/>
        </w:rPr>
      </w:pPr>
      <w:r w:rsidRPr="000E4C78">
        <w:rPr>
          <w:rFonts w:ascii="Arial" w:hAnsi="Arial" w:cs="Arial"/>
          <w:color w:val="002060"/>
          <w:spacing w:val="-1"/>
        </w:rPr>
        <w:t>For more information about NH</w:t>
      </w:r>
      <w:r w:rsidRPr="000E4C78">
        <w:rPr>
          <w:rFonts w:ascii="Arial" w:hAnsi="Arial" w:cs="Arial"/>
          <w:color w:val="002060"/>
        </w:rPr>
        <w:t>S Grea</w:t>
      </w:r>
      <w:r w:rsidRPr="000E4C78">
        <w:rPr>
          <w:rFonts w:ascii="Arial" w:hAnsi="Arial" w:cs="Arial"/>
          <w:color w:val="002060"/>
          <w:spacing w:val="-2"/>
        </w:rPr>
        <w:t>t</w:t>
      </w:r>
      <w:r w:rsidRPr="000E4C78">
        <w:rPr>
          <w:rFonts w:ascii="Arial" w:hAnsi="Arial" w:cs="Arial"/>
          <w:color w:val="002060"/>
        </w:rPr>
        <w:t>er</w:t>
      </w:r>
      <w:r w:rsidRPr="000E4C78">
        <w:rPr>
          <w:rFonts w:ascii="Arial" w:hAnsi="Arial" w:cs="Arial"/>
          <w:color w:val="002060"/>
          <w:spacing w:val="-2"/>
        </w:rPr>
        <w:t xml:space="preserve"> G</w:t>
      </w:r>
      <w:r w:rsidRPr="000E4C78">
        <w:rPr>
          <w:rFonts w:ascii="Arial" w:hAnsi="Arial" w:cs="Arial"/>
          <w:color w:val="002060"/>
        </w:rPr>
        <w:t>la</w:t>
      </w:r>
      <w:r w:rsidRPr="000E4C78">
        <w:rPr>
          <w:rFonts w:ascii="Arial" w:hAnsi="Arial" w:cs="Arial"/>
          <w:color w:val="002060"/>
          <w:spacing w:val="-1"/>
        </w:rPr>
        <w:t>s</w:t>
      </w:r>
      <w:r w:rsidRPr="000E4C78">
        <w:rPr>
          <w:rFonts w:ascii="Arial" w:hAnsi="Arial" w:cs="Arial"/>
          <w:color w:val="002060"/>
        </w:rPr>
        <w:t>g</w:t>
      </w:r>
      <w:r w:rsidRPr="000E4C78">
        <w:rPr>
          <w:rFonts w:ascii="Arial" w:hAnsi="Arial" w:cs="Arial"/>
          <w:color w:val="002060"/>
          <w:spacing w:val="-4"/>
        </w:rPr>
        <w:t>o</w:t>
      </w:r>
      <w:r w:rsidRPr="000E4C78">
        <w:rPr>
          <w:rFonts w:ascii="Arial" w:hAnsi="Arial" w:cs="Arial"/>
          <w:color w:val="002060"/>
        </w:rPr>
        <w:t>w</w:t>
      </w:r>
      <w:r w:rsidRPr="000E4C78">
        <w:rPr>
          <w:rFonts w:ascii="Arial" w:hAnsi="Arial" w:cs="Arial"/>
          <w:color w:val="002060"/>
          <w:spacing w:val="-1"/>
        </w:rPr>
        <w:t xml:space="preserve"> </w:t>
      </w:r>
      <w:r w:rsidRPr="000E4C78">
        <w:rPr>
          <w:rFonts w:ascii="Arial" w:hAnsi="Arial" w:cs="Arial"/>
          <w:color w:val="002060"/>
        </w:rPr>
        <w:t>a</w:t>
      </w:r>
      <w:r w:rsidRPr="000E4C78">
        <w:rPr>
          <w:rFonts w:ascii="Arial" w:hAnsi="Arial" w:cs="Arial"/>
          <w:color w:val="002060"/>
          <w:spacing w:val="-1"/>
        </w:rPr>
        <w:t>n</w:t>
      </w:r>
      <w:r w:rsidRPr="000E4C78">
        <w:rPr>
          <w:rFonts w:ascii="Arial" w:hAnsi="Arial" w:cs="Arial"/>
          <w:color w:val="002060"/>
        </w:rPr>
        <w:t>d Cl</w:t>
      </w:r>
      <w:r w:rsidRPr="000E4C78">
        <w:rPr>
          <w:rFonts w:ascii="Arial" w:hAnsi="Arial" w:cs="Arial"/>
          <w:color w:val="002060"/>
          <w:spacing w:val="-5"/>
        </w:rPr>
        <w:t>y</w:t>
      </w:r>
      <w:r w:rsidRPr="000E4C78">
        <w:rPr>
          <w:rFonts w:ascii="Arial" w:hAnsi="Arial" w:cs="Arial"/>
          <w:color w:val="002060"/>
        </w:rPr>
        <w:t xml:space="preserve">de please visit: </w:t>
      </w:r>
      <w:hyperlink r:id="rId46" w:history="1">
        <w:r w:rsidRPr="000E4C78">
          <w:rPr>
            <w:rStyle w:val="Hyperlink"/>
            <w:rFonts w:ascii="Arial" w:hAnsi="Arial" w:cs="Arial"/>
            <w:b/>
            <w:bCs/>
            <w:color w:val="002060"/>
          </w:rPr>
          <w:t>www.nhsggc.org.uk</w:t>
        </w:r>
      </w:hyperlink>
      <w:r w:rsidRPr="000E4C78">
        <w:rPr>
          <w:rFonts w:ascii="Arial" w:hAnsi="Arial" w:cs="Arial"/>
          <w:b/>
          <w:color w:val="002060"/>
        </w:rPr>
        <w:t xml:space="preserve">.  </w:t>
      </w:r>
    </w:p>
    <w:p w:rsidR="008502BD" w:rsidRPr="000E4C78" w:rsidRDefault="008502BD" w:rsidP="00067415">
      <w:pPr>
        <w:tabs>
          <w:tab w:val="left" w:pos="828"/>
        </w:tabs>
        <w:kinsoku w:val="0"/>
        <w:overflowPunct w:val="0"/>
        <w:adjustRightInd w:val="0"/>
        <w:rPr>
          <w:rFonts w:ascii="Arial" w:hAnsi="Arial" w:cs="Arial"/>
          <w:b/>
          <w:color w:val="002060"/>
        </w:rPr>
      </w:pPr>
    </w:p>
    <w:p w:rsidR="008502BD" w:rsidRPr="000E4C78" w:rsidRDefault="008502BD" w:rsidP="00067415">
      <w:pPr>
        <w:tabs>
          <w:tab w:val="left" w:pos="828"/>
        </w:tabs>
        <w:kinsoku w:val="0"/>
        <w:overflowPunct w:val="0"/>
        <w:adjustRightInd w:val="0"/>
        <w:rPr>
          <w:rFonts w:ascii="Arial" w:hAnsi="Arial" w:cs="Arial"/>
          <w:b/>
          <w:color w:val="002060"/>
        </w:rPr>
      </w:pPr>
      <w:r w:rsidRPr="000E4C78">
        <w:rPr>
          <w:rFonts w:ascii="Arial" w:hAnsi="Arial" w:cs="Arial"/>
          <w:color w:val="002060"/>
        </w:rPr>
        <w:t>Find out more about NHS Scotland, the biggest employer in the country, providing jobs to people in more than 70 different professions, and its workforce is its greatest asset.</w:t>
      </w:r>
      <w:r w:rsidRPr="000E4C78">
        <w:rPr>
          <w:rFonts w:ascii="Arial" w:hAnsi="Arial" w:cs="Arial"/>
          <w:b/>
          <w:color w:val="002060"/>
        </w:rPr>
        <w:t xml:space="preserve"> </w:t>
      </w:r>
      <w:hyperlink r:id="rId47" w:history="1">
        <w:r w:rsidRPr="000E4C78">
          <w:rPr>
            <w:rStyle w:val="Hyperlink"/>
            <w:rFonts w:ascii="Arial" w:hAnsi="Arial" w:cs="Arial"/>
            <w:b/>
            <w:color w:val="002060"/>
          </w:rPr>
          <w:t>https://www.scotland.org/work/career-opportunities/healthcare</w:t>
        </w:r>
      </w:hyperlink>
    </w:p>
    <w:p w:rsidR="008502BD" w:rsidRPr="000E4C78" w:rsidRDefault="008502BD" w:rsidP="00067415">
      <w:pPr>
        <w:pStyle w:val="Default"/>
        <w:rPr>
          <w:b/>
          <w:color w:val="002060"/>
        </w:rPr>
      </w:pPr>
    </w:p>
    <w:p w:rsidR="008502BD" w:rsidRPr="000E4C78" w:rsidRDefault="008502BD" w:rsidP="00067415">
      <w:pPr>
        <w:pStyle w:val="Default"/>
        <w:rPr>
          <w:b/>
          <w:color w:val="002060"/>
        </w:rPr>
      </w:pPr>
    </w:p>
    <w:p w:rsidR="008502BD" w:rsidRPr="000E4C78" w:rsidRDefault="008502BD" w:rsidP="00067415">
      <w:pPr>
        <w:pStyle w:val="Default"/>
        <w:rPr>
          <w:b/>
          <w:color w:val="002060"/>
        </w:rPr>
      </w:pPr>
    </w:p>
    <w:p w:rsidR="008502BD" w:rsidRPr="000E4C78" w:rsidRDefault="000E4C78" w:rsidP="00067415">
      <w:pPr>
        <w:kinsoku w:val="0"/>
        <w:overflowPunct w:val="0"/>
        <w:jc w:val="both"/>
        <w:rPr>
          <w:rFonts w:ascii="Arial" w:hAnsi="Arial" w:cs="Arial"/>
          <w:b/>
          <w:bCs/>
          <w:color w:val="002060"/>
          <w:sz w:val="32"/>
          <w:szCs w:val="32"/>
        </w:rPr>
      </w:pPr>
      <w:r w:rsidRPr="000E4C78">
        <w:rPr>
          <w:rFonts w:ascii="Arial" w:hAnsi="Arial" w:cs="Arial"/>
          <w:b/>
          <w:bCs/>
          <w:color w:val="002060"/>
          <w:sz w:val="32"/>
          <w:szCs w:val="32"/>
        </w:rPr>
        <w:t>Section 8</w:t>
      </w:r>
      <w:r w:rsidR="008502BD" w:rsidRPr="000E4C78">
        <w:rPr>
          <w:rFonts w:ascii="Arial" w:hAnsi="Arial" w:cs="Arial"/>
          <w:b/>
          <w:bCs/>
          <w:color w:val="002060"/>
          <w:sz w:val="32"/>
          <w:szCs w:val="32"/>
        </w:rPr>
        <w:t>:</w:t>
      </w:r>
      <w:r w:rsidR="008502BD" w:rsidRPr="000E4C78">
        <w:rPr>
          <w:rFonts w:ascii="Arial" w:hAnsi="Arial" w:cs="Arial"/>
          <w:b/>
          <w:bCs/>
          <w:color w:val="002060"/>
          <w:sz w:val="32"/>
          <w:szCs w:val="32"/>
        </w:rPr>
        <w:tab/>
      </w:r>
    </w:p>
    <w:p w:rsidR="008502BD" w:rsidRPr="000E4C78" w:rsidRDefault="008502BD" w:rsidP="00067415">
      <w:pPr>
        <w:kinsoku w:val="0"/>
        <w:overflowPunct w:val="0"/>
        <w:jc w:val="both"/>
        <w:rPr>
          <w:rFonts w:ascii="Arial" w:hAnsi="Arial" w:cs="Arial"/>
          <w:b/>
          <w:bCs/>
          <w:color w:val="002060"/>
          <w:sz w:val="32"/>
        </w:rPr>
      </w:pPr>
      <w:r w:rsidRPr="000E4C78">
        <w:rPr>
          <w:rFonts w:ascii="Arial" w:hAnsi="Arial" w:cs="Arial"/>
          <w:b/>
          <w:bCs/>
          <w:color w:val="002060"/>
          <w:sz w:val="32"/>
          <w:szCs w:val="32"/>
        </w:rPr>
        <w:t>Living and Working in the Greater Glasgow and Clyde area</w:t>
      </w:r>
    </w:p>
    <w:p w:rsidR="008502BD" w:rsidRPr="000E4C78" w:rsidRDefault="008502BD" w:rsidP="00067415">
      <w:pPr>
        <w:jc w:val="both"/>
        <w:rPr>
          <w:rFonts w:ascii="Arial" w:hAnsi="Arial" w:cs="Arial"/>
          <w:iCs/>
          <w:color w:val="002060"/>
        </w:rPr>
      </w:pPr>
    </w:p>
    <w:p w:rsidR="008502BD" w:rsidRPr="000E4C78" w:rsidRDefault="008502BD" w:rsidP="00067415">
      <w:pPr>
        <w:jc w:val="both"/>
        <w:rPr>
          <w:rFonts w:ascii="Arial" w:hAnsi="Arial" w:cs="Arial"/>
          <w:color w:val="002060"/>
        </w:rPr>
      </w:pPr>
      <w:r w:rsidRPr="000E4C78">
        <w:rPr>
          <w:rFonts w:ascii="Arial" w:hAnsi="Arial" w:cs="Arial"/>
          <w:iCs/>
          <w:color w:val="002060"/>
        </w:rPr>
        <w:t>As a place to live, the Greater Glasgow and Clyde area has many attractions.</w:t>
      </w:r>
      <w:r w:rsidRPr="000E4C78">
        <w:rPr>
          <w:rFonts w:ascii="Arial" w:hAnsi="Arial" w:cs="Arial"/>
          <w:i/>
          <w:iCs/>
          <w:color w:val="002060"/>
        </w:rPr>
        <w:t xml:space="preserve"> </w:t>
      </w:r>
      <w:r w:rsidRPr="000E4C78">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0E4C78" w:rsidRDefault="00FB51A4" w:rsidP="00067415">
      <w:pPr>
        <w:jc w:val="both"/>
        <w:rPr>
          <w:rFonts w:ascii="Arial" w:hAnsi="Arial" w:cs="Arial"/>
          <w:color w:val="002060"/>
        </w:rPr>
      </w:pPr>
      <w:r>
        <w:rPr>
          <w:noProof/>
        </w:rPr>
        <w:drawing>
          <wp:anchor distT="0" distB="0" distL="114300" distR="114300" simplePos="0" relativeHeight="251656704" behindDoc="0" locked="0" layoutInCell="1" allowOverlap="1">
            <wp:simplePos x="0" y="0"/>
            <wp:positionH relativeFrom="column">
              <wp:posOffset>1219200</wp:posOffset>
            </wp:positionH>
            <wp:positionV relativeFrom="paragraph">
              <wp:posOffset>125095</wp:posOffset>
            </wp:positionV>
            <wp:extent cx="2438400" cy="1628775"/>
            <wp:effectExtent l="0" t="0" r="0" b="9525"/>
            <wp:wrapSquare wrapText="bothSides"/>
            <wp:docPr id="29"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438400"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02BD" w:rsidRPr="000E4C78" w:rsidRDefault="008502BD" w:rsidP="00067415">
      <w:pPr>
        <w:outlineLvl w:val="3"/>
        <w:rPr>
          <w:rFonts w:ascii="Arial" w:hAnsi="Arial" w:cs="Arial"/>
          <w:b/>
          <w:color w:val="002060"/>
        </w:rPr>
      </w:pPr>
      <w:r w:rsidRPr="000E4C78">
        <w:rPr>
          <w:rFonts w:ascii="Arial" w:hAnsi="Arial" w:cs="Arial"/>
          <w:b/>
          <w:color w:val="002060"/>
        </w:rPr>
        <w:t>Glasgow</w:t>
      </w:r>
    </w:p>
    <w:p w:rsidR="008502BD" w:rsidRPr="000E4C78" w:rsidRDefault="008502BD" w:rsidP="00067415">
      <w:pPr>
        <w:outlineLvl w:val="3"/>
        <w:rPr>
          <w:rFonts w:ascii="Arial" w:hAnsi="Arial" w:cs="Arial"/>
          <w:b/>
          <w:color w:val="002060"/>
        </w:rPr>
      </w:pPr>
    </w:p>
    <w:p w:rsidR="008502BD" w:rsidRPr="000E4C78" w:rsidRDefault="008502BD" w:rsidP="00067415">
      <w:pPr>
        <w:outlineLvl w:val="3"/>
        <w:rPr>
          <w:rFonts w:ascii="Arial" w:hAnsi="Arial" w:cs="Arial"/>
          <w:b/>
          <w:color w:val="002060"/>
        </w:rPr>
      </w:pPr>
    </w:p>
    <w:p w:rsidR="008502BD" w:rsidRPr="000E4C78" w:rsidRDefault="008502BD" w:rsidP="00067415">
      <w:pPr>
        <w:outlineLvl w:val="3"/>
        <w:rPr>
          <w:rFonts w:ascii="Arial" w:hAnsi="Arial" w:cs="Arial"/>
          <w:color w:val="002060"/>
        </w:rPr>
      </w:pPr>
    </w:p>
    <w:p w:rsidR="008502BD" w:rsidRPr="000E4C78" w:rsidRDefault="008502BD" w:rsidP="00067415">
      <w:pPr>
        <w:outlineLvl w:val="3"/>
        <w:rPr>
          <w:rFonts w:ascii="Arial" w:hAnsi="Arial" w:cs="Arial"/>
          <w:color w:val="002060"/>
        </w:rPr>
      </w:pPr>
    </w:p>
    <w:p w:rsidR="008502BD" w:rsidRPr="000E4C78" w:rsidRDefault="00FB51A4" w:rsidP="00067415">
      <w:pPr>
        <w:outlineLvl w:val="3"/>
        <w:rPr>
          <w:rFonts w:ascii="Arial" w:hAnsi="Arial" w:cs="Arial"/>
          <w:color w:val="002060"/>
        </w:rPr>
      </w:pPr>
      <w:r>
        <w:rPr>
          <w:noProof/>
        </w:rPr>
        <w:drawing>
          <wp:anchor distT="0" distB="0" distL="114300" distR="114300" simplePos="0" relativeHeight="251657728" behindDoc="1" locked="0" layoutInCell="1" allowOverlap="1">
            <wp:simplePos x="0" y="0"/>
            <wp:positionH relativeFrom="column">
              <wp:posOffset>-633730</wp:posOffset>
            </wp:positionH>
            <wp:positionV relativeFrom="paragraph">
              <wp:posOffset>94615</wp:posOffset>
            </wp:positionV>
            <wp:extent cx="6943090" cy="2258060"/>
            <wp:effectExtent l="0" t="0" r="0" b="8890"/>
            <wp:wrapNone/>
            <wp:docPr id="28"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02BD" w:rsidRPr="000E4C78" w:rsidRDefault="008502BD" w:rsidP="00067415">
      <w:pPr>
        <w:outlineLvl w:val="3"/>
        <w:rPr>
          <w:rFonts w:ascii="Arial" w:hAnsi="Arial" w:cs="Arial"/>
          <w:color w:val="002060"/>
        </w:rPr>
      </w:pPr>
    </w:p>
    <w:p w:rsidR="008502BD" w:rsidRPr="000E4C78" w:rsidRDefault="008502BD" w:rsidP="00067415">
      <w:pPr>
        <w:outlineLvl w:val="3"/>
        <w:rPr>
          <w:rFonts w:ascii="Arial" w:hAnsi="Arial" w:cs="Arial"/>
          <w:color w:val="002060"/>
        </w:rPr>
      </w:pPr>
    </w:p>
    <w:p w:rsidR="008502BD" w:rsidRPr="000E4C78" w:rsidRDefault="008502BD" w:rsidP="00067415">
      <w:pPr>
        <w:outlineLvl w:val="3"/>
        <w:rPr>
          <w:rFonts w:ascii="Arial" w:hAnsi="Arial" w:cs="Arial"/>
          <w:color w:val="002060"/>
        </w:rPr>
      </w:pPr>
    </w:p>
    <w:p w:rsidR="008502BD" w:rsidRPr="000E4C78" w:rsidRDefault="008502BD" w:rsidP="00067415">
      <w:pPr>
        <w:outlineLvl w:val="3"/>
        <w:rPr>
          <w:rFonts w:ascii="Arial" w:hAnsi="Arial" w:cs="Arial"/>
          <w:color w:val="002060"/>
        </w:rPr>
      </w:pPr>
    </w:p>
    <w:p w:rsidR="008502BD" w:rsidRPr="000E4C78" w:rsidRDefault="008502BD" w:rsidP="00067415">
      <w:pPr>
        <w:jc w:val="both"/>
        <w:outlineLvl w:val="3"/>
        <w:rPr>
          <w:rFonts w:ascii="Arial" w:hAnsi="Arial" w:cs="Arial"/>
          <w:color w:val="002060"/>
        </w:rPr>
      </w:pPr>
      <w:r w:rsidRPr="000E4C78">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0E4C78">
        <w:rPr>
          <w:rFonts w:ascii="Arial" w:hAnsi="Arial" w:cs="Arial"/>
          <w:color w:val="002060"/>
        </w:rPr>
        <w:t>source</w:t>
      </w:r>
      <w:proofErr w:type="gramEnd"/>
      <w:r w:rsidRPr="000E4C78">
        <w:rPr>
          <w:rFonts w:ascii="Arial" w:hAnsi="Arial" w:cs="Arial"/>
          <w:color w:val="002060"/>
        </w:rPr>
        <w:t>: Mercer survey, 2012)</w:t>
      </w:r>
    </w:p>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 xml:space="preserve">Offering the best of both worlds, Glasgow is close to </w:t>
      </w:r>
      <w:proofErr w:type="spellStart"/>
      <w:r w:rsidRPr="000E4C78">
        <w:rPr>
          <w:rFonts w:ascii="Arial" w:hAnsi="Arial" w:cs="Arial"/>
          <w:color w:val="002060"/>
        </w:rPr>
        <w:t>breathtaking</w:t>
      </w:r>
      <w:proofErr w:type="spellEnd"/>
      <w:r w:rsidRPr="000E4C78">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Home to over 133,000 students from around the world, this vibrant city has five world-renowned universities and seven colleges.</w:t>
      </w:r>
    </w:p>
    <w:p w:rsidR="008502BD" w:rsidRPr="000E4C78" w:rsidRDefault="008502BD" w:rsidP="00067415">
      <w:pPr>
        <w:jc w:val="both"/>
        <w:rPr>
          <w:rFonts w:ascii="Arial" w:hAnsi="Arial" w:cs="Arial"/>
          <w:color w:val="002060"/>
        </w:rPr>
      </w:pPr>
    </w:p>
    <w:p w:rsidR="008502BD" w:rsidRPr="000E4C78" w:rsidRDefault="008502BD" w:rsidP="00067415">
      <w:pPr>
        <w:outlineLvl w:val="3"/>
        <w:rPr>
          <w:rFonts w:ascii="Arial" w:hAnsi="Arial" w:cs="Arial"/>
          <w:b/>
          <w:color w:val="002060"/>
        </w:rPr>
      </w:pPr>
      <w:r w:rsidRPr="000E4C78">
        <w:rPr>
          <w:rFonts w:ascii="Arial" w:hAnsi="Arial" w:cs="Arial"/>
          <w:b/>
          <w:color w:val="002060"/>
        </w:rPr>
        <w:t>Lots to see and do</w:t>
      </w:r>
    </w:p>
    <w:p w:rsidR="008502BD" w:rsidRPr="000E4C78" w:rsidRDefault="008502BD" w:rsidP="00067415">
      <w:pPr>
        <w:outlineLvl w:val="3"/>
        <w:rPr>
          <w:rFonts w:ascii="Arial" w:hAnsi="Arial" w:cs="Arial"/>
          <w:b/>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 xml:space="preserve">Experience the award-winning wonder of </w:t>
      </w:r>
      <w:proofErr w:type="spellStart"/>
      <w:r w:rsidRPr="000E4C78">
        <w:rPr>
          <w:rFonts w:ascii="Arial" w:hAnsi="Arial" w:cs="Arial"/>
          <w:color w:val="002060"/>
        </w:rPr>
        <w:t>Kelvingrove</w:t>
      </w:r>
      <w:proofErr w:type="spellEnd"/>
      <w:r w:rsidRPr="000E4C78">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This year’s Mercer’s Quality of Living survey sees Glasgow beat the likes of Rome, Prague, and Dubai to be </w:t>
      </w:r>
      <w:hyperlink r:id="rId49" w:history="1">
        <w:r w:rsidRPr="000E4C78">
          <w:rPr>
            <w:rFonts w:ascii="Arial" w:hAnsi="Arial" w:cs="Arial"/>
            <w:color w:val="002060"/>
          </w:rPr>
          <w:t>named as one of the best cities in the world to live.</w:t>
        </w:r>
      </w:hyperlink>
    </w:p>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0E4C78" w:rsidRDefault="008502BD" w:rsidP="00067415">
      <w:pPr>
        <w:jc w:val="both"/>
        <w:rPr>
          <w:rFonts w:ascii="Arial" w:hAnsi="Arial" w:cs="Arial"/>
          <w:color w:val="002060"/>
        </w:rPr>
      </w:pPr>
    </w:p>
    <w:p w:rsidR="008502BD" w:rsidRPr="000E4C78" w:rsidRDefault="00FB51A4" w:rsidP="00067415">
      <w:pPr>
        <w:jc w:val="both"/>
        <w:rPr>
          <w:rFonts w:ascii="Arial" w:hAnsi="Arial" w:cs="Arial"/>
          <w:color w:val="002060"/>
        </w:rPr>
      </w:pPr>
      <w:r>
        <w:rPr>
          <w:noProof/>
        </w:rPr>
        <w:drawing>
          <wp:anchor distT="0" distB="0" distL="114300" distR="114300" simplePos="0" relativeHeight="251655680" behindDoc="1" locked="0" layoutInCell="1" allowOverlap="1">
            <wp:simplePos x="0" y="0"/>
            <wp:positionH relativeFrom="column">
              <wp:posOffset>-655955</wp:posOffset>
            </wp:positionH>
            <wp:positionV relativeFrom="paragraph">
              <wp:posOffset>74295</wp:posOffset>
            </wp:positionV>
            <wp:extent cx="6943090" cy="2258060"/>
            <wp:effectExtent l="0" t="0" r="0" b="8890"/>
            <wp:wrapNone/>
            <wp:docPr id="27"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2BD" w:rsidRPr="000E4C78">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0E4C78" w:rsidRDefault="008502BD" w:rsidP="00067415">
      <w:pPr>
        <w:jc w:val="both"/>
        <w:rPr>
          <w:rFonts w:ascii="Arial" w:hAnsi="Arial" w:cs="Arial"/>
          <w:color w:val="002060"/>
        </w:rPr>
      </w:pPr>
    </w:p>
    <w:p w:rsidR="008502BD" w:rsidRPr="000E4C78" w:rsidRDefault="008502BD" w:rsidP="00067415">
      <w:pPr>
        <w:outlineLvl w:val="3"/>
        <w:rPr>
          <w:rFonts w:ascii="Arial" w:hAnsi="Arial" w:cs="Arial"/>
          <w:b/>
          <w:color w:val="002060"/>
        </w:rPr>
      </w:pPr>
      <w:r w:rsidRPr="000E4C78">
        <w:rPr>
          <w:rFonts w:ascii="Arial" w:hAnsi="Arial" w:cs="Arial"/>
          <w:b/>
          <w:color w:val="002060"/>
        </w:rPr>
        <w:t>Housing</w:t>
      </w:r>
    </w:p>
    <w:p w:rsidR="008502BD" w:rsidRPr="000E4C78" w:rsidRDefault="008502BD" w:rsidP="00067415">
      <w:pPr>
        <w:outlineLvl w:val="3"/>
        <w:rPr>
          <w:rFonts w:ascii="Arial" w:hAnsi="Arial" w:cs="Arial"/>
          <w:b/>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0E4C78" w:rsidRDefault="008502BD" w:rsidP="00067415">
      <w:pPr>
        <w:outlineLvl w:val="3"/>
        <w:rPr>
          <w:rFonts w:ascii="Arial" w:hAnsi="Arial" w:cs="Arial"/>
          <w:color w:val="002060"/>
        </w:rPr>
      </w:pPr>
    </w:p>
    <w:p w:rsidR="008502BD" w:rsidRPr="000E4C78" w:rsidRDefault="008502BD" w:rsidP="00067415">
      <w:pPr>
        <w:outlineLvl w:val="3"/>
        <w:rPr>
          <w:rFonts w:ascii="Arial" w:hAnsi="Arial" w:cs="Arial"/>
          <w:b/>
          <w:color w:val="002060"/>
        </w:rPr>
      </w:pPr>
    </w:p>
    <w:p w:rsidR="008502BD" w:rsidRPr="000E4C78" w:rsidRDefault="00FB51A4" w:rsidP="00067415">
      <w:pPr>
        <w:outlineLvl w:val="3"/>
        <w:rPr>
          <w:rFonts w:ascii="Arial" w:hAnsi="Arial" w:cs="Arial"/>
          <w:b/>
          <w:color w:val="002060"/>
        </w:rPr>
      </w:pPr>
      <w:r w:rsidRPr="00854BBC">
        <w:rPr>
          <w:rFonts w:ascii="Arial" w:hAnsi="Arial" w:cs="Arial"/>
          <w:b/>
          <w:noProof/>
          <w:color w:val="002060"/>
        </w:rPr>
        <w:drawing>
          <wp:inline distT="0" distB="0" distL="0" distR="0">
            <wp:extent cx="5514975" cy="1924050"/>
            <wp:effectExtent l="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14975" cy="1924050"/>
                    </a:xfrm>
                    <a:prstGeom prst="rect">
                      <a:avLst/>
                    </a:prstGeom>
                    <a:noFill/>
                    <a:ln>
                      <a:noFill/>
                    </a:ln>
                  </pic:spPr>
                </pic:pic>
              </a:graphicData>
            </a:graphic>
          </wp:inline>
        </w:drawing>
      </w:r>
    </w:p>
    <w:p w:rsidR="008502BD" w:rsidRPr="000E4C78" w:rsidRDefault="008502BD" w:rsidP="00067415">
      <w:pPr>
        <w:outlineLvl w:val="3"/>
        <w:rPr>
          <w:rFonts w:ascii="Arial" w:hAnsi="Arial" w:cs="Arial"/>
          <w:b/>
          <w:color w:val="002060"/>
        </w:rPr>
      </w:pPr>
    </w:p>
    <w:p w:rsidR="008502BD" w:rsidRPr="000E4C78" w:rsidRDefault="008502BD" w:rsidP="00067415">
      <w:pPr>
        <w:outlineLvl w:val="3"/>
        <w:rPr>
          <w:rFonts w:ascii="Arial" w:hAnsi="Arial" w:cs="Arial"/>
          <w:b/>
          <w:color w:val="002060"/>
        </w:rPr>
      </w:pPr>
      <w:r w:rsidRPr="000E4C78">
        <w:rPr>
          <w:rFonts w:ascii="Arial" w:hAnsi="Arial" w:cs="Arial"/>
          <w:b/>
          <w:color w:val="002060"/>
        </w:rPr>
        <w:t>Getting around</w:t>
      </w:r>
    </w:p>
    <w:p w:rsidR="008502BD" w:rsidRPr="000E4C78" w:rsidRDefault="008502BD" w:rsidP="00067415">
      <w:pPr>
        <w:outlineLvl w:val="3"/>
        <w:rPr>
          <w:rFonts w:ascii="Arial" w:hAnsi="Arial" w:cs="Arial"/>
          <w:b/>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The region’s excellent transport links mean you’re connected to the rest of the UK - and the world. </w:t>
      </w:r>
    </w:p>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0E4C78" w:rsidRDefault="008502BD" w:rsidP="00067415">
      <w:pPr>
        <w:jc w:val="both"/>
        <w:rPr>
          <w:rFonts w:ascii="Arial" w:hAnsi="Arial" w:cs="Arial"/>
          <w:color w:val="002060"/>
        </w:rPr>
      </w:pPr>
      <w:r w:rsidRPr="000E4C78">
        <w:rPr>
          <w:rFonts w:ascii="Arial" w:hAnsi="Arial" w:cs="Arial"/>
          <w:color w:val="002060"/>
        </w:rPr>
        <w:t>An abundance of stations and travel times makes exploring the region by train an easy option. The rail network links both rural areas and cities with the rest of Scotland and the wider UK. </w:t>
      </w:r>
    </w:p>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 xml:space="preserve">From </w:t>
      </w:r>
      <w:proofErr w:type="spellStart"/>
      <w:r w:rsidRPr="000E4C78">
        <w:rPr>
          <w:rFonts w:ascii="Arial" w:hAnsi="Arial" w:cs="Arial"/>
          <w:color w:val="002060"/>
        </w:rPr>
        <w:t>Ardrossan</w:t>
      </w:r>
      <w:proofErr w:type="spellEnd"/>
      <w:r w:rsidRPr="000E4C78">
        <w:rPr>
          <w:rFonts w:ascii="Arial" w:hAnsi="Arial" w:cs="Arial"/>
          <w:color w:val="002060"/>
        </w:rPr>
        <w:t xml:space="preserve">, </w:t>
      </w:r>
      <w:proofErr w:type="spellStart"/>
      <w:r w:rsidRPr="000E4C78">
        <w:rPr>
          <w:rFonts w:ascii="Arial" w:hAnsi="Arial" w:cs="Arial"/>
          <w:color w:val="002060"/>
        </w:rPr>
        <w:t>Gourock</w:t>
      </w:r>
      <w:proofErr w:type="spellEnd"/>
      <w:r w:rsidRPr="000E4C78">
        <w:rPr>
          <w:rFonts w:ascii="Arial" w:hAnsi="Arial" w:cs="Arial"/>
          <w:color w:val="002060"/>
        </w:rPr>
        <w:t xml:space="preserve"> and </w:t>
      </w:r>
      <w:proofErr w:type="spellStart"/>
      <w:r w:rsidRPr="000E4C78">
        <w:rPr>
          <w:rFonts w:ascii="Arial" w:hAnsi="Arial" w:cs="Arial"/>
          <w:color w:val="002060"/>
        </w:rPr>
        <w:t>Wemyss</w:t>
      </w:r>
      <w:proofErr w:type="spellEnd"/>
      <w:r w:rsidRPr="000E4C78">
        <w:rPr>
          <w:rFonts w:ascii="Arial" w:hAnsi="Arial" w:cs="Arial"/>
          <w:color w:val="002060"/>
        </w:rPr>
        <w:t xml:space="preserve"> Bay you can also travel by ferry to many of Scotland’s islands, or further afield from one of the cruise ships that dock at Greenock harbour.</w:t>
      </w:r>
    </w:p>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0E4C78" w:rsidRDefault="008502BD" w:rsidP="00067415">
      <w:pPr>
        <w:jc w:val="both"/>
        <w:rPr>
          <w:rFonts w:ascii="Arial" w:hAnsi="Arial" w:cs="Arial"/>
          <w:color w:val="002060"/>
        </w:rPr>
      </w:pPr>
    </w:p>
    <w:p w:rsidR="008502BD" w:rsidRPr="000E4C78" w:rsidRDefault="008502BD" w:rsidP="00067415">
      <w:pPr>
        <w:jc w:val="both"/>
        <w:rPr>
          <w:rFonts w:ascii="Arial" w:hAnsi="Arial" w:cs="Arial"/>
          <w:color w:val="002060"/>
        </w:rPr>
      </w:pPr>
      <w:r w:rsidRPr="000E4C78">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0E4C78" w:rsidRDefault="008502BD" w:rsidP="00067415">
      <w:pPr>
        <w:jc w:val="both"/>
        <w:rPr>
          <w:rFonts w:ascii="Arial" w:hAnsi="Arial" w:cs="Arial"/>
          <w:color w:val="002060"/>
        </w:rPr>
      </w:pPr>
    </w:p>
    <w:p w:rsidR="008502BD" w:rsidRPr="000E4C78" w:rsidRDefault="00FB51A4" w:rsidP="00067415">
      <w:pPr>
        <w:pStyle w:val="Default"/>
        <w:rPr>
          <w:b/>
          <w:color w:val="002060"/>
        </w:rPr>
      </w:pPr>
      <w:r>
        <w:rPr>
          <w:noProof/>
        </w:rPr>
        <w:drawing>
          <wp:anchor distT="0" distB="0" distL="114300" distR="114300" simplePos="0" relativeHeight="251667968" behindDoc="1" locked="0" layoutInCell="1" allowOverlap="1">
            <wp:simplePos x="0" y="0"/>
            <wp:positionH relativeFrom="column">
              <wp:posOffset>-615315</wp:posOffset>
            </wp:positionH>
            <wp:positionV relativeFrom="paragraph">
              <wp:posOffset>26035</wp:posOffset>
            </wp:positionV>
            <wp:extent cx="6943090" cy="1924050"/>
            <wp:effectExtent l="0" t="0" r="0" b="0"/>
            <wp:wrapNone/>
            <wp:docPr id="2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2BD" w:rsidRPr="000E4C78">
        <w:rPr>
          <w:b/>
          <w:color w:val="002060"/>
        </w:rPr>
        <w:t xml:space="preserve">To find more information about living and working in Scotland please visit:  </w:t>
      </w:r>
    </w:p>
    <w:p w:rsidR="008502BD" w:rsidRPr="000E4C78" w:rsidRDefault="008502BD" w:rsidP="00067415">
      <w:pPr>
        <w:pStyle w:val="Default"/>
        <w:rPr>
          <w:b/>
          <w:color w:val="002060"/>
        </w:rPr>
      </w:pPr>
    </w:p>
    <w:p w:rsidR="008502BD" w:rsidRPr="000E4C78" w:rsidRDefault="00016C27" w:rsidP="00067415">
      <w:pPr>
        <w:pStyle w:val="Default"/>
        <w:rPr>
          <w:b/>
          <w:color w:val="002060"/>
        </w:rPr>
      </w:pPr>
      <w:hyperlink r:id="rId51" w:history="1">
        <w:r w:rsidR="008502BD" w:rsidRPr="000E4C78">
          <w:rPr>
            <w:rStyle w:val="Hyperlink"/>
            <w:b/>
            <w:color w:val="002060"/>
          </w:rPr>
          <w:t>https://www.visitscotland.com/</w:t>
        </w:r>
      </w:hyperlink>
    </w:p>
    <w:p w:rsidR="008502BD" w:rsidRPr="000E4C78" w:rsidRDefault="008502BD" w:rsidP="00067415">
      <w:pPr>
        <w:pStyle w:val="Default"/>
        <w:rPr>
          <w:b/>
          <w:color w:val="002060"/>
        </w:rPr>
      </w:pPr>
    </w:p>
    <w:p w:rsidR="008502BD" w:rsidRPr="000E4C78" w:rsidRDefault="00016C27" w:rsidP="00067415">
      <w:pPr>
        <w:pStyle w:val="Default"/>
        <w:rPr>
          <w:b/>
          <w:color w:val="002060"/>
        </w:rPr>
      </w:pPr>
      <w:hyperlink r:id="rId52" w:history="1">
        <w:r w:rsidR="008502BD" w:rsidRPr="000E4C78">
          <w:rPr>
            <w:rStyle w:val="Hyperlink"/>
            <w:b/>
            <w:color w:val="002060"/>
          </w:rPr>
          <w:t>https://www.scotland.org/</w:t>
        </w:r>
      </w:hyperlink>
    </w:p>
    <w:p w:rsidR="008502BD" w:rsidRPr="000E4C78" w:rsidRDefault="009563BF" w:rsidP="00067415">
      <w:pPr>
        <w:pStyle w:val="Default"/>
        <w:rPr>
          <w:rStyle w:val="Hyperlink"/>
          <w:b/>
          <w:color w:val="002060"/>
        </w:rPr>
      </w:pPr>
      <w:r w:rsidRPr="000E4C78">
        <w:rPr>
          <w:b/>
          <w:color w:val="002060"/>
        </w:rPr>
        <w:fldChar w:fldCharType="begin"/>
      </w:r>
      <w:r w:rsidR="008502BD" w:rsidRPr="000E4C78">
        <w:rPr>
          <w:b/>
          <w:color w:val="002060"/>
        </w:rPr>
        <w:instrText xml:space="preserve"> HYPERLINK ""  "https://www.talentscotland.com/" </w:instrText>
      </w:r>
      <w:r w:rsidRPr="000E4C78">
        <w:rPr>
          <w:b/>
          <w:color w:val="002060"/>
        </w:rPr>
        <w:fldChar w:fldCharType="separate"/>
      </w:r>
    </w:p>
    <w:p w:rsidR="008502BD" w:rsidRPr="000E4C78" w:rsidRDefault="008502BD" w:rsidP="00067415">
      <w:pPr>
        <w:pStyle w:val="Default"/>
        <w:rPr>
          <w:b/>
          <w:color w:val="002060"/>
        </w:rPr>
      </w:pPr>
      <w:r w:rsidRPr="000E4C78">
        <w:rPr>
          <w:rStyle w:val="Hyperlink"/>
          <w:b/>
          <w:color w:val="002060"/>
        </w:rPr>
        <w:t>https://www.talentscotland.com/</w:t>
      </w:r>
      <w:r w:rsidR="009563BF" w:rsidRPr="000E4C78">
        <w:rPr>
          <w:b/>
          <w:color w:val="002060"/>
        </w:rPr>
        <w:fldChar w:fldCharType="end"/>
      </w:r>
    </w:p>
    <w:p w:rsidR="008502BD" w:rsidRPr="000E4C78" w:rsidRDefault="008502BD" w:rsidP="00067415">
      <w:pPr>
        <w:pStyle w:val="Default"/>
        <w:rPr>
          <w:b/>
          <w:color w:val="002060"/>
        </w:rPr>
      </w:pPr>
    </w:p>
    <w:p w:rsidR="008502BD" w:rsidRPr="000E4C78" w:rsidRDefault="00016C27" w:rsidP="00067415">
      <w:pPr>
        <w:pStyle w:val="Default"/>
        <w:rPr>
          <w:b/>
          <w:color w:val="002060"/>
        </w:rPr>
      </w:pPr>
      <w:hyperlink r:id="rId53" w:history="1">
        <w:r w:rsidR="008502BD" w:rsidRPr="000E4C78">
          <w:rPr>
            <w:rStyle w:val="Hyperlink"/>
            <w:b/>
            <w:color w:val="002060"/>
          </w:rPr>
          <w:t>https://moverdb.com/moving-to-glasgow/</w:t>
        </w:r>
      </w:hyperlink>
    </w:p>
    <w:p w:rsidR="008502BD" w:rsidRPr="000E4C78" w:rsidRDefault="008502BD" w:rsidP="00067415">
      <w:pPr>
        <w:pStyle w:val="Default"/>
        <w:rPr>
          <w:b/>
          <w:color w:val="002060"/>
        </w:rPr>
      </w:pPr>
    </w:p>
    <w:p w:rsidR="008502BD" w:rsidRPr="000E4C78" w:rsidRDefault="008502BD" w:rsidP="00067415">
      <w:pPr>
        <w:pStyle w:val="Default"/>
        <w:rPr>
          <w:b/>
          <w:color w:val="002060"/>
        </w:rPr>
      </w:pPr>
    </w:p>
    <w:p w:rsidR="008502BD" w:rsidRPr="000E4C78" w:rsidRDefault="008502BD" w:rsidP="00315293">
      <w:pPr>
        <w:ind w:left="284"/>
        <w:rPr>
          <w:rFonts w:cs="Arial"/>
          <w:color w:val="002060"/>
        </w:rPr>
      </w:pPr>
    </w:p>
    <w:p w:rsidR="008502BD" w:rsidRPr="000E4C78" w:rsidRDefault="008502BD" w:rsidP="00315293">
      <w:pPr>
        <w:autoSpaceDE w:val="0"/>
        <w:autoSpaceDN w:val="0"/>
        <w:adjustRightInd w:val="0"/>
        <w:rPr>
          <w:rFonts w:ascii="Arial" w:hAnsi="Arial" w:cs="Arial"/>
          <w:color w:val="002060"/>
        </w:rPr>
      </w:pPr>
    </w:p>
    <w:p w:rsidR="008502BD" w:rsidRPr="000E4C78" w:rsidRDefault="008502BD" w:rsidP="00315293">
      <w:pPr>
        <w:pStyle w:val="Default"/>
        <w:tabs>
          <w:tab w:val="left" w:pos="1843"/>
        </w:tabs>
        <w:jc w:val="both"/>
        <w:rPr>
          <w:b/>
          <w:bCs/>
          <w:color w:val="002060"/>
        </w:rPr>
      </w:pPr>
      <w:r w:rsidRPr="000E4C78">
        <w:rPr>
          <w:b/>
          <w:bCs/>
          <w:color w:val="002060"/>
        </w:rPr>
        <w:t xml:space="preserve">                         </w:t>
      </w:r>
    </w:p>
    <w:p w:rsidR="008502BD" w:rsidRPr="000E4C78" w:rsidRDefault="008502BD" w:rsidP="00EF6D04">
      <w:pPr>
        <w:pStyle w:val="Default"/>
        <w:rPr>
          <w:b/>
          <w:color w:val="002060"/>
        </w:rPr>
      </w:pPr>
    </w:p>
    <w:sectPr w:rsidR="008502BD" w:rsidRPr="000E4C78" w:rsidSect="00EF6D04">
      <w:footerReference w:type="even" r:id="rId54"/>
      <w:footerReference w:type="default" r:id="rId55"/>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C27" w:rsidRDefault="00016C27">
      <w:r>
        <w:separator/>
      </w:r>
    </w:p>
  </w:endnote>
  <w:endnote w:type="continuationSeparator" w:id="0">
    <w:p w:rsidR="00016C27" w:rsidRDefault="0001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C27" w:rsidRDefault="00016C27"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016C27" w:rsidRDefault="00016C27"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C27" w:rsidRDefault="00016C27"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C27" w:rsidRDefault="00016C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016C27" w:rsidRDefault="00016C2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C27" w:rsidRPr="00067415" w:rsidRDefault="00016C27"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C27" w:rsidRDefault="00016C27">
      <w:r>
        <w:separator/>
      </w:r>
    </w:p>
  </w:footnote>
  <w:footnote w:type="continuationSeparator" w:id="0">
    <w:p w:rsidR="00016C27" w:rsidRDefault="00016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C27" w:rsidRDefault="00016C2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C27" w:rsidRDefault="00016C2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C27" w:rsidRDefault="00016C2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2C1B51"/>
    <w:multiLevelType w:val="multilevel"/>
    <w:tmpl w:val="FFFFFFFF"/>
    <w:lvl w:ilvl="0">
      <w:start w:val="10"/>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331667"/>
    <w:multiLevelType w:val="multilevel"/>
    <w:tmpl w:val="FFFFFFFF"/>
    <w:lvl w:ilvl="0">
      <w:start w:val="3"/>
      <w:numFmt w:val="decimal"/>
      <w:lvlText w:val="%1."/>
      <w:lvlJc w:val="left"/>
      <w:pPr>
        <w:ind w:left="720" w:hanging="720"/>
      </w:pPr>
      <w:rPr>
        <w:rFonts w:ascii="Arial Bold" w:eastAsia="Times New Roman" w:hAnsi="Arial Bold" w:cs="Arial Bold"/>
        <w:color w:val="000000"/>
        <w:sz w:val="22"/>
        <w:szCs w:val="22"/>
        <w:vertAlign w:val="baseline"/>
      </w:rPr>
    </w:lvl>
    <w:lvl w:ilvl="1">
      <w:start w:val="1"/>
      <w:numFmt w:val="lowerLetter"/>
      <w:lvlText w:val="%2."/>
      <w:lvlJc w:val="left"/>
      <w:rPr>
        <w:rFonts w:ascii="Arial Bold" w:eastAsia="Times New Roman" w:hAnsi="Arial Bold" w:cs="Arial Bold"/>
        <w:color w:val="000000"/>
        <w:sz w:val="22"/>
        <w:szCs w:val="22"/>
        <w:vertAlign w:val="baseline"/>
      </w:rPr>
    </w:lvl>
    <w:lvl w:ilvl="2">
      <w:start w:val="1"/>
      <w:numFmt w:val="lowerRoman"/>
      <w:lvlText w:val="%3."/>
      <w:lvlJc w:val="left"/>
      <w:rPr>
        <w:rFonts w:ascii="Arial Bold" w:eastAsia="Times New Roman" w:hAnsi="Arial Bold" w:cs="Arial Bold"/>
        <w:color w:val="000000"/>
        <w:sz w:val="22"/>
        <w:szCs w:val="22"/>
        <w:vertAlign w:val="baseline"/>
      </w:rPr>
    </w:lvl>
    <w:lvl w:ilvl="3">
      <w:start w:val="1"/>
      <w:numFmt w:val="decimal"/>
      <w:lvlText w:val="%4."/>
      <w:lvlJc w:val="left"/>
      <w:rPr>
        <w:rFonts w:ascii="Arial Bold" w:eastAsia="Times New Roman" w:hAnsi="Arial Bold" w:cs="Arial Bold"/>
        <w:color w:val="000000"/>
        <w:sz w:val="22"/>
        <w:szCs w:val="22"/>
        <w:vertAlign w:val="baseline"/>
      </w:rPr>
    </w:lvl>
    <w:lvl w:ilvl="4">
      <w:start w:val="1"/>
      <w:numFmt w:val="lowerLetter"/>
      <w:lvlText w:val="%5."/>
      <w:lvlJc w:val="left"/>
      <w:rPr>
        <w:rFonts w:ascii="Arial Bold" w:eastAsia="Times New Roman" w:hAnsi="Arial Bold" w:cs="Arial Bold"/>
        <w:color w:val="000000"/>
        <w:sz w:val="22"/>
        <w:szCs w:val="22"/>
        <w:vertAlign w:val="baseline"/>
      </w:rPr>
    </w:lvl>
    <w:lvl w:ilvl="5">
      <w:start w:val="1"/>
      <w:numFmt w:val="lowerRoman"/>
      <w:lvlText w:val="%6."/>
      <w:lvlJc w:val="left"/>
      <w:rPr>
        <w:rFonts w:ascii="Arial Bold" w:eastAsia="Times New Roman" w:hAnsi="Arial Bold" w:cs="Arial Bold"/>
        <w:color w:val="000000"/>
        <w:sz w:val="22"/>
        <w:szCs w:val="22"/>
        <w:vertAlign w:val="baseline"/>
      </w:rPr>
    </w:lvl>
    <w:lvl w:ilvl="6">
      <w:start w:val="1"/>
      <w:numFmt w:val="decimal"/>
      <w:lvlText w:val="%7."/>
      <w:lvlJc w:val="left"/>
      <w:rPr>
        <w:rFonts w:ascii="Arial Bold" w:eastAsia="Times New Roman" w:hAnsi="Arial Bold" w:cs="Arial Bold"/>
        <w:color w:val="000000"/>
        <w:sz w:val="22"/>
        <w:szCs w:val="22"/>
        <w:vertAlign w:val="baseline"/>
      </w:rPr>
    </w:lvl>
    <w:lvl w:ilvl="7">
      <w:start w:val="1"/>
      <w:numFmt w:val="lowerLetter"/>
      <w:lvlText w:val="%8."/>
      <w:lvlJc w:val="left"/>
      <w:rPr>
        <w:rFonts w:ascii="Arial Bold" w:eastAsia="Times New Roman" w:hAnsi="Arial Bold" w:cs="Arial Bold"/>
        <w:color w:val="000000"/>
        <w:sz w:val="22"/>
        <w:szCs w:val="22"/>
        <w:vertAlign w:val="baseline"/>
      </w:rPr>
    </w:lvl>
    <w:lvl w:ilvl="8">
      <w:start w:val="1"/>
      <w:numFmt w:val="lowerRoman"/>
      <w:lvlText w:val="%9."/>
      <w:lvlJc w:val="left"/>
      <w:rPr>
        <w:rFonts w:ascii="Arial Bold" w:eastAsia="Times New Roman" w:hAnsi="Arial Bold" w:cs="Arial Bold"/>
        <w:color w:val="000000"/>
        <w:sz w:val="22"/>
        <w:szCs w:val="22"/>
        <w:vertAlign w:val="baseline"/>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8"/>
  </w:num>
  <w:num w:numId="9">
    <w:abstractNumId w:val="19"/>
  </w:num>
  <w:num w:numId="10">
    <w:abstractNumId w:val="2"/>
  </w:num>
  <w:num w:numId="11">
    <w:abstractNumId w:val="26"/>
  </w:num>
  <w:num w:numId="12">
    <w:abstractNumId w:val="22"/>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7"/>
  </w:num>
  <w:num w:numId="21">
    <w:abstractNumId w:val="25"/>
  </w:num>
  <w:num w:numId="22">
    <w:abstractNumId w:val="23"/>
  </w:num>
  <w:num w:numId="23">
    <w:abstractNumId w:val="8"/>
  </w:num>
  <w:num w:numId="24">
    <w:abstractNumId w:val="4"/>
  </w:num>
  <w:num w:numId="25">
    <w:abstractNumId w:val="11"/>
  </w:num>
  <w:num w:numId="26">
    <w:abstractNumId w:val="5"/>
  </w:num>
  <w:num w:numId="27">
    <w:abstractNumId w:val="20"/>
  </w:num>
  <w:num w:numId="28">
    <w:abstractNumId w:val="18"/>
  </w:num>
  <w:num w:numId="29">
    <w:abstractNumId w:val="1"/>
  </w:num>
  <w:num w:numId="30">
    <w:abstractNumId w:val="15"/>
  </w:num>
  <w:num w:numId="31">
    <w:abstractNumId w:val="24"/>
  </w:num>
  <w:num w:numId="32">
    <w:abstractNumId w:val="17"/>
  </w:num>
  <w:num w:numId="33">
    <w:abstractNumId w:val="3"/>
  </w:num>
  <w:num w:numId="34">
    <w:abstractNumId w:val="21"/>
  </w:num>
  <w:num w:numId="3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16C27"/>
    <w:rsid w:val="000616F8"/>
    <w:rsid w:val="00063121"/>
    <w:rsid w:val="00063BB4"/>
    <w:rsid w:val="00067415"/>
    <w:rsid w:val="0007000F"/>
    <w:rsid w:val="000709B0"/>
    <w:rsid w:val="00071ADB"/>
    <w:rsid w:val="00075D2F"/>
    <w:rsid w:val="000A08DE"/>
    <w:rsid w:val="000A398A"/>
    <w:rsid w:val="000B5B32"/>
    <w:rsid w:val="000B609B"/>
    <w:rsid w:val="000E4C78"/>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14AD1"/>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95F"/>
    <w:rsid w:val="008431E8"/>
    <w:rsid w:val="00847DA3"/>
    <w:rsid w:val="008501E8"/>
    <w:rsid w:val="008502BD"/>
    <w:rsid w:val="00854BBC"/>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034"/>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978D4"/>
    <w:rsid w:val="00FA0348"/>
    <w:rsid w:val="00FA431F"/>
    <w:rsid w:val="00FA6065"/>
    <w:rsid w:val="00FB51A4"/>
    <w:rsid w:val="00FB56F4"/>
    <w:rsid w:val="00FC68CD"/>
    <w:rsid w:val="00FD1521"/>
    <w:rsid w:val="00FD1664"/>
    <w:rsid w:val="00FE3CC3"/>
    <w:rsid w:val="00FE5B59"/>
    <w:rsid w:val="00FE7C57"/>
    <w:rsid w:val="00FF0309"/>
    <w:rsid w:val="00FF6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uiPriority w:val="99"/>
    <w:semiHidden/>
    <w:locked/>
    <w:rsid w:val="00351AD7"/>
    <w:rPr>
      <w:rFonts w:ascii="Cambria" w:hAnsi="Cambria" w:cs="Times New Roman"/>
      <w:b/>
      <w:bCs/>
      <w:sz w:val="26"/>
      <w:szCs w:val="26"/>
    </w:rPr>
  </w:style>
  <w:style w:type="character" w:customStyle="1" w:styleId="Heading4Char">
    <w:name w:val="Heading 4 Char"/>
    <w:link w:val="Heading4"/>
    <w:uiPriority w:val="99"/>
    <w:semiHidden/>
    <w:locked/>
    <w:rsid w:val="00242F91"/>
    <w:rPr>
      <w:rFonts w:ascii="Calibri" w:hAnsi="Calibri" w:cs="Times New Roman"/>
      <w:b/>
      <w:bCs/>
      <w:sz w:val="28"/>
      <w:szCs w:val="28"/>
    </w:rPr>
  </w:style>
  <w:style w:type="character" w:customStyle="1" w:styleId="Heading6Char">
    <w:name w:val="Heading 6 Char"/>
    <w:link w:val="Heading6"/>
    <w:uiPriority w:val="99"/>
    <w:semiHidden/>
    <w:locked/>
    <w:rsid w:val="00242F91"/>
    <w:rPr>
      <w:rFonts w:ascii="Calibri" w:hAnsi="Calibri" w:cs="Times New Roman"/>
      <w:b/>
      <w:bCs/>
    </w:rPr>
  </w:style>
  <w:style w:type="character" w:customStyle="1" w:styleId="Heading1Char2">
    <w:name w:val="Heading 1 Char2"/>
    <w:aliases w:val="Outline1 Char2"/>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uiPriority w:val="99"/>
    <w:semiHidden/>
    <w:locked/>
    <w:rsid w:val="00351AD7"/>
    <w:rPr>
      <w:rFonts w:cs="Times New Roman"/>
      <w:sz w:val="20"/>
      <w:szCs w:val="20"/>
    </w:rPr>
  </w:style>
  <w:style w:type="character" w:customStyle="1" w:styleId="CommentTextChar1">
    <w:name w:val="Comment Text Char1"/>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uiPriority w:val="99"/>
    <w:semiHidden/>
    <w:locked/>
    <w:rsid w:val="00351AD7"/>
    <w:rPr>
      <w:rFonts w:cs="Times New Roman"/>
      <w:sz w:val="2"/>
    </w:rPr>
  </w:style>
  <w:style w:type="character" w:customStyle="1" w:styleId="BalloonTextChar1">
    <w:name w:val="Balloon Text Char1"/>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uiPriority w:val="99"/>
    <w:semiHidden/>
    <w:locked/>
    <w:rsid w:val="00351AD7"/>
    <w:rPr>
      <w:rFonts w:cs="Times New Roman"/>
      <w:sz w:val="24"/>
      <w:szCs w:val="24"/>
    </w:rPr>
  </w:style>
  <w:style w:type="character" w:customStyle="1" w:styleId="BodyTextChar2">
    <w:name w:val="Body Text Char2"/>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uiPriority w:val="99"/>
    <w:locked/>
    <w:rsid w:val="004332E9"/>
    <w:rPr>
      <w:rFonts w:cs="Times New Roman"/>
      <w:sz w:val="24"/>
      <w:szCs w:val="24"/>
      <w:lang w:val="en-GB" w:eastAsia="en-GB" w:bidi="ar-SA"/>
    </w:rPr>
  </w:style>
  <w:style w:type="character" w:customStyle="1" w:styleId="FooterChar2">
    <w:name w:val="Footer Char2"/>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uiPriority w:val="99"/>
    <w:locked/>
    <w:rsid w:val="00351AD7"/>
    <w:rPr>
      <w:rFonts w:cs="Times New Roman"/>
      <w:sz w:val="24"/>
      <w:szCs w:val="24"/>
    </w:rPr>
  </w:style>
  <w:style w:type="character" w:customStyle="1" w:styleId="HeaderChar1">
    <w:name w:val="Header Char1"/>
    <w:link w:val="Header"/>
    <w:uiPriority w:val="99"/>
    <w:locked/>
    <w:rsid w:val="004332E9"/>
    <w:rPr>
      <w:rFonts w:ascii="Calibri" w:hAnsi="Calibri" w:cs="Calibri"/>
      <w:sz w:val="22"/>
      <w:szCs w:val="22"/>
      <w:lang w:val="en-GB" w:eastAsia="en-GB" w:bidi="ar-SA"/>
    </w:rPr>
  </w:style>
  <w:style w:type="character" w:customStyle="1" w:styleId="CharChar4">
    <w:name w:val="Char Char4"/>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uiPriority w:val="99"/>
    <w:locked/>
    <w:rsid w:val="004332E9"/>
    <w:rPr>
      <w:rFonts w:ascii="Cambria" w:hAnsi="Cambria" w:cs="Cambria"/>
      <w:b/>
      <w:bCs/>
      <w:i/>
      <w:iCs/>
      <w:sz w:val="28"/>
      <w:szCs w:val="28"/>
      <w:lang w:val="en-GB" w:eastAsia="en-US"/>
    </w:rPr>
  </w:style>
  <w:style w:type="character" w:customStyle="1" w:styleId="FooterChar1">
    <w:name w:val="Footer Char1"/>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sz w:val="22"/>
      <w:szCs w:val="22"/>
      <w:lang w:eastAsia="en-US"/>
    </w:rPr>
  </w:style>
  <w:style w:type="character" w:customStyle="1" w:styleId="BodyTextChar1">
    <w:name w:val="Body Text Char1"/>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link w:val="BodyText3"/>
    <w:uiPriority w:val="99"/>
    <w:semiHidden/>
    <w:locked/>
    <w:rsid w:val="00351AD7"/>
    <w:rPr>
      <w:rFonts w:cs="Times New Roman"/>
      <w:sz w:val="16"/>
      <w:szCs w:val="16"/>
    </w:rPr>
  </w:style>
  <w:style w:type="character" w:styleId="Strong">
    <w:name w:val="Strong"/>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uiPriority w:val="99"/>
    <w:semiHidden/>
    <w:locked/>
    <w:rsid w:val="00351AD7"/>
    <w:rPr>
      <w:rFonts w:cs="Times New Roman"/>
      <w:sz w:val="24"/>
      <w:szCs w:val="24"/>
    </w:rPr>
  </w:style>
  <w:style w:type="character" w:customStyle="1" w:styleId="BodyText2Char1">
    <w:name w:val="Body Text 2 Char1"/>
    <w:link w:val="BodyText2"/>
    <w:uiPriority w:val="99"/>
    <w:semiHidden/>
    <w:locked/>
    <w:rsid w:val="004332E9"/>
    <w:rPr>
      <w:rFonts w:cs="Times New Roman"/>
      <w:sz w:val="24"/>
      <w:lang w:val="en-GB" w:eastAsia="en-US" w:bidi="ar-SA"/>
    </w:rPr>
  </w:style>
  <w:style w:type="character" w:customStyle="1" w:styleId="TitleChar1">
    <w:name w:val="Title Char1"/>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uiPriority w:val="99"/>
    <w:semiHidden/>
    <w:locked/>
    <w:rsid w:val="00242F91"/>
    <w:rPr>
      <w:rFonts w:cs="Times New Roman"/>
      <w:sz w:val="24"/>
      <w:szCs w:val="24"/>
    </w:rPr>
  </w:style>
  <w:style w:type="character" w:customStyle="1" w:styleId="apple-tab-span">
    <w:name w:val="apple-tab-span"/>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sz w:val="22"/>
      <w:szCs w:val="22"/>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normal2">
    <w:name w:val="normal2"/>
    <w:uiPriority w:val="99"/>
    <w:rsid w:val="000E4C78"/>
    <w:pPr>
      <w:pBdr>
        <w:top w:val="none" w:sz="0" w:space="31" w:color="FFFFFF"/>
        <w:left w:val="none" w:sz="0" w:space="31" w:color="FFFFFF"/>
        <w:bottom w:val="none" w:sz="0" w:space="31" w:color="FFFFFF"/>
        <w:right w:val="none" w:sz="0" w:space="31" w:color="FFFFFF"/>
      </w:pBdr>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image" Target="media/image8.png" /><Relationship Id="rId55" Type="http://schemas.openxmlformats.org/officeDocument/2006/relationships/footer" Target="footer4.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theme" Target="theme/theme1.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image" Target="media/image7.jpeg" /><Relationship Id="rId56" Type="http://schemas.openxmlformats.org/officeDocument/2006/relationships/fontTable" Target="fontTable.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8443</Words>
  <Characters>48127</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2021-01-15T11:01:00Z</dcterms:created>
  <dcterms:modified xsi:type="dcterms:W3CDTF">2021-01-15T11:01:00Z</dcterms:modified>
</cp:coreProperties>
</file>