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C84AB5" w:rsidRDefault="00E30E13" w:rsidP="00315293">
      <w:pPr>
        <w:ind w:right="-897"/>
        <w:jc w:val="right"/>
        <w:rPr>
          <w:rFonts w:ascii="Calibri" w:hAnsi="Calibri" w:cs="Arial"/>
          <w:color w:val="002060"/>
          <w:sz w:val="22"/>
          <w:szCs w:val="22"/>
        </w:rPr>
      </w:pPr>
      <w:r w:rsidRPr="00C84AB5">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C84AB5" w:rsidRDefault="008502BD" w:rsidP="00315293">
      <w:pPr>
        <w:ind w:right="-897"/>
        <w:rPr>
          <w:rFonts w:ascii="Calibri" w:hAnsi="Calibri" w:cs="Arial"/>
          <w:b/>
          <w:color w:val="002060"/>
          <w:sz w:val="48"/>
          <w:szCs w:val="48"/>
        </w:rPr>
      </w:pPr>
      <w:r w:rsidRPr="00C84AB5">
        <w:rPr>
          <w:rFonts w:ascii="Calibri" w:hAnsi="Calibri" w:cs="Arial"/>
          <w:b/>
          <w:color w:val="002060"/>
          <w:sz w:val="48"/>
          <w:szCs w:val="48"/>
        </w:rPr>
        <w:t xml:space="preserve">WELCOME TO </w:t>
      </w:r>
    </w:p>
    <w:p w:rsidR="008502BD" w:rsidRPr="00C84AB5" w:rsidRDefault="008502BD" w:rsidP="00315293">
      <w:pPr>
        <w:ind w:right="-897"/>
        <w:rPr>
          <w:rFonts w:ascii="Calibri" w:hAnsi="Calibri" w:cs="Arial"/>
          <w:b/>
          <w:color w:val="002060"/>
          <w:sz w:val="48"/>
          <w:szCs w:val="48"/>
        </w:rPr>
      </w:pPr>
      <w:r w:rsidRPr="00C84AB5">
        <w:rPr>
          <w:rFonts w:ascii="Calibri" w:hAnsi="Calibri" w:cs="Arial"/>
          <w:b/>
          <w:color w:val="002060"/>
          <w:sz w:val="48"/>
          <w:szCs w:val="48"/>
        </w:rPr>
        <w:t xml:space="preserve">NHS GREATER GLASGOW AND CLYDE </w:t>
      </w:r>
    </w:p>
    <w:p w:rsidR="008502BD" w:rsidRPr="00C84AB5" w:rsidRDefault="008502BD" w:rsidP="00315293">
      <w:pPr>
        <w:ind w:right="-897"/>
        <w:rPr>
          <w:rFonts w:ascii="Calibri" w:hAnsi="Calibri" w:cs="Arial"/>
          <w:b/>
          <w:color w:val="002060"/>
          <w:sz w:val="48"/>
          <w:szCs w:val="48"/>
        </w:rPr>
      </w:pPr>
      <w:r w:rsidRPr="00C84AB5">
        <w:rPr>
          <w:rFonts w:ascii="Calibri" w:hAnsi="Calibri" w:cs="Arial"/>
          <w:b/>
          <w:color w:val="002060"/>
          <w:sz w:val="48"/>
          <w:szCs w:val="48"/>
        </w:rPr>
        <w:t xml:space="preserve">CANDIDATE INFORMATION PACK </w:t>
      </w:r>
    </w:p>
    <w:p w:rsidR="008502BD" w:rsidRPr="00C84AB5" w:rsidRDefault="008502BD" w:rsidP="00315293">
      <w:pPr>
        <w:ind w:right="-897"/>
        <w:rPr>
          <w:rFonts w:ascii="Calibri" w:hAnsi="Calibri" w:cs="Arial"/>
          <w:b/>
          <w:color w:val="002060"/>
          <w:sz w:val="48"/>
          <w:szCs w:val="22"/>
        </w:rPr>
      </w:pPr>
    </w:p>
    <w:p w:rsidR="008502BD" w:rsidRPr="00C84AB5" w:rsidRDefault="008502BD" w:rsidP="00315293">
      <w:pPr>
        <w:ind w:right="-897"/>
        <w:rPr>
          <w:rFonts w:ascii="Calibri" w:hAnsi="Calibri" w:cs="Arial"/>
          <w:b/>
          <w:color w:val="002060"/>
          <w:sz w:val="48"/>
          <w:szCs w:val="22"/>
        </w:rPr>
      </w:pPr>
    </w:p>
    <w:p w:rsidR="009241F2" w:rsidRPr="00C84AB5" w:rsidRDefault="00C92639" w:rsidP="00315293">
      <w:pPr>
        <w:ind w:right="-897"/>
        <w:rPr>
          <w:rFonts w:ascii="Calibri" w:hAnsi="Calibri" w:cs="Arial"/>
          <w:b/>
          <w:color w:val="002060"/>
          <w:sz w:val="48"/>
          <w:szCs w:val="22"/>
        </w:rPr>
      </w:pPr>
      <w:r w:rsidRPr="00C84AB5">
        <w:rPr>
          <w:rFonts w:ascii="Calibri" w:hAnsi="Calibri" w:cs="Arial"/>
          <w:b/>
          <w:color w:val="002060"/>
          <w:sz w:val="48"/>
          <w:szCs w:val="22"/>
        </w:rPr>
        <w:t xml:space="preserve">Title: </w:t>
      </w:r>
      <w:r w:rsidR="008A52ED" w:rsidRPr="00C84AB5">
        <w:rPr>
          <w:rFonts w:ascii="Calibri" w:hAnsi="Calibri" w:cs="Arial"/>
          <w:b/>
          <w:color w:val="002060"/>
          <w:sz w:val="48"/>
          <w:szCs w:val="22"/>
        </w:rPr>
        <w:t xml:space="preserve">Consultant in </w:t>
      </w:r>
      <w:r w:rsidR="00167616" w:rsidRPr="00C84AB5">
        <w:rPr>
          <w:rFonts w:ascii="Calibri" w:hAnsi="Calibri" w:cs="Arial"/>
          <w:b/>
          <w:color w:val="002060"/>
          <w:sz w:val="48"/>
          <w:szCs w:val="22"/>
        </w:rPr>
        <w:t>Paediatric Rheumatology</w:t>
      </w:r>
    </w:p>
    <w:p w:rsidR="008502BD" w:rsidRPr="00C84AB5" w:rsidRDefault="008502BD" w:rsidP="00315293">
      <w:pPr>
        <w:ind w:right="-897"/>
        <w:rPr>
          <w:rFonts w:ascii="Calibri" w:hAnsi="Calibri" w:cs="Arial"/>
          <w:b/>
          <w:color w:val="002060"/>
          <w:sz w:val="48"/>
          <w:szCs w:val="22"/>
        </w:rPr>
      </w:pPr>
      <w:r w:rsidRPr="00C84AB5">
        <w:rPr>
          <w:rFonts w:ascii="Calibri" w:hAnsi="Calibri" w:cs="Arial"/>
          <w:b/>
          <w:color w:val="002060"/>
          <w:sz w:val="48"/>
          <w:szCs w:val="22"/>
        </w:rPr>
        <w:t>Location:</w:t>
      </w:r>
      <w:r w:rsidR="00672F8B" w:rsidRPr="00C84AB5">
        <w:rPr>
          <w:rFonts w:ascii="Calibri" w:hAnsi="Calibri" w:cs="Arial"/>
          <w:b/>
          <w:color w:val="002060"/>
          <w:sz w:val="48"/>
          <w:szCs w:val="22"/>
        </w:rPr>
        <w:t xml:space="preserve"> </w:t>
      </w:r>
      <w:r w:rsidR="00167616" w:rsidRPr="00C84AB5">
        <w:rPr>
          <w:rFonts w:ascii="Calibri" w:hAnsi="Calibri" w:cs="Arial"/>
          <w:b/>
          <w:color w:val="002060"/>
          <w:sz w:val="48"/>
          <w:szCs w:val="22"/>
        </w:rPr>
        <w:t>Royal Hospital for Children &amp; Young People Edinburgh &amp; Royal Hospital for Children Glasgow</w:t>
      </w:r>
    </w:p>
    <w:p w:rsidR="009241F2" w:rsidRPr="00C84AB5" w:rsidRDefault="009241F2" w:rsidP="00315293">
      <w:pPr>
        <w:ind w:right="-897"/>
        <w:rPr>
          <w:rFonts w:ascii="Calibri" w:hAnsi="Calibri" w:cs="Arial"/>
          <w:b/>
          <w:color w:val="002060"/>
          <w:sz w:val="48"/>
          <w:szCs w:val="22"/>
        </w:rPr>
      </w:pPr>
      <w:r w:rsidRPr="00C84AB5">
        <w:rPr>
          <w:rFonts w:ascii="Calibri" w:hAnsi="Calibri" w:cs="Arial"/>
          <w:b/>
          <w:color w:val="002060"/>
          <w:sz w:val="48"/>
          <w:szCs w:val="22"/>
        </w:rPr>
        <w:t>Job Reference:</w:t>
      </w:r>
      <w:r w:rsidR="00167616" w:rsidRPr="00C84AB5">
        <w:rPr>
          <w:rFonts w:ascii="Calibri" w:hAnsi="Calibri" w:cs="Arial"/>
          <w:b/>
          <w:color w:val="002060"/>
          <w:sz w:val="48"/>
          <w:szCs w:val="22"/>
        </w:rPr>
        <w:t xml:space="preserve"> 41763</w:t>
      </w:r>
    </w:p>
    <w:p w:rsidR="008502BD" w:rsidRPr="00C84AB5" w:rsidRDefault="008502BD" w:rsidP="004C54E6">
      <w:pPr>
        <w:ind w:right="-897"/>
        <w:rPr>
          <w:rFonts w:ascii="Calibri" w:hAnsi="Calibri" w:cs="Arial"/>
          <w:b/>
          <w:color w:val="002060"/>
          <w:sz w:val="48"/>
          <w:szCs w:val="22"/>
        </w:rPr>
      </w:pPr>
      <w:r w:rsidRPr="00C84AB5">
        <w:rPr>
          <w:rFonts w:ascii="Calibri" w:hAnsi="Calibri" w:cs="Arial"/>
          <w:b/>
          <w:color w:val="002060"/>
          <w:sz w:val="48"/>
          <w:szCs w:val="22"/>
        </w:rPr>
        <w:t xml:space="preserve">Closing Date: </w:t>
      </w:r>
      <w:r w:rsidR="00167616" w:rsidRPr="00C84AB5">
        <w:rPr>
          <w:rFonts w:ascii="Calibri" w:hAnsi="Calibri" w:cs="Arial"/>
          <w:b/>
          <w:color w:val="002060"/>
          <w:sz w:val="48"/>
          <w:szCs w:val="22"/>
        </w:rPr>
        <w:t>11</w:t>
      </w:r>
      <w:r w:rsidR="00167616" w:rsidRPr="00C84AB5">
        <w:rPr>
          <w:rFonts w:ascii="Calibri" w:hAnsi="Calibri" w:cs="Arial"/>
          <w:b/>
          <w:color w:val="002060"/>
          <w:sz w:val="48"/>
          <w:szCs w:val="22"/>
          <w:vertAlign w:val="superscript"/>
        </w:rPr>
        <w:t>th</w:t>
      </w:r>
      <w:r w:rsidR="00167616" w:rsidRPr="00C84AB5">
        <w:rPr>
          <w:rFonts w:ascii="Calibri" w:hAnsi="Calibri" w:cs="Arial"/>
          <w:b/>
          <w:color w:val="002060"/>
          <w:sz w:val="48"/>
          <w:szCs w:val="22"/>
        </w:rPr>
        <w:t xml:space="preserve"> February 2021 </w:t>
      </w:r>
    </w:p>
    <w:p w:rsidR="008A52ED" w:rsidRPr="00C84AB5" w:rsidRDefault="008A52ED" w:rsidP="004C54E6">
      <w:pPr>
        <w:ind w:right="-897"/>
        <w:rPr>
          <w:rFonts w:ascii="Calibri" w:hAnsi="Calibri" w:cs="Arial"/>
          <w:b/>
          <w:color w:val="002060"/>
          <w:sz w:val="48"/>
          <w:szCs w:val="22"/>
        </w:rPr>
      </w:pPr>
      <w:r w:rsidRPr="00C84AB5">
        <w:rPr>
          <w:rFonts w:ascii="Calibri" w:hAnsi="Calibri" w:cs="Arial"/>
          <w:b/>
          <w:color w:val="002060"/>
          <w:sz w:val="48"/>
          <w:szCs w:val="22"/>
        </w:rPr>
        <w:t xml:space="preserve">Interview Date: </w:t>
      </w:r>
      <w:r w:rsidR="00167616" w:rsidRPr="00C84AB5">
        <w:rPr>
          <w:rFonts w:ascii="Calibri" w:hAnsi="Calibri" w:cs="Arial"/>
          <w:b/>
          <w:color w:val="002060"/>
          <w:sz w:val="48"/>
          <w:szCs w:val="22"/>
        </w:rPr>
        <w:t>1</w:t>
      </w:r>
      <w:r w:rsidR="00167616" w:rsidRPr="00C84AB5">
        <w:rPr>
          <w:rFonts w:ascii="Calibri" w:hAnsi="Calibri" w:cs="Arial"/>
          <w:b/>
          <w:color w:val="002060"/>
          <w:sz w:val="48"/>
          <w:szCs w:val="22"/>
          <w:vertAlign w:val="superscript"/>
        </w:rPr>
        <w:t>st</w:t>
      </w:r>
      <w:r w:rsidR="00167616" w:rsidRPr="00C84AB5">
        <w:rPr>
          <w:rFonts w:ascii="Calibri" w:hAnsi="Calibri" w:cs="Arial"/>
          <w:b/>
          <w:color w:val="002060"/>
          <w:sz w:val="48"/>
          <w:szCs w:val="22"/>
        </w:rPr>
        <w:t xml:space="preserve"> March 2021</w:t>
      </w:r>
    </w:p>
    <w:p w:rsidR="008502BD" w:rsidRPr="00C84AB5" w:rsidRDefault="00C84AB5" w:rsidP="004C54E6">
      <w:pPr>
        <w:ind w:right="-897"/>
        <w:rPr>
          <w:rFonts w:ascii="Calibri" w:hAnsi="Calibri" w:cs="Arial"/>
          <w:b/>
          <w:color w:val="002060"/>
        </w:rPr>
        <w:sectPr w:rsidR="008502BD" w:rsidRPr="00C84AB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C84AB5">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1275" r="46990" b="4127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98C3B"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C84AB5">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C84AB5">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C84AB5" w:rsidRDefault="008502BD" w:rsidP="00315293">
      <w:pPr>
        <w:rPr>
          <w:rFonts w:ascii="Arial" w:hAnsi="Arial" w:cs="Arial"/>
          <w:b/>
          <w:color w:val="002060"/>
          <w:sz w:val="32"/>
        </w:rPr>
      </w:pPr>
      <w:r w:rsidRPr="00C84AB5">
        <w:rPr>
          <w:rFonts w:ascii="Arial" w:hAnsi="Arial" w:cs="Arial"/>
          <w:b/>
          <w:color w:val="002060"/>
          <w:sz w:val="32"/>
        </w:rPr>
        <w:lastRenderedPageBreak/>
        <w:t>Contents</w:t>
      </w:r>
    </w:p>
    <w:p w:rsidR="008502BD" w:rsidRPr="00C84AB5"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C84AB5" w:rsidTr="00324232">
        <w:tc>
          <w:tcPr>
            <w:tcW w:w="1638" w:type="dxa"/>
            <w:shd w:val="clear" w:color="auto" w:fill="002060"/>
          </w:tcPr>
          <w:p w:rsidR="008502BD" w:rsidRPr="00C84AB5" w:rsidRDefault="008502BD" w:rsidP="00315293">
            <w:pPr>
              <w:rPr>
                <w:rFonts w:ascii="Arial" w:hAnsi="Arial" w:cs="Arial"/>
                <w:b/>
                <w:color w:val="002060"/>
              </w:rPr>
            </w:pPr>
            <w:r w:rsidRPr="00C84AB5">
              <w:rPr>
                <w:rFonts w:ascii="Arial" w:hAnsi="Arial" w:cs="Arial"/>
                <w:b/>
                <w:color w:val="002060"/>
              </w:rPr>
              <w:t>Section</w:t>
            </w:r>
          </w:p>
        </w:tc>
        <w:tc>
          <w:tcPr>
            <w:tcW w:w="7604" w:type="dxa"/>
            <w:shd w:val="clear" w:color="auto" w:fill="002060"/>
          </w:tcPr>
          <w:p w:rsidR="008502BD" w:rsidRPr="00C84AB5" w:rsidRDefault="008502BD" w:rsidP="00315293">
            <w:pPr>
              <w:rPr>
                <w:rFonts w:ascii="Arial" w:hAnsi="Arial" w:cs="Arial"/>
                <w:b/>
                <w:color w:val="002060"/>
              </w:rPr>
            </w:pPr>
          </w:p>
        </w:tc>
      </w:tr>
      <w:tr w:rsidR="008A52E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1</w:t>
            </w:r>
          </w:p>
        </w:tc>
        <w:tc>
          <w:tcPr>
            <w:tcW w:w="7604" w:type="dxa"/>
            <w:vAlign w:val="center"/>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Summary Information relating to this post</w:t>
            </w:r>
          </w:p>
          <w:p w:rsidR="008502BD" w:rsidRPr="00C84AB5" w:rsidRDefault="008502BD" w:rsidP="00D30951">
            <w:pPr>
              <w:autoSpaceDE w:val="0"/>
              <w:autoSpaceDN w:val="0"/>
              <w:adjustRightInd w:val="0"/>
              <w:rPr>
                <w:rFonts w:ascii="Arial" w:hAnsi="Arial" w:cs="Arial"/>
                <w:color w:val="002060"/>
              </w:rPr>
            </w:pPr>
          </w:p>
        </w:tc>
      </w:tr>
      <w:tr w:rsidR="008A52E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2</w:t>
            </w:r>
          </w:p>
        </w:tc>
        <w:tc>
          <w:tcPr>
            <w:tcW w:w="7604" w:type="dxa"/>
            <w:vAlign w:val="center"/>
          </w:tcPr>
          <w:p w:rsidR="008502BD" w:rsidRPr="00C84AB5" w:rsidRDefault="008502BD" w:rsidP="00BC3D7F">
            <w:pPr>
              <w:autoSpaceDE w:val="0"/>
              <w:autoSpaceDN w:val="0"/>
              <w:adjustRightInd w:val="0"/>
              <w:rPr>
                <w:rFonts w:ascii="Arial" w:hAnsi="Arial" w:cs="Arial"/>
                <w:color w:val="002060"/>
              </w:rPr>
            </w:pPr>
            <w:r w:rsidRPr="00C84AB5">
              <w:rPr>
                <w:rFonts w:ascii="Arial" w:hAnsi="Arial" w:cs="Arial"/>
                <w:color w:val="002060"/>
              </w:rPr>
              <w:t>Job Description</w:t>
            </w:r>
          </w:p>
          <w:p w:rsidR="008502BD" w:rsidRPr="00C84AB5" w:rsidRDefault="008502BD" w:rsidP="00BC3D7F">
            <w:pPr>
              <w:autoSpaceDE w:val="0"/>
              <w:autoSpaceDN w:val="0"/>
              <w:adjustRightInd w:val="0"/>
              <w:rPr>
                <w:rFonts w:ascii="Arial" w:hAnsi="Arial" w:cs="Arial"/>
                <w:color w:val="002060"/>
              </w:rPr>
            </w:pPr>
            <w:r w:rsidRPr="00C84AB5">
              <w:rPr>
                <w:rFonts w:ascii="Arial" w:hAnsi="Arial" w:cs="Arial"/>
                <w:color w:val="002060"/>
              </w:rPr>
              <w:t>The Department/Specialty – Facilities, Resources and Activity, Duties of the post</w:t>
            </w:r>
          </w:p>
        </w:tc>
      </w:tr>
      <w:tr w:rsidR="008A52ED" w:rsidRPr="00C84AB5" w:rsidTr="00324232">
        <w:trPr>
          <w:trHeight w:val="552"/>
        </w:trPr>
        <w:tc>
          <w:tcPr>
            <w:tcW w:w="1638" w:type="dxa"/>
          </w:tcPr>
          <w:p w:rsidR="008502BD" w:rsidRPr="00C84AB5" w:rsidRDefault="008502BD" w:rsidP="00BC3D7F">
            <w:pPr>
              <w:jc w:val="both"/>
              <w:rPr>
                <w:rFonts w:ascii="Arial" w:hAnsi="Arial" w:cs="Arial"/>
                <w:color w:val="002060"/>
              </w:rPr>
            </w:pPr>
            <w:r w:rsidRPr="00C84AB5">
              <w:rPr>
                <w:rFonts w:ascii="Arial" w:hAnsi="Arial" w:cs="Arial"/>
                <w:color w:val="002060"/>
              </w:rPr>
              <w:t>Section 3</w:t>
            </w:r>
          </w:p>
        </w:tc>
        <w:tc>
          <w:tcPr>
            <w:tcW w:w="7604" w:type="dxa"/>
            <w:vAlign w:val="center"/>
          </w:tcPr>
          <w:p w:rsidR="008502BD" w:rsidRPr="00C84AB5" w:rsidRDefault="008502BD" w:rsidP="00BC3D7F">
            <w:pPr>
              <w:rPr>
                <w:rFonts w:ascii="Arial" w:hAnsi="Arial" w:cs="Arial"/>
                <w:color w:val="002060"/>
              </w:rPr>
            </w:pPr>
            <w:r w:rsidRPr="00C84AB5">
              <w:rPr>
                <w:rFonts w:ascii="Arial" w:hAnsi="Arial" w:cs="Arial"/>
                <w:color w:val="002060"/>
              </w:rPr>
              <w:t>Job Plan  and Person Specification</w:t>
            </w:r>
          </w:p>
        </w:tc>
      </w:tr>
      <w:tr w:rsidR="008A52E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4</w:t>
            </w:r>
          </w:p>
        </w:tc>
        <w:tc>
          <w:tcPr>
            <w:tcW w:w="7604" w:type="dxa"/>
            <w:vAlign w:val="center"/>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General Information</w:t>
            </w:r>
          </w:p>
          <w:p w:rsidR="008502BD" w:rsidRPr="00C84AB5" w:rsidRDefault="008502BD" w:rsidP="00D30951">
            <w:pPr>
              <w:autoSpaceDE w:val="0"/>
              <w:autoSpaceDN w:val="0"/>
              <w:adjustRightInd w:val="0"/>
              <w:rPr>
                <w:rFonts w:ascii="Arial" w:hAnsi="Arial" w:cs="Arial"/>
                <w:color w:val="002060"/>
              </w:rPr>
            </w:pPr>
          </w:p>
        </w:tc>
      </w:tr>
      <w:tr w:rsidR="008A52E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5</w:t>
            </w:r>
          </w:p>
        </w:tc>
        <w:tc>
          <w:tcPr>
            <w:tcW w:w="7604" w:type="dxa"/>
            <w:vAlign w:val="center"/>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Terms and Conditions</w:t>
            </w:r>
          </w:p>
          <w:p w:rsidR="008502BD" w:rsidRPr="00C84AB5" w:rsidRDefault="008502BD" w:rsidP="00D30951">
            <w:pPr>
              <w:autoSpaceDE w:val="0"/>
              <w:autoSpaceDN w:val="0"/>
              <w:adjustRightInd w:val="0"/>
              <w:rPr>
                <w:rFonts w:ascii="Arial" w:hAnsi="Arial" w:cs="Arial"/>
                <w:color w:val="002060"/>
              </w:rPr>
            </w:pPr>
          </w:p>
        </w:tc>
      </w:tr>
      <w:tr w:rsidR="008A52E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6</w:t>
            </w:r>
          </w:p>
        </w:tc>
        <w:tc>
          <w:tcPr>
            <w:tcW w:w="7604" w:type="dxa"/>
            <w:vAlign w:val="center"/>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Making your Application</w:t>
            </w:r>
          </w:p>
          <w:p w:rsidR="008502BD" w:rsidRPr="00C84AB5" w:rsidRDefault="008502BD" w:rsidP="00D30951">
            <w:pPr>
              <w:autoSpaceDE w:val="0"/>
              <w:autoSpaceDN w:val="0"/>
              <w:adjustRightInd w:val="0"/>
              <w:rPr>
                <w:rFonts w:ascii="Arial" w:hAnsi="Arial" w:cs="Arial"/>
                <w:color w:val="002060"/>
              </w:rPr>
            </w:pPr>
          </w:p>
        </w:tc>
      </w:tr>
      <w:tr w:rsidR="008A52E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7</w:t>
            </w:r>
          </w:p>
        </w:tc>
        <w:tc>
          <w:tcPr>
            <w:tcW w:w="7604" w:type="dxa"/>
            <w:vAlign w:val="center"/>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About NHS Greater Glasgow and Clyde</w:t>
            </w:r>
          </w:p>
          <w:p w:rsidR="008502BD" w:rsidRPr="00C84AB5" w:rsidRDefault="008502BD" w:rsidP="00D30951">
            <w:pPr>
              <w:autoSpaceDE w:val="0"/>
              <w:autoSpaceDN w:val="0"/>
              <w:adjustRightInd w:val="0"/>
              <w:rPr>
                <w:rFonts w:ascii="Arial" w:hAnsi="Arial" w:cs="Arial"/>
                <w:color w:val="002060"/>
              </w:rPr>
            </w:pPr>
          </w:p>
        </w:tc>
      </w:tr>
      <w:tr w:rsidR="008502BD" w:rsidRPr="00C84AB5" w:rsidTr="00324232">
        <w:trPr>
          <w:trHeight w:val="552"/>
        </w:trPr>
        <w:tc>
          <w:tcPr>
            <w:tcW w:w="1638" w:type="dxa"/>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Section 8</w:t>
            </w:r>
          </w:p>
        </w:tc>
        <w:tc>
          <w:tcPr>
            <w:tcW w:w="7604" w:type="dxa"/>
            <w:vAlign w:val="center"/>
          </w:tcPr>
          <w:p w:rsidR="008502BD" w:rsidRPr="00C84AB5" w:rsidRDefault="008502BD" w:rsidP="00D30951">
            <w:pPr>
              <w:autoSpaceDE w:val="0"/>
              <w:autoSpaceDN w:val="0"/>
              <w:adjustRightInd w:val="0"/>
              <w:rPr>
                <w:rFonts w:ascii="Arial" w:hAnsi="Arial" w:cs="Arial"/>
                <w:color w:val="002060"/>
              </w:rPr>
            </w:pPr>
            <w:r w:rsidRPr="00C84AB5">
              <w:rPr>
                <w:rFonts w:ascii="Arial" w:hAnsi="Arial" w:cs="Arial"/>
                <w:color w:val="002060"/>
              </w:rPr>
              <w:t>Living and Working in the Greater Glasgow and Clyde area</w:t>
            </w:r>
          </w:p>
          <w:p w:rsidR="008502BD" w:rsidRPr="00C84AB5" w:rsidRDefault="008502BD" w:rsidP="00D30951">
            <w:pPr>
              <w:autoSpaceDE w:val="0"/>
              <w:autoSpaceDN w:val="0"/>
              <w:adjustRightInd w:val="0"/>
              <w:rPr>
                <w:rFonts w:ascii="Arial" w:hAnsi="Arial" w:cs="Arial"/>
                <w:color w:val="002060"/>
              </w:rPr>
            </w:pPr>
          </w:p>
        </w:tc>
      </w:tr>
    </w:tbl>
    <w:p w:rsidR="008502BD" w:rsidRPr="00C84AB5" w:rsidRDefault="008502BD" w:rsidP="00315293">
      <w:pPr>
        <w:rPr>
          <w:rFonts w:ascii="Arial" w:hAnsi="Arial" w:cs="Arial"/>
          <w:b/>
          <w:color w:val="002060"/>
        </w:rPr>
      </w:pPr>
    </w:p>
    <w:p w:rsidR="008502BD" w:rsidRPr="00C84AB5" w:rsidRDefault="00E30E13" w:rsidP="00315293">
      <w:pPr>
        <w:rPr>
          <w:rFonts w:ascii="Arial" w:hAnsi="Arial" w:cs="Arial"/>
          <w:b/>
          <w:color w:val="002060"/>
        </w:rPr>
      </w:pPr>
      <w:r w:rsidRPr="00C84AB5">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C84AB5" w:rsidRDefault="008502BD" w:rsidP="00794B3E">
      <w:pPr>
        <w:ind w:left="-142"/>
        <w:jc w:val="center"/>
        <w:rPr>
          <w:rFonts w:ascii="Arial" w:hAnsi="Arial" w:cs="Arial"/>
          <w:b/>
          <w:color w:val="002060"/>
        </w:rPr>
      </w:pPr>
      <w:r w:rsidRPr="00C84AB5">
        <w:rPr>
          <w:rFonts w:ascii="Arial" w:hAnsi="Arial" w:cs="Arial"/>
          <w:b/>
          <w:color w:val="002060"/>
        </w:rPr>
        <w:t xml:space="preserve">Please visit </w:t>
      </w:r>
      <w:hyperlink r:id="rId16" w:history="1">
        <w:r w:rsidRPr="00C84AB5">
          <w:rPr>
            <w:rStyle w:val="Hyperlink"/>
            <w:rFonts w:ascii="Arial" w:hAnsi="Arial" w:cs="Arial"/>
            <w:b/>
            <w:color w:val="002060"/>
          </w:rPr>
          <w:t>https://apply.jobs.scot.nhs.uk</w:t>
        </w:r>
      </w:hyperlink>
      <w:r w:rsidRPr="00C84AB5">
        <w:rPr>
          <w:rFonts w:ascii="Arial" w:hAnsi="Arial" w:cs="Arial"/>
          <w:b/>
          <w:color w:val="002060"/>
        </w:rPr>
        <w:t xml:space="preserve">  for further details on how to apply </w:t>
      </w:r>
    </w:p>
    <w:p w:rsidR="008502BD" w:rsidRPr="00C84AB5" w:rsidRDefault="008502BD" w:rsidP="00794B3E">
      <w:pPr>
        <w:ind w:left="-142"/>
        <w:jc w:val="center"/>
        <w:rPr>
          <w:rFonts w:ascii="Arial" w:hAnsi="Arial" w:cs="Arial"/>
          <w:b/>
          <w:color w:val="002060"/>
        </w:rPr>
      </w:pPr>
    </w:p>
    <w:p w:rsidR="008502BD" w:rsidRPr="00C84AB5" w:rsidRDefault="008502BD" w:rsidP="00794B3E">
      <w:pPr>
        <w:ind w:left="-142"/>
        <w:jc w:val="center"/>
        <w:rPr>
          <w:rFonts w:ascii="Arial" w:hAnsi="Arial" w:cs="Arial"/>
          <w:b/>
          <w:color w:val="002060"/>
        </w:rPr>
      </w:pPr>
      <w:r w:rsidRPr="00C84AB5">
        <w:rPr>
          <w:rFonts w:ascii="Arial" w:hAnsi="Arial" w:cs="Arial"/>
          <w:b/>
          <w:color w:val="002060"/>
        </w:rPr>
        <w:t xml:space="preserve">Search for the job reference number quoted above. </w:t>
      </w:r>
    </w:p>
    <w:p w:rsidR="008502BD" w:rsidRPr="00C84AB5" w:rsidRDefault="008502BD" w:rsidP="00794B3E">
      <w:pPr>
        <w:ind w:left="-142"/>
        <w:jc w:val="center"/>
        <w:rPr>
          <w:rFonts w:ascii="Arial" w:hAnsi="Arial" w:cs="Arial"/>
          <w:b/>
          <w:color w:val="002060"/>
        </w:rPr>
      </w:pPr>
    </w:p>
    <w:p w:rsidR="008502BD" w:rsidRPr="00C84AB5" w:rsidRDefault="008502BD" w:rsidP="00067415">
      <w:pPr>
        <w:rPr>
          <w:rFonts w:ascii="Arial" w:hAnsi="Arial" w:cs="Arial"/>
          <w:b/>
          <w:color w:val="002060"/>
          <w:sz w:val="32"/>
          <w:szCs w:val="32"/>
        </w:rPr>
      </w:pPr>
      <w:r w:rsidRPr="00C84AB5">
        <w:rPr>
          <w:rFonts w:ascii="Arial" w:hAnsi="Arial" w:cs="Arial"/>
          <w:b/>
          <w:color w:val="002060"/>
        </w:rPr>
        <w:t>Please note all applications should be made via our e Recruitment system (Job Train</w:t>
      </w:r>
      <w:proofErr w:type="gramStart"/>
      <w:r w:rsidRPr="00C84AB5">
        <w:rPr>
          <w:rFonts w:ascii="Arial" w:hAnsi="Arial" w:cs="Arial"/>
          <w:b/>
          <w:color w:val="002060"/>
        </w:rPr>
        <w:t>)</w:t>
      </w:r>
      <w:proofErr w:type="gramEnd"/>
      <w:r w:rsidRPr="00C84AB5">
        <w:rPr>
          <w:rFonts w:ascii="Arial" w:hAnsi="Arial" w:cs="Arial"/>
          <w:b/>
          <w:color w:val="002060"/>
        </w:rPr>
        <w:br w:type="page"/>
      </w:r>
      <w:r w:rsidRPr="00C84AB5">
        <w:rPr>
          <w:rFonts w:ascii="Arial" w:hAnsi="Arial" w:cs="Arial"/>
          <w:b/>
          <w:color w:val="002060"/>
          <w:sz w:val="32"/>
          <w:szCs w:val="32"/>
        </w:rPr>
        <w:t>Section 1:</w:t>
      </w:r>
      <w:r w:rsidRPr="00C84AB5">
        <w:rPr>
          <w:rFonts w:ascii="Arial" w:hAnsi="Arial" w:cs="Arial"/>
          <w:b/>
          <w:color w:val="002060"/>
          <w:sz w:val="32"/>
          <w:szCs w:val="32"/>
        </w:rPr>
        <w:tab/>
        <w:t>Summary Information Relating to this Post</w:t>
      </w:r>
    </w:p>
    <w:p w:rsidR="008502BD" w:rsidRPr="00C84AB5" w:rsidRDefault="008502BD" w:rsidP="00315293">
      <w:pPr>
        <w:jc w:val="both"/>
        <w:rPr>
          <w:rFonts w:ascii="Arial" w:hAnsi="Arial" w:cs="Arial"/>
          <w:b/>
          <w:color w:val="002060"/>
        </w:rPr>
      </w:pPr>
    </w:p>
    <w:p w:rsidR="008502BD" w:rsidRPr="00C84AB5" w:rsidRDefault="008502BD" w:rsidP="00315293">
      <w:pPr>
        <w:jc w:val="both"/>
        <w:rPr>
          <w:rFonts w:ascii="Arial" w:hAnsi="Arial" w:cs="Arial"/>
          <w:b/>
          <w:color w:val="002060"/>
        </w:rPr>
      </w:pPr>
      <w:r w:rsidRPr="00C84AB5">
        <w:rPr>
          <w:rFonts w:ascii="Arial" w:hAnsi="Arial" w:cs="Arial"/>
          <w:b/>
          <w:color w:val="002060"/>
        </w:rPr>
        <w:t>Grade:</w:t>
      </w:r>
      <w:r w:rsidRPr="00C84AB5">
        <w:rPr>
          <w:rFonts w:ascii="Arial" w:hAnsi="Arial" w:cs="Arial"/>
          <w:b/>
          <w:color w:val="002060"/>
        </w:rPr>
        <w:tab/>
      </w:r>
      <w:r w:rsidRPr="00C84AB5">
        <w:rPr>
          <w:rFonts w:ascii="Arial" w:hAnsi="Arial" w:cs="Arial"/>
          <w:b/>
          <w:color w:val="002060"/>
        </w:rPr>
        <w:tab/>
      </w:r>
      <w:r w:rsidR="008A52ED" w:rsidRPr="00C84AB5">
        <w:rPr>
          <w:rFonts w:ascii="Arial" w:hAnsi="Arial" w:cs="Arial"/>
          <w:b/>
          <w:color w:val="002060"/>
        </w:rPr>
        <w:t>Consultant</w:t>
      </w:r>
    </w:p>
    <w:p w:rsidR="00C92639" w:rsidRPr="00C84AB5" w:rsidRDefault="008502BD" w:rsidP="00C92639">
      <w:pPr>
        <w:rPr>
          <w:rFonts w:ascii="Arial" w:hAnsi="Arial" w:cs="Arial"/>
          <w:b/>
          <w:color w:val="002060"/>
        </w:rPr>
      </w:pPr>
      <w:r w:rsidRPr="00C84AB5">
        <w:rPr>
          <w:rFonts w:ascii="Arial" w:hAnsi="Arial" w:cs="Arial"/>
          <w:b/>
          <w:color w:val="002060"/>
        </w:rPr>
        <w:t xml:space="preserve">Department:        </w:t>
      </w:r>
      <w:r w:rsidR="008A52ED" w:rsidRPr="00C84AB5">
        <w:rPr>
          <w:rFonts w:ascii="Arial" w:hAnsi="Arial" w:cs="Arial"/>
          <w:b/>
          <w:color w:val="002060"/>
        </w:rPr>
        <w:tab/>
      </w:r>
      <w:r w:rsidR="00167616" w:rsidRPr="00C84AB5">
        <w:rPr>
          <w:rFonts w:ascii="Arial" w:hAnsi="Arial" w:cs="Arial"/>
          <w:b/>
          <w:color w:val="002060"/>
        </w:rPr>
        <w:t>Paediatric Rheumatology</w:t>
      </w:r>
    </w:p>
    <w:p w:rsidR="00C92639" w:rsidRPr="00C84AB5" w:rsidRDefault="008502BD" w:rsidP="00167616">
      <w:pPr>
        <w:ind w:left="2160" w:hanging="2160"/>
        <w:rPr>
          <w:rFonts w:ascii="Arial" w:hAnsi="Arial" w:cs="Arial"/>
          <w:b/>
          <w:color w:val="002060"/>
        </w:rPr>
      </w:pPr>
      <w:r w:rsidRPr="00C84AB5">
        <w:rPr>
          <w:rFonts w:ascii="Arial" w:hAnsi="Arial" w:cs="Arial"/>
          <w:b/>
          <w:color w:val="002060"/>
        </w:rPr>
        <w:t xml:space="preserve">Location: </w:t>
      </w:r>
      <w:r w:rsidR="00167616" w:rsidRPr="00C84AB5">
        <w:rPr>
          <w:rFonts w:ascii="Arial" w:hAnsi="Arial" w:cs="Arial"/>
          <w:b/>
          <w:color w:val="002060"/>
        </w:rPr>
        <w:tab/>
        <w:t>Royal Hospital for Children &amp; Young People Edinburgh &amp; Royal Hospital for Children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325"/>
        <w:gridCol w:w="4638"/>
        <w:gridCol w:w="1866"/>
      </w:tblGrid>
      <w:tr w:rsidR="00C84AB5" w:rsidRPr="00C84AB5" w:rsidTr="00A9006B">
        <w:trPr>
          <w:trHeight w:val="930"/>
        </w:trPr>
        <w:tc>
          <w:tcPr>
            <w:tcW w:w="10807" w:type="dxa"/>
            <w:gridSpan w:val="4"/>
          </w:tcPr>
          <w:p w:rsidR="00C92639" w:rsidRPr="00C84AB5" w:rsidRDefault="00C92639" w:rsidP="00672F8B">
            <w:pPr>
              <w:pStyle w:val="Default"/>
              <w:ind w:left="420"/>
              <w:rPr>
                <w:b/>
                <w:color w:val="002060"/>
              </w:rPr>
            </w:pPr>
          </w:p>
          <w:p w:rsidR="00C92639" w:rsidRPr="00C84AB5" w:rsidRDefault="00C92639" w:rsidP="00672F8B">
            <w:pPr>
              <w:pStyle w:val="Default"/>
              <w:ind w:left="420"/>
              <w:rPr>
                <w:b/>
                <w:color w:val="002060"/>
              </w:rPr>
            </w:pPr>
            <w:r w:rsidRPr="00C84AB5">
              <w:rPr>
                <w:b/>
                <w:color w:val="002060"/>
              </w:rPr>
              <w:t>Additional Arrangements for Applicants : Informal enquiries and details of arrangements to visit the department regarding this post will be welcome by:</w:t>
            </w:r>
          </w:p>
        </w:tc>
      </w:tr>
      <w:tr w:rsidR="00C84AB5" w:rsidRPr="00C84AB5" w:rsidTr="00A9006B">
        <w:trPr>
          <w:trHeight w:val="165"/>
        </w:trPr>
        <w:tc>
          <w:tcPr>
            <w:tcW w:w="2160" w:type="dxa"/>
            <w:shd w:val="clear" w:color="auto" w:fill="DDD9C3"/>
          </w:tcPr>
          <w:p w:rsidR="00C92639" w:rsidRPr="00C84AB5" w:rsidRDefault="00C92639" w:rsidP="00672F8B">
            <w:pPr>
              <w:pStyle w:val="Default"/>
              <w:ind w:left="420"/>
              <w:rPr>
                <w:b/>
                <w:color w:val="002060"/>
              </w:rPr>
            </w:pPr>
            <w:r w:rsidRPr="00C84AB5">
              <w:rPr>
                <w:b/>
                <w:color w:val="002060"/>
              </w:rPr>
              <w:t xml:space="preserve">Name </w:t>
            </w:r>
          </w:p>
        </w:tc>
        <w:tc>
          <w:tcPr>
            <w:tcW w:w="2552" w:type="dxa"/>
            <w:shd w:val="clear" w:color="auto" w:fill="DDD9C3"/>
          </w:tcPr>
          <w:p w:rsidR="00C92639" w:rsidRPr="00C84AB5" w:rsidRDefault="00C92639" w:rsidP="00672F8B">
            <w:pPr>
              <w:pStyle w:val="Default"/>
              <w:ind w:left="420"/>
              <w:rPr>
                <w:b/>
                <w:color w:val="002060"/>
              </w:rPr>
            </w:pPr>
            <w:r w:rsidRPr="00C84AB5">
              <w:rPr>
                <w:b/>
                <w:color w:val="002060"/>
              </w:rPr>
              <w:t xml:space="preserve">Job Title </w:t>
            </w:r>
          </w:p>
        </w:tc>
        <w:tc>
          <w:tcPr>
            <w:tcW w:w="4110" w:type="dxa"/>
            <w:shd w:val="clear" w:color="auto" w:fill="DDD9C3"/>
          </w:tcPr>
          <w:p w:rsidR="00C92639" w:rsidRPr="00C84AB5" w:rsidRDefault="00C92639" w:rsidP="00672F8B">
            <w:pPr>
              <w:pStyle w:val="Default"/>
              <w:ind w:left="420"/>
              <w:rPr>
                <w:b/>
                <w:color w:val="002060"/>
              </w:rPr>
            </w:pPr>
            <w:r w:rsidRPr="00C84AB5">
              <w:rPr>
                <w:b/>
                <w:color w:val="002060"/>
              </w:rPr>
              <w:t xml:space="preserve">Email </w:t>
            </w:r>
          </w:p>
        </w:tc>
        <w:tc>
          <w:tcPr>
            <w:tcW w:w="1985" w:type="dxa"/>
            <w:shd w:val="clear" w:color="auto" w:fill="DDD9C3"/>
          </w:tcPr>
          <w:p w:rsidR="00C92639" w:rsidRPr="00C84AB5" w:rsidRDefault="00672F8B" w:rsidP="00672F8B">
            <w:pPr>
              <w:pStyle w:val="Default"/>
              <w:rPr>
                <w:b/>
                <w:color w:val="002060"/>
              </w:rPr>
            </w:pPr>
            <w:r w:rsidRPr="00C84AB5">
              <w:rPr>
                <w:b/>
                <w:color w:val="002060"/>
              </w:rPr>
              <w:t xml:space="preserve">  </w:t>
            </w:r>
            <w:r w:rsidR="00C92639" w:rsidRPr="00C84AB5">
              <w:rPr>
                <w:b/>
                <w:color w:val="002060"/>
              </w:rPr>
              <w:t xml:space="preserve">Telephone </w:t>
            </w:r>
          </w:p>
        </w:tc>
      </w:tr>
      <w:tr w:rsidR="00C84AB5" w:rsidRPr="00C84AB5" w:rsidTr="00A9006B">
        <w:trPr>
          <w:trHeight w:val="375"/>
        </w:trPr>
        <w:tc>
          <w:tcPr>
            <w:tcW w:w="2160" w:type="dxa"/>
          </w:tcPr>
          <w:p w:rsidR="00C84AB5" w:rsidRPr="008A52ED" w:rsidRDefault="00C84AB5" w:rsidP="00C84AB5">
            <w:pPr>
              <w:pStyle w:val="Default"/>
              <w:ind w:left="-48"/>
              <w:rPr>
                <w:b/>
                <w:color w:val="002060"/>
              </w:rPr>
            </w:pPr>
            <w:r>
              <w:rPr>
                <w:b/>
                <w:color w:val="002060"/>
              </w:rPr>
              <w:t>Dr Mary Brennan</w:t>
            </w:r>
          </w:p>
        </w:tc>
        <w:tc>
          <w:tcPr>
            <w:tcW w:w="2552" w:type="dxa"/>
          </w:tcPr>
          <w:p w:rsidR="00C84AB5" w:rsidRPr="008A52ED" w:rsidRDefault="00C84AB5" w:rsidP="00C84AB5">
            <w:pPr>
              <w:pStyle w:val="Default"/>
              <w:ind w:left="12" w:hanging="12"/>
              <w:rPr>
                <w:b/>
                <w:color w:val="002060"/>
              </w:rPr>
            </w:pPr>
            <w:r>
              <w:rPr>
                <w:b/>
                <w:color w:val="002060"/>
              </w:rPr>
              <w:t>Consultant</w:t>
            </w:r>
          </w:p>
        </w:tc>
        <w:tc>
          <w:tcPr>
            <w:tcW w:w="4110" w:type="dxa"/>
          </w:tcPr>
          <w:p w:rsidR="00C84AB5" w:rsidRPr="008A52ED" w:rsidRDefault="00C84AB5" w:rsidP="00C84AB5">
            <w:pPr>
              <w:pStyle w:val="Default"/>
              <w:ind w:left="12" w:hanging="12"/>
              <w:rPr>
                <w:b/>
                <w:color w:val="002060"/>
              </w:rPr>
            </w:pPr>
            <w:r>
              <w:rPr>
                <w:b/>
                <w:color w:val="002060"/>
              </w:rPr>
              <w:t>Mary.brennan@nhslothian.scot.nhs.uk</w:t>
            </w:r>
          </w:p>
        </w:tc>
        <w:tc>
          <w:tcPr>
            <w:tcW w:w="1985" w:type="dxa"/>
          </w:tcPr>
          <w:p w:rsidR="00C84AB5" w:rsidRPr="008A52ED" w:rsidRDefault="00C84AB5" w:rsidP="00C84AB5">
            <w:pPr>
              <w:pStyle w:val="Default"/>
              <w:ind w:firstLine="15"/>
              <w:rPr>
                <w:b/>
                <w:color w:val="002060"/>
              </w:rPr>
            </w:pPr>
            <w:r>
              <w:rPr>
                <w:b/>
                <w:color w:val="002060"/>
              </w:rPr>
              <w:t>0131 536 0603</w:t>
            </w:r>
          </w:p>
        </w:tc>
      </w:tr>
      <w:tr w:rsidR="00C84AB5" w:rsidRPr="00C84AB5" w:rsidTr="00A9006B">
        <w:trPr>
          <w:trHeight w:val="375"/>
        </w:trPr>
        <w:tc>
          <w:tcPr>
            <w:tcW w:w="2160" w:type="dxa"/>
          </w:tcPr>
          <w:p w:rsidR="00C84AB5" w:rsidRDefault="00C84AB5" w:rsidP="00C84AB5">
            <w:pPr>
              <w:pStyle w:val="Default"/>
              <w:ind w:left="-48"/>
              <w:rPr>
                <w:b/>
                <w:color w:val="002060"/>
              </w:rPr>
            </w:pPr>
            <w:r>
              <w:rPr>
                <w:b/>
                <w:color w:val="002060"/>
              </w:rPr>
              <w:t>Dr Neil Martin</w:t>
            </w:r>
          </w:p>
        </w:tc>
        <w:tc>
          <w:tcPr>
            <w:tcW w:w="2552" w:type="dxa"/>
          </w:tcPr>
          <w:p w:rsidR="00C84AB5" w:rsidRDefault="00C84AB5" w:rsidP="00C84AB5">
            <w:pPr>
              <w:pStyle w:val="Default"/>
              <w:ind w:left="12" w:hanging="12"/>
              <w:rPr>
                <w:b/>
                <w:color w:val="002060"/>
              </w:rPr>
            </w:pPr>
            <w:r>
              <w:rPr>
                <w:b/>
                <w:color w:val="002060"/>
              </w:rPr>
              <w:t>Consultant</w:t>
            </w:r>
          </w:p>
        </w:tc>
        <w:tc>
          <w:tcPr>
            <w:tcW w:w="4110" w:type="dxa"/>
          </w:tcPr>
          <w:p w:rsidR="00C84AB5" w:rsidRDefault="00C84AB5" w:rsidP="00C84AB5">
            <w:pPr>
              <w:pStyle w:val="Default"/>
              <w:ind w:left="12" w:hanging="12"/>
              <w:rPr>
                <w:b/>
                <w:color w:val="002060"/>
              </w:rPr>
            </w:pPr>
            <w:r>
              <w:rPr>
                <w:b/>
                <w:color w:val="002060"/>
              </w:rPr>
              <w:t>Neil.martin@ggc.scot.nhs.uk</w:t>
            </w:r>
          </w:p>
        </w:tc>
        <w:tc>
          <w:tcPr>
            <w:tcW w:w="1985" w:type="dxa"/>
          </w:tcPr>
          <w:p w:rsidR="00C84AB5" w:rsidRDefault="00C84AB5" w:rsidP="00C84AB5">
            <w:pPr>
              <w:pStyle w:val="Default"/>
              <w:ind w:firstLine="15"/>
              <w:rPr>
                <w:b/>
                <w:color w:val="002060"/>
              </w:rPr>
            </w:pPr>
            <w:r>
              <w:rPr>
                <w:b/>
                <w:color w:val="002060"/>
              </w:rPr>
              <w:t>0141 201 0000</w:t>
            </w:r>
          </w:p>
        </w:tc>
      </w:tr>
      <w:tr w:rsidR="00C84AB5" w:rsidRPr="00C84AB5" w:rsidTr="00A9006B">
        <w:trPr>
          <w:trHeight w:val="375"/>
        </w:trPr>
        <w:tc>
          <w:tcPr>
            <w:tcW w:w="2160" w:type="dxa"/>
          </w:tcPr>
          <w:p w:rsidR="00C84AB5" w:rsidRDefault="00C84AB5" w:rsidP="00C84AB5">
            <w:pPr>
              <w:pStyle w:val="Default"/>
              <w:ind w:left="-48"/>
              <w:rPr>
                <w:b/>
                <w:color w:val="002060"/>
              </w:rPr>
            </w:pPr>
            <w:r>
              <w:rPr>
                <w:b/>
                <w:color w:val="002060"/>
              </w:rPr>
              <w:t>Dr Janet Gardner-</w:t>
            </w:r>
            <w:proofErr w:type="spellStart"/>
            <w:r>
              <w:rPr>
                <w:b/>
                <w:color w:val="002060"/>
              </w:rPr>
              <w:t>Medwin</w:t>
            </w:r>
            <w:proofErr w:type="spellEnd"/>
          </w:p>
        </w:tc>
        <w:tc>
          <w:tcPr>
            <w:tcW w:w="2552" w:type="dxa"/>
          </w:tcPr>
          <w:p w:rsidR="00C84AB5" w:rsidRDefault="00C84AB5" w:rsidP="00C84AB5">
            <w:pPr>
              <w:pStyle w:val="Default"/>
              <w:ind w:left="12" w:hanging="12"/>
              <w:rPr>
                <w:b/>
                <w:color w:val="002060"/>
              </w:rPr>
            </w:pPr>
            <w:r>
              <w:rPr>
                <w:b/>
                <w:color w:val="002060"/>
              </w:rPr>
              <w:t xml:space="preserve">Senior Lecturer </w:t>
            </w:r>
          </w:p>
        </w:tc>
        <w:tc>
          <w:tcPr>
            <w:tcW w:w="4110" w:type="dxa"/>
          </w:tcPr>
          <w:p w:rsidR="00C84AB5" w:rsidRDefault="00C84AB5" w:rsidP="00C84AB5">
            <w:pPr>
              <w:pStyle w:val="Default"/>
              <w:ind w:left="12" w:hanging="12"/>
              <w:rPr>
                <w:b/>
                <w:color w:val="002060"/>
              </w:rPr>
            </w:pPr>
            <w:r>
              <w:rPr>
                <w:b/>
                <w:color w:val="002060"/>
              </w:rPr>
              <w:t>Jane.gardner-medwin@glasgow.ac.uk</w:t>
            </w:r>
          </w:p>
        </w:tc>
        <w:tc>
          <w:tcPr>
            <w:tcW w:w="1985" w:type="dxa"/>
          </w:tcPr>
          <w:p w:rsidR="00C84AB5" w:rsidRDefault="00C84AB5" w:rsidP="00C84AB5">
            <w:pPr>
              <w:pStyle w:val="Default"/>
              <w:ind w:firstLine="15"/>
              <w:rPr>
                <w:b/>
                <w:color w:val="002060"/>
              </w:rPr>
            </w:pPr>
            <w:r>
              <w:rPr>
                <w:b/>
                <w:color w:val="002060"/>
              </w:rPr>
              <w:t>0141 201 0000</w:t>
            </w:r>
          </w:p>
        </w:tc>
      </w:tr>
      <w:tr w:rsidR="00C84AB5" w:rsidRPr="00C84AB5" w:rsidTr="00A9006B">
        <w:trPr>
          <w:trHeight w:val="375"/>
        </w:trPr>
        <w:tc>
          <w:tcPr>
            <w:tcW w:w="2160" w:type="dxa"/>
          </w:tcPr>
          <w:p w:rsidR="00C84AB5" w:rsidRDefault="00C84AB5" w:rsidP="00C84AB5">
            <w:pPr>
              <w:pStyle w:val="Default"/>
              <w:ind w:left="-48"/>
              <w:rPr>
                <w:b/>
                <w:color w:val="002060"/>
              </w:rPr>
            </w:pPr>
            <w:r>
              <w:rPr>
                <w:b/>
                <w:color w:val="002060"/>
              </w:rPr>
              <w:t>Dr Jo Walsh</w:t>
            </w:r>
          </w:p>
        </w:tc>
        <w:tc>
          <w:tcPr>
            <w:tcW w:w="2552" w:type="dxa"/>
          </w:tcPr>
          <w:p w:rsidR="00C84AB5" w:rsidRDefault="00C84AB5" w:rsidP="00C84AB5">
            <w:pPr>
              <w:pStyle w:val="Default"/>
              <w:ind w:left="12" w:hanging="12"/>
              <w:rPr>
                <w:b/>
                <w:color w:val="002060"/>
              </w:rPr>
            </w:pPr>
            <w:r>
              <w:rPr>
                <w:b/>
                <w:color w:val="002060"/>
              </w:rPr>
              <w:t>Consultant</w:t>
            </w:r>
          </w:p>
        </w:tc>
        <w:tc>
          <w:tcPr>
            <w:tcW w:w="4110" w:type="dxa"/>
          </w:tcPr>
          <w:p w:rsidR="00C84AB5" w:rsidRDefault="00C84AB5" w:rsidP="00C84AB5">
            <w:pPr>
              <w:pStyle w:val="Default"/>
              <w:ind w:left="12" w:hanging="12"/>
              <w:rPr>
                <w:b/>
                <w:color w:val="002060"/>
              </w:rPr>
            </w:pPr>
            <w:r>
              <w:rPr>
                <w:b/>
                <w:color w:val="002060"/>
              </w:rPr>
              <w:t>Jo.walsh@ggc.scot.nhs.uk</w:t>
            </w:r>
          </w:p>
        </w:tc>
        <w:tc>
          <w:tcPr>
            <w:tcW w:w="1985" w:type="dxa"/>
          </w:tcPr>
          <w:p w:rsidR="00C84AB5" w:rsidRDefault="00C84AB5" w:rsidP="00C84AB5">
            <w:pPr>
              <w:pStyle w:val="Default"/>
              <w:ind w:firstLine="15"/>
              <w:rPr>
                <w:b/>
                <w:color w:val="002060"/>
              </w:rPr>
            </w:pPr>
            <w:r>
              <w:rPr>
                <w:b/>
                <w:color w:val="002060"/>
              </w:rPr>
              <w:t>0141 201 0000</w:t>
            </w:r>
          </w:p>
        </w:tc>
      </w:tr>
    </w:tbl>
    <w:p w:rsidR="00C92639" w:rsidRPr="00C84AB5" w:rsidRDefault="00C92639" w:rsidP="00C92639">
      <w:pPr>
        <w:rPr>
          <w:rFonts w:ascii="Arial" w:hAnsi="Arial" w:cs="Arial"/>
          <w:b/>
          <w:color w:val="002060"/>
        </w:rPr>
      </w:pPr>
    </w:p>
    <w:p w:rsidR="00167616" w:rsidRPr="00C84AB5" w:rsidRDefault="00167616" w:rsidP="00167616">
      <w:pPr>
        <w:pStyle w:val="BodyText"/>
        <w:rPr>
          <w:rFonts w:ascii="Arial" w:hAnsi="Arial" w:cs="Arial"/>
          <w:b/>
          <w:color w:val="002060"/>
          <w:sz w:val="22"/>
          <w:szCs w:val="22"/>
        </w:rPr>
      </w:pPr>
      <w:r w:rsidRPr="00C84AB5">
        <w:rPr>
          <w:rFonts w:ascii="Arial" w:hAnsi="Arial" w:cs="Arial"/>
          <w:color w:val="002060"/>
          <w:sz w:val="22"/>
          <w:szCs w:val="22"/>
        </w:rPr>
        <w:t xml:space="preserve">Applications are invited for a whole time permanent post of Consultant in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Rheumatology. This is a replacement post for a Consultant colleague who has now retired.</w:t>
      </w:r>
    </w:p>
    <w:p w:rsidR="00167616" w:rsidRPr="00C84AB5" w:rsidRDefault="00167616" w:rsidP="00167616">
      <w:pPr>
        <w:pStyle w:val="BodyText"/>
        <w:rPr>
          <w:rFonts w:ascii="Arial" w:hAnsi="Arial" w:cs="Arial"/>
          <w:b/>
          <w:color w:val="002060"/>
          <w:sz w:val="22"/>
          <w:szCs w:val="22"/>
        </w:rPr>
      </w:pPr>
      <w:r w:rsidRPr="00C84AB5">
        <w:rPr>
          <w:rFonts w:ascii="Arial" w:hAnsi="Arial" w:cs="Arial"/>
          <w:color w:val="002060"/>
          <w:sz w:val="22"/>
          <w:szCs w:val="22"/>
        </w:rPr>
        <w:t xml:space="preserve">This post is to support the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Rheumatology service based at the new Royal Hospital for Children and Young People, Edinburgh with a commitment to support other services working within the Scottish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and Adolescent Rheumatology Network (SPARN).</w:t>
      </w:r>
    </w:p>
    <w:p w:rsidR="00167616" w:rsidRPr="00C84AB5" w:rsidRDefault="00167616" w:rsidP="00167616">
      <w:pPr>
        <w:pStyle w:val="BodyText"/>
        <w:rPr>
          <w:rFonts w:ascii="Arial" w:hAnsi="Arial" w:cs="Arial"/>
          <w:b/>
          <w:color w:val="002060"/>
          <w:sz w:val="22"/>
          <w:szCs w:val="22"/>
        </w:rPr>
      </w:pPr>
      <w:r w:rsidRPr="00C84AB5">
        <w:rPr>
          <w:rFonts w:ascii="Arial" w:hAnsi="Arial" w:cs="Arial"/>
          <w:color w:val="002060"/>
          <w:sz w:val="22"/>
          <w:szCs w:val="22"/>
        </w:rPr>
        <w:t xml:space="preserve">The appointee will work closely with one other Consultant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Rheumatologist in Edinburgh to deliver the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Rheumatology service in NHS Lothian, and as a team of five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Rheumatology Consultants (4 NHS and 1 Senior Lecturer in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Rheumatology) working within SPARN.  This team supports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Rheumatology Services around Scotland, with tertiary services in Glasgow and Edinburgh and network clinics in all health board areas of Scotland. </w:t>
      </w:r>
    </w:p>
    <w:p w:rsidR="00167616" w:rsidRPr="00C84AB5" w:rsidRDefault="00167616" w:rsidP="00167616">
      <w:pPr>
        <w:pStyle w:val="BodyText"/>
        <w:rPr>
          <w:rFonts w:ascii="Arial" w:hAnsi="Arial" w:cs="Arial"/>
          <w:b/>
          <w:color w:val="002060"/>
          <w:sz w:val="22"/>
          <w:szCs w:val="22"/>
        </w:rPr>
      </w:pPr>
      <w:r w:rsidRPr="00C84AB5">
        <w:rPr>
          <w:rFonts w:ascii="Arial" w:hAnsi="Arial" w:cs="Arial"/>
          <w:color w:val="002060"/>
          <w:sz w:val="22"/>
          <w:szCs w:val="22"/>
        </w:rPr>
        <w:t>Opportunity for the development of an individual candidate’s special interest will be encouraged within the service.</w:t>
      </w:r>
    </w:p>
    <w:p w:rsidR="008A52ED" w:rsidRPr="00C84AB5" w:rsidRDefault="008A52ED" w:rsidP="008A52ED">
      <w:pPr>
        <w:rPr>
          <w:rFonts w:ascii="Arial" w:hAnsi="Arial" w:cs="Arial"/>
          <w:color w:val="002060"/>
          <w:sz w:val="22"/>
          <w:szCs w:val="22"/>
        </w:rPr>
      </w:pPr>
    </w:p>
    <w:p w:rsidR="008A52ED" w:rsidRPr="00C84AB5" w:rsidRDefault="008A52ED" w:rsidP="008A52ED">
      <w:pPr>
        <w:rPr>
          <w:rFonts w:ascii="Arial" w:hAnsi="Arial" w:cs="Arial"/>
          <w:color w:val="002060"/>
          <w:sz w:val="22"/>
          <w:szCs w:val="22"/>
        </w:rPr>
      </w:pPr>
      <w:r w:rsidRPr="00C84AB5">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C84AB5" w:rsidRDefault="00C92639" w:rsidP="00C92639">
      <w:pPr>
        <w:rPr>
          <w:rFonts w:ascii="Arial" w:hAnsi="Arial" w:cs="Arial"/>
          <w:color w:val="002060"/>
        </w:rPr>
      </w:pPr>
    </w:p>
    <w:p w:rsidR="008502BD" w:rsidRPr="00C84AB5" w:rsidRDefault="008502BD" w:rsidP="00C92639">
      <w:pPr>
        <w:rPr>
          <w:rFonts w:ascii="Arial" w:hAnsi="Arial" w:cs="Arial"/>
          <w:color w:val="002060"/>
        </w:rPr>
      </w:pPr>
      <w:r w:rsidRPr="00C84AB5">
        <w:rPr>
          <w:b/>
          <w:color w:val="002060"/>
        </w:rPr>
        <w:t xml:space="preserve">For further information regarding NHS Greater Glasgow and Clyde and its hospitals, please visit our website </w:t>
      </w:r>
      <w:hyperlink r:id="rId17" w:history="1">
        <w:r w:rsidRPr="00C84AB5">
          <w:rPr>
            <w:rStyle w:val="Hyperlink"/>
            <w:b/>
            <w:color w:val="002060"/>
          </w:rPr>
          <w:t>www.nhs.ggc.org.uk</w:t>
        </w:r>
      </w:hyperlink>
    </w:p>
    <w:p w:rsidR="009241F2" w:rsidRPr="00C84AB5" w:rsidRDefault="009241F2" w:rsidP="00315293">
      <w:pPr>
        <w:kinsoku w:val="0"/>
        <w:overflowPunct w:val="0"/>
        <w:jc w:val="both"/>
        <w:rPr>
          <w:rFonts w:ascii="Arial" w:hAnsi="Arial" w:cs="Arial"/>
          <w:b/>
          <w:color w:val="002060"/>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167616" w:rsidRPr="00C84AB5" w:rsidRDefault="00167616" w:rsidP="009241F2">
      <w:pPr>
        <w:kinsoku w:val="0"/>
        <w:overflowPunct w:val="0"/>
        <w:jc w:val="both"/>
        <w:rPr>
          <w:rFonts w:ascii="Arial" w:hAnsi="Arial" w:cs="Arial"/>
          <w:b/>
          <w:bCs/>
          <w:color w:val="002060"/>
          <w:sz w:val="32"/>
          <w:szCs w:val="32"/>
        </w:rPr>
      </w:pPr>
    </w:p>
    <w:p w:rsidR="008A52ED" w:rsidRPr="00C84AB5" w:rsidRDefault="008502BD" w:rsidP="009241F2">
      <w:pPr>
        <w:kinsoku w:val="0"/>
        <w:overflowPunct w:val="0"/>
        <w:jc w:val="both"/>
        <w:rPr>
          <w:rFonts w:ascii="Arial" w:hAnsi="Arial" w:cs="Arial"/>
          <w:b/>
          <w:bCs/>
          <w:color w:val="002060"/>
          <w:sz w:val="32"/>
          <w:szCs w:val="32"/>
        </w:rPr>
      </w:pPr>
      <w:r w:rsidRPr="00C84AB5">
        <w:rPr>
          <w:rFonts w:ascii="Arial" w:hAnsi="Arial" w:cs="Arial"/>
          <w:b/>
          <w:bCs/>
          <w:color w:val="002060"/>
          <w:sz w:val="32"/>
          <w:szCs w:val="32"/>
        </w:rPr>
        <w:t>Section 2:</w:t>
      </w:r>
    </w:p>
    <w:p w:rsidR="008A52ED" w:rsidRPr="00C84AB5" w:rsidRDefault="008A52ED" w:rsidP="00C92639">
      <w:pPr>
        <w:rPr>
          <w:rFonts w:ascii="Arial" w:hAnsi="Arial" w:cs="Arial"/>
          <w:b/>
          <w:bCs/>
          <w:color w:val="002060"/>
          <w:sz w:val="32"/>
          <w:szCs w:val="32"/>
        </w:rPr>
      </w:pPr>
    </w:p>
    <w:p w:rsidR="00167616" w:rsidRPr="00C84AB5" w:rsidRDefault="00167616" w:rsidP="00167616">
      <w:pPr>
        <w:pStyle w:val="NormalWeb"/>
        <w:spacing w:after="93"/>
        <w:rPr>
          <w:rFonts w:ascii="Arial" w:hAnsi="Arial" w:cs="Arial"/>
          <w:b/>
          <w:color w:val="002060"/>
          <w:sz w:val="22"/>
          <w:szCs w:val="22"/>
          <w:u w:val="single"/>
        </w:rPr>
      </w:pPr>
      <w:r w:rsidRPr="00C84AB5">
        <w:rPr>
          <w:rFonts w:ascii="Arial" w:hAnsi="Arial" w:cs="Arial"/>
          <w:b/>
          <w:color w:val="002060"/>
          <w:sz w:val="22"/>
          <w:szCs w:val="22"/>
          <w:u w:val="single"/>
        </w:rPr>
        <w:t>Edinburgh and NHS Lothian</w:t>
      </w:r>
    </w:p>
    <w:p w:rsidR="00167616" w:rsidRPr="00C84AB5" w:rsidRDefault="00167616" w:rsidP="00167616">
      <w:pPr>
        <w:pStyle w:val="NormalWeb"/>
        <w:spacing w:after="93"/>
        <w:rPr>
          <w:rFonts w:ascii="Arial" w:hAnsi="Arial" w:cs="Arial"/>
          <w:b/>
          <w:color w:val="002060"/>
          <w:sz w:val="22"/>
          <w:szCs w:val="22"/>
          <w:u w:val="single"/>
        </w:rPr>
      </w:pPr>
    </w:p>
    <w:p w:rsidR="00167616" w:rsidRPr="00C84AB5" w:rsidRDefault="00167616" w:rsidP="00167616">
      <w:pPr>
        <w:rPr>
          <w:rFonts w:ascii="Arial" w:hAnsi="Arial" w:cs="Arial"/>
          <w:b/>
          <w:color w:val="002060"/>
          <w:sz w:val="22"/>
          <w:szCs w:val="22"/>
        </w:rPr>
      </w:pPr>
      <w:r w:rsidRPr="00C84AB5">
        <w:rPr>
          <w:rFonts w:ascii="Arial" w:hAnsi="Arial" w:cs="Arial"/>
          <w:bCs/>
          <w:color w:val="002060"/>
          <w:sz w:val="22"/>
          <w:szCs w:val="22"/>
        </w:rPr>
        <w:t xml:space="preserve">Edinburgh is the capital city of Scotland and has a population of approximately 500,000.  </w:t>
      </w:r>
      <w:r w:rsidRPr="00C84AB5">
        <w:rPr>
          <w:rFonts w:ascii="Arial" w:hAnsi="Arial" w:cs="Arial"/>
          <w:color w:val="002060"/>
          <w:sz w:val="22"/>
          <w:szCs w:val="22"/>
        </w:rPr>
        <w:t xml:space="preserve">Edinburgh and the Lothians are places of exceptional beauty and contrast, </w:t>
      </w:r>
    </w:p>
    <w:p w:rsidR="00167616" w:rsidRPr="00C84AB5" w:rsidRDefault="00167616" w:rsidP="00167616">
      <w:pPr>
        <w:rPr>
          <w:rFonts w:ascii="Arial" w:hAnsi="Arial" w:cs="Arial"/>
          <w:b/>
          <w:bCs/>
          <w:color w:val="002060"/>
          <w:sz w:val="22"/>
          <w:szCs w:val="22"/>
        </w:rPr>
      </w:pPr>
      <w:proofErr w:type="gramStart"/>
      <w:r w:rsidRPr="00C84AB5">
        <w:rPr>
          <w:rFonts w:ascii="Arial" w:hAnsi="Arial" w:cs="Arial"/>
          <w:bCs/>
          <w:color w:val="002060"/>
          <w:sz w:val="22"/>
          <w:szCs w:val="22"/>
        </w:rPr>
        <w:t>from</w:t>
      </w:r>
      <w:proofErr w:type="gramEnd"/>
      <w:r w:rsidRPr="00C84AB5">
        <w:rPr>
          <w:rFonts w:ascii="Arial" w:hAnsi="Arial" w:cs="Arial"/>
          <w:bCs/>
          <w:color w:val="002060"/>
          <w:sz w:val="22"/>
          <w:szCs w:val="22"/>
        </w:rPr>
        <w:t xml:space="preserve"> Edinburgh’s historic skyline, to the scenic countryside and coastline that surround it. Edinburgh is famous for its castle, military tattoo, fringe and international festival. Edinburgh and the Lothians are home to excellent top ranking schools, and world class universities and colleges. Edinburgh offers a rich diversity of parks and gardens. Whether you want to buy or rent, there is a diversity of accommodation ranging from city centre apartments, waterfront living, Victorian or Georgian Villa to more rural farm houses or coastal homes. Local and wider transports links are excellent. Glasgow is less than 50 minute journey by train. The Scottish Highlands are accessible in a few hours offering opportunities for skiing, and walking. Edinburgh airport offers a number of national and international flights. </w:t>
      </w:r>
    </w:p>
    <w:p w:rsidR="00167616" w:rsidRPr="00C84AB5" w:rsidRDefault="00167616" w:rsidP="00167616">
      <w:pPr>
        <w:rPr>
          <w:rFonts w:ascii="Arial" w:hAnsi="Arial" w:cs="Arial"/>
          <w:b/>
          <w:bCs/>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bCs/>
          <w:color w:val="002060"/>
          <w:sz w:val="22"/>
          <w:szCs w:val="22"/>
        </w:rPr>
        <w:t xml:space="preserve">NHS Lothian is an integrated teaching NHS Board in Scotland providing primary, community, </w:t>
      </w:r>
      <w:proofErr w:type="gramStart"/>
      <w:r w:rsidRPr="00C84AB5">
        <w:rPr>
          <w:rFonts w:ascii="Arial" w:hAnsi="Arial" w:cs="Arial"/>
          <w:bCs/>
          <w:color w:val="002060"/>
          <w:sz w:val="22"/>
          <w:szCs w:val="22"/>
        </w:rPr>
        <w:t>mental</w:t>
      </w:r>
      <w:proofErr w:type="gramEnd"/>
      <w:r w:rsidRPr="00C84AB5">
        <w:rPr>
          <w:rFonts w:ascii="Arial" w:hAnsi="Arial" w:cs="Arial"/>
          <w:bCs/>
          <w:color w:val="002060"/>
          <w:sz w:val="22"/>
          <w:szCs w:val="22"/>
        </w:rPr>
        <w:t xml:space="preserve"> health and hospital services. It serves a population of around 850,000. </w:t>
      </w:r>
      <w:r w:rsidRPr="00C84AB5">
        <w:rPr>
          <w:rFonts w:ascii="Arial" w:hAnsi="Arial" w:cs="Arial"/>
          <w:color w:val="002060"/>
          <w:sz w:val="22"/>
          <w:szCs w:val="22"/>
        </w:rPr>
        <w:t xml:space="preserve">The University Hospitals Division of NHS Lothian provides a full range of secondary clinical services to the populations of Edinburgh, Midlothian, East Lothian and West Lothian and is the main tertiary centre for the South-East of Scotland, a population of around 1.9 million people. The Division is one of the major teaching centres in the United Kingdom.  </w:t>
      </w:r>
    </w:p>
    <w:p w:rsidR="00167616" w:rsidRPr="00C84AB5" w:rsidRDefault="00167616" w:rsidP="00167616">
      <w:pPr>
        <w:rPr>
          <w:rFonts w:ascii="Arial" w:hAnsi="Arial" w:cs="Arial"/>
          <w:b/>
          <w:color w:val="002060"/>
          <w:sz w:val="22"/>
          <w:szCs w:val="22"/>
        </w:rPr>
      </w:pPr>
    </w:p>
    <w:p w:rsidR="00167616" w:rsidRPr="00C84AB5" w:rsidRDefault="00167616" w:rsidP="00167616">
      <w:pPr>
        <w:pStyle w:val="NormalWeb"/>
        <w:spacing w:after="93"/>
        <w:rPr>
          <w:rFonts w:ascii="Arial" w:hAnsi="Arial" w:cs="Arial"/>
          <w:b/>
          <w:color w:val="002060"/>
          <w:sz w:val="22"/>
          <w:szCs w:val="22"/>
          <w:u w:val="single"/>
        </w:rPr>
      </w:pPr>
      <w:r w:rsidRPr="00C84AB5">
        <w:rPr>
          <w:rFonts w:ascii="Arial" w:hAnsi="Arial" w:cs="Arial"/>
          <w:b/>
          <w:color w:val="002060"/>
          <w:sz w:val="22"/>
          <w:szCs w:val="22"/>
          <w:u w:val="single"/>
        </w:rPr>
        <w:t xml:space="preserve">Paediatric Services at the new Royal Hospital for Children and Young People, Edinburgh </w:t>
      </w:r>
    </w:p>
    <w:p w:rsidR="00167616" w:rsidRPr="00C84AB5" w:rsidRDefault="00167616" w:rsidP="00167616">
      <w:pPr>
        <w:pStyle w:val="ListParagraph"/>
        <w:rPr>
          <w:rFonts w:cs="Arial"/>
          <w:b/>
          <w:color w:val="002060"/>
          <w:sz w:val="22"/>
          <w:szCs w:val="22"/>
        </w:rPr>
      </w:pPr>
    </w:p>
    <w:p w:rsidR="00167616" w:rsidRPr="00C84AB5" w:rsidRDefault="00167616" w:rsidP="00167616">
      <w:pPr>
        <w:pStyle w:val="NormalWeb"/>
        <w:rPr>
          <w:rFonts w:ascii="Arial" w:hAnsi="Arial" w:cs="Arial"/>
          <w:color w:val="002060"/>
          <w:sz w:val="22"/>
          <w:szCs w:val="22"/>
          <w:lang w:val="en-US"/>
        </w:rPr>
      </w:pPr>
      <w:r w:rsidRPr="00C84AB5">
        <w:rPr>
          <w:rFonts w:ascii="Arial" w:hAnsi="Arial" w:cs="Arial"/>
          <w:color w:val="002060"/>
          <w:sz w:val="22"/>
          <w:szCs w:val="22"/>
          <w:lang w:val="en-US" w:eastAsia="en-US"/>
        </w:rPr>
        <w:t xml:space="preserve">The Royal Hospital for Children and Young People (RHCYP) replaces the Royal Hospital for Sick Children, Edinburgh (RHSCE). Due to COVID 19, outpatient clinics and community child health moved to RHCYP in August 2020 and it is scheduled to fully open by </w:t>
      </w:r>
      <w:proofErr w:type="gramStart"/>
      <w:r w:rsidRPr="00C84AB5">
        <w:rPr>
          <w:rFonts w:ascii="Arial" w:hAnsi="Arial" w:cs="Arial"/>
          <w:color w:val="002060"/>
          <w:sz w:val="22"/>
          <w:szCs w:val="22"/>
          <w:lang w:val="en-US" w:eastAsia="en-US"/>
        </w:rPr>
        <w:t>Spring</w:t>
      </w:r>
      <w:proofErr w:type="gramEnd"/>
      <w:r w:rsidRPr="00C84AB5">
        <w:rPr>
          <w:rFonts w:ascii="Arial" w:hAnsi="Arial" w:cs="Arial"/>
          <w:color w:val="002060"/>
          <w:sz w:val="22"/>
          <w:szCs w:val="22"/>
          <w:lang w:val="en-US" w:eastAsia="en-US"/>
        </w:rPr>
        <w:t xml:space="preserve"> 2021.  The RHCYP is part of a 150 million pound redevelopment project with </w:t>
      </w:r>
      <w:r w:rsidRPr="00C84AB5">
        <w:rPr>
          <w:rFonts w:ascii="Arial" w:hAnsi="Arial" w:cs="Arial"/>
          <w:color w:val="002060"/>
          <w:sz w:val="22"/>
          <w:szCs w:val="22"/>
          <w:lang w:val="en-US"/>
        </w:rPr>
        <w:t>brings together services from RHSCE, Child and Adolescent Mental Health Service (CAMHS) and the Department of Clinical Neurosciences in a single state of the art, six</w:t>
      </w:r>
      <w:r w:rsidRPr="00C84AB5">
        <w:rPr>
          <w:rFonts w:ascii="Arial" w:hAnsi="Arial" w:cs="Arial"/>
          <w:color w:val="002060"/>
          <w:sz w:val="22"/>
          <w:szCs w:val="22"/>
          <w:vertAlign w:val="superscript"/>
          <w:lang w:val="en-US"/>
        </w:rPr>
        <w:t xml:space="preserve"> </w:t>
      </w:r>
      <w:r w:rsidRPr="00C84AB5">
        <w:rPr>
          <w:rFonts w:ascii="Arial" w:hAnsi="Arial" w:cs="Arial"/>
          <w:color w:val="002060"/>
          <w:sz w:val="22"/>
          <w:szCs w:val="22"/>
          <w:lang w:val="en-US"/>
        </w:rPr>
        <w:t xml:space="preserve">floor building adjoining the Royal Infirmary of Edinburgh, in the </w:t>
      </w:r>
      <w:proofErr w:type="spellStart"/>
      <w:r w:rsidRPr="00C84AB5">
        <w:rPr>
          <w:rFonts w:ascii="Arial" w:hAnsi="Arial" w:cs="Arial"/>
          <w:color w:val="002060"/>
          <w:sz w:val="22"/>
          <w:szCs w:val="22"/>
          <w:lang w:val="en-US"/>
        </w:rPr>
        <w:t>BioQuarter</w:t>
      </w:r>
      <w:proofErr w:type="spellEnd"/>
      <w:r w:rsidRPr="00C84AB5">
        <w:rPr>
          <w:rFonts w:ascii="Arial" w:hAnsi="Arial" w:cs="Arial"/>
          <w:color w:val="002060"/>
          <w:sz w:val="22"/>
          <w:szCs w:val="22"/>
          <w:lang w:val="en-US"/>
        </w:rPr>
        <w:t xml:space="preserve"> at Little France. This development provides many benefits including first class healthcare in modern facilities that meet national guidelines. The hospital has had almost £5 million of charity funding for art and therapeutic design projects which have enhanced the look and feel of the new building. There is an open atrium with a shop, café and stunning skylight linking both entrance ways. A helipad is located on the roof providing direct access to emergency departments. </w:t>
      </w:r>
    </w:p>
    <w:p w:rsidR="00167616" w:rsidRPr="00C84AB5" w:rsidRDefault="00167616" w:rsidP="00167616">
      <w:pPr>
        <w:tabs>
          <w:tab w:val="left" w:pos="709"/>
        </w:tabs>
        <w:rPr>
          <w:rFonts w:ascii="Arial" w:hAnsi="Arial" w:cs="Arial"/>
          <w:b/>
          <w:color w:val="002060"/>
          <w:sz w:val="22"/>
          <w:szCs w:val="22"/>
        </w:rPr>
      </w:pPr>
      <w:r w:rsidRPr="00C84AB5">
        <w:rPr>
          <w:rFonts w:ascii="Arial" w:hAnsi="Arial" w:cs="Arial"/>
          <w:color w:val="002060"/>
          <w:sz w:val="22"/>
          <w:szCs w:val="22"/>
        </w:rPr>
        <w:t xml:space="preserve">RHCYP has a </w:t>
      </w:r>
      <w:r w:rsidRPr="00C84AB5">
        <w:rPr>
          <w:rFonts w:ascii="Arial" w:hAnsi="Arial" w:cs="Arial"/>
          <w:color w:val="002060"/>
          <w:sz w:val="22"/>
          <w:szCs w:val="22"/>
          <w:lang w:val="en-US"/>
        </w:rPr>
        <w:t>total of 163 beds of which 127 will be inpatient beds. 62% of the inpatient beds are in single rooms. RYCYP</w:t>
      </w:r>
      <w:r w:rsidRPr="00C84AB5">
        <w:rPr>
          <w:rFonts w:ascii="Arial" w:hAnsi="Arial" w:cs="Arial"/>
          <w:color w:val="002060"/>
          <w:sz w:val="22"/>
          <w:szCs w:val="22"/>
        </w:rPr>
        <w:t xml:space="preserve"> will provide general paediatric care to the children of Edinburgh and surrounding areas, and specialist services on both a local and national level. Tertiary services transferred from RHSCE include intensive care, gastroenterology, hepatology and nutrition, endocrinology, rheumatology, respiratory medicine, cardiology, nephrology, neurology, neurosurgery, inherited metabolic disease, oncology, neonatal surgery, plastic surgery, orthopaedic surgery, urology and   general surgery. In addition, RHCPY is the designated national centre for spinal scoliosis surgery. The co-location of CAMHS means that children and adolescents suffering from both physical and mental health problems will benefit from the immediate availability of both specialities. </w:t>
      </w:r>
      <w:r w:rsidRPr="00C84AB5">
        <w:rPr>
          <w:rFonts w:ascii="Arial" w:hAnsi="Arial" w:cs="Arial"/>
          <w:color w:val="002060"/>
          <w:sz w:val="22"/>
          <w:szCs w:val="22"/>
        </w:rPr>
        <w:tab/>
      </w:r>
    </w:p>
    <w:p w:rsidR="00167616" w:rsidRPr="00C84AB5" w:rsidRDefault="00167616" w:rsidP="00167616">
      <w:pPr>
        <w:tabs>
          <w:tab w:val="left" w:pos="709"/>
        </w:tabs>
        <w:ind w:left="709"/>
        <w:rPr>
          <w:rFonts w:ascii="Arial" w:hAnsi="Arial" w:cs="Arial"/>
          <w:b/>
          <w:color w:val="002060"/>
          <w:sz w:val="22"/>
          <w:szCs w:val="22"/>
        </w:rPr>
      </w:pPr>
    </w:p>
    <w:p w:rsidR="00167616" w:rsidRPr="00C84AB5" w:rsidRDefault="00167616" w:rsidP="00167616">
      <w:pPr>
        <w:tabs>
          <w:tab w:val="left" w:pos="709"/>
        </w:tabs>
        <w:rPr>
          <w:rFonts w:ascii="Arial" w:hAnsi="Arial" w:cs="Arial"/>
          <w:b/>
          <w:color w:val="002060"/>
          <w:sz w:val="22"/>
          <w:szCs w:val="22"/>
          <w:highlight w:val="yellow"/>
        </w:rPr>
      </w:pPr>
      <w:r w:rsidRPr="00C84AB5">
        <w:rPr>
          <w:rFonts w:ascii="Arial" w:hAnsi="Arial" w:cs="Arial"/>
          <w:color w:val="002060"/>
          <w:sz w:val="22"/>
          <w:szCs w:val="22"/>
        </w:rPr>
        <w:t xml:space="preserve">The hospital accommodation includes a dedicated paediatric outpatient facility, medical and surgical day case units, theatres, a critical care unit comprising </w:t>
      </w:r>
      <w:proofErr w:type="gramStart"/>
      <w:r w:rsidRPr="00C84AB5">
        <w:rPr>
          <w:rFonts w:ascii="Arial" w:hAnsi="Arial" w:cs="Arial"/>
          <w:color w:val="002060"/>
          <w:sz w:val="22"/>
          <w:szCs w:val="22"/>
        </w:rPr>
        <w:t>an</w:t>
      </w:r>
      <w:proofErr w:type="gramEnd"/>
      <w:r w:rsidRPr="00C84AB5">
        <w:rPr>
          <w:rFonts w:ascii="Arial" w:hAnsi="Arial" w:cs="Arial"/>
          <w:color w:val="002060"/>
          <w:sz w:val="22"/>
          <w:szCs w:val="22"/>
        </w:rPr>
        <w:t xml:space="preserve"> 10 bedded PICU and 8 bedded High Dependency Unit and 4 surgical neonatal beds. </w:t>
      </w:r>
      <w:r w:rsidRPr="00C84AB5" w:rsidDel="002167D5">
        <w:rPr>
          <w:rFonts w:ascii="Arial" w:hAnsi="Arial" w:cs="Arial"/>
          <w:color w:val="002060"/>
          <w:sz w:val="22"/>
          <w:szCs w:val="22"/>
          <w:lang w:val="en-US"/>
        </w:rPr>
        <w:t xml:space="preserve"> </w:t>
      </w:r>
    </w:p>
    <w:p w:rsidR="00167616" w:rsidRPr="00C84AB5" w:rsidRDefault="00167616" w:rsidP="00167616">
      <w:pPr>
        <w:tabs>
          <w:tab w:val="left" w:pos="709"/>
        </w:tabs>
        <w:rPr>
          <w:rFonts w:ascii="Arial" w:hAnsi="Arial" w:cs="Arial"/>
          <w:b/>
          <w:color w:val="002060"/>
          <w:sz w:val="22"/>
          <w:szCs w:val="22"/>
        </w:rPr>
      </w:pPr>
      <w:r w:rsidRPr="00C84AB5">
        <w:rPr>
          <w:rFonts w:ascii="Arial" w:hAnsi="Arial" w:cs="Arial"/>
          <w:color w:val="002060"/>
          <w:sz w:val="22"/>
          <w:szCs w:val="22"/>
        </w:rPr>
        <w:t xml:space="preserve">All services are supported by comprehensive radiology, neurophysiology and laboratory services. The radiology department in the new RHCYP has the latest modern imaging technology, including on site MRI, CT, nuclear scanning and ultrasound. On site laboratories provide biochemistry, haematology, pathology and neuropathology services. Comprehensive pharmacy services are available on site.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RHCYP has therapy departments providing occupational therapy, physiotherapy, speech and language therapy, and dietetics.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The hospital is located on the Little France/ </w:t>
      </w:r>
      <w:proofErr w:type="spellStart"/>
      <w:r w:rsidRPr="00C84AB5">
        <w:rPr>
          <w:rFonts w:ascii="Arial" w:hAnsi="Arial" w:cs="Arial"/>
          <w:color w:val="002060"/>
          <w:sz w:val="22"/>
          <w:szCs w:val="22"/>
        </w:rPr>
        <w:t>BioQuarter</w:t>
      </w:r>
      <w:proofErr w:type="spellEnd"/>
      <w:r w:rsidRPr="00C84AB5">
        <w:rPr>
          <w:rFonts w:ascii="Arial" w:hAnsi="Arial" w:cs="Arial"/>
          <w:color w:val="002060"/>
          <w:sz w:val="22"/>
          <w:szCs w:val="22"/>
        </w:rPr>
        <w:t xml:space="preserve"> site adjacent to the Royal Infirmary of Edinburgh Medical School, therefore providing new opportunities to develop and strengthen education and research within the </w:t>
      </w:r>
      <w:proofErr w:type="spellStart"/>
      <w:r w:rsidRPr="00C84AB5">
        <w:rPr>
          <w:rFonts w:ascii="Arial" w:hAnsi="Arial" w:cs="Arial"/>
          <w:color w:val="002060"/>
          <w:sz w:val="22"/>
          <w:szCs w:val="22"/>
        </w:rPr>
        <w:t>BioQuarter</w:t>
      </w:r>
      <w:proofErr w:type="spellEnd"/>
      <w:r w:rsidRPr="00C84AB5">
        <w:rPr>
          <w:rFonts w:ascii="Arial" w:hAnsi="Arial" w:cs="Arial"/>
          <w:color w:val="002060"/>
          <w:sz w:val="22"/>
          <w:szCs w:val="22"/>
        </w:rPr>
        <w:t xml:space="preserve"> </w:t>
      </w:r>
    </w:p>
    <w:p w:rsidR="00167616" w:rsidRPr="00C84AB5" w:rsidRDefault="00167616" w:rsidP="00167616">
      <w:pPr>
        <w:ind w:left="1440"/>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The University of Edinburgh and its Medical School have an outstanding reputation for teaching and research. RHCYP provides the major paediatric undergraduate training centre for the South East of Scotland, housing the Paediatric Postgraduate Centre - SPHERE (Scottish Paediatric Health Educational Resource, Edinburgh) and the University Department of Child Life and Health. In addition, the hospital has very strong links with the University’s Department of Neonatology. </w:t>
      </w:r>
    </w:p>
    <w:p w:rsidR="00167616" w:rsidRPr="00C84AB5" w:rsidRDefault="00167616" w:rsidP="00167616">
      <w:pPr>
        <w:rPr>
          <w:rFonts w:ascii="Arial" w:hAnsi="Arial" w:cs="Arial"/>
          <w:b/>
          <w:color w:val="002060"/>
          <w:sz w:val="22"/>
          <w:szCs w:val="22"/>
        </w:rPr>
      </w:pPr>
    </w:p>
    <w:p w:rsidR="00167616" w:rsidRPr="00C84AB5" w:rsidRDefault="00167616" w:rsidP="00167616">
      <w:pPr>
        <w:rPr>
          <w:b/>
          <w:color w:val="002060"/>
          <w:sz w:val="22"/>
          <w:szCs w:val="22"/>
        </w:rPr>
      </w:pPr>
      <w:r w:rsidRPr="00C84AB5">
        <w:rPr>
          <w:rFonts w:ascii="Arial" w:hAnsi="Arial" w:cs="Arial"/>
          <w:color w:val="002060"/>
          <w:sz w:val="22"/>
          <w:szCs w:val="22"/>
        </w:rPr>
        <w:t xml:space="preserve">RHCYP is managed as part of the Women and Children’s Clinical Management Team. Dr Edward Doyle is the Associate Medical Director. </w:t>
      </w:r>
    </w:p>
    <w:p w:rsidR="00167616" w:rsidRPr="00C84AB5" w:rsidRDefault="00167616" w:rsidP="00167616">
      <w:pPr>
        <w:ind w:left="1134" w:hanging="567"/>
        <w:jc w:val="both"/>
        <w:rPr>
          <w:b/>
          <w:color w:val="002060"/>
          <w:sz w:val="22"/>
          <w:szCs w:val="22"/>
        </w:rPr>
      </w:pPr>
    </w:p>
    <w:p w:rsidR="00167616" w:rsidRPr="00C84AB5" w:rsidRDefault="00167616" w:rsidP="00167616">
      <w:pPr>
        <w:pStyle w:val="NormalWeb"/>
        <w:spacing w:after="93"/>
        <w:rPr>
          <w:rFonts w:ascii="Arial" w:hAnsi="Arial" w:cs="Arial"/>
          <w:b/>
          <w:color w:val="002060"/>
          <w:sz w:val="22"/>
          <w:szCs w:val="22"/>
          <w:u w:val="single"/>
        </w:rPr>
      </w:pPr>
      <w:r w:rsidRPr="00C84AB5">
        <w:rPr>
          <w:rFonts w:ascii="Arial" w:hAnsi="Arial" w:cs="Arial"/>
          <w:b/>
          <w:color w:val="002060"/>
          <w:sz w:val="22"/>
          <w:szCs w:val="22"/>
          <w:u w:val="single"/>
        </w:rPr>
        <w:t xml:space="preserve">Edinburgh Paediatric Rheumatology service </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Since 2005 the paediatric rheumatology service in Edinburgh has been delivered by the consultant paediatric rheumatology team based in Glasgow under a service level agreement with NHS Lothian.  Until September 2019, two Consultants have jointly delivered the service, one with a clinical base in Edinburgh, the other in Glasgow. The service continues to grow and develop, and there is recognition of increased work load with now agreement for both Consultant posts to have their clinical base in Edinburgh.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Referrals come from multiple sources including general practitioners, paediatricians, and adult rheumatologists in Lothian and surrounding areas extending to the Borders, Dundee and Fife. Over the last couple of years an average of 250 new patients/year were referred for outpatient review with a variety of diagnoses. There are an increasing number of inpatient consults and liaison with other specialities about patients with complex multisystem pathology.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Edinburgh has an excellent and enthusiastic paediatric rheumatology multidisciplinary team comprising 2 WTE clinical nurse specialists, dedicated physiotherapist, part time occupational therapist and social work support. The team have developed extended roles-both nurses are nurse prescribers; one has particular interest and expertise in transition and the other in uveitis. The </w:t>
      </w:r>
      <w:proofErr w:type="spellStart"/>
      <w:r w:rsidRPr="00C84AB5">
        <w:rPr>
          <w:rFonts w:ascii="Arial" w:hAnsi="Arial" w:cs="Arial"/>
          <w:color w:val="002060"/>
          <w:sz w:val="22"/>
          <w:szCs w:val="22"/>
        </w:rPr>
        <w:t>entonox</w:t>
      </w:r>
      <w:proofErr w:type="spellEnd"/>
      <w:r w:rsidRPr="00C84AB5">
        <w:rPr>
          <w:rFonts w:ascii="Arial" w:hAnsi="Arial" w:cs="Arial"/>
          <w:color w:val="002060"/>
          <w:sz w:val="22"/>
          <w:szCs w:val="22"/>
        </w:rPr>
        <w:t xml:space="preserve"> joint injection service is nurse led, with support from radiology (ultrasound guidance). The clinical specialist physiotherapist sees both new and return patients independently in clinics. There is a physiotherapy department on site with access to hydrotherapy in a nearby special school. The hospital has an excellent pain management team and child psychiatry/psychology support. Access to Art Therapy for children with </w:t>
      </w:r>
      <w:proofErr w:type="spellStart"/>
      <w:r w:rsidRPr="00C84AB5">
        <w:rPr>
          <w:rFonts w:ascii="Arial" w:hAnsi="Arial" w:cs="Arial"/>
          <w:color w:val="002060"/>
          <w:sz w:val="22"/>
          <w:szCs w:val="22"/>
        </w:rPr>
        <w:t>rheumatological</w:t>
      </w:r>
      <w:proofErr w:type="spellEnd"/>
      <w:r w:rsidRPr="00C84AB5">
        <w:rPr>
          <w:rFonts w:ascii="Arial" w:hAnsi="Arial" w:cs="Arial"/>
          <w:color w:val="002060"/>
          <w:sz w:val="22"/>
          <w:szCs w:val="22"/>
        </w:rPr>
        <w:t xml:space="preserve"> conditions has become integral part of the paediatric rheumatology service.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Clinics are held in a dedicated children’s outpatient department at the new RHCYP with a good phlebotomy service. In addition to a weekly general rheumatology clinic there are three new patient clinics per month, a monthly connective tissue disease clinic, a monthly adolescent clinic, and monthly </w:t>
      </w:r>
      <w:proofErr w:type="spellStart"/>
      <w:r w:rsidRPr="00C84AB5">
        <w:rPr>
          <w:rFonts w:ascii="Arial" w:hAnsi="Arial" w:cs="Arial"/>
          <w:color w:val="002060"/>
          <w:sz w:val="22"/>
          <w:szCs w:val="22"/>
        </w:rPr>
        <w:t>autoinflammatory</w:t>
      </w:r>
      <w:proofErr w:type="spellEnd"/>
      <w:r w:rsidRPr="00C84AB5">
        <w:rPr>
          <w:rFonts w:ascii="Arial" w:hAnsi="Arial" w:cs="Arial"/>
          <w:color w:val="002060"/>
          <w:sz w:val="22"/>
          <w:szCs w:val="22"/>
        </w:rPr>
        <w:t xml:space="preserve"> clinic. There are regular transition clinics with one of the adult rheumatologists and joint clinics with neurology, dermatology and nephrology. The main paediatric rheumatology clinic is run in parallel with an ophthalmology clinic providing an excellent service for children requiring regular eye monitoring. In addition there is a monthly uveitis clinic run jointly between rheumatology and ophthalmology providing care for children with JIA associated and idiopathic uveitis.</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There is access to a monthly general anaesthetic list for joint injections as well as facilities for undertaking them with </w:t>
      </w:r>
      <w:proofErr w:type="spellStart"/>
      <w:r w:rsidRPr="00C84AB5">
        <w:rPr>
          <w:rFonts w:ascii="Arial" w:hAnsi="Arial" w:cs="Arial"/>
          <w:color w:val="002060"/>
          <w:sz w:val="22"/>
          <w:szCs w:val="22"/>
        </w:rPr>
        <w:t>entonox</w:t>
      </w:r>
      <w:proofErr w:type="spellEnd"/>
      <w:r w:rsidRPr="00C84AB5">
        <w:rPr>
          <w:rFonts w:ascii="Arial" w:hAnsi="Arial" w:cs="Arial"/>
          <w:color w:val="002060"/>
          <w:sz w:val="22"/>
          <w:szCs w:val="22"/>
        </w:rPr>
        <w:t xml:space="preserve"> in the day unit or outpatient department. The medical day unit (PIU) is accessed regularly by rheumatology patients requiring regular infusions e.g. biologics. Inpatient beds are available in general paediatric wards. </w:t>
      </w:r>
    </w:p>
    <w:p w:rsidR="00167616" w:rsidRPr="00C84AB5" w:rsidRDefault="00167616" w:rsidP="00167616">
      <w:pPr>
        <w:rPr>
          <w:rFonts w:ascii="Arial" w:hAnsi="Arial" w:cs="Arial"/>
          <w:b/>
          <w:color w:val="002060"/>
          <w:sz w:val="22"/>
          <w:szCs w:val="22"/>
        </w:rPr>
      </w:pPr>
    </w:p>
    <w:p w:rsidR="00167616" w:rsidRPr="00C84AB5" w:rsidRDefault="00167616" w:rsidP="00167616">
      <w:pPr>
        <w:jc w:val="both"/>
        <w:rPr>
          <w:rFonts w:ascii="Arial" w:hAnsi="Arial" w:cs="Arial"/>
          <w:b/>
          <w:color w:val="002060"/>
          <w:sz w:val="22"/>
          <w:szCs w:val="22"/>
        </w:rPr>
      </w:pPr>
      <w:r w:rsidRPr="00C84AB5">
        <w:rPr>
          <w:rFonts w:ascii="Arial" w:hAnsi="Arial" w:cs="Arial"/>
          <w:color w:val="002060"/>
          <w:sz w:val="22"/>
          <w:szCs w:val="22"/>
        </w:rPr>
        <w:t>The radiology department provides onsite access to ultrasound, MR and CT scanning. DEXA scanning is available at the Western General Hospital.</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There is a weekly multidisciplinary clinical team meeting, a weekly radiology meeting and a monthly psychosocial MDT. There is a weekly team education session and a monthly videoconference/MS Teams SPARN CPD session. The SPARN education sessions support education across the network and a more formal annual SPARN educational meeting. There are regular postgraduate rheumatology teaching sessions within Edinburgh and good links with adult rheumatology. There is the opportunity to attend any of the weekly CPD sessions at RHC, Glasgow. Since COVID 19, the majority of meetings are now via MS Teams, which has facilitated different ways of working and networking.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There are MCN paediatric research nurses based in Edinburgh and a dedicated on-site research facility. The Paediatric Rheumatology team have recently contributed to the recruitment in the </w:t>
      </w:r>
      <w:proofErr w:type="spellStart"/>
      <w:r w:rsidRPr="00C84AB5">
        <w:rPr>
          <w:rFonts w:ascii="Arial" w:hAnsi="Arial" w:cs="Arial"/>
          <w:color w:val="002060"/>
          <w:sz w:val="22"/>
          <w:szCs w:val="22"/>
        </w:rPr>
        <w:t>ImmunoCOVID</w:t>
      </w:r>
      <w:proofErr w:type="spellEnd"/>
      <w:r w:rsidRPr="00C84AB5">
        <w:rPr>
          <w:rFonts w:ascii="Arial" w:hAnsi="Arial" w:cs="Arial"/>
          <w:color w:val="002060"/>
          <w:sz w:val="22"/>
          <w:szCs w:val="22"/>
        </w:rPr>
        <w:t xml:space="preserve"> study. The unit currently contributes to the national biologics registries, and the UK JSLE cohort study and is a planned centre for </w:t>
      </w:r>
      <w:proofErr w:type="spellStart"/>
      <w:r w:rsidRPr="00C84AB5">
        <w:rPr>
          <w:rFonts w:ascii="Arial" w:hAnsi="Arial" w:cs="Arial"/>
          <w:color w:val="002060"/>
          <w:sz w:val="22"/>
          <w:szCs w:val="22"/>
        </w:rPr>
        <w:t>Nintedanib</w:t>
      </w:r>
      <w:proofErr w:type="spellEnd"/>
      <w:r w:rsidRPr="00C84AB5">
        <w:rPr>
          <w:rFonts w:ascii="Arial" w:hAnsi="Arial" w:cs="Arial"/>
          <w:color w:val="002060"/>
          <w:sz w:val="22"/>
          <w:szCs w:val="22"/>
        </w:rPr>
        <w:t xml:space="preserve"> </w:t>
      </w:r>
      <w:proofErr w:type="spellStart"/>
      <w:r w:rsidRPr="00C84AB5">
        <w:rPr>
          <w:rFonts w:ascii="Arial" w:hAnsi="Arial" w:cs="Arial"/>
          <w:color w:val="002060"/>
          <w:sz w:val="22"/>
          <w:szCs w:val="22"/>
        </w:rPr>
        <w:t>ChILD</w:t>
      </w:r>
      <w:proofErr w:type="spellEnd"/>
      <w:r w:rsidRPr="00C84AB5">
        <w:rPr>
          <w:rFonts w:ascii="Arial" w:hAnsi="Arial" w:cs="Arial"/>
          <w:color w:val="002060"/>
          <w:sz w:val="22"/>
          <w:szCs w:val="22"/>
        </w:rPr>
        <w:t xml:space="preserve"> study and JDM Cohort and Biomarker Study and Repository. The RHSC is a site for the RECOVERY trial and </w:t>
      </w:r>
      <w:proofErr w:type="spellStart"/>
      <w:r w:rsidRPr="00C84AB5">
        <w:rPr>
          <w:rFonts w:ascii="Arial" w:hAnsi="Arial" w:cs="Arial"/>
          <w:color w:val="002060"/>
          <w:sz w:val="22"/>
          <w:szCs w:val="22"/>
        </w:rPr>
        <w:t>GenOMICC</w:t>
      </w:r>
      <w:proofErr w:type="spellEnd"/>
      <w:r w:rsidRPr="00C84AB5">
        <w:rPr>
          <w:rFonts w:ascii="Arial" w:hAnsi="Arial" w:cs="Arial"/>
          <w:color w:val="002060"/>
          <w:sz w:val="22"/>
          <w:szCs w:val="22"/>
        </w:rPr>
        <w:t>. Edinburgh was a site for the Sycamore study and approved for CAIN study.</w:t>
      </w:r>
      <w:r w:rsidRPr="00C84AB5">
        <w:rPr>
          <w:rFonts w:ascii="Arial" w:hAnsi="Arial" w:cs="Arial"/>
          <w:color w:val="002060"/>
          <w:sz w:val="22"/>
          <w:szCs w:val="22"/>
          <w:u w:val="single"/>
        </w:rPr>
        <w:t xml:space="preserve"> </w:t>
      </w:r>
    </w:p>
    <w:p w:rsidR="00167616" w:rsidRPr="00C84AB5" w:rsidRDefault="00167616" w:rsidP="00167616">
      <w:pPr>
        <w:jc w:val="both"/>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Network clinics, as part of the Scottish Network for Paediatric and Adolescent Rheumatology, are delivered by the Edinburgh Consultants in Aberdeen, Fife, Borders and St John’s hospital, Livingstone. It is envisaged that the appointment will work closely to support the Aberdeen and St John’s Network clinic. However, there is flexibility within job plans and choice in determining which clinics an individual consultant paediatric rheumatologist supports, and we have worked as a team to adapt this if individual circumstances change.</w:t>
      </w:r>
    </w:p>
    <w:p w:rsidR="00167616" w:rsidRPr="00C84AB5" w:rsidRDefault="00167616" w:rsidP="00167616">
      <w:pPr>
        <w:jc w:val="both"/>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 xml:space="preserve">The appointee will be part of a new chapter for Paediatric Rheumatology in Edinburgh. The move to the new hospital provides an exciting opportunity for service development. For example plans are underway to develop a </w:t>
      </w:r>
      <w:proofErr w:type="spellStart"/>
      <w:r w:rsidRPr="00C84AB5">
        <w:rPr>
          <w:rFonts w:ascii="Arial" w:hAnsi="Arial" w:cs="Arial"/>
          <w:color w:val="002060"/>
          <w:sz w:val="22"/>
          <w:szCs w:val="22"/>
        </w:rPr>
        <w:t>neuroinflammatory</w:t>
      </w:r>
      <w:proofErr w:type="spellEnd"/>
      <w:r w:rsidRPr="00C84AB5">
        <w:rPr>
          <w:rFonts w:ascii="Arial" w:hAnsi="Arial" w:cs="Arial"/>
          <w:color w:val="002060"/>
          <w:sz w:val="22"/>
          <w:szCs w:val="22"/>
        </w:rPr>
        <w:t xml:space="preserve"> MDT with colleagues in Neurology and Prof </w:t>
      </w:r>
      <w:proofErr w:type="spellStart"/>
      <w:r w:rsidRPr="00C84AB5">
        <w:rPr>
          <w:rFonts w:ascii="Arial" w:hAnsi="Arial" w:cs="Arial"/>
          <w:color w:val="002060"/>
          <w:sz w:val="22"/>
          <w:szCs w:val="22"/>
        </w:rPr>
        <w:t>Yanick</w:t>
      </w:r>
      <w:proofErr w:type="spellEnd"/>
      <w:r w:rsidRPr="00C84AB5">
        <w:rPr>
          <w:rFonts w:ascii="Arial" w:hAnsi="Arial" w:cs="Arial"/>
          <w:color w:val="002060"/>
          <w:sz w:val="22"/>
          <w:szCs w:val="22"/>
        </w:rPr>
        <w:t xml:space="preserve"> Crow, who is now based at the Centre for Genomic and Experimental Medicine, Edinburgh. </w:t>
      </w:r>
    </w:p>
    <w:p w:rsidR="00167616" w:rsidRPr="00C84AB5" w:rsidRDefault="00167616" w:rsidP="00167616">
      <w:pPr>
        <w:rPr>
          <w:rFonts w:ascii="Arial" w:hAnsi="Arial" w:cs="Arial"/>
          <w:b/>
          <w:color w:val="002060"/>
          <w:sz w:val="22"/>
          <w:szCs w:val="22"/>
        </w:rPr>
      </w:pPr>
    </w:p>
    <w:p w:rsidR="00167616" w:rsidRPr="00C84AB5" w:rsidRDefault="00167616" w:rsidP="00167616">
      <w:pPr>
        <w:contextualSpacing/>
        <w:rPr>
          <w:rFonts w:ascii="Arial" w:hAnsi="Arial" w:cs="Arial"/>
          <w:b/>
          <w:color w:val="002060"/>
          <w:sz w:val="22"/>
          <w:szCs w:val="22"/>
          <w:u w:val="single"/>
        </w:rPr>
      </w:pPr>
      <w:r w:rsidRPr="00C84AB5">
        <w:rPr>
          <w:rFonts w:ascii="Arial" w:hAnsi="Arial" w:cs="Arial"/>
          <w:b/>
          <w:color w:val="002060"/>
          <w:sz w:val="22"/>
          <w:szCs w:val="22"/>
          <w:u w:val="single"/>
        </w:rPr>
        <w:t>The Scottish Paediatric and Adolescent Rheumatology Network Scotland</w:t>
      </w:r>
    </w:p>
    <w:p w:rsidR="00167616" w:rsidRPr="00C84AB5" w:rsidRDefault="00167616" w:rsidP="00167616">
      <w:pPr>
        <w:pStyle w:val="ListParagraph"/>
        <w:rPr>
          <w:rFonts w:cs="Arial"/>
          <w:b/>
          <w:color w:val="002060"/>
          <w:sz w:val="22"/>
          <w:szCs w:val="22"/>
        </w:rPr>
      </w:pPr>
    </w:p>
    <w:p w:rsidR="00167616" w:rsidRPr="00C84AB5" w:rsidRDefault="00167616" w:rsidP="00167616">
      <w:pPr>
        <w:pStyle w:val="ListParagraph"/>
        <w:rPr>
          <w:rFonts w:cs="Arial"/>
          <w:b/>
          <w:color w:val="002060"/>
          <w:sz w:val="22"/>
          <w:szCs w:val="22"/>
        </w:rPr>
      </w:pPr>
      <w:r w:rsidRPr="00C84AB5">
        <w:rPr>
          <w:rFonts w:cs="Arial"/>
          <w:color w:val="002060"/>
          <w:sz w:val="22"/>
          <w:szCs w:val="22"/>
        </w:rPr>
        <w:t xml:space="preserve">The five paediatric rheumatologists in Scotland contribute to a unique and exciting service structure; all our posts support Scotland wide delivery of paediatric rheumatology services.  Paediatric rheumatology services are provided throughout Scotland by means of a managed clinical network (Scottish Paediatric and Adolescent Rheumatology Network SPARN).  This care is provided locally within 11 Scottish localities (other than Glasgow and Edinburgh) by dedicated paediatricians, nursing and AHP staff.  The paediatric rheumatologists in Scotland (including this post) support these services, and this has been a very successful model for the provision of high quality care provided close to home.  The named paediatric rheumatologist for each centre attends network clinics, provides continuity for advice and supports the development of local services.  The managed clinical network also provides administrative support for Scotland wide education, service development, audit and research.  There is a </w:t>
      </w:r>
      <w:proofErr w:type="spellStart"/>
      <w:r w:rsidRPr="00C84AB5">
        <w:rPr>
          <w:rFonts w:cs="Arial"/>
          <w:color w:val="002060"/>
          <w:sz w:val="22"/>
          <w:szCs w:val="22"/>
        </w:rPr>
        <w:t>well established</w:t>
      </w:r>
      <w:proofErr w:type="spellEnd"/>
      <w:r w:rsidRPr="00C84AB5">
        <w:rPr>
          <w:rFonts w:cs="Arial"/>
          <w:color w:val="002060"/>
          <w:sz w:val="22"/>
          <w:szCs w:val="22"/>
        </w:rPr>
        <w:t xml:space="preserve"> and active patient support network supporting patients across Scotland.  SPARN was awarded a BSR outstanding best practice award in 2016.  </w:t>
      </w:r>
    </w:p>
    <w:p w:rsidR="00167616" w:rsidRPr="00C84AB5" w:rsidRDefault="00167616" w:rsidP="00167616">
      <w:pPr>
        <w:pStyle w:val="ListParagraph"/>
        <w:rPr>
          <w:rFonts w:cs="Arial"/>
          <w:b/>
          <w:color w:val="002060"/>
          <w:sz w:val="22"/>
          <w:szCs w:val="22"/>
        </w:rPr>
      </w:pPr>
    </w:p>
    <w:p w:rsidR="00167616" w:rsidRPr="00C84AB5" w:rsidRDefault="00167616" w:rsidP="00167616">
      <w:pPr>
        <w:pStyle w:val="ListParagraph"/>
        <w:rPr>
          <w:rFonts w:cs="Arial"/>
          <w:b/>
          <w:color w:val="002060"/>
          <w:sz w:val="22"/>
          <w:szCs w:val="22"/>
        </w:rPr>
      </w:pPr>
      <w:r w:rsidRPr="00C84AB5">
        <w:rPr>
          <w:rFonts w:cs="Arial"/>
          <w:color w:val="002060"/>
          <w:sz w:val="22"/>
          <w:szCs w:val="22"/>
        </w:rPr>
        <w:t xml:space="preserve">Paediatric rheumatology consultants are based in either Edinburgh or Glasgow but join together to provide country wide telephone availability on call, and work as one team in developing and supporting Scotland wide services.   Complex care is provided locally although children requiring PICU or very complex cases may be admitted to Glasgow or Edinburgh for a period. Examples of elements that are working well across the network are the Guidelines for uveitis which has established good links with named paediatric ophthalmology and uveitis services in each centre with clear standards of care for screening and uveitis management and the monthly educational events which allow all centres around Scotland to access a varied, high quality CPD programme efficiently via Videoconference/MS Teams facilities. Network clinics are well established in Aberdeen, Dundee, Inverness, Lanarkshire, Ayrshire, Clyde, Fife, Forth Valley, Borders, West Lothian and Dumfries. There is flexibility and choice in determining which clinics an individual consultant paediatric rheumatologist supports, and we have worked as a team to adapt this if individual circumstances change.  </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b/>
          <w:color w:val="002060"/>
          <w:sz w:val="22"/>
          <w:szCs w:val="22"/>
        </w:rPr>
        <w:t>The Job Itself/ Description of Service and Contacts</w:t>
      </w:r>
    </w:p>
    <w:p w:rsidR="00167616" w:rsidRPr="00C84AB5" w:rsidRDefault="00167616" w:rsidP="00167616">
      <w:pPr>
        <w:rPr>
          <w:rFonts w:ascii="Arial" w:hAnsi="Arial" w:cs="Arial"/>
          <w:color w:val="002060"/>
          <w:sz w:val="22"/>
          <w:szCs w:val="22"/>
        </w:rPr>
      </w:pPr>
    </w:p>
    <w:p w:rsidR="00167616" w:rsidRPr="00C84AB5" w:rsidRDefault="00167616" w:rsidP="00167616">
      <w:pPr>
        <w:pStyle w:val="BodyText"/>
        <w:ind w:left="284"/>
        <w:rPr>
          <w:rFonts w:ascii="Arial" w:hAnsi="Arial" w:cs="Arial"/>
          <w:b/>
          <w:color w:val="002060"/>
          <w:sz w:val="22"/>
          <w:szCs w:val="22"/>
        </w:rPr>
      </w:pPr>
      <w:r w:rsidRPr="00C84AB5">
        <w:rPr>
          <w:rFonts w:ascii="Arial" w:hAnsi="Arial" w:cs="Arial"/>
          <w:color w:val="002060"/>
          <w:sz w:val="22"/>
          <w:szCs w:val="22"/>
        </w:rPr>
        <w:t xml:space="preserve">Consultant </w:t>
      </w:r>
      <w:proofErr w:type="spellStart"/>
      <w:r w:rsidRPr="00C84AB5">
        <w:rPr>
          <w:rFonts w:ascii="Arial" w:hAnsi="Arial" w:cs="Arial"/>
          <w:color w:val="002060"/>
          <w:sz w:val="22"/>
          <w:szCs w:val="22"/>
        </w:rPr>
        <w:t>Paediatric</w:t>
      </w:r>
      <w:proofErr w:type="spellEnd"/>
      <w:r w:rsidRPr="00C84AB5">
        <w:rPr>
          <w:rFonts w:ascii="Arial" w:hAnsi="Arial" w:cs="Arial"/>
          <w:color w:val="002060"/>
          <w:sz w:val="22"/>
          <w:szCs w:val="22"/>
        </w:rPr>
        <w:t xml:space="preserve"> Rheumatologist</w:t>
      </w:r>
    </w:p>
    <w:p w:rsidR="00167616" w:rsidRPr="00C84AB5" w:rsidRDefault="00167616" w:rsidP="00167616">
      <w:pPr>
        <w:ind w:left="284"/>
        <w:rPr>
          <w:rFonts w:ascii="Arial" w:hAnsi="Arial" w:cs="Arial"/>
          <w:b/>
          <w:color w:val="002060"/>
          <w:sz w:val="22"/>
          <w:szCs w:val="22"/>
        </w:rPr>
      </w:pPr>
      <w:r w:rsidRPr="00C84AB5">
        <w:rPr>
          <w:rFonts w:ascii="Arial" w:hAnsi="Arial" w:cs="Arial"/>
          <w:color w:val="002060"/>
          <w:sz w:val="22"/>
          <w:szCs w:val="22"/>
        </w:rPr>
        <w:t xml:space="preserve">The successful applicant for this post will join Dr Mary Brennan, Consultant Paediatric Rheumatologist, and the Edinburgh MDT to provide expert Paediatric Rheumatology services in Edinburgh and support the provision care throughout Scotland via the SPARN network.  </w:t>
      </w:r>
    </w:p>
    <w:p w:rsidR="00167616" w:rsidRPr="00C84AB5" w:rsidRDefault="00167616" w:rsidP="00167616">
      <w:pPr>
        <w:ind w:left="284"/>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b/>
          <w:color w:val="002060"/>
          <w:sz w:val="22"/>
          <w:szCs w:val="22"/>
        </w:rPr>
        <w:t xml:space="preserve"> Relationships</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Name of Health Board</w:t>
      </w:r>
    </w:p>
    <w:p w:rsidR="00167616" w:rsidRPr="00C84AB5" w:rsidRDefault="00167616" w:rsidP="00167616">
      <w:pPr>
        <w:ind w:left="720" w:hanging="436"/>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NHS Greater Glasgow &amp; Clyde (Contract held) &amp; NHS Lothian (Honorary contract)</w:t>
      </w:r>
    </w:p>
    <w:p w:rsidR="00167616" w:rsidRPr="00C84AB5" w:rsidRDefault="00167616" w:rsidP="00167616">
      <w:pPr>
        <w:ind w:left="720" w:hanging="436"/>
        <w:rPr>
          <w:rFonts w:ascii="Arial" w:hAnsi="Arial" w:cs="Arial"/>
          <w:b/>
          <w:color w:val="002060"/>
          <w:sz w:val="22"/>
          <w:szCs w:val="22"/>
        </w:rPr>
      </w:pPr>
    </w:p>
    <w:p w:rsidR="00167616" w:rsidRPr="00C84AB5" w:rsidRDefault="00167616" w:rsidP="00167616">
      <w:pPr>
        <w:pStyle w:val="Heading2"/>
        <w:ind w:left="0"/>
        <w:rPr>
          <w:color w:val="002060"/>
        </w:rPr>
      </w:pPr>
      <w:r w:rsidRPr="00C84AB5">
        <w:rPr>
          <w:color w:val="002060"/>
        </w:rPr>
        <w:t>Names of Members of the Departments</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Edinburgh Paediatric Rheumatology Consultant:</w:t>
      </w:r>
      <w:r w:rsidRPr="00C84AB5">
        <w:rPr>
          <w:rFonts w:ascii="Arial" w:hAnsi="Arial" w:cs="Arial"/>
          <w:color w:val="002060"/>
          <w:sz w:val="22"/>
          <w:szCs w:val="22"/>
        </w:rPr>
        <w:tab/>
        <w:t>Dr Mary Brennan</w:t>
      </w:r>
      <w:r w:rsidRPr="00C84AB5">
        <w:rPr>
          <w:rFonts w:ascii="Arial" w:hAnsi="Arial" w:cs="Arial"/>
          <w:color w:val="002060"/>
          <w:sz w:val="22"/>
          <w:szCs w:val="22"/>
        </w:rPr>
        <w:tab/>
      </w:r>
    </w:p>
    <w:p w:rsidR="00167616" w:rsidRPr="00C84AB5" w:rsidRDefault="00167616" w:rsidP="00167616">
      <w:pPr>
        <w:ind w:left="5040"/>
        <w:rPr>
          <w:rFonts w:ascii="Arial" w:hAnsi="Arial" w:cs="Arial"/>
          <w:b/>
          <w:color w:val="002060"/>
          <w:sz w:val="22"/>
          <w:szCs w:val="22"/>
        </w:rPr>
      </w:pPr>
      <w:r w:rsidRPr="00C84AB5">
        <w:rPr>
          <w:rFonts w:ascii="Arial" w:hAnsi="Arial" w:cs="Arial"/>
          <w:color w:val="002060"/>
          <w:sz w:val="22"/>
          <w:szCs w:val="22"/>
        </w:rPr>
        <w:t>Currently Lead Clinician for Edinburgh Service</w:t>
      </w:r>
    </w:p>
    <w:p w:rsidR="00167616" w:rsidRPr="00C84AB5" w:rsidRDefault="00167616" w:rsidP="00167616">
      <w:pPr>
        <w:tabs>
          <w:tab w:val="left" w:pos="2498"/>
        </w:tabs>
        <w:rPr>
          <w:rFonts w:ascii="Arial" w:hAnsi="Arial" w:cs="Arial"/>
          <w:b/>
          <w:color w:val="002060"/>
          <w:sz w:val="22"/>
          <w:szCs w:val="22"/>
        </w:rPr>
      </w:pPr>
      <w:r w:rsidRPr="00C84AB5">
        <w:rPr>
          <w:rFonts w:ascii="Arial" w:hAnsi="Arial" w:cs="Arial"/>
          <w:color w:val="002060"/>
          <w:sz w:val="22"/>
          <w:szCs w:val="22"/>
        </w:rPr>
        <w:tab/>
      </w:r>
    </w:p>
    <w:p w:rsidR="00167616" w:rsidRPr="00C84AB5" w:rsidRDefault="00167616" w:rsidP="00167616">
      <w:pPr>
        <w:rPr>
          <w:rFonts w:ascii="Arial" w:hAnsi="Arial" w:cs="Arial"/>
          <w:b/>
          <w:color w:val="002060"/>
          <w:sz w:val="22"/>
          <w:szCs w:val="22"/>
        </w:rPr>
      </w:pP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Nurse Specialists:</w:t>
      </w:r>
      <w:r w:rsidRPr="00C84AB5">
        <w:rPr>
          <w:rFonts w:ascii="Arial" w:hAnsi="Arial" w:cs="Arial"/>
          <w:color w:val="002060"/>
          <w:sz w:val="22"/>
          <w:szCs w:val="22"/>
        </w:rPr>
        <w:tab/>
        <w:t>Imogen Kelly</w:t>
      </w: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ab/>
        <w:t>Vanessa Raimondo (currently on maternity leave)</w:t>
      </w: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ab/>
        <w:t>Kirsty Paterson (covering maternity leave)</w:t>
      </w: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ab/>
        <w:t>Gillian Coyle (additional support whilst consultant gap)</w:t>
      </w: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ab/>
      </w:r>
    </w:p>
    <w:p w:rsidR="00167616" w:rsidRPr="00C84AB5" w:rsidRDefault="00167616" w:rsidP="00167616">
      <w:pPr>
        <w:ind w:left="5040" w:hanging="5040"/>
        <w:rPr>
          <w:rFonts w:ascii="Arial" w:hAnsi="Arial" w:cs="Arial"/>
          <w:b/>
          <w:color w:val="002060"/>
          <w:sz w:val="22"/>
          <w:szCs w:val="22"/>
        </w:rPr>
      </w:pP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Physiotherapists:</w:t>
      </w:r>
      <w:r w:rsidRPr="00C84AB5">
        <w:rPr>
          <w:rFonts w:ascii="Arial" w:hAnsi="Arial" w:cs="Arial"/>
          <w:color w:val="002060"/>
          <w:sz w:val="22"/>
          <w:szCs w:val="22"/>
        </w:rPr>
        <w:tab/>
        <w:t>Jenny Hagger</w:t>
      </w:r>
    </w:p>
    <w:p w:rsidR="00167616" w:rsidRPr="00C84AB5" w:rsidRDefault="00167616" w:rsidP="00167616">
      <w:pPr>
        <w:ind w:left="5040" w:hanging="5040"/>
        <w:rPr>
          <w:rFonts w:ascii="Arial" w:hAnsi="Arial" w:cs="Arial"/>
          <w:b/>
          <w:color w:val="002060"/>
          <w:sz w:val="22"/>
          <w:szCs w:val="22"/>
        </w:rPr>
      </w:pP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Occupational therapist:</w:t>
      </w:r>
      <w:r w:rsidRPr="00C84AB5">
        <w:rPr>
          <w:rFonts w:ascii="Arial" w:hAnsi="Arial" w:cs="Arial"/>
          <w:color w:val="002060"/>
          <w:sz w:val="22"/>
          <w:szCs w:val="22"/>
        </w:rPr>
        <w:tab/>
        <w:t>Jane Duncan</w:t>
      </w:r>
    </w:p>
    <w:p w:rsidR="00167616" w:rsidRPr="00C84AB5" w:rsidRDefault="00167616" w:rsidP="00167616">
      <w:pPr>
        <w:ind w:left="5040" w:hanging="5040"/>
        <w:rPr>
          <w:rFonts w:ascii="Arial" w:hAnsi="Arial" w:cs="Arial"/>
          <w:b/>
          <w:color w:val="002060"/>
          <w:sz w:val="22"/>
          <w:szCs w:val="22"/>
        </w:rPr>
      </w:pP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Paediatrician with an interest in rheumatology</w:t>
      </w:r>
      <w:r w:rsidRPr="00C84AB5">
        <w:rPr>
          <w:rFonts w:ascii="Arial" w:hAnsi="Arial" w:cs="Arial"/>
          <w:color w:val="002060"/>
          <w:sz w:val="22"/>
          <w:szCs w:val="22"/>
        </w:rPr>
        <w:tab/>
        <w:t>Dr Julie Duncan</w:t>
      </w:r>
    </w:p>
    <w:p w:rsidR="00167616" w:rsidRPr="00C84AB5" w:rsidRDefault="00167616" w:rsidP="00167616">
      <w:pPr>
        <w:ind w:left="5040" w:hanging="5040"/>
        <w:rPr>
          <w:rFonts w:ascii="Arial" w:hAnsi="Arial" w:cs="Arial"/>
          <w:b/>
          <w:color w:val="002060"/>
          <w:sz w:val="22"/>
          <w:szCs w:val="22"/>
        </w:rPr>
      </w:pPr>
      <w:r w:rsidRPr="00C84AB5">
        <w:rPr>
          <w:rFonts w:ascii="Arial" w:hAnsi="Arial" w:cs="Arial"/>
          <w:color w:val="002060"/>
          <w:sz w:val="22"/>
          <w:szCs w:val="22"/>
        </w:rPr>
        <w:tab/>
        <w:t>Link Paediatrician for St Johns</w:t>
      </w:r>
    </w:p>
    <w:p w:rsidR="00167616" w:rsidRPr="00C84AB5" w:rsidRDefault="00167616" w:rsidP="00167616">
      <w:pPr>
        <w:ind w:left="5040" w:hanging="5040"/>
        <w:rPr>
          <w:rFonts w:ascii="Arial" w:hAnsi="Arial" w:cs="Arial"/>
          <w:b/>
          <w:color w:val="002060"/>
          <w:sz w:val="22"/>
          <w:szCs w:val="22"/>
        </w:rPr>
      </w:pPr>
    </w:p>
    <w:p w:rsidR="00167616" w:rsidRPr="00C84AB5" w:rsidRDefault="00167616" w:rsidP="00167616">
      <w:pPr>
        <w:ind w:left="5040" w:hanging="5040"/>
        <w:rPr>
          <w:rFonts w:ascii="Arial" w:hAnsi="Arial" w:cs="Arial"/>
          <w:color w:val="002060"/>
          <w:sz w:val="22"/>
          <w:szCs w:val="22"/>
        </w:rPr>
      </w:pPr>
      <w:r w:rsidRPr="00C84AB5">
        <w:rPr>
          <w:rFonts w:ascii="Arial" w:hAnsi="Arial" w:cs="Arial"/>
          <w:color w:val="002060"/>
          <w:sz w:val="22"/>
          <w:szCs w:val="22"/>
        </w:rPr>
        <w:t>Secretary:</w:t>
      </w:r>
      <w:r w:rsidRPr="00C84AB5">
        <w:rPr>
          <w:rFonts w:ascii="Arial" w:hAnsi="Arial" w:cs="Arial"/>
          <w:color w:val="002060"/>
          <w:sz w:val="22"/>
          <w:szCs w:val="22"/>
        </w:rPr>
        <w:tab/>
        <w:t xml:space="preserve">Judith </w:t>
      </w:r>
      <w:proofErr w:type="spellStart"/>
      <w:r w:rsidRPr="00C84AB5">
        <w:rPr>
          <w:rFonts w:ascii="Arial" w:hAnsi="Arial" w:cs="Arial"/>
          <w:color w:val="002060"/>
          <w:sz w:val="22"/>
          <w:szCs w:val="22"/>
        </w:rPr>
        <w:t>Hession</w:t>
      </w:r>
      <w:proofErr w:type="spellEnd"/>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Glasgow Consultant Colleagues:</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Dr Neil Martin</w:t>
      </w:r>
      <w:r w:rsidRPr="00C84AB5">
        <w:rPr>
          <w:rFonts w:ascii="Arial" w:hAnsi="Arial" w:cs="Arial"/>
          <w:color w:val="002060"/>
          <w:sz w:val="22"/>
          <w:szCs w:val="22"/>
        </w:rPr>
        <w:tab/>
      </w:r>
      <w:r w:rsidRPr="00C84AB5">
        <w:rPr>
          <w:rFonts w:ascii="Arial" w:hAnsi="Arial" w:cs="Arial"/>
          <w:color w:val="002060"/>
          <w:sz w:val="22"/>
          <w:szCs w:val="22"/>
        </w:rPr>
        <w:tab/>
      </w:r>
      <w:r w:rsidRPr="00C84AB5">
        <w:rPr>
          <w:rFonts w:ascii="Arial" w:hAnsi="Arial" w:cs="Arial"/>
          <w:color w:val="002060"/>
          <w:sz w:val="22"/>
          <w:szCs w:val="22"/>
        </w:rPr>
        <w:tab/>
      </w:r>
      <w:r w:rsidRPr="00C84AB5">
        <w:rPr>
          <w:rFonts w:ascii="Arial" w:hAnsi="Arial" w:cs="Arial"/>
          <w:color w:val="002060"/>
          <w:sz w:val="22"/>
          <w:szCs w:val="22"/>
        </w:rPr>
        <w:tab/>
        <w:t>Consultant Paediatric Rheumatologist</w:t>
      </w:r>
    </w:p>
    <w:p w:rsidR="00167616" w:rsidRPr="00C84AB5" w:rsidRDefault="00167616" w:rsidP="00167616">
      <w:pPr>
        <w:ind w:left="3600"/>
        <w:rPr>
          <w:rFonts w:ascii="Arial" w:hAnsi="Arial" w:cs="Arial"/>
          <w:b/>
          <w:color w:val="002060"/>
          <w:sz w:val="22"/>
          <w:szCs w:val="22"/>
        </w:rPr>
      </w:pPr>
      <w:r w:rsidRPr="00C84AB5">
        <w:rPr>
          <w:rFonts w:ascii="Arial" w:hAnsi="Arial" w:cs="Arial"/>
          <w:color w:val="002060"/>
          <w:sz w:val="22"/>
          <w:szCs w:val="22"/>
        </w:rPr>
        <w:t>Currently Lead Clinician for SPARN &amp; Glasgow service.</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Dr Janet Gardner-</w:t>
      </w:r>
      <w:proofErr w:type="spellStart"/>
      <w:r w:rsidRPr="00C84AB5">
        <w:rPr>
          <w:rFonts w:ascii="Arial" w:hAnsi="Arial" w:cs="Arial"/>
          <w:color w:val="002060"/>
          <w:sz w:val="22"/>
          <w:szCs w:val="22"/>
        </w:rPr>
        <w:t>Medwin</w:t>
      </w:r>
      <w:proofErr w:type="spellEnd"/>
      <w:r w:rsidRPr="00C84AB5">
        <w:rPr>
          <w:rFonts w:ascii="Arial" w:hAnsi="Arial" w:cs="Arial"/>
          <w:color w:val="002060"/>
          <w:sz w:val="22"/>
          <w:szCs w:val="22"/>
        </w:rPr>
        <w:tab/>
      </w:r>
      <w:r w:rsidRPr="00C84AB5">
        <w:rPr>
          <w:rFonts w:ascii="Arial" w:hAnsi="Arial" w:cs="Arial"/>
          <w:color w:val="002060"/>
          <w:sz w:val="22"/>
          <w:szCs w:val="22"/>
        </w:rPr>
        <w:tab/>
        <w:t>Senior Lecturer in Paediatric Rheumatology</w:t>
      </w:r>
    </w:p>
    <w:p w:rsidR="00167616" w:rsidRPr="00C84AB5" w:rsidRDefault="00167616" w:rsidP="00167616">
      <w:pPr>
        <w:ind w:left="3600"/>
        <w:rPr>
          <w:rFonts w:ascii="Arial" w:hAnsi="Arial" w:cs="Arial"/>
          <w:b/>
          <w:color w:val="002060"/>
          <w:sz w:val="22"/>
          <w:szCs w:val="22"/>
        </w:rPr>
      </w:pPr>
      <w:r w:rsidRPr="00C84AB5">
        <w:rPr>
          <w:rFonts w:ascii="Arial" w:hAnsi="Arial" w:cs="Arial"/>
          <w:color w:val="002060"/>
          <w:sz w:val="22"/>
          <w:szCs w:val="22"/>
        </w:rPr>
        <w:t xml:space="preserve">Child Health </w:t>
      </w:r>
      <w:proofErr w:type="spellStart"/>
      <w:r w:rsidRPr="00C84AB5">
        <w:rPr>
          <w:rFonts w:ascii="Arial" w:hAnsi="Arial" w:cs="Arial"/>
          <w:color w:val="002060"/>
          <w:sz w:val="22"/>
          <w:szCs w:val="22"/>
        </w:rPr>
        <w:t>Subdean</w:t>
      </w:r>
      <w:proofErr w:type="spellEnd"/>
      <w:r w:rsidRPr="00C84AB5">
        <w:rPr>
          <w:rFonts w:ascii="Arial" w:hAnsi="Arial" w:cs="Arial"/>
          <w:color w:val="002060"/>
          <w:sz w:val="22"/>
          <w:szCs w:val="22"/>
        </w:rPr>
        <w:t xml:space="preserve"> and Associate Dean for Medical Education.</w:t>
      </w:r>
    </w:p>
    <w:p w:rsidR="00167616" w:rsidRPr="00C84AB5" w:rsidRDefault="00167616" w:rsidP="00167616">
      <w:pPr>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Dr Jo Walsh</w:t>
      </w:r>
      <w:r w:rsidRPr="00C84AB5">
        <w:rPr>
          <w:rFonts w:ascii="Arial" w:hAnsi="Arial" w:cs="Arial"/>
          <w:color w:val="002060"/>
          <w:sz w:val="22"/>
          <w:szCs w:val="22"/>
        </w:rPr>
        <w:tab/>
      </w:r>
      <w:r w:rsidRPr="00C84AB5">
        <w:rPr>
          <w:rFonts w:ascii="Arial" w:hAnsi="Arial" w:cs="Arial"/>
          <w:color w:val="002060"/>
          <w:sz w:val="22"/>
          <w:szCs w:val="22"/>
        </w:rPr>
        <w:tab/>
      </w:r>
      <w:r w:rsidRPr="00C84AB5">
        <w:rPr>
          <w:rFonts w:ascii="Arial" w:hAnsi="Arial" w:cs="Arial"/>
          <w:color w:val="002060"/>
          <w:sz w:val="22"/>
          <w:szCs w:val="22"/>
        </w:rPr>
        <w:tab/>
      </w:r>
      <w:r w:rsidRPr="00C84AB5">
        <w:rPr>
          <w:rFonts w:ascii="Arial" w:hAnsi="Arial" w:cs="Arial"/>
          <w:color w:val="002060"/>
          <w:sz w:val="22"/>
          <w:szCs w:val="22"/>
        </w:rPr>
        <w:tab/>
        <w:t>Consultant Paediatric Rheumatologist</w:t>
      </w:r>
    </w:p>
    <w:p w:rsidR="00167616" w:rsidRPr="00C84AB5" w:rsidRDefault="00167616" w:rsidP="00167616">
      <w:pPr>
        <w:rPr>
          <w:rFonts w:ascii="Arial" w:hAnsi="Arial" w:cs="Arial"/>
          <w:b/>
          <w:i/>
          <w:color w:val="002060"/>
          <w:sz w:val="22"/>
          <w:szCs w:val="22"/>
        </w:rPr>
      </w:pPr>
    </w:p>
    <w:p w:rsidR="00167616" w:rsidRPr="00C84AB5" w:rsidRDefault="00167616" w:rsidP="00167616">
      <w:pPr>
        <w:ind w:hanging="436"/>
        <w:rPr>
          <w:rFonts w:ascii="Arial" w:hAnsi="Arial" w:cs="Arial"/>
          <w:color w:val="002060"/>
          <w:sz w:val="22"/>
          <w:szCs w:val="22"/>
        </w:rPr>
      </w:pPr>
    </w:p>
    <w:p w:rsidR="00167616" w:rsidRPr="00C84AB5" w:rsidRDefault="00167616" w:rsidP="00167616">
      <w:pPr>
        <w:ind w:hanging="436"/>
        <w:rPr>
          <w:rFonts w:ascii="Arial" w:hAnsi="Arial" w:cs="Arial"/>
          <w:color w:val="002060"/>
          <w:sz w:val="22"/>
          <w:szCs w:val="22"/>
        </w:rPr>
      </w:pPr>
    </w:p>
    <w:p w:rsidR="00167616" w:rsidRPr="00C84AB5" w:rsidRDefault="00167616" w:rsidP="00167616">
      <w:pPr>
        <w:ind w:hanging="436"/>
        <w:rPr>
          <w:rFonts w:ascii="Arial" w:hAnsi="Arial" w:cs="Arial"/>
          <w:b/>
          <w:color w:val="002060"/>
          <w:sz w:val="22"/>
          <w:szCs w:val="22"/>
          <w:u w:val="single"/>
        </w:rPr>
      </w:pPr>
      <w:r w:rsidRPr="00C84AB5">
        <w:rPr>
          <w:rFonts w:ascii="Arial" w:hAnsi="Arial" w:cs="Arial"/>
          <w:b/>
          <w:color w:val="002060"/>
          <w:sz w:val="22"/>
          <w:szCs w:val="22"/>
          <w:u w:val="single"/>
        </w:rPr>
        <w:t>Responsible to</w:t>
      </w:r>
    </w:p>
    <w:p w:rsidR="00167616" w:rsidRPr="00C84AB5" w:rsidRDefault="00167616" w:rsidP="00167616">
      <w:pPr>
        <w:ind w:left="-436"/>
        <w:rPr>
          <w:rFonts w:ascii="Arial" w:hAnsi="Arial" w:cs="Arial"/>
          <w:b/>
          <w:color w:val="002060"/>
          <w:sz w:val="22"/>
          <w:szCs w:val="22"/>
          <w:u w:val="single"/>
        </w:rPr>
      </w:pPr>
    </w:p>
    <w:p w:rsidR="00167616" w:rsidRPr="00C84AB5" w:rsidRDefault="00167616" w:rsidP="00167616">
      <w:pPr>
        <w:ind w:left="-436"/>
        <w:rPr>
          <w:rFonts w:ascii="Arial" w:hAnsi="Arial" w:cs="Arial"/>
          <w:b/>
          <w:color w:val="002060"/>
          <w:sz w:val="22"/>
          <w:szCs w:val="22"/>
          <w:u w:val="single"/>
        </w:rPr>
      </w:pPr>
      <w:r w:rsidRPr="00C84AB5">
        <w:rPr>
          <w:rFonts w:ascii="Arial" w:hAnsi="Arial" w:cs="Arial"/>
          <w:color w:val="002060"/>
          <w:sz w:val="22"/>
          <w:szCs w:val="22"/>
        </w:rPr>
        <w:t xml:space="preserve">Although the clinical base for this post will be at RHCYP, Edinburgh, the contract for this post will be held by NHS Greater Glasgow &amp; Clyde. The post holder will be accountable to the Clinical Director in Glasgow, currently Dr Philip Davies, and the Associate Medical Director, NHS Lothian for RHCYP, Dr Eddie Doyle. There will be a service level agreement with Edinburgh. </w:t>
      </w:r>
    </w:p>
    <w:p w:rsidR="00167616" w:rsidRPr="00C84AB5" w:rsidRDefault="00167616" w:rsidP="00C92639">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9241F2" w:rsidRPr="00C84AB5" w:rsidRDefault="008502BD" w:rsidP="008A52ED">
      <w:pPr>
        <w:rPr>
          <w:rFonts w:ascii="Arial" w:hAnsi="Arial" w:cs="Arial"/>
          <w:b/>
          <w:bCs/>
          <w:color w:val="002060"/>
          <w:sz w:val="32"/>
          <w:szCs w:val="32"/>
        </w:rPr>
      </w:pPr>
      <w:r w:rsidRPr="00C84AB5">
        <w:rPr>
          <w:rFonts w:ascii="Arial" w:hAnsi="Arial" w:cs="Arial"/>
          <w:b/>
          <w:bCs/>
          <w:color w:val="002060"/>
          <w:sz w:val="32"/>
          <w:szCs w:val="32"/>
        </w:rPr>
        <w:t>Section 3:</w:t>
      </w:r>
    </w:p>
    <w:p w:rsidR="00167616" w:rsidRPr="00C84AB5" w:rsidRDefault="00167616" w:rsidP="00167616">
      <w:pPr>
        <w:rPr>
          <w:rFonts w:ascii="Arial" w:hAnsi="Arial" w:cs="Arial"/>
          <w:b/>
          <w:bCs/>
          <w:color w:val="002060"/>
          <w:sz w:val="32"/>
          <w:szCs w:val="32"/>
        </w:rPr>
      </w:pPr>
    </w:p>
    <w:p w:rsidR="00167616" w:rsidRPr="00C84AB5" w:rsidRDefault="00167616" w:rsidP="00167616">
      <w:pPr>
        <w:rPr>
          <w:rFonts w:ascii="Arial" w:hAnsi="Arial" w:cs="Arial"/>
          <w:b/>
          <w:color w:val="002060"/>
          <w:sz w:val="22"/>
          <w:szCs w:val="22"/>
          <w:u w:val="single"/>
        </w:rPr>
      </w:pPr>
      <w:r w:rsidRPr="00C84AB5">
        <w:rPr>
          <w:rFonts w:ascii="Arial" w:hAnsi="Arial" w:cs="Arial"/>
          <w:b/>
          <w:color w:val="002060"/>
          <w:sz w:val="22"/>
          <w:szCs w:val="22"/>
          <w:u w:val="single"/>
        </w:rPr>
        <w:t>Duties of the Post</w:t>
      </w:r>
    </w:p>
    <w:p w:rsidR="00167616" w:rsidRPr="00C84AB5" w:rsidRDefault="00167616" w:rsidP="00167616">
      <w:pPr>
        <w:ind w:left="284"/>
        <w:rPr>
          <w:rFonts w:ascii="Arial" w:hAnsi="Arial" w:cs="Arial"/>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The appointee to this new post will</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Work closely with one other consultant to provide expert paediatric rheumatology care for the paediatric rheumatology service in Edinburgh</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Work as part of a five Consultant team leading paediatric  rheumatology services across Scotland support and work with the multidisciplinary team in Edinburgh to develop their roles and the clinical service</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 xml:space="preserve">Continue the development of network services across Scotland </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Contribute to multidisciplinary training through the network</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undertake audit within the service and network</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support and encourage clinical research</w:t>
      </w:r>
    </w:p>
    <w:p w:rsidR="00167616" w:rsidRPr="00C84AB5" w:rsidRDefault="00167616" w:rsidP="00167616">
      <w:pPr>
        <w:pStyle w:val="ListParagraph"/>
        <w:widowControl/>
        <w:numPr>
          <w:ilvl w:val="0"/>
          <w:numId w:val="36"/>
        </w:numPr>
        <w:autoSpaceDE/>
        <w:autoSpaceDN/>
        <w:adjustRightInd/>
        <w:contextualSpacing/>
        <w:rPr>
          <w:color w:val="002060"/>
        </w:rPr>
      </w:pPr>
      <w:r w:rsidRPr="00C84AB5">
        <w:rPr>
          <w:rFonts w:cs="Arial"/>
          <w:color w:val="002060"/>
          <w:sz w:val="22"/>
          <w:szCs w:val="22"/>
        </w:rPr>
        <w:t>Have a role in both undergraduate and postgraduate teaching and training</w:t>
      </w:r>
    </w:p>
    <w:p w:rsidR="00167616" w:rsidRPr="00C84AB5" w:rsidRDefault="00167616" w:rsidP="00167616">
      <w:pPr>
        <w:pStyle w:val="ListParagraph"/>
        <w:widowControl/>
        <w:numPr>
          <w:ilvl w:val="0"/>
          <w:numId w:val="36"/>
        </w:numPr>
        <w:autoSpaceDE/>
        <w:autoSpaceDN/>
        <w:adjustRightInd/>
        <w:contextualSpacing/>
        <w:rPr>
          <w:rFonts w:cs="Arial"/>
          <w:b/>
          <w:color w:val="002060"/>
          <w:sz w:val="22"/>
          <w:szCs w:val="22"/>
        </w:rPr>
      </w:pPr>
      <w:r w:rsidRPr="00C84AB5">
        <w:rPr>
          <w:rFonts w:cs="Arial"/>
          <w:color w:val="002060"/>
          <w:sz w:val="22"/>
          <w:szCs w:val="22"/>
        </w:rPr>
        <w:t xml:space="preserve">Contribute to a Scotland wide out of </w:t>
      </w:r>
      <w:proofErr w:type="gramStart"/>
      <w:r w:rsidRPr="00C84AB5">
        <w:rPr>
          <w:rFonts w:cs="Arial"/>
          <w:color w:val="002060"/>
          <w:sz w:val="22"/>
          <w:szCs w:val="22"/>
        </w:rPr>
        <w:t>hours</w:t>
      </w:r>
      <w:proofErr w:type="gramEnd"/>
      <w:r w:rsidRPr="00C84AB5">
        <w:rPr>
          <w:rFonts w:cs="Arial"/>
          <w:color w:val="002060"/>
          <w:sz w:val="22"/>
          <w:szCs w:val="22"/>
        </w:rPr>
        <w:t xml:space="preserve"> telephone advice service which provides telephone advice regarding unwell or potentially unwell Paediatric Rheumatology patients 365 days per year. (1-3% uplift in salary, </w:t>
      </w:r>
      <w:proofErr w:type="spellStart"/>
      <w:r w:rsidRPr="00C84AB5">
        <w:rPr>
          <w:rFonts w:cs="Arial"/>
          <w:color w:val="002060"/>
          <w:sz w:val="22"/>
          <w:szCs w:val="22"/>
        </w:rPr>
        <w:t>approx</w:t>
      </w:r>
      <w:proofErr w:type="spellEnd"/>
      <w:r w:rsidRPr="00C84AB5">
        <w:rPr>
          <w:rFonts w:cs="Arial"/>
          <w:color w:val="002060"/>
          <w:sz w:val="22"/>
          <w:szCs w:val="22"/>
        </w:rPr>
        <w:t xml:space="preserve"> 1:4 weekends for 10PA job). </w:t>
      </w:r>
    </w:p>
    <w:p w:rsidR="00167616" w:rsidRPr="00C84AB5" w:rsidRDefault="00167616" w:rsidP="00167616">
      <w:pPr>
        <w:rPr>
          <w:rFonts w:ascii="Arial" w:hAnsi="Arial" w:cs="Arial"/>
          <w:b/>
          <w:color w:val="002060"/>
          <w:sz w:val="22"/>
          <w:szCs w:val="22"/>
        </w:rPr>
      </w:pPr>
    </w:p>
    <w:p w:rsidR="00167616" w:rsidRPr="00C84AB5" w:rsidRDefault="00167616" w:rsidP="00167616">
      <w:pPr>
        <w:tabs>
          <w:tab w:val="left" w:pos="284"/>
        </w:tabs>
        <w:rPr>
          <w:rFonts w:ascii="Arial" w:hAnsi="Arial" w:cs="Arial"/>
          <w:b/>
          <w:color w:val="002060"/>
          <w:sz w:val="22"/>
          <w:szCs w:val="22"/>
        </w:rPr>
      </w:pPr>
      <w:r w:rsidRPr="00C84AB5">
        <w:rPr>
          <w:rFonts w:ascii="Arial" w:hAnsi="Arial" w:cs="Arial"/>
          <w:color w:val="002060"/>
          <w:sz w:val="22"/>
          <w:szCs w:val="22"/>
        </w:rPr>
        <w:t>The appointment holder will have the opportunity to develop a role supporting network centres within SPARN.</w:t>
      </w:r>
    </w:p>
    <w:p w:rsidR="00167616" w:rsidRPr="00C84AB5" w:rsidRDefault="00167616" w:rsidP="00167616">
      <w:pPr>
        <w:tabs>
          <w:tab w:val="left" w:pos="284"/>
        </w:tabs>
        <w:rPr>
          <w:rFonts w:ascii="Arial" w:hAnsi="Arial" w:cs="Arial"/>
          <w:b/>
          <w:color w:val="002060"/>
          <w:sz w:val="22"/>
          <w:szCs w:val="22"/>
        </w:rPr>
      </w:pPr>
    </w:p>
    <w:p w:rsidR="00167616" w:rsidRPr="00C84AB5" w:rsidRDefault="00167616" w:rsidP="00167616">
      <w:pPr>
        <w:tabs>
          <w:tab w:val="left" w:pos="284"/>
        </w:tabs>
        <w:rPr>
          <w:rFonts w:ascii="Arial" w:hAnsi="Arial" w:cs="Arial"/>
          <w:b/>
          <w:color w:val="002060"/>
          <w:sz w:val="22"/>
          <w:szCs w:val="22"/>
        </w:rPr>
      </w:pPr>
      <w:r w:rsidRPr="00C84AB5">
        <w:rPr>
          <w:rFonts w:ascii="Arial" w:hAnsi="Arial" w:cs="Arial"/>
          <w:color w:val="002060"/>
          <w:sz w:val="22"/>
          <w:szCs w:val="22"/>
        </w:rPr>
        <w:t xml:space="preserve">In addition, the appointment to this additional consultant post will be encouraged to develop specialist interests within the service. </w:t>
      </w:r>
    </w:p>
    <w:p w:rsidR="00167616" w:rsidRPr="00C84AB5" w:rsidRDefault="00167616" w:rsidP="00167616">
      <w:pPr>
        <w:tabs>
          <w:tab w:val="left" w:pos="284"/>
        </w:tabs>
        <w:rPr>
          <w:rFonts w:ascii="Arial" w:hAnsi="Arial" w:cs="Arial"/>
          <w:b/>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b/>
          <w:color w:val="002060"/>
          <w:sz w:val="22"/>
          <w:szCs w:val="22"/>
        </w:rPr>
        <w:t>Provisional Weekly Timetable for 10 PA job plan</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This table below outlines the proposed job plan for this post.</w:t>
      </w: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The post will have 10 programmed activities (average of 9 DCC and 1 SPA per week). More SPA time may be negotiable depending on the requirement of the individual to undertake additional non-clinical duties.</w:t>
      </w:r>
    </w:p>
    <w:p w:rsidR="00167616" w:rsidRPr="00C84AB5" w:rsidRDefault="00167616" w:rsidP="00167616">
      <w:pPr>
        <w:rPr>
          <w:rFonts w:ascii="Arial" w:hAnsi="Arial" w:cs="Arial"/>
          <w:b/>
          <w:color w:val="002060"/>
          <w:sz w:val="22"/>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937"/>
        <w:gridCol w:w="3850"/>
      </w:tblGrid>
      <w:tr w:rsidR="00167616" w:rsidRPr="00C84AB5" w:rsidTr="00167616">
        <w:tc>
          <w:tcPr>
            <w:tcW w:w="938" w:type="dxa"/>
          </w:tcPr>
          <w:p w:rsidR="00167616" w:rsidRPr="00C84AB5" w:rsidRDefault="00167616" w:rsidP="00167616">
            <w:pPr>
              <w:jc w:val="center"/>
              <w:rPr>
                <w:rFonts w:ascii="Arial" w:hAnsi="Arial" w:cs="Arial"/>
                <w:b/>
                <w:color w:val="002060"/>
                <w:szCs w:val="22"/>
              </w:rPr>
            </w:pPr>
          </w:p>
        </w:tc>
        <w:tc>
          <w:tcPr>
            <w:tcW w:w="3937"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Am</w:t>
            </w:r>
          </w:p>
        </w:tc>
        <w:tc>
          <w:tcPr>
            <w:tcW w:w="3850"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Pm</w:t>
            </w:r>
          </w:p>
        </w:tc>
      </w:tr>
      <w:tr w:rsidR="00167616" w:rsidRPr="00C84AB5" w:rsidTr="00167616">
        <w:tc>
          <w:tcPr>
            <w:tcW w:w="938"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MON</w:t>
            </w:r>
          </w:p>
        </w:tc>
        <w:tc>
          <w:tcPr>
            <w:tcW w:w="3937"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Clinical admin/IP/Day case review</w:t>
            </w:r>
          </w:p>
        </w:tc>
        <w:tc>
          <w:tcPr>
            <w:tcW w:w="3850"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New Patient Clinic (weeks 1, 3, 5)</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Clinical Admin or SPA (weeks 2, 4)</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Meeting with CRF team once per month</w:t>
            </w:r>
          </w:p>
          <w:p w:rsidR="00167616" w:rsidRPr="00C84AB5" w:rsidRDefault="00167616" w:rsidP="00167616">
            <w:pPr>
              <w:rPr>
                <w:rFonts w:ascii="Arial" w:hAnsi="Arial" w:cs="Arial"/>
                <w:b/>
                <w:color w:val="002060"/>
                <w:szCs w:val="22"/>
              </w:rPr>
            </w:pPr>
          </w:p>
        </w:tc>
      </w:tr>
      <w:tr w:rsidR="00167616" w:rsidRPr="00C84AB5" w:rsidTr="00167616">
        <w:tc>
          <w:tcPr>
            <w:tcW w:w="938"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TUES</w:t>
            </w:r>
          </w:p>
        </w:tc>
        <w:tc>
          <w:tcPr>
            <w:tcW w:w="3937"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 xml:space="preserve">Consultant meeting/ Complex Case discussions (6 per year) </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Or Clinical admin/IP/Day case review</w:t>
            </w:r>
          </w:p>
          <w:p w:rsidR="00167616" w:rsidRPr="00C84AB5" w:rsidRDefault="00167616" w:rsidP="00167616">
            <w:pPr>
              <w:rPr>
                <w:rFonts w:ascii="Arial" w:hAnsi="Arial" w:cs="Arial"/>
                <w:color w:val="002060"/>
                <w:szCs w:val="22"/>
              </w:rPr>
            </w:pPr>
          </w:p>
        </w:tc>
        <w:tc>
          <w:tcPr>
            <w:tcW w:w="3850"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Network clinic (4 per year)</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Or Travel to network clinic (monthly)</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 xml:space="preserve">Or SPA including hospital </w:t>
            </w:r>
            <w:proofErr w:type="spellStart"/>
            <w:r w:rsidRPr="00C84AB5">
              <w:rPr>
                <w:rFonts w:ascii="Arial" w:hAnsi="Arial" w:cs="Arial"/>
                <w:color w:val="002060"/>
                <w:sz w:val="22"/>
                <w:szCs w:val="22"/>
              </w:rPr>
              <w:t>grandround</w:t>
            </w:r>
            <w:proofErr w:type="spellEnd"/>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Or clinical admin/IP/Day case review</w:t>
            </w:r>
          </w:p>
        </w:tc>
      </w:tr>
      <w:tr w:rsidR="00167616" w:rsidRPr="00C84AB5" w:rsidTr="00167616">
        <w:tc>
          <w:tcPr>
            <w:tcW w:w="938"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WED</w:t>
            </w:r>
          </w:p>
        </w:tc>
        <w:tc>
          <w:tcPr>
            <w:tcW w:w="3937"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Psychosocial meeting (week 1)</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Consultant meeting (week 2)</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Clinical management meeting (week 3)</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Network clinic (week 4 (12 per year))</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Joint meeting with gastro (week 5 (4  per year))</w:t>
            </w:r>
          </w:p>
          <w:p w:rsidR="00167616" w:rsidRPr="00C84AB5" w:rsidRDefault="00167616" w:rsidP="00167616">
            <w:pPr>
              <w:rPr>
                <w:rFonts w:ascii="Arial" w:hAnsi="Arial" w:cs="Arial"/>
                <w:b/>
                <w:color w:val="002060"/>
                <w:szCs w:val="22"/>
              </w:rPr>
            </w:pPr>
          </w:p>
        </w:tc>
        <w:tc>
          <w:tcPr>
            <w:tcW w:w="3850"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Non inflammatory MSK clinic (week 1)</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Clinical admin/IP/Day case review (week 2)</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Adolescent Clinic (week 3)</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Network clinic (week 4 (12 per year))</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Post clinic MDT (weeks1 and 3)</w:t>
            </w:r>
          </w:p>
          <w:p w:rsidR="00167616" w:rsidRPr="00C84AB5" w:rsidRDefault="00167616" w:rsidP="00167616">
            <w:pPr>
              <w:rPr>
                <w:rFonts w:ascii="Arial" w:hAnsi="Arial" w:cs="Arial"/>
                <w:b/>
                <w:color w:val="002060"/>
                <w:szCs w:val="22"/>
              </w:rPr>
            </w:pPr>
          </w:p>
        </w:tc>
      </w:tr>
      <w:tr w:rsidR="00167616" w:rsidRPr="00C84AB5" w:rsidTr="00167616">
        <w:tc>
          <w:tcPr>
            <w:tcW w:w="938"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THUR</w:t>
            </w:r>
          </w:p>
        </w:tc>
        <w:tc>
          <w:tcPr>
            <w:tcW w:w="3937"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Joint Injection GA list (6 per year)</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 xml:space="preserve">Team Teaching (weekly) </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MDT meeting (weekly)</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Clinical admin/IP/day case review (weekly)</w:t>
            </w:r>
          </w:p>
        </w:tc>
        <w:tc>
          <w:tcPr>
            <w:tcW w:w="3850" w:type="dxa"/>
          </w:tcPr>
          <w:p w:rsidR="00167616" w:rsidRPr="00C84AB5" w:rsidRDefault="00167616" w:rsidP="00167616">
            <w:pPr>
              <w:pStyle w:val="Heading5"/>
              <w:rPr>
                <w:rFonts w:ascii="Arial" w:hAnsi="Arial" w:cs="Arial"/>
                <w:color w:val="002060"/>
              </w:rPr>
            </w:pPr>
            <w:r w:rsidRPr="00C84AB5">
              <w:rPr>
                <w:rFonts w:ascii="Arial" w:hAnsi="Arial" w:cs="Arial"/>
                <w:color w:val="002060"/>
              </w:rPr>
              <w:t>Radiology meeting (weekly)</w:t>
            </w:r>
          </w:p>
          <w:p w:rsidR="00167616" w:rsidRPr="00C84AB5" w:rsidRDefault="00167616" w:rsidP="00167616">
            <w:pPr>
              <w:pStyle w:val="Heading5"/>
              <w:rPr>
                <w:rFonts w:ascii="Arial" w:hAnsi="Arial" w:cs="Arial"/>
                <w:bCs/>
                <w:color w:val="002060"/>
              </w:rPr>
            </w:pPr>
            <w:r w:rsidRPr="00C84AB5">
              <w:rPr>
                <w:rFonts w:ascii="Arial" w:hAnsi="Arial" w:cs="Arial"/>
                <w:bCs/>
                <w:color w:val="002060"/>
              </w:rPr>
              <w:t>Connective Tissue Clinic (week 1)</w:t>
            </w:r>
          </w:p>
          <w:p w:rsidR="00167616" w:rsidRPr="00C84AB5" w:rsidRDefault="00167616" w:rsidP="00167616">
            <w:pPr>
              <w:pStyle w:val="Heading5"/>
              <w:rPr>
                <w:rFonts w:ascii="Arial" w:hAnsi="Arial" w:cs="Arial"/>
                <w:color w:val="002060"/>
              </w:rPr>
            </w:pPr>
            <w:r w:rsidRPr="00C84AB5">
              <w:rPr>
                <w:rFonts w:ascii="Arial" w:hAnsi="Arial" w:cs="Arial"/>
                <w:color w:val="002060"/>
              </w:rPr>
              <w:t>General Rheumatology Clinic (weeks 2</w:t>
            </w:r>
            <w:proofErr w:type="gramStart"/>
            <w:r w:rsidRPr="00C84AB5">
              <w:rPr>
                <w:rFonts w:ascii="Arial" w:hAnsi="Arial" w:cs="Arial"/>
                <w:color w:val="002060"/>
              </w:rPr>
              <w:t>,3,5</w:t>
            </w:r>
            <w:proofErr w:type="gramEnd"/>
            <w:r w:rsidRPr="00C84AB5">
              <w:rPr>
                <w:rFonts w:ascii="Arial" w:hAnsi="Arial" w:cs="Arial"/>
                <w:color w:val="002060"/>
              </w:rPr>
              <w:t>)</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 xml:space="preserve">Uveitis OR </w:t>
            </w:r>
            <w:proofErr w:type="spellStart"/>
            <w:r w:rsidRPr="00C84AB5">
              <w:rPr>
                <w:rFonts w:ascii="Arial" w:hAnsi="Arial" w:cs="Arial"/>
                <w:color w:val="002060"/>
                <w:sz w:val="22"/>
                <w:szCs w:val="22"/>
              </w:rPr>
              <w:t>autoinflammatory</w:t>
            </w:r>
            <w:proofErr w:type="spellEnd"/>
            <w:r w:rsidRPr="00C84AB5">
              <w:rPr>
                <w:rFonts w:ascii="Arial" w:hAnsi="Arial" w:cs="Arial"/>
                <w:color w:val="002060"/>
                <w:sz w:val="22"/>
                <w:szCs w:val="22"/>
              </w:rPr>
              <w:t xml:space="preserve"> clinic (week 4)</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Post clinic MDT (weekly)</w:t>
            </w:r>
          </w:p>
          <w:p w:rsidR="00167616" w:rsidRPr="00C84AB5" w:rsidRDefault="00167616" w:rsidP="00167616">
            <w:pPr>
              <w:rPr>
                <w:rFonts w:ascii="Arial" w:hAnsi="Arial" w:cs="Arial"/>
                <w:b/>
                <w:color w:val="002060"/>
                <w:szCs w:val="22"/>
              </w:rPr>
            </w:pPr>
          </w:p>
        </w:tc>
      </w:tr>
      <w:tr w:rsidR="00167616" w:rsidRPr="00C84AB5" w:rsidTr="00167616">
        <w:tc>
          <w:tcPr>
            <w:tcW w:w="938" w:type="dxa"/>
          </w:tcPr>
          <w:p w:rsidR="00167616" w:rsidRPr="00C84AB5" w:rsidRDefault="00167616" w:rsidP="00167616">
            <w:pPr>
              <w:rPr>
                <w:rFonts w:ascii="Arial" w:hAnsi="Arial" w:cs="Arial"/>
                <w:b/>
                <w:color w:val="002060"/>
                <w:szCs w:val="22"/>
              </w:rPr>
            </w:pP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FRI</w:t>
            </w:r>
          </w:p>
        </w:tc>
        <w:tc>
          <w:tcPr>
            <w:tcW w:w="3937" w:type="dxa"/>
          </w:tcPr>
          <w:p w:rsidR="00167616" w:rsidRPr="00C84AB5" w:rsidRDefault="00167616" w:rsidP="00167616">
            <w:pPr>
              <w:rPr>
                <w:rFonts w:ascii="Arial" w:hAnsi="Arial" w:cs="Arial"/>
                <w:b/>
                <w:color w:val="002060"/>
                <w:szCs w:val="22"/>
              </w:rPr>
            </w:pPr>
            <w:r w:rsidRPr="00C84AB5">
              <w:rPr>
                <w:rFonts w:ascii="Arial" w:hAnsi="Arial" w:cs="Arial"/>
                <w:color w:val="002060"/>
                <w:szCs w:val="22"/>
              </w:rPr>
              <w:t xml:space="preserve">Handover meeting pre on call </w:t>
            </w:r>
          </w:p>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Clinical Admin/Entonox List</w:t>
            </w:r>
          </w:p>
        </w:tc>
        <w:tc>
          <w:tcPr>
            <w:tcW w:w="3850" w:type="dxa"/>
          </w:tcPr>
          <w:p w:rsidR="00167616" w:rsidRPr="00C84AB5" w:rsidRDefault="00167616" w:rsidP="00167616">
            <w:pPr>
              <w:rPr>
                <w:rFonts w:ascii="Arial" w:hAnsi="Arial" w:cs="Arial"/>
                <w:b/>
                <w:color w:val="002060"/>
                <w:szCs w:val="22"/>
              </w:rPr>
            </w:pPr>
            <w:r w:rsidRPr="00C84AB5">
              <w:rPr>
                <w:rFonts w:ascii="Arial" w:hAnsi="Arial" w:cs="Arial"/>
                <w:color w:val="002060"/>
                <w:sz w:val="22"/>
                <w:szCs w:val="22"/>
              </w:rPr>
              <w:t>SPA</w:t>
            </w:r>
          </w:p>
        </w:tc>
      </w:tr>
    </w:tbl>
    <w:p w:rsidR="00167616" w:rsidRPr="00C84AB5" w:rsidRDefault="00167616" w:rsidP="00167616">
      <w:pPr>
        <w:rPr>
          <w:rFonts w:ascii="Arial" w:hAnsi="Arial" w:cs="Arial"/>
          <w:b/>
          <w:color w:val="002060"/>
          <w:sz w:val="22"/>
          <w:szCs w:val="22"/>
          <w:lang w:val="en-US"/>
        </w:rPr>
      </w:pPr>
    </w:p>
    <w:p w:rsidR="00167616" w:rsidRPr="00C84AB5" w:rsidRDefault="00167616" w:rsidP="00167616">
      <w:pPr>
        <w:rPr>
          <w:rFonts w:ascii="Arial" w:hAnsi="Arial" w:cs="Arial"/>
          <w:b/>
          <w:color w:val="002060"/>
          <w:sz w:val="22"/>
          <w:szCs w:val="22"/>
          <w:lang w:val="en-US"/>
        </w:rPr>
      </w:pPr>
    </w:p>
    <w:p w:rsidR="00167616" w:rsidRPr="00C84AB5" w:rsidRDefault="00167616" w:rsidP="00167616">
      <w:pPr>
        <w:rPr>
          <w:rFonts w:ascii="Arial" w:hAnsi="Arial" w:cs="Arial"/>
          <w:color w:val="002060"/>
          <w:sz w:val="22"/>
          <w:szCs w:val="22"/>
          <w:lang w:val="en-US"/>
        </w:rPr>
      </w:pPr>
    </w:p>
    <w:p w:rsidR="00167616" w:rsidRPr="00C84AB5" w:rsidRDefault="00167616" w:rsidP="00167616">
      <w:pPr>
        <w:pStyle w:val="BodyTextIndent"/>
        <w:ind w:left="0" w:right="-28"/>
        <w:outlineLvl w:val="0"/>
        <w:rPr>
          <w:rFonts w:ascii="Arial" w:hAnsi="Arial" w:cs="Arial"/>
          <w:b/>
          <w:color w:val="002060"/>
          <w:sz w:val="22"/>
          <w:szCs w:val="22"/>
        </w:rPr>
      </w:pPr>
      <w:r w:rsidRPr="00C84AB5">
        <w:rPr>
          <w:rFonts w:ascii="Arial" w:hAnsi="Arial" w:cs="Arial"/>
          <w:b/>
          <w:color w:val="002060"/>
          <w:sz w:val="22"/>
          <w:szCs w:val="22"/>
        </w:rPr>
        <w:t>Programmed Activities in Provisional Job Plan (Annualised)</w:t>
      </w:r>
    </w:p>
    <w:p w:rsidR="00167616" w:rsidRPr="00C84AB5" w:rsidRDefault="00167616" w:rsidP="00167616">
      <w:pPr>
        <w:pStyle w:val="BodyTextIndent"/>
        <w:ind w:left="0" w:right="-28"/>
        <w:outlineLvl w:val="0"/>
        <w:rPr>
          <w:rFonts w:ascii="Arial" w:hAnsi="Arial" w:cs="Arial"/>
          <w:b/>
          <w:color w:val="002060"/>
          <w:sz w:val="22"/>
          <w:szCs w:val="22"/>
        </w:rPr>
      </w:pPr>
    </w:p>
    <w:p w:rsidR="00167616" w:rsidRPr="00C84AB5" w:rsidRDefault="00167616" w:rsidP="00167616">
      <w:pPr>
        <w:pStyle w:val="BodyTextIndent"/>
        <w:ind w:right="-28"/>
        <w:rPr>
          <w:rFonts w:ascii="Arial" w:hAnsi="Arial" w:cs="Arial"/>
          <w:b/>
          <w:color w:val="002060"/>
          <w:sz w:val="22"/>
          <w:szCs w:val="22"/>
          <w:u w:val="single"/>
        </w:rPr>
      </w:pPr>
      <w:r w:rsidRPr="00C84AB5">
        <w:rPr>
          <w:rFonts w:ascii="Arial" w:hAnsi="Arial" w:cs="Arial"/>
          <w:b/>
          <w:color w:val="002060"/>
          <w:sz w:val="22"/>
          <w:szCs w:val="22"/>
          <w:u w:val="single"/>
        </w:rPr>
        <w:t>For a whole-time contract:</w:t>
      </w:r>
    </w:p>
    <w:p w:rsidR="00167616" w:rsidRPr="00C84AB5" w:rsidRDefault="00167616" w:rsidP="00167616">
      <w:pPr>
        <w:pStyle w:val="BodyTextIndent"/>
        <w:tabs>
          <w:tab w:val="num" w:pos="1440"/>
        </w:tabs>
        <w:ind w:left="1080" w:right="-28"/>
        <w:jc w:val="both"/>
        <w:rPr>
          <w:rFonts w:ascii="Arial" w:hAnsi="Arial" w:cs="Arial"/>
          <w:color w:val="002060"/>
          <w:sz w:val="22"/>
          <w:szCs w:val="22"/>
        </w:rPr>
      </w:pPr>
      <w:r w:rsidRPr="00C84AB5">
        <w:rPr>
          <w:rFonts w:ascii="Arial" w:hAnsi="Arial" w:cs="Arial"/>
          <w:color w:val="002060"/>
          <w:sz w:val="22"/>
          <w:szCs w:val="22"/>
        </w:rPr>
        <w:t xml:space="preserve">Direct Clinical Care </w:t>
      </w:r>
      <w:r w:rsidRPr="00C84AB5">
        <w:rPr>
          <w:rFonts w:ascii="Arial" w:hAnsi="Arial" w:cs="Arial"/>
          <w:color w:val="002060"/>
          <w:sz w:val="22"/>
          <w:szCs w:val="22"/>
        </w:rPr>
        <w:tab/>
      </w:r>
      <w:r w:rsidRPr="00C84AB5">
        <w:rPr>
          <w:rFonts w:ascii="Arial" w:hAnsi="Arial" w:cs="Arial"/>
          <w:color w:val="002060"/>
          <w:sz w:val="22"/>
          <w:szCs w:val="22"/>
        </w:rPr>
        <w:tab/>
        <w:t xml:space="preserve">      </w:t>
      </w:r>
      <w:proofErr w:type="gramStart"/>
      <w:r w:rsidRPr="00C84AB5">
        <w:rPr>
          <w:rFonts w:ascii="Arial" w:hAnsi="Arial" w:cs="Arial"/>
          <w:color w:val="002060"/>
          <w:sz w:val="22"/>
          <w:szCs w:val="22"/>
        </w:rPr>
        <w:t>9  PAs</w:t>
      </w:r>
      <w:proofErr w:type="gramEnd"/>
      <w:r w:rsidRPr="00C84AB5">
        <w:rPr>
          <w:rFonts w:ascii="Arial" w:hAnsi="Arial" w:cs="Arial"/>
          <w:color w:val="002060"/>
          <w:sz w:val="22"/>
          <w:szCs w:val="22"/>
        </w:rPr>
        <w:t xml:space="preserve"> </w:t>
      </w:r>
    </w:p>
    <w:p w:rsidR="00167616" w:rsidRPr="00C84AB5" w:rsidRDefault="00167616" w:rsidP="00167616">
      <w:pPr>
        <w:pStyle w:val="BodyTextIndent"/>
        <w:ind w:left="1080" w:right="-28"/>
        <w:jc w:val="both"/>
        <w:rPr>
          <w:rFonts w:ascii="Arial" w:hAnsi="Arial" w:cs="Arial"/>
          <w:b/>
          <w:color w:val="002060"/>
          <w:sz w:val="22"/>
          <w:szCs w:val="22"/>
          <w:lang w:val="en-US"/>
        </w:rPr>
      </w:pPr>
      <w:r w:rsidRPr="00C84AB5">
        <w:rPr>
          <w:rFonts w:ascii="Arial" w:hAnsi="Arial" w:cs="Arial"/>
          <w:color w:val="002060"/>
          <w:sz w:val="22"/>
          <w:szCs w:val="22"/>
        </w:rPr>
        <w:t xml:space="preserve">Supporting Professional Activities     </w:t>
      </w:r>
      <w:proofErr w:type="gramStart"/>
      <w:r w:rsidRPr="00C84AB5">
        <w:rPr>
          <w:rFonts w:ascii="Arial" w:hAnsi="Arial" w:cs="Arial"/>
          <w:color w:val="002060"/>
          <w:sz w:val="22"/>
          <w:szCs w:val="22"/>
        </w:rPr>
        <w:t>1  PAs</w:t>
      </w:r>
      <w:proofErr w:type="gramEnd"/>
      <w:r w:rsidRPr="00C84AB5">
        <w:rPr>
          <w:rFonts w:ascii="Arial" w:hAnsi="Arial" w:cs="Arial"/>
          <w:color w:val="002060"/>
          <w:sz w:val="22"/>
          <w:szCs w:val="22"/>
        </w:rPr>
        <w:t xml:space="preserve"> </w:t>
      </w:r>
    </w:p>
    <w:p w:rsidR="00167616" w:rsidRPr="00C84AB5" w:rsidRDefault="00167616" w:rsidP="00167616">
      <w:pPr>
        <w:rPr>
          <w:rFonts w:ascii="Arial" w:hAnsi="Arial" w:cs="Arial"/>
          <w:b/>
          <w:color w:val="002060"/>
          <w:sz w:val="22"/>
          <w:szCs w:val="22"/>
          <w:lang w:val="en-US" w:eastAsia="en-US"/>
        </w:rPr>
      </w:pPr>
    </w:p>
    <w:p w:rsidR="00167616" w:rsidRPr="00C84AB5" w:rsidRDefault="00167616" w:rsidP="00167616">
      <w:pPr>
        <w:rPr>
          <w:rFonts w:ascii="Arial" w:hAnsi="Arial" w:cs="Arial"/>
          <w:b/>
          <w:color w:val="002060"/>
          <w:sz w:val="22"/>
          <w:szCs w:val="22"/>
          <w:u w:val="single"/>
          <w:lang w:val="en-US"/>
        </w:rPr>
      </w:pPr>
      <w:r w:rsidRPr="00C84AB5">
        <w:rPr>
          <w:rFonts w:ascii="Arial" w:hAnsi="Arial" w:cs="Arial"/>
          <w:b/>
          <w:color w:val="002060"/>
          <w:sz w:val="22"/>
          <w:szCs w:val="22"/>
          <w:u w:val="single"/>
          <w:lang w:val="en-US"/>
        </w:rPr>
        <w:t xml:space="preserve">Work </w:t>
      </w:r>
      <w:proofErr w:type="spellStart"/>
      <w:r w:rsidRPr="00C84AB5">
        <w:rPr>
          <w:rFonts w:ascii="Arial" w:hAnsi="Arial" w:cs="Arial"/>
          <w:b/>
          <w:color w:val="002060"/>
          <w:sz w:val="22"/>
          <w:szCs w:val="22"/>
          <w:u w:val="single"/>
          <w:lang w:val="en-US"/>
        </w:rPr>
        <w:t>Programme</w:t>
      </w:r>
      <w:proofErr w:type="spellEnd"/>
      <w:r w:rsidRPr="00C84AB5">
        <w:rPr>
          <w:rFonts w:ascii="Arial" w:hAnsi="Arial" w:cs="Arial"/>
          <w:b/>
          <w:color w:val="002060"/>
          <w:sz w:val="22"/>
          <w:szCs w:val="22"/>
          <w:u w:val="single"/>
          <w:lang w:val="en-US"/>
        </w:rPr>
        <w:t>/Job Plan</w:t>
      </w:r>
    </w:p>
    <w:p w:rsidR="00167616" w:rsidRPr="00C84AB5" w:rsidRDefault="00167616" w:rsidP="00167616">
      <w:pPr>
        <w:rPr>
          <w:rFonts w:ascii="Arial" w:hAnsi="Arial" w:cs="Arial"/>
          <w:color w:val="002060"/>
          <w:sz w:val="22"/>
          <w:szCs w:val="22"/>
          <w:u w:val="single"/>
          <w:lang w:val="en-US"/>
        </w:rPr>
      </w:pPr>
    </w:p>
    <w:p w:rsidR="00167616" w:rsidRPr="00C84AB5" w:rsidRDefault="00167616" w:rsidP="00167616">
      <w:pPr>
        <w:pStyle w:val="BodyTextIndent"/>
        <w:ind w:left="0" w:right="-28"/>
        <w:rPr>
          <w:rFonts w:ascii="Arial" w:hAnsi="Arial" w:cs="Arial"/>
          <w:color w:val="002060"/>
          <w:sz w:val="22"/>
          <w:szCs w:val="22"/>
        </w:rPr>
      </w:pPr>
      <w:r w:rsidRPr="00C84AB5">
        <w:rPr>
          <w:rFonts w:ascii="Arial" w:hAnsi="Arial" w:cs="Arial"/>
          <w:color w:val="002060"/>
          <w:sz w:val="22"/>
          <w:szCs w:val="22"/>
        </w:rPr>
        <w:t xml:space="preserve">A formal job plan will be agreed between the appointee and their Clinical Director, on behalf of the Medical Director, prior to commencement. </w:t>
      </w:r>
    </w:p>
    <w:p w:rsidR="00167616" w:rsidRPr="00C84AB5" w:rsidRDefault="00167616" w:rsidP="00167616">
      <w:pPr>
        <w:pStyle w:val="BodyTextIndent"/>
        <w:ind w:left="0" w:right="-28"/>
        <w:outlineLvl w:val="0"/>
        <w:rPr>
          <w:rFonts w:ascii="Arial" w:hAnsi="Arial" w:cs="Arial"/>
          <w:color w:val="002060"/>
          <w:sz w:val="22"/>
          <w:szCs w:val="22"/>
        </w:rPr>
      </w:pPr>
      <w:r w:rsidRPr="00C84AB5">
        <w:rPr>
          <w:rFonts w:ascii="Arial" w:hAnsi="Arial" w:cs="Arial"/>
          <w:color w:val="002060"/>
          <w:sz w:val="22"/>
          <w:szCs w:val="22"/>
        </w:rPr>
        <w:t xml:space="preserve">The job plan will be annualised and based on the provisional timetable shown above. This is for an average of ten PAs.  </w:t>
      </w:r>
    </w:p>
    <w:p w:rsidR="00167616" w:rsidRPr="00C84AB5" w:rsidRDefault="00167616" w:rsidP="00167616">
      <w:pPr>
        <w:pStyle w:val="BodyTextIndent"/>
        <w:ind w:left="0" w:right="-28"/>
        <w:rPr>
          <w:rFonts w:ascii="Arial" w:hAnsi="Arial" w:cs="Arial"/>
          <w:color w:val="002060"/>
          <w:sz w:val="22"/>
          <w:szCs w:val="22"/>
        </w:rPr>
      </w:pPr>
    </w:p>
    <w:p w:rsidR="00167616" w:rsidRPr="00C84AB5" w:rsidRDefault="00167616" w:rsidP="00167616">
      <w:pPr>
        <w:pStyle w:val="BodyTextIndent"/>
        <w:ind w:left="0" w:right="-28"/>
        <w:rPr>
          <w:rFonts w:ascii="Arial" w:hAnsi="Arial" w:cs="Arial"/>
          <w:color w:val="002060"/>
          <w:sz w:val="22"/>
          <w:szCs w:val="22"/>
        </w:rPr>
      </w:pPr>
      <w:r w:rsidRPr="00C84AB5">
        <w:rPr>
          <w:rFonts w:ascii="Arial" w:hAnsi="Arial" w:cs="Arial"/>
          <w:color w:val="002060"/>
          <w:sz w:val="22"/>
          <w:szCs w:val="22"/>
        </w:rPr>
        <w:t>The Job Plan will then be reviewed annually, following the Appraisal Meeting. The Job Plan will be a prospective agreement that sets out a consultant’s duties, responsibilities and objectives for the coming year. It should cover all aspects of a consultant’s professional practice including clinical work, teaching, research, education and managerial responsibilities. It should include personal objectives, including details of their link to wider service objectives, and details of the support required by the consultant to fulfil the job plan and the objectives. Achieving national waiting time guarantees will be a prerequisite.</w:t>
      </w:r>
    </w:p>
    <w:p w:rsidR="00167616" w:rsidRPr="00C84AB5" w:rsidRDefault="00167616" w:rsidP="00167616">
      <w:pPr>
        <w:jc w:val="both"/>
        <w:rPr>
          <w:rFonts w:ascii="Arial" w:hAnsi="Arial" w:cs="Arial"/>
          <w:b/>
          <w:color w:val="002060"/>
          <w:sz w:val="22"/>
          <w:szCs w:val="22"/>
        </w:rPr>
      </w:pPr>
    </w:p>
    <w:p w:rsidR="00167616" w:rsidRPr="00C84AB5" w:rsidRDefault="00167616" w:rsidP="00167616">
      <w:pPr>
        <w:jc w:val="both"/>
        <w:outlineLvl w:val="0"/>
        <w:rPr>
          <w:rFonts w:ascii="Arial" w:hAnsi="Arial" w:cs="Arial"/>
          <w:b/>
          <w:color w:val="002060"/>
          <w:sz w:val="22"/>
          <w:szCs w:val="22"/>
          <w:u w:val="single"/>
        </w:rPr>
      </w:pPr>
      <w:r w:rsidRPr="00C84AB5">
        <w:rPr>
          <w:rFonts w:ascii="Arial" w:hAnsi="Arial" w:cs="Arial"/>
          <w:b/>
          <w:color w:val="002060"/>
          <w:sz w:val="22"/>
          <w:szCs w:val="22"/>
          <w:u w:val="single"/>
        </w:rPr>
        <w:t>Continuous Professional Development</w:t>
      </w:r>
    </w:p>
    <w:p w:rsidR="00167616" w:rsidRPr="00C84AB5" w:rsidRDefault="00167616" w:rsidP="00167616">
      <w:pPr>
        <w:jc w:val="both"/>
        <w:outlineLvl w:val="0"/>
        <w:rPr>
          <w:rFonts w:ascii="Arial" w:hAnsi="Arial" w:cs="Arial"/>
          <w:color w:val="002060"/>
          <w:sz w:val="22"/>
          <w:szCs w:val="22"/>
        </w:rPr>
      </w:pPr>
    </w:p>
    <w:p w:rsidR="00167616" w:rsidRPr="00C84AB5" w:rsidRDefault="00167616" w:rsidP="00167616">
      <w:pPr>
        <w:jc w:val="both"/>
        <w:rPr>
          <w:rFonts w:ascii="Arial" w:hAnsi="Arial" w:cs="Arial"/>
          <w:b/>
          <w:color w:val="002060"/>
          <w:sz w:val="22"/>
          <w:szCs w:val="22"/>
        </w:rPr>
      </w:pPr>
      <w:r w:rsidRPr="00C84AB5">
        <w:rPr>
          <w:rFonts w:ascii="Arial" w:hAnsi="Arial" w:cs="Arial"/>
          <w:color w:val="002060"/>
          <w:sz w:val="22"/>
          <w:szCs w:val="22"/>
        </w:rPr>
        <w:t xml:space="preserve">Continuous professional development is supported according to the guidance of the Royal College of Paediatrics and Child Health. The hospital has weekly CPD sessions, morbidity and mortality meetings, a weekly medical paediatric grand round to which rheumatology regularly contributes, and longer educational programmes run monthly within the hospital covering areas such as level 3 child protection, skills in child psychology, and medical ethics.  </w:t>
      </w:r>
    </w:p>
    <w:p w:rsidR="00167616" w:rsidRPr="00C84AB5" w:rsidRDefault="00167616" w:rsidP="00167616">
      <w:pPr>
        <w:jc w:val="both"/>
        <w:rPr>
          <w:rFonts w:ascii="Arial" w:hAnsi="Arial" w:cs="Arial"/>
          <w:b/>
          <w:color w:val="002060"/>
          <w:sz w:val="22"/>
          <w:szCs w:val="22"/>
        </w:rPr>
      </w:pPr>
    </w:p>
    <w:p w:rsidR="00167616" w:rsidRPr="00C84AB5" w:rsidRDefault="00167616" w:rsidP="00167616">
      <w:pPr>
        <w:pStyle w:val="Heading1"/>
        <w:rPr>
          <w:color w:val="002060"/>
          <w:sz w:val="22"/>
          <w:szCs w:val="22"/>
          <w:u w:val="single"/>
        </w:rPr>
      </w:pPr>
      <w:r w:rsidRPr="00C84AB5">
        <w:rPr>
          <w:color w:val="002060"/>
          <w:sz w:val="22"/>
          <w:szCs w:val="22"/>
          <w:u w:val="single"/>
        </w:rPr>
        <w:t>Postgraduate teaching and training</w:t>
      </w:r>
    </w:p>
    <w:p w:rsidR="00167616" w:rsidRPr="00C84AB5" w:rsidRDefault="00167616" w:rsidP="00167616">
      <w:pPr>
        <w:pStyle w:val="Heading1"/>
        <w:rPr>
          <w:b w:val="0"/>
          <w:color w:val="002060"/>
          <w:sz w:val="22"/>
          <w:szCs w:val="22"/>
        </w:rPr>
      </w:pPr>
    </w:p>
    <w:p w:rsidR="00167616" w:rsidRPr="00C84AB5" w:rsidRDefault="00167616" w:rsidP="00167616">
      <w:pPr>
        <w:pStyle w:val="Heading1"/>
        <w:ind w:left="108" w:firstLine="0"/>
        <w:rPr>
          <w:b w:val="0"/>
          <w:color w:val="002060"/>
          <w:sz w:val="22"/>
          <w:szCs w:val="22"/>
        </w:rPr>
      </w:pPr>
      <w:r w:rsidRPr="00C84AB5">
        <w:rPr>
          <w:b w:val="0"/>
          <w:color w:val="002060"/>
          <w:sz w:val="22"/>
          <w:szCs w:val="22"/>
        </w:rPr>
        <w:t>The appointee will contribute to postgraduate education in rheumatology in Edinburgh. There are opportunities to supervise trainees in formal and informal capacities. There will also be a variable requirement to teach postgraduates and other professionals including Nurses, Health Visitors and Allied Health Professionals.</w:t>
      </w:r>
    </w:p>
    <w:p w:rsidR="00167616" w:rsidRPr="00C84AB5" w:rsidRDefault="00167616" w:rsidP="00167616">
      <w:pPr>
        <w:rPr>
          <w:rFonts w:ascii="Arial" w:hAnsi="Arial" w:cs="Arial"/>
          <w:color w:val="002060"/>
          <w:sz w:val="22"/>
          <w:szCs w:val="22"/>
        </w:rPr>
      </w:pPr>
    </w:p>
    <w:p w:rsidR="00167616" w:rsidRPr="00C84AB5" w:rsidRDefault="00167616" w:rsidP="00167616">
      <w:pPr>
        <w:pStyle w:val="Heading1"/>
        <w:rPr>
          <w:color w:val="002060"/>
          <w:sz w:val="22"/>
          <w:szCs w:val="22"/>
          <w:u w:val="single"/>
        </w:rPr>
      </w:pPr>
      <w:r w:rsidRPr="00C84AB5">
        <w:rPr>
          <w:color w:val="002060"/>
          <w:sz w:val="22"/>
          <w:szCs w:val="22"/>
          <w:u w:val="single"/>
        </w:rPr>
        <w:t>Undergraduate Teaching</w:t>
      </w:r>
    </w:p>
    <w:p w:rsidR="00167616" w:rsidRPr="00C84AB5" w:rsidRDefault="00167616" w:rsidP="00167616">
      <w:pPr>
        <w:rPr>
          <w:color w:val="002060"/>
        </w:rPr>
      </w:pPr>
    </w:p>
    <w:p w:rsidR="00167616" w:rsidRPr="00C84AB5" w:rsidRDefault="00167616" w:rsidP="00167616">
      <w:pPr>
        <w:pStyle w:val="Heading1"/>
        <w:ind w:left="108" w:firstLine="0"/>
        <w:rPr>
          <w:b w:val="0"/>
          <w:color w:val="002060"/>
          <w:sz w:val="22"/>
          <w:szCs w:val="22"/>
        </w:rPr>
      </w:pPr>
      <w:r w:rsidRPr="00C84AB5">
        <w:rPr>
          <w:b w:val="0"/>
          <w:color w:val="002060"/>
          <w:sz w:val="22"/>
          <w:szCs w:val="22"/>
        </w:rPr>
        <w:t xml:space="preserve">The appointee will be expected to take part in the teaching mentoring and examination of medical students from University of Edinburgh, and will have an opportunity to contribute to the ongoing development of both paediatric and musculoskeletal components of the undergraduate course. </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u w:val="single"/>
        </w:rPr>
      </w:pPr>
      <w:r w:rsidRPr="00C84AB5">
        <w:rPr>
          <w:rFonts w:ascii="Arial" w:hAnsi="Arial" w:cs="Arial"/>
          <w:b/>
          <w:color w:val="002060"/>
          <w:sz w:val="22"/>
          <w:szCs w:val="22"/>
          <w:u w:val="single"/>
        </w:rPr>
        <w:t>Audit</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rPr>
      </w:pPr>
      <w:r w:rsidRPr="00C84AB5">
        <w:rPr>
          <w:rFonts w:ascii="Arial" w:hAnsi="Arial" w:cs="Arial"/>
          <w:color w:val="002060"/>
          <w:sz w:val="22"/>
          <w:szCs w:val="22"/>
        </w:rPr>
        <w:t>The appointee will be expected to contribute to regular audit within the department and network.</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b/>
          <w:color w:val="002060"/>
          <w:sz w:val="22"/>
          <w:szCs w:val="22"/>
          <w:u w:val="single"/>
        </w:rPr>
      </w:pPr>
      <w:r w:rsidRPr="00C84AB5">
        <w:rPr>
          <w:rFonts w:ascii="Arial" w:hAnsi="Arial" w:cs="Arial"/>
          <w:b/>
          <w:color w:val="002060"/>
          <w:sz w:val="22"/>
          <w:szCs w:val="22"/>
          <w:u w:val="single"/>
        </w:rPr>
        <w:t>Research</w:t>
      </w:r>
    </w:p>
    <w:p w:rsidR="00167616" w:rsidRPr="00C84AB5" w:rsidRDefault="00167616" w:rsidP="00167616">
      <w:pPr>
        <w:rPr>
          <w:rFonts w:ascii="Arial" w:hAnsi="Arial" w:cs="Arial"/>
          <w:color w:val="002060"/>
          <w:sz w:val="22"/>
          <w:szCs w:val="22"/>
        </w:rPr>
      </w:pPr>
    </w:p>
    <w:p w:rsidR="00167616" w:rsidRPr="00C84AB5" w:rsidRDefault="00167616" w:rsidP="00167616">
      <w:pPr>
        <w:pStyle w:val="Heading1"/>
        <w:ind w:left="108" w:firstLine="0"/>
        <w:rPr>
          <w:b w:val="0"/>
          <w:color w:val="002060"/>
          <w:sz w:val="22"/>
          <w:szCs w:val="22"/>
        </w:rPr>
      </w:pPr>
      <w:r w:rsidRPr="00C84AB5">
        <w:rPr>
          <w:b w:val="0"/>
          <w:color w:val="002060"/>
          <w:sz w:val="22"/>
          <w:szCs w:val="22"/>
        </w:rPr>
        <w:t xml:space="preserve">Research is encouraged. It is expected that the appointee will be involved in facilitating Edinburgh involvement in the various multicentre research projects that are ongoing. Additional PAs may be available to facilitate research projects. </w:t>
      </w:r>
    </w:p>
    <w:p w:rsidR="00167616" w:rsidRPr="00C84AB5" w:rsidRDefault="00167616" w:rsidP="00167616">
      <w:pPr>
        <w:rPr>
          <w:rFonts w:ascii="Arial" w:hAnsi="Arial" w:cs="Arial"/>
          <w:color w:val="002060"/>
          <w:sz w:val="22"/>
          <w:szCs w:val="22"/>
        </w:rPr>
      </w:pPr>
    </w:p>
    <w:p w:rsidR="00167616" w:rsidRPr="00C84AB5" w:rsidRDefault="00167616" w:rsidP="00167616">
      <w:pPr>
        <w:rPr>
          <w:rFonts w:ascii="Arial" w:hAnsi="Arial" w:cs="Arial"/>
          <w:color w:val="002060"/>
          <w:sz w:val="22"/>
          <w:szCs w:val="22"/>
        </w:rPr>
      </w:pPr>
    </w:p>
    <w:p w:rsidR="00167616" w:rsidRPr="00C84AB5" w:rsidRDefault="00167616" w:rsidP="00167616">
      <w:pPr>
        <w:tabs>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ascii="Arial" w:hAnsi="Arial" w:cs="Arial"/>
          <w:b/>
          <w:color w:val="002060"/>
          <w:sz w:val="22"/>
          <w:szCs w:val="22"/>
          <w:u w:val="single"/>
        </w:rPr>
      </w:pPr>
      <w:r w:rsidRPr="00C84AB5">
        <w:rPr>
          <w:rFonts w:ascii="Arial" w:hAnsi="Arial" w:cs="Arial"/>
          <w:b/>
          <w:color w:val="002060"/>
          <w:sz w:val="22"/>
          <w:szCs w:val="22"/>
          <w:u w:val="single"/>
        </w:rPr>
        <w:t>Main Conditions of Service</w:t>
      </w:r>
    </w:p>
    <w:p w:rsidR="00167616" w:rsidRPr="00C84AB5" w:rsidRDefault="00167616" w:rsidP="00167616">
      <w:pPr>
        <w:pStyle w:val="BodyTextIndent"/>
        <w:ind w:left="0"/>
        <w:rPr>
          <w:rFonts w:ascii="Arial" w:hAnsi="Arial" w:cs="Arial"/>
          <w:color w:val="002060"/>
          <w:sz w:val="22"/>
          <w:szCs w:val="22"/>
        </w:rPr>
      </w:pPr>
    </w:p>
    <w:p w:rsidR="00167616" w:rsidRPr="00C84AB5" w:rsidRDefault="00167616" w:rsidP="00167616">
      <w:pPr>
        <w:jc w:val="both"/>
        <w:rPr>
          <w:rFonts w:ascii="Arial" w:hAnsi="Arial" w:cs="Arial"/>
          <w:b/>
          <w:color w:val="002060"/>
          <w:sz w:val="22"/>
          <w:szCs w:val="22"/>
        </w:rPr>
      </w:pPr>
      <w:r w:rsidRPr="00C84AB5">
        <w:rPr>
          <w:rFonts w:ascii="Arial" w:hAnsi="Arial" w:cs="Arial"/>
          <w:b/>
          <w:color w:val="002060"/>
          <w:sz w:val="22"/>
          <w:szCs w:val="22"/>
        </w:rPr>
        <w:t>General Provisions</w:t>
      </w:r>
    </w:p>
    <w:p w:rsidR="00167616" w:rsidRPr="00C84AB5" w:rsidRDefault="00167616" w:rsidP="00167616">
      <w:pPr>
        <w:jc w:val="both"/>
        <w:rPr>
          <w:rFonts w:ascii="Arial" w:hAnsi="Arial" w:cs="Arial"/>
          <w:b/>
          <w:color w:val="002060"/>
          <w:sz w:val="22"/>
          <w:szCs w:val="22"/>
        </w:rPr>
      </w:pPr>
    </w:p>
    <w:p w:rsidR="00167616" w:rsidRPr="00C84AB5" w:rsidRDefault="00167616" w:rsidP="00167616">
      <w:pPr>
        <w:jc w:val="both"/>
        <w:rPr>
          <w:rFonts w:ascii="Arial" w:hAnsi="Arial" w:cs="Arial"/>
          <w:b/>
          <w:color w:val="002060"/>
          <w:sz w:val="22"/>
          <w:szCs w:val="22"/>
        </w:rPr>
      </w:pPr>
      <w:r w:rsidRPr="00C84AB5">
        <w:rPr>
          <w:rFonts w:ascii="Arial" w:hAnsi="Arial" w:cs="Arial"/>
          <w:color w:val="002060"/>
          <w:sz w:val="22"/>
          <w:szCs w:val="22"/>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drawn up in consultation with the profession on clinical matters, and to follow the standing orders and financial instruction of Greater Glasgow &amp; Clyde NHS Board,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p w:rsidR="00167616" w:rsidRPr="00C84AB5" w:rsidRDefault="00167616" w:rsidP="00167616">
      <w:pPr>
        <w:jc w:val="both"/>
        <w:rPr>
          <w:rFonts w:ascii="Arial" w:hAnsi="Arial" w:cs="Arial"/>
          <w:color w:val="002060"/>
          <w:sz w:val="22"/>
          <w:szCs w:val="22"/>
        </w:rPr>
      </w:pPr>
    </w:p>
    <w:p w:rsidR="00167616" w:rsidRPr="00C84AB5" w:rsidRDefault="00167616" w:rsidP="00167616">
      <w:pPr>
        <w:jc w:val="both"/>
        <w:rPr>
          <w:rFonts w:ascii="Arial" w:hAnsi="Arial" w:cs="Arial"/>
          <w:b/>
          <w:color w:val="002060"/>
          <w:sz w:val="22"/>
          <w:szCs w:val="22"/>
        </w:rPr>
      </w:pPr>
      <w:r w:rsidRPr="00C84AB5">
        <w:rPr>
          <w:rFonts w:ascii="Arial" w:hAnsi="Arial" w:cs="Arial"/>
          <w:color w:val="002060"/>
          <w:sz w:val="22"/>
          <w:szCs w:val="22"/>
        </w:rPr>
        <w:t>All medical and dental staff employed by NHS Greater Glasgow &amp; Clyde are expected to comply with the central Health and Safety Policy.</w:t>
      </w:r>
    </w:p>
    <w:p w:rsidR="00167616" w:rsidRPr="00C84AB5" w:rsidRDefault="00167616" w:rsidP="00167616">
      <w:pPr>
        <w:jc w:val="both"/>
        <w:rPr>
          <w:rFonts w:ascii="Arial" w:hAnsi="Arial" w:cs="Arial"/>
          <w:b/>
          <w:color w:val="002060"/>
          <w:sz w:val="22"/>
          <w:szCs w:val="22"/>
        </w:rPr>
      </w:pPr>
    </w:p>
    <w:p w:rsidR="00167616" w:rsidRPr="00C84AB5" w:rsidRDefault="00167616" w:rsidP="00167616">
      <w:pPr>
        <w:jc w:val="both"/>
        <w:rPr>
          <w:rFonts w:ascii="Arial" w:hAnsi="Arial" w:cs="Arial"/>
          <w:b/>
          <w:color w:val="002060"/>
          <w:sz w:val="22"/>
          <w:szCs w:val="22"/>
        </w:rPr>
      </w:pPr>
      <w:r w:rsidRPr="00C84AB5">
        <w:rPr>
          <w:rFonts w:ascii="Arial" w:hAnsi="Arial" w:cs="Arial"/>
          <w:color w:val="002060"/>
          <w:sz w:val="22"/>
          <w:szCs w:val="22"/>
        </w:rPr>
        <w:t>You will have responsibility for the training and supervision of (junior) medical staff who work for you and you will devote time to this activity on a regular basis.  If appropriate, you will be named in the contracts of doctors in training grades, as the person responsible for overseeing their training and as the initial source of advice to such doctors on their careers.</w:t>
      </w:r>
    </w:p>
    <w:p w:rsidR="00167616" w:rsidRDefault="00167616"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Default="00C1120C" w:rsidP="008A52ED">
      <w:pPr>
        <w:rPr>
          <w:rFonts w:ascii="Arial" w:hAnsi="Arial" w:cs="Arial"/>
          <w:b/>
          <w:bCs/>
          <w:color w:val="002060"/>
          <w:sz w:val="32"/>
          <w:szCs w:val="32"/>
        </w:rPr>
      </w:pPr>
    </w:p>
    <w:p w:rsidR="00C1120C" w:rsidRPr="00C84AB5" w:rsidRDefault="00C1120C" w:rsidP="008A52ED">
      <w:pPr>
        <w:rPr>
          <w:rFonts w:ascii="Arial" w:hAnsi="Arial" w:cs="Arial"/>
          <w:b/>
          <w:bCs/>
          <w:color w:val="002060"/>
          <w:sz w:val="32"/>
          <w:szCs w:val="32"/>
        </w:rPr>
      </w:pPr>
    </w:p>
    <w:p w:rsidR="00C1120C" w:rsidRPr="00C1120C" w:rsidRDefault="00C1120C" w:rsidP="00C1120C">
      <w:pPr>
        <w:jc w:val="both"/>
        <w:rPr>
          <w:rFonts w:ascii="Arial" w:hAnsi="Arial" w:cs="Arial"/>
          <w:b/>
          <w:color w:val="002060"/>
          <w:sz w:val="22"/>
          <w:szCs w:val="22"/>
        </w:rPr>
      </w:pPr>
      <w:r w:rsidRPr="00C1120C">
        <w:rPr>
          <w:rFonts w:ascii="Arial" w:hAnsi="Arial" w:cs="Arial"/>
          <w:b/>
          <w:color w:val="002060"/>
          <w:sz w:val="22"/>
          <w:szCs w:val="22"/>
        </w:rPr>
        <w:t>Person Specification for the post of Consultant Paediatric Rheumatologist</w:t>
      </w:r>
    </w:p>
    <w:p w:rsidR="00C1120C" w:rsidRDefault="00C1120C" w:rsidP="00C1120C">
      <w:pPr>
        <w:pStyle w:val="BlockText"/>
        <w:ind w:left="0" w:right="0" w:firstLine="27"/>
        <w:jc w:val="left"/>
        <w:rPr>
          <w:rFonts w:ascii="Arial" w:hAnsi="Arial" w:cs="Arial"/>
          <w:sz w:val="22"/>
          <w:szCs w:val="22"/>
        </w:rPr>
      </w:pPr>
    </w:p>
    <w:p w:rsidR="00C1120C" w:rsidRDefault="00C1120C" w:rsidP="00C1120C">
      <w:pPr>
        <w:jc w:val="center"/>
        <w:rPr>
          <w:rFonts w:ascii="Arial" w:hAnsi="Arial" w:cs="Arial"/>
          <w:sz w:val="22"/>
          <w:szCs w:val="22"/>
        </w:rPr>
      </w:pPr>
    </w:p>
    <w:tbl>
      <w:tblPr>
        <w:tblW w:w="9180" w:type="dxa"/>
        <w:tblInd w:w="108" w:type="dxa"/>
        <w:tblCellMar>
          <w:left w:w="0" w:type="dxa"/>
          <w:right w:w="0" w:type="dxa"/>
        </w:tblCellMar>
        <w:tblLook w:val="04A0" w:firstRow="1" w:lastRow="0" w:firstColumn="1" w:lastColumn="0" w:noHBand="0" w:noVBand="1"/>
      </w:tblPr>
      <w:tblGrid>
        <w:gridCol w:w="2977"/>
        <w:gridCol w:w="3413"/>
        <w:gridCol w:w="2790"/>
      </w:tblGrid>
      <w:tr w:rsidR="00C1120C" w:rsidTr="00C1120C">
        <w:tc>
          <w:tcPr>
            <w:tcW w:w="297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C1120C" w:rsidRDefault="00C1120C">
            <w:pPr>
              <w:jc w:val="center"/>
              <w:rPr>
                <w:rFonts w:ascii="Arial" w:hAnsi="Arial" w:cs="Arial"/>
                <w:b/>
                <w:bCs/>
              </w:rPr>
            </w:pPr>
          </w:p>
          <w:p w:rsidR="00C1120C" w:rsidRDefault="00C1120C">
            <w:pPr>
              <w:jc w:val="center"/>
              <w:rPr>
                <w:rFonts w:ascii="Arial" w:hAnsi="Arial" w:cs="Arial"/>
                <w:b/>
                <w:bCs/>
                <w:sz w:val="22"/>
                <w:szCs w:val="22"/>
              </w:rPr>
            </w:pPr>
            <w:r>
              <w:rPr>
                <w:rFonts w:ascii="Arial" w:hAnsi="Arial" w:cs="Arial"/>
                <w:b/>
                <w:bCs/>
                <w:color w:val="000000"/>
              </w:rPr>
              <w:t>REQUIREMENTS</w:t>
            </w:r>
          </w:p>
        </w:tc>
        <w:tc>
          <w:tcPr>
            <w:tcW w:w="341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rsidR="00C1120C" w:rsidRDefault="00C1120C">
            <w:pPr>
              <w:jc w:val="center"/>
              <w:rPr>
                <w:rFonts w:ascii="Arial" w:hAnsi="Arial" w:cs="Arial"/>
                <w:b/>
                <w:bCs/>
              </w:rPr>
            </w:pPr>
          </w:p>
          <w:p w:rsidR="00C1120C" w:rsidRDefault="00C1120C">
            <w:pPr>
              <w:jc w:val="center"/>
              <w:rPr>
                <w:rFonts w:ascii="Arial" w:hAnsi="Arial" w:cs="Arial"/>
                <w:b/>
                <w:bCs/>
              </w:rPr>
            </w:pPr>
            <w:r>
              <w:rPr>
                <w:rFonts w:ascii="Arial" w:hAnsi="Arial" w:cs="Arial"/>
                <w:b/>
                <w:bCs/>
                <w:color w:val="000000"/>
              </w:rPr>
              <w:t>ESSENTIAL</w:t>
            </w:r>
          </w:p>
          <w:p w:rsidR="00C1120C" w:rsidRDefault="00C1120C">
            <w:pPr>
              <w:jc w:val="center"/>
              <w:rPr>
                <w:rFonts w:ascii="Arial" w:hAnsi="Arial" w:cs="Arial"/>
                <w:b/>
                <w:bCs/>
              </w:rPr>
            </w:pPr>
          </w:p>
        </w:tc>
        <w:tc>
          <w:tcPr>
            <w:tcW w:w="279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rsidR="00C1120C" w:rsidRDefault="00C1120C">
            <w:pPr>
              <w:jc w:val="center"/>
              <w:rPr>
                <w:rFonts w:ascii="Arial" w:hAnsi="Arial" w:cs="Arial"/>
                <w:b/>
                <w:bCs/>
              </w:rPr>
            </w:pPr>
          </w:p>
          <w:p w:rsidR="00C1120C" w:rsidRDefault="00C1120C">
            <w:pPr>
              <w:jc w:val="center"/>
              <w:rPr>
                <w:rFonts w:ascii="Arial" w:hAnsi="Arial" w:cs="Arial"/>
                <w:b/>
                <w:bCs/>
              </w:rPr>
            </w:pPr>
            <w:r>
              <w:rPr>
                <w:rFonts w:ascii="Arial" w:hAnsi="Arial" w:cs="Arial"/>
                <w:b/>
                <w:bCs/>
                <w:color w:val="000000"/>
              </w:rPr>
              <w:t>DESIRABLE</w:t>
            </w: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C1120C" w:rsidRDefault="00C1120C">
            <w:pPr>
              <w:rPr>
                <w:rFonts w:ascii="Arial" w:hAnsi="Arial" w:cs="Arial"/>
                <w:b/>
                <w:bCs/>
              </w:rPr>
            </w:pPr>
            <w:r>
              <w:rPr>
                <w:rFonts w:ascii="Arial" w:hAnsi="Arial" w:cs="Arial"/>
                <w:b/>
                <w:bCs/>
                <w:color w:val="000000"/>
              </w:rPr>
              <w:t xml:space="preserve">Qualifications and Training </w:t>
            </w:r>
          </w:p>
          <w:p w:rsidR="00C1120C" w:rsidRDefault="00C1120C">
            <w:pPr>
              <w:rPr>
                <w:rFonts w:ascii="Arial" w:hAnsi="Arial" w:cs="Arial"/>
                <w:b/>
                <w:bCs/>
              </w:rPr>
            </w:pPr>
          </w:p>
          <w:p w:rsidR="00C1120C" w:rsidRDefault="00C1120C">
            <w:pPr>
              <w:rPr>
                <w:rFonts w:ascii="Arial" w:hAnsi="Arial" w:cs="Arial"/>
                <w:b/>
                <w:bCs/>
              </w:rPr>
            </w:pP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 eligible for full registration with GMC</w:t>
            </w:r>
          </w:p>
          <w:p w:rsidR="00C1120C" w:rsidRDefault="00C1120C">
            <w:pPr>
              <w:rPr>
                <w:rFonts w:ascii="Arial" w:hAnsi="Arial" w:cs="Arial"/>
                <w:b/>
                <w:bCs/>
              </w:rPr>
            </w:pPr>
          </w:p>
          <w:p w:rsidR="00C1120C" w:rsidRDefault="00C1120C">
            <w:pPr>
              <w:rPr>
                <w:rFonts w:ascii="Arial" w:hAnsi="Arial" w:cs="Arial"/>
                <w:b/>
                <w:bCs/>
              </w:rPr>
            </w:pPr>
            <w:r>
              <w:rPr>
                <w:rFonts w:ascii="Arial" w:hAnsi="Arial" w:cs="Arial"/>
                <w:b/>
                <w:bCs/>
              </w:rPr>
              <w:t>MRCPCH or equivalent</w:t>
            </w:r>
          </w:p>
          <w:p w:rsidR="00C1120C" w:rsidRDefault="00C1120C">
            <w:pPr>
              <w:rPr>
                <w:rFonts w:ascii="Arial" w:hAnsi="Arial" w:cs="Arial"/>
                <w:b/>
                <w:bCs/>
              </w:rPr>
            </w:pPr>
          </w:p>
          <w:p w:rsidR="00C1120C" w:rsidRDefault="00C1120C">
            <w:pPr>
              <w:rPr>
                <w:rFonts w:ascii="Arial" w:hAnsi="Arial" w:cs="Arial"/>
                <w:b/>
                <w:bCs/>
              </w:rPr>
            </w:pPr>
            <w:r>
              <w:rPr>
                <w:rFonts w:ascii="Arial" w:hAnsi="Arial" w:cs="Arial"/>
                <w:b/>
                <w:bCs/>
              </w:rPr>
              <w:t>CCT in Paediatrics with a special interest in Paediatric Rheumatology (or expected within 6 months of interview date)</w:t>
            </w:r>
          </w:p>
          <w:p w:rsidR="00C1120C" w:rsidRDefault="00C1120C">
            <w:pPr>
              <w:rPr>
                <w:rFonts w:ascii="Arial" w:hAnsi="Arial" w:cs="Arial"/>
                <w:b/>
                <w:bCs/>
              </w:rPr>
            </w:pPr>
            <w:r>
              <w:rPr>
                <w:rFonts w:ascii="Arial" w:hAnsi="Arial" w:cs="Arial"/>
                <w:b/>
                <w:bCs/>
              </w:rPr>
              <w:t xml:space="preserve">Completed a higher specialist-training programme (at least 2 years) in paediatric rheumatology </w:t>
            </w:r>
          </w:p>
          <w:p w:rsidR="00C1120C" w:rsidRDefault="00C1120C">
            <w:pPr>
              <w:rPr>
                <w:rFonts w:ascii="Arial" w:hAnsi="Arial" w:cs="Arial"/>
                <w:b/>
                <w:bCs/>
              </w:rPr>
            </w:pPr>
            <w:r>
              <w:rPr>
                <w:rFonts w:ascii="Arial" w:hAnsi="Arial" w:cs="Arial"/>
                <w:b/>
                <w:bCs/>
              </w:rPr>
              <w:t>OR equivalent training and experience</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rPr>
              <w:t>Intercalated or higher degree or equivalent</w:t>
            </w: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C1120C" w:rsidRDefault="00C1120C">
            <w:pPr>
              <w:rPr>
                <w:rFonts w:ascii="Arial" w:hAnsi="Arial" w:cs="Arial"/>
                <w:b/>
                <w:bCs/>
              </w:rPr>
            </w:pPr>
            <w:r>
              <w:rPr>
                <w:rFonts w:ascii="Arial" w:hAnsi="Arial" w:cs="Arial"/>
                <w:b/>
                <w:bCs/>
                <w:color w:val="000000"/>
              </w:rPr>
              <w:t>Clinical Experience</w:t>
            </w:r>
          </w:p>
          <w:p w:rsidR="00C1120C" w:rsidRDefault="00C1120C">
            <w:pPr>
              <w:rPr>
                <w:rFonts w:ascii="Arial" w:hAnsi="Arial" w:cs="Arial"/>
                <w:b/>
                <w:bCs/>
              </w:rPr>
            </w:pP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-ability to offer expert clinical opinion on all aspects of paediatric rheumatology.</w:t>
            </w:r>
          </w:p>
          <w:p w:rsidR="00C1120C" w:rsidRDefault="00C1120C">
            <w:pPr>
              <w:rPr>
                <w:rFonts w:ascii="Arial" w:hAnsi="Arial" w:cs="Arial"/>
                <w:b/>
                <w:bCs/>
              </w:rPr>
            </w:pPr>
            <w:r>
              <w:rPr>
                <w:rFonts w:ascii="Arial" w:hAnsi="Arial" w:cs="Arial"/>
                <w:b/>
                <w:bCs/>
              </w:rPr>
              <w:t>-ability to work with and support a multidisciplinary team</w:t>
            </w:r>
          </w:p>
          <w:p w:rsidR="00C1120C" w:rsidRDefault="00C1120C">
            <w:pPr>
              <w:rPr>
                <w:rFonts w:ascii="Arial" w:hAnsi="Arial" w:cs="Arial"/>
                <w:b/>
                <w:bCs/>
              </w:rPr>
            </w:pPr>
            <w:r>
              <w:rPr>
                <w:rFonts w:ascii="Arial" w:hAnsi="Arial" w:cs="Arial"/>
                <w:b/>
                <w:bCs/>
              </w:rPr>
              <w:t>-ability to support and develop good professional relationships with colleagues</w:t>
            </w:r>
          </w:p>
          <w:p w:rsidR="00C1120C" w:rsidRDefault="00C1120C">
            <w:pPr>
              <w:rPr>
                <w:rFonts w:ascii="Arial" w:hAnsi="Arial" w:cs="Arial"/>
                <w:b/>
                <w:bCs/>
              </w:rPr>
            </w:pPr>
            <w:r>
              <w:rPr>
                <w:rFonts w:ascii="Arial" w:hAnsi="Arial" w:cs="Arial"/>
                <w:b/>
                <w:bCs/>
              </w:rPr>
              <w:t>- experience of shared care working and clinical networks</w:t>
            </w:r>
          </w:p>
          <w:p w:rsidR="00C1120C" w:rsidRDefault="00C1120C">
            <w:pPr>
              <w:rPr>
                <w:rFonts w:ascii="Arial" w:hAnsi="Arial" w:cs="Arial"/>
                <w:b/>
                <w:bCs/>
              </w:rPr>
            </w:pPr>
            <w:r>
              <w:rPr>
                <w:rFonts w:ascii="Arial" w:hAnsi="Arial" w:cs="Arial"/>
                <w:b/>
                <w:bCs/>
              </w:rPr>
              <w:t xml:space="preserve">-joint injection skills – under GA and </w:t>
            </w:r>
            <w:proofErr w:type="spellStart"/>
            <w:r>
              <w:rPr>
                <w:rFonts w:ascii="Arial" w:hAnsi="Arial" w:cs="Arial"/>
                <w:b/>
                <w:bCs/>
              </w:rPr>
              <w:t>entonox</w:t>
            </w:r>
            <w:proofErr w:type="spellEnd"/>
          </w:p>
          <w:p w:rsidR="00C1120C" w:rsidRDefault="00C1120C">
            <w:pPr>
              <w:rPr>
                <w:rFonts w:ascii="Arial" w:hAnsi="Arial" w:cs="Arial"/>
                <w:b/>
                <w:bCs/>
              </w:rPr>
            </w:pPr>
            <w:r>
              <w:rPr>
                <w:rFonts w:ascii="Arial" w:hAnsi="Arial" w:cs="Arial"/>
                <w:b/>
                <w:bCs/>
              </w:rPr>
              <w:t>-child protection training (Level 3)</w:t>
            </w:r>
          </w:p>
          <w:p w:rsidR="00C1120C" w:rsidRDefault="00C1120C">
            <w:pPr>
              <w:rPr>
                <w:rFonts w:ascii="Arial" w:hAnsi="Arial" w:cs="Arial"/>
                <w:b/>
                <w:bC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Experience in transition/adolescent services</w:t>
            </w:r>
          </w:p>
          <w:p w:rsidR="00C1120C" w:rsidRDefault="00C1120C">
            <w:pPr>
              <w:rPr>
                <w:rFonts w:ascii="Arial" w:hAnsi="Arial" w:cs="Arial"/>
                <w:b/>
                <w:bCs/>
              </w:rPr>
            </w:pPr>
            <w:r>
              <w:rPr>
                <w:rFonts w:ascii="Arial" w:hAnsi="Arial" w:cs="Arial"/>
                <w:b/>
                <w:bCs/>
              </w:rPr>
              <w:t>Experience in managing patients with chronic musculoskeletal pain</w:t>
            </w:r>
          </w:p>
          <w:p w:rsidR="00C1120C" w:rsidRDefault="00C1120C">
            <w:pPr>
              <w:rPr>
                <w:rFonts w:ascii="Arial" w:hAnsi="Arial" w:cs="Arial"/>
                <w:b/>
                <w:bCs/>
              </w:rPr>
            </w:pPr>
            <w:r>
              <w:rPr>
                <w:rFonts w:ascii="Arial" w:hAnsi="Arial" w:cs="Arial"/>
                <w:b/>
                <w:bCs/>
              </w:rPr>
              <w:t>Experience in specialities closely linked with rheumatology</w:t>
            </w:r>
          </w:p>
          <w:p w:rsidR="00C1120C" w:rsidRDefault="00C1120C">
            <w:pPr>
              <w:rPr>
                <w:rFonts w:ascii="Arial" w:hAnsi="Arial" w:cs="Arial"/>
                <w:b/>
                <w:bCs/>
              </w:rPr>
            </w:pPr>
          </w:p>
          <w:p w:rsidR="00C1120C" w:rsidRDefault="00C1120C">
            <w:pPr>
              <w:rPr>
                <w:rFonts w:ascii="Arial" w:hAnsi="Arial" w:cs="Arial"/>
                <w:b/>
                <w:bCs/>
              </w:rPr>
            </w:pPr>
            <w:r>
              <w:rPr>
                <w:rFonts w:ascii="Arial" w:hAnsi="Arial" w:cs="Arial"/>
                <w:b/>
                <w:bCs/>
              </w:rPr>
              <w:t>Areas of special interest which will add to the skill mix of the team and lead to development of the service.</w:t>
            </w:r>
          </w:p>
          <w:p w:rsidR="00C1120C" w:rsidRDefault="00C1120C">
            <w:pPr>
              <w:jc w:val="center"/>
              <w:rPr>
                <w:rFonts w:ascii="Arial" w:hAnsi="Arial" w:cs="Arial"/>
                <w:b/>
                <w:bCs/>
              </w:rPr>
            </w:pP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color w:val="000000"/>
              </w:rPr>
              <w:t>Clinical governance</w:t>
            </w: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-awareness of the requirements of clinical governance</w:t>
            </w:r>
          </w:p>
          <w:p w:rsidR="00C1120C" w:rsidRDefault="00C1120C">
            <w:pPr>
              <w:rPr>
                <w:rFonts w:ascii="Arial" w:hAnsi="Arial" w:cs="Arial"/>
                <w:b/>
                <w:bCs/>
              </w:rPr>
            </w:pPr>
          </w:p>
          <w:p w:rsidR="00C1120C" w:rsidRDefault="00C1120C">
            <w:pPr>
              <w:rPr>
                <w:rFonts w:ascii="Arial" w:hAnsi="Arial" w:cs="Arial"/>
                <w:b/>
                <w:bCs/>
              </w:rPr>
            </w:pPr>
            <w:r>
              <w:rPr>
                <w:rFonts w:ascii="Arial" w:hAnsi="Arial" w:cs="Arial"/>
                <w:b/>
                <w:bCs/>
              </w:rPr>
              <w:t>Experience in the organisation of audit to enhance service provision</w:t>
            </w:r>
          </w:p>
          <w:p w:rsidR="00C1120C" w:rsidRDefault="00C1120C">
            <w:pPr>
              <w:rPr>
                <w:rFonts w:ascii="Arial" w:hAnsi="Arial" w:cs="Arial"/>
                <w:b/>
                <w:bCs/>
              </w:rPr>
            </w:pPr>
          </w:p>
          <w:p w:rsidR="00C1120C" w:rsidRDefault="00C1120C">
            <w:pPr>
              <w:rPr>
                <w:rFonts w:ascii="Arial" w:hAnsi="Arial" w:cs="Arial"/>
                <w:b/>
                <w:bC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Evidence of application of clinical governance</w:t>
            </w:r>
          </w:p>
          <w:p w:rsidR="00C1120C" w:rsidRDefault="00C1120C">
            <w:pPr>
              <w:jc w:val="center"/>
              <w:rPr>
                <w:rFonts w:ascii="Arial" w:hAnsi="Arial" w:cs="Arial"/>
                <w:b/>
                <w:bCs/>
              </w:rPr>
            </w:pP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color w:val="000000"/>
              </w:rPr>
              <w:t>Education</w:t>
            </w: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spacing w:after="200" w:line="276" w:lineRule="auto"/>
              <w:rPr>
                <w:rFonts w:ascii="Arial" w:hAnsi="Arial" w:cs="Arial"/>
                <w:b/>
                <w:bCs/>
              </w:rPr>
            </w:pPr>
            <w:r>
              <w:rPr>
                <w:rFonts w:ascii="Arial" w:hAnsi="Arial" w:cs="Arial"/>
                <w:b/>
                <w:bCs/>
              </w:rPr>
              <w:t>Experience in teaching and training undergraduates, postgraduates and junior medical staff</w:t>
            </w:r>
          </w:p>
          <w:p w:rsidR="00C1120C" w:rsidRDefault="00C1120C">
            <w:pPr>
              <w:rPr>
                <w:rFonts w:ascii="Arial" w:hAnsi="Arial" w:cs="Arial"/>
                <w:b/>
                <w:bC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Evidence of additional skills in medical education.</w:t>
            </w:r>
          </w:p>
          <w:p w:rsidR="00C1120C" w:rsidRDefault="00C1120C">
            <w:pPr>
              <w:rPr>
                <w:rFonts w:ascii="Arial" w:hAnsi="Arial" w:cs="Arial"/>
                <w:b/>
                <w:bCs/>
              </w:rPr>
            </w:pP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color w:val="000000"/>
              </w:rPr>
              <w:t>Research</w:t>
            </w: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spacing w:after="200" w:line="276" w:lineRule="auto"/>
              <w:rPr>
                <w:rFonts w:ascii="Arial" w:hAnsi="Arial" w:cs="Arial"/>
                <w:b/>
                <w:bCs/>
              </w:rPr>
            </w:pPr>
            <w:r>
              <w:rPr>
                <w:rFonts w:ascii="Arial" w:hAnsi="Arial" w:cs="Arial"/>
                <w:b/>
                <w:bCs/>
              </w:rPr>
              <w:t xml:space="preserve">Evidence of GCP training </w:t>
            </w:r>
          </w:p>
          <w:p w:rsidR="00C1120C" w:rsidRDefault="00C1120C">
            <w:pPr>
              <w:spacing w:after="200" w:line="276" w:lineRule="auto"/>
              <w:rPr>
                <w:rFonts w:ascii="Arial" w:hAnsi="Arial" w:cs="Arial"/>
                <w:b/>
                <w:bCs/>
              </w:rPr>
            </w:pPr>
          </w:p>
          <w:p w:rsidR="00C1120C" w:rsidRDefault="00C1120C">
            <w:pPr>
              <w:spacing w:after="200" w:line="276" w:lineRule="auto"/>
              <w:rPr>
                <w:rFonts w:ascii="Arial" w:hAnsi="Arial" w:cs="Arial"/>
                <w:b/>
                <w:bCs/>
              </w:rPr>
            </w:pPr>
            <w:r>
              <w:rPr>
                <w:rFonts w:ascii="Arial" w:hAnsi="Arial" w:cs="Arial"/>
                <w:b/>
                <w:bCs/>
              </w:rPr>
              <w:t>Experience in collaborative research studies including recruiting, consenting and delivering care to patients participating in clinical research</w:t>
            </w:r>
          </w:p>
          <w:p w:rsidR="00C1120C" w:rsidRDefault="00C1120C">
            <w:pPr>
              <w:spacing w:after="200" w:line="276" w:lineRule="auto"/>
              <w:rPr>
                <w:rFonts w:ascii="Arial" w:hAnsi="Arial" w:cs="Arial"/>
                <w:b/>
                <w:bC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Evidence of publications in peer reviewed journals.</w:t>
            </w:r>
          </w:p>
          <w:p w:rsidR="00C1120C" w:rsidRDefault="00C1120C">
            <w:pPr>
              <w:rPr>
                <w:rFonts w:ascii="Arial" w:hAnsi="Arial" w:cs="Arial"/>
                <w:b/>
                <w:bCs/>
              </w:rPr>
            </w:pPr>
            <w:r>
              <w:rPr>
                <w:rFonts w:ascii="Arial" w:hAnsi="Arial" w:cs="Arial"/>
                <w:b/>
                <w:bCs/>
              </w:rPr>
              <w:t>Evidence of presentations to national meetings</w:t>
            </w:r>
          </w:p>
          <w:p w:rsidR="00C1120C" w:rsidRDefault="00C1120C">
            <w:pPr>
              <w:rPr>
                <w:rFonts w:ascii="Arial" w:hAnsi="Arial" w:cs="Arial"/>
                <w:b/>
                <w:bCs/>
              </w:rPr>
            </w:pPr>
          </w:p>
          <w:p w:rsidR="00C1120C" w:rsidRDefault="00C1120C">
            <w:pPr>
              <w:rPr>
                <w:rFonts w:ascii="Arial" w:hAnsi="Arial" w:cs="Arial"/>
                <w:b/>
                <w:bCs/>
              </w:rPr>
            </w:pPr>
            <w:r>
              <w:rPr>
                <w:rFonts w:ascii="Arial" w:hAnsi="Arial" w:cs="Arial"/>
                <w:b/>
                <w:bCs/>
              </w:rPr>
              <w:t xml:space="preserve">Experience in national/international research collaboration </w:t>
            </w:r>
          </w:p>
          <w:p w:rsidR="00C1120C" w:rsidRDefault="00C1120C">
            <w:pPr>
              <w:spacing w:after="200" w:line="276" w:lineRule="auto"/>
              <w:rPr>
                <w:rFonts w:ascii="Arial" w:hAnsi="Arial" w:cs="Arial"/>
                <w:b/>
                <w:bCs/>
              </w:rPr>
            </w:pP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color w:val="000000"/>
              </w:rPr>
              <w:t>Management</w:t>
            </w: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Ability to organise and prioritise workload</w:t>
            </w:r>
          </w:p>
          <w:p w:rsidR="00C1120C" w:rsidRDefault="00C1120C">
            <w:pPr>
              <w:rPr>
                <w:rFonts w:ascii="Arial" w:hAnsi="Arial" w:cs="Arial"/>
                <w:b/>
                <w:bCs/>
              </w:rPr>
            </w:pPr>
            <w:r>
              <w:rPr>
                <w:rFonts w:ascii="Arial" w:hAnsi="Arial" w:cs="Arial"/>
                <w:b/>
                <w:bCs/>
              </w:rPr>
              <w:t>Management training</w:t>
            </w:r>
          </w:p>
          <w:p w:rsidR="00C1120C" w:rsidRDefault="00C1120C">
            <w:pPr>
              <w:spacing w:after="200" w:line="276" w:lineRule="auto"/>
              <w:rPr>
                <w:rFonts w:ascii="Arial" w:hAnsi="Arial" w:cs="Arial"/>
                <w:b/>
                <w:bC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Management experience</w:t>
            </w:r>
          </w:p>
          <w:p w:rsidR="00C1120C" w:rsidRDefault="00C1120C">
            <w:pPr>
              <w:rPr>
                <w:rFonts w:ascii="Arial" w:hAnsi="Arial" w:cs="Arial"/>
                <w:b/>
                <w:bCs/>
              </w:rPr>
            </w:pP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C1120C" w:rsidRDefault="00C1120C">
            <w:pPr>
              <w:rPr>
                <w:rFonts w:ascii="Arial" w:hAnsi="Arial" w:cs="Arial"/>
                <w:b/>
                <w:bCs/>
              </w:rPr>
            </w:pPr>
          </w:p>
          <w:p w:rsidR="00C1120C" w:rsidRDefault="00C1120C">
            <w:pPr>
              <w:rPr>
                <w:rFonts w:ascii="Arial" w:hAnsi="Arial" w:cs="Arial"/>
                <w:b/>
                <w:bCs/>
              </w:rPr>
            </w:pPr>
            <w:r>
              <w:rPr>
                <w:rFonts w:ascii="Arial" w:hAnsi="Arial" w:cs="Arial"/>
                <w:b/>
                <w:bCs/>
                <w:color w:val="000000"/>
              </w:rPr>
              <w:t>Personality</w:t>
            </w:r>
          </w:p>
          <w:p w:rsidR="00C1120C" w:rsidRDefault="00C1120C">
            <w:pPr>
              <w:rPr>
                <w:rFonts w:ascii="Arial" w:hAnsi="Arial" w:cs="Arial"/>
                <w:b/>
                <w:bCs/>
              </w:rPr>
            </w:pPr>
          </w:p>
        </w:tc>
        <w:tc>
          <w:tcPr>
            <w:tcW w:w="3413"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r>
              <w:rPr>
                <w:rFonts w:ascii="Arial" w:hAnsi="Arial" w:cs="Arial"/>
                <w:b/>
                <w:bCs/>
              </w:rPr>
              <w:t>Ability to work productively in  a multi-disciplinary environment</w:t>
            </w:r>
          </w:p>
          <w:p w:rsidR="00C1120C" w:rsidRDefault="00C1120C">
            <w:pPr>
              <w:rPr>
                <w:rFonts w:ascii="Arial" w:hAnsi="Arial" w:cs="Arial"/>
                <w:b/>
                <w:bCs/>
              </w:rPr>
            </w:pPr>
            <w:r>
              <w:rPr>
                <w:rFonts w:ascii="Arial" w:hAnsi="Arial" w:cs="Arial"/>
                <w:b/>
                <w:bCs/>
              </w:rPr>
              <w:t xml:space="preserve">Good communication skills with children, parents and fellow professionals. </w:t>
            </w:r>
          </w:p>
          <w:p w:rsidR="00C1120C" w:rsidRDefault="00C1120C">
            <w:pPr>
              <w:rPr>
                <w:rFonts w:ascii="Arial" w:hAnsi="Arial" w:cs="Arial"/>
                <w:b/>
                <w:bCs/>
              </w:rPr>
            </w:pPr>
            <w:r>
              <w:rPr>
                <w:rFonts w:ascii="Arial" w:hAnsi="Arial" w:cs="Arial"/>
                <w:b/>
                <w:bCs/>
              </w:rPr>
              <w:t>Commitment to continuing medical education</w:t>
            </w:r>
          </w:p>
          <w:p w:rsidR="00C1120C" w:rsidRDefault="00C1120C">
            <w:pPr>
              <w:rPr>
                <w:rFonts w:ascii="Arial" w:hAnsi="Arial" w:cs="Arial"/>
                <w:b/>
                <w:bCs/>
              </w:rPr>
            </w:pPr>
            <w:r>
              <w:rPr>
                <w:rFonts w:ascii="Arial" w:hAnsi="Arial" w:cs="Arial"/>
                <w:b/>
                <w:bCs/>
              </w:rPr>
              <w:t>Willingness to travel as part of work commitment.</w:t>
            </w:r>
          </w:p>
          <w:p w:rsidR="00C1120C" w:rsidRDefault="00C1120C">
            <w:pPr>
              <w:rPr>
                <w:rFonts w:ascii="Arial" w:hAnsi="Arial" w:cs="Arial"/>
                <w:b/>
                <w:bC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rPr>
              <w:t>A willingness to undertake additional professional responsibilities at local, regional and national level</w:t>
            </w:r>
          </w:p>
        </w:tc>
      </w:tr>
      <w:tr w:rsidR="00C1120C" w:rsidTr="00C1120C">
        <w:tc>
          <w:tcPr>
            <w:tcW w:w="297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color w:val="000000"/>
              </w:rPr>
              <w:t>Other</w:t>
            </w:r>
          </w:p>
        </w:tc>
        <w:tc>
          <w:tcPr>
            <w:tcW w:w="3413" w:type="dxa"/>
            <w:tcBorders>
              <w:top w:val="nil"/>
              <w:left w:val="nil"/>
              <w:bottom w:val="single" w:sz="8" w:space="0" w:color="auto"/>
              <w:right w:val="single" w:sz="8" w:space="0" w:color="auto"/>
            </w:tcBorders>
            <w:tcMar>
              <w:top w:w="0" w:type="dxa"/>
              <w:left w:w="108" w:type="dxa"/>
              <w:bottom w:w="0" w:type="dxa"/>
              <w:right w:w="108" w:type="dxa"/>
            </w:tcMar>
            <w:hideMark/>
          </w:tcPr>
          <w:p w:rsidR="00C1120C" w:rsidRDefault="00C1120C">
            <w:pPr>
              <w:rPr>
                <w:rFonts w:ascii="Arial" w:hAnsi="Arial" w:cs="Arial"/>
                <w:b/>
                <w:bCs/>
              </w:rPr>
            </w:pPr>
            <w:r>
              <w:rPr>
                <w:rFonts w:ascii="Arial" w:hAnsi="Arial" w:cs="Arial"/>
                <w:b/>
                <w:bCs/>
              </w:rPr>
              <w:t>Evidence of entitlement to live and work in UK</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C1120C" w:rsidRDefault="00C1120C">
            <w:pPr>
              <w:rPr>
                <w:rFonts w:ascii="Arial" w:hAnsi="Arial" w:cs="Arial"/>
                <w:b/>
                <w:bCs/>
              </w:rPr>
            </w:pPr>
          </w:p>
        </w:tc>
      </w:tr>
    </w:tbl>
    <w:p w:rsidR="00167616" w:rsidRPr="00C1120C" w:rsidRDefault="00167616" w:rsidP="008A52ED">
      <w:pPr>
        <w:rPr>
          <w:rFonts w:ascii="Arial" w:hAnsi="Arial" w:cs="Arial"/>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bookmarkStart w:id="0" w:name="_GoBack"/>
      <w:bookmarkEnd w:id="0"/>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167616" w:rsidRPr="00C84AB5" w:rsidRDefault="00167616" w:rsidP="008A52ED">
      <w:pPr>
        <w:rPr>
          <w:rFonts w:ascii="Arial" w:hAnsi="Arial" w:cs="Arial"/>
          <w:b/>
          <w:bCs/>
          <w:color w:val="002060"/>
          <w:sz w:val="32"/>
          <w:szCs w:val="32"/>
        </w:rPr>
      </w:pPr>
    </w:p>
    <w:p w:rsidR="008502BD" w:rsidRPr="00C84AB5" w:rsidRDefault="009241F2" w:rsidP="008A52ED">
      <w:pPr>
        <w:rPr>
          <w:rFonts w:ascii="Arial" w:hAnsi="Arial" w:cs="Arial"/>
          <w:color w:val="002060"/>
        </w:rPr>
      </w:pPr>
      <w:r w:rsidRPr="00C84AB5">
        <w:rPr>
          <w:rFonts w:ascii="Arial" w:hAnsi="Arial" w:cs="Arial"/>
          <w:b/>
          <w:bCs/>
          <w:color w:val="002060"/>
          <w:sz w:val="32"/>
          <w:szCs w:val="32"/>
        </w:rPr>
        <w:t>Section 4:</w:t>
      </w:r>
      <w:r w:rsidR="008502BD" w:rsidRPr="00C84AB5">
        <w:rPr>
          <w:rFonts w:ascii="Arial" w:hAnsi="Arial" w:cs="Arial"/>
          <w:b/>
          <w:bCs/>
          <w:color w:val="002060"/>
          <w:sz w:val="32"/>
          <w:szCs w:val="32"/>
        </w:rPr>
        <w:tab/>
      </w:r>
      <w:r w:rsidR="008502BD" w:rsidRPr="00C84AB5">
        <w:rPr>
          <w:rFonts w:ascii="Arial" w:hAnsi="Arial" w:cs="Arial"/>
          <w:b/>
          <w:bCs/>
          <w:color w:val="002060"/>
          <w:sz w:val="32"/>
          <w:szCs w:val="32"/>
        </w:rPr>
        <w:tab/>
      </w:r>
    </w:p>
    <w:p w:rsidR="008502BD" w:rsidRPr="00C84AB5" w:rsidRDefault="008502BD" w:rsidP="00067415">
      <w:pPr>
        <w:rPr>
          <w:rFonts w:ascii="Arial" w:hAnsi="Arial" w:cs="Arial"/>
          <w:b/>
          <w:bCs/>
          <w:color w:val="002060"/>
        </w:rPr>
      </w:pPr>
    </w:p>
    <w:p w:rsidR="008502BD" w:rsidRPr="00C84AB5" w:rsidRDefault="008502BD" w:rsidP="00791C81">
      <w:pPr>
        <w:pStyle w:val="BodyText"/>
        <w:ind w:right="-6"/>
        <w:jc w:val="both"/>
        <w:rPr>
          <w:rFonts w:ascii="Arial" w:hAnsi="Arial" w:cs="Arial"/>
          <w:i/>
          <w:color w:val="002060"/>
        </w:rPr>
      </w:pPr>
      <w:r w:rsidRPr="00C84AB5">
        <w:rPr>
          <w:rFonts w:ascii="Arial" w:hAnsi="Arial" w:cs="Arial"/>
          <w:b/>
          <w:bCs/>
          <w:color w:val="002060"/>
          <w:sz w:val="24"/>
          <w:szCs w:val="24"/>
        </w:rPr>
        <w:t xml:space="preserve">Closing Date:  </w:t>
      </w:r>
      <w:r w:rsidR="00167616" w:rsidRPr="00C84AB5">
        <w:rPr>
          <w:rFonts w:ascii="Arial" w:hAnsi="Arial" w:cs="Arial"/>
          <w:b/>
          <w:bCs/>
          <w:color w:val="002060"/>
          <w:sz w:val="24"/>
          <w:szCs w:val="24"/>
        </w:rPr>
        <w:t>11</w:t>
      </w:r>
      <w:r w:rsidR="008A52ED" w:rsidRPr="00C84AB5">
        <w:rPr>
          <w:rFonts w:ascii="Arial" w:hAnsi="Arial" w:cs="Arial"/>
          <w:b/>
          <w:bCs/>
          <w:color w:val="002060"/>
          <w:sz w:val="24"/>
          <w:szCs w:val="24"/>
          <w:vertAlign w:val="superscript"/>
        </w:rPr>
        <w:t>th</w:t>
      </w:r>
      <w:r w:rsidR="008A52ED" w:rsidRPr="00C84AB5">
        <w:rPr>
          <w:rFonts w:ascii="Arial" w:hAnsi="Arial" w:cs="Arial"/>
          <w:b/>
          <w:bCs/>
          <w:color w:val="002060"/>
          <w:sz w:val="24"/>
          <w:szCs w:val="24"/>
        </w:rPr>
        <w:t xml:space="preserve"> </w:t>
      </w:r>
      <w:r w:rsidR="00167616" w:rsidRPr="00C84AB5">
        <w:rPr>
          <w:rFonts w:ascii="Arial" w:hAnsi="Arial" w:cs="Arial"/>
          <w:b/>
          <w:bCs/>
          <w:color w:val="002060"/>
          <w:sz w:val="24"/>
          <w:szCs w:val="24"/>
        </w:rPr>
        <w:t xml:space="preserve">February 2021 </w:t>
      </w:r>
    </w:p>
    <w:p w:rsidR="008502BD" w:rsidRPr="00C84AB5" w:rsidRDefault="008502BD" w:rsidP="00791C81">
      <w:pPr>
        <w:pStyle w:val="BodyText"/>
        <w:ind w:right="-6"/>
        <w:jc w:val="both"/>
        <w:rPr>
          <w:rFonts w:ascii="Arial" w:hAnsi="Arial" w:cs="Arial"/>
          <w:b/>
          <w:color w:val="002060"/>
          <w:sz w:val="24"/>
          <w:szCs w:val="24"/>
        </w:rPr>
      </w:pPr>
      <w:r w:rsidRPr="00C84AB5">
        <w:rPr>
          <w:rFonts w:ascii="Arial" w:hAnsi="Arial" w:cs="Arial"/>
          <w:b/>
          <w:color w:val="002060"/>
          <w:sz w:val="24"/>
          <w:szCs w:val="24"/>
        </w:rPr>
        <w:t xml:space="preserve">Interview Date: </w:t>
      </w:r>
      <w:r w:rsidR="00167616" w:rsidRPr="00C84AB5">
        <w:rPr>
          <w:rFonts w:ascii="Arial" w:hAnsi="Arial" w:cs="Arial"/>
          <w:b/>
          <w:color w:val="002060"/>
          <w:sz w:val="24"/>
          <w:szCs w:val="24"/>
        </w:rPr>
        <w:t>1</w:t>
      </w:r>
      <w:r w:rsidR="00167616" w:rsidRPr="00C84AB5">
        <w:rPr>
          <w:rFonts w:ascii="Arial" w:hAnsi="Arial" w:cs="Arial"/>
          <w:b/>
          <w:color w:val="002060"/>
          <w:sz w:val="24"/>
          <w:szCs w:val="24"/>
          <w:vertAlign w:val="superscript"/>
        </w:rPr>
        <w:t>st</w:t>
      </w:r>
      <w:r w:rsidR="00167616" w:rsidRPr="00C84AB5">
        <w:rPr>
          <w:rFonts w:ascii="Arial" w:hAnsi="Arial" w:cs="Arial"/>
          <w:b/>
          <w:color w:val="002060"/>
          <w:sz w:val="24"/>
          <w:szCs w:val="24"/>
        </w:rPr>
        <w:t xml:space="preserve"> March 2021</w:t>
      </w:r>
    </w:p>
    <w:p w:rsidR="008502BD" w:rsidRPr="00C84AB5" w:rsidRDefault="008502BD" w:rsidP="00067415">
      <w:pPr>
        <w:jc w:val="both"/>
        <w:rPr>
          <w:rFonts w:ascii="Arial" w:hAnsi="Arial" w:cs="Arial"/>
          <w:color w:val="002060"/>
        </w:rPr>
      </w:pPr>
      <w:r w:rsidRPr="00C84AB5">
        <w:rPr>
          <w:rFonts w:ascii="Arial" w:hAnsi="Arial" w:cs="Arial"/>
          <w:b/>
          <w:bCs/>
          <w:color w:val="002060"/>
        </w:rPr>
        <w:t xml:space="preserve">Informal Enquiries and visits:  </w:t>
      </w:r>
      <w:r w:rsidRPr="00C84AB5">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C84AB5">
        <w:rPr>
          <w:rFonts w:ascii="Arial" w:hAnsi="Arial" w:cs="Arial"/>
          <w:color w:val="002060"/>
        </w:rPr>
        <w:t>In the first instance, please contact:</w:t>
      </w:r>
    </w:p>
    <w:p w:rsidR="008502BD" w:rsidRPr="00C84AB5"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1898"/>
        <w:gridCol w:w="4638"/>
        <w:gridCol w:w="1841"/>
      </w:tblGrid>
      <w:tr w:rsidR="00C84AB5" w:rsidRPr="00C84AB5" w:rsidTr="00855109">
        <w:trPr>
          <w:trHeight w:val="165"/>
        </w:trPr>
        <w:tc>
          <w:tcPr>
            <w:tcW w:w="2552" w:type="dxa"/>
            <w:shd w:val="clear" w:color="auto" w:fill="DDD9C3"/>
          </w:tcPr>
          <w:p w:rsidR="008502BD" w:rsidRPr="00C84AB5" w:rsidRDefault="008502BD" w:rsidP="00E65521">
            <w:pPr>
              <w:pStyle w:val="Default"/>
              <w:ind w:left="420"/>
              <w:rPr>
                <w:b/>
                <w:color w:val="002060"/>
              </w:rPr>
            </w:pPr>
            <w:r w:rsidRPr="00C84AB5">
              <w:rPr>
                <w:b/>
                <w:color w:val="002060"/>
              </w:rPr>
              <w:t xml:space="preserve">Name </w:t>
            </w:r>
          </w:p>
        </w:tc>
        <w:tc>
          <w:tcPr>
            <w:tcW w:w="2126" w:type="dxa"/>
            <w:shd w:val="clear" w:color="auto" w:fill="DDD9C3"/>
          </w:tcPr>
          <w:p w:rsidR="008502BD" w:rsidRPr="00C84AB5" w:rsidRDefault="008502BD" w:rsidP="00E65521">
            <w:pPr>
              <w:pStyle w:val="Default"/>
              <w:ind w:left="420"/>
              <w:rPr>
                <w:b/>
                <w:color w:val="002060"/>
              </w:rPr>
            </w:pPr>
            <w:r w:rsidRPr="00C84AB5">
              <w:rPr>
                <w:b/>
                <w:color w:val="002060"/>
              </w:rPr>
              <w:t xml:space="preserve">Job Title </w:t>
            </w:r>
          </w:p>
        </w:tc>
        <w:tc>
          <w:tcPr>
            <w:tcW w:w="3969" w:type="dxa"/>
            <w:shd w:val="clear" w:color="auto" w:fill="DDD9C3"/>
          </w:tcPr>
          <w:p w:rsidR="008502BD" w:rsidRPr="00C84AB5" w:rsidRDefault="008502BD" w:rsidP="00E65521">
            <w:pPr>
              <w:pStyle w:val="Default"/>
              <w:ind w:left="420"/>
              <w:rPr>
                <w:b/>
                <w:color w:val="002060"/>
              </w:rPr>
            </w:pPr>
            <w:r w:rsidRPr="00C84AB5">
              <w:rPr>
                <w:b/>
                <w:color w:val="002060"/>
              </w:rPr>
              <w:t xml:space="preserve">Email </w:t>
            </w:r>
          </w:p>
        </w:tc>
        <w:tc>
          <w:tcPr>
            <w:tcW w:w="1843" w:type="dxa"/>
            <w:shd w:val="clear" w:color="auto" w:fill="DDD9C3"/>
          </w:tcPr>
          <w:p w:rsidR="008502BD" w:rsidRPr="00C84AB5" w:rsidRDefault="008502BD" w:rsidP="00E65521">
            <w:pPr>
              <w:pStyle w:val="Default"/>
              <w:ind w:left="420"/>
              <w:rPr>
                <w:b/>
                <w:color w:val="002060"/>
              </w:rPr>
            </w:pPr>
            <w:r w:rsidRPr="00C84AB5">
              <w:rPr>
                <w:b/>
                <w:color w:val="002060"/>
              </w:rPr>
              <w:t xml:space="preserve">Telephone </w:t>
            </w:r>
          </w:p>
        </w:tc>
      </w:tr>
      <w:tr w:rsidR="00C84AB5" w:rsidRPr="00C84AB5" w:rsidTr="00855109">
        <w:trPr>
          <w:trHeight w:val="375"/>
        </w:trPr>
        <w:tc>
          <w:tcPr>
            <w:tcW w:w="2552" w:type="dxa"/>
          </w:tcPr>
          <w:p w:rsidR="00855109" w:rsidRPr="00C84AB5" w:rsidRDefault="00167616" w:rsidP="00855109">
            <w:pPr>
              <w:pStyle w:val="Default"/>
              <w:ind w:left="-48"/>
              <w:rPr>
                <w:b/>
                <w:color w:val="002060"/>
              </w:rPr>
            </w:pPr>
            <w:r w:rsidRPr="00C84AB5">
              <w:rPr>
                <w:b/>
                <w:color w:val="002060"/>
              </w:rPr>
              <w:t>Dr Mary Brennan</w:t>
            </w:r>
          </w:p>
        </w:tc>
        <w:tc>
          <w:tcPr>
            <w:tcW w:w="2126" w:type="dxa"/>
          </w:tcPr>
          <w:p w:rsidR="00855109" w:rsidRPr="00C84AB5" w:rsidRDefault="00167616" w:rsidP="00855109">
            <w:pPr>
              <w:pStyle w:val="Default"/>
              <w:ind w:left="12" w:hanging="12"/>
              <w:rPr>
                <w:b/>
                <w:color w:val="002060"/>
              </w:rPr>
            </w:pPr>
            <w:r w:rsidRPr="00C84AB5">
              <w:rPr>
                <w:b/>
                <w:color w:val="002060"/>
              </w:rPr>
              <w:t>Consultant</w:t>
            </w:r>
          </w:p>
        </w:tc>
        <w:tc>
          <w:tcPr>
            <w:tcW w:w="3969" w:type="dxa"/>
          </w:tcPr>
          <w:p w:rsidR="00855109" w:rsidRPr="00C84AB5" w:rsidRDefault="00167616" w:rsidP="00855109">
            <w:pPr>
              <w:pStyle w:val="Default"/>
              <w:ind w:left="12" w:hanging="12"/>
              <w:rPr>
                <w:b/>
                <w:color w:val="002060"/>
              </w:rPr>
            </w:pPr>
            <w:r w:rsidRPr="00C84AB5">
              <w:rPr>
                <w:b/>
                <w:color w:val="002060"/>
              </w:rPr>
              <w:t>Mary.brennan@nhslothian.scot.nhs.u</w:t>
            </w:r>
            <w:r w:rsidR="00C84AB5" w:rsidRPr="00C84AB5">
              <w:rPr>
                <w:b/>
                <w:color w:val="002060"/>
              </w:rPr>
              <w:t>k</w:t>
            </w:r>
          </w:p>
        </w:tc>
        <w:tc>
          <w:tcPr>
            <w:tcW w:w="1843" w:type="dxa"/>
          </w:tcPr>
          <w:p w:rsidR="00855109" w:rsidRPr="00C84AB5" w:rsidRDefault="00C84AB5" w:rsidP="00855109">
            <w:pPr>
              <w:pStyle w:val="Default"/>
              <w:ind w:firstLine="15"/>
              <w:rPr>
                <w:b/>
                <w:color w:val="002060"/>
              </w:rPr>
            </w:pPr>
            <w:r w:rsidRPr="00C84AB5">
              <w:rPr>
                <w:b/>
                <w:color w:val="002060"/>
              </w:rPr>
              <w:t>0131 536 0603</w:t>
            </w:r>
          </w:p>
        </w:tc>
      </w:tr>
      <w:tr w:rsidR="00C84AB5" w:rsidRPr="00C84AB5" w:rsidTr="00855109">
        <w:trPr>
          <w:trHeight w:val="375"/>
        </w:trPr>
        <w:tc>
          <w:tcPr>
            <w:tcW w:w="2552" w:type="dxa"/>
          </w:tcPr>
          <w:p w:rsidR="00C84AB5" w:rsidRPr="00C84AB5" w:rsidRDefault="00C84AB5" w:rsidP="00855109">
            <w:pPr>
              <w:pStyle w:val="Default"/>
              <w:ind w:left="-48"/>
              <w:rPr>
                <w:b/>
                <w:color w:val="002060"/>
              </w:rPr>
            </w:pPr>
            <w:r w:rsidRPr="00C84AB5">
              <w:rPr>
                <w:b/>
                <w:color w:val="002060"/>
              </w:rPr>
              <w:t>Dr Neil Martin</w:t>
            </w:r>
          </w:p>
        </w:tc>
        <w:tc>
          <w:tcPr>
            <w:tcW w:w="2126" w:type="dxa"/>
          </w:tcPr>
          <w:p w:rsidR="00C84AB5" w:rsidRPr="00C84AB5" w:rsidRDefault="00C84AB5" w:rsidP="00855109">
            <w:pPr>
              <w:pStyle w:val="Default"/>
              <w:ind w:left="12" w:hanging="12"/>
              <w:rPr>
                <w:b/>
                <w:color w:val="002060"/>
              </w:rPr>
            </w:pPr>
            <w:r w:rsidRPr="00C84AB5">
              <w:rPr>
                <w:b/>
                <w:color w:val="002060"/>
              </w:rPr>
              <w:t>Consultant</w:t>
            </w:r>
          </w:p>
        </w:tc>
        <w:tc>
          <w:tcPr>
            <w:tcW w:w="3969" w:type="dxa"/>
          </w:tcPr>
          <w:p w:rsidR="00C84AB5" w:rsidRPr="00C84AB5" w:rsidRDefault="00C84AB5" w:rsidP="00855109">
            <w:pPr>
              <w:pStyle w:val="Default"/>
              <w:ind w:left="12" w:hanging="12"/>
              <w:rPr>
                <w:b/>
                <w:color w:val="002060"/>
              </w:rPr>
            </w:pPr>
            <w:r w:rsidRPr="00C84AB5">
              <w:rPr>
                <w:b/>
                <w:color w:val="002060"/>
              </w:rPr>
              <w:t>Neil.martin@ggc.scot.nhs.uk</w:t>
            </w:r>
          </w:p>
        </w:tc>
        <w:tc>
          <w:tcPr>
            <w:tcW w:w="1843" w:type="dxa"/>
          </w:tcPr>
          <w:p w:rsidR="00C84AB5" w:rsidRPr="00C84AB5" w:rsidRDefault="00C84AB5" w:rsidP="00855109">
            <w:pPr>
              <w:pStyle w:val="Default"/>
              <w:ind w:firstLine="15"/>
              <w:rPr>
                <w:b/>
                <w:color w:val="002060"/>
              </w:rPr>
            </w:pPr>
            <w:r w:rsidRPr="00C84AB5">
              <w:rPr>
                <w:b/>
                <w:color w:val="002060"/>
              </w:rPr>
              <w:t>0141 201 0000</w:t>
            </w:r>
          </w:p>
        </w:tc>
      </w:tr>
      <w:tr w:rsidR="00C84AB5" w:rsidRPr="00C84AB5" w:rsidTr="00855109">
        <w:trPr>
          <w:trHeight w:val="375"/>
        </w:trPr>
        <w:tc>
          <w:tcPr>
            <w:tcW w:w="2552" w:type="dxa"/>
          </w:tcPr>
          <w:p w:rsidR="00C84AB5" w:rsidRPr="00C84AB5" w:rsidRDefault="00C84AB5" w:rsidP="00855109">
            <w:pPr>
              <w:pStyle w:val="Default"/>
              <w:ind w:left="-48"/>
              <w:rPr>
                <w:b/>
                <w:color w:val="002060"/>
              </w:rPr>
            </w:pPr>
            <w:r w:rsidRPr="00C84AB5">
              <w:rPr>
                <w:b/>
                <w:color w:val="002060"/>
              </w:rPr>
              <w:t>Dr Janet Gardner-</w:t>
            </w:r>
            <w:proofErr w:type="spellStart"/>
            <w:r w:rsidRPr="00C84AB5">
              <w:rPr>
                <w:b/>
                <w:color w:val="002060"/>
              </w:rPr>
              <w:t>Medwin</w:t>
            </w:r>
            <w:proofErr w:type="spellEnd"/>
          </w:p>
        </w:tc>
        <w:tc>
          <w:tcPr>
            <w:tcW w:w="2126" w:type="dxa"/>
          </w:tcPr>
          <w:p w:rsidR="00C84AB5" w:rsidRPr="00C84AB5" w:rsidRDefault="00C84AB5" w:rsidP="00855109">
            <w:pPr>
              <w:pStyle w:val="Default"/>
              <w:ind w:left="12" w:hanging="12"/>
              <w:rPr>
                <w:b/>
                <w:color w:val="002060"/>
              </w:rPr>
            </w:pPr>
            <w:r w:rsidRPr="00C84AB5">
              <w:rPr>
                <w:b/>
                <w:color w:val="002060"/>
              </w:rPr>
              <w:t xml:space="preserve">Senior Lecturer </w:t>
            </w:r>
          </w:p>
        </w:tc>
        <w:tc>
          <w:tcPr>
            <w:tcW w:w="3969" w:type="dxa"/>
          </w:tcPr>
          <w:p w:rsidR="00C84AB5" w:rsidRPr="00C84AB5" w:rsidRDefault="00C84AB5" w:rsidP="00855109">
            <w:pPr>
              <w:pStyle w:val="Default"/>
              <w:ind w:left="12" w:hanging="12"/>
              <w:rPr>
                <w:b/>
                <w:color w:val="002060"/>
              </w:rPr>
            </w:pPr>
            <w:r w:rsidRPr="00C84AB5">
              <w:rPr>
                <w:b/>
                <w:color w:val="002060"/>
              </w:rPr>
              <w:t>Jane.gardner-medwin@glasgow.ac.uk</w:t>
            </w:r>
          </w:p>
        </w:tc>
        <w:tc>
          <w:tcPr>
            <w:tcW w:w="1843" w:type="dxa"/>
          </w:tcPr>
          <w:p w:rsidR="00C84AB5" w:rsidRPr="00C84AB5" w:rsidRDefault="00C84AB5" w:rsidP="00855109">
            <w:pPr>
              <w:pStyle w:val="Default"/>
              <w:ind w:firstLine="15"/>
              <w:rPr>
                <w:b/>
                <w:color w:val="002060"/>
              </w:rPr>
            </w:pPr>
            <w:r w:rsidRPr="00C84AB5">
              <w:rPr>
                <w:b/>
                <w:color w:val="002060"/>
              </w:rPr>
              <w:t>0141 201 0000</w:t>
            </w:r>
          </w:p>
        </w:tc>
      </w:tr>
      <w:tr w:rsidR="00C84AB5" w:rsidRPr="00C84AB5" w:rsidTr="00855109">
        <w:trPr>
          <w:trHeight w:val="375"/>
        </w:trPr>
        <w:tc>
          <w:tcPr>
            <w:tcW w:w="2552" w:type="dxa"/>
          </w:tcPr>
          <w:p w:rsidR="00C84AB5" w:rsidRPr="00C84AB5" w:rsidRDefault="00C84AB5" w:rsidP="00855109">
            <w:pPr>
              <w:pStyle w:val="Default"/>
              <w:ind w:left="-48"/>
              <w:rPr>
                <w:b/>
                <w:color w:val="002060"/>
              </w:rPr>
            </w:pPr>
            <w:r w:rsidRPr="00C84AB5">
              <w:rPr>
                <w:b/>
                <w:color w:val="002060"/>
              </w:rPr>
              <w:t>Dr Jo Walsh</w:t>
            </w:r>
          </w:p>
        </w:tc>
        <w:tc>
          <w:tcPr>
            <w:tcW w:w="2126" w:type="dxa"/>
          </w:tcPr>
          <w:p w:rsidR="00C84AB5" w:rsidRPr="00C84AB5" w:rsidRDefault="00C84AB5" w:rsidP="00855109">
            <w:pPr>
              <w:pStyle w:val="Default"/>
              <w:ind w:left="12" w:hanging="12"/>
              <w:rPr>
                <w:b/>
                <w:color w:val="002060"/>
              </w:rPr>
            </w:pPr>
            <w:r w:rsidRPr="00C84AB5">
              <w:rPr>
                <w:b/>
                <w:color w:val="002060"/>
              </w:rPr>
              <w:t>Consultant</w:t>
            </w:r>
          </w:p>
        </w:tc>
        <w:tc>
          <w:tcPr>
            <w:tcW w:w="3969" w:type="dxa"/>
          </w:tcPr>
          <w:p w:rsidR="00C84AB5" w:rsidRPr="00C84AB5" w:rsidRDefault="00C84AB5" w:rsidP="00855109">
            <w:pPr>
              <w:pStyle w:val="Default"/>
              <w:ind w:left="12" w:hanging="12"/>
              <w:rPr>
                <w:b/>
                <w:color w:val="002060"/>
              </w:rPr>
            </w:pPr>
            <w:r w:rsidRPr="00C84AB5">
              <w:rPr>
                <w:b/>
                <w:color w:val="002060"/>
              </w:rPr>
              <w:t>Jo.walsh@ggc.scot.nhs.uk</w:t>
            </w:r>
          </w:p>
        </w:tc>
        <w:tc>
          <w:tcPr>
            <w:tcW w:w="1843" w:type="dxa"/>
          </w:tcPr>
          <w:p w:rsidR="00C84AB5" w:rsidRPr="00C84AB5" w:rsidRDefault="00C84AB5" w:rsidP="00855109">
            <w:pPr>
              <w:pStyle w:val="Default"/>
              <w:ind w:firstLine="15"/>
              <w:rPr>
                <w:b/>
                <w:color w:val="002060"/>
              </w:rPr>
            </w:pPr>
            <w:r w:rsidRPr="00C84AB5">
              <w:rPr>
                <w:b/>
                <w:color w:val="002060"/>
              </w:rPr>
              <w:t>0141 201 0000</w:t>
            </w:r>
          </w:p>
        </w:tc>
      </w:tr>
    </w:tbl>
    <w:p w:rsidR="008502BD" w:rsidRPr="00C84AB5" w:rsidRDefault="008502BD" w:rsidP="00067415">
      <w:pPr>
        <w:jc w:val="both"/>
        <w:rPr>
          <w:b/>
          <w:color w:val="002060"/>
          <w:sz w:val="22"/>
          <w:szCs w:val="22"/>
        </w:rPr>
      </w:pPr>
    </w:p>
    <w:p w:rsidR="008502BD" w:rsidRPr="00C84AB5" w:rsidRDefault="008502BD" w:rsidP="00067415">
      <w:pPr>
        <w:jc w:val="both"/>
        <w:rPr>
          <w:rFonts w:ascii="Arial" w:hAnsi="Arial" w:cs="Arial"/>
          <w:color w:val="002060"/>
        </w:rPr>
      </w:pPr>
      <w:r w:rsidRPr="00C84AB5">
        <w:rPr>
          <w:rFonts w:ascii="Arial" w:hAnsi="Arial" w:cs="Arial"/>
          <w:b/>
          <w:color w:val="002060"/>
        </w:rPr>
        <w:t>Regulatory Body:  General Medical Council &amp; General Dental Council:</w:t>
      </w:r>
      <w:r w:rsidRPr="00C84AB5">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C84AB5" w:rsidRDefault="008502BD" w:rsidP="00067415">
      <w:pPr>
        <w:jc w:val="both"/>
        <w:rPr>
          <w:rFonts w:ascii="Arial" w:hAnsi="Arial" w:cs="Arial"/>
          <w:color w:val="002060"/>
        </w:rPr>
      </w:pPr>
    </w:p>
    <w:p w:rsidR="008502BD" w:rsidRPr="00C84AB5" w:rsidRDefault="008502BD" w:rsidP="00067415">
      <w:pPr>
        <w:jc w:val="both"/>
        <w:rPr>
          <w:color w:val="002060"/>
          <w:sz w:val="22"/>
          <w:szCs w:val="22"/>
        </w:rPr>
      </w:pPr>
      <w:r w:rsidRPr="00C84AB5">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C84AB5">
          <w:rPr>
            <w:rStyle w:val="Hyperlink"/>
            <w:rFonts w:ascii="Arial" w:hAnsi="Arial" w:cs="Arial"/>
            <w:b/>
            <w:color w:val="002060"/>
          </w:rPr>
          <w:t>https://careers.nhs.scot/careers/find-your-career/international-recruitment/regulatory-bodies</w:t>
        </w:r>
      </w:hyperlink>
    </w:p>
    <w:p w:rsidR="008502BD" w:rsidRPr="00C84AB5" w:rsidRDefault="008502BD" w:rsidP="00067415">
      <w:pPr>
        <w:jc w:val="both"/>
        <w:rPr>
          <w:color w:val="002060"/>
          <w:sz w:val="22"/>
          <w:szCs w:val="22"/>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For medical consultant posts the post holder on commencement of the post </w:t>
      </w:r>
      <w:proofErr w:type="gramStart"/>
      <w:r w:rsidRPr="00C84AB5">
        <w:rPr>
          <w:rFonts w:ascii="Arial" w:hAnsi="Arial" w:cs="Arial"/>
          <w:color w:val="002060"/>
        </w:rPr>
        <w:t>must  have</w:t>
      </w:r>
      <w:proofErr w:type="gramEnd"/>
      <w:r w:rsidRPr="00C84AB5">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C84AB5">
        <w:rPr>
          <w:rFonts w:ascii="Roboto" w:hAnsi="Roboto" w:cs="Arial"/>
          <w:color w:val="002060"/>
        </w:rPr>
        <w:t xml:space="preserve"> </w:t>
      </w:r>
      <w:r w:rsidRPr="00C84AB5">
        <w:rPr>
          <w:rFonts w:ascii="Arial" w:hAnsi="Arial" w:cs="Arial"/>
          <w:color w:val="002060"/>
        </w:rPr>
        <w:t>(CCT) or eligibility for specialist registration Certificate of Eligibility for Specialist Registration</w:t>
      </w:r>
      <w:r w:rsidRPr="00C84AB5">
        <w:rPr>
          <w:rFonts w:ascii="Roboto" w:hAnsi="Roboto" w:cs="Arial"/>
          <w:color w:val="002060"/>
        </w:rPr>
        <w:t xml:space="preserve"> </w:t>
      </w:r>
      <w:r w:rsidRPr="00C84AB5">
        <w:rPr>
          <w:rFonts w:ascii="Arial" w:hAnsi="Arial" w:cs="Arial"/>
          <w:color w:val="002060"/>
        </w:rPr>
        <w:t>(CESR) or be within 6 months of confirmed entry from the date of interview. Non UK applicants must demonstrate equivalent training.</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If you are unsure of your eligibility to join the Specialty Register then find out more at:-</w:t>
      </w:r>
    </w:p>
    <w:p w:rsidR="008502BD" w:rsidRPr="00C84AB5" w:rsidRDefault="008502BD" w:rsidP="00067415">
      <w:pPr>
        <w:jc w:val="both"/>
        <w:rPr>
          <w:rFonts w:ascii="Arial" w:hAnsi="Arial" w:cs="Arial"/>
          <w:color w:val="002060"/>
        </w:rPr>
      </w:pPr>
    </w:p>
    <w:p w:rsidR="008502BD" w:rsidRPr="00C84AB5" w:rsidRDefault="00CF3101" w:rsidP="00067415">
      <w:pPr>
        <w:jc w:val="both"/>
        <w:rPr>
          <w:rFonts w:ascii="Arial" w:hAnsi="Arial" w:cs="Arial"/>
          <w:b/>
          <w:color w:val="002060"/>
        </w:rPr>
      </w:pPr>
      <w:hyperlink r:id="rId19" w:history="1">
        <w:r w:rsidR="008502BD" w:rsidRPr="00C84AB5">
          <w:rPr>
            <w:rStyle w:val="Hyperlink"/>
            <w:rFonts w:ascii="Arial" w:hAnsi="Arial" w:cs="Arial"/>
            <w:b/>
            <w:color w:val="002060"/>
          </w:rPr>
          <w:t>https://www.gmc-uk.org/registration-and-licensing/the-medical-register/a-guide-to-the-medical-register/specialist-and-gp-application-types</w:t>
        </w:r>
      </w:hyperlink>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p>
    <w:p w:rsidR="008502BD" w:rsidRPr="00C84AB5" w:rsidRDefault="008502BD" w:rsidP="00B95E11">
      <w:pPr>
        <w:rPr>
          <w:rFonts w:ascii="Arial" w:hAnsi="Arial" w:cs="Arial"/>
          <w:color w:val="002060"/>
        </w:rPr>
      </w:pPr>
      <w:r w:rsidRPr="00C84AB5">
        <w:rPr>
          <w:rFonts w:ascii="Arial" w:hAnsi="Arial" w:cs="Arial"/>
          <w:color w:val="002060"/>
        </w:rPr>
        <w:t>Additional information for dental appointments</w:t>
      </w:r>
    </w:p>
    <w:p w:rsidR="008502BD" w:rsidRPr="00C84AB5" w:rsidRDefault="008502BD" w:rsidP="00B95E11">
      <w:pPr>
        <w:rPr>
          <w:rFonts w:ascii="Arial" w:hAnsi="Arial" w:cs="Arial"/>
          <w:color w:val="002060"/>
        </w:rPr>
      </w:pPr>
    </w:p>
    <w:p w:rsidR="008502BD" w:rsidRPr="00C84AB5" w:rsidRDefault="008502BD" w:rsidP="00B95E11">
      <w:pPr>
        <w:rPr>
          <w:rFonts w:ascii="Arial" w:hAnsi="Arial" w:cs="Arial"/>
          <w:color w:val="002060"/>
        </w:rPr>
      </w:pPr>
      <w:r w:rsidRPr="00C84AB5">
        <w:rPr>
          <w:rFonts w:ascii="Arial" w:hAnsi="Arial" w:cs="Arial"/>
          <w:color w:val="002060"/>
        </w:rPr>
        <w:t xml:space="preserve">The GDC issues </w:t>
      </w:r>
      <w:r w:rsidRPr="00C84AB5">
        <w:rPr>
          <w:rFonts w:ascii="Arial" w:hAnsi="Arial" w:cs="Arial"/>
          <w:b/>
          <w:bCs/>
          <w:color w:val="002060"/>
        </w:rPr>
        <w:t>Full Registration</w:t>
      </w:r>
      <w:r w:rsidRPr="00C84AB5">
        <w:rPr>
          <w:rFonts w:ascii="Arial" w:hAnsi="Arial" w:cs="Arial"/>
          <w:color w:val="002060"/>
        </w:rPr>
        <w:t xml:space="preserve"> and </w:t>
      </w:r>
      <w:r w:rsidRPr="00C84AB5">
        <w:rPr>
          <w:rFonts w:ascii="Arial" w:hAnsi="Arial" w:cs="Arial"/>
          <w:b/>
          <w:bCs/>
          <w:color w:val="002060"/>
        </w:rPr>
        <w:t>Temporary Registration</w:t>
      </w:r>
      <w:r w:rsidRPr="00C84AB5">
        <w:rPr>
          <w:rFonts w:ascii="Arial" w:hAnsi="Arial" w:cs="Arial"/>
          <w:color w:val="002060"/>
        </w:rPr>
        <w:t>.</w:t>
      </w:r>
    </w:p>
    <w:p w:rsidR="008502BD" w:rsidRPr="00C84AB5" w:rsidRDefault="008502BD" w:rsidP="00B95E11">
      <w:pPr>
        <w:rPr>
          <w:rFonts w:ascii="Arial" w:hAnsi="Arial" w:cs="Arial"/>
          <w:color w:val="002060"/>
        </w:rPr>
      </w:pPr>
    </w:p>
    <w:p w:rsidR="008502BD" w:rsidRPr="00C84AB5" w:rsidRDefault="008502BD" w:rsidP="00B95E11">
      <w:pPr>
        <w:pStyle w:val="ListParagraph"/>
        <w:widowControl/>
        <w:numPr>
          <w:ilvl w:val="0"/>
          <w:numId w:val="16"/>
        </w:numPr>
        <w:autoSpaceDE/>
        <w:autoSpaceDN/>
        <w:adjustRightInd/>
        <w:rPr>
          <w:rFonts w:cs="Arial"/>
          <w:color w:val="002060"/>
        </w:rPr>
      </w:pPr>
      <w:r w:rsidRPr="00C84AB5">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C84AB5" w:rsidRDefault="008502BD" w:rsidP="00B95E11">
      <w:pPr>
        <w:pStyle w:val="ListParagraph"/>
        <w:widowControl/>
        <w:numPr>
          <w:ilvl w:val="0"/>
          <w:numId w:val="16"/>
        </w:numPr>
        <w:autoSpaceDE/>
        <w:autoSpaceDN/>
        <w:adjustRightInd/>
        <w:rPr>
          <w:rFonts w:cs="Arial"/>
          <w:color w:val="002060"/>
        </w:rPr>
      </w:pPr>
      <w:r w:rsidRPr="00C84AB5">
        <w:rPr>
          <w:rFonts w:cs="Arial"/>
          <w:color w:val="002060"/>
        </w:rPr>
        <w:t>Full registration allows a dentist to practice dentistry in the UK without restriction.</w:t>
      </w:r>
    </w:p>
    <w:p w:rsidR="008502BD" w:rsidRPr="00C84AB5" w:rsidRDefault="008502BD" w:rsidP="00B95E11">
      <w:pPr>
        <w:rPr>
          <w:rFonts w:ascii="Arial" w:hAnsi="Arial" w:cs="Arial"/>
          <w:color w:val="002060"/>
        </w:rPr>
      </w:pPr>
    </w:p>
    <w:p w:rsidR="008502BD" w:rsidRPr="00C84AB5" w:rsidRDefault="008502BD" w:rsidP="00B95E11">
      <w:pPr>
        <w:rPr>
          <w:rFonts w:ascii="Arial" w:hAnsi="Arial" w:cs="Arial"/>
          <w:b/>
          <w:bCs/>
          <w:color w:val="002060"/>
        </w:rPr>
      </w:pPr>
      <w:r w:rsidRPr="00C84AB5">
        <w:rPr>
          <w:rFonts w:ascii="Arial" w:hAnsi="Arial" w:cs="Arial"/>
          <w:color w:val="002060"/>
        </w:rPr>
        <w:t xml:space="preserve">In addition to full registration, dentists can also </w:t>
      </w:r>
      <w:r w:rsidRPr="00C84AB5">
        <w:rPr>
          <w:rFonts w:ascii="Arial" w:hAnsi="Arial" w:cs="Arial"/>
          <w:i/>
          <w:iCs/>
          <w:color w:val="002060"/>
          <w:u w:val="single"/>
        </w:rPr>
        <w:t>choose</w:t>
      </w:r>
      <w:r w:rsidRPr="00C84AB5">
        <w:rPr>
          <w:rFonts w:ascii="Arial" w:hAnsi="Arial" w:cs="Arial"/>
          <w:color w:val="002060"/>
        </w:rPr>
        <w:t xml:space="preserve"> to be included on the </w:t>
      </w:r>
      <w:r w:rsidRPr="00C84AB5">
        <w:rPr>
          <w:rFonts w:ascii="Arial" w:hAnsi="Arial" w:cs="Arial"/>
          <w:b/>
          <w:bCs/>
          <w:color w:val="002060"/>
        </w:rPr>
        <w:t>Specialist List.</w:t>
      </w:r>
    </w:p>
    <w:p w:rsidR="008502BD" w:rsidRPr="00C84AB5" w:rsidRDefault="008502BD" w:rsidP="00B95E11">
      <w:pPr>
        <w:rPr>
          <w:rFonts w:ascii="Arial" w:hAnsi="Arial" w:cs="Arial"/>
          <w:color w:val="002060"/>
        </w:rPr>
      </w:pPr>
    </w:p>
    <w:p w:rsidR="008502BD" w:rsidRPr="00C84AB5" w:rsidRDefault="008502BD" w:rsidP="00067415">
      <w:pPr>
        <w:pStyle w:val="ListParagraph"/>
        <w:widowControl/>
        <w:numPr>
          <w:ilvl w:val="0"/>
          <w:numId w:val="17"/>
        </w:numPr>
        <w:autoSpaceDE/>
        <w:autoSpaceDN/>
        <w:adjustRightInd/>
        <w:jc w:val="both"/>
        <w:rPr>
          <w:rFonts w:cs="Arial"/>
          <w:b/>
          <w:color w:val="002060"/>
        </w:rPr>
      </w:pPr>
      <w:r w:rsidRPr="00C84AB5">
        <w:rPr>
          <w:rFonts w:cs="Arial"/>
          <w:color w:val="002060"/>
        </w:rPr>
        <w:t xml:space="preserve">The specialist lists are lists of registered dentists who meet certain conditions and are entitled to use a specialist title. They do not </w:t>
      </w:r>
      <w:r w:rsidRPr="00C84AB5">
        <w:rPr>
          <w:rFonts w:cs="Arial"/>
          <w:i/>
          <w:iCs/>
          <w:color w:val="002060"/>
          <w:u w:val="single"/>
        </w:rPr>
        <w:t>have</w:t>
      </w:r>
      <w:r w:rsidRPr="00C84AB5">
        <w:rPr>
          <w:rFonts w:cs="Arial"/>
          <w:color w:val="002060"/>
        </w:rPr>
        <w:t xml:space="preserve"> to join a specialist list to practise any particular specialty, but they can only use the title 'specialist' if they are on the list. For more information on please visit</w:t>
      </w:r>
      <w:r w:rsidRPr="00C84AB5">
        <w:rPr>
          <w:color w:val="002060"/>
        </w:rPr>
        <w:t xml:space="preserve">  </w:t>
      </w:r>
      <w:hyperlink r:id="rId20" w:history="1">
        <w:r w:rsidRPr="00C84AB5">
          <w:rPr>
            <w:rStyle w:val="Hyperlink"/>
            <w:rFonts w:cs="Arial"/>
            <w:b/>
            <w:color w:val="002060"/>
          </w:rPr>
          <w:t>https://www.gdc-uk.org/</w:t>
        </w:r>
      </w:hyperlink>
    </w:p>
    <w:p w:rsidR="008502BD" w:rsidRPr="00C84AB5" w:rsidRDefault="008502BD" w:rsidP="00067415">
      <w:pPr>
        <w:spacing w:before="300" w:after="300"/>
        <w:jc w:val="both"/>
        <w:rPr>
          <w:rFonts w:ascii="Arial" w:hAnsi="Arial" w:cs="Arial"/>
          <w:color w:val="002060"/>
        </w:rPr>
      </w:pPr>
      <w:r w:rsidRPr="00C84AB5">
        <w:rPr>
          <w:rFonts w:ascii="Arial" w:hAnsi="Arial" w:cs="Arial"/>
          <w:b/>
          <w:color w:val="002060"/>
        </w:rPr>
        <w:t>UK Visas and Immigration:  Tier 2 Sponsorship</w:t>
      </w:r>
      <w:r w:rsidRPr="00C84AB5">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C84AB5">
        <w:rPr>
          <w:rStyle w:val="Emphasis"/>
          <w:rFonts w:ascii="Arial" w:hAnsi="Arial" w:cs="Arial"/>
          <w:color w:val="002060"/>
        </w:rPr>
        <w:t>appointed</w:t>
      </w:r>
      <w:r w:rsidRPr="00C84AB5">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C84AB5">
          <w:rPr>
            <w:rStyle w:val="Hyperlink"/>
            <w:rFonts w:ascii="Arial" w:hAnsi="Arial" w:cs="Arial"/>
            <w:b/>
            <w:color w:val="002060"/>
          </w:rPr>
          <w:t>UK Visas and Immigration website</w:t>
        </w:r>
      </w:hyperlink>
      <w:r w:rsidRPr="00C84AB5">
        <w:rPr>
          <w:rFonts w:ascii="Arial" w:hAnsi="Arial" w:cs="Arial"/>
          <w:b/>
          <w:color w:val="002060"/>
        </w:rPr>
        <w:t xml:space="preserve"> </w:t>
      </w:r>
      <w:hyperlink r:id="rId22" w:history="1">
        <w:r w:rsidRPr="00C84AB5">
          <w:rPr>
            <w:rStyle w:val="Hyperlink"/>
            <w:rFonts w:ascii="Arial" w:hAnsi="Arial" w:cs="Arial"/>
            <w:b/>
            <w:color w:val="002060"/>
          </w:rPr>
          <w:t>https://www.gov.uk/tier-2-general</w:t>
        </w:r>
      </w:hyperlink>
      <w:r w:rsidRPr="00C84AB5">
        <w:rPr>
          <w:rFonts w:ascii="Arial" w:hAnsi="Arial" w:cs="Arial"/>
          <w:b/>
          <w:color w:val="002060"/>
        </w:rPr>
        <w:t>.</w:t>
      </w:r>
      <w:r w:rsidRPr="00C84AB5">
        <w:rPr>
          <w:rFonts w:ascii="Arial" w:hAnsi="Arial" w:cs="Arial"/>
          <w:color w:val="002060"/>
        </w:rPr>
        <w:t xml:space="preserve"> </w:t>
      </w:r>
    </w:p>
    <w:p w:rsidR="008502BD" w:rsidRPr="00C84AB5" w:rsidRDefault="008502BD" w:rsidP="00067415">
      <w:pPr>
        <w:tabs>
          <w:tab w:val="left" w:pos="0"/>
        </w:tabs>
        <w:autoSpaceDE w:val="0"/>
        <w:autoSpaceDN w:val="0"/>
        <w:adjustRightInd w:val="0"/>
        <w:jc w:val="both"/>
        <w:rPr>
          <w:rFonts w:ascii="Arial" w:hAnsi="Arial" w:cs="Arial"/>
          <w:color w:val="002060"/>
          <w:lang w:eastAsia="en-US"/>
        </w:rPr>
      </w:pPr>
      <w:r w:rsidRPr="00C84AB5">
        <w:rPr>
          <w:rFonts w:ascii="Arial" w:hAnsi="Arial" w:cs="Arial"/>
          <w:color w:val="002060"/>
          <w:lang w:eastAsia="en-US"/>
        </w:rPr>
        <w:t>Please note NHS Greater Glasgow and Clyde does not provide maintenance in relation to Visa applications.</w:t>
      </w:r>
    </w:p>
    <w:p w:rsidR="008502BD" w:rsidRPr="00C84AB5" w:rsidRDefault="008502BD" w:rsidP="00067415">
      <w:pPr>
        <w:tabs>
          <w:tab w:val="left" w:pos="0"/>
        </w:tabs>
        <w:autoSpaceDE w:val="0"/>
        <w:autoSpaceDN w:val="0"/>
        <w:adjustRightInd w:val="0"/>
        <w:jc w:val="both"/>
        <w:rPr>
          <w:rFonts w:ascii="Arial" w:hAnsi="Arial" w:cs="Arial"/>
          <w:color w:val="002060"/>
          <w:lang w:eastAsia="en-US"/>
        </w:rPr>
      </w:pPr>
    </w:p>
    <w:p w:rsidR="008502BD" w:rsidRPr="00C84AB5" w:rsidRDefault="00E30E13" w:rsidP="00B95E11">
      <w:pPr>
        <w:jc w:val="both"/>
        <w:rPr>
          <w:rFonts w:ascii="Arial" w:hAnsi="Arial" w:cs="Arial"/>
          <w:iCs/>
          <w:color w:val="002060"/>
        </w:rPr>
      </w:pPr>
      <w:r w:rsidRPr="00C84AB5">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C84AB5">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C84AB5" w:rsidRDefault="008502BD" w:rsidP="00067415">
      <w:pPr>
        <w:tabs>
          <w:tab w:val="left" w:pos="0"/>
        </w:tabs>
        <w:autoSpaceDE w:val="0"/>
        <w:autoSpaceDN w:val="0"/>
        <w:adjustRightInd w:val="0"/>
        <w:jc w:val="both"/>
        <w:rPr>
          <w:rFonts w:ascii="Arial" w:hAnsi="Arial" w:cs="Arial"/>
          <w:iCs/>
          <w:color w:val="002060"/>
        </w:rPr>
      </w:pPr>
    </w:p>
    <w:p w:rsidR="008502BD" w:rsidRPr="00C84AB5" w:rsidRDefault="008502BD" w:rsidP="00067415">
      <w:pPr>
        <w:tabs>
          <w:tab w:val="left" w:pos="0"/>
        </w:tabs>
        <w:autoSpaceDE w:val="0"/>
        <w:autoSpaceDN w:val="0"/>
        <w:adjustRightInd w:val="0"/>
        <w:jc w:val="both"/>
        <w:rPr>
          <w:rFonts w:ascii="Arial" w:hAnsi="Arial" w:cs="Arial"/>
          <w:iCs/>
          <w:color w:val="002060"/>
        </w:rPr>
      </w:pPr>
    </w:p>
    <w:p w:rsidR="008502BD" w:rsidRPr="00C84AB5" w:rsidRDefault="008502BD" w:rsidP="00067415">
      <w:pPr>
        <w:tabs>
          <w:tab w:val="left" w:pos="0"/>
        </w:tabs>
        <w:autoSpaceDE w:val="0"/>
        <w:autoSpaceDN w:val="0"/>
        <w:adjustRightInd w:val="0"/>
        <w:jc w:val="both"/>
        <w:rPr>
          <w:rFonts w:ascii="Arial" w:hAnsi="Arial" w:cs="Arial"/>
          <w:b/>
          <w:iCs/>
          <w:color w:val="002060"/>
        </w:rPr>
      </w:pPr>
      <w:r w:rsidRPr="00C84AB5">
        <w:rPr>
          <w:rFonts w:ascii="Arial" w:hAnsi="Arial" w:cs="Arial"/>
          <w:b/>
          <w:iCs/>
          <w:color w:val="002060"/>
        </w:rPr>
        <w:t>Data Protection Legislation</w:t>
      </w:r>
    </w:p>
    <w:p w:rsidR="008502BD" w:rsidRPr="00C84AB5" w:rsidRDefault="008502BD" w:rsidP="00067415">
      <w:pPr>
        <w:tabs>
          <w:tab w:val="left" w:pos="0"/>
        </w:tabs>
        <w:autoSpaceDE w:val="0"/>
        <w:autoSpaceDN w:val="0"/>
        <w:adjustRightInd w:val="0"/>
        <w:jc w:val="both"/>
        <w:rPr>
          <w:rFonts w:ascii="Arial" w:hAnsi="Arial" w:cs="Arial"/>
          <w:iCs/>
          <w:color w:val="002060"/>
        </w:rPr>
      </w:pPr>
    </w:p>
    <w:p w:rsidR="008502BD" w:rsidRPr="00C84AB5" w:rsidRDefault="008502BD" w:rsidP="00067415">
      <w:pPr>
        <w:tabs>
          <w:tab w:val="left" w:pos="0"/>
        </w:tabs>
        <w:autoSpaceDE w:val="0"/>
        <w:autoSpaceDN w:val="0"/>
        <w:adjustRightInd w:val="0"/>
        <w:jc w:val="both"/>
        <w:rPr>
          <w:rFonts w:ascii="Arial" w:hAnsi="Arial" w:cs="Arial"/>
          <w:iCs/>
          <w:color w:val="002060"/>
        </w:rPr>
      </w:pPr>
      <w:r w:rsidRPr="00C84AB5">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C84AB5">
        <w:rPr>
          <w:rStyle w:val="Emphasis"/>
          <w:rFonts w:ascii="Arial" w:hAnsi="Arial" w:cs="Arial"/>
          <w:color w:val="002060"/>
        </w:rPr>
        <w:t xml:space="preserve">Applications submitted via the online NHS Scotland Application form will be imported into the NHS Greater Glasgow and Clyde recruitment system. </w:t>
      </w:r>
      <w:r w:rsidRPr="00C84AB5">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br w:type="page"/>
      </w:r>
    </w:p>
    <w:p w:rsidR="008502BD" w:rsidRPr="00C84AB5" w:rsidRDefault="008A52ED" w:rsidP="00067415">
      <w:pPr>
        <w:kinsoku w:val="0"/>
        <w:overflowPunct w:val="0"/>
        <w:jc w:val="both"/>
        <w:rPr>
          <w:rFonts w:ascii="Arial" w:hAnsi="Arial" w:cs="Arial"/>
          <w:b/>
          <w:bCs/>
          <w:color w:val="002060"/>
          <w:sz w:val="32"/>
          <w:szCs w:val="32"/>
        </w:rPr>
      </w:pPr>
      <w:r w:rsidRPr="00C84AB5">
        <w:rPr>
          <w:rFonts w:ascii="Arial" w:hAnsi="Arial" w:cs="Arial"/>
          <w:b/>
          <w:bCs/>
          <w:color w:val="002060"/>
          <w:sz w:val="32"/>
          <w:szCs w:val="32"/>
        </w:rPr>
        <w:t xml:space="preserve">Section </w:t>
      </w:r>
      <w:r w:rsidR="00C84AB5" w:rsidRPr="00C84AB5">
        <w:rPr>
          <w:rFonts w:ascii="Arial" w:hAnsi="Arial" w:cs="Arial"/>
          <w:b/>
          <w:bCs/>
          <w:color w:val="002060"/>
          <w:sz w:val="32"/>
          <w:szCs w:val="32"/>
        </w:rPr>
        <w:t>5</w:t>
      </w:r>
      <w:r w:rsidR="008502BD" w:rsidRPr="00C84AB5">
        <w:rPr>
          <w:rFonts w:ascii="Arial" w:hAnsi="Arial" w:cs="Arial"/>
          <w:b/>
          <w:bCs/>
          <w:color w:val="002060"/>
          <w:sz w:val="32"/>
          <w:szCs w:val="32"/>
        </w:rPr>
        <w:t>:</w:t>
      </w:r>
      <w:r w:rsidR="008502BD" w:rsidRPr="00C84AB5">
        <w:rPr>
          <w:rFonts w:ascii="Arial" w:hAnsi="Arial" w:cs="Arial"/>
          <w:b/>
          <w:bCs/>
          <w:color w:val="002060"/>
          <w:sz w:val="32"/>
          <w:szCs w:val="32"/>
        </w:rPr>
        <w:tab/>
      </w:r>
    </w:p>
    <w:p w:rsidR="008502BD" w:rsidRPr="00C84AB5" w:rsidRDefault="008502BD" w:rsidP="00067415">
      <w:pPr>
        <w:kinsoku w:val="0"/>
        <w:overflowPunct w:val="0"/>
        <w:jc w:val="both"/>
        <w:rPr>
          <w:rFonts w:ascii="Arial" w:hAnsi="Arial" w:cs="Arial"/>
          <w:b/>
          <w:bCs/>
          <w:color w:val="002060"/>
          <w:sz w:val="32"/>
          <w:szCs w:val="32"/>
        </w:rPr>
      </w:pPr>
      <w:r w:rsidRPr="00C84AB5">
        <w:rPr>
          <w:rFonts w:ascii="Arial" w:hAnsi="Arial" w:cs="Arial"/>
          <w:b/>
          <w:bCs/>
          <w:color w:val="002060"/>
          <w:sz w:val="32"/>
          <w:szCs w:val="32"/>
        </w:rPr>
        <w:t>Consultant Appointment</w:t>
      </w:r>
    </w:p>
    <w:p w:rsidR="008502BD" w:rsidRPr="00C84AB5" w:rsidRDefault="008502BD" w:rsidP="00067415">
      <w:pPr>
        <w:kinsoku w:val="0"/>
        <w:overflowPunct w:val="0"/>
        <w:jc w:val="both"/>
        <w:rPr>
          <w:rFonts w:ascii="Arial" w:hAnsi="Arial" w:cs="Arial"/>
          <w:b/>
          <w:bCs/>
          <w:color w:val="002060"/>
          <w:sz w:val="32"/>
        </w:rPr>
      </w:pPr>
      <w:r w:rsidRPr="00C84AB5">
        <w:rPr>
          <w:rFonts w:ascii="Arial" w:hAnsi="Arial" w:cs="Arial"/>
          <w:b/>
          <w:bCs/>
          <w:color w:val="002060"/>
          <w:sz w:val="32"/>
          <w:szCs w:val="32"/>
        </w:rPr>
        <w:t>Terms and Conditions</w:t>
      </w:r>
    </w:p>
    <w:p w:rsidR="008502BD" w:rsidRPr="00C84AB5" w:rsidRDefault="008502BD" w:rsidP="00067415">
      <w:pPr>
        <w:jc w:val="both"/>
        <w:rPr>
          <w:rFonts w:ascii="Arial" w:hAnsi="Arial" w:cs="Arial"/>
          <w:color w:val="002060"/>
        </w:rPr>
      </w:pPr>
    </w:p>
    <w:p w:rsidR="008502BD" w:rsidRPr="00C84AB5" w:rsidRDefault="00E30E13" w:rsidP="00067415">
      <w:pPr>
        <w:jc w:val="both"/>
        <w:rPr>
          <w:rFonts w:ascii="Arial" w:hAnsi="Arial" w:cs="Arial"/>
          <w:b/>
          <w:iCs/>
          <w:color w:val="002060"/>
        </w:rPr>
      </w:pPr>
      <w:r w:rsidRPr="00C84AB5">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color w:val="002060"/>
        </w:rPr>
        <w:t xml:space="preserve">Terms and Conditions of Service are those determined by the Terms and Conditions of the New Consultant Grade (Scotland) as amended from time to time. </w:t>
      </w:r>
      <w:r w:rsidR="008502BD" w:rsidRPr="00C84AB5">
        <w:rPr>
          <w:rFonts w:ascii="Arial" w:hAnsi="Arial" w:cs="Arial"/>
          <w:iCs/>
          <w:color w:val="002060"/>
        </w:rPr>
        <w:t>For an overview of the terms and conditions visit</w:t>
      </w:r>
      <w:r w:rsidR="008502BD" w:rsidRPr="00C84AB5">
        <w:rPr>
          <w:rFonts w:ascii="Arial" w:hAnsi="Arial" w:cs="Arial"/>
          <w:b/>
          <w:iCs/>
          <w:color w:val="002060"/>
        </w:rPr>
        <w:t xml:space="preserve"> </w:t>
      </w:r>
      <w:hyperlink r:id="rId23" w:history="1">
        <w:r w:rsidR="008502BD" w:rsidRPr="00C84AB5">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TYPE OF CONTRACT</w:t>
            </w:r>
          </w:p>
        </w:tc>
        <w:tc>
          <w:tcPr>
            <w:tcW w:w="7200" w:type="dxa"/>
          </w:tcPr>
          <w:p w:rsidR="008502BD" w:rsidRPr="00C84AB5" w:rsidRDefault="008502BD" w:rsidP="00067415">
            <w:pPr>
              <w:rPr>
                <w:rFonts w:ascii="Arial" w:hAnsi="Arial" w:cs="Arial"/>
                <w:color w:val="002060"/>
              </w:rPr>
            </w:pPr>
          </w:p>
          <w:p w:rsidR="008502BD" w:rsidRPr="00C84AB5" w:rsidRDefault="00C92639" w:rsidP="00067415">
            <w:pPr>
              <w:rPr>
                <w:rFonts w:ascii="Arial" w:hAnsi="Arial" w:cs="Arial"/>
                <w:b/>
                <w:noProof/>
                <w:color w:val="002060"/>
              </w:rPr>
            </w:pPr>
            <w:r w:rsidRPr="00C84AB5">
              <w:rPr>
                <w:rFonts w:ascii="Arial" w:hAnsi="Arial" w:cs="Arial"/>
                <w:b/>
                <w:noProof/>
                <w:color w:val="002060"/>
              </w:rPr>
              <w:t>Permanent</w:t>
            </w:r>
          </w:p>
          <w:p w:rsidR="008502BD" w:rsidRPr="00C84AB5" w:rsidRDefault="008502BD" w:rsidP="00067415">
            <w:pPr>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GRADE AND SALARY</w:t>
            </w:r>
          </w:p>
          <w:p w:rsidR="008502BD" w:rsidRPr="00C84AB5" w:rsidRDefault="008502BD" w:rsidP="00067415">
            <w:pPr>
              <w:rPr>
                <w:rFonts w:ascii="Arial" w:hAnsi="Arial" w:cs="Arial"/>
                <w:color w:val="002060"/>
              </w:rPr>
            </w:pPr>
          </w:p>
        </w:tc>
        <w:tc>
          <w:tcPr>
            <w:tcW w:w="7200" w:type="dxa"/>
          </w:tcPr>
          <w:p w:rsidR="008502BD" w:rsidRPr="00C84AB5" w:rsidRDefault="008502BD" w:rsidP="00067415">
            <w:pPr>
              <w:rPr>
                <w:rFonts w:ascii="Arial" w:hAnsi="Arial" w:cs="Arial"/>
                <w:color w:val="002060"/>
              </w:rPr>
            </w:pPr>
          </w:p>
          <w:p w:rsidR="008502BD" w:rsidRPr="00C84AB5" w:rsidRDefault="00855109" w:rsidP="00067415">
            <w:pPr>
              <w:rPr>
                <w:rFonts w:ascii="Arial" w:hAnsi="Arial" w:cs="Arial"/>
                <w:b/>
                <w:noProof/>
                <w:color w:val="002060"/>
              </w:rPr>
            </w:pPr>
            <w:r w:rsidRPr="00C84AB5">
              <w:rPr>
                <w:rFonts w:ascii="Arial" w:hAnsi="Arial" w:cs="Arial"/>
                <w:b/>
                <w:noProof/>
                <w:color w:val="002060"/>
              </w:rPr>
              <w:t xml:space="preserve">Consultant </w:t>
            </w:r>
          </w:p>
          <w:p w:rsidR="00855109" w:rsidRPr="00C84AB5" w:rsidRDefault="00855109" w:rsidP="00067415">
            <w:pPr>
              <w:rPr>
                <w:rFonts w:ascii="Arial" w:hAnsi="Arial" w:cs="Arial"/>
                <w:noProof/>
                <w:color w:val="002060"/>
              </w:rPr>
            </w:pPr>
          </w:p>
          <w:p w:rsidR="008502BD" w:rsidRPr="00C84AB5" w:rsidRDefault="008502BD" w:rsidP="00067415">
            <w:pPr>
              <w:rPr>
                <w:rFonts w:ascii="Arial" w:hAnsi="Arial" w:cs="Arial"/>
                <w:color w:val="002060"/>
              </w:rPr>
            </w:pPr>
            <w:r w:rsidRPr="00C84AB5">
              <w:rPr>
                <w:rFonts w:ascii="Arial" w:hAnsi="Arial" w:cs="Arial"/>
                <w:color w:val="002060"/>
              </w:rPr>
              <w:t>The whole-time salary will be a starting salary of:-</w:t>
            </w:r>
          </w:p>
          <w:p w:rsidR="008502BD" w:rsidRPr="00C84AB5" w:rsidRDefault="00687E37" w:rsidP="00067415">
            <w:pPr>
              <w:rPr>
                <w:rFonts w:ascii="Arial" w:hAnsi="Arial" w:cs="Arial"/>
                <w:color w:val="002060"/>
              </w:rPr>
            </w:pPr>
            <w:r w:rsidRPr="00C84AB5">
              <w:rPr>
                <w:rFonts w:ascii="Arial" w:hAnsi="Arial" w:cs="Arial"/>
                <w:color w:val="002060"/>
              </w:rPr>
              <w:t xml:space="preserve"> £84,984</w:t>
            </w:r>
            <w:r w:rsidRPr="00C84AB5">
              <w:rPr>
                <w:rFonts w:ascii="Arial" w:hAnsi="Arial" w:cs="Arial"/>
                <w:noProof/>
                <w:color w:val="002060"/>
              </w:rPr>
              <w:t xml:space="preserve">  to  £112,925</w:t>
            </w:r>
            <w:r w:rsidR="008502BD" w:rsidRPr="00C84AB5">
              <w:rPr>
                <w:rFonts w:ascii="Arial" w:hAnsi="Arial" w:cs="Arial"/>
                <w:noProof/>
                <w:color w:val="002060"/>
              </w:rPr>
              <w:t xml:space="preserve"> per</w:t>
            </w:r>
            <w:r w:rsidR="008502BD" w:rsidRPr="00C84AB5">
              <w:rPr>
                <w:rFonts w:ascii="Arial" w:hAnsi="Arial" w:cs="Arial"/>
                <w:color w:val="002060"/>
              </w:rPr>
              <w:t xml:space="preserve"> annum (pro rata if applicable) </w:t>
            </w:r>
          </w:p>
          <w:p w:rsidR="008502BD" w:rsidRPr="00C84AB5" w:rsidRDefault="008502BD" w:rsidP="00067415">
            <w:pPr>
              <w:rPr>
                <w:rFonts w:ascii="Arial" w:hAnsi="Arial" w:cs="Arial"/>
                <w:color w:val="002060"/>
              </w:rPr>
            </w:pPr>
          </w:p>
          <w:p w:rsidR="008502BD" w:rsidRPr="00C84AB5" w:rsidRDefault="008502BD" w:rsidP="00067415">
            <w:pPr>
              <w:rPr>
                <w:rFonts w:ascii="Arial" w:hAnsi="Arial" w:cs="Arial"/>
                <w:color w:val="002060"/>
              </w:rPr>
            </w:pPr>
            <w:r w:rsidRPr="00C84AB5">
              <w:rPr>
                <w:rFonts w:ascii="Arial" w:hAnsi="Arial" w:cs="Arial"/>
                <w:color w:val="002060"/>
              </w:rPr>
              <w:t xml:space="preserve">Progression of salary is related to experience.  </w:t>
            </w:r>
          </w:p>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C84AB5" w:rsidRDefault="008502BD" w:rsidP="00067415">
            <w:pPr>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 xml:space="preserve">HOURS OF WORK </w:t>
            </w:r>
          </w:p>
        </w:tc>
        <w:tc>
          <w:tcPr>
            <w:tcW w:w="7200" w:type="dxa"/>
          </w:tcPr>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b/>
                <w:noProof/>
                <w:color w:val="002060"/>
              </w:rPr>
            </w:pPr>
            <w:r w:rsidRPr="00C84AB5">
              <w:rPr>
                <w:rFonts w:ascii="Arial" w:hAnsi="Arial" w:cs="Arial"/>
                <w:b/>
                <w:noProof/>
                <w:color w:val="002060"/>
              </w:rPr>
              <w:t xml:space="preserve">Full-Time </w:t>
            </w:r>
          </w:p>
          <w:p w:rsidR="008502BD" w:rsidRPr="00C84AB5" w:rsidRDefault="008502BD" w:rsidP="00067415">
            <w:pPr>
              <w:jc w:val="both"/>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b/>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SUPERANNUATION</w:t>
            </w:r>
          </w:p>
          <w:p w:rsidR="008502BD" w:rsidRPr="00C84AB5" w:rsidRDefault="008502BD" w:rsidP="00067415">
            <w:pPr>
              <w:rPr>
                <w:rFonts w:ascii="Arial" w:hAnsi="Arial" w:cs="Arial"/>
                <w:b/>
                <w:color w:val="002060"/>
              </w:rPr>
            </w:pPr>
          </w:p>
        </w:tc>
        <w:tc>
          <w:tcPr>
            <w:tcW w:w="7200" w:type="dxa"/>
          </w:tcPr>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C84AB5">
                <w:rPr>
                  <w:rStyle w:val="Hyperlink"/>
                  <w:rFonts w:ascii="Arial" w:hAnsi="Arial" w:cs="Arial"/>
                  <w:color w:val="002060"/>
                </w:rPr>
                <w:t>www.sppa.gov.uk</w:t>
              </w:r>
            </w:hyperlink>
            <w:r w:rsidRPr="00C84AB5">
              <w:rPr>
                <w:rFonts w:ascii="Arial" w:hAnsi="Arial" w:cs="Arial"/>
                <w:color w:val="002060"/>
              </w:rPr>
              <w:t xml:space="preserve"> </w:t>
            </w:r>
          </w:p>
          <w:p w:rsidR="008502BD" w:rsidRPr="00C84AB5" w:rsidRDefault="008502BD" w:rsidP="00067415">
            <w:pPr>
              <w:jc w:val="both"/>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REMOVAL EXPENSES</w:t>
            </w:r>
          </w:p>
          <w:p w:rsidR="008502BD" w:rsidRPr="00C84AB5" w:rsidRDefault="008502BD" w:rsidP="00067415">
            <w:pPr>
              <w:rPr>
                <w:rFonts w:ascii="Arial" w:hAnsi="Arial" w:cs="Arial"/>
                <w:color w:val="002060"/>
              </w:rPr>
            </w:pPr>
          </w:p>
        </w:tc>
        <w:tc>
          <w:tcPr>
            <w:tcW w:w="7200" w:type="dxa"/>
          </w:tcPr>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Assistance with removal and associated expenses may be given and would be discussed and agreed prior to appointment.   </w:t>
            </w:r>
          </w:p>
          <w:p w:rsidR="008502BD" w:rsidRPr="00C84AB5" w:rsidRDefault="008502BD" w:rsidP="00067415">
            <w:pPr>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EXPENSES OF CANDIDATES FOR APPOINTMENT</w:t>
            </w:r>
          </w:p>
          <w:p w:rsidR="008502BD" w:rsidRPr="00C84AB5" w:rsidRDefault="008502BD" w:rsidP="00067415">
            <w:pPr>
              <w:rPr>
                <w:rFonts w:ascii="Arial" w:hAnsi="Arial" w:cs="Arial"/>
                <w:b/>
                <w:color w:val="002060"/>
              </w:rPr>
            </w:pPr>
          </w:p>
        </w:tc>
        <w:tc>
          <w:tcPr>
            <w:tcW w:w="7200" w:type="dxa"/>
          </w:tcPr>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C84AB5" w:rsidRDefault="008502BD" w:rsidP="00067415">
            <w:pPr>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SMOKEFREE POLICY</w:t>
            </w:r>
          </w:p>
        </w:tc>
        <w:tc>
          <w:tcPr>
            <w:tcW w:w="7200" w:type="dxa"/>
          </w:tcPr>
          <w:p w:rsidR="008502BD" w:rsidRPr="00C84AB5" w:rsidRDefault="008502BD" w:rsidP="00067415">
            <w:pPr>
              <w:rPr>
                <w:rFonts w:ascii="Arial" w:hAnsi="Arial" w:cs="Arial"/>
                <w:color w:val="002060"/>
              </w:rPr>
            </w:pPr>
          </w:p>
          <w:p w:rsidR="008502BD" w:rsidRPr="00C84AB5" w:rsidRDefault="008502BD" w:rsidP="004C54E6">
            <w:pPr>
              <w:jc w:val="both"/>
              <w:rPr>
                <w:rFonts w:ascii="Arial" w:hAnsi="Arial" w:cs="Arial"/>
                <w:color w:val="002060"/>
              </w:rPr>
            </w:pPr>
            <w:r w:rsidRPr="00C84AB5">
              <w:rPr>
                <w:rFonts w:ascii="Arial" w:hAnsi="Arial" w:cs="Arial"/>
                <w:color w:val="002060"/>
              </w:rPr>
              <w:t>NHS Greater Glasgow and Clyde operate a No Smoking Policy in all premises and grounds.</w:t>
            </w:r>
          </w:p>
          <w:p w:rsidR="008502BD" w:rsidRPr="00C84AB5" w:rsidRDefault="008502BD" w:rsidP="00067415">
            <w:pPr>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DISCLOSURE SCOTLAND</w:t>
            </w:r>
          </w:p>
        </w:tc>
        <w:tc>
          <w:tcPr>
            <w:tcW w:w="7200" w:type="dxa"/>
          </w:tcPr>
          <w:p w:rsidR="008502BD" w:rsidRPr="00C84AB5" w:rsidRDefault="008502BD" w:rsidP="00067415">
            <w:pPr>
              <w:rPr>
                <w:rFonts w:ascii="Arial" w:hAnsi="Arial" w:cs="Arial"/>
                <w:color w:val="002060"/>
              </w:rPr>
            </w:pPr>
          </w:p>
          <w:p w:rsidR="008502BD" w:rsidRPr="00C84AB5" w:rsidRDefault="008502BD" w:rsidP="00656132">
            <w:pPr>
              <w:jc w:val="both"/>
              <w:rPr>
                <w:rFonts w:ascii="Arial" w:hAnsi="Arial" w:cs="Arial"/>
                <w:color w:val="002060"/>
              </w:rPr>
            </w:pPr>
            <w:r w:rsidRPr="00C84AB5">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CONFIRMATION OF ELIGIBILITY TO WORK IN THE UK</w:t>
            </w:r>
          </w:p>
          <w:p w:rsidR="008502BD" w:rsidRPr="00C84AB5" w:rsidRDefault="008502BD" w:rsidP="00067415">
            <w:pPr>
              <w:rPr>
                <w:rFonts w:ascii="Arial" w:hAnsi="Arial" w:cs="Arial"/>
                <w:color w:val="002060"/>
              </w:rPr>
            </w:pPr>
          </w:p>
        </w:tc>
        <w:tc>
          <w:tcPr>
            <w:tcW w:w="7200" w:type="dxa"/>
          </w:tcPr>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C84AB5">
              <w:rPr>
                <w:rFonts w:ascii="Arial" w:hAnsi="Arial" w:cs="Arial"/>
                <w:color w:val="002060"/>
              </w:rPr>
              <w:t>..</w:t>
            </w:r>
            <w:proofErr w:type="gramEnd"/>
            <w:r w:rsidRPr="00C84AB5">
              <w:rPr>
                <w:rFonts w:ascii="Arial" w:hAnsi="Arial" w:cs="Arial"/>
                <w:color w:val="002060"/>
              </w:rPr>
              <w:t xml:space="preserve"> You will be required provide appropriate documentation prior to any appointment being made.</w:t>
            </w:r>
          </w:p>
          <w:p w:rsidR="008502BD" w:rsidRPr="00C84AB5" w:rsidRDefault="008502BD" w:rsidP="00067415">
            <w:pPr>
              <w:jc w:val="both"/>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REHABILITATION OF OFFENDERS ACT 1974</w:t>
            </w:r>
          </w:p>
        </w:tc>
        <w:tc>
          <w:tcPr>
            <w:tcW w:w="7200" w:type="dxa"/>
          </w:tcPr>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C84AB5" w:rsidRDefault="008502BD" w:rsidP="00067415">
            <w:pPr>
              <w:rPr>
                <w:rFonts w:ascii="Arial" w:hAnsi="Arial" w:cs="Arial"/>
                <w:color w:val="002060"/>
              </w:rPr>
            </w:pPr>
          </w:p>
        </w:tc>
      </w:tr>
      <w:tr w:rsidR="008A52ED" w:rsidRPr="00C84AB5" w:rsidTr="00067415">
        <w:tc>
          <w:tcPr>
            <w:tcW w:w="2880" w:type="dxa"/>
          </w:tcPr>
          <w:p w:rsidR="008502BD" w:rsidRPr="00C84AB5" w:rsidRDefault="008502BD" w:rsidP="00067415">
            <w:pPr>
              <w:rPr>
                <w:rFonts w:ascii="Arial" w:hAnsi="Arial" w:cs="Arial"/>
                <w:color w:val="002060"/>
              </w:rPr>
            </w:pPr>
          </w:p>
          <w:p w:rsidR="008502BD" w:rsidRPr="00C84AB5" w:rsidRDefault="008502BD" w:rsidP="00067415">
            <w:pPr>
              <w:rPr>
                <w:rFonts w:ascii="Arial" w:hAnsi="Arial" w:cs="Arial"/>
                <w:b/>
                <w:color w:val="002060"/>
              </w:rPr>
            </w:pPr>
            <w:r w:rsidRPr="00C84AB5">
              <w:rPr>
                <w:rFonts w:ascii="Arial" w:hAnsi="Arial" w:cs="Arial"/>
                <w:b/>
                <w:color w:val="002060"/>
              </w:rPr>
              <w:t>DISABLED APPLICANTS</w:t>
            </w:r>
          </w:p>
          <w:p w:rsidR="008502BD" w:rsidRPr="00C84AB5" w:rsidRDefault="008502BD" w:rsidP="00067415">
            <w:pPr>
              <w:rPr>
                <w:rFonts w:ascii="Arial" w:hAnsi="Arial" w:cs="Arial"/>
                <w:color w:val="002060"/>
              </w:rPr>
            </w:pPr>
          </w:p>
        </w:tc>
        <w:tc>
          <w:tcPr>
            <w:tcW w:w="7200" w:type="dxa"/>
          </w:tcPr>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u w:val="single"/>
              </w:rPr>
            </w:pPr>
            <w:r w:rsidRPr="00C84AB5">
              <w:rPr>
                <w:rFonts w:ascii="Arial" w:hAnsi="Arial" w:cs="Arial"/>
                <w:color w:val="002060"/>
                <w:u w:val="single"/>
              </w:rPr>
              <w:t xml:space="preserve">Job Interview Guarantee Scheme </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C84AB5" w:rsidRDefault="008502BD" w:rsidP="00067415">
            <w:pPr>
              <w:rPr>
                <w:rFonts w:ascii="Arial" w:hAnsi="Arial" w:cs="Arial"/>
                <w:color w:val="002060"/>
              </w:rPr>
            </w:pPr>
          </w:p>
        </w:tc>
      </w:tr>
    </w:tbl>
    <w:p w:rsidR="008502BD" w:rsidRPr="00C84AB5" w:rsidRDefault="00E30E13" w:rsidP="00067415">
      <w:pPr>
        <w:spacing w:after="200" w:line="276" w:lineRule="auto"/>
        <w:rPr>
          <w:rFonts w:ascii="Arial" w:hAnsi="Arial" w:cs="Arial"/>
          <w:b/>
          <w:iCs/>
          <w:color w:val="002060"/>
        </w:rPr>
      </w:pPr>
      <w:r w:rsidRPr="00C84AB5">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C84AB5" w:rsidRDefault="008502BD" w:rsidP="00067415">
      <w:pPr>
        <w:spacing w:after="200" w:line="276" w:lineRule="auto"/>
        <w:rPr>
          <w:rFonts w:ascii="Arial" w:hAnsi="Arial" w:cs="Arial"/>
          <w:b/>
          <w:iCs/>
          <w:color w:val="002060"/>
        </w:rPr>
      </w:pPr>
    </w:p>
    <w:p w:rsidR="008502BD" w:rsidRPr="00C84AB5" w:rsidRDefault="008502BD" w:rsidP="00067415">
      <w:pPr>
        <w:jc w:val="right"/>
        <w:rPr>
          <w:rFonts w:ascii="Arial" w:hAnsi="Arial" w:cs="Arial"/>
          <w:b/>
          <w:color w:val="002060"/>
        </w:rPr>
      </w:pPr>
      <w:proofErr w:type="gramStart"/>
      <w:r w:rsidRPr="00C84AB5">
        <w:rPr>
          <w:rFonts w:ascii="Arial" w:hAnsi="Arial" w:cs="Arial"/>
          <w:b/>
          <w:color w:val="002060"/>
        </w:rPr>
        <w:t>Contd..</w:t>
      </w:r>
      <w:proofErr w:type="gramEnd"/>
      <w:r w:rsidRPr="00C84AB5">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C84AB5" w:rsidTr="00E65521">
        <w:tc>
          <w:tcPr>
            <w:tcW w:w="2880" w:type="dxa"/>
          </w:tcPr>
          <w:p w:rsidR="008502BD" w:rsidRPr="00C84AB5" w:rsidRDefault="008502BD" w:rsidP="00E65521">
            <w:pPr>
              <w:rPr>
                <w:rFonts w:ascii="Arial" w:hAnsi="Arial" w:cs="Arial"/>
                <w:color w:val="002060"/>
              </w:rPr>
            </w:pPr>
          </w:p>
          <w:p w:rsidR="008502BD" w:rsidRPr="00C84AB5" w:rsidRDefault="008502BD" w:rsidP="00E65521">
            <w:pPr>
              <w:rPr>
                <w:rFonts w:ascii="Arial" w:hAnsi="Arial" w:cs="Arial"/>
                <w:b/>
                <w:color w:val="002060"/>
              </w:rPr>
            </w:pPr>
            <w:r w:rsidRPr="00C84AB5">
              <w:rPr>
                <w:rFonts w:ascii="Arial" w:hAnsi="Arial" w:cs="Arial"/>
                <w:b/>
                <w:color w:val="002060"/>
              </w:rPr>
              <w:t xml:space="preserve">FLEXIBLE WORKING </w:t>
            </w:r>
          </w:p>
        </w:tc>
        <w:tc>
          <w:tcPr>
            <w:tcW w:w="7200" w:type="dxa"/>
          </w:tcPr>
          <w:p w:rsidR="008502BD" w:rsidRPr="00C84AB5" w:rsidRDefault="008502BD" w:rsidP="00E65521">
            <w:pPr>
              <w:rPr>
                <w:rFonts w:ascii="Arial" w:hAnsi="Arial" w:cs="Arial"/>
                <w:color w:val="002060"/>
              </w:rPr>
            </w:pPr>
          </w:p>
          <w:p w:rsidR="008502BD" w:rsidRPr="00C84AB5" w:rsidRDefault="008502BD" w:rsidP="00E65521">
            <w:pPr>
              <w:jc w:val="both"/>
              <w:rPr>
                <w:rFonts w:ascii="Arial" w:hAnsi="Arial" w:cs="Arial"/>
                <w:color w:val="002060"/>
              </w:rPr>
            </w:pPr>
            <w:r w:rsidRPr="00C84AB5">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C84AB5" w:rsidRDefault="008502BD" w:rsidP="00E65521">
            <w:pPr>
              <w:rPr>
                <w:rFonts w:ascii="Arial" w:hAnsi="Arial" w:cs="Arial"/>
                <w:color w:val="002060"/>
              </w:rPr>
            </w:pPr>
          </w:p>
        </w:tc>
      </w:tr>
      <w:tr w:rsidR="008A52ED" w:rsidRPr="00C84AB5" w:rsidTr="00E65521">
        <w:tc>
          <w:tcPr>
            <w:tcW w:w="2880" w:type="dxa"/>
          </w:tcPr>
          <w:p w:rsidR="008502BD" w:rsidRPr="00C84AB5" w:rsidRDefault="008502BD" w:rsidP="00E65521">
            <w:pPr>
              <w:rPr>
                <w:rFonts w:ascii="Arial" w:hAnsi="Arial" w:cs="Arial"/>
                <w:color w:val="002060"/>
              </w:rPr>
            </w:pPr>
          </w:p>
          <w:p w:rsidR="008502BD" w:rsidRPr="00C84AB5" w:rsidRDefault="008502BD" w:rsidP="00E65521">
            <w:pPr>
              <w:rPr>
                <w:rFonts w:ascii="Arial" w:hAnsi="Arial" w:cs="Arial"/>
                <w:b/>
                <w:color w:val="002060"/>
              </w:rPr>
            </w:pPr>
            <w:r w:rsidRPr="00C84AB5">
              <w:rPr>
                <w:rFonts w:ascii="Arial" w:hAnsi="Arial" w:cs="Arial"/>
                <w:b/>
                <w:color w:val="002060"/>
              </w:rPr>
              <w:t>EQUAL OPPORTUNITIES</w:t>
            </w:r>
          </w:p>
        </w:tc>
        <w:tc>
          <w:tcPr>
            <w:tcW w:w="7200" w:type="dxa"/>
          </w:tcPr>
          <w:p w:rsidR="008502BD" w:rsidRPr="00C84AB5" w:rsidRDefault="008502BD" w:rsidP="00E65521">
            <w:pPr>
              <w:rPr>
                <w:rFonts w:ascii="Arial" w:hAnsi="Arial" w:cs="Arial"/>
                <w:color w:val="002060"/>
              </w:rPr>
            </w:pPr>
          </w:p>
          <w:p w:rsidR="008502BD" w:rsidRPr="00C84AB5" w:rsidRDefault="008502BD" w:rsidP="00E65521">
            <w:pPr>
              <w:rPr>
                <w:rFonts w:ascii="Arial" w:hAnsi="Arial" w:cs="Arial"/>
                <w:color w:val="002060"/>
              </w:rPr>
            </w:pPr>
            <w:r w:rsidRPr="00C84AB5">
              <w:rPr>
                <w:rFonts w:ascii="Arial" w:hAnsi="Arial" w:cs="Arial"/>
                <w:color w:val="002060"/>
              </w:rPr>
              <w:t xml:space="preserve">The </w:t>
            </w:r>
            <w:proofErr w:type="spellStart"/>
            <w:r w:rsidRPr="00C84AB5">
              <w:rPr>
                <w:rFonts w:ascii="Arial" w:hAnsi="Arial" w:cs="Arial"/>
                <w:color w:val="002060"/>
              </w:rPr>
              <w:t>postholder</w:t>
            </w:r>
            <w:proofErr w:type="spellEnd"/>
            <w:r w:rsidRPr="00C84AB5">
              <w:rPr>
                <w:rFonts w:ascii="Arial" w:hAnsi="Arial" w:cs="Arial"/>
                <w:color w:val="002060"/>
              </w:rPr>
              <w:t xml:space="preserve"> will undertake their duties in strict accordance with NHS Greater Glasgow and Clyde’s Equal Opportunities Policy.</w:t>
            </w:r>
          </w:p>
          <w:p w:rsidR="008502BD" w:rsidRPr="00C84AB5" w:rsidRDefault="008502BD" w:rsidP="00E65521">
            <w:pPr>
              <w:rPr>
                <w:rFonts w:ascii="Arial" w:hAnsi="Arial" w:cs="Arial"/>
                <w:color w:val="002060"/>
              </w:rPr>
            </w:pPr>
          </w:p>
        </w:tc>
      </w:tr>
      <w:tr w:rsidR="008A52ED" w:rsidRPr="00C84AB5" w:rsidTr="00E65521">
        <w:tc>
          <w:tcPr>
            <w:tcW w:w="2880" w:type="dxa"/>
          </w:tcPr>
          <w:p w:rsidR="008502BD" w:rsidRPr="00C84AB5" w:rsidRDefault="008502BD" w:rsidP="00E65521">
            <w:pPr>
              <w:rPr>
                <w:rFonts w:ascii="Arial" w:hAnsi="Arial" w:cs="Arial"/>
                <w:color w:val="002060"/>
              </w:rPr>
            </w:pPr>
          </w:p>
          <w:p w:rsidR="008502BD" w:rsidRPr="00C84AB5" w:rsidRDefault="008502BD" w:rsidP="00E65521">
            <w:pPr>
              <w:rPr>
                <w:rFonts w:ascii="Arial" w:hAnsi="Arial" w:cs="Arial"/>
                <w:b/>
                <w:color w:val="002060"/>
              </w:rPr>
            </w:pPr>
            <w:r w:rsidRPr="00C84AB5">
              <w:rPr>
                <w:rFonts w:ascii="Arial" w:hAnsi="Arial" w:cs="Arial"/>
                <w:b/>
                <w:color w:val="002060"/>
              </w:rPr>
              <w:t>NOTICE</w:t>
            </w:r>
          </w:p>
        </w:tc>
        <w:tc>
          <w:tcPr>
            <w:tcW w:w="7200" w:type="dxa"/>
          </w:tcPr>
          <w:p w:rsidR="008502BD" w:rsidRPr="00C84AB5" w:rsidRDefault="008502BD" w:rsidP="00E65521">
            <w:pPr>
              <w:rPr>
                <w:rFonts w:ascii="Arial" w:hAnsi="Arial" w:cs="Arial"/>
                <w:color w:val="002060"/>
              </w:rPr>
            </w:pPr>
          </w:p>
          <w:p w:rsidR="008502BD" w:rsidRPr="00C84AB5" w:rsidRDefault="008502BD" w:rsidP="00855109">
            <w:pPr>
              <w:jc w:val="both"/>
              <w:rPr>
                <w:rFonts w:ascii="Arial" w:hAnsi="Arial" w:cs="Arial"/>
                <w:color w:val="002060"/>
              </w:rPr>
            </w:pPr>
            <w:r w:rsidRPr="00C84AB5">
              <w:rPr>
                <w:rFonts w:ascii="Arial" w:hAnsi="Arial" w:cs="Arial"/>
                <w:b/>
                <w:color w:val="002060"/>
              </w:rPr>
              <w:t>The employment is subject to 3 months’ notice on either side, subject to appeal against dismissal.</w:t>
            </w:r>
          </w:p>
          <w:p w:rsidR="00855109" w:rsidRPr="00C84AB5" w:rsidRDefault="00855109" w:rsidP="00855109">
            <w:pPr>
              <w:jc w:val="both"/>
              <w:rPr>
                <w:rFonts w:ascii="Arial" w:hAnsi="Arial" w:cs="Arial"/>
                <w:color w:val="002060"/>
              </w:rPr>
            </w:pPr>
          </w:p>
        </w:tc>
      </w:tr>
      <w:tr w:rsidR="008A52ED" w:rsidRPr="00C84AB5" w:rsidTr="00E65521">
        <w:tc>
          <w:tcPr>
            <w:tcW w:w="2880" w:type="dxa"/>
          </w:tcPr>
          <w:p w:rsidR="008502BD" w:rsidRPr="00C84AB5" w:rsidRDefault="008502BD" w:rsidP="00E65521">
            <w:pPr>
              <w:rPr>
                <w:rFonts w:ascii="Arial" w:hAnsi="Arial" w:cs="Arial"/>
                <w:b/>
                <w:color w:val="002060"/>
              </w:rPr>
            </w:pPr>
          </w:p>
          <w:p w:rsidR="008502BD" w:rsidRPr="00C84AB5" w:rsidRDefault="008502BD" w:rsidP="00E65521">
            <w:pPr>
              <w:rPr>
                <w:rFonts w:ascii="Arial" w:hAnsi="Arial" w:cs="Arial"/>
                <w:color w:val="002060"/>
              </w:rPr>
            </w:pPr>
            <w:r w:rsidRPr="00C84AB5">
              <w:rPr>
                <w:rFonts w:ascii="Arial" w:hAnsi="Arial" w:cs="Arial"/>
                <w:b/>
                <w:color w:val="002060"/>
              </w:rPr>
              <w:t>MEDICAL NEGLIGENCE</w:t>
            </w:r>
          </w:p>
        </w:tc>
        <w:tc>
          <w:tcPr>
            <w:tcW w:w="7200" w:type="dxa"/>
          </w:tcPr>
          <w:p w:rsidR="008502BD" w:rsidRPr="00C84AB5" w:rsidRDefault="008502BD" w:rsidP="00E65521">
            <w:pPr>
              <w:rPr>
                <w:rFonts w:ascii="Arial" w:hAnsi="Arial" w:cs="Arial"/>
                <w:color w:val="002060"/>
              </w:rPr>
            </w:pPr>
          </w:p>
          <w:p w:rsidR="008502BD" w:rsidRPr="00C84AB5" w:rsidRDefault="008502BD" w:rsidP="00E65521">
            <w:pPr>
              <w:jc w:val="both"/>
              <w:rPr>
                <w:rFonts w:ascii="Arial" w:hAnsi="Arial" w:cs="Arial"/>
                <w:color w:val="002060"/>
              </w:rPr>
            </w:pPr>
            <w:r w:rsidRPr="00C84AB5">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C84AB5" w:rsidRDefault="008502BD" w:rsidP="00E65521">
            <w:pPr>
              <w:rPr>
                <w:rFonts w:ascii="Arial" w:hAnsi="Arial" w:cs="Arial"/>
                <w:color w:val="002060"/>
              </w:rPr>
            </w:pPr>
          </w:p>
        </w:tc>
      </w:tr>
    </w:tbl>
    <w:p w:rsidR="008502BD" w:rsidRPr="00C84AB5" w:rsidRDefault="00E30E13" w:rsidP="00067415">
      <w:pPr>
        <w:kinsoku w:val="0"/>
        <w:overflowPunct w:val="0"/>
        <w:jc w:val="both"/>
        <w:rPr>
          <w:rFonts w:ascii="Arial" w:hAnsi="Arial" w:cs="Arial"/>
          <w:b/>
          <w:color w:val="002060"/>
          <w:sz w:val="20"/>
          <w:szCs w:val="20"/>
        </w:rPr>
      </w:pPr>
      <w:r w:rsidRPr="00C84AB5">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b/>
          <w:color w:val="002060"/>
          <w:sz w:val="20"/>
          <w:szCs w:val="20"/>
        </w:rPr>
        <w:br w:type="page"/>
      </w:r>
    </w:p>
    <w:p w:rsidR="008502BD" w:rsidRPr="00C84AB5" w:rsidRDefault="00C84AB5" w:rsidP="00067415">
      <w:pPr>
        <w:kinsoku w:val="0"/>
        <w:overflowPunct w:val="0"/>
        <w:jc w:val="both"/>
        <w:rPr>
          <w:rFonts w:ascii="Arial" w:hAnsi="Arial" w:cs="Arial"/>
          <w:b/>
          <w:bCs/>
          <w:color w:val="002060"/>
          <w:sz w:val="32"/>
          <w:szCs w:val="32"/>
        </w:rPr>
      </w:pPr>
      <w:r w:rsidRPr="00C84AB5">
        <w:rPr>
          <w:rFonts w:ascii="Arial" w:hAnsi="Arial" w:cs="Arial"/>
          <w:b/>
          <w:bCs/>
          <w:color w:val="002060"/>
          <w:sz w:val="32"/>
          <w:szCs w:val="32"/>
        </w:rPr>
        <w:t>Section 6</w:t>
      </w:r>
      <w:r w:rsidR="008502BD" w:rsidRPr="00C84AB5">
        <w:rPr>
          <w:rFonts w:ascii="Arial" w:hAnsi="Arial" w:cs="Arial"/>
          <w:b/>
          <w:bCs/>
          <w:color w:val="002060"/>
          <w:sz w:val="32"/>
          <w:szCs w:val="32"/>
        </w:rPr>
        <w:t>:</w:t>
      </w:r>
      <w:r w:rsidR="008502BD" w:rsidRPr="00C84AB5">
        <w:rPr>
          <w:rFonts w:ascii="Arial" w:hAnsi="Arial" w:cs="Arial"/>
          <w:b/>
          <w:bCs/>
          <w:color w:val="002060"/>
          <w:sz w:val="32"/>
          <w:szCs w:val="32"/>
        </w:rPr>
        <w:tab/>
      </w:r>
    </w:p>
    <w:p w:rsidR="008502BD" w:rsidRPr="00C84AB5" w:rsidRDefault="008502BD" w:rsidP="00067415">
      <w:pPr>
        <w:kinsoku w:val="0"/>
        <w:overflowPunct w:val="0"/>
        <w:jc w:val="both"/>
        <w:rPr>
          <w:rFonts w:ascii="Arial" w:hAnsi="Arial" w:cs="Arial"/>
          <w:b/>
          <w:bCs/>
          <w:color w:val="002060"/>
          <w:sz w:val="32"/>
        </w:rPr>
      </w:pPr>
      <w:r w:rsidRPr="00C84AB5">
        <w:rPr>
          <w:rFonts w:ascii="Arial" w:hAnsi="Arial" w:cs="Arial"/>
          <w:b/>
          <w:bCs/>
          <w:color w:val="002060"/>
          <w:sz w:val="32"/>
          <w:szCs w:val="32"/>
        </w:rPr>
        <w:t>Making your Application</w:t>
      </w:r>
    </w:p>
    <w:p w:rsidR="008502BD" w:rsidRPr="00C84AB5" w:rsidRDefault="008502BD" w:rsidP="00067415">
      <w:pPr>
        <w:jc w:val="both"/>
        <w:rPr>
          <w:rFonts w:ascii="Arial" w:hAnsi="Arial" w:cs="Arial"/>
          <w:iCs/>
          <w:color w:val="002060"/>
        </w:rPr>
      </w:pPr>
    </w:p>
    <w:p w:rsidR="008502BD" w:rsidRPr="00C84AB5" w:rsidRDefault="008502BD" w:rsidP="00067415">
      <w:pPr>
        <w:jc w:val="both"/>
        <w:rPr>
          <w:rStyle w:val="Emphasis"/>
          <w:rFonts w:ascii="Arial" w:hAnsi="Arial" w:cs="Arial"/>
          <w:i w:val="0"/>
          <w:color w:val="002060"/>
        </w:rPr>
      </w:pPr>
      <w:r w:rsidRPr="00C84AB5">
        <w:rPr>
          <w:rFonts w:ascii="Arial" w:hAnsi="Arial" w:cs="Arial"/>
          <w:iCs/>
          <w:color w:val="002060"/>
        </w:rPr>
        <w:t>From the 3</w:t>
      </w:r>
      <w:r w:rsidRPr="00C84AB5">
        <w:rPr>
          <w:rFonts w:ascii="Arial" w:hAnsi="Arial" w:cs="Arial"/>
          <w:iCs/>
          <w:color w:val="002060"/>
          <w:vertAlign w:val="superscript"/>
        </w:rPr>
        <w:t>rd</w:t>
      </w:r>
      <w:r w:rsidRPr="00C84AB5">
        <w:rPr>
          <w:rFonts w:ascii="Arial" w:hAnsi="Arial" w:cs="Arial"/>
          <w:iCs/>
          <w:color w:val="002060"/>
        </w:rPr>
        <w:t xml:space="preserve"> of June 2019 candidate applications for Medical and Dental posts within NHS Greater Glasgow and Clyde (NHSGGC) will only be accepted via the c</w:t>
      </w:r>
      <w:r w:rsidRPr="00C84AB5">
        <w:rPr>
          <w:rFonts w:ascii="Arial" w:hAnsi="Arial" w:cs="Arial"/>
          <w:color w:val="002060"/>
        </w:rPr>
        <w:t xml:space="preserve">ompletion of an online application form. </w:t>
      </w:r>
      <w:r w:rsidRPr="00C84AB5">
        <w:rPr>
          <w:rStyle w:val="Emphasis"/>
          <w:rFonts w:ascii="Arial" w:hAnsi="Arial" w:cs="Arial"/>
          <w:i w:val="0"/>
          <w:color w:val="002060"/>
        </w:rPr>
        <w:t xml:space="preserve">NHSGGC utilise a third party recruitment system called </w:t>
      </w:r>
      <w:proofErr w:type="spellStart"/>
      <w:r w:rsidRPr="00C84AB5">
        <w:rPr>
          <w:rStyle w:val="Emphasis"/>
          <w:rFonts w:ascii="Arial" w:hAnsi="Arial" w:cs="Arial"/>
          <w:i w:val="0"/>
          <w:color w:val="002060"/>
        </w:rPr>
        <w:t>JobTrain</w:t>
      </w:r>
      <w:proofErr w:type="spellEnd"/>
      <w:r w:rsidRPr="00C84AB5">
        <w:rPr>
          <w:rStyle w:val="Emphasis"/>
          <w:rFonts w:ascii="Arial" w:hAnsi="Arial" w:cs="Arial"/>
          <w:i w:val="0"/>
          <w:color w:val="002060"/>
        </w:rPr>
        <w:t xml:space="preserve"> and when you complete and submit the online application form your submitted application will be imported into </w:t>
      </w:r>
      <w:proofErr w:type="spellStart"/>
      <w:r w:rsidRPr="00C84AB5">
        <w:rPr>
          <w:rStyle w:val="Emphasis"/>
          <w:rFonts w:ascii="Arial" w:hAnsi="Arial" w:cs="Arial"/>
          <w:i w:val="0"/>
          <w:color w:val="002060"/>
        </w:rPr>
        <w:t>JobTrain</w:t>
      </w:r>
      <w:proofErr w:type="spellEnd"/>
      <w:r w:rsidRPr="00C84AB5">
        <w:rPr>
          <w:rStyle w:val="Emphasis"/>
          <w:rFonts w:ascii="Arial" w:hAnsi="Arial" w:cs="Arial"/>
          <w:i w:val="0"/>
          <w:color w:val="002060"/>
        </w:rPr>
        <w:t xml:space="preserve"> and any emails will be sent via the </w:t>
      </w:r>
      <w:proofErr w:type="spellStart"/>
      <w:r w:rsidRPr="00C84AB5">
        <w:rPr>
          <w:rStyle w:val="Emphasis"/>
          <w:rFonts w:ascii="Arial" w:hAnsi="Arial" w:cs="Arial"/>
          <w:i w:val="0"/>
          <w:color w:val="002060"/>
        </w:rPr>
        <w:t>JobTrain</w:t>
      </w:r>
      <w:proofErr w:type="spellEnd"/>
      <w:r w:rsidRPr="00C84AB5">
        <w:rPr>
          <w:rStyle w:val="Emphasis"/>
          <w:rFonts w:ascii="Arial" w:hAnsi="Arial" w:cs="Arial"/>
          <w:i w:val="0"/>
          <w:color w:val="002060"/>
        </w:rPr>
        <w:t xml:space="preserve"> Recruitment System. </w:t>
      </w:r>
    </w:p>
    <w:p w:rsidR="008502BD" w:rsidRPr="00C84AB5" w:rsidRDefault="008502BD" w:rsidP="00067415">
      <w:pPr>
        <w:jc w:val="both"/>
        <w:rPr>
          <w:rFonts w:ascii="Arial" w:hAnsi="Arial" w:cs="Arial"/>
          <w:color w:val="002060"/>
        </w:rPr>
      </w:pPr>
    </w:p>
    <w:p w:rsidR="008502BD" w:rsidRPr="00C84AB5" w:rsidRDefault="00E30E13" w:rsidP="00067415">
      <w:pPr>
        <w:pStyle w:val="BodyText"/>
        <w:spacing w:after="0" w:line="240" w:lineRule="auto"/>
        <w:ind w:right="-6"/>
        <w:jc w:val="both"/>
        <w:rPr>
          <w:rFonts w:ascii="Arial" w:hAnsi="Arial" w:cs="Arial"/>
          <w:color w:val="002060"/>
          <w:sz w:val="24"/>
          <w:szCs w:val="24"/>
        </w:rPr>
      </w:pPr>
      <w:r w:rsidRPr="00C84AB5">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color w:val="002060"/>
          <w:sz w:val="24"/>
          <w:szCs w:val="24"/>
        </w:rPr>
        <w:t xml:space="preserve">If this is the first time you have applied for </w:t>
      </w:r>
      <w:proofErr w:type="gramStart"/>
      <w:r w:rsidR="008502BD" w:rsidRPr="00C84AB5">
        <w:rPr>
          <w:rFonts w:ascii="Arial" w:hAnsi="Arial" w:cs="Arial"/>
          <w:color w:val="002060"/>
          <w:sz w:val="24"/>
          <w:szCs w:val="24"/>
        </w:rPr>
        <w:t>an  NHSGGC</w:t>
      </w:r>
      <w:proofErr w:type="gramEnd"/>
      <w:r w:rsidR="008502BD" w:rsidRPr="00C84AB5">
        <w:rPr>
          <w:rFonts w:ascii="Arial" w:hAnsi="Arial" w:cs="Arial"/>
          <w:color w:val="002060"/>
          <w:sz w:val="24"/>
          <w:szCs w:val="24"/>
        </w:rPr>
        <w:t xml:space="preserve"> vacancy via our </w:t>
      </w:r>
      <w:proofErr w:type="spellStart"/>
      <w:r w:rsidR="008502BD" w:rsidRPr="00C84AB5">
        <w:rPr>
          <w:rFonts w:ascii="Arial" w:hAnsi="Arial" w:cs="Arial"/>
          <w:color w:val="002060"/>
          <w:sz w:val="24"/>
          <w:szCs w:val="24"/>
        </w:rPr>
        <w:t>eRecruitment</w:t>
      </w:r>
      <w:proofErr w:type="spellEnd"/>
      <w:r w:rsidR="008502BD" w:rsidRPr="00C84AB5">
        <w:rPr>
          <w:rFonts w:ascii="Arial" w:hAnsi="Arial" w:cs="Arial"/>
          <w:color w:val="002060"/>
          <w:sz w:val="24"/>
          <w:szCs w:val="24"/>
        </w:rPr>
        <w:t xml:space="preserve"> system (</w:t>
      </w:r>
      <w:proofErr w:type="spellStart"/>
      <w:r w:rsidR="008502BD" w:rsidRPr="00C84AB5">
        <w:rPr>
          <w:rFonts w:ascii="Arial" w:hAnsi="Arial" w:cs="Arial"/>
          <w:color w:val="002060"/>
          <w:sz w:val="24"/>
          <w:szCs w:val="24"/>
        </w:rPr>
        <w:t>JobTrain</w:t>
      </w:r>
      <w:proofErr w:type="spellEnd"/>
      <w:r w:rsidR="008502BD" w:rsidRPr="00C84AB5">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C84AB5">
        <w:rPr>
          <w:rFonts w:ascii="Arial" w:hAnsi="Arial" w:cs="Arial"/>
          <w:color w:val="002060"/>
          <w:sz w:val="24"/>
          <w:szCs w:val="24"/>
        </w:rPr>
        <w:t>eRecruitment</w:t>
      </w:r>
      <w:proofErr w:type="spellEnd"/>
      <w:r w:rsidR="008502BD" w:rsidRPr="00C84AB5">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C84AB5" w:rsidRDefault="008502BD" w:rsidP="00067415">
      <w:pPr>
        <w:pStyle w:val="BodyText"/>
        <w:spacing w:after="0" w:line="240" w:lineRule="auto"/>
        <w:ind w:right="-6"/>
        <w:jc w:val="both"/>
        <w:rPr>
          <w:rFonts w:ascii="Arial" w:hAnsi="Arial" w:cs="Arial"/>
          <w:color w:val="002060"/>
          <w:sz w:val="24"/>
          <w:szCs w:val="24"/>
        </w:rPr>
      </w:pPr>
    </w:p>
    <w:p w:rsidR="008502BD" w:rsidRPr="00C84AB5" w:rsidRDefault="008502BD" w:rsidP="00067415">
      <w:pPr>
        <w:pStyle w:val="BodyText"/>
        <w:spacing w:after="0" w:line="240" w:lineRule="auto"/>
        <w:ind w:right="-6"/>
        <w:jc w:val="both"/>
        <w:rPr>
          <w:rFonts w:ascii="Arial" w:hAnsi="Arial" w:cs="Arial"/>
          <w:color w:val="002060"/>
          <w:sz w:val="24"/>
          <w:szCs w:val="24"/>
        </w:rPr>
      </w:pPr>
      <w:r w:rsidRPr="00C84AB5">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C84AB5">
        <w:rPr>
          <w:rFonts w:ascii="Arial" w:hAnsi="Arial" w:cs="Arial"/>
          <w:b/>
          <w:color w:val="002060"/>
          <w:sz w:val="24"/>
          <w:szCs w:val="24"/>
          <w:u w:val="single"/>
        </w:rPr>
        <w:t>only</w:t>
      </w:r>
      <w:r w:rsidRPr="00C84AB5">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C84AB5" w:rsidRDefault="008502BD" w:rsidP="00067415">
      <w:pPr>
        <w:pStyle w:val="BodyText"/>
        <w:spacing w:after="0" w:line="240" w:lineRule="auto"/>
        <w:ind w:right="-6"/>
        <w:jc w:val="both"/>
        <w:rPr>
          <w:rFonts w:ascii="Arial" w:hAnsi="Arial" w:cs="Arial"/>
          <w:color w:val="002060"/>
          <w:sz w:val="24"/>
          <w:szCs w:val="24"/>
        </w:rPr>
      </w:pPr>
      <w:r w:rsidRPr="00C84AB5">
        <w:rPr>
          <w:rFonts w:ascii="Arial" w:hAnsi="Arial" w:cs="Arial"/>
          <w:color w:val="002060"/>
          <w:sz w:val="24"/>
          <w:szCs w:val="24"/>
        </w:rPr>
        <w:t xml:space="preserve"> </w:t>
      </w:r>
    </w:p>
    <w:p w:rsidR="008502BD" w:rsidRPr="00C84AB5" w:rsidRDefault="008502BD" w:rsidP="00067415">
      <w:pPr>
        <w:pStyle w:val="BodyText"/>
        <w:spacing w:after="0" w:line="240" w:lineRule="auto"/>
        <w:ind w:right="-6"/>
        <w:jc w:val="both"/>
        <w:rPr>
          <w:rFonts w:ascii="Arial" w:hAnsi="Arial" w:cs="Arial"/>
          <w:color w:val="002060"/>
          <w:sz w:val="24"/>
          <w:szCs w:val="24"/>
        </w:rPr>
      </w:pPr>
      <w:r w:rsidRPr="00C84AB5">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C84AB5" w:rsidRDefault="008502BD" w:rsidP="00067415">
      <w:pPr>
        <w:pStyle w:val="BodyText"/>
        <w:spacing w:after="0" w:line="240" w:lineRule="auto"/>
        <w:ind w:right="-6"/>
        <w:jc w:val="both"/>
        <w:rPr>
          <w:rFonts w:ascii="Arial" w:hAnsi="Arial" w:cs="Arial"/>
          <w:color w:val="002060"/>
          <w:sz w:val="24"/>
          <w:szCs w:val="24"/>
        </w:rPr>
      </w:pPr>
    </w:p>
    <w:p w:rsidR="008502BD" w:rsidRPr="00C84AB5" w:rsidRDefault="008502BD" w:rsidP="00067415">
      <w:pPr>
        <w:rPr>
          <w:rFonts w:ascii="Arial" w:hAnsi="Arial" w:cs="Arial"/>
          <w:color w:val="002060"/>
        </w:rPr>
      </w:pPr>
      <w:r w:rsidRPr="00C84AB5">
        <w:rPr>
          <w:rFonts w:ascii="Arial" w:hAnsi="Arial" w:cs="Arial"/>
          <w:color w:val="002060"/>
        </w:rPr>
        <w:t xml:space="preserve">NHS GGC is unable to accept written applications; all applications must be submitted via </w:t>
      </w:r>
      <w:proofErr w:type="spellStart"/>
      <w:r w:rsidRPr="00C84AB5">
        <w:rPr>
          <w:rFonts w:ascii="Arial" w:hAnsi="Arial" w:cs="Arial"/>
          <w:color w:val="002060"/>
        </w:rPr>
        <w:t>eRecruitment</w:t>
      </w:r>
      <w:proofErr w:type="spellEnd"/>
      <w:r w:rsidRPr="00C84AB5">
        <w:rPr>
          <w:rFonts w:ascii="Arial" w:hAnsi="Arial" w:cs="Arial"/>
          <w:color w:val="002060"/>
        </w:rPr>
        <w:t xml:space="preserve"> system, </w:t>
      </w:r>
      <w:proofErr w:type="spellStart"/>
      <w:r w:rsidRPr="00C84AB5">
        <w:rPr>
          <w:rFonts w:ascii="Arial" w:hAnsi="Arial" w:cs="Arial"/>
          <w:color w:val="002060"/>
        </w:rPr>
        <w:t>JobTrain</w:t>
      </w:r>
      <w:proofErr w:type="spellEnd"/>
      <w:r w:rsidRPr="00C84AB5">
        <w:rPr>
          <w:rFonts w:ascii="Arial" w:hAnsi="Arial" w:cs="Arial"/>
          <w:color w:val="002060"/>
        </w:rPr>
        <w:t xml:space="preserve">. Please visit </w:t>
      </w:r>
      <w:hyperlink r:id="rId25" w:history="1">
        <w:r w:rsidRPr="00C84AB5">
          <w:rPr>
            <w:rStyle w:val="Hyperlink"/>
            <w:rFonts w:ascii="Arial" w:hAnsi="Arial" w:cs="Arial"/>
            <w:b/>
            <w:color w:val="002060"/>
          </w:rPr>
          <w:t>https://apply.jobs.scot.nhs.uk</w:t>
        </w:r>
      </w:hyperlink>
    </w:p>
    <w:p w:rsidR="008502BD" w:rsidRPr="00C84AB5" w:rsidRDefault="008502BD" w:rsidP="00067415">
      <w:pPr>
        <w:rPr>
          <w:rFonts w:ascii="Arial" w:hAnsi="Arial" w:cs="Arial"/>
          <w:b/>
          <w:color w:val="002060"/>
          <w:u w:val="single"/>
        </w:rPr>
      </w:pPr>
    </w:p>
    <w:p w:rsidR="008502BD" w:rsidRPr="00C84AB5" w:rsidRDefault="008502BD" w:rsidP="00067415">
      <w:pPr>
        <w:rPr>
          <w:rFonts w:ascii="Arial" w:hAnsi="Arial" w:cs="Arial"/>
          <w:b/>
          <w:color w:val="002060"/>
          <w:u w:val="single"/>
        </w:rPr>
      </w:pPr>
      <w:r w:rsidRPr="00C84AB5">
        <w:rPr>
          <w:rFonts w:ascii="Arial" w:hAnsi="Arial" w:cs="Arial"/>
          <w:b/>
          <w:color w:val="002060"/>
          <w:u w:val="single"/>
        </w:rPr>
        <w:t xml:space="preserve">Contact Us </w:t>
      </w:r>
    </w:p>
    <w:p w:rsidR="008502BD" w:rsidRPr="00C84AB5" w:rsidRDefault="008502BD" w:rsidP="00067415">
      <w:pPr>
        <w:rPr>
          <w:rFonts w:ascii="Arial" w:hAnsi="Arial" w:cs="Arial"/>
          <w:b/>
          <w:color w:val="002060"/>
          <w:u w:val="single"/>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C84AB5" w:rsidRDefault="008502BD" w:rsidP="00067415">
      <w:pPr>
        <w:rPr>
          <w:rFonts w:ascii="Arial" w:hAnsi="Arial" w:cs="Arial"/>
          <w:color w:val="002060"/>
        </w:rPr>
      </w:pPr>
      <w:r w:rsidRPr="00C84AB5">
        <w:rPr>
          <w:rFonts w:ascii="Arial" w:hAnsi="Arial" w:cs="Arial"/>
          <w:color w:val="002060"/>
        </w:rPr>
        <w:t xml:space="preserve">    </w:t>
      </w:r>
    </w:p>
    <w:p w:rsidR="008502BD" w:rsidRPr="00C84AB5" w:rsidRDefault="008502BD" w:rsidP="00067415">
      <w:pPr>
        <w:pStyle w:val="Default"/>
        <w:rPr>
          <w:color w:val="002060"/>
        </w:rPr>
      </w:pPr>
      <w:r w:rsidRPr="00C84AB5">
        <w:rPr>
          <w:color w:val="002060"/>
        </w:rPr>
        <w:t xml:space="preserve">                            Tel: +44 (0)141 278 2700 and select Option 1 </w:t>
      </w:r>
    </w:p>
    <w:p w:rsidR="008502BD" w:rsidRPr="00C84AB5" w:rsidRDefault="008502BD" w:rsidP="00067415">
      <w:pPr>
        <w:pStyle w:val="Default"/>
        <w:rPr>
          <w:color w:val="002060"/>
        </w:rPr>
      </w:pPr>
      <w:r w:rsidRPr="00C84AB5">
        <w:rPr>
          <w:color w:val="002060"/>
        </w:rPr>
        <w:t xml:space="preserve">                              Email: </w:t>
      </w:r>
      <w:proofErr w:type="spellStart"/>
      <w:r w:rsidRPr="00C84AB5">
        <w:rPr>
          <w:color w:val="002060"/>
          <w:u w:val="single"/>
        </w:rPr>
        <w:t>nhsggc</w:t>
      </w:r>
      <w:r w:rsidR="00C84AB5" w:rsidRPr="00C84AB5">
        <w:rPr>
          <w:color w:val="002060"/>
          <w:u w:val="single"/>
        </w:rPr>
        <w:t>.recruitment@nhs.scot</w:t>
      </w:r>
      <w:proofErr w:type="spellEnd"/>
    </w:p>
    <w:p w:rsidR="008502BD" w:rsidRPr="00C84AB5" w:rsidRDefault="00C84AB5" w:rsidP="00067415">
      <w:pPr>
        <w:rPr>
          <w:rFonts w:ascii="Arial" w:hAnsi="Arial" w:cs="Arial"/>
          <w:color w:val="002060"/>
        </w:rPr>
      </w:pPr>
      <w:r w:rsidRPr="00C84AB5">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09726"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C84AB5" w:rsidRDefault="008502BD" w:rsidP="00067415">
      <w:pPr>
        <w:rPr>
          <w:rFonts w:ascii="Arial" w:hAnsi="Arial" w:cs="Arial"/>
          <w:b/>
          <w:iCs/>
          <w:color w:val="002060"/>
        </w:rPr>
      </w:pPr>
      <w:r w:rsidRPr="00C84AB5">
        <w:rPr>
          <w:rFonts w:ascii="Arial" w:hAnsi="Arial" w:cs="Arial"/>
          <w:color w:val="002060"/>
        </w:rPr>
        <w:t xml:space="preserve">Thank you for your interest in NHS Greater Glasgow and Clyde, we look forward to receiving your application. </w:t>
      </w:r>
    </w:p>
    <w:p w:rsidR="008502BD" w:rsidRPr="00C84AB5" w:rsidRDefault="00C84AB5" w:rsidP="00067415">
      <w:pPr>
        <w:rPr>
          <w:rFonts w:ascii="Calibri" w:hAnsi="Calibri"/>
          <w:color w:val="002060"/>
        </w:rPr>
      </w:pPr>
      <w:r w:rsidRPr="00C84AB5">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F1F9F"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C84AB5" w:rsidRDefault="008502BD" w:rsidP="00067415">
      <w:pPr>
        <w:spacing w:after="200" w:line="276" w:lineRule="auto"/>
        <w:rPr>
          <w:rFonts w:ascii="Arial" w:hAnsi="Arial" w:cs="Arial"/>
          <w:b/>
          <w:iCs/>
          <w:color w:val="002060"/>
        </w:rPr>
      </w:pPr>
    </w:p>
    <w:p w:rsidR="008502BD" w:rsidRPr="00C84AB5" w:rsidRDefault="008502BD" w:rsidP="00067415">
      <w:pPr>
        <w:spacing w:after="200" w:line="276" w:lineRule="auto"/>
        <w:rPr>
          <w:rFonts w:ascii="Arial" w:hAnsi="Arial" w:cs="Arial"/>
          <w:b/>
          <w:iCs/>
          <w:color w:val="002060"/>
        </w:rPr>
      </w:pPr>
    </w:p>
    <w:p w:rsidR="008502BD" w:rsidRPr="00C84AB5" w:rsidRDefault="008502BD" w:rsidP="00067415">
      <w:pPr>
        <w:spacing w:after="200" w:line="276" w:lineRule="auto"/>
        <w:rPr>
          <w:rFonts w:ascii="Arial" w:hAnsi="Arial" w:cs="Arial"/>
          <w:b/>
          <w:iCs/>
          <w:color w:val="002060"/>
        </w:rPr>
      </w:pPr>
    </w:p>
    <w:p w:rsidR="008502BD" w:rsidRPr="00C84AB5" w:rsidRDefault="008502BD" w:rsidP="00067415">
      <w:pPr>
        <w:spacing w:after="200" w:line="276" w:lineRule="auto"/>
        <w:rPr>
          <w:rFonts w:ascii="Arial" w:hAnsi="Arial" w:cs="Arial"/>
          <w:b/>
          <w:iCs/>
          <w:color w:val="002060"/>
        </w:rPr>
      </w:pPr>
    </w:p>
    <w:p w:rsidR="008502BD" w:rsidRPr="00C84AB5" w:rsidRDefault="00C84AB5" w:rsidP="00067415">
      <w:pPr>
        <w:kinsoku w:val="0"/>
        <w:overflowPunct w:val="0"/>
        <w:jc w:val="both"/>
        <w:rPr>
          <w:rFonts w:ascii="Arial" w:hAnsi="Arial" w:cs="Arial"/>
          <w:b/>
          <w:bCs/>
          <w:color w:val="002060"/>
          <w:sz w:val="32"/>
          <w:szCs w:val="32"/>
        </w:rPr>
      </w:pPr>
      <w:r w:rsidRPr="00C84AB5">
        <w:rPr>
          <w:rFonts w:ascii="Arial" w:hAnsi="Arial" w:cs="Arial"/>
          <w:b/>
          <w:bCs/>
          <w:color w:val="002060"/>
          <w:sz w:val="32"/>
          <w:szCs w:val="32"/>
        </w:rPr>
        <w:t>Section 7</w:t>
      </w:r>
      <w:r w:rsidR="008502BD" w:rsidRPr="00C84AB5">
        <w:rPr>
          <w:rFonts w:ascii="Arial" w:hAnsi="Arial" w:cs="Arial"/>
          <w:b/>
          <w:bCs/>
          <w:color w:val="002060"/>
          <w:sz w:val="32"/>
          <w:szCs w:val="32"/>
        </w:rPr>
        <w:t>:</w:t>
      </w:r>
      <w:r w:rsidR="008502BD" w:rsidRPr="00C84AB5">
        <w:rPr>
          <w:rFonts w:ascii="Arial" w:hAnsi="Arial" w:cs="Arial"/>
          <w:b/>
          <w:bCs/>
          <w:color w:val="002060"/>
          <w:sz w:val="32"/>
          <w:szCs w:val="32"/>
        </w:rPr>
        <w:tab/>
      </w:r>
    </w:p>
    <w:p w:rsidR="008502BD" w:rsidRPr="00C84AB5" w:rsidRDefault="008502BD" w:rsidP="00067415">
      <w:pPr>
        <w:kinsoku w:val="0"/>
        <w:overflowPunct w:val="0"/>
        <w:jc w:val="both"/>
        <w:rPr>
          <w:rFonts w:ascii="Arial" w:hAnsi="Arial" w:cs="Arial"/>
          <w:b/>
          <w:bCs/>
          <w:color w:val="002060"/>
          <w:sz w:val="32"/>
        </w:rPr>
      </w:pPr>
      <w:r w:rsidRPr="00C84AB5">
        <w:rPr>
          <w:rFonts w:ascii="Arial" w:hAnsi="Arial" w:cs="Arial"/>
          <w:b/>
          <w:bCs/>
          <w:color w:val="002060"/>
          <w:sz w:val="32"/>
          <w:szCs w:val="32"/>
        </w:rPr>
        <w:t>About NHS Greater Glasgow and Clyde</w:t>
      </w:r>
    </w:p>
    <w:p w:rsidR="008502BD" w:rsidRPr="00C84AB5" w:rsidRDefault="008502BD" w:rsidP="00067415">
      <w:pPr>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C84AB5" w:rsidRPr="00C84AB5">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A5E06"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C84AB5" w:rsidRDefault="008502BD" w:rsidP="00067415">
      <w:pPr>
        <w:spacing w:before="300" w:after="300"/>
        <w:jc w:val="both"/>
        <w:rPr>
          <w:rFonts w:ascii="Arial" w:hAnsi="Arial" w:cs="Arial"/>
          <w:color w:val="002060"/>
        </w:rPr>
      </w:pPr>
      <w:r w:rsidRPr="00C84AB5">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C84AB5" w:rsidRDefault="008502BD" w:rsidP="00067415">
      <w:pPr>
        <w:pStyle w:val="Heading2"/>
        <w:ind w:left="0"/>
        <w:rPr>
          <w:color w:val="002060"/>
          <w:sz w:val="24"/>
          <w:szCs w:val="24"/>
        </w:rPr>
      </w:pPr>
      <w:r w:rsidRPr="00C84AB5">
        <w:rPr>
          <w:color w:val="002060"/>
          <w:sz w:val="24"/>
          <w:szCs w:val="24"/>
        </w:rPr>
        <w:t>Capital Building Modernisation Programme</w:t>
      </w:r>
    </w:p>
    <w:p w:rsidR="008502BD" w:rsidRPr="00C84AB5" w:rsidRDefault="008502BD" w:rsidP="00067415">
      <w:pPr>
        <w:pStyle w:val="NormalWeb"/>
        <w:spacing w:after="0"/>
        <w:jc w:val="both"/>
        <w:rPr>
          <w:rFonts w:ascii="Arial" w:hAnsi="Arial" w:cs="Arial"/>
          <w:color w:val="002060"/>
        </w:rPr>
      </w:pPr>
      <w:r w:rsidRPr="00C84AB5">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C84AB5">
        <w:rPr>
          <w:rFonts w:ascii="Arial" w:hAnsi="Arial" w:cs="Arial"/>
          <w:color w:val="002060"/>
        </w:rPr>
        <w:t>Stobhill</w:t>
      </w:r>
      <w:proofErr w:type="spellEnd"/>
      <w:r w:rsidRPr="00C84AB5">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C84AB5" w:rsidRDefault="008502BD" w:rsidP="00067415">
      <w:pPr>
        <w:pStyle w:val="NormalWeb"/>
        <w:spacing w:after="0"/>
        <w:jc w:val="both"/>
        <w:rPr>
          <w:rFonts w:ascii="Arial" w:hAnsi="Arial" w:cs="Arial"/>
          <w:color w:val="002060"/>
        </w:rPr>
      </w:pPr>
    </w:p>
    <w:p w:rsidR="008502BD" w:rsidRPr="00C84AB5" w:rsidRDefault="008502BD" w:rsidP="00067415">
      <w:pPr>
        <w:jc w:val="both"/>
        <w:rPr>
          <w:rFonts w:ascii="Arial" w:hAnsi="Arial" w:cs="Arial"/>
          <w:b/>
          <w:bCs/>
          <w:color w:val="002060"/>
        </w:rPr>
      </w:pPr>
      <w:r w:rsidRPr="00C84AB5">
        <w:rPr>
          <w:rFonts w:ascii="Arial" w:hAnsi="Arial" w:cs="Arial"/>
          <w:b/>
          <w:bCs/>
          <w:color w:val="002060"/>
        </w:rPr>
        <w:t>NHS Greater Glasgow and Clyde, Acute Services Division</w:t>
      </w:r>
    </w:p>
    <w:p w:rsidR="008502BD" w:rsidRPr="00C84AB5" w:rsidRDefault="008502BD" w:rsidP="00067415">
      <w:pPr>
        <w:shd w:val="clear" w:color="auto" w:fill="FFFFFF"/>
        <w:jc w:val="both"/>
        <w:rPr>
          <w:rFonts w:ascii="Calibri" w:hAnsi="Calibri" w:cs="Arial"/>
          <w:bCs/>
          <w:color w:val="002060"/>
        </w:rPr>
      </w:pPr>
    </w:p>
    <w:p w:rsidR="008502BD" w:rsidRPr="00C84AB5" w:rsidRDefault="00E30E13" w:rsidP="00067415">
      <w:pPr>
        <w:shd w:val="clear" w:color="auto" w:fill="FFFFFF"/>
        <w:jc w:val="both"/>
        <w:rPr>
          <w:rFonts w:ascii="Arial" w:hAnsi="Arial" w:cs="Arial"/>
          <w:color w:val="002060"/>
        </w:rPr>
      </w:pPr>
      <w:r w:rsidRPr="00C84AB5">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C84AB5">
        <w:rPr>
          <w:rFonts w:ascii="Arial" w:hAnsi="Arial" w:cs="Arial"/>
          <w:color w:val="002060"/>
        </w:rPr>
        <w:t xml:space="preserve"> </w:t>
      </w:r>
    </w:p>
    <w:p w:rsidR="008502BD" w:rsidRPr="00C84AB5" w:rsidRDefault="008502BD" w:rsidP="00067415">
      <w:pPr>
        <w:shd w:val="clear" w:color="auto" w:fill="FFFFFF"/>
        <w:jc w:val="both"/>
        <w:rPr>
          <w:rFonts w:ascii="Arial" w:hAnsi="Arial" w:cs="Arial"/>
          <w:color w:val="002060"/>
        </w:rPr>
      </w:pPr>
    </w:p>
    <w:p w:rsidR="008502BD" w:rsidRPr="00C84AB5" w:rsidRDefault="008502BD" w:rsidP="00067415">
      <w:pPr>
        <w:rPr>
          <w:rFonts w:ascii="Arial" w:hAnsi="Arial" w:cs="Arial"/>
          <w:color w:val="002060"/>
        </w:rPr>
      </w:pPr>
      <w:r w:rsidRPr="00C84AB5">
        <w:rPr>
          <w:rFonts w:ascii="Arial" w:hAnsi="Arial" w:cs="Arial"/>
          <w:color w:val="002060"/>
        </w:rPr>
        <w:t>The dimensions of the Directorates/Sectors are around:</w:t>
      </w:r>
    </w:p>
    <w:p w:rsidR="008502BD" w:rsidRPr="00C84AB5"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C84AB5" w:rsidRPr="00C84AB5" w:rsidTr="00E65521">
        <w:tc>
          <w:tcPr>
            <w:tcW w:w="3319" w:type="dxa"/>
          </w:tcPr>
          <w:p w:rsidR="008502BD" w:rsidRPr="00C84AB5" w:rsidRDefault="008502BD" w:rsidP="00067415">
            <w:pPr>
              <w:jc w:val="center"/>
              <w:rPr>
                <w:rFonts w:ascii="Arial" w:hAnsi="Arial" w:cs="Arial"/>
                <w:b/>
                <w:color w:val="002060"/>
              </w:rPr>
            </w:pPr>
            <w:r w:rsidRPr="00C84AB5">
              <w:rPr>
                <w:rFonts w:ascii="Arial" w:hAnsi="Arial" w:cs="Arial"/>
                <w:b/>
                <w:color w:val="002060"/>
              </w:rPr>
              <w:t>Sector/Directorate</w:t>
            </w:r>
          </w:p>
        </w:tc>
        <w:tc>
          <w:tcPr>
            <w:tcW w:w="3319" w:type="dxa"/>
          </w:tcPr>
          <w:p w:rsidR="008502BD" w:rsidRPr="00C84AB5" w:rsidRDefault="008502BD" w:rsidP="00067415">
            <w:pPr>
              <w:jc w:val="center"/>
              <w:rPr>
                <w:rFonts w:ascii="Arial" w:hAnsi="Arial" w:cs="Arial"/>
                <w:b/>
                <w:color w:val="002060"/>
              </w:rPr>
            </w:pPr>
            <w:r w:rsidRPr="00C84AB5">
              <w:rPr>
                <w:rFonts w:ascii="Arial" w:hAnsi="Arial" w:cs="Arial"/>
                <w:b/>
                <w:color w:val="002060"/>
              </w:rPr>
              <w:t>Budget (£m)</w:t>
            </w:r>
          </w:p>
        </w:tc>
        <w:tc>
          <w:tcPr>
            <w:tcW w:w="3319" w:type="dxa"/>
          </w:tcPr>
          <w:p w:rsidR="008502BD" w:rsidRPr="00C84AB5" w:rsidRDefault="008502BD" w:rsidP="00067415">
            <w:pPr>
              <w:jc w:val="center"/>
              <w:rPr>
                <w:rFonts w:ascii="Arial" w:hAnsi="Arial" w:cs="Arial"/>
                <w:b/>
                <w:color w:val="002060"/>
              </w:rPr>
            </w:pPr>
            <w:r w:rsidRPr="00C84AB5">
              <w:rPr>
                <w:rFonts w:ascii="Arial" w:hAnsi="Arial" w:cs="Arial"/>
                <w:b/>
                <w:color w:val="002060"/>
              </w:rPr>
              <w:t>Staff numbers</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South</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£353m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5,116</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Regional</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£273m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3,486</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North</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£193m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3,397</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W&amp;C</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£193m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2,961</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Diagnostics</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£187m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2,765</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Clyde</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£177m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3,019</w:t>
            </w:r>
          </w:p>
        </w:tc>
      </w:tr>
      <w:tr w:rsidR="00C84AB5" w:rsidRPr="00C84AB5" w:rsidTr="00E65521">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Acute corporate</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£24m</w:t>
            </w:r>
          </w:p>
        </w:tc>
        <w:tc>
          <w:tcPr>
            <w:tcW w:w="3319" w:type="dxa"/>
          </w:tcPr>
          <w:p w:rsidR="008502BD" w:rsidRPr="00C84AB5" w:rsidRDefault="008502BD" w:rsidP="00067415">
            <w:pPr>
              <w:jc w:val="center"/>
              <w:rPr>
                <w:rFonts w:ascii="Arial" w:hAnsi="Arial" w:cs="Arial"/>
                <w:color w:val="002060"/>
              </w:rPr>
            </w:pPr>
            <w:r w:rsidRPr="00C84AB5">
              <w:rPr>
                <w:rFonts w:ascii="Arial" w:hAnsi="Arial" w:cs="Arial"/>
                <w:color w:val="002060"/>
              </w:rPr>
              <w:t>49</w:t>
            </w:r>
          </w:p>
        </w:tc>
      </w:tr>
      <w:tr w:rsidR="00C84AB5" w:rsidRPr="00C84AB5" w:rsidTr="00E65521">
        <w:tc>
          <w:tcPr>
            <w:tcW w:w="3319" w:type="dxa"/>
          </w:tcPr>
          <w:p w:rsidR="008502BD" w:rsidRPr="00C84AB5" w:rsidRDefault="008502BD" w:rsidP="00067415">
            <w:pPr>
              <w:jc w:val="center"/>
              <w:rPr>
                <w:rFonts w:ascii="Arial" w:hAnsi="Arial" w:cs="Arial"/>
                <w:b/>
                <w:color w:val="002060"/>
              </w:rPr>
            </w:pPr>
            <w:r w:rsidRPr="00C84AB5">
              <w:rPr>
                <w:rFonts w:ascii="Arial" w:hAnsi="Arial" w:cs="Arial"/>
                <w:b/>
                <w:color w:val="002060"/>
              </w:rPr>
              <w:t>TOTAL</w:t>
            </w:r>
          </w:p>
        </w:tc>
        <w:tc>
          <w:tcPr>
            <w:tcW w:w="3319" w:type="dxa"/>
          </w:tcPr>
          <w:p w:rsidR="008502BD" w:rsidRPr="00C84AB5" w:rsidRDefault="008502BD" w:rsidP="00067415">
            <w:pPr>
              <w:jc w:val="center"/>
              <w:rPr>
                <w:rFonts w:ascii="Arial" w:hAnsi="Arial" w:cs="Arial"/>
                <w:b/>
                <w:color w:val="002060"/>
              </w:rPr>
            </w:pPr>
            <w:r w:rsidRPr="00C84AB5">
              <w:rPr>
                <w:rFonts w:ascii="Arial" w:hAnsi="Arial" w:cs="Arial"/>
                <w:b/>
                <w:color w:val="002060"/>
              </w:rPr>
              <w:t>£1400M</w:t>
            </w:r>
          </w:p>
        </w:tc>
        <w:tc>
          <w:tcPr>
            <w:tcW w:w="3319" w:type="dxa"/>
          </w:tcPr>
          <w:p w:rsidR="008502BD" w:rsidRPr="00C84AB5" w:rsidRDefault="008502BD" w:rsidP="00067415">
            <w:pPr>
              <w:jc w:val="center"/>
              <w:rPr>
                <w:rFonts w:ascii="Arial" w:hAnsi="Arial" w:cs="Arial"/>
                <w:b/>
                <w:color w:val="002060"/>
              </w:rPr>
            </w:pPr>
            <w:r w:rsidRPr="00C84AB5">
              <w:rPr>
                <w:rFonts w:ascii="Arial" w:hAnsi="Arial" w:cs="Arial"/>
                <w:b/>
                <w:color w:val="002060"/>
              </w:rPr>
              <w:t>20,793</w:t>
            </w:r>
          </w:p>
        </w:tc>
      </w:tr>
    </w:tbl>
    <w:p w:rsidR="008502BD" w:rsidRPr="00C84AB5" w:rsidRDefault="008502BD" w:rsidP="00067415">
      <w:pPr>
        <w:pStyle w:val="BodyText"/>
        <w:ind w:right="121"/>
        <w:rPr>
          <w:rFonts w:ascii="Arial" w:hAnsi="Arial" w:cs="Arial"/>
          <w:color w:val="002060"/>
          <w:sz w:val="22"/>
          <w:szCs w:val="22"/>
        </w:rPr>
      </w:pPr>
    </w:p>
    <w:p w:rsidR="008502BD" w:rsidRPr="00C84AB5" w:rsidRDefault="008502BD" w:rsidP="00067415">
      <w:pPr>
        <w:jc w:val="both"/>
        <w:rPr>
          <w:rFonts w:ascii="Arial" w:hAnsi="Arial" w:cs="Arial"/>
          <w:color w:val="002060"/>
        </w:rPr>
      </w:pPr>
      <w:r w:rsidRPr="00C84AB5">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In Glasgow north of the river Clyde, there are Glasgow Royal Infirmary, </w:t>
      </w:r>
      <w:proofErr w:type="spellStart"/>
      <w:r w:rsidRPr="00C84AB5">
        <w:rPr>
          <w:rFonts w:ascii="Arial" w:hAnsi="Arial" w:cs="Arial"/>
          <w:color w:val="002060"/>
        </w:rPr>
        <w:t>Stobhill</w:t>
      </w:r>
      <w:proofErr w:type="spellEnd"/>
      <w:r w:rsidRPr="00C84AB5">
        <w:rPr>
          <w:rFonts w:ascii="Arial" w:hAnsi="Arial" w:cs="Arial"/>
          <w:color w:val="002060"/>
        </w:rPr>
        <w:t xml:space="preserve"> Ambulatory Care Hospital, </w:t>
      </w:r>
      <w:proofErr w:type="spellStart"/>
      <w:r w:rsidRPr="00C84AB5">
        <w:rPr>
          <w:rFonts w:ascii="Arial" w:hAnsi="Arial" w:cs="Arial"/>
          <w:color w:val="002060"/>
        </w:rPr>
        <w:t>Gartnavel</w:t>
      </w:r>
      <w:proofErr w:type="spellEnd"/>
      <w:r w:rsidRPr="00C84AB5">
        <w:rPr>
          <w:rFonts w:ascii="Arial" w:hAnsi="Arial" w:cs="Arial"/>
          <w:color w:val="002060"/>
        </w:rPr>
        <w:t xml:space="preserve"> General Hospital (including the </w:t>
      </w:r>
      <w:proofErr w:type="spellStart"/>
      <w:r w:rsidRPr="00C84AB5">
        <w:rPr>
          <w:rFonts w:ascii="Arial" w:hAnsi="Arial" w:cs="Arial"/>
          <w:color w:val="002060"/>
        </w:rPr>
        <w:t>Beatson</w:t>
      </w:r>
      <w:proofErr w:type="spellEnd"/>
      <w:r w:rsidRPr="00C84AB5">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C84AB5" w:rsidRDefault="008502BD" w:rsidP="00067415">
      <w:pPr>
        <w:pStyle w:val="Heading2"/>
        <w:ind w:left="0"/>
        <w:rPr>
          <w:b w:val="0"/>
          <w:bCs w:val="0"/>
          <w:color w:val="002060"/>
          <w:sz w:val="24"/>
          <w:szCs w:val="24"/>
        </w:rPr>
      </w:pPr>
    </w:p>
    <w:p w:rsidR="008502BD" w:rsidRPr="00C84AB5" w:rsidRDefault="008502BD" w:rsidP="00067415">
      <w:pPr>
        <w:pStyle w:val="Heading2"/>
        <w:ind w:left="0"/>
        <w:rPr>
          <w:color w:val="002060"/>
          <w:sz w:val="24"/>
          <w:szCs w:val="24"/>
        </w:rPr>
      </w:pPr>
      <w:r w:rsidRPr="00C84AB5">
        <w:rPr>
          <w:color w:val="002060"/>
          <w:sz w:val="24"/>
          <w:szCs w:val="24"/>
        </w:rPr>
        <w:t>Queen Elizabeth University Hospital and Royal Hospital for Children</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C84AB5" w:rsidRDefault="008502BD" w:rsidP="00067415">
      <w:pPr>
        <w:jc w:val="both"/>
        <w:rPr>
          <w:rFonts w:ascii="Arial" w:hAnsi="Arial" w:cs="Arial"/>
          <w:color w:val="002060"/>
        </w:rPr>
      </w:pPr>
    </w:p>
    <w:p w:rsidR="008502BD" w:rsidRPr="00C84AB5" w:rsidRDefault="00E30E13" w:rsidP="00067415">
      <w:pPr>
        <w:jc w:val="both"/>
        <w:rPr>
          <w:rFonts w:ascii="Arial" w:hAnsi="Arial" w:cs="Arial"/>
          <w:b/>
          <w:color w:val="002060"/>
        </w:rPr>
      </w:pPr>
      <w:r w:rsidRPr="00C84AB5">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C84AB5">
        <w:rPr>
          <w:rFonts w:ascii="Arial" w:hAnsi="Arial" w:cs="Arial"/>
          <w:color w:val="002060"/>
          <w:shd w:val="clear" w:color="auto" w:fill="FFFFFF"/>
        </w:rPr>
        <w:t>MBChB</w:t>
      </w:r>
      <w:proofErr w:type="spellEnd"/>
      <w:r w:rsidR="008502BD" w:rsidRPr="00C84AB5">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C84AB5">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C84AB5" w:rsidRDefault="008502BD" w:rsidP="00067415">
      <w:pPr>
        <w:jc w:val="both"/>
        <w:rPr>
          <w:rFonts w:ascii="Arial" w:hAnsi="Arial" w:cs="Arial"/>
          <w:b/>
          <w:bCs/>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The Royal Hospital for Children (RHC) provides paediatric care for children up to the age of 16. This facility if conjoined with the QEUH. </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C84AB5" w:rsidRDefault="008502BD" w:rsidP="00067415">
      <w:pPr>
        <w:jc w:val="both"/>
        <w:rPr>
          <w:rFonts w:ascii="Arial" w:hAnsi="Arial" w:cs="Arial"/>
          <w:color w:val="002060"/>
        </w:rPr>
      </w:pPr>
    </w:p>
    <w:p w:rsidR="008502BD" w:rsidRPr="00C84AB5" w:rsidRDefault="008502BD" w:rsidP="00067415">
      <w:pPr>
        <w:jc w:val="both"/>
        <w:rPr>
          <w:rStyle w:val="Hyperlink"/>
          <w:rFonts w:ascii="Arial" w:hAnsi="Arial" w:cs="Arial"/>
          <w:b/>
          <w:color w:val="002060"/>
        </w:rPr>
      </w:pPr>
      <w:r w:rsidRPr="00C84AB5">
        <w:rPr>
          <w:rFonts w:ascii="Arial" w:hAnsi="Arial" w:cs="Arial"/>
          <w:color w:val="002060"/>
        </w:rPr>
        <w:t xml:space="preserve">Further information is available at </w:t>
      </w:r>
      <w:r w:rsidR="009563BF" w:rsidRPr="00C84AB5">
        <w:rPr>
          <w:rFonts w:ascii="Arial" w:hAnsi="Arial" w:cs="Arial"/>
          <w:b/>
          <w:color w:val="002060"/>
        </w:rPr>
        <w:fldChar w:fldCharType="begin"/>
      </w:r>
      <w:r w:rsidRPr="00C84AB5">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C84AB5">
        <w:rPr>
          <w:rFonts w:ascii="Arial" w:hAnsi="Arial" w:cs="Arial"/>
          <w:b/>
          <w:color w:val="002060"/>
        </w:rPr>
        <w:fldChar w:fldCharType="separate"/>
      </w:r>
      <w:r w:rsidRPr="00C84AB5">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C84AB5" w:rsidRDefault="009563BF" w:rsidP="00067415">
      <w:pPr>
        <w:rPr>
          <w:color w:val="002060"/>
        </w:rPr>
      </w:pPr>
      <w:r w:rsidRPr="00C84AB5">
        <w:rPr>
          <w:rFonts w:ascii="Arial" w:hAnsi="Arial" w:cs="Arial"/>
          <w:b/>
          <w:color w:val="002060"/>
        </w:rPr>
        <w:fldChar w:fldCharType="end"/>
      </w:r>
    </w:p>
    <w:p w:rsidR="008502BD" w:rsidRPr="00C84AB5" w:rsidRDefault="008502BD" w:rsidP="00067415">
      <w:pPr>
        <w:pStyle w:val="Heading2"/>
        <w:ind w:left="0"/>
        <w:rPr>
          <w:color w:val="002060"/>
          <w:sz w:val="24"/>
          <w:szCs w:val="24"/>
        </w:rPr>
      </w:pPr>
      <w:r w:rsidRPr="00C84AB5">
        <w:rPr>
          <w:color w:val="002060"/>
          <w:sz w:val="24"/>
          <w:szCs w:val="24"/>
        </w:rPr>
        <w:t>Education and Research</w:t>
      </w:r>
    </w:p>
    <w:p w:rsidR="008502BD" w:rsidRPr="00C84AB5" w:rsidRDefault="008502BD" w:rsidP="00067415">
      <w:pPr>
        <w:rPr>
          <w:color w:val="002060"/>
        </w:rPr>
      </w:pPr>
    </w:p>
    <w:p w:rsidR="008502BD" w:rsidRPr="00C84AB5" w:rsidRDefault="008502BD" w:rsidP="00067415">
      <w:pPr>
        <w:pStyle w:val="NormalWeb"/>
        <w:rPr>
          <w:rFonts w:ascii="Arial" w:hAnsi="Arial" w:cs="Arial"/>
          <w:color w:val="002060"/>
        </w:rPr>
      </w:pPr>
      <w:r w:rsidRPr="00C84AB5">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C84AB5">
        <w:rPr>
          <w:rFonts w:ascii="Arial" w:hAnsi="Arial" w:cs="Arial"/>
          <w:color w:val="002060"/>
          <w:spacing w:val="1"/>
        </w:rPr>
        <w:t>h</w:t>
      </w:r>
      <w:r w:rsidRPr="00C84AB5">
        <w:rPr>
          <w:rFonts w:ascii="Arial" w:hAnsi="Arial" w:cs="Arial"/>
          <w:color w:val="002060"/>
        </w:rPr>
        <w:t>e</w:t>
      </w:r>
      <w:r w:rsidRPr="00C84AB5">
        <w:rPr>
          <w:rFonts w:ascii="Arial" w:hAnsi="Arial" w:cs="Arial"/>
          <w:color w:val="002060"/>
          <w:spacing w:val="39"/>
        </w:rPr>
        <w:t xml:space="preserve"> </w:t>
      </w:r>
      <w:r w:rsidRPr="00C84AB5">
        <w:rPr>
          <w:rFonts w:ascii="Arial" w:hAnsi="Arial" w:cs="Arial"/>
          <w:color w:val="002060"/>
        </w:rPr>
        <w:t>e</w:t>
      </w:r>
      <w:r w:rsidRPr="00C84AB5">
        <w:rPr>
          <w:rFonts w:ascii="Arial" w:hAnsi="Arial" w:cs="Arial"/>
          <w:color w:val="002060"/>
          <w:spacing w:val="-2"/>
        </w:rPr>
        <w:t>du</w:t>
      </w:r>
      <w:r w:rsidRPr="00C84AB5">
        <w:rPr>
          <w:rFonts w:ascii="Arial" w:hAnsi="Arial" w:cs="Arial"/>
          <w:color w:val="002060"/>
        </w:rPr>
        <w:t>cation</w:t>
      </w:r>
      <w:r w:rsidRPr="00C84AB5">
        <w:rPr>
          <w:rFonts w:ascii="Arial" w:hAnsi="Arial" w:cs="Arial"/>
          <w:color w:val="002060"/>
          <w:spacing w:val="40"/>
        </w:rPr>
        <w:t xml:space="preserve"> </w:t>
      </w:r>
      <w:r w:rsidRPr="00C84AB5">
        <w:rPr>
          <w:rFonts w:ascii="Arial" w:hAnsi="Arial" w:cs="Arial"/>
          <w:color w:val="002060"/>
          <w:spacing w:val="-2"/>
        </w:rPr>
        <w:t>a</w:t>
      </w:r>
      <w:r w:rsidRPr="00C84AB5">
        <w:rPr>
          <w:rFonts w:ascii="Arial" w:hAnsi="Arial" w:cs="Arial"/>
          <w:color w:val="002060"/>
        </w:rPr>
        <w:t>nd</w:t>
      </w:r>
      <w:r w:rsidRPr="00C84AB5">
        <w:rPr>
          <w:rFonts w:ascii="Arial" w:hAnsi="Arial" w:cs="Arial"/>
          <w:color w:val="002060"/>
          <w:spacing w:val="40"/>
        </w:rPr>
        <w:t xml:space="preserve"> </w:t>
      </w:r>
      <w:r w:rsidRPr="00C84AB5">
        <w:rPr>
          <w:rFonts w:ascii="Arial" w:hAnsi="Arial" w:cs="Arial"/>
          <w:color w:val="002060"/>
        </w:rPr>
        <w:t>tra</w:t>
      </w:r>
      <w:r w:rsidRPr="00C84AB5">
        <w:rPr>
          <w:rFonts w:ascii="Arial" w:hAnsi="Arial" w:cs="Arial"/>
          <w:color w:val="002060"/>
          <w:spacing w:val="-3"/>
        </w:rPr>
        <w:t>i</w:t>
      </w:r>
      <w:r w:rsidRPr="00C84AB5">
        <w:rPr>
          <w:rFonts w:ascii="Arial" w:hAnsi="Arial" w:cs="Arial"/>
          <w:color w:val="002060"/>
        </w:rPr>
        <w:t>ning of all our health care professionals   :</w:t>
      </w:r>
    </w:p>
    <w:p w:rsidR="008502BD" w:rsidRPr="00C84AB5" w:rsidRDefault="008502BD" w:rsidP="00355A44">
      <w:pPr>
        <w:numPr>
          <w:ilvl w:val="0"/>
          <w:numId w:val="14"/>
        </w:numPr>
        <w:ind w:left="302"/>
        <w:rPr>
          <w:rFonts w:ascii="Arial" w:hAnsi="Arial" w:cs="Arial"/>
          <w:color w:val="002060"/>
        </w:rPr>
      </w:pPr>
      <w:r w:rsidRPr="00C84AB5">
        <w:rPr>
          <w:rFonts w:ascii="Arial" w:hAnsi="Arial" w:cs="Arial"/>
          <w:color w:val="002060"/>
        </w:rPr>
        <w:t>University of Glasgow</w:t>
      </w:r>
    </w:p>
    <w:p w:rsidR="008502BD" w:rsidRPr="00C84AB5" w:rsidRDefault="008502BD" w:rsidP="00355A44">
      <w:pPr>
        <w:numPr>
          <w:ilvl w:val="0"/>
          <w:numId w:val="14"/>
        </w:numPr>
        <w:ind w:left="302"/>
        <w:rPr>
          <w:rFonts w:ascii="Arial" w:hAnsi="Arial" w:cs="Arial"/>
          <w:color w:val="002060"/>
        </w:rPr>
      </w:pPr>
      <w:r w:rsidRPr="00C84AB5">
        <w:rPr>
          <w:rFonts w:ascii="Arial" w:hAnsi="Arial" w:cs="Arial"/>
          <w:color w:val="002060"/>
        </w:rPr>
        <w:t>Glasgow Caledonian University</w:t>
      </w:r>
    </w:p>
    <w:p w:rsidR="008502BD" w:rsidRPr="00C84AB5" w:rsidRDefault="008502BD" w:rsidP="00355A44">
      <w:pPr>
        <w:numPr>
          <w:ilvl w:val="0"/>
          <w:numId w:val="14"/>
        </w:numPr>
        <w:ind w:left="302"/>
        <w:rPr>
          <w:rFonts w:ascii="Arial" w:hAnsi="Arial" w:cs="Arial"/>
          <w:color w:val="002060"/>
        </w:rPr>
      </w:pPr>
      <w:r w:rsidRPr="00C84AB5">
        <w:rPr>
          <w:rFonts w:ascii="Arial" w:hAnsi="Arial" w:cs="Arial"/>
          <w:color w:val="002060"/>
        </w:rPr>
        <w:t>University of Strathclyde</w:t>
      </w:r>
    </w:p>
    <w:p w:rsidR="008502BD" w:rsidRPr="00C84AB5" w:rsidRDefault="008502BD" w:rsidP="00355A44">
      <w:pPr>
        <w:numPr>
          <w:ilvl w:val="0"/>
          <w:numId w:val="14"/>
        </w:numPr>
        <w:ind w:left="302"/>
        <w:rPr>
          <w:rFonts w:ascii="Arial" w:hAnsi="Arial" w:cs="Arial"/>
          <w:color w:val="002060"/>
        </w:rPr>
      </w:pPr>
      <w:r w:rsidRPr="00C84AB5">
        <w:rPr>
          <w:rFonts w:ascii="Arial" w:hAnsi="Arial" w:cs="Arial"/>
          <w:color w:val="002060"/>
        </w:rPr>
        <w:t>The University of the West of Scotland</w:t>
      </w:r>
    </w:p>
    <w:p w:rsidR="008502BD" w:rsidRPr="00C84AB5" w:rsidRDefault="008502BD" w:rsidP="00067415">
      <w:pPr>
        <w:spacing w:before="300" w:after="300"/>
        <w:jc w:val="both"/>
        <w:rPr>
          <w:rFonts w:ascii="Arial" w:hAnsi="Arial" w:cs="Arial"/>
          <w:color w:val="002060"/>
        </w:rPr>
      </w:pPr>
      <w:r w:rsidRPr="00C84AB5">
        <w:rPr>
          <w:rFonts w:ascii="Arial" w:hAnsi="Arial" w:cs="Arial"/>
          <w:color w:val="002060"/>
        </w:rPr>
        <w:t xml:space="preserve">We have 35 hospitals of differing types providing a comprehensive range of Acute Hospital, Maternity, Mental Health and Community Care facilities. </w:t>
      </w:r>
    </w:p>
    <w:p w:rsidR="008502BD" w:rsidRPr="00C84AB5" w:rsidRDefault="008502BD" w:rsidP="00067415">
      <w:pPr>
        <w:spacing w:before="300" w:after="300"/>
        <w:jc w:val="both"/>
        <w:rPr>
          <w:rFonts w:ascii="Arial" w:hAnsi="Arial" w:cs="Arial"/>
          <w:color w:val="002060"/>
        </w:rPr>
      </w:pPr>
      <w:r w:rsidRPr="00C84AB5">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C84AB5">
        <w:rPr>
          <w:rFonts w:ascii="Arial" w:hAnsi="Arial" w:cs="Arial"/>
          <w:color w:val="002060"/>
        </w:rPr>
        <w:t>Dunbartonshire .</w:t>
      </w:r>
      <w:proofErr w:type="gramEnd"/>
      <w:r w:rsidRPr="00C84AB5">
        <w:rPr>
          <w:rFonts w:ascii="Arial" w:hAnsi="Arial" w:cs="Arial"/>
          <w:color w:val="002060"/>
        </w:rPr>
        <w:t xml:space="preserve">   </w:t>
      </w:r>
    </w:p>
    <w:p w:rsidR="008502BD" w:rsidRPr="00C84AB5" w:rsidRDefault="008502BD" w:rsidP="00067415">
      <w:pPr>
        <w:spacing w:before="300" w:after="300"/>
        <w:jc w:val="both"/>
        <w:rPr>
          <w:rFonts w:ascii="Arial" w:hAnsi="Arial" w:cs="Arial"/>
          <w:color w:val="002060"/>
        </w:rPr>
      </w:pPr>
      <w:r w:rsidRPr="00C84AB5">
        <w:rPr>
          <w:rFonts w:ascii="Arial" w:hAnsi="Arial" w:cs="Arial"/>
          <w:color w:val="002060"/>
        </w:rPr>
        <w:t xml:space="preserve">In addition we are supported by our Board-wide </w:t>
      </w:r>
      <w:proofErr w:type="gramStart"/>
      <w:r w:rsidRPr="00C84AB5">
        <w:rPr>
          <w:rFonts w:ascii="Arial" w:hAnsi="Arial" w:cs="Arial"/>
          <w:color w:val="002060"/>
        </w:rPr>
        <w:t>Corporate</w:t>
      </w:r>
      <w:proofErr w:type="gramEnd"/>
      <w:r w:rsidRPr="00C84AB5">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C84AB5" w:rsidRDefault="008502BD" w:rsidP="00067415">
      <w:pPr>
        <w:pStyle w:val="BodyText"/>
        <w:ind w:right="121"/>
        <w:jc w:val="both"/>
        <w:rPr>
          <w:rFonts w:ascii="Arial" w:hAnsi="Arial" w:cs="Arial"/>
          <w:color w:val="002060"/>
          <w:sz w:val="24"/>
          <w:szCs w:val="24"/>
        </w:rPr>
      </w:pPr>
      <w:r w:rsidRPr="00C84AB5">
        <w:rPr>
          <w:rFonts w:ascii="Arial" w:hAnsi="Arial" w:cs="Arial"/>
          <w:color w:val="002060"/>
          <w:sz w:val="24"/>
          <w:szCs w:val="24"/>
        </w:rPr>
        <w:t>We are committed to delivering high quality, innovative health and social care that is person-</w:t>
      </w:r>
      <w:proofErr w:type="spellStart"/>
      <w:r w:rsidRPr="00C84AB5">
        <w:rPr>
          <w:rFonts w:ascii="Arial" w:hAnsi="Arial" w:cs="Arial"/>
          <w:color w:val="002060"/>
          <w:sz w:val="24"/>
          <w:szCs w:val="24"/>
        </w:rPr>
        <w:t>centred</w:t>
      </w:r>
      <w:proofErr w:type="spellEnd"/>
      <w:r w:rsidRPr="00C84AB5">
        <w:rPr>
          <w:rFonts w:ascii="Arial" w:hAnsi="Arial" w:cs="Arial"/>
          <w:color w:val="002060"/>
          <w:sz w:val="24"/>
          <w:szCs w:val="24"/>
        </w:rPr>
        <w:t xml:space="preserve">. Our ambition is to be a quality-driven </w:t>
      </w:r>
      <w:proofErr w:type="spellStart"/>
      <w:r w:rsidRPr="00C84AB5">
        <w:rPr>
          <w:rFonts w:ascii="Arial" w:hAnsi="Arial" w:cs="Arial"/>
          <w:color w:val="002060"/>
          <w:sz w:val="24"/>
          <w:szCs w:val="24"/>
        </w:rPr>
        <w:t>organisation</w:t>
      </w:r>
      <w:proofErr w:type="spellEnd"/>
      <w:r w:rsidRPr="00C84AB5">
        <w:rPr>
          <w:rFonts w:ascii="Arial" w:hAnsi="Arial" w:cs="Arial"/>
          <w:color w:val="002060"/>
          <w:sz w:val="24"/>
          <w:szCs w:val="24"/>
        </w:rPr>
        <w:t xml:space="preserve"> that cares about people </w:t>
      </w:r>
      <w:r w:rsidRPr="00C84AB5">
        <w:rPr>
          <w:rFonts w:ascii="Arial" w:hAnsi="Arial" w:cs="Arial"/>
          <w:color w:val="002060"/>
          <w:sz w:val="24"/>
          <w:szCs w:val="24"/>
          <w:lang w:val="en-GB"/>
        </w:rPr>
        <w:t>-</w:t>
      </w:r>
      <w:r w:rsidRPr="00C84AB5">
        <w:rPr>
          <w:rFonts w:ascii="Arial" w:hAnsi="Arial" w:cs="Arial"/>
          <w:color w:val="002060"/>
          <w:sz w:val="24"/>
          <w:szCs w:val="24"/>
        </w:rPr>
        <w:t xml:space="preserve">patients, their relatives and </w:t>
      </w:r>
      <w:proofErr w:type="spellStart"/>
      <w:r w:rsidRPr="00C84AB5">
        <w:rPr>
          <w:rFonts w:ascii="Arial" w:hAnsi="Arial" w:cs="Arial"/>
          <w:color w:val="002060"/>
          <w:sz w:val="24"/>
          <w:szCs w:val="24"/>
        </w:rPr>
        <w:t>carers</w:t>
      </w:r>
      <w:proofErr w:type="spellEnd"/>
      <w:r w:rsidRPr="00C84AB5">
        <w:rPr>
          <w:rFonts w:ascii="Arial" w:hAnsi="Arial" w:cs="Arial"/>
          <w:color w:val="002060"/>
          <w:sz w:val="24"/>
          <w:szCs w:val="24"/>
        </w:rPr>
        <w:t xml:space="preserve"> and our staff</w:t>
      </w:r>
      <w:r w:rsidRPr="00C84AB5">
        <w:rPr>
          <w:rFonts w:ascii="Arial" w:hAnsi="Arial" w:cs="Arial"/>
          <w:color w:val="002060"/>
          <w:sz w:val="24"/>
          <w:szCs w:val="24"/>
          <w:lang w:val="en-GB"/>
        </w:rPr>
        <w:t xml:space="preserve"> </w:t>
      </w:r>
      <w:r w:rsidRPr="00C84AB5">
        <w:rPr>
          <w:rFonts w:ascii="Arial" w:hAnsi="Arial" w:cs="Arial"/>
          <w:color w:val="002060"/>
          <w:sz w:val="24"/>
          <w:szCs w:val="24"/>
        </w:rPr>
        <w:t xml:space="preserve">and is </w:t>
      </w:r>
      <w:proofErr w:type="spellStart"/>
      <w:r w:rsidRPr="00C84AB5">
        <w:rPr>
          <w:rFonts w:ascii="Arial" w:hAnsi="Arial" w:cs="Arial"/>
          <w:color w:val="002060"/>
          <w:sz w:val="24"/>
          <w:szCs w:val="24"/>
        </w:rPr>
        <w:t>focussed</w:t>
      </w:r>
      <w:proofErr w:type="spellEnd"/>
      <w:r w:rsidRPr="00C84AB5">
        <w:rPr>
          <w:rFonts w:ascii="Arial" w:hAnsi="Arial" w:cs="Arial"/>
          <w:color w:val="002060"/>
          <w:sz w:val="24"/>
          <w:szCs w:val="24"/>
        </w:rPr>
        <w:t xml:space="preserve"> on achieving a healthier life for all.</w:t>
      </w:r>
    </w:p>
    <w:p w:rsidR="008502BD" w:rsidRPr="00C84AB5" w:rsidRDefault="00E30E13" w:rsidP="00067415">
      <w:pPr>
        <w:spacing w:before="300" w:after="300"/>
        <w:rPr>
          <w:rFonts w:ascii="Arial" w:hAnsi="Arial" w:cs="Arial"/>
          <w:color w:val="002060"/>
        </w:rPr>
      </w:pPr>
      <w:r w:rsidRPr="00C84AB5">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color w:val="002060"/>
        </w:rPr>
        <w:t>NHS Greater Glasgow and Clyde provides services through 6000 beds across:</w:t>
      </w:r>
    </w:p>
    <w:p w:rsidR="008502BD" w:rsidRPr="00C84AB5" w:rsidRDefault="008502BD" w:rsidP="00355A44">
      <w:pPr>
        <w:numPr>
          <w:ilvl w:val="0"/>
          <w:numId w:val="9"/>
        </w:numPr>
        <w:ind w:left="490"/>
        <w:rPr>
          <w:rFonts w:ascii="Arial" w:hAnsi="Arial" w:cs="Arial"/>
          <w:color w:val="002060"/>
        </w:rPr>
      </w:pPr>
      <w:r w:rsidRPr="00C84AB5">
        <w:rPr>
          <w:rFonts w:ascii="Arial" w:hAnsi="Arial" w:cs="Arial"/>
          <w:color w:val="002060"/>
        </w:rPr>
        <w:t>9 acute inpatient sites</w:t>
      </w:r>
    </w:p>
    <w:p w:rsidR="008502BD" w:rsidRPr="00C84AB5" w:rsidRDefault="008502BD" w:rsidP="00355A44">
      <w:pPr>
        <w:numPr>
          <w:ilvl w:val="0"/>
          <w:numId w:val="9"/>
        </w:numPr>
        <w:ind w:left="490"/>
        <w:rPr>
          <w:rFonts w:ascii="Arial" w:hAnsi="Arial" w:cs="Arial"/>
          <w:color w:val="002060"/>
        </w:rPr>
      </w:pPr>
      <w:r w:rsidRPr="00C84AB5">
        <w:rPr>
          <w:rFonts w:ascii="Arial" w:hAnsi="Arial" w:cs="Arial"/>
          <w:color w:val="002060"/>
        </w:rPr>
        <w:t xml:space="preserve">The </w:t>
      </w:r>
      <w:proofErr w:type="spellStart"/>
      <w:r w:rsidRPr="00C84AB5">
        <w:rPr>
          <w:rFonts w:ascii="Arial" w:hAnsi="Arial" w:cs="Arial"/>
          <w:color w:val="002060"/>
        </w:rPr>
        <w:t>Beatson</w:t>
      </w:r>
      <w:proofErr w:type="spellEnd"/>
      <w:r w:rsidRPr="00C84AB5">
        <w:rPr>
          <w:rFonts w:ascii="Arial" w:hAnsi="Arial" w:cs="Arial"/>
          <w:color w:val="002060"/>
        </w:rPr>
        <w:t xml:space="preserve"> West of Scotland Cancer Centre</w:t>
      </w:r>
    </w:p>
    <w:p w:rsidR="008502BD" w:rsidRPr="00C84AB5" w:rsidRDefault="008502BD" w:rsidP="00355A44">
      <w:pPr>
        <w:numPr>
          <w:ilvl w:val="0"/>
          <w:numId w:val="9"/>
        </w:numPr>
        <w:ind w:left="490"/>
        <w:rPr>
          <w:rFonts w:ascii="Arial" w:hAnsi="Arial" w:cs="Arial"/>
          <w:color w:val="002060"/>
        </w:rPr>
      </w:pPr>
      <w:r w:rsidRPr="00C84AB5">
        <w:rPr>
          <w:rFonts w:ascii="Arial" w:hAnsi="Arial" w:cs="Arial"/>
          <w:color w:val="002060"/>
        </w:rPr>
        <w:t>61 health centres and clinics</w:t>
      </w:r>
    </w:p>
    <w:p w:rsidR="008502BD" w:rsidRPr="00C84AB5" w:rsidRDefault="008502BD" w:rsidP="00355A44">
      <w:pPr>
        <w:numPr>
          <w:ilvl w:val="0"/>
          <w:numId w:val="9"/>
        </w:numPr>
        <w:ind w:left="490"/>
        <w:rPr>
          <w:rFonts w:ascii="Arial" w:hAnsi="Arial" w:cs="Arial"/>
          <w:color w:val="002060"/>
        </w:rPr>
      </w:pPr>
      <w:r w:rsidRPr="00C84AB5">
        <w:rPr>
          <w:rFonts w:ascii="Arial" w:hAnsi="Arial" w:cs="Arial"/>
          <w:color w:val="002060"/>
        </w:rPr>
        <w:t>10 Mental Health Inpatient sites</w:t>
      </w:r>
    </w:p>
    <w:p w:rsidR="008502BD" w:rsidRPr="00C84AB5" w:rsidRDefault="008502BD" w:rsidP="00355A44">
      <w:pPr>
        <w:numPr>
          <w:ilvl w:val="0"/>
          <w:numId w:val="9"/>
        </w:numPr>
        <w:ind w:left="490"/>
        <w:rPr>
          <w:rFonts w:ascii="Arial" w:hAnsi="Arial" w:cs="Arial"/>
          <w:color w:val="002060"/>
        </w:rPr>
      </w:pPr>
      <w:r w:rsidRPr="00C84AB5">
        <w:rPr>
          <w:rFonts w:ascii="Arial" w:hAnsi="Arial" w:cs="Arial"/>
          <w:color w:val="002060"/>
        </w:rPr>
        <w:t>6 Mental health long stay rehabilitation sites</w:t>
      </w:r>
    </w:p>
    <w:p w:rsidR="008502BD" w:rsidRPr="00C84AB5" w:rsidRDefault="008502BD" w:rsidP="00067415">
      <w:pPr>
        <w:spacing w:before="300" w:after="300"/>
        <w:rPr>
          <w:rFonts w:ascii="Arial" w:hAnsi="Arial" w:cs="Arial"/>
          <w:color w:val="002060"/>
        </w:rPr>
      </w:pPr>
      <w:r w:rsidRPr="00C84AB5">
        <w:rPr>
          <w:rFonts w:ascii="Arial" w:hAnsi="Arial" w:cs="Arial"/>
          <w:color w:val="002060"/>
        </w:rPr>
        <w:t xml:space="preserve">Our Acute care is provided across NHS Glasgow and Clyde on a range of main sites click here to find out more   </w:t>
      </w:r>
      <w:hyperlink r:id="rId27" w:history="1">
        <w:r w:rsidRPr="00C84AB5">
          <w:rPr>
            <w:rStyle w:val="Hyperlink"/>
            <w:rFonts w:ascii="Arial" w:hAnsi="Arial" w:cs="Arial"/>
            <w:b/>
            <w:color w:val="002060"/>
          </w:rPr>
          <w:t>https://www.nhsggc.org.uk/locations/hospitals/</w:t>
        </w:r>
      </w:hyperlink>
      <w:r w:rsidRPr="00C84AB5">
        <w:rPr>
          <w:rFonts w:ascii="Arial" w:hAnsi="Arial" w:cs="Arial"/>
          <w:b/>
          <w:color w:val="002060"/>
        </w:rPr>
        <w:t xml:space="preserve">  </w:t>
      </w:r>
    </w:p>
    <w:p w:rsidR="008502BD" w:rsidRPr="00C84AB5" w:rsidRDefault="00CF3101" w:rsidP="00355A44">
      <w:pPr>
        <w:numPr>
          <w:ilvl w:val="0"/>
          <w:numId w:val="10"/>
        </w:numPr>
        <w:ind w:left="490"/>
        <w:rPr>
          <w:rFonts w:ascii="Arial" w:hAnsi="Arial" w:cs="Arial"/>
          <w:color w:val="002060"/>
        </w:rPr>
      </w:pPr>
      <w:hyperlink r:id="rId28" w:tooltip="Beatson West of Scotland Cancer Centre" w:history="1">
        <w:proofErr w:type="spellStart"/>
        <w:r w:rsidR="008502BD" w:rsidRPr="00C84AB5">
          <w:rPr>
            <w:rFonts w:ascii="Arial" w:hAnsi="Arial" w:cs="Arial"/>
            <w:bCs/>
            <w:color w:val="002060"/>
          </w:rPr>
          <w:t>Beatson</w:t>
        </w:r>
        <w:proofErr w:type="spellEnd"/>
        <w:r w:rsidR="008502BD" w:rsidRPr="00C84AB5">
          <w:rPr>
            <w:rFonts w:ascii="Arial" w:hAnsi="Arial" w:cs="Arial"/>
            <w:bCs/>
            <w:color w:val="002060"/>
          </w:rPr>
          <w:t xml:space="preserve"> West of Scotland Cancer Centre</w:t>
        </w:r>
      </w:hyperlink>
    </w:p>
    <w:p w:rsidR="008502BD" w:rsidRPr="00C84AB5" w:rsidRDefault="00CF3101" w:rsidP="00355A44">
      <w:pPr>
        <w:numPr>
          <w:ilvl w:val="0"/>
          <w:numId w:val="10"/>
        </w:numPr>
        <w:ind w:left="490"/>
        <w:rPr>
          <w:rFonts w:ascii="Arial" w:hAnsi="Arial" w:cs="Arial"/>
          <w:color w:val="002060"/>
        </w:rPr>
      </w:pPr>
      <w:hyperlink r:id="rId29" w:tooltip="Gartnavel General Hospital" w:history="1">
        <w:proofErr w:type="spellStart"/>
        <w:r w:rsidR="008502BD" w:rsidRPr="00C84AB5">
          <w:rPr>
            <w:rFonts w:ascii="Arial" w:hAnsi="Arial" w:cs="Arial"/>
            <w:bCs/>
            <w:color w:val="002060"/>
          </w:rPr>
          <w:t>Gartnavel</w:t>
        </w:r>
        <w:proofErr w:type="spellEnd"/>
        <w:r w:rsidR="008502BD" w:rsidRPr="00C84AB5">
          <w:rPr>
            <w:rFonts w:ascii="Arial" w:hAnsi="Arial" w:cs="Arial"/>
            <w:bCs/>
            <w:color w:val="002060"/>
          </w:rPr>
          <w:t xml:space="preserve"> General Hospital</w:t>
        </w:r>
      </w:hyperlink>
    </w:p>
    <w:p w:rsidR="008502BD" w:rsidRPr="00C84AB5" w:rsidRDefault="00CF3101" w:rsidP="00355A44">
      <w:pPr>
        <w:numPr>
          <w:ilvl w:val="0"/>
          <w:numId w:val="10"/>
        </w:numPr>
        <w:ind w:left="490"/>
        <w:rPr>
          <w:rFonts w:ascii="Arial" w:hAnsi="Arial" w:cs="Arial"/>
          <w:color w:val="002060"/>
        </w:rPr>
      </w:pPr>
      <w:hyperlink r:id="rId30" w:tooltip="Glasgow Royal Infirmary" w:history="1">
        <w:r w:rsidR="008502BD" w:rsidRPr="00C84AB5">
          <w:rPr>
            <w:rFonts w:ascii="Arial" w:hAnsi="Arial" w:cs="Arial"/>
            <w:bCs/>
            <w:color w:val="002060"/>
          </w:rPr>
          <w:t>Glasgow Royal Infirmary</w:t>
        </w:r>
      </w:hyperlink>
    </w:p>
    <w:p w:rsidR="008502BD" w:rsidRPr="00C84AB5" w:rsidRDefault="00CF3101" w:rsidP="00355A44">
      <w:pPr>
        <w:numPr>
          <w:ilvl w:val="0"/>
          <w:numId w:val="10"/>
        </w:numPr>
        <w:ind w:left="490"/>
        <w:rPr>
          <w:rFonts w:ascii="Arial" w:hAnsi="Arial" w:cs="Arial"/>
          <w:color w:val="002060"/>
        </w:rPr>
      </w:pPr>
      <w:hyperlink r:id="rId31" w:tooltip="Inverclyde Royal Hospital" w:history="1">
        <w:r w:rsidR="008502BD" w:rsidRPr="00C84AB5">
          <w:rPr>
            <w:rFonts w:ascii="Arial" w:hAnsi="Arial" w:cs="Arial"/>
            <w:bCs/>
            <w:color w:val="002060"/>
          </w:rPr>
          <w:t>Inverclyde Royal Hospital</w:t>
        </w:r>
      </w:hyperlink>
    </w:p>
    <w:p w:rsidR="008502BD" w:rsidRPr="00C84AB5" w:rsidRDefault="00CF3101" w:rsidP="00355A44">
      <w:pPr>
        <w:numPr>
          <w:ilvl w:val="0"/>
          <w:numId w:val="10"/>
        </w:numPr>
        <w:ind w:left="490"/>
        <w:rPr>
          <w:rFonts w:ascii="Arial" w:hAnsi="Arial" w:cs="Arial"/>
          <w:color w:val="002060"/>
        </w:rPr>
      </w:pPr>
      <w:hyperlink r:id="rId32" w:tooltip="Lightburn Hospital" w:history="1">
        <w:proofErr w:type="spellStart"/>
        <w:r w:rsidR="008502BD" w:rsidRPr="00C84AB5">
          <w:rPr>
            <w:rFonts w:ascii="Arial" w:hAnsi="Arial" w:cs="Arial"/>
            <w:bCs/>
            <w:color w:val="002060"/>
          </w:rPr>
          <w:t>Lightburn</w:t>
        </w:r>
        <w:proofErr w:type="spellEnd"/>
        <w:r w:rsidR="008502BD" w:rsidRPr="00C84AB5">
          <w:rPr>
            <w:rFonts w:ascii="Arial" w:hAnsi="Arial" w:cs="Arial"/>
            <w:bCs/>
            <w:color w:val="002060"/>
          </w:rPr>
          <w:t xml:space="preserve"> Hospital</w:t>
        </w:r>
      </w:hyperlink>
    </w:p>
    <w:p w:rsidR="008502BD" w:rsidRPr="00C84AB5" w:rsidRDefault="00CF3101" w:rsidP="00355A44">
      <w:pPr>
        <w:numPr>
          <w:ilvl w:val="0"/>
          <w:numId w:val="10"/>
        </w:numPr>
        <w:ind w:left="490"/>
        <w:rPr>
          <w:rFonts w:ascii="Arial" w:hAnsi="Arial" w:cs="Arial"/>
          <w:color w:val="002060"/>
        </w:rPr>
      </w:pPr>
      <w:hyperlink r:id="rId33" w:tooltip="Queen Elizabeth University Hospital" w:history="1">
        <w:r w:rsidR="008502BD" w:rsidRPr="00C84AB5">
          <w:rPr>
            <w:rFonts w:ascii="Arial" w:hAnsi="Arial" w:cs="Arial"/>
            <w:bCs/>
            <w:color w:val="002060"/>
          </w:rPr>
          <w:t>Queen Elizabeth University Hospital</w:t>
        </w:r>
      </w:hyperlink>
      <w:r w:rsidR="008502BD" w:rsidRPr="00C84AB5">
        <w:rPr>
          <w:rFonts w:ascii="Arial" w:hAnsi="Arial" w:cs="Arial"/>
          <w:color w:val="002060"/>
        </w:rPr>
        <w:t xml:space="preserve"> </w:t>
      </w:r>
    </w:p>
    <w:p w:rsidR="008502BD" w:rsidRPr="00C84AB5" w:rsidRDefault="00CF3101" w:rsidP="00355A44">
      <w:pPr>
        <w:numPr>
          <w:ilvl w:val="0"/>
          <w:numId w:val="10"/>
        </w:numPr>
        <w:ind w:left="490"/>
        <w:rPr>
          <w:rFonts w:ascii="Arial" w:hAnsi="Arial" w:cs="Arial"/>
          <w:color w:val="002060"/>
        </w:rPr>
      </w:pPr>
      <w:hyperlink r:id="rId34" w:tooltip="Royal Hospital for Children" w:history="1">
        <w:r w:rsidR="008502BD" w:rsidRPr="00C84AB5">
          <w:rPr>
            <w:rFonts w:ascii="Arial" w:hAnsi="Arial" w:cs="Arial"/>
            <w:bCs/>
            <w:color w:val="002060"/>
          </w:rPr>
          <w:t xml:space="preserve">Royal Hospital for Children </w:t>
        </w:r>
      </w:hyperlink>
    </w:p>
    <w:p w:rsidR="008502BD" w:rsidRPr="00C84AB5" w:rsidRDefault="008502BD" w:rsidP="00355A44">
      <w:pPr>
        <w:numPr>
          <w:ilvl w:val="0"/>
          <w:numId w:val="10"/>
        </w:numPr>
        <w:ind w:left="490"/>
        <w:rPr>
          <w:rFonts w:ascii="Arial" w:hAnsi="Arial" w:cs="Arial"/>
          <w:color w:val="002060"/>
        </w:rPr>
      </w:pPr>
      <w:r w:rsidRPr="00C84AB5">
        <w:rPr>
          <w:rFonts w:ascii="Arial" w:hAnsi="Arial" w:cs="Arial"/>
          <w:color w:val="002060"/>
        </w:rPr>
        <w:t xml:space="preserve">The Institute of Neurological Sciences </w:t>
      </w:r>
    </w:p>
    <w:p w:rsidR="008502BD" w:rsidRPr="00C84AB5" w:rsidRDefault="008502BD" w:rsidP="00355A44">
      <w:pPr>
        <w:numPr>
          <w:ilvl w:val="0"/>
          <w:numId w:val="10"/>
        </w:numPr>
        <w:ind w:left="490"/>
        <w:rPr>
          <w:rFonts w:ascii="Arial" w:hAnsi="Arial" w:cs="Arial"/>
          <w:color w:val="002060"/>
        </w:rPr>
      </w:pPr>
      <w:r w:rsidRPr="00C84AB5">
        <w:rPr>
          <w:rFonts w:ascii="Arial" w:hAnsi="Arial" w:cs="Arial"/>
          <w:color w:val="002060"/>
        </w:rPr>
        <w:t xml:space="preserve">Princess Royal Maternity Hospital </w:t>
      </w:r>
    </w:p>
    <w:p w:rsidR="008502BD" w:rsidRPr="00C84AB5" w:rsidRDefault="00CF3101" w:rsidP="00355A44">
      <w:pPr>
        <w:numPr>
          <w:ilvl w:val="0"/>
          <w:numId w:val="10"/>
        </w:numPr>
        <w:ind w:left="490"/>
        <w:rPr>
          <w:rFonts w:ascii="Arial" w:hAnsi="Arial" w:cs="Arial"/>
          <w:color w:val="002060"/>
        </w:rPr>
      </w:pPr>
      <w:hyperlink r:id="rId35" w:tooltip="Royal Alexandra Hospital" w:history="1">
        <w:r w:rsidR="008502BD" w:rsidRPr="00C84AB5">
          <w:rPr>
            <w:rFonts w:ascii="Arial" w:hAnsi="Arial" w:cs="Arial"/>
            <w:bCs/>
            <w:color w:val="002060"/>
          </w:rPr>
          <w:t>Royal Alexandra Hospital</w:t>
        </w:r>
      </w:hyperlink>
    </w:p>
    <w:p w:rsidR="008502BD" w:rsidRPr="00C84AB5" w:rsidRDefault="00CF3101" w:rsidP="00355A44">
      <w:pPr>
        <w:numPr>
          <w:ilvl w:val="0"/>
          <w:numId w:val="10"/>
        </w:numPr>
        <w:ind w:left="490"/>
        <w:rPr>
          <w:rFonts w:ascii="Arial" w:hAnsi="Arial" w:cs="Arial"/>
          <w:color w:val="002060"/>
        </w:rPr>
      </w:pPr>
      <w:hyperlink r:id="rId36" w:tooltip="Vale of Leven Hospital" w:history="1">
        <w:r w:rsidR="008502BD" w:rsidRPr="00C84AB5">
          <w:rPr>
            <w:rFonts w:ascii="Arial" w:hAnsi="Arial" w:cs="Arial"/>
            <w:bCs/>
            <w:color w:val="002060"/>
          </w:rPr>
          <w:t>Vale of Leven Hospital</w:t>
        </w:r>
      </w:hyperlink>
    </w:p>
    <w:p w:rsidR="008502BD" w:rsidRPr="00C84AB5" w:rsidRDefault="008502BD" w:rsidP="00067415">
      <w:pPr>
        <w:spacing w:before="300" w:after="300"/>
        <w:rPr>
          <w:rFonts w:ascii="Arial" w:hAnsi="Arial" w:cs="Arial"/>
          <w:color w:val="002060"/>
        </w:rPr>
      </w:pPr>
      <w:r w:rsidRPr="00C84AB5">
        <w:rPr>
          <w:rFonts w:ascii="Arial" w:hAnsi="Arial" w:cs="Arial"/>
          <w:color w:val="002060"/>
        </w:rPr>
        <w:t>3 Ambulatory care hospitals are located at:</w:t>
      </w:r>
    </w:p>
    <w:p w:rsidR="008502BD" w:rsidRPr="00C84AB5" w:rsidRDefault="00CF3101" w:rsidP="00067415">
      <w:pPr>
        <w:numPr>
          <w:ilvl w:val="0"/>
          <w:numId w:val="15"/>
        </w:numPr>
        <w:rPr>
          <w:rFonts w:ascii="Arial" w:hAnsi="Arial" w:cs="Arial"/>
          <w:color w:val="002060"/>
        </w:rPr>
      </w:pPr>
      <w:hyperlink r:id="rId37" w:tooltip="New Stobhill Hospital" w:history="1">
        <w:r w:rsidR="008502BD" w:rsidRPr="00C84AB5">
          <w:rPr>
            <w:rFonts w:ascii="Arial" w:hAnsi="Arial" w:cs="Arial"/>
            <w:bCs/>
            <w:color w:val="002060"/>
          </w:rPr>
          <w:t xml:space="preserve">New </w:t>
        </w:r>
        <w:proofErr w:type="spellStart"/>
        <w:r w:rsidR="008502BD" w:rsidRPr="00C84AB5">
          <w:rPr>
            <w:rFonts w:ascii="Arial" w:hAnsi="Arial" w:cs="Arial"/>
            <w:bCs/>
            <w:color w:val="002060"/>
          </w:rPr>
          <w:t>Stobhill</w:t>
        </w:r>
        <w:proofErr w:type="spellEnd"/>
        <w:r w:rsidR="008502BD" w:rsidRPr="00C84AB5">
          <w:rPr>
            <w:rFonts w:ascii="Arial" w:hAnsi="Arial" w:cs="Arial"/>
            <w:bCs/>
            <w:color w:val="002060"/>
          </w:rPr>
          <w:t xml:space="preserve"> Hospital</w:t>
        </w:r>
      </w:hyperlink>
    </w:p>
    <w:p w:rsidR="008502BD" w:rsidRPr="00C84AB5" w:rsidRDefault="00CF3101" w:rsidP="00067415">
      <w:pPr>
        <w:numPr>
          <w:ilvl w:val="0"/>
          <w:numId w:val="15"/>
        </w:numPr>
        <w:rPr>
          <w:rFonts w:ascii="Arial" w:hAnsi="Arial" w:cs="Arial"/>
          <w:color w:val="002060"/>
        </w:rPr>
      </w:pPr>
      <w:hyperlink r:id="rId38" w:tooltip="New Victoria Hospital" w:history="1">
        <w:r w:rsidR="008502BD" w:rsidRPr="00C84AB5">
          <w:rPr>
            <w:rFonts w:ascii="Arial" w:hAnsi="Arial" w:cs="Arial"/>
            <w:bCs/>
            <w:color w:val="002060"/>
          </w:rPr>
          <w:t xml:space="preserve">New Victoria Hospital </w:t>
        </w:r>
      </w:hyperlink>
    </w:p>
    <w:p w:rsidR="008502BD" w:rsidRPr="00C84AB5" w:rsidRDefault="00CF3101" w:rsidP="00067415">
      <w:pPr>
        <w:numPr>
          <w:ilvl w:val="0"/>
          <w:numId w:val="15"/>
        </w:numPr>
        <w:rPr>
          <w:rFonts w:ascii="Arial" w:hAnsi="Arial" w:cs="Arial"/>
          <w:color w:val="002060"/>
        </w:rPr>
      </w:pPr>
      <w:hyperlink r:id="rId39" w:tgtFrame="_blank" w:tooltip="West Glasgow Ambulatory Care Hospital" w:history="1">
        <w:r w:rsidR="008502BD" w:rsidRPr="00C84AB5">
          <w:rPr>
            <w:rFonts w:ascii="Arial" w:hAnsi="Arial" w:cs="Arial"/>
            <w:bCs/>
            <w:color w:val="002060"/>
          </w:rPr>
          <w:t>West Glasgow Ambulatory Care Hospital</w:t>
        </w:r>
      </w:hyperlink>
    </w:p>
    <w:p w:rsidR="008502BD" w:rsidRPr="00C84AB5" w:rsidRDefault="008502BD" w:rsidP="00067415">
      <w:pPr>
        <w:spacing w:before="300" w:beforeAutospacing="1" w:after="300"/>
        <w:jc w:val="both"/>
        <w:rPr>
          <w:rFonts w:ascii="Arial" w:hAnsi="Arial" w:cs="Arial"/>
          <w:color w:val="002060"/>
        </w:rPr>
      </w:pPr>
      <w:r w:rsidRPr="00C84AB5">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C84AB5" w:rsidRDefault="008502BD" w:rsidP="00067415">
      <w:pPr>
        <w:spacing w:before="300" w:after="300"/>
        <w:jc w:val="both"/>
        <w:rPr>
          <w:rFonts w:ascii="Arial" w:hAnsi="Arial" w:cs="Arial"/>
          <w:color w:val="002060"/>
        </w:rPr>
      </w:pPr>
      <w:r w:rsidRPr="00C84AB5">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C84AB5" w:rsidRDefault="008502BD" w:rsidP="00067415">
      <w:pPr>
        <w:spacing w:before="300" w:after="300"/>
        <w:rPr>
          <w:rFonts w:ascii="Arial" w:hAnsi="Arial" w:cs="Arial"/>
          <w:b/>
          <w:color w:val="002060"/>
        </w:rPr>
      </w:pPr>
      <w:r w:rsidRPr="00C84AB5">
        <w:rPr>
          <w:rFonts w:ascii="Arial" w:hAnsi="Arial" w:cs="Arial"/>
          <w:b/>
          <w:color w:val="002060"/>
        </w:rPr>
        <w:t xml:space="preserve">NHS Greater Glasgow and Clyde Medical Workforce Plans </w:t>
      </w:r>
    </w:p>
    <w:p w:rsidR="008502BD" w:rsidRPr="00C84AB5" w:rsidRDefault="00E30E13" w:rsidP="00067415">
      <w:pPr>
        <w:pStyle w:val="NormalWeb"/>
        <w:rPr>
          <w:rFonts w:ascii="Arial" w:hAnsi="Arial" w:cs="Arial"/>
          <w:b/>
          <w:color w:val="002060"/>
        </w:rPr>
      </w:pPr>
      <w:r w:rsidRPr="00C84AB5">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C84AB5">
        <w:rPr>
          <w:rFonts w:ascii="Arial" w:hAnsi="Arial" w:cs="Arial"/>
          <w:color w:val="002060"/>
        </w:rPr>
        <w:t>Acute</w:t>
      </w:r>
      <w:proofErr w:type="gramEnd"/>
      <w:r w:rsidR="008502BD" w:rsidRPr="00C84AB5">
        <w:rPr>
          <w:rFonts w:ascii="Arial" w:hAnsi="Arial" w:cs="Arial"/>
          <w:color w:val="002060"/>
        </w:rPr>
        <w:t xml:space="preserve"> workforce including Nursing and Midwifery, Allied Health Professionals and all other NHS staff groups. For more information on the </w:t>
      </w:r>
      <w:hyperlink r:id="rId40" w:tooltip="NHSGGC Acute Medical Staff Workforce Plan.pdf" w:history="1">
        <w:r w:rsidR="008502BD" w:rsidRPr="00C84AB5">
          <w:rPr>
            <w:rStyle w:val="Strong"/>
            <w:rFonts w:ascii="Arial" w:hAnsi="Arial" w:cs="Arial"/>
            <w:color w:val="002060"/>
          </w:rPr>
          <w:t>Acute Services Medical Workforce Plan</w:t>
        </w:r>
      </w:hyperlink>
      <w:r w:rsidR="008502BD" w:rsidRPr="00C84AB5">
        <w:rPr>
          <w:rFonts w:ascii="Arial" w:hAnsi="Arial" w:cs="Arial"/>
          <w:color w:val="002060"/>
        </w:rPr>
        <w:t xml:space="preserve">, </w:t>
      </w:r>
      <w:hyperlink r:id="rId41" w:tooltip="Mental Health Services.docx" w:history="1">
        <w:r w:rsidR="008502BD" w:rsidRPr="00C84AB5">
          <w:rPr>
            <w:rStyle w:val="Strong"/>
            <w:rFonts w:ascii="Arial" w:hAnsi="Arial" w:cs="Arial"/>
            <w:color w:val="002060"/>
          </w:rPr>
          <w:t>Mental Health Services Medical Workforce Plan</w:t>
        </w:r>
      </w:hyperlink>
      <w:r w:rsidR="008502BD" w:rsidRPr="00C84AB5">
        <w:rPr>
          <w:rFonts w:ascii="Arial" w:hAnsi="Arial" w:cs="Arial"/>
          <w:color w:val="002060"/>
        </w:rPr>
        <w:t xml:space="preserve"> and  the </w:t>
      </w:r>
      <w:hyperlink r:id="rId42" w:tooltip="Oral Health Services.docx" w:history="1">
        <w:r w:rsidR="008502BD" w:rsidRPr="00C84AB5">
          <w:rPr>
            <w:rStyle w:val="Strong"/>
            <w:rFonts w:ascii="Arial" w:hAnsi="Arial" w:cs="Arial"/>
            <w:color w:val="002060"/>
          </w:rPr>
          <w:t>Oral Health (Dentist) Workforce Plan</w:t>
        </w:r>
      </w:hyperlink>
      <w:r w:rsidR="008502BD" w:rsidRPr="00C84AB5">
        <w:rPr>
          <w:rFonts w:ascii="Arial" w:hAnsi="Arial" w:cs="Arial"/>
          <w:color w:val="002060"/>
        </w:rPr>
        <w:t xml:space="preserve"> please visit </w:t>
      </w:r>
      <w:hyperlink r:id="rId43" w:history="1">
        <w:r w:rsidR="008502BD" w:rsidRPr="00C84AB5">
          <w:rPr>
            <w:rStyle w:val="Hyperlink"/>
            <w:rFonts w:ascii="Arial" w:hAnsi="Arial" w:cs="Arial"/>
            <w:b/>
            <w:color w:val="002060"/>
          </w:rPr>
          <w:t>https://www.nhsggc.org.uk/working-with-us/hr-connect/workforce-planning-and-analytics/workforce-planning/nhsggc-medical-workforce-plans/</w:t>
        </w:r>
      </w:hyperlink>
    </w:p>
    <w:p w:rsidR="008502BD" w:rsidRPr="00C84AB5" w:rsidRDefault="008502BD" w:rsidP="00067415">
      <w:pPr>
        <w:spacing w:before="300" w:after="300"/>
        <w:outlineLvl w:val="0"/>
        <w:rPr>
          <w:rFonts w:ascii="Arial" w:hAnsi="Arial" w:cs="Arial"/>
          <w:b/>
          <w:bCs/>
          <w:color w:val="002060"/>
          <w:kern w:val="36"/>
        </w:rPr>
      </w:pPr>
      <w:r w:rsidRPr="00C84AB5">
        <w:rPr>
          <w:rFonts w:ascii="Arial" w:hAnsi="Arial" w:cs="Arial"/>
          <w:b/>
          <w:bCs/>
          <w:color w:val="002060"/>
          <w:kern w:val="36"/>
        </w:rPr>
        <w:t>Our Culture and Values</w:t>
      </w:r>
    </w:p>
    <w:p w:rsidR="008502BD" w:rsidRPr="00C84AB5" w:rsidRDefault="008502BD" w:rsidP="00067415">
      <w:pPr>
        <w:spacing w:before="300" w:after="300"/>
        <w:outlineLvl w:val="0"/>
        <w:rPr>
          <w:rFonts w:ascii="Arial" w:hAnsi="Arial" w:cs="Arial"/>
          <w:bCs/>
          <w:i/>
          <w:color w:val="002060"/>
          <w:kern w:val="36"/>
        </w:rPr>
      </w:pPr>
      <w:r w:rsidRPr="00C84AB5">
        <w:rPr>
          <w:rFonts w:ascii="Arial" w:hAnsi="Arial" w:cs="Arial"/>
          <w:bCs/>
          <w:i/>
          <w:color w:val="002060"/>
          <w:kern w:val="36"/>
        </w:rPr>
        <w:t>Jane Grant, Chief Executive, NHS Greater Glasgow and Clyde</w:t>
      </w:r>
    </w:p>
    <w:p w:rsidR="008502BD" w:rsidRPr="00C84AB5" w:rsidRDefault="008502BD" w:rsidP="00067415">
      <w:pPr>
        <w:spacing w:before="300" w:after="300"/>
        <w:jc w:val="both"/>
        <w:rPr>
          <w:rFonts w:ascii="Arial" w:hAnsi="Arial" w:cs="Arial"/>
          <w:i/>
          <w:color w:val="002060"/>
        </w:rPr>
      </w:pPr>
      <w:r w:rsidRPr="00C84AB5">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C84AB5" w:rsidRDefault="008502BD" w:rsidP="00067415">
      <w:pPr>
        <w:spacing w:before="300" w:after="300"/>
        <w:jc w:val="both"/>
        <w:rPr>
          <w:rFonts w:ascii="Arial" w:hAnsi="Arial" w:cs="Arial"/>
          <w:i/>
          <w:color w:val="002060"/>
        </w:rPr>
      </w:pPr>
      <w:r w:rsidRPr="00C84AB5">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C84AB5" w:rsidRDefault="008502BD" w:rsidP="00067415">
      <w:pPr>
        <w:spacing w:before="300" w:after="300"/>
        <w:jc w:val="both"/>
        <w:rPr>
          <w:rFonts w:ascii="Arial" w:hAnsi="Arial" w:cs="Arial"/>
          <w:i/>
          <w:color w:val="002060"/>
        </w:rPr>
      </w:pPr>
      <w:r w:rsidRPr="00C84AB5">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C84AB5" w:rsidRDefault="00CF3101" w:rsidP="00067415">
      <w:pPr>
        <w:spacing w:before="300" w:after="300"/>
        <w:outlineLvl w:val="0"/>
        <w:rPr>
          <w:rFonts w:ascii="Arial" w:hAnsi="Arial" w:cs="Arial"/>
          <w:b/>
          <w:bCs/>
          <w:color w:val="002060"/>
          <w:kern w:val="36"/>
        </w:rPr>
      </w:pPr>
      <w:hyperlink r:id="rId44" w:history="1">
        <w:r w:rsidR="008502BD" w:rsidRPr="00C84AB5">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C84AB5" w:rsidRDefault="008502BD" w:rsidP="00067415">
      <w:pPr>
        <w:tabs>
          <w:tab w:val="left" w:pos="828"/>
        </w:tabs>
        <w:kinsoku w:val="0"/>
        <w:overflowPunct w:val="0"/>
        <w:adjustRightInd w:val="0"/>
        <w:rPr>
          <w:rFonts w:ascii="Arial" w:hAnsi="Arial" w:cs="Arial"/>
          <w:b/>
          <w:color w:val="002060"/>
        </w:rPr>
      </w:pPr>
      <w:r w:rsidRPr="00C84AB5">
        <w:rPr>
          <w:rFonts w:ascii="Arial" w:hAnsi="Arial" w:cs="Arial"/>
          <w:color w:val="002060"/>
          <w:spacing w:val="-1"/>
        </w:rPr>
        <w:t>For more information about NH</w:t>
      </w:r>
      <w:r w:rsidRPr="00C84AB5">
        <w:rPr>
          <w:rFonts w:ascii="Arial" w:hAnsi="Arial" w:cs="Arial"/>
          <w:color w:val="002060"/>
        </w:rPr>
        <w:t>S Grea</w:t>
      </w:r>
      <w:r w:rsidRPr="00C84AB5">
        <w:rPr>
          <w:rFonts w:ascii="Arial" w:hAnsi="Arial" w:cs="Arial"/>
          <w:color w:val="002060"/>
          <w:spacing w:val="-2"/>
        </w:rPr>
        <w:t>t</w:t>
      </w:r>
      <w:r w:rsidRPr="00C84AB5">
        <w:rPr>
          <w:rFonts w:ascii="Arial" w:hAnsi="Arial" w:cs="Arial"/>
          <w:color w:val="002060"/>
        </w:rPr>
        <w:t>er</w:t>
      </w:r>
      <w:r w:rsidRPr="00C84AB5">
        <w:rPr>
          <w:rFonts w:ascii="Arial" w:hAnsi="Arial" w:cs="Arial"/>
          <w:color w:val="002060"/>
          <w:spacing w:val="-2"/>
        </w:rPr>
        <w:t xml:space="preserve"> G</w:t>
      </w:r>
      <w:r w:rsidRPr="00C84AB5">
        <w:rPr>
          <w:rFonts w:ascii="Arial" w:hAnsi="Arial" w:cs="Arial"/>
          <w:color w:val="002060"/>
        </w:rPr>
        <w:t>la</w:t>
      </w:r>
      <w:r w:rsidRPr="00C84AB5">
        <w:rPr>
          <w:rFonts w:ascii="Arial" w:hAnsi="Arial" w:cs="Arial"/>
          <w:color w:val="002060"/>
          <w:spacing w:val="-1"/>
        </w:rPr>
        <w:t>s</w:t>
      </w:r>
      <w:r w:rsidRPr="00C84AB5">
        <w:rPr>
          <w:rFonts w:ascii="Arial" w:hAnsi="Arial" w:cs="Arial"/>
          <w:color w:val="002060"/>
        </w:rPr>
        <w:t>g</w:t>
      </w:r>
      <w:r w:rsidRPr="00C84AB5">
        <w:rPr>
          <w:rFonts w:ascii="Arial" w:hAnsi="Arial" w:cs="Arial"/>
          <w:color w:val="002060"/>
          <w:spacing w:val="-4"/>
        </w:rPr>
        <w:t>o</w:t>
      </w:r>
      <w:r w:rsidRPr="00C84AB5">
        <w:rPr>
          <w:rFonts w:ascii="Arial" w:hAnsi="Arial" w:cs="Arial"/>
          <w:color w:val="002060"/>
        </w:rPr>
        <w:t>w</w:t>
      </w:r>
      <w:r w:rsidRPr="00C84AB5">
        <w:rPr>
          <w:rFonts w:ascii="Arial" w:hAnsi="Arial" w:cs="Arial"/>
          <w:color w:val="002060"/>
          <w:spacing w:val="-1"/>
        </w:rPr>
        <w:t xml:space="preserve"> </w:t>
      </w:r>
      <w:r w:rsidRPr="00C84AB5">
        <w:rPr>
          <w:rFonts w:ascii="Arial" w:hAnsi="Arial" w:cs="Arial"/>
          <w:color w:val="002060"/>
        </w:rPr>
        <w:t>a</w:t>
      </w:r>
      <w:r w:rsidRPr="00C84AB5">
        <w:rPr>
          <w:rFonts w:ascii="Arial" w:hAnsi="Arial" w:cs="Arial"/>
          <w:color w:val="002060"/>
          <w:spacing w:val="-1"/>
        </w:rPr>
        <w:t>n</w:t>
      </w:r>
      <w:r w:rsidRPr="00C84AB5">
        <w:rPr>
          <w:rFonts w:ascii="Arial" w:hAnsi="Arial" w:cs="Arial"/>
          <w:color w:val="002060"/>
        </w:rPr>
        <w:t>d Cl</w:t>
      </w:r>
      <w:r w:rsidRPr="00C84AB5">
        <w:rPr>
          <w:rFonts w:ascii="Arial" w:hAnsi="Arial" w:cs="Arial"/>
          <w:color w:val="002060"/>
          <w:spacing w:val="-5"/>
        </w:rPr>
        <w:t>y</w:t>
      </w:r>
      <w:r w:rsidRPr="00C84AB5">
        <w:rPr>
          <w:rFonts w:ascii="Arial" w:hAnsi="Arial" w:cs="Arial"/>
          <w:color w:val="002060"/>
        </w:rPr>
        <w:t xml:space="preserve">de please visit: </w:t>
      </w:r>
      <w:hyperlink r:id="rId45" w:history="1">
        <w:r w:rsidRPr="00C84AB5">
          <w:rPr>
            <w:rStyle w:val="Hyperlink"/>
            <w:rFonts w:ascii="Arial" w:hAnsi="Arial" w:cs="Arial"/>
            <w:b/>
            <w:bCs/>
            <w:color w:val="002060"/>
          </w:rPr>
          <w:t>www.nhsggc.org.uk</w:t>
        </w:r>
      </w:hyperlink>
      <w:r w:rsidRPr="00C84AB5">
        <w:rPr>
          <w:rFonts w:ascii="Arial" w:hAnsi="Arial" w:cs="Arial"/>
          <w:b/>
          <w:color w:val="002060"/>
        </w:rPr>
        <w:t xml:space="preserve">.  </w:t>
      </w:r>
    </w:p>
    <w:p w:rsidR="008502BD" w:rsidRPr="00C84AB5" w:rsidRDefault="008502BD" w:rsidP="00067415">
      <w:pPr>
        <w:tabs>
          <w:tab w:val="left" w:pos="828"/>
        </w:tabs>
        <w:kinsoku w:val="0"/>
        <w:overflowPunct w:val="0"/>
        <w:adjustRightInd w:val="0"/>
        <w:rPr>
          <w:rFonts w:ascii="Arial" w:hAnsi="Arial" w:cs="Arial"/>
          <w:b/>
          <w:color w:val="002060"/>
        </w:rPr>
      </w:pPr>
    </w:p>
    <w:p w:rsidR="008502BD" w:rsidRPr="00C84AB5" w:rsidRDefault="008502BD" w:rsidP="00067415">
      <w:pPr>
        <w:tabs>
          <w:tab w:val="left" w:pos="828"/>
        </w:tabs>
        <w:kinsoku w:val="0"/>
        <w:overflowPunct w:val="0"/>
        <w:adjustRightInd w:val="0"/>
        <w:rPr>
          <w:rFonts w:ascii="Arial" w:hAnsi="Arial" w:cs="Arial"/>
          <w:b/>
          <w:color w:val="002060"/>
        </w:rPr>
      </w:pPr>
      <w:r w:rsidRPr="00C84AB5">
        <w:rPr>
          <w:rFonts w:ascii="Arial" w:hAnsi="Arial" w:cs="Arial"/>
          <w:color w:val="002060"/>
        </w:rPr>
        <w:t>Find out more about NHS Scotland, the biggest employer in the country, providing jobs to people in more than 70 different professions, and its workforce is its greatest asset.</w:t>
      </w:r>
      <w:r w:rsidRPr="00C84AB5">
        <w:rPr>
          <w:rFonts w:ascii="Arial" w:hAnsi="Arial" w:cs="Arial"/>
          <w:b/>
          <w:color w:val="002060"/>
        </w:rPr>
        <w:t xml:space="preserve"> </w:t>
      </w:r>
      <w:hyperlink r:id="rId46" w:history="1">
        <w:r w:rsidRPr="00C84AB5">
          <w:rPr>
            <w:rStyle w:val="Hyperlink"/>
            <w:rFonts w:ascii="Arial" w:hAnsi="Arial" w:cs="Arial"/>
            <w:b/>
            <w:color w:val="002060"/>
          </w:rPr>
          <w:t>https://www.scotland.org/work/career-opportunities/healthcare</w:t>
        </w:r>
      </w:hyperlink>
    </w:p>
    <w:p w:rsidR="008502BD" w:rsidRPr="00C84AB5" w:rsidRDefault="008502BD" w:rsidP="00067415">
      <w:pPr>
        <w:pStyle w:val="Default"/>
        <w:rPr>
          <w:b/>
          <w:color w:val="002060"/>
        </w:rPr>
      </w:pPr>
    </w:p>
    <w:p w:rsidR="008502BD" w:rsidRPr="00C84AB5" w:rsidRDefault="008502BD" w:rsidP="00067415">
      <w:pPr>
        <w:pStyle w:val="Default"/>
        <w:rPr>
          <w:b/>
          <w:color w:val="002060"/>
        </w:rPr>
      </w:pPr>
    </w:p>
    <w:p w:rsidR="008502BD" w:rsidRPr="00C84AB5" w:rsidRDefault="008502BD" w:rsidP="00067415">
      <w:pPr>
        <w:pStyle w:val="Default"/>
        <w:rPr>
          <w:b/>
          <w:color w:val="002060"/>
        </w:rPr>
      </w:pPr>
    </w:p>
    <w:p w:rsidR="008502BD" w:rsidRPr="00C84AB5" w:rsidRDefault="00C84AB5" w:rsidP="00067415">
      <w:pPr>
        <w:kinsoku w:val="0"/>
        <w:overflowPunct w:val="0"/>
        <w:jc w:val="both"/>
        <w:rPr>
          <w:rFonts w:ascii="Arial" w:hAnsi="Arial" w:cs="Arial"/>
          <w:b/>
          <w:bCs/>
          <w:color w:val="002060"/>
          <w:sz w:val="32"/>
          <w:szCs w:val="32"/>
        </w:rPr>
      </w:pPr>
      <w:r w:rsidRPr="00C84AB5">
        <w:rPr>
          <w:rFonts w:ascii="Arial" w:hAnsi="Arial" w:cs="Arial"/>
          <w:b/>
          <w:bCs/>
          <w:color w:val="002060"/>
          <w:sz w:val="32"/>
          <w:szCs w:val="32"/>
        </w:rPr>
        <w:t>Section 8</w:t>
      </w:r>
      <w:r w:rsidR="008502BD" w:rsidRPr="00C84AB5">
        <w:rPr>
          <w:rFonts w:ascii="Arial" w:hAnsi="Arial" w:cs="Arial"/>
          <w:b/>
          <w:bCs/>
          <w:color w:val="002060"/>
          <w:sz w:val="32"/>
          <w:szCs w:val="32"/>
        </w:rPr>
        <w:t>:</w:t>
      </w:r>
      <w:r w:rsidR="008502BD" w:rsidRPr="00C84AB5">
        <w:rPr>
          <w:rFonts w:ascii="Arial" w:hAnsi="Arial" w:cs="Arial"/>
          <w:b/>
          <w:bCs/>
          <w:color w:val="002060"/>
          <w:sz w:val="32"/>
          <w:szCs w:val="32"/>
        </w:rPr>
        <w:tab/>
      </w:r>
    </w:p>
    <w:p w:rsidR="008502BD" w:rsidRPr="00C84AB5" w:rsidRDefault="008502BD" w:rsidP="00067415">
      <w:pPr>
        <w:kinsoku w:val="0"/>
        <w:overflowPunct w:val="0"/>
        <w:jc w:val="both"/>
        <w:rPr>
          <w:rFonts w:ascii="Arial" w:hAnsi="Arial" w:cs="Arial"/>
          <w:b/>
          <w:bCs/>
          <w:color w:val="002060"/>
          <w:sz w:val="32"/>
        </w:rPr>
      </w:pPr>
      <w:r w:rsidRPr="00C84AB5">
        <w:rPr>
          <w:rFonts w:ascii="Arial" w:hAnsi="Arial" w:cs="Arial"/>
          <w:b/>
          <w:bCs/>
          <w:color w:val="002060"/>
          <w:sz w:val="32"/>
          <w:szCs w:val="32"/>
        </w:rPr>
        <w:t>Living and Working in the Greater Glasgow and Clyde area</w:t>
      </w:r>
    </w:p>
    <w:p w:rsidR="008502BD" w:rsidRPr="00C84AB5" w:rsidRDefault="008502BD" w:rsidP="00067415">
      <w:pPr>
        <w:jc w:val="both"/>
        <w:rPr>
          <w:rFonts w:ascii="Arial" w:hAnsi="Arial" w:cs="Arial"/>
          <w:iCs/>
          <w:color w:val="002060"/>
        </w:rPr>
      </w:pPr>
    </w:p>
    <w:p w:rsidR="008502BD" w:rsidRPr="00C84AB5" w:rsidRDefault="008502BD" w:rsidP="00067415">
      <w:pPr>
        <w:jc w:val="both"/>
        <w:rPr>
          <w:rFonts w:ascii="Arial" w:hAnsi="Arial" w:cs="Arial"/>
          <w:color w:val="002060"/>
        </w:rPr>
      </w:pPr>
      <w:r w:rsidRPr="00C84AB5">
        <w:rPr>
          <w:rFonts w:ascii="Arial" w:hAnsi="Arial" w:cs="Arial"/>
          <w:iCs/>
          <w:color w:val="002060"/>
        </w:rPr>
        <w:t>As a place to live, the Greater Glasgow and Clyde area has many attractions.</w:t>
      </w:r>
      <w:r w:rsidRPr="00C84AB5">
        <w:rPr>
          <w:rFonts w:ascii="Arial" w:hAnsi="Arial" w:cs="Arial"/>
          <w:i/>
          <w:iCs/>
          <w:color w:val="002060"/>
        </w:rPr>
        <w:t xml:space="preserve"> </w:t>
      </w:r>
      <w:r w:rsidRPr="00C84AB5">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C84AB5" w:rsidRDefault="00E30E13" w:rsidP="00067415">
      <w:pPr>
        <w:jc w:val="both"/>
        <w:rPr>
          <w:rFonts w:ascii="Arial" w:hAnsi="Arial" w:cs="Arial"/>
          <w:color w:val="002060"/>
        </w:rPr>
      </w:pPr>
      <w:r w:rsidRPr="00C84AB5">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C84AB5" w:rsidRDefault="008502BD" w:rsidP="00067415">
      <w:pPr>
        <w:outlineLvl w:val="3"/>
        <w:rPr>
          <w:rFonts w:ascii="Arial" w:hAnsi="Arial" w:cs="Arial"/>
          <w:b/>
          <w:color w:val="002060"/>
        </w:rPr>
      </w:pPr>
      <w:r w:rsidRPr="00C84AB5">
        <w:rPr>
          <w:rFonts w:ascii="Arial" w:hAnsi="Arial" w:cs="Arial"/>
          <w:b/>
          <w:color w:val="002060"/>
        </w:rPr>
        <w:t>Glasgow</w:t>
      </w:r>
    </w:p>
    <w:p w:rsidR="008502BD" w:rsidRPr="00C84AB5" w:rsidRDefault="008502BD" w:rsidP="00067415">
      <w:pPr>
        <w:outlineLvl w:val="3"/>
        <w:rPr>
          <w:rFonts w:ascii="Arial" w:hAnsi="Arial" w:cs="Arial"/>
          <w:b/>
          <w:color w:val="002060"/>
        </w:rPr>
      </w:pPr>
    </w:p>
    <w:p w:rsidR="008502BD" w:rsidRPr="00C84AB5" w:rsidRDefault="008502BD" w:rsidP="00067415">
      <w:pPr>
        <w:outlineLvl w:val="3"/>
        <w:rPr>
          <w:rFonts w:ascii="Arial" w:hAnsi="Arial" w:cs="Arial"/>
          <w:b/>
          <w:color w:val="002060"/>
        </w:rPr>
      </w:pPr>
    </w:p>
    <w:p w:rsidR="008502BD" w:rsidRPr="00C84AB5" w:rsidRDefault="008502BD" w:rsidP="00067415">
      <w:pPr>
        <w:outlineLvl w:val="3"/>
        <w:rPr>
          <w:rFonts w:ascii="Arial" w:hAnsi="Arial" w:cs="Arial"/>
          <w:color w:val="002060"/>
        </w:rPr>
      </w:pPr>
    </w:p>
    <w:p w:rsidR="008502BD" w:rsidRPr="00C84AB5" w:rsidRDefault="008502BD" w:rsidP="00067415">
      <w:pPr>
        <w:outlineLvl w:val="3"/>
        <w:rPr>
          <w:rFonts w:ascii="Arial" w:hAnsi="Arial" w:cs="Arial"/>
          <w:color w:val="002060"/>
        </w:rPr>
      </w:pPr>
    </w:p>
    <w:p w:rsidR="008502BD" w:rsidRPr="00C84AB5" w:rsidRDefault="00E30E13" w:rsidP="00067415">
      <w:pPr>
        <w:outlineLvl w:val="3"/>
        <w:rPr>
          <w:rFonts w:ascii="Arial" w:hAnsi="Arial" w:cs="Arial"/>
          <w:color w:val="002060"/>
        </w:rPr>
      </w:pPr>
      <w:r w:rsidRPr="00C84AB5">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C84AB5" w:rsidRDefault="008502BD" w:rsidP="00067415">
      <w:pPr>
        <w:outlineLvl w:val="3"/>
        <w:rPr>
          <w:rFonts w:ascii="Arial" w:hAnsi="Arial" w:cs="Arial"/>
          <w:color w:val="002060"/>
        </w:rPr>
      </w:pPr>
    </w:p>
    <w:p w:rsidR="008502BD" w:rsidRPr="00C84AB5" w:rsidRDefault="008502BD" w:rsidP="00067415">
      <w:pPr>
        <w:outlineLvl w:val="3"/>
        <w:rPr>
          <w:rFonts w:ascii="Arial" w:hAnsi="Arial" w:cs="Arial"/>
          <w:color w:val="002060"/>
        </w:rPr>
      </w:pPr>
    </w:p>
    <w:p w:rsidR="008502BD" w:rsidRPr="00C84AB5" w:rsidRDefault="008502BD" w:rsidP="00067415">
      <w:pPr>
        <w:outlineLvl w:val="3"/>
        <w:rPr>
          <w:rFonts w:ascii="Arial" w:hAnsi="Arial" w:cs="Arial"/>
          <w:color w:val="002060"/>
        </w:rPr>
      </w:pPr>
    </w:p>
    <w:p w:rsidR="008502BD" w:rsidRPr="00C84AB5" w:rsidRDefault="008502BD" w:rsidP="00067415">
      <w:pPr>
        <w:outlineLvl w:val="3"/>
        <w:rPr>
          <w:rFonts w:ascii="Arial" w:hAnsi="Arial" w:cs="Arial"/>
          <w:color w:val="002060"/>
        </w:rPr>
      </w:pPr>
    </w:p>
    <w:p w:rsidR="008502BD" w:rsidRPr="00C84AB5" w:rsidRDefault="008502BD" w:rsidP="00067415">
      <w:pPr>
        <w:jc w:val="both"/>
        <w:outlineLvl w:val="3"/>
        <w:rPr>
          <w:rFonts w:ascii="Arial" w:hAnsi="Arial" w:cs="Arial"/>
          <w:color w:val="002060"/>
        </w:rPr>
      </w:pPr>
      <w:r w:rsidRPr="00C84AB5">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C84AB5">
        <w:rPr>
          <w:rFonts w:ascii="Arial" w:hAnsi="Arial" w:cs="Arial"/>
          <w:color w:val="002060"/>
        </w:rPr>
        <w:t>source</w:t>
      </w:r>
      <w:proofErr w:type="gramEnd"/>
      <w:r w:rsidRPr="00C84AB5">
        <w:rPr>
          <w:rFonts w:ascii="Arial" w:hAnsi="Arial" w:cs="Arial"/>
          <w:color w:val="002060"/>
        </w:rPr>
        <w:t>: Mercer survey, 2012)</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Offering the best of both worlds, Glasgow is close to </w:t>
      </w:r>
      <w:proofErr w:type="spellStart"/>
      <w:r w:rsidRPr="00C84AB5">
        <w:rPr>
          <w:rFonts w:ascii="Arial" w:hAnsi="Arial" w:cs="Arial"/>
          <w:color w:val="002060"/>
        </w:rPr>
        <w:t>breathtaking</w:t>
      </w:r>
      <w:proofErr w:type="spellEnd"/>
      <w:r w:rsidRPr="00C84AB5">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Home to over 133,000 students from around the world, this vibrant city has five world-renowned universities and seven colleges.</w:t>
      </w:r>
    </w:p>
    <w:p w:rsidR="008502BD" w:rsidRPr="00C84AB5" w:rsidRDefault="008502BD" w:rsidP="00067415">
      <w:pPr>
        <w:jc w:val="both"/>
        <w:rPr>
          <w:rFonts w:ascii="Arial" w:hAnsi="Arial" w:cs="Arial"/>
          <w:color w:val="002060"/>
        </w:rPr>
      </w:pPr>
    </w:p>
    <w:p w:rsidR="008502BD" w:rsidRPr="00C84AB5" w:rsidRDefault="008502BD" w:rsidP="00067415">
      <w:pPr>
        <w:outlineLvl w:val="3"/>
        <w:rPr>
          <w:rFonts w:ascii="Arial" w:hAnsi="Arial" w:cs="Arial"/>
          <w:b/>
          <w:color w:val="002060"/>
        </w:rPr>
      </w:pPr>
      <w:r w:rsidRPr="00C84AB5">
        <w:rPr>
          <w:rFonts w:ascii="Arial" w:hAnsi="Arial" w:cs="Arial"/>
          <w:b/>
          <w:color w:val="002060"/>
        </w:rPr>
        <w:t>Lots to see and do</w:t>
      </w:r>
    </w:p>
    <w:p w:rsidR="008502BD" w:rsidRPr="00C84AB5" w:rsidRDefault="008502BD" w:rsidP="00067415">
      <w:pPr>
        <w:outlineLvl w:val="3"/>
        <w:rPr>
          <w:rFonts w:ascii="Arial" w:hAnsi="Arial" w:cs="Arial"/>
          <w:b/>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Experience the award-winning wonder of </w:t>
      </w:r>
      <w:proofErr w:type="spellStart"/>
      <w:r w:rsidRPr="00C84AB5">
        <w:rPr>
          <w:rFonts w:ascii="Arial" w:hAnsi="Arial" w:cs="Arial"/>
          <w:color w:val="002060"/>
        </w:rPr>
        <w:t>Kelvingrove</w:t>
      </w:r>
      <w:proofErr w:type="spellEnd"/>
      <w:r w:rsidRPr="00C84AB5">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This year’s Mercer’s Quality of Living survey sees Glasgow beat the likes of Rome, Prague, and Dubai to be </w:t>
      </w:r>
      <w:hyperlink r:id="rId48" w:history="1">
        <w:r w:rsidRPr="00C84AB5">
          <w:rPr>
            <w:rFonts w:ascii="Arial" w:hAnsi="Arial" w:cs="Arial"/>
            <w:color w:val="002060"/>
          </w:rPr>
          <w:t>named as one of the best cities in the world to live.</w:t>
        </w:r>
      </w:hyperlink>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C84AB5" w:rsidRDefault="008502BD" w:rsidP="00067415">
      <w:pPr>
        <w:jc w:val="both"/>
        <w:rPr>
          <w:rFonts w:ascii="Arial" w:hAnsi="Arial" w:cs="Arial"/>
          <w:color w:val="002060"/>
        </w:rPr>
      </w:pPr>
    </w:p>
    <w:p w:rsidR="008502BD" w:rsidRPr="00C84AB5" w:rsidRDefault="00E30E13" w:rsidP="00067415">
      <w:pPr>
        <w:jc w:val="both"/>
        <w:rPr>
          <w:rFonts w:ascii="Arial" w:hAnsi="Arial" w:cs="Arial"/>
          <w:color w:val="002060"/>
        </w:rPr>
      </w:pPr>
      <w:r w:rsidRPr="00C84AB5">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84AB5">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C84AB5" w:rsidRDefault="008502BD" w:rsidP="00067415">
      <w:pPr>
        <w:jc w:val="both"/>
        <w:rPr>
          <w:rFonts w:ascii="Arial" w:hAnsi="Arial" w:cs="Arial"/>
          <w:color w:val="002060"/>
        </w:rPr>
      </w:pPr>
    </w:p>
    <w:p w:rsidR="008502BD" w:rsidRPr="00C84AB5" w:rsidRDefault="008502BD" w:rsidP="00067415">
      <w:pPr>
        <w:outlineLvl w:val="3"/>
        <w:rPr>
          <w:rFonts w:ascii="Arial" w:hAnsi="Arial" w:cs="Arial"/>
          <w:b/>
          <w:color w:val="002060"/>
        </w:rPr>
      </w:pPr>
      <w:r w:rsidRPr="00C84AB5">
        <w:rPr>
          <w:rFonts w:ascii="Arial" w:hAnsi="Arial" w:cs="Arial"/>
          <w:b/>
          <w:color w:val="002060"/>
        </w:rPr>
        <w:t>Housing</w:t>
      </w:r>
    </w:p>
    <w:p w:rsidR="008502BD" w:rsidRPr="00C84AB5" w:rsidRDefault="008502BD" w:rsidP="00067415">
      <w:pPr>
        <w:outlineLvl w:val="3"/>
        <w:rPr>
          <w:rFonts w:ascii="Arial" w:hAnsi="Arial" w:cs="Arial"/>
          <w:b/>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C84AB5" w:rsidRDefault="008502BD" w:rsidP="00067415">
      <w:pPr>
        <w:outlineLvl w:val="3"/>
        <w:rPr>
          <w:rFonts w:ascii="Arial" w:hAnsi="Arial" w:cs="Arial"/>
          <w:color w:val="002060"/>
        </w:rPr>
      </w:pPr>
    </w:p>
    <w:p w:rsidR="008502BD" w:rsidRPr="00C84AB5" w:rsidRDefault="008502BD" w:rsidP="00067415">
      <w:pPr>
        <w:outlineLvl w:val="3"/>
        <w:rPr>
          <w:rFonts w:ascii="Arial" w:hAnsi="Arial" w:cs="Arial"/>
          <w:b/>
          <w:color w:val="002060"/>
        </w:rPr>
      </w:pPr>
    </w:p>
    <w:p w:rsidR="008502BD" w:rsidRPr="00C84AB5" w:rsidRDefault="00E30E13" w:rsidP="00067415">
      <w:pPr>
        <w:outlineLvl w:val="3"/>
        <w:rPr>
          <w:rFonts w:ascii="Arial" w:hAnsi="Arial" w:cs="Arial"/>
          <w:b/>
          <w:color w:val="002060"/>
        </w:rPr>
      </w:pPr>
      <w:r w:rsidRPr="00C84AB5">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C84AB5" w:rsidRDefault="008502BD" w:rsidP="00067415">
      <w:pPr>
        <w:outlineLvl w:val="3"/>
        <w:rPr>
          <w:rFonts w:ascii="Arial" w:hAnsi="Arial" w:cs="Arial"/>
          <w:b/>
          <w:color w:val="002060"/>
        </w:rPr>
      </w:pPr>
    </w:p>
    <w:p w:rsidR="008502BD" w:rsidRPr="00C84AB5" w:rsidRDefault="008502BD" w:rsidP="00067415">
      <w:pPr>
        <w:outlineLvl w:val="3"/>
        <w:rPr>
          <w:rFonts w:ascii="Arial" w:hAnsi="Arial" w:cs="Arial"/>
          <w:b/>
          <w:color w:val="002060"/>
        </w:rPr>
      </w:pPr>
      <w:r w:rsidRPr="00C84AB5">
        <w:rPr>
          <w:rFonts w:ascii="Arial" w:hAnsi="Arial" w:cs="Arial"/>
          <w:b/>
          <w:color w:val="002060"/>
        </w:rPr>
        <w:t>Getting around</w:t>
      </w:r>
    </w:p>
    <w:p w:rsidR="008502BD" w:rsidRPr="00C84AB5" w:rsidRDefault="008502BD" w:rsidP="00067415">
      <w:pPr>
        <w:outlineLvl w:val="3"/>
        <w:rPr>
          <w:rFonts w:ascii="Arial" w:hAnsi="Arial" w:cs="Arial"/>
          <w:b/>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The region’s excellent transport links mean you’re connected to the rest of the UK - and the world. </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C84AB5" w:rsidRDefault="008502BD" w:rsidP="00067415">
      <w:pPr>
        <w:jc w:val="both"/>
        <w:rPr>
          <w:rFonts w:ascii="Arial" w:hAnsi="Arial" w:cs="Arial"/>
          <w:color w:val="002060"/>
        </w:rPr>
      </w:pPr>
      <w:r w:rsidRPr="00C84AB5">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 xml:space="preserve">From </w:t>
      </w:r>
      <w:proofErr w:type="spellStart"/>
      <w:r w:rsidRPr="00C84AB5">
        <w:rPr>
          <w:rFonts w:ascii="Arial" w:hAnsi="Arial" w:cs="Arial"/>
          <w:color w:val="002060"/>
        </w:rPr>
        <w:t>Ardrossan</w:t>
      </w:r>
      <w:proofErr w:type="spellEnd"/>
      <w:r w:rsidRPr="00C84AB5">
        <w:rPr>
          <w:rFonts w:ascii="Arial" w:hAnsi="Arial" w:cs="Arial"/>
          <w:color w:val="002060"/>
        </w:rPr>
        <w:t xml:space="preserve">, </w:t>
      </w:r>
      <w:proofErr w:type="spellStart"/>
      <w:r w:rsidRPr="00C84AB5">
        <w:rPr>
          <w:rFonts w:ascii="Arial" w:hAnsi="Arial" w:cs="Arial"/>
          <w:color w:val="002060"/>
        </w:rPr>
        <w:t>Gourock</w:t>
      </w:r>
      <w:proofErr w:type="spellEnd"/>
      <w:r w:rsidRPr="00C84AB5">
        <w:rPr>
          <w:rFonts w:ascii="Arial" w:hAnsi="Arial" w:cs="Arial"/>
          <w:color w:val="002060"/>
        </w:rPr>
        <w:t xml:space="preserve"> and </w:t>
      </w:r>
      <w:proofErr w:type="spellStart"/>
      <w:r w:rsidRPr="00C84AB5">
        <w:rPr>
          <w:rFonts w:ascii="Arial" w:hAnsi="Arial" w:cs="Arial"/>
          <w:color w:val="002060"/>
        </w:rPr>
        <w:t>Wemyss</w:t>
      </w:r>
      <w:proofErr w:type="spellEnd"/>
      <w:r w:rsidRPr="00C84AB5">
        <w:rPr>
          <w:rFonts w:ascii="Arial" w:hAnsi="Arial" w:cs="Arial"/>
          <w:color w:val="002060"/>
        </w:rPr>
        <w:t xml:space="preserve"> Bay you can also travel by ferry to many of Scotland’s islands, or further afield from one of the cruise ships that dock at Greenock harbour.</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C84AB5" w:rsidRDefault="008502BD" w:rsidP="00067415">
      <w:pPr>
        <w:jc w:val="both"/>
        <w:rPr>
          <w:rFonts w:ascii="Arial" w:hAnsi="Arial" w:cs="Arial"/>
          <w:color w:val="002060"/>
        </w:rPr>
      </w:pPr>
    </w:p>
    <w:p w:rsidR="008502BD" w:rsidRPr="00C84AB5" w:rsidRDefault="008502BD" w:rsidP="00067415">
      <w:pPr>
        <w:jc w:val="both"/>
        <w:rPr>
          <w:rFonts w:ascii="Arial" w:hAnsi="Arial" w:cs="Arial"/>
          <w:color w:val="002060"/>
        </w:rPr>
      </w:pPr>
      <w:r w:rsidRPr="00C84AB5">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C84AB5" w:rsidRDefault="008502BD" w:rsidP="00067415">
      <w:pPr>
        <w:jc w:val="both"/>
        <w:rPr>
          <w:rFonts w:ascii="Arial" w:hAnsi="Arial" w:cs="Arial"/>
          <w:color w:val="002060"/>
        </w:rPr>
      </w:pPr>
    </w:p>
    <w:p w:rsidR="008502BD" w:rsidRPr="00C84AB5" w:rsidRDefault="00E30E13" w:rsidP="00067415">
      <w:pPr>
        <w:pStyle w:val="Default"/>
        <w:rPr>
          <w:b/>
          <w:color w:val="002060"/>
        </w:rPr>
      </w:pPr>
      <w:r w:rsidRPr="00C84AB5">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C84AB5">
        <w:rPr>
          <w:b/>
          <w:color w:val="002060"/>
        </w:rPr>
        <w:t xml:space="preserve">To find more information about living and working in Scotland please visit:  </w:t>
      </w:r>
    </w:p>
    <w:p w:rsidR="008502BD" w:rsidRPr="00C84AB5" w:rsidRDefault="008502BD" w:rsidP="00067415">
      <w:pPr>
        <w:pStyle w:val="Default"/>
        <w:rPr>
          <w:b/>
          <w:color w:val="002060"/>
        </w:rPr>
      </w:pPr>
    </w:p>
    <w:p w:rsidR="008502BD" w:rsidRPr="00C84AB5" w:rsidRDefault="00CF3101" w:rsidP="00067415">
      <w:pPr>
        <w:pStyle w:val="Default"/>
        <w:rPr>
          <w:b/>
          <w:color w:val="002060"/>
        </w:rPr>
      </w:pPr>
      <w:hyperlink r:id="rId50" w:history="1">
        <w:r w:rsidR="008502BD" w:rsidRPr="00C84AB5">
          <w:rPr>
            <w:rStyle w:val="Hyperlink"/>
            <w:b/>
            <w:color w:val="002060"/>
          </w:rPr>
          <w:t>https://www.visitscotland.com/</w:t>
        </w:r>
      </w:hyperlink>
    </w:p>
    <w:p w:rsidR="008502BD" w:rsidRPr="00C84AB5" w:rsidRDefault="008502BD" w:rsidP="00067415">
      <w:pPr>
        <w:pStyle w:val="Default"/>
        <w:rPr>
          <w:b/>
          <w:color w:val="002060"/>
        </w:rPr>
      </w:pPr>
    </w:p>
    <w:p w:rsidR="008502BD" w:rsidRPr="00C84AB5" w:rsidRDefault="00CF3101" w:rsidP="00067415">
      <w:pPr>
        <w:pStyle w:val="Default"/>
        <w:rPr>
          <w:b/>
          <w:color w:val="002060"/>
        </w:rPr>
      </w:pPr>
      <w:hyperlink r:id="rId51" w:history="1">
        <w:r w:rsidR="008502BD" w:rsidRPr="00C84AB5">
          <w:rPr>
            <w:rStyle w:val="Hyperlink"/>
            <w:b/>
            <w:color w:val="002060"/>
          </w:rPr>
          <w:t>https://www.scotland.org/</w:t>
        </w:r>
      </w:hyperlink>
    </w:p>
    <w:p w:rsidR="008502BD" w:rsidRPr="00C84AB5" w:rsidRDefault="009563BF" w:rsidP="00067415">
      <w:pPr>
        <w:pStyle w:val="Default"/>
        <w:rPr>
          <w:rStyle w:val="Hyperlink"/>
          <w:b/>
          <w:color w:val="002060"/>
        </w:rPr>
      </w:pPr>
      <w:r w:rsidRPr="00C84AB5">
        <w:rPr>
          <w:b/>
          <w:color w:val="002060"/>
        </w:rPr>
        <w:fldChar w:fldCharType="begin"/>
      </w:r>
      <w:r w:rsidR="008502BD" w:rsidRPr="00C84AB5">
        <w:rPr>
          <w:b/>
          <w:color w:val="002060"/>
        </w:rPr>
        <w:instrText xml:space="preserve"> HYPERLINK ""  "https://www.talentscotland.com/" </w:instrText>
      </w:r>
      <w:r w:rsidRPr="00C84AB5">
        <w:rPr>
          <w:b/>
          <w:color w:val="002060"/>
        </w:rPr>
        <w:fldChar w:fldCharType="separate"/>
      </w:r>
    </w:p>
    <w:p w:rsidR="008502BD" w:rsidRPr="00C84AB5" w:rsidRDefault="008502BD" w:rsidP="00067415">
      <w:pPr>
        <w:pStyle w:val="Default"/>
        <w:rPr>
          <w:b/>
          <w:color w:val="002060"/>
        </w:rPr>
      </w:pPr>
      <w:r w:rsidRPr="00C84AB5">
        <w:rPr>
          <w:rStyle w:val="Hyperlink"/>
          <w:b/>
          <w:color w:val="002060"/>
        </w:rPr>
        <w:t>https://www.talentscotland.com/</w:t>
      </w:r>
      <w:r w:rsidR="009563BF" w:rsidRPr="00C84AB5">
        <w:rPr>
          <w:b/>
          <w:color w:val="002060"/>
        </w:rPr>
        <w:fldChar w:fldCharType="end"/>
      </w:r>
    </w:p>
    <w:p w:rsidR="008502BD" w:rsidRPr="00C84AB5" w:rsidRDefault="008502BD" w:rsidP="00067415">
      <w:pPr>
        <w:pStyle w:val="Default"/>
        <w:rPr>
          <w:b/>
          <w:color w:val="002060"/>
        </w:rPr>
      </w:pPr>
    </w:p>
    <w:p w:rsidR="008502BD" w:rsidRPr="00C84AB5" w:rsidRDefault="00CF3101" w:rsidP="00067415">
      <w:pPr>
        <w:pStyle w:val="Default"/>
        <w:rPr>
          <w:b/>
          <w:color w:val="002060"/>
        </w:rPr>
      </w:pPr>
      <w:hyperlink r:id="rId52" w:history="1">
        <w:r w:rsidR="008502BD" w:rsidRPr="00C84AB5">
          <w:rPr>
            <w:rStyle w:val="Hyperlink"/>
            <w:b/>
            <w:color w:val="002060"/>
          </w:rPr>
          <w:t>https://moverdb.com/moving-to-glasgow/</w:t>
        </w:r>
      </w:hyperlink>
    </w:p>
    <w:p w:rsidR="008502BD" w:rsidRPr="00C84AB5" w:rsidRDefault="008502BD" w:rsidP="00067415">
      <w:pPr>
        <w:pStyle w:val="Default"/>
        <w:rPr>
          <w:b/>
          <w:color w:val="002060"/>
        </w:rPr>
      </w:pPr>
    </w:p>
    <w:p w:rsidR="008502BD" w:rsidRPr="00C84AB5" w:rsidRDefault="008502BD" w:rsidP="00067415">
      <w:pPr>
        <w:pStyle w:val="Default"/>
        <w:rPr>
          <w:b/>
          <w:color w:val="002060"/>
        </w:rPr>
      </w:pPr>
    </w:p>
    <w:p w:rsidR="008502BD" w:rsidRPr="00C84AB5" w:rsidRDefault="008502BD" w:rsidP="00315293">
      <w:pPr>
        <w:ind w:left="284"/>
        <w:rPr>
          <w:rFonts w:cs="Arial"/>
          <w:color w:val="002060"/>
        </w:rPr>
      </w:pPr>
    </w:p>
    <w:p w:rsidR="008502BD" w:rsidRPr="00C84AB5" w:rsidRDefault="008502BD" w:rsidP="00315293">
      <w:pPr>
        <w:autoSpaceDE w:val="0"/>
        <w:autoSpaceDN w:val="0"/>
        <w:adjustRightInd w:val="0"/>
        <w:rPr>
          <w:rFonts w:ascii="Arial" w:hAnsi="Arial" w:cs="Arial"/>
          <w:color w:val="002060"/>
        </w:rPr>
      </w:pPr>
    </w:p>
    <w:p w:rsidR="008502BD" w:rsidRPr="00C84AB5" w:rsidRDefault="008502BD" w:rsidP="00315293">
      <w:pPr>
        <w:pStyle w:val="Default"/>
        <w:tabs>
          <w:tab w:val="left" w:pos="1843"/>
        </w:tabs>
        <w:jc w:val="both"/>
        <w:rPr>
          <w:b/>
          <w:bCs/>
          <w:color w:val="002060"/>
        </w:rPr>
      </w:pPr>
      <w:r w:rsidRPr="00C84AB5">
        <w:rPr>
          <w:b/>
          <w:bCs/>
          <w:color w:val="002060"/>
        </w:rPr>
        <w:t xml:space="preserve">                         </w:t>
      </w:r>
    </w:p>
    <w:p w:rsidR="008502BD" w:rsidRPr="00C84AB5" w:rsidRDefault="008502BD" w:rsidP="00EF6D04">
      <w:pPr>
        <w:pStyle w:val="Default"/>
        <w:rPr>
          <w:b/>
          <w:color w:val="002060"/>
        </w:rPr>
      </w:pPr>
    </w:p>
    <w:sectPr w:rsidR="008502BD" w:rsidRPr="00C84AB5"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616" w:rsidRDefault="00167616">
      <w:r>
        <w:separator/>
      </w:r>
    </w:p>
  </w:endnote>
  <w:endnote w:type="continuationSeparator" w:id="0">
    <w:p w:rsidR="00167616" w:rsidRDefault="0016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Default="0016761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67616" w:rsidRDefault="00167616"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Default="00167616"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Default="0016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67616" w:rsidRDefault="0016761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Pr="00067415" w:rsidRDefault="00167616"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616" w:rsidRDefault="00167616">
      <w:r>
        <w:separator/>
      </w:r>
    </w:p>
  </w:footnote>
  <w:footnote w:type="continuationSeparator" w:id="0">
    <w:p w:rsidR="00167616" w:rsidRDefault="00167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Default="00CF31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Default="00CF31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616" w:rsidRDefault="00CF31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A5A"/>
    <w:multiLevelType w:val="hybridMultilevel"/>
    <w:tmpl w:val="B4128BAE"/>
    <w:lvl w:ilvl="0" w:tplc="042A356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7321CD"/>
    <w:multiLevelType w:val="hybridMultilevel"/>
    <w:tmpl w:val="F8043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911775A"/>
    <w:multiLevelType w:val="singleLevel"/>
    <w:tmpl w:val="19F89FDC"/>
    <w:lvl w:ilvl="0">
      <w:start w:val="1"/>
      <w:numFmt w:val="lowerLetter"/>
      <w:lvlText w:val="%1)"/>
      <w:lvlJc w:val="left"/>
      <w:pPr>
        <w:tabs>
          <w:tab w:val="num" w:pos="644"/>
        </w:tabs>
        <w:ind w:left="644" w:hanging="360"/>
      </w:pPr>
      <w:rPr>
        <w:rFonts w:cs="Times New Roman" w:hint="default"/>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1"/>
  </w:num>
  <w:num w:numId="10">
    <w:abstractNumId w:val="4"/>
  </w:num>
  <w:num w:numId="11">
    <w:abstractNumId w:val="27"/>
  </w:num>
  <w:num w:numId="12">
    <w:abstractNumId w:val="23"/>
  </w:num>
  <w:num w:numId="13">
    <w:abstractNumId w:val="15"/>
  </w:num>
  <w:num w:numId="14">
    <w:abstractNumId w:val="18"/>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28"/>
  </w:num>
  <w:num w:numId="21">
    <w:abstractNumId w:val="26"/>
  </w:num>
  <w:num w:numId="22">
    <w:abstractNumId w:val="24"/>
  </w:num>
  <w:num w:numId="23">
    <w:abstractNumId w:val="9"/>
  </w:num>
  <w:num w:numId="24">
    <w:abstractNumId w:val="6"/>
  </w:num>
  <w:num w:numId="25">
    <w:abstractNumId w:val="13"/>
  </w:num>
  <w:num w:numId="26">
    <w:abstractNumId w:val="7"/>
  </w:num>
  <w:num w:numId="27">
    <w:abstractNumId w:val="22"/>
  </w:num>
  <w:num w:numId="28">
    <w:abstractNumId w:val="20"/>
  </w:num>
  <w:num w:numId="29">
    <w:abstractNumId w:val="2"/>
  </w:num>
  <w:num w:numId="30">
    <w:abstractNumId w:val="17"/>
  </w:num>
  <w:num w:numId="31">
    <w:abstractNumId w:val="25"/>
  </w:num>
  <w:num w:numId="32">
    <w:abstractNumId w:val="19"/>
  </w:num>
  <w:num w:numId="33">
    <w:abstractNumId w:val="5"/>
  </w:num>
  <w:num w:numId="34">
    <w:abstractNumId w:val="12"/>
  </w:num>
  <w:num w:numId="35">
    <w:abstractNumId w:val="1"/>
  </w:num>
  <w:num w:numId="3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67616"/>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120C"/>
    <w:rsid w:val="00C155EB"/>
    <w:rsid w:val="00C15A26"/>
    <w:rsid w:val="00C345F9"/>
    <w:rsid w:val="00C452C6"/>
    <w:rsid w:val="00C462BF"/>
    <w:rsid w:val="00C573A2"/>
    <w:rsid w:val="00C713FE"/>
    <w:rsid w:val="00C743C7"/>
    <w:rsid w:val="00C84AB5"/>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16761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5Char">
    <w:name w:val="Heading 5 Char"/>
    <w:basedOn w:val="DefaultParagraphFont"/>
    <w:link w:val="Heading5"/>
    <w:semiHidden/>
    <w:rsid w:val="00167616"/>
    <w:rPr>
      <w:rFonts w:asciiTheme="majorHAnsi" w:eastAsiaTheme="majorEastAsia" w:hAnsiTheme="majorHAnsi" w:cstheme="majorBidi"/>
      <w:color w:val="365F91" w:themeColor="accent1" w:themeShade="BF"/>
      <w:sz w:val="24"/>
      <w:szCs w:val="24"/>
    </w:rPr>
  </w:style>
  <w:style w:type="paragraph" w:styleId="BlockText">
    <w:name w:val="Block Text"/>
    <w:basedOn w:val="Normal"/>
    <w:uiPriority w:val="99"/>
    <w:semiHidden/>
    <w:unhideWhenUsed/>
    <w:rsid w:val="00C1120C"/>
    <w:pPr>
      <w:ind w:left="709" w:right="-43"/>
      <w:jc w:val="center"/>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611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8156</Words>
  <Characters>52156</Characters>
  <Application>Microsoft Office Word</Application>
  <DocSecurity>0</DocSecurity>
  <Lines>434</Lines>
  <Paragraphs>120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Lennie, Donna</cp:lastModifiedBy>
  <cp:revision>2</cp:revision>
  <cp:lastPrinted>2019-06-19T09:28:00Z</cp:lastPrinted>
  <dcterms:created xsi:type="dcterms:W3CDTF">2021-01-27T07:59:00Z</dcterms:created>
  <dcterms:modified xsi:type="dcterms:W3CDTF">2021-01-27T07:59:00Z</dcterms:modified>
</cp:coreProperties>
</file>