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4C86" w14:textId="77777777" w:rsidR="00652711" w:rsidRPr="00042ED3" w:rsidRDefault="00652711" w:rsidP="00652711">
      <w:pPr>
        <w:rPr>
          <w:rFonts w:ascii="Arial" w:hAnsi="Arial" w:cs="Arial"/>
          <w:b/>
          <w:bCs/>
          <w:u w:val="single"/>
        </w:rPr>
      </w:pPr>
      <w:r w:rsidRPr="00042ED3">
        <w:rPr>
          <w:rFonts w:ascii="Arial" w:hAnsi="Arial" w:cs="Arial"/>
          <w:b/>
          <w:bCs/>
          <w:u w:val="single"/>
        </w:rPr>
        <w:t xml:space="preserve">Job Description Template </w:t>
      </w:r>
    </w:p>
    <w:p w14:paraId="7D98729D" w14:textId="77777777" w:rsidR="0086697D" w:rsidRPr="00042ED3" w:rsidRDefault="0086697D" w:rsidP="0086697D">
      <w:pPr>
        <w:rPr>
          <w:rFonts w:ascii="Arial" w:hAnsi="Arial" w:cs="Arial"/>
          <w:b/>
          <w:bCs/>
          <w:u w:val="single"/>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68"/>
        <w:gridCol w:w="216"/>
        <w:gridCol w:w="3039"/>
        <w:gridCol w:w="284"/>
        <w:gridCol w:w="3093"/>
      </w:tblGrid>
      <w:tr w:rsidR="0086697D" w:rsidRPr="00042ED3" w14:paraId="195A8D41" w14:textId="77777777" w:rsidTr="712CDFDE">
        <w:trPr>
          <w:jc w:val="center"/>
        </w:trPr>
        <w:tc>
          <w:tcPr>
            <w:tcW w:w="9752" w:type="dxa"/>
            <w:gridSpan w:val="6"/>
            <w:tcBorders>
              <w:bottom w:val="nil"/>
            </w:tcBorders>
            <w:vAlign w:val="center"/>
          </w:tcPr>
          <w:p w14:paraId="5C71EB3E" w14:textId="77777777" w:rsidR="0086697D" w:rsidRPr="00042ED3" w:rsidRDefault="005E3B20" w:rsidP="00540A03">
            <w:pPr>
              <w:numPr>
                <w:ilvl w:val="0"/>
                <w:numId w:val="6"/>
              </w:numPr>
              <w:rPr>
                <w:rFonts w:ascii="Arial" w:hAnsi="Arial" w:cs="Arial"/>
                <w:b/>
                <w:bCs/>
              </w:rPr>
            </w:pPr>
            <w:r w:rsidRPr="00042ED3">
              <w:rPr>
                <w:rFonts w:ascii="Arial" w:hAnsi="Arial" w:cs="Arial"/>
                <w:b/>
                <w:bCs/>
              </w:rPr>
              <w:t xml:space="preserve"> </w:t>
            </w:r>
            <w:r w:rsidR="0086697D" w:rsidRPr="00042ED3">
              <w:rPr>
                <w:rFonts w:ascii="Arial" w:hAnsi="Arial" w:cs="Arial"/>
                <w:b/>
                <w:bCs/>
              </w:rPr>
              <w:t>JOB IDENTIFICATION</w:t>
            </w:r>
          </w:p>
        </w:tc>
      </w:tr>
      <w:tr w:rsidR="00540A03" w:rsidRPr="00042ED3" w14:paraId="6EDA7ED3" w14:textId="77777777" w:rsidTr="712CDFDE">
        <w:trPr>
          <w:jc w:val="center"/>
        </w:trPr>
        <w:tc>
          <w:tcPr>
            <w:tcW w:w="2968" w:type="dxa"/>
            <w:gridSpan w:val="2"/>
            <w:tcBorders>
              <w:top w:val="nil"/>
              <w:right w:val="nil"/>
            </w:tcBorders>
            <w:vAlign w:val="center"/>
          </w:tcPr>
          <w:p w14:paraId="41E9C763" w14:textId="77777777" w:rsidR="00540A03" w:rsidRPr="00042ED3" w:rsidRDefault="00540A03" w:rsidP="00540A03">
            <w:pPr>
              <w:rPr>
                <w:rFonts w:ascii="Arial" w:hAnsi="Arial" w:cs="Arial"/>
                <w:b/>
                <w:bCs/>
              </w:rPr>
            </w:pPr>
            <w:r w:rsidRPr="00042ED3">
              <w:rPr>
                <w:rFonts w:ascii="Arial" w:hAnsi="Arial" w:cs="Arial"/>
                <w:b/>
                <w:bCs/>
              </w:rPr>
              <w:t xml:space="preserve">Job Title:  </w:t>
            </w:r>
          </w:p>
          <w:p w14:paraId="4092F376" w14:textId="77777777" w:rsidR="00540A03" w:rsidRPr="00042ED3" w:rsidRDefault="00540A03" w:rsidP="00540A03">
            <w:pPr>
              <w:rPr>
                <w:rFonts w:ascii="Arial" w:hAnsi="Arial" w:cs="Arial"/>
                <w:b/>
                <w:bCs/>
              </w:rPr>
            </w:pPr>
            <w:r w:rsidRPr="00042ED3">
              <w:rPr>
                <w:rFonts w:ascii="Arial" w:hAnsi="Arial" w:cs="Arial"/>
                <w:b/>
                <w:bCs/>
              </w:rPr>
              <w:t xml:space="preserve">Responsible to:  </w:t>
            </w:r>
          </w:p>
          <w:p w14:paraId="6092CF2E" w14:textId="77777777" w:rsidR="00540A03" w:rsidRPr="00042ED3" w:rsidRDefault="00540A03" w:rsidP="00540A03">
            <w:pPr>
              <w:rPr>
                <w:rFonts w:ascii="Arial" w:hAnsi="Arial" w:cs="Arial"/>
                <w:b/>
                <w:bCs/>
              </w:rPr>
            </w:pPr>
            <w:r w:rsidRPr="00042ED3">
              <w:rPr>
                <w:rFonts w:ascii="Arial" w:hAnsi="Arial" w:cs="Arial"/>
                <w:b/>
                <w:bCs/>
              </w:rPr>
              <w:t xml:space="preserve">Department:  </w:t>
            </w:r>
          </w:p>
          <w:p w14:paraId="7B230554" w14:textId="77777777" w:rsidR="00540A03" w:rsidRPr="00042ED3" w:rsidRDefault="00540A03" w:rsidP="00540A03">
            <w:pPr>
              <w:rPr>
                <w:rFonts w:ascii="Arial" w:hAnsi="Arial" w:cs="Arial"/>
                <w:bCs/>
              </w:rPr>
            </w:pPr>
            <w:r w:rsidRPr="00042ED3">
              <w:rPr>
                <w:rFonts w:ascii="Arial" w:hAnsi="Arial" w:cs="Arial"/>
                <w:b/>
                <w:bCs/>
              </w:rPr>
              <w:t xml:space="preserve">Directorate:  </w:t>
            </w:r>
          </w:p>
          <w:p w14:paraId="09905DC2" w14:textId="77777777" w:rsidR="00540A03" w:rsidRPr="00042ED3" w:rsidRDefault="00540A03" w:rsidP="00A504ED">
            <w:pPr>
              <w:rPr>
                <w:rFonts w:ascii="Arial" w:hAnsi="Arial" w:cs="Arial"/>
                <w:b/>
                <w:bCs/>
              </w:rPr>
            </w:pPr>
          </w:p>
        </w:tc>
        <w:tc>
          <w:tcPr>
            <w:tcW w:w="6784" w:type="dxa"/>
            <w:gridSpan w:val="4"/>
            <w:tcBorders>
              <w:top w:val="nil"/>
              <w:left w:val="nil"/>
            </w:tcBorders>
            <w:vAlign w:val="center"/>
          </w:tcPr>
          <w:p w14:paraId="026980DF" w14:textId="77777777" w:rsidR="00DF486C" w:rsidRPr="00042ED3" w:rsidRDefault="00540A03" w:rsidP="00A504ED">
            <w:pPr>
              <w:rPr>
                <w:rFonts w:ascii="Arial" w:eastAsia="Arial" w:hAnsi="Arial" w:cs="Arial"/>
              </w:rPr>
            </w:pPr>
            <w:r w:rsidRPr="00042ED3">
              <w:rPr>
                <w:rFonts w:ascii="Arial" w:eastAsia="Arial" w:hAnsi="Arial" w:cs="Arial"/>
              </w:rPr>
              <w:t xml:space="preserve">Advanced </w:t>
            </w:r>
            <w:r w:rsidRPr="00042ED3">
              <w:rPr>
                <w:rFonts w:ascii="Arial" w:eastAsia="Arial" w:hAnsi="Arial" w:cs="Arial"/>
                <w:spacing w:val="25"/>
              </w:rPr>
              <w:t xml:space="preserve"> </w:t>
            </w:r>
            <w:r w:rsidRPr="00042ED3">
              <w:rPr>
                <w:rFonts w:ascii="Arial" w:eastAsia="Arial" w:hAnsi="Arial" w:cs="Arial"/>
              </w:rPr>
              <w:t>Pharmacist</w:t>
            </w:r>
            <w:r w:rsidRPr="00042ED3">
              <w:rPr>
                <w:rFonts w:ascii="Arial" w:eastAsia="Arial" w:hAnsi="Arial" w:cs="Arial"/>
                <w:spacing w:val="26"/>
              </w:rPr>
              <w:t xml:space="preserve"> </w:t>
            </w:r>
            <w:r w:rsidRPr="00042ED3">
              <w:rPr>
                <w:rFonts w:ascii="Arial" w:eastAsia="Arial" w:hAnsi="Arial" w:cs="Arial"/>
                <w:w w:val="204"/>
              </w:rPr>
              <w:t>-</w:t>
            </w:r>
            <w:r w:rsidRPr="00042ED3">
              <w:rPr>
                <w:rFonts w:ascii="Arial" w:eastAsia="Arial" w:hAnsi="Arial" w:cs="Arial"/>
                <w:spacing w:val="-73"/>
                <w:w w:val="204"/>
              </w:rPr>
              <w:t xml:space="preserve"> </w:t>
            </w:r>
            <w:r w:rsidRPr="00042ED3">
              <w:rPr>
                <w:rFonts w:ascii="Arial" w:eastAsia="Arial" w:hAnsi="Arial" w:cs="Arial"/>
              </w:rPr>
              <w:t>Educa</w:t>
            </w:r>
            <w:r w:rsidRPr="00042ED3">
              <w:rPr>
                <w:rFonts w:ascii="Arial" w:eastAsia="Arial" w:hAnsi="Arial" w:cs="Arial"/>
                <w:spacing w:val="-5"/>
              </w:rPr>
              <w:t>t</w:t>
            </w:r>
            <w:r w:rsidRPr="00042ED3">
              <w:rPr>
                <w:rFonts w:ascii="Arial" w:eastAsia="Arial" w:hAnsi="Arial" w:cs="Arial"/>
                <w:spacing w:val="-13"/>
              </w:rPr>
              <w:t>i</w:t>
            </w:r>
            <w:r w:rsidRPr="00042ED3">
              <w:rPr>
                <w:rFonts w:ascii="Arial" w:eastAsia="Arial" w:hAnsi="Arial" w:cs="Arial"/>
              </w:rPr>
              <w:t xml:space="preserve">on </w:t>
            </w:r>
            <w:r w:rsidRPr="00042ED3">
              <w:rPr>
                <w:rFonts w:ascii="Arial" w:eastAsia="Arial" w:hAnsi="Arial" w:cs="Arial"/>
                <w:spacing w:val="2"/>
              </w:rPr>
              <w:t xml:space="preserve"> </w:t>
            </w:r>
            <w:r w:rsidRPr="00042ED3">
              <w:rPr>
                <w:rFonts w:ascii="Arial" w:eastAsia="Arial" w:hAnsi="Arial" w:cs="Arial"/>
              </w:rPr>
              <w:t>and</w:t>
            </w:r>
            <w:r w:rsidRPr="00042ED3">
              <w:rPr>
                <w:rFonts w:ascii="Arial" w:eastAsia="Arial" w:hAnsi="Arial" w:cs="Arial"/>
                <w:spacing w:val="19"/>
              </w:rPr>
              <w:t xml:space="preserve"> </w:t>
            </w:r>
            <w:r w:rsidRPr="00042ED3">
              <w:rPr>
                <w:rFonts w:ascii="Arial" w:eastAsia="Arial" w:hAnsi="Arial" w:cs="Arial"/>
                <w:w w:val="102"/>
              </w:rPr>
              <w:t>Training</w:t>
            </w:r>
            <w:r w:rsidRPr="00042ED3">
              <w:rPr>
                <w:rFonts w:ascii="Arial" w:eastAsia="Arial" w:hAnsi="Arial" w:cs="Arial"/>
              </w:rPr>
              <w:t xml:space="preserve"> </w:t>
            </w:r>
            <w:r w:rsidR="003A3ECF" w:rsidRPr="00042ED3">
              <w:rPr>
                <w:rFonts w:ascii="Arial" w:eastAsia="Arial" w:hAnsi="Arial" w:cs="Arial"/>
              </w:rPr>
              <w:t xml:space="preserve">(Experiential Learning lead) </w:t>
            </w:r>
          </w:p>
          <w:p w14:paraId="248190A1" w14:textId="77777777" w:rsidR="00DF486C" w:rsidRPr="00042ED3" w:rsidRDefault="00540A03" w:rsidP="712CDFDE">
            <w:pPr>
              <w:rPr>
                <w:rFonts w:ascii="Arial" w:hAnsi="Arial" w:cs="Arial"/>
              </w:rPr>
            </w:pPr>
            <w:r w:rsidRPr="00042ED3">
              <w:rPr>
                <w:rFonts w:ascii="Arial" w:eastAsia="Arial" w:hAnsi="Arial" w:cs="Arial"/>
              </w:rPr>
              <w:t>Lead</w:t>
            </w:r>
            <w:r w:rsidRPr="00042ED3">
              <w:rPr>
                <w:rFonts w:ascii="Arial" w:eastAsia="Arial" w:hAnsi="Arial" w:cs="Arial"/>
                <w:spacing w:val="13"/>
              </w:rPr>
              <w:t xml:space="preserve"> </w:t>
            </w:r>
            <w:r w:rsidRPr="00042ED3">
              <w:rPr>
                <w:rFonts w:ascii="Arial" w:eastAsia="Arial" w:hAnsi="Arial" w:cs="Arial"/>
              </w:rPr>
              <w:t>Pharmacist</w:t>
            </w:r>
            <w:r w:rsidRPr="00042ED3">
              <w:rPr>
                <w:rFonts w:ascii="Arial" w:eastAsia="Arial" w:hAnsi="Arial" w:cs="Arial"/>
                <w:spacing w:val="25"/>
              </w:rPr>
              <w:t xml:space="preserve"> </w:t>
            </w:r>
            <w:r w:rsidRPr="00042ED3">
              <w:rPr>
                <w:rFonts w:ascii="Arial" w:eastAsia="Arial" w:hAnsi="Arial" w:cs="Arial"/>
                <w:w w:val="204"/>
              </w:rPr>
              <w:t>-</w:t>
            </w:r>
            <w:r w:rsidRPr="00042ED3">
              <w:rPr>
                <w:rFonts w:ascii="Arial" w:eastAsia="Arial" w:hAnsi="Arial" w:cs="Arial"/>
                <w:spacing w:val="-64"/>
                <w:w w:val="204"/>
              </w:rPr>
              <w:t xml:space="preserve"> </w:t>
            </w:r>
            <w:r w:rsidRPr="00042ED3">
              <w:rPr>
                <w:rFonts w:ascii="Arial" w:eastAsia="Arial" w:hAnsi="Arial" w:cs="Arial"/>
              </w:rPr>
              <w:t>Educa</w:t>
            </w:r>
            <w:r w:rsidRPr="00042ED3">
              <w:rPr>
                <w:rFonts w:ascii="Arial" w:eastAsia="Arial" w:hAnsi="Arial" w:cs="Arial"/>
                <w:spacing w:val="-5"/>
              </w:rPr>
              <w:t>t</w:t>
            </w:r>
            <w:r w:rsidRPr="00042ED3">
              <w:rPr>
                <w:rFonts w:ascii="Arial" w:eastAsia="Arial" w:hAnsi="Arial" w:cs="Arial"/>
                <w:spacing w:val="-4"/>
              </w:rPr>
              <w:t>i</w:t>
            </w:r>
            <w:r w:rsidRPr="00042ED3">
              <w:rPr>
                <w:rFonts w:ascii="Arial" w:eastAsia="Arial" w:hAnsi="Arial" w:cs="Arial"/>
              </w:rPr>
              <w:t>on</w:t>
            </w:r>
            <w:r w:rsidRPr="00042ED3">
              <w:rPr>
                <w:rFonts w:ascii="Arial" w:eastAsia="Arial" w:hAnsi="Arial" w:cs="Arial"/>
                <w:spacing w:val="33"/>
              </w:rPr>
              <w:t xml:space="preserve"> </w:t>
            </w:r>
            <w:r w:rsidRPr="00042ED3">
              <w:rPr>
                <w:rFonts w:ascii="Arial" w:eastAsia="Arial" w:hAnsi="Arial" w:cs="Arial"/>
              </w:rPr>
              <w:t>and</w:t>
            </w:r>
            <w:r w:rsidRPr="00042ED3">
              <w:rPr>
                <w:rFonts w:ascii="Arial" w:eastAsia="Arial" w:hAnsi="Arial" w:cs="Arial"/>
                <w:spacing w:val="16"/>
              </w:rPr>
              <w:t xml:space="preserve"> </w:t>
            </w:r>
            <w:r w:rsidRPr="00042ED3">
              <w:rPr>
                <w:rFonts w:ascii="Arial" w:eastAsia="Arial" w:hAnsi="Arial" w:cs="Arial"/>
                <w:w w:val="103"/>
              </w:rPr>
              <w:t>Trai</w:t>
            </w:r>
            <w:r w:rsidRPr="00042ED3">
              <w:rPr>
                <w:rFonts w:ascii="Arial" w:eastAsia="Arial" w:hAnsi="Arial" w:cs="Arial"/>
                <w:spacing w:val="-9"/>
                <w:w w:val="104"/>
              </w:rPr>
              <w:t>n</w:t>
            </w:r>
            <w:r w:rsidRPr="00042ED3">
              <w:rPr>
                <w:rFonts w:ascii="Arial" w:eastAsia="Arial" w:hAnsi="Arial" w:cs="Arial"/>
                <w:spacing w:val="-7"/>
                <w:w w:val="172"/>
              </w:rPr>
              <w:t>i</w:t>
            </w:r>
            <w:r w:rsidRPr="00042ED3">
              <w:rPr>
                <w:rFonts w:ascii="Arial" w:eastAsia="Arial" w:hAnsi="Arial" w:cs="Arial"/>
                <w:w w:val="103"/>
              </w:rPr>
              <w:t>ng</w:t>
            </w:r>
            <w:r w:rsidRPr="00042ED3">
              <w:rPr>
                <w:rFonts w:ascii="Arial" w:hAnsi="Arial" w:cs="Arial"/>
              </w:rPr>
              <w:t xml:space="preserve"> </w:t>
            </w:r>
          </w:p>
          <w:p w14:paraId="19962B03" w14:textId="77777777" w:rsidR="00540A03" w:rsidRPr="00042ED3" w:rsidRDefault="00540A03" w:rsidP="00A504ED">
            <w:pPr>
              <w:rPr>
                <w:rFonts w:ascii="Arial" w:hAnsi="Arial" w:cs="Arial"/>
                <w:bCs/>
              </w:rPr>
            </w:pPr>
            <w:r w:rsidRPr="00042ED3">
              <w:rPr>
                <w:rFonts w:ascii="Arial" w:hAnsi="Arial" w:cs="Arial"/>
                <w:bCs/>
              </w:rPr>
              <w:t xml:space="preserve">Pharmacy Services </w:t>
            </w:r>
          </w:p>
          <w:p w14:paraId="30FCD740" w14:textId="77777777" w:rsidR="00540A03" w:rsidRPr="00042ED3" w:rsidRDefault="00540A03" w:rsidP="00A504ED">
            <w:pPr>
              <w:rPr>
                <w:rFonts w:ascii="Arial" w:hAnsi="Arial" w:cs="Arial"/>
                <w:b/>
                <w:bCs/>
              </w:rPr>
            </w:pPr>
            <w:r w:rsidRPr="00042ED3">
              <w:rPr>
                <w:rFonts w:ascii="Arial" w:hAnsi="Arial" w:cs="Arial"/>
                <w:bCs/>
              </w:rPr>
              <w:t>Corporate</w:t>
            </w:r>
          </w:p>
        </w:tc>
      </w:tr>
      <w:tr w:rsidR="0086697D" w:rsidRPr="00042ED3" w14:paraId="72534F5B" w14:textId="77777777" w:rsidTr="712CDFDE">
        <w:trPr>
          <w:jc w:val="center"/>
        </w:trPr>
        <w:tc>
          <w:tcPr>
            <w:tcW w:w="9752" w:type="dxa"/>
            <w:gridSpan w:val="6"/>
            <w:vAlign w:val="center"/>
          </w:tcPr>
          <w:p w14:paraId="4F4056EB" w14:textId="77777777" w:rsidR="0086697D" w:rsidRPr="00042ED3" w:rsidRDefault="0086697D" w:rsidP="00A504ED">
            <w:pPr>
              <w:rPr>
                <w:rFonts w:ascii="Arial" w:hAnsi="Arial" w:cs="Arial"/>
                <w:b/>
                <w:bCs/>
                <w:u w:val="single"/>
              </w:rPr>
            </w:pPr>
            <w:r w:rsidRPr="00042ED3">
              <w:rPr>
                <w:rFonts w:ascii="Arial" w:hAnsi="Arial" w:cs="Arial"/>
                <w:b/>
                <w:bCs/>
              </w:rPr>
              <w:t>2.  JOB PURPOSE</w:t>
            </w:r>
          </w:p>
        </w:tc>
      </w:tr>
      <w:tr w:rsidR="0086697D" w:rsidRPr="00042ED3" w14:paraId="4B6A5D19" w14:textId="77777777" w:rsidTr="712CDFDE">
        <w:trPr>
          <w:jc w:val="center"/>
        </w:trPr>
        <w:tc>
          <w:tcPr>
            <w:tcW w:w="9752" w:type="dxa"/>
            <w:gridSpan w:val="6"/>
            <w:vAlign w:val="center"/>
          </w:tcPr>
          <w:p w14:paraId="01185C09" w14:textId="77777777" w:rsidR="00FB1313" w:rsidRPr="00042ED3" w:rsidRDefault="00FB1313" w:rsidP="005E3B20">
            <w:pPr>
              <w:spacing w:line="252" w:lineRule="auto"/>
              <w:ind w:left="66" w:right="93"/>
              <w:rPr>
                <w:rFonts w:ascii="Arial" w:eastAsia="Arial" w:hAnsi="Arial" w:cs="Arial"/>
              </w:rPr>
            </w:pPr>
            <w:r w:rsidRPr="00042ED3">
              <w:rPr>
                <w:rFonts w:ascii="Arial" w:eastAsia="Arial" w:hAnsi="Arial" w:cs="Arial"/>
              </w:rPr>
              <w:t>The</w:t>
            </w:r>
            <w:r w:rsidRPr="00042ED3">
              <w:rPr>
                <w:rFonts w:ascii="Arial" w:eastAsia="Arial" w:hAnsi="Arial" w:cs="Arial"/>
                <w:spacing w:val="3"/>
              </w:rPr>
              <w:t xml:space="preserve"> </w:t>
            </w:r>
            <w:r w:rsidRPr="00042ED3">
              <w:rPr>
                <w:rFonts w:ascii="Arial" w:eastAsia="Arial" w:hAnsi="Arial" w:cs="Arial"/>
              </w:rPr>
              <w:t>post</w:t>
            </w:r>
            <w:r w:rsidRPr="00042ED3">
              <w:rPr>
                <w:rFonts w:ascii="Arial" w:eastAsia="Arial" w:hAnsi="Arial" w:cs="Arial"/>
                <w:spacing w:val="22"/>
              </w:rPr>
              <w:t xml:space="preserve"> </w:t>
            </w:r>
            <w:r w:rsidRPr="00042ED3">
              <w:rPr>
                <w:rFonts w:ascii="Arial" w:eastAsia="Arial" w:hAnsi="Arial" w:cs="Arial"/>
              </w:rPr>
              <w:t>holder</w:t>
            </w:r>
            <w:r w:rsidRPr="00042ED3">
              <w:rPr>
                <w:rFonts w:ascii="Arial" w:eastAsia="Arial" w:hAnsi="Arial" w:cs="Arial"/>
                <w:spacing w:val="26"/>
              </w:rPr>
              <w:t xml:space="preserve"> </w:t>
            </w:r>
            <w:r w:rsidRPr="00042ED3">
              <w:rPr>
                <w:rFonts w:ascii="Arial" w:eastAsia="Arial" w:hAnsi="Arial" w:cs="Arial"/>
                <w:spacing w:val="-8"/>
                <w:w w:val="172"/>
              </w:rPr>
              <w:t>i</w:t>
            </w:r>
            <w:r w:rsidRPr="00042ED3">
              <w:rPr>
                <w:rFonts w:ascii="Arial" w:eastAsia="Arial" w:hAnsi="Arial" w:cs="Arial"/>
                <w:w w:val="105"/>
              </w:rPr>
              <w:t>s</w:t>
            </w:r>
            <w:r w:rsidRPr="00042ED3">
              <w:rPr>
                <w:rFonts w:ascii="Arial" w:eastAsia="Arial" w:hAnsi="Arial" w:cs="Arial"/>
              </w:rPr>
              <w:t xml:space="preserve"> a</w:t>
            </w:r>
            <w:r w:rsidRPr="00042ED3">
              <w:rPr>
                <w:rFonts w:ascii="Arial" w:eastAsia="Arial" w:hAnsi="Arial" w:cs="Arial"/>
                <w:spacing w:val="5"/>
              </w:rPr>
              <w:t xml:space="preserve"> </w:t>
            </w:r>
            <w:r w:rsidRPr="00042ED3">
              <w:rPr>
                <w:rFonts w:ascii="Arial" w:eastAsia="Arial" w:hAnsi="Arial" w:cs="Arial"/>
                <w:w w:val="109"/>
              </w:rPr>
              <w:t>spe</w:t>
            </w:r>
            <w:r w:rsidRPr="00042ED3">
              <w:rPr>
                <w:rFonts w:ascii="Arial" w:eastAsia="Arial" w:hAnsi="Arial" w:cs="Arial"/>
                <w:spacing w:val="-7"/>
                <w:w w:val="109"/>
              </w:rPr>
              <w:t>c</w:t>
            </w:r>
            <w:r w:rsidRPr="00042ED3">
              <w:rPr>
                <w:rFonts w:ascii="Arial" w:eastAsia="Arial" w:hAnsi="Arial" w:cs="Arial"/>
                <w:spacing w:val="-4"/>
                <w:w w:val="109"/>
              </w:rPr>
              <w:t>i</w:t>
            </w:r>
            <w:r w:rsidRPr="00042ED3">
              <w:rPr>
                <w:rFonts w:ascii="Arial" w:eastAsia="Arial" w:hAnsi="Arial" w:cs="Arial"/>
                <w:spacing w:val="-13"/>
                <w:w w:val="109"/>
              </w:rPr>
              <w:t>a</w:t>
            </w:r>
            <w:r w:rsidRPr="00042ED3">
              <w:rPr>
                <w:rFonts w:ascii="Arial" w:eastAsia="Arial" w:hAnsi="Arial" w:cs="Arial"/>
                <w:w w:val="109"/>
              </w:rPr>
              <w:t>l</w:t>
            </w:r>
            <w:r w:rsidRPr="00042ED3">
              <w:rPr>
                <w:rFonts w:ascii="Arial" w:eastAsia="Arial" w:hAnsi="Arial" w:cs="Arial"/>
                <w:spacing w:val="-21"/>
                <w:w w:val="109"/>
              </w:rPr>
              <w:t>i</w:t>
            </w:r>
            <w:r w:rsidRPr="00042ED3">
              <w:rPr>
                <w:rFonts w:ascii="Arial" w:eastAsia="Arial" w:hAnsi="Arial" w:cs="Arial"/>
                <w:w w:val="109"/>
              </w:rPr>
              <w:t>st</w:t>
            </w:r>
            <w:r w:rsidRPr="00042ED3">
              <w:rPr>
                <w:rFonts w:ascii="Arial" w:eastAsia="Arial" w:hAnsi="Arial" w:cs="Arial"/>
                <w:spacing w:val="-9"/>
                <w:w w:val="109"/>
              </w:rPr>
              <w:t xml:space="preserve"> </w:t>
            </w:r>
            <w:r w:rsidRPr="00042ED3">
              <w:rPr>
                <w:rFonts w:ascii="Arial" w:eastAsia="Arial" w:hAnsi="Arial" w:cs="Arial"/>
              </w:rPr>
              <w:t>in</w:t>
            </w:r>
            <w:r w:rsidRPr="00042ED3">
              <w:rPr>
                <w:rFonts w:ascii="Arial" w:eastAsia="Arial" w:hAnsi="Arial" w:cs="Arial"/>
                <w:spacing w:val="17"/>
              </w:rPr>
              <w:t xml:space="preserve"> </w:t>
            </w:r>
            <w:r w:rsidRPr="00042ED3">
              <w:rPr>
                <w:rFonts w:ascii="Arial" w:eastAsia="Arial" w:hAnsi="Arial" w:cs="Arial"/>
              </w:rPr>
              <w:t>education</w:t>
            </w:r>
            <w:r w:rsidRPr="00042ED3">
              <w:rPr>
                <w:rFonts w:ascii="Arial" w:eastAsia="Arial" w:hAnsi="Arial" w:cs="Arial"/>
                <w:spacing w:val="31"/>
              </w:rPr>
              <w:t xml:space="preserve"> </w:t>
            </w:r>
            <w:r w:rsidRPr="00042ED3">
              <w:rPr>
                <w:rFonts w:ascii="Arial" w:eastAsia="Arial" w:hAnsi="Arial" w:cs="Arial"/>
              </w:rPr>
              <w:t>and</w:t>
            </w:r>
            <w:r w:rsidRPr="00042ED3">
              <w:rPr>
                <w:rFonts w:ascii="Arial" w:eastAsia="Arial" w:hAnsi="Arial" w:cs="Arial"/>
                <w:spacing w:val="17"/>
              </w:rPr>
              <w:t xml:space="preserve"> </w:t>
            </w:r>
            <w:r w:rsidRPr="00042ED3">
              <w:rPr>
                <w:rFonts w:ascii="Arial" w:eastAsia="Arial" w:hAnsi="Arial" w:cs="Arial"/>
              </w:rPr>
              <w:t>trai</w:t>
            </w:r>
            <w:r w:rsidRPr="00042ED3">
              <w:rPr>
                <w:rFonts w:ascii="Arial" w:eastAsia="Arial" w:hAnsi="Arial" w:cs="Arial"/>
                <w:spacing w:val="-9"/>
              </w:rPr>
              <w:t>n</w:t>
            </w:r>
            <w:r w:rsidRPr="00042ED3">
              <w:rPr>
                <w:rFonts w:ascii="Arial" w:eastAsia="Arial" w:hAnsi="Arial" w:cs="Arial"/>
                <w:spacing w:val="-1"/>
              </w:rPr>
              <w:t>i</w:t>
            </w:r>
            <w:r w:rsidRPr="00042ED3">
              <w:rPr>
                <w:rFonts w:ascii="Arial" w:eastAsia="Arial" w:hAnsi="Arial" w:cs="Arial"/>
              </w:rPr>
              <w:t>ng</w:t>
            </w:r>
            <w:r w:rsidRPr="00042ED3">
              <w:rPr>
                <w:rFonts w:ascii="Arial" w:eastAsia="Arial" w:hAnsi="Arial" w:cs="Arial"/>
                <w:spacing w:val="32"/>
              </w:rPr>
              <w:t xml:space="preserve"> </w:t>
            </w:r>
            <w:r w:rsidRPr="00042ED3">
              <w:rPr>
                <w:rFonts w:ascii="Arial" w:eastAsia="Arial" w:hAnsi="Arial" w:cs="Arial"/>
              </w:rPr>
              <w:t>for</w:t>
            </w:r>
            <w:r w:rsidRPr="00042ED3">
              <w:rPr>
                <w:rFonts w:ascii="Arial" w:eastAsia="Arial" w:hAnsi="Arial" w:cs="Arial"/>
                <w:spacing w:val="7"/>
              </w:rPr>
              <w:t xml:space="preserve"> </w:t>
            </w:r>
            <w:r w:rsidRPr="00042ED3">
              <w:rPr>
                <w:rFonts w:ascii="Arial" w:eastAsia="Arial" w:hAnsi="Arial" w:cs="Arial"/>
              </w:rPr>
              <w:t>NHS</w:t>
            </w:r>
            <w:r w:rsidRPr="00042ED3">
              <w:rPr>
                <w:rFonts w:ascii="Arial" w:eastAsia="Arial" w:hAnsi="Arial" w:cs="Arial"/>
                <w:spacing w:val="8"/>
              </w:rPr>
              <w:t xml:space="preserve"> </w:t>
            </w:r>
            <w:r w:rsidRPr="00042ED3">
              <w:rPr>
                <w:rFonts w:ascii="Arial" w:eastAsia="Arial" w:hAnsi="Arial" w:cs="Arial"/>
              </w:rPr>
              <w:t>Greater</w:t>
            </w:r>
            <w:r w:rsidRPr="00042ED3">
              <w:rPr>
                <w:rFonts w:ascii="Arial" w:eastAsia="Arial" w:hAnsi="Arial" w:cs="Arial"/>
                <w:spacing w:val="28"/>
              </w:rPr>
              <w:t xml:space="preserve"> </w:t>
            </w:r>
            <w:r w:rsidRPr="00042ED3">
              <w:rPr>
                <w:rFonts w:ascii="Arial" w:eastAsia="Arial" w:hAnsi="Arial" w:cs="Arial"/>
                <w:spacing w:val="-7"/>
                <w:w w:val="106"/>
              </w:rPr>
              <w:t>G</w:t>
            </w:r>
            <w:r w:rsidRPr="00042ED3">
              <w:rPr>
                <w:rFonts w:ascii="Arial" w:eastAsia="Arial" w:hAnsi="Arial" w:cs="Arial"/>
                <w:spacing w:val="-19"/>
                <w:w w:val="172"/>
              </w:rPr>
              <w:t>l</w:t>
            </w:r>
            <w:r w:rsidRPr="00042ED3">
              <w:rPr>
                <w:rFonts w:ascii="Arial" w:eastAsia="Arial" w:hAnsi="Arial" w:cs="Arial"/>
                <w:w w:val="105"/>
              </w:rPr>
              <w:t>asgow</w:t>
            </w:r>
            <w:r w:rsidRPr="00042ED3">
              <w:rPr>
                <w:rFonts w:ascii="Arial" w:eastAsia="Arial" w:hAnsi="Arial" w:cs="Arial"/>
                <w:spacing w:val="-4"/>
              </w:rPr>
              <w:t xml:space="preserve"> </w:t>
            </w:r>
            <w:r w:rsidRPr="00042ED3">
              <w:rPr>
                <w:rFonts w:ascii="Arial" w:eastAsia="Arial" w:hAnsi="Arial" w:cs="Arial"/>
              </w:rPr>
              <w:t>&amp;</w:t>
            </w:r>
            <w:r w:rsidRPr="00042ED3">
              <w:rPr>
                <w:rFonts w:ascii="Arial" w:eastAsia="Arial" w:hAnsi="Arial" w:cs="Arial"/>
                <w:spacing w:val="10"/>
              </w:rPr>
              <w:t xml:space="preserve"> </w:t>
            </w:r>
            <w:r w:rsidRPr="00042ED3">
              <w:rPr>
                <w:rFonts w:ascii="Arial" w:eastAsia="Arial" w:hAnsi="Arial" w:cs="Arial"/>
                <w:spacing w:val="-1"/>
                <w:w w:val="104"/>
              </w:rPr>
              <w:t>C</w:t>
            </w:r>
            <w:r w:rsidRPr="00042ED3">
              <w:rPr>
                <w:rFonts w:ascii="Arial" w:eastAsia="Arial" w:hAnsi="Arial" w:cs="Arial"/>
                <w:spacing w:val="-7"/>
                <w:w w:val="172"/>
              </w:rPr>
              <w:t>l</w:t>
            </w:r>
            <w:r w:rsidRPr="00042ED3">
              <w:rPr>
                <w:rFonts w:ascii="Arial" w:eastAsia="Arial" w:hAnsi="Arial" w:cs="Arial"/>
                <w:w w:val="104"/>
              </w:rPr>
              <w:t>yde</w:t>
            </w:r>
            <w:r w:rsidRPr="00042ED3">
              <w:rPr>
                <w:rFonts w:ascii="Arial" w:eastAsia="Arial" w:hAnsi="Arial" w:cs="Arial"/>
                <w:spacing w:val="2"/>
              </w:rPr>
              <w:t xml:space="preserve"> </w:t>
            </w:r>
            <w:r w:rsidRPr="00042ED3">
              <w:rPr>
                <w:rFonts w:ascii="Arial" w:eastAsia="Arial" w:hAnsi="Arial" w:cs="Arial"/>
              </w:rPr>
              <w:t>pharmacy</w:t>
            </w:r>
            <w:r w:rsidRPr="00042ED3">
              <w:rPr>
                <w:rFonts w:ascii="Arial" w:eastAsia="Arial" w:hAnsi="Arial" w:cs="Arial"/>
                <w:spacing w:val="30"/>
              </w:rPr>
              <w:t xml:space="preserve"> </w:t>
            </w:r>
            <w:r w:rsidRPr="00042ED3">
              <w:rPr>
                <w:rFonts w:ascii="Arial" w:eastAsia="Arial" w:hAnsi="Arial" w:cs="Arial"/>
                <w:w w:val="102"/>
              </w:rPr>
              <w:t xml:space="preserve">services </w:t>
            </w:r>
            <w:r w:rsidRPr="00042ED3">
              <w:rPr>
                <w:rFonts w:ascii="Arial" w:eastAsia="Arial" w:hAnsi="Arial" w:cs="Arial"/>
              </w:rPr>
              <w:t>and</w:t>
            </w:r>
            <w:r w:rsidRPr="00042ED3">
              <w:rPr>
                <w:rFonts w:ascii="Arial" w:eastAsia="Arial" w:hAnsi="Arial" w:cs="Arial"/>
                <w:spacing w:val="17"/>
              </w:rPr>
              <w:t xml:space="preserve"> </w:t>
            </w:r>
            <w:r w:rsidRPr="00042ED3">
              <w:rPr>
                <w:rFonts w:ascii="Arial" w:eastAsia="Arial" w:hAnsi="Arial" w:cs="Arial"/>
              </w:rPr>
              <w:t>is</w:t>
            </w:r>
            <w:r w:rsidRPr="00042ED3">
              <w:rPr>
                <w:rFonts w:ascii="Arial" w:eastAsia="Arial" w:hAnsi="Arial" w:cs="Arial"/>
                <w:spacing w:val="12"/>
              </w:rPr>
              <w:t xml:space="preserve"> </w:t>
            </w:r>
            <w:r w:rsidRPr="00042ED3">
              <w:rPr>
                <w:rFonts w:ascii="Arial" w:eastAsia="Arial" w:hAnsi="Arial" w:cs="Arial"/>
                <w:spacing w:val="-3"/>
                <w:w w:val="112"/>
              </w:rPr>
              <w:t>p</w:t>
            </w:r>
            <w:r w:rsidRPr="00042ED3">
              <w:rPr>
                <w:rFonts w:ascii="Arial" w:eastAsia="Arial" w:hAnsi="Arial" w:cs="Arial"/>
                <w:spacing w:val="-1"/>
                <w:w w:val="107"/>
              </w:rPr>
              <w:t>r</w:t>
            </w:r>
            <w:r w:rsidRPr="00042ED3">
              <w:rPr>
                <w:rFonts w:ascii="Arial" w:eastAsia="Arial" w:hAnsi="Arial" w:cs="Arial"/>
                <w:spacing w:val="-10"/>
                <w:w w:val="115"/>
              </w:rPr>
              <w:t>i</w:t>
            </w:r>
            <w:r w:rsidRPr="00042ED3">
              <w:rPr>
                <w:rFonts w:ascii="Arial" w:eastAsia="Arial" w:hAnsi="Arial" w:cs="Arial"/>
                <w:w w:val="109"/>
              </w:rPr>
              <w:t>ma</w:t>
            </w:r>
            <w:r w:rsidRPr="00042ED3">
              <w:rPr>
                <w:rFonts w:ascii="Arial" w:eastAsia="Arial" w:hAnsi="Arial" w:cs="Arial"/>
                <w:spacing w:val="-12"/>
                <w:w w:val="109"/>
              </w:rPr>
              <w:t>r</w:t>
            </w:r>
            <w:r w:rsidRPr="00042ED3">
              <w:rPr>
                <w:rFonts w:ascii="Arial" w:eastAsia="Arial" w:hAnsi="Arial" w:cs="Arial"/>
                <w:spacing w:val="-7"/>
                <w:w w:val="172"/>
              </w:rPr>
              <w:t>i</w:t>
            </w:r>
            <w:r w:rsidRPr="00042ED3">
              <w:rPr>
                <w:rFonts w:ascii="Arial" w:eastAsia="Arial" w:hAnsi="Arial" w:cs="Arial"/>
                <w:w w:val="101"/>
              </w:rPr>
              <w:t>ly</w:t>
            </w:r>
            <w:r w:rsidRPr="00042ED3">
              <w:rPr>
                <w:rFonts w:ascii="Arial" w:eastAsia="Arial" w:hAnsi="Arial" w:cs="Arial"/>
              </w:rPr>
              <w:t xml:space="preserve"> responsi</w:t>
            </w:r>
            <w:r w:rsidRPr="00042ED3">
              <w:rPr>
                <w:rFonts w:ascii="Arial" w:eastAsia="Arial" w:hAnsi="Arial" w:cs="Arial"/>
                <w:spacing w:val="-1"/>
              </w:rPr>
              <w:t>b</w:t>
            </w:r>
            <w:r w:rsidRPr="00042ED3">
              <w:rPr>
                <w:rFonts w:ascii="Arial" w:eastAsia="Arial" w:hAnsi="Arial" w:cs="Arial"/>
                <w:spacing w:val="-5"/>
              </w:rPr>
              <w:t>l</w:t>
            </w:r>
            <w:r w:rsidRPr="00042ED3">
              <w:rPr>
                <w:rFonts w:ascii="Arial" w:eastAsia="Arial" w:hAnsi="Arial" w:cs="Arial"/>
              </w:rPr>
              <w:t>e</w:t>
            </w:r>
            <w:r w:rsidRPr="00042ED3">
              <w:rPr>
                <w:rFonts w:ascii="Arial" w:eastAsia="Arial" w:hAnsi="Arial" w:cs="Arial"/>
                <w:spacing w:val="41"/>
              </w:rPr>
              <w:t xml:space="preserve"> </w:t>
            </w:r>
            <w:r w:rsidRPr="00042ED3">
              <w:rPr>
                <w:rFonts w:ascii="Arial" w:eastAsia="Arial" w:hAnsi="Arial" w:cs="Arial"/>
              </w:rPr>
              <w:t>for</w:t>
            </w:r>
            <w:r w:rsidRPr="00042ED3">
              <w:rPr>
                <w:rFonts w:ascii="Arial" w:eastAsia="Arial" w:hAnsi="Arial" w:cs="Arial"/>
                <w:spacing w:val="11"/>
              </w:rPr>
              <w:t xml:space="preserve"> </w:t>
            </w:r>
            <w:r w:rsidRPr="00042ED3">
              <w:rPr>
                <w:rFonts w:ascii="Arial" w:eastAsia="Arial" w:hAnsi="Arial" w:cs="Arial"/>
              </w:rPr>
              <w:t>the</w:t>
            </w:r>
            <w:r w:rsidRPr="00042ED3">
              <w:rPr>
                <w:rFonts w:ascii="Arial" w:eastAsia="Arial" w:hAnsi="Arial" w:cs="Arial"/>
                <w:spacing w:val="3"/>
              </w:rPr>
              <w:t xml:space="preserve"> </w:t>
            </w:r>
            <w:r w:rsidRPr="00042ED3">
              <w:rPr>
                <w:rFonts w:ascii="Arial" w:eastAsia="Arial" w:hAnsi="Arial" w:cs="Arial"/>
                <w:w w:val="105"/>
              </w:rPr>
              <w:t>development</w:t>
            </w:r>
            <w:r w:rsidRPr="00042ED3">
              <w:rPr>
                <w:rFonts w:ascii="Arial" w:eastAsia="Arial" w:hAnsi="Arial" w:cs="Arial"/>
                <w:spacing w:val="-5"/>
                <w:w w:val="105"/>
              </w:rPr>
              <w:t xml:space="preserve"> </w:t>
            </w:r>
            <w:r w:rsidRPr="00042ED3">
              <w:rPr>
                <w:rFonts w:ascii="Arial" w:eastAsia="Arial" w:hAnsi="Arial" w:cs="Arial"/>
              </w:rPr>
              <w:t>and</w:t>
            </w:r>
            <w:r w:rsidRPr="00042ED3">
              <w:rPr>
                <w:rFonts w:ascii="Arial" w:eastAsia="Arial" w:hAnsi="Arial" w:cs="Arial"/>
                <w:spacing w:val="19"/>
              </w:rPr>
              <w:t xml:space="preserve"> </w:t>
            </w:r>
            <w:r w:rsidRPr="00042ED3">
              <w:rPr>
                <w:rFonts w:ascii="Arial" w:eastAsia="Arial" w:hAnsi="Arial" w:cs="Arial"/>
              </w:rPr>
              <w:t>facilita</w:t>
            </w:r>
            <w:r w:rsidRPr="00042ED3">
              <w:rPr>
                <w:rFonts w:ascii="Arial" w:eastAsia="Arial" w:hAnsi="Arial" w:cs="Arial"/>
                <w:spacing w:val="-5"/>
              </w:rPr>
              <w:t>t</w:t>
            </w:r>
            <w:r w:rsidRPr="00042ED3">
              <w:rPr>
                <w:rFonts w:ascii="Arial" w:eastAsia="Arial" w:hAnsi="Arial" w:cs="Arial"/>
                <w:spacing w:val="-4"/>
              </w:rPr>
              <w:t>i</w:t>
            </w:r>
            <w:r w:rsidRPr="00042ED3">
              <w:rPr>
                <w:rFonts w:ascii="Arial" w:eastAsia="Arial" w:hAnsi="Arial" w:cs="Arial"/>
              </w:rPr>
              <w:t>on</w:t>
            </w:r>
            <w:r w:rsidRPr="00042ED3">
              <w:rPr>
                <w:rFonts w:ascii="Arial" w:eastAsia="Arial" w:hAnsi="Arial" w:cs="Arial"/>
                <w:spacing w:val="34"/>
              </w:rPr>
              <w:t xml:space="preserve"> </w:t>
            </w:r>
            <w:r w:rsidRPr="00042ED3">
              <w:rPr>
                <w:rFonts w:ascii="Arial" w:eastAsia="Arial" w:hAnsi="Arial" w:cs="Arial"/>
              </w:rPr>
              <w:t>of</w:t>
            </w:r>
            <w:r w:rsidRPr="00042ED3">
              <w:rPr>
                <w:rFonts w:ascii="Arial" w:eastAsia="Arial" w:hAnsi="Arial" w:cs="Arial"/>
                <w:spacing w:val="13"/>
              </w:rPr>
              <w:t xml:space="preserve"> </w:t>
            </w:r>
            <w:r w:rsidRPr="00042ED3">
              <w:rPr>
                <w:rFonts w:ascii="Arial" w:eastAsia="Arial" w:hAnsi="Arial" w:cs="Arial"/>
              </w:rPr>
              <w:t>the</w:t>
            </w:r>
            <w:r w:rsidRPr="00042ED3">
              <w:rPr>
                <w:rFonts w:ascii="Arial" w:eastAsia="Arial" w:hAnsi="Arial" w:cs="Arial"/>
                <w:spacing w:val="3"/>
              </w:rPr>
              <w:t xml:space="preserve"> </w:t>
            </w:r>
            <w:r w:rsidR="00FC259F" w:rsidRPr="00042ED3">
              <w:rPr>
                <w:rFonts w:ascii="Arial" w:eastAsia="Arial" w:hAnsi="Arial" w:cs="Arial"/>
              </w:rPr>
              <w:t>de</w:t>
            </w:r>
            <w:r w:rsidR="00FC259F" w:rsidRPr="00042ED3">
              <w:rPr>
                <w:rFonts w:ascii="Arial" w:eastAsia="Arial" w:hAnsi="Arial" w:cs="Arial"/>
                <w:spacing w:val="-22"/>
              </w:rPr>
              <w:t>l</w:t>
            </w:r>
            <w:r w:rsidR="00FC259F" w:rsidRPr="00042ED3">
              <w:rPr>
                <w:rFonts w:ascii="Arial" w:eastAsia="Arial" w:hAnsi="Arial" w:cs="Arial"/>
              </w:rPr>
              <w:t>ivery</w:t>
            </w:r>
            <w:r w:rsidRPr="00042ED3">
              <w:rPr>
                <w:rFonts w:ascii="Arial" w:eastAsia="Arial" w:hAnsi="Arial" w:cs="Arial"/>
                <w:spacing w:val="51"/>
              </w:rPr>
              <w:t xml:space="preserve"> </w:t>
            </w:r>
            <w:r w:rsidRPr="00042ED3">
              <w:rPr>
                <w:rFonts w:ascii="Arial" w:eastAsia="Arial" w:hAnsi="Arial" w:cs="Arial"/>
              </w:rPr>
              <w:t>of</w:t>
            </w:r>
            <w:r w:rsidRPr="00042ED3">
              <w:rPr>
                <w:rFonts w:ascii="Arial" w:eastAsia="Arial" w:hAnsi="Arial" w:cs="Arial"/>
                <w:spacing w:val="8"/>
              </w:rPr>
              <w:t xml:space="preserve"> </w:t>
            </w:r>
            <w:r w:rsidRPr="00042ED3">
              <w:rPr>
                <w:rFonts w:ascii="Arial" w:eastAsia="Arial" w:hAnsi="Arial" w:cs="Arial"/>
              </w:rPr>
              <w:t>education</w:t>
            </w:r>
            <w:r w:rsidRPr="00042ED3">
              <w:rPr>
                <w:rFonts w:ascii="Arial" w:eastAsia="Arial" w:hAnsi="Arial" w:cs="Arial"/>
                <w:spacing w:val="26"/>
              </w:rPr>
              <w:t xml:space="preserve"> </w:t>
            </w:r>
            <w:r w:rsidRPr="00042ED3">
              <w:rPr>
                <w:rFonts w:ascii="Arial" w:eastAsia="Arial" w:hAnsi="Arial" w:cs="Arial"/>
              </w:rPr>
              <w:t>and</w:t>
            </w:r>
            <w:r w:rsidRPr="00042ED3">
              <w:rPr>
                <w:rFonts w:ascii="Arial" w:eastAsia="Arial" w:hAnsi="Arial" w:cs="Arial"/>
                <w:spacing w:val="17"/>
              </w:rPr>
              <w:t xml:space="preserve"> </w:t>
            </w:r>
            <w:r w:rsidRPr="00042ED3">
              <w:rPr>
                <w:rFonts w:ascii="Arial" w:eastAsia="Arial" w:hAnsi="Arial" w:cs="Arial"/>
              </w:rPr>
              <w:t>training</w:t>
            </w:r>
            <w:r w:rsidRPr="00042ED3">
              <w:rPr>
                <w:rFonts w:ascii="Arial" w:eastAsia="Arial" w:hAnsi="Arial" w:cs="Arial"/>
                <w:spacing w:val="24"/>
              </w:rPr>
              <w:t xml:space="preserve"> </w:t>
            </w:r>
            <w:r w:rsidRPr="00042ED3">
              <w:rPr>
                <w:rFonts w:ascii="Arial" w:eastAsia="Arial" w:hAnsi="Arial" w:cs="Arial"/>
              </w:rPr>
              <w:t>for pharmacists</w:t>
            </w:r>
            <w:r w:rsidRPr="00042ED3">
              <w:rPr>
                <w:rFonts w:ascii="Arial" w:eastAsia="Arial" w:hAnsi="Arial" w:cs="Arial"/>
                <w:spacing w:val="42"/>
              </w:rPr>
              <w:t xml:space="preserve"> </w:t>
            </w:r>
            <w:r w:rsidRPr="00042ED3">
              <w:rPr>
                <w:rFonts w:ascii="Arial" w:eastAsia="Arial" w:hAnsi="Arial" w:cs="Arial"/>
              </w:rPr>
              <w:t>and</w:t>
            </w:r>
            <w:r w:rsidRPr="00042ED3">
              <w:rPr>
                <w:rFonts w:ascii="Arial" w:eastAsia="Arial" w:hAnsi="Arial" w:cs="Arial"/>
                <w:spacing w:val="10"/>
              </w:rPr>
              <w:t xml:space="preserve"> </w:t>
            </w:r>
            <w:r w:rsidRPr="00042ED3">
              <w:rPr>
                <w:rFonts w:ascii="Arial" w:eastAsia="Arial" w:hAnsi="Arial" w:cs="Arial"/>
              </w:rPr>
              <w:t>ph</w:t>
            </w:r>
            <w:r w:rsidRPr="00042ED3">
              <w:rPr>
                <w:rFonts w:ascii="Arial" w:eastAsia="Arial" w:hAnsi="Arial" w:cs="Arial"/>
                <w:spacing w:val="-2"/>
              </w:rPr>
              <w:t>a</w:t>
            </w:r>
            <w:r w:rsidRPr="00042ED3">
              <w:rPr>
                <w:rFonts w:ascii="Arial" w:eastAsia="Arial" w:hAnsi="Arial" w:cs="Arial"/>
                <w:spacing w:val="-1"/>
              </w:rPr>
              <w:t>r</w:t>
            </w:r>
            <w:r w:rsidRPr="00042ED3">
              <w:rPr>
                <w:rFonts w:ascii="Arial" w:eastAsia="Arial" w:hAnsi="Arial" w:cs="Arial"/>
              </w:rPr>
              <w:t>macy</w:t>
            </w:r>
            <w:r w:rsidRPr="00042ED3">
              <w:rPr>
                <w:rFonts w:ascii="Arial" w:eastAsia="Arial" w:hAnsi="Arial" w:cs="Arial"/>
                <w:spacing w:val="31"/>
              </w:rPr>
              <w:t xml:space="preserve"> </w:t>
            </w:r>
            <w:r w:rsidRPr="00042ED3">
              <w:rPr>
                <w:rFonts w:ascii="Arial" w:eastAsia="Arial" w:hAnsi="Arial" w:cs="Arial"/>
              </w:rPr>
              <w:t>trainees</w:t>
            </w:r>
            <w:r w:rsidR="00DF486C" w:rsidRPr="00042ED3">
              <w:rPr>
                <w:rFonts w:ascii="Arial" w:eastAsia="Arial" w:hAnsi="Arial" w:cs="Arial"/>
                <w:spacing w:val="22"/>
              </w:rPr>
              <w:t xml:space="preserve">. Our </w:t>
            </w:r>
            <w:r w:rsidR="003A3ECF" w:rsidRPr="00042ED3">
              <w:rPr>
                <w:rFonts w:ascii="Arial" w:eastAsia="Arial" w:hAnsi="Arial" w:cs="Arial"/>
                <w:spacing w:val="22"/>
              </w:rPr>
              <w:t xml:space="preserve">Pharmacy Services Education and Training </w:t>
            </w:r>
            <w:r w:rsidR="00DF486C" w:rsidRPr="00042ED3">
              <w:rPr>
                <w:rFonts w:ascii="Arial" w:eastAsia="Arial" w:hAnsi="Arial" w:cs="Arial"/>
                <w:spacing w:val="22"/>
              </w:rPr>
              <w:t xml:space="preserve">work programmes </w:t>
            </w:r>
            <w:r w:rsidRPr="00042ED3">
              <w:rPr>
                <w:rFonts w:ascii="Arial" w:eastAsia="Arial" w:hAnsi="Arial" w:cs="Arial"/>
                <w:spacing w:val="-7"/>
                <w:w w:val="172"/>
              </w:rPr>
              <w:t>i</w:t>
            </w:r>
            <w:r w:rsidRPr="00042ED3">
              <w:rPr>
                <w:rFonts w:ascii="Arial" w:eastAsia="Arial" w:hAnsi="Arial" w:cs="Arial"/>
                <w:w w:val="105"/>
              </w:rPr>
              <w:t>nclu</w:t>
            </w:r>
            <w:r w:rsidRPr="00042ED3">
              <w:rPr>
                <w:rFonts w:ascii="Arial" w:eastAsia="Arial" w:hAnsi="Arial" w:cs="Arial"/>
                <w:spacing w:val="-9"/>
                <w:w w:val="105"/>
              </w:rPr>
              <w:t>d</w:t>
            </w:r>
            <w:r w:rsidR="00DF486C" w:rsidRPr="00042ED3">
              <w:rPr>
                <w:rFonts w:ascii="Arial" w:eastAsia="Arial" w:hAnsi="Arial" w:cs="Arial"/>
                <w:spacing w:val="-7"/>
                <w:w w:val="172"/>
              </w:rPr>
              <w:t>e</w:t>
            </w:r>
            <w:r w:rsidRPr="00042ED3">
              <w:rPr>
                <w:rFonts w:ascii="Arial" w:eastAsia="Arial" w:hAnsi="Arial" w:cs="Arial"/>
                <w:spacing w:val="-10"/>
              </w:rPr>
              <w:t xml:space="preserve"> </w:t>
            </w:r>
            <w:r w:rsidRPr="00042ED3">
              <w:rPr>
                <w:rFonts w:ascii="Arial" w:eastAsia="Arial" w:hAnsi="Arial" w:cs="Arial"/>
              </w:rPr>
              <w:t>pre-registr</w:t>
            </w:r>
            <w:r w:rsidRPr="00042ED3">
              <w:rPr>
                <w:rFonts w:ascii="Arial" w:eastAsia="Arial" w:hAnsi="Arial" w:cs="Arial"/>
                <w:spacing w:val="-3"/>
              </w:rPr>
              <w:t>a</w:t>
            </w:r>
            <w:r w:rsidRPr="00042ED3">
              <w:rPr>
                <w:rFonts w:ascii="Arial" w:eastAsia="Arial" w:hAnsi="Arial" w:cs="Arial"/>
                <w:spacing w:val="5"/>
              </w:rPr>
              <w:t>t</w:t>
            </w:r>
            <w:r w:rsidRPr="00042ED3">
              <w:rPr>
                <w:rFonts w:ascii="Arial" w:eastAsia="Arial" w:hAnsi="Arial" w:cs="Arial"/>
              </w:rPr>
              <w:t>ion</w:t>
            </w:r>
            <w:r w:rsidRPr="00042ED3">
              <w:rPr>
                <w:rFonts w:ascii="Arial" w:eastAsia="Arial" w:hAnsi="Arial" w:cs="Arial"/>
                <w:spacing w:val="38"/>
              </w:rPr>
              <w:t xml:space="preserve"> </w:t>
            </w:r>
            <w:r w:rsidRPr="00042ED3">
              <w:rPr>
                <w:rFonts w:ascii="Arial" w:eastAsia="Arial" w:hAnsi="Arial" w:cs="Arial"/>
                <w:w w:val="105"/>
              </w:rPr>
              <w:t>pharma</w:t>
            </w:r>
            <w:r w:rsidRPr="00042ED3">
              <w:rPr>
                <w:rFonts w:ascii="Arial" w:eastAsia="Arial" w:hAnsi="Arial" w:cs="Arial"/>
                <w:spacing w:val="-6"/>
                <w:w w:val="105"/>
              </w:rPr>
              <w:t>c</w:t>
            </w:r>
            <w:r w:rsidRPr="00042ED3">
              <w:rPr>
                <w:rFonts w:ascii="Arial" w:eastAsia="Arial" w:hAnsi="Arial" w:cs="Arial"/>
                <w:spacing w:val="-3"/>
                <w:w w:val="115"/>
              </w:rPr>
              <w:t>i</w:t>
            </w:r>
            <w:r w:rsidRPr="00042ED3">
              <w:rPr>
                <w:rFonts w:ascii="Arial" w:eastAsia="Arial" w:hAnsi="Arial" w:cs="Arial"/>
                <w:w w:val="104"/>
              </w:rPr>
              <w:t>st</w:t>
            </w:r>
            <w:r w:rsidRPr="00042ED3">
              <w:rPr>
                <w:rFonts w:ascii="Arial" w:eastAsia="Arial" w:hAnsi="Arial" w:cs="Arial"/>
                <w:spacing w:val="-4"/>
                <w:w w:val="105"/>
              </w:rPr>
              <w:t>s</w:t>
            </w:r>
            <w:r w:rsidRPr="00042ED3">
              <w:rPr>
                <w:rFonts w:ascii="Arial" w:eastAsia="Arial" w:hAnsi="Arial" w:cs="Arial"/>
                <w:w w:val="142"/>
              </w:rPr>
              <w:t>,</w:t>
            </w:r>
            <w:r w:rsidRPr="00042ED3">
              <w:rPr>
                <w:rFonts w:ascii="Arial" w:eastAsia="Arial" w:hAnsi="Arial" w:cs="Arial"/>
                <w:spacing w:val="-8"/>
              </w:rPr>
              <w:t xml:space="preserve"> </w:t>
            </w:r>
            <w:r w:rsidRPr="00042ED3">
              <w:rPr>
                <w:rFonts w:ascii="Arial" w:eastAsia="Arial" w:hAnsi="Arial" w:cs="Arial"/>
                <w:spacing w:val="-6"/>
              </w:rPr>
              <w:t>j</w:t>
            </w:r>
            <w:r w:rsidRPr="00042ED3">
              <w:rPr>
                <w:rFonts w:ascii="Arial" w:eastAsia="Arial" w:hAnsi="Arial" w:cs="Arial"/>
              </w:rPr>
              <w:t>u</w:t>
            </w:r>
            <w:r w:rsidRPr="00042ED3">
              <w:rPr>
                <w:rFonts w:ascii="Arial" w:eastAsia="Arial" w:hAnsi="Arial" w:cs="Arial"/>
                <w:spacing w:val="-9"/>
              </w:rPr>
              <w:t>n</w:t>
            </w:r>
            <w:r w:rsidRPr="00042ED3">
              <w:rPr>
                <w:rFonts w:ascii="Arial" w:eastAsia="Arial" w:hAnsi="Arial" w:cs="Arial"/>
                <w:spacing w:val="-4"/>
              </w:rPr>
              <w:t>i</w:t>
            </w:r>
            <w:r w:rsidRPr="00042ED3">
              <w:rPr>
                <w:rFonts w:ascii="Arial" w:eastAsia="Arial" w:hAnsi="Arial" w:cs="Arial"/>
              </w:rPr>
              <w:t>or</w:t>
            </w:r>
            <w:r w:rsidR="00DF486C" w:rsidRPr="00042ED3">
              <w:rPr>
                <w:rFonts w:ascii="Arial" w:eastAsia="Arial" w:hAnsi="Arial" w:cs="Arial"/>
              </w:rPr>
              <w:t>/foundation</w:t>
            </w:r>
            <w:r w:rsidRPr="00042ED3">
              <w:rPr>
                <w:rFonts w:ascii="Arial" w:eastAsia="Arial" w:hAnsi="Arial" w:cs="Arial"/>
                <w:spacing w:val="36"/>
              </w:rPr>
              <w:t xml:space="preserve"> </w:t>
            </w:r>
            <w:r w:rsidRPr="00042ED3">
              <w:rPr>
                <w:rFonts w:ascii="Arial" w:eastAsia="Arial" w:hAnsi="Arial" w:cs="Arial"/>
                <w:w w:val="105"/>
              </w:rPr>
              <w:t>pharma</w:t>
            </w:r>
            <w:r w:rsidRPr="00042ED3">
              <w:rPr>
                <w:rFonts w:ascii="Arial" w:eastAsia="Arial" w:hAnsi="Arial" w:cs="Arial"/>
                <w:spacing w:val="-5"/>
                <w:w w:val="105"/>
              </w:rPr>
              <w:t>c</w:t>
            </w:r>
            <w:r w:rsidRPr="00042ED3">
              <w:rPr>
                <w:rFonts w:ascii="Arial" w:eastAsia="Arial" w:hAnsi="Arial" w:cs="Arial"/>
                <w:spacing w:val="-18"/>
                <w:w w:val="172"/>
              </w:rPr>
              <w:t>i</w:t>
            </w:r>
            <w:r w:rsidRPr="00042ED3">
              <w:rPr>
                <w:rFonts w:ascii="Arial" w:eastAsia="Arial" w:hAnsi="Arial" w:cs="Arial"/>
                <w:w w:val="101"/>
              </w:rPr>
              <w:t>sts,</w:t>
            </w:r>
            <w:r w:rsidRPr="00042ED3">
              <w:rPr>
                <w:rFonts w:ascii="Arial" w:eastAsia="Arial" w:hAnsi="Arial" w:cs="Arial"/>
                <w:spacing w:val="6"/>
              </w:rPr>
              <w:t xml:space="preserve"> </w:t>
            </w:r>
            <w:r w:rsidRPr="00042ED3">
              <w:rPr>
                <w:rFonts w:ascii="Arial" w:eastAsia="Arial" w:hAnsi="Arial" w:cs="Arial"/>
                <w:w w:val="103"/>
              </w:rPr>
              <w:t>pharmaci</w:t>
            </w:r>
            <w:r w:rsidRPr="00042ED3">
              <w:rPr>
                <w:rFonts w:ascii="Arial" w:eastAsia="Arial" w:hAnsi="Arial" w:cs="Arial"/>
                <w:spacing w:val="-1"/>
                <w:w w:val="103"/>
              </w:rPr>
              <w:t>s</w:t>
            </w:r>
            <w:r w:rsidRPr="00042ED3">
              <w:rPr>
                <w:rFonts w:ascii="Arial" w:eastAsia="Arial" w:hAnsi="Arial" w:cs="Arial"/>
                <w:w w:val="99"/>
              </w:rPr>
              <w:t xml:space="preserve">t </w:t>
            </w:r>
            <w:r w:rsidRPr="00042ED3">
              <w:rPr>
                <w:rFonts w:ascii="Arial" w:eastAsia="Arial" w:hAnsi="Arial" w:cs="Arial"/>
                <w:w w:val="106"/>
              </w:rPr>
              <w:t>presc</w:t>
            </w:r>
            <w:r w:rsidRPr="00042ED3">
              <w:rPr>
                <w:rFonts w:ascii="Arial" w:eastAsia="Arial" w:hAnsi="Arial" w:cs="Arial"/>
                <w:spacing w:val="-12"/>
                <w:w w:val="106"/>
              </w:rPr>
              <w:t>r</w:t>
            </w:r>
            <w:r w:rsidRPr="00042ED3">
              <w:rPr>
                <w:rFonts w:ascii="Arial" w:eastAsia="Arial" w:hAnsi="Arial" w:cs="Arial"/>
                <w:spacing w:val="-7"/>
                <w:w w:val="172"/>
              </w:rPr>
              <w:t>i</w:t>
            </w:r>
            <w:r w:rsidRPr="00042ED3">
              <w:rPr>
                <w:rFonts w:ascii="Arial" w:eastAsia="Arial" w:hAnsi="Arial" w:cs="Arial"/>
                <w:w w:val="107"/>
              </w:rPr>
              <w:t>ber</w:t>
            </w:r>
            <w:r w:rsidRPr="00042ED3">
              <w:rPr>
                <w:rFonts w:ascii="Arial" w:eastAsia="Arial" w:hAnsi="Arial" w:cs="Arial"/>
                <w:spacing w:val="-6"/>
                <w:w w:val="107"/>
              </w:rPr>
              <w:t>s</w:t>
            </w:r>
            <w:r w:rsidRPr="00042ED3">
              <w:rPr>
                <w:rFonts w:ascii="Arial" w:eastAsia="Arial" w:hAnsi="Arial" w:cs="Arial"/>
                <w:w w:val="94"/>
              </w:rPr>
              <w:t>,</w:t>
            </w:r>
            <w:r w:rsidRPr="00042ED3">
              <w:rPr>
                <w:rFonts w:ascii="Arial" w:eastAsia="Arial" w:hAnsi="Arial" w:cs="Arial"/>
                <w:spacing w:val="6"/>
              </w:rPr>
              <w:t xml:space="preserve"> </w:t>
            </w:r>
            <w:r w:rsidR="00DF486C" w:rsidRPr="00042ED3">
              <w:rPr>
                <w:rFonts w:ascii="Arial" w:eastAsia="Arial" w:hAnsi="Arial" w:cs="Arial"/>
                <w:spacing w:val="6"/>
              </w:rPr>
              <w:t xml:space="preserve">postgraduate qualifications and </w:t>
            </w:r>
            <w:r w:rsidRPr="00042ED3">
              <w:rPr>
                <w:rFonts w:ascii="Arial" w:eastAsia="Arial" w:hAnsi="Arial" w:cs="Arial"/>
                <w:w w:val="102"/>
              </w:rPr>
              <w:t xml:space="preserve">pharmacy </w:t>
            </w:r>
            <w:r w:rsidRPr="00042ED3">
              <w:rPr>
                <w:rFonts w:ascii="Arial" w:eastAsia="Arial" w:hAnsi="Arial" w:cs="Arial"/>
              </w:rPr>
              <w:t>undergraduates</w:t>
            </w:r>
            <w:r w:rsidRPr="00042ED3">
              <w:rPr>
                <w:rFonts w:ascii="Arial" w:eastAsia="Arial" w:hAnsi="Arial" w:cs="Arial"/>
                <w:spacing w:val="49"/>
              </w:rPr>
              <w:t xml:space="preserve"> </w:t>
            </w:r>
            <w:r w:rsidRPr="00042ED3">
              <w:rPr>
                <w:rFonts w:ascii="Arial" w:eastAsia="Arial" w:hAnsi="Arial" w:cs="Arial"/>
              </w:rPr>
              <w:t>underta</w:t>
            </w:r>
            <w:r w:rsidRPr="00042ED3">
              <w:rPr>
                <w:rFonts w:ascii="Arial" w:eastAsia="Arial" w:hAnsi="Arial" w:cs="Arial"/>
                <w:spacing w:val="-6"/>
              </w:rPr>
              <w:t>k</w:t>
            </w:r>
            <w:r w:rsidRPr="00042ED3">
              <w:rPr>
                <w:rFonts w:ascii="Arial" w:eastAsia="Arial" w:hAnsi="Arial" w:cs="Arial"/>
                <w:spacing w:val="-10"/>
              </w:rPr>
              <w:t>i</w:t>
            </w:r>
            <w:r w:rsidRPr="00042ED3">
              <w:rPr>
                <w:rFonts w:ascii="Arial" w:eastAsia="Arial" w:hAnsi="Arial" w:cs="Arial"/>
              </w:rPr>
              <w:t>ng</w:t>
            </w:r>
            <w:r w:rsidRPr="00042ED3">
              <w:rPr>
                <w:rFonts w:ascii="Arial" w:eastAsia="Arial" w:hAnsi="Arial" w:cs="Arial"/>
                <w:spacing w:val="43"/>
              </w:rPr>
              <w:t xml:space="preserve"> </w:t>
            </w:r>
            <w:r w:rsidR="00FC259F" w:rsidRPr="00042ED3">
              <w:rPr>
                <w:rFonts w:ascii="Arial" w:eastAsia="Arial" w:hAnsi="Arial" w:cs="Arial"/>
              </w:rPr>
              <w:t>vocational</w:t>
            </w:r>
            <w:r w:rsidRPr="00042ED3">
              <w:rPr>
                <w:rFonts w:ascii="Arial" w:eastAsia="Arial" w:hAnsi="Arial" w:cs="Arial"/>
                <w:spacing w:val="30"/>
              </w:rPr>
              <w:t xml:space="preserve"> </w:t>
            </w:r>
            <w:r w:rsidRPr="00042ED3">
              <w:rPr>
                <w:rFonts w:ascii="Arial" w:eastAsia="Arial" w:hAnsi="Arial" w:cs="Arial"/>
                <w:w w:val="104"/>
              </w:rPr>
              <w:t>tr</w:t>
            </w:r>
            <w:r w:rsidRPr="00042ED3">
              <w:rPr>
                <w:rFonts w:ascii="Arial" w:eastAsia="Arial" w:hAnsi="Arial" w:cs="Arial"/>
                <w:spacing w:val="-12"/>
                <w:w w:val="105"/>
              </w:rPr>
              <w:t>a</w:t>
            </w:r>
            <w:r w:rsidRPr="00042ED3">
              <w:rPr>
                <w:rFonts w:ascii="Arial" w:eastAsia="Arial" w:hAnsi="Arial" w:cs="Arial"/>
                <w:spacing w:val="-7"/>
                <w:w w:val="172"/>
              </w:rPr>
              <w:t>i</w:t>
            </w:r>
            <w:r w:rsidRPr="00042ED3">
              <w:rPr>
                <w:rFonts w:ascii="Arial" w:eastAsia="Arial" w:hAnsi="Arial" w:cs="Arial"/>
                <w:w w:val="106"/>
              </w:rPr>
              <w:t>ning</w:t>
            </w:r>
            <w:r w:rsidRPr="00042ED3">
              <w:rPr>
                <w:rFonts w:ascii="Arial" w:eastAsia="Arial" w:hAnsi="Arial" w:cs="Arial"/>
                <w:spacing w:val="2"/>
              </w:rPr>
              <w:t xml:space="preserve"> </w:t>
            </w:r>
            <w:r w:rsidRPr="00042ED3">
              <w:rPr>
                <w:rFonts w:ascii="Arial" w:eastAsia="Arial" w:hAnsi="Arial" w:cs="Arial"/>
              </w:rPr>
              <w:t>and</w:t>
            </w:r>
            <w:r w:rsidRPr="00042ED3">
              <w:rPr>
                <w:rFonts w:ascii="Arial" w:eastAsia="Arial" w:hAnsi="Arial" w:cs="Arial"/>
                <w:spacing w:val="10"/>
              </w:rPr>
              <w:t xml:space="preserve"> </w:t>
            </w:r>
            <w:r w:rsidR="00DF486C" w:rsidRPr="00042ED3">
              <w:rPr>
                <w:rFonts w:ascii="Arial" w:eastAsia="Arial" w:hAnsi="Arial" w:cs="Arial"/>
              </w:rPr>
              <w:t>Experiential learning</w:t>
            </w:r>
            <w:r w:rsidRPr="00042ED3">
              <w:rPr>
                <w:rFonts w:ascii="Arial" w:eastAsia="Arial" w:hAnsi="Arial" w:cs="Arial"/>
                <w:w w:val="106"/>
              </w:rPr>
              <w:t>.</w:t>
            </w:r>
            <w:r w:rsidR="00DF486C" w:rsidRPr="00042ED3">
              <w:rPr>
                <w:rFonts w:ascii="Arial" w:eastAsia="Arial" w:hAnsi="Arial" w:cs="Arial"/>
                <w:w w:val="106"/>
              </w:rPr>
              <w:t xml:space="preserve">  </w:t>
            </w:r>
          </w:p>
          <w:p w14:paraId="1E8F700E" w14:textId="77777777" w:rsidR="00FB1313" w:rsidRPr="00042ED3" w:rsidRDefault="00FB1313" w:rsidP="005E3B20">
            <w:pPr>
              <w:spacing w:line="252" w:lineRule="auto"/>
              <w:ind w:left="66" w:right="93"/>
              <w:rPr>
                <w:rFonts w:ascii="Arial" w:eastAsia="Arial" w:hAnsi="Arial" w:cs="Arial"/>
              </w:rPr>
            </w:pPr>
          </w:p>
          <w:p w14:paraId="7FCA980F" w14:textId="40065AE4" w:rsidR="003A3ECF" w:rsidRPr="00042ED3" w:rsidRDefault="00FB1313" w:rsidP="005E3B20">
            <w:pPr>
              <w:spacing w:line="252" w:lineRule="auto"/>
              <w:ind w:left="66" w:right="93"/>
              <w:rPr>
                <w:rFonts w:ascii="Arial" w:eastAsia="Arial" w:hAnsi="Arial" w:cs="Arial"/>
                <w:w w:val="102"/>
              </w:rPr>
            </w:pPr>
            <w:r w:rsidRPr="00042ED3">
              <w:rPr>
                <w:rFonts w:ascii="Arial" w:eastAsia="Arial" w:hAnsi="Arial" w:cs="Arial"/>
              </w:rPr>
              <w:t>The</w:t>
            </w:r>
            <w:r w:rsidRPr="00042ED3">
              <w:rPr>
                <w:rFonts w:ascii="Arial" w:eastAsia="Arial" w:hAnsi="Arial" w:cs="Arial"/>
                <w:spacing w:val="16"/>
              </w:rPr>
              <w:t xml:space="preserve"> </w:t>
            </w:r>
            <w:r w:rsidRPr="00042ED3">
              <w:rPr>
                <w:rFonts w:ascii="Arial" w:eastAsia="Arial" w:hAnsi="Arial" w:cs="Arial"/>
              </w:rPr>
              <w:t>j</w:t>
            </w:r>
            <w:r w:rsidRPr="00042ED3">
              <w:rPr>
                <w:rFonts w:ascii="Arial" w:eastAsia="Arial" w:hAnsi="Arial" w:cs="Arial"/>
                <w:spacing w:val="-2"/>
              </w:rPr>
              <w:t>o</w:t>
            </w:r>
            <w:r w:rsidRPr="00042ED3">
              <w:rPr>
                <w:rFonts w:ascii="Arial" w:eastAsia="Arial" w:hAnsi="Arial" w:cs="Arial"/>
              </w:rPr>
              <w:t>b</w:t>
            </w:r>
            <w:r w:rsidRPr="00042ED3">
              <w:rPr>
                <w:rFonts w:ascii="Arial" w:eastAsia="Arial" w:hAnsi="Arial" w:cs="Arial"/>
                <w:spacing w:val="17"/>
              </w:rPr>
              <w:t xml:space="preserve"> </w:t>
            </w:r>
            <w:r w:rsidRPr="00042ED3">
              <w:rPr>
                <w:rFonts w:ascii="Arial" w:eastAsia="Arial" w:hAnsi="Arial" w:cs="Arial"/>
              </w:rPr>
              <w:t>purpose</w:t>
            </w:r>
            <w:r w:rsidRPr="00042ED3">
              <w:rPr>
                <w:rFonts w:ascii="Arial" w:eastAsia="Arial" w:hAnsi="Arial" w:cs="Arial"/>
                <w:spacing w:val="27"/>
              </w:rPr>
              <w:t xml:space="preserve"> </w:t>
            </w:r>
            <w:r w:rsidRPr="00042ED3">
              <w:rPr>
                <w:rFonts w:ascii="Arial" w:eastAsia="Arial" w:hAnsi="Arial" w:cs="Arial"/>
              </w:rPr>
              <w:t>is</w:t>
            </w:r>
            <w:r w:rsidRPr="00042ED3">
              <w:rPr>
                <w:rFonts w:ascii="Arial" w:eastAsia="Arial" w:hAnsi="Arial" w:cs="Arial"/>
                <w:spacing w:val="12"/>
              </w:rPr>
              <w:t xml:space="preserve"> </w:t>
            </w:r>
            <w:r w:rsidRPr="00042ED3">
              <w:rPr>
                <w:rFonts w:ascii="Arial" w:eastAsia="Arial" w:hAnsi="Arial" w:cs="Arial"/>
              </w:rPr>
              <w:t>to</w:t>
            </w:r>
            <w:r w:rsidRPr="00042ED3">
              <w:rPr>
                <w:rFonts w:ascii="Arial" w:eastAsia="Arial" w:hAnsi="Arial" w:cs="Arial"/>
                <w:spacing w:val="7"/>
              </w:rPr>
              <w:t xml:space="preserve"> </w:t>
            </w:r>
            <w:r w:rsidRPr="00042ED3">
              <w:rPr>
                <w:rFonts w:ascii="Arial" w:eastAsia="Arial" w:hAnsi="Arial" w:cs="Arial"/>
              </w:rPr>
              <w:t>support</w:t>
            </w:r>
            <w:r w:rsidRPr="00042ED3">
              <w:rPr>
                <w:rFonts w:ascii="Arial" w:eastAsia="Arial" w:hAnsi="Arial" w:cs="Arial"/>
                <w:spacing w:val="18"/>
              </w:rPr>
              <w:t xml:space="preserve"> </w:t>
            </w:r>
            <w:r w:rsidRPr="00042ED3">
              <w:rPr>
                <w:rFonts w:ascii="Arial" w:eastAsia="Arial" w:hAnsi="Arial" w:cs="Arial"/>
              </w:rPr>
              <w:t>the</w:t>
            </w:r>
            <w:r w:rsidRPr="00042ED3">
              <w:rPr>
                <w:rFonts w:ascii="Arial" w:eastAsia="Arial" w:hAnsi="Arial" w:cs="Arial"/>
                <w:spacing w:val="7"/>
              </w:rPr>
              <w:t xml:space="preserve"> </w:t>
            </w:r>
            <w:r w:rsidRPr="00042ED3">
              <w:rPr>
                <w:rFonts w:ascii="Arial" w:eastAsia="Arial" w:hAnsi="Arial" w:cs="Arial"/>
                <w:w w:val="105"/>
              </w:rPr>
              <w:t>implement</w:t>
            </w:r>
            <w:r w:rsidRPr="00042ED3">
              <w:rPr>
                <w:rFonts w:ascii="Arial" w:eastAsia="Arial" w:hAnsi="Arial" w:cs="Arial"/>
                <w:spacing w:val="-3"/>
                <w:w w:val="106"/>
              </w:rPr>
              <w:t>a</w:t>
            </w:r>
            <w:r w:rsidRPr="00042ED3">
              <w:rPr>
                <w:rFonts w:ascii="Arial" w:eastAsia="Arial" w:hAnsi="Arial" w:cs="Arial"/>
                <w:spacing w:val="-15"/>
                <w:w w:val="119"/>
              </w:rPr>
              <w:t>t</w:t>
            </w:r>
            <w:r w:rsidRPr="00042ED3">
              <w:rPr>
                <w:rFonts w:ascii="Arial" w:eastAsia="Arial" w:hAnsi="Arial" w:cs="Arial"/>
                <w:spacing w:val="-8"/>
                <w:w w:val="172"/>
              </w:rPr>
              <w:t>i</w:t>
            </w:r>
            <w:r w:rsidRPr="00042ED3">
              <w:rPr>
                <w:rFonts w:ascii="Arial" w:eastAsia="Arial" w:hAnsi="Arial" w:cs="Arial"/>
                <w:w w:val="105"/>
              </w:rPr>
              <w:t>on</w:t>
            </w:r>
            <w:r w:rsidRPr="00042ED3">
              <w:rPr>
                <w:rFonts w:ascii="Arial" w:eastAsia="Arial" w:hAnsi="Arial" w:cs="Arial"/>
                <w:spacing w:val="-4"/>
              </w:rPr>
              <w:t xml:space="preserve"> </w:t>
            </w:r>
            <w:r w:rsidRPr="00042ED3">
              <w:rPr>
                <w:rFonts w:ascii="Arial" w:eastAsia="Arial" w:hAnsi="Arial" w:cs="Arial"/>
              </w:rPr>
              <w:t>of</w:t>
            </w:r>
            <w:r w:rsidRPr="00042ED3">
              <w:rPr>
                <w:rFonts w:ascii="Arial" w:eastAsia="Arial" w:hAnsi="Arial" w:cs="Arial"/>
                <w:spacing w:val="13"/>
              </w:rPr>
              <w:t xml:space="preserve"> </w:t>
            </w:r>
            <w:r w:rsidRPr="00042ED3">
              <w:rPr>
                <w:rFonts w:ascii="Arial" w:eastAsia="Arial" w:hAnsi="Arial" w:cs="Arial"/>
                <w:spacing w:val="-5"/>
              </w:rPr>
              <w:t>t</w:t>
            </w:r>
            <w:r w:rsidRPr="00042ED3">
              <w:rPr>
                <w:rFonts w:ascii="Arial" w:eastAsia="Arial" w:hAnsi="Arial" w:cs="Arial"/>
                <w:spacing w:val="-3"/>
              </w:rPr>
              <w:t>h</w:t>
            </w:r>
            <w:r w:rsidRPr="00042ED3">
              <w:rPr>
                <w:rFonts w:ascii="Arial" w:eastAsia="Arial" w:hAnsi="Arial" w:cs="Arial"/>
              </w:rPr>
              <w:t>e</w:t>
            </w:r>
            <w:r w:rsidRPr="00042ED3">
              <w:rPr>
                <w:rFonts w:ascii="Arial" w:eastAsia="Arial" w:hAnsi="Arial" w:cs="Arial"/>
                <w:spacing w:val="25"/>
              </w:rPr>
              <w:t xml:space="preserve"> </w:t>
            </w:r>
            <w:r w:rsidRPr="00042ED3">
              <w:rPr>
                <w:rFonts w:ascii="Arial" w:eastAsia="Arial" w:hAnsi="Arial" w:cs="Arial"/>
                <w:w w:val="103"/>
              </w:rPr>
              <w:t>strate</w:t>
            </w:r>
            <w:r w:rsidRPr="00042ED3">
              <w:rPr>
                <w:rFonts w:ascii="Arial" w:eastAsia="Arial" w:hAnsi="Arial" w:cs="Arial"/>
                <w:spacing w:val="-9"/>
                <w:w w:val="104"/>
              </w:rPr>
              <w:t>g</w:t>
            </w:r>
            <w:r w:rsidRPr="00042ED3">
              <w:rPr>
                <w:rFonts w:ascii="Arial" w:eastAsia="Arial" w:hAnsi="Arial" w:cs="Arial"/>
                <w:spacing w:val="-8"/>
                <w:w w:val="172"/>
              </w:rPr>
              <w:t>i</w:t>
            </w:r>
            <w:r w:rsidRPr="00042ED3">
              <w:rPr>
                <w:rFonts w:ascii="Arial" w:eastAsia="Arial" w:hAnsi="Arial" w:cs="Arial"/>
                <w:w w:val="112"/>
              </w:rPr>
              <w:t>c</w:t>
            </w:r>
            <w:r w:rsidRPr="00042ED3">
              <w:rPr>
                <w:rFonts w:ascii="Arial" w:eastAsia="Arial" w:hAnsi="Arial" w:cs="Arial"/>
                <w:spacing w:val="-1"/>
              </w:rPr>
              <w:t xml:space="preserve"> </w:t>
            </w:r>
            <w:r w:rsidRPr="00042ED3">
              <w:rPr>
                <w:rFonts w:ascii="Arial" w:eastAsia="Arial" w:hAnsi="Arial" w:cs="Arial"/>
                <w:spacing w:val="-12"/>
                <w:w w:val="112"/>
              </w:rPr>
              <w:t>p</w:t>
            </w:r>
            <w:r w:rsidRPr="00042ED3">
              <w:rPr>
                <w:rFonts w:ascii="Arial" w:eastAsia="Arial" w:hAnsi="Arial" w:cs="Arial"/>
                <w:spacing w:val="-8"/>
                <w:w w:val="172"/>
              </w:rPr>
              <w:t>l</w:t>
            </w:r>
            <w:r w:rsidRPr="00042ED3">
              <w:rPr>
                <w:rFonts w:ascii="Arial" w:eastAsia="Arial" w:hAnsi="Arial" w:cs="Arial"/>
                <w:w w:val="105"/>
              </w:rPr>
              <w:t>an</w:t>
            </w:r>
            <w:r w:rsidRPr="00042ED3">
              <w:rPr>
                <w:rFonts w:ascii="Arial" w:eastAsia="Arial" w:hAnsi="Arial" w:cs="Arial"/>
                <w:spacing w:val="7"/>
              </w:rPr>
              <w:t xml:space="preserve"> </w:t>
            </w:r>
            <w:r w:rsidRPr="00042ED3">
              <w:rPr>
                <w:rFonts w:ascii="Arial" w:eastAsia="Arial" w:hAnsi="Arial" w:cs="Arial"/>
              </w:rPr>
              <w:t>f</w:t>
            </w:r>
            <w:r w:rsidRPr="00042ED3">
              <w:rPr>
                <w:rFonts w:ascii="Arial" w:eastAsia="Arial" w:hAnsi="Arial" w:cs="Arial"/>
                <w:spacing w:val="-1"/>
              </w:rPr>
              <w:t>o</w:t>
            </w:r>
            <w:r w:rsidRPr="00042ED3">
              <w:rPr>
                <w:rFonts w:ascii="Arial" w:eastAsia="Arial" w:hAnsi="Arial" w:cs="Arial"/>
              </w:rPr>
              <w:t>r</w:t>
            </w:r>
            <w:r w:rsidRPr="00042ED3">
              <w:rPr>
                <w:rFonts w:ascii="Arial" w:eastAsia="Arial" w:hAnsi="Arial" w:cs="Arial"/>
                <w:spacing w:val="12"/>
              </w:rPr>
              <w:t xml:space="preserve"> </w:t>
            </w:r>
            <w:r w:rsidRPr="00042ED3">
              <w:rPr>
                <w:rFonts w:ascii="Arial" w:eastAsia="Arial" w:hAnsi="Arial" w:cs="Arial"/>
              </w:rPr>
              <w:t>pharmacy</w:t>
            </w:r>
            <w:r w:rsidRPr="00042ED3">
              <w:rPr>
                <w:rFonts w:ascii="Arial" w:eastAsia="Arial" w:hAnsi="Arial" w:cs="Arial"/>
                <w:spacing w:val="39"/>
              </w:rPr>
              <w:t xml:space="preserve"> </w:t>
            </w:r>
            <w:r w:rsidRPr="00042ED3">
              <w:rPr>
                <w:rFonts w:ascii="Arial" w:eastAsia="Arial" w:hAnsi="Arial" w:cs="Arial"/>
              </w:rPr>
              <w:t>education</w:t>
            </w:r>
            <w:r w:rsidRPr="00042ED3">
              <w:rPr>
                <w:rFonts w:ascii="Arial" w:eastAsia="Arial" w:hAnsi="Arial" w:cs="Arial"/>
                <w:spacing w:val="28"/>
              </w:rPr>
              <w:t xml:space="preserve"> </w:t>
            </w:r>
            <w:r w:rsidRPr="00042ED3">
              <w:rPr>
                <w:rFonts w:ascii="Arial" w:eastAsia="Arial" w:hAnsi="Arial" w:cs="Arial"/>
              </w:rPr>
              <w:t>and</w:t>
            </w:r>
            <w:r w:rsidRPr="00042ED3">
              <w:rPr>
                <w:rFonts w:ascii="Arial" w:eastAsia="Arial" w:hAnsi="Arial" w:cs="Arial"/>
                <w:spacing w:val="18"/>
              </w:rPr>
              <w:t xml:space="preserve"> </w:t>
            </w:r>
            <w:r w:rsidRPr="00042ED3">
              <w:rPr>
                <w:rFonts w:ascii="Arial" w:eastAsia="Arial" w:hAnsi="Arial" w:cs="Arial"/>
              </w:rPr>
              <w:t>tr</w:t>
            </w:r>
            <w:r w:rsidRPr="00042ED3">
              <w:rPr>
                <w:rFonts w:ascii="Arial" w:eastAsia="Arial" w:hAnsi="Arial" w:cs="Arial"/>
                <w:spacing w:val="-13"/>
              </w:rPr>
              <w:t>a</w:t>
            </w:r>
            <w:r w:rsidRPr="00042ED3">
              <w:rPr>
                <w:rFonts w:ascii="Arial" w:eastAsia="Arial" w:hAnsi="Arial" w:cs="Arial"/>
              </w:rPr>
              <w:t>i</w:t>
            </w:r>
            <w:r w:rsidRPr="00042ED3">
              <w:rPr>
                <w:rFonts w:ascii="Arial" w:eastAsia="Arial" w:hAnsi="Arial" w:cs="Arial"/>
                <w:spacing w:val="-9"/>
              </w:rPr>
              <w:t>n</w:t>
            </w:r>
            <w:r w:rsidRPr="00042ED3">
              <w:rPr>
                <w:rFonts w:ascii="Arial" w:eastAsia="Arial" w:hAnsi="Arial" w:cs="Arial"/>
                <w:spacing w:val="-1"/>
              </w:rPr>
              <w:t>i</w:t>
            </w:r>
            <w:r w:rsidRPr="00042ED3">
              <w:rPr>
                <w:rFonts w:ascii="Arial" w:eastAsia="Arial" w:hAnsi="Arial" w:cs="Arial"/>
              </w:rPr>
              <w:t>ng</w:t>
            </w:r>
            <w:r w:rsidRPr="00042ED3">
              <w:rPr>
                <w:rFonts w:ascii="Arial" w:eastAsia="Arial" w:hAnsi="Arial" w:cs="Arial"/>
                <w:spacing w:val="34"/>
              </w:rPr>
              <w:t xml:space="preserve"> </w:t>
            </w:r>
            <w:r w:rsidR="00DF486C" w:rsidRPr="00042ED3">
              <w:rPr>
                <w:rFonts w:ascii="Arial" w:eastAsia="Arial" w:hAnsi="Arial" w:cs="Arial"/>
                <w:spacing w:val="34"/>
              </w:rPr>
              <w:t xml:space="preserve">in NHS GGC </w:t>
            </w:r>
            <w:r w:rsidRPr="00042ED3">
              <w:rPr>
                <w:rFonts w:ascii="Arial" w:eastAsia="Arial" w:hAnsi="Arial" w:cs="Arial"/>
                <w:spacing w:val="-5"/>
                <w:w w:val="95"/>
              </w:rPr>
              <w:t>v</w:t>
            </w:r>
            <w:r w:rsidRPr="00042ED3">
              <w:rPr>
                <w:rFonts w:ascii="Arial" w:eastAsia="Arial" w:hAnsi="Arial" w:cs="Arial"/>
                <w:spacing w:val="-8"/>
                <w:w w:val="172"/>
              </w:rPr>
              <w:t>i</w:t>
            </w:r>
            <w:r w:rsidRPr="00042ED3">
              <w:rPr>
                <w:rFonts w:ascii="Arial" w:eastAsia="Arial" w:hAnsi="Arial" w:cs="Arial"/>
                <w:w w:val="106"/>
              </w:rPr>
              <w:t>a</w:t>
            </w:r>
            <w:r w:rsidRPr="00042ED3">
              <w:rPr>
                <w:rFonts w:ascii="Arial" w:eastAsia="Arial" w:hAnsi="Arial" w:cs="Arial"/>
                <w:spacing w:val="2"/>
              </w:rPr>
              <w:t xml:space="preserve"> </w:t>
            </w:r>
            <w:r w:rsidRPr="00042ED3">
              <w:rPr>
                <w:rFonts w:ascii="Arial" w:eastAsia="Arial" w:hAnsi="Arial" w:cs="Arial"/>
                <w:w w:val="105"/>
              </w:rPr>
              <w:t xml:space="preserve">the </w:t>
            </w:r>
            <w:r w:rsidRPr="00042ED3">
              <w:rPr>
                <w:rFonts w:ascii="Arial" w:eastAsia="Arial" w:hAnsi="Arial" w:cs="Arial"/>
              </w:rPr>
              <w:t>co-ordination, dev</w:t>
            </w:r>
            <w:r w:rsidRPr="00042ED3">
              <w:rPr>
                <w:rFonts w:ascii="Arial" w:eastAsia="Arial" w:hAnsi="Arial" w:cs="Arial"/>
                <w:spacing w:val="-12"/>
              </w:rPr>
              <w:t>e</w:t>
            </w:r>
            <w:r w:rsidRPr="00042ED3">
              <w:rPr>
                <w:rFonts w:ascii="Arial" w:eastAsia="Arial" w:hAnsi="Arial" w:cs="Arial"/>
              </w:rPr>
              <w:t>l</w:t>
            </w:r>
            <w:r w:rsidRPr="00042ED3">
              <w:rPr>
                <w:rFonts w:ascii="Arial" w:eastAsia="Arial" w:hAnsi="Arial" w:cs="Arial"/>
                <w:spacing w:val="-12"/>
              </w:rPr>
              <w:t>o</w:t>
            </w:r>
            <w:r w:rsidRPr="00042ED3">
              <w:rPr>
                <w:rFonts w:ascii="Arial" w:eastAsia="Arial" w:hAnsi="Arial" w:cs="Arial"/>
              </w:rPr>
              <w:t>pment and</w:t>
            </w:r>
            <w:r w:rsidRPr="00042ED3">
              <w:rPr>
                <w:rFonts w:ascii="Arial" w:eastAsia="Arial" w:hAnsi="Arial" w:cs="Arial"/>
                <w:spacing w:val="14"/>
              </w:rPr>
              <w:t xml:space="preserve"> </w:t>
            </w:r>
            <w:r w:rsidRPr="00042ED3">
              <w:rPr>
                <w:rFonts w:ascii="Arial" w:eastAsia="Arial" w:hAnsi="Arial" w:cs="Arial"/>
              </w:rPr>
              <w:t>delivery</w:t>
            </w:r>
            <w:r w:rsidRPr="00042ED3">
              <w:rPr>
                <w:rFonts w:ascii="Arial" w:eastAsia="Arial" w:hAnsi="Arial" w:cs="Arial"/>
                <w:spacing w:val="32"/>
              </w:rPr>
              <w:t xml:space="preserve"> </w:t>
            </w:r>
            <w:r w:rsidRPr="00042ED3">
              <w:rPr>
                <w:rFonts w:ascii="Arial" w:eastAsia="Arial" w:hAnsi="Arial" w:cs="Arial"/>
              </w:rPr>
              <w:t>of</w:t>
            </w:r>
            <w:r w:rsidRPr="00042ED3">
              <w:rPr>
                <w:rFonts w:ascii="Arial" w:eastAsia="Arial" w:hAnsi="Arial" w:cs="Arial"/>
                <w:spacing w:val="14"/>
              </w:rPr>
              <w:t xml:space="preserve"> </w:t>
            </w:r>
            <w:r w:rsidRPr="00042ED3">
              <w:rPr>
                <w:rFonts w:ascii="Arial" w:eastAsia="Arial" w:hAnsi="Arial" w:cs="Arial"/>
              </w:rPr>
              <w:t>va</w:t>
            </w:r>
            <w:r w:rsidRPr="00042ED3">
              <w:rPr>
                <w:rFonts w:ascii="Arial" w:eastAsia="Arial" w:hAnsi="Arial" w:cs="Arial"/>
                <w:spacing w:val="-1"/>
              </w:rPr>
              <w:t>r</w:t>
            </w:r>
            <w:r w:rsidRPr="00042ED3">
              <w:rPr>
                <w:rFonts w:ascii="Arial" w:eastAsia="Arial" w:hAnsi="Arial" w:cs="Arial"/>
                <w:spacing w:val="-4"/>
              </w:rPr>
              <w:t>i</w:t>
            </w:r>
            <w:r w:rsidRPr="00042ED3">
              <w:rPr>
                <w:rFonts w:ascii="Arial" w:eastAsia="Arial" w:hAnsi="Arial" w:cs="Arial"/>
              </w:rPr>
              <w:t>ous</w:t>
            </w:r>
            <w:r w:rsidRPr="00042ED3">
              <w:rPr>
                <w:rFonts w:ascii="Arial" w:eastAsia="Arial" w:hAnsi="Arial" w:cs="Arial"/>
                <w:spacing w:val="29"/>
              </w:rPr>
              <w:t xml:space="preserve"> </w:t>
            </w:r>
            <w:r w:rsidRPr="00042ED3">
              <w:rPr>
                <w:rFonts w:ascii="Arial" w:eastAsia="Arial" w:hAnsi="Arial" w:cs="Arial"/>
              </w:rPr>
              <w:t>programmes</w:t>
            </w:r>
            <w:r w:rsidRPr="00042ED3">
              <w:rPr>
                <w:rFonts w:ascii="Arial" w:eastAsia="Arial" w:hAnsi="Arial" w:cs="Arial"/>
                <w:spacing w:val="50"/>
              </w:rPr>
              <w:t xml:space="preserve"> </w:t>
            </w:r>
            <w:r w:rsidRPr="00042ED3">
              <w:rPr>
                <w:rFonts w:ascii="Arial" w:eastAsia="Arial" w:hAnsi="Arial" w:cs="Arial"/>
                <w:w w:val="105"/>
              </w:rPr>
              <w:t>w</w:t>
            </w:r>
            <w:r w:rsidRPr="00042ED3">
              <w:rPr>
                <w:rFonts w:ascii="Arial" w:eastAsia="Arial" w:hAnsi="Arial" w:cs="Arial"/>
                <w:spacing w:val="-9"/>
                <w:w w:val="105"/>
              </w:rPr>
              <w:t>h</w:t>
            </w:r>
            <w:r w:rsidRPr="00042ED3">
              <w:rPr>
                <w:rFonts w:ascii="Arial" w:eastAsia="Arial" w:hAnsi="Arial" w:cs="Arial"/>
                <w:spacing w:val="-7"/>
                <w:w w:val="172"/>
              </w:rPr>
              <w:t>i</w:t>
            </w:r>
            <w:r w:rsidRPr="00042ED3">
              <w:rPr>
                <w:rFonts w:ascii="Arial" w:eastAsia="Arial" w:hAnsi="Arial" w:cs="Arial"/>
                <w:spacing w:val="-4"/>
                <w:w w:val="115"/>
              </w:rPr>
              <w:t>l</w:t>
            </w:r>
            <w:r w:rsidRPr="00042ED3">
              <w:rPr>
                <w:rFonts w:ascii="Arial" w:eastAsia="Arial" w:hAnsi="Arial" w:cs="Arial"/>
                <w:w w:val="110"/>
              </w:rPr>
              <w:t>s</w:t>
            </w:r>
            <w:r w:rsidRPr="00042ED3">
              <w:rPr>
                <w:rFonts w:ascii="Arial" w:eastAsia="Arial" w:hAnsi="Arial" w:cs="Arial"/>
                <w:w w:val="109"/>
              </w:rPr>
              <w:t>t</w:t>
            </w:r>
            <w:r w:rsidRPr="00042ED3">
              <w:rPr>
                <w:rFonts w:ascii="Arial" w:eastAsia="Arial" w:hAnsi="Arial" w:cs="Arial"/>
                <w:spacing w:val="-5"/>
              </w:rPr>
              <w:t xml:space="preserve"> </w:t>
            </w:r>
            <w:r w:rsidRPr="00042ED3">
              <w:rPr>
                <w:rFonts w:ascii="Arial" w:eastAsia="Arial" w:hAnsi="Arial" w:cs="Arial"/>
                <w:w w:val="106"/>
              </w:rPr>
              <w:t>ensu</w:t>
            </w:r>
            <w:r w:rsidRPr="00042ED3">
              <w:rPr>
                <w:rFonts w:ascii="Arial" w:eastAsia="Arial" w:hAnsi="Arial" w:cs="Arial"/>
                <w:spacing w:val="-12"/>
                <w:w w:val="106"/>
              </w:rPr>
              <w:t>r</w:t>
            </w:r>
            <w:r w:rsidRPr="00042ED3">
              <w:rPr>
                <w:rFonts w:ascii="Arial" w:eastAsia="Arial" w:hAnsi="Arial" w:cs="Arial"/>
                <w:spacing w:val="-7"/>
                <w:w w:val="172"/>
              </w:rPr>
              <w:t>i</w:t>
            </w:r>
            <w:r w:rsidRPr="00042ED3">
              <w:rPr>
                <w:rFonts w:ascii="Arial" w:eastAsia="Arial" w:hAnsi="Arial" w:cs="Arial"/>
                <w:w w:val="108"/>
              </w:rPr>
              <w:t>ng</w:t>
            </w:r>
            <w:r w:rsidRPr="00042ED3">
              <w:rPr>
                <w:rFonts w:ascii="Arial" w:eastAsia="Arial" w:hAnsi="Arial" w:cs="Arial"/>
                <w:spacing w:val="-8"/>
              </w:rPr>
              <w:t xml:space="preserve"> </w:t>
            </w:r>
            <w:r w:rsidRPr="00042ED3">
              <w:rPr>
                <w:rFonts w:ascii="Arial" w:eastAsia="Arial" w:hAnsi="Arial" w:cs="Arial"/>
              </w:rPr>
              <w:t>compliance</w:t>
            </w:r>
            <w:r w:rsidRPr="00042ED3">
              <w:rPr>
                <w:rFonts w:ascii="Arial" w:eastAsia="Arial" w:hAnsi="Arial" w:cs="Arial"/>
                <w:spacing w:val="53"/>
              </w:rPr>
              <w:t xml:space="preserve"> </w:t>
            </w:r>
            <w:r w:rsidRPr="00042ED3">
              <w:rPr>
                <w:rFonts w:ascii="Arial" w:eastAsia="Arial" w:hAnsi="Arial" w:cs="Arial"/>
              </w:rPr>
              <w:t>with</w:t>
            </w:r>
            <w:r w:rsidRPr="00042ED3">
              <w:rPr>
                <w:rFonts w:ascii="Arial" w:eastAsia="Arial" w:hAnsi="Arial" w:cs="Arial"/>
                <w:spacing w:val="7"/>
              </w:rPr>
              <w:t xml:space="preserve"> </w:t>
            </w:r>
            <w:r w:rsidRPr="00042ED3">
              <w:rPr>
                <w:rFonts w:ascii="Arial" w:eastAsia="Arial" w:hAnsi="Arial" w:cs="Arial"/>
                <w:w w:val="104"/>
              </w:rPr>
              <w:t>profes</w:t>
            </w:r>
            <w:r w:rsidRPr="00042ED3">
              <w:rPr>
                <w:rFonts w:ascii="Arial" w:eastAsia="Arial" w:hAnsi="Arial" w:cs="Arial"/>
                <w:spacing w:val="-10"/>
                <w:w w:val="105"/>
              </w:rPr>
              <w:t>s</w:t>
            </w:r>
            <w:r w:rsidRPr="00042ED3">
              <w:rPr>
                <w:rFonts w:ascii="Arial" w:eastAsia="Arial" w:hAnsi="Arial" w:cs="Arial"/>
                <w:spacing w:val="-8"/>
                <w:w w:val="172"/>
              </w:rPr>
              <w:t>i</w:t>
            </w:r>
            <w:r w:rsidRPr="00042ED3">
              <w:rPr>
                <w:rFonts w:ascii="Arial" w:eastAsia="Arial" w:hAnsi="Arial" w:cs="Arial"/>
                <w:w w:val="105"/>
              </w:rPr>
              <w:t xml:space="preserve">onal </w:t>
            </w:r>
            <w:r w:rsidRPr="00042ED3">
              <w:rPr>
                <w:rFonts w:ascii="Arial" w:eastAsia="Arial" w:hAnsi="Arial" w:cs="Arial"/>
              </w:rPr>
              <w:t>standards</w:t>
            </w:r>
            <w:r w:rsidRPr="00042ED3">
              <w:rPr>
                <w:rFonts w:ascii="Arial" w:eastAsia="Arial" w:hAnsi="Arial" w:cs="Arial"/>
                <w:spacing w:val="-2"/>
              </w:rPr>
              <w:t xml:space="preserve"> </w:t>
            </w:r>
            <w:r w:rsidRPr="00042ED3">
              <w:rPr>
                <w:rFonts w:ascii="Arial" w:eastAsia="Arial" w:hAnsi="Arial" w:cs="Arial"/>
                <w:spacing w:val="-8"/>
                <w:w w:val="56"/>
              </w:rPr>
              <w:t>-</w:t>
            </w:r>
            <w:r w:rsidRPr="00042ED3">
              <w:rPr>
                <w:rFonts w:ascii="Arial" w:eastAsia="Arial" w:hAnsi="Arial" w:cs="Arial"/>
                <w:w w:val="107"/>
              </w:rPr>
              <w:t>and</w:t>
            </w:r>
            <w:r w:rsidRPr="00042ED3">
              <w:rPr>
                <w:rFonts w:ascii="Arial" w:eastAsia="Arial" w:hAnsi="Arial" w:cs="Arial"/>
                <w:spacing w:val="-5"/>
              </w:rPr>
              <w:t xml:space="preserve"> </w:t>
            </w:r>
            <w:r w:rsidRPr="00042ED3">
              <w:rPr>
                <w:rFonts w:ascii="Arial" w:eastAsia="Arial" w:hAnsi="Arial" w:cs="Arial"/>
              </w:rPr>
              <w:t>me</w:t>
            </w:r>
            <w:r w:rsidRPr="00042ED3">
              <w:rPr>
                <w:rFonts w:ascii="Arial" w:eastAsia="Arial" w:hAnsi="Arial" w:cs="Arial"/>
                <w:spacing w:val="2"/>
              </w:rPr>
              <w:t>d</w:t>
            </w:r>
            <w:r w:rsidRPr="00042ED3">
              <w:rPr>
                <w:rFonts w:ascii="Arial" w:eastAsia="Arial" w:hAnsi="Arial" w:cs="Arial"/>
                <w:spacing w:val="-5"/>
              </w:rPr>
              <w:t>ic</w:t>
            </w:r>
            <w:r w:rsidRPr="00042ED3">
              <w:rPr>
                <w:rFonts w:ascii="Arial" w:eastAsia="Arial" w:hAnsi="Arial" w:cs="Arial"/>
              </w:rPr>
              <w:t>i</w:t>
            </w:r>
            <w:r w:rsidRPr="00042ED3">
              <w:rPr>
                <w:rFonts w:ascii="Arial" w:eastAsia="Arial" w:hAnsi="Arial" w:cs="Arial"/>
                <w:spacing w:val="-13"/>
              </w:rPr>
              <w:t>n</w:t>
            </w:r>
            <w:r w:rsidRPr="00042ED3">
              <w:rPr>
                <w:rFonts w:ascii="Arial" w:eastAsia="Arial" w:hAnsi="Arial" w:cs="Arial"/>
              </w:rPr>
              <w:t>es</w:t>
            </w:r>
            <w:r w:rsidRPr="00042ED3">
              <w:rPr>
                <w:rFonts w:ascii="Arial" w:eastAsia="Arial" w:hAnsi="Arial" w:cs="Arial"/>
                <w:spacing w:val="44"/>
              </w:rPr>
              <w:t xml:space="preserve"> </w:t>
            </w:r>
            <w:r w:rsidRPr="00042ED3">
              <w:rPr>
                <w:rFonts w:ascii="Arial" w:eastAsia="Arial" w:hAnsi="Arial" w:cs="Arial"/>
              </w:rPr>
              <w:t>legislatio</w:t>
            </w:r>
            <w:r w:rsidRPr="00042ED3">
              <w:rPr>
                <w:rFonts w:ascii="Arial" w:eastAsia="Arial" w:hAnsi="Arial" w:cs="Arial"/>
                <w:spacing w:val="-4"/>
              </w:rPr>
              <w:t>n</w:t>
            </w:r>
            <w:r w:rsidRPr="00042ED3">
              <w:rPr>
                <w:rFonts w:ascii="Arial" w:eastAsia="Arial" w:hAnsi="Arial" w:cs="Arial"/>
              </w:rPr>
              <w:t xml:space="preserve">. </w:t>
            </w:r>
            <w:r w:rsidRPr="00042ED3">
              <w:rPr>
                <w:rFonts w:ascii="Arial" w:eastAsia="Arial" w:hAnsi="Arial" w:cs="Arial"/>
                <w:spacing w:val="34"/>
              </w:rPr>
              <w:t xml:space="preserve"> </w:t>
            </w:r>
            <w:r w:rsidRPr="00042ED3">
              <w:rPr>
                <w:rFonts w:ascii="Arial" w:eastAsia="Arial" w:hAnsi="Arial" w:cs="Arial"/>
              </w:rPr>
              <w:t>T</w:t>
            </w:r>
            <w:r w:rsidRPr="00042ED3">
              <w:rPr>
                <w:rFonts w:ascii="Arial" w:eastAsia="Arial" w:hAnsi="Arial" w:cs="Arial"/>
                <w:spacing w:val="-9"/>
              </w:rPr>
              <w:t>h</w:t>
            </w:r>
            <w:r w:rsidRPr="00042ED3">
              <w:rPr>
                <w:rFonts w:ascii="Arial" w:eastAsia="Arial" w:hAnsi="Arial" w:cs="Arial"/>
              </w:rPr>
              <w:t>is</w:t>
            </w:r>
            <w:r w:rsidRPr="00042ED3">
              <w:rPr>
                <w:rFonts w:ascii="Arial" w:eastAsia="Arial" w:hAnsi="Arial" w:cs="Arial"/>
                <w:spacing w:val="31"/>
              </w:rPr>
              <w:t xml:space="preserve"> </w:t>
            </w:r>
            <w:r w:rsidRPr="00042ED3">
              <w:rPr>
                <w:rFonts w:ascii="Arial" w:eastAsia="Arial" w:hAnsi="Arial" w:cs="Arial"/>
                <w:w w:val="110"/>
              </w:rPr>
              <w:t>w</w:t>
            </w:r>
            <w:r w:rsidRPr="00042ED3">
              <w:rPr>
                <w:rFonts w:ascii="Arial" w:eastAsia="Arial" w:hAnsi="Arial" w:cs="Arial"/>
                <w:spacing w:val="-22"/>
                <w:w w:val="110"/>
              </w:rPr>
              <w:t>i</w:t>
            </w:r>
            <w:r w:rsidRPr="00042ED3">
              <w:rPr>
                <w:rFonts w:ascii="Arial" w:eastAsia="Arial" w:hAnsi="Arial" w:cs="Arial"/>
                <w:spacing w:val="-10"/>
                <w:w w:val="115"/>
              </w:rPr>
              <w:t>l</w:t>
            </w:r>
            <w:r w:rsidRPr="00042ED3">
              <w:rPr>
                <w:rFonts w:ascii="Arial" w:eastAsia="Arial" w:hAnsi="Arial" w:cs="Arial"/>
                <w:w w:val="172"/>
              </w:rPr>
              <w:t>l</w:t>
            </w:r>
            <w:r w:rsidRPr="00042ED3">
              <w:rPr>
                <w:rFonts w:ascii="Arial" w:eastAsia="Arial" w:hAnsi="Arial" w:cs="Arial"/>
                <w:spacing w:val="-20"/>
              </w:rPr>
              <w:t xml:space="preserve"> </w:t>
            </w:r>
            <w:r w:rsidRPr="00042ED3">
              <w:rPr>
                <w:rFonts w:ascii="Arial" w:eastAsia="Arial" w:hAnsi="Arial" w:cs="Arial"/>
                <w:spacing w:val="-1"/>
              </w:rPr>
              <w:t>i</w:t>
            </w:r>
            <w:r w:rsidRPr="00042ED3">
              <w:rPr>
                <w:rFonts w:ascii="Arial" w:eastAsia="Arial" w:hAnsi="Arial" w:cs="Arial"/>
              </w:rPr>
              <w:t>n</w:t>
            </w:r>
            <w:r w:rsidRPr="00042ED3">
              <w:rPr>
                <w:rFonts w:ascii="Arial" w:eastAsia="Arial" w:hAnsi="Arial" w:cs="Arial"/>
                <w:spacing w:val="-5"/>
              </w:rPr>
              <w:t>c</w:t>
            </w:r>
            <w:r w:rsidRPr="00042ED3">
              <w:rPr>
                <w:rFonts w:ascii="Arial" w:eastAsia="Arial" w:hAnsi="Arial" w:cs="Arial"/>
                <w:spacing w:val="-10"/>
              </w:rPr>
              <w:t>l</w:t>
            </w:r>
            <w:r w:rsidRPr="00042ED3">
              <w:rPr>
                <w:rFonts w:ascii="Arial" w:eastAsia="Arial" w:hAnsi="Arial" w:cs="Arial"/>
              </w:rPr>
              <w:t>ude</w:t>
            </w:r>
            <w:r w:rsidRPr="00042ED3">
              <w:rPr>
                <w:rFonts w:ascii="Arial" w:eastAsia="Arial" w:hAnsi="Arial" w:cs="Arial"/>
                <w:spacing w:val="43"/>
              </w:rPr>
              <w:t xml:space="preserve"> </w:t>
            </w:r>
            <w:r w:rsidRPr="00042ED3">
              <w:rPr>
                <w:rFonts w:ascii="Arial" w:eastAsia="Arial" w:hAnsi="Arial" w:cs="Arial"/>
              </w:rPr>
              <w:t>mana</w:t>
            </w:r>
            <w:r w:rsidRPr="00042ED3">
              <w:rPr>
                <w:rFonts w:ascii="Arial" w:eastAsia="Arial" w:hAnsi="Arial" w:cs="Arial"/>
                <w:spacing w:val="4"/>
              </w:rPr>
              <w:t>g</w:t>
            </w:r>
            <w:r w:rsidRPr="00042ED3">
              <w:rPr>
                <w:rFonts w:ascii="Arial" w:eastAsia="Arial" w:hAnsi="Arial" w:cs="Arial"/>
              </w:rPr>
              <w:t>i</w:t>
            </w:r>
            <w:r w:rsidRPr="00042ED3">
              <w:rPr>
                <w:rFonts w:ascii="Arial" w:eastAsia="Arial" w:hAnsi="Arial" w:cs="Arial"/>
                <w:spacing w:val="-2"/>
              </w:rPr>
              <w:t>n</w:t>
            </w:r>
            <w:r w:rsidRPr="00042ED3">
              <w:rPr>
                <w:rFonts w:ascii="Arial" w:eastAsia="Arial" w:hAnsi="Arial" w:cs="Arial"/>
              </w:rPr>
              <w:t>g</w:t>
            </w:r>
            <w:r w:rsidRPr="00042ED3">
              <w:rPr>
                <w:rFonts w:ascii="Arial" w:eastAsia="Arial" w:hAnsi="Arial" w:cs="Arial"/>
                <w:spacing w:val="34"/>
              </w:rPr>
              <w:t xml:space="preserve"> </w:t>
            </w:r>
            <w:r w:rsidRPr="00042ED3">
              <w:rPr>
                <w:rFonts w:ascii="Arial" w:eastAsia="Arial" w:hAnsi="Arial" w:cs="Arial"/>
              </w:rPr>
              <w:t>the</w:t>
            </w:r>
            <w:r w:rsidRPr="00042ED3">
              <w:rPr>
                <w:rFonts w:ascii="Arial" w:eastAsia="Arial" w:hAnsi="Arial" w:cs="Arial"/>
                <w:spacing w:val="3"/>
              </w:rPr>
              <w:t xml:space="preserve"> </w:t>
            </w:r>
            <w:r w:rsidRPr="00042ED3">
              <w:rPr>
                <w:rFonts w:ascii="Arial" w:eastAsia="Arial" w:hAnsi="Arial" w:cs="Arial"/>
              </w:rPr>
              <w:t>d</w:t>
            </w:r>
            <w:r w:rsidRPr="00042ED3">
              <w:rPr>
                <w:rFonts w:ascii="Arial" w:eastAsia="Arial" w:hAnsi="Arial" w:cs="Arial"/>
                <w:spacing w:val="-2"/>
              </w:rPr>
              <w:t>e</w:t>
            </w:r>
            <w:r w:rsidRPr="00042ED3">
              <w:rPr>
                <w:rFonts w:ascii="Arial" w:eastAsia="Arial" w:hAnsi="Arial" w:cs="Arial"/>
                <w:spacing w:val="-10"/>
              </w:rPr>
              <w:t>l</w:t>
            </w:r>
            <w:r w:rsidRPr="00042ED3">
              <w:rPr>
                <w:rFonts w:ascii="Arial" w:eastAsia="Arial" w:hAnsi="Arial" w:cs="Arial"/>
              </w:rPr>
              <w:t>ivery</w:t>
            </w:r>
            <w:r w:rsidRPr="00042ED3">
              <w:rPr>
                <w:rFonts w:ascii="Arial" w:eastAsia="Arial" w:hAnsi="Arial" w:cs="Arial"/>
                <w:spacing w:val="46"/>
              </w:rPr>
              <w:t xml:space="preserve"> </w:t>
            </w:r>
            <w:r w:rsidRPr="00042ED3">
              <w:rPr>
                <w:rFonts w:ascii="Arial" w:eastAsia="Arial" w:hAnsi="Arial" w:cs="Arial"/>
              </w:rPr>
              <w:t>of</w:t>
            </w:r>
            <w:r w:rsidRPr="00042ED3">
              <w:rPr>
                <w:rFonts w:ascii="Arial" w:eastAsia="Arial" w:hAnsi="Arial" w:cs="Arial"/>
                <w:spacing w:val="14"/>
              </w:rPr>
              <w:t xml:space="preserve"> </w:t>
            </w:r>
            <w:r w:rsidRPr="00042ED3">
              <w:rPr>
                <w:rFonts w:ascii="Arial" w:eastAsia="Arial" w:hAnsi="Arial" w:cs="Arial"/>
                <w:w w:val="106"/>
              </w:rPr>
              <w:t>form</w:t>
            </w:r>
            <w:r w:rsidRPr="00042ED3">
              <w:rPr>
                <w:rFonts w:ascii="Arial" w:eastAsia="Arial" w:hAnsi="Arial" w:cs="Arial"/>
                <w:spacing w:val="-12"/>
                <w:w w:val="107"/>
              </w:rPr>
              <w:t>a</w:t>
            </w:r>
            <w:r w:rsidRPr="00042ED3">
              <w:rPr>
                <w:rFonts w:ascii="Arial" w:eastAsia="Arial" w:hAnsi="Arial" w:cs="Arial"/>
                <w:w w:val="172"/>
              </w:rPr>
              <w:t>l</w:t>
            </w:r>
            <w:r w:rsidRPr="00042ED3">
              <w:rPr>
                <w:rFonts w:ascii="Arial" w:eastAsia="Arial" w:hAnsi="Arial" w:cs="Arial"/>
                <w:spacing w:val="-20"/>
              </w:rPr>
              <w:t xml:space="preserve"> </w:t>
            </w:r>
            <w:r w:rsidRPr="00042ED3">
              <w:rPr>
                <w:rFonts w:ascii="Arial" w:eastAsia="Arial" w:hAnsi="Arial" w:cs="Arial"/>
              </w:rPr>
              <w:t>tr</w:t>
            </w:r>
            <w:r w:rsidRPr="00042ED3">
              <w:rPr>
                <w:rFonts w:ascii="Arial" w:eastAsia="Arial" w:hAnsi="Arial" w:cs="Arial"/>
                <w:spacing w:val="-3"/>
              </w:rPr>
              <w:t>a</w:t>
            </w:r>
            <w:r w:rsidRPr="00042ED3">
              <w:rPr>
                <w:rFonts w:ascii="Arial" w:eastAsia="Arial" w:hAnsi="Arial" w:cs="Arial"/>
                <w:spacing w:val="-10"/>
              </w:rPr>
              <w:t>i</w:t>
            </w:r>
            <w:r w:rsidRPr="00042ED3">
              <w:rPr>
                <w:rFonts w:ascii="Arial" w:eastAsia="Arial" w:hAnsi="Arial" w:cs="Arial"/>
                <w:spacing w:val="-12"/>
              </w:rPr>
              <w:t>n</w:t>
            </w:r>
            <w:r w:rsidRPr="00042ED3">
              <w:rPr>
                <w:rFonts w:ascii="Arial" w:eastAsia="Arial" w:hAnsi="Arial" w:cs="Arial"/>
                <w:spacing w:val="-10"/>
              </w:rPr>
              <w:t>i</w:t>
            </w:r>
            <w:r w:rsidRPr="00042ED3">
              <w:rPr>
                <w:rFonts w:ascii="Arial" w:eastAsia="Arial" w:hAnsi="Arial" w:cs="Arial"/>
              </w:rPr>
              <w:t xml:space="preserve">ng </w:t>
            </w:r>
            <w:r w:rsidRPr="00042ED3">
              <w:rPr>
                <w:rFonts w:ascii="Arial" w:eastAsia="Arial" w:hAnsi="Arial" w:cs="Arial"/>
                <w:w w:val="104"/>
              </w:rPr>
              <w:t>scheme</w:t>
            </w:r>
            <w:r w:rsidRPr="00042ED3">
              <w:rPr>
                <w:rFonts w:ascii="Arial" w:eastAsia="Arial" w:hAnsi="Arial" w:cs="Arial"/>
                <w:spacing w:val="-4"/>
                <w:w w:val="104"/>
              </w:rPr>
              <w:t>s</w:t>
            </w:r>
            <w:r w:rsidRPr="00042ED3">
              <w:rPr>
                <w:rFonts w:ascii="Arial" w:eastAsia="Arial" w:hAnsi="Arial" w:cs="Arial"/>
                <w:w w:val="142"/>
              </w:rPr>
              <w:t>,</w:t>
            </w:r>
            <w:r w:rsidRPr="00042ED3">
              <w:rPr>
                <w:rFonts w:ascii="Arial" w:eastAsia="Arial" w:hAnsi="Arial" w:cs="Arial"/>
                <w:spacing w:val="-23"/>
              </w:rPr>
              <w:t xml:space="preserve"> </w:t>
            </w:r>
            <w:r w:rsidRPr="00042ED3">
              <w:rPr>
                <w:rFonts w:ascii="Arial" w:eastAsia="Arial" w:hAnsi="Arial" w:cs="Arial"/>
                <w:w w:val="103"/>
              </w:rPr>
              <w:t>ad</w:t>
            </w:r>
            <w:r w:rsidRPr="00042ED3">
              <w:rPr>
                <w:rFonts w:ascii="Arial" w:eastAsia="Arial" w:hAnsi="Arial" w:cs="Arial"/>
                <w:spacing w:val="-5"/>
                <w:w w:val="103"/>
              </w:rPr>
              <w:t>v</w:t>
            </w:r>
            <w:r w:rsidRPr="00042ED3">
              <w:rPr>
                <w:rFonts w:ascii="Arial" w:eastAsia="Arial" w:hAnsi="Arial" w:cs="Arial"/>
                <w:spacing w:val="-8"/>
                <w:w w:val="172"/>
              </w:rPr>
              <w:t>i</w:t>
            </w:r>
            <w:r w:rsidRPr="00042ED3">
              <w:rPr>
                <w:rFonts w:ascii="Arial" w:eastAsia="Arial" w:hAnsi="Arial" w:cs="Arial"/>
                <w:spacing w:val="-1"/>
                <w:w w:val="105"/>
              </w:rPr>
              <w:t>s</w:t>
            </w:r>
            <w:r w:rsidRPr="00042ED3">
              <w:rPr>
                <w:rFonts w:ascii="Arial" w:eastAsia="Arial" w:hAnsi="Arial" w:cs="Arial"/>
                <w:w w:val="102"/>
              </w:rPr>
              <w:t>i</w:t>
            </w:r>
            <w:r w:rsidRPr="00042ED3">
              <w:rPr>
                <w:rFonts w:ascii="Arial" w:eastAsia="Arial" w:hAnsi="Arial" w:cs="Arial"/>
                <w:spacing w:val="-2"/>
                <w:w w:val="102"/>
              </w:rPr>
              <w:t>n</w:t>
            </w:r>
            <w:r w:rsidRPr="00042ED3">
              <w:rPr>
                <w:rFonts w:ascii="Arial" w:eastAsia="Arial" w:hAnsi="Arial" w:cs="Arial"/>
                <w:w w:val="99"/>
              </w:rPr>
              <w:t xml:space="preserve">g </w:t>
            </w:r>
            <w:r w:rsidRPr="00042ED3">
              <w:rPr>
                <w:rFonts w:ascii="Arial" w:eastAsia="Arial" w:hAnsi="Arial" w:cs="Arial"/>
              </w:rPr>
              <w:t>on</w:t>
            </w:r>
            <w:r w:rsidRPr="00042ED3">
              <w:rPr>
                <w:rFonts w:ascii="Arial" w:eastAsia="Arial" w:hAnsi="Arial" w:cs="Arial"/>
                <w:spacing w:val="7"/>
              </w:rPr>
              <w:t xml:space="preserve"> </w:t>
            </w:r>
            <w:r w:rsidRPr="00042ED3">
              <w:rPr>
                <w:rFonts w:ascii="Arial" w:eastAsia="Arial" w:hAnsi="Arial" w:cs="Arial"/>
              </w:rPr>
              <w:t>methods</w:t>
            </w:r>
            <w:r w:rsidRPr="00042ED3">
              <w:rPr>
                <w:rFonts w:ascii="Arial" w:eastAsia="Arial" w:hAnsi="Arial" w:cs="Arial"/>
                <w:spacing w:val="38"/>
              </w:rPr>
              <w:t xml:space="preserve"> </w:t>
            </w:r>
            <w:r w:rsidRPr="00042ED3">
              <w:rPr>
                <w:rFonts w:ascii="Arial" w:eastAsia="Arial" w:hAnsi="Arial" w:cs="Arial"/>
              </w:rPr>
              <w:t>of</w:t>
            </w:r>
            <w:r w:rsidRPr="00042ED3">
              <w:rPr>
                <w:rFonts w:ascii="Arial" w:eastAsia="Arial" w:hAnsi="Arial" w:cs="Arial"/>
                <w:spacing w:val="13"/>
              </w:rPr>
              <w:t xml:space="preserve"> </w:t>
            </w:r>
            <w:r w:rsidRPr="00042ED3">
              <w:rPr>
                <w:rFonts w:ascii="Arial" w:eastAsia="Arial" w:hAnsi="Arial" w:cs="Arial"/>
              </w:rPr>
              <w:t>meeting</w:t>
            </w:r>
            <w:r w:rsidRPr="00042ED3">
              <w:rPr>
                <w:rFonts w:ascii="Arial" w:eastAsia="Arial" w:hAnsi="Arial" w:cs="Arial"/>
                <w:spacing w:val="11"/>
              </w:rPr>
              <w:t xml:space="preserve"> </w:t>
            </w:r>
            <w:r w:rsidRPr="00042ED3">
              <w:rPr>
                <w:rFonts w:ascii="Arial" w:eastAsia="Arial" w:hAnsi="Arial" w:cs="Arial"/>
              </w:rPr>
              <w:t>training</w:t>
            </w:r>
            <w:r w:rsidRPr="00042ED3">
              <w:rPr>
                <w:rFonts w:ascii="Arial" w:eastAsia="Arial" w:hAnsi="Arial" w:cs="Arial"/>
                <w:spacing w:val="16"/>
              </w:rPr>
              <w:t xml:space="preserve"> </w:t>
            </w:r>
            <w:r w:rsidRPr="00042ED3">
              <w:rPr>
                <w:rFonts w:ascii="Arial" w:eastAsia="Arial" w:hAnsi="Arial" w:cs="Arial"/>
              </w:rPr>
              <w:t>needs</w:t>
            </w:r>
            <w:r w:rsidRPr="00042ED3">
              <w:rPr>
                <w:rFonts w:ascii="Arial" w:eastAsia="Arial" w:hAnsi="Arial" w:cs="Arial"/>
                <w:spacing w:val="21"/>
              </w:rPr>
              <w:t xml:space="preserve"> </w:t>
            </w:r>
            <w:r w:rsidRPr="00042ED3">
              <w:rPr>
                <w:rFonts w:ascii="Arial" w:eastAsia="Arial" w:hAnsi="Arial" w:cs="Arial"/>
              </w:rPr>
              <w:t>and</w:t>
            </w:r>
            <w:r w:rsidRPr="00042ED3">
              <w:rPr>
                <w:rFonts w:ascii="Arial" w:eastAsia="Arial" w:hAnsi="Arial" w:cs="Arial"/>
                <w:spacing w:val="23"/>
              </w:rPr>
              <w:t xml:space="preserve"> </w:t>
            </w:r>
            <w:r w:rsidRPr="00042ED3">
              <w:rPr>
                <w:rFonts w:ascii="Arial" w:eastAsia="Arial" w:hAnsi="Arial" w:cs="Arial"/>
              </w:rPr>
              <w:t>ensur</w:t>
            </w:r>
            <w:r w:rsidRPr="00042ED3">
              <w:rPr>
                <w:rFonts w:ascii="Arial" w:eastAsia="Arial" w:hAnsi="Arial" w:cs="Arial"/>
                <w:spacing w:val="-23"/>
              </w:rPr>
              <w:t>i</w:t>
            </w:r>
            <w:r w:rsidRPr="00042ED3">
              <w:rPr>
                <w:rFonts w:ascii="Arial" w:eastAsia="Arial" w:hAnsi="Arial" w:cs="Arial"/>
                <w:spacing w:val="11"/>
              </w:rPr>
              <w:t>n</w:t>
            </w:r>
            <w:r w:rsidRPr="00042ED3">
              <w:rPr>
                <w:rFonts w:ascii="Arial" w:eastAsia="Arial" w:hAnsi="Arial" w:cs="Arial"/>
              </w:rPr>
              <w:t>g</w:t>
            </w:r>
            <w:r w:rsidRPr="00042ED3">
              <w:rPr>
                <w:rFonts w:ascii="Arial" w:eastAsia="Arial" w:hAnsi="Arial" w:cs="Arial"/>
                <w:spacing w:val="35"/>
              </w:rPr>
              <w:t xml:space="preserve"> </w:t>
            </w:r>
            <w:r w:rsidRPr="00042ED3">
              <w:rPr>
                <w:rFonts w:ascii="Arial" w:eastAsia="Arial" w:hAnsi="Arial" w:cs="Arial"/>
                <w:w w:val="104"/>
              </w:rPr>
              <w:t>tr</w:t>
            </w:r>
            <w:r w:rsidRPr="00042ED3">
              <w:rPr>
                <w:rFonts w:ascii="Arial" w:eastAsia="Arial" w:hAnsi="Arial" w:cs="Arial"/>
                <w:spacing w:val="-12"/>
                <w:w w:val="105"/>
              </w:rPr>
              <w:t>a</w:t>
            </w:r>
            <w:r w:rsidRPr="00042ED3">
              <w:rPr>
                <w:rFonts w:ascii="Arial" w:eastAsia="Arial" w:hAnsi="Arial" w:cs="Arial"/>
                <w:spacing w:val="-7"/>
                <w:w w:val="172"/>
              </w:rPr>
              <w:t>i</w:t>
            </w:r>
            <w:r w:rsidRPr="00042ED3">
              <w:rPr>
                <w:rFonts w:ascii="Arial" w:eastAsia="Arial" w:hAnsi="Arial" w:cs="Arial"/>
                <w:spacing w:val="1"/>
                <w:w w:val="108"/>
              </w:rPr>
              <w:t>n</w:t>
            </w:r>
            <w:r w:rsidRPr="00042ED3">
              <w:rPr>
                <w:rFonts w:ascii="Arial" w:eastAsia="Arial" w:hAnsi="Arial" w:cs="Arial"/>
                <w:spacing w:val="-10"/>
                <w:w w:val="115"/>
              </w:rPr>
              <w:t>i</w:t>
            </w:r>
            <w:r w:rsidRPr="00042ED3">
              <w:rPr>
                <w:rFonts w:ascii="Arial" w:eastAsia="Arial" w:hAnsi="Arial" w:cs="Arial"/>
                <w:w w:val="103"/>
              </w:rPr>
              <w:t>ng</w:t>
            </w:r>
            <w:r w:rsidRPr="00042ED3">
              <w:rPr>
                <w:rFonts w:ascii="Arial" w:eastAsia="Arial" w:hAnsi="Arial" w:cs="Arial"/>
                <w:spacing w:val="6"/>
              </w:rPr>
              <w:t xml:space="preserve"> </w:t>
            </w:r>
            <w:r w:rsidRPr="00042ED3">
              <w:rPr>
                <w:rFonts w:ascii="Arial" w:eastAsia="Arial" w:hAnsi="Arial" w:cs="Arial"/>
              </w:rPr>
              <w:t>su</w:t>
            </w:r>
            <w:r w:rsidRPr="00042ED3">
              <w:rPr>
                <w:rFonts w:ascii="Arial" w:eastAsia="Arial" w:hAnsi="Arial" w:cs="Arial"/>
                <w:spacing w:val="-3"/>
              </w:rPr>
              <w:t>p</w:t>
            </w:r>
            <w:r w:rsidRPr="00042ED3">
              <w:rPr>
                <w:rFonts w:ascii="Arial" w:eastAsia="Arial" w:hAnsi="Arial" w:cs="Arial"/>
                <w:spacing w:val="5"/>
              </w:rPr>
              <w:t>p</w:t>
            </w:r>
            <w:r w:rsidRPr="00042ED3">
              <w:rPr>
                <w:rFonts w:ascii="Arial" w:eastAsia="Arial" w:hAnsi="Arial" w:cs="Arial"/>
              </w:rPr>
              <w:t>ort</w:t>
            </w:r>
            <w:r w:rsidRPr="00042ED3">
              <w:rPr>
                <w:rFonts w:ascii="Arial" w:eastAsia="Arial" w:hAnsi="Arial" w:cs="Arial"/>
                <w:spacing w:val="22"/>
              </w:rPr>
              <w:t xml:space="preserve"> </w:t>
            </w:r>
            <w:r w:rsidRPr="00042ED3">
              <w:rPr>
                <w:rFonts w:ascii="Arial" w:eastAsia="Arial" w:hAnsi="Arial" w:cs="Arial"/>
                <w:spacing w:val="-3"/>
              </w:rPr>
              <w:t>i</w:t>
            </w:r>
            <w:r w:rsidRPr="00042ED3">
              <w:rPr>
                <w:rFonts w:ascii="Arial" w:eastAsia="Arial" w:hAnsi="Arial" w:cs="Arial"/>
              </w:rPr>
              <w:t>s</w:t>
            </w:r>
            <w:r w:rsidRPr="00042ED3">
              <w:rPr>
                <w:rFonts w:ascii="Arial" w:eastAsia="Arial" w:hAnsi="Arial" w:cs="Arial"/>
                <w:spacing w:val="11"/>
              </w:rPr>
              <w:t xml:space="preserve"> </w:t>
            </w:r>
            <w:r w:rsidRPr="00042ED3">
              <w:rPr>
                <w:rFonts w:ascii="Arial" w:eastAsia="Arial" w:hAnsi="Arial" w:cs="Arial"/>
              </w:rPr>
              <w:t>av</w:t>
            </w:r>
            <w:r w:rsidRPr="00042ED3">
              <w:rPr>
                <w:rFonts w:ascii="Arial" w:eastAsia="Arial" w:hAnsi="Arial" w:cs="Arial"/>
                <w:spacing w:val="-3"/>
              </w:rPr>
              <w:t>a</w:t>
            </w:r>
            <w:r w:rsidRPr="00042ED3">
              <w:rPr>
                <w:rFonts w:ascii="Arial" w:eastAsia="Arial" w:hAnsi="Arial" w:cs="Arial"/>
                <w:spacing w:val="-10"/>
              </w:rPr>
              <w:t>i</w:t>
            </w:r>
            <w:r w:rsidRPr="00042ED3">
              <w:rPr>
                <w:rFonts w:ascii="Arial" w:eastAsia="Arial" w:hAnsi="Arial" w:cs="Arial"/>
              </w:rPr>
              <w:t>lable</w:t>
            </w:r>
            <w:r w:rsidRPr="00042ED3">
              <w:rPr>
                <w:rFonts w:ascii="Arial" w:eastAsia="Arial" w:hAnsi="Arial" w:cs="Arial"/>
                <w:spacing w:val="47"/>
              </w:rPr>
              <w:t xml:space="preserve"> </w:t>
            </w:r>
            <w:r w:rsidRPr="00042ED3">
              <w:rPr>
                <w:rFonts w:ascii="Arial" w:eastAsia="Arial" w:hAnsi="Arial" w:cs="Arial"/>
              </w:rPr>
              <w:t>for</w:t>
            </w:r>
            <w:r w:rsidRPr="00042ED3">
              <w:rPr>
                <w:rFonts w:ascii="Arial" w:eastAsia="Arial" w:hAnsi="Arial" w:cs="Arial"/>
                <w:spacing w:val="16"/>
              </w:rPr>
              <w:t xml:space="preserve"> </w:t>
            </w:r>
            <w:r w:rsidRPr="00042ED3">
              <w:rPr>
                <w:rFonts w:ascii="Arial" w:eastAsia="Arial" w:hAnsi="Arial" w:cs="Arial"/>
                <w:spacing w:val="-2"/>
                <w:w w:val="106"/>
              </w:rPr>
              <w:t>a</w:t>
            </w:r>
            <w:r w:rsidRPr="00042ED3">
              <w:rPr>
                <w:rFonts w:ascii="Arial" w:eastAsia="Arial" w:hAnsi="Arial" w:cs="Arial"/>
                <w:spacing w:val="-10"/>
                <w:w w:val="115"/>
              </w:rPr>
              <w:t>l</w:t>
            </w:r>
            <w:r w:rsidRPr="00042ED3">
              <w:rPr>
                <w:rFonts w:ascii="Arial" w:eastAsia="Arial" w:hAnsi="Arial" w:cs="Arial"/>
                <w:w w:val="172"/>
              </w:rPr>
              <w:t>l</w:t>
            </w:r>
            <w:r w:rsidRPr="00042ED3">
              <w:rPr>
                <w:rFonts w:ascii="Arial" w:eastAsia="Arial" w:hAnsi="Arial" w:cs="Arial"/>
                <w:spacing w:val="-20"/>
              </w:rPr>
              <w:t xml:space="preserve"> </w:t>
            </w:r>
            <w:r w:rsidRPr="00042ED3">
              <w:rPr>
                <w:rFonts w:ascii="Arial" w:eastAsia="Arial" w:hAnsi="Arial" w:cs="Arial"/>
                <w:spacing w:val="5"/>
              </w:rPr>
              <w:t>t</w:t>
            </w:r>
            <w:r w:rsidRPr="00042ED3">
              <w:rPr>
                <w:rFonts w:ascii="Arial" w:eastAsia="Arial" w:hAnsi="Arial" w:cs="Arial"/>
              </w:rPr>
              <w:t>utors</w:t>
            </w:r>
            <w:r w:rsidRPr="00042ED3">
              <w:rPr>
                <w:rFonts w:ascii="Arial" w:eastAsia="Arial" w:hAnsi="Arial" w:cs="Arial"/>
                <w:spacing w:val="7"/>
              </w:rPr>
              <w:t xml:space="preserve"> </w:t>
            </w:r>
            <w:r w:rsidRPr="00042ED3">
              <w:rPr>
                <w:rFonts w:ascii="Arial" w:eastAsia="Arial" w:hAnsi="Arial" w:cs="Arial"/>
              </w:rPr>
              <w:t>and</w:t>
            </w:r>
            <w:r w:rsidRPr="00042ED3">
              <w:rPr>
                <w:rFonts w:ascii="Arial" w:eastAsia="Arial" w:hAnsi="Arial" w:cs="Arial"/>
                <w:spacing w:val="17"/>
              </w:rPr>
              <w:t xml:space="preserve"> </w:t>
            </w:r>
            <w:r w:rsidRPr="00042ED3">
              <w:rPr>
                <w:rFonts w:ascii="Arial" w:eastAsia="Arial" w:hAnsi="Arial" w:cs="Arial"/>
                <w:w w:val="102"/>
              </w:rPr>
              <w:t>trainer</w:t>
            </w:r>
            <w:r w:rsidRPr="00042ED3">
              <w:rPr>
                <w:rFonts w:ascii="Arial" w:eastAsia="Arial" w:hAnsi="Arial" w:cs="Arial"/>
                <w:spacing w:val="-6"/>
                <w:w w:val="102"/>
              </w:rPr>
              <w:t>s</w:t>
            </w:r>
            <w:r w:rsidR="00DF486C" w:rsidRPr="00042ED3">
              <w:rPr>
                <w:rFonts w:ascii="Arial" w:eastAsia="Arial" w:hAnsi="Arial" w:cs="Arial"/>
                <w:spacing w:val="-6"/>
                <w:w w:val="102"/>
              </w:rPr>
              <w:t xml:space="preserve">, especially in the context of the need to develop clinical and educational </w:t>
            </w:r>
            <w:r w:rsidR="002842B3" w:rsidRPr="00042ED3">
              <w:rPr>
                <w:rFonts w:ascii="Arial" w:eastAsia="Arial" w:hAnsi="Arial" w:cs="Arial"/>
                <w:spacing w:val="-6"/>
                <w:w w:val="102"/>
              </w:rPr>
              <w:t>supervision</w:t>
            </w:r>
            <w:r w:rsidR="00DF486C" w:rsidRPr="00042ED3">
              <w:rPr>
                <w:rFonts w:ascii="Arial" w:eastAsia="Arial" w:hAnsi="Arial" w:cs="Arial"/>
                <w:spacing w:val="-6"/>
                <w:w w:val="102"/>
              </w:rPr>
              <w:t xml:space="preserve"> in our service</w:t>
            </w:r>
            <w:r w:rsidRPr="00042ED3">
              <w:rPr>
                <w:rFonts w:ascii="Arial" w:eastAsia="Arial" w:hAnsi="Arial" w:cs="Arial"/>
                <w:w w:val="102"/>
              </w:rPr>
              <w:t>.</w:t>
            </w:r>
            <w:r w:rsidR="00DF486C" w:rsidRPr="00042ED3">
              <w:rPr>
                <w:rFonts w:ascii="Arial" w:eastAsia="Arial" w:hAnsi="Arial" w:cs="Arial"/>
                <w:w w:val="102"/>
              </w:rPr>
              <w:t xml:space="preserve"> </w:t>
            </w:r>
          </w:p>
          <w:p w14:paraId="1A386E07" w14:textId="77777777" w:rsidR="003A3ECF" w:rsidRPr="00042ED3" w:rsidRDefault="003A3ECF" w:rsidP="005E3B20">
            <w:pPr>
              <w:spacing w:line="252" w:lineRule="auto"/>
              <w:ind w:left="66" w:right="93"/>
              <w:rPr>
                <w:rFonts w:ascii="Arial" w:eastAsia="Arial" w:hAnsi="Arial" w:cs="Arial"/>
                <w:w w:val="102"/>
              </w:rPr>
            </w:pPr>
          </w:p>
          <w:p w14:paraId="01E1B413" w14:textId="77777777" w:rsidR="003A3ECF" w:rsidRPr="00042ED3" w:rsidRDefault="003A3ECF" w:rsidP="008A0DE8">
            <w:pPr>
              <w:spacing w:line="252" w:lineRule="auto"/>
              <w:ind w:left="66" w:right="93"/>
              <w:rPr>
                <w:rFonts w:ascii="Arial" w:eastAsia="Arial" w:hAnsi="Arial" w:cs="Arial"/>
                <w:w w:val="102"/>
              </w:rPr>
            </w:pPr>
          </w:p>
          <w:p w14:paraId="4AC5F2DA" w14:textId="7191EB4C" w:rsidR="00FB1313" w:rsidRPr="00042ED3" w:rsidRDefault="00DF486C" w:rsidP="005E3B20">
            <w:pPr>
              <w:spacing w:line="252" w:lineRule="auto"/>
              <w:ind w:left="66" w:right="93"/>
              <w:rPr>
                <w:rFonts w:ascii="Arial" w:eastAsia="Arial" w:hAnsi="Arial" w:cs="Arial"/>
              </w:rPr>
            </w:pPr>
            <w:r w:rsidRPr="00042ED3">
              <w:rPr>
                <w:rFonts w:ascii="Arial" w:eastAsia="Arial" w:hAnsi="Arial" w:cs="Arial"/>
                <w:w w:val="106"/>
              </w:rPr>
              <w:t xml:space="preserve">The </w:t>
            </w:r>
            <w:proofErr w:type="spellStart"/>
            <w:r w:rsidRPr="00042ED3">
              <w:rPr>
                <w:rFonts w:ascii="Arial" w:eastAsia="Arial" w:hAnsi="Arial" w:cs="Arial"/>
                <w:w w:val="106"/>
              </w:rPr>
              <w:t>postholder</w:t>
            </w:r>
            <w:proofErr w:type="spellEnd"/>
            <w:r w:rsidRPr="00042ED3">
              <w:rPr>
                <w:rFonts w:ascii="Arial" w:eastAsia="Arial" w:hAnsi="Arial" w:cs="Arial"/>
                <w:w w:val="106"/>
              </w:rPr>
              <w:t xml:space="preserve"> has a specific responsibility for development of the GGC contribution to the Pharmacy Undergraduate Experiential learning programme for student pharmacists in Scotland, </w:t>
            </w:r>
            <w:r w:rsidRPr="00042ED3">
              <w:rPr>
                <w:rFonts w:ascii="Arial" w:eastAsia="Arial" w:hAnsi="Arial" w:cs="Arial"/>
                <w:w w:val="106"/>
              </w:rPr>
              <w:lastRenderedPageBreak/>
              <w:t xml:space="preserve">including developing how we provide student placements for our future workforce, working closely with NES, and both Scottish Schools of Pharmacy. </w:t>
            </w:r>
            <w:r w:rsidR="003A3ECF" w:rsidRPr="00042ED3">
              <w:rPr>
                <w:rFonts w:ascii="Arial" w:eastAsia="Arial" w:hAnsi="Arial" w:cs="Arial"/>
                <w:w w:val="106"/>
              </w:rPr>
              <w:t xml:space="preserve">This will include liaising </w:t>
            </w:r>
            <w:r w:rsidR="002842B3" w:rsidRPr="00042ED3">
              <w:rPr>
                <w:rFonts w:ascii="Arial" w:eastAsia="Arial" w:hAnsi="Arial" w:cs="Arial"/>
                <w:w w:val="106"/>
              </w:rPr>
              <w:t>with</w:t>
            </w:r>
            <w:r w:rsidR="003A3ECF" w:rsidRPr="00042ED3">
              <w:rPr>
                <w:rFonts w:ascii="Arial" w:eastAsia="Arial" w:hAnsi="Arial" w:cs="Arial"/>
                <w:w w:val="106"/>
              </w:rPr>
              <w:t xml:space="preserve"> staff across our services to develop student placement activity to meet learning outcomes. In the post-</w:t>
            </w:r>
            <w:proofErr w:type="spellStart"/>
            <w:r w:rsidR="003A3ECF" w:rsidRPr="00042ED3">
              <w:rPr>
                <w:rFonts w:ascii="Arial" w:eastAsia="Arial" w:hAnsi="Arial" w:cs="Arial"/>
                <w:w w:val="106"/>
              </w:rPr>
              <w:t>Covid</w:t>
            </w:r>
            <w:proofErr w:type="spellEnd"/>
            <w:r w:rsidR="003A3ECF" w:rsidRPr="00042ED3">
              <w:rPr>
                <w:rFonts w:ascii="Arial" w:eastAsia="Arial" w:hAnsi="Arial" w:cs="Arial"/>
                <w:w w:val="106"/>
              </w:rPr>
              <w:t xml:space="preserve"> environment this will include leading on developing remote methods of learning for pharmacy services including clinical simulation models and use of digital technology such as NHS Near Me, as well as maximising the value of onsite learning opportunities. </w:t>
            </w:r>
          </w:p>
          <w:p w14:paraId="270266A6" w14:textId="77777777" w:rsidR="00FB1313" w:rsidRPr="00042ED3" w:rsidRDefault="00FB1313" w:rsidP="005E3B20">
            <w:pPr>
              <w:spacing w:line="252" w:lineRule="auto"/>
              <w:ind w:left="66" w:right="93"/>
              <w:rPr>
                <w:rFonts w:ascii="Arial" w:eastAsia="Arial" w:hAnsi="Arial" w:cs="Arial"/>
              </w:rPr>
            </w:pPr>
          </w:p>
          <w:p w14:paraId="2228A36E" w14:textId="77777777" w:rsidR="00FB1313" w:rsidRPr="00042ED3" w:rsidRDefault="00FB1313" w:rsidP="005E3B20">
            <w:pPr>
              <w:spacing w:line="252" w:lineRule="auto"/>
              <w:ind w:left="66" w:right="93"/>
              <w:rPr>
                <w:rFonts w:ascii="Arial" w:eastAsia="Arial" w:hAnsi="Arial" w:cs="Arial"/>
              </w:rPr>
            </w:pPr>
            <w:r w:rsidRPr="00042ED3">
              <w:rPr>
                <w:rFonts w:ascii="Arial" w:eastAsia="Arial" w:hAnsi="Arial" w:cs="Arial"/>
                <w:spacing w:val="2"/>
              </w:rPr>
              <w:t>T</w:t>
            </w:r>
            <w:r w:rsidRPr="00042ED3">
              <w:rPr>
                <w:rFonts w:ascii="Arial" w:eastAsia="Arial" w:hAnsi="Arial" w:cs="Arial"/>
              </w:rPr>
              <w:t>he</w:t>
            </w:r>
            <w:r w:rsidRPr="00042ED3">
              <w:rPr>
                <w:rFonts w:ascii="Arial" w:eastAsia="Arial" w:hAnsi="Arial" w:cs="Arial"/>
                <w:spacing w:val="13"/>
              </w:rPr>
              <w:t xml:space="preserve"> </w:t>
            </w:r>
            <w:r w:rsidRPr="00042ED3">
              <w:rPr>
                <w:rFonts w:ascii="Arial" w:eastAsia="Arial" w:hAnsi="Arial" w:cs="Arial"/>
              </w:rPr>
              <w:t>post</w:t>
            </w:r>
            <w:r w:rsidRPr="00042ED3">
              <w:rPr>
                <w:rFonts w:ascii="Arial" w:eastAsia="Arial" w:hAnsi="Arial" w:cs="Arial"/>
                <w:spacing w:val="21"/>
              </w:rPr>
              <w:t xml:space="preserve"> </w:t>
            </w:r>
            <w:r w:rsidRPr="00042ED3">
              <w:rPr>
                <w:rFonts w:ascii="Arial" w:eastAsia="Arial" w:hAnsi="Arial" w:cs="Arial"/>
              </w:rPr>
              <w:t>holder</w:t>
            </w:r>
            <w:r w:rsidRPr="00042ED3">
              <w:rPr>
                <w:rFonts w:ascii="Arial" w:eastAsia="Arial" w:hAnsi="Arial" w:cs="Arial"/>
                <w:spacing w:val="29"/>
              </w:rPr>
              <w:t xml:space="preserve"> </w:t>
            </w:r>
            <w:r w:rsidRPr="00042ED3">
              <w:rPr>
                <w:rFonts w:ascii="Arial" w:eastAsia="Arial" w:hAnsi="Arial" w:cs="Arial"/>
                <w:spacing w:val="-4"/>
                <w:w w:val="106"/>
              </w:rPr>
              <w:t>w</w:t>
            </w:r>
            <w:r w:rsidRPr="00042ED3">
              <w:rPr>
                <w:rFonts w:ascii="Arial" w:eastAsia="Arial" w:hAnsi="Arial" w:cs="Arial"/>
                <w:spacing w:val="-10"/>
                <w:w w:val="115"/>
              </w:rPr>
              <w:t>i</w:t>
            </w:r>
            <w:r w:rsidRPr="00042ED3">
              <w:rPr>
                <w:rFonts w:ascii="Arial" w:eastAsia="Arial" w:hAnsi="Arial" w:cs="Arial"/>
                <w:spacing w:val="-7"/>
                <w:w w:val="172"/>
              </w:rPr>
              <w:t>l</w:t>
            </w:r>
            <w:r w:rsidRPr="00042ED3">
              <w:rPr>
                <w:rFonts w:ascii="Arial" w:eastAsia="Arial" w:hAnsi="Arial" w:cs="Arial"/>
                <w:w w:val="115"/>
              </w:rPr>
              <w:t>l</w:t>
            </w:r>
            <w:r w:rsidRPr="00042ED3">
              <w:rPr>
                <w:rFonts w:ascii="Arial" w:eastAsia="Arial" w:hAnsi="Arial" w:cs="Arial"/>
                <w:spacing w:val="-3"/>
              </w:rPr>
              <w:t xml:space="preserve"> </w:t>
            </w:r>
            <w:r w:rsidRPr="00042ED3">
              <w:rPr>
                <w:rFonts w:ascii="Arial" w:eastAsia="Arial" w:hAnsi="Arial" w:cs="Arial"/>
              </w:rPr>
              <w:t>work</w:t>
            </w:r>
            <w:r w:rsidRPr="00042ED3">
              <w:rPr>
                <w:rFonts w:ascii="Arial" w:eastAsia="Arial" w:hAnsi="Arial" w:cs="Arial"/>
                <w:spacing w:val="15"/>
              </w:rPr>
              <w:t xml:space="preserve"> </w:t>
            </w:r>
            <w:r w:rsidRPr="00042ED3">
              <w:rPr>
                <w:rFonts w:ascii="Arial" w:eastAsia="Arial" w:hAnsi="Arial" w:cs="Arial"/>
                <w:spacing w:val="-4"/>
                <w:w w:val="106"/>
              </w:rPr>
              <w:t>w</w:t>
            </w:r>
            <w:r w:rsidRPr="00042ED3">
              <w:rPr>
                <w:rFonts w:ascii="Arial" w:eastAsia="Arial" w:hAnsi="Arial" w:cs="Arial"/>
                <w:spacing w:val="-1"/>
                <w:w w:val="115"/>
              </w:rPr>
              <w:t>i</w:t>
            </w:r>
            <w:r w:rsidRPr="00042ED3">
              <w:rPr>
                <w:rFonts w:ascii="Arial" w:eastAsia="Arial" w:hAnsi="Arial" w:cs="Arial"/>
              </w:rPr>
              <w:t>t</w:t>
            </w:r>
            <w:r w:rsidRPr="00042ED3">
              <w:rPr>
                <w:rFonts w:ascii="Arial" w:eastAsia="Arial" w:hAnsi="Arial" w:cs="Arial"/>
                <w:spacing w:val="-9"/>
                <w:w w:val="101"/>
              </w:rPr>
              <w:t>h</w:t>
            </w:r>
            <w:r w:rsidRPr="00042ED3">
              <w:rPr>
                <w:rFonts w:ascii="Arial" w:eastAsia="Arial" w:hAnsi="Arial" w:cs="Arial"/>
                <w:spacing w:val="-7"/>
                <w:w w:val="172"/>
              </w:rPr>
              <w:t>i</w:t>
            </w:r>
            <w:r w:rsidRPr="00042ED3">
              <w:rPr>
                <w:rFonts w:ascii="Arial" w:eastAsia="Arial" w:hAnsi="Arial" w:cs="Arial"/>
                <w:w w:val="108"/>
              </w:rPr>
              <w:t>n</w:t>
            </w:r>
            <w:r w:rsidRPr="00042ED3">
              <w:rPr>
                <w:rFonts w:ascii="Arial" w:eastAsia="Arial" w:hAnsi="Arial" w:cs="Arial"/>
                <w:spacing w:val="-4"/>
              </w:rPr>
              <w:t xml:space="preserve"> </w:t>
            </w:r>
            <w:r w:rsidRPr="00042ED3">
              <w:rPr>
                <w:rFonts w:ascii="Arial" w:eastAsia="Arial" w:hAnsi="Arial" w:cs="Arial"/>
              </w:rPr>
              <w:t>th</w:t>
            </w:r>
            <w:r w:rsidRPr="00042ED3">
              <w:rPr>
                <w:rFonts w:ascii="Arial" w:eastAsia="Arial" w:hAnsi="Arial" w:cs="Arial"/>
                <w:spacing w:val="-2"/>
              </w:rPr>
              <w:t>e</w:t>
            </w:r>
            <w:r w:rsidRPr="00042ED3">
              <w:rPr>
                <w:rFonts w:ascii="Arial" w:eastAsia="Arial" w:hAnsi="Arial" w:cs="Arial"/>
              </w:rPr>
              <w:t>ir</w:t>
            </w:r>
            <w:r w:rsidRPr="00042ED3">
              <w:rPr>
                <w:rFonts w:ascii="Arial" w:eastAsia="Arial" w:hAnsi="Arial" w:cs="Arial"/>
                <w:spacing w:val="20"/>
              </w:rPr>
              <w:t xml:space="preserve"> </w:t>
            </w:r>
            <w:r w:rsidRPr="00042ED3">
              <w:rPr>
                <w:rFonts w:ascii="Arial" w:eastAsia="Arial" w:hAnsi="Arial" w:cs="Arial"/>
                <w:spacing w:val="-8"/>
                <w:w w:val="172"/>
              </w:rPr>
              <w:t>l</w:t>
            </w:r>
            <w:r w:rsidRPr="00042ED3">
              <w:rPr>
                <w:rFonts w:ascii="Arial" w:eastAsia="Arial" w:hAnsi="Arial" w:cs="Arial"/>
                <w:w w:val="106"/>
              </w:rPr>
              <w:t>egis</w:t>
            </w:r>
            <w:r w:rsidRPr="00042ED3">
              <w:rPr>
                <w:rFonts w:ascii="Arial" w:eastAsia="Arial" w:hAnsi="Arial" w:cs="Arial"/>
                <w:spacing w:val="-5"/>
                <w:w w:val="115"/>
              </w:rPr>
              <w:t>l</w:t>
            </w:r>
            <w:r w:rsidRPr="00042ED3">
              <w:rPr>
                <w:rFonts w:ascii="Arial" w:eastAsia="Arial" w:hAnsi="Arial" w:cs="Arial"/>
                <w:w w:val="109"/>
              </w:rPr>
              <w:t>a</w:t>
            </w:r>
            <w:r w:rsidRPr="00042ED3">
              <w:rPr>
                <w:rFonts w:ascii="Arial" w:eastAsia="Arial" w:hAnsi="Arial" w:cs="Arial"/>
                <w:spacing w:val="-5"/>
                <w:w w:val="108"/>
              </w:rPr>
              <w:t>t</w:t>
            </w:r>
            <w:r w:rsidRPr="00042ED3">
              <w:rPr>
                <w:rFonts w:ascii="Arial" w:eastAsia="Arial" w:hAnsi="Arial" w:cs="Arial"/>
                <w:w w:val="115"/>
              </w:rPr>
              <w:t>i</w:t>
            </w:r>
            <w:r w:rsidRPr="00042ED3">
              <w:rPr>
                <w:rFonts w:ascii="Arial" w:eastAsia="Arial" w:hAnsi="Arial" w:cs="Arial"/>
                <w:w w:val="106"/>
              </w:rPr>
              <w:t>ve</w:t>
            </w:r>
            <w:r w:rsidRPr="00042ED3">
              <w:rPr>
                <w:rFonts w:ascii="Arial" w:eastAsia="Arial" w:hAnsi="Arial" w:cs="Arial"/>
                <w:spacing w:val="-2"/>
              </w:rPr>
              <w:t xml:space="preserve"> </w:t>
            </w:r>
            <w:r w:rsidRPr="00042ED3">
              <w:rPr>
                <w:rFonts w:ascii="Arial" w:eastAsia="Arial" w:hAnsi="Arial" w:cs="Arial"/>
                <w:spacing w:val="-3"/>
              </w:rPr>
              <w:t>a</w:t>
            </w:r>
            <w:r w:rsidRPr="00042ED3">
              <w:rPr>
                <w:rFonts w:ascii="Arial" w:eastAsia="Arial" w:hAnsi="Arial" w:cs="Arial"/>
                <w:spacing w:val="1"/>
              </w:rPr>
              <w:t>n</w:t>
            </w:r>
            <w:r w:rsidRPr="00042ED3">
              <w:rPr>
                <w:rFonts w:ascii="Arial" w:eastAsia="Arial" w:hAnsi="Arial" w:cs="Arial"/>
              </w:rPr>
              <w:t>d</w:t>
            </w:r>
            <w:r w:rsidRPr="00042ED3">
              <w:rPr>
                <w:rFonts w:ascii="Arial" w:eastAsia="Arial" w:hAnsi="Arial" w:cs="Arial"/>
                <w:spacing w:val="10"/>
              </w:rPr>
              <w:t xml:space="preserve"> </w:t>
            </w:r>
            <w:r w:rsidRPr="00042ED3">
              <w:rPr>
                <w:rFonts w:ascii="Arial" w:eastAsia="Arial" w:hAnsi="Arial" w:cs="Arial"/>
              </w:rPr>
              <w:t>professional</w:t>
            </w:r>
            <w:r w:rsidRPr="00042ED3">
              <w:rPr>
                <w:rFonts w:ascii="Arial" w:eastAsia="Arial" w:hAnsi="Arial" w:cs="Arial"/>
                <w:spacing w:val="22"/>
              </w:rPr>
              <w:t xml:space="preserve"> </w:t>
            </w:r>
            <w:r w:rsidRPr="00042ED3">
              <w:rPr>
                <w:rFonts w:ascii="Arial" w:eastAsia="Arial" w:hAnsi="Arial" w:cs="Arial"/>
              </w:rPr>
              <w:t>framework</w:t>
            </w:r>
            <w:r w:rsidRPr="00042ED3">
              <w:rPr>
                <w:rFonts w:ascii="Arial" w:eastAsia="Arial" w:hAnsi="Arial" w:cs="Arial"/>
                <w:spacing w:val="31"/>
              </w:rPr>
              <w:t xml:space="preserve"> </w:t>
            </w:r>
            <w:r w:rsidRPr="00042ED3">
              <w:rPr>
                <w:rFonts w:ascii="Arial" w:eastAsia="Arial" w:hAnsi="Arial" w:cs="Arial"/>
                <w:spacing w:val="-4"/>
              </w:rPr>
              <w:t>w</w:t>
            </w:r>
            <w:r w:rsidRPr="00042ED3">
              <w:rPr>
                <w:rFonts w:ascii="Arial" w:eastAsia="Arial" w:hAnsi="Arial" w:cs="Arial"/>
                <w:spacing w:val="-1"/>
              </w:rPr>
              <w:t>i</w:t>
            </w:r>
            <w:r w:rsidRPr="00042ED3">
              <w:rPr>
                <w:rFonts w:ascii="Arial" w:eastAsia="Arial" w:hAnsi="Arial" w:cs="Arial"/>
              </w:rPr>
              <w:t>thout</w:t>
            </w:r>
            <w:r w:rsidRPr="00042ED3">
              <w:rPr>
                <w:rFonts w:ascii="Arial" w:eastAsia="Arial" w:hAnsi="Arial" w:cs="Arial"/>
                <w:spacing w:val="32"/>
              </w:rPr>
              <w:t xml:space="preserve"> </w:t>
            </w:r>
            <w:r w:rsidRPr="00042ED3">
              <w:rPr>
                <w:rFonts w:ascii="Arial" w:eastAsia="Arial" w:hAnsi="Arial" w:cs="Arial"/>
                <w:w w:val="104"/>
              </w:rPr>
              <w:t>super</w:t>
            </w:r>
            <w:r w:rsidRPr="00042ED3">
              <w:rPr>
                <w:rFonts w:ascii="Arial" w:eastAsia="Arial" w:hAnsi="Arial" w:cs="Arial"/>
                <w:spacing w:val="5"/>
                <w:w w:val="104"/>
              </w:rPr>
              <w:t>v</w:t>
            </w:r>
            <w:r w:rsidRPr="00042ED3">
              <w:rPr>
                <w:rFonts w:ascii="Arial" w:eastAsia="Arial" w:hAnsi="Arial" w:cs="Arial"/>
                <w:spacing w:val="-3"/>
                <w:w w:val="115"/>
              </w:rPr>
              <w:t>i</w:t>
            </w:r>
            <w:r w:rsidRPr="00042ED3">
              <w:rPr>
                <w:rFonts w:ascii="Arial" w:eastAsia="Arial" w:hAnsi="Arial" w:cs="Arial"/>
                <w:spacing w:val="-1"/>
                <w:w w:val="105"/>
              </w:rPr>
              <w:t>s</w:t>
            </w:r>
            <w:r w:rsidRPr="00042ED3">
              <w:rPr>
                <w:rFonts w:ascii="Arial" w:eastAsia="Arial" w:hAnsi="Arial" w:cs="Arial"/>
                <w:spacing w:val="-13"/>
                <w:w w:val="115"/>
              </w:rPr>
              <w:t>i</w:t>
            </w:r>
            <w:r w:rsidRPr="00042ED3">
              <w:rPr>
                <w:rFonts w:ascii="Arial" w:eastAsia="Arial" w:hAnsi="Arial" w:cs="Arial"/>
                <w:w w:val="110"/>
              </w:rPr>
              <w:t>o</w:t>
            </w:r>
            <w:r w:rsidRPr="00042ED3">
              <w:rPr>
                <w:rFonts w:ascii="Arial" w:eastAsia="Arial" w:hAnsi="Arial" w:cs="Arial"/>
                <w:spacing w:val="-13"/>
                <w:w w:val="110"/>
              </w:rPr>
              <w:t>n</w:t>
            </w:r>
            <w:r w:rsidRPr="00042ED3">
              <w:rPr>
                <w:rFonts w:ascii="Arial" w:eastAsia="Arial" w:hAnsi="Arial" w:cs="Arial"/>
                <w:w w:val="151"/>
              </w:rPr>
              <w:t>.</w:t>
            </w:r>
          </w:p>
          <w:p w14:paraId="0C12847D" w14:textId="77777777" w:rsidR="00FB1313" w:rsidRPr="00042ED3" w:rsidRDefault="00FB1313" w:rsidP="005E3B20">
            <w:pPr>
              <w:spacing w:line="252" w:lineRule="auto"/>
              <w:ind w:left="66" w:right="93"/>
              <w:rPr>
                <w:rFonts w:ascii="Arial" w:eastAsia="Arial" w:hAnsi="Arial" w:cs="Arial"/>
              </w:rPr>
            </w:pPr>
          </w:p>
          <w:p w14:paraId="3D715480" w14:textId="41AC1C0B" w:rsidR="0086697D" w:rsidRPr="00042ED3" w:rsidRDefault="00FB1313" w:rsidP="005E3B20">
            <w:pPr>
              <w:spacing w:line="252" w:lineRule="auto"/>
              <w:ind w:left="66" w:right="93"/>
              <w:rPr>
                <w:rFonts w:ascii="Arial" w:eastAsia="Arial" w:hAnsi="Arial" w:cs="Arial"/>
                <w:w w:val="151"/>
              </w:rPr>
            </w:pPr>
            <w:r w:rsidRPr="00042ED3">
              <w:rPr>
                <w:rFonts w:ascii="Arial" w:eastAsia="Arial" w:hAnsi="Arial" w:cs="Arial"/>
              </w:rPr>
              <w:t>To</w:t>
            </w:r>
            <w:r w:rsidRPr="00042ED3">
              <w:rPr>
                <w:rFonts w:ascii="Arial" w:eastAsia="Arial" w:hAnsi="Arial" w:cs="Arial"/>
                <w:spacing w:val="4"/>
              </w:rPr>
              <w:t xml:space="preserve"> </w:t>
            </w:r>
            <w:r w:rsidRPr="00042ED3">
              <w:rPr>
                <w:rFonts w:ascii="Arial" w:eastAsia="Arial" w:hAnsi="Arial" w:cs="Arial"/>
              </w:rPr>
              <w:t>provide</w:t>
            </w:r>
            <w:r w:rsidRPr="00042ED3">
              <w:rPr>
                <w:rFonts w:ascii="Arial" w:eastAsia="Arial" w:hAnsi="Arial" w:cs="Arial"/>
                <w:spacing w:val="43"/>
              </w:rPr>
              <w:t xml:space="preserve"> </w:t>
            </w:r>
            <w:r w:rsidRPr="00042ED3">
              <w:rPr>
                <w:rFonts w:ascii="Arial" w:eastAsia="Arial" w:hAnsi="Arial" w:cs="Arial"/>
              </w:rPr>
              <w:t>a</w:t>
            </w:r>
            <w:r w:rsidRPr="00042ED3">
              <w:rPr>
                <w:rFonts w:ascii="Arial" w:eastAsia="Arial" w:hAnsi="Arial" w:cs="Arial"/>
                <w:spacing w:val="5"/>
              </w:rPr>
              <w:t xml:space="preserve"> </w:t>
            </w:r>
            <w:r w:rsidRPr="00042ED3">
              <w:rPr>
                <w:rFonts w:ascii="Arial" w:eastAsia="Arial" w:hAnsi="Arial" w:cs="Arial"/>
              </w:rPr>
              <w:t>specialised</w:t>
            </w:r>
            <w:r w:rsidRPr="00042ED3">
              <w:rPr>
                <w:rFonts w:ascii="Arial" w:eastAsia="Arial" w:hAnsi="Arial" w:cs="Arial"/>
                <w:spacing w:val="28"/>
              </w:rPr>
              <w:t xml:space="preserve"> </w:t>
            </w:r>
            <w:r w:rsidRPr="00042ED3">
              <w:rPr>
                <w:rFonts w:ascii="Arial" w:eastAsia="Arial" w:hAnsi="Arial" w:cs="Arial"/>
                <w:w w:val="105"/>
              </w:rPr>
              <w:t>cli</w:t>
            </w:r>
            <w:r w:rsidRPr="00042ED3">
              <w:rPr>
                <w:rFonts w:ascii="Arial" w:eastAsia="Arial" w:hAnsi="Arial" w:cs="Arial"/>
                <w:spacing w:val="-12"/>
                <w:w w:val="105"/>
              </w:rPr>
              <w:t>n</w:t>
            </w:r>
            <w:r w:rsidRPr="00042ED3">
              <w:rPr>
                <w:rFonts w:ascii="Arial" w:eastAsia="Arial" w:hAnsi="Arial" w:cs="Arial"/>
                <w:spacing w:val="-5"/>
                <w:w w:val="115"/>
              </w:rPr>
              <w:t>i</w:t>
            </w:r>
            <w:r w:rsidRPr="00042ED3">
              <w:rPr>
                <w:rFonts w:ascii="Arial" w:eastAsia="Arial" w:hAnsi="Arial" w:cs="Arial"/>
                <w:w w:val="104"/>
              </w:rPr>
              <w:t>ca</w:t>
            </w:r>
            <w:r w:rsidRPr="00042ED3">
              <w:rPr>
                <w:rFonts w:ascii="Arial" w:eastAsia="Arial" w:hAnsi="Arial" w:cs="Arial"/>
                <w:w w:val="172"/>
              </w:rPr>
              <w:t>l</w:t>
            </w:r>
            <w:r w:rsidRPr="00042ED3">
              <w:rPr>
                <w:rFonts w:ascii="Arial" w:eastAsia="Arial" w:hAnsi="Arial" w:cs="Arial"/>
                <w:spacing w:val="-20"/>
              </w:rPr>
              <w:t xml:space="preserve"> </w:t>
            </w:r>
            <w:r w:rsidRPr="00042ED3">
              <w:rPr>
                <w:rFonts w:ascii="Arial" w:eastAsia="Arial" w:hAnsi="Arial" w:cs="Arial"/>
              </w:rPr>
              <w:t>pharmacy</w:t>
            </w:r>
            <w:r w:rsidRPr="00042ED3">
              <w:rPr>
                <w:rFonts w:ascii="Arial" w:eastAsia="Arial" w:hAnsi="Arial" w:cs="Arial"/>
                <w:spacing w:val="40"/>
              </w:rPr>
              <w:t xml:space="preserve"> </w:t>
            </w:r>
            <w:r w:rsidRPr="00042ED3">
              <w:rPr>
                <w:rFonts w:ascii="Arial" w:eastAsia="Arial" w:hAnsi="Arial" w:cs="Arial"/>
              </w:rPr>
              <w:t>service</w:t>
            </w:r>
            <w:r w:rsidRPr="00042ED3">
              <w:rPr>
                <w:rFonts w:ascii="Arial" w:eastAsia="Arial" w:hAnsi="Arial" w:cs="Arial"/>
                <w:spacing w:val="26"/>
              </w:rPr>
              <w:t xml:space="preserve"> </w:t>
            </w:r>
            <w:r w:rsidRPr="00042ED3">
              <w:rPr>
                <w:rFonts w:ascii="Arial" w:eastAsia="Arial" w:hAnsi="Arial" w:cs="Arial"/>
              </w:rPr>
              <w:t>to</w:t>
            </w:r>
            <w:r w:rsidRPr="00042ED3">
              <w:rPr>
                <w:rFonts w:ascii="Arial" w:eastAsia="Arial" w:hAnsi="Arial" w:cs="Arial"/>
                <w:spacing w:val="6"/>
              </w:rPr>
              <w:t xml:space="preserve"> </w:t>
            </w:r>
            <w:r w:rsidRPr="00042ED3">
              <w:rPr>
                <w:rFonts w:ascii="Arial" w:eastAsia="Arial" w:hAnsi="Arial" w:cs="Arial"/>
              </w:rPr>
              <w:t>a</w:t>
            </w:r>
            <w:r w:rsidRPr="00042ED3">
              <w:rPr>
                <w:rFonts w:ascii="Arial" w:eastAsia="Arial" w:hAnsi="Arial" w:cs="Arial"/>
                <w:spacing w:val="5"/>
              </w:rPr>
              <w:t xml:space="preserve"> </w:t>
            </w:r>
            <w:r w:rsidRPr="00042ED3">
              <w:rPr>
                <w:rFonts w:ascii="Arial" w:eastAsia="Arial" w:hAnsi="Arial" w:cs="Arial"/>
                <w:w w:val="105"/>
              </w:rPr>
              <w:t>de</w:t>
            </w:r>
            <w:r w:rsidRPr="00042ED3">
              <w:rPr>
                <w:rFonts w:ascii="Arial" w:eastAsia="Arial" w:hAnsi="Arial" w:cs="Arial"/>
                <w:spacing w:val="-6"/>
                <w:w w:val="104"/>
              </w:rPr>
              <w:t>f</w:t>
            </w:r>
            <w:r w:rsidRPr="00042ED3">
              <w:rPr>
                <w:rFonts w:ascii="Arial" w:eastAsia="Arial" w:hAnsi="Arial" w:cs="Arial"/>
                <w:spacing w:val="-7"/>
                <w:w w:val="172"/>
              </w:rPr>
              <w:t>i</w:t>
            </w:r>
            <w:r w:rsidRPr="00042ED3">
              <w:rPr>
                <w:rFonts w:ascii="Arial" w:eastAsia="Arial" w:hAnsi="Arial" w:cs="Arial"/>
                <w:w w:val="106"/>
              </w:rPr>
              <w:t>ned</w:t>
            </w:r>
            <w:r w:rsidRPr="00042ED3">
              <w:rPr>
                <w:rFonts w:ascii="Arial" w:eastAsia="Arial" w:hAnsi="Arial" w:cs="Arial"/>
                <w:spacing w:val="-8"/>
              </w:rPr>
              <w:t xml:space="preserve"> </w:t>
            </w:r>
            <w:r w:rsidRPr="00042ED3">
              <w:rPr>
                <w:rFonts w:ascii="Arial" w:eastAsia="Arial" w:hAnsi="Arial" w:cs="Arial"/>
              </w:rPr>
              <w:t>group</w:t>
            </w:r>
            <w:r w:rsidRPr="00042ED3">
              <w:rPr>
                <w:rFonts w:ascii="Arial" w:eastAsia="Arial" w:hAnsi="Arial" w:cs="Arial"/>
                <w:spacing w:val="18"/>
              </w:rPr>
              <w:t xml:space="preserve"> </w:t>
            </w:r>
            <w:r w:rsidRPr="00042ED3">
              <w:rPr>
                <w:rFonts w:ascii="Arial" w:eastAsia="Arial" w:hAnsi="Arial" w:cs="Arial"/>
              </w:rPr>
              <w:t>of</w:t>
            </w:r>
            <w:r w:rsidRPr="00042ED3">
              <w:rPr>
                <w:rFonts w:ascii="Arial" w:eastAsia="Arial" w:hAnsi="Arial" w:cs="Arial"/>
                <w:spacing w:val="13"/>
              </w:rPr>
              <w:t xml:space="preserve"> </w:t>
            </w:r>
            <w:r w:rsidRPr="00042ED3">
              <w:rPr>
                <w:rFonts w:ascii="Arial" w:eastAsia="Arial" w:hAnsi="Arial" w:cs="Arial"/>
              </w:rPr>
              <w:t>patients</w:t>
            </w:r>
            <w:r w:rsidRPr="00042ED3">
              <w:rPr>
                <w:rFonts w:ascii="Arial" w:eastAsia="Arial" w:hAnsi="Arial" w:cs="Arial"/>
                <w:spacing w:val="35"/>
              </w:rPr>
              <w:t xml:space="preserve"> </w:t>
            </w:r>
            <w:r w:rsidRPr="00042ED3">
              <w:rPr>
                <w:rFonts w:ascii="Arial" w:eastAsia="Arial" w:hAnsi="Arial" w:cs="Arial"/>
              </w:rPr>
              <w:t>on</w:t>
            </w:r>
            <w:r w:rsidRPr="00042ED3">
              <w:rPr>
                <w:rFonts w:ascii="Arial" w:eastAsia="Arial" w:hAnsi="Arial" w:cs="Arial"/>
                <w:spacing w:val="13"/>
              </w:rPr>
              <w:t xml:space="preserve"> </w:t>
            </w:r>
            <w:r w:rsidRPr="00042ED3">
              <w:rPr>
                <w:rFonts w:ascii="Arial" w:eastAsia="Arial" w:hAnsi="Arial" w:cs="Arial"/>
              </w:rPr>
              <w:t>a</w:t>
            </w:r>
            <w:r w:rsidRPr="00042ED3">
              <w:rPr>
                <w:rFonts w:ascii="Arial" w:eastAsia="Arial" w:hAnsi="Arial" w:cs="Arial"/>
                <w:spacing w:val="8"/>
              </w:rPr>
              <w:t xml:space="preserve"> </w:t>
            </w:r>
            <w:r w:rsidRPr="00042ED3">
              <w:rPr>
                <w:rFonts w:ascii="Arial" w:eastAsia="Arial" w:hAnsi="Arial" w:cs="Arial"/>
              </w:rPr>
              <w:t>reg</w:t>
            </w:r>
            <w:r w:rsidRPr="00042ED3">
              <w:rPr>
                <w:rFonts w:ascii="Arial" w:eastAsia="Arial" w:hAnsi="Arial" w:cs="Arial"/>
                <w:spacing w:val="1"/>
              </w:rPr>
              <w:t>u</w:t>
            </w:r>
            <w:r w:rsidRPr="00042ED3">
              <w:rPr>
                <w:rFonts w:ascii="Arial" w:eastAsia="Arial" w:hAnsi="Arial" w:cs="Arial"/>
                <w:spacing w:val="-5"/>
              </w:rPr>
              <w:t>l</w:t>
            </w:r>
            <w:r w:rsidRPr="00042ED3">
              <w:rPr>
                <w:rFonts w:ascii="Arial" w:eastAsia="Arial" w:hAnsi="Arial" w:cs="Arial"/>
              </w:rPr>
              <w:t>ar</w:t>
            </w:r>
            <w:r w:rsidRPr="00042ED3">
              <w:rPr>
                <w:rFonts w:ascii="Arial" w:eastAsia="Arial" w:hAnsi="Arial" w:cs="Arial"/>
                <w:spacing w:val="31"/>
              </w:rPr>
              <w:t xml:space="preserve"> </w:t>
            </w:r>
            <w:r w:rsidRPr="00042ED3">
              <w:rPr>
                <w:rFonts w:ascii="Arial" w:eastAsia="Arial" w:hAnsi="Arial" w:cs="Arial"/>
              </w:rPr>
              <w:t>ba</w:t>
            </w:r>
            <w:r w:rsidRPr="00042ED3">
              <w:rPr>
                <w:rFonts w:ascii="Arial" w:eastAsia="Arial" w:hAnsi="Arial" w:cs="Arial"/>
                <w:spacing w:val="-1"/>
              </w:rPr>
              <w:t>s</w:t>
            </w:r>
            <w:r w:rsidRPr="00042ED3">
              <w:rPr>
                <w:rFonts w:ascii="Arial" w:eastAsia="Arial" w:hAnsi="Arial" w:cs="Arial"/>
                <w:spacing w:val="-3"/>
              </w:rPr>
              <w:t>i</w:t>
            </w:r>
            <w:r w:rsidR="00DF486C" w:rsidRPr="00042ED3">
              <w:rPr>
                <w:rFonts w:ascii="Arial" w:eastAsia="Arial" w:hAnsi="Arial" w:cs="Arial"/>
              </w:rPr>
              <w:t xml:space="preserve">s. This will amount </w:t>
            </w:r>
            <w:r w:rsidRPr="00042ED3">
              <w:rPr>
                <w:rFonts w:ascii="Arial" w:eastAsia="Arial" w:hAnsi="Arial" w:cs="Arial"/>
                <w:w w:val="103"/>
              </w:rPr>
              <w:t xml:space="preserve">to </w:t>
            </w:r>
            <w:r w:rsidRPr="00042ED3">
              <w:rPr>
                <w:rFonts w:ascii="Arial" w:eastAsia="Arial" w:hAnsi="Arial" w:cs="Arial"/>
              </w:rPr>
              <w:t>about</w:t>
            </w:r>
            <w:r w:rsidRPr="00042ED3">
              <w:rPr>
                <w:rFonts w:ascii="Arial" w:eastAsia="Arial" w:hAnsi="Arial" w:cs="Arial"/>
                <w:spacing w:val="21"/>
              </w:rPr>
              <w:t xml:space="preserve"> </w:t>
            </w:r>
            <w:r w:rsidRPr="00042ED3">
              <w:rPr>
                <w:rFonts w:ascii="Arial" w:eastAsia="Arial" w:hAnsi="Arial" w:cs="Arial"/>
              </w:rPr>
              <w:t>2</w:t>
            </w:r>
            <w:r w:rsidRPr="00042ED3">
              <w:rPr>
                <w:rFonts w:ascii="Arial" w:eastAsia="Arial" w:hAnsi="Arial" w:cs="Arial"/>
                <w:spacing w:val="-2"/>
              </w:rPr>
              <w:t>0</w:t>
            </w:r>
            <w:r w:rsidRPr="00042ED3">
              <w:rPr>
                <w:rFonts w:ascii="Arial" w:eastAsia="Arial" w:hAnsi="Arial" w:cs="Arial"/>
              </w:rPr>
              <w:t>%</w:t>
            </w:r>
            <w:r w:rsidRPr="00042ED3">
              <w:rPr>
                <w:rFonts w:ascii="Arial" w:eastAsia="Arial" w:hAnsi="Arial" w:cs="Arial"/>
                <w:spacing w:val="28"/>
              </w:rPr>
              <w:t xml:space="preserve"> </w:t>
            </w:r>
            <w:r w:rsidRPr="00042ED3">
              <w:rPr>
                <w:rFonts w:ascii="Arial" w:eastAsia="Arial" w:hAnsi="Arial" w:cs="Arial"/>
              </w:rPr>
              <w:t>of</w:t>
            </w:r>
            <w:r w:rsidRPr="00042ED3">
              <w:rPr>
                <w:rFonts w:ascii="Arial" w:eastAsia="Arial" w:hAnsi="Arial" w:cs="Arial"/>
                <w:spacing w:val="12"/>
              </w:rPr>
              <w:t xml:space="preserve"> </w:t>
            </w:r>
            <w:r w:rsidRPr="00042ED3">
              <w:rPr>
                <w:rFonts w:ascii="Arial" w:eastAsia="Arial" w:hAnsi="Arial" w:cs="Arial"/>
              </w:rPr>
              <w:t>the</w:t>
            </w:r>
            <w:r w:rsidRPr="00042ED3">
              <w:rPr>
                <w:rFonts w:ascii="Arial" w:eastAsia="Arial" w:hAnsi="Arial" w:cs="Arial"/>
                <w:spacing w:val="9"/>
              </w:rPr>
              <w:t xml:space="preserve"> </w:t>
            </w:r>
            <w:r w:rsidRPr="00042ED3">
              <w:rPr>
                <w:rFonts w:ascii="Arial" w:eastAsia="Arial" w:hAnsi="Arial" w:cs="Arial"/>
              </w:rPr>
              <w:t>job</w:t>
            </w:r>
            <w:r w:rsidRPr="00042ED3">
              <w:rPr>
                <w:rFonts w:ascii="Arial" w:eastAsia="Arial" w:hAnsi="Arial" w:cs="Arial"/>
                <w:spacing w:val="-3"/>
              </w:rPr>
              <w:t xml:space="preserve"> </w:t>
            </w:r>
            <w:r w:rsidRPr="00042ED3">
              <w:rPr>
                <w:rFonts w:ascii="Arial" w:eastAsia="Arial" w:hAnsi="Arial" w:cs="Arial"/>
                <w:w w:val="106"/>
              </w:rPr>
              <w:t>pla</w:t>
            </w:r>
            <w:r w:rsidRPr="00042ED3">
              <w:rPr>
                <w:rFonts w:ascii="Arial" w:eastAsia="Arial" w:hAnsi="Arial" w:cs="Arial"/>
                <w:spacing w:val="-13"/>
                <w:w w:val="106"/>
              </w:rPr>
              <w:t>n</w:t>
            </w:r>
            <w:r w:rsidRPr="00042ED3">
              <w:rPr>
                <w:rFonts w:ascii="Arial" w:eastAsia="Arial" w:hAnsi="Arial" w:cs="Arial"/>
                <w:w w:val="151"/>
              </w:rPr>
              <w:t>.</w:t>
            </w:r>
          </w:p>
          <w:p w14:paraId="53F2F1CA" w14:textId="77777777" w:rsidR="005E3B20" w:rsidRDefault="005E3B20" w:rsidP="00FB1313">
            <w:pPr>
              <w:spacing w:line="252" w:lineRule="auto"/>
              <w:ind w:left="66" w:right="510"/>
              <w:rPr>
                <w:rFonts w:ascii="Arial" w:eastAsia="Arial" w:hAnsi="Arial" w:cs="Arial"/>
              </w:rPr>
            </w:pPr>
          </w:p>
          <w:p w14:paraId="2A32B092" w14:textId="77777777" w:rsidR="00042ED3" w:rsidRDefault="00042ED3" w:rsidP="00FB1313">
            <w:pPr>
              <w:spacing w:line="252" w:lineRule="auto"/>
              <w:ind w:left="66" w:right="510"/>
              <w:rPr>
                <w:rFonts w:ascii="Arial" w:eastAsia="Arial" w:hAnsi="Arial" w:cs="Arial"/>
              </w:rPr>
            </w:pPr>
          </w:p>
          <w:p w14:paraId="75AC90E0" w14:textId="77777777" w:rsidR="00042ED3" w:rsidRDefault="00042ED3" w:rsidP="00FB1313">
            <w:pPr>
              <w:spacing w:line="252" w:lineRule="auto"/>
              <w:ind w:left="66" w:right="510"/>
              <w:rPr>
                <w:rFonts w:ascii="Arial" w:eastAsia="Arial" w:hAnsi="Arial" w:cs="Arial"/>
              </w:rPr>
            </w:pPr>
          </w:p>
          <w:p w14:paraId="783ED848" w14:textId="77777777" w:rsidR="00042ED3" w:rsidRDefault="00042ED3" w:rsidP="00FB1313">
            <w:pPr>
              <w:spacing w:line="252" w:lineRule="auto"/>
              <w:ind w:left="66" w:right="510"/>
              <w:rPr>
                <w:rFonts w:ascii="Arial" w:eastAsia="Arial" w:hAnsi="Arial" w:cs="Arial"/>
              </w:rPr>
            </w:pPr>
          </w:p>
          <w:p w14:paraId="1DFC4C8D" w14:textId="77777777" w:rsidR="00042ED3" w:rsidRDefault="00042ED3" w:rsidP="00FB1313">
            <w:pPr>
              <w:spacing w:line="252" w:lineRule="auto"/>
              <w:ind w:left="66" w:right="510"/>
              <w:rPr>
                <w:rFonts w:ascii="Arial" w:eastAsia="Arial" w:hAnsi="Arial" w:cs="Arial"/>
              </w:rPr>
            </w:pPr>
          </w:p>
          <w:p w14:paraId="3FC388F8" w14:textId="77777777" w:rsidR="00042ED3" w:rsidRPr="00042ED3" w:rsidRDefault="00042ED3" w:rsidP="00FB1313">
            <w:pPr>
              <w:spacing w:line="252" w:lineRule="auto"/>
              <w:ind w:left="66" w:right="510"/>
              <w:rPr>
                <w:rFonts w:ascii="Arial" w:eastAsia="Arial" w:hAnsi="Arial" w:cs="Arial"/>
              </w:rPr>
            </w:pPr>
          </w:p>
        </w:tc>
      </w:tr>
      <w:tr w:rsidR="0086697D" w:rsidRPr="00042ED3" w14:paraId="05EDD82E" w14:textId="77777777" w:rsidTr="712CDFDE">
        <w:trPr>
          <w:jc w:val="center"/>
        </w:trPr>
        <w:tc>
          <w:tcPr>
            <w:tcW w:w="9752" w:type="dxa"/>
            <w:gridSpan w:val="6"/>
            <w:vAlign w:val="center"/>
          </w:tcPr>
          <w:p w14:paraId="4A825B1A" w14:textId="77777777" w:rsidR="0086697D" w:rsidRPr="00042ED3" w:rsidRDefault="0086697D" w:rsidP="00A504ED">
            <w:pPr>
              <w:rPr>
                <w:rFonts w:ascii="Arial" w:hAnsi="Arial" w:cs="Arial"/>
                <w:b/>
                <w:bCs/>
              </w:rPr>
            </w:pPr>
            <w:r w:rsidRPr="00042ED3">
              <w:rPr>
                <w:rFonts w:ascii="Arial" w:hAnsi="Arial" w:cs="Arial"/>
                <w:b/>
                <w:bCs/>
              </w:rPr>
              <w:lastRenderedPageBreak/>
              <w:t>3.  ROLE OF DEPARTMENT</w:t>
            </w:r>
          </w:p>
        </w:tc>
      </w:tr>
      <w:tr w:rsidR="0086697D" w:rsidRPr="00042ED3" w14:paraId="686272EA" w14:textId="77777777" w:rsidTr="712CDFDE">
        <w:trPr>
          <w:jc w:val="center"/>
        </w:trPr>
        <w:tc>
          <w:tcPr>
            <w:tcW w:w="9752" w:type="dxa"/>
            <w:gridSpan w:val="6"/>
            <w:vAlign w:val="center"/>
          </w:tcPr>
          <w:p w14:paraId="108B0720" w14:textId="7EE25902" w:rsidR="00DF486C" w:rsidRPr="00042ED3" w:rsidRDefault="00DF486C" w:rsidP="00DF486C">
            <w:pPr>
              <w:rPr>
                <w:rFonts w:ascii="Arial" w:eastAsia="Arial" w:hAnsi="Arial" w:cs="Arial"/>
                <w:spacing w:val="-4"/>
                <w:w w:val="106"/>
              </w:rPr>
            </w:pPr>
            <w:r w:rsidRPr="00042ED3">
              <w:rPr>
                <w:rFonts w:ascii="Arial" w:eastAsia="Arial" w:hAnsi="Arial" w:cs="Arial"/>
                <w:spacing w:val="-4"/>
                <w:w w:val="106"/>
              </w:rPr>
              <w:t>The role of NHS Greater Glasgow and Clyde Pharmacy Services is to:</w:t>
            </w:r>
          </w:p>
          <w:p w14:paraId="409D02C2" w14:textId="77777777" w:rsidR="00DF486C" w:rsidRPr="00042ED3" w:rsidRDefault="00DF486C" w:rsidP="00DF486C">
            <w:pPr>
              <w:rPr>
                <w:rFonts w:ascii="Arial" w:eastAsia="Arial" w:hAnsi="Arial" w:cs="Arial"/>
                <w:spacing w:val="-4"/>
                <w:w w:val="106"/>
              </w:rPr>
            </w:pPr>
          </w:p>
          <w:p w14:paraId="627FA5CA" w14:textId="77777777" w:rsidR="00DF486C" w:rsidRPr="00042ED3" w:rsidRDefault="00DF486C" w:rsidP="00DF486C">
            <w:pPr>
              <w:numPr>
                <w:ilvl w:val="0"/>
                <w:numId w:val="8"/>
              </w:numPr>
              <w:jc w:val="both"/>
              <w:rPr>
                <w:rFonts w:ascii="Arial" w:eastAsia="Arial" w:hAnsi="Arial" w:cs="Arial"/>
                <w:spacing w:val="-4"/>
                <w:w w:val="106"/>
              </w:rPr>
            </w:pPr>
            <w:r w:rsidRPr="00042ED3">
              <w:rPr>
                <w:rFonts w:ascii="Arial" w:eastAsia="Arial" w:hAnsi="Arial" w:cs="Arial"/>
                <w:spacing w:val="-4"/>
                <w:w w:val="106"/>
              </w:rPr>
              <w:t>Ensure that patients derive maximum benefit and minimum harm from their medicines</w:t>
            </w:r>
          </w:p>
          <w:p w14:paraId="56082400" w14:textId="10B17A42" w:rsidR="00DF486C" w:rsidRPr="00042ED3" w:rsidRDefault="00DF486C" w:rsidP="008A0DE8">
            <w:pPr>
              <w:numPr>
                <w:ilvl w:val="0"/>
                <w:numId w:val="8"/>
              </w:numPr>
              <w:jc w:val="both"/>
              <w:rPr>
                <w:rFonts w:ascii="Arial" w:eastAsia="Arial" w:hAnsi="Arial" w:cs="Arial"/>
                <w:spacing w:val="-4"/>
                <w:w w:val="106"/>
              </w:rPr>
            </w:pPr>
            <w:r w:rsidRPr="00042ED3">
              <w:rPr>
                <w:rFonts w:ascii="Arial" w:eastAsia="Arial" w:hAnsi="Arial" w:cs="Arial"/>
                <w:spacing w:val="-4"/>
                <w:w w:val="106"/>
              </w:rPr>
              <w:t>Provide a single system approach to pharmacy and prescribing policy issues, including integration of systems  within pharmacy and prescribing support functions</w:t>
            </w:r>
          </w:p>
          <w:p w14:paraId="464791C3" w14:textId="2619E562" w:rsidR="00DF486C" w:rsidRPr="00042ED3" w:rsidRDefault="00DF486C" w:rsidP="00DF486C">
            <w:pPr>
              <w:numPr>
                <w:ilvl w:val="0"/>
                <w:numId w:val="8"/>
              </w:numPr>
              <w:jc w:val="both"/>
              <w:rPr>
                <w:rFonts w:ascii="Arial" w:eastAsia="Arial" w:hAnsi="Arial" w:cs="Arial"/>
                <w:spacing w:val="-4"/>
                <w:w w:val="106"/>
              </w:rPr>
            </w:pPr>
            <w:r w:rsidRPr="00042ED3">
              <w:rPr>
                <w:rFonts w:ascii="Arial" w:eastAsia="Arial" w:hAnsi="Arial" w:cs="Arial"/>
                <w:spacing w:val="-4"/>
                <w:w w:val="106"/>
              </w:rPr>
              <w:t xml:space="preserve">Support clinicians in their provision of high quality, effective and efficient pharmaceutical care to individual patients at whatever their point of need in their healthcare journey </w:t>
            </w:r>
          </w:p>
          <w:p w14:paraId="42AFCA3E" w14:textId="7B70C543" w:rsidR="00DF486C" w:rsidRPr="00042ED3" w:rsidRDefault="00DF486C" w:rsidP="008A0DE8">
            <w:pPr>
              <w:numPr>
                <w:ilvl w:val="0"/>
                <w:numId w:val="8"/>
              </w:numPr>
              <w:jc w:val="both"/>
              <w:rPr>
                <w:rFonts w:ascii="Arial" w:eastAsia="Arial" w:hAnsi="Arial" w:cs="Arial"/>
                <w:spacing w:val="-4"/>
                <w:w w:val="106"/>
              </w:rPr>
            </w:pPr>
            <w:r w:rsidRPr="00042ED3">
              <w:rPr>
                <w:rFonts w:ascii="Arial" w:eastAsia="Arial" w:hAnsi="Arial" w:cs="Arial"/>
                <w:spacing w:val="-4"/>
                <w:w w:val="106"/>
              </w:rPr>
              <w:t>Provide prescribers and managers with high quality, timeous information, analysis and advice to assist them to deliver effective prescribing management</w:t>
            </w:r>
          </w:p>
          <w:p w14:paraId="0926966D" w14:textId="60DF86FC" w:rsidR="00DF486C" w:rsidRPr="00042ED3" w:rsidRDefault="00DF486C" w:rsidP="00DF486C">
            <w:pPr>
              <w:numPr>
                <w:ilvl w:val="0"/>
                <w:numId w:val="8"/>
              </w:numPr>
              <w:jc w:val="both"/>
              <w:rPr>
                <w:rFonts w:ascii="Arial" w:eastAsia="Arial" w:hAnsi="Arial" w:cs="Arial"/>
                <w:spacing w:val="-4"/>
                <w:w w:val="106"/>
              </w:rPr>
            </w:pPr>
            <w:r w:rsidRPr="00042ED3">
              <w:rPr>
                <w:rFonts w:ascii="Arial" w:eastAsia="Arial" w:hAnsi="Arial" w:cs="Arial"/>
                <w:spacing w:val="-4"/>
                <w:w w:val="106"/>
              </w:rPr>
              <w:t>Ensure that medicines are purchased, stored, dispensed and prescribed as cost effectively as possible</w:t>
            </w:r>
          </w:p>
          <w:p w14:paraId="28658594" w14:textId="77777777" w:rsidR="00FB1313" w:rsidRPr="00042ED3" w:rsidRDefault="00FB1313" w:rsidP="00FB1313">
            <w:pPr>
              <w:spacing w:before="11" w:line="200" w:lineRule="exact"/>
              <w:rPr>
                <w:rFonts w:ascii="Arial" w:hAnsi="Arial" w:cs="Arial"/>
              </w:rPr>
            </w:pPr>
          </w:p>
          <w:p w14:paraId="59C23829" w14:textId="0A64FFC7" w:rsidR="0086697D" w:rsidRPr="00042ED3" w:rsidRDefault="00FB1313" w:rsidP="00FB1313">
            <w:pPr>
              <w:rPr>
                <w:rFonts w:ascii="Arial" w:eastAsia="Arial" w:hAnsi="Arial" w:cs="Arial"/>
                <w:w w:val="107"/>
              </w:rPr>
            </w:pPr>
            <w:r w:rsidRPr="00042ED3">
              <w:rPr>
                <w:rFonts w:ascii="Arial" w:eastAsia="Arial" w:hAnsi="Arial" w:cs="Arial"/>
              </w:rPr>
              <w:lastRenderedPageBreak/>
              <w:t>The</w:t>
            </w:r>
            <w:r w:rsidRPr="00042ED3">
              <w:rPr>
                <w:rFonts w:ascii="Arial" w:eastAsia="Arial" w:hAnsi="Arial" w:cs="Arial"/>
                <w:spacing w:val="21"/>
              </w:rPr>
              <w:t xml:space="preserve"> </w:t>
            </w:r>
            <w:r w:rsidRPr="00042ED3">
              <w:rPr>
                <w:rFonts w:ascii="Arial" w:eastAsia="Arial" w:hAnsi="Arial" w:cs="Arial"/>
              </w:rPr>
              <w:t>Educa</w:t>
            </w:r>
            <w:r w:rsidRPr="00042ED3">
              <w:rPr>
                <w:rFonts w:ascii="Arial" w:eastAsia="Arial" w:hAnsi="Arial" w:cs="Arial"/>
                <w:spacing w:val="-5"/>
              </w:rPr>
              <w:t>t</w:t>
            </w:r>
            <w:r w:rsidRPr="00042ED3">
              <w:rPr>
                <w:rFonts w:ascii="Arial" w:eastAsia="Arial" w:hAnsi="Arial" w:cs="Arial"/>
                <w:spacing w:val="-4"/>
              </w:rPr>
              <w:t>i</w:t>
            </w:r>
            <w:r w:rsidRPr="00042ED3">
              <w:rPr>
                <w:rFonts w:ascii="Arial" w:eastAsia="Arial" w:hAnsi="Arial" w:cs="Arial"/>
              </w:rPr>
              <w:t>on &amp;</w:t>
            </w:r>
            <w:r w:rsidRPr="00042ED3">
              <w:rPr>
                <w:rFonts w:ascii="Arial" w:eastAsia="Arial" w:hAnsi="Arial" w:cs="Arial"/>
                <w:spacing w:val="15"/>
              </w:rPr>
              <w:t xml:space="preserve"> </w:t>
            </w:r>
            <w:r w:rsidRPr="00042ED3">
              <w:rPr>
                <w:rFonts w:ascii="Arial" w:eastAsia="Arial" w:hAnsi="Arial" w:cs="Arial"/>
                <w:spacing w:val="-7"/>
              </w:rPr>
              <w:t>T</w:t>
            </w:r>
            <w:r w:rsidRPr="00042ED3">
              <w:rPr>
                <w:rFonts w:ascii="Arial" w:eastAsia="Arial" w:hAnsi="Arial" w:cs="Arial"/>
              </w:rPr>
              <w:t>raining</w:t>
            </w:r>
            <w:r w:rsidRPr="00042ED3">
              <w:rPr>
                <w:rFonts w:ascii="Arial" w:eastAsia="Arial" w:hAnsi="Arial" w:cs="Arial"/>
                <w:spacing w:val="47"/>
              </w:rPr>
              <w:t xml:space="preserve"> </w:t>
            </w:r>
            <w:r w:rsidRPr="00042ED3">
              <w:rPr>
                <w:rFonts w:ascii="Arial" w:eastAsia="Arial" w:hAnsi="Arial" w:cs="Arial"/>
              </w:rPr>
              <w:t>Team</w:t>
            </w:r>
            <w:r w:rsidRPr="00042ED3">
              <w:rPr>
                <w:rFonts w:ascii="Arial" w:eastAsia="Arial" w:hAnsi="Arial" w:cs="Arial"/>
                <w:spacing w:val="23"/>
              </w:rPr>
              <w:t xml:space="preserve"> </w:t>
            </w:r>
            <w:r w:rsidRPr="00042ED3">
              <w:rPr>
                <w:rFonts w:ascii="Arial" w:eastAsia="Arial" w:hAnsi="Arial" w:cs="Arial"/>
              </w:rPr>
              <w:t>has</w:t>
            </w:r>
            <w:r w:rsidRPr="00042ED3">
              <w:rPr>
                <w:rFonts w:ascii="Arial" w:eastAsia="Arial" w:hAnsi="Arial" w:cs="Arial"/>
                <w:spacing w:val="21"/>
              </w:rPr>
              <w:t xml:space="preserve"> </w:t>
            </w:r>
            <w:r w:rsidRPr="00042ED3">
              <w:rPr>
                <w:rFonts w:ascii="Arial" w:eastAsia="Arial" w:hAnsi="Arial" w:cs="Arial"/>
              </w:rPr>
              <w:t>a</w:t>
            </w:r>
            <w:r w:rsidRPr="00042ED3">
              <w:rPr>
                <w:rFonts w:ascii="Arial" w:eastAsia="Arial" w:hAnsi="Arial" w:cs="Arial"/>
                <w:spacing w:val="18"/>
              </w:rPr>
              <w:t xml:space="preserve"> </w:t>
            </w:r>
            <w:r w:rsidRPr="00042ED3">
              <w:rPr>
                <w:rFonts w:ascii="Arial" w:eastAsia="Arial" w:hAnsi="Arial" w:cs="Arial"/>
                <w:w w:val="109"/>
              </w:rPr>
              <w:t>m</w:t>
            </w:r>
            <w:r w:rsidRPr="00042ED3">
              <w:rPr>
                <w:rFonts w:ascii="Arial" w:eastAsia="Arial" w:hAnsi="Arial" w:cs="Arial"/>
                <w:spacing w:val="-12"/>
                <w:w w:val="109"/>
              </w:rPr>
              <w:t>a</w:t>
            </w:r>
            <w:r w:rsidRPr="00042ED3">
              <w:rPr>
                <w:rFonts w:ascii="Arial" w:eastAsia="Arial" w:hAnsi="Arial" w:cs="Arial"/>
                <w:spacing w:val="-1"/>
                <w:w w:val="109"/>
              </w:rPr>
              <w:t>j</w:t>
            </w:r>
            <w:r w:rsidRPr="00042ED3">
              <w:rPr>
                <w:rFonts w:ascii="Arial" w:eastAsia="Arial" w:hAnsi="Arial" w:cs="Arial"/>
                <w:w w:val="109"/>
              </w:rPr>
              <w:t>or</w:t>
            </w:r>
            <w:r w:rsidRPr="00042ED3">
              <w:rPr>
                <w:rFonts w:ascii="Arial" w:eastAsia="Arial" w:hAnsi="Arial" w:cs="Arial"/>
                <w:spacing w:val="14"/>
                <w:w w:val="109"/>
              </w:rPr>
              <w:t xml:space="preserve"> </w:t>
            </w:r>
            <w:r w:rsidRPr="00042ED3">
              <w:rPr>
                <w:rFonts w:ascii="Arial" w:eastAsia="Arial" w:hAnsi="Arial" w:cs="Arial"/>
              </w:rPr>
              <w:t>r</w:t>
            </w:r>
            <w:r w:rsidRPr="00042ED3">
              <w:rPr>
                <w:rFonts w:ascii="Arial" w:eastAsia="Arial" w:hAnsi="Arial" w:cs="Arial"/>
                <w:spacing w:val="-11"/>
              </w:rPr>
              <w:t>o</w:t>
            </w:r>
            <w:r w:rsidRPr="00042ED3">
              <w:rPr>
                <w:rFonts w:ascii="Arial" w:eastAsia="Arial" w:hAnsi="Arial" w:cs="Arial"/>
              </w:rPr>
              <w:t>le</w:t>
            </w:r>
            <w:r w:rsidRPr="00042ED3">
              <w:rPr>
                <w:rFonts w:ascii="Arial" w:eastAsia="Arial" w:hAnsi="Arial" w:cs="Arial"/>
                <w:spacing w:val="35"/>
              </w:rPr>
              <w:t xml:space="preserve"> </w:t>
            </w:r>
            <w:r w:rsidRPr="00042ED3">
              <w:rPr>
                <w:rFonts w:ascii="Arial" w:eastAsia="Arial" w:hAnsi="Arial" w:cs="Arial"/>
              </w:rPr>
              <w:t>in</w:t>
            </w:r>
            <w:r w:rsidR="00DF486C" w:rsidRPr="00042ED3">
              <w:rPr>
                <w:rFonts w:ascii="Arial" w:eastAsia="Arial" w:hAnsi="Arial" w:cs="Arial"/>
              </w:rPr>
              <w:t xml:space="preserve"> our workforce development, leading on</w:t>
            </w:r>
            <w:r w:rsidRPr="00042ED3">
              <w:rPr>
                <w:rFonts w:ascii="Arial" w:eastAsia="Arial" w:hAnsi="Arial" w:cs="Arial"/>
                <w:spacing w:val="21"/>
              </w:rPr>
              <w:t xml:space="preserve"> </w:t>
            </w:r>
            <w:r w:rsidRPr="00042ED3">
              <w:rPr>
                <w:rFonts w:ascii="Arial" w:eastAsia="Arial" w:hAnsi="Arial" w:cs="Arial"/>
              </w:rPr>
              <w:t>the</w:t>
            </w:r>
            <w:r w:rsidRPr="00042ED3">
              <w:rPr>
                <w:rFonts w:ascii="Arial" w:eastAsia="Arial" w:hAnsi="Arial" w:cs="Arial"/>
                <w:spacing w:val="16"/>
              </w:rPr>
              <w:t xml:space="preserve"> </w:t>
            </w:r>
            <w:r w:rsidRPr="00042ED3">
              <w:rPr>
                <w:rFonts w:ascii="Arial" w:eastAsia="Arial" w:hAnsi="Arial" w:cs="Arial"/>
                <w:w w:val="105"/>
              </w:rPr>
              <w:t>pro</w:t>
            </w:r>
            <w:r w:rsidRPr="00042ED3">
              <w:rPr>
                <w:rFonts w:ascii="Arial" w:eastAsia="Arial" w:hAnsi="Arial" w:cs="Arial"/>
                <w:spacing w:val="-5"/>
                <w:w w:val="105"/>
              </w:rPr>
              <w:t>v</w:t>
            </w:r>
            <w:r w:rsidRPr="00042ED3">
              <w:rPr>
                <w:rFonts w:ascii="Arial" w:eastAsia="Arial" w:hAnsi="Arial" w:cs="Arial"/>
                <w:spacing w:val="-8"/>
                <w:w w:val="172"/>
              </w:rPr>
              <w:t>i</w:t>
            </w:r>
            <w:r w:rsidRPr="00042ED3">
              <w:rPr>
                <w:rFonts w:ascii="Arial" w:eastAsia="Arial" w:hAnsi="Arial" w:cs="Arial"/>
                <w:w w:val="105"/>
              </w:rPr>
              <w:t>sion</w:t>
            </w:r>
            <w:r w:rsidRPr="00042ED3">
              <w:rPr>
                <w:rFonts w:ascii="Arial" w:eastAsia="Arial" w:hAnsi="Arial" w:cs="Arial"/>
                <w:spacing w:val="3"/>
              </w:rPr>
              <w:t xml:space="preserve"> </w:t>
            </w:r>
            <w:r w:rsidRPr="00042ED3">
              <w:rPr>
                <w:rFonts w:ascii="Arial" w:eastAsia="Arial" w:hAnsi="Arial" w:cs="Arial"/>
              </w:rPr>
              <w:t>of</w:t>
            </w:r>
            <w:r w:rsidRPr="00042ED3">
              <w:rPr>
                <w:rFonts w:ascii="Arial" w:eastAsia="Arial" w:hAnsi="Arial" w:cs="Arial"/>
                <w:spacing w:val="22"/>
              </w:rPr>
              <w:t xml:space="preserve"> </w:t>
            </w:r>
            <w:r w:rsidRPr="00042ED3">
              <w:rPr>
                <w:rFonts w:ascii="Arial" w:eastAsia="Arial" w:hAnsi="Arial" w:cs="Arial"/>
                <w:w w:val="105"/>
              </w:rPr>
              <w:t>tea</w:t>
            </w:r>
            <w:r w:rsidRPr="00042ED3">
              <w:rPr>
                <w:rFonts w:ascii="Arial" w:eastAsia="Arial" w:hAnsi="Arial" w:cs="Arial"/>
                <w:spacing w:val="-6"/>
                <w:w w:val="106"/>
              </w:rPr>
              <w:t>c</w:t>
            </w:r>
            <w:r w:rsidRPr="00042ED3">
              <w:rPr>
                <w:rFonts w:ascii="Arial" w:eastAsia="Arial" w:hAnsi="Arial" w:cs="Arial"/>
                <w:w w:val="110"/>
              </w:rPr>
              <w:t>h</w:t>
            </w:r>
            <w:r w:rsidRPr="00042ED3">
              <w:rPr>
                <w:rFonts w:ascii="Arial" w:eastAsia="Arial" w:hAnsi="Arial" w:cs="Arial"/>
                <w:spacing w:val="-1"/>
                <w:w w:val="110"/>
              </w:rPr>
              <w:t>i</w:t>
            </w:r>
            <w:r w:rsidRPr="00042ED3">
              <w:rPr>
                <w:rFonts w:ascii="Arial" w:eastAsia="Arial" w:hAnsi="Arial" w:cs="Arial"/>
                <w:w w:val="103"/>
              </w:rPr>
              <w:t>n</w:t>
            </w:r>
            <w:r w:rsidRPr="00042ED3">
              <w:rPr>
                <w:rFonts w:ascii="Arial" w:eastAsia="Arial" w:hAnsi="Arial" w:cs="Arial"/>
                <w:spacing w:val="-2"/>
                <w:w w:val="103"/>
              </w:rPr>
              <w:t>g</w:t>
            </w:r>
            <w:r w:rsidRPr="00042ED3">
              <w:rPr>
                <w:rFonts w:ascii="Arial" w:eastAsia="Arial" w:hAnsi="Arial" w:cs="Arial"/>
                <w:w w:val="142"/>
              </w:rPr>
              <w:t>,</w:t>
            </w:r>
            <w:r w:rsidRPr="00042ED3">
              <w:rPr>
                <w:rFonts w:ascii="Arial" w:eastAsia="Arial" w:hAnsi="Arial" w:cs="Arial"/>
                <w:spacing w:val="-10"/>
              </w:rPr>
              <w:t xml:space="preserve"> </w:t>
            </w:r>
            <w:r w:rsidRPr="00042ED3">
              <w:rPr>
                <w:rFonts w:ascii="Arial" w:eastAsia="Arial" w:hAnsi="Arial" w:cs="Arial"/>
              </w:rPr>
              <w:t>tr</w:t>
            </w:r>
            <w:r w:rsidRPr="00042ED3">
              <w:rPr>
                <w:rFonts w:ascii="Arial" w:eastAsia="Arial" w:hAnsi="Arial" w:cs="Arial"/>
                <w:spacing w:val="-3"/>
              </w:rPr>
              <w:t>a</w:t>
            </w:r>
            <w:r w:rsidRPr="00042ED3">
              <w:rPr>
                <w:rFonts w:ascii="Arial" w:eastAsia="Arial" w:hAnsi="Arial" w:cs="Arial"/>
                <w:spacing w:val="-1"/>
              </w:rPr>
              <w:t>i</w:t>
            </w:r>
            <w:r w:rsidRPr="00042ED3">
              <w:rPr>
                <w:rFonts w:ascii="Arial" w:eastAsia="Arial" w:hAnsi="Arial" w:cs="Arial"/>
              </w:rPr>
              <w:t>ning</w:t>
            </w:r>
            <w:r w:rsidRPr="00042ED3">
              <w:rPr>
                <w:rFonts w:ascii="Arial" w:eastAsia="Arial" w:hAnsi="Arial" w:cs="Arial"/>
                <w:spacing w:val="50"/>
              </w:rPr>
              <w:t xml:space="preserve"> </w:t>
            </w:r>
            <w:r w:rsidRPr="00042ED3">
              <w:rPr>
                <w:rFonts w:ascii="Arial" w:eastAsia="Arial" w:hAnsi="Arial" w:cs="Arial"/>
              </w:rPr>
              <w:t>and</w:t>
            </w:r>
            <w:r w:rsidRPr="00042ED3">
              <w:rPr>
                <w:rFonts w:ascii="Arial" w:eastAsia="Arial" w:hAnsi="Arial" w:cs="Arial"/>
                <w:spacing w:val="27"/>
              </w:rPr>
              <w:t xml:space="preserve"> </w:t>
            </w:r>
            <w:r w:rsidRPr="00042ED3">
              <w:rPr>
                <w:rFonts w:ascii="Arial" w:eastAsia="Arial" w:hAnsi="Arial" w:cs="Arial"/>
                <w:w w:val="103"/>
              </w:rPr>
              <w:t>profession</w:t>
            </w:r>
            <w:r w:rsidRPr="00042ED3">
              <w:rPr>
                <w:rFonts w:ascii="Arial" w:eastAsia="Arial" w:hAnsi="Arial" w:cs="Arial"/>
                <w:spacing w:val="-13"/>
                <w:w w:val="104"/>
              </w:rPr>
              <w:t>a</w:t>
            </w:r>
            <w:r w:rsidRPr="00042ED3">
              <w:rPr>
                <w:rFonts w:ascii="Arial" w:eastAsia="Arial" w:hAnsi="Arial" w:cs="Arial"/>
                <w:w w:val="172"/>
              </w:rPr>
              <w:t>l</w:t>
            </w:r>
            <w:r w:rsidRPr="00042ED3">
              <w:rPr>
                <w:rFonts w:ascii="Arial" w:eastAsia="Arial" w:hAnsi="Arial" w:cs="Arial"/>
                <w:spacing w:val="-14"/>
              </w:rPr>
              <w:t xml:space="preserve"> </w:t>
            </w:r>
            <w:r w:rsidRPr="00042ED3">
              <w:rPr>
                <w:rFonts w:ascii="Arial" w:eastAsia="Arial" w:hAnsi="Arial" w:cs="Arial"/>
                <w:w w:val="102"/>
              </w:rPr>
              <w:t>developm</w:t>
            </w:r>
            <w:r w:rsidRPr="00042ED3">
              <w:rPr>
                <w:rFonts w:ascii="Arial" w:eastAsia="Arial" w:hAnsi="Arial" w:cs="Arial"/>
                <w:spacing w:val="-2"/>
                <w:w w:val="102"/>
              </w:rPr>
              <w:t>e</w:t>
            </w:r>
            <w:r w:rsidRPr="00042ED3">
              <w:rPr>
                <w:rFonts w:ascii="Arial" w:eastAsia="Arial" w:hAnsi="Arial" w:cs="Arial"/>
                <w:w w:val="105"/>
              </w:rPr>
              <w:t xml:space="preserve">nt </w:t>
            </w:r>
            <w:r w:rsidRPr="00042ED3">
              <w:rPr>
                <w:rFonts w:ascii="Arial" w:eastAsia="Arial" w:hAnsi="Arial" w:cs="Arial"/>
              </w:rPr>
              <w:t>of</w:t>
            </w:r>
            <w:r w:rsidRPr="00042ED3">
              <w:rPr>
                <w:rFonts w:ascii="Arial" w:eastAsia="Arial" w:hAnsi="Arial" w:cs="Arial"/>
                <w:spacing w:val="22"/>
              </w:rPr>
              <w:t xml:space="preserve"> </w:t>
            </w:r>
            <w:r w:rsidRPr="00042ED3">
              <w:rPr>
                <w:rFonts w:ascii="Arial" w:eastAsia="Arial" w:hAnsi="Arial" w:cs="Arial"/>
                <w:w w:val="104"/>
              </w:rPr>
              <w:t>pharmacist</w:t>
            </w:r>
            <w:r w:rsidRPr="00042ED3">
              <w:rPr>
                <w:rFonts w:ascii="Arial" w:eastAsia="Arial" w:hAnsi="Arial" w:cs="Arial"/>
                <w:spacing w:val="-4"/>
                <w:w w:val="105"/>
              </w:rPr>
              <w:t>s</w:t>
            </w:r>
            <w:r w:rsidRPr="00042ED3">
              <w:rPr>
                <w:rFonts w:ascii="Arial" w:eastAsia="Arial" w:hAnsi="Arial" w:cs="Arial"/>
                <w:w w:val="142"/>
              </w:rPr>
              <w:t>,</w:t>
            </w:r>
            <w:r w:rsidRPr="00042ED3">
              <w:rPr>
                <w:rFonts w:ascii="Arial" w:eastAsia="Arial" w:hAnsi="Arial" w:cs="Arial"/>
              </w:rPr>
              <w:t xml:space="preserve"> pharmacy</w:t>
            </w:r>
            <w:r w:rsidRPr="00042ED3">
              <w:rPr>
                <w:rFonts w:ascii="Arial" w:eastAsia="Arial" w:hAnsi="Arial" w:cs="Arial"/>
                <w:spacing w:val="35"/>
              </w:rPr>
              <w:t xml:space="preserve"> </w:t>
            </w:r>
            <w:r w:rsidRPr="00042ED3">
              <w:rPr>
                <w:rFonts w:ascii="Arial" w:eastAsia="Arial" w:hAnsi="Arial" w:cs="Arial"/>
              </w:rPr>
              <w:t>technicians,</w:t>
            </w:r>
            <w:r w:rsidRPr="00042ED3">
              <w:rPr>
                <w:rFonts w:ascii="Arial" w:eastAsia="Arial" w:hAnsi="Arial" w:cs="Arial"/>
                <w:spacing w:val="46"/>
              </w:rPr>
              <w:t xml:space="preserve"> </w:t>
            </w:r>
            <w:r w:rsidRPr="00042ED3">
              <w:rPr>
                <w:rFonts w:ascii="Arial" w:eastAsia="Arial" w:hAnsi="Arial" w:cs="Arial"/>
                <w:spacing w:val="-3"/>
              </w:rPr>
              <w:t>ph</w:t>
            </w:r>
            <w:r w:rsidRPr="00042ED3">
              <w:rPr>
                <w:rFonts w:ascii="Arial" w:eastAsia="Arial" w:hAnsi="Arial" w:cs="Arial"/>
              </w:rPr>
              <w:t>armacy support</w:t>
            </w:r>
            <w:r w:rsidRPr="00042ED3">
              <w:rPr>
                <w:rFonts w:ascii="Arial" w:eastAsia="Arial" w:hAnsi="Arial" w:cs="Arial"/>
                <w:spacing w:val="37"/>
              </w:rPr>
              <w:t xml:space="preserve"> </w:t>
            </w:r>
            <w:r w:rsidRPr="00042ED3">
              <w:rPr>
                <w:rFonts w:ascii="Arial" w:eastAsia="Arial" w:hAnsi="Arial" w:cs="Arial"/>
              </w:rPr>
              <w:t>workers, st</w:t>
            </w:r>
            <w:r w:rsidR="00D5347D" w:rsidRPr="00042ED3">
              <w:rPr>
                <w:rFonts w:ascii="Arial" w:eastAsia="Arial" w:hAnsi="Arial" w:cs="Arial"/>
              </w:rPr>
              <w:t>udents and pre-registration pha</w:t>
            </w:r>
            <w:r w:rsidRPr="00042ED3">
              <w:rPr>
                <w:rFonts w:ascii="Arial" w:eastAsia="Arial" w:hAnsi="Arial" w:cs="Arial"/>
              </w:rPr>
              <w:t>rmacists and pharmacy technicians</w:t>
            </w:r>
            <w:r w:rsidRPr="00042ED3">
              <w:rPr>
                <w:rFonts w:ascii="Arial" w:eastAsia="Arial" w:hAnsi="Arial" w:cs="Arial"/>
                <w:spacing w:val="43"/>
              </w:rPr>
              <w:t xml:space="preserve"> </w:t>
            </w:r>
            <w:r w:rsidRPr="00042ED3">
              <w:rPr>
                <w:rFonts w:ascii="Arial" w:eastAsia="Arial" w:hAnsi="Arial" w:cs="Arial"/>
              </w:rPr>
              <w:t>and</w:t>
            </w:r>
            <w:r w:rsidRPr="00042ED3">
              <w:rPr>
                <w:rFonts w:ascii="Arial" w:eastAsia="Arial" w:hAnsi="Arial" w:cs="Arial"/>
                <w:spacing w:val="26"/>
              </w:rPr>
              <w:t xml:space="preserve"> </w:t>
            </w:r>
            <w:r w:rsidRPr="00042ED3">
              <w:rPr>
                <w:rFonts w:ascii="Arial" w:eastAsia="Arial" w:hAnsi="Arial" w:cs="Arial"/>
              </w:rPr>
              <w:t>other</w:t>
            </w:r>
            <w:r w:rsidRPr="00042ED3">
              <w:rPr>
                <w:rFonts w:ascii="Arial" w:eastAsia="Arial" w:hAnsi="Arial" w:cs="Arial"/>
                <w:spacing w:val="32"/>
              </w:rPr>
              <w:t xml:space="preserve"> </w:t>
            </w:r>
            <w:r w:rsidRPr="00042ED3">
              <w:rPr>
                <w:rFonts w:ascii="Arial" w:eastAsia="Arial" w:hAnsi="Arial" w:cs="Arial"/>
              </w:rPr>
              <w:t>members</w:t>
            </w:r>
            <w:r w:rsidRPr="00042ED3">
              <w:rPr>
                <w:rFonts w:ascii="Arial" w:eastAsia="Arial" w:hAnsi="Arial" w:cs="Arial"/>
                <w:spacing w:val="5"/>
              </w:rPr>
              <w:t xml:space="preserve"> </w:t>
            </w:r>
            <w:r w:rsidRPr="00042ED3">
              <w:rPr>
                <w:rFonts w:ascii="Arial" w:eastAsia="Arial" w:hAnsi="Arial" w:cs="Arial"/>
              </w:rPr>
              <w:t>of</w:t>
            </w:r>
            <w:r w:rsidRPr="00042ED3">
              <w:rPr>
                <w:rFonts w:ascii="Arial" w:eastAsia="Arial" w:hAnsi="Arial" w:cs="Arial"/>
                <w:spacing w:val="32"/>
              </w:rPr>
              <w:t xml:space="preserve"> </w:t>
            </w:r>
            <w:r w:rsidRPr="00042ED3">
              <w:rPr>
                <w:rFonts w:ascii="Arial" w:eastAsia="Arial" w:hAnsi="Arial" w:cs="Arial"/>
              </w:rPr>
              <w:t>the</w:t>
            </w:r>
            <w:r w:rsidRPr="00042ED3">
              <w:rPr>
                <w:rFonts w:ascii="Arial" w:eastAsia="Arial" w:hAnsi="Arial" w:cs="Arial"/>
                <w:spacing w:val="16"/>
              </w:rPr>
              <w:t xml:space="preserve"> </w:t>
            </w:r>
            <w:r w:rsidRPr="00042ED3">
              <w:rPr>
                <w:rFonts w:ascii="Arial" w:eastAsia="Arial" w:hAnsi="Arial" w:cs="Arial"/>
                <w:w w:val="104"/>
              </w:rPr>
              <w:t>he</w:t>
            </w:r>
            <w:r w:rsidRPr="00042ED3">
              <w:rPr>
                <w:rFonts w:ascii="Arial" w:eastAsia="Arial" w:hAnsi="Arial" w:cs="Arial"/>
                <w:spacing w:val="-12"/>
                <w:w w:val="104"/>
              </w:rPr>
              <w:t>a</w:t>
            </w:r>
            <w:r w:rsidRPr="00042ED3">
              <w:rPr>
                <w:rFonts w:ascii="Arial" w:eastAsia="Arial" w:hAnsi="Arial" w:cs="Arial"/>
                <w:spacing w:val="-15"/>
                <w:w w:val="172"/>
              </w:rPr>
              <w:t>l</w:t>
            </w:r>
            <w:r w:rsidRPr="00042ED3">
              <w:rPr>
                <w:rFonts w:ascii="Arial" w:eastAsia="Arial" w:hAnsi="Arial" w:cs="Arial"/>
              </w:rPr>
              <w:t>t</w:t>
            </w:r>
            <w:r w:rsidRPr="00042ED3">
              <w:rPr>
                <w:rFonts w:ascii="Arial" w:eastAsia="Arial" w:hAnsi="Arial" w:cs="Arial"/>
                <w:w w:val="101"/>
              </w:rPr>
              <w:t>h</w:t>
            </w:r>
            <w:r w:rsidRPr="00042ED3">
              <w:rPr>
                <w:rFonts w:ascii="Arial" w:eastAsia="Arial" w:hAnsi="Arial" w:cs="Arial"/>
                <w:spacing w:val="1"/>
              </w:rPr>
              <w:t xml:space="preserve"> </w:t>
            </w:r>
            <w:r w:rsidRPr="00042ED3">
              <w:rPr>
                <w:rFonts w:ascii="Arial" w:eastAsia="Arial" w:hAnsi="Arial" w:cs="Arial"/>
              </w:rPr>
              <w:t>care</w:t>
            </w:r>
            <w:r w:rsidRPr="00042ED3">
              <w:rPr>
                <w:rFonts w:ascii="Arial" w:eastAsia="Arial" w:hAnsi="Arial" w:cs="Arial"/>
                <w:spacing w:val="23"/>
              </w:rPr>
              <w:t xml:space="preserve"> </w:t>
            </w:r>
            <w:r w:rsidRPr="00042ED3">
              <w:rPr>
                <w:rFonts w:ascii="Arial" w:eastAsia="Arial" w:hAnsi="Arial" w:cs="Arial"/>
                <w:spacing w:val="1"/>
                <w:w w:val="99"/>
              </w:rPr>
              <w:t>t</w:t>
            </w:r>
            <w:r w:rsidRPr="00042ED3">
              <w:rPr>
                <w:rFonts w:ascii="Arial" w:eastAsia="Arial" w:hAnsi="Arial" w:cs="Arial"/>
                <w:w w:val="103"/>
              </w:rPr>
              <w:t>e</w:t>
            </w:r>
            <w:r w:rsidRPr="00042ED3">
              <w:rPr>
                <w:rFonts w:ascii="Arial" w:eastAsia="Arial" w:hAnsi="Arial" w:cs="Arial"/>
                <w:spacing w:val="-3"/>
                <w:w w:val="103"/>
              </w:rPr>
              <w:t>a</w:t>
            </w:r>
            <w:r w:rsidRPr="00042ED3">
              <w:rPr>
                <w:rFonts w:ascii="Arial" w:eastAsia="Arial" w:hAnsi="Arial" w:cs="Arial"/>
                <w:spacing w:val="-13"/>
                <w:w w:val="108"/>
              </w:rPr>
              <w:t>m</w:t>
            </w:r>
            <w:r w:rsidRPr="00042ED3">
              <w:rPr>
                <w:rFonts w:ascii="Arial" w:eastAsia="Arial" w:hAnsi="Arial" w:cs="Arial"/>
                <w:w w:val="151"/>
              </w:rPr>
              <w:t>.</w:t>
            </w:r>
            <w:r w:rsidRPr="00042ED3">
              <w:rPr>
                <w:rFonts w:ascii="Arial" w:eastAsia="Arial" w:hAnsi="Arial" w:cs="Arial"/>
              </w:rPr>
              <w:t xml:space="preserve"> </w:t>
            </w:r>
            <w:r w:rsidRPr="00042ED3">
              <w:rPr>
                <w:rFonts w:ascii="Arial" w:eastAsia="Arial" w:hAnsi="Arial" w:cs="Arial"/>
                <w:spacing w:val="3"/>
              </w:rPr>
              <w:t xml:space="preserve"> </w:t>
            </w:r>
            <w:r w:rsidRPr="00042ED3">
              <w:rPr>
                <w:rFonts w:ascii="Arial" w:eastAsia="Arial" w:hAnsi="Arial" w:cs="Arial"/>
                <w:w w:val="103"/>
              </w:rPr>
              <w:t xml:space="preserve">The </w:t>
            </w:r>
            <w:r w:rsidRPr="00042ED3">
              <w:rPr>
                <w:rFonts w:ascii="Arial" w:eastAsia="Arial" w:hAnsi="Arial" w:cs="Arial"/>
                <w:spacing w:val="-11"/>
              </w:rPr>
              <w:t>E</w:t>
            </w:r>
            <w:r w:rsidRPr="00042ED3">
              <w:rPr>
                <w:rFonts w:ascii="Arial" w:eastAsia="Arial" w:hAnsi="Arial" w:cs="Arial"/>
              </w:rPr>
              <w:t>duca</w:t>
            </w:r>
            <w:r w:rsidRPr="00042ED3">
              <w:rPr>
                <w:rFonts w:ascii="Arial" w:eastAsia="Arial" w:hAnsi="Arial" w:cs="Arial"/>
                <w:spacing w:val="-5"/>
              </w:rPr>
              <w:t>t</w:t>
            </w:r>
            <w:r w:rsidRPr="00042ED3">
              <w:rPr>
                <w:rFonts w:ascii="Arial" w:eastAsia="Arial" w:hAnsi="Arial" w:cs="Arial"/>
              </w:rPr>
              <w:t>ion &amp;</w:t>
            </w:r>
            <w:r w:rsidR="00D5347D" w:rsidRPr="00042ED3">
              <w:rPr>
                <w:rFonts w:ascii="Arial" w:eastAsia="Arial" w:hAnsi="Arial" w:cs="Arial"/>
              </w:rPr>
              <w:t xml:space="preserve"> </w:t>
            </w:r>
            <w:r w:rsidRPr="00042ED3">
              <w:rPr>
                <w:rFonts w:ascii="Arial" w:eastAsia="Arial" w:hAnsi="Arial" w:cs="Arial"/>
              </w:rPr>
              <w:t>Traini</w:t>
            </w:r>
            <w:r w:rsidRPr="00042ED3">
              <w:rPr>
                <w:rFonts w:ascii="Arial" w:eastAsia="Arial" w:hAnsi="Arial" w:cs="Arial"/>
                <w:spacing w:val="-12"/>
              </w:rPr>
              <w:t>n</w:t>
            </w:r>
            <w:r w:rsidRPr="00042ED3">
              <w:rPr>
                <w:rFonts w:ascii="Arial" w:eastAsia="Arial" w:hAnsi="Arial" w:cs="Arial"/>
              </w:rPr>
              <w:t xml:space="preserve">g </w:t>
            </w:r>
            <w:r w:rsidR="00D5347D" w:rsidRPr="00042ED3">
              <w:rPr>
                <w:rFonts w:ascii="Arial" w:eastAsia="Arial" w:hAnsi="Arial" w:cs="Arial"/>
              </w:rPr>
              <w:t>T</w:t>
            </w:r>
            <w:r w:rsidRPr="00042ED3">
              <w:rPr>
                <w:rFonts w:ascii="Arial" w:eastAsia="Arial" w:hAnsi="Arial" w:cs="Arial"/>
              </w:rPr>
              <w:t xml:space="preserve">eam </w:t>
            </w:r>
            <w:r w:rsidR="003A3ECF" w:rsidRPr="00042ED3">
              <w:rPr>
                <w:rFonts w:ascii="Arial" w:eastAsia="Arial" w:hAnsi="Arial" w:cs="Arial"/>
              </w:rPr>
              <w:t xml:space="preserve">is part of the Governance sector of Pharmacy Services. </w:t>
            </w:r>
            <w:r w:rsidR="002842B3" w:rsidRPr="00042ED3">
              <w:rPr>
                <w:rFonts w:ascii="Arial" w:eastAsia="Arial" w:hAnsi="Arial" w:cs="Arial"/>
                <w:w w:val="108"/>
              </w:rPr>
              <w:t>Participates</w:t>
            </w:r>
            <w:r w:rsidRPr="00042ED3">
              <w:rPr>
                <w:rFonts w:ascii="Arial" w:eastAsia="Arial" w:hAnsi="Arial" w:cs="Arial"/>
                <w:spacing w:val="3"/>
                <w:w w:val="108"/>
              </w:rPr>
              <w:t xml:space="preserve"> </w:t>
            </w:r>
            <w:r w:rsidRPr="00042ED3">
              <w:rPr>
                <w:rFonts w:ascii="Arial" w:eastAsia="Arial" w:hAnsi="Arial" w:cs="Arial"/>
                <w:spacing w:val="-7"/>
                <w:w w:val="172"/>
              </w:rPr>
              <w:t>i</w:t>
            </w:r>
            <w:r w:rsidRPr="00042ED3">
              <w:rPr>
                <w:rFonts w:ascii="Arial" w:eastAsia="Arial" w:hAnsi="Arial" w:cs="Arial"/>
                <w:w w:val="108"/>
              </w:rPr>
              <w:t>n</w:t>
            </w:r>
            <w:r w:rsidRPr="00042ED3">
              <w:rPr>
                <w:rFonts w:ascii="Arial" w:eastAsia="Arial" w:hAnsi="Arial" w:cs="Arial"/>
              </w:rPr>
              <w:t xml:space="preserve"> and supports the </w:t>
            </w:r>
            <w:r w:rsidR="005E3B20" w:rsidRPr="00042ED3">
              <w:rPr>
                <w:rFonts w:ascii="Arial" w:eastAsia="Arial" w:hAnsi="Arial" w:cs="Arial"/>
                <w:spacing w:val="14"/>
              </w:rPr>
              <w:t xml:space="preserve">NHS </w:t>
            </w:r>
            <w:r w:rsidRPr="00042ED3">
              <w:rPr>
                <w:rFonts w:ascii="Arial" w:eastAsia="Arial" w:hAnsi="Arial" w:cs="Arial"/>
                <w:spacing w:val="-7"/>
              </w:rPr>
              <w:t>G</w:t>
            </w:r>
            <w:r w:rsidRPr="00042ED3">
              <w:rPr>
                <w:rFonts w:ascii="Arial" w:eastAsia="Arial" w:hAnsi="Arial" w:cs="Arial"/>
              </w:rPr>
              <w:t>r</w:t>
            </w:r>
            <w:r w:rsidRPr="00042ED3">
              <w:rPr>
                <w:rFonts w:ascii="Arial" w:eastAsia="Arial" w:hAnsi="Arial" w:cs="Arial"/>
                <w:spacing w:val="3"/>
              </w:rPr>
              <w:t>e</w:t>
            </w:r>
            <w:r w:rsidRPr="00042ED3">
              <w:rPr>
                <w:rFonts w:ascii="Arial" w:eastAsia="Arial" w:hAnsi="Arial" w:cs="Arial"/>
                <w:spacing w:val="-3"/>
              </w:rPr>
              <w:t>a</w:t>
            </w:r>
            <w:r w:rsidRPr="00042ED3">
              <w:rPr>
                <w:rFonts w:ascii="Arial" w:eastAsia="Arial" w:hAnsi="Arial" w:cs="Arial"/>
                <w:spacing w:val="-10"/>
              </w:rPr>
              <w:t>t</w:t>
            </w:r>
            <w:r w:rsidRPr="00042ED3">
              <w:rPr>
                <w:rFonts w:ascii="Arial" w:eastAsia="Arial" w:hAnsi="Arial" w:cs="Arial"/>
              </w:rPr>
              <w:t xml:space="preserve">er Glasgow &amp; </w:t>
            </w:r>
            <w:r w:rsidR="005E3B20" w:rsidRPr="00042ED3">
              <w:rPr>
                <w:rFonts w:ascii="Arial" w:eastAsia="Arial" w:hAnsi="Arial" w:cs="Arial"/>
              </w:rPr>
              <w:t>C</w:t>
            </w:r>
            <w:r w:rsidRPr="00042ED3">
              <w:rPr>
                <w:rFonts w:ascii="Arial" w:eastAsia="Arial" w:hAnsi="Arial" w:cs="Arial"/>
                <w:spacing w:val="-1"/>
              </w:rPr>
              <w:t>l</w:t>
            </w:r>
            <w:r w:rsidRPr="00042ED3">
              <w:rPr>
                <w:rFonts w:ascii="Arial" w:eastAsia="Arial" w:hAnsi="Arial" w:cs="Arial"/>
              </w:rPr>
              <w:t xml:space="preserve">yde </w:t>
            </w:r>
            <w:r w:rsidRPr="00042ED3">
              <w:rPr>
                <w:rFonts w:ascii="Arial" w:eastAsia="Arial" w:hAnsi="Arial" w:cs="Arial"/>
                <w:w w:val="107"/>
              </w:rPr>
              <w:t>c</w:t>
            </w:r>
            <w:r w:rsidRPr="00042ED3">
              <w:rPr>
                <w:rFonts w:ascii="Arial" w:eastAsia="Arial" w:hAnsi="Arial" w:cs="Arial"/>
                <w:spacing w:val="-23"/>
                <w:w w:val="107"/>
              </w:rPr>
              <w:t>l</w:t>
            </w:r>
            <w:r w:rsidRPr="00042ED3">
              <w:rPr>
                <w:rFonts w:ascii="Arial" w:eastAsia="Arial" w:hAnsi="Arial" w:cs="Arial"/>
                <w:spacing w:val="-7"/>
                <w:w w:val="172"/>
              </w:rPr>
              <w:t>i</w:t>
            </w:r>
            <w:r w:rsidRPr="00042ED3">
              <w:rPr>
                <w:rFonts w:ascii="Arial" w:eastAsia="Arial" w:hAnsi="Arial" w:cs="Arial"/>
                <w:spacing w:val="-9"/>
                <w:w w:val="108"/>
              </w:rPr>
              <w:t>n</w:t>
            </w:r>
            <w:r w:rsidRPr="00042ED3">
              <w:rPr>
                <w:rFonts w:ascii="Arial" w:eastAsia="Arial" w:hAnsi="Arial" w:cs="Arial"/>
                <w:w w:val="104"/>
              </w:rPr>
              <w:t>ic</w:t>
            </w:r>
            <w:r w:rsidRPr="00042ED3">
              <w:rPr>
                <w:rFonts w:ascii="Arial" w:eastAsia="Arial" w:hAnsi="Arial" w:cs="Arial"/>
                <w:spacing w:val="-2"/>
                <w:w w:val="104"/>
              </w:rPr>
              <w:t>a</w:t>
            </w:r>
            <w:r w:rsidRPr="00042ED3">
              <w:rPr>
                <w:rFonts w:ascii="Arial" w:eastAsia="Arial" w:hAnsi="Arial" w:cs="Arial"/>
                <w:w w:val="115"/>
              </w:rPr>
              <w:t>l</w:t>
            </w:r>
            <w:r w:rsidRPr="00042ED3">
              <w:rPr>
                <w:rFonts w:ascii="Arial" w:eastAsia="Arial" w:hAnsi="Arial" w:cs="Arial"/>
              </w:rPr>
              <w:t xml:space="preserve"> </w:t>
            </w:r>
            <w:r w:rsidRPr="00042ED3">
              <w:rPr>
                <w:rFonts w:ascii="Arial" w:eastAsia="Arial" w:hAnsi="Arial" w:cs="Arial"/>
                <w:w w:val="104"/>
              </w:rPr>
              <w:t>effe</w:t>
            </w:r>
            <w:r w:rsidRPr="00042ED3">
              <w:rPr>
                <w:rFonts w:ascii="Arial" w:eastAsia="Arial" w:hAnsi="Arial" w:cs="Arial"/>
                <w:spacing w:val="-6"/>
                <w:w w:val="105"/>
              </w:rPr>
              <w:t>c</w:t>
            </w:r>
            <w:r w:rsidRPr="00042ED3">
              <w:rPr>
                <w:rFonts w:ascii="Arial" w:eastAsia="Arial" w:hAnsi="Arial" w:cs="Arial"/>
                <w:spacing w:val="-5"/>
                <w:w w:val="99"/>
              </w:rPr>
              <w:t>t</w:t>
            </w:r>
            <w:r w:rsidRPr="00042ED3">
              <w:rPr>
                <w:rFonts w:ascii="Arial" w:eastAsia="Arial" w:hAnsi="Arial" w:cs="Arial"/>
                <w:w w:val="104"/>
              </w:rPr>
              <w:t>iven</w:t>
            </w:r>
            <w:r w:rsidRPr="00042ED3">
              <w:rPr>
                <w:rFonts w:ascii="Arial" w:eastAsia="Arial" w:hAnsi="Arial" w:cs="Arial"/>
                <w:spacing w:val="-6"/>
                <w:w w:val="104"/>
              </w:rPr>
              <w:t>e</w:t>
            </w:r>
            <w:r w:rsidRPr="00042ED3">
              <w:rPr>
                <w:rFonts w:ascii="Arial" w:eastAsia="Arial" w:hAnsi="Arial" w:cs="Arial"/>
                <w:w w:val="103"/>
              </w:rPr>
              <w:t xml:space="preserve">ss </w:t>
            </w:r>
            <w:r w:rsidRPr="00042ED3">
              <w:rPr>
                <w:rFonts w:ascii="Arial" w:eastAsia="Arial" w:hAnsi="Arial" w:cs="Arial"/>
                <w:w w:val="107"/>
              </w:rPr>
              <w:t>pro</w:t>
            </w:r>
            <w:r w:rsidRPr="00042ED3">
              <w:rPr>
                <w:rFonts w:ascii="Arial" w:eastAsia="Arial" w:hAnsi="Arial" w:cs="Arial"/>
                <w:spacing w:val="4"/>
                <w:w w:val="107"/>
              </w:rPr>
              <w:t>g</w:t>
            </w:r>
            <w:r w:rsidRPr="00042ED3">
              <w:rPr>
                <w:rFonts w:ascii="Arial" w:eastAsia="Arial" w:hAnsi="Arial" w:cs="Arial"/>
                <w:spacing w:val="-5"/>
                <w:w w:val="107"/>
              </w:rPr>
              <w:t>r</w:t>
            </w:r>
            <w:r w:rsidRPr="00042ED3">
              <w:rPr>
                <w:rFonts w:ascii="Arial" w:eastAsia="Arial" w:hAnsi="Arial" w:cs="Arial"/>
                <w:w w:val="107"/>
              </w:rPr>
              <w:t>amme</w:t>
            </w:r>
            <w:r w:rsidRPr="00042ED3">
              <w:rPr>
                <w:rFonts w:ascii="Arial" w:eastAsia="Arial" w:hAnsi="Arial" w:cs="Arial"/>
                <w:spacing w:val="-9"/>
                <w:w w:val="107"/>
              </w:rPr>
              <w:t xml:space="preserve"> </w:t>
            </w:r>
            <w:r w:rsidRPr="00042ED3">
              <w:rPr>
                <w:rFonts w:ascii="Arial" w:eastAsia="Arial" w:hAnsi="Arial" w:cs="Arial"/>
              </w:rPr>
              <w:t>through</w:t>
            </w:r>
            <w:r w:rsidRPr="00042ED3">
              <w:rPr>
                <w:rFonts w:ascii="Arial" w:eastAsia="Arial" w:hAnsi="Arial" w:cs="Arial"/>
                <w:spacing w:val="16"/>
              </w:rPr>
              <w:t xml:space="preserve"> </w:t>
            </w:r>
            <w:r w:rsidRPr="00042ED3">
              <w:rPr>
                <w:rFonts w:ascii="Arial" w:eastAsia="Arial" w:hAnsi="Arial" w:cs="Arial"/>
                <w:w w:val="107"/>
              </w:rPr>
              <w:t>par</w:t>
            </w:r>
            <w:r w:rsidRPr="00042ED3">
              <w:rPr>
                <w:rFonts w:ascii="Arial" w:eastAsia="Arial" w:hAnsi="Arial" w:cs="Arial"/>
                <w:spacing w:val="-16"/>
                <w:w w:val="106"/>
              </w:rPr>
              <w:t>t</w:t>
            </w:r>
            <w:r w:rsidRPr="00042ED3">
              <w:rPr>
                <w:rFonts w:ascii="Arial" w:eastAsia="Arial" w:hAnsi="Arial" w:cs="Arial"/>
                <w:spacing w:val="-8"/>
                <w:w w:val="172"/>
              </w:rPr>
              <w:t>i</w:t>
            </w:r>
            <w:r w:rsidRPr="00042ED3">
              <w:rPr>
                <w:rFonts w:ascii="Arial" w:eastAsia="Arial" w:hAnsi="Arial" w:cs="Arial"/>
                <w:w w:val="107"/>
              </w:rPr>
              <w:t>cip</w:t>
            </w:r>
            <w:r w:rsidRPr="00042ED3">
              <w:rPr>
                <w:rFonts w:ascii="Arial" w:eastAsia="Arial" w:hAnsi="Arial" w:cs="Arial"/>
                <w:spacing w:val="-3"/>
                <w:w w:val="107"/>
              </w:rPr>
              <w:t>a</w:t>
            </w:r>
            <w:r w:rsidRPr="00042ED3">
              <w:rPr>
                <w:rFonts w:ascii="Arial" w:eastAsia="Arial" w:hAnsi="Arial" w:cs="Arial"/>
                <w:spacing w:val="-5"/>
                <w:w w:val="99"/>
              </w:rPr>
              <w:t>t</w:t>
            </w:r>
            <w:r w:rsidRPr="00042ED3">
              <w:rPr>
                <w:rFonts w:ascii="Arial" w:eastAsia="Arial" w:hAnsi="Arial" w:cs="Arial"/>
                <w:w w:val="105"/>
              </w:rPr>
              <w:t>ion</w:t>
            </w:r>
            <w:r w:rsidRPr="00042ED3">
              <w:rPr>
                <w:rFonts w:ascii="Arial" w:eastAsia="Arial" w:hAnsi="Arial" w:cs="Arial"/>
                <w:spacing w:val="-4"/>
              </w:rPr>
              <w:t xml:space="preserve"> </w:t>
            </w:r>
            <w:r w:rsidRPr="00042ED3">
              <w:rPr>
                <w:rFonts w:ascii="Arial" w:eastAsia="Arial" w:hAnsi="Arial" w:cs="Arial"/>
                <w:spacing w:val="-7"/>
                <w:w w:val="172"/>
              </w:rPr>
              <w:t>i</w:t>
            </w:r>
            <w:r w:rsidRPr="00042ED3">
              <w:rPr>
                <w:rFonts w:ascii="Arial" w:eastAsia="Arial" w:hAnsi="Arial" w:cs="Arial"/>
                <w:w w:val="108"/>
              </w:rPr>
              <w:t>n</w:t>
            </w:r>
            <w:r w:rsidRPr="00042ED3">
              <w:rPr>
                <w:rFonts w:ascii="Arial" w:eastAsia="Arial" w:hAnsi="Arial" w:cs="Arial"/>
                <w:spacing w:val="-8"/>
              </w:rPr>
              <w:t xml:space="preserve"> </w:t>
            </w:r>
            <w:r w:rsidRPr="00042ED3">
              <w:rPr>
                <w:rFonts w:ascii="Arial" w:eastAsia="Arial" w:hAnsi="Arial" w:cs="Arial"/>
              </w:rPr>
              <w:t>clinic</w:t>
            </w:r>
            <w:r w:rsidRPr="00042ED3">
              <w:rPr>
                <w:rFonts w:ascii="Arial" w:eastAsia="Arial" w:hAnsi="Arial" w:cs="Arial"/>
                <w:spacing w:val="-2"/>
              </w:rPr>
              <w:t>a</w:t>
            </w:r>
            <w:r w:rsidRPr="00042ED3">
              <w:rPr>
                <w:rFonts w:ascii="Arial" w:eastAsia="Arial" w:hAnsi="Arial" w:cs="Arial"/>
              </w:rPr>
              <w:t>l</w:t>
            </w:r>
            <w:r w:rsidRPr="00042ED3">
              <w:rPr>
                <w:rFonts w:ascii="Arial" w:eastAsia="Arial" w:hAnsi="Arial" w:cs="Arial"/>
                <w:spacing w:val="43"/>
              </w:rPr>
              <w:t xml:space="preserve"> </w:t>
            </w:r>
            <w:r w:rsidRPr="00042ED3">
              <w:rPr>
                <w:rFonts w:ascii="Arial" w:eastAsia="Arial" w:hAnsi="Arial" w:cs="Arial"/>
                <w:w w:val="107"/>
              </w:rPr>
              <w:t>audi</w:t>
            </w:r>
            <w:r w:rsidRPr="00042ED3">
              <w:rPr>
                <w:rFonts w:ascii="Arial" w:eastAsia="Arial" w:hAnsi="Arial" w:cs="Arial"/>
                <w:spacing w:val="-9"/>
                <w:w w:val="106"/>
              </w:rPr>
              <w:t>t</w:t>
            </w:r>
            <w:r w:rsidRPr="00042ED3">
              <w:rPr>
                <w:rFonts w:ascii="Arial" w:eastAsia="Arial" w:hAnsi="Arial" w:cs="Arial"/>
                <w:w w:val="142"/>
              </w:rPr>
              <w:t>,</w:t>
            </w:r>
            <w:r w:rsidRPr="00042ED3">
              <w:rPr>
                <w:rFonts w:ascii="Arial" w:eastAsia="Arial" w:hAnsi="Arial" w:cs="Arial"/>
                <w:spacing w:val="-9"/>
              </w:rPr>
              <w:t xml:space="preserve"> </w:t>
            </w:r>
            <w:r w:rsidRPr="00042ED3">
              <w:rPr>
                <w:rFonts w:ascii="Arial" w:eastAsia="Arial" w:hAnsi="Arial" w:cs="Arial"/>
              </w:rPr>
              <w:t>research</w:t>
            </w:r>
            <w:r w:rsidRPr="00042ED3">
              <w:rPr>
                <w:rFonts w:ascii="Arial" w:eastAsia="Arial" w:hAnsi="Arial" w:cs="Arial"/>
                <w:spacing w:val="29"/>
              </w:rPr>
              <w:t xml:space="preserve"> </w:t>
            </w:r>
            <w:r w:rsidRPr="00042ED3">
              <w:rPr>
                <w:rFonts w:ascii="Arial" w:eastAsia="Arial" w:hAnsi="Arial" w:cs="Arial"/>
              </w:rPr>
              <w:t>and</w:t>
            </w:r>
            <w:r w:rsidRPr="00042ED3">
              <w:rPr>
                <w:rFonts w:ascii="Arial" w:eastAsia="Arial" w:hAnsi="Arial" w:cs="Arial"/>
                <w:spacing w:val="14"/>
              </w:rPr>
              <w:t xml:space="preserve"> </w:t>
            </w:r>
            <w:r w:rsidRPr="00042ED3">
              <w:rPr>
                <w:rFonts w:ascii="Arial" w:eastAsia="Arial" w:hAnsi="Arial" w:cs="Arial"/>
                <w:w w:val="107"/>
              </w:rPr>
              <w:t>development.</w:t>
            </w:r>
          </w:p>
          <w:p w14:paraId="0AF15BFB" w14:textId="77777777" w:rsidR="000B6FC8" w:rsidRPr="00042ED3" w:rsidRDefault="000B6FC8" w:rsidP="00FB1313">
            <w:pPr>
              <w:rPr>
                <w:rFonts w:ascii="Arial" w:hAnsi="Arial" w:cs="Arial"/>
                <w:bCs/>
              </w:rPr>
            </w:pPr>
          </w:p>
        </w:tc>
      </w:tr>
      <w:tr w:rsidR="0086697D" w:rsidRPr="00042ED3" w14:paraId="4C78BB77" w14:textId="77777777" w:rsidTr="712CDFDE">
        <w:trPr>
          <w:jc w:val="center"/>
        </w:trPr>
        <w:tc>
          <w:tcPr>
            <w:tcW w:w="9752" w:type="dxa"/>
            <w:gridSpan w:val="6"/>
            <w:vAlign w:val="center"/>
          </w:tcPr>
          <w:p w14:paraId="23DF66D5" w14:textId="77777777" w:rsidR="0086697D" w:rsidRPr="00042ED3" w:rsidRDefault="0086697D" w:rsidP="00A504ED">
            <w:pPr>
              <w:rPr>
                <w:rFonts w:ascii="Arial" w:hAnsi="Arial" w:cs="Arial"/>
                <w:b/>
                <w:bCs/>
              </w:rPr>
            </w:pPr>
            <w:r w:rsidRPr="00042ED3">
              <w:rPr>
                <w:rFonts w:ascii="Arial" w:hAnsi="Arial" w:cs="Arial"/>
                <w:b/>
                <w:bCs/>
              </w:rPr>
              <w:lastRenderedPageBreak/>
              <w:t>4.  ORGANISATIONAL POSITION</w:t>
            </w:r>
          </w:p>
        </w:tc>
      </w:tr>
      <w:tr w:rsidR="0086697D" w:rsidRPr="00042ED3" w14:paraId="5B35CB6A" w14:textId="77777777" w:rsidTr="712CDFDE">
        <w:trPr>
          <w:jc w:val="center"/>
        </w:trPr>
        <w:tc>
          <w:tcPr>
            <w:tcW w:w="9752" w:type="dxa"/>
            <w:gridSpan w:val="6"/>
            <w:vAlign w:val="center"/>
          </w:tcPr>
          <w:p w14:paraId="4EBCA603" w14:textId="77777777" w:rsidR="0086697D" w:rsidRPr="00042ED3" w:rsidRDefault="0086697D" w:rsidP="00A504ED">
            <w:pPr>
              <w:rPr>
                <w:rFonts w:ascii="Arial" w:hAnsi="Arial" w:cs="Arial"/>
                <w:bCs/>
              </w:rPr>
            </w:pPr>
          </w:p>
          <w:p w14:paraId="36399C81" w14:textId="18E551FF" w:rsidR="0086697D" w:rsidRPr="00042ED3" w:rsidRDefault="00981741" w:rsidP="00FB1313">
            <w:pPr>
              <w:jc w:val="center"/>
              <w:rPr>
                <w:rFonts w:ascii="Arial" w:hAnsi="Arial" w:cs="Arial"/>
                <w:bCs/>
              </w:rPr>
            </w:pPr>
            <w:r w:rsidRPr="00042ED3">
              <w:rPr>
                <w:rFonts w:ascii="Arial" w:hAnsi="Arial" w:cs="Arial"/>
                <w:bCs/>
                <w:noProof/>
              </w:rPr>
              <w:lastRenderedPageBreak/>
              <w:drawing>
                <wp:inline distT="0" distB="0" distL="0" distR="0" wp14:anchorId="30875A1C" wp14:editId="5398C008">
                  <wp:extent cx="6096000" cy="406400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86697D" w:rsidRPr="00042ED3" w14:paraId="05C3C683" w14:textId="77777777" w:rsidTr="712CDFDE">
        <w:trPr>
          <w:jc w:val="center"/>
        </w:trPr>
        <w:tc>
          <w:tcPr>
            <w:tcW w:w="9752" w:type="dxa"/>
            <w:gridSpan w:val="6"/>
            <w:vAlign w:val="center"/>
          </w:tcPr>
          <w:p w14:paraId="73118394" w14:textId="77777777" w:rsidR="00042ED3" w:rsidRDefault="00042ED3" w:rsidP="00A504ED">
            <w:pPr>
              <w:rPr>
                <w:rFonts w:ascii="Arial" w:hAnsi="Arial" w:cs="Arial"/>
                <w:b/>
                <w:bCs/>
              </w:rPr>
            </w:pPr>
          </w:p>
          <w:p w14:paraId="39C99772" w14:textId="77777777" w:rsidR="0086697D" w:rsidRPr="00042ED3" w:rsidRDefault="0086697D" w:rsidP="00A504ED">
            <w:pPr>
              <w:rPr>
                <w:rFonts w:ascii="Arial" w:hAnsi="Arial" w:cs="Arial"/>
                <w:b/>
                <w:bCs/>
              </w:rPr>
            </w:pPr>
            <w:r w:rsidRPr="00042ED3">
              <w:rPr>
                <w:rFonts w:ascii="Arial" w:hAnsi="Arial" w:cs="Arial"/>
                <w:b/>
                <w:bCs/>
              </w:rPr>
              <w:t>5.  SCOPE AND RANGE</w:t>
            </w:r>
          </w:p>
        </w:tc>
      </w:tr>
      <w:tr w:rsidR="0086697D" w:rsidRPr="00042ED3" w14:paraId="058A5540" w14:textId="77777777" w:rsidTr="712CDFDE">
        <w:trPr>
          <w:jc w:val="center"/>
        </w:trPr>
        <w:tc>
          <w:tcPr>
            <w:tcW w:w="9752" w:type="dxa"/>
            <w:gridSpan w:val="6"/>
            <w:vAlign w:val="center"/>
          </w:tcPr>
          <w:p w14:paraId="0A9EA861" w14:textId="0794B5B2" w:rsidR="00BE385E" w:rsidRPr="00042ED3" w:rsidRDefault="008A0DE8" w:rsidP="00BE385E">
            <w:pPr>
              <w:rPr>
                <w:rFonts w:ascii="Arial" w:hAnsi="Arial" w:cs="Arial"/>
              </w:rPr>
            </w:pPr>
            <w:r w:rsidRPr="00042ED3">
              <w:rPr>
                <w:rFonts w:ascii="Arial" w:hAnsi="Arial" w:cs="Arial"/>
              </w:rPr>
              <w:t>Under the direction of the Lead Pharmacist for Education and Training, t</w:t>
            </w:r>
            <w:r w:rsidR="00BE385E" w:rsidRPr="00042ED3">
              <w:rPr>
                <w:rFonts w:ascii="Arial" w:hAnsi="Arial" w:cs="Arial"/>
              </w:rPr>
              <w:t>he post holder will</w:t>
            </w:r>
          </w:p>
          <w:p w14:paraId="515ADDDC" w14:textId="56C5EF18" w:rsidR="00BE385E" w:rsidRPr="00042ED3" w:rsidRDefault="00BE385E" w:rsidP="00BE385E">
            <w:pPr>
              <w:numPr>
                <w:ilvl w:val="0"/>
                <w:numId w:val="9"/>
              </w:numPr>
              <w:jc w:val="both"/>
              <w:rPr>
                <w:rFonts w:ascii="Arial" w:hAnsi="Arial" w:cs="Arial"/>
              </w:rPr>
            </w:pPr>
            <w:r w:rsidRPr="00042ED3">
              <w:rPr>
                <w:rFonts w:ascii="Arial" w:hAnsi="Arial" w:cs="Arial"/>
              </w:rPr>
              <w:lastRenderedPageBreak/>
              <w:t xml:space="preserve">Lead on a programme of work to develop the Initial education and Training of student pharmacists in Scotland including working with stakeholders across our services to develop our capacity to support </w:t>
            </w:r>
            <w:r w:rsidR="002842B3" w:rsidRPr="00042ED3">
              <w:rPr>
                <w:rFonts w:ascii="Arial" w:hAnsi="Arial" w:cs="Arial"/>
              </w:rPr>
              <w:t>experiential</w:t>
            </w:r>
            <w:r w:rsidRPr="00042ED3">
              <w:rPr>
                <w:rFonts w:ascii="Arial" w:hAnsi="Arial" w:cs="Arial"/>
              </w:rPr>
              <w:t xml:space="preserve"> learning for student pharmacists. </w:t>
            </w:r>
          </w:p>
          <w:p w14:paraId="25FE10DF" w14:textId="40F61A1F" w:rsidR="00BE385E" w:rsidRPr="00042ED3" w:rsidRDefault="00BE385E" w:rsidP="008A0DE8">
            <w:pPr>
              <w:numPr>
                <w:ilvl w:val="0"/>
                <w:numId w:val="9"/>
              </w:numPr>
              <w:jc w:val="both"/>
              <w:rPr>
                <w:rFonts w:ascii="Arial" w:hAnsi="Arial" w:cs="Arial"/>
              </w:rPr>
            </w:pPr>
            <w:r w:rsidRPr="00042ED3">
              <w:rPr>
                <w:rFonts w:ascii="Arial" w:hAnsi="Arial" w:cs="Arial"/>
              </w:rPr>
              <w:t xml:space="preserve">Develop experiential learning placement opportunities to meet the requirements of </w:t>
            </w:r>
            <w:proofErr w:type="spellStart"/>
            <w:r w:rsidRPr="00042ED3">
              <w:rPr>
                <w:rFonts w:ascii="Arial" w:hAnsi="Arial" w:cs="Arial"/>
              </w:rPr>
              <w:t>MPharm</w:t>
            </w:r>
            <w:proofErr w:type="spellEnd"/>
            <w:r w:rsidRPr="00042ED3">
              <w:rPr>
                <w:rFonts w:ascii="Arial" w:hAnsi="Arial" w:cs="Arial"/>
              </w:rPr>
              <w:t xml:space="preserve"> Undergraduate programmes and our future workforce and developing clinical and educational supervisor capacity in our services.  </w:t>
            </w:r>
          </w:p>
          <w:p w14:paraId="04116FE3" w14:textId="77777777" w:rsidR="001F4E1D" w:rsidRPr="00042ED3" w:rsidRDefault="001F4E1D" w:rsidP="00BE385E">
            <w:pPr>
              <w:numPr>
                <w:ilvl w:val="0"/>
                <w:numId w:val="9"/>
              </w:numPr>
              <w:jc w:val="both"/>
              <w:rPr>
                <w:rFonts w:ascii="Arial" w:hAnsi="Arial" w:cs="Arial"/>
              </w:rPr>
            </w:pPr>
            <w:r w:rsidRPr="00042ED3">
              <w:rPr>
                <w:rFonts w:ascii="Arial" w:hAnsi="Arial" w:cs="Arial"/>
              </w:rPr>
              <w:t xml:space="preserve">Work as a senior member of the pharmacy services education and training team to develop education and training provision as part of workforce development across NHS GGC </w:t>
            </w:r>
          </w:p>
          <w:p w14:paraId="2BFE010D" w14:textId="77777777" w:rsidR="00BE385E" w:rsidRPr="00042ED3" w:rsidRDefault="00BE385E" w:rsidP="00BE385E">
            <w:pPr>
              <w:numPr>
                <w:ilvl w:val="0"/>
                <w:numId w:val="9"/>
              </w:numPr>
              <w:jc w:val="both"/>
              <w:rPr>
                <w:rFonts w:ascii="Arial" w:hAnsi="Arial" w:cs="Arial"/>
              </w:rPr>
            </w:pPr>
            <w:r w:rsidRPr="00042ED3">
              <w:rPr>
                <w:rFonts w:ascii="Arial" w:hAnsi="Arial" w:cs="Arial"/>
              </w:rPr>
              <w:t>Providing continuity of the pharmacy education and training service across directorates/specialties/sectors</w:t>
            </w:r>
          </w:p>
          <w:p w14:paraId="4A7B224B" w14:textId="77777777" w:rsidR="00BE385E" w:rsidRPr="00042ED3" w:rsidRDefault="00BE385E" w:rsidP="00BE385E">
            <w:pPr>
              <w:numPr>
                <w:ilvl w:val="0"/>
                <w:numId w:val="9"/>
              </w:numPr>
              <w:jc w:val="both"/>
              <w:rPr>
                <w:rFonts w:ascii="Arial" w:hAnsi="Arial" w:cs="Arial"/>
              </w:rPr>
            </w:pPr>
            <w:r w:rsidRPr="00042ED3">
              <w:rPr>
                <w:rFonts w:ascii="Arial" w:hAnsi="Arial" w:cs="Arial"/>
              </w:rPr>
              <w:t xml:space="preserve">work independently within defined parameters  </w:t>
            </w:r>
          </w:p>
          <w:p w14:paraId="70DF7787" w14:textId="77777777" w:rsidR="00BE385E" w:rsidRPr="00042ED3" w:rsidRDefault="00BE385E" w:rsidP="00BE385E">
            <w:pPr>
              <w:numPr>
                <w:ilvl w:val="0"/>
                <w:numId w:val="9"/>
              </w:numPr>
              <w:jc w:val="both"/>
              <w:rPr>
                <w:rFonts w:ascii="Arial" w:hAnsi="Arial" w:cs="Arial"/>
              </w:rPr>
            </w:pPr>
            <w:r w:rsidRPr="00042ED3">
              <w:rPr>
                <w:rFonts w:ascii="Arial" w:hAnsi="Arial" w:cs="Arial"/>
              </w:rPr>
              <w:t>ensure that our pharmacy services education and training programmes underpin prescribing and pharmaceutical input to ensure quality, safe, appropriate and cost effective use of medicines in line with medicines legislation, local and national guidelines/strategy</w:t>
            </w:r>
          </w:p>
          <w:p w14:paraId="47F95F8B" w14:textId="77777777" w:rsidR="00BE385E" w:rsidRPr="00042ED3" w:rsidRDefault="00BE385E" w:rsidP="00BE385E">
            <w:pPr>
              <w:numPr>
                <w:ilvl w:val="0"/>
                <w:numId w:val="9"/>
              </w:numPr>
              <w:rPr>
                <w:rFonts w:ascii="Arial" w:hAnsi="Arial" w:cs="Arial"/>
              </w:rPr>
            </w:pPr>
            <w:r w:rsidRPr="00042ED3">
              <w:rPr>
                <w:rFonts w:ascii="Arial" w:hAnsi="Arial" w:cs="Arial"/>
              </w:rPr>
              <w:t xml:space="preserve"> provide specialist pharmaceutical services to defined patient group(s), which may include working across site/specialities/directorates</w:t>
            </w:r>
          </w:p>
          <w:p w14:paraId="44D327BF" w14:textId="77777777" w:rsidR="00BE385E" w:rsidRPr="00042ED3" w:rsidRDefault="00BE385E" w:rsidP="00BE385E">
            <w:pPr>
              <w:numPr>
                <w:ilvl w:val="0"/>
                <w:numId w:val="9"/>
              </w:numPr>
              <w:rPr>
                <w:rFonts w:ascii="Arial" w:hAnsi="Arial" w:cs="Arial"/>
              </w:rPr>
            </w:pPr>
            <w:r w:rsidRPr="00042ED3">
              <w:rPr>
                <w:rFonts w:ascii="Arial" w:hAnsi="Arial" w:cs="Arial"/>
              </w:rPr>
              <w:t>provide education, advice and support to the multidisciplinary team on medicine related issues</w:t>
            </w:r>
          </w:p>
          <w:p w14:paraId="73A89277" w14:textId="77777777" w:rsidR="00BE385E" w:rsidRPr="00042ED3" w:rsidRDefault="00BE385E" w:rsidP="00BE385E">
            <w:pPr>
              <w:numPr>
                <w:ilvl w:val="0"/>
                <w:numId w:val="9"/>
              </w:numPr>
              <w:rPr>
                <w:rFonts w:ascii="Arial" w:hAnsi="Arial" w:cs="Arial"/>
              </w:rPr>
            </w:pPr>
            <w:r w:rsidRPr="00042ED3">
              <w:rPr>
                <w:rFonts w:ascii="Arial" w:hAnsi="Arial" w:cs="Arial"/>
              </w:rPr>
              <w:t>provide advice for patients and/or carers regarding medicine related issues</w:t>
            </w:r>
          </w:p>
          <w:p w14:paraId="2507D565" w14:textId="77777777" w:rsidR="00BE385E" w:rsidRPr="00042ED3" w:rsidRDefault="00BE385E" w:rsidP="00BE385E">
            <w:pPr>
              <w:numPr>
                <w:ilvl w:val="0"/>
                <w:numId w:val="9"/>
              </w:numPr>
              <w:rPr>
                <w:rFonts w:ascii="Arial" w:hAnsi="Arial" w:cs="Arial"/>
              </w:rPr>
            </w:pPr>
            <w:r w:rsidRPr="00042ED3">
              <w:rPr>
                <w:rFonts w:ascii="Arial" w:hAnsi="Arial" w:cs="Arial"/>
              </w:rPr>
              <w:t xml:space="preserve">undertake risk assessment and mitigate risk associated with medicine use (both patients and staff handling) </w:t>
            </w:r>
          </w:p>
          <w:p w14:paraId="38924867" w14:textId="77777777" w:rsidR="00BE385E" w:rsidRPr="00042ED3" w:rsidRDefault="00BE385E" w:rsidP="00BE385E">
            <w:pPr>
              <w:numPr>
                <w:ilvl w:val="0"/>
                <w:numId w:val="9"/>
              </w:numPr>
              <w:rPr>
                <w:rFonts w:ascii="Arial" w:hAnsi="Arial" w:cs="Arial"/>
              </w:rPr>
            </w:pPr>
            <w:r w:rsidRPr="00042ED3">
              <w:rPr>
                <w:rFonts w:ascii="Arial" w:hAnsi="Arial" w:cs="Arial"/>
              </w:rPr>
              <w:t>develop and undertake audit and research</w:t>
            </w:r>
          </w:p>
          <w:p w14:paraId="5EF0608C" w14:textId="77777777" w:rsidR="00FB1313" w:rsidRPr="00042ED3" w:rsidRDefault="00FB1313" w:rsidP="00FB1313">
            <w:pPr>
              <w:spacing w:before="2" w:line="240" w:lineRule="exact"/>
              <w:rPr>
                <w:rFonts w:ascii="Arial" w:hAnsi="Arial" w:cs="Arial"/>
              </w:rPr>
            </w:pPr>
          </w:p>
          <w:p w14:paraId="46B4BF7D" w14:textId="77777777" w:rsidR="00FB1313" w:rsidRPr="00042ED3" w:rsidRDefault="00FB1313" w:rsidP="00FB1313">
            <w:pPr>
              <w:ind w:right="-20"/>
              <w:rPr>
                <w:rFonts w:ascii="Arial" w:eastAsia="Arial" w:hAnsi="Arial" w:cs="Arial"/>
              </w:rPr>
            </w:pPr>
            <w:r w:rsidRPr="00042ED3">
              <w:rPr>
                <w:rFonts w:ascii="Arial" w:eastAsia="Arial" w:hAnsi="Arial" w:cs="Arial"/>
              </w:rPr>
              <w:t>*</w:t>
            </w:r>
            <w:r w:rsidRPr="00042ED3">
              <w:rPr>
                <w:rFonts w:ascii="Arial" w:eastAsia="Arial" w:hAnsi="Arial" w:cs="Arial"/>
                <w:spacing w:val="8"/>
              </w:rPr>
              <w:t xml:space="preserve"> </w:t>
            </w:r>
            <w:r w:rsidRPr="00042ED3">
              <w:rPr>
                <w:rFonts w:ascii="Arial" w:eastAsia="Arial" w:hAnsi="Arial" w:cs="Arial"/>
              </w:rPr>
              <w:t>Pharmacist</w:t>
            </w:r>
            <w:r w:rsidRPr="00042ED3">
              <w:rPr>
                <w:rFonts w:ascii="Arial" w:eastAsia="Arial" w:hAnsi="Arial" w:cs="Arial"/>
                <w:spacing w:val="31"/>
              </w:rPr>
              <w:t xml:space="preserve"> </w:t>
            </w:r>
            <w:r w:rsidRPr="00042ED3">
              <w:rPr>
                <w:rFonts w:ascii="Arial" w:eastAsia="Arial" w:hAnsi="Arial" w:cs="Arial"/>
                <w:spacing w:val="-4"/>
              </w:rPr>
              <w:t>w</w:t>
            </w:r>
            <w:r w:rsidRPr="00042ED3">
              <w:rPr>
                <w:rFonts w:ascii="Arial" w:eastAsia="Arial" w:hAnsi="Arial" w:cs="Arial"/>
              </w:rPr>
              <w:t>ho</w:t>
            </w:r>
            <w:r w:rsidRPr="00042ED3">
              <w:rPr>
                <w:rFonts w:ascii="Arial" w:eastAsia="Arial" w:hAnsi="Arial" w:cs="Arial"/>
                <w:spacing w:val="12"/>
              </w:rPr>
              <w:t xml:space="preserve"> </w:t>
            </w:r>
            <w:r w:rsidRPr="00042ED3">
              <w:rPr>
                <w:rFonts w:ascii="Arial" w:eastAsia="Arial" w:hAnsi="Arial" w:cs="Arial"/>
              </w:rPr>
              <w:t>have</w:t>
            </w:r>
            <w:r w:rsidRPr="00042ED3">
              <w:rPr>
                <w:rFonts w:ascii="Arial" w:eastAsia="Arial" w:hAnsi="Arial" w:cs="Arial"/>
                <w:spacing w:val="23"/>
              </w:rPr>
              <w:t xml:space="preserve"> </w:t>
            </w:r>
            <w:r w:rsidRPr="00042ED3">
              <w:rPr>
                <w:rFonts w:ascii="Arial" w:eastAsia="Arial" w:hAnsi="Arial" w:cs="Arial"/>
              </w:rPr>
              <w:t>passed</w:t>
            </w:r>
            <w:r w:rsidRPr="00042ED3">
              <w:rPr>
                <w:rFonts w:ascii="Arial" w:eastAsia="Arial" w:hAnsi="Arial" w:cs="Arial"/>
                <w:spacing w:val="33"/>
              </w:rPr>
              <w:t xml:space="preserve"> </w:t>
            </w:r>
            <w:r w:rsidRPr="00042ED3">
              <w:rPr>
                <w:rFonts w:ascii="Arial" w:eastAsia="Arial" w:hAnsi="Arial" w:cs="Arial"/>
              </w:rPr>
              <w:t>supplementary and</w:t>
            </w:r>
            <w:r w:rsidRPr="00042ED3">
              <w:rPr>
                <w:rFonts w:ascii="Arial" w:eastAsia="Arial" w:hAnsi="Arial" w:cs="Arial"/>
                <w:spacing w:val="-3"/>
              </w:rPr>
              <w:t xml:space="preserve"> </w:t>
            </w:r>
            <w:r w:rsidRPr="00042ED3">
              <w:rPr>
                <w:rFonts w:ascii="Arial" w:eastAsia="Arial" w:hAnsi="Arial" w:cs="Arial"/>
                <w:spacing w:val="-7"/>
                <w:w w:val="172"/>
              </w:rPr>
              <w:t>i</w:t>
            </w:r>
            <w:r w:rsidRPr="00042ED3">
              <w:rPr>
                <w:rFonts w:ascii="Arial" w:eastAsia="Arial" w:hAnsi="Arial" w:cs="Arial"/>
                <w:w w:val="105"/>
              </w:rPr>
              <w:t>ndependen</w:t>
            </w:r>
            <w:r w:rsidRPr="00042ED3">
              <w:rPr>
                <w:rFonts w:ascii="Arial" w:eastAsia="Arial" w:hAnsi="Arial" w:cs="Arial"/>
                <w:w w:val="104"/>
              </w:rPr>
              <w:t>t</w:t>
            </w:r>
            <w:r w:rsidRPr="00042ED3">
              <w:rPr>
                <w:rFonts w:ascii="Arial" w:eastAsia="Arial" w:hAnsi="Arial" w:cs="Arial"/>
              </w:rPr>
              <w:t xml:space="preserve"> prescribing</w:t>
            </w:r>
            <w:r w:rsidRPr="00042ED3">
              <w:rPr>
                <w:rFonts w:ascii="Arial" w:eastAsia="Arial" w:hAnsi="Arial" w:cs="Arial"/>
                <w:spacing w:val="50"/>
              </w:rPr>
              <w:t xml:space="preserve"> </w:t>
            </w:r>
            <w:r w:rsidRPr="00042ED3">
              <w:rPr>
                <w:rFonts w:ascii="Arial" w:eastAsia="Arial" w:hAnsi="Arial" w:cs="Arial"/>
                <w:w w:val="107"/>
              </w:rPr>
              <w:t>cours</w:t>
            </w:r>
            <w:r w:rsidRPr="00042ED3">
              <w:rPr>
                <w:rFonts w:ascii="Arial" w:eastAsia="Arial" w:hAnsi="Arial" w:cs="Arial"/>
                <w:spacing w:val="-7"/>
                <w:w w:val="107"/>
              </w:rPr>
              <w:t>e</w:t>
            </w:r>
            <w:r w:rsidRPr="00042ED3">
              <w:rPr>
                <w:rFonts w:ascii="Arial" w:eastAsia="Arial" w:hAnsi="Arial" w:cs="Arial"/>
              </w:rPr>
              <w:t>.</w:t>
            </w:r>
          </w:p>
          <w:p w14:paraId="1F22F614" w14:textId="77777777" w:rsidR="00FB1313" w:rsidRPr="00042ED3" w:rsidRDefault="00FB1313" w:rsidP="00FB1313">
            <w:pPr>
              <w:spacing w:before="13" w:line="220" w:lineRule="exact"/>
              <w:rPr>
                <w:rFonts w:ascii="Arial" w:hAnsi="Arial" w:cs="Arial"/>
              </w:rPr>
            </w:pPr>
          </w:p>
          <w:p w14:paraId="1B4724AD" w14:textId="77777777" w:rsidR="00FB1313" w:rsidRPr="00042ED3" w:rsidRDefault="00FB1313" w:rsidP="00FB1313">
            <w:pPr>
              <w:ind w:right="-20"/>
              <w:rPr>
                <w:rFonts w:ascii="Arial" w:eastAsia="Arial" w:hAnsi="Arial" w:cs="Arial"/>
              </w:rPr>
            </w:pPr>
            <w:r w:rsidRPr="00042ED3">
              <w:rPr>
                <w:rFonts w:ascii="Arial" w:eastAsia="Arial" w:hAnsi="Arial" w:cs="Arial"/>
                <w:b/>
                <w:bCs/>
              </w:rPr>
              <w:t>Budget</w:t>
            </w:r>
            <w:r w:rsidRPr="00042ED3">
              <w:rPr>
                <w:rFonts w:ascii="Arial" w:eastAsia="Arial" w:hAnsi="Arial" w:cs="Arial"/>
                <w:b/>
                <w:bCs/>
                <w:spacing w:val="16"/>
              </w:rPr>
              <w:t xml:space="preserve"> </w:t>
            </w:r>
            <w:r w:rsidRPr="00042ED3">
              <w:rPr>
                <w:rFonts w:ascii="Arial" w:eastAsia="Arial" w:hAnsi="Arial" w:cs="Arial"/>
                <w:b/>
                <w:bCs/>
                <w:i/>
              </w:rPr>
              <w:t>I</w:t>
            </w:r>
            <w:r w:rsidRPr="00042ED3">
              <w:rPr>
                <w:rFonts w:ascii="Arial" w:eastAsia="Arial" w:hAnsi="Arial" w:cs="Arial"/>
                <w:b/>
                <w:bCs/>
                <w:i/>
                <w:spacing w:val="10"/>
              </w:rPr>
              <w:t xml:space="preserve"> </w:t>
            </w:r>
            <w:r w:rsidRPr="00042ED3">
              <w:rPr>
                <w:rFonts w:ascii="Arial" w:eastAsia="Arial" w:hAnsi="Arial" w:cs="Arial"/>
                <w:b/>
                <w:bCs/>
                <w:w w:val="103"/>
              </w:rPr>
              <w:t>Sta</w:t>
            </w:r>
            <w:r w:rsidRPr="00042ED3">
              <w:rPr>
                <w:rFonts w:ascii="Arial" w:eastAsia="Arial" w:hAnsi="Arial" w:cs="Arial"/>
                <w:b/>
                <w:bCs/>
                <w:spacing w:val="-6"/>
                <w:w w:val="104"/>
              </w:rPr>
              <w:t>t</w:t>
            </w:r>
            <w:r w:rsidRPr="00042ED3">
              <w:rPr>
                <w:rFonts w:ascii="Arial" w:eastAsia="Arial" w:hAnsi="Arial" w:cs="Arial"/>
                <w:b/>
                <w:bCs/>
                <w:spacing w:val="-1"/>
                <w:w w:val="110"/>
              </w:rPr>
              <w:t>i</w:t>
            </w:r>
            <w:r w:rsidRPr="00042ED3">
              <w:rPr>
                <w:rFonts w:ascii="Arial" w:eastAsia="Arial" w:hAnsi="Arial" w:cs="Arial"/>
                <w:b/>
                <w:bCs/>
                <w:w w:val="104"/>
              </w:rPr>
              <w:t>stics</w:t>
            </w:r>
          </w:p>
          <w:p w14:paraId="1356B84C" w14:textId="457D1FEA" w:rsidR="0086697D" w:rsidRPr="00042ED3" w:rsidRDefault="00FB1313" w:rsidP="00FB1313">
            <w:pPr>
              <w:rPr>
                <w:rFonts w:ascii="Arial" w:eastAsia="Arial" w:hAnsi="Arial" w:cs="Arial"/>
                <w:w w:val="151"/>
              </w:rPr>
            </w:pPr>
            <w:r w:rsidRPr="00042ED3">
              <w:rPr>
                <w:rFonts w:ascii="Arial" w:eastAsia="Arial" w:hAnsi="Arial" w:cs="Arial"/>
              </w:rPr>
              <w:t>The</w:t>
            </w:r>
            <w:r w:rsidRPr="00042ED3">
              <w:rPr>
                <w:rFonts w:ascii="Arial" w:eastAsia="Arial" w:hAnsi="Arial" w:cs="Arial"/>
                <w:spacing w:val="23"/>
              </w:rPr>
              <w:t xml:space="preserve"> </w:t>
            </w:r>
            <w:r w:rsidRPr="00042ED3">
              <w:rPr>
                <w:rFonts w:ascii="Arial" w:eastAsia="Arial" w:hAnsi="Arial" w:cs="Arial"/>
              </w:rPr>
              <w:t>post</w:t>
            </w:r>
            <w:r w:rsidRPr="00042ED3">
              <w:rPr>
                <w:rFonts w:ascii="Arial" w:eastAsia="Arial" w:hAnsi="Arial" w:cs="Arial"/>
                <w:spacing w:val="31"/>
              </w:rPr>
              <w:t xml:space="preserve"> </w:t>
            </w:r>
            <w:r w:rsidRPr="00042ED3">
              <w:rPr>
                <w:rFonts w:ascii="Arial" w:eastAsia="Arial" w:hAnsi="Arial" w:cs="Arial"/>
              </w:rPr>
              <w:t>holder</w:t>
            </w:r>
            <w:r w:rsidRPr="00042ED3">
              <w:rPr>
                <w:rFonts w:ascii="Arial" w:eastAsia="Arial" w:hAnsi="Arial" w:cs="Arial"/>
                <w:spacing w:val="25"/>
              </w:rPr>
              <w:t xml:space="preserve"> </w:t>
            </w:r>
            <w:r w:rsidRPr="00042ED3">
              <w:rPr>
                <w:rFonts w:ascii="Arial" w:eastAsia="Arial" w:hAnsi="Arial" w:cs="Arial"/>
              </w:rPr>
              <w:t>has</w:t>
            </w:r>
            <w:r w:rsidRPr="00042ED3">
              <w:rPr>
                <w:rFonts w:ascii="Arial" w:eastAsia="Arial" w:hAnsi="Arial" w:cs="Arial"/>
                <w:spacing w:val="31"/>
              </w:rPr>
              <w:t xml:space="preserve"> </w:t>
            </w:r>
            <w:r w:rsidRPr="00042ED3">
              <w:rPr>
                <w:rFonts w:ascii="Arial" w:eastAsia="Arial" w:hAnsi="Arial" w:cs="Arial"/>
              </w:rPr>
              <w:t>a</w:t>
            </w:r>
            <w:r w:rsidRPr="00042ED3">
              <w:rPr>
                <w:rFonts w:ascii="Arial" w:eastAsia="Arial" w:hAnsi="Arial" w:cs="Arial"/>
                <w:spacing w:val="13"/>
              </w:rPr>
              <w:t xml:space="preserve"> </w:t>
            </w:r>
            <w:r w:rsidRPr="00042ED3">
              <w:rPr>
                <w:rFonts w:ascii="Arial" w:eastAsia="Arial" w:hAnsi="Arial" w:cs="Arial"/>
              </w:rPr>
              <w:t>contribut</w:t>
            </w:r>
            <w:r w:rsidRPr="00042ED3">
              <w:rPr>
                <w:rFonts w:ascii="Arial" w:eastAsia="Arial" w:hAnsi="Arial" w:cs="Arial"/>
                <w:spacing w:val="-1"/>
              </w:rPr>
              <w:t>o</w:t>
            </w:r>
            <w:r w:rsidRPr="00042ED3">
              <w:rPr>
                <w:rFonts w:ascii="Arial" w:eastAsia="Arial" w:hAnsi="Arial" w:cs="Arial"/>
                <w:spacing w:val="9"/>
              </w:rPr>
              <w:t>r</w:t>
            </w:r>
            <w:r w:rsidRPr="00042ED3">
              <w:rPr>
                <w:rFonts w:ascii="Arial" w:eastAsia="Arial" w:hAnsi="Arial" w:cs="Arial"/>
              </w:rPr>
              <w:t>y</w:t>
            </w:r>
            <w:r w:rsidRPr="00042ED3">
              <w:rPr>
                <w:rFonts w:ascii="Arial" w:eastAsia="Arial" w:hAnsi="Arial" w:cs="Arial"/>
                <w:spacing w:val="45"/>
              </w:rPr>
              <w:t xml:space="preserve"> </w:t>
            </w:r>
            <w:r w:rsidRPr="00042ED3">
              <w:rPr>
                <w:rFonts w:ascii="Arial" w:eastAsia="Arial" w:hAnsi="Arial" w:cs="Arial"/>
                <w:w w:val="106"/>
              </w:rPr>
              <w:t>responsi</w:t>
            </w:r>
            <w:r w:rsidRPr="00042ED3">
              <w:rPr>
                <w:rFonts w:ascii="Arial" w:eastAsia="Arial" w:hAnsi="Arial" w:cs="Arial"/>
                <w:spacing w:val="-3"/>
                <w:w w:val="106"/>
              </w:rPr>
              <w:t>b</w:t>
            </w:r>
            <w:r w:rsidRPr="00042ED3">
              <w:rPr>
                <w:rFonts w:ascii="Arial" w:eastAsia="Arial" w:hAnsi="Arial" w:cs="Arial"/>
                <w:spacing w:val="-11"/>
                <w:w w:val="106"/>
              </w:rPr>
              <w:t>i</w:t>
            </w:r>
            <w:r w:rsidRPr="00042ED3">
              <w:rPr>
                <w:rFonts w:ascii="Arial" w:eastAsia="Arial" w:hAnsi="Arial" w:cs="Arial"/>
                <w:w w:val="106"/>
              </w:rPr>
              <w:t>lity</w:t>
            </w:r>
            <w:r w:rsidRPr="00042ED3">
              <w:rPr>
                <w:rFonts w:ascii="Arial" w:eastAsia="Arial" w:hAnsi="Arial" w:cs="Arial"/>
                <w:spacing w:val="20"/>
                <w:w w:val="106"/>
              </w:rPr>
              <w:t xml:space="preserve"> </w:t>
            </w:r>
            <w:r w:rsidRPr="00042ED3">
              <w:rPr>
                <w:rFonts w:ascii="Arial" w:eastAsia="Arial" w:hAnsi="Arial" w:cs="Arial"/>
              </w:rPr>
              <w:t>for</w:t>
            </w:r>
            <w:r w:rsidRPr="00042ED3">
              <w:rPr>
                <w:rFonts w:ascii="Arial" w:eastAsia="Arial" w:hAnsi="Arial" w:cs="Arial"/>
                <w:spacing w:val="10"/>
              </w:rPr>
              <w:t xml:space="preserve"> </w:t>
            </w:r>
            <w:r w:rsidRPr="00042ED3">
              <w:rPr>
                <w:rFonts w:ascii="Arial" w:eastAsia="Arial" w:hAnsi="Arial" w:cs="Arial"/>
              </w:rPr>
              <w:t>the</w:t>
            </w:r>
            <w:r w:rsidRPr="00042ED3">
              <w:rPr>
                <w:rFonts w:ascii="Arial" w:eastAsia="Arial" w:hAnsi="Arial" w:cs="Arial"/>
                <w:spacing w:val="12"/>
              </w:rPr>
              <w:t xml:space="preserve"> </w:t>
            </w:r>
            <w:r w:rsidRPr="00042ED3">
              <w:rPr>
                <w:rFonts w:ascii="Arial" w:eastAsia="Arial" w:hAnsi="Arial" w:cs="Arial"/>
              </w:rPr>
              <w:t>efficient</w:t>
            </w:r>
            <w:r w:rsidRPr="00042ED3">
              <w:rPr>
                <w:rFonts w:ascii="Arial" w:eastAsia="Arial" w:hAnsi="Arial" w:cs="Arial"/>
                <w:spacing w:val="43"/>
              </w:rPr>
              <w:t xml:space="preserve"> </w:t>
            </w:r>
            <w:r w:rsidRPr="00042ED3">
              <w:rPr>
                <w:rFonts w:ascii="Arial" w:eastAsia="Arial" w:hAnsi="Arial" w:cs="Arial"/>
              </w:rPr>
              <w:t>use</w:t>
            </w:r>
            <w:r w:rsidRPr="00042ED3">
              <w:rPr>
                <w:rFonts w:ascii="Arial" w:eastAsia="Arial" w:hAnsi="Arial" w:cs="Arial"/>
                <w:spacing w:val="30"/>
              </w:rPr>
              <w:t xml:space="preserve"> </w:t>
            </w:r>
            <w:r w:rsidRPr="00042ED3">
              <w:rPr>
                <w:rFonts w:ascii="Arial" w:eastAsia="Arial" w:hAnsi="Arial" w:cs="Arial"/>
              </w:rPr>
              <w:t>of</w:t>
            </w:r>
            <w:r w:rsidRPr="00042ED3">
              <w:rPr>
                <w:rFonts w:ascii="Arial" w:eastAsia="Arial" w:hAnsi="Arial" w:cs="Arial"/>
                <w:spacing w:val="24"/>
              </w:rPr>
              <w:t xml:space="preserve"> </w:t>
            </w:r>
            <w:r w:rsidRPr="00042ED3">
              <w:rPr>
                <w:rFonts w:ascii="Arial" w:eastAsia="Arial" w:hAnsi="Arial" w:cs="Arial"/>
              </w:rPr>
              <w:t>funding</w:t>
            </w:r>
            <w:r w:rsidRPr="00042ED3">
              <w:rPr>
                <w:rFonts w:ascii="Arial" w:eastAsia="Arial" w:hAnsi="Arial" w:cs="Arial"/>
                <w:spacing w:val="46"/>
              </w:rPr>
              <w:t xml:space="preserve"> </w:t>
            </w:r>
            <w:r w:rsidRPr="00042ED3">
              <w:rPr>
                <w:rFonts w:ascii="Arial" w:eastAsia="Arial" w:hAnsi="Arial" w:cs="Arial"/>
              </w:rPr>
              <w:t>wit</w:t>
            </w:r>
            <w:r w:rsidRPr="00042ED3">
              <w:rPr>
                <w:rFonts w:ascii="Arial" w:eastAsia="Arial" w:hAnsi="Arial" w:cs="Arial"/>
                <w:spacing w:val="1"/>
              </w:rPr>
              <w:t>h</w:t>
            </w:r>
            <w:r w:rsidRPr="00042ED3">
              <w:rPr>
                <w:rFonts w:ascii="Arial" w:eastAsia="Arial" w:hAnsi="Arial" w:cs="Arial"/>
                <w:spacing w:val="-1"/>
              </w:rPr>
              <w:t>i</w:t>
            </w:r>
            <w:r w:rsidRPr="00042ED3">
              <w:rPr>
                <w:rFonts w:ascii="Arial" w:eastAsia="Arial" w:hAnsi="Arial" w:cs="Arial"/>
              </w:rPr>
              <w:t>n</w:t>
            </w:r>
            <w:r w:rsidRPr="00042ED3">
              <w:rPr>
                <w:rFonts w:ascii="Arial" w:eastAsia="Arial" w:hAnsi="Arial" w:cs="Arial"/>
                <w:spacing w:val="32"/>
              </w:rPr>
              <w:t xml:space="preserve"> </w:t>
            </w:r>
            <w:r w:rsidRPr="00042ED3">
              <w:rPr>
                <w:rFonts w:ascii="Arial" w:eastAsia="Arial" w:hAnsi="Arial" w:cs="Arial"/>
              </w:rPr>
              <w:t>the</w:t>
            </w:r>
            <w:r w:rsidRPr="00042ED3">
              <w:rPr>
                <w:rFonts w:ascii="Arial" w:eastAsia="Arial" w:hAnsi="Arial" w:cs="Arial"/>
                <w:spacing w:val="19"/>
              </w:rPr>
              <w:t xml:space="preserve"> </w:t>
            </w:r>
            <w:r w:rsidRPr="00042ED3">
              <w:rPr>
                <w:rFonts w:ascii="Arial" w:eastAsia="Arial" w:hAnsi="Arial" w:cs="Arial"/>
              </w:rPr>
              <w:t>Ser</w:t>
            </w:r>
            <w:r w:rsidRPr="00042ED3">
              <w:rPr>
                <w:rFonts w:ascii="Arial" w:eastAsia="Arial" w:hAnsi="Arial" w:cs="Arial"/>
                <w:spacing w:val="-5"/>
                <w:w w:val="101"/>
              </w:rPr>
              <w:t>v</w:t>
            </w:r>
            <w:r w:rsidRPr="00042ED3">
              <w:rPr>
                <w:rFonts w:ascii="Arial" w:eastAsia="Arial" w:hAnsi="Arial" w:cs="Arial"/>
                <w:spacing w:val="-8"/>
                <w:w w:val="172"/>
              </w:rPr>
              <w:t>i</w:t>
            </w:r>
            <w:r w:rsidRPr="00042ED3">
              <w:rPr>
                <w:rFonts w:ascii="Arial" w:eastAsia="Arial" w:hAnsi="Arial" w:cs="Arial"/>
                <w:w w:val="109"/>
              </w:rPr>
              <w:t>ce</w:t>
            </w:r>
            <w:r w:rsidRPr="00042ED3">
              <w:rPr>
                <w:rFonts w:ascii="Arial" w:eastAsia="Arial" w:hAnsi="Arial" w:cs="Arial"/>
              </w:rPr>
              <w:t xml:space="preserve"> Level</w:t>
            </w:r>
            <w:r w:rsidRPr="00042ED3">
              <w:rPr>
                <w:rFonts w:ascii="Arial" w:eastAsia="Arial" w:hAnsi="Arial" w:cs="Arial"/>
                <w:spacing w:val="20"/>
              </w:rPr>
              <w:t xml:space="preserve"> </w:t>
            </w:r>
            <w:r w:rsidRPr="00042ED3">
              <w:rPr>
                <w:rFonts w:ascii="Arial" w:eastAsia="Arial" w:hAnsi="Arial" w:cs="Arial"/>
                <w:w w:val="102"/>
              </w:rPr>
              <w:t>Agreement</w:t>
            </w:r>
            <w:r w:rsidR="001F4E1D" w:rsidRPr="00042ED3">
              <w:rPr>
                <w:rFonts w:ascii="Arial" w:eastAsia="Arial" w:hAnsi="Arial" w:cs="Arial"/>
                <w:w w:val="102"/>
              </w:rPr>
              <w:t xml:space="preserve"> for Additional Cost of Teaching and other </w:t>
            </w:r>
            <w:r w:rsidR="002842B3" w:rsidRPr="00042ED3">
              <w:rPr>
                <w:rFonts w:ascii="Arial" w:eastAsia="Arial" w:hAnsi="Arial" w:cs="Arial"/>
                <w:w w:val="102"/>
              </w:rPr>
              <w:t>SLAs with</w:t>
            </w:r>
            <w:r w:rsidRPr="00042ED3">
              <w:rPr>
                <w:rFonts w:ascii="Arial" w:eastAsia="Arial" w:hAnsi="Arial" w:cs="Arial"/>
                <w:spacing w:val="4"/>
              </w:rPr>
              <w:t xml:space="preserve"> </w:t>
            </w:r>
            <w:r w:rsidRPr="00042ED3">
              <w:rPr>
                <w:rFonts w:ascii="Arial" w:eastAsia="Arial" w:hAnsi="Arial" w:cs="Arial"/>
                <w:w w:val="104"/>
              </w:rPr>
              <w:t>NE</w:t>
            </w:r>
            <w:r w:rsidRPr="00042ED3">
              <w:rPr>
                <w:rFonts w:ascii="Arial" w:eastAsia="Arial" w:hAnsi="Arial" w:cs="Arial"/>
                <w:spacing w:val="-10"/>
                <w:w w:val="104"/>
              </w:rPr>
              <w:t>S</w:t>
            </w:r>
            <w:r w:rsidRPr="00042ED3">
              <w:rPr>
                <w:rFonts w:ascii="Arial" w:eastAsia="Arial" w:hAnsi="Arial" w:cs="Arial"/>
                <w:w w:val="151"/>
              </w:rPr>
              <w:t>.</w:t>
            </w:r>
          </w:p>
          <w:p w14:paraId="00E8FEF9" w14:textId="77777777" w:rsidR="00FB1313" w:rsidRPr="00042ED3" w:rsidRDefault="00FB1313" w:rsidP="00FB1313">
            <w:pPr>
              <w:rPr>
                <w:rFonts w:ascii="Arial" w:hAnsi="Arial" w:cs="Arial"/>
                <w:bCs/>
              </w:rPr>
            </w:pPr>
          </w:p>
        </w:tc>
      </w:tr>
      <w:tr w:rsidR="0086697D" w:rsidRPr="00042ED3" w14:paraId="27D78D84" w14:textId="77777777" w:rsidTr="712CDFDE">
        <w:trPr>
          <w:jc w:val="center"/>
        </w:trPr>
        <w:tc>
          <w:tcPr>
            <w:tcW w:w="9752" w:type="dxa"/>
            <w:gridSpan w:val="6"/>
            <w:vAlign w:val="center"/>
          </w:tcPr>
          <w:p w14:paraId="26F533F9" w14:textId="77777777" w:rsidR="0086697D" w:rsidRPr="00042ED3" w:rsidRDefault="0086697D" w:rsidP="00A504ED">
            <w:pPr>
              <w:rPr>
                <w:rFonts w:ascii="Arial" w:hAnsi="Arial" w:cs="Arial"/>
                <w:b/>
                <w:bCs/>
              </w:rPr>
            </w:pPr>
            <w:r w:rsidRPr="00042ED3">
              <w:rPr>
                <w:rFonts w:ascii="Arial" w:hAnsi="Arial" w:cs="Arial"/>
                <w:b/>
                <w:bCs/>
              </w:rPr>
              <w:lastRenderedPageBreak/>
              <w:t>6.  MAIN TASKS, DUTIES AND RESPONSIBILITIES</w:t>
            </w:r>
          </w:p>
        </w:tc>
      </w:tr>
      <w:tr w:rsidR="0086697D" w:rsidRPr="00042ED3" w14:paraId="0B0648F8" w14:textId="77777777" w:rsidTr="712CDFDE">
        <w:trPr>
          <w:jc w:val="center"/>
        </w:trPr>
        <w:tc>
          <w:tcPr>
            <w:tcW w:w="9752" w:type="dxa"/>
            <w:gridSpan w:val="6"/>
            <w:vAlign w:val="center"/>
          </w:tcPr>
          <w:p w14:paraId="135CC208" w14:textId="77777777" w:rsidR="0086697D" w:rsidRPr="00042ED3" w:rsidRDefault="0086697D" w:rsidP="00A504ED">
            <w:pPr>
              <w:rPr>
                <w:rFonts w:ascii="Arial" w:hAnsi="Arial" w:cs="Arial"/>
                <w:bCs/>
              </w:rPr>
            </w:pPr>
          </w:p>
          <w:p w14:paraId="688C6A28" w14:textId="77777777" w:rsidR="005E3B20" w:rsidRPr="00042ED3" w:rsidRDefault="005E3B20" w:rsidP="005E3B20">
            <w:pPr>
              <w:spacing w:before="23" w:line="256" w:lineRule="auto"/>
              <w:ind w:right="297"/>
              <w:rPr>
                <w:rFonts w:ascii="Arial" w:eastAsia="Arial" w:hAnsi="Arial" w:cs="Arial"/>
              </w:rPr>
            </w:pPr>
            <w:r w:rsidRPr="00042ED3">
              <w:rPr>
                <w:rFonts w:ascii="Arial" w:eastAsia="Arial" w:hAnsi="Arial" w:cs="Arial"/>
              </w:rPr>
              <w:t>Experiential Learning</w:t>
            </w:r>
          </w:p>
          <w:p w14:paraId="6DD18065" w14:textId="270A5FAC" w:rsidR="005E3B20" w:rsidRPr="00042ED3" w:rsidRDefault="005E3B20" w:rsidP="005E3B20">
            <w:pPr>
              <w:numPr>
                <w:ilvl w:val="0"/>
                <w:numId w:val="4"/>
              </w:numPr>
              <w:ind w:right="-20"/>
              <w:rPr>
                <w:rFonts w:ascii="Arial" w:eastAsia="Arial" w:hAnsi="Arial" w:cs="Arial"/>
              </w:rPr>
            </w:pPr>
            <w:r w:rsidRPr="00042ED3">
              <w:rPr>
                <w:rFonts w:ascii="Arial" w:eastAsia="Arial" w:hAnsi="Arial" w:cs="Arial"/>
              </w:rPr>
              <w:t>Lead on a programme of work to develop experiential learning for student pharmacists</w:t>
            </w:r>
            <w:r w:rsidR="001F4E1D" w:rsidRPr="00042ED3">
              <w:rPr>
                <w:rFonts w:ascii="Arial" w:eastAsia="Arial" w:hAnsi="Arial" w:cs="Arial"/>
              </w:rPr>
              <w:t xml:space="preserve"> in line with developments in Initial Education and Training of </w:t>
            </w:r>
            <w:r w:rsidR="002842B3" w:rsidRPr="00042ED3">
              <w:rPr>
                <w:rFonts w:ascii="Arial" w:eastAsia="Arial" w:hAnsi="Arial" w:cs="Arial"/>
              </w:rPr>
              <w:t>Pharmacists</w:t>
            </w:r>
            <w:r w:rsidR="001F4E1D" w:rsidRPr="00042ED3">
              <w:rPr>
                <w:rFonts w:ascii="Arial" w:eastAsia="Arial" w:hAnsi="Arial" w:cs="Arial"/>
              </w:rPr>
              <w:t xml:space="preserve"> in Scotland and the UK</w:t>
            </w:r>
          </w:p>
          <w:p w14:paraId="0365FFEA" w14:textId="77777777" w:rsidR="005E3B20" w:rsidRPr="00042ED3" w:rsidRDefault="005E3B20" w:rsidP="005E3B20">
            <w:pPr>
              <w:numPr>
                <w:ilvl w:val="0"/>
                <w:numId w:val="4"/>
              </w:numPr>
              <w:ind w:right="-20"/>
              <w:rPr>
                <w:rFonts w:ascii="Arial" w:eastAsia="Arial" w:hAnsi="Arial" w:cs="Arial"/>
              </w:rPr>
            </w:pPr>
            <w:r w:rsidRPr="00042ED3">
              <w:rPr>
                <w:rFonts w:ascii="Arial" w:eastAsia="Arial" w:hAnsi="Arial" w:cs="Arial"/>
              </w:rPr>
              <w:t>Work with other</w:t>
            </w:r>
            <w:r w:rsidR="001F4E1D" w:rsidRPr="00042ED3">
              <w:rPr>
                <w:rFonts w:ascii="Arial" w:eastAsia="Arial" w:hAnsi="Arial" w:cs="Arial"/>
              </w:rPr>
              <w:t xml:space="preserve"> health boards, NES and the two Scottish Universities </w:t>
            </w:r>
            <w:r w:rsidRPr="00042ED3">
              <w:rPr>
                <w:rFonts w:ascii="Arial" w:eastAsia="Arial" w:hAnsi="Arial" w:cs="Arial"/>
              </w:rPr>
              <w:t xml:space="preserve">to develop inter-professional learning and clinical simulation models </w:t>
            </w:r>
          </w:p>
          <w:p w14:paraId="7B176B4D" w14:textId="77777777" w:rsidR="005E3B20" w:rsidRPr="00042ED3" w:rsidRDefault="005E3B20" w:rsidP="005E3B20">
            <w:pPr>
              <w:numPr>
                <w:ilvl w:val="0"/>
                <w:numId w:val="4"/>
              </w:numPr>
              <w:ind w:right="-20"/>
              <w:rPr>
                <w:rFonts w:ascii="Arial" w:eastAsia="Arial" w:hAnsi="Arial" w:cs="Arial"/>
              </w:rPr>
            </w:pPr>
            <w:r w:rsidRPr="00042ED3">
              <w:rPr>
                <w:rFonts w:ascii="Arial" w:eastAsia="Arial" w:hAnsi="Arial" w:cs="Arial"/>
              </w:rPr>
              <w:t>Develop models of managing the extended amount and quality of Experiential learning requests including identifying suitable placements and developing the quality in line with Pharmacy Act Oversight Group national requirements</w:t>
            </w:r>
          </w:p>
          <w:p w14:paraId="4C7C6B1F" w14:textId="77777777" w:rsidR="005E3B20" w:rsidRPr="00042ED3" w:rsidRDefault="005E3B20" w:rsidP="005E3B20">
            <w:pPr>
              <w:numPr>
                <w:ilvl w:val="0"/>
                <w:numId w:val="4"/>
              </w:numPr>
              <w:ind w:right="-20"/>
              <w:rPr>
                <w:rFonts w:ascii="Arial" w:eastAsia="Arial" w:hAnsi="Arial" w:cs="Arial"/>
              </w:rPr>
            </w:pPr>
            <w:r w:rsidRPr="00042ED3">
              <w:rPr>
                <w:rFonts w:ascii="Arial" w:eastAsia="Arial" w:hAnsi="Arial" w:cs="Arial"/>
              </w:rPr>
              <w:t xml:space="preserve">Liaise with both Scottish Universities, </w:t>
            </w:r>
            <w:r w:rsidR="00FC259F" w:rsidRPr="00042ED3">
              <w:rPr>
                <w:rFonts w:ascii="Arial" w:eastAsia="Arial" w:hAnsi="Arial" w:cs="Arial"/>
              </w:rPr>
              <w:t>NES,</w:t>
            </w:r>
            <w:r w:rsidRPr="00042ED3">
              <w:rPr>
                <w:rFonts w:ascii="Arial" w:eastAsia="Arial" w:hAnsi="Arial" w:cs="Arial"/>
              </w:rPr>
              <w:t xml:space="preserve"> pharmacy students and NHS GGC staff and with Education and Training teams in other Scottish Boards to develop the quality and quantity of experiential learning placements. </w:t>
            </w:r>
          </w:p>
          <w:p w14:paraId="5C2671BB" w14:textId="77777777" w:rsidR="001F4E1D" w:rsidRPr="00042ED3" w:rsidRDefault="001F4E1D" w:rsidP="001F4E1D">
            <w:pPr>
              <w:numPr>
                <w:ilvl w:val="0"/>
                <w:numId w:val="4"/>
              </w:numPr>
              <w:ind w:right="-20"/>
              <w:rPr>
                <w:rFonts w:ascii="Arial" w:eastAsia="Arial" w:hAnsi="Arial" w:cs="Arial"/>
              </w:rPr>
            </w:pPr>
            <w:r w:rsidRPr="00042ED3">
              <w:rPr>
                <w:rFonts w:ascii="Arial" w:eastAsia="Arial" w:hAnsi="Arial" w:cs="Arial"/>
              </w:rPr>
              <w:t>Provide regular reports to the Lead Pharmacist Education and Training on progress using quality improvement methodology where appropriate</w:t>
            </w:r>
          </w:p>
          <w:p w14:paraId="49E5FB3C" w14:textId="77777777" w:rsidR="005E3B20" w:rsidRPr="00042ED3" w:rsidRDefault="005E3B20" w:rsidP="00A504ED">
            <w:pPr>
              <w:rPr>
                <w:rFonts w:ascii="Arial" w:hAnsi="Arial" w:cs="Arial"/>
                <w:bCs/>
              </w:rPr>
            </w:pPr>
          </w:p>
          <w:p w14:paraId="16E400A5" w14:textId="77777777" w:rsidR="00FB1313" w:rsidRPr="00042ED3" w:rsidRDefault="00FB1313" w:rsidP="00EA7363">
            <w:pPr>
              <w:spacing w:before="23" w:line="256" w:lineRule="auto"/>
              <w:ind w:right="297"/>
              <w:rPr>
                <w:rFonts w:ascii="Arial" w:eastAsia="Arial" w:hAnsi="Arial" w:cs="Arial"/>
              </w:rPr>
            </w:pPr>
            <w:r w:rsidRPr="00042ED3">
              <w:rPr>
                <w:rFonts w:ascii="Arial" w:eastAsia="Arial" w:hAnsi="Arial" w:cs="Arial"/>
              </w:rPr>
              <w:t>Pre-registration pharmacist training</w:t>
            </w:r>
          </w:p>
          <w:p w14:paraId="43F9773C"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 xml:space="preserve">Liaise with </w:t>
            </w:r>
            <w:r w:rsidR="001F4E1D" w:rsidRPr="00042ED3">
              <w:rPr>
                <w:rFonts w:ascii="Arial" w:eastAsia="Arial" w:hAnsi="Arial" w:cs="Arial"/>
              </w:rPr>
              <w:t xml:space="preserve">the </w:t>
            </w:r>
            <w:r w:rsidRPr="00042ED3">
              <w:rPr>
                <w:rFonts w:ascii="Arial" w:eastAsia="Arial" w:hAnsi="Arial" w:cs="Arial"/>
              </w:rPr>
              <w:t>NES National Pre-</w:t>
            </w:r>
            <w:proofErr w:type="spellStart"/>
            <w:r w:rsidRPr="00042ED3">
              <w:rPr>
                <w:rFonts w:ascii="Arial" w:eastAsia="Arial" w:hAnsi="Arial" w:cs="Arial"/>
              </w:rPr>
              <w:t>Reg</w:t>
            </w:r>
            <w:proofErr w:type="spellEnd"/>
            <w:r w:rsidRPr="00042ED3">
              <w:rPr>
                <w:rFonts w:ascii="Arial" w:eastAsia="Arial" w:hAnsi="Arial" w:cs="Arial"/>
              </w:rPr>
              <w:t xml:space="preserve"> Lead Pharmacist &amp; West of Scotland Practice Education Co-ordinator for pre­registration pharmacist training.</w:t>
            </w:r>
          </w:p>
          <w:p w14:paraId="5460029A"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Provide regular reports of progress to Lead Pharmacist, Education &amp; Training, NHSGGC</w:t>
            </w:r>
          </w:p>
          <w:p w14:paraId="0250A491" w14:textId="07C513D2" w:rsidR="00FB1313" w:rsidRPr="00042ED3" w:rsidRDefault="001F4E1D" w:rsidP="005E3B20">
            <w:pPr>
              <w:numPr>
                <w:ilvl w:val="0"/>
                <w:numId w:val="4"/>
              </w:numPr>
              <w:ind w:right="-20"/>
              <w:rPr>
                <w:rFonts w:ascii="Arial" w:eastAsia="Arial" w:hAnsi="Arial" w:cs="Arial"/>
              </w:rPr>
            </w:pPr>
            <w:r w:rsidRPr="00042ED3">
              <w:rPr>
                <w:rFonts w:ascii="Arial" w:eastAsia="Arial" w:hAnsi="Arial" w:cs="Arial"/>
              </w:rPr>
              <w:t>Contribute to</w:t>
            </w:r>
            <w:r w:rsidR="00FB1313" w:rsidRPr="00042ED3">
              <w:rPr>
                <w:rFonts w:ascii="Arial" w:eastAsia="Arial" w:hAnsi="Arial" w:cs="Arial"/>
              </w:rPr>
              <w:t xml:space="preserve"> the NES PRPS national recruitment process</w:t>
            </w:r>
          </w:p>
          <w:p w14:paraId="6AC60140"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Provide regular support to tutors to facilitate high quality training experience in the registered pharmacy training premises across NHS GG &amp; C.</w:t>
            </w:r>
            <w:r w:rsidRPr="00042ED3">
              <w:rPr>
                <w:rFonts w:ascii="Arial" w:eastAsia="Arial" w:hAnsi="Arial" w:cs="Arial"/>
              </w:rPr>
              <w:tab/>
              <w:t>·</w:t>
            </w:r>
          </w:p>
          <w:p w14:paraId="492AE565"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Training and appraisal of 'approved' pre-registration pharmacist tutors.</w:t>
            </w:r>
          </w:p>
          <w:p w14:paraId="0DAF28E3"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Inspection and approval of pre-registration training premises in the West of Scotland region.</w:t>
            </w:r>
          </w:p>
          <w:p w14:paraId="13C05419"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lastRenderedPageBreak/>
              <w:t>Co-ordinate pre-registration pharmacist placements and tutor supervision.</w:t>
            </w:r>
          </w:p>
          <w:p w14:paraId="54670F6F"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Review, organise and deliver the NHS GG &amp; C Pre-registration Training Day Programme in conjunction with a broad range of specialist pharmacists and other healthcare professionals.</w:t>
            </w:r>
          </w:p>
          <w:p w14:paraId="10C7F2B0"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Co-ordinate research project work undertaken by pre-registration students within Greater Glasgow &amp; Clyde.</w:t>
            </w:r>
          </w:p>
          <w:p w14:paraId="61B609D9" w14:textId="77777777" w:rsidR="00EA7363" w:rsidRPr="00042ED3" w:rsidRDefault="00FB1313" w:rsidP="00EA7363">
            <w:pPr>
              <w:numPr>
                <w:ilvl w:val="0"/>
                <w:numId w:val="4"/>
              </w:numPr>
              <w:ind w:right="-20"/>
              <w:rPr>
                <w:rFonts w:ascii="Arial" w:eastAsia="Arial" w:hAnsi="Arial" w:cs="Arial"/>
              </w:rPr>
            </w:pPr>
            <w:r w:rsidRPr="00042ED3">
              <w:rPr>
                <w:rFonts w:ascii="Arial" w:eastAsia="Arial" w:hAnsi="Arial" w:cs="Arial"/>
              </w:rPr>
              <w:t>Provide additional support and advice for challenging situations so that tutors and trainees can continue to complete a period of training that meets the demands of the</w:t>
            </w:r>
            <w:r w:rsidR="00EA7363" w:rsidRPr="00042ED3">
              <w:rPr>
                <w:rFonts w:ascii="Arial" w:eastAsia="Arial" w:hAnsi="Arial" w:cs="Arial"/>
              </w:rPr>
              <w:t xml:space="preserve"> General Pharmaceutical Council</w:t>
            </w:r>
          </w:p>
          <w:p w14:paraId="1FA4C7B7" w14:textId="77777777" w:rsidR="00EA7363" w:rsidRPr="00042ED3" w:rsidRDefault="00FB1313" w:rsidP="00EA7363">
            <w:pPr>
              <w:numPr>
                <w:ilvl w:val="0"/>
                <w:numId w:val="4"/>
              </w:numPr>
              <w:ind w:right="-20"/>
              <w:rPr>
                <w:rFonts w:ascii="Arial" w:eastAsia="Arial" w:hAnsi="Arial" w:cs="Arial"/>
              </w:rPr>
            </w:pPr>
            <w:r w:rsidRPr="00042ED3">
              <w:rPr>
                <w:rFonts w:ascii="Arial" w:eastAsia="Arial" w:hAnsi="Arial" w:cs="Arial"/>
              </w:rPr>
              <w:t>Involvement in any educational research undertaken in relation to pre-registration pharmacist training in Scotland</w:t>
            </w:r>
          </w:p>
          <w:p w14:paraId="0F8E70F4" w14:textId="77777777" w:rsidR="00EA7363" w:rsidRPr="00042ED3" w:rsidRDefault="00EA7363" w:rsidP="00FB1313">
            <w:pPr>
              <w:ind w:left="15" w:right="-20"/>
              <w:rPr>
                <w:rFonts w:ascii="Arial" w:eastAsia="Arial" w:hAnsi="Arial" w:cs="Arial"/>
                <w:w w:val="159"/>
              </w:rPr>
            </w:pPr>
          </w:p>
          <w:p w14:paraId="66900054" w14:textId="77777777" w:rsidR="00FB1313" w:rsidRPr="00042ED3" w:rsidRDefault="00FB1313" w:rsidP="00EA7363">
            <w:pPr>
              <w:spacing w:before="23" w:line="256" w:lineRule="auto"/>
              <w:ind w:right="297"/>
              <w:rPr>
                <w:rFonts w:ascii="Arial" w:eastAsia="Arial" w:hAnsi="Arial" w:cs="Arial"/>
              </w:rPr>
            </w:pPr>
            <w:r w:rsidRPr="00042ED3">
              <w:rPr>
                <w:rFonts w:ascii="Arial" w:eastAsia="Arial" w:hAnsi="Arial" w:cs="Arial"/>
              </w:rPr>
              <w:t>Junior</w:t>
            </w:r>
            <w:r w:rsidR="00EA7363" w:rsidRPr="00042ED3">
              <w:rPr>
                <w:rFonts w:ascii="Arial" w:eastAsia="Arial" w:hAnsi="Arial" w:cs="Arial"/>
              </w:rPr>
              <w:t xml:space="preserve"> </w:t>
            </w:r>
            <w:r w:rsidRPr="00042ED3">
              <w:rPr>
                <w:rFonts w:ascii="Arial" w:eastAsia="Arial" w:hAnsi="Arial" w:cs="Arial"/>
              </w:rPr>
              <w:t>pharmacist training</w:t>
            </w:r>
          </w:p>
          <w:p w14:paraId="3D697F7E"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Liaise with Lead Pharmacist, Education &amp; Training NHS G.G &amp; C to plan and develop this training.</w:t>
            </w:r>
          </w:p>
          <w:p w14:paraId="134CCA9C"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Provide regular reports of progress to Lead Pharmacist, Education &amp; Training, NHS GGC</w:t>
            </w:r>
          </w:p>
          <w:p w14:paraId="0405813E"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Provide regular professional advice and support to pharmacists and tutors, undergoing training via the Scottish</w:t>
            </w:r>
          </w:p>
          <w:p w14:paraId="623BCE56"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Hospital Pharmacists' Vocational Training Scheme - Stage 2.</w:t>
            </w:r>
          </w:p>
          <w:p w14:paraId="2B679688"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Undertake formal reviews of portfolios of work including the provision of detailed feedback on a one to one basis.</w:t>
            </w:r>
          </w:p>
          <w:p w14:paraId="4006985A"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Review and organise NHS GG &amp; C Clinical Pharmacy Course, including all post-course work in conjunction with the Greater Glasgow &amp; Clyde Clinical Pharmacy Course Team.</w:t>
            </w:r>
          </w:p>
          <w:p w14:paraId="580F9055" w14:textId="77777777" w:rsidR="00FB1313" w:rsidRPr="00042ED3" w:rsidRDefault="00FB1313" w:rsidP="00EA7363">
            <w:pPr>
              <w:pStyle w:val="ListParagraph"/>
              <w:spacing w:before="23" w:after="0" w:line="256" w:lineRule="auto"/>
              <w:ind w:left="0" w:right="297"/>
              <w:rPr>
                <w:rFonts w:ascii="Arial" w:eastAsia="Arial" w:hAnsi="Arial" w:cs="Arial"/>
                <w:sz w:val="24"/>
                <w:szCs w:val="24"/>
              </w:rPr>
            </w:pPr>
          </w:p>
          <w:p w14:paraId="6820EC56" w14:textId="77777777" w:rsidR="00FB1313" w:rsidRPr="00042ED3" w:rsidRDefault="00FB1313" w:rsidP="00113184">
            <w:pPr>
              <w:ind w:right="-20"/>
              <w:rPr>
                <w:rFonts w:ascii="Arial" w:eastAsia="Arial" w:hAnsi="Arial" w:cs="Arial"/>
              </w:rPr>
            </w:pPr>
            <w:r w:rsidRPr="00042ED3">
              <w:rPr>
                <w:rFonts w:ascii="Arial" w:eastAsia="Arial" w:hAnsi="Arial" w:cs="Arial"/>
              </w:rPr>
              <w:t>Pharmacist prescribing</w:t>
            </w:r>
          </w:p>
          <w:p w14:paraId="6BE89124" w14:textId="60D05F5D" w:rsidR="00FB1313" w:rsidRPr="00042ED3" w:rsidRDefault="001F4E1D" w:rsidP="005E3B20">
            <w:pPr>
              <w:numPr>
                <w:ilvl w:val="0"/>
                <w:numId w:val="4"/>
              </w:numPr>
              <w:ind w:right="-20"/>
              <w:rPr>
                <w:rFonts w:ascii="Arial" w:eastAsia="Arial" w:hAnsi="Arial" w:cs="Arial"/>
              </w:rPr>
            </w:pPr>
            <w:r w:rsidRPr="00042ED3">
              <w:rPr>
                <w:rFonts w:ascii="Arial" w:eastAsia="Arial" w:hAnsi="Arial" w:cs="Arial"/>
              </w:rPr>
              <w:t xml:space="preserve">Contribute to developing  pharmacist independent prescribing capacity through Initial Education and Training /prescriber-ready </w:t>
            </w:r>
            <w:r w:rsidR="002842B3" w:rsidRPr="00042ED3">
              <w:rPr>
                <w:rFonts w:ascii="Arial" w:eastAsia="Arial" w:hAnsi="Arial" w:cs="Arial"/>
              </w:rPr>
              <w:t>initiatives</w:t>
            </w:r>
            <w:r w:rsidRPr="00042ED3">
              <w:rPr>
                <w:rFonts w:ascii="Arial" w:eastAsia="Arial" w:hAnsi="Arial" w:cs="Arial"/>
              </w:rPr>
              <w:t xml:space="preserve"> and support for pharmacists</w:t>
            </w:r>
            <w:r w:rsidR="00FB1313" w:rsidRPr="00042ED3">
              <w:rPr>
                <w:rFonts w:ascii="Arial" w:eastAsia="Arial" w:hAnsi="Arial" w:cs="Arial"/>
              </w:rPr>
              <w:t xml:space="preserve"> </w:t>
            </w:r>
            <w:r w:rsidRPr="00042ED3">
              <w:rPr>
                <w:rFonts w:ascii="Arial" w:eastAsia="Arial" w:hAnsi="Arial" w:cs="Arial"/>
              </w:rPr>
              <w:t xml:space="preserve">in training </w:t>
            </w:r>
          </w:p>
          <w:p w14:paraId="5414FC67" w14:textId="3A6EBABA" w:rsidR="00FB1313" w:rsidRPr="00042ED3" w:rsidRDefault="001F4E1D" w:rsidP="005E3B20">
            <w:pPr>
              <w:numPr>
                <w:ilvl w:val="0"/>
                <w:numId w:val="4"/>
              </w:numPr>
              <w:ind w:right="-20"/>
              <w:rPr>
                <w:rFonts w:ascii="Arial" w:eastAsia="Arial" w:hAnsi="Arial" w:cs="Arial"/>
              </w:rPr>
            </w:pPr>
            <w:r w:rsidRPr="00042ED3">
              <w:rPr>
                <w:rFonts w:ascii="Arial" w:eastAsia="Arial" w:hAnsi="Arial" w:cs="Arial"/>
              </w:rPr>
              <w:lastRenderedPageBreak/>
              <w:t xml:space="preserve">Contribute to the development of </w:t>
            </w:r>
            <w:r w:rsidR="00FB1313" w:rsidRPr="00042ED3">
              <w:rPr>
                <w:rFonts w:ascii="Arial" w:eastAsia="Arial" w:hAnsi="Arial" w:cs="Arial"/>
              </w:rPr>
              <w:t>local networks for all qualified pharmaci</w:t>
            </w:r>
            <w:r w:rsidRPr="00042ED3">
              <w:rPr>
                <w:rFonts w:ascii="Arial" w:eastAsia="Arial" w:hAnsi="Arial" w:cs="Arial"/>
              </w:rPr>
              <w:t xml:space="preserve">st prescribers within Greater </w:t>
            </w:r>
            <w:r w:rsidR="002842B3" w:rsidRPr="00042ED3">
              <w:rPr>
                <w:rFonts w:ascii="Arial" w:eastAsia="Arial" w:hAnsi="Arial" w:cs="Arial"/>
              </w:rPr>
              <w:t>Glasgow</w:t>
            </w:r>
            <w:r w:rsidR="00FB1313" w:rsidRPr="00042ED3">
              <w:rPr>
                <w:rFonts w:ascii="Arial" w:eastAsia="Arial" w:hAnsi="Arial" w:cs="Arial"/>
              </w:rPr>
              <w:t xml:space="preserve"> &amp; Clyde to support implementa</w:t>
            </w:r>
            <w:r w:rsidRPr="00042ED3">
              <w:rPr>
                <w:rFonts w:ascii="Arial" w:eastAsia="Arial" w:hAnsi="Arial" w:cs="Arial"/>
              </w:rPr>
              <w:t>tion</w:t>
            </w:r>
          </w:p>
          <w:p w14:paraId="4423CBAB"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Develop support systems on a local basis for pharmacists undertaking non-medical prescribing training.</w:t>
            </w:r>
          </w:p>
          <w:p w14:paraId="2C492734"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Maintain Greater Glasgow &amp; Clyde area wide pharmacist prescriber database.</w:t>
            </w:r>
          </w:p>
          <w:p w14:paraId="0D71C5B1"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Review Greater Glasgow &amp; Clyde non-medical prescribing policy in conjunction with nursing and AHP colleagues.</w:t>
            </w:r>
          </w:p>
          <w:p w14:paraId="60B9DBEF"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Provide regular reports of progress to Lead Pharmacis</w:t>
            </w:r>
            <w:r w:rsidR="008279B1" w:rsidRPr="00042ED3">
              <w:rPr>
                <w:rFonts w:ascii="Arial" w:eastAsia="Arial" w:hAnsi="Arial" w:cs="Arial"/>
              </w:rPr>
              <w:t>t, Education &amp; Training, NHSGGC</w:t>
            </w:r>
          </w:p>
          <w:p w14:paraId="55374859"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Liaise with West of Scotland Practice Education Co-ordinator for pharmacist prescribing. Clinical Practice</w:t>
            </w:r>
          </w:p>
          <w:p w14:paraId="44DF6715"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Act as a role model for pharmacy staff.</w:t>
            </w:r>
          </w:p>
          <w:p w14:paraId="498267EC"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Responsible for the delivery of pharmaceutical care to an assigned group of patients.</w:t>
            </w:r>
          </w:p>
          <w:p w14:paraId="2AD993AA"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Apply specialised clinical knowledge to analyse complex patient information to ensure optimal clinical outcome.</w:t>
            </w:r>
          </w:p>
          <w:p w14:paraId="7802ACCF"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Apply specialised clinical knowledge and judgement and analyse information, at times where evidence may be lacking, in order to negotiate the optimal clinical outcome.</w:t>
            </w:r>
          </w:p>
          <w:p w14:paraId="19AC690D"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Apply specialised knowledge on the use of medicines, to deliver pharmaceutical care to patients and improve patient care.</w:t>
            </w:r>
          </w:p>
          <w:p w14:paraId="0646E846"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t>Ensure patients receive the right medicine, in the right doses, at the right time and for the right reasons, including practising as a non-medical prescriber.</w:t>
            </w:r>
          </w:p>
          <w:p w14:paraId="69498305" w14:textId="77777777" w:rsidR="00FB1313" w:rsidRPr="00042ED3" w:rsidRDefault="00FB1313" w:rsidP="00FB1313">
            <w:pPr>
              <w:spacing w:before="10" w:line="240" w:lineRule="exact"/>
              <w:rPr>
                <w:rFonts w:ascii="Arial" w:hAnsi="Arial" w:cs="Arial"/>
              </w:rPr>
            </w:pPr>
          </w:p>
          <w:p w14:paraId="44343C7F" w14:textId="77777777" w:rsidR="00FB1313" w:rsidRPr="00042ED3" w:rsidRDefault="00FB1313" w:rsidP="00EA7363">
            <w:pPr>
              <w:ind w:right="-20"/>
              <w:rPr>
                <w:rFonts w:ascii="Arial" w:eastAsia="Arial" w:hAnsi="Arial" w:cs="Arial"/>
              </w:rPr>
            </w:pPr>
            <w:r w:rsidRPr="00042ED3">
              <w:rPr>
                <w:rFonts w:ascii="Arial" w:eastAsia="Arial" w:hAnsi="Arial" w:cs="Arial"/>
              </w:rPr>
              <w:t>Audit research</w:t>
            </w:r>
            <w:r w:rsidR="001C1AB0" w:rsidRPr="00042ED3">
              <w:rPr>
                <w:rFonts w:ascii="Arial" w:eastAsia="Arial" w:hAnsi="Arial" w:cs="Arial"/>
              </w:rPr>
              <w:t xml:space="preserve"> </w:t>
            </w:r>
            <w:r w:rsidRPr="00042ED3">
              <w:rPr>
                <w:rFonts w:ascii="Arial" w:eastAsia="Arial" w:hAnsi="Arial" w:cs="Arial"/>
              </w:rPr>
              <w:t>and development</w:t>
            </w:r>
          </w:p>
          <w:p w14:paraId="23019A46" w14:textId="77777777" w:rsidR="00FB1313" w:rsidRPr="00042ED3" w:rsidRDefault="001C1AB0" w:rsidP="005E3B20">
            <w:pPr>
              <w:numPr>
                <w:ilvl w:val="0"/>
                <w:numId w:val="4"/>
              </w:numPr>
              <w:ind w:right="-20"/>
              <w:rPr>
                <w:rFonts w:ascii="Arial" w:eastAsia="Arial" w:hAnsi="Arial" w:cs="Arial"/>
              </w:rPr>
            </w:pPr>
            <w:r w:rsidRPr="00042ED3">
              <w:rPr>
                <w:rFonts w:ascii="Arial" w:eastAsia="Arial" w:hAnsi="Arial" w:cs="Arial"/>
              </w:rPr>
              <w:t>Re</w:t>
            </w:r>
            <w:r w:rsidR="00FB1313" w:rsidRPr="00042ED3">
              <w:rPr>
                <w:rFonts w:ascii="Arial" w:eastAsia="Arial" w:hAnsi="Arial" w:cs="Arial"/>
              </w:rPr>
              <w:t xml:space="preserve">gularly undertake audit and research in pharmaceutical care, including collaboration with Strathclyde Institute of Pharmacy &amp; Biological Sciences, University of Strathclyde, implementing evidence </w:t>
            </w:r>
            <w:r w:rsidR="00382A06" w:rsidRPr="00042ED3">
              <w:rPr>
                <w:rFonts w:ascii="Arial" w:eastAsia="Arial" w:hAnsi="Arial" w:cs="Arial"/>
              </w:rPr>
              <w:t xml:space="preserve">and presenting and publishing </w:t>
            </w:r>
            <w:r w:rsidR="00FB1313" w:rsidRPr="00042ED3">
              <w:rPr>
                <w:rFonts w:ascii="Arial" w:eastAsia="Arial" w:hAnsi="Arial" w:cs="Arial"/>
              </w:rPr>
              <w:t>at a national level.</w:t>
            </w:r>
          </w:p>
          <w:p w14:paraId="0F882382" w14:textId="77777777" w:rsidR="00FB1313" w:rsidRPr="00042ED3" w:rsidRDefault="00FB1313" w:rsidP="005E3B20">
            <w:pPr>
              <w:numPr>
                <w:ilvl w:val="0"/>
                <w:numId w:val="4"/>
              </w:numPr>
              <w:ind w:right="-20"/>
              <w:rPr>
                <w:rFonts w:ascii="Arial" w:eastAsia="Arial" w:hAnsi="Arial" w:cs="Arial"/>
              </w:rPr>
            </w:pPr>
            <w:r w:rsidRPr="00042ED3">
              <w:rPr>
                <w:rFonts w:ascii="Arial" w:eastAsia="Arial" w:hAnsi="Arial" w:cs="Arial"/>
              </w:rPr>
              <w:lastRenderedPageBreak/>
              <w:t>Identify areas for research an</w:t>
            </w:r>
            <w:r w:rsidR="00382A06" w:rsidRPr="00042ED3">
              <w:rPr>
                <w:rFonts w:ascii="Arial" w:eastAsia="Arial" w:hAnsi="Arial" w:cs="Arial"/>
              </w:rPr>
              <w:t xml:space="preserve">d audit within specialist area </w:t>
            </w:r>
            <w:r w:rsidRPr="00042ED3">
              <w:rPr>
                <w:rFonts w:ascii="Arial" w:eastAsia="Arial" w:hAnsi="Arial" w:cs="Arial"/>
              </w:rPr>
              <w:t>and supervise and support pharmacy staff undertaking research and audit including undergraduate, pre-registration, vocational training scheme and MSc students.</w:t>
            </w:r>
          </w:p>
          <w:p w14:paraId="74C6EEEA" w14:textId="77777777" w:rsidR="00FB1313" w:rsidRPr="00042ED3" w:rsidRDefault="001C1AB0" w:rsidP="005E3B20">
            <w:pPr>
              <w:numPr>
                <w:ilvl w:val="0"/>
                <w:numId w:val="4"/>
              </w:numPr>
              <w:ind w:right="-20"/>
              <w:rPr>
                <w:rFonts w:ascii="Arial" w:eastAsia="Arial" w:hAnsi="Arial" w:cs="Arial"/>
              </w:rPr>
            </w:pPr>
            <w:r w:rsidRPr="00042ED3">
              <w:rPr>
                <w:rFonts w:ascii="Arial" w:eastAsia="Arial" w:hAnsi="Arial" w:cs="Arial"/>
              </w:rPr>
              <w:t>P</w:t>
            </w:r>
            <w:r w:rsidR="00FB1313" w:rsidRPr="00042ED3">
              <w:rPr>
                <w:rFonts w:ascii="Arial" w:eastAsia="Arial" w:hAnsi="Arial" w:cs="Arial"/>
              </w:rPr>
              <w:t>articipate in multi-disciplinary research and audit.</w:t>
            </w:r>
          </w:p>
          <w:p w14:paraId="0EC88C29" w14:textId="77777777" w:rsidR="00FB1313" w:rsidRPr="00042ED3" w:rsidRDefault="00FB1313" w:rsidP="00FB1313">
            <w:pPr>
              <w:spacing w:before="4" w:line="240" w:lineRule="exact"/>
              <w:rPr>
                <w:rFonts w:ascii="Arial" w:hAnsi="Arial" w:cs="Arial"/>
              </w:rPr>
            </w:pPr>
          </w:p>
          <w:p w14:paraId="3EB5ABD4" w14:textId="77777777" w:rsidR="00FB1313" w:rsidRPr="00042ED3" w:rsidRDefault="00FB1313" w:rsidP="00EA7363">
            <w:pPr>
              <w:ind w:right="-20"/>
              <w:rPr>
                <w:rFonts w:ascii="Arial" w:eastAsia="Arial" w:hAnsi="Arial" w:cs="Arial"/>
              </w:rPr>
            </w:pPr>
            <w:r w:rsidRPr="00042ED3">
              <w:rPr>
                <w:rFonts w:ascii="Arial" w:eastAsia="Arial" w:hAnsi="Arial" w:cs="Arial"/>
              </w:rPr>
              <w:t>General responsibilities</w:t>
            </w:r>
          </w:p>
          <w:p w14:paraId="5A8DC0ED" w14:textId="77777777" w:rsidR="008656C9" w:rsidRPr="00042ED3" w:rsidRDefault="00FB1313" w:rsidP="005E3B20">
            <w:pPr>
              <w:numPr>
                <w:ilvl w:val="0"/>
                <w:numId w:val="4"/>
              </w:numPr>
              <w:ind w:right="-20"/>
              <w:rPr>
                <w:rFonts w:ascii="Arial" w:eastAsia="Arial" w:hAnsi="Arial" w:cs="Arial"/>
              </w:rPr>
            </w:pPr>
            <w:r w:rsidRPr="00042ED3">
              <w:rPr>
                <w:rFonts w:ascii="Arial" w:eastAsia="Arial" w:hAnsi="Arial" w:cs="Arial"/>
              </w:rPr>
              <w:t>To personally fulfil the General Pharmaceutical Council continuing professional development requirements.</w:t>
            </w:r>
          </w:p>
          <w:p w14:paraId="0B2F26EE" w14:textId="77777777" w:rsidR="008656C9" w:rsidRPr="00042ED3" w:rsidRDefault="00FB1313" w:rsidP="005E3B20">
            <w:pPr>
              <w:numPr>
                <w:ilvl w:val="0"/>
                <w:numId w:val="4"/>
              </w:numPr>
              <w:ind w:right="-20"/>
              <w:rPr>
                <w:rFonts w:ascii="Arial" w:eastAsia="Arial" w:hAnsi="Arial" w:cs="Arial"/>
              </w:rPr>
            </w:pPr>
            <w:r w:rsidRPr="00042ED3">
              <w:rPr>
                <w:rFonts w:ascii="Arial" w:eastAsia="Arial" w:hAnsi="Arial" w:cs="Arial"/>
              </w:rPr>
              <w:t>Maintain a broad understanding of pharmacy practice including dispen</w:t>
            </w:r>
            <w:r w:rsidR="001C1AB0" w:rsidRPr="00042ED3">
              <w:rPr>
                <w:rFonts w:ascii="Arial" w:eastAsia="Arial" w:hAnsi="Arial" w:cs="Arial"/>
              </w:rPr>
              <w:t>sing</w:t>
            </w:r>
            <w:r w:rsidRPr="00042ED3">
              <w:rPr>
                <w:rFonts w:ascii="Arial" w:eastAsia="Arial" w:hAnsi="Arial" w:cs="Arial"/>
              </w:rPr>
              <w:t>, distribution and safe -preparation of</w:t>
            </w:r>
            <w:r w:rsidR="008656C9" w:rsidRPr="00042ED3">
              <w:rPr>
                <w:rFonts w:ascii="Arial" w:eastAsia="Arial" w:hAnsi="Arial" w:cs="Arial"/>
              </w:rPr>
              <w:t xml:space="preserve"> intravenous medicines.</w:t>
            </w:r>
          </w:p>
          <w:p w14:paraId="2AF54258" w14:textId="77777777" w:rsidR="008656C9" w:rsidRPr="00042ED3" w:rsidRDefault="008656C9" w:rsidP="005E3B20">
            <w:pPr>
              <w:numPr>
                <w:ilvl w:val="0"/>
                <w:numId w:val="4"/>
              </w:numPr>
              <w:ind w:right="-20"/>
              <w:rPr>
                <w:rFonts w:ascii="Arial" w:eastAsia="Arial" w:hAnsi="Arial" w:cs="Arial"/>
              </w:rPr>
            </w:pPr>
            <w:r w:rsidRPr="00042ED3">
              <w:rPr>
                <w:rFonts w:ascii="Arial" w:eastAsia="Arial" w:hAnsi="Arial" w:cs="Arial"/>
              </w:rPr>
              <w:t>The post-holder will understand and appreciate all risks associated with handling all classes of medicines, including cancer chemotherapy agents and medical gases.</w:t>
            </w:r>
          </w:p>
          <w:p w14:paraId="1DFEE131" w14:textId="77777777" w:rsidR="008656C9" w:rsidRPr="00042ED3" w:rsidRDefault="008656C9" w:rsidP="005E3B20">
            <w:pPr>
              <w:numPr>
                <w:ilvl w:val="0"/>
                <w:numId w:val="4"/>
              </w:numPr>
              <w:ind w:right="-20"/>
              <w:rPr>
                <w:rFonts w:ascii="Arial" w:eastAsia="Arial" w:hAnsi="Arial" w:cs="Arial"/>
              </w:rPr>
            </w:pPr>
            <w:r w:rsidRPr="00042ED3">
              <w:rPr>
                <w:rFonts w:ascii="Arial" w:eastAsia="Arial" w:hAnsi="Arial" w:cs="Arial"/>
              </w:rPr>
              <w:t>Comply wit</w:t>
            </w:r>
            <w:r w:rsidR="008279B1" w:rsidRPr="00042ED3">
              <w:rPr>
                <w:rFonts w:ascii="Arial" w:eastAsia="Arial" w:hAnsi="Arial" w:cs="Arial"/>
              </w:rPr>
              <w:t>h NHSGG</w:t>
            </w:r>
            <w:r w:rsidRPr="00042ED3">
              <w:rPr>
                <w:rFonts w:ascii="Arial" w:eastAsia="Arial" w:hAnsi="Arial" w:cs="Arial"/>
              </w:rPr>
              <w:t>C policies and procedures at all times.</w:t>
            </w:r>
          </w:p>
          <w:p w14:paraId="5611E99E" w14:textId="77777777" w:rsidR="008656C9" w:rsidRPr="00042ED3" w:rsidRDefault="008656C9" w:rsidP="005E3B20">
            <w:pPr>
              <w:numPr>
                <w:ilvl w:val="0"/>
                <w:numId w:val="4"/>
              </w:numPr>
              <w:ind w:right="-20"/>
              <w:rPr>
                <w:rFonts w:ascii="Arial" w:eastAsia="Arial" w:hAnsi="Arial" w:cs="Arial"/>
              </w:rPr>
            </w:pPr>
            <w:r w:rsidRPr="00042ED3">
              <w:rPr>
                <w:rFonts w:ascii="Arial" w:eastAsia="Arial" w:hAnsi="Arial" w:cs="Arial"/>
              </w:rPr>
              <w:t>Link with academic institutions to support the development and delivery of teaching of undergraduate and postgraduate students.</w:t>
            </w:r>
          </w:p>
          <w:p w14:paraId="083C43EB" w14:textId="77777777" w:rsidR="00FB1313" w:rsidRPr="00042ED3" w:rsidRDefault="00FB1313" w:rsidP="00EA7363">
            <w:pPr>
              <w:ind w:right="-20"/>
              <w:rPr>
                <w:rFonts w:ascii="Arial" w:eastAsia="Arial" w:hAnsi="Arial" w:cs="Arial"/>
              </w:rPr>
            </w:pPr>
          </w:p>
        </w:tc>
      </w:tr>
      <w:tr w:rsidR="0086697D" w:rsidRPr="00042ED3" w14:paraId="6663C0DD" w14:textId="77777777" w:rsidTr="712CDFDE">
        <w:trPr>
          <w:jc w:val="center"/>
        </w:trPr>
        <w:tc>
          <w:tcPr>
            <w:tcW w:w="9752" w:type="dxa"/>
            <w:gridSpan w:val="6"/>
            <w:vAlign w:val="center"/>
          </w:tcPr>
          <w:p w14:paraId="0B2A0739" w14:textId="77777777" w:rsidR="0086697D" w:rsidRPr="00042ED3" w:rsidRDefault="0086697D" w:rsidP="00A504ED">
            <w:pPr>
              <w:rPr>
                <w:rFonts w:ascii="Arial" w:hAnsi="Arial" w:cs="Arial"/>
                <w:b/>
                <w:bCs/>
              </w:rPr>
            </w:pPr>
            <w:r w:rsidRPr="00042ED3">
              <w:rPr>
                <w:rFonts w:ascii="Arial" w:hAnsi="Arial" w:cs="Arial"/>
                <w:b/>
                <w:bCs/>
              </w:rPr>
              <w:lastRenderedPageBreak/>
              <w:t>7a. EQUIPMENT AND MACHINERY</w:t>
            </w:r>
          </w:p>
        </w:tc>
      </w:tr>
      <w:tr w:rsidR="0086697D" w:rsidRPr="00042ED3" w14:paraId="62F31B02" w14:textId="77777777" w:rsidTr="712CDFDE">
        <w:trPr>
          <w:jc w:val="center"/>
        </w:trPr>
        <w:tc>
          <w:tcPr>
            <w:tcW w:w="9752" w:type="dxa"/>
            <w:gridSpan w:val="6"/>
            <w:vAlign w:val="center"/>
          </w:tcPr>
          <w:p w14:paraId="1BEAD01B" w14:textId="77777777" w:rsidR="000150E8" w:rsidRPr="00042ED3" w:rsidRDefault="003F30C1" w:rsidP="003F30C1">
            <w:pPr>
              <w:ind w:right="-20"/>
              <w:rPr>
                <w:rFonts w:ascii="Arial" w:eastAsia="Arial" w:hAnsi="Arial" w:cs="Arial"/>
              </w:rPr>
            </w:pPr>
            <w:r w:rsidRPr="00042ED3">
              <w:rPr>
                <w:rFonts w:ascii="Arial" w:eastAsia="Arial" w:hAnsi="Arial" w:cs="Arial"/>
              </w:rPr>
              <w:t>The post holder will be proficient in the use of audio-visual equipment for teaching and training.</w:t>
            </w:r>
          </w:p>
          <w:p w14:paraId="1A3E4BEA" w14:textId="77777777" w:rsidR="000150E8" w:rsidRPr="00042ED3" w:rsidRDefault="000150E8" w:rsidP="00A504ED">
            <w:pPr>
              <w:rPr>
                <w:rFonts w:ascii="Arial" w:hAnsi="Arial" w:cs="Arial"/>
                <w:bCs/>
              </w:rPr>
            </w:pPr>
          </w:p>
        </w:tc>
      </w:tr>
      <w:tr w:rsidR="0086697D" w:rsidRPr="00042ED3" w14:paraId="3816B6E7" w14:textId="77777777" w:rsidTr="712CDFDE">
        <w:trPr>
          <w:jc w:val="center"/>
        </w:trPr>
        <w:tc>
          <w:tcPr>
            <w:tcW w:w="9752" w:type="dxa"/>
            <w:gridSpan w:val="6"/>
            <w:vAlign w:val="center"/>
          </w:tcPr>
          <w:p w14:paraId="2360151D" w14:textId="77777777" w:rsidR="0086697D" w:rsidRPr="00042ED3" w:rsidRDefault="0086697D" w:rsidP="00A504ED">
            <w:pPr>
              <w:rPr>
                <w:rFonts w:ascii="Arial" w:hAnsi="Arial" w:cs="Arial"/>
                <w:b/>
                <w:bCs/>
              </w:rPr>
            </w:pPr>
            <w:r w:rsidRPr="00042ED3">
              <w:rPr>
                <w:rFonts w:ascii="Arial" w:hAnsi="Arial" w:cs="Arial"/>
                <w:b/>
                <w:bCs/>
              </w:rPr>
              <w:t>7b. SYSTEMS</w:t>
            </w:r>
          </w:p>
        </w:tc>
      </w:tr>
      <w:tr w:rsidR="0086697D" w:rsidRPr="00042ED3" w14:paraId="19845D4A" w14:textId="77777777" w:rsidTr="712CDFDE">
        <w:trPr>
          <w:jc w:val="center"/>
        </w:trPr>
        <w:tc>
          <w:tcPr>
            <w:tcW w:w="9752" w:type="dxa"/>
            <w:gridSpan w:val="6"/>
            <w:vAlign w:val="center"/>
          </w:tcPr>
          <w:p w14:paraId="5A738CB0" w14:textId="77777777" w:rsidR="003F30C1" w:rsidRPr="00042ED3" w:rsidRDefault="003F30C1" w:rsidP="003F30C1">
            <w:pPr>
              <w:ind w:right="-20"/>
              <w:rPr>
                <w:rFonts w:ascii="Arial" w:hAnsi="Arial" w:cs="Arial"/>
                <w:bCs/>
              </w:rPr>
            </w:pPr>
          </w:p>
          <w:p w14:paraId="1DE934CD" w14:textId="77777777" w:rsidR="003F30C1" w:rsidRPr="00042ED3" w:rsidRDefault="003F30C1" w:rsidP="003F30C1">
            <w:pPr>
              <w:ind w:right="-20"/>
              <w:rPr>
                <w:rFonts w:ascii="Arial" w:eastAsia="Arial" w:hAnsi="Arial" w:cs="Arial"/>
              </w:rPr>
            </w:pPr>
            <w:r w:rsidRPr="00042ED3">
              <w:rPr>
                <w:rFonts w:ascii="Arial" w:eastAsia="Arial" w:hAnsi="Arial" w:cs="Arial"/>
              </w:rPr>
              <w:t xml:space="preserve">The </w:t>
            </w:r>
            <w:r w:rsidR="00FC259F" w:rsidRPr="00042ED3">
              <w:rPr>
                <w:rFonts w:ascii="Arial" w:eastAsia="Arial" w:hAnsi="Arial" w:cs="Arial"/>
              </w:rPr>
              <w:t>post holder</w:t>
            </w:r>
            <w:r w:rsidRPr="00042ED3">
              <w:rPr>
                <w:rFonts w:ascii="Arial" w:eastAsia="Arial" w:hAnsi="Arial" w:cs="Arial"/>
              </w:rPr>
              <w:t xml:space="preserve"> will utilise the following resources on a regular basis:</w:t>
            </w:r>
          </w:p>
          <w:p w14:paraId="169B4F6D"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The pharmacy computerised stock control system Ascribe, including prescription entry, report generation (hospital only).</w:t>
            </w:r>
          </w:p>
          <w:p w14:paraId="5F42CFDA"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EESS Oracle Learning Management - Instructor level responsibilities will be used on a daily basis.</w:t>
            </w:r>
          </w:p>
          <w:p w14:paraId="212CD46F"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lastRenderedPageBreak/>
              <w:t>Microsoft Office, i.e. Word, Excel and PowerPoint will be used regularly, e.g. to analyse data, create reports for a wider audience, present to a wide range of audiences.</w:t>
            </w:r>
          </w:p>
          <w:p w14:paraId="4FDE71ED"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The internet, e-library and medicines information databases will be used to effectively source specialised medicines related information e.g. medicine to influence management of patients.</w:t>
            </w:r>
          </w:p>
          <w:p w14:paraId="23C57581"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Speci</w:t>
            </w:r>
            <w:r w:rsidR="00FC259F" w:rsidRPr="00042ED3">
              <w:rPr>
                <w:rFonts w:ascii="Arial" w:eastAsia="Arial" w:hAnsi="Arial" w:cs="Arial"/>
              </w:rPr>
              <w:t xml:space="preserve">alist computer systems e.g. </w:t>
            </w:r>
            <w:proofErr w:type="spellStart"/>
            <w:r w:rsidR="00FC259F" w:rsidRPr="00042ED3">
              <w:rPr>
                <w:rFonts w:ascii="Arial" w:eastAsia="Arial" w:hAnsi="Arial" w:cs="Arial"/>
              </w:rPr>
              <w:t>Tra</w:t>
            </w:r>
            <w:r w:rsidRPr="00042ED3">
              <w:rPr>
                <w:rFonts w:ascii="Arial" w:eastAsia="Arial" w:hAnsi="Arial" w:cs="Arial"/>
              </w:rPr>
              <w:t>kcare</w:t>
            </w:r>
            <w:proofErr w:type="spellEnd"/>
            <w:r w:rsidRPr="00042ED3">
              <w:rPr>
                <w:rFonts w:ascii="Arial" w:eastAsia="Arial" w:hAnsi="Arial" w:cs="Arial"/>
              </w:rPr>
              <w:t>, PRISMs, Ascribe, GPASS, Vision etc.</w:t>
            </w:r>
          </w:p>
          <w:p w14:paraId="6939989F"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Specialist pharmacy software will be used to facilitate the discharge process, including the preparation of discharge medication and entry of information to communicate to primary care.</w:t>
            </w:r>
          </w:p>
          <w:p w14:paraId="61A105E5"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Clinical Portal will be used for information retrieval and facilitate the provision of advice.</w:t>
            </w:r>
          </w:p>
          <w:p w14:paraId="796BFEE0"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E-mail will be used to communicate quickly and effectively on a daily basis.</w:t>
            </w:r>
          </w:p>
          <w:p w14:paraId="3F1DCBAA"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Specialist pharmacy documentation e.g. patient profiles, screening sheets and care plans will be completed for all appropriate patients.</w:t>
            </w:r>
          </w:p>
          <w:p w14:paraId="751B0EFF"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Pharmaceutical care advice will be documented in medical records as appropriate.</w:t>
            </w:r>
          </w:p>
          <w:p w14:paraId="2A1B4F77"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When appropriate, Yellow Cards will be submitted online to the MHRA when a suspected Adverse Drug Reaction occurs in clinical practice.</w:t>
            </w:r>
          </w:p>
          <w:p w14:paraId="74C44166" w14:textId="77777777" w:rsidR="003F30C1" w:rsidRPr="00042ED3" w:rsidRDefault="003F30C1" w:rsidP="003F30C1">
            <w:pPr>
              <w:numPr>
                <w:ilvl w:val="0"/>
                <w:numId w:val="4"/>
              </w:numPr>
              <w:ind w:right="-20"/>
              <w:rPr>
                <w:rFonts w:ascii="Arial" w:eastAsia="Arial" w:hAnsi="Arial" w:cs="Arial"/>
              </w:rPr>
            </w:pPr>
            <w:r w:rsidRPr="00042ED3">
              <w:rPr>
                <w:rFonts w:ascii="Arial" w:eastAsia="Arial" w:hAnsi="Arial" w:cs="Arial"/>
              </w:rPr>
              <w:t>Clinical incidents I medication errors will be reported and managed using the DATIX management system.</w:t>
            </w:r>
          </w:p>
          <w:p w14:paraId="280DD699" w14:textId="77777777" w:rsidR="0086697D" w:rsidRPr="00042ED3" w:rsidRDefault="003F30C1" w:rsidP="00A504ED">
            <w:pPr>
              <w:numPr>
                <w:ilvl w:val="0"/>
                <w:numId w:val="4"/>
              </w:numPr>
              <w:ind w:right="-20"/>
              <w:rPr>
                <w:rFonts w:ascii="Arial" w:eastAsia="Arial" w:hAnsi="Arial" w:cs="Arial"/>
              </w:rPr>
            </w:pPr>
            <w:r w:rsidRPr="00042ED3">
              <w:rPr>
                <w:rFonts w:ascii="Arial" w:eastAsia="Arial" w:hAnsi="Arial" w:cs="Arial"/>
              </w:rPr>
              <w:t>The post holder will comply with the regulatory and assessment procedures defined by partner academic institutions and professional regulatory bodies.</w:t>
            </w:r>
          </w:p>
          <w:p w14:paraId="35EE7ED4" w14:textId="77777777" w:rsidR="0086697D" w:rsidRPr="00042ED3" w:rsidRDefault="0086697D" w:rsidP="00A504ED">
            <w:pPr>
              <w:rPr>
                <w:rFonts w:ascii="Arial" w:hAnsi="Arial" w:cs="Arial"/>
                <w:bCs/>
              </w:rPr>
            </w:pPr>
          </w:p>
        </w:tc>
      </w:tr>
      <w:tr w:rsidR="0086697D" w:rsidRPr="00042ED3" w14:paraId="21DAA4DE" w14:textId="77777777" w:rsidTr="712CDFDE">
        <w:trPr>
          <w:jc w:val="center"/>
        </w:trPr>
        <w:tc>
          <w:tcPr>
            <w:tcW w:w="9752" w:type="dxa"/>
            <w:gridSpan w:val="6"/>
            <w:vAlign w:val="center"/>
          </w:tcPr>
          <w:p w14:paraId="05FBA44C" w14:textId="77777777" w:rsidR="0086697D" w:rsidRPr="00042ED3" w:rsidRDefault="0086697D" w:rsidP="00A504ED">
            <w:pPr>
              <w:rPr>
                <w:rFonts w:ascii="Arial" w:hAnsi="Arial" w:cs="Arial"/>
                <w:b/>
                <w:bCs/>
              </w:rPr>
            </w:pPr>
            <w:r w:rsidRPr="00042ED3">
              <w:rPr>
                <w:rFonts w:ascii="Arial" w:hAnsi="Arial" w:cs="Arial"/>
                <w:b/>
                <w:bCs/>
              </w:rPr>
              <w:lastRenderedPageBreak/>
              <w:t>8.   DECISIONS AND JUDGEMENTS</w:t>
            </w:r>
          </w:p>
        </w:tc>
      </w:tr>
      <w:tr w:rsidR="0086697D" w:rsidRPr="00042ED3" w14:paraId="2C5864C2" w14:textId="77777777" w:rsidTr="712CDFDE">
        <w:trPr>
          <w:jc w:val="center"/>
        </w:trPr>
        <w:tc>
          <w:tcPr>
            <w:tcW w:w="9752" w:type="dxa"/>
            <w:gridSpan w:val="6"/>
            <w:vAlign w:val="center"/>
          </w:tcPr>
          <w:p w14:paraId="5BF3A766" w14:textId="4CCED2C8"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The post holder is a member of the senior staff of the department, attending regular meetings with the Lead Pharmacist, Education &amp;</w:t>
            </w:r>
            <w:r w:rsidR="00B028F9" w:rsidRPr="00042ED3">
              <w:rPr>
                <w:rFonts w:ascii="Arial" w:eastAsia="Arial" w:hAnsi="Arial" w:cs="Arial"/>
              </w:rPr>
              <w:t xml:space="preserve"> Training, NES and University groups</w:t>
            </w:r>
          </w:p>
          <w:p w14:paraId="2D69CA39"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The post holder works within strategic and policy guidelines established by the NHS Greater Glasgow &amp; Clyde</w:t>
            </w:r>
          </w:p>
          <w:p w14:paraId="4E7FC233"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PPSU and within broad objectives agreed on an annual basis with the Lead Pharmacist.</w:t>
            </w:r>
          </w:p>
          <w:p w14:paraId="164A0209"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The post holder accepts delegated authority for specific tasks and anticipates problems, proposes solutions and instigates appropriate action on his I her own initiative.</w:t>
            </w:r>
          </w:p>
          <w:p w14:paraId="303CCF23"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lastRenderedPageBreak/>
              <w:t>The post holder is required to interpret national and regional strategies and policies to prioritise, plan and manage their own work, and that of others, to achieve the agreed annual objectives.  Much of the work is self-generated and, consequently, the job holder has a high degree of freedom, authority and accountability.</w:t>
            </w:r>
          </w:p>
          <w:p w14:paraId="27E35093"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The post holder is accountable for their own professional actions guided by local policies and procedures.</w:t>
            </w:r>
          </w:p>
          <w:p w14:paraId="5696EF98" w14:textId="77777777" w:rsidR="00780476" w:rsidRPr="00042ED3" w:rsidRDefault="00780476" w:rsidP="00780476">
            <w:pPr>
              <w:numPr>
                <w:ilvl w:val="0"/>
                <w:numId w:val="4"/>
              </w:numPr>
              <w:ind w:right="-20"/>
              <w:rPr>
                <w:rFonts w:ascii="Arial" w:eastAsia="Arial" w:hAnsi="Arial" w:cs="Arial"/>
              </w:rPr>
            </w:pPr>
            <w:r w:rsidRPr="00042ED3">
              <w:rPr>
                <w:rFonts w:ascii="Arial" w:eastAsia="Arial" w:hAnsi="Arial" w:cs="Arial"/>
              </w:rPr>
              <w:t>The post holder uses specialist knowledge and critical appraisal skills to assess and decide on the course of action to take in relation to problems associated with all aspects of the j</w:t>
            </w:r>
            <w:r w:rsidR="00AC448A" w:rsidRPr="00042ED3">
              <w:rPr>
                <w:rFonts w:ascii="Arial" w:eastAsia="Arial" w:hAnsi="Arial" w:cs="Arial"/>
              </w:rPr>
              <w:t>ob</w:t>
            </w:r>
          </w:p>
          <w:p w14:paraId="77726C0A" w14:textId="77777777" w:rsidR="00AC448A" w:rsidRPr="00042ED3" w:rsidRDefault="00AC448A" w:rsidP="00780476">
            <w:pPr>
              <w:numPr>
                <w:ilvl w:val="0"/>
                <w:numId w:val="4"/>
              </w:numPr>
              <w:ind w:right="-20"/>
              <w:rPr>
                <w:rFonts w:ascii="Arial" w:eastAsia="Arial" w:hAnsi="Arial" w:cs="Arial"/>
              </w:rPr>
            </w:pPr>
            <w:r w:rsidRPr="00042ED3">
              <w:rPr>
                <w:rFonts w:ascii="Arial" w:eastAsia="Arial" w:hAnsi="Arial" w:cs="Arial"/>
              </w:rPr>
              <w:t>The post holder  will manage  and reconcile conflicting opinions of professional colleagues to ensure the provision of education and development programmes to meet professional and academic standards of the national</w:t>
            </w:r>
            <w:r w:rsidR="00EE0892" w:rsidRPr="00042ED3">
              <w:rPr>
                <w:rFonts w:ascii="Arial" w:eastAsia="Arial" w:hAnsi="Arial" w:cs="Arial"/>
              </w:rPr>
              <w:t xml:space="preserve"> and academic accreditation bodies</w:t>
            </w:r>
          </w:p>
          <w:p w14:paraId="7BA7A2F5" w14:textId="77777777" w:rsidR="00EE0892" w:rsidRPr="00042ED3" w:rsidRDefault="00EE0892" w:rsidP="00EE0892">
            <w:pPr>
              <w:numPr>
                <w:ilvl w:val="0"/>
                <w:numId w:val="4"/>
              </w:numPr>
              <w:ind w:right="-20"/>
              <w:rPr>
                <w:rFonts w:ascii="Arial" w:eastAsia="Arial" w:hAnsi="Arial" w:cs="Arial"/>
              </w:rPr>
            </w:pPr>
            <w:r w:rsidRPr="00042ED3">
              <w:rPr>
                <w:rFonts w:ascii="Arial" w:eastAsia="Arial" w:hAnsi="Arial" w:cs="Arial"/>
              </w:rPr>
              <w:t>The post holder will make the necessary decisions and judgements when deputising for the Lead Pharmacist.</w:t>
            </w:r>
          </w:p>
          <w:p w14:paraId="69237D6C" w14:textId="77777777" w:rsidR="00EE0892" w:rsidRPr="00042ED3" w:rsidRDefault="00EE0892" w:rsidP="00EE0892">
            <w:pPr>
              <w:numPr>
                <w:ilvl w:val="0"/>
                <w:numId w:val="4"/>
              </w:numPr>
              <w:ind w:right="-20"/>
              <w:rPr>
                <w:rFonts w:ascii="Arial" w:eastAsia="Arial" w:hAnsi="Arial" w:cs="Arial"/>
              </w:rPr>
            </w:pPr>
            <w:r w:rsidRPr="00042ED3">
              <w:rPr>
                <w:rFonts w:ascii="Arial" w:eastAsia="Arial" w:hAnsi="Arial" w:cs="Arial"/>
              </w:rPr>
              <w:t>To stimulate and build effective working relationships between networks of practitioners to achieve reputable quantity and quality of tutor and trainer support and academic output against ever increasing competing pressures of pharmaceutical service delivery</w:t>
            </w:r>
          </w:p>
          <w:p w14:paraId="118F9225" w14:textId="77777777" w:rsidR="00EE0892" w:rsidRPr="00042ED3" w:rsidRDefault="00EE0892" w:rsidP="00EE0892">
            <w:pPr>
              <w:numPr>
                <w:ilvl w:val="0"/>
                <w:numId w:val="4"/>
              </w:numPr>
              <w:ind w:right="-20"/>
              <w:rPr>
                <w:rFonts w:ascii="Arial" w:eastAsia="Arial" w:hAnsi="Arial" w:cs="Arial"/>
              </w:rPr>
            </w:pPr>
            <w:r w:rsidRPr="00042ED3">
              <w:rPr>
                <w:rFonts w:ascii="Arial" w:eastAsia="Arial" w:hAnsi="Arial" w:cs="Arial"/>
              </w:rPr>
              <w:t>To ensure that pre-registration pharmacists are trained to meet the full requirements of the General Pharmaceutical Council of Great Britain and following the Guidance on Tutoring for Pharmacists and Pharmacy Technicians 2014.</w:t>
            </w:r>
          </w:p>
          <w:p w14:paraId="4BE65D39" w14:textId="77777777" w:rsidR="00EE0892" w:rsidRPr="00042ED3" w:rsidRDefault="00EE0892" w:rsidP="00EE0892">
            <w:pPr>
              <w:numPr>
                <w:ilvl w:val="0"/>
                <w:numId w:val="4"/>
              </w:numPr>
              <w:ind w:right="-20"/>
              <w:rPr>
                <w:rFonts w:ascii="Arial" w:eastAsia="Arial" w:hAnsi="Arial" w:cs="Arial"/>
              </w:rPr>
            </w:pPr>
            <w:r w:rsidRPr="00042ED3">
              <w:rPr>
                <w:rFonts w:ascii="Arial" w:eastAsia="Arial" w:hAnsi="Arial" w:cs="Arial"/>
              </w:rPr>
              <w:t>To ensure pharmacists are supported to meet their personal development needs</w:t>
            </w:r>
            <w:r w:rsidR="008279B1" w:rsidRPr="00042ED3">
              <w:rPr>
                <w:rFonts w:ascii="Arial" w:eastAsia="Arial" w:hAnsi="Arial" w:cs="Arial"/>
              </w:rPr>
              <w:t xml:space="preserve"> in the supervision of trainees</w:t>
            </w:r>
          </w:p>
          <w:p w14:paraId="5F932DFE" w14:textId="77777777" w:rsidR="0086697D" w:rsidRPr="00042ED3" w:rsidRDefault="0086697D" w:rsidP="00A504ED">
            <w:pPr>
              <w:rPr>
                <w:rFonts w:ascii="Arial" w:hAnsi="Arial" w:cs="Arial"/>
                <w:bCs/>
              </w:rPr>
            </w:pPr>
          </w:p>
        </w:tc>
      </w:tr>
      <w:tr w:rsidR="0086697D" w:rsidRPr="00042ED3" w14:paraId="5DD0608D" w14:textId="77777777" w:rsidTr="712CDFDE">
        <w:trPr>
          <w:jc w:val="center"/>
        </w:trPr>
        <w:tc>
          <w:tcPr>
            <w:tcW w:w="9752" w:type="dxa"/>
            <w:gridSpan w:val="6"/>
            <w:vAlign w:val="center"/>
          </w:tcPr>
          <w:p w14:paraId="561E2723" w14:textId="77777777" w:rsidR="0086697D" w:rsidRPr="00042ED3" w:rsidRDefault="0086697D" w:rsidP="00A504ED">
            <w:pPr>
              <w:rPr>
                <w:rFonts w:ascii="Arial" w:hAnsi="Arial" w:cs="Arial"/>
                <w:b/>
                <w:bCs/>
              </w:rPr>
            </w:pPr>
            <w:r w:rsidRPr="00042ED3">
              <w:rPr>
                <w:rFonts w:ascii="Arial" w:hAnsi="Arial" w:cs="Arial"/>
                <w:b/>
                <w:bCs/>
              </w:rPr>
              <w:lastRenderedPageBreak/>
              <w:t>9.   COMMUNICATIONS AND RELATIONSHIPS</w:t>
            </w:r>
          </w:p>
        </w:tc>
      </w:tr>
      <w:tr w:rsidR="0086697D" w:rsidRPr="00042ED3" w14:paraId="09CBBD00" w14:textId="77777777" w:rsidTr="712CDFDE">
        <w:trPr>
          <w:jc w:val="center"/>
        </w:trPr>
        <w:tc>
          <w:tcPr>
            <w:tcW w:w="9752" w:type="dxa"/>
            <w:gridSpan w:val="6"/>
            <w:vAlign w:val="center"/>
          </w:tcPr>
          <w:p w14:paraId="1E14DE36" w14:textId="1F69F426"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t xml:space="preserve">The post demands a high degree of co-ordination with the Lead Pharmacist, </w:t>
            </w:r>
            <w:r w:rsidR="002B3E3C" w:rsidRPr="00042ED3">
              <w:rPr>
                <w:rFonts w:ascii="Arial" w:eastAsia="Arial" w:hAnsi="Arial" w:cs="Arial"/>
              </w:rPr>
              <w:t xml:space="preserve">Education and Training, Lead Clinical Pharmacists- Acute/HSCPs, Experiential Learning Facilitators, Chief Sector Pharmacy Technicians </w:t>
            </w:r>
            <w:r w:rsidR="00B028F9" w:rsidRPr="00042ED3">
              <w:rPr>
                <w:rFonts w:ascii="Arial" w:eastAsia="Arial" w:hAnsi="Arial" w:cs="Arial"/>
              </w:rPr>
              <w:t xml:space="preserve">and </w:t>
            </w:r>
            <w:r w:rsidRPr="00042ED3">
              <w:rPr>
                <w:rFonts w:ascii="Arial" w:eastAsia="Arial" w:hAnsi="Arial" w:cs="Arial"/>
              </w:rPr>
              <w:t>pre-registration tutors and a range of senior pharmacists across NHSGGC and elsewhere in NHS Scotland.</w:t>
            </w:r>
          </w:p>
          <w:p w14:paraId="219D810E" w14:textId="75884106"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lastRenderedPageBreak/>
              <w:t xml:space="preserve">The post holder liaises with tutors and trainers locally, regionally and nationally to </w:t>
            </w:r>
            <w:r w:rsidR="00B028F9" w:rsidRPr="00042ED3">
              <w:rPr>
                <w:rFonts w:ascii="Arial" w:eastAsia="Arial" w:hAnsi="Arial" w:cs="Arial"/>
              </w:rPr>
              <w:t xml:space="preserve">develop and </w:t>
            </w:r>
            <w:r w:rsidRPr="00042ED3">
              <w:rPr>
                <w:rFonts w:ascii="Arial" w:eastAsia="Arial" w:hAnsi="Arial" w:cs="Arial"/>
              </w:rPr>
              <w:t>co-ordinate</w:t>
            </w:r>
            <w:r w:rsidR="00B028F9" w:rsidRPr="00042ED3">
              <w:rPr>
                <w:rFonts w:ascii="Arial" w:eastAsia="Arial" w:hAnsi="Arial" w:cs="Arial"/>
              </w:rPr>
              <w:t xml:space="preserve"> Experiential learning and other education and training programmes such as </w:t>
            </w:r>
            <w:r w:rsidRPr="00042ED3">
              <w:rPr>
                <w:rFonts w:ascii="Arial" w:eastAsia="Arial" w:hAnsi="Arial" w:cs="Arial"/>
              </w:rPr>
              <w:t>Pre-Registration</w:t>
            </w:r>
            <w:r w:rsidR="00B028F9" w:rsidRPr="00042ED3">
              <w:rPr>
                <w:rFonts w:ascii="Arial" w:eastAsia="Arial" w:hAnsi="Arial" w:cs="Arial"/>
              </w:rPr>
              <w:t xml:space="preserve"> Training, Foundation Training,  Pharmacist Prescribing and Postgraduate qualifications </w:t>
            </w:r>
          </w:p>
          <w:p w14:paraId="106F2B6F" w14:textId="77777777"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t>The post holder is required to motivate, persuade and support pharmacy practitioners across NHSGGC</w:t>
            </w:r>
          </w:p>
          <w:p w14:paraId="13E1EC43" w14:textId="77777777"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t>The post holder organises in-service training courses for pharmacy staff in accordance with local, nat</w:t>
            </w:r>
            <w:r w:rsidR="008279B1" w:rsidRPr="00042ED3">
              <w:rPr>
                <w:rFonts w:ascii="Arial" w:eastAsia="Arial" w:hAnsi="Arial" w:cs="Arial"/>
              </w:rPr>
              <w:t>ional and regional requirements</w:t>
            </w:r>
          </w:p>
          <w:p w14:paraId="5D317CE3" w14:textId="77777777"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t>The post holder participates in meetings of the appropriate working groups, to facilitate local implementation of national strategies.</w:t>
            </w:r>
            <w:r w:rsidRPr="00042ED3">
              <w:rPr>
                <w:rFonts w:ascii="Arial" w:eastAsia="Arial" w:hAnsi="Arial" w:cs="Arial"/>
              </w:rPr>
              <w:tab/>
              <w:t>·</w:t>
            </w:r>
          </w:p>
          <w:p w14:paraId="4E90F34B" w14:textId="77777777" w:rsidR="00643E16" w:rsidRPr="00042ED3" w:rsidRDefault="00643E16" w:rsidP="00643E16">
            <w:pPr>
              <w:numPr>
                <w:ilvl w:val="0"/>
                <w:numId w:val="4"/>
              </w:numPr>
              <w:ind w:right="-20"/>
              <w:rPr>
                <w:rFonts w:ascii="Arial" w:eastAsia="Arial" w:hAnsi="Arial" w:cs="Arial"/>
              </w:rPr>
            </w:pPr>
            <w:r w:rsidRPr="00042ED3">
              <w:rPr>
                <w:rFonts w:ascii="Arial" w:eastAsia="Arial" w:hAnsi="Arial" w:cs="Arial"/>
              </w:rPr>
              <w:t xml:space="preserve">There will be regular contact with patients regarding information about their medication, to be delivered in a manner that is easily comprehensible to those who may have a limited </w:t>
            </w:r>
            <w:r w:rsidR="008279B1" w:rsidRPr="00042ED3">
              <w:rPr>
                <w:rFonts w:ascii="Arial" w:eastAsia="Arial" w:hAnsi="Arial" w:cs="Arial"/>
              </w:rPr>
              <w:t>knowledge of the subject matter</w:t>
            </w:r>
          </w:p>
          <w:p w14:paraId="29D2747E" w14:textId="77777777" w:rsidR="0086697D" w:rsidRPr="00042ED3" w:rsidRDefault="0086697D" w:rsidP="00A504ED">
            <w:pPr>
              <w:rPr>
                <w:rFonts w:ascii="Arial" w:hAnsi="Arial" w:cs="Arial"/>
                <w:bCs/>
              </w:rPr>
            </w:pPr>
          </w:p>
        </w:tc>
      </w:tr>
      <w:tr w:rsidR="0086697D" w:rsidRPr="00042ED3" w14:paraId="6F0DEEA8" w14:textId="77777777" w:rsidTr="712CDFDE">
        <w:trPr>
          <w:jc w:val="center"/>
        </w:trPr>
        <w:tc>
          <w:tcPr>
            <w:tcW w:w="9752" w:type="dxa"/>
            <w:gridSpan w:val="6"/>
            <w:vAlign w:val="center"/>
          </w:tcPr>
          <w:p w14:paraId="681E5774" w14:textId="77777777" w:rsidR="0086697D" w:rsidRPr="00042ED3" w:rsidRDefault="0086697D" w:rsidP="00A504ED">
            <w:pPr>
              <w:rPr>
                <w:rFonts w:ascii="Arial" w:hAnsi="Arial" w:cs="Arial"/>
                <w:b/>
                <w:bCs/>
              </w:rPr>
            </w:pPr>
            <w:r w:rsidRPr="00042ED3">
              <w:rPr>
                <w:rFonts w:ascii="Arial" w:hAnsi="Arial" w:cs="Arial"/>
                <w:b/>
                <w:bCs/>
              </w:rPr>
              <w:lastRenderedPageBreak/>
              <w:t>10. PHYSICAL, MENTAL, EMOTIONAL AND ENVIRONMENTAL DEMANDS OF THE JOB</w:t>
            </w:r>
          </w:p>
        </w:tc>
      </w:tr>
      <w:tr w:rsidR="00643E16" w:rsidRPr="00042ED3" w14:paraId="4C167B00" w14:textId="77777777" w:rsidTr="712CDFDE">
        <w:trPr>
          <w:trHeight w:val="111"/>
          <w:jc w:val="center"/>
        </w:trPr>
        <w:tc>
          <w:tcPr>
            <w:tcW w:w="3249" w:type="dxa"/>
            <w:gridSpan w:val="3"/>
          </w:tcPr>
          <w:p w14:paraId="048983FE" w14:textId="77777777" w:rsidR="00643E16" w:rsidRPr="00042ED3" w:rsidRDefault="00643E16" w:rsidP="00643E16">
            <w:pPr>
              <w:spacing w:before="45" w:line="214" w:lineRule="exact"/>
              <w:ind w:right="-69"/>
              <w:rPr>
                <w:rFonts w:ascii="Arial" w:eastAsia="Arial" w:hAnsi="Arial" w:cs="Arial"/>
                <w:position w:val="-1"/>
              </w:rPr>
            </w:pPr>
            <w:r w:rsidRPr="00042ED3">
              <w:rPr>
                <w:rFonts w:ascii="Arial" w:eastAsia="Arial" w:hAnsi="Arial" w:cs="Arial"/>
                <w:w w:val="104"/>
                <w:position w:val="-1"/>
              </w:rPr>
              <w:t>Phy</w:t>
            </w:r>
            <w:r w:rsidRPr="00042ED3">
              <w:rPr>
                <w:rFonts w:ascii="Arial" w:eastAsia="Arial" w:hAnsi="Arial" w:cs="Arial"/>
                <w:spacing w:val="-1"/>
                <w:w w:val="105"/>
                <w:position w:val="-1"/>
              </w:rPr>
              <w:t>s</w:t>
            </w:r>
            <w:r w:rsidRPr="00042ED3">
              <w:rPr>
                <w:rFonts w:ascii="Arial" w:eastAsia="Arial" w:hAnsi="Arial" w:cs="Arial"/>
                <w:spacing w:val="-8"/>
                <w:w w:val="171"/>
                <w:position w:val="-1"/>
              </w:rPr>
              <w:t>i</w:t>
            </w:r>
            <w:r w:rsidRPr="00042ED3">
              <w:rPr>
                <w:rFonts w:ascii="Arial" w:eastAsia="Arial" w:hAnsi="Arial" w:cs="Arial"/>
                <w:w w:val="108"/>
                <w:position w:val="-1"/>
              </w:rPr>
              <w:t>c</w:t>
            </w:r>
            <w:r w:rsidRPr="00042ED3">
              <w:rPr>
                <w:rFonts w:ascii="Arial" w:eastAsia="Arial" w:hAnsi="Arial" w:cs="Arial"/>
                <w:spacing w:val="-11"/>
                <w:w w:val="108"/>
                <w:position w:val="-1"/>
              </w:rPr>
              <w:t>a</w:t>
            </w:r>
            <w:r w:rsidRPr="00042ED3">
              <w:rPr>
                <w:rFonts w:ascii="Arial" w:eastAsia="Arial" w:hAnsi="Arial" w:cs="Arial"/>
                <w:w w:val="171"/>
                <w:position w:val="-1"/>
              </w:rPr>
              <w:t>l</w:t>
            </w:r>
            <w:r w:rsidRPr="00042ED3">
              <w:rPr>
                <w:rFonts w:ascii="Arial" w:eastAsia="Arial" w:hAnsi="Arial" w:cs="Arial"/>
                <w:spacing w:val="-23"/>
                <w:position w:val="-1"/>
              </w:rPr>
              <w:t xml:space="preserve"> </w:t>
            </w:r>
            <w:r w:rsidRPr="00042ED3">
              <w:rPr>
                <w:rFonts w:ascii="Arial" w:eastAsia="Arial" w:hAnsi="Arial" w:cs="Arial"/>
                <w:w w:val="104"/>
                <w:position w:val="-1"/>
              </w:rPr>
              <w:t>s</w:t>
            </w:r>
            <w:r w:rsidRPr="00042ED3">
              <w:rPr>
                <w:rFonts w:ascii="Arial" w:eastAsia="Arial" w:hAnsi="Arial" w:cs="Arial"/>
                <w:spacing w:val="-4"/>
                <w:w w:val="104"/>
                <w:position w:val="-1"/>
              </w:rPr>
              <w:t>k</w:t>
            </w:r>
            <w:r w:rsidRPr="00042ED3">
              <w:rPr>
                <w:rFonts w:ascii="Arial" w:eastAsia="Arial" w:hAnsi="Arial" w:cs="Arial"/>
                <w:spacing w:val="-7"/>
                <w:w w:val="171"/>
                <w:position w:val="-1"/>
              </w:rPr>
              <w:t>i</w:t>
            </w:r>
            <w:r w:rsidRPr="00042ED3">
              <w:rPr>
                <w:rFonts w:ascii="Arial" w:eastAsia="Arial" w:hAnsi="Arial" w:cs="Arial"/>
                <w:w w:val="101"/>
                <w:position w:val="-1"/>
              </w:rPr>
              <w:t>lls</w:t>
            </w:r>
          </w:p>
        </w:tc>
        <w:tc>
          <w:tcPr>
            <w:tcW w:w="3244" w:type="dxa"/>
          </w:tcPr>
          <w:p w14:paraId="2A995C8D" w14:textId="77777777" w:rsidR="00643E16" w:rsidRPr="00042ED3" w:rsidRDefault="00643E16" w:rsidP="00643E16">
            <w:pPr>
              <w:spacing w:before="45" w:line="214" w:lineRule="exact"/>
              <w:ind w:right="-69"/>
              <w:rPr>
                <w:rFonts w:ascii="Arial" w:eastAsia="Arial" w:hAnsi="Arial" w:cs="Arial"/>
              </w:rPr>
            </w:pPr>
            <w:r w:rsidRPr="00042ED3">
              <w:rPr>
                <w:rFonts w:ascii="Arial" w:eastAsia="Arial" w:hAnsi="Arial" w:cs="Arial"/>
                <w:w w:val="105"/>
                <w:position w:val="-1"/>
              </w:rPr>
              <w:t>Physi</w:t>
            </w:r>
            <w:r w:rsidRPr="00042ED3">
              <w:rPr>
                <w:rFonts w:ascii="Arial" w:eastAsia="Arial" w:hAnsi="Arial" w:cs="Arial"/>
                <w:w w:val="106"/>
                <w:position w:val="-1"/>
              </w:rPr>
              <w:t>c</w:t>
            </w:r>
            <w:r w:rsidRPr="00042ED3">
              <w:rPr>
                <w:rFonts w:ascii="Arial" w:eastAsia="Arial" w:hAnsi="Arial" w:cs="Arial"/>
                <w:spacing w:val="-1"/>
                <w:w w:val="95"/>
                <w:position w:val="-1"/>
              </w:rPr>
              <w:t>a</w:t>
            </w:r>
            <w:r w:rsidRPr="00042ED3">
              <w:rPr>
                <w:rFonts w:ascii="Arial" w:eastAsia="Arial" w:hAnsi="Arial" w:cs="Arial"/>
                <w:w w:val="171"/>
                <w:position w:val="-1"/>
              </w:rPr>
              <w:t>l</w:t>
            </w:r>
            <w:r w:rsidRPr="00042ED3">
              <w:rPr>
                <w:rFonts w:ascii="Arial" w:eastAsia="Arial" w:hAnsi="Arial" w:cs="Arial"/>
                <w:spacing w:val="-24"/>
                <w:position w:val="-1"/>
              </w:rPr>
              <w:t xml:space="preserve"> </w:t>
            </w:r>
            <w:r w:rsidRPr="00042ED3">
              <w:rPr>
                <w:rFonts w:ascii="Arial" w:eastAsia="Arial" w:hAnsi="Arial" w:cs="Arial"/>
                <w:w w:val="103"/>
                <w:position w:val="-1"/>
              </w:rPr>
              <w:t>demands</w:t>
            </w:r>
          </w:p>
        </w:tc>
        <w:tc>
          <w:tcPr>
            <w:tcW w:w="3259" w:type="dxa"/>
            <w:gridSpan w:val="2"/>
          </w:tcPr>
          <w:p w14:paraId="58804651" w14:textId="77777777" w:rsidR="00643E16" w:rsidRPr="00042ED3" w:rsidRDefault="00643E16" w:rsidP="00643E16">
            <w:pPr>
              <w:spacing w:before="45" w:line="214" w:lineRule="exact"/>
              <w:ind w:right="-69"/>
              <w:rPr>
                <w:rFonts w:ascii="Arial" w:eastAsia="Arial" w:hAnsi="Arial" w:cs="Arial"/>
                <w:position w:val="-1"/>
              </w:rPr>
            </w:pPr>
            <w:r w:rsidRPr="00042ED3">
              <w:rPr>
                <w:rFonts w:ascii="Arial" w:eastAsia="Arial" w:hAnsi="Arial" w:cs="Arial"/>
                <w:w w:val="104"/>
                <w:position w:val="-1"/>
              </w:rPr>
              <w:t>Phy</w:t>
            </w:r>
            <w:r w:rsidRPr="00042ED3">
              <w:rPr>
                <w:rFonts w:ascii="Arial" w:eastAsia="Arial" w:hAnsi="Arial" w:cs="Arial"/>
                <w:spacing w:val="-1"/>
                <w:w w:val="105"/>
                <w:position w:val="-1"/>
              </w:rPr>
              <w:t>s</w:t>
            </w:r>
            <w:r w:rsidRPr="00042ED3">
              <w:rPr>
                <w:rFonts w:ascii="Arial" w:eastAsia="Arial" w:hAnsi="Arial" w:cs="Arial"/>
                <w:spacing w:val="-8"/>
                <w:w w:val="171"/>
                <w:position w:val="-1"/>
              </w:rPr>
              <w:t>i</w:t>
            </w:r>
            <w:r w:rsidRPr="00042ED3">
              <w:rPr>
                <w:rFonts w:ascii="Arial" w:eastAsia="Arial" w:hAnsi="Arial" w:cs="Arial"/>
                <w:w w:val="108"/>
                <w:position w:val="-1"/>
              </w:rPr>
              <w:t>c</w:t>
            </w:r>
            <w:r w:rsidRPr="00042ED3">
              <w:rPr>
                <w:rFonts w:ascii="Arial" w:eastAsia="Arial" w:hAnsi="Arial" w:cs="Arial"/>
                <w:spacing w:val="-11"/>
                <w:w w:val="108"/>
                <w:position w:val="-1"/>
              </w:rPr>
              <w:t>a</w:t>
            </w:r>
            <w:r w:rsidRPr="00042ED3">
              <w:rPr>
                <w:rFonts w:ascii="Arial" w:eastAsia="Arial" w:hAnsi="Arial" w:cs="Arial"/>
                <w:w w:val="171"/>
                <w:position w:val="-1"/>
              </w:rPr>
              <w:t>l</w:t>
            </w:r>
            <w:r w:rsidRPr="00042ED3">
              <w:rPr>
                <w:rFonts w:ascii="Arial" w:eastAsia="Arial" w:hAnsi="Arial" w:cs="Arial"/>
                <w:spacing w:val="-23"/>
                <w:position w:val="-1"/>
              </w:rPr>
              <w:t xml:space="preserve"> </w:t>
            </w:r>
            <w:r w:rsidRPr="00042ED3">
              <w:rPr>
                <w:rFonts w:ascii="Arial" w:eastAsia="Arial" w:hAnsi="Arial" w:cs="Arial"/>
                <w:w w:val="104"/>
                <w:position w:val="-1"/>
              </w:rPr>
              <w:t>s</w:t>
            </w:r>
            <w:r w:rsidRPr="00042ED3">
              <w:rPr>
                <w:rFonts w:ascii="Arial" w:eastAsia="Arial" w:hAnsi="Arial" w:cs="Arial"/>
                <w:spacing w:val="-4"/>
                <w:w w:val="104"/>
                <w:position w:val="-1"/>
              </w:rPr>
              <w:t>k</w:t>
            </w:r>
            <w:r w:rsidRPr="00042ED3">
              <w:rPr>
                <w:rFonts w:ascii="Arial" w:eastAsia="Arial" w:hAnsi="Arial" w:cs="Arial"/>
                <w:spacing w:val="-7"/>
                <w:w w:val="171"/>
                <w:position w:val="-1"/>
              </w:rPr>
              <w:t>i</w:t>
            </w:r>
            <w:r w:rsidRPr="00042ED3">
              <w:rPr>
                <w:rFonts w:ascii="Arial" w:eastAsia="Arial" w:hAnsi="Arial" w:cs="Arial"/>
                <w:w w:val="101"/>
                <w:position w:val="-1"/>
              </w:rPr>
              <w:t>lls</w:t>
            </w:r>
          </w:p>
        </w:tc>
      </w:tr>
      <w:tr w:rsidR="00643E16" w:rsidRPr="00042ED3" w14:paraId="444F5953" w14:textId="77777777" w:rsidTr="712CDFDE">
        <w:trPr>
          <w:trHeight w:val="111"/>
          <w:jc w:val="center"/>
        </w:trPr>
        <w:tc>
          <w:tcPr>
            <w:tcW w:w="3249" w:type="dxa"/>
            <w:gridSpan w:val="3"/>
            <w:vAlign w:val="center"/>
          </w:tcPr>
          <w:p w14:paraId="15798638" w14:textId="77777777" w:rsidR="00643E16" w:rsidRPr="00042ED3" w:rsidRDefault="00643E16" w:rsidP="00A504ED">
            <w:pPr>
              <w:rPr>
                <w:rFonts w:ascii="Arial" w:hAnsi="Arial" w:cs="Arial"/>
                <w:bCs/>
              </w:rPr>
            </w:pPr>
          </w:p>
        </w:tc>
        <w:tc>
          <w:tcPr>
            <w:tcW w:w="3244" w:type="dxa"/>
            <w:vAlign w:val="center"/>
          </w:tcPr>
          <w:p w14:paraId="721ED64D" w14:textId="77777777" w:rsidR="00643E16" w:rsidRPr="00042ED3" w:rsidRDefault="00643E16" w:rsidP="008279B1">
            <w:pPr>
              <w:spacing w:before="35" w:line="250" w:lineRule="auto"/>
              <w:rPr>
                <w:rFonts w:ascii="Arial" w:eastAsia="Arial" w:hAnsi="Arial" w:cs="Arial"/>
              </w:rPr>
            </w:pPr>
            <w:r w:rsidRPr="00042ED3">
              <w:rPr>
                <w:rFonts w:ascii="Arial" w:eastAsia="Arial" w:hAnsi="Arial" w:cs="Arial"/>
              </w:rPr>
              <w:t>The use of computer software in the pursuit of the job objectives will require a high level of keyboard skill and accuracy and may require long period of working at a computer</w:t>
            </w:r>
          </w:p>
          <w:p w14:paraId="24103E83" w14:textId="77777777" w:rsidR="00643E16" w:rsidRPr="00042ED3" w:rsidRDefault="00643E16" w:rsidP="008279B1">
            <w:pPr>
              <w:spacing w:before="35" w:line="250" w:lineRule="auto"/>
              <w:rPr>
                <w:rFonts w:ascii="Arial" w:eastAsia="Arial" w:hAnsi="Arial" w:cs="Arial"/>
              </w:rPr>
            </w:pPr>
          </w:p>
          <w:p w14:paraId="1E3AE8DB" w14:textId="77777777" w:rsidR="00643E16" w:rsidRPr="00042ED3" w:rsidRDefault="00643E16" w:rsidP="008279B1">
            <w:pPr>
              <w:spacing w:before="35" w:line="250" w:lineRule="auto"/>
              <w:rPr>
                <w:rFonts w:ascii="Arial" w:eastAsia="Arial" w:hAnsi="Arial" w:cs="Arial"/>
              </w:rPr>
            </w:pPr>
            <w:r w:rsidRPr="00042ED3">
              <w:rPr>
                <w:rFonts w:ascii="Arial" w:eastAsia="Arial" w:hAnsi="Arial" w:cs="Arial"/>
              </w:rPr>
              <w:t xml:space="preserve">The job will require regular travel throughout NHSGG&amp;C </w:t>
            </w:r>
            <w:r w:rsidRPr="00042ED3">
              <w:rPr>
                <w:rFonts w:ascii="Arial" w:eastAsia="Arial" w:hAnsi="Arial" w:cs="Arial"/>
              </w:rPr>
              <w:lastRenderedPageBreak/>
              <w:t>in the pursuit of the job objectives</w:t>
            </w:r>
          </w:p>
          <w:p w14:paraId="5503D50D" w14:textId="77777777" w:rsidR="00643E16" w:rsidRPr="00042ED3" w:rsidRDefault="00643E16" w:rsidP="00A504ED">
            <w:pPr>
              <w:rPr>
                <w:rFonts w:ascii="Arial" w:hAnsi="Arial" w:cs="Arial"/>
                <w:bCs/>
              </w:rPr>
            </w:pPr>
          </w:p>
        </w:tc>
        <w:tc>
          <w:tcPr>
            <w:tcW w:w="3259" w:type="dxa"/>
            <w:gridSpan w:val="2"/>
            <w:vAlign w:val="center"/>
          </w:tcPr>
          <w:p w14:paraId="0F11361B" w14:textId="77777777" w:rsidR="00643E16" w:rsidRPr="00042ED3" w:rsidRDefault="00643E16" w:rsidP="00643E16">
            <w:pPr>
              <w:spacing w:before="35" w:line="250" w:lineRule="auto"/>
              <w:rPr>
                <w:rFonts w:ascii="Arial" w:eastAsia="Arial" w:hAnsi="Arial" w:cs="Arial"/>
              </w:rPr>
            </w:pPr>
            <w:r w:rsidRPr="00042ED3">
              <w:rPr>
                <w:rFonts w:ascii="Arial" w:eastAsia="Arial" w:hAnsi="Arial" w:cs="Arial"/>
              </w:rPr>
              <w:lastRenderedPageBreak/>
              <w:t xml:space="preserve">The </w:t>
            </w:r>
            <w:r w:rsidR="00FC259F" w:rsidRPr="00042ED3">
              <w:rPr>
                <w:rFonts w:ascii="Arial" w:eastAsia="Arial" w:hAnsi="Arial" w:cs="Arial"/>
              </w:rPr>
              <w:t>post holder</w:t>
            </w:r>
            <w:r w:rsidRPr="00042ED3">
              <w:rPr>
                <w:rFonts w:ascii="Arial" w:eastAsia="Arial" w:hAnsi="Arial" w:cs="Arial"/>
              </w:rPr>
              <w:t xml:space="preserve"> is required to work to fixed time deadlines related to the education and training programmes, and is required to manage this with frequent interruption to deal with ad</w:t>
            </w:r>
            <w:r w:rsidR="008279B1" w:rsidRPr="00042ED3">
              <w:rPr>
                <w:rFonts w:ascii="Arial" w:eastAsia="Arial" w:hAnsi="Arial" w:cs="Arial"/>
              </w:rPr>
              <w:t>-</w:t>
            </w:r>
            <w:r w:rsidRPr="00042ED3">
              <w:rPr>
                <w:rFonts w:ascii="Arial" w:eastAsia="Arial" w:hAnsi="Arial" w:cs="Arial"/>
              </w:rPr>
              <w:t>hoc matters</w:t>
            </w:r>
          </w:p>
          <w:p w14:paraId="2255703E" w14:textId="77777777" w:rsidR="00643E16" w:rsidRPr="00042ED3" w:rsidRDefault="00643E16" w:rsidP="00643E16">
            <w:pPr>
              <w:spacing w:before="11" w:line="220" w:lineRule="exact"/>
              <w:rPr>
                <w:rFonts w:ascii="Arial" w:eastAsia="Arial" w:hAnsi="Arial" w:cs="Arial"/>
              </w:rPr>
            </w:pPr>
          </w:p>
          <w:p w14:paraId="42BFCA79" w14:textId="77777777" w:rsidR="00643E16" w:rsidRPr="00042ED3" w:rsidRDefault="00643E16" w:rsidP="008279B1">
            <w:pPr>
              <w:spacing w:line="252" w:lineRule="auto"/>
              <w:rPr>
                <w:rFonts w:ascii="Arial" w:eastAsia="Arial" w:hAnsi="Arial" w:cs="Arial"/>
              </w:rPr>
            </w:pPr>
            <w:r w:rsidRPr="00042ED3">
              <w:rPr>
                <w:rFonts w:ascii="Arial" w:eastAsia="Arial" w:hAnsi="Arial" w:cs="Arial"/>
              </w:rPr>
              <w:t xml:space="preserve">The </w:t>
            </w:r>
            <w:r w:rsidR="00FC259F" w:rsidRPr="00042ED3">
              <w:rPr>
                <w:rFonts w:ascii="Arial" w:eastAsia="Arial" w:hAnsi="Arial" w:cs="Arial"/>
              </w:rPr>
              <w:t>post holder</w:t>
            </w:r>
            <w:r w:rsidRPr="00042ED3">
              <w:rPr>
                <w:rFonts w:ascii="Arial" w:eastAsia="Arial" w:hAnsi="Arial" w:cs="Arial"/>
              </w:rPr>
              <w:t xml:space="preserve"> will frequently require long periods of intense </w:t>
            </w:r>
            <w:r w:rsidRPr="00042ED3">
              <w:rPr>
                <w:rFonts w:ascii="Arial" w:eastAsia="Arial" w:hAnsi="Arial" w:cs="Arial"/>
              </w:rPr>
              <w:lastRenderedPageBreak/>
              <w:t>concentration in the review</w:t>
            </w:r>
            <w:r w:rsidR="008279B1" w:rsidRPr="00042ED3">
              <w:rPr>
                <w:rFonts w:ascii="Arial" w:eastAsia="Arial" w:hAnsi="Arial" w:cs="Arial"/>
              </w:rPr>
              <w:t xml:space="preserve"> </w:t>
            </w:r>
            <w:r w:rsidRPr="00042ED3">
              <w:rPr>
                <w:rFonts w:ascii="Arial" w:eastAsia="Arial" w:hAnsi="Arial" w:cs="Arial"/>
              </w:rPr>
              <w:t>and assessment of work</w:t>
            </w:r>
          </w:p>
          <w:p w14:paraId="01F1B41D" w14:textId="77777777" w:rsidR="00643E16" w:rsidRDefault="00643E16" w:rsidP="00A504ED">
            <w:pPr>
              <w:rPr>
                <w:rFonts w:ascii="Arial" w:hAnsi="Arial" w:cs="Arial"/>
                <w:bCs/>
              </w:rPr>
            </w:pPr>
          </w:p>
          <w:p w14:paraId="52C75687" w14:textId="77777777" w:rsidR="00042ED3" w:rsidRPr="00042ED3" w:rsidRDefault="00042ED3" w:rsidP="00A504ED">
            <w:pPr>
              <w:rPr>
                <w:rFonts w:ascii="Arial" w:hAnsi="Arial" w:cs="Arial"/>
                <w:bCs/>
              </w:rPr>
            </w:pPr>
          </w:p>
        </w:tc>
      </w:tr>
      <w:tr w:rsidR="00643E16" w:rsidRPr="00042ED3" w14:paraId="06B840F1" w14:textId="77777777" w:rsidTr="712CDFDE">
        <w:trPr>
          <w:trHeight w:val="111"/>
          <w:jc w:val="center"/>
        </w:trPr>
        <w:tc>
          <w:tcPr>
            <w:tcW w:w="3249" w:type="dxa"/>
            <w:gridSpan w:val="3"/>
            <w:vAlign w:val="center"/>
          </w:tcPr>
          <w:p w14:paraId="3322AEA7" w14:textId="77777777" w:rsidR="00643E16" w:rsidRPr="00042ED3" w:rsidRDefault="00643E16" w:rsidP="00643E16">
            <w:pPr>
              <w:tabs>
                <w:tab w:val="left" w:pos="3280"/>
              </w:tabs>
              <w:ind w:right="-20"/>
              <w:rPr>
                <w:rFonts w:ascii="Arial" w:eastAsia="Arial" w:hAnsi="Arial" w:cs="Arial"/>
              </w:rPr>
            </w:pPr>
            <w:r w:rsidRPr="00042ED3">
              <w:rPr>
                <w:rFonts w:ascii="Arial" w:eastAsia="Arial" w:hAnsi="Arial" w:cs="Arial"/>
                <w:spacing w:val="-5"/>
                <w:w w:val="103"/>
              </w:rPr>
              <w:lastRenderedPageBreak/>
              <w:t>E</w:t>
            </w:r>
            <w:r w:rsidRPr="00042ED3">
              <w:rPr>
                <w:rFonts w:ascii="Arial" w:eastAsia="Arial" w:hAnsi="Arial" w:cs="Arial"/>
                <w:w w:val="109"/>
              </w:rPr>
              <w:t>m</w:t>
            </w:r>
            <w:r w:rsidRPr="00042ED3">
              <w:rPr>
                <w:rFonts w:ascii="Arial" w:eastAsia="Arial" w:hAnsi="Arial" w:cs="Arial"/>
                <w:spacing w:val="-3"/>
                <w:w w:val="109"/>
              </w:rPr>
              <w:t>o</w:t>
            </w:r>
            <w:r w:rsidRPr="00042ED3">
              <w:rPr>
                <w:rFonts w:ascii="Arial" w:eastAsia="Arial" w:hAnsi="Arial" w:cs="Arial"/>
                <w:spacing w:val="-4"/>
                <w:w w:val="98"/>
              </w:rPr>
              <w:t>t</w:t>
            </w:r>
            <w:r w:rsidRPr="00042ED3">
              <w:rPr>
                <w:rFonts w:ascii="Arial" w:eastAsia="Arial" w:hAnsi="Arial" w:cs="Arial"/>
                <w:spacing w:val="-8"/>
                <w:w w:val="171"/>
              </w:rPr>
              <w:t>i</w:t>
            </w:r>
            <w:r w:rsidRPr="00042ED3">
              <w:rPr>
                <w:rFonts w:ascii="Arial" w:eastAsia="Arial" w:hAnsi="Arial" w:cs="Arial"/>
                <w:w w:val="103"/>
              </w:rPr>
              <w:t>o</w:t>
            </w:r>
            <w:r w:rsidRPr="00042ED3">
              <w:rPr>
                <w:rFonts w:ascii="Arial" w:eastAsia="Arial" w:hAnsi="Arial" w:cs="Arial"/>
                <w:spacing w:val="-2"/>
                <w:w w:val="107"/>
              </w:rPr>
              <w:t>n</w:t>
            </w:r>
            <w:r w:rsidRPr="00042ED3">
              <w:rPr>
                <w:rFonts w:ascii="Arial" w:eastAsia="Arial" w:hAnsi="Arial" w:cs="Arial"/>
                <w:spacing w:val="-2"/>
                <w:w w:val="105"/>
              </w:rPr>
              <w:t>a</w:t>
            </w:r>
            <w:r w:rsidRPr="00042ED3">
              <w:rPr>
                <w:rFonts w:ascii="Arial" w:eastAsia="Arial" w:hAnsi="Arial" w:cs="Arial"/>
                <w:w w:val="114"/>
              </w:rPr>
              <w:t>l</w:t>
            </w:r>
            <w:r w:rsidRPr="00042ED3">
              <w:rPr>
                <w:rFonts w:ascii="Arial" w:eastAsia="Arial" w:hAnsi="Arial" w:cs="Arial"/>
                <w:spacing w:val="-9"/>
              </w:rPr>
              <w:t xml:space="preserve"> </w:t>
            </w:r>
            <w:r w:rsidRPr="00042ED3">
              <w:rPr>
                <w:rFonts w:ascii="Arial" w:eastAsia="Arial" w:hAnsi="Arial" w:cs="Arial"/>
              </w:rPr>
              <w:t>demands</w:t>
            </w:r>
            <w:r w:rsidRPr="00042ED3">
              <w:rPr>
                <w:rFonts w:ascii="Arial" w:eastAsia="Arial" w:hAnsi="Arial" w:cs="Arial"/>
                <w:spacing w:val="-22"/>
              </w:rPr>
              <w:t xml:space="preserve"> </w:t>
            </w:r>
            <w:r w:rsidRPr="00042ED3">
              <w:rPr>
                <w:rFonts w:ascii="Arial" w:eastAsia="Arial" w:hAnsi="Arial" w:cs="Arial"/>
              </w:rPr>
              <w:tab/>
            </w:r>
          </w:p>
        </w:tc>
        <w:tc>
          <w:tcPr>
            <w:tcW w:w="3244" w:type="dxa"/>
            <w:vAlign w:val="center"/>
          </w:tcPr>
          <w:p w14:paraId="54930CEA" w14:textId="77777777" w:rsidR="00643E16" w:rsidRPr="00042ED3" w:rsidRDefault="00643E16" w:rsidP="00643E16">
            <w:pPr>
              <w:tabs>
                <w:tab w:val="left" w:pos="3280"/>
              </w:tabs>
              <w:ind w:right="-23"/>
              <w:rPr>
                <w:rFonts w:ascii="Arial" w:hAnsi="Arial" w:cs="Arial"/>
                <w:bCs/>
              </w:rPr>
            </w:pPr>
            <w:r w:rsidRPr="00042ED3">
              <w:rPr>
                <w:rFonts w:ascii="Arial" w:eastAsia="Arial" w:hAnsi="Arial" w:cs="Arial"/>
                <w:spacing w:val="-5"/>
                <w:w w:val="103"/>
              </w:rPr>
              <w:t>Working conditions</w:t>
            </w:r>
          </w:p>
        </w:tc>
        <w:tc>
          <w:tcPr>
            <w:tcW w:w="3259" w:type="dxa"/>
            <w:gridSpan w:val="2"/>
            <w:vAlign w:val="center"/>
          </w:tcPr>
          <w:p w14:paraId="28635B74" w14:textId="77777777" w:rsidR="00643E16" w:rsidRPr="00042ED3" w:rsidRDefault="00643E16" w:rsidP="00A504ED">
            <w:pPr>
              <w:rPr>
                <w:rFonts w:ascii="Arial" w:hAnsi="Arial" w:cs="Arial"/>
                <w:bCs/>
              </w:rPr>
            </w:pPr>
          </w:p>
        </w:tc>
      </w:tr>
      <w:tr w:rsidR="00643E16" w:rsidRPr="00042ED3" w14:paraId="391CADEA" w14:textId="77777777" w:rsidTr="712CDFDE">
        <w:trPr>
          <w:trHeight w:val="111"/>
          <w:jc w:val="center"/>
        </w:trPr>
        <w:tc>
          <w:tcPr>
            <w:tcW w:w="3249" w:type="dxa"/>
            <w:gridSpan w:val="3"/>
            <w:vAlign w:val="center"/>
          </w:tcPr>
          <w:p w14:paraId="65A0222F" w14:textId="77777777" w:rsidR="00643E16" w:rsidRPr="00042ED3" w:rsidRDefault="00643E16" w:rsidP="00A504ED">
            <w:pPr>
              <w:rPr>
                <w:rFonts w:ascii="Arial" w:eastAsia="Arial" w:hAnsi="Arial" w:cs="Arial"/>
                <w:w w:val="103"/>
              </w:rPr>
            </w:pPr>
            <w:r w:rsidRPr="00042ED3">
              <w:rPr>
                <w:rFonts w:ascii="Arial" w:eastAsia="Arial" w:hAnsi="Arial" w:cs="Arial"/>
                <w:spacing w:val="-7"/>
              </w:rPr>
              <w:t>T</w:t>
            </w:r>
            <w:r w:rsidRPr="00042ED3">
              <w:rPr>
                <w:rFonts w:ascii="Arial" w:eastAsia="Arial" w:hAnsi="Arial" w:cs="Arial"/>
              </w:rPr>
              <w:t>he</w:t>
            </w:r>
            <w:r w:rsidRPr="00042ED3">
              <w:rPr>
                <w:rFonts w:ascii="Arial" w:eastAsia="Arial" w:hAnsi="Arial" w:cs="Arial"/>
                <w:spacing w:val="18"/>
              </w:rPr>
              <w:t xml:space="preserve"> </w:t>
            </w:r>
            <w:r w:rsidR="00FC259F" w:rsidRPr="00042ED3">
              <w:rPr>
                <w:rFonts w:ascii="Arial" w:eastAsia="Arial" w:hAnsi="Arial" w:cs="Arial"/>
              </w:rPr>
              <w:t>post holder</w:t>
            </w:r>
            <w:r w:rsidRPr="00042ED3">
              <w:rPr>
                <w:rFonts w:ascii="Arial" w:eastAsia="Arial" w:hAnsi="Arial" w:cs="Arial"/>
                <w:spacing w:val="28"/>
              </w:rPr>
              <w:t xml:space="preserve"> </w:t>
            </w:r>
            <w:r w:rsidRPr="00042ED3">
              <w:rPr>
                <w:rFonts w:ascii="Arial" w:eastAsia="Arial" w:hAnsi="Arial" w:cs="Arial"/>
              </w:rPr>
              <w:t>may</w:t>
            </w:r>
            <w:r w:rsidRPr="00042ED3">
              <w:rPr>
                <w:rFonts w:ascii="Arial" w:eastAsia="Arial" w:hAnsi="Arial" w:cs="Arial"/>
                <w:spacing w:val="21"/>
              </w:rPr>
              <w:t xml:space="preserve"> </w:t>
            </w:r>
            <w:r w:rsidRPr="00042ED3">
              <w:rPr>
                <w:rFonts w:ascii="Arial" w:eastAsia="Arial" w:hAnsi="Arial" w:cs="Arial"/>
                <w:w w:val="105"/>
              </w:rPr>
              <w:t xml:space="preserve">be </w:t>
            </w:r>
            <w:r w:rsidRPr="00042ED3">
              <w:rPr>
                <w:rFonts w:ascii="Arial" w:eastAsia="Arial" w:hAnsi="Arial" w:cs="Arial"/>
                <w:spacing w:val="10"/>
              </w:rPr>
              <w:t>e</w:t>
            </w:r>
            <w:r w:rsidRPr="00042ED3">
              <w:rPr>
                <w:rFonts w:ascii="Arial" w:eastAsia="Arial" w:hAnsi="Arial" w:cs="Arial"/>
              </w:rPr>
              <w:t>xposed</w:t>
            </w:r>
            <w:r w:rsidRPr="00042ED3">
              <w:rPr>
                <w:rFonts w:ascii="Arial" w:eastAsia="Arial" w:hAnsi="Arial" w:cs="Arial"/>
                <w:spacing w:val="24"/>
              </w:rPr>
              <w:t xml:space="preserve"> </w:t>
            </w:r>
            <w:r w:rsidRPr="00042ED3">
              <w:rPr>
                <w:rFonts w:ascii="Arial" w:eastAsia="Arial" w:hAnsi="Arial" w:cs="Arial"/>
              </w:rPr>
              <w:t>to</w:t>
            </w:r>
            <w:r w:rsidRPr="00042ED3">
              <w:rPr>
                <w:rFonts w:ascii="Arial" w:eastAsia="Arial" w:hAnsi="Arial" w:cs="Arial"/>
                <w:spacing w:val="-5"/>
              </w:rPr>
              <w:t xml:space="preserve"> </w:t>
            </w:r>
            <w:r w:rsidRPr="00042ED3">
              <w:rPr>
                <w:rFonts w:ascii="Arial" w:eastAsia="Arial" w:hAnsi="Arial" w:cs="Arial"/>
              </w:rPr>
              <w:t>emotional</w:t>
            </w:r>
            <w:r w:rsidRPr="00042ED3">
              <w:rPr>
                <w:rFonts w:ascii="Arial" w:eastAsia="Arial" w:hAnsi="Arial" w:cs="Arial"/>
                <w:spacing w:val="34"/>
              </w:rPr>
              <w:t xml:space="preserve"> </w:t>
            </w:r>
            <w:r w:rsidRPr="00042ED3">
              <w:rPr>
                <w:rFonts w:ascii="Arial" w:eastAsia="Arial" w:hAnsi="Arial" w:cs="Arial"/>
                <w:w w:val="104"/>
              </w:rPr>
              <w:t xml:space="preserve">stress </w:t>
            </w:r>
            <w:r w:rsidRPr="00042ED3">
              <w:rPr>
                <w:rFonts w:ascii="Arial" w:eastAsia="Arial" w:hAnsi="Arial" w:cs="Arial"/>
              </w:rPr>
              <w:t>when</w:t>
            </w:r>
            <w:r w:rsidRPr="00042ED3">
              <w:rPr>
                <w:rFonts w:ascii="Arial" w:eastAsia="Arial" w:hAnsi="Arial" w:cs="Arial"/>
                <w:spacing w:val="18"/>
              </w:rPr>
              <w:t xml:space="preserve"> </w:t>
            </w:r>
            <w:r w:rsidRPr="00042ED3">
              <w:rPr>
                <w:rFonts w:ascii="Arial" w:eastAsia="Arial" w:hAnsi="Arial" w:cs="Arial"/>
              </w:rPr>
              <w:t>working</w:t>
            </w:r>
            <w:r w:rsidRPr="00042ED3">
              <w:rPr>
                <w:rFonts w:ascii="Arial" w:eastAsia="Arial" w:hAnsi="Arial" w:cs="Arial"/>
                <w:spacing w:val="19"/>
              </w:rPr>
              <w:t xml:space="preserve"> </w:t>
            </w:r>
            <w:r w:rsidRPr="00042ED3">
              <w:rPr>
                <w:rFonts w:ascii="Arial" w:eastAsia="Arial" w:hAnsi="Arial" w:cs="Arial"/>
              </w:rPr>
              <w:t>with</w:t>
            </w:r>
            <w:r w:rsidRPr="00042ED3">
              <w:rPr>
                <w:rFonts w:ascii="Arial" w:eastAsia="Arial" w:hAnsi="Arial" w:cs="Arial"/>
                <w:spacing w:val="11"/>
              </w:rPr>
              <w:t xml:space="preserve"> </w:t>
            </w:r>
            <w:r w:rsidRPr="00042ED3">
              <w:rPr>
                <w:rFonts w:ascii="Arial" w:eastAsia="Arial" w:hAnsi="Arial" w:cs="Arial"/>
                <w:w w:val="104"/>
              </w:rPr>
              <w:t xml:space="preserve">distressed </w:t>
            </w:r>
            <w:r w:rsidRPr="00042ED3">
              <w:rPr>
                <w:rFonts w:ascii="Arial" w:eastAsia="Arial" w:hAnsi="Arial" w:cs="Arial"/>
              </w:rPr>
              <w:t>staff</w:t>
            </w:r>
            <w:r w:rsidRPr="00042ED3">
              <w:rPr>
                <w:rFonts w:ascii="Arial" w:eastAsia="Arial" w:hAnsi="Arial" w:cs="Arial"/>
                <w:spacing w:val="16"/>
              </w:rPr>
              <w:t xml:space="preserve"> </w:t>
            </w:r>
            <w:r w:rsidRPr="00042ED3">
              <w:rPr>
                <w:rFonts w:ascii="Arial" w:eastAsia="Arial" w:hAnsi="Arial" w:cs="Arial"/>
              </w:rPr>
              <w:t>or</w:t>
            </w:r>
            <w:r w:rsidRPr="00042ED3">
              <w:rPr>
                <w:rFonts w:ascii="Arial" w:eastAsia="Arial" w:hAnsi="Arial" w:cs="Arial"/>
                <w:spacing w:val="8"/>
              </w:rPr>
              <w:t xml:space="preserve"> </w:t>
            </w:r>
            <w:r w:rsidRPr="00042ED3">
              <w:rPr>
                <w:rFonts w:ascii="Arial" w:eastAsia="Arial" w:hAnsi="Arial" w:cs="Arial"/>
                <w:spacing w:val="-1"/>
              </w:rPr>
              <w:t>s</w:t>
            </w:r>
            <w:r w:rsidRPr="00042ED3">
              <w:rPr>
                <w:rFonts w:ascii="Arial" w:eastAsia="Arial" w:hAnsi="Arial" w:cs="Arial"/>
                <w:spacing w:val="-4"/>
              </w:rPr>
              <w:t>t</w:t>
            </w:r>
            <w:r w:rsidRPr="00042ED3">
              <w:rPr>
                <w:rFonts w:ascii="Arial" w:eastAsia="Arial" w:hAnsi="Arial" w:cs="Arial"/>
              </w:rPr>
              <w:t>udents</w:t>
            </w:r>
            <w:r w:rsidRPr="00042ED3">
              <w:rPr>
                <w:rFonts w:ascii="Arial" w:eastAsia="Arial" w:hAnsi="Arial" w:cs="Arial"/>
                <w:spacing w:val="21"/>
              </w:rPr>
              <w:t xml:space="preserve"> </w:t>
            </w:r>
            <w:r w:rsidRPr="00042ED3">
              <w:rPr>
                <w:rFonts w:ascii="Arial" w:eastAsia="Arial" w:hAnsi="Arial" w:cs="Arial"/>
              </w:rPr>
              <w:t>and</w:t>
            </w:r>
            <w:r w:rsidRPr="00042ED3">
              <w:rPr>
                <w:rFonts w:ascii="Arial" w:eastAsia="Arial" w:hAnsi="Arial" w:cs="Arial"/>
                <w:spacing w:val="16"/>
              </w:rPr>
              <w:t xml:space="preserve"> </w:t>
            </w:r>
            <w:r w:rsidRPr="00042ED3">
              <w:rPr>
                <w:rFonts w:ascii="Arial" w:eastAsia="Arial" w:hAnsi="Arial" w:cs="Arial"/>
              </w:rPr>
              <w:t>wi</w:t>
            </w:r>
            <w:r w:rsidRPr="00042ED3">
              <w:rPr>
                <w:rFonts w:ascii="Arial" w:eastAsia="Arial" w:hAnsi="Arial" w:cs="Arial"/>
                <w:spacing w:val="-10"/>
              </w:rPr>
              <w:t>l</w:t>
            </w:r>
            <w:r w:rsidRPr="00042ED3">
              <w:rPr>
                <w:rFonts w:ascii="Arial" w:eastAsia="Arial" w:hAnsi="Arial" w:cs="Arial"/>
              </w:rPr>
              <w:t>l</w:t>
            </w:r>
            <w:r w:rsidRPr="00042ED3">
              <w:rPr>
                <w:rFonts w:ascii="Arial" w:eastAsia="Arial" w:hAnsi="Arial" w:cs="Arial"/>
                <w:spacing w:val="13"/>
              </w:rPr>
              <w:t xml:space="preserve"> </w:t>
            </w:r>
            <w:r w:rsidRPr="00042ED3">
              <w:rPr>
                <w:rFonts w:ascii="Arial" w:eastAsia="Arial" w:hAnsi="Arial" w:cs="Arial"/>
                <w:w w:val="110"/>
              </w:rPr>
              <w:t xml:space="preserve">be </w:t>
            </w:r>
            <w:r w:rsidRPr="00042ED3">
              <w:rPr>
                <w:rFonts w:ascii="Arial" w:eastAsia="Arial" w:hAnsi="Arial" w:cs="Arial"/>
                <w:w w:val="105"/>
              </w:rPr>
              <w:t>req</w:t>
            </w:r>
            <w:r w:rsidRPr="00042ED3">
              <w:rPr>
                <w:rFonts w:ascii="Arial" w:eastAsia="Arial" w:hAnsi="Arial" w:cs="Arial"/>
                <w:spacing w:val="-9"/>
                <w:w w:val="105"/>
              </w:rPr>
              <w:t>u</w:t>
            </w:r>
            <w:r w:rsidRPr="00042ED3">
              <w:rPr>
                <w:rFonts w:ascii="Arial" w:eastAsia="Arial" w:hAnsi="Arial" w:cs="Arial"/>
                <w:spacing w:val="-7"/>
                <w:w w:val="171"/>
              </w:rPr>
              <w:t>i</w:t>
            </w:r>
            <w:r w:rsidRPr="00042ED3">
              <w:rPr>
                <w:rFonts w:ascii="Arial" w:eastAsia="Arial" w:hAnsi="Arial" w:cs="Arial"/>
                <w:w w:val="104"/>
              </w:rPr>
              <w:t>red</w:t>
            </w:r>
            <w:r w:rsidRPr="00042ED3">
              <w:rPr>
                <w:rFonts w:ascii="Arial" w:eastAsia="Arial" w:hAnsi="Arial" w:cs="Arial"/>
                <w:spacing w:val="4"/>
              </w:rPr>
              <w:t xml:space="preserve"> </w:t>
            </w:r>
            <w:r w:rsidRPr="00042ED3">
              <w:rPr>
                <w:rFonts w:ascii="Arial" w:eastAsia="Arial" w:hAnsi="Arial" w:cs="Arial"/>
              </w:rPr>
              <w:t>to</w:t>
            </w:r>
            <w:r w:rsidRPr="00042ED3">
              <w:rPr>
                <w:rFonts w:ascii="Arial" w:eastAsia="Arial" w:hAnsi="Arial" w:cs="Arial"/>
                <w:spacing w:val="-3"/>
              </w:rPr>
              <w:t xml:space="preserve"> </w:t>
            </w:r>
            <w:r w:rsidRPr="00042ED3">
              <w:rPr>
                <w:rFonts w:ascii="Arial" w:eastAsia="Arial" w:hAnsi="Arial" w:cs="Arial"/>
                <w:w w:val="106"/>
              </w:rPr>
              <w:t>res</w:t>
            </w:r>
            <w:r w:rsidRPr="00042ED3">
              <w:rPr>
                <w:rFonts w:ascii="Arial" w:eastAsia="Arial" w:hAnsi="Arial" w:cs="Arial"/>
                <w:spacing w:val="-12"/>
                <w:w w:val="106"/>
              </w:rPr>
              <w:t>o</w:t>
            </w:r>
            <w:r w:rsidRPr="00042ED3">
              <w:rPr>
                <w:rFonts w:ascii="Arial" w:eastAsia="Arial" w:hAnsi="Arial" w:cs="Arial"/>
                <w:spacing w:val="-14"/>
                <w:w w:val="171"/>
              </w:rPr>
              <w:t>l</w:t>
            </w:r>
            <w:r w:rsidRPr="00042ED3">
              <w:rPr>
                <w:rFonts w:ascii="Arial" w:eastAsia="Arial" w:hAnsi="Arial" w:cs="Arial"/>
              </w:rPr>
              <w:t>ve</w:t>
            </w:r>
            <w:r w:rsidRPr="00042ED3">
              <w:rPr>
                <w:rFonts w:ascii="Arial" w:eastAsia="Arial" w:hAnsi="Arial" w:cs="Arial"/>
                <w:spacing w:val="-2"/>
              </w:rPr>
              <w:t xml:space="preserve"> </w:t>
            </w:r>
            <w:r w:rsidRPr="00042ED3">
              <w:rPr>
                <w:rFonts w:ascii="Arial" w:eastAsia="Arial" w:hAnsi="Arial" w:cs="Arial"/>
                <w:w w:val="104"/>
              </w:rPr>
              <w:t xml:space="preserve">conflicts </w:t>
            </w:r>
            <w:r w:rsidRPr="00042ED3">
              <w:rPr>
                <w:rFonts w:ascii="Arial" w:eastAsia="Arial" w:hAnsi="Arial" w:cs="Arial"/>
                <w:spacing w:val="-8"/>
              </w:rPr>
              <w:t>b</w:t>
            </w:r>
            <w:r w:rsidRPr="00042ED3">
              <w:rPr>
                <w:rFonts w:ascii="Arial" w:eastAsia="Arial" w:hAnsi="Arial" w:cs="Arial"/>
                <w:spacing w:val="-2"/>
              </w:rPr>
              <w:t>e</w:t>
            </w:r>
            <w:r w:rsidRPr="00042ED3">
              <w:rPr>
                <w:rFonts w:ascii="Arial" w:eastAsia="Arial" w:hAnsi="Arial" w:cs="Arial"/>
              </w:rPr>
              <w:t>tween</w:t>
            </w:r>
            <w:r w:rsidRPr="00042ED3">
              <w:rPr>
                <w:rFonts w:ascii="Arial" w:eastAsia="Arial" w:hAnsi="Arial" w:cs="Arial"/>
                <w:spacing w:val="34"/>
              </w:rPr>
              <w:t xml:space="preserve"> </w:t>
            </w:r>
            <w:r w:rsidRPr="00042ED3">
              <w:rPr>
                <w:rFonts w:ascii="Arial" w:eastAsia="Arial" w:hAnsi="Arial" w:cs="Arial"/>
              </w:rPr>
              <w:t>students</w:t>
            </w:r>
            <w:r w:rsidRPr="00042ED3">
              <w:rPr>
                <w:rFonts w:ascii="Arial" w:eastAsia="Arial" w:hAnsi="Arial" w:cs="Arial"/>
                <w:spacing w:val="12"/>
              </w:rPr>
              <w:t xml:space="preserve"> </w:t>
            </w:r>
            <w:r w:rsidRPr="00042ED3">
              <w:rPr>
                <w:rFonts w:ascii="Arial" w:eastAsia="Arial" w:hAnsi="Arial" w:cs="Arial"/>
              </w:rPr>
              <w:t>and</w:t>
            </w:r>
            <w:r w:rsidRPr="00042ED3">
              <w:rPr>
                <w:rFonts w:ascii="Arial" w:eastAsia="Arial" w:hAnsi="Arial" w:cs="Arial"/>
                <w:spacing w:val="25"/>
              </w:rPr>
              <w:t xml:space="preserve"> </w:t>
            </w:r>
            <w:r w:rsidRPr="00042ED3">
              <w:rPr>
                <w:rFonts w:ascii="Arial" w:eastAsia="Arial" w:hAnsi="Arial" w:cs="Arial"/>
                <w:w w:val="104"/>
              </w:rPr>
              <w:t xml:space="preserve">tutors </w:t>
            </w:r>
            <w:r w:rsidRPr="00042ED3">
              <w:rPr>
                <w:rFonts w:ascii="Arial" w:eastAsia="Arial" w:hAnsi="Arial" w:cs="Arial"/>
              </w:rPr>
              <w:t>and</w:t>
            </w:r>
            <w:r w:rsidRPr="00042ED3">
              <w:rPr>
                <w:rFonts w:ascii="Arial" w:eastAsia="Arial" w:hAnsi="Arial" w:cs="Arial"/>
                <w:spacing w:val="20"/>
              </w:rPr>
              <w:t xml:space="preserve"> </w:t>
            </w:r>
            <w:r w:rsidRPr="00042ED3">
              <w:rPr>
                <w:rFonts w:ascii="Arial" w:eastAsia="Arial" w:hAnsi="Arial" w:cs="Arial"/>
              </w:rPr>
              <w:t>with</w:t>
            </w:r>
            <w:r w:rsidRPr="00042ED3">
              <w:rPr>
                <w:rFonts w:ascii="Arial" w:eastAsia="Arial" w:hAnsi="Arial" w:cs="Arial"/>
                <w:spacing w:val="7"/>
              </w:rPr>
              <w:t xml:space="preserve"> </w:t>
            </w:r>
            <w:r w:rsidRPr="00042ED3">
              <w:rPr>
                <w:rFonts w:ascii="Arial" w:eastAsia="Arial" w:hAnsi="Arial" w:cs="Arial"/>
              </w:rPr>
              <w:t>partner</w:t>
            </w:r>
            <w:r w:rsidRPr="00042ED3">
              <w:rPr>
                <w:rFonts w:ascii="Arial" w:eastAsia="Arial" w:hAnsi="Arial" w:cs="Arial"/>
                <w:spacing w:val="26"/>
              </w:rPr>
              <w:t xml:space="preserve"> </w:t>
            </w:r>
            <w:r w:rsidRPr="00042ED3">
              <w:rPr>
                <w:rFonts w:ascii="Arial" w:eastAsia="Arial" w:hAnsi="Arial" w:cs="Arial"/>
                <w:w w:val="103"/>
              </w:rPr>
              <w:t>organisations</w:t>
            </w:r>
          </w:p>
          <w:p w14:paraId="4B4C4D99" w14:textId="77777777" w:rsidR="000B6FC8" w:rsidRPr="00042ED3" w:rsidRDefault="000B6FC8" w:rsidP="00A504ED">
            <w:pPr>
              <w:rPr>
                <w:rFonts w:ascii="Arial" w:hAnsi="Arial" w:cs="Arial"/>
                <w:bCs/>
              </w:rPr>
            </w:pPr>
          </w:p>
        </w:tc>
        <w:tc>
          <w:tcPr>
            <w:tcW w:w="3244" w:type="dxa"/>
            <w:vAlign w:val="center"/>
          </w:tcPr>
          <w:p w14:paraId="4949CF55" w14:textId="77777777" w:rsidR="00643E16" w:rsidRPr="00042ED3" w:rsidRDefault="00643E16" w:rsidP="00A504ED">
            <w:pPr>
              <w:rPr>
                <w:rFonts w:ascii="Arial" w:hAnsi="Arial" w:cs="Arial"/>
                <w:bCs/>
              </w:rPr>
            </w:pPr>
          </w:p>
        </w:tc>
        <w:tc>
          <w:tcPr>
            <w:tcW w:w="3259" w:type="dxa"/>
            <w:gridSpan w:val="2"/>
            <w:vAlign w:val="center"/>
          </w:tcPr>
          <w:p w14:paraId="2FA3C72C" w14:textId="77777777" w:rsidR="00643E16" w:rsidRPr="00042ED3" w:rsidRDefault="00643E16" w:rsidP="00A504ED">
            <w:pPr>
              <w:rPr>
                <w:rFonts w:ascii="Arial" w:hAnsi="Arial" w:cs="Arial"/>
                <w:bCs/>
              </w:rPr>
            </w:pPr>
          </w:p>
        </w:tc>
      </w:tr>
      <w:tr w:rsidR="0086697D" w:rsidRPr="00042ED3" w14:paraId="2C7D454D" w14:textId="77777777" w:rsidTr="712CDFDE">
        <w:trPr>
          <w:jc w:val="center"/>
        </w:trPr>
        <w:tc>
          <w:tcPr>
            <w:tcW w:w="9752" w:type="dxa"/>
            <w:gridSpan w:val="6"/>
            <w:vAlign w:val="center"/>
          </w:tcPr>
          <w:p w14:paraId="1C48B610" w14:textId="77777777" w:rsidR="0086697D" w:rsidRPr="00042ED3" w:rsidRDefault="0086697D" w:rsidP="00A504ED">
            <w:pPr>
              <w:rPr>
                <w:rFonts w:ascii="Arial" w:hAnsi="Arial" w:cs="Arial"/>
                <w:b/>
                <w:bCs/>
              </w:rPr>
            </w:pPr>
            <w:r w:rsidRPr="00042ED3">
              <w:rPr>
                <w:rFonts w:ascii="Arial" w:hAnsi="Arial" w:cs="Arial"/>
                <w:b/>
                <w:bCs/>
              </w:rPr>
              <w:t>11. MOST CHALLENGING/DIFFICULT PARTS OF THE JOB</w:t>
            </w:r>
          </w:p>
        </w:tc>
      </w:tr>
      <w:tr w:rsidR="0086697D" w:rsidRPr="00042ED3" w14:paraId="09AC672A" w14:textId="77777777" w:rsidTr="712CDFDE">
        <w:trPr>
          <w:jc w:val="center"/>
        </w:trPr>
        <w:tc>
          <w:tcPr>
            <w:tcW w:w="9752" w:type="dxa"/>
            <w:gridSpan w:val="6"/>
            <w:vAlign w:val="center"/>
          </w:tcPr>
          <w:p w14:paraId="5CD86B5F" w14:textId="77777777" w:rsidR="0086697D" w:rsidRPr="00042ED3" w:rsidRDefault="0086697D" w:rsidP="00A504ED">
            <w:pPr>
              <w:rPr>
                <w:rFonts w:ascii="Arial" w:hAnsi="Arial" w:cs="Arial"/>
                <w:bCs/>
              </w:rPr>
            </w:pPr>
          </w:p>
          <w:p w14:paraId="759BF187" w14:textId="68836521" w:rsidR="0086697D" w:rsidRPr="00042ED3" w:rsidRDefault="00B028F9" w:rsidP="00A504ED">
            <w:pPr>
              <w:rPr>
                <w:rFonts w:ascii="Arial" w:hAnsi="Arial" w:cs="Arial"/>
                <w:bCs/>
              </w:rPr>
            </w:pPr>
            <w:r w:rsidRPr="00042ED3">
              <w:rPr>
                <w:rFonts w:ascii="Arial" w:hAnsi="Arial" w:cs="Arial"/>
                <w:bCs/>
              </w:rPr>
              <w:t xml:space="preserve">Maintaining consistency in the education and training service </w:t>
            </w:r>
            <w:r w:rsidR="002842B3" w:rsidRPr="00042ED3">
              <w:rPr>
                <w:rFonts w:ascii="Arial" w:hAnsi="Arial" w:cs="Arial"/>
                <w:bCs/>
              </w:rPr>
              <w:t>across</w:t>
            </w:r>
            <w:r w:rsidRPr="00042ED3">
              <w:rPr>
                <w:rFonts w:ascii="Arial" w:hAnsi="Arial" w:cs="Arial"/>
                <w:bCs/>
              </w:rPr>
              <w:t xml:space="preserve"> a number of hospital sites and HSCPs</w:t>
            </w:r>
          </w:p>
          <w:p w14:paraId="7A8DB5F6" w14:textId="5FC8F50C" w:rsidR="00B028F9" w:rsidRPr="00042ED3" w:rsidRDefault="00B028F9" w:rsidP="00A504ED">
            <w:pPr>
              <w:rPr>
                <w:rFonts w:ascii="Arial" w:hAnsi="Arial" w:cs="Arial"/>
                <w:bCs/>
              </w:rPr>
            </w:pPr>
            <w:r w:rsidRPr="00042ED3">
              <w:rPr>
                <w:rFonts w:ascii="Arial" w:hAnsi="Arial" w:cs="Arial"/>
                <w:bCs/>
              </w:rPr>
              <w:t xml:space="preserve">Managing conflicts </w:t>
            </w:r>
            <w:r w:rsidR="002842B3" w:rsidRPr="00042ED3">
              <w:rPr>
                <w:rFonts w:ascii="Arial" w:hAnsi="Arial" w:cs="Arial"/>
                <w:bCs/>
              </w:rPr>
              <w:t>e.g.</w:t>
            </w:r>
            <w:r w:rsidRPr="00042ED3">
              <w:rPr>
                <w:rFonts w:ascii="Arial" w:hAnsi="Arial" w:cs="Arial"/>
                <w:bCs/>
              </w:rPr>
              <w:t xml:space="preserve"> between acute</w:t>
            </w:r>
            <w:r w:rsidRPr="00042ED3">
              <w:rPr>
                <w:rFonts w:ascii="Arial" w:hAnsi="Arial" w:cs="Arial"/>
              </w:rPr>
              <w:t xml:space="preserve"> or </w:t>
            </w:r>
            <w:r w:rsidRPr="00042ED3">
              <w:rPr>
                <w:rFonts w:ascii="Arial" w:hAnsi="Arial" w:cs="Arial"/>
                <w:bCs/>
              </w:rPr>
              <w:t xml:space="preserve">HSCP site based services requirements, team based services and ensuring we are able to deliver undergraduate student placements in accordance with national /future workforce requirements </w:t>
            </w:r>
          </w:p>
          <w:p w14:paraId="298A8A31" w14:textId="0E544CC4" w:rsidR="00B028F9" w:rsidRPr="00042ED3" w:rsidRDefault="00B028F9" w:rsidP="00A504ED">
            <w:pPr>
              <w:rPr>
                <w:rFonts w:ascii="Arial" w:hAnsi="Arial" w:cs="Arial"/>
                <w:bCs/>
              </w:rPr>
            </w:pPr>
            <w:r w:rsidRPr="00042ED3">
              <w:rPr>
                <w:rFonts w:ascii="Arial" w:hAnsi="Arial" w:cs="Arial"/>
                <w:bCs/>
              </w:rPr>
              <w:t xml:space="preserve">Establishing novel methods for delivering student experiential learning in </w:t>
            </w:r>
            <w:r w:rsidRPr="00042ED3">
              <w:rPr>
                <w:rFonts w:ascii="Arial" w:hAnsi="Arial" w:cs="Arial"/>
              </w:rPr>
              <w:t>the post</w:t>
            </w:r>
            <w:r w:rsidRPr="00042ED3">
              <w:rPr>
                <w:rFonts w:ascii="Arial" w:hAnsi="Arial" w:cs="Arial"/>
                <w:bCs/>
              </w:rPr>
              <w:t>-</w:t>
            </w:r>
            <w:proofErr w:type="spellStart"/>
            <w:r w:rsidRPr="00042ED3">
              <w:rPr>
                <w:rFonts w:ascii="Arial" w:hAnsi="Arial" w:cs="Arial"/>
                <w:bCs/>
              </w:rPr>
              <w:t>Covid</w:t>
            </w:r>
            <w:proofErr w:type="spellEnd"/>
            <w:r w:rsidRPr="00042ED3">
              <w:rPr>
                <w:rFonts w:ascii="Arial" w:hAnsi="Arial" w:cs="Arial"/>
                <w:bCs/>
              </w:rPr>
              <w:t xml:space="preserve"> environment</w:t>
            </w:r>
            <w:r w:rsidR="002B3E3C" w:rsidRPr="00042ED3">
              <w:rPr>
                <w:rFonts w:ascii="Arial" w:hAnsi="Arial" w:cs="Arial"/>
                <w:bCs/>
              </w:rPr>
              <w:t>, a</w:t>
            </w:r>
            <w:r w:rsidRPr="00042ED3">
              <w:rPr>
                <w:rFonts w:ascii="Arial" w:hAnsi="Arial" w:cs="Arial"/>
                <w:bCs/>
              </w:rPr>
              <w:t>nd ensuring that we have appropriate contingency planning in place as well as maximising on-site learning opportunities</w:t>
            </w:r>
          </w:p>
          <w:p w14:paraId="42E43BF6" w14:textId="3D3A6C71" w:rsidR="00B028F9" w:rsidRPr="00042ED3" w:rsidRDefault="00B028F9" w:rsidP="00A504ED">
            <w:pPr>
              <w:rPr>
                <w:rFonts w:ascii="Arial" w:hAnsi="Arial" w:cs="Arial"/>
                <w:bCs/>
              </w:rPr>
            </w:pPr>
            <w:r w:rsidRPr="00042ED3">
              <w:rPr>
                <w:rFonts w:ascii="Arial" w:hAnsi="Arial" w:cs="Arial"/>
                <w:bCs/>
              </w:rPr>
              <w:t>Prioritising and planning the unpredictable workload of the specialist service</w:t>
            </w:r>
            <w:r w:rsidRPr="00042ED3">
              <w:rPr>
                <w:rFonts w:ascii="Arial" w:hAnsi="Arial" w:cs="Arial"/>
              </w:rPr>
              <w:t xml:space="preserve"> to </w:t>
            </w:r>
            <w:r w:rsidRPr="00042ED3">
              <w:rPr>
                <w:rFonts w:ascii="Arial" w:hAnsi="Arial" w:cs="Arial"/>
                <w:bCs/>
              </w:rPr>
              <w:t xml:space="preserve">meet needs of our workforce at a time of significant expansion of multiple education and training </w:t>
            </w:r>
            <w:proofErr w:type="spellStart"/>
            <w:r w:rsidRPr="00042ED3">
              <w:rPr>
                <w:rFonts w:ascii="Arial" w:hAnsi="Arial" w:cs="Arial"/>
                <w:bCs/>
              </w:rPr>
              <w:t>workstreams</w:t>
            </w:r>
            <w:proofErr w:type="spellEnd"/>
            <w:r w:rsidRPr="00042ED3">
              <w:rPr>
                <w:rFonts w:ascii="Arial" w:hAnsi="Arial" w:cs="Arial"/>
                <w:bCs/>
              </w:rPr>
              <w:t xml:space="preserve"> </w:t>
            </w:r>
          </w:p>
          <w:p w14:paraId="48DD351E" w14:textId="77777777" w:rsidR="00B028F9" w:rsidRPr="00042ED3" w:rsidRDefault="00B028F9" w:rsidP="00A504ED">
            <w:pPr>
              <w:rPr>
                <w:rFonts w:ascii="Arial" w:hAnsi="Arial" w:cs="Arial"/>
                <w:bCs/>
              </w:rPr>
            </w:pPr>
            <w:r w:rsidRPr="00042ED3">
              <w:rPr>
                <w:rFonts w:ascii="Arial" w:hAnsi="Arial" w:cs="Arial"/>
                <w:bCs/>
              </w:rPr>
              <w:lastRenderedPageBreak/>
              <w:t>Working under pressure on a regular and frequent basis in order to meet deadlines such as assessing information and providing advice to aid senior decision making  and for the preparation of reports and papers; requiring ability to prioritise and re-prioritise</w:t>
            </w:r>
          </w:p>
          <w:p w14:paraId="694B9730" w14:textId="7E68C2D8" w:rsidR="00B028F9" w:rsidRPr="00042ED3" w:rsidRDefault="00B028F9" w:rsidP="00A504ED">
            <w:pPr>
              <w:rPr>
                <w:rFonts w:ascii="Arial" w:hAnsi="Arial" w:cs="Arial"/>
                <w:bCs/>
              </w:rPr>
            </w:pPr>
            <w:r w:rsidRPr="00042ED3">
              <w:rPr>
                <w:rFonts w:ascii="Arial" w:hAnsi="Arial" w:cs="Arial"/>
                <w:bCs/>
              </w:rPr>
              <w:t>Working with multiple stakeholders involved in delivering the education and training programme and with competing priorities around training objectives</w:t>
            </w:r>
          </w:p>
          <w:p w14:paraId="13F3FDBB" w14:textId="77777777" w:rsidR="00B028F9" w:rsidRPr="00042ED3" w:rsidRDefault="00B028F9" w:rsidP="00A504ED">
            <w:pPr>
              <w:rPr>
                <w:rFonts w:ascii="Arial" w:hAnsi="Arial" w:cs="Arial"/>
                <w:bCs/>
              </w:rPr>
            </w:pPr>
            <w:r w:rsidRPr="00042ED3">
              <w:rPr>
                <w:rFonts w:ascii="Arial" w:hAnsi="Arial" w:cs="Arial"/>
                <w:bCs/>
              </w:rPr>
              <w:t xml:space="preserve">Interpreting complex information and discussing complex issues for example around risk-assessing student placements </w:t>
            </w:r>
          </w:p>
          <w:p w14:paraId="1259BAFD" w14:textId="39E76DB6" w:rsidR="00B028F9" w:rsidRPr="00042ED3" w:rsidRDefault="00B028F9" w:rsidP="00A504ED">
            <w:pPr>
              <w:rPr>
                <w:rFonts w:ascii="Arial" w:hAnsi="Arial" w:cs="Arial"/>
                <w:bCs/>
              </w:rPr>
            </w:pPr>
            <w:r w:rsidRPr="00042ED3">
              <w:rPr>
                <w:rFonts w:ascii="Arial" w:hAnsi="Arial" w:cs="Arial"/>
                <w:bCs/>
              </w:rPr>
              <w:t xml:space="preserve">Interpreting complex </w:t>
            </w:r>
            <w:r w:rsidR="002842B3" w:rsidRPr="00042ED3">
              <w:rPr>
                <w:rFonts w:ascii="Arial" w:hAnsi="Arial" w:cs="Arial"/>
                <w:bCs/>
              </w:rPr>
              <w:t>information and</w:t>
            </w:r>
            <w:r w:rsidRPr="00042ED3">
              <w:rPr>
                <w:rFonts w:ascii="Arial" w:hAnsi="Arial" w:cs="Arial"/>
                <w:bCs/>
              </w:rPr>
              <w:t xml:space="preserve"> discussing complex drug therapy issues with a range of health care professionals , using professional judgement and experience where </w:t>
            </w:r>
            <w:r w:rsidRPr="00042ED3">
              <w:rPr>
                <w:rFonts w:ascii="Arial" w:hAnsi="Arial" w:cs="Arial"/>
              </w:rPr>
              <w:t xml:space="preserve">there </w:t>
            </w:r>
            <w:r w:rsidRPr="00042ED3">
              <w:rPr>
                <w:rFonts w:ascii="Arial" w:hAnsi="Arial" w:cs="Arial"/>
                <w:bCs/>
              </w:rPr>
              <w:t>may be limited information available or where information is conflicting</w:t>
            </w:r>
          </w:p>
          <w:p w14:paraId="17673D66" w14:textId="4CBD4841" w:rsidR="00B028F9" w:rsidRPr="00042ED3" w:rsidRDefault="00B028F9" w:rsidP="00A504ED">
            <w:pPr>
              <w:rPr>
                <w:rFonts w:ascii="Arial" w:hAnsi="Arial" w:cs="Arial"/>
                <w:bCs/>
              </w:rPr>
            </w:pPr>
            <w:r w:rsidRPr="00042ED3">
              <w:rPr>
                <w:rFonts w:ascii="Arial" w:hAnsi="Arial" w:cs="Arial"/>
                <w:bCs/>
              </w:rPr>
              <w:t>Managing, analysing and acting professionally when faced</w:t>
            </w:r>
            <w:r w:rsidRPr="00042ED3">
              <w:rPr>
                <w:rFonts w:ascii="Arial" w:hAnsi="Arial" w:cs="Arial"/>
              </w:rPr>
              <w:t xml:space="preserve"> w</w:t>
            </w:r>
            <w:r w:rsidR="005E07F1" w:rsidRPr="00042ED3">
              <w:rPr>
                <w:rFonts w:ascii="Arial" w:hAnsi="Arial" w:cs="Arial"/>
              </w:rPr>
              <w:t xml:space="preserve">ith difficult </w:t>
            </w:r>
            <w:r w:rsidR="005E07F1" w:rsidRPr="00042ED3">
              <w:rPr>
                <w:rFonts w:ascii="Arial" w:hAnsi="Arial" w:cs="Arial"/>
                <w:bCs/>
              </w:rPr>
              <w:t>and ambiguous prob</w:t>
            </w:r>
            <w:r w:rsidRPr="00042ED3">
              <w:rPr>
                <w:rFonts w:ascii="Arial" w:hAnsi="Arial" w:cs="Arial"/>
                <w:bCs/>
              </w:rPr>
              <w:t xml:space="preserve">lems </w:t>
            </w:r>
          </w:p>
          <w:p w14:paraId="6EAB4273" w14:textId="77777777" w:rsidR="005E07F1" w:rsidRPr="00042ED3" w:rsidRDefault="005E07F1" w:rsidP="00A504ED">
            <w:pPr>
              <w:rPr>
                <w:rFonts w:ascii="Arial" w:hAnsi="Arial" w:cs="Arial"/>
                <w:bCs/>
              </w:rPr>
            </w:pPr>
            <w:r w:rsidRPr="00042ED3">
              <w:rPr>
                <w:rFonts w:ascii="Arial" w:hAnsi="Arial" w:cs="Arial"/>
                <w:bCs/>
              </w:rPr>
              <w:t>Ensuring that as an education and training service we contribute to how practitioners positively influence and change prescribing practice of health professionals in the use of medicines by patients in order to improve the quality of patient care and where appropriate the cost effectiveness of prescribing</w:t>
            </w:r>
          </w:p>
          <w:p w14:paraId="3B213229" w14:textId="77777777" w:rsidR="005E07F1" w:rsidRPr="00042ED3" w:rsidRDefault="005E07F1" w:rsidP="00A504ED">
            <w:pPr>
              <w:rPr>
                <w:rFonts w:ascii="Arial" w:hAnsi="Arial" w:cs="Arial"/>
                <w:bCs/>
              </w:rPr>
            </w:pPr>
            <w:r w:rsidRPr="00042ED3">
              <w:rPr>
                <w:rFonts w:ascii="Arial" w:hAnsi="Arial" w:cs="Arial"/>
                <w:bCs/>
              </w:rPr>
              <w:t xml:space="preserve">Influencing changes in the organisation and delivery of education and training in line with local and national guidelines and in response to specific requirements </w:t>
            </w:r>
          </w:p>
          <w:p w14:paraId="038E1674" w14:textId="77777777" w:rsidR="005E07F1" w:rsidRPr="00042ED3" w:rsidRDefault="005E07F1" w:rsidP="00A504ED">
            <w:pPr>
              <w:rPr>
                <w:rFonts w:ascii="Arial" w:hAnsi="Arial" w:cs="Arial"/>
                <w:bCs/>
              </w:rPr>
            </w:pPr>
            <w:r w:rsidRPr="00042ED3">
              <w:rPr>
                <w:rFonts w:ascii="Arial" w:hAnsi="Arial" w:cs="Arial"/>
                <w:bCs/>
              </w:rPr>
              <w:t xml:space="preserve">Building effective relationships both within Pharmacy Services and </w:t>
            </w:r>
            <w:proofErr w:type="spellStart"/>
            <w:r w:rsidRPr="00042ED3">
              <w:rPr>
                <w:rFonts w:ascii="Arial" w:hAnsi="Arial" w:cs="Arial"/>
                <w:bCs/>
              </w:rPr>
              <w:t>outwith</w:t>
            </w:r>
            <w:proofErr w:type="spellEnd"/>
            <w:r w:rsidRPr="00042ED3">
              <w:rPr>
                <w:rFonts w:ascii="Arial" w:hAnsi="Arial" w:cs="Arial"/>
                <w:bCs/>
              </w:rPr>
              <w:t xml:space="preserve"> to facilitate delivery of the Pharmacy Education and Training Strategy as part of the Pharmacy Strategy currently in development </w:t>
            </w:r>
          </w:p>
          <w:p w14:paraId="30976D04" w14:textId="77777777" w:rsidR="0086697D" w:rsidRDefault="0086697D" w:rsidP="00A504ED">
            <w:pPr>
              <w:rPr>
                <w:rFonts w:ascii="Arial" w:hAnsi="Arial" w:cs="Arial"/>
                <w:bCs/>
              </w:rPr>
            </w:pPr>
          </w:p>
          <w:p w14:paraId="3C3DF9F0" w14:textId="77777777" w:rsidR="00042ED3" w:rsidRDefault="00042ED3" w:rsidP="00A504ED">
            <w:pPr>
              <w:rPr>
                <w:rFonts w:ascii="Arial" w:hAnsi="Arial" w:cs="Arial"/>
                <w:bCs/>
              </w:rPr>
            </w:pPr>
          </w:p>
          <w:p w14:paraId="30AA419B" w14:textId="77777777" w:rsidR="00042ED3" w:rsidRDefault="00042ED3" w:rsidP="00A504ED">
            <w:pPr>
              <w:rPr>
                <w:rFonts w:ascii="Arial" w:hAnsi="Arial" w:cs="Arial"/>
                <w:bCs/>
              </w:rPr>
            </w:pPr>
          </w:p>
          <w:p w14:paraId="7D002585" w14:textId="77777777" w:rsidR="00042ED3" w:rsidRPr="00042ED3" w:rsidRDefault="00042ED3" w:rsidP="00A504ED">
            <w:pPr>
              <w:rPr>
                <w:rFonts w:ascii="Arial" w:hAnsi="Arial" w:cs="Arial"/>
                <w:bCs/>
              </w:rPr>
            </w:pPr>
            <w:bookmarkStart w:id="0" w:name="_GoBack"/>
            <w:bookmarkEnd w:id="0"/>
          </w:p>
        </w:tc>
      </w:tr>
      <w:tr w:rsidR="0086697D" w:rsidRPr="00042ED3" w14:paraId="7DFCCE04" w14:textId="77777777" w:rsidTr="712CDFDE">
        <w:trPr>
          <w:jc w:val="center"/>
        </w:trPr>
        <w:tc>
          <w:tcPr>
            <w:tcW w:w="9752" w:type="dxa"/>
            <w:gridSpan w:val="6"/>
            <w:vAlign w:val="center"/>
          </w:tcPr>
          <w:p w14:paraId="35FE75DF" w14:textId="77777777" w:rsidR="0086697D" w:rsidRPr="00042ED3" w:rsidRDefault="0086697D" w:rsidP="00A504ED">
            <w:pPr>
              <w:rPr>
                <w:rFonts w:ascii="Arial" w:hAnsi="Arial" w:cs="Arial"/>
                <w:b/>
                <w:bCs/>
              </w:rPr>
            </w:pPr>
            <w:r w:rsidRPr="00042ED3">
              <w:rPr>
                <w:rFonts w:ascii="Arial" w:hAnsi="Arial" w:cs="Arial"/>
                <w:b/>
                <w:bCs/>
              </w:rPr>
              <w:lastRenderedPageBreak/>
              <w:t>12,  KNOWLEDGE, TRAINING AND EXPERIENCE REQUIRED TO DO THE JOB</w:t>
            </w:r>
          </w:p>
        </w:tc>
      </w:tr>
      <w:tr w:rsidR="00643E16" w:rsidRPr="00042ED3" w14:paraId="084EA8CA" w14:textId="77777777" w:rsidTr="712CDFDE">
        <w:trPr>
          <w:trHeight w:val="95"/>
          <w:jc w:val="center"/>
        </w:trPr>
        <w:tc>
          <w:tcPr>
            <w:tcW w:w="1957" w:type="dxa"/>
          </w:tcPr>
          <w:p w14:paraId="66785FC5" w14:textId="77777777" w:rsidR="00643E16" w:rsidRPr="00042ED3" w:rsidRDefault="00643E16" w:rsidP="00643E16">
            <w:pPr>
              <w:spacing w:line="208" w:lineRule="exact"/>
              <w:ind w:right="-20"/>
              <w:rPr>
                <w:rFonts w:ascii="Arial" w:eastAsia="Arial" w:hAnsi="Arial" w:cs="Arial"/>
              </w:rPr>
            </w:pPr>
            <w:r w:rsidRPr="00042ED3">
              <w:rPr>
                <w:rFonts w:ascii="Arial" w:eastAsia="Arial" w:hAnsi="Arial" w:cs="Arial"/>
                <w:b/>
                <w:bCs/>
                <w:w w:val="102"/>
              </w:rPr>
              <w:t>Criteria</w:t>
            </w:r>
          </w:p>
        </w:tc>
        <w:tc>
          <w:tcPr>
            <w:tcW w:w="4961" w:type="dxa"/>
            <w:gridSpan w:val="4"/>
          </w:tcPr>
          <w:p w14:paraId="32FEED32" w14:textId="77777777" w:rsidR="00643E16" w:rsidRPr="00042ED3" w:rsidRDefault="00643E16" w:rsidP="00643E16">
            <w:pPr>
              <w:spacing w:line="213" w:lineRule="exact"/>
              <w:ind w:right="-20"/>
              <w:rPr>
                <w:rFonts w:ascii="Arial" w:eastAsia="Arial" w:hAnsi="Arial" w:cs="Arial"/>
              </w:rPr>
            </w:pPr>
            <w:r w:rsidRPr="00042ED3">
              <w:rPr>
                <w:rFonts w:ascii="Arial" w:eastAsia="Arial" w:hAnsi="Arial" w:cs="Arial"/>
                <w:b/>
                <w:bCs/>
                <w:w w:val="105"/>
              </w:rPr>
              <w:t>Essential</w:t>
            </w:r>
          </w:p>
        </w:tc>
        <w:tc>
          <w:tcPr>
            <w:tcW w:w="2834" w:type="dxa"/>
          </w:tcPr>
          <w:p w14:paraId="78DE6ED4" w14:textId="77777777" w:rsidR="00643E16" w:rsidRPr="00042ED3" w:rsidRDefault="00643E16" w:rsidP="00643E16">
            <w:pPr>
              <w:spacing w:line="213" w:lineRule="exact"/>
              <w:ind w:right="-20"/>
              <w:rPr>
                <w:rFonts w:ascii="Arial" w:eastAsia="Arial" w:hAnsi="Arial" w:cs="Arial"/>
              </w:rPr>
            </w:pPr>
            <w:r w:rsidRPr="00042ED3">
              <w:rPr>
                <w:rFonts w:ascii="Arial" w:eastAsia="Arial" w:hAnsi="Arial" w:cs="Arial"/>
                <w:b/>
                <w:bCs/>
                <w:w w:val="103"/>
              </w:rPr>
              <w:t>Desirable</w:t>
            </w:r>
          </w:p>
        </w:tc>
      </w:tr>
      <w:tr w:rsidR="00643E16" w:rsidRPr="00042ED3" w14:paraId="0F93B813" w14:textId="77777777" w:rsidTr="712CDFDE">
        <w:trPr>
          <w:trHeight w:val="92"/>
          <w:jc w:val="center"/>
        </w:trPr>
        <w:tc>
          <w:tcPr>
            <w:tcW w:w="1957" w:type="dxa"/>
          </w:tcPr>
          <w:p w14:paraId="4CAE04E7" w14:textId="77777777" w:rsidR="00643E16" w:rsidRPr="00042ED3" w:rsidRDefault="00643E16" w:rsidP="00643E16">
            <w:pPr>
              <w:spacing w:line="208" w:lineRule="exact"/>
              <w:ind w:right="-20"/>
              <w:rPr>
                <w:rFonts w:ascii="Arial" w:eastAsia="Arial" w:hAnsi="Arial" w:cs="Arial"/>
              </w:rPr>
            </w:pPr>
            <w:r w:rsidRPr="00042ED3">
              <w:rPr>
                <w:rFonts w:ascii="Arial" w:eastAsia="Arial" w:hAnsi="Arial" w:cs="Arial"/>
                <w:b/>
                <w:bCs/>
                <w:w w:val="103"/>
              </w:rPr>
              <w:t>Qualifications</w:t>
            </w:r>
          </w:p>
        </w:tc>
        <w:tc>
          <w:tcPr>
            <w:tcW w:w="4961" w:type="dxa"/>
            <w:gridSpan w:val="4"/>
          </w:tcPr>
          <w:p w14:paraId="4AFF029C" w14:textId="77777777" w:rsidR="00643E16" w:rsidRPr="00042ED3" w:rsidRDefault="00643E16" w:rsidP="00643E16">
            <w:pPr>
              <w:spacing w:before="4"/>
              <w:ind w:right="-20"/>
              <w:rPr>
                <w:rFonts w:ascii="Arial" w:eastAsia="Arial" w:hAnsi="Arial" w:cs="Arial"/>
              </w:rPr>
            </w:pPr>
            <w:r w:rsidRPr="00042ED3">
              <w:rPr>
                <w:rFonts w:ascii="Arial" w:eastAsia="Arial" w:hAnsi="Arial" w:cs="Arial"/>
              </w:rPr>
              <w:t>Masters</w:t>
            </w:r>
            <w:r w:rsidRPr="00042ED3">
              <w:rPr>
                <w:rFonts w:ascii="Arial" w:eastAsia="Arial" w:hAnsi="Arial" w:cs="Arial"/>
                <w:spacing w:val="36"/>
              </w:rPr>
              <w:t xml:space="preserve"> </w:t>
            </w:r>
            <w:r w:rsidRPr="00042ED3">
              <w:rPr>
                <w:rFonts w:ascii="Arial" w:eastAsia="Arial" w:hAnsi="Arial" w:cs="Arial"/>
              </w:rPr>
              <w:t>of</w:t>
            </w:r>
            <w:r w:rsidRPr="00042ED3">
              <w:rPr>
                <w:rFonts w:ascii="Arial" w:eastAsia="Arial" w:hAnsi="Arial" w:cs="Arial"/>
                <w:spacing w:val="1"/>
              </w:rPr>
              <w:t xml:space="preserve"> </w:t>
            </w:r>
            <w:r w:rsidRPr="00042ED3">
              <w:rPr>
                <w:rFonts w:ascii="Arial" w:eastAsia="Arial" w:hAnsi="Arial" w:cs="Arial"/>
              </w:rPr>
              <w:t>Pharmacy</w:t>
            </w:r>
            <w:r w:rsidRPr="00042ED3">
              <w:rPr>
                <w:rFonts w:ascii="Arial" w:eastAsia="Arial" w:hAnsi="Arial" w:cs="Arial"/>
                <w:spacing w:val="26"/>
              </w:rPr>
              <w:t xml:space="preserve"> </w:t>
            </w:r>
            <w:r w:rsidRPr="00042ED3">
              <w:rPr>
                <w:rFonts w:ascii="Arial" w:eastAsia="Arial" w:hAnsi="Arial" w:cs="Arial"/>
              </w:rPr>
              <w:t>Degree</w:t>
            </w:r>
            <w:r w:rsidRPr="00042ED3">
              <w:rPr>
                <w:rFonts w:ascii="Arial" w:eastAsia="Arial" w:hAnsi="Arial" w:cs="Arial"/>
                <w:spacing w:val="15"/>
              </w:rPr>
              <w:t xml:space="preserve"> </w:t>
            </w:r>
            <w:r w:rsidRPr="00042ED3">
              <w:rPr>
                <w:rFonts w:ascii="Arial" w:eastAsia="Arial" w:hAnsi="Arial" w:cs="Arial"/>
              </w:rPr>
              <w:t>or</w:t>
            </w:r>
            <w:r w:rsidRPr="00042ED3">
              <w:rPr>
                <w:rFonts w:ascii="Arial" w:eastAsia="Arial" w:hAnsi="Arial" w:cs="Arial"/>
                <w:spacing w:val="17"/>
              </w:rPr>
              <w:t xml:space="preserve"> </w:t>
            </w:r>
            <w:r w:rsidRPr="00042ED3">
              <w:rPr>
                <w:rFonts w:ascii="Arial" w:eastAsia="Arial" w:hAnsi="Arial" w:cs="Arial"/>
                <w:w w:val="104"/>
              </w:rPr>
              <w:t>equivalent</w:t>
            </w:r>
          </w:p>
          <w:p w14:paraId="3413FBB4" w14:textId="77777777" w:rsidR="00643E16" w:rsidRPr="00042ED3" w:rsidRDefault="00643E16" w:rsidP="00643E16">
            <w:pPr>
              <w:spacing w:before="2" w:line="240" w:lineRule="exact"/>
              <w:rPr>
                <w:rFonts w:ascii="Arial" w:hAnsi="Arial" w:cs="Arial"/>
              </w:rPr>
            </w:pPr>
          </w:p>
          <w:p w14:paraId="7DAC0AD8" w14:textId="77777777" w:rsidR="00643E16" w:rsidRPr="00042ED3" w:rsidRDefault="00643E16" w:rsidP="00643E16">
            <w:pPr>
              <w:ind w:right="-20"/>
              <w:rPr>
                <w:rFonts w:ascii="Arial" w:eastAsia="Arial" w:hAnsi="Arial" w:cs="Arial"/>
              </w:rPr>
            </w:pPr>
            <w:r w:rsidRPr="00042ED3">
              <w:rPr>
                <w:rFonts w:ascii="Arial" w:eastAsia="Arial" w:hAnsi="Arial" w:cs="Arial"/>
              </w:rPr>
              <w:lastRenderedPageBreak/>
              <w:t>Member</w:t>
            </w:r>
            <w:r w:rsidRPr="00042ED3">
              <w:rPr>
                <w:rFonts w:ascii="Arial" w:eastAsia="Arial" w:hAnsi="Arial" w:cs="Arial"/>
                <w:spacing w:val="36"/>
              </w:rPr>
              <w:t xml:space="preserve"> </w:t>
            </w:r>
            <w:r w:rsidRPr="00042ED3">
              <w:rPr>
                <w:rFonts w:ascii="Arial" w:eastAsia="Arial" w:hAnsi="Arial" w:cs="Arial"/>
              </w:rPr>
              <w:t>of</w:t>
            </w:r>
            <w:r w:rsidRPr="00042ED3">
              <w:rPr>
                <w:rFonts w:ascii="Arial" w:eastAsia="Arial" w:hAnsi="Arial" w:cs="Arial"/>
                <w:spacing w:val="10"/>
              </w:rPr>
              <w:t xml:space="preserve"> </w:t>
            </w:r>
            <w:r w:rsidRPr="00042ED3">
              <w:rPr>
                <w:rFonts w:ascii="Arial" w:eastAsia="Arial" w:hAnsi="Arial" w:cs="Arial"/>
              </w:rPr>
              <w:t>Royal</w:t>
            </w:r>
            <w:r w:rsidRPr="00042ED3">
              <w:rPr>
                <w:rFonts w:ascii="Arial" w:eastAsia="Arial" w:hAnsi="Arial" w:cs="Arial"/>
                <w:spacing w:val="2"/>
              </w:rPr>
              <w:t xml:space="preserve"> </w:t>
            </w:r>
            <w:r w:rsidRPr="00042ED3">
              <w:rPr>
                <w:rFonts w:ascii="Arial" w:eastAsia="Arial" w:hAnsi="Arial" w:cs="Arial"/>
              </w:rPr>
              <w:t>Pharmaceutic</w:t>
            </w:r>
            <w:r w:rsidRPr="00042ED3">
              <w:rPr>
                <w:rFonts w:ascii="Arial" w:eastAsia="Arial" w:hAnsi="Arial" w:cs="Arial"/>
                <w:spacing w:val="-2"/>
              </w:rPr>
              <w:t>a</w:t>
            </w:r>
            <w:r w:rsidRPr="00042ED3">
              <w:rPr>
                <w:rFonts w:ascii="Arial" w:eastAsia="Arial" w:hAnsi="Arial" w:cs="Arial"/>
              </w:rPr>
              <w:t>l</w:t>
            </w:r>
            <w:r w:rsidRPr="00042ED3">
              <w:rPr>
                <w:rFonts w:ascii="Arial" w:eastAsia="Arial" w:hAnsi="Arial" w:cs="Arial"/>
                <w:spacing w:val="31"/>
              </w:rPr>
              <w:t xml:space="preserve"> </w:t>
            </w:r>
            <w:r w:rsidRPr="00042ED3">
              <w:rPr>
                <w:rFonts w:ascii="Arial" w:eastAsia="Arial" w:hAnsi="Arial" w:cs="Arial"/>
              </w:rPr>
              <w:t>So</w:t>
            </w:r>
            <w:r w:rsidRPr="00042ED3">
              <w:rPr>
                <w:rFonts w:ascii="Arial" w:eastAsia="Arial" w:hAnsi="Arial" w:cs="Arial"/>
                <w:spacing w:val="-6"/>
              </w:rPr>
              <w:t>c</w:t>
            </w:r>
            <w:r w:rsidRPr="00042ED3">
              <w:rPr>
                <w:rFonts w:ascii="Arial" w:eastAsia="Arial" w:hAnsi="Arial" w:cs="Arial"/>
                <w:spacing w:val="-5"/>
              </w:rPr>
              <w:t>i</w:t>
            </w:r>
            <w:r w:rsidRPr="00042ED3">
              <w:rPr>
                <w:rFonts w:ascii="Arial" w:eastAsia="Arial" w:hAnsi="Arial" w:cs="Arial"/>
              </w:rPr>
              <w:t>ety</w:t>
            </w:r>
            <w:r w:rsidRPr="00042ED3">
              <w:rPr>
                <w:rFonts w:ascii="Arial" w:eastAsia="Arial" w:hAnsi="Arial" w:cs="Arial"/>
                <w:spacing w:val="34"/>
              </w:rPr>
              <w:t xml:space="preserve"> </w:t>
            </w:r>
            <w:r w:rsidRPr="00042ED3">
              <w:rPr>
                <w:rFonts w:ascii="Arial" w:eastAsia="Arial" w:hAnsi="Arial" w:cs="Arial"/>
                <w:w w:val="108"/>
              </w:rPr>
              <w:t>of</w:t>
            </w:r>
          </w:p>
          <w:p w14:paraId="4C28F43C" w14:textId="77777777" w:rsidR="00643E16" w:rsidRPr="00042ED3" w:rsidRDefault="00643E16" w:rsidP="00643E16">
            <w:pPr>
              <w:spacing w:before="12"/>
              <w:ind w:right="-20"/>
              <w:rPr>
                <w:rFonts w:ascii="Arial" w:eastAsia="Arial" w:hAnsi="Arial" w:cs="Arial"/>
              </w:rPr>
            </w:pPr>
            <w:r w:rsidRPr="00042ED3">
              <w:rPr>
                <w:rFonts w:ascii="Arial" w:eastAsia="Arial" w:hAnsi="Arial" w:cs="Arial"/>
              </w:rPr>
              <w:t>Great</w:t>
            </w:r>
            <w:r w:rsidRPr="00042ED3">
              <w:rPr>
                <w:rFonts w:ascii="Arial" w:eastAsia="Arial" w:hAnsi="Arial" w:cs="Arial"/>
                <w:spacing w:val="21"/>
              </w:rPr>
              <w:t xml:space="preserve"> </w:t>
            </w:r>
            <w:r w:rsidRPr="00042ED3">
              <w:rPr>
                <w:rFonts w:ascii="Arial" w:eastAsia="Arial" w:hAnsi="Arial" w:cs="Arial"/>
                <w:w w:val="104"/>
              </w:rPr>
              <w:t>Britain</w:t>
            </w:r>
          </w:p>
          <w:p w14:paraId="5A2E6DB3" w14:textId="77777777" w:rsidR="00643E16" w:rsidRPr="00042ED3" w:rsidRDefault="00643E16" w:rsidP="00643E16">
            <w:pPr>
              <w:spacing w:before="2" w:line="240" w:lineRule="exact"/>
              <w:rPr>
                <w:rFonts w:ascii="Arial" w:hAnsi="Arial" w:cs="Arial"/>
              </w:rPr>
            </w:pPr>
          </w:p>
          <w:p w14:paraId="423345F1" w14:textId="77777777" w:rsidR="00643E16" w:rsidRPr="00042ED3" w:rsidRDefault="00643E16" w:rsidP="00643E16">
            <w:pPr>
              <w:spacing w:line="252" w:lineRule="auto"/>
              <w:ind w:right="90" w:firstLine="19"/>
              <w:rPr>
                <w:rFonts w:ascii="Arial" w:eastAsia="Arial" w:hAnsi="Arial" w:cs="Arial"/>
              </w:rPr>
            </w:pPr>
            <w:r w:rsidRPr="00042ED3">
              <w:rPr>
                <w:rFonts w:ascii="Arial" w:eastAsia="Arial" w:hAnsi="Arial" w:cs="Arial"/>
              </w:rPr>
              <w:t>Postgraduate</w:t>
            </w:r>
            <w:r w:rsidRPr="00042ED3">
              <w:rPr>
                <w:rFonts w:ascii="Arial" w:eastAsia="Arial" w:hAnsi="Arial" w:cs="Arial"/>
                <w:spacing w:val="37"/>
              </w:rPr>
              <w:t xml:space="preserve"> </w:t>
            </w:r>
            <w:r w:rsidRPr="00042ED3">
              <w:rPr>
                <w:rFonts w:ascii="Arial" w:eastAsia="Arial" w:hAnsi="Arial" w:cs="Arial"/>
                <w:spacing w:val="-9"/>
                <w:w w:val="108"/>
              </w:rPr>
              <w:t>h</w:t>
            </w:r>
            <w:r w:rsidRPr="00042ED3">
              <w:rPr>
                <w:rFonts w:ascii="Arial" w:eastAsia="Arial" w:hAnsi="Arial" w:cs="Arial"/>
                <w:spacing w:val="-8"/>
                <w:w w:val="172"/>
              </w:rPr>
              <w:t>i</w:t>
            </w:r>
            <w:r w:rsidRPr="00042ED3">
              <w:rPr>
                <w:rFonts w:ascii="Arial" w:eastAsia="Arial" w:hAnsi="Arial" w:cs="Arial"/>
                <w:w w:val="104"/>
              </w:rPr>
              <w:t>gher</w:t>
            </w:r>
            <w:r w:rsidRPr="00042ED3">
              <w:rPr>
                <w:rFonts w:ascii="Arial" w:eastAsia="Arial" w:hAnsi="Arial" w:cs="Arial"/>
                <w:spacing w:val="-9"/>
              </w:rPr>
              <w:t xml:space="preserve"> </w:t>
            </w:r>
            <w:r w:rsidRPr="00042ED3">
              <w:rPr>
                <w:rFonts w:ascii="Arial" w:eastAsia="Arial" w:hAnsi="Arial" w:cs="Arial"/>
              </w:rPr>
              <w:t>degree</w:t>
            </w:r>
            <w:r w:rsidRPr="00042ED3">
              <w:rPr>
                <w:rFonts w:ascii="Arial" w:eastAsia="Arial" w:hAnsi="Arial" w:cs="Arial"/>
                <w:spacing w:val="15"/>
              </w:rPr>
              <w:t xml:space="preserve"> </w:t>
            </w:r>
            <w:r w:rsidRPr="00042ED3">
              <w:rPr>
                <w:rFonts w:ascii="Arial" w:eastAsia="Arial" w:hAnsi="Arial" w:cs="Arial"/>
                <w:i/>
              </w:rPr>
              <w:t>I</w:t>
            </w:r>
            <w:r w:rsidRPr="00042ED3">
              <w:rPr>
                <w:rFonts w:ascii="Arial" w:eastAsia="Arial" w:hAnsi="Arial" w:cs="Arial"/>
                <w:i/>
                <w:spacing w:val="14"/>
              </w:rPr>
              <w:t xml:space="preserve"> </w:t>
            </w:r>
            <w:r w:rsidRPr="00042ED3">
              <w:rPr>
                <w:rFonts w:ascii="Arial" w:eastAsia="Arial" w:hAnsi="Arial" w:cs="Arial"/>
                <w:w w:val="108"/>
              </w:rPr>
              <w:t>di</w:t>
            </w:r>
            <w:r w:rsidRPr="00042ED3">
              <w:rPr>
                <w:rFonts w:ascii="Arial" w:eastAsia="Arial" w:hAnsi="Arial" w:cs="Arial"/>
                <w:spacing w:val="-3"/>
                <w:w w:val="108"/>
              </w:rPr>
              <w:t>p</w:t>
            </w:r>
            <w:r w:rsidRPr="00042ED3">
              <w:rPr>
                <w:rFonts w:ascii="Arial" w:eastAsia="Arial" w:hAnsi="Arial" w:cs="Arial"/>
                <w:spacing w:val="-4"/>
                <w:w w:val="115"/>
              </w:rPr>
              <w:t>l</w:t>
            </w:r>
            <w:r w:rsidRPr="00042ED3">
              <w:rPr>
                <w:rFonts w:ascii="Arial" w:eastAsia="Arial" w:hAnsi="Arial" w:cs="Arial"/>
                <w:w w:val="105"/>
              </w:rPr>
              <w:t xml:space="preserve">oma </w:t>
            </w:r>
            <w:r w:rsidRPr="00042ED3">
              <w:rPr>
                <w:rFonts w:ascii="Arial" w:eastAsia="Arial" w:hAnsi="Arial" w:cs="Arial"/>
              </w:rPr>
              <w:t>relevant</w:t>
            </w:r>
            <w:r w:rsidRPr="00042ED3">
              <w:rPr>
                <w:rFonts w:ascii="Arial" w:eastAsia="Arial" w:hAnsi="Arial" w:cs="Arial"/>
                <w:spacing w:val="40"/>
              </w:rPr>
              <w:t xml:space="preserve"> </w:t>
            </w:r>
            <w:r w:rsidRPr="00042ED3">
              <w:rPr>
                <w:rFonts w:ascii="Arial" w:eastAsia="Arial" w:hAnsi="Arial" w:cs="Arial"/>
              </w:rPr>
              <w:t>to</w:t>
            </w:r>
            <w:r w:rsidRPr="00042ED3">
              <w:rPr>
                <w:rFonts w:ascii="Arial" w:eastAsia="Arial" w:hAnsi="Arial" w:cs="Arial"/>
                <w:spacing w:val="10"/>
              </w:rPr>
              <w:t xml:space="preserve"> </w:t>
            </w:r>
            <w:r w:rsidRPr="00042ED3">
              <w:rPr>
                <w:rFonts w:ascii="Arial" w:eastAsia="Arial" w:hAnsi="Arial" w:cs="Arial"/>
              </w:rPr>
              <w:t>practice</w:t>
            </w:r>
            <w:r w:rsidRPr="00042ED3">
              <w:rPr>
                <w:rFonts w:ascii="Arial" w:eastAsia="Arial" w:hAnsi="Arial" w:cs="Arial"/>
                <w:spacing w:val="11"/>
              </w:rPr>
              <w:t xml:space="preserve"> </w:t>
            </w:r>
            <w:r w:rsidRPr="00042ED3">
              <w:rPr>
                <w:rFonts w:ascii="Arial" w:eastAsia="Arial" w:hAnsi="Arial" w:cs="Arial"/>
              </w:rPr>
              <w:t>or</w:t>
            </w:r>
            <w:r w:rsidRPr="00042ED3">
              <w:rPr>
                <w:rFonts w:ascii="Arial" w:eastAsia="Arial" w:hAnsi="Arial" w:cs="Arial"/>
                <w:spacing w:val="-21"/>
              </w:rPr>
              <w:t xml:space="preserve"> </w:t>
            </w:r>
            <w:r w:rsidRPr="00042ED3">
              <w:rPr>
                <w:rFonts w:ascii="Arial" w:eastAsia="Arial" w:hAnsi="Arial" w:cs="Arial"/>
                <w:spacing w:val="-23"/>
              </w:rPr>
              <w:t>.</w:t>
            </w:r>
            <w:r w:rsidRPr="00042ED3">
              <w:rPr>
                <w:rFonts w:ascii="Arial" w:eastAsia="Arial" w:hAnsi="Arial" w:cs="Arial"/>
                <w:w w:val="104"/>
              </w:rPr>
              <w:t xml:space="preserve">demonstrable </w:t>
            </w:r>
            <w:r w:rsidRPr="00042ED3">
              <w:rPr>
                <w:rFonts w:ascii="Arial" w:eastAsia="Arial" w:hAnsi="Arial" w:cs="Arial"/>
              </w:rPr>
              <w:t>evidence</w:t>
            </w:r>
            <w:r w:rsidRPr="00042ED3">
              <w:rPr>
                <w:rFonts w:ascii="Arial" w:eastAsia="Arial" w:hAnsi="Arial" w:cs="Arial"/>
                <w:spacing w:val="42"/>
              </w:rPr>
              <w:t xml:space="preserve"> </w:t>
            </w:r>
            <w:r w:rsidRPr="00042ED3">
              <w:rPr>
                <w:rFonts w:ascii="Arial" w:eastAsia="Arial" w:hAnsi="Arial" w:cs="Arial"/>
              </w:rPr>
              <w:t>of</w:t>
            </w:r>
            <w:r w:rsidRPr="00042ED3">
              <w:rPr>
                <w:rFonts w:ascii="Arial" w:eastAsia="Arial" w:hAnsi="Arial" w:cs="Arial"/>
                <w:spacing w:val="7"/>
              </w:rPr>
              <w:t xml:space="preserve"> </w:t>
            </w:r>
            <w:r w:rsidRPr="00042ED3">
              <w:rPr>
                <w:rFonts w:ascii="Arial" w:eastAsia="Arial" w:hAnsi="Arial" w:cs="Arial"/>
                <w:spacing w:val="-5"/>
              </w:rPr>
              <w:t>c</w:t>
            </w:r>
            <w:r w:rsidRPr="00042ED3">
              <w:rPr>
                <w:rFonts w:ascii="Arial" w:eastAsia="Arial" w:hAnsi="Arial" w:cs="Arial"/>
                <w:spacing w:val="-10"/>
              </w:rPr>
              <w:t>l</w:t>
            </w:r>
            <w:r w:rsidRPr="00042ED3">
              <w:rPr>
                <w:rFonts w:ascii="Arial" w:eastAsia="Arial" w:hAnsi="Arial" w:cs="Arial"/>
              </w:rPr>
              <w:t>inical</w:t>
            </w:r>
            <w:r w:rsidRPr="00042ED3">
              <w:rPr>
                <w:rFonts w:ascii="Arial" w:eastAsia="Arial" w:hAnsi="Arial" w:cs="Arial"/>
                <w:spacing w:val="38"/>
              </w:rPr>
              <w:t xml:space="preserve"> </w:t>
            </w:r>
            <w:r w:rsidRPr="00042ED3">
              <w:rPr>
                <w:rFonts w:ascii="Arial" w:eastAsia="Arial" w:hAnsi="Arial" w:cs="Arial"/>
              </w:rPr>
              <w:t>kno</w:t>
            </w:r>
            <w:r w:rsidRPr="00042ED3">
              <w:rPr>
                <w:rFonts w:ascii="Arial" w:eastAsia="Arial" w:hAnsi="Arial" w:cs="Arial"/>
                <w:spacing w:val="-4"/>
              </w:rPr>
              <w:t>w</w:t>
            </w:r>
            <w:r w:rsidRPr="00042ED3">
              <w:rPr>
                <w:rFonts w:ascii="Arial" w:eastAsia="Arial" w:hAnsi="Arial" w:cs="Arial"/>
                <w:spacing w:val="-5"/>
              </w:rPr>
              <w:t>l</w:t>
            </w:r>
            <w:r w:rsidRPr="00042ED3">
              <w:rPr>
                <w:rFonts w:ascii="Arial" w:eastAsia="Arial" w:hAnsi="Arial" w:cs="Arial"/>
              </w:rPr>
              <w:t>edge</w:t>
            </w:r>
            <w:r w:rsidRPr="00042ED3">
              <w:rPr>
                <w:rFonts w:ascii="Arial" w:eastAsia="Arial" w:hAnsi="Arial" w:cs="Arial"/>
                <w:spacing w:val="42"/>
              </w:rPr>
              <w:t xml:space="preserve"> </w:t>
            </w:r>
            <w:r w:rsidRPr="00042ED3">
              <w:rPr>
                <w:rFonts w:ascii="Arial" w:eastAsia="Arial" w:hAnsi="Arial" w:cs="Arial"/>
              </w:rPr>
              <w:t>equivalent</w:t>
            </w:r>
            <w:r w:rsidRPr="00042ED3">
              <w:rPr>
                <w:rFonts w:ascii="Arial" w:eastAsia="Arial" w:hAnsi="Arial" w:cs="Arial"/>
                <w:spacing w:val="43"/>
              </w:rPr>
              <w:t xml:space="preserve"> </w:t>
            </w:r>
            <w:r w:rsidRPr="00042ED3">
              <w:rPr>
                <w:rFonts w:ascii="Arial" w:eastAsia="Arial" w:hAnsi="Arial" w:cs="Arial"/>
                <w:w w:val="109"/>
              </w:rPr>
              <w:t xml:space="preserve">to </w:t>
            </w:r>
            <w:r w:rsidRPr="00042ED3">
              <w:rPr>
                <w:rFonts w:ascii="Arial" w:eastAsia="Arial" w:hAnsi="Arial" w:cs="Arial"/>
              </w:rPr>
              <w:t>that</w:t>
            </w:r>
            <w:r w:rsidRPr="00042ED3">
              <w:rPr>
                <w:rFonts w:ascii="Arial" w:eastAsia="Arial" w:hAnsi="Arial" w:cs="Arial"/>
                <w:spacing w:val="12"/>
              </w:rPr>
              <w:t xml:space="preserve"> </w:t>
            </w:r>
            <w:r w:rsidRPr="00042ED3">
              <w:rPr>
                <w:rFonts w:ascii="Arial" w:eastAsia="Arial" w:hAnsi="Arial" w:cs="Arial"/>
                <w:w w:val="108"/>
              </w:rPr>
              <w:t>level</w:t>
            </w:r>
          </w:p>
        </w:tc>
        <w:tc>
          <w:tcPr>
            <w:tcW w:w="2834" w:type="dxa"/>
          </w:tcPr>
          <w:p w14:paraId="440F0731" w14:textId="77777777" w:rsidR="00643E16" w:rsidRPr="00042ED3" w:rsidRDefault="00643E16" w:rsidP="001E679E">
            <w:pPr>
              <w:spacing w:before="4" w:line="252" w:lineRule="auto"/>
              <w:ind w:right="93" w:firstLine="10"/>
              <w:rPr>
                <w:rFonts w:ascii="Arial" w:eastAsia="Arial" w:hAnsi="Arial" w:cs="Arial"/>
              </w:rPr>
            </w:pPr>
            <w:r w:rsidRPr="00042ED3">
              <w:rPr>
                <w:rFonts w:ascii="Arial" w:eastAsia="Arial" w:hAnsi="Arial" w:cs="Arial"/>
              </w:rPr>
              <w:lastRenderedPageBreak/>
              <w:t xml:space="preserve">Registered supplementary </w:t>
            </w:r>
            <w:r w:rsidR="001E679E" w:rsidRPr="00042ED3">
              <w:rPr>
                <w:rFonts w:ascii="Arial" w:eastAsia="Arial" w:hAnsi="Arial" w:cs="Arial"/>
              </w:rPr>
              <w:t>or</w:t>
            </w:r>
            <w:r w:rsidRPr="00042ED3">
              <w:rPr>
                <w:rFonts w:ascii="Arial" w:eastAsia="Arial" w:hAnsi="Arial" w:cs="Arial"/>
              </w:rPr>
              <w:t xml:space="preserve"> </w:t>
            </w:r>
            <w:r w:rsidR="001E679E" w:rsidRPr="00042ED3">
              <w:rPr>
                <w:rFonts w:ascii="Arial" w:eastAsia="Arial" w:hAnsi="Arial" w:cs="Arial"/>
              </w:rPr>
              <w:t>independent</w:t>
            </w:r>
            <w:r w:rsidRPr="00042ED3">
              <w:rPr>
                <w:rFonts w:ascii="Arial" w:eastAsia="Arial" w:hAnsi="Arial" w:cs="Arial"/>
              </w:rPr>
              <w:t xml:space="preserve"> prescriber</w:t>
            </w:r>
          </w:p>
        </w:tc>
      </w:tr>
      <w:tr w:rsidR="00643E16" w:rsidRPr="00042ED3" w14:paraId="12D3EF92" w14:textId="77777777" w:rsidTr="712CDFDE">
        <w:trPr>
          <w:trHeight w:val="3738"/>
          <w:jc w:val="center"/>
        </w:trPr>
        <w:tc>
          <w:tcPr>
            <w:tcW w:w="1957" w:type="dxa"/>
          </w:tcPr>
          <w:p w14:paraId="31095924"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b/>
              </w:rPr>
              <w:t>Experience</w:t>
            </w:r>
          </w:p>
        </w:tc>
        <w:tc>
          <w:tcPr>
            <w:tcW w:w="4961" w:type="dxa"/>
            <w:gridSpan w:val="4"/>
          </w:tcPr>
          <w:p w14:paraId="4EAD824F" w14:textId="77777777" w:rsidR="00643E16" w:rsidRPr="00042ED3" w:rsidRDefault="00643E16" w:rsidP="001E679E">
            <w:pPr>
              <w:spacing w:before="4" w:line="256" w:lineRule="auto"/>
              <w:ind w:right="87" w:firstLine="10"/>
              <w:rPr>
                <w:rFonts w:ascii="Arial" w:eastAsia="Arial" w:hAnsi="Arial" w:cs="Arial"/>
              </w:rPr>
            </w:pPr>
            <w:r w:rsidRPr="00042ED3">
              <w:rPr>
                <w:rFonts w:ascii="Arial" w:eastAsia="Arial" w:hAnsi="Arial" w:cs="Arial"/>
              </w:rPr>
              <w:t>Mi</w:t>
            </w:r>
            <w:r w:rsidRPr="00042ED3">
              <w:rPr>
                <w:rFonts w:ascii="Arial" w:eastAsia="Arial" w:hAnsi="Arial" w:cs="Arial"/>
                <w:spacing w:val="-12"/>
              </w:rPr>
              <w:t>n</w:t>
            </w:r>
            <w:r w:rsidRPr="00042ED3">
              <w:rPr>
                <w:rFonts w:ascii="Arial" w:eastAsia="Arial" w:hAnsi="Arial" w:cs="Arial"/>
              </w:rPr>
              <w:t>imum</w:t>
            </w:r>
            <w:r w:rsidRPr="00042ED3">
              <w:rPr>
                <w:rFonts w:ascii="Arial" w:eastAsia="Arial" w:hAnsi="Arial" w:cs="Arial"/>
                <w:spacing w:val="48"/>
              </w:rPr>
              <w:t xml:space="preserve"> </w:t>
            </w:r>
            <w:r w:rsidRPr="00042ED3">
              <w:rPr>
                <w:rFonts w:ascii="Arial" w:eastAsia="Arial" w:hAnsi="Arial" w:cs="Arial"/>
              </w:rPr>
              <w:t>of</w:t>
            </w:r>
            <w:r w:rsidRPr="00042ED3">
              <w:rPr>
                <w:rFonts w:ascii="Arial" w:eastAsia="Arial" w:hAnsi="Arial" w:cs="Arial"/>
                <w:spacing w:val="14"/>
              </w:rPr>
              <w:t xml:space="preserve"> </w:t>
            </w:r>
            <w:r w:rsidRPr="00042ED3">
              <w:rPr>
                <w:rFonts w:ascii="Arial" w:eastAsia="Arial" w:hAnsi="Arial" w:cs="Arial"/>
              </w:rPr>
              <w:t>five</w:t>
            </w:r>
            <w:r w:rsidRPr="00042ED3">
              <w:rPr>
                <w:rFonts w:ascii="Arial" w:eastAsia="Arial" w:hAnsi="Arial" w:cs="Arial"/>
                <w:spacing w:val="12"/>
              </w:rPr>
              <w:t xml:space="preserve"> </w:t>
            </w:r>
            <w:r w:rsidRPr="00042ED3">
              <w:rPr>
                <w:rFonts w:ascii="Arial" w:eastAsia="Arial" w:hAnsi="Arial" w:cs="Arial"/>
                <w:w w:val="101"/>
              </w:rPr>
              <w:t>year</w:t>
            </w:r>
            <w:r w:rsidRPr="00042ED3">
              <w:rPr>
                <w:rFonts w:ascii="Arial" w:eastAsia="Arial" w:hAnsi="Arial" w:cs="Arial"/>
                <w:spacing w:val="-6"/>
                <w:w w:val="101"/>
              </w:rPr>
              <w:t>s</w:t>
            </w:r>
            <w:r w:rsidRPr="00042ED3">
              <w:rPr>
                <w:rFonts w:ascii="Arial" w:eastAsia="Arial" w:hAnsi="Arial" w:cs="Arial"/>
                <w:w w:val="151"/>
              </w:rPr>
              <w:t>'</w:t>
            </w:r>
            <w:r w:rsidRPr="00042ED3">
              <w:rPr>
                <w:rFonts w:ascii="Arial" w:eastAsia="Arial" w:hAnsi="Arial" w:cs="Arial"/>
                <w:spacing w:val="-10"/>
              </w:rPr>
              <w:t xml:space="preserve"> </w:t>
            </w:r>
            <w:r w:rsidRPr="00042ED3">
              <w:rPr>
                <w:rFonts w:ascii="Arial" w:eastAsia="Arial" w:hAnsi="Arial" w:cs="Arial"/>
              </w:rPr>
              <w:t>experience</w:t>
            </w:r>
            <w:r w:rsidRPr="00042ED3">
              <w:rPr>
                <w:rFonts w:ascii="Arial" w:eastAsia="Arial" w:hAnsi="Arial" w:cs="Arial"/>
                <w:spacing w:val="45"/>
              </w:rPr>
              <w:t xml:space="preserve"> </w:t>
            </w:r>
            <w:r w:rsidRPr="00042ED3">
              <w:rPr>
                <w:rFonts w:ascii="Arial" w:eastAsia="Arial" w:hAnsi="Arial" w:cs="Arial"/>
              </w:rPr>
              <w:t>as</w:t>
            </w:r>
            <w:r w:rsidRPr="00042ED3">
              <w:rPr>
                <w:rFonts w:ascii="Arial" w:eastAsia="Arial" w:hAnsi="Arial" w:cs="Arial"/>
                <w:spacing w:val="17"/>
              </w:rPr>
              <w:t xml:space="preserve"> </w:t>
            </w:r>
            <w:r w:rsidRPr="00042ED3">
              <w:rPr>
                <w:rFonts w:ascii="Arial" w:eastAsia="Arial" w:hAnsi="Arial" w:cs="Arial"/>
                <w:w w:val="105"/>
              </w:rPr>
              <w:t xml:space="preserve">senior </w:t>
            </w:r>
            <w:r w:rsidRPr="00042ED3">
              <w:rPr>
                <w:rFonts w:ascii="Arial" w:eastAsia="Arial" w:hAnsi="Arial" w:cs="Arial"/>
              </w:rPr>
              <w:t>pharmacist</w:t>
            </w:r>
            <w:r w:rsidRPr="00042ED3">
              <w:rPr>
                <w:rFonts w:ascii="Arial" w:eastAsia="Arial" w:hAnsi="Arial" w:cs="Arial"/>
                <w:spacing w:val="49"/>
              </w:rPr>
              <w:t xml:space="preserve"> </w:t>
            </w:r>
            <w:r w:rsidRPr="00042ED3">
              <w:rPr>
                <w:rFonts w:ascii="Arial" w:eastAsia="Arial" w:hAnsi="Arial" w:cs="Arial"/>
                <w:w w:val="103"/>
              </w:rPr>
              <w:t>wor</w:t>
            </w:r>
            <w:r w:rsidRPr="00042ED3">
              <w:rPr>
                <w:rFonts w:ascii="Arial" w:eastAsia="Arial" w:hAnsi="Arial" w:cs="Arial"/>
                <w:spacing w:val="-5"/>
                <w:w w:val="103"/>
              </w:rPr>
              <w:t>k</w:t>
            </w:r>
            <w:r w:rsidRPr="00042ED3">
              <w:rPr>
                <w:rFonts w:ascii="Arial" w:eastAsia="Arial" w:hAnsi="Arial" w:cs="Arial"/>
                <w:spacing w:val="-7"/>
                <w:w w:val="172"/>
              </w:rPr>
              <w:t>i</w:t>
            </w:r>
            <w:r w:rsidRPr="00042ED3">
              <w:rPr>
                <w:rFonts w:ascii="Arial" w:eastAsia="Arial" w:hAnsi="Arial" w:cs="Arial"/>
                <w:w w:val="103"/>
              </w:rPr>
              <w:t>ng</w:t>
            </w:r>
            <w:r w:rsidRPr="00042ED3">
              <w:rPr>
                <w:rFonts w:ascii="Arial" w:eastAsia="Arial" w:hAnsi="Arial" w:cs="Arial"/>
                <w:spacing w:val="2"/>
              </w:rPr>
              <w:t xml:space="preserve"> </w:t>
            </w:r>
            <w:r w:rsidRPr="00042ED3">
              <w:rPr>
                <w:rFonts w:ascii="Arial" w:eastAsia="Arial" w:hAnsi="Arial" w:cs="Arial"/>
                <w:spacing w:val="-4"/>
                <w:w w:val="99"/>
              </w:rPr>
              <w:t>w</w:t>
            </w:r>
            <w:r w:rsidRPr="00042ED3">
              <w:rPr>
                <w:rFonts w:ascii="Arial" w:eastAsia="Arial" w:hAnsi="Arial" w:cs="Arial"/>
                <w:spacing w:val="-7"/>
                <w:w w:val="172"/>
              </w:rPr>
              <w:t>i</w:t>
            </w:r>
            <w:r w:rsidRPr="00042ED3">
              <w:rPr>
                <w:rFonts w:ascii="Arial" w:eastAsia="Arial" w:hAnsi="Arial" w:cs="Arial"/>
                <w:w w:val="102"/>
              </w:rPr>
              <w:t>thi</w:t>
            </w:r>
            <w:r w:rsidRPr="00042ED3">
              <w:rPr>
                <w:rFonts w:ascii="Arial" w:eastAsia="Arial" w:hAnsi="Arial" w:cs="Arial"/>
                <w:w w:val="103"/>
              </w:rPr>
              <w:t>n</w:t>
            </w:r>
            <w:r w:rsidRPr="00042ED3">
              <w:rPr>
                <w:rFonts w:ascii="Arial" w:eastAsia="Arial" w:hAnsi="Arial" w:cs="Arial"/>
                <w:spacing w:val="6"/>
              </w:rPr>
              <w:t xml:space="preserve"> </w:t>
            </w:r>
            <w:r w:rsidRPr="00042ED3">
              <w:rPr>
                <w:rFonts w:ascii="Arial" w:eastAsia="Arial" w:hAnsi="Arial" w:cs="Arial"/>
                <w:w w:val="101"/>
              </w:rPr>
              <w:t xml:space="preserve">the </w:t>
            </w:r>
            <w:r w:rsidRPr="00042ED3">
              <w:rPr>
                <w:rFonts w:ascii="Arial" w:eastAsia="Arial" w:hAnsi="Arial" w:cs="Arial"/>
                <w:w w:val="106"/>
              </w:rPr>
              <w:t>mul</w:t>
            </w:r>
            <w:r w:rsidRPr="00042ED3">
              <w:rPr>
                <w:rFonts w:ascii="Arial" w:eastAsia="Arial" w:hAnsi="Arial" w:cs="Arial"/>
                <w:spacing w:val="-5"/>
                <w:w w:val="106"/>
              </w:rPr>
              <w:t>t</w:t>
            </w:r>
            <w:r w:rsidRPr="00042ED3">
              <w:rPr>
                <w:rFonts w:ascii="Arial" w:eastAsia="Arial" w:hAnsi="Arial" w:cs="Arial"/>
                <w:w w:val="106"/>
              </w:rPr>
              <w:t>idis</w:t>
            </w:r>
            <w:r w:rsidRPr="00042ED3">
              <w:rPr>
                <w:rFonts w:ascii="Arial" w:eastAsia="Arial" w:hAnsi="Arial" w:cs="Arial"/>
                <w:spacing w:val="-6"/>
                <w:w w:val="106"/>
              </w:rPr>
              <w:t>c</w:t>
            </w:r>
            <w:r w:rsidRPr="00042ED3">
              <w:rPr>
                <w:rFonts w:ascii="Arial" w:eastAsia="Arial" w:hAnsi="Arial" w:cs="Arial"/>
                <w:w w:val="106"/>
              </w:rPr>
              <w:t>ip</w:t>
            </w:r>
            <w:r w:rsidRPr="00042ED3">
              <w:rPr>
                <w:rFonts w:ascii="Arial" w:eastAsia="Arial" w:hAnsi="Arial" w:cs="Arial"/>
                <w:spacing w:val="-23"/>
                <w:w w:val="106"/>
              </w:rPr>
              <w:t>l</w:t>
            </w:r>
            <w:r w:rsidRPr="00042ED3">
              <w:rPr>
                <w:rFonts w:ascii="Arial" w:eastAsia="Arial" w:hAnsi="Arial" w:cs="Arial"/>
                <w:w w:val="106"/>
              </w:rPr>
              <w:t>inary</w:t>
            </w:r>
            <w:r w:rsidRPr="00042ED3">
              <w:rPr>
                <w:rFonts w:ascii="Arial" w:eastAsia="Arial" w:hAnsi="Arial" w:cs="Arial"/>
                <w:spacing w:val="7"/>
                <w:w w:val="106"/>
              </w:rPr>
              <w:t xml:space="preserve"> </w:t>
            </w:r>
            <w:r w:rsidRPr="00042ED3">
              <w:rPr>
                <w:rFonts w:ascii="Arial" w:eastAsia="Arial" w:hAnsi="Arial" w:cs="Arial"/>
              </w:rPr>
              <w:t>team</w:t>
            </w:r>
            <w:r w:rsidRPr="00042ED3">
              <w:rPr>
                <w:rFonts w:ascii="Arial" w:eastAsia="Arial" w:hAnsi="Arial" w:cs="Arial"/>
                <w:spacing w:val="7"/>
              </w:rPr>
              <w:t xml:space="preserve"> </w:t>
            </w:r>
            <w:r w:rsidRPr="00042ED3">
              <w:rPr>
                <w:rFonts w:ascii="Arial" w:eastAsia="Arial" w:hAnsi="Arial" w:cs="Arial"/>
              </w:rPr>
              <w:t>and</w:t>
            </w:r>
            <w:r w:rsidRPr="00042ED3">
              <w:rPr>
                <w:rFonts w:ascii="Arial" w:eastAsia="Arial" w:hAnsi="Arial" w:cs="Arial"/>
                <w:spacing w:val="16"/>
              </w:rPr>
              <w:t xml:space="preserve"> </w:t>
            </w:r>
            <w:r w:rsidRPr="00042ED3">
              <w:rPr>
                <w:rFonts w:ascii="Arial" w:eastAsia="Arial" w:hAnsi="Arial" w:cs="Arial"/>
              </w:rPr>
              <w:t>experience</w:t>
            </w:r>
            <w:r w:rsidRPr="00042ED3">
              <w:rPr>
                <w:rFonts w:ascii="Arial" w:eastAsia="Arial" w:hAnsi="Arial" w:cs="Arial"/>
                <w:spacing w:val="45"/>
              </w:rPr>
              <w:t xml:space="preserve"> </w:t>
            </w:r>
            <w:r w:rsidRPr="00042ED3">
              <w:rPr>
                <w:rFonts w:ascii="Arial" w:eastAsia="Arial" w:hAnsi="Arial" w:cs="Arial"/>
                <w:w w:val="108"/>
              </w:rPr>
              <w:t xml:space="preserve">of </w:t>
            </w:r>
            <w:r w:rsidRPr="00042ED3">
              <w:rPr>
                <w:rFonts w:ascii="Arial" w:eastAsia="Arial" w:hAnsi="Arial" w:cs="Arial"/>
              </w:rPr>
              <w:t>pro</w:t>
            </w:r>
            <w:r w:rsidRPr="00042ED3">
              <w:rPr>
                <w:rFonts w:ascii="Arial" w:eastAsia="Arial" w:hAnsi="Arial" w:cs="Arial"/>
                <w:spacing w:val="5"/>
              </w:rPr>
              <w:t>v</w:t>
            </w:r>
            <w:r w:rsidRPr="00042ED3">
              <w:rPr>
                <w:rFonts w:ascii="Arial" w:eastAsia="Arial" w:hAnsi="Arial" w:cs="Arial"/>
                <w:spacing w:val="-4"/>
              </w:rPr>
              <w:t>i</w:t>
            </w:r>
            <w:r w:rsidRPr="00042ED3">
              <w:rPr>
                <w:rFonts w:ascii="Arial" w:eastAsia="Arial" w:hAnsi="Arial" w:cs="Arial"/>
              </w:rPr>
              <w:t>ding</w:t>
            </w:r>
            <w:r w:rsidRPr="00042ED3">
              <w:rPr>
                <w:rFonts w:ascii="Arial" w:eastAsia="Arial" w:hAnsi="Arial" w:cs="Arial"/>
                <w:spacing w:val="35"/>
              </w:rPr>
              <w:t xml:space="preserve"> </w:t>
            </w:r>
            <w:r w:rsidRPr="00042ED3">
              <w:rPr>
                <w:rFonts w:ascii="Arial" w:eastAsia="Arial" w:hAnsi="Arial" w:cs="Arial"/>
              </w:rPr>
              <w:t>pharmaceutical</w:t>
            </w:r>
            <w:r w:rsidRPr="00042ED3">
              <w:rPr>
                <w:rFonts w:ascii="Arial" w:eastAsia="Arial" w:hAnsi="Arial" w:cs="Arial"/>
                <w:spacing w:val="14"/>
              </w:rPr>
              <w:t xml:space="preserve"> </w:t>
            </w:r>
            <w:r w:rsidRPr="00042ED3">
              <w:rPr>
                <w:rFonts w:ascii="Arial" w:eastAsia="Arial" w:hAnsi="Arial" w:cs="Arial"/>
                <w:w w:val="106"/>
              </w:rPr>
              <w:t>care</w:t>
            </w:r>
          </w:p>
          <w:p w14:paraId="716CEE6F" w14:textId="77777777" w:rsidR="00643E16" w:rsidRPr="00042ED3" w:rsidRDefault="00643E16" w:rsidP="001E679E">
            <w:pPr>
              <w:spacing w:before="7" w:line="220" w:lineRule="exact"/>
              <w:rPr>
                <w:rFonts w:ascii="Arial" w:hAnsi="Arial" w:cs="Arial"/>
              </w:rPr>
            </w:pPr>
          </w:p>
          <w:p w14:paraId="7B03FB14" w14:textId="77777777" w:rsidR="00643E16" w:rsidRPr="00042ED3" w:rsidRDefault="00643E16" w:rsidP="001E679E">
            <w:pPr>
              <w:spacing w:line="252" w:lineRule="auto"/>
              <w:ind w:right="568" w:firstLine="10"/>
              <w:rPr>
                <w:rFonts w:ascii="Arial" w:eastAsia="Arial" w:hAnsi="Arial" w:cs="Arial"/>
              </w:rPr>
            </w:pPr>
            <w:r w:rsidRPr="00042ED3">
              <w:rPr>
                <w:rFonts w:ascii="Arial" w:eastAsia="Arial" w:hAnsi="Arial" w:cs="Arial"/>
                <w:w w:val="106"/>
              </w:rPr>
              <w:t>Expe</w:t>
            </w:r>
            <w:r w:rsidRPr="00042ED3">
              <w:rPr>
                <w:rFonts w:ascii="Arial" w:eastAsia="Arial" w:hAnsi="Arial" w:cs="Arial"/>
                <w:spacing w:val="-12"/>
                <w:w w:val="107"/>
              </w:rPr>
              <w:t>r</w:t>
            </w:r>
            <w:r w:rsidRPr="00042ED3">
              <w:rPr>
                <w:rFonts w:ascii="Arial" w:eastAsia="Arial" w:hAnsi="Arial" w:cs="Arial"/>
                <w:spacing w:val="-19"/>
                <w:w w:val="172"/>
              </w:rPr>
              <w:t>i</w:t>
            </w:r>
            <w:r w:rsidRPr="00042ED3">
              <w:rPr>
                <w:rFonts w:ascii="Arial" w:eastAsia="Arial" w:hAnsi="Arial" w:cs="Arial"/>
                <w:w w:val="104"/>
              </w:rPr>
              <w:t>ence</w:t>
            </w:r>
            <w:r w:rsidRPr="00042ED3">
              <w:rPr>
                <w:rFonts w:ascii="Arial" w:eastAsia="Arial" w:hAnsi="Arial" w:cs="Arial"/>
                <w:spacing w:val="2"/>
              </w:rPr>
              <w:t xml:space="preserve"> </w:t>
            </w:r>
            <w:r w:rsidRPr="00042ED3">
              <w:rPr>
                <w:rFonts w:ascii="Arial" w:eastAsia="Arial" w:hAnsi="Arial" w:cs="Arial"/>
              </w:rPr>
              <w:t>teaching/mentoring</w:t>
            </w:r>
            <w:r w:rsidRPr="00042ED3">
              <w:rPr>
                <w:rFonts w:ascii="Arial" w:eastAsia="Arial" w:hAnsi="Arial" w:cs="Arial"/>
                <w:spacing w:val="39"/>
              </w:rPr>
              <w:t xml:space="preserve"> </w:t>
            </w:r>
            <w:r w:rsidRPr="00042ED3">
              <w:rPr>
                <w:rFonts w:ascii="Arial" w:eastAsia="Arial" w:hAnsi="Arial" w:cs="Arial"/>
              </w:rPr>
              <w:t>staff</w:t>
            </w:r>
            <w:r w:rsidRPr="00042ED3">
              <w:rPr>
                <w:rFonts w:ascii="Arial" w:eastAsia="Arial" w:hAnsi="Arial" w:cs="Arial"/>
                <w:spacing w:val="22"/>
              </w:rPr>
              <w:t xml:space="preserve"> </w:t>
            </w:r>
            <w:r w:rsidRPr="00042ED3">
              <w:rPr>
                <w:rFonts w:ascii="Arial" w:eastAsia="Arial" w:hAnsi="Arial" w:cs="Arial"/>
                <w:w w:val="110"/>
              </w:rPr>
              <w:t xml:space="preserve">in </w:t>
            </w:r>
            <w:r w:rsidRPr="00042ED3">
              <w:rPr>
                <w:rFonts w:ascii="Arial" w:eastAsia="Arial" w:hAnsi="Arial" w:cs="Arial"/>
              </w:rPr>
              <w:t>clinic</w:t>
            </w:r>
            <w:r w:rsidRPr="00042ED3">
              <w:rPr>
                <w:rFonts w:ascii="Arial" w:eastAsia="Arial" w:hAnsi="Arial" w:cs="Arial"/>
                <w:spacing w:val="-2"/>
              </w:rPr>
              <w:t>a</w:t>
            </w:r>
            <w:r w:rsidRPr="00042ED3">
              <w:rPr>
                <w:rFonts w:ascii="Arial" w:eastAsia="Arial" w:hAnsi="Arial" w:cs="Arial"/>
              </w:rPr>
              <w:t>l</w:t>
            </w:r>
            <w:r w:rsidRPr="00042ED3">
              <w:rPr>
                <w:rFonts w:ascii="Arial" w:eastAsia="Arial" w:hAnsi="Arial" w:cs="Arial"/>
                <w:spacing w:val="37"/>
              </w:rPr>
              <w:t xml:space="preserve"> </w:t>
            </w:r>
            <w:r w:rsidRPr="00042ED3">
              <w:rPr>
                <w:rFonts w:ascii="Arial" w:eastAsia="Arial" w:hAnsi="Arial" w:cs="Arial"/>
                <w:w w:val="104"/>
              </w:rPr>
              <w:t>pharmacy</w:t>
            </w:r>
          </w:p>
          <w:p w14:paraId="62C417B0" w14:textId="77777777" w:rsidR="00643E16" w:rsidRPr="00042ED3" w:rsidRDefault="00643E16" w:rsidP="001E679E">
            <w:pPr>
              <w:spacing w:before="11" w:line="220" w:lineRule="exact"/>
              <w:rPr>
                <w:rFonts w:ascii="Arial" w:hAnsi="Arial" w:cs="Arial"/>
              </w:rPr>
            </w:pPr>
          </w:p>
          <w:p w14:paraId="17CDAAA9" w14:textId="77777777" w:rsidR="00643E16" w:rsidRPr="00042ED3" w:rsidRDefault="00643E16" w:rsidP="001E679E">
            <w:pPr>
              <w:ind w:right="-20"/>
              <w:rPr>
                <w:rFonts w:ascii="Arial" w:eastAsia="Arial" w:hAnsi="Arial" w:cs="Arial"/>
              </w:rPr>
            </w:pPr>
            <w:r w:rsidRPr="00042ED3">
              <w:rPr>
                <w:rFonts w:ascii="Arial" w:eastAsia="Arial" w:hAnsi="Arial" w:cs="Arial"/>
              </w:rPr>
              <w:t>Experience</w:t>
            </w:r>
            <w:r w:rsidRPr="00042ED3">
              <w:rPr>
                <w:rFonts w:ascii="Arial" w:eastAsia="Arial" w:hAnsi="Arial" w:cs="Arial"/>
                <w:spacing w:val="38"/>
              </w:rPr>
              <w:t xml:space="preserve"> </w:t>
            </w:r>
            <w:r w:rsidRPr="00042ED3">
              <w:rPr>
                <w:rFonts w:ascii="Arial" w:eastAsia="Arial" w:hAnsi="Arial" w:cs="Arial"/>
              </w:rPr>
              <w:t>of</w:t>
            </w:r>
            <w:r w:rsidRPr="00042ED3">
              <w:rPr>
                <w:rFonts w:ascii="Arial" w:eastAsia="Arial" w:hAnsi="Arial" w:cs="Arial"/>
                <w:spacing w:val="14"/>
              </w:rPr>
              <w:t xml:space="preserve"> </w:t>
            </w:r>
            <w:r w:rsidRPr="00042ED3">
              <w:rPr>
                <w:rFonts w:ascii="Arial" w:eastAsia="Arial" w:hAnsi="Arial" w:cs="Arial"/>
              </w:rPr>
              <w:t>research</w:t>
            </w:r>
            <w:r w:rsidRPr="00042ED3">
              <w:rPr>
                <w:rFonts w:ascii="Arial" w:eastAsia="Arial" w:hAnsi="Arial" w:cs="Arial"/>
                <w:spacing w:val="22"/>
              </w:rPr>
              <w:t xml:space="preserve"> </w:t>
            </w:r>
            <w:r w:rsidRPr="00042ED3">
              <w:rPr>
                <w:rFonts w:ascii="Arial" w:eastAsia="Arial" w:hAnsi="Arial" w:cs="Arial"/>
              </w:rPr>
              <w:t>and</w:t>
            </w:r>
            <w:r w:rsidRPr="00042ED3">
              <w:rPr>
                <w:rFonts w:ascii="Arial" w:eastAsia="Arial" w:hAnsi="Arial" w:cs="Arial"/>
                <w:spacing w:val="13"/>
              </w:rPr>
              <w:t xml:space="preserve"> </w:t>
            </w:r>
            <w:r w:rsidRPr="00042ED3">
              <w:rPr>
                <w:rFonts w:ascii="Arial" w:eastAsia="Arial" w:hAnsi="Arial" w:cs="Arial"/>
                <w:w w:val="116"/>
              </w:rPr>
              <w:t>audit</w:t>
            </w:r>
          </w:p>
          <w:p w14:paraId="4818C234" w14:textId="77777777" w:rsidR="00643E16" w:rsidRPr="00042ED3" w:rsidRDefault="00643E16" w:rsidP="001E679E">
            <w:pPr>
              <w:spacing w:before="13" w:line="220" w:lineRule="exact"/>
              <w:rPr>
                <w:rFonts w:ascii="Arial" w:hAnsi="Arial" w:cs="Arial"/>
              </w:rPr>
            </w:pPr>
          </w:p>
          <w:p w14:paraId="78DF1031" w14:textId="77777777" w:rsidR="00643E16" w:rsidRPr="00042ED3" w:rsidRDefault="00643E16" w:rsidP="001E679E">
            <w:pPr>
              <w:spacing w:line="258" w:lineRule="auto"/>
              <w:ind w:right="424"/>
              <w:jc w:val="both"/>
              <w:rPr>
                <w:rFonts w:ascii="Arial" w:eastAsia="Arial" w:hAnsi="Arial" w:cs="Arial"/>
              </w:rPr>
            </w:pPr>
            <w:r w:rsidRPr="00042ED3">
              <w:rPr>
                <w:rFonts w:ascii="Arial" w:eastAsia="Arial" w:hAnsi="Arial" w:cs="Arial"/>
              </w:rPr>
              <w:t>Should</w:t>
            </w:r>
            <w:r w:rsidRPr="00042ED3">
              <w:rPr>
                <w:rFonts w:ascii="Arial" w:eastAsia="Arial" w:hAnsi="Arial" w:cs="Arial"/>
                <w:spacing w:val="26"/>
              </w:rPr>
              <w:t xml:space="preserve"> </w:t>
            </w:r>
            <w:r w:rsidRPr="00042ED3">
              <w:rPr>
                <w:rFonts w:ascii="Arial" w:eastAsia="Arial" w:hAnsi="Arial" w:cs="Arial"/>
              </w:rPr>
              <w:t>meet</w:t>
            </w:r>
            <w:r w:rsidRPr="00042ED3">
              <w:rPr>
                <w:rFonts w:ascii="Arial" w:eastAsia="Arial" w:hAnsi="Arial" w:cs="Arial"/>
                <w:spacing w:val="18"/>
              </w:rPr>
              <w:t xml:space="preserve"> </w:t>
            </w:r>
            <w:proofErr w:type="spellStart"/>
            <w:r w:rsidRPr="00042ED3">
              <w:rPr>
                <w:rFonts w:ascii="Arial" w:eastAsia="Arial" w:hAnsi="Arial" w:cs="Arial"/>
              </w:rPr>
              <w:t>GPhC</w:t>
            </w:r>
            <w:proofErr w:type="spellEnd"/>
            <w:r w:rsidRPr="00042ED3">
              <w:rPr>
                <w:rFonts w:ascii="Arial" w:eastAsia="Arial" w:hAnsi="Arial" w:cs="Arial"/>
                <w:spacing w:val="20"/>
              </w:rPr>
              <w:t xml:space="preserve"> </w:t>
            </w:r>
            <w:r w:rsidRPr="00042ED3">
              <w:rPr>
                <w:rFonts w:ascii="Arial" w:eastAsia="Arial" w:hAnsi="Arial" w:cs="Arial"/>
              </w:rPr>
              <w:t>requirement</w:t>
            </w:r>
            <w:r w:rsidRPr="00042ED3">
              <w:rPr>
                <w:rFonts w:ascii="Arial" w:eastAsia="Arial" w:hAnsi="Arial" w:cs="Arial"/>
                <w:spacing w:val="51"/>
              </w:rPr>
              <w:t xml:space="preserve"> </w:t>
            </w:r>
            <w:r w:rsidRPr="00042ED3">
              <w:rPr>
                <w:rFonts w:ascii="Arial" w:eastAsia="Arial" w:hAnsi="Arial" w:cs="Arial"/>
              </w:rPr>
              <w:t>for</w:t>
            </w:r>
            <w:r w:rsidRPr="00042ED3">
              <w:rPr>
                <w:rFonts w:ascii="Arial" w:eastAsia="Arial" w:hAnsi="Arial" w:cs="Arial"/>
                <w:spacing w:val="9"/>
              </w:rPr>
              <w:t xml:space="preserve"> </w:t>
            </w:r>
            <w:r w:rsidRPr="00042ED3">
              <w:rPr>
                <w:rFonts w:ascii="Arial" w:eastAsia="Arial" w:hAnsi="Arial" w:cs="Arial"/>
                <w:w w:val="108"/>
              </w:rPr>
              <w:t xml:space="preserve">pre- </w:t>
            </w:r>
            <w:r w:rsidRPr="00042ED3">
              <w:rPr>
                <w:rFonts w:ascii="Arial" w:eastAsia="Arial" w:hAnsi="Arial" w:cs="Arial"/>
              </w:rPr>
              <w:t>registration</w:t>
            </w:r>
            <w:r w:rsidRPr="00042ED3">
              <w:rPr>
                <w:rFonts w:ascii="Arial" w:eastAsia="Arial" w:hAnsi="Arial" w:cs="Arial"/>
                <w:spacing w:val="44"/>
              </w:rPr>
              <w:t xml:space="preserve"> </w:t>
            </w:r>
            <w:r w:rsidRPr="00042ED3">
              <w:rPr>
                <w:rFonts w:ascii="Arial" w:eastAsia="Arial" w:hAnsi="Arial" w:cs="Arial"/>
              </w:rPr>
              <w:t>pharma</w:t>
            </w:r>
            <w:r w:rsidRPr="00042ED3">
              <w:rPr>
                <w:rFonts w:ascii="Arial" w:eastAsia="Arial" w:hAnsi="Arial" w:cs="Arial"/>
                <w:spacing w:val="-6"/>
              </w:rPr>
              <w:t>c</w:t>
            </w:r>
            <w:r w:rsidRPr="00042ED3">
              <w:rPr>
                <w:rFonts w:ascii="Arial" w:eastAsia="Arial" w:hAnsi="Arial" w:cs="Arial"/>
              </w:rPr>
              <w:t>ist</w:t>
            </w:r>
            <w:r w:rsidRPr="00042ED3">
              <w:rPr>
                <w:rFonts w:ascii="Arial" w:eastAsia="Arial" w:hAnsi="Arial" w:cs="Arial"/>
                <w:spacing w:val="43"/>
              </w:rPr>
              <w:t xml:space="preserve"> </w:t>
            </w:r>
            <w:r w:rsidRPr="00042ED3">
              <w:rPr>
                <w:rFonts w:ascii="Arial" w:eastAsia="Arial" w:hAnsi="Arial" w:cs="Arial"/>
                <w:w w:val="124"/>
              </w:rPr>
              <w:t>tutors</w:t>
            </w:r>
            <w:r w:rsidRPr="00042ED3">
              <w:rPr>
                <w:rFonts w:ascii="Arial" w:eastAsia="Arial" w:hAnsi="Arial" w:cs="Arial"/>
                <w:w w:val="125"/>
              </w:rPr>
              <w:t>-</w:t>
            </w:r>
            <w:r w:rsidRPr="00042ED3">
              <w:rPr>
                <w:rFonts w:ascii="Arial" w:eastAsia="Arial" w:hAnsi="Arial" w:cs="Arial"/>
                <w:spacing w:val="-22"/>
              </w:rPr>
              <w:t xml:space="preserve"> </w:t>
            </w:r>
            <w:r w:rsidRPr="00042ED3">
              <w:rPr>
                <w:rFonts w:ascii="Arial" w:eastAsia="Arial" w:hAnsi="Arial" w:cs="Arial"/>
                <w:w w:val="105"/>
              </w:rPr>
              <w:t>qu</w:t>
            </w:r>
            <w:r w:rsidRPr="00042ED3">
              <w:rPr>
                <w:rFonts w:ascii="Arial" w:eastAsia="Arial" w:hAnsi="Arial" w:cs="Arial"/>
                <w:spacing w:val="-2"/>
                <w:w w:val="105"/>
              </w:rPr>
              <w:t>a</w:t>
            </w:r>
            <w:r w:rsidRPr="00042ED3">
              <w:rPr>
                <w:rFonts w:ascii="Arial" w:eastAsia="Arial" w:hAnsi="Arial" w:cs="Arial"/>
                <w:spacing w:val="-10"/>
                <w:w w:val="115"/>
              </w:rPr>
              <w:t>l</w:t>
            </w:r>
            <w:r w:rsidRPr="00042ED3">
              <w:rPr>
                <w:rFonts w:ascii="Arial" w:eastAsia="Arial" w:hAnsi="Arial" w:cs="Arial"/>
                <w:spacing w:val="-7"/>
                <w:w w:val="172"/>
              </w:rPr>
              <w:t>i</w:t>
            </w:r>
            <w:r w:rsidRPr="00042ED3">
              <w:rPr>
                <w:rFonts w:ascii="Arial" w:eastAsia="Arial" w:hAnsi="Arial" w:cs="Arial"/>
                <w:w w:val="105"/>
              </w:rPr>
              <w:t xml:space="preserve">fied </w:t>
            </w:r>
            <w:r w:rsidRPr="00042ED3">
              <w:rPr>
                <w:rFonts w:ascii="Arial" w:eastAsia="Arial" w:hAnsi="Arial" w:cs="Arial"/>
              </w:rPr>
              <w:t>and</w:t>
            </w:r>
            <w:r w:rsidRPr="00042ED3">
              <w:rPr>
                <w:rFonts w:ascii="Arial" w:eastAsia="Arial" w:hAnsi="Arial" w:cs="Arial"/>
                <w:spacing w:val="17"/>
              </w:rPr>
              <w:t xml:space="preserve"> </w:t>
            </w:r>
            <w:r w:rsidRPr="00042ED3">
              <w:rPr>
                <w:rFonts w:ascii="Arial" w:eastAsia="Arial" w:hAnsi="Arial" w:cs="Arial"/>
              </w:rPr>
              <w:t>practising</w:t>
            </w:r>
            <w:r w:rsidRPr="00042ED3">
              <w:rPr>
                <w:rFonts w:ascii="Arial" w:eastAsia="Arial" w:hAnsi="Arial" w:cs="Arial"/>
                <w:spacing w:val="31"/>
              </w:rPr>
              <w:t xml:space="preserve"> </w:t>
            </w:r>
            <w:r w:rsidRPr="00042ED3">
              <w:rPr>
                <w:rFonts w:ascii="Arial" w:eastAsia="Arial" w:hAnsi="Arial" w:cs="Arial"/>
              </w:rPr>
              <w:t>for</w:t>
            </w:r>
            <w:r w:rsidRPr="00042ED3">
              <w:rPr>
                <w:rFonts w:ascii="Arial" w:eastAsia="Arial" w:hAnsi="Arial" w:cs="Arial"/>
                <w:spacing w:val="11"/>
              </w:rPr>
              <w:t xml:space="preserve"> </w:t>
            </w:r>
            <w:r w:rsidRPr="00042ED3">
              <w:rPr>
                <w:rFonts w:ascii="Arial" w:eastAsia="Arial" w:hAnsi="Arial" w:cs="Arial"/>
              </w:rPr>
              <w:t>three</w:t>
            </w:r>
            <w:r w:rsidRPr="00042ED3">
              <w:rPr>
                <w:rFonts w:ascii="Arial" w:eastAsia="Arial" w:hAnsi="Arial" w:cs="Arial"/>
                <w:spacing w:val="7"/>
              </w:rPr>
              <w:t xml:space="preserve"> </w:t>
            </w:r>
            <w:r w:rsidRPr="00042ED3">
              <w:rPr>
                <w:rFonts w:ascii="Arial" w:eastAsia="Arial" w:hAnsi="Arial" w:cs="Arial"/>
                <w:w w:val="106"/>
              </w:rPr>
              <w:t>years</w:t>
            </w:r>
          </w:p>
        </w:tc>
        <w:tc>
          <w:tcPr>
            <w:tcW w:w="2834" w:type="dxa"/>
          </w:tcPr>
          <w:p w14:paraId="4AD66CEE" w14:textId="69EE094B" w:rsidR="00643E16" w:rsidRPr="00042ED3" w:rsidRDefault="005E07F1" w:rsidP="00EB44D6">
            <w:pPr>
              <w:rPr>
                <w:rFonts w:ascii="Arial" w:hAnsi="Arial" w:cs="Arial"/>
              </w:rPr>
            </w:pPr>
            <w:r w:rsidRPr="00042ED3">
              <w:rPr>
                <w:rFonts w:ascii="Arial" w:hAnsi="Arial" w:cs="Arial"/>
              </w:rPr>
              <w:t>Experience as a Foundation tutor</w:t>
            </w:r>
            <w:r w:rsidR="002B3E3C" w:rsidRPr="00042ED3">
              <w:rPr>
                <w:rFonts w:ascii="Arial" w:hAnsi="Arial" w:cs="Arial"/>
              </w:rPr>
              <w:t xml:space="preserve">, Experiential Learning facilitator </w:t>
            </w:r>
            <w:r w:rsidRPr="00042ED3">
              <w:rPr>
                <w:rFonts w:ascii="Arial" w:hAnsi="Arial" w:cs="Arial"/>
              </w:rPr>
              <w:t xml:space="preserve">or PRPS tutor desirable but not essential </w:t>
            </w:r>
          </w:p>
          <w:p w14:paraId="1F1DC805" w14:textId="77777777" w:rsidR="00643E16" w:rsidRPr="00042ED3" w:rsidRDefault="00643E16" w:rsidP="00643E16">
            <w:pPr>
              <w:spacing w:line="200" w:lineRule="exact"/>
              <w:rPr>
                <w:rFonts w:ascii="Arial" w:hAnsi="Arial" w:cs="Arial"/>
              </w:rPr>
            </w:pPr>
          </w:p>
          <w:p w14:paraId="548F2E53" w14:textId="77777777" w:rsidR="00643E16" w:rsidRPr="00042ED3" w:rsidRDefault="00643E16" w:rsidP="00643E16">
            <w:pPr>
              <w:spacing w:line="200" w:lineRule="exact"/>
              <w:rPr>
                <w:rFonts w:ascii="Arial" w:hAnsi="Arial" w:cs="Arial"/>
              </w:rPr>
            </w:pPr>
          </w:p>
          <w:p w14:paraId="13F0FD12" w14:textId="77777777" w:rsidR="00643E16" w:rsidRPr="00042ED3" w:rsidRDefault="00643E16" w:rsidP="00643E16">
            <w:pPr>
              <w:spacing w:line="200" w:lineRule="exact"/>
              <w:rPr>
                <w:rFonts w:ascii="Arial" w:hAnsi="Arial" w:cs="Arial"/>
              </w:rPr>
            </w:pPr>
          </w:p>
          <w:p w14:paraId="1F2969FE" w14:textId="77777777" w:rsidR="00643E16" w:rsidRPr="00042ED3" w:rsidRDefault="00643E16" w:rsidP="00643E16">
            <w:pPr>
              <w:ind w:left="1322" w:right="2019"/>
              <w:jc w:val="center"/>
              <w:rPr>
                <w:rFonts w:ascii="Arial" w:hAnsi="Arial" w:cs="Arial"/>
              </w:rPr>
            </w:pPr>
          </w:p>
        </w:tc>
      </w:tr>
      <w:tr w:rsidR="001E679E" w:rsidRPr="00042ED3" w14:paraId="6FCB09D1" w14:textId="77777777" w:rsidTr="712CDFDE">
        <w:trPr>
          <w:trHeight w:val="92"/>
          <w:jc w:val="center"/>
        </w:trPr>
        <w:tc>
          <w:tcPr>
            <w:tcW w:w="1957" w:type="dxa"/>
          </w:tcPr>
          <w:p w14:paraId="679A73A7" w14:textId="77777777" w:rsidR="001E679E" w:rsidRPr="00042ED3" w:rsidRDefault="001E679E" w:rsidP="000B6FC8">
            <w:pPr>
              <w:numPr>
                <w:ilvl w:val="0"/>
                <w:numId w:val="7"/>
              </w:numPr>
              <w:ind w:left="0"/>
              <w:rPr>
                <w:rFonts w:ascii="Arial" w:eastAsia="Arial" w:hAnsi="Arial" w:cs="Arial"/>
                <w:b/>
              </w:rPr>
            </w:pPr>
            <w:r w:rsidRPr="00042ED3">
              <w:rPr>
                <w:rFonts w:ascii="Arial" w:eastAsia="Arial" w:hAnsi="Arial" w:cs="Arial"/>
                <w:b/>
              </w:rPr>
              <w:t>Knowledge, skills and</w:t>
            </w:r>
          </w:p>
          <w:p w14:paraId="2B53AFAD" w14:textId="083DA7D6" w:rsidR="001E679E" w:rsidRPr="00042ED3" w:rsidRDefault="00B028F9" w:rsidP="000B6FC8">
            <w:pPr>
              <w:numPr>
                <w:ilvl w:val="0"/>
                <w:numId w:val="7"/>
              </w:numPr>
              <w:ind w:left="0"/>
              <w:rPr>
                <w:rFonts w:ascii="Arial" w:eastAsia="Arial" w:hAnsi="Arial" w:cs="Arial"/>
              </w:rPr>
            </w:pPr>
            <w:r w:rsidRPr="00042ED3">
              <w:rPr>
                <w:rFonts w:ascii="Arial" w:eastAsia="Arial" w:hAnsi="Arial" w:cs="Arial"/>
                <w:b/>
              </w:rPr>
              <w:t>A</w:t>
            </w:r>
            <w:r w:rsidR="001E679E" w:rsidRPr="00042ED3">
              <w:rPr>
                <w:rFonts w:ascii="Arial" w:eastAsia="Arial" w:hAnsi="Arial" w:cs="Arial"/>
                <w:b/>
              </w:rPr>
              <w:t>bility</w:t>
            </w:r>
          </w:p>
        </w:tc>
        <w:tc>
          <w:tcPr>
            <w:tcW w:w="4961" w:type="dxa"/>
            <w:gridSpan w:val="4"/>
          </w:tcPr>
          <w:p w14:paraId="448749CD" w14:textId="77777777"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Recognised</w:t>
            </w:r>
            <w:r w:rsidRPr="00042ED3">
              <w:rPr>
                <w:rFonts w:ascii="Arial" w:eastAsia="Arial" w:hAnsi="Arial" w:cs="Arial"/>
                <w:spacing w:val="48"/>
              </w:rPr>
              <w:t xml:space="preserve"> </w:t>
            </w:r>
            <w:r w:rsidRPr="00042ED3">
              <w:rPr>
                <w:rFonts w:ascii="Arial" w:eastAsia="Arial" w:hAnsi="Arial" w:cs="Arial"/>
              </w:rPr>
              <w:t>role-model</w:t>
            </w:r>
            <w:r w:rsidRPr="00042ED3">
              <w:rPr>
                <w:rFonts w:ascii="Arial" w:eastAsia="Arial" w:hAnsi="Arial" w:cs="Arial"/>
                <w:spacing w:val="25"/>
              </w:rPr>
              <w:t xml:space="preserve"> </w:t>
            </w:r>
            <w:r w:rsidRPr="00042ED3">
              <w:rPr>
                <w:rFonts w:ascii="Arial" w:eastAsia="Arial" w:hAnsi="Arial" w:cs="Arial"/>
                <w:w w:val="104"/>
              </w:rPr>
              <w:t>practitioner</w:t>
            </w:r>
          </w:p>
          <w:p w14:paraId="15272208" w14:textId="77777777" w:rsidR="001E679E" w:rsidRPr="00042ED3" w:rsidRDefault="001E679E" w:rsidP="000B6FC8">
            <w:pPr>
              <w:rPr>
                <w:rFonts w:ascii="Arial" w:hAnsi="Arial" w:cs="Arial"/>
              </w:rPr>
            </w:pPr>
          </w:p>
          <w:p w14:paraId="1951373E" w14:textId="77777777"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Previous</w:t>
            </w:r>
            <w:r w:rsidRPr="00042ED3">
              <w:rPr>
                <w:rFonts w:ascii="Arial" w:eastAsia="Arial" w:hAnsi="Arial" w:cs="Arial"/>
                <w:spacing w:val="42"/>
              </w:rPr>
              <w:t xml:space="preserve"> </w:t>
            </w:r>
            <w:r w:rsidRPr="00042ED3">
              <w:rPr>
                <w:rFonts w:ascii="Arial" w:eastAsia="Arial" w:hAnsi="Arial" w:cs="Arial"/>
                <w:w w:val="103"/>
              </w:rPr>
              <w:t xml:space="preserve">postgraduate/undergraduate </w:t>
            </w:r>
            <w:r w:rsidRPr="00042ED3">
              <w:rPr>
                <w:rFonts w:ascii="Arial" w:eastAsia="Arial" w:hAnsi="Arial" w:cs="Arial"/>
              </w:rPr>
              <w:t>teaching</w:t>
            </w:r>
            <w:r w:rsidRPr="00042ED3">
              <w:rPr>
                <w:rFonts w:ascii="Arial" w:eastAsia="Arial" w:hAnsi="Arial" w:cs="Arial"/>
                <w:spacing w:val="32"/>
              </w:rPr>
              <w:t xml:space="preserve"> </w:t>
            </w:r>
            <w:r w:rsidRPr="00042ED3">
              <w:rPr>
                <w:rFonts w:ascii="Arial" w:eastAsia="Arial" w:hAnsi="Arial" w:cs="Arial"/>
                <w:w w:val="104"/>
              </w:rPr>
              <w:t>experience</w:t>
            </w:r>
          </w:p>
          <w:p w14:paraId="5BC1110D" w14:textId="77777777" w:rsidR="001E679E" w:rsidRPr="00042ED3" w:rsidRDefault="001E679E" w:rsidP="000B6FC8">
            <w:pPr>
              <w:rPr>
                <w:rFonts w:ascii="Arial" w:hAnsi="Arial" w:cs="Arial"/>
              </w:rPr>
            </w:pPr>
          </w:p>
          <w:p w14:paraId="18B7FD29" w14:textId="77777777"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Evidence</w:t>
            </w:r>
            <w:r w:rsidRPr="00042ED3">
              <w:rPr>
                <w:rFonts w:ascii="Arial" w:eastAsia="Arial" w:hAnsi="Arial" w:cs="Arial"/>
                <w:spacing w:val="29"/>
              </w:rPr>
              <w:t xml:space="preserve"> </w:t>
            </w:r>
            <w:r w:rsidRPr="00042ED3">
              <w:rPr>
                <w:rFonts w:ascii="Arial" w:eastAsia="Arial" w:hAnsi="Arial" w:cs="Arial"/>
              </w:rPr>
              <w:t>of</w:t>
            </w:r>
            <w:r w:rsidRPr="00042ED3">
              <w:rPr>
                <w:rFonts w:ascii="Arial" w:eastAsia="Arial" w:hAnsi="Arial" w:cs="Arial"/>
                <w:spacing w:val="9"/>
              </w:rPr>
              <w:t xml:space="preserve"> </w:t>
            </w:r>
            <w:r w:rsidRPr="00042ED3">
              <w:rPr>
                <w:rFonts w:ascii="Arial" w:eastAsia="Arial" w:hAnsi="Arial" w:cs="Arial"/>
              </w:rPr>
              <w:t>continuing</w:t>
            </w:r>
            <w:r w:rsidRPr="00042ED3">
              <w:rPr>
                <w:rFonts w:ascii="Arial" w:eastAsia="Arial" w:hAnsi="Arial" w:cs="Arial"/>
                <w:spacing w:val="14"/>
              </w:rPr>
              <w:t xml:space="preserve"> </w:t>
            </w:r>
            <w:r w:rsidRPr="00042ED3">
              <w:rPr>
                <w:rFonts w:ascii="Arial" w:eastAsia="Arial" w:hAnsi="Arial" w:cs="Arial"/>
                <w:w w:val="105"/>
              </w:rPr>
              <w:t>profession</w:t>
            </w:r>
            <w:r w:rsidRPr="00042ED3">
              <w:rPr>
                <w:rFonts w:ascii="Arial" w:eastAsia="Arial" w:hAnsi="Arial" w:cs="Arial"/>
                <w:spacing w:val="-2"/>
                <w:w w:val="106"/>
              </w:rPr>
              <w:t>a</w:t>
            </w:r>
            <w:r w:rsidRPr="00042ED3">
              <w:rPr>
                <w:rFonts w:ascii="Arial" w:eastAsia="Arial" w:hAnsi="Arial" w:cs="Arial"/>
                <w:w w:val="115"/>
              </w:rPr>
              <w:t xml:space="preserve">l </w:t>
            </w:r>
            <w:r w:rsidRPr="00042ED3">
              <w:rPr>
                <w:rFonts w:ascii="Arial" w:eastAsia="Arial" w:hAnsi="Arial" w:cs="Arial"/>
              </w:rPr>
              <w:t xml:space="preserve">development </w:t>
            </w:r>
            <w:r w:rsidRPr="00042ED3">
              <w:rPr>
                <w:rFonts w:ascii="Arial" w:eastAsia="Arial" w:hAnsi="Arial" w:cs="Arial"/>
                <w:spacing w:val="1"/>
              </w:rPr>
              <w:t xml:space="preserve"> </w:t>
            </w:r>
            <w:r w:rsidRPr="00042ED3">
              <w:rPr>
                <w:rFonts w:ascii="Arial" w:eastAsia="Arial" w:hAnsi="Arial" w:cs="Arial"/>
              </w:rPr>
              <w:t>in</w:t>
            </w:r>
            <w:r w:rsidRPr="00042ED3">
              <w:rPr>
                <w:rFonts w:ascii="Arial" w:eastAsia="Arial" w:hAnsi="Arial" w:cs="Arial"/>
                <w:spacing w:val="4"/>
              </w:rPr>
              <w:t xml:space="preserve"> </w:t>
            </w:r>
            <w:r w:rsidRPr="00042ED3">
              <w:rPr>
                <w:rFonts w:ascii="Arial" w:eastAsia="Arial" w:hAnsi="Arial" w:cs="Arial"/>
              </w:rPr>
              <w:t>cli</w:t>
            </w:r>
            <w:r w:rsidRPr="00042ED3">
              <w:rPr>
                <w:rFonts w:ascii="Arial" w:eastAsia="Arial" w:hAnsi="Arial" w:cs="Arial"/>
                <w:spacing w:val="1"/>
              </w:rPr>
              <w:t>n</w:t>
            </w:r>
            <w:r w:rsidRPr="00042ED3">
              <w:rPr>
                <w:rFonts w:ascii="Arial" w:eastAsia="Arial" w:hAnsi="Arial" w:cs="Arial"/>
                <w:spacing w:val="-15"/>
              </w:rPr>
              <w:t>i</w:t>
            </w:r>
            <w:r w:rsidRPr="00042ED3">
              <w:rPr>
                <w:rFonts w:ascii="Arial" w:eastAsia="Arial" w:hAnsi="Arial" w:cs="Arial"/>
              </w:rPr>
              <w:t>cal</w:t>
            </w:r>
            <w:r w:rsidRPr="00042ED3">
              <w:rPr>
                <w:rFonts w:ascii="Arial" w:eastAsia="Arial" w:hAnsi="Arial" w:cs="Arial"/>
                <w:spacing w:val="10"/>
              </w:rPr>
              <w:t xml:space="preserve"> </w:t>
            </w:r>
            <w:r w:rsidRPr="00042ED3">
              <w:rPr>
                <w:rFonts w:ascii="Arial" w:eastAsia="Arial" w:hAnsi="Arial" w:cs="Arial"/>
              </w:rPr>
              <w:t>pharmacy</w:t>
            </w:r>
            <w:r w:rsidRPr="00042ED3">
              <w:rPr>
                <w:rFonts w:ascii="Arial" w:eastAsia="Arial" w:hAnsi="Arial" w:cs="Arial"/>
                <w:spacing w:val="42"/>
              </w:rPr>
              <w:t xml:space="preserve"> </w:t>
            </w:r>
            <w:r w:rsidRPr="00042ED3">
              <w:rPr>
                <w:rFonts w:ascii="Arial" w:eastAsia="Arial" w:hAnsi="Arial" w:cs="Arial"/>
                <w:w w:val="108"/>
              </w:rPr>
              <w:t>prac</w:t>
            </w:r>
            <w:r w:rsidRPr="00042ED3">
              <w:rPr>
                <w:rFonts w:ascii="Arial" w:eastAsia="Arial" w:hAnsi="Arial" w:cs="Arial"/>
                <w:spacing w:val="-5"/>
                <w:w w:val="107"/>
              </w:rPr>
              <w:t>t</w:t>
            </w:r>
            <w:r w:rsidRPr="00042ED3">
              <w:rPr>
                <w:rFonts w:ascii="Arial" w:eastAsia="Arial" w:hAnsi="Arial" w:cs="Arial"/>
                <w:spacing w:val="-5"/>
                <w:w w:val="115"/>
              </w:rPr>
              <w:t>i</w:t>
            </w:r>
            <w:r w:rsidRPr="00042ED3">
              <w:rPr>
                <w:rFonts w:ascii="Arial" w:eastAsia="Arial" w:hAnsi="Arial" w:cs="Arial"/>
                <w:w w:val="109"/>
              </w:rPr>
              <w:t>ce</w:t>
            </w:r>
          </w:p>
          <w:p w14:paraId="6577D4C6" w14:textId="77777777" w:rsidR="001E679E" w:rsidRPr="00042ED3" w:rsidRDefault="001E679E" w:rsidP="000B6FC8">
            <w:pPr>
              <w:rPr>
                <w:rFonts w:ascii="Arial" w:hAnsi="Arial" w:cs="Arial"/>
              </w:rPr>
            </w:pPr>
          </w:p>
          <w:p w14:paraId="412AA9B0" w14:textId="77777777"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Excellent</w:t>
            </w:r>
            <w:r w:rsidRPr="00042ED3">
              <w:rPr>
                <w:rFonts w:ascii="Arial" w:eastAsia="Arial" w:hAnsi="Arial" w:cs="Arial"/>
                <w:spacing w:val="34"/>
              </w:rPr>
              <w:t xml:space="preserve"> </w:t>
            </w:r>
            <w:r w:rsidRPr="00042ED3">
              <w:rPr>
                <w:rFonts w:ascii="Arial" w:eastAsia="Arial" w:hAnsi="Arial" w:cs="Arial"/>
                <w:w w:val="104"/>
              </w:rPr>
              <w:t>commu</w:t>
            </w:r>
            <w:r w:rsidRPr="00042ED3">
              <w:rPr>
                <w:rFonts w:ascii="Arial" w:eastAsia="Arial" w:hAnsi="Arial" w:cs="Arial"/>
                <w:spacing w:val="-9"/>
                <w:w w:val="104"/>
              </w:rPr>
              <w:t>n</w:t>
            </w:r>
            <w:r w:rsidRPr="00042ED3">
              <w:rPr>
                <w:rFonts w:ascii="Arial" w:eastAsia="Arial" w:hAnsi="Arial" w:cs="Arial"/>
                <w:spacing w:val="-8"/>
                <w:w w:val="172"/>
              </w:rPr>
              <w:t>i</w:t>
            </w:r>
            <w:r w:rsidRPr="00042ED3">
              <w:rPr>
                <w:rFonts w:ascii="Arial" w:eastAsia="Arial" w:hAnsi="Arial" w:cs="Arial"/>
                <w:w w:val="104"/>
              </w:rPr>
              <w:t>catio</w:t>
            </w:r>
            <w:r w:rsidRPr="00042ED3">
              <w:rPr>
                <w:rFonts w:ascii="Arial" w:eastAsia="Arial" w:hAnsi="Arial" w:cs="Arial"/>
                <w:spacing w:val="-12"/>
                <w:w w:val="105"/>
              </w:rPr>
              <w:t>n</w:t>
            </w:r>
            <w:r w:rsidRPr="00042ED3">
              <w:rPr>
                <w:rFonts w:ascii="Arial" w:eastAsia="Arial" w:hAnsi="Arial" w:cs="Arial"/>
                <w:w w:val="142"/>
              </w:rPr>
              <w:t>,</w:t>
            </w:r>
            <w:r w:rsidRPr="00042ED3">
              <w:rPr>
                <w:rFonts w:ascii="Arial" w:eastAsia="Arial" w:hAnsi="Arial" w:cs="Arial"/>
                <w:spacing w:val="-10"/>
              </w:rPr>
              <w:t xml:space="preserve"> </w:t>
            </w:r>
            <w:r w:rsidRPr="00042ED3">
              <w:rPr>
                <w:rFonts w:ascii="Arial" w:eastAsia="Arial" w:hAnsi="Arial" w:cs="Arial"/>
                <w:w w:val="104"/>
              </w:rPr>
              <w:t>presenta</w:t>
            </w:r>
            <w:r w:rsidRPr="00042ED3">
              <w:rPr>
                <w:rFonts w:ascii="Arial" w:eastAsia="Arial" w:hAnsi="Arial" w:cs="Arial"/>
                <w:spacing w:val="-5"/>
                <w:w w:val="104"/>
              </w:rPr>
              <w:t>t</w:t>
            </w:r>
            <w:r w:rsidRPr="00042ED3">
              <w:rPr>
                <w:rFonts w:ascii="Arial" w:eastAsia="Arial" w:hAnsi="Arial" w:cs="Arial"/>
                <w:spacing w:val="-8"/>
                <w:w w:val="172"/>
              </w:rPr>
              <w:t>i</w:t>
            </w:r>
            <w:r w:rsidRPr="00042ED3">
              <w:rPr>
                <w:rFonts w:ascii="Arial" w:eastAsia="Arial" w:hAnsi="Arial" w:cs="Arial"/>
                <w:w w:val="110"/>
              </w:rPr>
              <w:t>on</w:t>
            </w:r>
            <w:r w:rsidRPr="00042ED3">
              <w:rPr>
                <w:rFonts w:ascii="Arial" w:eastAsia="Arial" w:hAnsi="Arial" w:cs="Arial"/>
                <w:spacing w:val="-11"/>
              </w:rPr>
              <w:t xml:space="preserve"> </w:t>
            </w:r>
            <w:r w:rsidRPr="00042ED3">
              <w:rPr>
                <w:rFonts w:ascii="Arial" w:eastAsia="Arial" w:hAnsi="Arial" w:cs="Arial"/>
                <w:w w:val="107"/>
              </w:rPr>
              <w:t xml:space="preserve">and </w:t>
            </w:r>
            <w:r w:rsidRPr="00042ED3">
              <w:rPr>
                <w:rFonts w:ascii="Arial" w:eastAsia="Arial" w:hAnsi="Arial" w:cs="Arial"/>
              </w:rPr>
              <w:t>organisational</w:t>
            </w:r>
            <w:r w:rsidRPr="00042ED3">
              <w:rPr>
                <w:rFonts w:ascii="Arial" w:eastAsia="Arial" w:hAnsi="Arial" w:cs="Arial"/>
                <w:spacing w:val="51"/>
              </w:rPr>
              <w:t xml:space="preserve"> </w:t>
            </w:r>
            <w:r w:rsidRPr="00042ED3">
              <w:rPr>
                <w:rFonts w:ascii="Arial" w:eastAsia="Arial" w:hAnsi="Arial" w:cs="Arial"/>
                <w:w w:val="105"/>
              </w:rPr>
              <w:t>s</w:t>
            </w:r>
            <w:r w:rsidRPr="00042ED3">
              <w:rPr>
                <w:rFonts w:ascii="Arial" w:eastAsia="Arial" w:hAnsi="Arial" w:cs="Arial"/>
                <w:spacing w:val="5"/>
                <w:w w:val="105"/>
              </w:rPr>
              <w:t>k</w:t>
            </w:r>
            <w:r w:rsidRPr="00042ED3">
              <w:rPr>
                <w:rFonts w:ascii="Arial" w:eastAsia="Arial" w:hAnsi="Arial" w:cs="Arial"/>
                <w:spacing w:val="-10"/>
                <w:w w:val="115"/>
              </w:rPr>
              <w:t>i</w:t>
            </w:r>
            <w:r w:rsidRPr="00042ED3">
              <w:rPr>
                <w:rFonts w:ascii="Arial" w:eastAsia="Arial" w:hAnsi="Arial" w:cs="Arial"/>
                <w:w w:val="108"/>
              </w:rPr>
              <w:t>lls</w:t>
            </w:r>
          </w:p>
          <w:p w14:paraId="1CBCA526" w14:textId="77777777" w:rsidR="001E679E" w:rsidRPr="00042ED3" w:rsidRDefault="001E679E" w:rsidP="000B6FC8">
            <w:pPr>
              <w:rPr>
                <w:rFonts w:ascii="Arial" w:hAnsi="Arial" w:cs="Arial"/>
              </w:rPr>
            </w:pPr>
          </w:p>
          <w:p w14:paraId="0C185EFA" w14:textId="77777777"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Previous</w:t>
            </w:r>
            <w:r w:rsidRPr="00042ED3">
              <w:rPr>
                <w:rFonts w:ascii="Arial" w:eastAsia="Arial" w:hAnsi="Arial" w:cs="Arial"/>
                <w:spacing w:val="39"/>
              </w:rPr>
              <w:t xml:space="preserve"> </w:t>
            </w:r>
            <w:r w:rsidRPr="00042ED3">
              <w:rPr>
                <w:rFonts w:ascii="Arial" w:eastAsia="Arial" w:hAnsi="Arial" w:cs="Arial"/>
                <w:w w:val="104"/>
              </w:rPr>
              <w:t>super</w:t>
            </w:r>
            <w:r w:rsidRPr="00042ED3">
              <w:rPr>
                <w:rFonts w:ascii="Arial" w:eastAsia="Arial" w:hAnsi="Arial" w:cs="Arial"/>
                <w:spacing w:val="-5"/>
                <w:w w:val="104"/>
              </w:rPr>
              <w:t>v</w:t>
            </w:r>
            <w:r w:rsidRPr="00042ED3">
              <w:rPr>
                <w:rFonts w:ascii="Arial" w:eastAsia="Arial" w:hAnsi="Arial" w:cs="Arial"/>
                <w:spacing w:val="-18"/>
                <w:w w:val="172"/>
              </w:rPr>
              <w:t>i</w:t>
            </w:r>
            <w:r w:rsidRPr="00042ED3">
              <w:rPr>
                <w:rFonts w:ascii="Arial" w:eastAsia="Arial" w:hAnsi="Arial" w:cs="Arial"/>
                <w:w w:val="101"/>
              </w:rPr>
              <w:t>sory</w:t>
            </w:r>
            <w:r w:rsidRPr="00042ED3">
              <w:rPr>
                <w:rFonts w:ascii="Arial" w:eastAsia="Arial" w:hAnsi="Arial" w:cs="Arial"/>
                <w:spacing w:val="-4"/>
              </w:rPr>
              <w:t xml:space="preserve"> </w:t>
            </w:r>
            <w:r w:rsidRPr="00042ED3">
              <w:rPr>
                <w:rFonts w:ascii="Arial" w:eastAsia="Arial" w:hAnsi="Arial" w:cs="Arial"/>
              </w:rPr>
              <w:t xml:space="preserve">experience </w:t>
            </w:r>
            <w:r w:rsidRPr="00042ED3">
              <w:rPr>
                <w:rFonts w:ascii="Arial" w:eastAsia="Arial" w:hAnsi="Arial" w:cs="Arial"/>
                <w:spacing w:val="1"/>
              </w:rPr>
              <w:t xml:space="preserve"> </w:t>
            </w:r>
            <w:r w:rsidRPr="00042ED3">
              <w:rPr>
                <w:rFonts w:ascii="Arial" w:eastAsia="Arial" w:hAnsi="Arial" w:cs="Arial"/>
              </w:rPr>
              <w:t>of</w:t>
            </w:r>
            <w:r w:rsidRPr="00042ED3">
              <w:rPr>
                <w:rFonts w:ascii="Arial" w:eastAsia="Arial" w:hAnsi="Arial" w:cs="Arial"/>
                <w:spacing w:val="3"/>
              </w:rPr>
              <w:t xml:space="preserve"> </w:t>
            </w:r>
            <w:r w:rsidRPr="00042ED3">
              <w:rPr>
                <w:rFonts w:ascii="Arial" w:eastAsia="Arial" w:hAnsi="Arial" w:cs="Arial"/>
                <w:w w:val="110"/>
              </w:rPr>
              <w:t>pr</w:t>
            </w:r>
            <w:r w:rsidRPr="00042ED3">
              <w:rPr>
                <w:rFonts w:ascii="Arial" w:eastAsia="Arial" w:hAnsi="Arial" w:cs="Arial"/>
                <w:spacing w:val="-5"/>
                <w:w w:val="110"/>
              </w:rPr>
              <w:t>e</w:t>
            </w:r>
            <w:r w:rsidRPr="00042ED3">
              <w:rPr>
                <w:rFonts w:ascii="Arial" w:eastAsia="Arial" w:hAnsi="Arial" w:cs="Arial"/>
                <w:w w:val="111"/>
              </w:rPr>
              <w:t xml:space="preserve">- </w:t>
            </w:r>
            <w:r w:rsidRPr="00042ED3">
              <w:rPr>
                <w:rFonts w:ascii="Arial" w:eastAsia="Arial" w:hAnsi="Arial" w:cs="Arial"/>
              </w:rPr>
              <w:t>re</w:t>
            </w:r>
            <w:r w:rsidRPr="00042ED3">
              <w:rPr>
                <w:rFonts w:ascii="Arial" w:eastAsia="Arial" w:hAnsi="Arial" w:cs="Arial"/>
                <w:spacing w:val="4"/>
              </w:rPr>
              <w:t>g</w:t>
            </w:r>
            <w:r w:rsidRPr="00042ED3">
              <w:rPr>
                <w:rFonts w:ascii="Arial" w:eastAsia="Arial" w:hAnsi="Arial" w:cs="Arial"/>
                <w:spacing w:val="-3"/>
              </w:rPr>
              <w:t>i</w:t>
            </w:r>
            <w:r w:rsidRPr="00042ED3">
              <w:rPr>
                <w:rFonts w:ascii="Arial" w:eastAsia="Arial" w:hAnsi="Arial" w:cs="Arial"/>
              </w:rPr>
              <w:t>stration</w:t>
            </w:r>
            <w:r w:rsidRPr="00042ED3">
              <w:rPr>
                <w:rFonts w:ascii="Arial" w:eastAsia="Arial" w:hAnsi="Arial" w:cs="Arial"/>
                <w:spacing w:val="46"/>
              </w:rPr>
              <w:t xml:space="preserve"> </w:t>
            </w:r>
            <w:r w:rsidRPr="00042ED3">
              <w:rPr>
                <w:rFonts w:ascii="Arial" w:eastAsia="Arial" w:hAnsi="Arial" w:cs="Arial"/>
              </w:rPr>
              <w:t>or</w:t>
            </w:r>
            <w:r w:rsidRPr="00042ED3">
              <w:rPr>
                <w:rFonts w:ascii="Arial" w:eastAsia="Arial" w:hAnsi="Arial" w:cs="Arial"/>
                <w:spacing w:val="2"/>
              </w:rPr>
              <w:t xml:space="preserve"> </w:t>
            </w:r>
            <w:r w:rsidRPr="00042ED3">
              <w:rPr>
                <w:rFonts w:ascii="Arial" w:eastAsia="Arial" w:hAnsi="Arial" w:cs="Arial"/>
              </w:rPr>
              <w:t>postgraduate</w:t>
            </w:r>
            <w:r w:rsidRPr="00042ED3">
              <w:rPr>
                <w:rFonts w:ascii="Arial" w:eastAsia="Arial" w:hAnsi="Arial" w:cs="Arial"/>
                <w:spacing w:val="34"/>
              </w:rPr>
              <w:t xml:space="preserve"> </w:t>
            </w:r>
            <w:r w:rsidRPr="00042ED3">
              <w:rPr>
                <w:rFonts w:ascii="Arial" w:eastAsia="Arial" w:hAnsi="Arial" w:cs="Arial"/>
                <w:w w:val="105"/>
              </w:rPr>
              <w:t>students</w:t>
            </w:r>
          </w:p>
          <w:p w14:paraId="1E004AD4" w14:textId="77777777" w:rsidR="001E679E" w:rsidRPr="00042ED3" w:rsidRDefault="001E679E" w:rsidP="000B6FC8">
            <w:pPr>
              <w:rPr>
                <w:rFonts w:ascii="Arial" w:hAnsi="Arial" w:cs="Arial"/>
              </w:rPr>
            </w:pPr>
          </w:p>
          <w:p w14:paraId="0C436EBA" w14:textId="7971D011" w:rsidR="001E679E" w:rsidRPr="00042ED3" w:rsidRDefault="001E679E" w:rsidP="000B6FC8">
            <w:pPr>
              <w:numPr>
                <w:ilvl w:val="0"/>
                <w:numId w:val="7"/>
              </w:numPr>
              <w:ind w:left="0"/>
              <w:rPr>
                <w:rFonts w:ascii="Arial" w:eastAsia="Arial" w:hAnsi="Arial" w:cs="Arial"/>
              </w:rPr>
            </w:pPr>
            <w:r w:rsidRPr="00042ED3">
              <w:rPr>
                <w:rFonts w:ascii="Arial" w:eastAsia="Arial" w:hAnsi="Arial" w:cs="Arial"/>
              </w:rPr>
              <w:t>Commitment  to</w:t>
            </w:r>
            <w:r w:rsidRPr="00042ED3">
              <w:rPr>
                <w:rFonts w:ascii="Arial" w:eastAsia="Arial" w:hAnsi="Arial" w:cs="Arial"/>
                <w:spacing w:val="-5"/>
              </w:rPr>
              <w:t xml:space="preserve"> </w:t>
            </w:r>
            <w:r w:rsidR="005E07F1" w:rsidRPr="00042ED3">
              <w:rPr>
                <w:rFonts w:ascii="Arial" w:eastAsia="Arial" w:hAnsi="Arial" w:cs="Arial"/>
                <w:spacing w:val="-5"/>
              </w:rPr>
              <w:t xml:space="preserve">own and others </w:t>
            </w:r>
            <w:r w:rsidRPr="00042ED3">
              <w:rPr>
                <w:rFonts w:ascii="Arial" w:eastAsia="Arial" w:hAnsi="Arial" w:cs="Arial"/>
                <w:w w:val="105"/>
              </w:rPr>
              <w:t>comp</w:t>
            </w:r>
            <w:r w:rsidRPr="00042ED3">
              <w:rPr>
                <w:rFonts w:ascii="Arial" w:eastAsia="Arial" w:hAnsi="Arial" w:cs="Arial"/>
                <w:spacing w:val="-9"/>
                <w:w w:val="105"/>
              </w:rPr>
              <w:t>u</w:t>
            </w:r>
            <w:r w:rsidRPr="00042ED3">
              <w:rPr>
                <w:rFonts w:ascii="Arial" w:eastAsia="Arial" w:hAnsi="Arial" w:cs="Arial"/>
                <w:spacing w:val="-8"/>
                <w:w w:val="172"/>
              </w:rPr>
              <w:t>l</w:t>
            </w:r>
            <w:r w:rsidRPr="00042ED3">
              <w:rPr>
                <w:rFonts w:ascii="Arial" w:eastAsia="Arial" w:hAnsi="Arial" w:cs="Arial"/>
                <w:w w:val="104"/>
              </w:rPr>
              <w:t>sory</w:t>
            </w:r>
            <w:r w:rsidRPr="00042ED3">
              <w:rPr>
                <w:rFonts w:ascii="Arial" w:eastAsia="Arial" w:hAnsi="Arial" w:cs="Arial"/>
                <w:spacing w:val="3"/>
              </w:rPr>
              <w:t xml:space="preserve"> </w:t>
            </w:r>
            <w:r w:rsidRPr="00042ED3">
              <w:rPr>
                <w:rFonts w:ascii="Arial" w:eastAsia="Arial" w:hAnsi="Arial" w:cs="Arial"/>
              </w:rPr>
              <w:t>CP</w:t>
            </w:r>
            <w:r w:rsidR="005E07F1" w:rsidRPr="00042ED3">
              <w:rPr>
                <w:rFonts w:ascii="Arial" w:eastAsia="Arial" w:hAnsi="Arial" w:cs="Arial"/>
              </w:rPr>
              <w:t>D</w:t>
            </w:r>
            <w:r w:rsidRPr="00042ED3">
              <w:rPr>
                <w:rFonts w:ascii="Arial" w:eastAsia="Arial" w:hAnsi="Arial" w:cs="Arial"/>
                <w:spacing w:val="15"/>
              </w:rPr>
              <w:t xml:space="preserve"> </w:t>
            </w:r>
            <w:r w:rsidRPr="00042ED3">
              <w:rPr>
                <w:rFonts w:ascii="Arial" w:eastAsia="Arial" w:hAnsi="Arial" w:cs="Arial"/>
              </w:rPr>
              <w:t>as</w:t>
            </w:r>
            <w:r w:rsidRPr="00042ED3">
              <w:rPr>
                <w:rFonts w:ascii="Arial" w:eastAsia="Arial" w:hAnsi="Arial" w:cs="Arial"/>
                <w:spacing w:val="10"/>
              </w:rPr>
              <w:t xml:space="preserve"> </w:t>
            </w:r>
            <w:r w:rsidRPr="00042ED3">
              <w:rPr>
                <w:rFonts w:ascii="Arial" w:eastAsia="Arial" w:hAnsi="Arial" w:cs="Arial"/>
                <w:w w:val="109"/>
              </w:rPr>
              <w:t xml:space="preserve">per </w:t>
            </w:r>
            <w:r w:rsidRPr="00042ED3">
              <w:rPr>
                <w:rFonts w:ascii="Arial" w:eastAsia="Arial" w:hAnsi="Arial" w:cs="Arial"/>
              </w:rPr>
              <w:t>directions</w:t>
            </w:r>
            <w:r w:rsidRPr="00042ED3">
              <w:rPr>
                <w:rFonts w:ascii="Arial" w:eastAsia="Arial" w:hAnsi="Arial" w:cs="Arial"/>
                <w:spacing w:val="43"/>
              </w:rPr>
              <w:t xml:space="preserve"> </w:t>
            </w:r>
            <w:r w:rsidRPr="00042ED3">
              <w:rPr>
                <w:rFonts w:ascii="Arial" w:eastAsia="Arial" w:hAnsi="Arial" w:cs="Arial"/>
              </w:rPr>
              <w:t>of</w:t>
            </w:r>
            <w:r w:rsidRPr="00042ED3">
              <w:rPr>
                <w:rFonts w:ascii="Arial" w:eastAsia="Arial" w:hAnsi="Arial" w:cs="Arial"/>
                <w:spacing w:val="5"/>
              </w:rPr>
              <w:t xml:space="preserve"> </w:t>
            </w:r>
            <w:proofErr w:type="spellStart"/>
            <w:r w:rsidRPr="00042ED3">
              <w:rPr>
                <w:rFonts w:ascii="Arial" w:eastAsia="Arial" w:hAnsi="Arial" w:cs="Arial"/>
              </w:rPr>
              <w:t>GPhC</w:t>
            </w:r>
            <w:proofErr w:type="spellEnd"/>
            <w:r w:rsidRPr="00042ED3">
              <w:rPr>
                <w:rFonts w:ascii="Arial" w:eastAsia="Arial" w:hAnsi="Arial" w:cs="Arial"/>
                <w:spacing w:val="17"/>
              </w:rPr>
              <w:t xml:space="preserve"> </w:t>
            </w:r>
            <w:r w:rsidRPr="00042ED3">
              <w:rPr>
                <w:rFonts w:ascii="Arial" w:eastAsia="Arial" w:hAnsi="Arial" w:cs="Arial"/>
              </w:rPr>
              <w:t>of</w:t>
            </w:r>
            <w:r w:rsidRPr="00042ED3">
              <w:rPr>
                <w:rFonts w:ascii="Arial" w:eastAsia="Arial" w:hAnsi="Arial" w:cs="Arial"/>
                <w:spacing w:val="5"/>
              </w:rPr>
              <w:t xml:space="preserve"> </w:t>
            </w:r>
            <w:r w:rsidRPr="00042ED3">
              <w:rPr>
                <w:rFonts w:ascii="Arial" w:eastAsia="Arial" w:hAnsi="Arial" w:cs="Arial"/>
              </w:rPr>
              <w:t>Great</w:t>
            </w:r>
            <w:r w:rsidRPr="00042ED3">
              <w:rPr>
                <w:rFonts w:ascii="Arial" w:eastAsia="Arial" w:hAnsi="Arial" w:cs="Arial"/>
                <w:spacing w:val="23"/>
              </w:rPr>
              <w:t xml:space="preserve"> </w:t>
            </w:r>
            <w:r w:rsidRPr="00042ED3">
              <w:rPr>
                <w:rFonts w:ascii="Arial" w:eastAsia="Arial" w:hAnsi="Arial" w:cs="Arial"/>
                <w:w w:val="106"/>
              </w:rPr>
              <w:t>Britain</w:t>
            </w:r>
            <w:r w:rsidR="005E07F1" w:rsidRPr="00042ED3">
              <w:rPr>
                <w:rFonts w:ascii="Arial" w:eastAsia="Arial" w:hAnsi="Arial" w:cs="Arial"/>
                <w:w w:val="106"/>
              </w:rPr>
              <w:t xml:space="preserve"> as well as self-directed learning required for the role </w:t>
            </w:r>
          </w:p>
          <w:p w14:paraId="11FB8288" w14:textId="77777777" w:rsidR="001E679E" w:rsidRPr="00042ED3" w:rsidRDefault="001E679E" w:rsidP="000B6FC8">
            <w:pPr>
              <w:rPr>
                <w:rFonts w:ascii="Arial" w:hAnsi="Arial" w:cs="Arial"/>
              </w:rPr>
            </w:pPr>
          </w:p>
          <w:p w14:paraId="78CB4E48" w14:textId="77777777" w:rsidR="001E679E" w:rsidRPr="00042ED3" w:rsidRDefault="001E679E" w:rsidP="000B6FC8">
            <w:pPr>
              <w:numPr>
                <w:ilvl w:val="0"/>
                <w:numId w:val="7"/>
              </w:numPr>
              <w:ind w:left="0"/>
              <w:rPr>
                <w:rFonts w:ascii="Arial" w:eastAsia="Arial" w:hAnsi="Arial" w:cs="Arial"/>
                <w:w w:val="106"/>
              </w:rPr>
            </w:pPr>
            <w:r w:rsidRPr="00042ED3">
              <w:rPr>
                <w:rFonts w:ascii="Arial" w:eastAsia="Arial" w:hAnsi="Arial" w:cs="Arial"/>
              </w:rPr>
              <w:t>Demonstrates</w:t>
            </w:r>
            <w:r w:rsidRPr="00042ED3">
              <w:rPr>
                <w:rFonts w:ascii="Arial" w:eastAsia="Arial" w:hAnsi="Arial" w:cs="Arial"/>
                <w:spacing w:val="38"/>
              </w:rPr>
              <w:t xml:space="preserve"> </w:t>
            </w:r>
            <w:r w:rsidRPr="00042ED3">
              <w:rPr>
                <w:rFonts w:ascii="Arial" w:eastAsia="Arial" w:hAnsi="Arial" w:cs="Arial"/>
                <w:w w:val="105"/>
              </w:rPr>
              <w:t>capa</w:t>
            </w:r>
            <w:r w:rsidRPr="00042ED3">
              <w:rPr>
                <w:rFonts w:ascii="Arial" w:eastAsia="Arial" w:hAnsi="Arial" w:cs="Arial"/>
                <w:spacing w:val="-1"/>
                <w:w w:val="105"/>
              </w:rPr>
              <w:t>b</w:t>
            </w:r>
            <w:r w:rsidRPr="00042ED3">
              <w:rPr>
                <w:rFonts w:ascii="Arial" w:eastAsia="Arial" w:hAnsi="Arial" w:cs="Arial"/>
                <w:spacing w:val="-10"/>
                <w:w w:val="115"/>
              </w:rPr>
              <w:t>i</w:t>
            </w:r>
            <w:r w:rsidRPr="00042ED3">
              <w:rPr>
                <w:rFonts w:ascii="Arial" w:eastAsia="Arial" w:hAnsi="Arial" w:cs="Arial"/>
                <w:spacing w:val="-7"/>
                <w:w w:val="172"/>
              </w:rPr>
              <w:t>l</w:t>
            </w:r>
            <w:r w:rsidRPr="00042ED3">
              <w:rPr>
                <w:rFonts w:ascii="Arial" w:eastAsia="Arial" w:hAnsi="Arial" w:cs="Arial"/>
                <w:w w:val="107"/>
              </w:rPr>
              <w:t>i</w:t>
            </w:r>
            <w:r w:rsidRPr="00042ED3">
              <w:rPr>
                <w:rFonts w:ascii="Arial" w:eastAsia="Arial" w:hAnsi="Arial" w:cs="Arial"/>
                <w:spacing w:val="5"/>
                <w:w w:val="106"/>
              </w:rPr>
              <w:t>t</w:t>
            </w:r>
            <w:r w:rsidRPr="00042ED3">
              <w:rPr>
                <w:rFonts w:ascii="Arial" w:eastAsia="Arial" w:hAnsi="Arial" w:cs="Arial"/>
                <w:w w:val="96"/>
              </w:rPr>
              <w:t>y</w:t>
            </w:r>
            <w:r w:rsidRPr="00042ED3">
              <w:rPr>
                <w:rFonts w:ascii="Arial" w:eastAsia="Arial" w:hAnsi="Arial" w:cs="Arial"/>
              </w:rPr>
              <w:t xml:space="preserve"> in</w:t>
            </w:r>
            <w:r w:rsidRPr="00042ED3">
              <w:rPr>
                <w:rFonts w:ascii="Arial" w:eastAsia="Arial" w:hAnsi="Arial" w:cs="Arial"/>
                <w:spacing w:val="11"/>
              </w:rPr>
              <w:t xml:space="preserve"> </w:t>
            </w:r>
            <w:r w:rsidRPr="00042ED3">
              <w:rPr>
                <w:rFonts w:ascii="Arial" w:eastAsia="Arial" w:hAnsi="Arial" w:cs="Arial"/>
                <w:w w:val="107"/>
              </w:rPr>
              <w:t>ph</w:t>
            </w:r>
            <w:r w:rsidRPr="00042ED3">
              <w:rPr>
                <w:rFonts w:ascii="Arial" w:eastAsia="Arial" w:hAnsi="Arial" w:cs="Arial"/>
                <w:spacing w:val="-2"/>
                <w:w w:val="107"/>
              </w:rPr>
              <w:t>a</w:t>
            </w:r>
            <w:r w:rsidRPr="00042ED3">
              <w:rPr>
                <w:rFonts w:ascii="Arial" w:eastAsia="Arial" w:hAnsi="Arial" w:cs="Arial"/>
                <w:spacing w:val="-1"/>
                <w:w w:val="107"/>
              </w:rPr>
              <w:t>r</w:t>
            </w:r>
            <w:r w:rsidRPr="00042ED3">
              <w:rPr>
                <w:rFonts w:ascii="Arial" w:eastAsia="Arial" w:hAnsi="Arial" w:cs="Arial"/>
                <w:w w:val="105"/>
              </w:rPr>
              <w:t xml:space="preserve">macy </w:t>
            </w:r>
            <w:r w:rsidRPr="00042ED3">
              <w:rPr>
                <w:rFonts w:ascii="Arial" w:eastAsia="Arial" w:hAnsi="Arial" w:cs="Arial"/>
              </w:rPr>
              <w:t>prac</w:t>
            </w:r>
            <w:r w:rsidRPr="00042ED3">
              <w:rPr>
                <w:rFonts w:ascii="Arial" w:eastAsia="Arial" w:hAnsi="Arial" w:cs="Arial"/>
                <w:spacing w:val="-5"/>
              </w:rPr>
              <w:t>ti</w:t>
            </w:r>
            <w:r w:rsidRPr="00042ED3">
              <w:rPr>
                <w:rFonts w:ascii="Arial" w:eastAsia="Arial" w:hAnsi="Arial" w:cs="Arial"/>
              </w:rPr>
              <w:t>ce</w:t>
            </w:r>
            <w:r w:rsidRPr="00042ED3">
              <w:rPr>
                <w:rFonts w:ascii="Arial" w:eastAsia="Arial" w:hAnsi="Arial" w:cs="Arial"/>
                <w:spacing w:val="51"/>
              </w:rPr>
              <w:t xml:space="preserve"> </w:t>
            </w:r>
            <w:r w:rsidRPr="00042ED3">
              <w:rPr>
                <w:rFonts w:ascii="Arial" w:eastAsia="Arial" w:hAnsi="Arial" w:cs="Arial"/>
              </w:rPr>
              <w:t>research</w:t>
            </w:r>
            <w:r w:rsidRPr="00042ED3">
              <w:rPr>
                <w:rFonts w:ascii="Arial" w:eastAsia="Arial" w:hAnsi="Arial" w:cs="Arial"/>
                <w:spacing w:val="26"/>
              </w:rPr>
              <w:t xml:space="preserve"> </w:t>
            </w:r>
            <w:r w:rsidRPr="00042ED3">
              <w:rPr>
                <w:rFonts w:ascii="Arial" w:eastAsia="Arial" w:hAnsi="Arial" w:cs="Arial"/>
              </w:rPr>
              <w:t>and</w:t>
            </w:r>
            <w:r w:rsidRPr="00042ED3">
              <w:rPr>
                <w:rFonts w:ascii="Arial" w:eastAsia="Arial" w:hAnsi="Arial" w:cs="Arial"/>
                <w:spacing w:val="6"/>
              </w:rPr>
              <w:t xml:space="preserve"> </w:t>
            </w:r>
            <w:r w:rsidRPr="00042ED3">
              <w:rPr>
                <w:rFonts w:ascii="Arial" w:eastAsia="Arial" w:hAnsi="Arial" w:cs="Arial"/>
                <w:w w:val="106"/>
              </w:rPr>
              <w:t>audit</w:t>
            </w:r>
          </w:p>
          <w:p w14:paraId="2A8706CF" w14:textId="77777777" w:rsidR="000B6FC8" w:rsidRPr="00042ED3" w:rsidRDefault="000B6FC8" w:rsidP="000B6FC8">
            <w:pPr>
              <w:ind w:firstLine="10"/>
              <w:rPr>
                <w:rFonts w:ascii="Arial" w:eastAsia="Arial" w:hAnsi="Arial" w:cs="Arial"/>
                <w:w w:val="106"/>
              </w:rPr>
            </w:pPr>
          </w:p>
          <w:p w14:paraId="191D0759" w14:textId="77777777" w:rsidR="001E679E" w:rsidRPr="00042ED3" w:rsidRDefault="001E679E" w:rsidP="000B6FC8">
            <w:pPr>
              <w:numPr>
                <w:ilvl w:val="0"/>
                <w:numId w:val="7"/>
              </w:numPr>
              <w:ind w:left="0"/>
              <w:rPr>
                <w:rFonts w:ascii="Arial" w:eastAsia="Arial" w:hAnsi="Arial" w:cs="Arial"/>
                <w:w w:val="106"/>
              </w:rPr>
            </w:pPr>
            <w:r w:rsidRPr="00042ED3">
              <w:rPr>
                <w:rFonts w:ascii="Arial" w:eastAsia="Arial" w:hAnsi="Arial" w:cs="Arial"/>
              </w:rPr>
              <w:t>Able</w:t>
            </w:r>
            <w:r w:rsidRPr="00042ED3">
              <w:rPr>
                <w:rFonts w:ascii="Arial" w:eastAsia="Arial" w:hAnsi="Arial" w:cs="Arial"/>
                <w:spacing w:val="-7"/>
              </w:rPr>
              <w:t xml:space="preserve"> </w:t>
            </w:r>
            <w:r w:rsidRPr="00042ED3">
              <w:rPr>
                <w:rFonts w:ascii="Arial" w:eastAsia="Arial" w:hAnsi="Arial" w:cs="Arial"/>
              </w:rPr>
              <w:t>to</w:t>
            </w:r>
            <w:r w:rsidRPr="00042ED3">
              <w:rPr>
                <w:rFonts w:ascii="Arial" w:eastAsia="Arial" w:hAnsi="Arial" w:cs="Arial"/>
                <w:spacing w:val="9"/>
              </w:rPr>
              <w:t xml:space="preserve"> </w:t>
            </w:r>
            <w:r w:rsidRPr="00042ED3">
              <w:rPr>
                <w:rFonts w:ascii="Arial" w:eastAsia="Arial" w:hAnsi="Arial" w:cs="Arial"/>
              </w:rPr>
              <w:t>work</w:t>
            </w:r>
            <w:r w:rsidRPr="00042ED3">
              <w:rPr>
                <w:rFonts w:ascii="Arial" w:eastAsia="Arial" w:hAnsi="Arial" w:cs="Arial"/>
                <w:spacing w:val="1"/>
              </w:rPr>
              <w:t xml:space="preserve"> </w:t>
            </w:r>
            <w:r w:rsidRPr="00042ED3">
              <w:rPr>
                <w:rFonts w:ascii="Arial" w:eastAsia="Arial" w:hAnsi="Arial" w:cs="Arial"/>
              </w:rPr>
              <w:t>autonomously</w:t>
            </w:r>
            <w:r w:rsidRPr="00042ED3">
              <w:rPr>
                <w:rFonts w:ascii="Arial" w:eastAsia="Arial" w:hAnsi="Arial" w:cs="Arial"/>
                <w:spacing w:val="6"/>
              </w:rPr>
              <w:t xml:space="preserve"> </w:t>
            </w:r>
            <w:r w:rsidRPr="00042ED3">
              <w:rPr>
                <w:rFonts w:ascii="Arial" w:eastAsia="Arial" w:hAnsi="Arial" w:cs="Arial"/>
              </w:rPr>
              <w:t>and</w:t>
            </w:r>
            <w:r w:rsidRPr="00042ED3">
              <w:rPr>
                <w:rFonts w:ascii="Arial" w:eastAsia="Arial" w:hAnsi="Arial" w:cs="Arial"/>
                <w:spacing w:val="7"/>
              </w:rPr>
              <w:t xml:space="preserve"> </w:t>
            </w:r>
            <w:r w:rsidRPr="00042ED3">
              <w:rPr>
                <w:rFonts w:ascii="Arial" w:eastAsia="Arial" w:hAnsi="Arial" w:cs="Arial"/>
              </w:rPr>
              <w:t>as</w:t>
            </w:r>
            <w:r w:rsidRPr="00042ED3">
              <w:rPr>
                <w:rFonts w:ascii="Arial" w:eastAsia="Arial" w:hAnsi="Arial" w:cs="Arial"/>
                <w:spacing w:val="14"/>
              </w:rPr>
              <w:t xml:space="preserve"> </w:t>
            </w:r>
            <w:r w:rsidRPr="00042ED3">
              <w:rPr>
                <w:rFonts w:ascii="Arial" w:eastAsia="Arial" w:hAnsi="Arial" w:cs="Arial"/>
              </w:rPr>
              <w:t>part</w:t>
            </w:r>
            <w:r w:rsidRPr="00042ED3">
              <w:rPr>
                <w:rFonts w:ascii="Arial" w:eastAsia="Arial" w:hAnsi="Arial" w:cs="Arial"/>
                <w:spacing w:val="14"/>
              </w:rPr>
              <w:t xml:space="preserve"> </w:t>
            </w:r>
            <w:r w:rsidRPr="00042ED3">
              <w:rPr>
                <w:rFonts w:ascii="Arial" w:eastAsia="Arial" w:hAnsi="Arial" w:cs="Arial"/>
              </w:rPr>
              <w:t>of</w:t>
            </w:r>
            <w:r w:rsidRPr="00042ED3">
              <w:rPr>
                <w:rFonts w:ascii="Arial" w:eastAsia="Arial" w:hAnsi="Arial" w:cs="Arial"/>
                <w:spacing w:val="5"/>
              </w:rPr>
              <w:t xml:space="preserve"> </w:t>
            </w:r>
            <w:r w:rsidRPr="00042ED3">
              <w:rPr>
                <w:rFonts w:ascii="Arial" w:eastAsia="Arial" w:hAnsi="Arial" w:cs="Arial"/>
                <w:w w:val="104"/>
              </w:rPr>
              <w:t xml:space="preserve">a </w:t>
            </w:r>
            <w:r w:rsidRPr="00042ED3">
              <w:rPr>
                <w:rFonts w:ascii="Arial" w:eastAsia="Arial" w:hAnsi="Arial" w:cs="Arial"/>
                <w:w w:val="101"/>
              </w:rPr>
              <w:t>team</w:t>
            </w:r>
          </w:p>
          <w:p w14:paraId="09AF9423" w14:textId="77777777" w:rsidR="005E07F1" w:rsidRPr="00042ED3" w:rsidRDefault="005E07F1" w:rsidP="000B6FC8">
            <w:pPr>
              <w:numPr>
                <w:ilvl w:val="0"/>
                <w:numId w:val="7"/>
              </w:numPr>
              <w:ind w:left="0"/>
              <w:rPr>
                <w:rFonts w:ascii="Arial" w:eastAsia="Arial" w:hAnsi="Arial" w:cs="Arial"/>
                <w:w w:val="106"/>
              </w:rPr>
            </w:pPr>
            <w:r w:rsidRPr="00042ED3">
              <w:rPr>
                <w:rFonts w:ascii="Arial" w:eastAsia="Arial" w:hAnsi="Arial" w:cs="Arial"/>
                <w:w w:val="106"/>
              </w:rPr>
              <w:t xml:space="preserve">IT literacy and ability to adapt to new digital methods of working </w:t>
            </w:r>
          </w:p>
          <w:p w14:paraId="2FD2BC09" w14:textId="77777777" w:rsidR="001E679E" w:rsidRPr="00042ED3" w:rsidRDefault="001E679E" w:rsidP="001E679E">
            <w:pPr>
              <w:spacing w:line="242" w:lineRule="auto"/>
              <w:ind w:left="82" w:right="709" w:firstLine="10"/>
              <w:rPr>
                <w:rFonts w:ascii="Arial" w:eastAsia="Arial" w:hAnsi="Arial" w:cs="Arial"/>
              </w:rPr>
            </w:pPr>
          </w:p>
        </w:tc>
        <w:tc>
          <w:tcPr>
            <w:tcW w:w="2834" w:type="dxa"/>
          </w:tcPr>
          <w:p w14:paraId="42847D63" w14:textId="6F96D5A0" w:rsidR="001E679E" w:rsidRPr="00042ED3" w:rsidRDefault="001E679E" w:rsidP="008A0DE8">
            <w:pPr>
              <w:numPr>
                <w:ilvl w:val="0"/>
                <w:numId w:val="7"/>
              </w:numPr>
              <w:ind w:left="0"/>
              <w:rPr>
                <w:rFonts w:ascii="Arial" w:eastAsia="Arial" w:hAnsi="Arial" w:cs="Arial"/>
              </w:rPr>
            </w:pPr>
          </w:p>
        </w:tc>
      </w:tr>
      <w:tr w:rsidR="00643E16" w:rsidRPr="00042ED3" w14:paraId="6DB47CC3" w14:textId="77777777" w:rsidTr="712CDFDE">
        <w:trPr>
          <w:trHeight w:val="92"/>
          <w:jc w:val="center"/>
        </w:trPr>
        <w:tc>
          <w:tcPr>
            <w:tcW w:w="1957" w:type="dxa"/>
          </w:tcPr>
          <w:p w14:paraId="5B44825F" w14:textId="77777777" w:rsidR="00643E16" w:rsidRPr="00042ED3" w:rsidRDefault="00643E16" w:rsidP="000B6FC8">
            <w:pPr>
              <w:numPr>
                <w:ilvl w:val="0"/>
                <w:numId w:val="7"/>
              </w:numPr>
              <w:ind w:left="0"/>
              <w:rPr>
                <w:rFonts w:ascii="Arial" w:eastAsia="Arial" w:hAnsi="Arial" w:cs="Arial"/>
                <w:b/>
              </w:rPr>
            </w:pPr>
            <w:r w:rsidRPr="00042ED3">
              <w:rPr>
                <w:rFonts w:ascii="Arial" w:eastAsia="Arial" w:hAnsi="Arial" w:cs="Arial"/>
                <w:b/>
              </w:rPr>
              <w:t>Other, e</w:t>
            </w:r>
            <w:r w:rsidR="001E679E" w:rsidRPr="00042ED3">
              <w:rPr>
                <w:rFonts w:ascii="Arial" w:eastAsia="Arial" w:hAnsi="Arial" w:cs="Arial"/>
                <w:b/>
              </w:rPr>
              <w:t>.</w:t>
            </w:r>
            <w:r w:rsidRPr="00042ED3">
              <w:rPr>
                <w:rFonts w:ascii="Arial" w:eastAsia="Arial" w:hAnsi="Arial" w:cs="Arial"/>
                <w:b/>
              </w:rPr>
              <w:t>g</w:t>
            </w:r>
            <w:r w:rsidR="001E679E" w:rsidRPr="00042ED3">
              <w:rPr>
                <w:rFonts w:ascii="Arial" w:eastAsia="Arial" w:hAnsi="Arial" w:cs="Arial"/>
                <w:b/>
              </w:rPr>
              <w:t>.</w:t>
            </w:r>
            <w:r w:rsidRPr="00042ED3">
              <w:rPr>
                <w:rFonts w:ascii="Arial" w:eastAsia="Arial" w:hAnsi="Arial" w:cs="Arial"/>
                <w:b/>
              </w:rPr>
              <w:t xml:space="preserve"> personal</w:t>
            </w:r>
            <w:r w:rsidR="001E679E" w:rsidRPr="00042ED3">
              <w:rPr>
                <w:rFonts w:ascii="Arial" w:eastAsia="Arial" w:hAnsi="Arial" w:cs="Arial"/>
                <w:b/>
              </w:rPr>
              <w:t xml:space="preserve"> </w:t>
            </w:r>
            <w:r w:rsidRPr="00042ED3">
              <w:rPr>
                <w:rFonts w:ascii="Arial" w:eastAsia="Arial" w:hAnsi="Arial" w:cs="Arial"/>
                <w:b/>
              </w:rPr>
              <w:t>attributes</w:t>
            </w:r>
          </w:p>
        </w:tc>
        <w:tc>
          <w:tcPr>
            <w:tcW w:w="4961" w:type="dxa"/>
            <w:gridSpan w:val="4"/>
          </w:tcPr>
          <w:p w14:paraId="6E4A62A1"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rPr>
              <w:t>Sensitive to the needs of others and</w:t>
            </w:r>
          </w:p>
          <w:p w14:paraId="36B6BED0"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rPr>
              <w:t>recognises when others require support or help</w:t>
            </w:r>
          </w:p>
          <w:p w14:paraId="1BC30303" w14:textId="77777777" w:rsidR="00643E16" w:rsidRPr="00042ED3" w:rsidRDefault="00643E16" w:rsidP="000B6FC8">
            <w:pPr>
              <w:numPr>
                <w:ilvl w:val="0"/>
                <w:numId w:val="7"/>
              </w:numPr>
              <w:ind w:left="0"/>
              <w:rPr>
                <w:rFonts w:ascii="Arial" w:eastAsia="Arial" w:hAnsi="Arial" w:cs="Arial"/>
              </w:rPr>
            </w:pPr>
          </w:p>
          <w:p w14:paraId="23574E94"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rPr>
              <w:t>Ability to support, challenge and enthuse others</w:t>
            </w:r>
          </w:p>
          <w:p w14:paraId="658E28D4" w14:textId="77777777" w:rsidR="002920D3" w:rsidRPr="00042ED3" w:rsidRDefault="002920D3" w:rsidP="000B6FC8">
            <w:pPr>
              <w:numPr>
                <w:ilvl w:val="0"/>
                <w:numId w:val="7"/>
              </w:numPr>
              <w:ind w:left="0"/>
              <w:rPr>
                <w:rFonts w:ascii="Arial" w:eastAsia="Arial" w:hAnsi="Arial" w:cs="Arial"/>
              </w:rPr>
            </w:pPr>
          </w:p>
          <w:p w14:paraId="676E37FD" w14:textId="56F824AA" w:rsidR="00643E16" w:rsidRPr="00042ED3" w:rsidRDefault="002920D3" w:rsidP="000B6FC8">
            <w:pPr>
              <w:numPr>
                <w:ilvl w:val="0"/>
                <w:numId w:val="7"/>
              </w:numPr>
              <w:ind w:left="0"/>
              <w:rPr>
                <w:rFonts w:ascii="Arial" w:eastAsia="Arial" w:hAnsi="Arial" w:cs="Arial"/>
              </w:rPr>
            </w:pPr>
            <w:r w:rsidRPr="00042ED3">
              <w:rPr>
                <w:rFonts w:ascii="Arial" w:eastAsia="Arial" w:hAnsi="Arial" w:cs="Arial"/>
              </w:rPr>
              <w:t>Ability to communicate and negotiate with people with differing viewpoints and priorities to reach mutually acceptable solutions</w:t>
            </w:r>
          </w:p>
          <w:p w14:paraId="59601AFC" w14:textId="77777777" w:rsidR="002920D3" w:rsidRPr="00042ED3" w:rsidRDefault="002920D3" w:rsidP="000B6FC8">
            <w:pPr>
              <w:numPr>
                <w:ilvl w:val="0"/>
                <w:numId w:val="7"/>
              </w:numPr>
              <w:ind w:left="0"/>
              <w:rPr>
                <w:rFonts w:ascii="Arial" w:eastAsia="Arial" w:hAnsi="Arial" w:cs="Arial"/>
              </w:rPr>
            </w:pPr>
          </w:p>
          <w:p w14:paraId="0A66D5E8"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rPr>
              <w:t>Potential to be a leader at national, local, department level, with a clear vision for the future of pharmacy</w:t>
            </w:r>
          </w:p>
          <w:p w14:paraId="2628D576" w14:textId="77777777" w:rsidR="00643E16" w:rsidRPr="00042ED3" w:rsidRDefault="00643E16" w:rsidP="000B6FC8">
            <w:pPr>
              <w:numPr>
                <w:ilvl w:val="0"/>
                <w:numId w:val="7"/>
              </w:numPr>
              <w:ind w:left="0"/>
              <w:rPr>
                <w:rFonts w:ascii="Arial" w:eastAsia="Arial" w:hAnsi="Arial" w:cs="Arial"/>
              </w:rPr>
            </w:pPr>
          </w:p>
          <w:p w14:paraId="0791E1D8" w14:textId="77777777" w:rsidR="00643E16" w:rsidRPr="00042ED3" w:rsidRDefault="00643E16" w:rsidP="000B6FC8">
            <w:pPr>
              <w:numPr>
                <w:ilvl w:val="0"/>
                <w:numId w:val="7"/>
              </w:numPr>
              <w:ind w:left="0"/>
              <w:rPr>
                <w:rFonts w:ascii="Arial" w:eastAsia="Arial" w:hAnsi="Arial" w:cs="Arial"/>
              </w:rPr>
            </w:pPr>
            <w:r w:rsidRPr="00042ED3">
              <w:rPr>
                <w:rFonts w:ascii="Arial" w:eastAsia="Arial" w:hAnsi="Arial" w:cs="Arial"/>
              </w:rPr>
              <w:t xml:space="preserve">Evidence of a willingness to serve on professional committees, </w:t>
            </w:r>
            <w:r w:rsidR="00FC259F" w:rsidRPr="00042ED3">
              <w:rPr>
                <w:rFonts w:ascii="Arial" w:eastAsia="Arial" w:hAnsi="Arial" w:cs="Arial"/>
              </w:rPr>
              <w:t>i.e.</w:t>
            </w:r>
            <w:r w:rsidRPr="00042ED3">
              <w:rPr>
                <w:rFonts w:ascii="Arial" w:eastAsia="Arial" w:hAnsi="Arial" w:cs="Arial"/>
              </w:rPr>
              <w:t>, a commitment to the profession</w:t>
            </w:r>
          </w:p>
        </w:tc>
        <w:tc>
          <w:tcPr>
            <w:tcW w:w="2834" w:type="dxa"/>
          </w:tcPr>
          <w:p w14:paraId="0291C402" w14:textId="77777777" w:rsidR="00643E16" w:rsidRPr="00042ED3" w:rsidRDefault="00643E16" w:rsidP="00643E16">
            <w:pPr>
              <w:spacing w:before="5" w:line="130" w:lineRule="exact"/>
              <w:rPr>
                <w:rFonts w:ascii="Arial" w:hAnsi="Arial" w:cs="Arial"/>
              </w:rPr>
            </w:pPr>
          </w:p>
          <w:p w14:paraId="2D193E78" w14:textId="77777777" w:rsidR="00643E16" w:rsidRPr="00042ED3" w:rsidRDefault="00643E16" w:rsidP="00643E16">
            <w:pPr>
              <w:spacing w:line="200" w:lineRule="exact"/>
              <w:rPr>
                <w:rFonts w:ascii="Arial" w:hAnsi="Arial" w:cs="Arial"/>
              </w:rPr>
            </w:pPr>
          </w:p>
          <w:p w14:paraId="3C7E4ED9" w14:textId="77777777" w:rsidR="00643E16" w:rsidRPr="00042ED3" w:rsidRDefault="00643E16" w:rsidP="00643E16">
            <w:pPr>
              <w:spacing w:line="200" w:lineRule="exact"/>
              <w:rPr>
                <w:rFonts w:ascii="Arial" w:hAnsi="Arial" w:cs="Arial"/>
              </w:rPr>
            </w:pPr>
          </w:p>
          <w:p w14:paraId="54A3AFBA" w14:textId="77777777" w:rsidR="00643E16" w:rsidRPr="00042ED3" w:rsidRDefault="00643E16" w:rsidP="00643E16">
            <w:pPr>
              <w:spacing w:line="200" w:lineRule="exact"/>
              <w:rPr>
                <w:rFonts w:ascii="Arial" w:hAnsi="Arial" w:cs="Arial"/>
              </w:rPr>
            </w:pPr>
          </w:p>
          <w:p w14:paraId="269944B2" w14:textId="77777777" w:rsidR="00643E16" w:rsidRPr="00042ED3" w:rsidRDefault="00643E16" w:rsidP="00643E16">
            <w:pPr>
              <w:spacing w:line="200" w:lineRule="exact"/>
              <w:rPr>
                <w:rFonts w:ascii="Arial" w:hAnsi="Arial" w:cs="Arial"/>
              </w:rPr>
            </w:pPr>
          </w:p>
          <w:p w14:paraId="60ED1723" w14:textId="77777777" w:rsidR="00643E16" w:rsidRPr="00042ED3" w:rsidRDefault="00643E16" w:rsidP="00643E16">
            <w:pPr>
              <w:spacing w:line="200" w:lineRule="exact"/>
              <w:rPr>
                <w:rFonts w:ascii="Arial" w:hAnsi="Arial" w:cs="Arial"/>
              </w:rPr>
            </w:pPr>
          </w:p>
          <w:p w14:paraId="029D7595" w14:textId="77777777" w:rsidR="00643E16" w:rsidRPr="00042ED3" w:rsidRDefault="00643E16" w:rsidP="000B6FC8">
            <w:pPr>
              <w:ind w:right="-20"/>
              <w:rPr>
                <w:rFonts w:ascii="Arial" w:hAnsi="Arial" w:cs="Arial"/>
              </w:rPr>
            </w:pPr>
          </w:p>
        </w:tc>
      </w:tr>
    </w:tbl>
    <w:p w14:paraId="4023486B" w14:textId="77777777" w:rsidR="0086697D" w:rsidRPr="00042ED3" w:rsidRDefault="0086697D">
      <w:pPr>
        <w:rPr>
          <w:rFonts w:ascii="Arial" w:hAnsi="Arial" w:cs="Arial"/>
        </w:rPr>
      </w:pPr>
    </w:p>
    <w:p w14:paraId="249DF9EE" w14:textId="77777777" w:rsidR="003D55A8" w:rsidRPr="00042ED3" w:rsidRDefault="003D55A8">
      <w:pPr>
        <w:rPr>
          <w:rFonts w:ascii="Arial" w:hAnsi="Arial" w:cs="Arial"/>
        </w:rPr>
      </w:pPr>
    </w:p>
    <w:sectPr w:rsidR="003D55A8" w:rsidRPr="00042ED3" w:rsidSect="002D2FC4">
      <w:headerReference w:type="default" r:id="rId16"/>
      <w:pgSz w:w="11906" w:h="16838" w:code="9"/>
      <w:pgMar w:top="567" w:right="1021" w:bottom="1247" w:left="107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45399" w14:textId="77777777" w:rsidR="004A17B6" w:rsidRDefault="004A17B6">
      <w:r>
        <w:separator/>
      </w:r>
    </w:p>
  </w:endnote>
  <w:endnote w:type="continuationSeparator" w:id="0">
    <w:p w14:paraId="6CD26033" w14:textId="77777777" w:rsidR="004A17B6" w:rsidRDefault="004A17B6">
      <w:r>
        <w:continuationSeparator/>
      </w:r>
    </w:p>
  </w:endnote>
  <w:endnote w:type="continuationNotice" w:id="1">
    <w:p w14:paraId="6175C97A" w14:textId="77777777" w:rsidR="004A17B6" w:rsidRDefault="004A1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9D6C2" w14:textId="77777777" w:rsidR="004A17B6" w:rsidRDefault="004A17B6">
      <w:r>
        <w:separator/>
      </w:r>
    </w:p>
  </w:footnote>
  <w:footnote w:type="continuationSeparator" w:id="0">
    <w:p w14:paraId="7EDD73BB" w14:textId="77777777" w:rsidR="004A17B6" w:rsidRDefault="004A17B6">
      <w:r>
        <w:continuationSeparator/>
      </w:r>
    </w:p>
  </w:footnote>
  <w:footnote w:type="continuationNotice" w:id="1">
    <w:p w14:paraId="77C2FC87" w14:textId="77777777" w:rsidR="004A17B6" w:rsidRDefault="004A17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B8C6B" w14:textId="77777777" w:rsidR="00643E16" w:rsidRPr="00652711" w:rsidRDefault="002D2FC4" w:rsidP="00652711">
    <w:pPr>
      <w:pStyle w:val="Header"/>
      <w:jc w:val="right"/>
    </w:pPr>
    <w:r>
      <w:object w:dxaOrig="1795" w:dyaOrig="1874" w14:anchorId="57608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4pt" o:ole="" fillcolor="window">
          <v:imagedata r:id="rId1" o:title=""/>
        </v:shape>
        <o:OLEObject Type="Embed" ProgID="MSPhotoEd.3" ShapeID="_x0000_i1025" DrawAspect="Content" ObjectID="_1673936169" r:id="rId2"/>
      </w:object>
    </w:r>
    <w:r w:rsidR="00643E16" w:rsidRPr="0086697D">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7A4"/>
    <w:multiLevelType w:val="hybridMultilevel"/>
    <w:tmpl w:val="AF969764"/>
    <w:lvl w:ilvl="0" w:tplc="888AB39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C6058"/>
    <w:multiLevelType w:val="hybridMultilevel"/>
    <w:tmpl w:val="9B5A7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D42FE"/>
    <w:multiLevelType w:val="hybridMultilevel"/>
    <w:tmpl w:val="A83C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26D84"/>
    <w:multiLevelType w:val="hybridMultilevel"/>
    <w:tmpl w:val="84AC52F8"/>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 w15:restartNumberingAfterBreak="0">
    <w:nsid w:val="5E482ED2"/>
    <w:multiLevelType w:val="hybridMultilevel"/>
    <w:tmpl w:val="9AA09AAC"/>
    <w:lvl w:ilvl="0" w:tplc="4F805614">
      <w:start w:val="1"/>
      <w:numFmt w:val="bullet"/>
      <w:lvlText w:val="-"/>
      <w:lvlJc w:val="left"/>
      <w:pPr>
        <w:ind w:left="522" w:hanging="360"/>
      </w:pPr>
      <w:rPr>
        <w:rFonts w:ascii="Arial" w:eastAsia="Arial" w:hAnsi="Arial" w:cs="Aria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5" w15:restartNumberingAfterBreak="0">
    <w:nsid w:val="5E566460"/>
    <w:multiLevelType w:val="hybridMultilevel"/>
    <w:tmpl w:val="0C3491B6"/>
    <w:lvl w:ilvl="0" w:tplc="08090001">
      <w:start w:val="1"/>
      <w:numFmt w:val="bullet"/>
      <w:lvlText w:val=""/>
      <w:lvlJc w:val="left"/>
      <w:pPr>
        <w:ind w:left="375" w:hanging="360"/>
      </w:pPr>
      <w:rPr>
        <w:rFonts w:ascii="Symbol" w:hAnsi="Symbol"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6" w15:restartNumberingAfterBreak="0">
    <w:nsid w:val="6B7822B3"/>
    <w:multiLevelType w:val="hybridMultilevel"/>
    <w:tmpl w:val="E61EA6AE"/>
    <w:lvl w:ilvl="0" w:tplc="95C64A9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D7801"/>
    <w:multiLevelType w:val="hybridMultilevel"/>
    <w:tmpl w:val="DDDCC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4"/>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1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7D"/>
    <w:rsid w:val="000150E8"/>
    <w:rsid w:val="00042ED3"/>
    <w:rsid w:val="0007070A"/>
    <w:rsid w:val="000B6FC8"/>
    <w:rsid w:val="000E12E8"/>
    <w:rsid w:val="00113184"/>
    <w:rsid w:val="001C1AB0"/>
    <w:rsid w:val="001E679E"/>
    <w:rsid w:val="001F4E1D"/>
    <w:rsid w:val="002842B3"/>
    <w:rsid w:val="002920D3"/>
    <w:rsid w:val="002B3E3C"/>
    <w:rsid w:val="002D2FC4"/>
    <w:rsid w:val="00345A5A"/>
    <w:rsid w:val="00382A06"/>
    <w:rsid w:val="003A3ECF"/>
    <w:rsid w:val="003D55A8"/>
    <w:rsid w:val="003F30C1"/>
    <w:rsid w:val="004A17B6"/>
    <w:rsid w:val="005262C5"/>
    <w:rsid w:val="00540A03"/>
    <w:rsid w:val="00564A0A"/>
    <w:rsid w:val="00573671"/>
    <w:rsid w:val="005878D7"/>
    <w:rsid w:val="005E07F1"/>
    <w:rsid w:val="005E3B20"/>
    <w:rsid w:val="00633AB4"/>
    <w:rsid w:val="00643E16"/>
    <w:rsid w:val="00652711"/>
    <w:rsid w:val="006975BA"/>
    <w:rsid w:val="006F1AAC"/>
    <w:rsid w:val="0070399A"/>
    <w:rsid w:val="00780476"/>
    <w:rsid w:val="007F28CD"/>
    <w:rsid w:val="008265E1"/>
    <w:rsid w:val="008279B1"/>
    <w:rsid w:val="00854FDA"/>
    <w:rsid w:val="008656C9"/>
    <w:rsid w:val="0086697D"/>
    <w:rsid w:val="008A0DE8"/>
    <w:rsid w:val="008E7207"/>
    <w:rsid w:val="00981741"/>
    <w:rsid w:val="00A504ED"/>
    <w:rsid w:val="00AB2F92"/>
    <w:rsid w:val="00AC448A"/>
    <w:rsid w:val="00B028F9"/>
    <w:rsid w:val="00B278C5"/>
    <w:rsid w:val="00B50627"/>
    <w:rsid w:val="00BE385E"/>
    <w:rsid w:val="00C074F1"/>
    <w:rsid w:val="00CA55C6"/>
    <w:rsid w:val="00CB7B37"/>
    <w:rsid w:val="00D5347D"/>
    <w:rsid w:val="00D543C5"/>
    <w:rsid w:val="00D726F3"/>
    <w:rsid w:val="00DF486C"/>
    <w:rsid w:val="00E63AC5"/>
    <w:rsid w:val="00EA7363"/>
    <w:rsid w:val="00EB44D6"/>
    <w:rsid w:val="00EE0892"/>
    <w:rsid w:val="00EE0C54"/>
    <w:rsid w:val="00FA1A46"/>
    <w:rsid w:val="00FB1313"/>
    <w:rsid w:val="00FC259F"/>
    <w:rsid w:val="00FE2FA4"/>
    <w:rsid w:val="60C8A32F"/>
    <w:rsid w:val="712CD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2CC4ED13"/>
  <w15:chartTrackingRefBased/>
  <w15:docId w15:val="{A21B5804-3AFD-4899-8611-BDDCF580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52711"/>
    <w:pPr>
      <w:tabs>
        <w:tab w:val="center" w:pos="4153"/>
        <w:tab w:val="right" w:pos="8306"/>
      </w:tabs>
    </w:pPr>
  </w:style>
  <w:style w:type="paragraph" w:styleId="Footer">
    <w:name w:val="footer"/>
    <w:basedOn w:val="Normal"/>
    <w:rsid w:val="00652711"/>
    <w:pPr>
      <w:tabs>
        <w:tab w:val="center" w:pos="4153"/>
        <w:tab w:val="right" w:pos="8306"/>
      </w:tabs>
    </w:pPr>
  </w:style>
  <w:style w:type="paragraph" w:styleId="ListParagraph">
    <w:name w:val="List Paragraph"/>
    <w:basedOn w:val="Normal"/>
    <w:uiPriority w:val="34"/>
    <w:qFormat/>
    <w:rsid w:val="00FB1313"/>
    <w:pPr>
      <w:widowControl w:val="0"/>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unhideWhenUsed/>
    <w:rsid w:val="00FB1313"/>
    <w:pPr>
      <w:widowControl w:val="0"/>
    </w:pPr>
    <w:rPr>
      <w:rFonts w:ascii="Tahoma" w:eastAsia="Calibri" w:hAnsi="Tahoma" w:cs="Tahoma"/>
      <w:sz w:val="16"/>
      <w:szCs w:val="16"/>
      <w:lang w:val="en-US" w:eastAsia="en-US"/>
    </w:rPr>
  </w:style>
  <w:style w:type="character" w:customStyle="1" w:styleId="BalloonTextChar">
    <w:name w:val="Balloon Text Char"/>
    <w:link w:val="BalloonText"/>
    <w:uiPriority w:val="99"/>
    <w:rsid w:val="00FB1313"/>
    <w:rPr>
      <w:rFonts w:ascii="Tahoma" w:eastAsia="Calibri" w:hAnsi="Tahoma" w:cs="Tahoma"/>
      <w:sz w:val="16"/>
      <w:szCs w:val="16"/>
      <w:lang w:val="en-US" w:eastAsia="en-US"/>
    </w:rPr>
  </w:style>
  <w:style w:type="paragraph" w:styleId="Revision">
    <w:name w:val="Revision"/>
    <w:hidden/>
    <w:uiPriority w:val="99"/>
    <w:semiHidden/>
    <w:rsid w:val="00CB7B37"/>
    <w:rPr>
      <w:sz w:val="24"/>
      <w:szCs w:val="24"/>
    </w:rPr>
  </w:style>
  <w:style w:type="character" w:styleId="CommentReference">
    <w:name w:val="annotation reference"/>
    <w:rsid w:val="008265E1"/>
    <w:rPr>
      <w:sz w:val="16"/>
      <w:szCs w:val="16"/>
    </w:rPr>
  </w:style>
  <w:style w:type="paragraph" w:styleId="CommentText">
    <w:name w:val="annotation text"/>
    <w:basedOn w:val="Normal"/>
    <w:link w:val="CommentTextChar"/>
    <w:rsid w:val="008265E1"/>
    <w:rPr>
      <w:sz w:val="20"/>
      <w:szCs w:val="20"/>
    </w:rPr>
  </w:style>
  <w:style w:type="character" w:customStyle="1" w:styleId="CommentTextChar">
    <w:name w:val="Comment Text Char"/>
    <w:basedOn w:val="DefaultParagraphFont"/>
    <w:link w:val="CommentText"/>
    <w:rsid w:val="008265E1"/>
  </w:style>
  <w:style w:type="paragraph" w:styleId="CommentSubject">
    <w:name w:val="annotation subject"/>
    <w:basedOn w:val="CommentText"/>
    <w:next w:val="CommentText"/>
    <w:link w:val="CommentSubjectChar"/>
    <w:rsid w:val="008265E1"/>
    <w:rPr>
      <w:b/>
      <w:bCs/>
    </w:rPr>
  </w:style>
  <w:style w:type="character" w:customStyle="1" w:styleId="CommentSubjectChar">
    <w:name w:val="Comment Subject Char"/>
    <w:link w:val="CommentSubject"/>
    <w:rsid w:val="00826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QuickStyle" Target="diagrams/quickStyle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diagramLayout" Target="diagrams/layout1.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diagramData" Target="diagrams/data1.xml" /><Relationship Id="rId5" Type="http://schemas.openxmlformats.org/officeDocument/2006/relationships/numbering" Target="numbering.xml" /><Relationship Id="rId15" Type="http://schemas.microsoft.com/office/2007/relationships/diagramDrawing" Target="diagrams/drawing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diagramColors" Target="diagrams/colors1.xml" />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8399DE-21ED-4C4E-9F2A-FC6078D68E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1C857EA-680D-4BAA-AC92-3E23450E8FB1}">
      <dgm:prSet phldrT="[Text]"/>
      <dgm:spPr/>
      <dgm:t>
        <a:bodyPr/>
        <a:lstStyle/>
        <a:p>
          <a:r>
            <a:rPr lang="en-GB" dirty="0" smtClean="0"/>
            <a:t>Lead Pharmacist – Pharmacy Education &amp; Training</a:t>
          </a:r>
          <a:endParaRPr lang="en-GB" dirty="0"/>
        </a:p>
      </dgm:t>
    </dgm:pt>
    <dgm:pt modelId="{51DA3682-F075-4B39-95A3-97668D7ABFF4}" type="parTrans" cxnId="{41CD396E-907D-4FC4-A564-2D7B36DF6D4F}">
      <dgm:prSet/>
      <dgm:spPr/>
      <dgm:t>
        <a:bodyPr/>
        <a:lstStyle/>
        <a:p>
          <a:endParaRPr lang="en-GB"/>
        </a:p>
      </dgm:t>
    </dgm:pt>
    <dgm:pt modelId="{BD6B2895-9552-4618-999A-1D60C4C668EB}" type="sibTrans" cxnId="{41CD396E-907D-4FC4-A564-2D7B36DF6D4F}">
      <dgm:prSet/>
      <dgm:spPr/>
      <dgm:t>
        <a:bodyPr/>
        <a:lstStyle/>
        <a:p>
          <a:endParaRPr lang="en-GB"/>
        </a:p>
      </dgm:t>
    </dgm:pt>
    <dgm:pt modelId="{70A927DF-24C6-4402-9CAB-C37901F92545}">
      <dgm:prSet/>
      <dgm:spPr/>
      <dgm:t>
        <a:bodyPr/>
        <a:lstStyle/>
        <a:p>
          <a:r>
            <a:rPr lang="en-US" dirty="0" smtClean="0"/>
            <a:t>Advanced Pharmacist –Pharmacy Education and Training</a:t>
          </a:r>
          <a:endParaRPr lang="en-GB" dirty="0"/>
        </a:p>
      </dgm:t>
    </dgm:pt>
    <dgm:pt modelId="{316811EA-8844-4BC9-A62E-2A930C0DC7B1}" type="parTrans" cxnId="{7A6053B7-DA55-40E3-9DC3-ED11DEAC31B5}">
      <dgm:prSet/>
      <dgm:spPr/>
      <dgm:t>
        <a:bodyPr/>
        <a:lstStyle/>
        <a:p>
          <a:endParaRPr lang="en-GB"/>
        </a:p>
      </dgm:t>
    </dgm:pt>
    <dgm:pt modelId="{FA51A9C7-8E0F-44CE-BC6A-3926E773FB9A}" type="sibTrans" cxnId="{7A6053B7-DA55-40E3-9DC3-ED11DEAC31B5}">
      <dgm:prSet/>
      <dgm:spPr/>
      <dgm:t>
        <a:bodyPr/>
        <a:lstStyle/>
        <a:p>
          <a:endParaRPr lang="en-GB"/>
        </a:p>
      </dgm:t>
    </dgm:pt>
    <dgm:pt modelId="{50673346-0FFD-44B1-8DDD-12F7F55A5642}">
      <dgm:prSet/>
      <dgm:spPr/>
      <dgm:t>
        <a:bodyPr/>
        <a:lstStyle/>
        <a:p>
          <a:r>
            <a:rPr lang="en-GB" dirty="0" smtClean="0"/>
            <a:t>Pharmacist –Pharmacy  Education and Training (Secondment)</a:t>
          </a:r>
          <a:endParaRPr lang="en-GB" dirty="0"/>
        </a:p>
      </dgm:t>
    </dgm:pt>
    <dgm:pt modelId="{FACCBA86-C2CF-44AE-954D-3A0901E272A7}" type="parTrans" cxnId="{D5DCF56B-BB53-4D71-8E3B-E9B42BB50FED}">
      <dgm:prSet/>
      <dgm:spPr/>
      <dgm:t>
        <a:bodyPr/>
        <a:lstStyle/>
        <a:p>
          <a:endParaRPr lang="en-GB"/>
        </a:p>
      </dgm:t>
    </dgm:pt>
    <dgm:pt modelId="{EA88F453-DE46-4F6F-9533-008A51BBBF9D}" type="sibTrans" cxnId="{D5DCF56B-BB53-4D71-8E3B-E9B42BB50FED}">
      <dgm:prSet/>
      <dgm:spPr/>
      <dgm:t>
        <a:bodyPr/>
        <a:lstStyle/>
        <a:p>
          <a:endParaRPr lang="en-GB"/>
        </a:p>
      </dgm:t>
    </dgm:pt>
    <dgm:pt modelId="{10A7A107-8B07-468D-9EF0-9A51500098B6}">
      <dgm:prSet/>
      <dgm:spPr/>
      <dgm:t>
        <a:bodyPr/>
        <a:lstStyle/>
        <a:p>
          <a:r>
            <a:rPr lang="en-GB" dirty="0" smtClean="0"/>
            <a:t>Senior Pharmacy Technician </a:t>
          </a:r>
          <a:endParaRPr lang="en-GB" dirty="0"/>
        </a:p>
      </dgm:t>
    </dgm:pt>
    <dgm:pt modelId="{141D888E-809B-4089-931D-76A6684BE628}" type="parTrans" cxnId="{8A2C3460-B3FA-4930-B1BC-B2FAA4122EBC}">
      <dgm:prSet/>
      <dgm:spPr/>
      <dgm:t>
        <a:bodyPr/>
        <a:lstStyle/>
        <a:p>
          <a:endParaRPr lang="en-GB"/>
        </a:p>
      </dgm:t>
    </dgm:pt>
    <dgm:pt modelId="{9DBFBE17-1040-40F9-8055-CCF4DEA1EA0B}" type="sibTrans" cxnId="{8A2C3460-B3FA-4930-B1BC-B2FAA4122EBC}">
      <dgm:prSet/>
      <dgm:spPr/>
      <dgm:t>
        <a:bodyPr/>
        <a:lstStyle/>
        <a:p>
          <a:endParaRPr lang="en-GB"/>
        </a:p>
      </dgm:t>
    </dgm:pt>
    <dgm:pt modelId="{12952E28-31C3-4C13-ACCF-9C30853875DD}">
      <dgm:prSet/>
      <dgm:spPr/>
      <dgm:t>
        <a:bodyPr/>
        <a:lstStyle/>
        <a:p>
          <a:r>
            <a:rPr lang="en-GB" dirty="0" smtClean="0"/>
            <a:t>Pharmacy Technician</a:t>
          </a:r>
          <a:endParaRPr lang="en-GB" dirty="0"/>
        </a:p>
      </dgm:t>
    </dgm:pt>
    <dgm:pt modelId="{FBFB2A78-8062-4E4A-B8EE-AB46C5AD3E41}" type="parTrans" cxnId="{BF74485B-F615-4C0D-B5B0-5FA3B2CE87C6}">
      <dgm:prSet/>
      <dgm:spPr/>
      <dgm:t>
        <a:bodyPr/>
        <a:lstStyle/>
        <a:p>
          <a:endParaRPr lang="en-GB"/>
        </a:p>
      </dgm:t>
    </dgm:pt>
    <dgm:pt modelId="{758AB952-E9F0-4FDA-A07D-EC27C30AF03B}" type="sibTrans" cxnId="{BF74485B-F615-4C0D-B5B0-5FA3B2CE87C6}">
      <dgm:prSet/>
      <dgm:spPr/>
      <dgm:t>
        <a:bodyPr/>
        <a:lstStyle/>
        <a:p>
          <a:endParaRPr lang="en-GB"/>
        </a:p>
      </dgm:t>
    </dgm:pt>
    <dgm:pt modelId="{D94735BF-0C78-437E-9567-3D0B0BCFD0CF}">
      <dgm:prSet/>
      <dgm:spPr/>
      <dgm:t>
        <a:bodyPr/>
        <a:lstStyle/>
        <a:p>
          <a:r>
            <a:rPr lang="en-US" dirty="0" smtClean="0"/>
            <a:t>Advanced Pharmacist Pharmacy Education and </a:t>
          </a:r>
          <a:r>
            <a:rPr lang="en-US" smtClean="0"/>
            <a:t>Training Experiential </a:t>
          </a:r>
          <a:r>
            <a:rPr lang="en-US" dirty="0" smtClean="0"/>
            <a:t>Learning lead  (THIS POST)</a:t>
          </a:r>
          <a:endParaRPr lang="en-GB" dirty="0"/>
        </a:p>
      </dgm:t>
    </dgm:pt>
    <dgm:pt modelId="{87D05CC7-844A-4506-88B6-573472BF0204}" type="parTrans" cxnId="{6563BE98-8DA5-4794-B4E3-419582BEA273}">
      <dgm:prSet/>
      <dgm:spPr/>
      <dgm:t>
        <a:bodyPr/>
        <a:lstStyle/>
        <a:p>
          <a:endParaRPr lang="en-GB"/>
        </a:p>
      </dgm:t>
    </dgm:pt>
    <dgm:pt modelId="{C839920E-9529-4A33-A701-66D9884DAECA}" type="sibTrans" cxnId="{6563BE98-8DA5-4794-B4E3-419582BEA273}">
      <dgm:prSet/>
      <dgm:spPr/>
      <dgm:t>
        <a:bodyPr/>
        <a:lstStyle/>
        <a:p>
          <a:endParaRPr lang="en-GB"/>
        </a:p>
      </dgm:t>
    </dgm:pt>
    <dgm:pt modelId="{41C0BE00-467A-4DEA-AE6C-94D4D7BF317D}" type="pres">
      <dgm:prSet presAssocID="{0C8399DE-21ED-4C4E-9F2A-FC6078D68E97}" presName="hierChild1" presStyleCnt="0">
        <dgm:presLayoutVars>
          <dgm:orgChart val="1"/>
          <dgm:chPref val="1"/>
          <dgm:dir/>
          <dgm:animOne val="branch"/>
          <dgm:animLvl val="lvl"/>
          <dgm:resizeHandles/>
        </dgm:presLayoutVars>
      </dgm:prSet>
      <dgm:spPr/>
      <dgm:t>
        <a:bodyPr/>
        <a:lstStyle/>
        <a:p>
          <a:endParaRPr lang="en-GB"/>
        </a:p>
      </dgm:t>
    </dgm:pt>
    <dgm:pt modelId="{62B64887-CC89-45DC-A96A-BD590CEBF6AE}" type="pres">
      <dgm:prSet presAssocID="{61C857EA-680D-4BAA-AC92-3E23450E8FB1}" presName="hierRoot1" presStyleCnt="0">
        <dgm:presLayoutVars>
          <dgm:hierBranch val="init"/>
        </dgm:presLayoutVars>
      </dgm:prSet>
      <dgm:spPr/>
    </dgm:pt>
    <dgm:pt modelId="{825FB495-C0F6-49C8-84B9-50A698F7D6BD}" type="pres">
      <dgm:prSet presAssocID="{61C857EA-680D-4BAA-AC92-3E23450E8FB1}" presName="rootComposite1" presStyleCnt="0"/>
      <dgm:spPr/>
    </dgm:pt>
    <dgm:pt modelId="{9980D990-6046-4980-839A-FED41A03E366}" type="pres">
      <dgm:prSet presAssocID="{61C857EA-680D-4BAA-AC92-3E23450E8FB1}" presName="rootText1" presStyleLbl="node0" presStyleIdx="0" presStyleCnt="1">
        <dgm:presLayoutVars>
          <dgm:chPref val="3"/>
        </dgm:presLayoutVars>
      </dgm:prSet>
      <dgm:spPr/>
      <dgm:t>
        <a:bodyPr/>
        <a:lstStyle/>
        <a:p>
          <a:endParaRPr lang="en-GB"/>
        </a:p>
      </dgm:t>
    </dgm:pt>
    <dgm:pt modelId="{E193DB74-6364-4FFC-A93E-699A495F41FA}" type="pres">
      <dgm:prSet presAssocID="{61C857EA-680D-4BAA-AC92-3E23450E8FB1}" presName="rootConnector1" presStyleLbl="node1" presStyleIdx="0" presStyleCnt="0"/>
      <dgm:spPr/>
      <dgm:t>
        <a:bodyPr/>
        <a:lstStyle/>
        <a:p>
          <a:endParaRPr lang="en-GB"/>
        </a:p>
      </dgm:t>
    </dgm:pt>
    <dgm:pt modelId="{B6657146-400E-449B-8AA9-E8C1F7FEF60E}" type="pres">
      <dgm:prSet presAssocID="{61C857EA-680D-4BAA-AC92-3E23450E8FB1}" presName="hierChild2" presStyleCnt="0"/>
      <dgm:spPr/>
    </dgm:pt>
    <dgm:pt modelId="{4549AF52-8AD0-4E86-A2CE-55E4E0FE15E5}" type="pres">
      <dgm:prSet presAssocID="{87D05CC7-844A-4506-88B6-573472BF0204}" presName="Name37" presStyleLbl="parChTrans1D2" presStyleIdx="0" presStyleCnt="4"/>
      <dgm:spPr/>
      <dgm:t>
        <a:bodyPr/>
        <a:lstStyle/>
        <a:p>
          <a:endParaRPr lang="en-GB"/>
        </a:p>
      </dgm:t>
    </dgm:pt>
    <dgm:pt modelId="{907EF9DD-07D4-44E3-92E0-97C7444DF5D9}" type="pres">
      <dgm:prSet presAssocID="{D94735BF-0C78-437E-9567-3D0B0BCFD0CF}" presName="hierRoot2" presStyleCnt="0">
        <dgm:presLayoutVars>
          <dgm:hierBranch val="init"/>
        </dgm:presLayoutVars>
      </dgm:prSet>
      <dgm:spPr/>
    </dgm:pt>
    <dgm:pt modelId="{62BD2158-9C23-43FF-842A-9BC4B73D5652}" type="pres">
      <dgm:prSet presAssocID="{D94735BF-0C78-437E-9567-3D0B0BCFD0CF}" presName="rootComposite" presStyleCnt="0"/>
      <dgm:spPr/>
    </dgm:pt>
    <dgm:pt modelId="{8967F315-49C3-4C80-8A02-415094A1038B}" type="pres">
      <dgm:prSet presAssocID="{D94735BF-0C78-437E-9567-3D0B0BCFD0CF}" presName="rootText" presStyleLbl="node2" presStyleIdx="0" presStyleCnt="4">
        <dgm:presLayoutVars>
          <dgm:chPref val="3"/>
        </dgm:presLayoutVars>
      </dgm:prSet>
      <dgm:spPr/>
      <dgm:t>
        <a:bodyPr/>
        <a:lstStyle/>
        <a:p>
          <a:endParaRPr lang="en-GB"/>
        </a:p>
      </dgm:t>
    </dgm:pt>
    <dgm:pt modelId="{992834DD-BB67-4FDF-9582-E6F6275B8492}" type="pres">
      <dgm:prSet presAssocID="{D94735BF-0C78-437E-9567-3D0B0BCFD0CF}" presName="rootConnector" presStyleLbl="node2" presStyleIdx="0" presStyleCnt="4"/>
      <dgm:spPr/>
      <dgm:t>
        <a:bodyPr/>
        <a:lstStyle/>
        <a:p>
          <a:endParaRPr lang="en-GB"/>
        </a:p>
      </dgm:t>
    </dgm:pt>
    <dgm:pt modelId="{E49D17B7-147F-44DC-9519-0F7BD97AF9CD}" type="pres">
      <dgm:prSet presAssocID="{D94735BF-0C78-437E-9567-3D0B0BCFD0CF}" presName="hierChild4" presStyleCnt="0"/>
      <dgm:spPr/>
    </dgm:pt>
    <dgm:pt modelId="{02BACC71-E58B-4F1C-8FF2-65EF8C128C90}" type="pres">
      <dgm:prSet presAssocID="{D94735BF-0C78-437E-9567-3D0B0BCFD0CF}" presName="hierChild5" presStyleCnt="0"/>
      <dgm:spPr/>
    </dgm:pt>
    <dgm:pt modelId="{89477B87-5C1F-4574-A27D-D489733F682E}" type="pres">
      <dgm:prSet presAssocID="{316811EA-8844-4BC9-A62E-2A930C0DC7B1}" presName="Name37" presStyleLbl="parChTrans1D2" presStyleIdx="1" presStyleCnt="4"/>
      <dgm:spPr/>
      <dgm:t>
        <a:bodyPr/>
        <a:lstStyle/>
        <a:p>
          <a:endParaRPr lang="en-GB"/>
        </a:p>
      </dgm:t>
    </dgm:pt>
    <dgm:pt modelId="{855EC153-EC20-4F71-9D8C-F3685CF3B9A3}" type="pres">
      <dgm:prSet presAssocID="{70A927DF-24C6-4402-9CAB-C37901F92545}" presName="hierRoot2" presStyleCnt="0">
        <dgm:presLayoutVars>
          <dgm:hierBranch val="init"/>
        </dgm:presLayoutVars>
      </dgm:prSet>
      <dgm:spPr/>
    </dgm:pt>
    <dgm:pt modelId="{DE6D720D-B154-42A8-A4DA-D9AC8DF190F1}" type="pres">
      <dgm:prSet presAssocID="{70A927DF-24C6-4402-9CAB-C37901F92545}" presName="rootComposite" presStyleCnt="0"/>
      <dgm:spPr/>
    </dgm:pt>
    <dgm:pt modelId="{C6CEDB15-C2F6-4653-AFD4-81CE8C82BD47}" type="pres">
      <dgm:prSet presAssocID="{70A927DF-24C6-4402-9CAB-C37901F92545}" presName="rootText" presStyleLbl="node2" presStyleIdx="1" presStyleCnt="4">
        <dgm:presLayoutVars>
          <dgm:chPref val="3"/>
        </dgm:presLayoutVars>
      </dgm:prSet>
      <dgm:spPr/>
      <dgm:t>
        <a:bodyPr/>
        <a:lstStyle/>
        <a:p>
          <a:endParaRPr lang="en-GB"/>
        </a:p>
      </dgm:t>
    </dgm:pt>
    <dgm:pt modelId="{DE40A087-595C-4726-A02B-FF3B65EC394A}" type="pres">
      <dgm:prSet presAssocID="{70A927DF-24C6-4402-9CAB-C37901F92545}" presName="rootConnector" presStyleLbl="node2" presStyleIdx="1" presStyleCnt="4"/>
      <dgm:spPr/>
      <dgm:t>
        <a:bodyPr/>
        <a:lstStyle/>
        <a:p>
          <a:endParaRPr lang="en-GB"/>
        </a:p>
      </dgm:t>
    </dgm:pt>
    <dgm:pt modelId="{4E5E95E4-35C8-42B7-9664-18709B8C1B14}" type="pres">
      <dgm:prSet presAssocID="{70A927DF-24C6-4402-9CAB-C37901F92545}" presName="hierChild4" presStyleCnt="0"/>
      <dgm:spPr/>
    </dgm:pt>
    <dgm:pt modelId="{5364E083-B665-4556-93FE-ADA8ACC4D854}" type="pres">
      <dgm:prSet presAssocID="{70A927DF-24C6-4402-9CAB-C37901F92545}" presName="hierChild5" presStyleCnt="0"/>
      <dgm:spPr/>
    </dgm:pt>
    <dgm:pt modelId="{797EADAB-D227-4197-B925-538DA38FEF08}" type="pres">
      <dgm:prSet presAssocID="{FACCBA86-C2CF-44AE-954D-3A0901E272A7}" presName="Name37" presStyleLbl="parChTrans1D2" presStyleIdx="2" presStyleCnt="4"/>
      <dgm:spPr/>
      <dgm:t>
        <a:bodyPr/>
        <a:lstStyle/>
        <a:p>
          <a:endParaRPr lang="en-GB"/>
        </a:p>
      </dgm:t>
    </dgm:pt>
    <dgm:pt modelId="{28EC68F8-9629-475A-9B1C-64E43363B0D8}" type="pres">
      <dgm:prSet presAssocID="{50673346-0FFD-44B1-8DDD-12F7F55A5642}" presName="hierRoot2" presStyleCnt="0">
        <dgm:presLayoutVars>
          <dgm:hierBranch val="init"/>
        </dgm:presLayoutVars>
      </dgm:prSet>
      <dgm:spPr/>
    </dgm:pt>
    <dgm:pt modelId="{C382DD8A-3ADD-4493-A2D0-752DE63C7BBB}" type="pres">
      <dgm:prSet presAssocID="{50673346-0FFD-44B1-8DDD-12F7F55A5642}" presName="rootComposite" presStyleCnt="0"/>
      <dgm:spPr/>
    </dgm:pt>
    <dgm:pt modelId="{10F15DC3-FAE4-48FA-9D5C-EB9F3E339809}" type="pres">
      <dgm:prSet presAssocID="{50673346-0FFD-44B1-8DDD-12F7F55A5642}" presName="rootText" presStyleLbl="node2" presStyleIdx="2" presStyleCnt="4">
        <dgm:presLayoutVars>
          <dgm:chPref val="3"/>
        </dgm:presLayoutVars>
      </dgm:prSet>
      <dgm:spPr/>
      <dgm:t>
        <a:bodyPr/>
        <a:lstStyle/>
        <a:p>
          <a:endParaRPr lang="en-GB"/>
        </a:p>
      </dgm:t>
    </dgm:pt>
    <dgm:pt modelId="{20876C4C-1B74-4AE3-8781-C7E52DEDFC1F}" type="pres">
      <dgm:prSet presAssocID="{50673346-0FFD-44B1-8DDD-12F7F55A5642}" presName="rootConnector" presStyleLbl="node2" presStyleIdx="2" presStyleCnt="4"/>
      <dgm:spPr/>
      <dgm:t>
        <a:bodyPr/>
        <a:lstStyle/>
        <a:p>
          <a:endParaRPr lang="en-GB"/>
        </a:p>
      </dgm:t>
    </dgm:pt>
    <dgm:pt modelId="{72FAEC24-A3C4-413A-843F-A03E6A0B7B5F}" type="pres">
      <dgm:prSet presAssocID="{50673346-0FFD-44B1-8DDD-12F7F55A5642}" presName="hierChild4" presStyleCnt="0"/>
      <dgm:spPr/>
    </dgm:pt>
    <dgm:pt modelId="{E7ABB7E9-5F11-4636-A402-9B1ADAFD8EDF}" type="pres">
      <dgm:prSet presAssocID="{50673346-0FFD-44B1-8DDD-12F7F55A5642}" presName="hierChild5" presStyleCnt="0"/>
      <dgm:spPr/>
    </dgm:pt>
    <dgm:pt modelId="{E785FC46-ADC1-475F-9EA9-7E888F20A31E}" type="pres">
      <dgm:prSet presAssocID="{141D888E-809B-4089-931D-76A6684BE628}" presName="Name37" presStyleLbl="parChTrans1D2" presStyleIdx="3" presStyleCnt="4"/>
      <dgm:spPr/>
      <dgm:t>
        <a:bodyPr/>
        <a:lstStyle/>
        <a:p>
          <a:endParaRPr lang="en-GB"/>
        </a:p>
      </dgm:t>
    </dgm:pt>
    <dgm:pt modelId="{FDAD0AFF-9B3F-4CB9-B602-51AF53EE853D}" type="pres">
      <dgm:prSet presAssocID="{10A7A107-8B07-468D-9EF0-9A51500098B6}" presName="hierRoot2" presStyleCnt="0">
        <dgm:presLayoutVars>
          <dgm:hierBranch val="init"/>
        </dgm:presLayoutVars>
      </dgm:prSet>
      <dgm:spPr/>
    </dgm:pt>
    <dgm:pt modelId="{E71F08D5-355A-45E9-A46E-C57727DBC6B2}" type="pres">
      <dgm:prSet presAssocID="{10A7A107-8B07-468D-9EF0-9A51500098B6}" presName="rootComposite" presStyleCnt="0"/>
      <dgm:spPr/>
    </dgm:pt>
    <dgm:pt modelId="{984181C7-F449-4888-BE64-4CB37EA93B55}" type="pres">
      <dgm:prSet presAssocID="{10A7A107-8B07-468D-9EF0-9A51500098B6}" presName="rootText" presStyleLbl="node2" presStyleIdx="3" presStyleCnt="4">
        <dgm:presLayoutVars>
          <dgm:chPref val="3"/>
        </dgm:presLayoutVars>
      </dgm:prSet>
      <dgm:spPr/>
      <dgm:t>
        <a:bodyPr/>
        <a:lstStyle/>
        <a:p>
          <a:endParaRPr lang="en-GB"/>
        </a:p>
      </dgm:t>
    </dgm:pt>
    <dgm:pt modelId="{11320048-6BA6-4428-B2E0-0682DBA4AD26}" type="pres">
      <dgm:prSet presAssocID="{10A7A107-8B07-468D-9EF0-9A51500098B6}" presName="rootConnector" presStyleLbl="node2" presStyleIdx="3" presStyleCnt="4"/>
      <dgm:spPr/>
      <dgm:t>
        <a:bodyPr/>
        <a:lstStyle/>
        <a:p>
          <a:endParaRPr lang="en-GB"/>
        </a:p>
      </dgm:t>
    </dgm:pt>
    <dgm:pt modelId="{3F5B6417-02B8-4DAA-8970-CA0318145C0E}" type="pres">
      <dgm:prSet presAssocID="{10A7A107-8B07-468D-9EF0-9A51500098B6}" presName="hierChild4" presStyleCnt="0"/>
      <dgm:spPr/>
    </dgm:pt>
    <dgm:pt modelId="{72F9CA3C-7EC8-45E3-A12D-A507001DE1C2}" type="pres">
      <dgm:prSet presAssocID="{FBFB2A78-8062-4E4A-B8EE-AB46C5AD3E41}" presName="Name37" presStyleLbl="parChTrans1D3" presStyleIdx="0" presStyleCnt="1"/>
      <dgm:spPr/>
      <dgm:t>
        <a:bodyPr/>
        <a:lstStyle/>
        <a:p>
          <a:endParaRPr lang="en-GB"/>
        </a:p>
      </dgm:t>
    </dgm:pt>
    <dgm:pt modelId="{2345F186-2195-43E8-9D69-26A4A6F77CB0}" type="pres">
      <dgm:prSet presAssocID="{12952E28-31C3-4C13-ACCF-9C30853875DD}" presName="hierRoot2" presStyleCnt="0">
        <dgm:presLayoutVars>
          <dgm:hierBranch val="init"/>
        </dgm:presLayoutVars>
      </dgm:prSet>
      <dgm:spPr/>
    </dgm:pt>
    <dgm:pt modelId="{7E96F25A-4BA4-4D84-BA29-FBA0EB7127CD}" type="pres">
      <dgm:prSet presAssocID="{12952E28-31C3-4C13-ACCF-9C30853875DD}" presName="rootComposite" presStyleCnt="0"/>
      <dgm:spPr/>
    </dgm:pt>
    <dgm:pt modelId="{F600E7D9-3146-40DB-A8A7-2270AAAA34F3}" type="pres">
      <dgm:prSet presAssocID="{12952E28-31C3-4C13-ACCF-9C30853875DD}" presName="rootText" presStyleLbl="node3" presStyleIdx="0" presStyleCnt="1">
        <dgm:presLayoutVars>
          <dgm:chPref val="3"/>
        </dgm:presLayoutVars>
      </dgm:prSet>
      <dgm:spPr/>
      <dgm:t>
        <a:bodyPr/>
        <a:lstStyle/>
        <a:p>
          <a:endParaRPr lang="en-GB"/>
        </a:p>
      </dgm:t>
    </dgm:pt>
    <dgm:pt modelId="{EE8D390C-CF0C-4908-B165-CB6634657BD6}" type="pres">
      <dgm:prSet presAssocID="{12952E28-31C3-4C13-ACCF-9C30853875DD}" presName="rootConnector" presStyleLbl="node3" presStyleIdx="0" presStyleCnt="1"/>
      <dgm:spPr/>
      <dgm:t>
        <a:bodyPr/>
        <a:lstStyle/>
        <a:p>
          <a:endParaRPr lang="en-GB"/>
        </a:p>
      </dgm:t>
    </dgm:pt>
    <dgm:pt modelId="{6505E014-DED1-44D0-8A7C-7F97CFA7F618}" type="pres">
      <dgm:prSet presAssocID="{12952E28-31C3-4C13-ACCF-9C30853875DD}" presName="hierChild4" presStyleCnt="0"/>
      <dgm:spPr/>
    </dgm:pt>
    <dgm:pt modelId="{21E72BCA-AD93-4D82-90E1-658C8D905179}" type="pres">
      <dgm:prSet presAssocID="{12952E28-31C3-4C13-ACCF-9C30853875DD}" presName="hierChild5" presStyleCnt="0"/>
      <dgm:spPr/>
    </dgm:pt>
    <dgm:pt modelId="{03FF6D9A-2E63-4674-9E62-9CF644E35190}" type="pres">
      <dgm:prSet presAssocID="{10A7A107-8B07-468D-9EF0-9A51500098B6}" presName="hierChild5" presStyleCnt="0"/>
      <dgm:spPr/>
    </dgm:pt>
    <dgm:pt modelId="{1036C128-AA87-4557-85CB-D37C1436C072}" type="pres">
      <dgm:prSet presAssocID="{61C857EA-680D-4BAA-AC92-3E23450E8FB1}" presName="hierChild3" presStyleCnt="0"/>
      <dgm:spPr/>
    </dgm:pt>
  </dgm:ptLst>
  <dgm:cxnLst>
    <dgm:cxn modelId="{6563BE98-8DA5-4794-B4E3-419582BEA273}" srcId="{61C857EA-680D-4BAA-AC92-3E23450E8FB1}" destId="{D94735BF-0C78-437E-9567-3D0B0BCFD0CF}" srcOrd="0" destOrd="0" parTransId="{87D05CC7-844A-4506-88B6-573472BF0204}" sibTransId="{C839920E-9529-4A33-A701-66D9884DAECA}"/>
    <dgm:cxn modelId="{83DE8232-BD05-4E39-BB97-559A813DE2EB}" type="presOf" srcId="{D94735BF-0C78-437E-9567-3D0B0BCFD0CF}" destId="{8967F315-49C3-4C80-8A02-415094A1038B}" srcOrd="0" destOrd="0" presId="urn:microsoft.com/office/officeart/2005/8/layout/orgChart1"/>
    <dgm:cxn modelId="{8F58EE0D-0BCC-4DB6-BB80-8FCD50D5221D}" type="presOf" srcId="{10A7A107-8B07-468D-9EF0-9A51500098B6}" destId="{11320048-6BA6-4428-B2E0-0682DBA4AD26}" srcOrd="1" destOrd="0" presId="urn:microsoft.com/office/officeart/2005/8/layout/orgChart1"/>
    <dgm:cxn modelId="{D02897A2-040F-4B5B-921D-CA95B38E4399}" type="presOf" srcId="{141D888E-809B-4089-931D-76A6684BE628}" destId="{E785FC46-ADC1-475F-9EA9-7E888F20A31E}" srcOrd="0" destOrd="0" presId="urn:microsoft.com/office/officeart/2005/8/layout/orgChart1"/>
    <dgm:cxn modelId="{34525CD4-3BC1-482D-B5C4-CBCE52F7183A}" type="presOf" srcId="{70A927DF-24C6-4402-9CAB-C37901F92545}" destId="{DE40A087-595C-4726-A02B-FF3B65EC394A}" srcOrd="1" destOrd="0" presId="urn:microsoft.com/office/officeart/2005/8/layout/orgChart1"/>
    <dgm:cxn modelId="{711ED2D8-027D-4B10-85AF-30F4E9C68145}" type="presOf" srcId="{61C857EA-680D-4BAA-AC92-3E23450E8FB1}" destId="{E193DB74-6364-4FFC-A93E-699A495F41FA}" srcOrd="1" destOrd="0" presId="urn:microsoft.com/office/officeart/2005/8/layout/orgChart1"/>
    <dgm:cxn modelId="{8A2C3460-B3FA-4930-B1BC-B2FAA4122EBC}" srcId="{61C857EA-680D-4BAA-AC92-3E23450E8FB1}" destId="{10A7A107-8B07-468D-9EF0-9A51500098B6}" srcOrd="3" destOrd="0" parTransId="{141D888E-809B-4089-931D-76A6684BE628}" sibTransId="{9DBFBE17-1040-40F9-8055-CCF4DEA1EA0B}"/>
    <dgm:cxn modelId="{7A6053B7-DA55-40E3-9DC3-ED11DEAC31B5}" srcId="{61C857EA-680D-4BAA-AC92-3E23450E8FB1}" destId="{70A927DF-24C6-4402-9CAB-C37901F92545}" srcOrd="1" destOrd="0" parTransId="{316811EA-8844-4BC9-A62E-2A930C0DC7B1}" sibTransId="{FA51A9C7-8E0F-44CE-BC6A-3926E773FB9A}"/>
    <dgm:cxn modelId="{41CD396E-907D-4FC4-A564-2D7B36DF6D4F}" srcId="{0C8399DE-21ED-4C4E-9F2A-FC6078D68E97}" destId="{61C857EA-680D-4BAA-AC92-3E23450E8FB1}" srcOrd="0" destOrd="0" parTransId="{51DA3682-F075-4B39-95A3-97668D7ABFF4}" sibTransId="{BD6B2895-9552-4618-999A-1D60C4C668EB}"/>
    <dgm:cxn modelId="{131F78B6-955F-4C73-8912-F614D83D9C0C}" type="presOf" srcId="{61C857EA-680D-4BAA-AC92-3E23450E8FB1}" destId="{9980D990-6046-4980-839A-FED41A03E366}" srcOrd="0" destOrd="0" presId="urn:microsoft.com/office/officeart/2005/8/layout/orgChart1"/>
    <dgm:cxn modelId="{0793373B-D375-46F3-ADE3-71546DF5A4A0}" type="presOf" srcId="{50673346-0FFD-44B1-8DDD-12F7F55A5642}" destId="{20876C4C-1B74-4AE3-8781-C7E52DEDFC1F}" srcOrd="1" destOrd="0" presId="urn:microsoft.com/office/officeart/2005/8/layout/orgChart1"/>
    <dgm:cxn modelId="{24810BD7-8A5C-468C-96AE-5C083EDF4055}" type="presOf" srcId="{10A7A107-8B07-468D-9EF0-9A51500098B6}" destId="{984181C7-F449-4888-BE64-4CB37EA93B55}" srcOrd="0" destOrd="0" presId="urn:microsoft.com/office/officeart/2005/8/layout/orgChart1"/>
    <dgm:cxn modelId="{C2B8DCA9-07B8-4DB2-944C-C0CC21ACF873}" type="presOf" srcId="{FBFB2A78-8062-4E4A-B8EE-AB46C5AD3E41}" destId="{72F9CA3C-7EC8-45E3-A12D-A507001DE1C2}" srcOrd="0" destOrd="0" presId="urn:microsoft.com/office/officeart/2005/8/layout/orgChart1"/>
    <dgm:cxn modelId="{6B3D2947-E8FC-4EAF-92B9-AA15BB32B82B}" type="presOf" srcId="{50673346-0FFD-44B1-8DDD-12F7F55A5642}" destId="{10F15DC3-FAE4-48FA-9D5C-EB9F3E339809}" srcOrd="0" destOrd="0" presId="urn:microsoft.com/office/officeart/2005/8/layout/orgChart1"/>
    <dgm:cxn modelId="{4E8C24F0-FD79-49E6-80C3-3B37C3E184FE}" type="presOf" srcId="{12952E28-31C3-4C13-ACCF-9C30853875DD}" destId="{EE8D390C-CF0C-4908-B165-CB6634657BD6}" srcOrd="1" destOrd="0" presId="urn:microsoft.com/office/officeart/2005/8/layout/orgChart1"/>
    <dgm:cxn modelId="{60359E75-2519-4F2B-AB32-539AA8BFAEC9}" type="presOf" srcId="{FACCBA86-C2CF-44AE-954D-3A0901E272A7}" destId="{797EADAB-D227-4197-B925-538DA38FEF08}" srcOrd="0" destOrd="0" presId="urn:microsoft.com/office/officeart/2005/8/layout/orgChart1"/>
    <dgm:cxn modelId="{BF74485B-F615-4C0D-B5B0-5FA3B2CE87C6}" srcId="{10A7A107-8B07-468D-9EF0-9A51500098B6}" destId="{12952E28-31C3-4C13-ACCF-9C30853875DD}" srcOrd="0" destOrd="0" parTransId="{FBFB2A78-8062-4E4A-B8EE-AB46C5AD3E41}" sibTransId="{758AB952-E9F0-4FDA-A07D-EC27C30AF03B}"/>
    <dgm:cxn modelId="{F9303CA3-E0EB-4BFB-882F-07174E28DF0C}" type="presOf" srcId="{D94735BF-0C78-437E-9567-3D0B0BCFD0CF}" destId="{992834DD-BB67-4FDF-9582-E6F6275B8492}" srcOrd="1" destOrd="0" presId="urn:microsoft.com/office/officeart/2005/8/layout/orgChart1"/>
    <dgm:cxn modelId="{2167ECA8-AA54-4BEF-A770-1EE97558E2D1}" type="presOf" srcId="{0C8399DE-21ED-4C4E-9F2A-FC6078D68E97}" destId="{41C0BE00-467A-4DEA-AE6C-94D4D7BF317D}" srcOrd="0" destOrd="0" presId="urn:microsoft.com/office/officeart/2005/8/layout/orgChart1"/>
    <dgm:cxn modelId="{11AB4A7E-4A6A-4D02-B4F5-22C075F4D65D}" type="presOf" srcId="{12952E28-31C3-4C13-ACCF-9C30853875DD}" destId="{F600E7D9-3146-40DB-A8A7-2270AAAA34F3}" srcOrd="0" destOrd="0" presId="urn:microsoft.com/office/officeart/2005/8/layout/orgChart1"/>
    <dgm:cxn modelId="{D5DCF56B-BB53-4D71-8E3B-E9B42BB50FED}" srcId="{61C857EA-680D-4BAA-AC92-3E23450E8FB1}" destId="{50673346-0FFD-44B1-8DDD-12F7F55A5642}" srcOrd="2" destOrd="0" parTransId="{FACCBA86-C2CF-44AE-954D-3A0901E272A7}" sibTransId="{EA88F453-DE46-4F6F-9533-008A51BBBF9D}"/>
    <dgm:cxn modelId="{9A04B880-B4F6-47DE-8D76-3398FAAEF82D}" type="presOf" srcId="{87D05CC7-844A-4506-88B6-573472BF0204}" destId="{4549AF52-8AD0-4E86-A2CE-55E4E0FE15E5}" srcOrd="0" destOrd="0" presId="urn:microsoft.com/office/officeart/2005/8/layout/orgChart1"/>
    <dgm:cxn modelId="{214FB5FB-F908-4637-85BC-3B259738EADF}" type="presOf" srcId="{316811EA-8844-4BC9-A62E-2A930C0DC7B1}" destId="{89477B87-5C1F-4574-A27D-D489733F682E}" srcOrd="0" destOrd="0" presId="urn:microsoft.com/office/officeart/2005/8/layout/orgChart1"/>
    <dgm:cxn modelId="{BAD732BB-721A-41E0-B0DC-6677A19FC658}" type="presOf" srcId="{70A927DF-24C6-4402-9CAB-C37901F92545}" destId="{C6CEDB15-C2F6-4653-AFD4-81CE8C82BD47}" srcOrd="0" destOrd="0" presId="urn:microsoft.com/office/officeart/2005/8/layout/orgChart1"/>
    <dgm:cxn modelId="{60DBE193-D92D-41C9-9263-7C0185CDCFE8}" type="presParOf" srcId="{41C0BE00-467A-4DEA-AE6C-94D4D7BF317D}" destId="{62B64887-CC89-45DC-A96A-BD590CEBF6AE}" srcOrd="0" destOrd="0" presId="urn:microsoft.com/office/officeart/2005/8/layout/orgChart1"/>
    <dgm:cxn modelId="{3DCE9C06-4274-42B8-B8FE-817B0E2D1133}" type="presParOf" srcId="{62B64887-CC89-45DC-A96A-BD590CEBF6AE}" destId="{825FB495-C0F6-49C8-84B9-50A698F7D6BD}" srcOrd="0" destOrd="0" presId="urn:microsoft.com/office/officeart/2005/8/layout/orgChart1"/>
    <dgm:cxn modelId="{3F978F49-7B16-4B91-B56C-B86DEC9E508B}" type="presParOf" srcId="{825FB495-C0F6-49C8-84B9-50A698F7D6BD}" destId="{9980D990-6046-4980-839A-FED41A03E366}" srcOrd="0" destOrd="0" presId="urn:microsoft.com/office/officeart/2005/8/layout/orgChart1"/>
    <dgm:cxn modelId="{46F9F426-C203-4C48-9A1B-EB552F382EBE}" type="presParOf" srcId="{825FB495-C0F6-49C8-84B9-50A698F7D6BD}" destId="{E193DB74-6364-4FFC-A93E-699A495F41FA}" srcOrd="1" destOrd="0" presId="urn:microsoft.com/office/officeart/2005/8/layout/orgChart1"/>
    <dgm:cxn modelId="{A8DBA885-9770-4611-843A-4C64B495855A}" type="presParOf" srcId="{62B64887-CC89-45DC-A96A-BD590CEBF6AE}" destId="{B6657146-400E-449B-8AA9-E8C1F7FEF60E}" srcOrd="1" destOrd="0" presId="urn:microsoft.com/office/officeart/2005/8/layout/orgChart1"/>
    <dgm:cxn modelId="{138FC967-93BC-4C51-BB67-CA5ABDA992E3}" type="presParOf" srcId="{B6657146-400E-449B-8AA9-E8C1F7FEF60E}" destId="{4549AF52-8AD0-4E86-A2CE-55E4E0FE15E5}" srcOrd="0" destOrd="0" presId="urn:microsoft.com/office/officeart/2005/8/layout/orgChart1"/>
    <dgm:cxn modelId="{86510F23-5C37-4BAF-9DAB-C85FE4B2AECF}" type="presParOf" srcId="{B6657146-400E-449B-8AA9-E8C1F7FEF60E}" destId="{907EF9DD-07D4-44E3-92E0-97C7444DF5D9}" srcOrd="1" destOrd="0" presId="urn:microsoft.com/office/officeart/2005/8/layout/orgChart1"/>
    <dgm:cxn modelId="{64CD607D-492E-493D-9961-0A17BCEC029B}" type="presParOf" srcId="{907EF9DD-07D4-44E3-92E0-97C7444DF5D9}" destId="{62BD2158-9C23-43FF-842A-9BC4B73D5652}" srcOrd="0" destOrd="0" presId="urn:microsoft.com/office/officeart/2005/8/layout/orgChart1"/>
    <dgm:cxn modelId="{C0EC525B-6200-4B10-9E44-49D928E9B49A}" type="presParOf" srcId="{62BD2158-9C23-43FF-842A-9BC4B73D5652}" destId="{8967F315-49C3-4C80-8A02-415094A1038B}" srcOrd="0" destOrd="0" presId="urn:microsoft.com/office/officeart/2005/8/layout/orgChart1"/>
    <dgm:cxn modelId="{7F88D427-A1AC-4C6B-BC87-F69E8A73CCA7}" type="presParOf" srcId="{62BD2158-9C23-43FF-842A-9BC4B73D5652}" destId="{992834DD-BB67-4FDF-9582-E6F6275B8492}" srcOrd="1" destOrd="0" presId="urn:microsoft.com/office/officeart/2005/8/layout/orgChart1"/>
    <dgm:cxn modelId="{7FDD3B34-4D8B-4AB9-83C4-42FE07B42A1F}" type="presParOf" srcId="{907EF9DD-07D4-44E3-92E0-97C7444DF5D9}" destId="{E49D17B7-147F-44DC-9519-0F7BD97AF9CD}" srcOrd="1" destOrd="0" presId="urn:microsoft.com/office/officeart/2005/8/layout/orgChart1"/>
    <dgm:cxn modelId="{2BAA9E4A-040F-4A22-8EF6-862660FF5F55}" type="presParOf" srcId="{907EF9DD-07D4-44E3-92E0-97C7444DF5D9}" destId="{02BACC71-E58B-4F1C-8FF2-65EF8C128C90}" srcOrd="2" destOrd="0" presId="urn:microsoft.com/office/officeart/2005/8/layout/orgChart1"/>
    <dgm:cxn modelId="{B045E812-19CF-4B0E-9DB9-F6A0D0CD8547}" type="presParOf" srcId="{B6657146-400E-449B-8AA9-E8C1F7FEF60E}" destId="{89477B87-5C1F-4574-A27D-D489733F682E}" srcOrd="2" destOrd="0" presId="urn:microsoft.com/office/officeart/2005/8/layout/orgChart1"/>
    <dgm:cxn modelId="{80054F91-6360-4C63-AEDE-9DEFF4425D54}" type="presParOf" srcId="{B6657146-400E-449B-8AA9-E8C1F7FEF60E}" destId="{855EC153-EC20-4F71-9D8C-F3685CF3B9A3}" srcOrd="3" destOrd="0" presId="urn:microsoft.com/office/officeart/2005/8/layout/orgChart1"/>
    <dgm:cxn modelId="{8EB985BC-9A77-4265-A2E4-A964809EE553}" type="presParOf" srcId="{855EC153-EC20-4F71-9D8C-F3685CF3B9A3}" destId="{DE6D720D-B154-42A8-A4DA-D9AC8DF190F1}" srcOrd="0" destOrd="0" presId="urn:microsoft.com/office/officeart/2005/8/layout/orgChart1"/>
    <dgm:cxn modelId="{1EAED984-E2A2-49FA-888E-7AAE7985B308}" type="presParOf" srcId="{DE6D720D-B154-42A8-A4DA-D9AC8DF190F1}" destId="{C6CEDB15-C2F6-4653-AFD4-81CE8C82BD47}" srcOrd="0" destOrd="0" presId="urn:microsoft.com/office/officeart/2005/8/layout/orgChart1"/>
    <dgm:cxn modelId="{FEA00909-FE03-467E-804A-C10B0955CFE2}" type="presParOf" srcId="{DE6D720D-B154-42A8-A4DA-D9AC8DF190F1}" destId="{DE40A087-595C-4726-A02B-FF3B65EC394A}" srcOrd="1" destOrd="0" presId="urn:microsoft.com/office/officeart/2005/8/layout/orgChart1"/>
    <dgm:cxn modelId="{31B80CA2-5A3F-49F7-A4A1-8B0FE7D18C73}" type="presParOf" srcId="{855EC153-EC20-4F71-9D8C-F3685CF3B9A3}" destId="{4E5E95E4-35C8-42B7-9664-18709B8C1B14}" srcOrd="1" destOrd="0" presId="urn:microsoft.com/office/officeart/2005/8/layout/orgChart1"/>
    <dgm:cxn modelId="{F0DBB26E-9B43-423F-8498-B993B1390D01}" type="presParOf" srcId="{855EC153-EC20-4F71-9D8C-F3685CF3B9A3}" destId="{5364E083-B665-4556-93FE-ADA8ACC4D854}" srcOrd="2" destOrd="0" presId="urn:microsoft.com/office/officeart/2005/8/layout/orgChart1"/>
    <dgm:cxn modelId="{E8DE4C5D-7490-441E-A93F-74E5E30EF193}" type="presParOf" srcId="{B6657146-400E-449B-8AA9-E8C1F7FEF60E}" destId="{797EADAB-D227-4197-B925-538DA38FEF08}" srcOrd="4" destOrd="0" presId="urn:microsoft.com/office/officeart/2005/8/layout/orgChart1"/>
    <dgm:cxn modelId="{F5682A6B-6744-4FE1-864E-760C772D6D31}" type="presParOf" srcId="{B6657146-400E-449B-8AA9-E8C1F7FEF60E}" destId="{28EC68F8-9629-475A-9B1C-64E43363B0D8}" srcOrd="5" destOrd="0" presId="urn:microsoft.com/office/officeart/2005/8/layout/orgChart1"/>
    <dgm:cxn modelId="{9EC0EE95-8541-43C0-B2E1-C4A7AEC5BCA8}" type="presParOf" srcId="{28EC68F8-9629-475A-9B1C-64E43363B0D8}" destId="{C382DD8A-3ADD-4493-A2D0-752DE63C7BBB}" srcOrd="0" destOrd="0" presId="urn:microsoft.com/office/officeart/2005/8/layout/orgChart1"/>
    <dgm:cxn modelId="{B59C800E-22CA-45C2-8E20-A02BCB615F53}" type="presParOf" srcId="{C382DD8A-3ADD-4493-A2D0-752DE63C7BBB}" destId="{10F15DC3-FAE4-48FA-9D5C-EB9F3E339809}" srcOrd="0" destOrd="0" presId="urn:microsoft.com/office/officeart/2005/8/layout/orgChart1"/>
    <dgm:cxn modelId="{9FC1DB7C-444C-417B-A52C-5D1C7AF72F73}" type="presParOf" srcId="{C382DD8A-3ADD-4493-A2D0-752DE63C7BBB}" destId="{20876C4C-1B74-4AE3-8781-C7E52DEDFC1F}" srcOrd="1" destOrd="0" presId="urn:microsoft.com/office/officeart/2005/8/layout/orgChart1"/>
    <dgm:cxn modelId="{0DFE9693-E372-46B9-9A98-1A7454F78F7D}" type="presParOf" srcId="{28EC68F8-9629-475A-9B1C-64E43363B0D8}" destId="{72FAEC24-A3C4-413A-843F-A03E6A0B7B5F}" srcOrd="1" destOrd="0" presId="urn:microsoft.com/office/officeart/2005/8/layout/orgChart1"/>
    <dgm:cxn modelId="{2D57853C-A48F-4009-ACEC-C3900F34BC89}" type="presParOf" srcId="{28EC68F8-9629-475A-9B1C-64E43363B0D8}" destId="{E7ABB7E9-5F11-4636-A402-9B1ADAFD8EDF}" srcOrd="2" destOrd="0" presId="urn:microsoft.com/office/officeart/2005/8/layout/orgChart1"/>
    <dgm:cxn modelId="{A474B6B9-AE7A-4585-BEBF-1FE414A18084}" type="presParOf" srcId="{B6657146-400E-449B-8AA9-E8C1F7FEF60E}" destId="{E785FC46-ADC1-475F-9EA9-7E888F20A31E}" srcOrd="6" destOrd="0" presId="urn:microsoft.com/office/officeart/2005/8/layout/orgChart1"/>
    <dgm:cxn modelId="{A66CD58D-FD1B-4570-8831-11AC16833BC1}" type="presParOf" srcId="{B6657146-400E-449B-8AA9-E8C1F7FEF60E}" destId="{FDAD0AFF-9B3F-4CB9-B602-51AF53EE853D}" srcOrd="7" destOrd="0" presId="urn:microsoft.com/office/officeart/2005/8/layout/orgChart1"/>
    <dgm:cxn modelId="{15241B24-5154-4DD8-8A27-374601E76866}" type="presParOf" srcId="{FDAD0AFF-9B3F-4CB9-B602-51AF53EE853D}" destId="{E71F08D5-355A-45E9-A46E-C57727DBC6B2}" srcOrd="0" destOrd="0" presId="urn:microsoft.com/office/officeart/2005/8/layout/orgChart1"/>
    <dgm:cxn modelId="{832AE4A8-7124-496E-83E6-A5B9BA14E0E7}" type="presParOf" srcId="{E71F08D5-355A-45E9-A46E-C57727DBC6B2}" destId="{984181C7-F449-4888-BE64-4CB37EA93B55}" srcOrd="0" destOrd="0" presId="urn:microsoft.com/office/officeart/2005/8/layout/orgChart1"/>
    <dgm:cxn modelId="{1343374B-5DF0-43BB-9E62-8E15AF6F6462}" type="presParOf" srcId="{E71F08D5-355A-45E9-A46E-C57727DBC6B2}" destId="{11320048-6BA6-4428-B2E0-0682DBA4AD26}" srcOrd="1" destOrd="0" presId="urn:microsoft.com/office/officeart/2005/8/layout/orgChart1"/>
    <dgm:cxn modelId="{67FDA59A-877B-441D-872E-840913857BF8}" type="presParOf" srcId="{FDAD0AFF-9B3F-4CB9-B602-51AF53EE853D}" destId="{3F5B6417-02B8-4DAA-8970-CA0318145C0E}" srcOrd="1" destOrd="0" presId="urn:microsoft.com/office/officeart/2005/8/layout/orgChart1"/>
    <dgm:cxn modelId="{B0FE35C2-E623-4E2C-8D3B-29E2FCF0F664}" type="presParOf" srcId="{3F5B6417-02B8-4DAA-8970-CA0318145C0E}" destId="{72F9CA3C-7EC8-45E3-A12D-A507001DE1C2}" srcOrd="0" destOrd="0" presId="urn:microsoft.com/office/officeart/2005/8/layout/orgChart1"/>
    <dgm:cxn modelId="{726A4581-E6FE-4C7D-97E6-9B6C13D79C08}" type="presParOf" srcId="{3F5B6417-02B8-4DAA-8970-CA0318145C0E}" destId="{2345F186-2195-43E8-9D69-26A4A6F77CB0}" srcOrd="1" destOrd="0" presId="urn:microsoft.com/office/officeart/2005/8/layout/orgChart1"/>
    <dgm:cxn modelId="{CD40BF0D-CFBE-4C6A-93E9-B4B1FA0B8390}" type="presParOf" srcId="{2345F186-2195-43E8-9D69-26A4A6F77CB0}" destId="{7E96F25A-4BA4-4D84-BA29-FBA0EB7127CD}" srcOrd="0" destOrd="0" presId="urn:microsoft.com/office/officeart/2005/8/layout/orgChart1"/>
    <dgm:cxn modelId="{0789FC8C-833E-42FB-BD1F-546B0BAA1E34}" type="presParOf" srcId="{7E96F25A-4BA4-4D84-BA29-FBA0EB7127CD}" destId="{F600E7D9-3146-40DB-A8A7-2270AAAA34F3}" srcOrd="0" destOrd="0" presId="urn:microsoft.com/office/officeart/2005/8/layout/orgChart1"/>
    <dgm:cxn modelId="{B3DDEB6D-3B73-4086-96C3-7E2020E08A3B}" type="presParOf" srcId="{7E96F25A-4BA4-4D84-BA29-FBA0EB7127CD}" destId="{EE8D390C-CF0C-4908-B165-CB6634657BD6}" srcOrd="1" destOrd="0" presId="urn:microsoft.com/office/officeart/2005/8/layout/orgChart1"/>
    <dgm:cxn modelId="{8FA60308-AA7D-484A-A8D8-D3A3C77A2827}" type="presParOf" srcId="{2345F186-2195-43E8-9D69-26A4A6F77CB0}" destId="{6505E014-DED1-44D0-8A7C-7F97CFA7F618}" srcOrd="1" destOrd="0" presId="urn:microsoft.com/office/officeart/2005/8/layout/orgChart1"/>
    <dgm:cxn modelId="{485AC8E0-B425-4413-A80A-99CE30D0F8CD}" type="presParOf" srcId="{2345F186-2195-43E8-9D69-26A4A6F77CB0}" destId="{21E72BCA-AD93-4D82-90E1-658C8D905179}" srcOrd="2" destOrd="0" presId="urn:microsoft.com/office/officeart/2005/8/layout/orgChart1"/>
    <dgm:cxn modelId="{D24D83D7-4CC0-45FB-8C7E-41F2D82C59BE}" type="presParOf" srcId="{FDAD0AFF-9B3F-4CB9-B602-51AF53EE853D}" destId="{03FF6D9A-2E63-4674-9E62-9CF644E35190}" srcOrd="2" destOrd="0" presId="urn:microsoft.com/office/officeart/2005/8/layout/orgChart1"/>
    <dgm:cxn modelId="{113CECE3-6E1A-4A7A-9DB4-0E47EAFE7AD5}" type="presParOf" srcId="{62B64887-CC89-45DC-A96A-BD590CEBF6AE}" destId="{1036C128-AA87-4557-85CB-D37C1436C07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F9CA3C-7EC8-45E3-A12D-A507001DE1C2}">
      <dsp:nvSpPr>
        <dsp:cNvPr id="0" name=""/>
        <dsp:cNvSpPr/>
      </dsp:nvSpPr>
      <dsp:spPr>
        <a:xfrm>
          <a:off x="4658301" y="2344073"/>
          <a:ext cx="187244" cy="574216"/>
        </a:xfrm>
        <a:custGeom>
          <a:avLst/>
          <a:gdLst/>
          <a:ahLst/>
          <a:cxnLst/>
          <a:rect l="0" t="0" r="0" b="0"/>
          <a:pathLst>
            <a:path>
              <a:moveTo>
                <a:pt x="0" y="0"/>
              </a:moveTo>
              <a:lnTo>
                <a:pt x="0" y="574216"/>
              </a:lnTo>
              <a:lnTo>
                <a:pt x="187244" y="574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85FC46-ADC1-475F-9EA9-7E888F20A31E}">
      <dsp:nvSpPr>
        <dsp:cNvPr id="0" name=""/>
        <dsp:cNvSpPr/>
      </dsp:nvSpPr>
      <dsp:spPr>
        <a:xfrm>
          <a:off x="2891963" y="1457783"/>
          <a:ext cx="2265657" cy="262142"/>
        </a:xfrm>
        <a:custGeom>
          <a:avLst/>
          <a:gdLst/>
          <a:ahLst/>
          <a:cxnLst/>
          <a:rect l="0" t="0" r="0" b="0"/>
          <a:pathLst>
            <a:path>
              <a:moveTo>
                <a:pt x="0" y="0"/>
              </a:moveTo>
              <a:lnTo>
                <a:pt x="0" y="131071"/>
              </a:lnTo>
              <a:lnTo>
                <a:pt x="2265657" y="131071"/>
              </a:lnTo>
              <a:lnTo>
                <a:pt x="2265657" y="262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7EADAB-D227-4197-B925-538DA38FEF08}">
      <dsp:nvSpPr>
        <dsp:cNvPr id="0" name=""/>
        <dsp:cNvSpPr/>
      </dsp:nvSpPr>
      <dsp:spPr>
        <a:xfrm>
          <a:off x="2891963" y="1457783"/>
          <a:ext cx="755219" cy="262142"/>
        </a:xfrm>
        <a:custGeom>
          <a:avLst/>
          <a:gdLst/>
          <a:ahLst/>
          <a:cxnLst/>
          <a:rect l="0" t="0" r="0" b="0"/>
          <a:pathLst>
            <a:path>
              <a:moveTo>
                <a:pt x="0" y="0"/>
              </a:moveTo>
              <a:lnTo>
                <a:pt x="0" y="131071"/>
              </a:lnTo>
              <a:lnTo>
                <a:pt x="755219" y="131071"/>
              </a:lnTo>
              <a:lnTo>
                <a:pt x="755219" y="262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477B87-5C1F-4574-A27D-D489733F682E}">
      <dsp:nvSpPr>
        <dsp:cNvPr id="0" name=""/>
        <dsp:cNvSpPr/>
      </dsp:nvSpPr>
      <dsp:spPr>
        <a:xfrm>
          <a:off x="2136743" y="1457783"/>
          <a:ext cx="755219" cy="262142"/>
        </a:xfrm>
        <a:custGeom>
          <a:avLst/>
          <a:gdLst/>
          <a:ahLst/>
          <a:cxnLst/>
          <a:rect l="0" t="0" r="0" b="0"/>
          <a:pathLst>
            <a:path>
              <a:moveTo>
                <a:pt x="755219" y="0"/>
              </a:moveTo>
              <a:lnTo>
                <a:pt x="755219" y="131071"/>
              </a:lnTo>
              <a:lnTo>
                <a:pt x="0" y="131071"/>
              </a:lnTo>
              <a:lnTo>
                <a:pt x="0" y="262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49AF52-8AD0-4E86-A2CE-55E4E0FE15E5}">
      <dsp:nvSpPr>
        <dsp:cNvPr id="0" name=""/>
        <dsp:cNvSpPr/>
      </dsp:nvSpPr>
      <dsp:spPr>
        <a:xfrm>
          <a:off x="626305" y="1457783"/>
          <a:ext cx="2265657" cy="262142"/>
        </a:xfrm>
        <a:custGeom>
          <a:avLst/>
          <a:gdLst/>
          <a:ahLst/>
          <a:cxnLst/>
          <a:rect l="0" t="0" r="0" b="0"/>
          <a:pathLst>
            <a:path>
              <a:moveTo>
                <a:pt x="2265657" y="0"/>
              </a:moveTo>
              <a:lnTo>
                <a:pt x="2265657" y="131071"/>
              </a:lnTo>
              <a:lnTo>
                <a:pt x="0" y="131071"/>
              </a:lnTo>
              <a:lnTo>
                <a:pt x="0" y="262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80D990-6046-4980-839A-FED41A03E366}">
      <dsp:nvSpPr>
        <dsp:cNvPr id="0" name=""/>
        <dsp:cNvSpPr/>
      </dsp:nvSpPr>
      <dsp:spPr>
        <a:xfrm>
          <a:off x="2267815" y="833635"/>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dirty="0" smtClean="0"/>
            <a:t>Lead Pharmacist – Pharmacy Education &amp; Training</a:t>
          </a:r>
          <a:endParaRPr lang="en-GB" sz="900" kern="1200" dirty="0"/>
        </a:p>
      </dsp:txBody>
      <dsp:txXfrm>
        <a:off x="2267815" y="833635"/>
        <a:ext cx="1248295" cy="624147"/>
      </dsp:txXfrm>
    </dsp:sp>
    <dsp:sp modelId="{8967F315-49C3-4C80-8A02-415094A1038B}">
      <dsp:nvSpPr>
        <dsp:cNvPr id="0" name=""/>
        <dsp:cNvSpPr/>
      </dsp:nvSpPr>
      <dsp:spPr>
        <a:xfrm>
          <a:off x="2158" y="1719926"/>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smtClean="0"/>
            <a:t>Advanced Pharmacist Pharmacy Education and </a:t>
          </a:r>
          <a:r>
            <a:rPr lang="en-US" sz="900" kern="1200" smtClean="0"/>
            <a:t>Training Experiential </a:t>
          </a:r>
          <a:r>
            <a:rPr lang="en-US" sz="900" kern="1200" dirty="0" smtClean="0"/>
            <a:t>Learning lead  (THIS POST)</a:t>
          </a:r>
          <a:endParaRPr lang="en-GB" sz="900" kern="1200" dirty="0"/>
        </a:p>
      </dsp:txBody>
      <dsp:txXfrm>
        <a:off x="2158" y="1719926"/>
        <a:ext cx="1248295" cy="624147"/>
      </dsp:txXfrm>
    </dsp:sp>
    <dsp:sp modelId="{C6CEDB15-C2F6-4653-AFD4-81CE8C82BD47}">
      <dsp:nvSpPr>
        <dsp:cNvPr id="0" name=""/>
        <dsp:cNvSpPr/>
      </dsp:nvSpPr>
      <dsp:spPr>
        <a:xfrm>
          <a:off x="1512596" y="1719926"/>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smtClean="0"/>
            <a:t>Advanced Pharmacist –Pharmacy Education and Training</a:t>
          </a:r>
          <a:endParaRPr lang="en-GB" sz="900" kern="1200" dirty="0"/>
        </a:p>
      </dsp:txBody>
      <dsp:txXfrm>
        <a:off x="1512596" y="1719926"/>
        <a:ext cx="1248295" cy="624147"/>
      </dsp:txXfrm>
    </dsp:sp>
    <dsp:sp modelId="{10F15DC3-FAE4-48FA-9D5C-EB9F3E339809}">
      <dsp:nvSpPr>
        <dsp:cNvPr id="0" name=""/>
        <dsp:cNvSpPr/>
      </dsp:nvSpPr>
      <dsp:spPr>
        <a:xfrm>
          <a:off x="3023034" y="1719926"/>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dirty="0" smtClean="0"/>
            <a:t>Pharmacist –Pharmacy  Education and Training (Secondment)</a:t>
          </a:r>
          <a:endParaRPr lang="en-GB" sz="900" kern="1200" dirty="0"/>
        </a:p>
      </dsp:txBody>
      <dsp:txXfrm>
        <a:off x="3023034" y="1719926"/>
        <a:ext cx="1248295" cy="624147"/>
      </dsp:txXfrm>
    </dsp:sp>
    <dsp:sp modelId="{984181C7-F449-4888-BE64-4CB37EA93B55}">
      <dsp:nvSpPr>
        <dsp:cNvPr id="0" name=""/>
        <dsp:cNvSpPr/>
      </dsp:nvSpPr>
      <dsp:spPr>
        <a:xfrm>
          <a:off x="4533472" y="1719926"/>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dirty="0" smtClean="0"/>
            <a:t>Senior Pharmacy Technician </a:t>
          </a:r>
          <a:endParaRPr lang="en-GB" sz="900" kern="1200" dirty="0"/>
        </a:p>
      </dsp:txBody>
      <dsp:txXfrm>
        <a:off x="4533472" y="1719926"/>
        <a:ext cx="1248295" cy="624147"/>
      </dsp:txXfrm>
    </dsp:sp>
    <dsp:sp modelId="{F600E7D9-3146-40DB-A8A7-2270AAAA34F3}">
      <dsp:nvSpPr>
        <dsp:cNvPr id="0" name=""/>
        <dsp:cNvSpPr/>
      </dsp:nvSpPr>
      <dsp:spPr>
        <a:xfrm>
          <a:off x="4845546" y="2606216"/>
          <a:ext cx="1248295" cy="6241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dirty="0" smtClean="0"/>
            <a:t>Pharmacy Technician</a:t>
          </a:r>
          <a:endParaRPr lang="en-GB" sz="900" kern="1200" dirty="0"/>
        </a:p>
      </dsp:txBody>
      <dsp:txXfrm>
        <a:off x="4845546" y="2606216"/>
        <a:ext cx="1248295" cy="6241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7" ma:contentTypeDescription="Create a new document." ma:contentTypeScope="" ma:versionID="bb97b7c33c1b8977f7c3d9b008d7484f">
  <xsd:schema xmlns:xsd="http://www.w3.org/2001/XMLSchema" xmlns:xs="http://www.w3.org/2001/XMLSchema" xmlns:p="http://schemas.microsoft.com/office/2006/metadata/properties" xmlns:ns3="811f619f-0ff2-4d4a-b6b5-28f48116f864" xmlns:ns4="48a3cf01-9924-4cd7-a6c7-23001d487023" targetNamespace="http://schemas.microsoft.com/office/2006/metadata/properties" ma:root="true" ma:fieldsID="d596154029eb75d78ee7cfb387cba99c" ns3:_="" ns4:_="">
    <xsd:import namespace="811f619f-0ff2-4d4a-b6b5-28f48116f864"/>
    <xsd:import namespace="48a3cf01-9924-4cd7-a6c7-23001d4870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32C35-06CB-44DB-B89A-42F83F96FBE1}">
  <ds:schemaRefs>
    <ds:schemaRef ds:uri="http://schemas.microsoft.com/office/2006/metadata/longProperties"/>
  </ds:schemaRefs>
</ds:datastoreItem>
</file>

<file path=customXml/itemProps2.xml><?xml version="1.0" encoding="utf-8"?>
<ds:datastoreItem xmlns:ds="http://schemas.openxmlformats.org/officeDocument/2006/customXml" ds:itemID="{E7E9F6BB-739B-4410-A903-3B78E487B484}">
  <ds:schemaRefs>
    <ds:schemaRef ds:uri="http://schemas.microsoft.com/sharepoint/v3/contenttype/forms"/>
  </ds:schemaRefs>
</ds:datastoreItem>
</file>

<file path=customXml/itemProps3.xml><?xml version="1.0" encoding="utf-8"?>
<ds:datastoreItem xmlns:ds="http://schemas.openxmlformats.org/officeDocument/2006/customXml" ds:itemID="{DC5DB2F2-E7A7-4005-AF94-C9F381DA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619f-0ff2-4d4a-b6b5-28f48116f864"/>
    <ds:schemaRef ds:uri="48a3cf01-9924-4cd7-a6c7-23001d487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BF04C-A9DC-47E7-B80B-20F19ADDFA53}">
  <ds:schemaRefs>
    <ds:schemaRef ds:uri="http://schemas.microsoft.com/office/2006/metadata/properties"/>
    <ds:schemaRef ds:uri="48a3cf01-9924-4cd7-a6c7-23001d4870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1f619f-0ff2-4d4a-b6b5-28f48116f864"/>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3038</Words>
  <Characters>18815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NHSGGC</Company>
  <LinksUpToDate>false</LinksUpToDate>
  <CharactersWithSpaces>21810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polloja318</dc:creator>
  <cp:keywords/>
  <cp:lastModifiedBy>Curran, Margaret</cp:lastModifiedBy>
  <cp:revision>2</cp:revision>
  <dcterms:created xsi:type="dcterms:W3CDTF">2021-02-04T09:30:00Z</dcterms:created>
  <dcterms:modified xsi:type="dcterms:W3CDTF">2021-02-04T09:30:00Z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0x0101009AF2C7C01829B14BA755309D5E279C90</vt:lpwstr>
  </property>
</Properties>
</file>