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2A" w:rsidRDefault="00C90A2A" w:rsidP="00C90A2A">
      <w:pPr>
        <w:jc w:val="both"/>
        <w:rPr>
          <w:rFonts w:ascii="Arial" w:hAnsi="Arial" w:cs="Arial"/>
          <w:sz w:val="22"/>
          <w:szCs w:val="22"/>
        </w:rPr>
      </w:pPr>
      <w:r>
        <w:rPr>
          <w:rFonts w:ascii="Arial" w:hAnsi="Arial" w:cs="Arial"/>
          <w:sz w:val="22"/>
          <w:szCs w:val="22"/>
        </w:rPr>
        <w:t xml:space="preserve">An exciting opportunity has arisen through our primary care improvement plan for a Primary Mental Health Nurse based within GP practices throughout Forth Valley. Successful candidates will work directly with GPs, Practice Managers and the wider practice team to provide accessible primary care for people with mild to moderate presentations of mental ill health.  The post holder will be a registered Mental Health Nurse with the drive and enthusiasm to provide holistic mental health assessments and evidence based interventions within a primary care setting.  </w:t>
      </w:r>
    </w:p>
    <w:p w:rsidR="00C90A2A" w:rsidRDefault="00C90A2A" w:rsidP="00C90A2A">
      <w:pPr>
        <w:jc w:val="both"/>
        <w:rPr>
          <w:rFonts w:ascii="Arial" w:hAnsi="Arial" w:cs="Arial"/>
          <w:sz w:val="22"/>
          <w:szCs w:val="22"/>
        </w:rPr>
      </w:pPr>
    </w:p>
    <w:p w:rsidR="00C90A2A" w:rsidRDefault="00C90A2A" w:rsidP="00C90A2A">
      <w:pPr>
        <w:jc w:val="both"/>
        <w:rPr>
          <w:rFonts w:ascii="Arial" w:hAnsi="Arial" w:cs="Arial"/>
          <w:sz w:val="22"/>
          <w:szCs w:val="22"/>
        </w:rPr>
      </w:pPr>
      <w:r>
        <w:rPr>
          <w:rFonts w:ascii="Arial" w:hAnsi="Arial" w:cs="Arial"/>
          <w:sz w:val="22"/>
          <w:szCs w:val="22"/>
        </w:rPr>
        <w:t xml:space="preserve">Primary Mental Health Nurses have strong links with secondary care and community based services, referring and interfacing when necessary.  Skilled in Mental Health Nursing with a passion for person centred care, the Primary Mental Health Nurse will play a vital role in the provision of day to day primary care. This rewarding role requires resilient professionals with enthusiasm and the drive to innovate and develop.   Non-medical prescribing would be advantageous for this role but should not deter candidates with the other requisite skills.  </w:t>
      </w:r>
    </w:p>
    <w:p w:rsidR="00C90A2A" w:rsidRDefault="00C90A2A" w:rsidP="00C90A2A">
      <w:pPr>
        <w:jc w:val="both"/>
        <w:rPr>
          <w:rFonts w:ascii="Arial" w:hAnsi="Arial" w:cs="Arial"/>
          <w:sz w:val="22"/>
          <w:szCs w:val="22"/>
        </w:rPr>
      </w:pPr>
    </w:p>
    <w:p w:rsidR="00C90A2A" w:rsidRDefault="00C90A2A" w:rsidP="00C90A2A">
      <w:pPr>
        <w:jc w:val="both"/>
        <w:rPr>
          <w:rFonts w:ascii="Arial" w:hAnsi="Arial" w:cs="Arial"/>
          <w:sz w:val="22"/>
          <w:szCs w:val="22"/>
        </w:rPr>
      </w:pPr>
      <w:r>
        <w:rPr>
          <w:rFonts w:ascii="Arial" w:hAnsi="Arial" w:cs="Arial"/>
          <w:sz w:val="22"/>
          <w:szCs w:val="22"/>
        </w:rPr>
        <w:t>Professional leadership will be provided through the Integrated Mental Health Team Managers under the supervision of the Head of Mental Health Nursing. The successful candidates will work under the direction of the GPs and practice managers to provide specific high quality and comprehensive, often first point of contact, psychiatric nursing assessments and interventions to those with a mild to moderate mental health problem, with the ability to refer on to appropriate services if required. NMP qualification would be advantageous.</w:t>
      </w:r>
    </w:p>
    <w:p w:rsidR="00C90A2A" w:rsidRDefault="00C90A2A" w:rsidP="00C90A2A">
      <w:pPr>
        <w:jc w:val="both"/>
        <w:rPr>
          <w:rFonts w:ascii="Arial" w:hAnsi="Arial" w:cs="Arial"/>
          <w:sz w:val="22"/>
          <w:szCs w:val="22"/>
        </w:rPr>
      </w:pPr>
    </w:p>
    <w:p w:rsidR="00C90A2A" w:rsidRDefault="00C90A2A" w:rsidP="00C90A2A">
      <w:pPr>
        <w:jc w:val="both"/>
        <w:rPr>
          <w:rFonts w:ascii="Arial" w:hAnsi="Arial" w:cs="Arial"/>
          <w:sz w:val="22"/>
          <w:szCs w:val="22"/>
        </w:rPr>
      </w:pPr>
      <w:r>
        <w:rPr>
          <w:rFonts w:ascii="Arial" w:hAnsi="Arial" w:cs="Arial"/>
          <w:sz w:val="22"/>
          <w:szCs w:val="22"/>
        </w:rPr>
        <w:t>This is a rare opportunity to truly influence and improve the primary care experience for people seeking mental health support within Falkirk, Clackmannanshire and Stirling Health and Social Care Partnerships. As a valued member of our integrated services you will be actively involved in developing and promoting the integration agenda</w:t>
      </w:r>
      <w:r>
        <w:rPr>
          <w:rFonts w:ascii="Arial" w:hAnsi="Arial" w:cs="Arial"/>
          <w:sz w:val="22"/>
          <w:szCs w:val="22"/>
        </w:rPr>
        <w:t>.</w:t>
      </w:r>
      <w:r>
        <w:rPr>
          <w:rFonts w:ascii="Arial" w:hAnsi="Arial" w:cs="Arial"/>
          <w:sz w:val="22"/>
          <w:szCs w:val="22"/>
        </w:rPr>
        <w:t xml:space="preserve"> </w:t>
      </w:r>
    </w:p>
    <w:p w:rsidR="00C90A2A" w:rsidRDefault="00C90A2A" w:rsidP="00C90A2A">
      <w:pPr>
        <w:jc w:val="both"/>
        <w:rPr>
          <w:rFonts w:ascii="Arial" w:hAnsi="Arial" w:cs="Arial"/>
          <w:sz w:val="22"/>
          <w:szCs w:val="22"/>
        </w:rPr>
      </w:pPr>
      <w:r>
        <w:rPr>
          <w:rFonts w:ascii="Arial" w:hAnsi="Arial" w:cs="Arial"/>
          <w:sz w:val="22"/>
          <w:szCs w:val="22"/>
          <w:lang w:val="en-US"/>
        </w:rPr>
        <w:t xml:space="preserve">Ability and willingness to travel throughout the area of service delivery is essential for this post.  </w:t>
      </w:r>
      <w:r>
        <w:rPr>
          <w:rFonts w:ascii="Arial" w:hAnsi="Arial" w:cs="Arial"/>
          <w:sz w:val="22"/>
          <w:szCs w:val="22"/>
        </w:rPr>
        <w:t xml:space="preserve">This post is subject to </w:t>
      </w:r>
      <w:proofErr w:type="spellStart"/>
      <w:r>
        <w:rPr>
          <w:rFonts w:ascii="Arial" w:hAnsi="Arial" w:cs="Arial"/>
          <w:sz w:val="22"/>
          <w:szCs w:val="22"/>
        </w:rPr>
        <w:t>rotation.For</w:t>
      </w:r>
      <w:proofErr w:type="spellEnd"/>
      <w:r>
        <w:rPr>
          <w:rFonts w:ascii="Arial" w:hAnsi="Arial" w:cs="Arial"/>
          <w:sz w:val="22"/>
          <w:szCs w:val="22"/>
        </w:rPr>
        <w:t xml:space="preserve"> informal enquiries please contact;-</w:t>
      </w:r>
    </w:p>
    <w:p w:rsidR="00C90A2A" w:rsidRDefault="00C90A2A" w:rsidP="00C90A2A">
      <w:pPr>
        <w:jc w:val="both"/>
        <w:rPr>
          <w:rFonts w:ascii="Arial" w:hAnsi="Arial" w:cs="Arial"/>
          <w:sz w:val="22"/>
          <w:szCs w:val="22"/>
        </w:rPr>
      </w:pPr>
    </w:p>
    <w:p w:rsidR="00C90A2A" w:rsidRDefault="00C90A2A" w:rsidP="00C90A2A">
      <w:pPr>
        <w:jc w:val="both"/>
        <w:rPr>
          <w:rFonts w:ascii="Arial" w:hAnsi="Arial" w:cs="Arial"/>
          <w:b/>
          <w:sz w:val="22"/>
          <w:szCs w:val="22"/>
        </w:rPr>
      </w:pP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b/>
          <w:sz w:val="22"/>
          <w:szCs w:val="22"/>
        </w:rPr>
        <w:t xml:space="preserve"> Stacey McIntosh -  Team Leader PCMHN’s Stirling and Clacks Tel 07808165306 or email </w:t>
      </w:r>
      <w:hyperlink r:id="rId5" w:history="1">
        <w:r w:rsidRPr="00740CEE">
          <w:rPr>
            <w:rStyle w:val="Hyperlink"/>
            <w:rFonts w:ascii="Arial" w:hAnsi="Arial" w:cs="Arial"/>
            <w:b/>
            <w:sz w:val="22"/>
            <w:szCs w:val="22"/>
          </w:rPr>
          <w:t>Stacey.mcintosh@nhs.scot</w:t>
        </w:r>
      </w:hyperlink>
      <w:r>
        <w:rPr>
          <w:rFonts w:ascii="Arial" w:hAnsi="Arial" w:cs="Arial"/>
          <w:b/>
          <w:sz w:val="22"/>
          <w:szCs w:val="22"/>
        </w:rPr>
        <w:t xml:space="preserve">  </w:t>
      </w:r>
    </w:p>
    <w:p w:rsidR="00C90A2A" w:rsidRDefault="00C90A2A" w:rsidP="00C90A2A">
      <w:pPr>
        <w:jc w:val="both"/>
        <w:rPr>
          <w:rFonts w:ascii="Arial" w:hAnsi="Arial" w:cs="Arial"/>
          <w:b/>
          <w:sz w:val="22"/>
          <w:szCs w:val="22"/>
        </w:rPr>
      </w:pPr>
      <w:r>
        <w:rPr>
          <w:rFonts w:ascii="Arial" w:hAnsi="Arial" w:cs="Arial"/>
          <w:b/>
          <w:sz w:val="22"/>
          <w:szCs w:val="22"/>
        </w:rPr>
        <w:t>Or</w:t>
      </w:r>
    </w:p>
    <w:p w:rsidR="00C90A2A" w:rsidRDefault="00C90A2A" w:rsidP="00C90A2A">
      <w:pPr>
        <w:jc w:val="both"/>
        <w:rPr>
          <w:rFonts w:ascii="Arial" w:hAnsi="Arial" w:cs="Arial"/>
          <w:b/>
          <w:sz w:val="22"/>
          <w:szCs w:val="22"/>
        </w:rPr>
      </w:pPr>
      <w:r>
        <w:rPr>
          <w:rFonts w:ascii="Arial" w:hAnsi="Arial" w:cs="Arial"/>
          <w:b/>
          <w:sz w:val="22"/>
          <w:szCs w:val="22"/>
        </w:rPr>
        <w:t xml:space="preserve">Kara Connor </w:t>
      </w:r>
      <w:proofErr w:type="gramStart"/>
      <w:r>
        <w:rPr>
          <w:rFonts w:ascii="Arial" w:hAnsi="Arial" w:cs="Arial"/>
          <w:b/>
          <w:sz w:val="22"/>
          <w:szCs w:val="22"/>
        </w:rPr>
        <w:t>-  Team</w:t>
      </w:r>
      <w:proofErr w:type="gramEnd"/>
      <w:r>
        <w:rPr>
          <w:rFonts w:ascii="Arial" w:hAnsi="Arial" w:cs="Arial"/>
          <w:b/>
          <w:sz w:val="22"/>
          <w:szCs w:val="22"/>
        </w:rPr>
        <w:t xml:space="preserve"> Leader PCMHN’s Falkirk Tel 07525 459537 </w:t>
      </w:r>
      <w:hyperlink r:id="rId6" w:history="1">
        <w:r w:rsidRPr="00740CEE">
          <w:rPr>
            <w:rStyle w:val="Hyperlink"/>
            <w:rFonts w:ascii="Arial" w:hAnsi="Arial" w:cs="Arial"/>
            <w:b/>
            <w:sz w:val="22"/>
            <w:szCs w:val="22"/>
          </w:rPr>
          <w:t>kara.connor@nhs.scot</w:t>
        </w:r>
      </w:hyperlink>
      <w:r>
        <w:rPr>
          <w:rFonts w:ascii="Arial" w:hAnsi="Arial" w:cs="Arial"/>
          <w:b/>
          <w:sz w:val="22"/>
          <w:szCs w:val="22"/>
        </w:rPr>
        <w:t xml:space="preserve">  </w:t>
      </w:r>
    </w:p>
    <w:p w:rsidR="00C90A2A" w:rsidRDefault="00C90A2A" w:rsidP="00C90A2A">
      <w:pPr>
        <w:jc w:val="both"/>
        <w:rPr>
          <w:rFonts w:ascii="Arial" w:hAnsi="Arial" w:cs="Arial"/>
          <w:sz w:val="22"/>
          <w:szCs w:val="22"/>
        </w:rPr>
      </w:pPr>
    </w:p>
    <w:p w:rsidR="00C90A2A" w:rsidRDefault="00C90A2A" w:rsidP="00C90A2A">
      <w:pPr>
        <w:jc w:val="both"/>
        <w:rPr>
          <w:rFonts w:ascii="Arial" w:hAnsi="Arial" w:cs="Arial"/>
          <w:b/>
          <w:sz w:val="22"/>
          <w:szCs w:val="22"/>
        </w:rPr>
      </w:pPr>
      <w:r>
        <w:rPr>
          <w:rFonts w:ascii="Arial" w:hAnsi="Arial" w:cs="Arial"/>
          <w:b/>
          <w:sz w:val="22"/>
          <w:szCs w:val="22"/>
        </w:rPr>
        <w:t xml:space="preserve">The duties of this post require the successful candidate to be a member of the Protecting Vulnerable Groups (PVG) Scheme.  More information on this scheme can be found at </w:t>
      </w:r>
      <w:hyperlink r:id="rId7" w:history="1">
        <w:r>
          <w:rPr>
            <w:rStyle w:val="Hyperlink"/>
            <w:b/>
            <w:sz w:val="22"/>
            <w:szCs w:val="22"/>
          </w:rPr>
          <w:t>www.disclosurescotland.co.uk</w:t>
        </w:r>
      </w:hyperlink>
    </w:p>
    <w:p w:rsidR="00C90A2A" w:rsidRDefault="00C90A2A">
      <w:pPr>
        <w:spacing w:after="200"/>
        <w:rPr>
          <w:rFonts w:ascii="Arial" w:hAnsi="Arial" w:cs="Arial"/>
          <w:b/>
          <w:bCs/>
        </w:rPr>
      </w:pPr>
      <w:r>
        <w:br w:type="page"/>
      </w:r>
    </w:p>
    <w:p w:rsidR="002728DB" w:rsidRPr="00247BF9" w:rsidRDefault="00E35E96" w:rsidP="002728DB">
      <w:pPr>
        <w:pStyle w:val="Heading1"/>
        <w:jc w:val="center"/>
      </w:pPr>
      <w:bookmarkStart w:id="1" w:name="_GoBack"/>
      <w:bookmarkEnd w:id="1"/>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87pt;margin-top:-45pt;width:98.95pt;height: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" o:allowincell="f" stroked="f">
            <v:textbox>
              <w:txbxContent>
                <w:p w:rsidR="00055506" w:rsidRDefault="00055506" w:rsidP="002728DB">
                  <w:r>
                    <w:rPr>
                      <w:noProof/>
                      <w:lang w:eastAsia="en-GB"/>
                    </w:rPr>
                    <w:drawing>
                      <wp:inline distT="0" distB="0" distL="0" distR="0">
                        <wp:extent cx="1065530" cy="77152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65530" cy="771525"/>
                                </a:xfrm>
                                <a:prstGeom prst="rect">
                                  <a:avLst/>
                                </a:prstGeom>
                                <a:noFill/>
                                <a:ln w="9525">
                                  <a:noFill/>
                                  <a:miter lim="800000"/>
                                  <a:headEnd/>
                                  <a:tailEnd/>
                                </a:ln>
                              </pic:spPr>
                            </pic:pic>
                          </a:graphicData>
                        </a:graphic>
                      </wp:inline>
                    </w:drawing>
                  </w:r>
                </w:p>
              </w:txbxContent>
            </v:textbox>
          </v:shape>
        </w:pict>
      </w:r>
      <w:r w:rsidR="002728DB" w:rsidRPr="00247BF9">
        <w:t>NHS FORTH VALLEY</w:t>
      </w:r>
    </w:p>
    <w:p w:rsidR="002728DB" w:rsidRPr="00247BF9" w:rsidRDefault="002728DB" w:rsidP="002728DB">
      <w:pPr>
        <w:ind w:right="-360"/>
        <w:jc w:val="center"/>
        <w:rPr>
          <w:rFonts w:ascii="Arial" w:hAnsi="Arial" w:cs="Arial"/>
          <w:b/>
        </w:rPr>
      </w:pP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p>
    <w:p w:rsidR="002728DB" w:rsidRPr="00247BF9" w:rsidRDefault="002728DB" w:rsidP="002728DB">
      <w:pPr>
        <w:pStyle w:val="Heading1"/>
        <w:jc w:val="center"/>
      </w:pPr>
      <w:r w:rsidRPr="00247BF9">
        <w:t>JOB DESCRIPTION</w:t>
      </w:r>
    </w:p>
    <w:p w:rsidR="002728DB" w:rsidRPr="00247BF9" w:rsidRDefault="002728DB" w:rsidP="002728DB">
      <w:pPr>
        <w:rPr>
          <w:rFonts w:ascii="Arial" w:hAnsi="Arial" w:cs="Arial"/>
          <w:b/>
        </w:rPr>
      </w:pPr>
    </w:p>
    <w:p w:rsidR="002728DB" w:rsidRPr="00247BF9" w:rsidRDefault="002728DB" w:rsidP="002728DB">
      <w:pPr>
        <w:rPr>
          <w:rFonts w:ascii="Arial" w:hAnsi="Arial" w:cs="Arial"/>
          <w:b/>
        </w:rPr>
      </w:pPr>
    </w:p>
    <w:p w:rsidR="002728DB" w:rsidRPr="00247BF9" w:rsidRDefault="002728DB" w:rsidP="002728DB">
      <w:pPr>
        <w:tabs>
          <w:tab w:val="left" w:pos="1392"/>
          <w:tab w:val="left" w:pos="1872"/>
        </w:tabs>
        <w:ind w:left="792" w:hanging="792"/>
        <w:rPr>
          <w:rFonts w:ascii="Arial" w:hAnsi="Arial" w:cs="Arial"/>
          <w:b/>
        </w:rPr>
      </w:pPr>
      <w:r w:rsidRPr="00247BF9">
        <w:rPr>
          <w:rFonts w:ascii="Arial" w:hAnsi="Arial" w:cs="Arial"/>
          <w:b/>
        </w:rPr>
        <w:t>1.      JOB DETAILS</w:t>
      </w:r>
    </w:p>
    <w:p w:rsidR="002728DB" w:rsidRPr="00247BF9" w:rsidRDefault="002728DB" w:rsidP="002728DB">
      <w:pPr>
        <w:pStyle w:val="BodyText"/>
        <w:rPr>
          <w:rFonts w:cs="Arial"/>
          <w:sz w:val="24"/>
          <w:szCs w:val="24"/>
        </w:rPr>
      </w:pPr>
    </w:p>
    <w:p w:rsidR="002728DB" w:rsidRPr="00247BF9" w:rsidRDefault="002728DB" w:rsidP="002728DB">
      <w:pPr>
        <w:rPr>
          <w:rFonts w:ascii="Arial" w:hAnsi="Arial" w:cs="Arial"/>
          <w:b/>
        </w:rPr>
      </w:pPr>
      <w:r w:rsidRPr="00247BF9">
        <w:rPr>
          <w:rFonts w:ascii="Arial" w:hAnsi="Arial" w:cs="Arial"/>
          <w:b/>
        </w:rPr>
        <w:t xml:space="preserve">Job Title: </w:t>
      </w:r>
      <w:r w:rsidR="000853A5" w:rsidRPr="00247BF9">
        <w:rPr>
          <w:rFonts w:ascii="Arial" w:hAnsi="Arial" w:cs="Arial"/>
          <w:b/>
        </w:rPr>
        <w:tab/>
      </w:r>
      <w:r w:rsidR="000853A5" w:rsidRPr="00247BF9">
        <w:rPr>
          <w:rFonts w:ascii="Arial" w:hAnsi="Arial" w:cs="Arial"/>
          <w:b/>
        </w:rPr>
        <w:tab/>
      </w:r>
      <w:r w:rsidR="000853A5" w:rsidRPr="00247BF9">
        <w:rPr>
          <w:rFonts w:ascii="Arial" w:hAnsi="Arial" w:cs="Arial"/>
          <w:b/>
        </w:rPr>
        <w:tab/>
      </w:r>
      <w:r w:rsidRPr="00247BF9">
        <w:rPr>
          <w:rFonts w:ascii="Arial" w:hAnsi="Arial" w:cs="Arial"/>
          <w:b/>
        </w:rPr>
        <w:t>Prim</w:t>
      </w:r>
      <w:r w:rsidR="00EF7AE6" w:rsidRPr="00247BF9">
        <w:rPr>
          <w:rFonts w:ascii="Arial" w:hAnsi="Arial" w:cs="Arial"/>
          <w:b/>
        </w:rPr>
        <w:t xml:space="preserve">ary Mental Health Nurse </w:t>
      </w:r>
    </w:p>
    <w:p w:rsidR="002728DB" w:rsidRPr="00247BF9" w:rsidRDefault="002728DB" w:rsidP="002728DB">
      <w:pPr>
        <w:rPr>
          <w:rFonts w:ascii="Arial" w:hAnsi="Arial" w:cs="Arial"/>
          <w:b/>
        </w:rPr>
      </w:pPr>
    </w:p>
    <w:p w:rsidR="002728DB" w:rsidRPr="00247BF9" w:rsidRDefault="002728DB" w:rsidP="002728DB">
      <w:pPr>
        <w:rPr>
          <w:rFonts w:ascii="Arial" w:hAnsi="Arial" w:cs="Arial"/>
          <w:b/>
        </w:rPr>
      </w:pPr>
      <w:r w:rsidRPr="00247BF9">
        <w:rPr>
          <w:rFonts w:ascii="Arial" w:hAnsi="Arial" w:cs="Arial"/>
          <w:b/>
        </w:rPr>
        <w:t xml:space="preserve">Responsible: </w:t>
      </w:r>
      <w:r w:rsidR="000853A5" w:rsidRPr="00247BF9">
        <w:rPr>
          <w:rFonts w:ascii="Arial" w:hAnsi="Arial" w:cs="Arial"/>
          <w:b/>
        </w:rPr>
        <w:tab/>
      </w:r>
      <w:r w:rsidR="000853A5" w:rsidRPr="00247BF9">
        <w:rPr>
          <w:rFonts w:ascii="Arial" w:hAnsi="Arial" w:cs="Arial"/>
          <w:b/>
        </w:rPr>
        <w:tab/>
      </w:r>
      <w:r w:rsidRPr="00247BF9">
        <w:rPr>
          <w:rFonts w:ascii="Arial" w:hAnsi="Arial" w:cs="Arial"/>
          <w:b/>
        </w:rPr>
        <w:t xml:space="preserve">GP Lead </w:t>
      </w:r>
    </w:p>
    <w:p w:rsidR="002728DB" w:rsidRPr="00247BF9" w:rsidRDefault="002728DB" w:rsidP="002728DB">
      <w:pPr>
        <w:rPr>
          <w:rFonts w:ascii="Arial" w:hAnsi="Arial" w:cs="Arial"/>
          <w:b/>
        </w:rPr>
      </w:pPr>
      <w:r w:rsidRPr="00247BF9">
        <w:rPr>
          <w:rFonts w:ascii="Arial" w:hAnsi="Arial" w:cs="Arial"/>
          <w:b/>
        </w:rPr>
        <w:t xml:space="preserve">                         </w:t>
      </w:r>
    </w:p>
    <w:p w:rsidR="002728DB" w:rsidRPr="00247BF9" w:rsidRDefault="002728DB" w:rsidP="000853A5">
      <w:pPr>
        <w:ind w:left="2880" w:hanging="2880"/>
        <w:rPr>
          <w:rFonts w:ascii="Arial" w:hAnsi="Arial" w:cs="Arial"/>
          <w:b/>
        </w:rPr>
      </w:pPr>
      <w:r w:rsidRPr="00247BF9">
        <w:rPr>
          <w:rFonts w:ascii="Arial" w:hAnsi="Arial" w:cs="Arial"/>
          <w:b/>
        </w:rPr>
        <w:t xml:space="preserve">Supervision: </w:t>
      </w:r>
      <w:r w:rsidR="000853A5" w:rsidRPr="00247BF9">
        <w:rPr>
          <w:rFonts w:ascii="Arial" w:hAnsi="Arial" w:cs="Arial"/>
          <w:b/>
        </w:rPr>
        <w:tab/>
      </w:r>
      <w:r w:rsidRPr="00247BF9">
        <w:rPr>
          <w:rFonts w:ascii="Arial" w:hAnsi="Arial" w:cs="Arial"/>
          <w:b/>
        </w:rPr>
        <w:t>Integrated Mental Health Team Manager /Team Leader</w:t>
      </w:r>
    </w:p>
    <w:p w:rsidR="002728DB" w:rsidRPr="00247BF9" w:rsidRDefault="002728DB" w:rsidP="002728DB">
      <w:pPr>
        <w:rPr>
          <w:rFonts w:ascii="Arial" w:hAnsi="Arial" w:cs="Arial"/>
          <w:b/>
        </w:rPr>
      </w:pPr>
    </w:p>
    <w:p w:rsidR="002728DB" w:rsidRPr="00247BF9" w:rsidRDefault="002728DB" w:rsidP="002728DB">
      <w:pPr>
        <w:rPr>
          <w:rFonts w:ascii="Arial" w:hAnsi="Arial" w:cs="Arial"/>
          <w:b/>
        </w:rPr>
      </w:pPr>
      <w:r w:rsidRPr="00247BF9">
        <w:rPr>
          <w:rFonts w:ascii="Arial" w:hAnsi="Arial" w:cs="Arial"/>
          <w:b/>
        </w:rPr>
        <w:t xml:space="preserve">Department(s):  </w:t>
      </w:r>
      <w:r w:rsidR="000853A5" w:rsidRPr="00247BF9">
        <w:rPr>
          <w:rFonts w:ascii="Arial" w:hAnsi="Arial" w:cs="Arial"/>
          <w:b/>
        </w:rPr>
        <w:tab/>
      </w:r>
      <w:r w:rsidR="000853A5" w:rsidRPr="00247BF9">
        <w:rPr>
          <w:rFonts w:ascii="Arial" w:hAnsi="Arial" w:cs="Arial"/>
          <w:b/>
        </w:rPr>
        <w:tab/>
      </w:r>
      <w:r w:rsidRPr="00247BF9">
        <w:rPr>
          <w:rFonts w:ascii="Arial" w:hAnsi="Arial" w:cs="Arial"/>
          <w:b/>
        </w:rPr>
        <w:t>GP Practice</w:t>
      </w:r>
      <w:r w:rsidR="00247BF9" w:rsidRPr="00247BF9">
        <w:rPr>
          <w:rFonts w:ascii="Arial" w:hAnsi="Arial" w:cs="Arial"/>
          <w:b/>
        </w:rPr>
        <w:t>s</w:t>
      </w:r>
      <w:r w:rsidRPr="00247BF9">
        <w:rPr>
          <w:rFonts w:ascii="Arial" w:hAnsi="Arial" w:cs="Arial"/>
          <w:b/>
        </w:rPr>
        <w:t xml:space="preserve">  </w:t>
      </w:r>
    </w:p>
    <w:p w:rsidR="002728DB" w:rsidRPr="00247BF9" w:rsidRDefault="002728DB" w:rsidP="002728DB">
      <w:pPr>
        <w:rPr>
          <w:rFonts w:ascii="Arial" w:hAnsi="Arial" w:cs="Arial"/>
          <w:b/>
        </w:rPr>
      </w:pPr>
    </w:p>
    <w:p w:rsidR="002728DB" w:rsidRPr="00247BF9" w:rsidRDefault="00EF7AE6" w:rsidP="002728DB">
      <w:pPr>
        <w:rPr>
          <w:rFonts w:ascii="Arial" w:hAnsi="Arial" w:cs="Arial"/>
          <w:b/>
        </w:rPr>
      </w:pPr>
      <w:r w:rsidRPr="00247BF9">
        <w:rPr>
          <w:rFonts w:ascii="Arial" w:hAnsi="Arial" w:cs="Arial"/>
          <w:b/>
        </w:rPr>
        <w:t xml:space="preserve">Job </w:t>
      </w:r>
      <w:r w:rsidR="002728DB" w:rsidRPr="00247BF9">
        <w:rPr>
          <w:rFonts w:ascii="Arial" w:hAnsi="Arial" w:cs="Arial"/>
          <w:b/>
        </w:rPr>
        <w:t xml:space="preserve">Reference:  </w:t>
      </w:r>
      <w:r w:rsidR="000853A5" w:rsidRPr="00247BF9">
        <w:rPr>
          <w:rFonts w:ascii="Arial" w:hAnsi="Arial" w:cs="Arial"/>
          <w:b/>
        </w:rPr>
        <w:tab/>
      </w:r>
      <w:r w:rsidRPr="00247BF9">
        <w:rPr>
          <w:rFonts w:ascii="Arial" w:hAnsi="Arial" w:cs="Arial"/>
          <w:b/>
        </w:rPr>
        <w:tab/>
        <w:t>UD-</w:t>
      </w:r>
      <w:r w:rsidR="002728DB" w:rsidRPr="00247BF9">
        <w:rPr>
          <w:rFonts w:ascii="Arial" w:hAnsi="Arial" w:cs="Arial"/>
          <w:b/>
        </w:rPr>
        <w:t>BN-N-271</w:t>
      </w:r>
    </w:p>
    <w:p w:rsidR="002728DB" w:rsidRPr="00247BF9" w:rsidRDefault="002728DB" w:rsidP="002728DB">
      <w:pPr>
        <w:rPr>
          <w:rFonts w:ascii="Arial" w:hAnsi="Arial" w:cs="Arial"/>
          <w:b/>
        </w:rPr>
      </w:pPr>
    </w:p>
    <w:p w:rsidR="000853A5" w:rsidRPr="00247BF9" w:rsidRDefault="000853A5" w:rsidP="002728DB">
      <w:pPr>
        <w:rPr>
          <w:rFonts w:ascii="Arial" w:hAnsi="Arial" w:cs="Arial"/>
          <w:b/>
        </w:rPr>
      </w:pPr>
    </w:p>
    <w:p w:rsidR="002728DB" w:rsidRPr="00247BF9" w:rsidRDefault="002728DB" w:rsidP="002728DB">
      <w:pPr>
        <w:numPr>
          <w:ilvl w:val="0"/>
          <w:numId w:val="1"/>
        </w:numPr>
        <w:jc w:val="both"/>
        <w:rPr>
          <w:rFonts w:ascii="Arial" w:hAnsi="Arial" w:cs="Arial"/>
          <w:b/>
        </w:rPr>
      </w:pPr>
      <w:r w:rsidRPr="00247BF9">
        <w:rPr>
          <w:rFonts w:ascii="Arial" w:hAnsi="Arial" w:cs="Arial"/>
          <w:b/>
        </w:rPr>
        <w:t>JOB PURPOSE</w:t>
      </w:r>
    </w:p>
    <w:p w:rsidR="002728DB" w:rsidRPr="00247BF9" w:rsidRDefault="002728DB" w:rsidP="002728DB">
      <w:pPr>
        <w:jc w:val="both"/>
        <w:rPr>
          <w:rFonts w:ascii="Arial" w:hAnsi="Arial" w:cs="Arial"/>
          <w:b/>
        </w:rPr>
      </w:pPr>
    </w:p>
    <w:p w:rsidR="002728DB" w:rsidRPr="00247BF9" w:rsidRDefault="002728DB" w:rsidP="002728DB">
      <w:pPr>
        <w:pStyle w:val="BodyText2"/>
      </w:pPr>
      <w:r w:rsidRPr="00247BF9">
        <w:t>To act as a specialist adult Primary Care Mental Health Nurse (PCMHN) within a GP practice in NHS Forth Valley</w:t>
      </w:r>
    </w:p>
    <w:p w:rsidR="002728DB" w:rsidRPr="00247BF9" w:rsidRDefault="002728DB" w:rsidP="002728DB">
      <w:pPr>
        <w:pStyle w:val="BodyText2"/>
      </w:pPr>
    </w:p>
    <w:p w:rsidR="0088243A" w:rsidRPr="00247BF9" w:rsidRDefault="002728DB" w:rsidP="002728DB">
      <w:pPr>
        <w:jc w:val="both"/>
        <w:rPr>
          <w:rFonts w:ascii="Arial" w:hAnsi="Arial" w:cs="Arial"/>
        </w:rPr>
      </w:pPr>
      <w:r w:rsidRPr="00247BF9">
        <w:rPr>
          <w:rFonts w:ascii="Arial" w:hAnsi="Arial" w:cs="Arial"/>
        </w:rPr>
        <w:t xml:space="preserve">To provide assessment, consultation and treatment, </w:t>
      </w:r>
      <w:r w:rsidR="0088243A" w:rsidRPr="00247BF9">
        <w:rPr>
          <w:rFonts w:ascii="Arial" w:hAnsi="Arial" w:cs="Arial"/>
        </w:rPr>
        <w:t xml:space="preserve">that includes prescribing, monitoring and reviewing medication as required / appropriate </w:t>
      </w:r>
      <w:r w:rsidRPr="00247BF9">
        <w:rPr>
          <w:rFonts w:ascii="Arial" w:hAnsi="Arial" w:cs="Arial"/>
        </w:rPr>
        <w:t>to adults with mild to moderate mental ill health</w:t>
      </w:r>
      <w:r w:rsidR="0088243A" w:rsidRPr="00247BF9">
        <w:rPr>
          <w:rFonts w:ascii="Arial" w:hAnsi="Arial" w:cs="Arial"/>
        </w:rPr>
        <w:t xml:space="preserve">, </w:t>
      </w:r>
    </w:p>
    <w:p w:rsidR="0088243A" w:rsidRPr="00247BF9" w:rsidRDefault="0088243A" w:rsidP="002728DB">
      <w:pPr>
        <w:jc w:val="both"/>
        <w:rPr>
          <w:rFonts w:ascii="Arial" w:hAnsi="Arial" w:cs="Arial"/>
        </w:rPr>
      </w:pPr>
    </w:p>
    <w:p w:rsidR="002728DB" w:rsidRPr="00247BF9" w:rsidRDefault="002728DB" w:rsidP="002728DB">
      <w:pPr>
        <w:jc w:val="both"/>
        <w:rPr>
          <w:rFonts w:ascii="Arial" w:hAnsi="Arial" w:cs="Arial"/>
        </w:rPr>
      </w:pPr>
      <w:r w:rsidRPr="00247BF9">
        <w:rPr>
          <w:rFonts w:ascii="Arial" w:hAnsi="Arial" w:cs="Arial"/>
        </w:rPr>
        <w:t>Provision of a specialist community based mental health service</w:t>
      </w:r>
      <w:r w:rsidR="0088243A" w:rsidRPr="00247BF9">
        <w:rPr>
          <w:rFonts w:ascii="Arial" w:hAnsi="Arial" w:cs="Arial"/>
        </w:rPr>
        <w:t xml:space="preserve"> for individuals in crisis, with suicidal and occasionally psychotic episodes, referring them to the appropriate service as required.</w:t>
      </w:r>
    </w:p>
    <w:p w:rsidR="0088243A" w:rsidRPr="00247BF9" w:rsidRDefault="0088243A" w:rsidP="002728DB">
      <w:pPr>
        <w:jc w:val="both"/>
        <w:rPr>
          <w:rFonts w:ascii="Arial" w:hAnsi="Arial" w:cs="Arial"/>
        </w:rPr>
      </w:pPr>
    </w:p>
    <w:p w:rsidR="002728DB" w:rsidRPr="00247BF9" w:rsidRDefault="002728DB" w:rsidP="002728DB">
      <w:pPr>
        <w:jc w:val="both"/>
        <w:rPr>
          <w:rFonts w:ascii="Arial" w:hAnsi="Arial" w:cs="Arial"/>
        </w:rPr>
      </w:pPr>
      <w:r w:rsidRPr="00247BF9">
        <w:rPr>
          <w:rFonts w:ascii="Arial" w:hAnsi="Arial" w:cs="Arial"/>
        </w:rPr>
        <w:t>Maintenance of a patient group receiving specialist nurse treatment, through a process of assessment, evaluation and planning</w:t>
      </w:r>
      <w:proofErr w:type="gramStart"/>
      <w:r w:rsidRPr="00247BF9">
        <w:rPr>
          <w:rFonts w:ascii="Arial" w:hAnsi="Arial" w:cs="Arial"/>
        </w:rPr>
        <w:t>,</w:t>
      </w:r>
      <w:r w:rsidR="00247BF9" w:rsidRPr="00247BF9">
        <w:rPr>
          <w:rFonts w:ascii="Arial" w:hAnsi="Arial" w:cs="Arial"/>
        </w:rPr>
        <w:t xml:space="preserve"> </w:t>
      </w:r>
      <w:r w:rsidR="0088243A" w:rsidRPr="00247BF9">
        <w:rPr>
          <w:rFonts w:ascii="Arial" w:hAnsi="Arial" w:cs="Arial"/>
        </w:rPr>
        <w:t>completing</w:t>
      </w:r>
      <w:proofErr w:type="gramEnd"/>
      <w:r w:rsidR="0088243A" w:rsidRPr="00247BF9">
        <w:rPr>
          <w:rFonts w:ascii="Arial" w:hAnsi="Arial" w:cs="Arial"/>
        </w:rPr>
        <w:t xml:space="preserve"> interventions</w:t>
      </w:r>
      <w:r w:rsidRPr="00247BF9">
        <w:rPr>
          <w:rFonts w:ascii="Arial" w:hAnsi="Arial" w:cs="Arial"/>
        </w:rPr>
        <w:t xml:space="preserve"> where appropriate.</w:t>
      </w:r>
    </w:p>
    <w:p w:rsidR="002728DB" w:rsidRPr="00247BF9" w:rsidRDefault="002728DB" w:rsidP="002728DB">
      <w:pPr>
        <w:jc w:val="both"/>
        <w:rPr>
          <w:rFonts w:ascii="Arial" w:hAnsi="Arial" w:cs="Arial"/>
        </w:rPr>
      </w:pPr>
    </w:p>
    <w:p w:rsidR="002728DB" w:rsidRPr="00247BF9" w:rsidRDefault="002728DB" w:rsidP="002728DB">
      <w:pPr>
        <w:jc w:val="both"/>
        <w:rPr>
          <w:rFonts w:ascii="Arial" w:hAnsi="Arial" w:cs="Arial"/>
        </w:rPr>
      </w:pPr>
      <w:proofErr w:type="gramStart"/>
      <w:r w:rsidRPr="00247BF9">
        <w:rPr>
          <w:rFonts w:ascii="Arial" w:hAnsi="Arial" w:cs="Arial"/>
        </w:rPr>
        <w:t>Promotion and development of the role of the Primary Care Mental Health Nurse in many aspects of mental health promotion and care.</w:t>
      </w:r>
      <w:proofErr w:type="gramEnd"/>
    </w:p>
    <w:p w:rsidR="002728DB" w:rsidRPr="00247BF9" w:rsidRDefault="002728DB" w:rsidP="002728DB">
      <w:pPr>
        <w:jc w:val="both"/>
        <w:rPr>
          <w:rFonts w:ascii="Arial" w:hAnsi="Arial" w:cs="Arial"/>
        </w:rPr>
      </w:pPr>
    </w:p>
    <w:p w:rsidR="002728DB" w:rsidRPr="00247BF9" w:rsidRDefault="002728DB" w:rsidP="002728DB">
      <w:pPr>
        <w:jc w:val="both"/>
        <w:rPr>
          <w:rFonts w:ascii="Arial" w:hAnsi="Arial" w:cs="Arial"/>
        </w:rPr>
      </w:pPr>
      <w:proofErr w:type="gramStart"/>
      <w:r w:rsidRPr="00247BF9">
        <w:rPr>
          <w:rFonts w:ascii="Arial" w:hAnsi="Arial" w:cs="Arial"/>
        </w:rPr>
        <w:t>Maintenance and development of service quality, contributing to audit and service review, standard setting and implementation and evaluation of service development.</w:t>
      </w:r>
      <w:proofErr w:type="gramEnd"/>
      <w:r w:rsidRPr="00247BF9">
        <w:rPr>
          <w:rFonts w:ascii="Arial" w:hAnsi="Arial" w:cs="Arial"/>
        </w:rPr>
        <w:t xml:space="preserve"> </w:t>
      </w:r>
    </w:p>
    <w:p w:rsidR="002728DB" w:rsidRPr="00247BF9" w:rsidRDefault="002728DB" w:rsidP="002728DB">
      <w:pPr>
        <w:jc w:val="both"/>
        <w:rPr>
          <w:rFonts w:ascii="Arial" w:hAnsi="Arial" w:cs="Arial"/>
          <w:b/>
        </w:rPr>
      </w:pPr>
    </w:p>
    <w:p w:rsidR="002728DB" w:rsidRPr="00247BF9" w:rsidRDefault="002728DB" w:rsidP="002728DB">
      <w:pPr>
        <w:jc w:val="both"/>
        <w:rPr>
          <w:rFonts w:ascii="Arial" w:hAnsi="Arial" w:cs="Arial"/>
          <w:b/>
        </w:rPr>
      </w:pPr>
    </w:p>
    <w:p w:rsidR="002728DB" w:rsidRPr="00247BF9" w:rsidRDefault="002728DB" w:rsidP="002728DB">
      <w:pPr>
        <w:numPr>
          <w:ilvl w:val="0"/>
          <w:numId w:val="1"/>
        </w:numPr>
        <w:rPr>
          <w:rFonts w:ascii="Arial" w:hAnsi="Arial" w:cs="Arial"/>
          <w:b/>
        </w:rPr>
      </w:pPr>
      <w:r w:rsidRPr="00247BF9">
        <w:rPr>
          <w:rFonts w:ascii="Arial" w:hAnsi="Arial" w:cs="Arial"/>
          <w:b/>
        </w:rPr>
        <w:t>ORGANISATIONAL POSITION</w:t>
      </w:r>
    </w:p>
    <w:p w:rsidR="002728DB" w:rsidRPr="00247BF9" w:rsidRDefault="002728DB" w:rsidP="002728DB">
      <w:pPr>
        <w:rPr>
          <w:rFonts w:ascii="Arial" w:hAnsi="Arial" w:cs="Arial"/>
          <w:b/>
        </w:rPr>
      </w:pPr>
    </w:p>
    <w:p w:rsidR="002728DB" w:rsidRPr="00247BF9" w:rsidRDefault="002728DB" w:rsidP="002728DB">
      <w:pPr>
        <w:pStyle w:val="Heading2"/>
        <w:rPr>
          <w:rFonts w:ascii="Arial" w:hAnsi="Arial" w:cs="Arial"/>
        </w:rPr>
      </w:pPr>
    </w:p>
    <w:p w:rsidR="002728DB" w:rsidRPr="00247BF9" w:rsidRDefault="00E35E96" w:rsidP="002728DB">
      <w:pPr>
        <w:rPr>
          <w:rFonts w:ascii="Arial" w:hAnsi="Arial" w:cs="Arial"/>
          <w:b/>
        </w:rPr>
      </w:pPr>
      <w:r>
        <w:rPr>
          <w:rFonts w:ascii="Arial" w:hAnsi="Arial" w:cs="Arial"/>
          <w:b/>
          <w:noProof/>
        </w:rPr>
        <w:pict>
          <v:shape id="Text Box 3" o:spid="_x0000_s1027" type="#_x0000_t202" style="position:absolute;margin-left:153pt;margin-top:3pt;width:126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">
            <v:textbox>
              <w:txbxContent>
                <w:p w:rsidR="00055506" w:rsidRDefault="00055506" w:rsidP="0088243A">
                  <w:pPr>
                    <w:jc w:val="center"/>
                  </w:pPr>
                  <w:r>
                    <w:t>Service Manager / GP Lead</w:t>
                  </w:r>
                </w:p>
              </w:txbxContent>
            </v:textbox>
          </v:shape>
        </w:pict>
      </w:r>
    </w:p>
    <w:p w:rsidR="002728DB" w:rsidRPr="00247BF9" w:rsidRDefault="002728DB" w:rsidP="002728DB">
      <w:pPr>
        <w:rPr>
          <w:rFonts w:ascii="Arial" w:hAnsi="Arial" w:cs="Arial"/>
          <w:b/>
        </w:rPr>
      </w:pPr>
      <w:r w:rsidRPr="00247BF9">
        <w:rPr>
          <w:rFonts w:ascii="Arial" w:hAnsi="Arial" w:cs="Arial"/>
          <w:b/>
        </w:rPr>
        <w:t xml:space="preserve"> </w:t>
      </w:r>
    </w:p>
    <w:p w:rsidR="002728DB" w:rsidRPr="00247BF9" w:rsidRDefault="002728DB" w:rsidP="002728DB">
      <w:pPr>
        <w:rPr>
          <w:rFonts w:ascii="Arial" w:hAnsi="Arial" w:cs="Arial"/>
          <w:b/>
        </w:rPr>
      </w:pPr>
    </w:p>
    <w:p w:rsidR="002728DB" w:rsidRPr="00247BF9" w:rsidRDefault="002728DB" w:rsidP="002728DB">
      <w:pPr>
        <w:rPr>
          <w:rFonts w:ascii="Arial" w:hAnsi="Arial" w:cs="Arial"/>
          <w:b/>
        </w:rPr>
      </w:pPr>
    </w:p>
    <w:p w:rsidR="002728DB" w:rsidRPr="00247BF9" w:rsidRDefault="002728DB" w:rsidP="002728DB">
      <w:pPr>
        <w:rPr>
          <w:rFonts w:ascii="Arial" w:hAnsi="Arial" w:cs="Arial"/>
          <w:b/>
        </w:rPr>
      </w:pPr>
    </w:p>
    <w:p w:rsidR="002728DB" w:rsidRPr="00247BF9" w:rsidRDefault="00E35E96" w:rsidP="002728DB">
      <w:pPr>
        <w:rPr>
          <w:rFonts w:ascii="Arial" w:hAnsi="Arial" w:cs="Arial"/>
          <w:b/>
        </w:rPr>
      </w:pPr>
      <w:r w:rsidRPr="00E35E96">
        <w:rPr>
          <w:noProof/>
          <w:sz w:val="16"/>
          <w:szCs w:val="16"/>
          <w:lang w:eastAsia="en-GB"/>
        </w:rPr>
        <w:pict>
          <v:shape id="Text Box 7" o:spid="_x0000_s1028" type="#_x0000_t202" style="position:absolute;margin-left:240.75pt;margin-top:1.8pt;width:138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">
            <v:textbox>
              <w:txbxContent>
                <w:p w:rsidR="00055506" w:rsidRDefault="00055506" w:rsidP="0088243A">
                  <w:pPr>
                    <w:jc w:val="center"/>
                  </w:pPr>
                  <w:r>
                    <w:t>Practice Manager</w:t>
                  </w:r>
                </w:p>
                <w:p w:rsidR="00055506" w:rsidRDefault="00055506" w:rsidP="0088243A">
                  <w:pPr>
                    <w:jc w:val="center"/>
                  </w:pPr>
                </w:p>
                <w:p w:rsidR="00055506" w:rsidRPr="00677136" w:rsidRDefault="00055506" w:rsidP="0088243A">
                  <w:pPr>
                    <w:jc w:val="center"/>
                  </w:pPr>
                  <w:r>
                    <w:t>(Operational Supervision)</w:t>
                  </w:r>
                </w:p>
              </w:txbxContent>
            </v:textbox>
          </v:shape>
        </w:pict>
      </w:r>
      <w:r>
        <w:rPr>
          <w:rFonts w:ascii="Arial" w:hAnsi="Arial" w:cs="Arial"/>
          <w:b/>
          <w:noProof/>
        </w:rPr>
        <w:pict>
          <v:shape id="Text Box 4" o:spid="_x0000_s1029" type="#_x0000_t202" style="position:absolute;margin-left:15pt;margin-top:1.8pt;width:138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">
            <v:textbox>
              <w:txbxContent>
                <w:p w:rsidR="00055506" w:rsidRDefault="00055506" w:rsidP="0088243A">
                  <w:pPr>
                    <w:jc w:val="center"/>
                  </w:pPr>
                  <w:r>
                    <w:t xml:space="preserve">Integrated Mental Health Team Manager </w:t>
                  </w:r>
                  <w:r w:rsidRPr="00677136">
                    <w:t>/ Team Leader</w:t>
                  </w:r>
                </w:p>
                <w:p w:rsidR="00055506" w:rsidRPr="00677136" w:rsidRDefault="00055506" w:rsidP="0088243A">
                  <w:pPr>
                    <w:jc w:val="center"/>
                  </w:pPr>
                  <w:r>
                    <w:t>(Professional Supervision)</w:t>
                  </w:r>
                </w:p>
              </w:txbxContent>
            </v:textbox>
          </v:shape>
        </w:pict>
      </w:r>
    </w:p>
    <w:p w:rsidR="002728DB" w:rsidRPr="00247BF9" w:rsidRDefault="0088243A" w:rsidP="002728DB">
      <w:pPr>
        <w:rPr>
          <w:rFonts w:ascii="Arial" w:hAnsi="Arial" w:cs="Arial"/>
          <w:b/>
        </w:rPr>
      </w:pP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p>
    <w:p w:rsidR="00EF7AE6" w:rsidRPr="00247BF9" w:rsidRDefault="00EF7AE6" w:rsidP="002728DB">
      <w:pPr>
        <w:rPr>
          <w:rFonts w:ascii="Arial" w:hAnsi="Arial" w:cs="Arial"/>
          <w:b/>
        </w:rPr>
      </w:pPr>
    </w:p>
    <w:p w:rsidR="00EF7AE6" w:rsidRPr="00247BF9" w:rsidRDefault="00EF7AE6" w:rsidP="002728DB">
      <w:pPr>
        <w:rPr>
          <w:rFonts w:ascii="Arial" w:hAnsi="Arial" w:cs="Arial"/>
          <w:b/>
        </w:rPr>
      </w:pPr>
    </w:p>
    <w:p w:rsidR="002728DB" w:rsidRPr="00247BF9" w:rsidRDefault="002728DB" w:rsidP="002728DB">
      <w:pPr>
        <w:rPr>
          <w:rFonts w:ascii="Arial" w:hAnsi="Arial" w:cs="Arial"/>
          <w:b/>
        </w:rPr>
      </w:pPr>
    </w:p>
    <w:p w:rsidR="002728DB" w:rsidRPr="00247BF9" w:rsidRDefault="002728DB" w:rsidP="0088243A">
      <w:pPr>
        <w:jc w:val="center"/>
        <w:rPr>
          <w:rFonts w:ascii="Arial" w:hAnsi="Arial" w:cs="Arial"/>
          <w:b/>
        </w:rPr>
      </w:pPr>
    </w:p>
    <w:p w:rsidR="002728DB" w:rsidRPr="00247BF9" w:rsidRDefault="002728DB" w:rsidP="002728DB">
      <w:pPr>
        <w:rPr>
          <w:rFonts w:ascii="Arial" w:hAnsi="Arial" w:cs="Arial"/>
          <w:b/>
        </w:rPr>
      </w:pPr>
    </w:p>
    <w:p w:rsidR="002728DB" w:rsidRPr="00247BF9" w:rsidRDefault="00E35E96" w:rsidP="002728DB">
      <w:pPr>
        <w:rPr>
          <w:rFonts w:ascii="Arial" w:hAnsi="Arial" w:cs="Arial"/>
          <w:b/>
        </w:rPr>
      </w:pPr>
      <w:r>
        <w:rPr>
          <w:rFonts w:ascii="Arial" w:hAnsi="Arial" w:cs="Arial"/>
          <w:b/>
          <w:noProof/>
        </w:rPr>
        <w:pict>
          <v:shape id="Text Box 5" o:spid="_x0000_s1030" type="#_x0000_t202" style="position:absolute;margin-left:120.9pt;margin-top:4.35pt;width:180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" o:allowincell="f">
            <v:textbox>
              <w:txbxContent>
                <w:p w:rsidR="00055506" w:rsidRPr="00CA0CDD" w:rsidRDefault="00055506" w:rsidP="002728DB">
                  <w:pPr>
                    <w:rPr>
                      <w:b/>
                      <w:color w:val="FF0000"/>
                    </w:rPr>
                  </w:pPr>
                  <w:r>
                    <w:rPr>
                      <w:b/>
                      <w:color w:val="FF0000"/>
                    </w:rPr>
                    <w:t>Primary Mental Health Nurse</w:t>
                  </w:r>
                </w:p>
                <w:p w:rsidR="00055506" w:rsidRDefault="00055506" w:rsidP="002728DB">
                  <w:pPr>
                    <w:jc w:val="center"/>
                  </w:pPr>
                  <w:r>
                    <w:t>(This post)</w:t>
                  </w:r>
                </w:p>
              </w:txbxContent>
            </v:textbox>
          </v:shape>
        </w:pict>
      </w:r>
    </w:p>
    <w:p w:rsidR="0088243A" w:rsidRPr="00247BF9" w:rsidRDefault="0088243A" w:rsidP="002728DB">
      <w:pPr>
        <w:rPr>
          <w:rFonts w:ascii="Arial" w:hAnsi="Arial" w:cs="Arial"/>
          <w:b/>
        </w:rPr>
      </w:pPr>
    </w:p>
    <w:p w:rsidR="0088243A" w:rsidRPr="00247BF9" w:rsidRDefault="0088243A" w:rsidP="002728DB">
      <w:pPr>
        <w:rPr>
          <w:rFonts w:ascii="Arial" w:hAnsi="Arial" w:cs="Arial"/>
          <w:b/>
        </w:rPr>
      </w:pPr>
    </w:p>
    <w:p w:rsidR="0088243A" w:rsidRPr="00247BF9" w:rsidRDefault="0088243A" w:rsidP="002728DB">
      <w:pPr>
        <w:rPr>
          <w:rFonts w:ascii="Arial" w:hAnsi="Arial" w:cs="Arial"/>
          <w:b/>
        </w:rPr>
      </w:pPr>
    </w:p>
    <w:p w:rsidR="0088243A" w:rsidRPr="00247BF9" w:rsidRDefault="0088243A" w:rsidP="002728DB">
      <w:pPr>
        <w:rPr>
          <w:rFonts w:ascii="Arial" w:hAnsi="Arial" w:cs="Arial"/>
          <w:b/>
        </w:rPr>
      </w:pPr>
    </w:p>
    <w:p w:rsidR="002728DB" w:rsidRPr="00247BF9" w:rsidRDefault="002728DB" w:rsidP="002728DB">
      <w:pPr>
        <w:rPr>
          <w:rFonts w:ascii="Arial" w:hAnsi="Arial" w:cs="Arial"/>
          <w:b/>
        </w:rPr>
      </w:pPr>
    </w:p>
    <w:p w:rsidR="002728DB" w:rsidRPr="00247BF9" w:rsidRDefault="002728DB" w:rsidP="002728DB">
      <w:pPr>
        <w:numPr>
          <w:ilvl w:val="0"/>
          <w:numId w:val="1"/>
        </w:numPr>
        <w:ind w:right="-270"/>
        <w:jc w:val="both"/>
        <w:rPr>
          <w:rFonts w:ascii="Arial" w:hAnsi="Arial" w:cs="Arial"/>
          <w:b/>
        </w:rPr>
      </w:pPr>
      <w:r w:rsidRPr="00247BF9">
        <w:rPr>
          <w:rFonts w:ascii="Arial" w:hAnsi="Arial" w:cs="Arial"/>
          <w:b/>
        </w:rPr>
        <w:t>DIMENSIONS</w:t>
      </w:r>
    </w:p>
    <w:p w:rsidR="002728DB" w:rsidRPr="00247BF9" w:rsidRDefault="002728DB" w:rsidP="002728DB">
      <w:pPr>
        <w:ind w:right="-270"/>
        <w:jc w:val="both"/>
        <w:rPr>
          <w:rFonts w:ascii="Arial" w:hAnsi="Arial" w:cs="Arial"/>
          <w:b/>
        </w:rPr>
      </w:pPr>
    </w:p>
    <w:p w:rsidR="002728DB" w:rsidRPr="00247BF9" w:rsidRDefault="002728DB" w:rsidP="002728DB">
      <w:pPr>
        <w:ind w:right="-270"/>
        <w:jc w:val="both"/>
        <w:rPr>
          <w:rFonts w:ascii="Arial" w:hAnsi="Arial" w:cs="Arial"/>
        </w:rPr>
      </w:pPr>
      <w:r w:rsidRPr="00247BF9">
        <w:rPr>
          <w:rFonts w:ascii="Arial" w:hAnsi="Arial" w:cs="Arial"/>
        </w:rPr>
        <w:t>Under the direction of the GP Lead / Service Manger provide specific high quality, comprehensive Mental Health Nursing interventions, to allocated patients and their carers where appropriate.</w:t>
      </w:r>
    </w:p>
    <w:p w:rsidR="002728DB" w:rsidRPr="00247BF9" w:rsidRDefault="002728DB" w:rsidP="002728DB">
      <w:pPr>
        <w:ind w:right="-270"/>
        <w:jc w:val="both"/>
        <w:rPr>
          <w:rFonts w:ascii="Arial" w:hAnsi="Arial" w:cs="Arial"/>
        </w:rPr>
      </w:pPr>
    </w:p>
    <w:p w:rsidR="002728DB" w:rsidRPr="00247BF9" w:rsidRDefault="002728DB" w:rsidP="002728DB">
      <w:pPr>
        <w:ind w:right="-270"/>
        <w:jc w:val="both"/>
        <w:rPr>
          <w:rFonts w:ascii="Arial" w:hAnsi="Arial" w:cs="Arial"/>
        </w:rPr>
      </w:pPr>
      <w:r w:rsidRPr="00247BF9">
        <w:rPr>
          <w:rFonts w:ascii="Arial" w:hAnsi="Arial" w:cs="Arial"/>
        </w:rPr>
        <w:t>The Primary Care Mental Health Nurse will have interface with G.P Practices, Acute Psychiatric Admission Unit, IHTT, local Integrated Mental Health Services and Third Sector Partners.</w:t>
      </w:r>
    </w:p>
    <w:p w:rsidR="002728DB" w:rsidRPr="00247BF9" w:rsidRDefault="002728DB" w:rsidP="002728DB">
      <w:pPr>
        <w:ind w:right="-270"/>
        <w:jc w:val="both"/>
        <w:rPr>
          <w:rFonts w:ascii="Arial" w:hAnsi="Arial" w:cs="Arial"/>
        </w:rPr>
      </w:pPr>
    </w:p>
    <w:p w:rsidR="002728DB" w:rsidRPr="00247BF9" w:rsidRDefault="002728DB" w:rsidP="002728DB">
      <w:pPr>
        <w:ind w:right="-270"/>
        <w:jc w:val="both"/>
        <w:rPr>
          <w:rFonts w:ascii="Arial" w:hAnsi="Arial" w:cs="Arial"/>
        </w:rPr>
      </w:pPr>
      <w:r w:rsidRPr="00247BF9">
        <w:rPr>
          <w:rFonts w:ascii="Arial" w:hAnsi="Arial" w:cs="Arial"/>
        </w:rPr>
        <w:t>In the context of working within a GP Practice the post holder will function as an autonomous practitioner</w:t>
      </w:r>
      <w:r w:rsidR="0088243A" w:rsidRPr="00247BF9">
        <w:rPr>
          <w:rFonts w:ascii="Arial" w:hAnsi="Arial" w:cs="Arial"/>
        </w:rPr>
        <w:t xml:space="preserve"> making </w:t>
      </w:r>
      <w:r w:rsidR="00055506" w:rsidRPr="00247BF9">
        <w:rPr>
          <w:rFonts w:ascii="Arial" w:hAnsi="Arial" w:cs="Arial"/>
        </w:rPr>
        <w:t xml:space="preserve">daily </w:t>
      </w:r>
      <w:r w:rsidR="0088243A" w:rsidRPr="00247BF9">
        <w:rPr>
          <w:rFonts w:ascii="Arial" w:hAnsi="Arial" w:cs="Arial"/>
        </w:rPr>
        <w:t>decisions about care pathways for patients taking into consideration their condition/s and associated risk factors</w:t>
      </w:r>
      <w:r w:rsidRPr="00247BF9">
        <w:rPr>
          <w:rFonts w:ascii="Arial" w:hAnsi="Arial" w:cs="Arial"/>
        </w:rPr>
        <w:t>.</w:t>
      </w:r>
    </w:p>
    <w:p w:rsidR="002728DB" w:rsidRPr="00247BF9" w:rsidRDefault="002728DB" w:rsidP="002728DB">
      <w:pPr>
        <w:ind w:right="-270"/>
        <w:jc w:val="both"/>
        <w:rPr>
          <w:rFonts w:ascii="Arial" w:hAnsi="Arial" w:cs="Arial"/>
        </w:rPr>
      </w:pPr>
    </w:p>
    <w:p w:rsidR="002728DB" w:rsidRPr="00247BF9" w:rsidRDefault="002728DB" w:rsidP="002728DB">
      <w:pPr>
        <w:ind w:right="-270"/>
        <w:jc w:val="both"/>
        <w:rPr>
          <w:rFonts w:ascii="Arial" w:hAnsi="Arial" w:cs="Arial"/>
        </w:rPr>
      </w:pPr>
      <w:r w:rsidRPr="00247BF9">
        <w:rPr>
          <w:rFonts w:ascii="Arial" w:hAnsi="Arial" w:cs="Arial"/>
        </w:rPr>
        <w:t xml:space="preserve"> The role of the Primary Care Mental Health Nurse will be flexible in response to the requirements of the practice.</w:t>
      </w:r>
    </w:p>
    <w:p w:rsidR="002728DB" w:rsidRPr="00247BF9" w:rsidRDefault="002728DB" w:rsidP="002728DB">
      <w:pPr>
        <w:ind w:right="-270"/>
        <w:jc w:val="both"/>
        <w:rPr>
          <w:rFonts w:ascii="Arial" w:hAnsi="Arial" w:cs="Arial"/>
        </w:rPr>
      </w:pPr>
    </w:p>
    <w:p w:rsidR="002728DB" w:rsidRPr="00247BF9" w:rsidRDefault="002728DB" w:rsidP="002728DB">
      <w:pPr>
        <w:pStyle w:val="Heading3"/>
        <w:ind w:left="0" w:firstLine="0"/>
        <w:jc w:val="left"/>
        <w:rPr>
          <w:rFonts w:ascii="Arial" w:hAnsi="Arial" w:cs="Arial"/>
        </w:rPr>
      </w:pPr>
    </w:p>
    <w:p w:rsidR="002728DB" w:rsidRPr="00247BF9" w:rsidRDefault="002728DB" w:rsidP="002728DB">
      <w:pPr>
        <w:pStyle w:val="Heading3"/>
        <w:ind w:left="0" w:firstLine="0"/>
        <w:jc w:val="left"/>
        <w:rPr>
          <w:rFonts w:ascii="Arial" w:hAnsi="Arial" w:cs="Arial"/>
          <w:b w:val="0"/>
        </w:rPr>
      </w:pPr>
      <w:r w:rsidRPr="00247BF9">
        <w:rPr>
          <w:rFonts w:ascii="Arial" w:hAnsi="Arial" w:cs="Arial"/>
        </w:rPr>
        <w:t>5.    KEY DUTIES/RESPONSIBILITIES</w:t>
      </w:r>
    </w:p>
    <w:p w:rsidR="002728DB" w:rsidRPr="00247BF9" w:rsidRDefault="002728DB" w:rsidP="002728DB">
      <w:pPr>
        <w:ind w:right="-270"/>
        <w:rPr>
          <w:rFonts w:ascii="Arial" w:hAnsi="Arial" w:cs="Arial"/>
          <w:b/>
        </w:rPr>
      </w:pPr>
    </w:p>
    <w:p w:rsidR="002728DB" w:rsidRPr="00247BF9" w:rsidRDefault="002728DB" w:rsidP="002728DB">
      <w:pPr>
        <w:pStyle w:val="Heading4"/>
        <w:rPr>
          <w:rFonts w:ascii="Arial" w:hAnsi="Arial" w:cs="Arial"/>
        </w:rPr>
      </w:pPr>
      <w:r w:rsidRPr="00247BF9">
        <w:rPr>
          <w:rFonts w:ascii="Arial" w:hAnsi="Arial" w:cs="Arial"/>
        </w:rPr>
        <w:t>Management of Health and Illness</w:t>
      </w:r>
    </w:p>
    <w:p w:rsidR="002728DB" w:rsidRPr="00247BF9" w:rsidRDefault="002728DB" w:rsidP="002728DB">
      <w:pPr>
        <w:ind w:right="-270"/>
        <w:rPr>
          <w:rFonts w:ascii="Arial" w:hAnsi="Arial" w:cs="Arial"/>
          <w:b/>
        </w:rPr>
      </w:pPr>
    </w:p>
    <w:p w:rsidR="00055506" w:rsidRPr="00247BF9" w:rsidRDefault="002728DB" w:rsidP="00055506">
      <w:pPr>
        <w:pStyle w:val="ListParagraph"/>
        <w:numPr>
          <w:ilvl w:val="0"/>
          <w:numId w:val="2"/>
        </w:numPr>
        <w:autoSpaceDE w:val="0"/>
        <w:autoSpaceDN w:val="0"/>
        <w:adjustRightInd w:val="0"/>
        <w:rPr>
          <w:rFonts w:ascii="Arial" w:eastAsiaTheme="minorHAnsi" w:hAnsi="Arial" w:cs="Arial"/>
        </w:rPr>
      </w:pPr>
      <w:r w:rsidRPr="00247BF9">
        <w:rPr>
          <w:rFonts w:ascii="Arial" w:hAnsi="Arial" w:cs="Arial"/>
        </w:rPr>
        <w:t>The post holder accepts referrals from</w:t>
      </w:r>
      <w:r w:rsidR="00055506" w:rsidRPr="00247BF9">
        <w:rPr>
          <w:rFonts w:ascii="Tahoma" w:eastAsiaTheme="minorHAnsi" w:hAnsi="Tahoma" w:cs="Tahoma"/>
          <w:sz w:val="20"/>
          <w:szCs w:val="20"/>
        </w:rPr>
        <w:t xml:space="preserve"> </w:t>
      </w:r>
      <w:r w:rsidR="00055506" w:rsidRPr="00247BF9">
        <w:rPr>
          <w:rFonts w:ascii="Arial" w:eastAsiaTheme="minorHAnsi" w:hAnsi="Arial" w:cs="Arial"/>
        </w:rPr>
        <w:t>District Nurses, ANPs, Pharmacists, Health Visitors and</w:t>
      </w:r>
      <w:r w:rsidRPr="00247BF9">
        <w:rPr>
          <w:rFonts w:ascii="Arial" w:hAnsi="Arial" w:cs="Arial"/>
        </w:rPr>
        <w:t xml:space="preserve"> General Practitioners </w:t>
      </w:r>
      <w:r w:rsidR="00055506" w:rsidRPr="00247BF9">
        <w:rPr>
          <w:rFonts w:ascii="Arial" w:hAnsi="Arial" w:cs="Arial"/>
        </w:rPr>
        <w:t xml:space="preserve">as well as presenting themselves in the GP Practice, </w:t>
      </w:r>
      <w:r w:rsidRPr="00247BF9">
        <w:rPr>
          <w:rFonts w:ascii="Arial" w:hAnsi="Arial" w:cs="Arial"/>
        </w:rPr>
        <w:t>providing an advice, consultation and specialist assessment service, ensuring effective gate</w:t>
      </w:r>
      <w:r w:rsidR="00055506" w:rsidRPr="00247BF9">
        <w:rPr>
          <w:rFonts w:ascii="Arial" w:hAnsi="Arial" w:cs="Arial"/>
        </w:rPr>
        <w:t>-</w:t>
      </w:r>
      <w:r w:rsidRPr="00247BF9">
        <w:rPr>
          <w:rFonts w:ascii="Arial" w:hAnsi="Arial" w:cs="Arial"/>
        </w:rPr>
        <w:t xml:space="preserve">keeping of such referrals. </w:t>
      </w:r>
    </w:p>
    <w:p w:rsidR="002728DB" w:rsidRPr="00247BF9" w:rsidRDefault="00055506" w:rsidP="00055506">
      <w:pPr>
        <w:pStyle w:val="ListParagraph"/>
        <w:numPr>
          <w:ilvl w:val="0"/>
          <w:numId w:val="2"/>
        </w:numPr>
        <w:autoSpaceDE w:val="0"/>
        <w:autoSpaceDN w:val="0"/>
        <w:adjustRightInd w:val="0"/>
        <w:rPr>
          <w:rFonts w:ascii="Arial" w:eastAsiaTheme="minorHAnsi" w:hAnsi="Arial" w:cs="Arial"/>
        </w:rPr>
      </w:pPr>
      <w:r w:rsidRPr="00247BF9">
        <w:rPr>
          <w:rFonts w:ascii="Arial" w:hAnsi="Arial" w:cs="Arial"/>
        </w:rPr>
        <w:t>T</w:t>
      </w:r>
      <w:r w:rsidR="002728DB" w:rsidRPr="00247BF9">
        <w:rPr>
          <w:rFonts w:ascii="Arial" w:hAnsi="Arial" w:cs="Arial"/>
        </w:rPr>
        <w:t>he post holder co-ordinates the mental health care and treatment of such referrals</w:t>
      </w:r>
      <w:r w:rsidRPr="00247BF9">
        <w:rPr>
          <w:rFonts w:ascii="Arial" w:hAnsi="Arial" w:cs="Arial"/>
        </w:rPr>
        <w:t xml:space="preserve"> autonomously seeking advice and guidance from the General Practitioner when required</w:t>
      </w:r>
      <w:r w:rsidR="002728DB" w:rsidRPr="00247BF9">
        <w:rPr>
          <w:rFonts w:ascii="Arial" w:hAnsi="Arial" w:cs="Arial"/>
        </w:rPr>
        <w:t xml:space="preserve">. </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The post holder will provide a specialist clinical advice and consultation to clinicians and other staff within and external to the GP practice, contributing to patient’s formulation diagnosis and treatment planning</w:t>
      </w:r>
      <w:r w:rsidR="00055506" w:rsidRPr="00247BF9">
        <w:rPr>
          <w:rFonts w:ascii="Arial" w:hAnsi="Arial" w:cs="Arial"/>
        </w:rPr>
        <w:t xml:space="preserve"> in conjunction with the multi disciplinary team</w:t>
      </w:r>
      <w:r w:rsidRPr="00247BF9">
        <w:rPr>
          <w:rFonts w:ascii="Arial" w:hAnsi="Arial" w:cs="Arial"/>
        </w:rPr>
        <w:t>.</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 xml:space="preserve">To participate in redesign of services so that patients can be reviewed by PCMHN safely rather than by a GP and have a review on a yearly basis by a GP if required </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lastRenderedPageBreak/>
        <w:t>The post holder will provide a specialist mental health assessment, formulate treatment recommendations and develop where appropriate comprehensive individualised treatment plans.</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Act as care co-ordinator taking responsibility for planning implementing, reviewing and evaluating individual care packages.</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To liaise with GPs to develop and maintain a multi – disciplinary and multi- agency way of working</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 xml:space="preserve">The post holder will utilise assessment information to contribute to the formulation of risk assessment and management strategies. </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The post holder is responsible for the management and delivery of care on a day to day basis. This involves anticipating care needs, acknowledging routine activities, prioritising work demand in the pursuit of effective caseload</w:t>
      </w:r>
      <w:r w:rsidR="00055506" w:rsidRPr="00247BF9">
        <w:rPr>
          <w:rFonts w:ascii="Arial" w:hAnsi="Arial" w:cs="Arial"/>
        </w:rPr>
        <w:t xml:space="preserve"> / workload</w:t>
      </w:r>
      <w:r w:rsidRPr="00247BF9">
        <w:rPr>
          <w:rFonts w:ascii="Arial" w:hAnsi="Arial" w:cs="Arial"/>
        </w:rPr>
        <w:t xml:space="preserve"> and time management.</w:t>
      </w:r>
      <w:r w:rsidRPr="00247BF9">
        <w:rPr>
          <w:rFonts w:ascii="Arial" w:hAnsi="Arial" w:cs="Arial"/>
          <w:b/>
        </w:rPr>
        <w:t xml:space="preserve"> </w:t>
      </w:r>
      <w:r w:rsidRPr="00247BF9">
        <w:rPr>
          <w:rFonts w:ascii="Arial" w:hAnsi="Arial" w:cs="Arial"/>
        </w:rPr>
        <w:t xml:space="preserve">Ensuring the maintenance of safe and manageable case/work load levels through allocating, managing and </w:t>
      </w:r>
      <w:r w:rsidR="00055506" w:rsidRPr="00247BF9">
        <w:rPr>
          <w:rFonts w:ascii="Arial" w:hAnsi="Arial" w:cs="Arial"/>
        </w:rPr>
        <w:t>completing interventions for</w:t>
      </w:r>
      <w:r w:rsidRPr="00247BF9">
        <w:rPr>
          <w:rFonts w:ascii="Arial" w:hAnsi="Arial" w:cs="Arial"/>
        </w:rPr>
        <w:t xml:space="preserve"> patients in line with care needs evaluation</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The post holder will deliver a range of specialist mental health therapeutic interventions and/or ensure referral on to appropriate services.</w:t>
      </w:r>
    </w:p>
    <w:p w:rsidR="002728DB" w:rsidRPr="00247BF9" w:rsidRDefault="002728DB" w:rsidP="002728DB">
      <w:pPr>
        <w:numPr>
          <w:ilvl w:val="0"/>
          <w:numId w:val="2"/>
        </w:numPr>
        <w:ind w:right="-270"/>
        <w:jc w:val="both"/>
        <w:rPr>
          <w:rFonts w:ascii="Arial" w:hAnsi="Arial" w:cs="Arial"/>
        </w:rPr>
      </w:pPr>
      <w:r w:rsidRPr="00247BF9">
        <w:rPr>
          <w:rFonts w:ascii="Arial" w:hAnsi="Arial" w:cs="Arial"/>
        </w:rPr>
        <w:t>To look at GP targets in areas of Mental Health and to develop a register of all patients in the practice and keep up to date with all new patients registering .</w:t>
      </w:r>
    </w:p>
    <w:p w:rsidR="002728DB" w:rsidRPr="00247BF9" w:rsidRDefault="002728DB" w:rsidP="002728DB">
      <w:pPr>
        <w:numPr>
          <w:ilvl w:val="0"/>
          <w:numId w:val="2"/>
        </w:numPr>
        <w:ind w:right="-270"/>
        <w:jc w:val="both"/>
        <w:rPr>
          <w:rFonts w:ascii="Arial" w:hAnsi="Arial" w:cs="Arial"/>
          <w:b/>
        </w:rPr>
      </w:pPr>
      <w:r w:rsidRPr="00247BF9">
        <w:rPr>
          <w:rFonts w:ascii="Arial" w:hAnsi="Arial" w:cs="Arial"/>
        </w:rPr>
        <w:t xml:space="preserve">The post holder will contribute to health promotion and health education activities.  Working collaboratively with patients and formal or informal carers on </w:t>
      </w:r>
      <w:proofErr w:type="gramStart"/>
      <w:r w:rsidRPr="00247BF9">
        <w:rPr>
          <w:rFonts w:ascii="Arial" w:hAnsi="Arial" w:cs="Arial"/>
        </w:rPr>
        <w:t>relapse</w:t>
      </w:r>
      <w:proofErr w:type="gramEnd"/>
      <w:r w:rsidRPr="00247BF9">
        <w:rPr>
          <w:rFonts w:ascii="Arial" w:hAnsi="Arial" w:cs="Arial"/>
        </w:rPr>
        <w:t xml:space="preserve"> management planning and general wellbeing maintenance.</w:t>
      </w:r>
    </w:p>
    <w:p w:rsidR="002728DB" w:rsidRPr="00247BF9" w:rsidRDefault="002728DB" w:rsidP="002728DB">
      <w:pPr>
        <w:numPr>
          <w:ilvl w:val="0"/>
          <w:numId w:val="2"/>
        </w:numPr>
        <w:ind w:right="-270"/>
        <w:jc w:val="both"/>
        <w:rPr>
          <w:rFonts w:ascii="Arial" w:hAnsi="Arial" w:cs="Arial"/>
        </w:rPr>
      </w:pPr>
      <w:r w:rsidRPr="00247BF9">
        <w:rPr>
          <w:rFonts w:ascii="Arial" w:hAnsi="Arial" w:cs="Arial"/>
        </w:rPr>
        <w:t>Be familiar with and comply with all mental health, community care and child health legislation or professional guidance pertinent to care delivery.</w:t>
      </w:r>
    </w:p>
    <w:p w:rsidR="002728DB" w:rsidRPr="00247BF9" w:rsidRDefault="002728DB" w:rsidP="002728DB">
      <w:pPr>
        <w:numPr>
          <w:ilvl w:val="0"/>
          <w:numId w:val="2"/>
        </w:numPr>
        <w:ind w:right="-270"/>
        <w:jc w:val="both"/>
        <w:rPr>
          <w:rFonts w:ascii="Arial" w:hAnsi="Arial" w:cs="Arial"/>
        </w:rPr>
      </w:pPr>
      <w:r w:rsidRPr="00247BF9">
        <w:rPr>
          <w:rFonts w:ascii="Arial" w:hAnsi="Arial" w:cs="Arial"/>
        </w:rPr>
        <w:t>The post holder will contribute within multi- agency case conferences as a PCMHN, i.e. child protection/adult abuse.</w:t>
      </w:r>
    </w:p>
    <w:p w:rsidR="002728DB" w:rsidRPr="00247BF9" w:rsidRDefault="002728DB" w:rsidP="002728DB">
      <w:pPr>
        <w:numPr>
          <w:ilvl w:val="0"/>
          <w:numId w:val="2"/>
        </w:numPr>
        <w:ind w:right="-270"/>
        <w:jc w:val="both"/>
        <w:rPr>
          <w:rFonts w:ascii="Arial" w:hAnsi="Arial" w:cs="Arial"/>
        </w:rPr>
      </w:pPr>
      <w:r w:rsidRPr="00247BF9">
        <w:rPr>
          <w:rFonts w:ascii="Arial" w:hAnsi="Arial" w:cs="Arial"/>
        </w:rPr>
        <w:t>Maintain written and electronic patient records, working within the parameters of local policies, NMC guidelines and national data protection legislation.</w:t>
      </w:r>
    </w:p>
    <w:p w:rsidR="002728DB" w:rsidRPr="00247BF9" w:rsidRDefault="002728DB" w:rsidP="002728DB">
      <w:pPr>
        <w:numPr>
          <w:ilvl w:val="0"/>
          <w:numId w:val="2"/>
        </w:numPr>
        <w:ind w:right="-270"/>
        <w:jc w:val="both"/>
        <w:rPr>
          <w:rFonts w:ascii="Arial" w:hAnsi="Arial" w:cs="Arial"/>
        </w:rPr>
      </w:pPr>
      <w:r w:rsidRPr="00247BF9">
        <w:rPr>
          <w:rFonts w:ascii="Arial" w:hAnsi="Arial" w:cs="Arial"/>
        </w:rPr>
        <w:t>Provide or contribute to the development of written reports for internal or external agencies.</w:t>
      </w:r>
    </w:p>
    <w:p w:rsidR="002728DB" w:rsidRPr="00247BF9" w:rsidRDefault="002728DB" w:rsidP="002728DB">
      <w:pPr>
        <w:ind w:right="-270"/>
        <w:rPr>
          <w:rFonts w:ascii="Arial" w:hAnsi="Arial" w:cs="Arial"/>
        </w:rPr>
      </w:pPr>
    </w:p>
    <w:p w:rsidR="002728DB" w:rsidRPr="00247BF9" w:rsidRDefault="002728DB" w:rsidP="002728DB">
      <w:pPr>
        <w:pStyle w:val="Heading4"/>
        <w:rPr>
          <w:rFonts w:ascii="Arial" w:hAnsi="Arial" w:cs="Arial"/>
        </w:rPr>
      </w:pPr>
      <w:r w:rsidRPr="00247BF9">
        <w:rPr>
          <w:rFonts w:ascii="Arial" w:hAnsi="Arial" w:cs="Arial"/>
        </w:rPr>
        <w:t>Communication</w:t>
      </w:r>
    </w:p>
    <w:p w:rsidR="002728DB" w:rsidRPr="00247BF9" w:rsidRDefault="002728DB" w:rsidP="002728DB">
      <w:pPr>
        <w:rPr>
          <w:rFonts w:ascii="Arial" w:hAnsi="Arial" w:cs="Arial"/>
        </w:rPr>
      </w:pPr>
    </w:p>
    <w:p w:rsidR="002728DB" w:rsidRPr="00247BF9" w:rsidRDefault="002728DB" w:rsidP="002728DB">
      <w:pPr>
        <w:numPr>
          <w:ilvl w:val="0"/>
          <w:numId w:val="11"/>
        </w:numPr>
        <w:jc w:val="both"/>
        <w:rPr>
          <w:rFonts w:ascii="Arial" w:hAnsi="Arial" w:cs="Arial"/>
        </w:rPr>
      </w:pPr>
      <w:r w:rsidRPr="00247BF9">
        <w:rPr>
          <w:rFonts w:ascii="Arial" w:hAnsi="Arial" w:cs="Arial"/>
        </w:rPr>
        <w:t xml:space="preserve">Promote and develop therapeutic relationships with patients, their </w:t>
      </w:r>
      <w:proofErr w:type="spellStart"/>
      <w:r w:rsidRPr="00247BF9">
        <w:rPr>
          <w:rFonts w:ascii="Arial" w:hAnsi="Arial" w:cs="Arial"/>
        </w:rPr>
        <w:t>carers</w:t>
      </w:r>
      <w:proofErr w:type="spellEnd"/>
      <w:r w:rsidRPr="00247BF9">
        <w:rPr>
          <w:rFonts w:ascii="Arial" w:hAnsi="Arial" w:cs="Arial"/>
        </w:rPr>
        <w:t xml:space="preserve"> and relatives.</w:t>
      </w:r>
    </w:p>
    <w:p w:rsidR="002728DB" w:rsidRPr="00247BF9" w:rsidRDefault="002728DB" w:rsidP="002728DB">
      <w:pPr>
        <w:numPr>
          <w:ilvl w:val="0"/>
          <w:numId w:val="11"/>
        </w:numPr>
        <w:jc w:val="both"/>
        <w:rPr>
          <w:rFonts w:ascii="Arial" w:hAnsi="Arial" w:cs="Arial"/>
        </w:rPr>
      </w:pPr>
      <w:r w:rsidRPr="00247BF9">
        <w:rPr>
          <w:rFonts w:ascii="Arial" w:hAnsi="Arial" w:cs="Arial"/>
        </w:rPr>
        <w:t>Promote and develop good professional relationships with fellow health, community and social carers to attain the common goal of providing the highest standards in community mental health care.</w:t>
      </w:r>
    </w:p>
    <w:p w:rsidR="002728DB" w:rsidRPr="00247BF9" w:rsidRDefault="002728DB" w:rsidP="002728DB">
      <w:pPr>
        <w:numPr>
          <w:ilvl w:val="0"/>
          <w:numId w:val="11"/>
        </w:numPr>
        <w:jc w:val="both"/>
        <w:rPr>
          <w:rFonts w:ascii="Arial" w:hAnsi="Arial" w:cs="Arial"/>
        </w:rPr>
      </w:pPr>
      <w:r w:rsidRPr="00247BF9">
        <w:rPr>
          <w:rFonts w:ascii="Arial" w:hAnsi="Arial" w:cs="Arial"/>
        </w:rPr>
        <w:t>Ensures accurate record keeping and maintenance of patient confidentiality.</w:t>
      </w:r>
    </w:p>
    <w:p w:rsidR="002728DB" w:rsidRPr="00247BF9" w:rsidRDefault="002728DB" w:rsidP="002728DB">
      <w:pPr>
        <w:rPr>
          <w:rFonts w:ascii="Arial" w:hAnsi="Arial" w:cs="Arial"/>
        </w:rPr>
      </w:pPr>
    </w:p>
    <w:p w:rsidR="002728DB" w:rsidRPr="00247BF9" w:rsidRDefault="002728DB" w:rsidP="002728DB">
      <w:pPr>
        <w:pStyle w:val="Heading7"/>
        <w:rPr>
          <w:rFonts w:ascii="Arial" w:hAnsi="Arial" w:cs="Arial"/>
        </w:rPr>
      </w:pPr>
      <w:r w:rsidRPr="00247BF9">
        <w:rPr>
          <w:rFonts w:ascii="Arial" w:hAnsi="Arial" w:cs="Arial"/>
        </w:rPr>
        <w:t>Quality improvement</w:t>
      </w:r>
    </w:p>
    <w:p w:rsidR="002728DB" w:rsidRPr="00247BF9" w:rsidRDefault="002728DB" w:rsidP="002728DB">
      <w:pPr>
        <w:rPr>
          <w:rFonts w:ascii="Arial" w:hAnsi="Arial" w:cs="Arial"/>
        </w:rPr>
      </w:pPr>
    </w:p>
    <w:p w:rsidR="002728DB" w:rsidRPr="00247BF9" w:rsidRDefault="002728DB" w:rsidP="002728DB">
      <w:pPr>
        <w:numPr>
          <w:ilvl w:val="0"/>
          <w:numId w:val="13"/>
        </w:numPr>
        <w:jc w:val="both"/>
        <w:rPr>
          <w:rFonts w:ascii="Arial" w:hAnsi="Arial" w:cs="Arial"/>
        </w:rPr>
      </w:pPr>
      <w:r w:rsidRPr="00247BF9">
        <w:rPr>
          <w:rFonts w:ascii="Arial" w:hAnsi="Arial" w:cs="Arial"/>
        </w:rPr>
        <w:t>Identifies opportunities to develop and improve services for individual patients, using continuous quality improvement and research to ensure that practice is evidence based and ensuring patient, public and staff involvement in evaluation and development.</w:t>
      </w:r>
    </w:p>
    <w:p w:rsidR="002728DB" w:rsidRPr="00247BF9" w:rsidRDefault="002728DB" w:rsidP="002728DB">
      <w:pPr>
        <w:numPr>
          <w:ilvl w:val="0"/>
          <w:numId w:val="13"/>
        </w:numPr>
        <w:jc w:val="both"/>
        <w:rPr>
          <w:rFonts w:ascii="Arial" w:hAnsi="Arial" w:cs="Arial"/>
        </w:rPr>
      </w:pPr>
      <w:r w:rsidRPr="00247BF9">
        <w:rPr>
          <w:rFonts w:ascii="Arial" w:hAnsi="Arial" w:cs="Arial"/>
        </w:rPr>
        <w:t>Assesses and manages risk responsibly, ensuring the safety of the work environment and work processes, for patients and staff.</w:t>
      </w:r>
    </w:p>
    <w:p w:rsidR="002728DB" w:rsidRPr="00247BF9" w:rsidRDefault="002728DB" w:rsidP="002728DB">
      <w:pPr>
        <w:numPr>
          <w:ilvl w:val="0"/>
          <w:numId w:val="13"/>
        </w:numPr>
        <w:jc w:val="both"/>
        <w:rPr>
          <w:rFonts w:ascii="Arial" w:hAnsi="Arial" w:cs="Arial"/>
        </w:rPr>
      </w:pPr>
      <w:r w:rsidRPr="00247BF9">
        <w:rPr>
          <w:rFonts w:ascii="Arial" w:hAnsi="Arial" w:cs="Arial"/>
        </w:rPr>
        <w:lastRenderedPageBreak/>
        <w:t>Collaborates with clinical and management teams in service review and strategic planning, managing the local change process associated with service development.</w:t>
      </w:r>
    </w:p>
    <w:p w:rsidR="002728DB" w:rsidRPr="00247BF9" w:rsidRDefault="002728DB" w:rsidP="002728DB">
      <w:pPr>
        <w:rPr>
          <w:rFonts w:ascii="Arial" w:hAnsi="Arial" w:cs="Arial"/>
        </w:rPr>
      </w:pPr>
    </w:p>
    <w:p w:rsidR="002728DB" w:rsidRPr="00247BF9" w:rsidRDefault="002728DB" w:rsidP="002728DB">
      <w:pPr>
        <w:pStyle w:val="Heading7"/>
        <w:rPr>
          <w:rFonts w:ascii="Arial" w:hAnsi="Arial" w:cs="Arial"/>
        </w:rPr>
      </w:pPr>
      <w:r w:rsidRPr="00247BF9">
        <w:rPr>
          <w:rFonts w:ascii="Arial" w:hAnsi="Arial" w:cs="Arial"/>
        </w:rPr>
        <w:t>Learning, teaching and personal development</w:t>
      </w:r>
    </w:p>
    <w:p w:rsidR="002728DB" w:rsidRPr="00247BF9" w:rsidRDefault="002728DB" w:rsidP="002728DB">
      <w:pPr>
        <w:rPr>
          <w:rFonts w:ascii="Arial" w:hAnsi="Arial" w:cs="Arial"/>
          <w:b/>
          <w:u w:val="single"/>
        </w:rPr>
      </w:pPr>
    </w:p>
    <w:p w:rsidR="002728DB" w:rsidRPr="00247BF9" w:rsidRDefault="002728DB" w:rsidP="002728DB">
      <w:pPr>
        <w:numPr>
          <w:ilvl w:val="0"/>
          <w:numId w:val="14"/>
        </w:numPr>
        <w:jc w:val="both"/>
        <w:rPr>
          <w:rFonts w:ascii="Arial" w:hAnsi="Arial" w:cs="Arial"/>
        </w:rPr>
      </w:pPr>
      <w:r w:rsidRPr="00247BF9">
        <w:rPr>
          <w:rFonts w:ascii="Arial" w:hAnsi="Arial" w:cs="Arial"/>
        </w:rPr>
        <w:t>Responsibility for own personal and professional development by establishing an individualised personal learning plan and ensuring mandatory and specialist training needs are met.</w:t>
      </w:r>
    </w:p>
    <w:p w:rsidR="002728DB" w:rsidRPr="00247BF9" w:rsidRDefault="002728DB" w:rsidP="002728DB">
      <w:pPr>
        <w:numPr>
          <w:ilvl w:val="0"/>
          <w:numId w:val="14"/>
        </w:numPr>
        <w:jc w:val="both"/>
        <w:rPr>
          <w:rFonts w:ascii="Arial" w:hAnsi="Arial" w:cs="Arial"/>
        </w:rPr>
      </w:pPr>
      <w:r w:rsidRPr="00247BF9">
        <w:rPr>
          <w:rFonts w:ascii="Arial" w:hAnsi="Arial" w:cs="Arial"/>
        </w:rPr>
        <w:t>Develop and provide clinical support systems to colleagues and peers to support professional development and specialist training.</w:t>
      </w:r>
    </w:p>
    <w:p w:rsidR="002728DB" w:rsidRPr="00247BF9" w:rsidRDefault="002728DB" w:rsidP="002728DB">
      <w:pPr>
        <w:rPr>
          <w:rFonts w:ascii="Arial" w:hAnsi="Arial" w:cs="Arial"/>
        </w:rPr>
      </w:pPr>
    </w:p>
    <w:p w:rsidR="002728DB" w:rsidRPr="00247BF9" w:rsidRDefault="002728DB" w:rsidP="002728DB">
      <w:pPr>
        <w:rPr>
          <w:rFonts w:ascii="Arial" w:hAnsi="Arial" w:cs="Arial"/>
        </w:rPr>
      </w:pPr>
    </w:p>
    <w:p w:rsidR="002728DB" w:rsidRPr="00247BF9" w:rsidRDefault="002728DB" w:rsidP="002728DB">
      <w:pPr>
        <w:pStyle w:val="Heading7"/>
        <w:rPr>
          <w:rFonts w:ascii="Arial" w:hAnsi="Arial" w:cs="Arial"/>
        </w:rPr>
      </w:pPr>
      <w:r w:rsidRPr="00247BF9">
        <w:rPr>
          <w:rFonts w:ascii="Arial" w:hAnsi="Arial" w:cs="Arial"/>
        </w:rPr>
        <w:t>Professional responsibilities and accountability for practice</w:t>
      </w:r>
    </w:p>
    <w:p w:rsidR="002728DB" w:rsidRPr="00247BF9" w:rsidRDefault="002728DB" w:rsidP="002728DB">
      <w:pPr>
        <w:rPr>
          <w:rFonts w:ascii="Arial" w:hAnsi="Arial" w:cs="Arial"/>
          <w:b/>
          <w:u w:val="single"/>
        </w:rPr>
      </w:pPr>
    </w:p>
    <w:p w:rsidR="002728DB" w:rsidRPr="00247BF9" w:rsidRDefault="002728DB" w:rsidP="002728DB">
      <w:pPr>
        <w:numPr>
          <w:ilvl w:val="0"/>
          <w:numId w:val="15"/>
        </w:numPr>
        <w:jc w:val="both"/>
        <w:rPr>
          <w:rFonts w:ascii="Arial" w:hAnsi="Arial" w:cs="Arial"/>
        </w:rPr>
      </w:pPr>
      <w:r w:rsidRPr="00247BF9">
        <w:rPr>
          <w:rFonts w:ascii="Arial" w:hAnsi="Arial" w:cs="Arial"/>
        </w:rPr>
        <w:t>Manages own clinical practice to ensure safe and effective care delivery.</w:t>
      </w:r>
    </w:p>
    <w:p w:rsidR="002728DB" w:rsidRPr="00247BF9" w:rsidRDefault="002728DB" w:rsidP="002728DB">
      <w:pPr>
        <w:numPr>
          <w:ilvl w:val="0"/>
          <w:numId w:val="15"/>
        </w:numPr>
        <w:jc w:val="both"/>
        <w:rPr>
          <w:rFonts w:ascii="Arial" w:hAnsi="Arial" w:cs="Arial"/>
        </w:rPr>
      </w:pPr>
      <w:r w:rsidRPr="00247BF9">
        <w:rPr>
          <w:rFonts w:ascii="Arial" w:hAnsi="Arial" w:cs="Arial"/>
        </w:rPr>
        <w:t>Adheres at all times to the Nursing and Midwifery Council Code of Professional Practice and Guidelines.</w:t>
      </w:r>
    </w:p>
    <w:p w:rsidR="002728DB" w:rsidRPr="00247BF9" w:rsidRDefault="002728DB" w:rsidP="002728DB">
      <w:pPr>
        <w:numPr>
          <w:ilvl w:val="0"/>
          <w:numId w:val="15"/>
        </w:numPr>
        <w:jc w:val="both"/>
        <w:rPr>
          <w:rFonts w:ascii="Arial" w:hAnsi="Arial" w:cs="Arial"/>
        </w:rPr>
      </w:pPr>
      <w:r w:rsidRPr="00247BF9">
        <w:rPr>
          <w:rFonts w:ascii="Arial" w:hAnsi="Arial" w:cs="Arial"/>
        </w:rPr>
        <w:t xml:space="preserve">Keep up to date with professional nursing issues and developments within mental health, maintain practice development, both research and evidence based </w:t>
      </w:r>
    </w:p>
    <w:p w:rsidR="002728DB" w:rsidRPr="00247BF9" w:rsidRDefault="002728DB" w:rsidP="002728DB">
      <w:pPr>
        <w:numPr>
          <w:ilvl w:val="0"/>
          <w:numId w:val="15"/>
        </w:numPr>
        <w:jc w:val="both"/>
        <w:rPr>
          <w:rFonts w:ascii="Arial" w:hAnsi="Arial" w:cs="Arial"/>
        </w:rPr>
      </w:pPr>
      <w:r w:rsidRPr="00247BF9">
        <w:rPr>
          <w:rFonts w:ascii="Arial" w:hAnsi="Arial" w:cs="Arial"/>
        </w:rPr>
        <w:t>Participate in the process of clinical and managerial supervision with a nominated supervisor on a regular basis.</w:t>
      </w:r>
    </w:p>
    <w:p w:rsidR="002728DB" w:rsidRPr="00247BF9" w:rsidRDefault="002728DB" w:rsidP="002728DB">
      <w:pPr>
        <w:numPr>
          <w:ilvl w:val="0"/>
          <w:numId w:val="15"/>
        </w:numPr>
        <w:jc w:val="both"/>
        <w:rPr>
          <w:rFonts w:ascii="Arial" w:hAnsi="Arial" w:cs="Arial"/>
        </w:rPr>
      </w:pPr>
      <w:r w:rsidRPr="00247BF9">
        <w:rPr>
          <w:rFonts w:ascii="Arial" w:hAnsi="Arial" w:cs="Arial"/>
        </w:rPr>
        <w:t>Will be conversant with, and practice within, Mental Health legislation where appropriate (Mental Health (Care and Treatment) (Scotland) Act 2003).</w:t>
      </w:r>
    </w:p>
    <w:p w:rsidR="002728DB" w:rsidRPr="00247BF9" w:rsidRDefault="002728DB" w:rsidP="002728DB">
      <w:pPr>
        <w:ind w:right="-270"/>
        <w:jc w:val="both"/>
        <w:rPr>
          <w:rFonts w:ascii="Arial" w:hAnsi="Arial" w:cs="Arial"/>
          <w:b/>
        </w:rPr>
      </w:pPr>
    </w:p>
    <w:p w:rsidR="002728DB" w:rsidRPr="00247BF9" w:rsidRDefault="002728DB" w:rsidP="002728DB">
      <w:pPr>
        <w:ind w:right="-270"/>
        <w:jc w:val="both"/>
        <w:rPr>
          <w:rFonts w:ascii="Arial" w:hAnsi="Arial" w:cs="Arial"/>
          <w:b/>
        </w:rPr>
      </w:pPr>
    </w:p>
    <w:p w:rsidR="002728DB" w:rsidRPr="00247BF9" w:rsidRDefault="002728DB" w:rsidP="002728DB">
      <w:pPr>
        <w:numPr>
          <w:ilvl w:val="0"/>
          <w:numId w:val="12"/>
        </w:numPr>
        <w:ind w:right="-270"/>
        <w:jc w:val="both"/>
        <w:rPr>
          <w:rFonts w:ascii="Arial" w:hAnsi="Arial" w:cs="Arial"/>
          <w:b/>
        </w:rPr>
      </w:pPr>
      <w:r w:rsidRPr="00247BF9">
        <w:rPr>
          <w:rFonts w:ascii="Arial" w:hAnsi="Arial" w:cs="Arial"/>
          <w:b/>
        </w:rPr>
        <w:t xml:space="preserve">SYSTEMS AND EQUIPMENT </w:t>
      </w:r>
    </w:p>
    <w:p w:rsidR="002728DB" w:rsidRPr="00247BF9" w:rsidRDefault="002728DB" w:rsidP="002728DB">
      <w:pPr>
        <w:ind w:right="-270"/>
        <w:jc w:val="both"/>
        <w:rPr>
          <w:rFonts w:ascii="Arial" w:hAnsi="Arial" w:cs="Arial"/>
          <w:b/>
        </w:rPr>
      </w:pPr>
    </w:p>
    <w:p w:rsidR="002728DB" w:rsidRPr="00247BF9" w:rsidRDefault="002728DB" w:rsidP="002728DB">
      <w:pPr>
        <w:pStyle w:val="Heading5"/>
        <w:rPr>
          <w:rFonts w:ascii="Arial" w:hAnsi="Arial" w:cs="Arial"/>
          <w:b w:val="0"/>
        </w:rPr>
      </w:pPr>
      <w:r w:rsidRPr="00247BF9">
        <w:rPr>
          <w:rFonts w:ascii="Arial" w:hAnsi="Arial" w:cs="Arial"/>
        </w:rPr>
        <w:t>Equipment</w:t>
      </w:r>
    </w:p>
    <w:p w:rsidR="002728DB" w:rsidRPr="00247BF9" w:rsidRDefault="002728DB" w:rsidP="002728DB">
      <w:pPr>
        <w:numPr>
          <w:ilvl w:val="0"/>
          <w:numId w:val="3"/>
        </w:numPr>
        <w:ind w:right="-270"/>
        <w:jc w:val="both"/>
        <w:rPr>
          <w:rFonts w:ascii="Arial" w:hAnsi="Arial" w:cs="Arial"/>
          <w:b/>
        </w:rPr>
      </w:pPr>
      <w:r w:rsidRPr="00247BF9">
        <w:rPr>
          <w:rFonts w:ascii="Arial" w:hAnsi="Arial" w:cs="Arial"/>
        </w:rPr>
        <w:t>Mobile telephone – maintenance of communication links and safe working practices.</w:t>
      </w:r>
    </w:p>
    <w:p w:rsidR="002728DB" w:rsidRPr="00247BF9" w:rsidRDefault="002728DB" w:rsidP="002728DB">
      <w:pPr>
        <w:numPr>
          <w:ilvl w:val="0"/>
          <w:numId w:val="3"/>
        </w:numPr>
        <w:ind w:right="-270"/>
        <w:jc w:val="both"/>
        <w:rPr>
          <w:rFonts w:ascii="Arial" w:hAnsi="Arial" w:cs="Arial"/>
          <w:b/>
        </w:rPr>
      </w:pPr>
      <w:r w:rsidRPr="00247BF9">
        <w:rPr>
          <w:rFonts w:ascii="Arial" w:hAnsi="Arial" w:cs="Arial"/>
        </w:rPr>
        <w:t>Personal computers – using Microsoft Word for report writing, Microsoft Outlook for e-mail/internet services, Microsoft PowerPoint for teaching activities and specialist software for maintenance of clinical information.</w:t>
      </w:r>
    </w:p>
    <w:p w:rsidR="002728DB" w:rsidRPr="00247BF9" w:rsidRDefault="002728DB" w:rsidP="002728DB">
      <w:pPr>
        <w:numPr>
          <w:ilvl w:val="0"/>
          <w:numId w:val="3"/>
        </w:numPr>
        <w:ind w:right="-270"/>
        <w:jc w:val="both"/>
        <w:rPr>
          <w:rFonts w:ascii="Arial" w:hAnsi="Arial" w:cs="Arial"/>
          <w:b/>
        </w:rPr>
      </w:pPr>
      <w:r w:rsidRPr="00247BF9">
        <w:rPr>
          <w:rFonts w:ascii="Arial" w:hAnsi="Arial" w:cs="Arial"/>
        </w:rPr>
        <w:t>Fire prevention equipment- in line with fire safety policies.</w:t>
      </w:r>
    </w:p>
    <w:p w:rsidR="002728DB" w:rsidRPr="00247BF9" w:rsidRDefault="002728DB" w:rsidP="002728DB">
      <w:pPr>
        <w:numPr>
          <w:ilvl w:val="0"/>
          <w:numId w:val="3"/>
        </w:numPr>
        <w:ind w:right="-270"/>
        <w:jc w:val="both"/>
        <w:rPr>
          <w:rFonts w:ascii="Arial" w:hAnsi="Arial" w:cs="Arial"/>
          <w:b/>
        </w:rPr>
      </w:pPr>
      <w:r w:rsidRPr="00247BF9">
        <w:rPr>
          <w:rFonts w:ascii="Arial" w:hAnsi="Arial" w:cs="Arial"/>
        </w:rPr>
        <w:t xml:space="preserve">To identify any risks involved in work activities and report them to the Practice Manager. </w:t>
      </w:r>
    </w:p>
    <w:p w:rsidR="002728DB" w:rsidRPr="00247BF9" w:rsidRDefault="002728DB" w:rsidP="002728DB">
      <w:pPr>
        <w:ind w:left="360" w:right="-270"/>
        <w:jc w:val="both"/>
        <w:rPr>
          <w:rFonts w:ascii="Arial" w:hAnsi="Arial" w:cs="Arial"/>
          <w:b/>
        </w:rPr>
      </w:pPr>
    </w:p>
    <w:p w:rsidR="002728DB" w:rsidRPr="00247BF9" w:rsidRDefault="002728DB" w:rsidP="002728DB">
      <w:pPr>
        <w:pStyle w:val="Heading5"/>
        <w:rPr>
          <w:rFonts w:ascii="Arial" w:hAnsi="Arial" w:cs="Arial"/>
        </w:rPr>
      </w:pPr>
      <w:r w:rsidRPr="00247BF9">
        <w:rPr>
          <w:rFonts w:ascii="Arial" w:hAnsi="Arial" w:cs="Arial"/>
        </w:rPr>
        <w:t>Systems</w:t>
      </w:r>
    </w:p>
    <w:p w:rsidR="002728DB" w:rsidRPr="00247BF9" w:rsidRDefault="002728DB" w:rsidP="002728DB">
      <w:pPr>
        <w:numPr>
          <w:ilvl w:val="0"/>
          <w:numId w:val="4"/>
        </w:numPr>
        <w:ind w:right="-270"/>
        <w:jc w:val="both"/>
        <w:rPr>
          <w:rFonts w:ascii="Arial" w:hAnsi="Arial" w:cs="Arial"/>
        </w:rPr>
      </w:pPr>
      <w:r w:rsidRPr="00247BF9">
        <w:rPr>
          <w:rFonts w:ascii="Arial" w:hAnsi="Arial" w:cs="Arial"/>
        </w:rPr>
        <w:t xml:space="preserve">Patient records </w:t>
      </w:r>
    </w:p>
    <w:p w:rsidR="002728DB" w:rsidRPr="00247BF9" w:rsidRDefault="002728DB" w:rsidP="002728DB">
      <w:pPr>
        <w:numPr>
          <w:ilvl w:val="0"/>
          <w:numId w:val="4"/>
        </w:numPr>
        <w:ind w:right="-270"/>
        <w:jc w:val="both"/>
        <w:rPr>
          <w:rFonts w:ascii="Arial" w:hAnsi="Arial" w:cs="Arial"/>
        </w:rPr>
      </w:pPr>
      <w:r w:rsidRPr="00247BF9">
        <w:rPr>
          <w:rFonts w:ascii="Arial" w:hAnsi="Arial" w:cs="Arial"/>
        </w:rPr>
        <w:t>Contribution to clinical governance loop through audit and data maintenance activities.</w:t>
      </w:r>
    </w:p>
    <w:p w:rsidR="002728DB" w:rsidRPr="00247BF9" w:rsidRDefault="002728DB" w:rsidP="002728DB">
      <w:pPr>
        <w:numPr>
          <w:ilvl w:val="0"/>
          <w:numId w:val="4"/>
        </w:numPr>
        <w:ind w:right="-270"/>
        <w:jc w:val="both"/>
        <w:rPr>
          <w:rFonts w:ascii="Arial" w:hAnsi="Arial" w:cs="Arial"/>
        </w:rPr>
      </w:pPr>
      <w:r w:rsidRPr="00247BF9">
        <w:rPr>
          <w:rFonts w:ascii="Arial" w:hAnsi="Arial" w:cs="Arial"/>
        </w:rPr>
        <w:t>Local outcome data through use of specific outcome measure.</w:t>
      </w:r>
    </w:p>
    <w:p w:rsidR="002728DB" w:rsidRPr="00247BF9" w:rsidRDefault="002728DB" w:rsidP="002728DB">
      <w:pPr>
        <w:ind w:left="360" w:right="-270"/>
        <w:jc w:val="both"/>
        <w:rPr>
          <w:rFonts w:ascii="Arial" w:hAnsi="Arial" w:cs="Arial"/>
        </w:rPr>
      </w:pPr>
    </w:p>
    <w:p w:rsidR="002728DB" w:rsidRPr="00247BF9" w:rsidRDefault="002728DB" w:rsidP="002728DB">
      <w:pPr>
        <w:ind w:right="-270"/>
        <w:jc w:val="both"/>
        <w:rPr>
          <w:rFonts w:ascii="Arial" w:hAnsi="Arial" w:cs="Arial"/>
          <w:b/>
        </w:rPr>
      </w:pPr>
    </w:p>
    <w:p w:rsidR="002728DB" w:rsidRPr="00247BF9" w:rsidRDefault="002728DB" w:rsidP="002728DB">
      <w:pPr>
        <w:numPr>
          <w:ilvl w:val="0"/>
          <w:numId w:val="12"/>
        </w:numPr>
        <w:ind w:right="-270"/>
        <w:jc w:val="both"/>
        <w:rPr>
          <w:rFonts w:ascii="Arial" w:hAnsi="Arial" w:cs="Arial"/>
          <w:b/>
        </w:rPr>
      </w:pPr>
      <w:r w:rsidRPr="00247BF9">
        <w:rPr>
          <w:rFonts w:ascii="Arial" w:hAnsi="Arial" w:cs="Arial"/>
          <w:b/>
        </w:rPr>
        <w:t>ASSIGNMENT AND REVIEW OF WORK</w:t>
      </w:r>
    </w:p>
    <w:p w:rsidR="002728DB" w:rsidRPr="00247BF9" w:rsidRDefault="002728DB" w:rsidP="002728DB">
      <w:pPr>
        <w:ind w:right="-270"/>
        <w:jc w:val="both"/>
        <w:rPr>
          <w:rFonts w:ascii="Arial" w:hAnsi="Arial" w:cs="Arial"/>
          <w:b/>
        </w:rPr>
      </w:pPr>
    </w:p>
    <w:p w:rsidR="002728DB" w:rsidRPr="00247BF9" w:rsidRDefault="002728DB" w:rsidP="002728DB">
      <w:pPr>
        <w:numPr>
          <w:ilvl w:val="0"/>
          <w:numId w:val="5"/>
        </w:numPr>
        <w:ind w:right="-270"/>
        <w:jc w:val="both"/>
        <w:rPr>
          <w:rFonts w:ascii="Arial" w:hAnsi="Arial" w:cs="Arial"/>
          <w:b/>
        </w:rPr>
      </w:pPr>
      <w:r w:rsidRPr="00247BF9">
        <w:rPr>
          <w:rFonts w:ascii="Arial" w:hAnsi="Arial" w:cs="Arial"/>
        </w:rPr>
        <w:t>Workload is determined by the needs of the service. The post holder will be responsible to the GP lead for clinical guidance.</w:t>
      </w:r>
    </w:p>
    <w:p w:rsidR="002728DB" w:rsidRPr="00247BF9" w:rsidRDefault="002728DB" w:rsidP="002728DB">
      <w:pPr>
        <w:numPr>
          <w:ilvl w:val="0"/>
          <w:numId w:val="5"/>
        </w:numPr>
        <w:ind w:right="-270"/>
        <w:jc w:val="both"/>
        <w:rPr>
          <w:rFonts w:ascii="Arial" w:hAnsi="Arial" w:cs="Arial"/>
          <w:b/>
        </w:rPr>
      </w:pPr>
      <w:r w:rsidRPr="00247BF9">
        <w:rPr>
          <w:rFonts w:ascii="Arial" w:hAnsi="Arial" w:cs="Arial"/>
        </w:rPr>
        <w:lastRenderedPageBreak/>
        <w:t xml:space="preserve">Clinically and professionally expected to make autonomous decisions on a daily basis. </w:t>
      </w:r>
    </w:p>
    <w:p w:rsidR="002728DB" w:rsidRPr="00247BF9" w:rsidRDefault="002728DB" w:rsidP="002728DB">
      <w:pPr>
        <w:numPr>
          <w:ilvl w:val="0"/>
          <w:numId w:val="5"/>
        </w:numPr>
        <w:ind w:right="-270"/>
        <w:jc w:val="both"/>
        <w:rPr>
          <w:rFonts w:ascii="Arial" w:hAnsi="Arial" w:cs="Arial"/>
          <w:b/>
        </w:rPr>
      </w:pPr>
      <w:r w:rsidRPr="00247BF9">
        <w:rPr>
          <w:rFonts w:ascii="Arial" w:hAnsi="Arial" w:cs="Arial"/>
        </w:rPr>
        <w:t xml:space="preserve">The post holder has the discretion to make decisions regarding patient care within clinical/professional guidelines. </w:t>
      </w:r>
    </w:p>
    <w:p w:rsidR="002728DB" w:rsidRPr="00247BF9" w:rsidRDefault="002728DB" w:rsidP="002728DB">
      <w:pPr>
        <w:numPr>
          <w:ilvl w:val="0"/>
          <w:numId w:val="5"/>
        </w:numPr>
        <w:ind w:right="-270"/>
        <w:jc w:val="both"/>
        <w:rPr>
          <w:rFonts w:ascii="Arial" w:hAnsi="Arial" w:cs="Arial"/>
          <w:b/>
        </w:rPr>
      </w:pPr>
      <w:r w:rsidRPr="00247BF9">
        <w:rPr>
          <w:rFonts w:ascii="Arial" w:hAnsi="Arial" w:cs="Arial"/>
        </w:rPr>
        <w:t xml:space="preserve">The post holder will be expected to make clinical decisions on all aspect of their caseloads, acting independently and using their own initiative to ensure the smooth and efficient delivery of service in their area of responsibility. </w:t>
      </w:r>
    </w:p>
    <w:p w:rsidR="002728DB" w:rsidRPr="00247BF9" w:rsidRDefault="002728DB" w:rsidP="002728DB">
      <w:pPr>
        <w:numPr>
          <w:ilvl w:val="0"/>
          <w:numId w:val="5"/>
        </w:numPr>
        <w:ind w:right="-270"/>
        <w:jc w:val="both"/>
        <w:rPr>
          <w:rFonts w:ascii="Arial" w:hAnsi="Arial" w:cs="Arial"/>
          <w:b/>
        </w:rPr>
      </w:pPr>
      <w:r w:rsidRPr="00247BF9">
        <w:rPr>
          <w:rFonts w:ascii="Arial" w:hAnsi="Arial" w:cs="Arial"/>
        </w:rPr>
        <w:t>The post holder is accountable for their nursing care</w:t>
      </w:r>
      <w:r w:rsidR="00512448" w:rsidRPr="00247BF9">
        <w:rPr>
          <w:rFonts w:ascii="Arial" w:hAnsi="Arial" w:cs="Arial"/>
        </w:rPr>
        <w:t xml:space="preserve"> and interventions</w:t>
      </w:r>
      <w:r w:rsidRPr="00247BF9">
        <w:rPr>
          <w:rFonts w:ascii="Arial" w:hAnsi="Arial" w:cs="Arial"/>
        </w:rPr>
        <w:t xml:space="preserve">. </w:t>
      </w:r>
    </w:p>
    <w:p w:rsidR="002728DB" w:rsidRPr="00247BF9" w:rsidRDefault="002728DB" w:rsidP="002728DB">
      <w:pPr>
        <w:ind w:right="-270"/>
        <w:jc w:val="both"/>
        <w:rPr>
          <w:rFonts w:ascii="Arial" w:hAnsi="Arial" w:cs="Arial"/>
          <w:b/>
        </w:rPr>
      </w:pPr>
    </w:p>
    <w:p w:rsidR="002728DB" w:rsidRPr="00247BF9" w:rsidRDefault="002728DB" w:rsidP="002728DB">
      <w:pPr>
        <w:ind w:right="-270"/>
        <w:jc w:val="both"/>
        <w:rPr>
          <w:rFonts w:ascii="Arial" w:hAnsi="Arial" w:cs="Arial"/>
          <w:b/>
        </w:rPr>
      </w:pPr>
    </w:p>
    <w:p w:rsidR="002728DB" w:rsidRPr="00247BF9" w:rsidRDefault="002728DB" w:rsidP="002728DB">
      <w:pPr>
        <w:numPr>
          <w:ilvl w:val="0"/>
          <w:numId w:val="12"/>
        </w:numPr>
        <w:ind w:right="-270"/>
        <w:jc w:val="both"/>
        <w:rPr>
          <w:rFonts w:ascii="Arial" w:hAnsi="Arial" w:cs="Arial"/>
          <w:b/>
        </w:rPr>
      </w:pPr>
      <w:r w:rsidRPr="00247BF9">
        <w:rPr>
          <w:rFonts w:ascii="Arial" w:hAnsi="Arial" w:cs="Arial"/>
          <w:b/>
        </w:rPr>
        <w:t>COMMUNICATIONS AND WORKING RELATIONSHIPS</w:t>
      </w:r>
    </w:p>
    <w:p w:rsidR="002728DB" w:rsidRPr="00247BF9" w:rsidRDefault="002728DB" w:rsidP="002728DB">
      <w:pPr>
        <w:ind w:right="-270"/>
        <w:jc w:val="both"/>
        <w:rPr>
          <w:rFonts w:ascii="Arial" w:hAnsi="Arial" w:cs="Arial"/>
          <w:b/>
        </w:rPr>
      </w:pP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Develop and maintain therapeutic relationship with patient group allowing for delivery of interventions and management of distressing and/or stressful periods or incidents.</w:t>
      </w: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Actively listen and seek patient and public opinions on all aspect of care delivery.</w:t>
      </w: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Maintain effective working relationships and communication with members of specialist services, primary care teams and all departments within NHS Forth Valley area.</w:t>
      </w: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Network locally and nationally with primary, secondary and tertiary care services and specialist professional groups.</w:t>
      </w: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Maintain patient confidentiality and information sharing boundaries as defined by NMC.</w:t>
      </w: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 xml:space="preserve">Develop and maintain good working relationships within line management structures. </w:t>
      </w:r>
    </w:p>
    <w:p w:rsidR="002728DB" w:rsidRPr="00247BF9" w:rsidRDefault="002728DB" w:rsidP="002728DB">
      <w:pPr>
        <w:numPr>
          <w:ilvl w:val="0"/>
          <w:numId w:val="6"/>
        </w:numPr>
        <w:ind w:right="-270"/>
        <w:jc w:val="both"/>
        <w:rPr>
          <w:rFonts w:ascii="Arial" w:hAnsi="Arial" w:cs="Arial"/>
          <w:b/>
        </w:rPr>
      </w:pPr>
      <w:r w:rsidRPr="00247BF9">
        <w:rPr>
          <w:rFonts w:ascii="Arial" w:hAnsi="Arial" w:cs="Arial"/>
        </w:rPr>
        <w:t>The post holder should maintain effective communications with all agencies involved in the delivery of care to their patients through both verbal and written channels.</w:t>
      </w:r>
    </w:p>
    <w:p w:rsidR="002728DB" w:rsidRPr="00247BF9" w:rsidRDefault="002728DB" w:rsidP="002728DB">
      <w:pPr>
        <w:ind w:right="-270"/>
        <w:jc w:val="both"/>
        <w:rPr>
          <w:rFonts w:ascii="Arial" w:hAnsi="Arial" w:cs="Arial"/>
          <w:b/>
        </w:rPr>
      </w:pPr>
    </w:p>
    <w:p w:rsidR="002728DB" w:rsidRPr="00247BF9" w:rsidRDefault="002728DB" w:rsidP="002728DB">
      <w:pPr>
        <w:ind w:right="-270"/>
        <w:jc w:val="both"/>
        <w:rPr>
          <w:rFonts w:ascii="Arial" w:hAnsi="Arial" w:cs="Arial"/>
          <w:b/>
        </w:rPr>
      </w:pPr>
      <w:r w:rsidRPr="00247BF9">
        <w:rPr>
          <w:rFonts w:ascii="Arial" w:hAnsi="Arial" w:cs="Arial"/>
          <w:b/>
        </w:rPr>
        <w:t xml:space="preserve">10a. </w:t>
      </w:r>
      <w:r w:rsidRPr="00247BF9">
        <w:rPr>
          <w:rFonts w:ascii="Arial" w:hAnsi="Arial" w:cs="Arial"/>
          <w:b/>
        </w:rPr>
        <w:tab/>
        <w:t>PHYSICAL DEMANDS OF THE JOB</w:t>
      </w:r>
    </w:p>
    <w:p w:rsidR="002728DB" w:rsidRPr="00247BF9" w:rsidRDefault="002728DB" w:rsidP="002728DB">
      <w:pPr>
        <w:ind w:right="-270"/>
        <w:jc w:val="both"/>
        <w:rPr>
          <w:rFonts w:ascii="Arial" w:hAnsi="Arial" w:cs="Arial"/>
          <w:b/>
        </w:rPr>
      </w:pPr>
    </w:p>
    <w:p w:rsidR="002728DB" w:rsidRPr="00247BF9" w:rsidRDefault="002728DB" w:rsidP="002728DB">
      <w:pPr>
        <w:pStyle w:val="Heading5"/>
        <w:rPr>
          <w:rFonts w:ascii="Arial" w:hAnsi="Arial" w:cs="Arial"/>
        </w:rPr>
      </w:pPr>
      <w:r w:rsidRPr="00247BF9">
        <w:rPr>
          <w:rFonts w:ascii="Arial" w:hAnsi="Arial" w:cs="Arial"/>
        </w:rPr>
        <w:t>Physical Demands</w:t>
      </w:r>
    </w:p>
    <w:p w:rsidR="002728DB" w:rsidRPr="00247BF9" w:rsidRDefault="002728DB" w:rsidP="002728DB">
      <w:pPr>
        <w:numPr>
          <w:ilvl w:val="0"/>
          <w:numId w:val="7"/>
        </w:numPr>
        <w:ind w:right="-270"/>
        <w:jc w:val="both"/>
        <w:rPr>
          <w:rFonts w:ascii="Arial" w:hAnsi="Arial" w:cs="Arial"/>
          <w:b/>
        </w:rPr>
      </w:pPr>
      <w:r w:rsidRPr="00247BF9">
        <w:rPr>
          <w:rFonts w:ascii="Arial" w:hAnsi="Arial" w:cs="Arial"/>
        </w:rPr>
        <w:t>The post holder will be mobile for most of each shift.</w:t>
      </w:r>
    </w:p>
    <w:p w:rsidR="002728DB" w:rsidRPr="00247BF9" w:rsidRDefault="002728DB" w:rsidP="002728DB">
      <w:pPr>
        <w:numPr>
          <w:ilvl w:val="0"/>
          <w:numId w:val="7"/>
        </w:numPr>
        <w:ind w:right="-270"/>
        <w:jc w:val="both"/>
        <w:rPr>
          <w:rFonts w:ascii="Arial" w:hAnsi="Arial" w:cs="Arial"/>
          <w:b/>
        </w:rPr>
      </w:pPr>
      <w:r w:rsidRPr="00247BF9">
        <w:rPr>
          <w:rFonts w:ascii="Arial" w:hAnsi="Arial" w:cs="Arial"/>
        </w:rPr>
        <w:t>Responding appropriately to emergency or unplanned situations.</w:t>
      </w:r>
    </w:p>
    <w:p w:rsidR="002728DB" w:rsidRPr="00247BF9" w:rsidRDefault="002728DB" w:rsidP="002728DB">
      <w:pPr>
        <w:ind w:right="-270"/>
        <w:jc w:val="both"/>
        <w:rPr>
          <w:rFonts w:ascii="Arial" w:hAnsi="Arial" w:cs="Arial"/>
        </w:rPr>
      </w:pPr>
    </w:p>
    <w:p w:rsidR="002728DB" w:rsidRPr="00247BF9" w:rsidRDefault="002728DB" w:rsidP="002728DB">
      <w:pPr>
        <w:pStyle w:val="Heading5"/>
        <w:rPr>
          <w:rFonts w:ascii="Arial" w:hAnsi="Arial" w:cs="Arial"/>
        </w:rPr>
      </w:pPr>
      <w:r w:rsidRPr="00247BF9">
        <w:rPr>
          <w:rFonts w:ascii="Arial" w:hAnsi="Arial" w:cs="Arial"/>
        </w:rPr>
        <w:t>Working Conditions</w:t>
      </w:r>
    </w:p>
    <w:p w:rsidR="002728DB" w:rsidRPr="00247BF9" w:rsidRDefault="002728DB" w:rsidP="002728DB">
      <w:pPr>
        <w:numPr>
          <w:ilvl w:val="0"/>
          <w:numId w:val="8"/>
        </w:numPr>
        <w:ind w:right="-270"/>
        <w:jc w:val="both"/>
        <w:rPr>
          <w:rFonts w:ascii="Arial" w:hAnsi="Arial" w:cs="Arial"/>
          <w:b/>
          <w:u w:val="single"/>
        </w:rPr>
      </w:pPr>
      <w:r w:rsidRPr="00247BF9">
        <w:rPr>
          <w:rFonts w:ascii="Arial" w:hAnsi="Arial" w:cs="Arial"/>
        </w:rPr>
        <w:t>Potential exposure to body fluids.</w:t>
      </w:r>
    </w:p>
    <w:p w:rsidR="002728DB" w:rsidRPr="00247BF9" w:rsidRDefault="002728DB" w:rsidP="002728DB">
      <w:pPr>
        <w:numPr>
          <w:ilvl w:val="0"/>
          <w:numId w:val="8"/>
        </w:numPr>
        <w:ind w:right="-270"/>
        <w:jc w:val="both"/>
        <w:rPr>
          <w:rFonts w:ascii="Arial" w:hAnsi="Arial" w:cs="Arial"/>
          <w:b/>
          <w:u w:val="single"/>
        </w:rPr>
      </w:pPr>
      <w:r w:rsidRPr="00247BF9">
        <w:rPr>
          <w:rFonts w:ascii="Arial" w:hAnsi="Arial" w:cs="Arial"/>
        </w:rPr>
        <w:t>Potential exposure to verbal or physical aggression.</w:t>
      </w:r>
    </w:p>
    <w:p w:rsidR="002728DB" w:rsidRPr="00247BF9" w:rsidRDefault="002728DB" w:rsidP="002728DB">
      <w:pPr>
        <w:ind w:right="-270"/>
        <w:jc w:val="both"/>
        <w:rPr>
          <w:rFonts w:ascii="Arial" w:hAnsi="Arial" w:cs="Arial"/>
          <w:b/>
          <w:u w:val="single"/>
        </w:rPr>
      </w:pPr>
    </w:p>
    <w:p w:rsidR="002728DB" w:rsidRPr="00247BF9" w:rsidRDefault="002728DB" w:rsidP="002728DB">
      <w:pPr>
        <w:ind w:right="-270"/>
        <w:jc w:val="both"/>
        <w:rPr>
          <w:rFonts w:ascii="Arial" w:hAnsi="Arial" w:cs="Arial"/>
          <w:b/>
        </w:rPr>
      </w:pPr>
    </w:p>
    <w:p w:rsidR="002728DB" w:rsidRPr="00247BF9" w:rsidRDefault="002728DB" w:rsidP="002728DB">
      <w:pPr>
        <w:ind w:right="-270"/>
        <w:jc w:val="both"/>
        <w:rPr>
          <w:rFonts w:ascii="Arial" w:hAnsi="Arial" w:cs="Arial"/>
          <w:b/>
        </w:rPr>
      </w:pPr>
      <w:r w:rsidRPr="00247BF9">
        <w:rPr>
          <w:rFonts w:ascii="Arial" w:hAnsi="Arial" w:cs="Arial"/>
          <w:b/>
        </w:rPr>
        <w:t xml:space="preserve">10b. </w:t>
      </w:r>
      <w:r w:rsidRPr="00247BF9">
        <w:rPr>
          <w:rFonts w:ascii="Arial" w:hAnsi="Arial" w:cs="Arial"/>
          <w:b/>
        </w:rPr>
        <w:tab/>
        <w:t>MENTAL/EMOTIONAL DEMANDS OF THE JOB</w:t>
      </w:r>
    </w:p>
    <w:p w:rsidR="002728DB" w:rsidRPr="00247BF9" w:rsidRDefault="002728DB" w:rsidP="002728DB">
      <w:pPr>
        <w:ind w:right="-270"/>
        <w:jc w:val="both"/>
        <w:rPr>
          <w:rFonts w:ascii="Arial" w:hAnsi="Arial" w:cs="Arial"/>
          <w:b/>
        </w:rPr>
      </w:pPr>
    </w:p>
    <w:p w:rsidR="002728DB" w:rsidRPr="00247BF9" w:rsidRDefault="002728DB" w:rsidP="002728DB">
      <w:pPr>
        <w:pStyle w:val="Heading5"/>
        <w:rPr>
          <w:rFonts w:ascii="Arial" w:hAnsi="Arial" w:cs="Arial"/>
        </w:rPr>
      </w:pPr>
      <w:r w:rsidRPr="00247BF9">
        <w:rPr>
          <w:rFonts w:ascii="Arial" w:hAnsi="Arial" w:cs="Arial"/>
        </w:rPr>
        <w:t>Mental Demands</w:t>
      </w:r>
    </w:p>
    <w:p w:rsidR="002728DB" w:rsidRPr="00247BF9" w:rsidRDefault="002728DB" w:rsidP="002728DB">
      <w:pPr>
        <w:numPr>
          <w:ilvl w:val="0"/>
          <w:numId w:val="9"/>
        </w:numPr>
        <w:ind w:right="-270"/>
        <w:jc w:val="both"/>
        <w:rPr>
          <w:rFonts w:ascii="Arial" w:hAnsi="Arial" w:cs="Arial"/>
          <w:b/>
          <w:u w:val="single"/>
        </w:rPr>
      </w:pPr>
      <w:r w:rsidRPr="00247BF9">
        <w:rPr>
          <w:rFonts w:ascii="Arial" w:hAnsi="Arial" w:cs="Arial"/>
        </w:rPr>
        <w:t>Retention and communication of knowledge and information.</w:t>
      </w:r>
    </w:p>
    <w:p w:rsidR="002728DB" w:rsidRPr="00247BF9" w:rsidRDefault="002728DB" w:rsidP="002728DB">
      <w:pPr>
        <w:numPr>
          <w:ilvl w:val="0"/>
          <w:numId w:val="9"/>
        </w:numPr>
        <w:ind w:right="-270"/>
        <w:jc w:val="both"/>
        <w:rPr>
          <w:rFonts w:ascii="Arial" w:hAnsi="Arial" w:cs="Arial"/>
        </w:rPr>
      </w:pPr>
      <w:r w:rsidRPr="00247BF9">
        <w:rPr>
          <w:rFonts w:ascii="Arial" w:hAnsi="Arial" w:cs="Arial"/>
        </w:rPr>
        <w:t>Concentration required when observing patient behaviours.</w:t>
      </w:r>
    </w:p>
    <w:p w:rsidR="002728DB" w:rsidRPr="00247BF9" w:rsidRDefault="002728DB" w:rsidP="002728DB">
      <w:pPr>
        <w:numPr>
          <w:ilvl w:val="0"/>
          <w:numId w:val="9"/>
        </w:numPr>
        <w:ind w:right="-270"/>
        <w:jc w:val="both"/>
        <w:rPr>
          <w:rFonts w:ascii="Arial" w:hAnsi="Arial" w:cs="Arial"/>
          <w:b/>
          <w:u w:val="single"/>
        </w:rPr>
      </w:pPr>
      <w:r w:rsidRPr="00247BF9">
        <w:rPr>
          <w:rFonts w:ascii="Arial" w:hAnsi="Arial" w:cs="Arial"/>
        </w:rPr>
        <w:t>Developing and maintaining the advanced level of clinical, leadership and management skills and knowledge necessary to take a lead role in team and service development.</w:t>
      </w:r>
    </w:p>
    <w:p w:rsidR="002728DB" w:rsidRPr="00247BF9" w:rsidRDefault="002728DB" w:rsidP="002728DB">
      <w:pPr>
        <w:numPr>
          <w:ilvl w:val="0"/>
          <w:numId w:val="9"/>
        </w:numPr>
        <w:ind w:right="-270"/>
        <w:jc w:val="both"/>
        <w:rPr>
          <w:rFonts w:ascii="Arial" w:hAnsi="Arial" w:cs="Arial"/>
          <w:b/>
          <w:u w:val="single"/>
        </w:rPr>
      </w:pPr>
      <w:r w:rsidRPr="00247BF9">
        <w:rPr>
          <w:rFonts w:ascii="Arial" w:hAnsi="Arial" w:cs="Arial"/>
        </w:rPr>
        <w:lastRenderedPageBreak/>
        <w:t>Conflict management when dealing with diverse demands and expectations of patients and providers.</w:t>
      </w:r>
    </w:p>
    <w:p w:rsidR="002728DB" w:rsidRPr="00247BF9" w:rsidRDefault="002728DB" w:rsidP="002728DB">
      <w:pPr>
        <w:numPr>
          <w:ilvl w:val="0"/>
          <w:numId w:val="9"/>
        </w:numPr>
        <w:ind w:right="-270"/>
        <w:jc w:val="both"/>
        <w:rPr>
          <w:rFonts w:ascii="Arial" w:hAnsi="Arial" w:cs="Arial"/>
        </w:rPr>
      </w:pPr>
      <w:r w:rsidRPr="00247BF9">
        <w:rPr>
          <w:rFonts w:ascii="Arial" w:hAnsi="Arial" w:cs="Arial"/>
        </w:rPr>
        <w:t xml:space="preserve">High level of adaptability and flexibility required to meet diverse and changeable demands of workload. </w:t>
      </w:r>
    </w:p>
    <w:p w:rsidR="002728DB" w:rsidRPr="00247BF9" w:rsidRDefault="002728DB" w:rsidP="002728DB">
      <w:pPr>
        <w:numPr>
          <w:ilvl w:val="0"/>
          <w:numId w:val="9"/>
        </w:numPr>
        <w:ind w:right="-270"/>
        <w:jc w:val="both"/>
        <w:rPr>
          <w:rFonts w:ascii="Arial" w:hAnsi="Arial" w:cs="Arial"/>
        </w:rPr>
      </w:pPr>
      <w:r w:rsidRPr="00247BF9">
        <w:rPr>
          <w:rFonts w:ascii="Arial" w:hAnsi="Arial" w:cs="Arial"/>
        </w:rPr>
        <w:t>Continuing professional development and practice standard maintenance expected at all times.</w:t>
      </w:r>
    </w:p>
    <w:p w:rsidR="002728DB" w:rsidRPr="00247BF9" w:rsidRDefault="002728DB" w:rsidP="002728DB">
      <w:pPr>
        <w:ind w:right="-270"/>
        <w:jc w:val="both"/>
        <w:rPr>
          <w:rFonts w:ascii="Arial" w:hAnsi="Arial" w:cs="Arial"/>
        </w:rPr>
      </w:pPr>
    </w:p>
    <w:p w:rsidR="002728DB" w:rsidRPr="00247BF9" w:rsidRDefault="002728DB" w:rsidP="002728DB">
      <w:pPr>
        <w:pStyle w:val="Heading5"/>
        <w:rPr>
          <w:rFonts w:ascii="Arial" w:hAnsi="Arial" w:cs="Arial"/>
        </w:rPr>
      </w:pPr>
      <w:r w:rsidRPr="00247BF9">
        <w:rPr>
          <w:rFonts w:ascii="Arial" w:hAnsi="Arial" w:cs="Arial"/>
        </w:rPr>
        <w:t>Emotional Demands</w:t>
      </w:r>
    </w:p>
    <w:p w:rsidR="002728DB" w:rsidRPr="00247BF9" w:rsidRDefault="002728DB" w:rsidP="002728DB">
      <w:pPr>
        <w:rPr>
          <w:rFonts w:ascii="Arial" w:hAnsi="Arial" w:cs="Arial"/>
        </w:rPr>
      </w:pPr>
    </w:p>
    <w:p w:rsidR="002728DB" w:rsidRPr="00247BF9" w:rsidRDefault="002728DB" w:rsidP="002728DB">
      <w:pPr>
        <w:numPr>
          <w:ilvl w:val="0"/>
          <w:numId w:val="17"/>
        </w:numPr>
        <w:jc w:val="both"/>
        <w:rPr>
          <w:rFonts w:ascii="Arial" w:hAnsi="Arial" w:cs="Arial"/>
        </w:rPr>
      </w:pPr>
      <w:r w:rsidRPr="00247BF9">
        <w:rPr>
          <w:rFonts w:ascii="Arial" w:hAnsi="Arial" w:cs="Arial"/>
        </w:rPr>
        <w:t>Discussing sensitive issues such as abuse, relationship problems and family conflict on a regular basis.</w:t>
      </w:r>
    </w:p>
    <w:p w:rsidR="002728DB" w:rsidRPr="00247BF9" w:rsidRDefault="002728DB" w:rsidP="002728DB">
      <w:pPr>
        <w:numPr>
          <w:ilvl w:val="0"/>
          <w:numId w:val="17"/>
        </w:numPr>
        <w:jc w:val="both"/>
        <w:rPr>
          <w:rFonts w:ascii="Arial" w:hAnsi="Arial" w:cs="Arial"/>
        </w:rPr>
      </w:pPr>
      <w:r w:rsidRPr="00247BF9">
        <w:rPr>
          <w:rFonts w:ascii="Arial" w:hAnsi="Arial" w:cs="Arial"/>
        </w:rPr>
        <w:t>Discussing life changing decisions and events with patients with carers and family e.g. diagnosis, prognosis.</w:t>
      </w:r>
    </w:p>
    <w:p w:rsidR="002728DB" w:rsidRPr="00247BF9" w:rsidRDefault="002728DB" w:rsidP="002728DB">
      <w:pPr>
        <w:numPr>
          <w:ilvl w:val="0"/>
          <w:numId w:val="10"/>
        </w:numPr>
        <w:ind w:right="-270"/>
        <w:jc w:val="both"/>
        <w:rPr>
          <w:rFonts w:ascii="Arial" w:hAnsi="Arial" w:cs="Arial"/>
        </w:rPr>
      </w:pPr>
      <w:r w:rsidRPr="00247BF9">
        <w:rPr>
          <w:rFonts w:ascii="Arial" w:hAnsi="Arial" w:cs="Arial"/>
        </w:rPr>
        <w:t>Maintenance of therapeutic alliance at times of acute distress or agitation for clients.</w:t>
      </w:r>
    </w:p>
    <w:p w:rsidR="002728DB" w:rsidRPr="00247BF9" w:rsidRDefault="002728DB" w:rsidP="002728DB">
      <w:pPr>
        <w:numPr>
          <w:ilvl w:val="0"/>
          <w:numId w:val="10"/>
        </w:numPr>
        <w:ind w:right="-270"/>
        <w:jc w:val="both"/>
        <w:rPr>
          <w:rFonts w:ascii="Arial" w:hAnsi="Arial" w:cs="Arial"/>
        </w:rPr>
      </w:pPr>
      <w:r w:rsidRPr="00247BF9">
        <w:rPr>
          <w:rFonts w:ascii="Arial" w:hAnsi="Arial" w:cs="Arial"/>
        </w:rPr>
        <w:t>Provision of supportive contact to patients at times of acute distress.</w:t>
      </w:r>
    </w:p>
    <w:p w:rsidR="002728DB" w:rsidRPr="00247BF9" w:rsidRDefault="002728DB" w:rsidP="002728DB">
      <w:pPr>
        <w:numPr>
          <w:ilvl w:val="0"/>
          <w:numId w:val="10"/>
        </w:numPr>
        <w:ind w:right="-270"/>
        <w:jc w:val="both"/>
        <w:rPr>
          <w:rFonts w:ascii="Arial" w:hAnsi="Arial" w:cs="Arial"/>
        </w:rPr>
      </w:pPr>
      <w:r w:rsidRPr="00247BF9">
        <w:rPr>
          <w:rFonts w:ascii="Arial" w:hAnsi="Arial" w:cs="Arial"/>
        </w:rPr>
        <w:t>Acting as change agent with resistant patient/colleagues/carers/agencies.</w:t>
      </w:r>
    </w:p>
    <w:p w:rsidR="002728DB" w:rsidRPr="00247BF9" w:rsidRDefault="002728DB" w:rsidP="002728DB">
      <w:pPr>
        <w:numPr>
          <w:ilvl w:val="0"/>
          <w:numId w:val="10"/>
        </w:numPr>
        <w:ind w:right="-270"/>
        <w:jc w:val="both"/>
        <w:rPr>
          <w:rFonts w:ascii="Arial" w:hAnsi="Arial" w:cs="Arial"/>
        </w:rPr>
      </w:pPr>
      <w:r w:rsidRPr="00247BF9">
        <w:rPr>
          <w:rFonts w:ascii="Arial" w:hAnsi="Arial" w:cs="Arial"/>
        </w:rPr>
        <w:t xml:space="preserve">Stress management. </w:t>
      </w:r>
    </w:p>
    <w:p w:rsidR="002728DB" w:rsidRPr="00247BF9" w:rsidRDefault="002728DB" w:rsidP="002728DB">
      <w:pPr>
        <w:numPr>
          <w:ilvl w:val="0"/>
          <w:numId w:val="10"/>
        </w:numPr>
        <w:ind w:right="-270"/>
        <w:jc w:val="both"/>
        <w:rPr>
          <w:rFonts w:ascii="Arial" w:hAnsi="Arial" w:cs="Arial"/>
        </w:rPr>
      </w:pPr>
      <w:r w:rsidRPr="00247BF9">
        <w:rPr>
          <w:rFonts w:ascii="Arial" w:hAnsi="Arial" w:cs="Arial"/>
        </w:rPr>
        <w:t>Unpredictability of demand and workload requires high degree of fluidity of working practice.</w:t>
      </w:r>
    </w:p>
    <w:p w:rsidR="002728DB" w:rsidRPr="00247BF9" w:rsidRDefault="002728DB" w:rsidP="002728DB">
      <w:pPr>
        <w:numPr>
          <w:ilvl w:val="0"/>
          <w:numId w:val="10"/>
        </w:numPr>
        <w:ind w:right="-270"/>
        <w:jc w:val="both"/>
        <w:rPr>
          <w:rFonts w:ascii="Arial" w:hAnsi="Arial" w:cs="Arial"/>
        </w:rPr>
      </w:pPr>
      <w:r w:rsidRPr="00247BF9">
        <w:rPr>
          <w:rFonts w:ascii="Arial" w:hAnsi="Arial" w:cs="Arial"/>
        </w:rPr>
        <w:t>Boundary setting in relationships with patients/cares and in terms of workload management.</w:t>
      </w:r>
    </w:p>
    <w:p w:rsidR="002728DB" w:rsidRPr="00247BF9" w:rsidRDefault="002728DB" w:rsidP="002728DB">
      <w:pPr>
        <w:ind w:right="-270"/>
        <w:jc w:val="both"/>
        <w:rPr>
          <w:rFonts w:ascii="Arial" w:hAnsi="Arial" w:cs="Arial"/>
          <w:b/>
        </w:rPr>
      </w:pPr>
    </w:p>
    <w:p w:rsidR="002728DB" w:rsidRPr="00247BF9" w:rsidRDefault="002728DB" w:rsidP="002728DB">
      <w:pPr>
        <w:ind w:right="-270"/>
        <w:rPr>
          <w:rFonts w:ascii="Arial" w:hAnsi="Arial" w:cs="Arial"/>
          <w:b/>
        </w:rPr>
      </w:pPr>
    </w:p>
    <w:p w:rsidR="002728DB" w:rsidRPr="00247BF9" w:rsidRDefault="002728DB" w:rsidP="002728DB">
      <w:pPr>
        <w:ind w:right="-270"/>
        <w:rPr>
          <w:rFonts w:ascii="Arial" w:hAnsi="Arial" w:cs="Arial"/>
          <w:b/>
        </w:rPr>
      </w:pPr>
      <w:r w:rsidRPr="00247BF9">
        <w:rPr>
          <w:rFonts w:ascii="Arial" w:hAnsi="Arial" w:cs="Arial"/>
          <w:b/>
        </w:rPr>
        <w:t>11.    KNOWLEDGE, TRAINING AND EXPERIENCE REQUIRED TO DO THE</w:t>
      </w:r>
      <w:r w:rsidRPr="00247BF9">
        <w:rPr>
          <w:rFonts w:ascii="Arial" w:hAnsi="Arial" w:cs="Arial"/>
          <w:b/>
        </w:rPr>
        <w:tab/>
      </w:r>
    </w:p>
    <w:p w:rsidR="002728DB" w:rsidRPr="00247BF9" w:rsidRDefault="002728DB" w:rsidP="002728DB">
      <w:pPr>
        <w:ind w:right="-270"/>
        <w:jc w:val="both"/>
        <w:rPr>
          <w:rFonts w:ascii="Arial" w:hAnsi="Arial" w:cs="Arial"/>
          <w:b/>
        </w:rPr>
      </w:pPr>
      <w:r w:rsidRPr="00247BF9">
        <w:rPr>
          <w:rFonts w:ascii="Arial" w:hAnsi="Arial" w:cs="Arial"/>
          <w:b/>
        </w:rPr>
        <w:tab/>
        <w:t>JOB</w:t>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r>
      <w:r w:rsidRPr="00247BF9">
        <w:rPr>
          <w:rFonts w:ascii="Arial" w:hAnsi="Arial" w:cs="Arial"/>
          <w:b/>
        </w:rPr>
        <w:tab/>
        <w:t xml:space="preserve">                    </w:t>
      </w:r>
    </w:p>
    <w:p w:rsidR="002728DB" w:rsidRPr="00247BF9" w:rsidRDefault="002728DB" w:rsidP="002728DB">
      <w:pPr>
        <w:ind w:right="-270"/>
        <w:jc w:val="both"/>
        <w:rPr>
          <w:rFonts w:ascii="Arial" w:hAnsi="Arial" w:cs="Arial"/>
          <w:b/>
        </w:rPr>
      </w:pPr>
    </w:p>
    <w:p w:rsidR="002728DB" w:rsidRPr="00247BF9" w:rsidRDefault="002728DB" w:rsidP="002728DB">
      <w:pPr>
        <w:pStyle w:val="Heading1"/>
      </w:pPr>
      <w:r w:rsidRPr="00247BF9">
        <w:tab/>
        <w:t xml:space="preserve">                        </w:t>
      </w:r>
      <w:r w:rsidRPr="00247BF9">
        <w:tab/>
        <w:t>Essential                                           Desirable</w:t>
      </w:r>
    </w:p>
    <w:p w:rsidR="002728DB" w:rsidRPr="00247BF9" w:rsidRDefault="002728DB" w:rsidP="002728DB">
      <w:pPr>
        <w:tabs>
          <w:tab w:val="left" w:pos="2880"/>
          <w:tab w:val="left" w:pos="5760"/>
        </w:tabs>
        <w:rPr>
          <w:rFonts w:ascii="Arial" w:hAnsi="Arial" w:cs="Arial"/>
        </w:rPr>
      </w:pPr>
      <w:r w:rsidRPr="00247BF9">
        <w:rPr>
          <w:rFonts w:ascii="Arial" w:hAnsi="Arial" w:cs="Arial"/>
          <w:b/>
        </w:rPr>
        <w:t>Qualification</w:t>
      </w:r>
      <w:r w:rsidRPr="00247BF9">
        <w:rPr>
          <w:rFonts w:ascii="Arial" w:hAnsi="Arial" w:cs="Arial"/>
          <w:b/>
        </w:rPr>
        <w:tab/>
      </w:r>
      <w:r w:rsidRPr="00247BF9">
        <w:rPr>
          <w:rFonts w:ascii="Arial" w:hAnsi="Arial" w:cs="Arial"/>
        </w:rPr>
        <w:t>1</w:t>
      </w:r>
      <w:r w:rsidRPr="00247BF9">
        <w:rPr>
          <w:rFonts w:ascii="Arial" w:hAnsi="Arial" w:cs="Arial"/>
          <w:vertAlign w:val="superscript"/>
        </w:rPr>
        <w:t>st</w:t>
      </w:r>
      <w:r w:rsidRPr="00247BF9">
        <w:rPr>
          <w:rFonts w:ascii="Arial" w:hAnsi="Arial" w:cs="Arial"/>
        </w:rPr>
        <w:t xml:space="preserve"> level registration (RMN)</w:t>
      </w:r>
      <w:r w:rsidRPr="00247BF9">
        <w:rPr>
          <w:rFonts w:ascii="Arial" w:hAnsi="Arial" w:cs="Arial"/>
        </w:rPr>
        <w:tab/>
        <w:t xml:space="preserve">       NMP qualification</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 xml:space="preserve">Diploma or degree in </w:t>
      </w:r>
    </w:p>
    <w:p w:rsidR="002728DB" w:rsidRPr="00247BF9" w:rsidRDefault="002728DB" w:rsidP="002728DB">
      <w:pPr>
        <w:tabs>
          <w:tab w:val="left" w:pos="2880"/>
          <w:tab w:val="left" w:pos="5760"/>
        </w:tabs>
        <w:rPr>
          <w:rFonts w:ascii="Arial" w:hAnsi="Arial" w:cs="Arial"/>
        </w:rPr>
      </w:pPr>
      <w:r w:rsidRPr="00247BF9">
        <w:rPr>
          <w:rFonts w:ascii="Arial" w:hAnsi="Arial" w:cs="Arial"/>
        </w:rPr>
        <w:tab/>
        <w:t>Nursing studies</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p>
    <w:p w:rsidR="002728DB" w:rsidRPr="00247BF9" w:rsidRDefault="002728DB" w:rsidP="002728DB">
      <w:pPr>
        <w:tabs>
          <w:tab w:val="left" w:pos="2880"/>
          <w:tab w:val="left" w:pos="5760"/>
        </w:tabs>
        <w:rPr>
          <w:rFonts w:ascii="Arial" w:hAnsi="Arial" w:cs="Arial"/>
        </w:rPr>
      </w:pPr>
      <w:r w:rsidRPr="00247BF9">
        <w:rPr>
          <w:rFonts w:ascii="Arial" w:hAnsi="Arial" w:cs="Arial"/>
          <w:b/>
        </w:rPr>
        <w:t xml:space="preserve">Experience             </w:t>
      </w:r>
      <w:r w:rsidRPr="00247BF9">
        <w:rPr>
          <w:rFonts w:ascii="Arial" w:hAnsi="Arial" w:cs="Arial"/>
          <w:b/>
        </w:rPr>
        <w:tab/>
      </w:r>
      <w:r w:rsidRPr="00247BF9">
        <w:rPr>
          <w:rFonts w:ascii="Arial" w:hAnsi="Arial" w:cs="Arial"/>
        </w:rPr>
        <w:t>Significant post registration</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In relevant clinical area</w:t>
      </w:r>
    </w:p>
    <w:p w:rsidR="002728DB" w:rsidRPr="00247BF9" w:rsidRDefault="002728DB" w:rsidP="002728DB">
      <w:pPr>
        <w:tabs>
          <w:tab w:val="left" w:pos="2880"/>
          <w:tab w:val="left" w:pos="5760"/>
        </w:tabs>
        <w:rPr>
          <w:rFonts w:ascii="Arial" w:hAnsi="Arial" w:cs="Arial"/>
        </w:rPr>
      </w:pPr>
      <w:r w:rsidRPr="00247BF9">
        <w:rPr>
          <w:rFonts w:ascii="Arial" w:hAnsi="Arial" w:cs="Arial"/>
        </w:rPr>
        <w:tab/>
      </w:r>
    </w:p>
    <w:p w:rsidR="002728DB" w:rsidRPr="00247BF9" w:rsidRDefault="002728DB" w:rsidP="002728DB">
      <w:pPr>
        <w:tabs>
          <w:tab w:val="left" w:pos="2880"/>
          <w:tab w:val="left" w:pos="5760"/>
        </w:tabs>
        <w:rPr>
          <w:rFonts w:ascii="Arial" w:hAnsi="Arial" w:cs="Arial"/>
        </w:rPr>
      </w:pPr>
      <w:r w:rsidRPr="00247BF9">
        <w:rPr>
          <w:rFonts w:ascii="Arial" w:hAnsi="Arial" w:cs="Arial"/>
          <w:b/>
        </w:rPr>
        <w:t xml:space="preserve">Skills                      </w:t>
      </w:r>
      <w:r w:rsidRPr="00247BF9">
        <w:rPr>
          <w:rFonts w:ascii="Arial" w:hAnsi="Arial" w:cs="Arial"/>
          <w:b/>
        </w:rPr>
        <w:tab/>
      </w:r>
      <w:r w:rsidRPr="00247BF9">
        <w:rPr>
          <w:rFonts w:ascii="Arial" w:hAnsi="Arial" w:cs="Arial"/>
        </w:rPr>
        <w:t>Person is effective</w:t>
      </w:r>
      <w:r w:rsidRPr="00247BF9">
        <w:rPr>
          <w:rFonts w:ascii="Arial" w:hAnsi="Arial" w:cs="Arial"/>
        </w:rPr>
        <w:tab/>
        <w:t xml:space="preserve">        Recruitment selection</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Communicator</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Negotiation skills</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Time management</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Presentation skills</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Report writing</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Leadership ability</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Ability to work across</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 xml:space="preserve">Professional and </w:t>
      </w:r>
    </w:p>
    <w:p w:rsidR="002728DB" w:rsidRPr="00247BF9" w:rsidRDefault="002728DB" w:rsidP="002728DB">
      <w:pPr>
        <w:tabs>
          <w:tab w:val="left" w:pos="2880"/>
          <w:tab w:val="left" w:pos="5760"/>
        </w:tabs>
        <w:rPr>
          <w:rFonts w:ascii="Arial" w:hAnsi="Arial" w:cs="Arial"/>
        </w:rPr>
      </w:pPr>
      <w:r w:rsidRPr="00247BF9">
        <w:rPr>
          <w:rFonts w:ascii="Arial" w:hAnsi="Arial" w:cs="Arial"/>
          <w:b/>
        </w:rPr>
        <w:t xml:space="preserve">                             </w:t>
      </w:r>
      <w:r w:rsidRPr="00247BF9">
        <w:rPr>
          <w:rFonts w:ascii="Arial" w:hAnsi="Arial" w:cs="Arial"/>
          <w:b/>
        </w:rPr>
        <w:tab/>
      </w:r>
      <w:r w:rsidRPr="00247BF9">
        <w:rPr>
          <w:rFonts w:ascii="Arial" w:hAnsi="Arial" w:cs="Arial"/>
        </w:rPr>
        <w:t>Organisational groups</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IT skills</w:t>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Teaching skills</w:t>
      </w:r>
      <w:r w:rsidRPr="00247BF9">
        <w:rPr>
          <w:rFonts w:ascii="Arial" w:hAnsi="Arial" w:cs="Arial"/>
        </w:rPr>
        <w:tab/>
      </w:r>
    </w:p>
    <w:p w:rsidR="002728DB" w:rsidRPr="00247BF9" w:rsidRDefault="002728DB" w:rsidP="002728DB">
      <w:pPr>
        <w:tabs>
          <w:tab w:val="left" w:pos="2880"/>
          <w:tab w:val="left" w:pos="5760"/>
        </w:tabs>
        <w:rPr>
          <w:rFonts w:ascii="Arial" w:hAnsi="Arial" w:cs="Arial"/>
        </w:rPr>
      </w:pPr>
      <w:r w:rsidRPr="00247BF9">
        <w:rPr>
          <w:rFonts w:ascii="Arial" w:hAnsi="Arial" w:cs="Arial"/>
        </w:rPr>
        <w:t xml:space="preserve">                            </w:t>
      </w:r>
      <w:r w:rsidRPr="00247BF9">
        <w:rPr>
          <w:rFonts w:ascii="Arial" w:hAnsi="Arial" w:cs="Arial"/>
        </w:rPr>
        <w:tab/>
        <w:t>Risk assessment</w:t>
      </w:r>
    </w:p>
    <w:p w:rsidR="002728DB" w:rsidRPr="00247BF9" w:rsidRDefault="002728DB" w:rsidP="002728DB">
      <w:pPr>
        <w:tabs>
          <w:tab w:val="left" w:pos="2880"/>
          <w:tab w:val="left" w:pos="5760"/>
        </w:tabs>
        <w:rPr>
          <w:rFonts w:ascii="Arial" w:hAnsi="Arial" w:cs="Arial"/>
        </w:rPr>
      </w:pPr>
    </w:p>
    <w:p w:rsidR="002728DB" w:rsidRPr="00247BF9" w:rsidRDefault="002728DB" w:rsidP="002728DB">
      <w:pPr>
        <w:tabs>
          <w:tab w:val="left" w:pos="2880"/>
          <w:tab w:val="left" w:pos="5760"/>
        </w:tabs>
        <w:rPr>
          <w:rFonts w:ascii="Arial" w:hAnsi="Arial" w:cs="Arial"/>
        </w:rPr>
      </w:pPr>
      <w:r w:rsidRPr="00247BF9">
        <w:rPr>
          <w:rFonts w:ascii="Arial" w:hAnsi="Arial" w:cs="Arial"/>
          <w:b/>
        </w:rPr>
        <w:lastRenderedPageBreak/>
        <w:t>Personal Qualities</w:t>
      </w:r>
      <w:r w:rsidRPr="00247BF9">
        <w:rPr>
          <w:rFonts w:ascii="Arial" w:hAnsi="Arial" w:cs="Arial"/>
          <w:b/>
        </w:rPr>
        <w:tab/>
      </w:r>
      <w:r w:rsidRPr="00247BF9">
        <w:rPr>
          <w:rFonts w:ascii="Arial" w:hAnsi="Arial" w:cs="Arial"/>
        </w:rPr>
        <w:t>Positive proactive outlook</w:t>
      </w:r>
      <w:r w:rsidRPr="00247BF9">
        <w:rPr>
          <w:rFonts w:ascii="Arial" w:hAnsi="Arial" w:cs="Arial"/>
        </w:rPr>
        <w:tab/>
        <w:t>Resilient</w:t>
      </w:r>
    </w:p>
    <w:p w:rsidR="002728DB" w:rsidRPr="00247BF9" w:rsidRDefault="002728DB" w:rsidP="002728DB">
      <w:pPr>
        <w:tabs>
          <w:tab w:val="left" w:pos="2880"/>
          <w:tab w:val="left" w:pos="5760"/>
        </w:tabs>
        <w:rPr>
          <w:rFonts w:ascii="Arial" w:hAnsi="Arial" w:cs="Arial"/>
        </w:rPr>
      </w:pPr>
      <w:r w:rsidRPr="00247BF9">
        <w:rPr>
          <w:rFonts w:ascii="Arial" w:hAnsi="Arial" w:cs="Arial"/>
        </w:rPr>
        <w:tab/>
        <w:t>Flexible and innovative</w:t>
      </w:r>
      <w:r w:rsidRPr="00247BF9">
        <w:rPr>
          <w:rFonts w:ascii="Arial" w:hAnsi="Arial" w:cs="Arial"/>
        </w:rPr>
        <w:tab/>
        <w:t>Sense of humour</w:t>
      </w:r>
    </w:p>
    <w:p w:rsidR="002728DB" w:rsidRPr="00247BF9" w:rsidRDefault="002728DB" w:rsidP="002728DB">
      <w:pPr>
        <w:tabs>
          <w:tab w:val="left" w:pos="2880"/>
          <w:tab w:val="left" w:pos="5760"/>
        </w:tabs>
        <w:rPr>
          <w:rFonts w:ascii="Arial" w:hAnsi="Arial" w:cs="Arial"/>
        </w:rPr>
      </w:pPr>
      <w:r w:rsidRPr="00247BF9">
        <w:rPr>
          <w:rFonts w:ascii="Arial" w:hAnsi="Arial" w:cs="Arial"/>
        </w:rPr>
        <w:tab/>
        <w:t>Organised and thorough</w:t>
      </w:r>
      <w:r w:rsidRPr="00247BF9">
        <w:rPr>
          <w:rFonts w:ascii="Arial" w:hAnsi="Arial" w:cs="Arial"/>
        </w:rPr>
        <w:tab/>
        <w:t>Practical</w:t>
      </w:r>
    </w:p>
    <w:p w:rsidR="002728DB" w:rsidRPr="00247BF9" w:rsidRDefault="002728DB" w:rsidP="002728DB">
      <w:pPr>
        <w:tabs>
          <w:tab w:val="left" w:pos="2880"/>
          <w:tab w:val="left" w:pos="5760"/>
        </w:tabs>
        <w:rPr>
          <w:rFonts w:ascii="Arial" w:hAnsi="Arial" w:cs="Arial"/>
        </w:rPr>
      </w:pPr>
      <w:r w:rsidRPr="00247BF9">
        <w:rPr>
          <w:rFonts w:ascii="Arial" w:hAnsi="Arial" w:cs="Arial"/>
        </w:rPr>
        <w:tab/>
        <w:t>Diplomatic</w:t>
      </w:r>
      <w:r w:rsidRPr="00247BF9">
        <w:rPr>
          <w:rFonts w:ascii="Arial" w:hAnsi="Arial" w:cs="Arial"/>
        </w:rPr>
        <w:tab/>
      </w:r>
    </w:p>
    <w:p w:rsidR="002728DB" w:rsidRPr="00247BF9" w:rsidRDefault="002728DB" w:rsidP="002728DB">
      <w:pPr>
        <w:tabs>
          <w:tab w:val="left" w:pos="2880"/>
          <w:tab w:val="left" w:pos="5760"/>
        </w:tabs>
        <w:rPr>
          <w:rFonts w:ascii="Arial" w:hAnsi="Arial" w:cs="Arial"/>
        </w:rPr>
      </w:pPr>
      <w:r w:rsidRPr="00247BF9">
        <w:rPr>
          <w:rFonts w:ascii="Arial" w:hAnsi="Arial" w:cs="Arial"/>
        </w:rPr>
        <w:tab/>
        <w:t>Persuasive</w:t>
      </w:r>
    </w:p>
    <w:p w:rsidR="002728DB" w:rsidRPr="00247BF9" w:rsidRDefault="002728DB" w:rsidP="002728DB">
      <w:pPr>
        <w:tabs>
          <w:tab w:val="left" w:pos="2880"/>
          <w:tab w:val="left" w:pos="5760"/>
        </w:tabs>
        <w:rPr>
          <w:rFonts w:ascii="Arial" w:hAnsi="Arial" w:cs="Arial"/>
        </w:rPr>
      </w:pPr>
      <w:r w:rsidRPr="00247BF9">
        <w:rPr>
          <w:rFonts w:ascii="Arial" w:hAnsi="Arial" w:cs="Arial"/>
        </w:rPr>
        <w:tab/>
        <w:t>Self motivated</w:t>
      </w:r>
    </w:p>
    <w:p w:rsidR="002728DB" w:rsidRPr="00247BF9" w:rsidRDefault="002728DB" w:rsidP="002728DB">
      <w:pPr>
        <w:tabs>
          <w:tab w:val="left" w:pos="2880"/>
          <w:tab w:val="left" w:pos="5760"/>
        </w:tabs>
        <w:rPr>
          <w:rFonts w:ascii="Arial" w:hAnsi="Arial" w:cs="Arial"/>
        </w:rPr>
      </w:pPr>
      <w:r w:rsidRPr="00247BF9">
        <w:rPr>
          <w:rFonts w:ascii="Arial" w:hAnsi="Arial" w:cs="Arial"/>
        </w:rPr>
        <w:tab/>
        <w:t>Collaborative approach to</w:t>
      </w:r>
    </w:p>
    <w:p w:rsidR="002728DB" w:rsidRPr="00247BF9" w:rsidRDefault="002728DB" w:rsidP="002728DB">
      <w:pPr>
        <w:tabs>
          <w:tab w:val="left" w:pos="2880"/>
          <w:tab w:val="left" w:pos="5760"/>
        </w:tabs>
        <w:rPr>
          <w:rFonts w:ascii="Arial" w:hAnsi="Arial" w:cs="Arial"/>
        </w:rPr>
      </w:pPr>
      <w:r w:rsidRPr="00247BF9">
        <w:rPr>
          <w:rFonts w:ascii="Arial" w:hAnsi="Arial" w:cs="Arial"/>
        </w:rPr>
        <w:tab/>
        <w:t>Multidisciplinary working</w:t>
      </w:r>
    </w:p>
    <w:p w:rsidR="002728DB" w:rsidRPr="00247BF9" w:rsidRDefault="002728DB" w:rsidP="002728DB">
      <w:pPr>
        <w:tabs>
          <w:tab w:val="left" w:pos="2880"/>
          <w:tab w:val="left" w:pos="5760"/>
        </w:tabs>
        <w:rPr>
          <w:rFonts w:ascii="Arial" w:hAnsi="Arial" w:cs="Arial"/>
        </w:rPr>
      </w:pPr>
      <w:r w:rsidRPr="00247BF9">
        <w:rPr>
          <w:rFonts w:ascii="Arial" w:hAnsi="Arial" w:cs="Arial"/>
        </w:rPr>
        <w:tab/>
        <w:t xml:space="preserve">Coping mechanisms for dealing </w:t>
      </w:r>
    </w:p>
    <w:p w:rsidR="002728DB" w:rsidRPr="00247BF9" w:rsidRDefault="002728DB" w:rsidP="002728DB">
      <w:pPr>
        <w:tabs>
          <w:tab w:val="left" w:pos="2880"/>
          <w:tab w:val="left" w:pos="5760"/>
        </w:tabs>
        <w:rPr>
          <w:rFonts w:ascii="Arial" w:hAnsi="Arial" w:cs="Arial"/>
        </w:rPr>
      </w:pPr>
      <w:r w:rsidRPr="00247BF9">
        <w:rPr>
          <w:rFonts w:ascii="Arial" w:hAnsi="Arial" w:cs="Arial"/>
        </w:rPr>
        <w:tab/>
        <w:t>With complex and stressful situations</w:t>
      </w:r>
    </w:p>
    <w:p w:rsidR="002728DB" w:rsidRPr="00247BF9" w:rsidRDefault="002728DB" w:rsidP="002728DB">
      <w:pPr>
        <w:tabs>
          <w:tab w:val="left" w:pos="2880"/>
          <w:tab w:val="left" w:pos="5760"/>
        </w:tabs>
        <w:rPr>
          <w:rFonts w:ascii="Arial" w:hAnsi="Arial" w:cs="Arial"/>
        </w:rPr>
      </w:pPr>
    </w:p>
    <w:p w:rsidR="002728DB" w:rsidRPr="00247BF9" w:rsidRDefault="002728DB" w:rsidP="002728DB">
      <w:pPr>
        <w:tabs>
          <w:tab w:val="left" w:pos="2880"/>
          <w:tab w:val="left" w:pos="5760"/>
        </w:tabs>
        <w:rPr>
          <w:rFonts w:ascii="Arial" w:hAnsi="Arial" w:cs="Arial"/>
        </w:rPr>
      </w:pPr>
      <w:r w:rsidRPr="00247BF9">
        <w:rPr>
          <w:rFonts w:ascii="Arial" w:hAnsi="Arial" w:cs="Arial"/>
          <w:b/>
        </w:rPr>
        <w:t>Research &amp; Training</w:t>
      </w:r>
      <w:r w:rsidRPr="00247BF9">
        <w:rPr>
          <w:rFonts w:ascii="Arial" w:hAnsi="Arial" w:cs="Arial"/>
          <w:b/>
        </w:rPr>
        <w:tab/>
      </w:r>
      <w:r w:rsidRPr="00247BF9">
        <w:rPr>
          <w:rFonts w:ascii="Arial" w:hAnsi="Arial" w:cs="Arial"/>
        </w:rPr>
        <w:t xml:space="preserve">Evidence of continued </w:t>
      </w:r>
      <w:r w:rsidRPr="00247BF9">
        <w:rPr>
          <w:rFonts w:ascii="Arial" w:hAnsi="Arial" w:cs="Arial"/>
        </w:rPr>
        <w:tab/>
      </w:r>
    </w:p>
    <w:p w:rsidR="002728DB" w:rsidRPr="00247BF9" w:rsidRDefault="002728DB" w:rsidP="002728DB">
      <w:pPr>
        <w:tabs>
          <w:tab w:val="left" w:pos="2880"/>
          <w:tab w:val="left" w:pos="5760"/>
        </w:tabs>
        <w:rPr>
          <w:rFonts w:ascii="Arial" w:hAnsi="Arial" w:cs="Arial"/>
        </w:rPr>
      </w:pPr>
      <w:r w:rsidRPr="00247BF9">
        <w:rPr>
          <w:rFonts w:ascii="Arial" w:hAnsi="Arial" w:cs="Arial"/>
        </w:rPr>
        <w:tab/>
        <w:t>Professional Development</w:t>
      </w:r>
      <w:r w:rsidRPr="00247BF9">
        <w:rPr>
          <w:rFonts w:ascii="Arial" w:hAnsi="Arial" w:cs="Arial"/>
        </w:rPr>
        <w:tab/>
      </w:r>
    </w:p>
    <w:p w:rsidR="002728DB" w:rsidRPr="00247BF9" w:rsidRDefault="002728DB" w:rsidP="002728DB">
      <w:pPr>
        <w:tabs>
          <w:tab w:val="left" w:pos="2880"/>
          <w:tab w:val="left" w:pos="5760"/>
        </w:tabs>
        <w:rPr>
          <w:rFonts w:ascii="Arial" w:hAnsi="Arial" w:cs="Arial"/>
        </w:rPr>
      </w:pPr>
      <w:r w:rsidRPr="00247BF9">
        <w:rPr>
          <w:rFonts w:ascii="Arial" w:hAnsi="Arial" w:cs="Arial"/>
        </w:rPr>
        <w:tab/>
      </w:r>
      <w:r w:rsidRPr="00247BF9">
        <w:rPr>
          <w:rFonts w:ascii="Arial" w:hAnsi="Arial" w:cs="Arial"/>
        </w:rPr>
        <w:tab/>
      </w:r>
    </w:p>
    <w:p w:rsidR="002728DB" w:rsidRPr="00247BF9" w:rsidRDefault="002728DB" w:rsidP="002728DB">
      <w:pPr>
        <w:tabs>
          <w:tab w:val="left" w:pos="2880"/>
          <w:tab w:val="left" w:pos="5760"/>
        </w:tabs>
        <w:rPr>
          <w:rFonts w:ascii="Arial" w:hAnsi="Arial" w:cs="Arial"/>
        </w:rPr>
      </w:pPr>
    </w:p>
    <w:p w:rsidR="002728DB" w:rsidRPr="00247BF9" w:rsidRDefault="002728DB" w:rsidP="002728DB">
      <w:pPr>
        <w:tabs>
          <w:tab w:val="left" w:pos="2880"/>
          <w:tab w:val="left" w:pos="5760"/>
        </w:tabs>
        <w:rPr>
          <w:rFonts w:ascii="Arial" w:hAnsi="Arial" w:cs="Arial"/>
        </w:rPr>
      </w:pPr>
      <w:r w:rsidRPr="00247BF9">
        <w:rPr>
          <w:rFonts w:ascii="Arial" w:hAnsi="Arial" w:cs="Arial"/>
          <w:b/>
        </w:rPr>
        <w:t>Other</w:t>
      </w:r>
      <w:r w:rsidRPr="00247BF9">
        <w:rPr>
          <w:rFonts w:ascii="Arial" w:hAnsi="Arial" w:cs="Arial"/>
          <w:b/>
        </w:rPr>
        <w:tab/>
      </w:r>
      <w:r w:rsidRPr="00247BF9">
        <w:rPr>
          <w:rFonts w:ascii="Arial" w:hAnsi="Arial" w:cs="Arial"/>
        </w:rPr>
        <w:t>Ability to understand</w:t>
      </w:r>
    </w:p>
    <w:p w:rsidR="002728DB" w:rsidRPr="00247BF9" w:rsidRDefault="002728DB" w:rsidP="002728DB">
      <w:pPr>
        <w:tabs>
          <w:tab w:val="left" w:pos="2880"/>
          <w:tab w:val="left" w:pos="5760"/>
        </w:tabs>
        <w:rPr>
          <w:rFonts w:ascii="Arial" w:hAnsi="Arial" w:cs="Arial"/>
        </w:rPr>
      </w:pPr>
      <w:r w:rsidRPr="00247BF9">
        <w:rPr>
          <w:rFonts w:ascii="Arial" w:hAnsi="Arial" w:cs="Arial"/>
        </w:rPr>
        <w:tab/>
      </w:r>
      <w:proofErr w:type="gramStart"/>
      <w:r w:rsidRPr="00247BF9">
        <w:rPr>
          <w:rFonts w:ascii="Arial" w:hAnsi="Arial" w:cs="Arial"/>
        </w:rPr>
        <w:t>the</w:t>
      </w:r>
      <w:proofErr w:type="gramEnd"/>
      <w:r w:rsidRPr="00247BF9">
        <w:rPr>
          <w:rFonts w:ascii="Arial" w:hAnsi="Arial" w:cs="Arial"/>
        </w:rPr>
        <w:t xml:space="preserve"> application of </w:t>
      </w:r>
    </w:p>
    <w:p w:rsidR="002728DB" w:rsidRPr="00247BF9" w:rsidRDefault="002728DB" w:rsidP="002728DB">
      <w:pPr>
        <w:tabs>
          <w:tab w:val="left" w:pos="2880"/>
          <w:tab w:val="left" w:pos="5760"/>
        </w:tabs>
        <w:rPr>
          <w:rFonts w:ascii="Arial" w:hAnsi="Arial" w:cs="Arial"/>
        </w:rPr>
      </w:pPr>
      <w:r w:rsidRPr="00247BF9">
        <w:rPr>
          <w:rFonts w:ascii="Arial" w:hAnsi="Arial" w:cs="Arial"/>
        </w:rPr>
        <w:tab/>
        <w:t>Clinical Governance</w:t>
      </w:r>
    </w:p>
    <w:p w:rsidR="002728DB" w:rsidRPr="00247BF9" w:rsidRDefault="002728DB" w:rsidP="002728DB">
      <w:pPr>
        <w:ind w:right="-270"/>
        <w:jc w:val="both"/>
        <w:rPr>
          <w:rFonts w:ascii="Arial" w:hAnsi="Arial" w:cs="Arial"/>
          <w:b/>
        </w:rPr>
      </w:pPr>
      <w:r w:rsidRPr="00247BF9">
        <w:rPr>
          <w:rFonts w:ascii="Arial" w:hAnsi="Arial" w:cs="Arial"/>
        </w:rPr>
        <w:tab/>
      </w:r>
    </w:p>
    <w:p w:rsidR="002728DB" w:rsidRPr="00247BF9" w:rsidRDefault="002728DB" w:rsidP="002728DB">
      <w:pPr>
        <w:ind w:right="-270"/>
        <w:jc w:val="both"/>
        <w:rPr>
          <w:rFonts w:ascii="Arial" w:hAnsi="Arial" w:cs="Arial"/>
          <w:b/>
        </w:rPr>
      </w:pPr>
      <w:r w:rsidRPr="00247BF9">
        <w:rPr>
          <w:rFonts w:ascii="Arial" w:hAnsi="Arial" w:cs="Arial"/>
          <w:b/>
        </w:rPr>
        <w:t>This post is subject to rotation</w:t>
      </w:r>
    </w:p>
    <w:p w:rsidR="00FE7965" w:rsidRPr="00247BF9" w:rsidRDefault="00FE7965"/>
    <w:sectPr w:rsidR="00FE7965" w:rsidRPr="00247BF9" w:rsidSect="00FE79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3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0D206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3C527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48731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A697181"/>
    <w:multiLevelType w:val="singleLevel"/>
    <w:tmpl w:val="08090001"/>
    <w:lvl w:ilvl="0">
      <w:start w:val="1"/>
      <w:numFmt w:val="bullet"/>
      <w:lvlText w:val=""/>
      <w:lvlJc w:val="left"/>
      <w:pPr>
        <w:ind w:left="720" w:hanging="360"/>
      </w:pPr>
      <w:rPr>
        <w:rFonts w:ascii="Symbol" w:hAnsi="Symbol" w:hint="default"/>
      </w:rPr>
    </w:lvl>
  </w:abstractNum>
  <w:abstractNum w:abstractNumId="5">
    <w:nsid w:val="200D52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5F43A02"/>
    <w:multiLevelType w:val="singleLevel"/>
    <w:tmpl w:val="4AAE8610"/>
    <w:lvl w:ilvl="0">
      <w:start w:val="2"/>
      <w:numFmt w:val="decimal"/>
      <w:lvlText w:val="%1."/>
      <w:lvlJc w:val="left"/>
      <w:pPr>
        <w:tabs>
          <w:tab w:val="num" w:pos="720"/>
        </w:tabs>
        <w:ind w:left="720" w:hanging="720"/>
      </w:pPr>
      <w:rPr>
        <w:rFonts w:hint="default"/>
      </w:rPr>
    </w:lvl>
  </w:abstractNum>
  <w:abstractNum w:abstractNumId="7">
    <w:nsid w:val="2C9801F7"/>
    <w:multiLevelType w:val="singleLevel"/>
    <w:tmpl w:val="0809000F"/>
    <w:lvl w:ilvl="0">
      <w:start w:val="6"/>
      <w:numFmt w:val="decimal"/>
      <w:lvlText w:val="%1."/>
      <w:lvlJc w:val="left"/>
      <w:pPr>
        <w:tabs>
          <w:tab w:val="num" w:pos="360"/>
        </w:tabs>
        <w:ind w:left="360" w:hanging="360"/>
      </w:pPr>
      <w:rPr>
        <w:rFonts w:hint="default"/>
      </w:rPr>
    </w:lvl>
  </w:abstractNum>
  <w:abstractNum w:abstractNumId="8">
    <w:nsid w:val="32CA2B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BF73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EE33B82"/>
    <w:multiLevelType w:val="hybridMultilevel"/>
    <w:tmpl w:val="5888EF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40A94D3E"/>
    <w:multiLevelType w:val="hybridMultilevel"/>
    <w:tmpl w:val="20FA7C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B6B10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75122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A4B74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D8061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DBC746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9"/>
  </w:num>
  <w:num w:numId="4">
    <w:abstractNumId w:val="15"/>
  </w:num>
  <w:num w:numId="5">
    <w:abstractNumId w:val="14"/>
  </w:num>
  <w:num w:numId="6">
    <w:abstractNumId w:val="13"/>
  </w:num>
  <w:num w:numId="7">
    <w:abstractNumId w:val="1"/>
  </w:num>
  <w:num w:numId="8">
    <w:abstractNumId w:val="5"/>
  </w:num>
  <w:num w:numId="9">
    <w:abstractNumId w:val="0"/>
  </w:num>
  <w:num w:numId="10">
    <w:abstractNumId w:val="16"/>
  </w:num>
  <w:num w:numId="11">
    <w:abstractNumId w:val="8"/>
  </w:num>
  <w:num w:numId="12">
    <w:abstractNumId w:val="7"/>
  </w:num>
  <w:num w:numId="13">
    <w:abstractNumId w:val="2"/>
  </w:num>
  <w:num w:numId="14">
    <w:abstractNumId w:val="3"/>
  </w:num>
  <w:num w:numId="15">
    <w:abstractNumId w:val="12"/>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28DB"/>
    <w:rsid w:val="00055506"/>
    <w:rsid w:val="000853A5"/>
    <w:rsid w:val="000B5FF7"/>
    <w:rsid w:val="00247BF9"/>
    <w:rsid w:val="002728DB"/>
    <w:rsid w:val="00512448"/>
    <w:rsid w:val="005C29A6"/>
    <w:rsid w:val="006B5DFB"/>
    <w:rsid w:val="006D7B50"/>
    <w:rsid w:val="0088243A"/>
    <w:rsid w:val="008A49C4"/>
    <w:rsid w:val="009413B7"/>
    <w:rsid w:val="009B28BA"/>
    <w:rsid w:val="00C16979"/>
    <w:rsid w:val="00C30809"/>
    <w:rsid w:val="00C3720E"/>
    <w:rsid w:val="00C54DDD"/>
    <w:rsid w:val="00C90A2A"/>
    <w:rsid w:val="00D5042A"/>
    <w:rsid w:val="00DB6900"/>
    <w:rsid w:val="00E20CCA"/>
    <w:rsid w:val="00E35E96"/>
    <w:rsid w:val="00E454C5"/>
    <w:rsid w:val="00E963EC"/>
    <w:rsid w:val="00EF7AE6"/>
    <w:rsid w:val="00FE7965"/>
    <w:rsid w:val="00FF04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DB"/>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728DB"/>
    <w:pPr>
      <w:keepNext/>
      <w:ind w:right="-360"/>
      <w:outlineLvl w:val="0"/>
    </w:pPr>
    <w:rPr>
      <w:rFonts w:ascii="Arial" w:hAnsi="Arial" w:cs="Arial"/>
      <w:b/>
      <w:bCs/>
    </w:rPr>
  </w:style>
  <w:style w:type="paragraph" w:styleId="Heading2">
    <w:name w:val="heading 2"/>
    <w:basedOn w:val="Normal"/>
    <w:next w:val="Normal"/>
    <w:link w:val="Heading2Char"/>
    <w:qFormat/>
    <w:rsid w:val="002728DB"/>
    <w:pPr>
      <w:keepNext/>
      <w:jc w:val="center"/>
      <w:outlineLvl w:val="1"/>
    </w:pPr>
    <w:rPr>
      <w:b/>
    </w:rPr>
  </w:style>
  <w:style w:type="paragraph" w:styleId="Heading3">
    <w:name w:val="heading 3"/>
    <w:basedOn w:val="Normal"/>
    <w:next w:val="Normal"/>
    <w:link w:val="Heading3Char"/>
    <w:qFormat/>
    <w:rsid w:val="002728DB"/>
    <w:pPr>
      <w:keepNext/>
      <w:ind w:left="720" w:firstLine="720"/>
      <w:jc w:val="both"/>
      <w:outlineLvl w:val="2"/>
    </w:pPr>
    <w:rPr>
      <w:b/>
    </w:rPr>
  </w:style>
  <w:style w:type="paragraph" w:styleId="Heading4">
    <w:name w:val="heading 4"/>
    <w:basedOn w:val="Normal"/>
    <w:next w:val="Normal"/>
    <w:link w:val="Heading4Char"/>
    <w:qFormat/>
    <w:rsid w:val="002728DB"/>
    <w:pPr>
      <w:keepNext/>
      <w:ind w:right="-270"/>
      <w:outlineLvl w:val="3"/>
    </w:pPr>
    <w:rPr>
      <w:b/>
      <w:u w:val="single"/>
    </w:rPr>
  </w:style>
  <w:style w:type="paragraph" w:styleId="Heading5">
    <w:name w:val="heading 5"/>
    <w:basedOn w:val="Normal"/>
    <w:next w:val="Normal"/>
    <w:link w:val="Heading5Char"/>
    <w:qFormat/>
    <w:rsid w:val="002728DB"/>
    <w:pPr>
      <w:keepNext/>
      <w:ind w:right="-270"/>
      <w:jc w:val="both"/>
      <w:outlineLvl w:val="4"/>
    </w:pPr>
    <w:rPr>
      <w:b/>
      <w:u w:val="single"/>
    </w:rPr>
  </w:style>
  <w:style w:type="paragraph" w:styleId="Heading7">
    <w:name w:val="heading 7"/>
    <w:basedOn w:val="Normal"/>
    <w:next w:val="Normal"/>
    <w:link w:val="Heading7Char"/>
    <w:qFormat/>
    <w:rsid w:val="002728DB"/>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28DB"/>
    <w:rPr>
      <w:rFonts w:ascii="Arial" w:eastAsia="Times New Roman" w:hAnsi="Arial" w:cs="Arial"/>
      <w:b/>
      <w:bCs/>
      <w:sz w:val="24"/>
      <w:szCs w:val="24"/>
    </w:rPr>
  </w:style>
  <w:style w:type="character" w:customStyle="1" w:styleId="Heading2Char">
    <w:name w:val="Heading 2 Char"/>
    <w:basedOn w:val="DefaultParagraphFont"/>
    <w:link w:val="Heading2"/>
    <w:rsid w:val="002728DB"/>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2728DB"/>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728DB"/>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2728DB"/>
    <w:rPr>
      <w:rFonts w:ascii="Times New Roman" w:eastAsia="Times New Roman" w:hAnsi="Times New Roman" w:cs="Times New Roman"/>
      <w:b/>
      <w:sz w:val="24"/>
      <w:szCs w:val="24"/>
      <w:u w:val="single"/>
    </w:rPr>
  </w:style>
  <w:style w:type="character" w:customStyle="1" w:styleId="Heading7Char">
    <w:name w:val="Heading 7 Char"/>
    <w:basedOn w:val="DefaultParagraphFont"/>
    <w:link w:val="Heading7"/>
    <w:rsid w:val="002728DB"/>
    <w:rPr>
      <w:rFonts w:ascii="Times New Roman" w:eastAsia="Times New Roman" w:hAnsi="Times New Roman" w:cs="Times New Roman"/>
      <w:b/>
      <w:sz w:val="24"/>
      <w:szCs w:val="24"/>
      <w:u w:val="single"/>
    </w:rPr>
  </w:style>
  <w:style w:type="paragraph" w:styleId="BodyText">
    <w:name w:val="Body Text"/>
    <w:basedOn w:val="Normal"/>
    <w:link w:val="BodyTextChar"/>
    <w:rsid w:val="002728DB"/>
    <w:pPr>
      <w:jc w:val="both"/>
    </w:pPr>
    <w:rPr>
      <w:rFonts w:ascii="Arial" w:hAnsi="Arial"/>
      <w:sz w:val="22"/>
      <w:szCs w:val="20"/>
    </w:rPr>
  </w:style>
  <w:style w:type="character" w:customStyle="1" w:styleId="BodyTextChar">
    <w:name w:val="Body Text Char"/>
    <w:basedOn w:val="DefaultParagraphFont"/>
    <w:link w:val="BodyText"/>
    <w:rsid w:val="002728DB"/>
    <w:rPr>
      <w:rFonts w:ascii="Arial" w:eastAsia="Times New Roman" w:hAnsi="Arial" w:cs="Times New Roman"/>
      <w:szCs w:val="20"/>
    </w:rPr>
  </w:style>
  <w:style w:type="paragraph" w:styleId="BodyText2">
    <w:name w:val="Body Text 2"/>
    <w:basedOn w:val="Normal"/>
    <w:link w:val="BodyText2Char"/>
    <w:rsid w:val="002728DB"/>
    <w:pPr>
      <w:jc w:val="both"/>
    </w:pPr>
    <w:rPr>
      <w:rFonts w:ascii="Arial" w:hAnsi="Arial" w:cs="Arial"/>
    </w:rPr>
  </w:style>
  <w:style w:type="character" w:customStyle="1" w:styleId="BodyText2Char">
    <w:name w:val="Body Text 2 Char"/>
    <w:basedOn w:val="DefaultParagraphFont"/>
    <w:link w:val="BodyText2"/>
    <w:rsid w:val="002728DB"/>
    <w:rPr>
      <w:rFonts w:ascii="Arial" w:eastAsia="Times New Roman" w:hAnsi="Arial" w:cs="Arial"/>
      <w:sz w:val="24"/>
      <w:szCs w:val="24"/>
    </w:rPr>
  </w:style>
  <w:style w:type="paragraph" w:styleId="BalloonText">
    <w:name w:val="Balloon Text"/>
    <w:basedOn w:val="Normal"/>
    <w:link w:val="BalloonTextChar"/>
    <w:uiPriority w:val="99"/>
    <w:semiHidden/>
    <w:unhideWhenUsed/>
    <w:rsid w:val="002728DB"/>
    <w:rPr>
      <w:rFonts w:ascii="Tahoma" w:hAnsi="Tahoma" w:cs="Tahoma"/>
      <w:sz w:val="16"/>
      <w:szCs w:val="16"/>
    </w:rPr>
  </w:style>
  <w:style w:type="character" w:customStyle="1" w:styleId="BalloonTextChar">
    <w:name w:val="Balloon Text Char"/>
    <w:basedOn w:val="DefaultParagraphFont"/>
    <w:link w:val="BalloonText"/>
    <w:uiPriority w:val="99"/>
    <w:semiHidden/>
    <w:rsid w:val="002728D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3720E"/>
    <w:rPr>
      <w:sz w:val="16"/>
      <w:szCs w:val="16"/>
    </w:rPr>
  </w:style>
  <w:style w:type="paragraph" w:styleId="CommentText">
    <w:name w:val="annotation text"/>
    <w:basedOn w:val="Normal"/>
    <w:link w:val="CommentTextChar"/>
    <w:uiPriority w:val="99"/>
    <w:semiHidden/>
    <w:unhideWhenUsed/>
    <w:rsid w:val="00C3720E"/>
    <w:rPr>
      <w:sz w:val="20"/>
      <w:szCs w:val="20"/>
    </w:rPr>
  </w:style>
  <w:style w:type="character" w:customStyle="1" w:styleId="CommentTextChar">
    <w:name w:val="Comment Text Char"/>
    <w:basedOn w:val="DefaultParagraphFont"/>
    <w:link w:val="CommentText"/>
    <w:uiPriority w:val="99"/>
    <w:semiHidden/>
    <w:rsid w:val="00C372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720E"/>
    <w:rPr>
      <w:b/>
      <w:bCs/>
    </w:rPr>
  </w:style>
  <w:style w:type="character" w:customStyle="1" w:styleId="CommentSubjectChar">
    <w:name w:val="Comment Subject Char"/>
    <w:basedOn w:val="CommentTextChar"/>
    <w:link w:val="CommentSubject"/>
    <w:uiPriority w:val="99"/>
    <w:semiHidden/>
    <w:rsid w:val="00C3720E"/>
    <w:rPr>
      <w:rFonts w:ascii="Times New Roman" w:eastAsia="Times New Roman" w:hAnsi="Times New Roman" w:cs="Times New Roman"/>
      <w:b/>
      <w:bCs/>
      <w:sz w:val="20"/>
      <w:szCs w:val="20"/>
    </w:rPr>
  </w:style>
  <w:style w:type="paragraph" w:styleId="ListParagraph">
    <w:name w:val="List Paragraph"/>
    <w:basedOn w:val="Normal"/>
    <w:uiPriority w:val="34"/>
    <w:qFormat/>
    <w:rsid w:val="00055506"/>
    <w:pPr>
      <w:ind w:left="720"/>
      <w:contextualSpacing/>
    </w:pPr>
  </w:style>
  <w:style w:type="character" w:styleId="Hyperlink">
    <w:name w:val="Hyperlink"/>
    <w:basedOn w:val="DefaultParagraphFont"/>
    <w:uiPriority w:val="99"/>
    <w:unhideWhenUsed/>
    <w:rsid w:val="00C90A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hyperlink" Target="#"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NHS Forth Valley</cp:lastModifiedBy>
  <cp:revision>2</cp:revision>
  <cp:lastPrinted>2017-10-19T12:34:00Z</cp:lastPrinted>
  <dcterms:created xsi:type="dcterms:W3CDTF">2021-03-05T13:42:00Z</dcterms:created>
  <dcterms:modified xsi:type="dcterms:W3CDTF">2021-03-05T13:42:00Z</dcterms:modified>
</cp:coreProperties>
</file>