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473" w:rsidRDefault="00F041DF" w:rsidP="003A6473">
      <w:bookmarkStart w:id="0" w:name="_GoBack"/>
      <w:bookmarkEnd w:id="0"/>
      <w:r w:rsidRPr="00F041DF">
        <w:rPr>
          <w:noProof/>
          <w:lang w:eastAsia="en-GB"/>
        </w:rPr>
        <w:pict>
          <v:shapetype id="_x0000_t202" coordsize="21600,21600" o:spt="202" path="m,l,21600r21600,l21600,xe">
            <v:stroke joinstyle="miter"/>
            <v:path gradientshapeok="t" o:connecttype="rect"/>
          </v:shapetype>
          <v:shape id="Text Box 16" o:spid="_x0000_s1026" type="#_x0000_t202" style="position:absolute;margin-left:3pt;margin-top:699pt;width:357pt;height: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KhT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" filled="f" stroked="f">
            <v:textbox>
              <w:txbxContent>
                <w:p w:rsidR="003A6473" w:rsidRPr="00A16FDF" w:rsidRDefault="003A6473" w:rsidP="003A6473">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6"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w:r>
      <w:r w:rsidRPr="00F041DF">
        <w:rPr>
          <w:noProof/>
          <w:lang w:eastAsia="en-GB"/>
        </w:rPr>
        <w:pict>
          <v:shape id="Text Box 14" o:spid="_x0000_s1027" type="#_x0000_t202" style="position:absolute;margin-left:3pt;margin-top:-538.9pt;width:444pt;height:4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" filled="f" stroked="f">
            <v:textbox>
              <w:txbxContent>
                <w:p w:rsidR="003A6473" w:rsidRDefault="005B6531" w:rsidP="003A6473">
                  <w:r>
                    <w:t>CONSULTANT</w:t>
                  </w:r>
                  <w:r w:rsidR="003A6473">
                    <w:t xml:space="preserve"> IN</w:t>
                  </w:r>
                  <w:r w:rsidR="003A6473">
                    <w:br/>
                    <w:t>PAEDIATRIC INTENSIVE</w:t>
                  </w:r>
                  <w:r w:rsidR="003A6473">
                    <w:br/>
                    <w:t>CARE</w:t>
                  </w:r>
                </w:p>
                <w:p w:rsidR="003A6473" w:rsidRDefault="003A6473" w:rsidP="003A6473"/>
                <w:p w:rsidR="003A6473" w:rsidRDefault="003A6473" w:rsidP="003A6473">
                  <w:smartTag w:uri="urn:schemas-microsoft-com:office:smarttags" w:element="place">
                    <w:smartTag w:uri="urn:schemas-microsoft-com:office:smarttags" w:element="PlaceName">
                      <w:r>
                        <w:t>ROYAL</w:t>
                      </w:r>
                    </w:smartTag>
                    <w:r>
                      <w:t xml:space="preserve"> </w:t>
                    </w:r>
                    <w:smartTag w:uri="urn:schemas-microsoft-com:office:smarttags" w:element="PlaceType">
                      <w:r>
                        <w:t>HOSPITAL</w:t>
                      </w:r>
                    </w:smartTag>
                  </w:smartTag>
                  <w:r>
                    <w:t xml:space="preserve"> FOR</w:t>
                  </w:r>
                  <w:r>
                    <w:br/>
                    <w:t>SICK CHILDREN</w:t>
                  </w:r>
                  <w:r>
                    <w:br/>
                  </w:r>
                </w:p>
                <w:p w:rsidR="003A6473" w:rsidRDefault="003A6473" w:rsidP="003A6473">
                  <w:r>
                    <w:br/>
                    <w:t>INFORMATION PACK</w:t>
                  </w:r>
                </w:p>
                <w:p w:rsidR="003A6473" w:rsidRDefault="003A6473" w:rsidP="003A6473"/>
                <w:p w:rsidR="003A6473" w:rsidRDefault="003A6473" w:rsidP="003A6473"/>
              </w:txbxContent>
            </v:textbox>
          </v:shape>
        </w:pict>
      </w:r>
      <w:r w:rsidRPr="00F041DF">
        <w:rPr>
          <w:noProof/>
          <w:lang w:eastAsia="en-GB"/>
        </w:rPr>
        <w:pict>
          <v:shape id="Text Box 12" o:spid="_x0000_s1028" type="#_x0000_t202" style="position:absolute;margin-left:3pt;margin-top:699pt;width:357pt;height: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" filled="f" stroked="f">
            <v:textbox>
              <w:txbxContent>
                <w:p w:rsidR="003A6473" w:rsidRPr="00A16FDF" w:rsidRDefault="003A6473" w:rsidP="003A6473">
                  <w:pPr>
                    <w:rPr>
                      <w:rFonts w:ascii="Arial" w:hAnsi="Arial" w:cs="Arial"/>
                      <w:color w:val="FFFFFF"/>
                      <w:sz w:val="36"/>
                    </w:rPr>
                  </w:pPr>
                  <w:r w:rsidRPr="00A16FDF">
                    <w:rPr>
                      <w:rFonts w:ascii="Arial" w:eastAsia="Times New Roman" w:hAnsi="Arial" w:cs="Arial"/>
                      <w:color w:val="FFFFFF"/>
                      <w:sz w:val="32"/>
                      <w:szCs w:val="20"/>
                      <w:lang w:val="en-US"/>
                    </w:rPr>
                    <w:t>www.medicaljobs.scot.nhs.uk</w:t>
                  </w:r>
                  <w:r w:rsidRPr="00A16FDF">
                    <w:rPr>
                      <w:rFonts w:ascii="Arial" w:eastAsia="Times New Roman" w:hAnsi="Arial" w:cs="Arial"/>
                      <w:color w:val="FFFFFF"/>
                      <w:sz w:val="32"/>
                      <w:szCs w:val="20"/>
                      <w:lang w:val="en-US"/>
                    </w:rPr>
                    <w:br/>
                  </w:r>
                  <w:hyperlink r:id="rId7" w:history="1">
                    <w:r w:rsidRPr="00A16FDF">
                      <w:rPr>
                        <w:rStyle w:val="Hyperlink"/>
                        <w:rFonts w:ascii="Arial" w:eastAsia="Times New Roman" w:hAnsi="Arial" w:cs="Arial"/>
                        <w:color w:val="FFFFFF"/>
                        <w:sz w:val="32"/>
                        <w:szCs w:val="20"/>
                        <w:u w:val="none"/>
                        <w:lang w:val="en-US"/>
                      </w:rPr>
                      <w:t>www.nhsfife.org</w:t>
                    </w:r>
                  </w:hyperlink>
                  <w:r w:rsidRPr="00A16FDF">
                    <w:rPr>
                      <w:rFonts w:ascii="Arial" w:eastAsia="Times New Roman" w:hAnsi="Arial" w:cs="Arial"/>
                      <w:color w:val="FFFFFF"/>
                      <w:sz w:val="32"/>
                      <w:szCs w:val="20"/>
                      <w:lang w:val="en-US"/>
                    </w:rPr>
                    <w:t xml:space="preserve"> </w:t>
                  </w:r>
                </w:p>
              </w:txbxContent>
            </v:textbox>
          </v:shape>
        </w:pict>
      </w:r>
      <w:r w:rsidRPr="00F041DF">
        <w:rPr>
          <w:noProof/>
          <w:lang w:eastAsia="en-GB"/>
        </w:rPr>
        <w:pict>
          <v:shape id="Text Box 10" o:spid="_x0000_s1029" type="#_x0000_t202" style="position:absolute;margin-left:3pt;margin-top:-538.9pt;width:444pt;height:4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NggugIAAMI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" filled="f" stroked="f">
            <v:textbox>
              <w:txbxContent>
                <w:p w:rsidR="003A6473" w:rsidRDefault="005B6531" w:rsidP="003A6473">
                  <w:r>
                    <w:t>CONSULTANT</w:t>
                  </w:r>
                  <w:r w:rsidR="003A6473">
                    <w:t xml:space="preserve"> IN</w:t>
                  </w:r>
                  <w:r w:rsidR="003A6473">
                    <w:br/>
                    <w:t>PAEDIATRIC INTENSIVE</w:t>
                  </w:r>
                  <w:r w:rsidR="003A6473">
                    <w:br/>
                    <w:t>CARE</w:t>
                  </w:r>
                </w:p>
                <w:p w:rsidR="003A6473" w:rsidRDefault="003A6473" w:rsidP="003A6473"/>
                <w:p w:rsidR="003A6473" w:rsidRDefault="003A6473" w:rsidP="003A6473">
                  <w:smartTag w:uri="urn:schemas-microsoft-com:office:smarttags" w:element="place">
                    <w:smartTag w:uri="urn:schemas-microsoft-com:office:smarttags" w:element="PlaceName">
                      <w:r>
                        <w:t>ROYAL</w:t>
                      </w:r>
                    </w:smartTag>
                    <w:r>
                      <w:t xml:space="preserve"> </w:t>
                    </w:r>
                    <w:smartTag w:uri="urn:schemas-microsoft-com:office:smarttags" w:element="PlaceType">
                      <w:r>
                        <w:t>HOSPITAL</w:t>
                      </w:r>
                    </w:smartTag>
                  </w:smartTag>
                  <w:r>
                    <w:t xml:space="preserve"> FOR</w:t>
                  </w:r>
                  <w:r>
                    <w:br/>
                    <w:t>SICK CHILDREN</w:t>
                  </w:r>
                  <w:r>
                    <w:br/>
                  </w:r>
                </w:p>
                <w:p w:rsidR="003A6473" w:rsidRDefault="003A6473" w:rsidP="003A6473">
                  <w:r>
                    <w:br/>
                    <w:t>INFORMATION PACK</w:t>
                  </w:r>
                </w:p>
                <w:p w:rsidR="003A6473" w:rsidRDefault="003A6473" w:rsidP="003A6473"/>
                <w:p w:rsidR="003A6473" w:rsidRDefault="003A6473" w:rsidP="003A6473"/>
              </w:txbxContent>
            </v:textbox>
          </v:shape>
        </w:pict>
      </w:r>
      <w:r w:rsidR="0074465B">
        <w:rPr>
          <w:noProof/>
          <w:lang w:val="en-US"/>
        </w:rPr>
        <w:drawing>
          <wp:anchor distT="0" distB="0" distL="114300" distR="114300" simplePos="0" relativeHeight="251661312" behindDoc="1" locked="1" layoutInCell="1" allowOverlap="1">
            <wp:simplePos x="0" y="0"/>
            <wp:positionH relativeFrom="page">
              <wp:posOffset>0</wp:posOffset>
            </wp:positionH>
            <wp:positionV relativeFrom="page">
              <wp:posOffset>-114300</wp:posOffset>
            </wp:positionV>
            <wp:extent cx="7559040" cy="10744200"/>
            <wp:effectExtent l="19050" t="0" r="3810" b="0"/>
            <wp:wrapNone/>
            <wp:docPr id="9" name="Picture 1" descr="medical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aljobs"/>
                    <pic:cNvPicPr>
                      <a:picLocks noChangeAspect="1" noChangeArrowheads="1"/>
                    </pic:cNvPicPr>
                  </pic:nvPicPr>
                  <pic:blipFill>
                    <a:blip r:embed="rId8" cstate="print"/>
                    <a:srcRect/>
                    <a:stretch>
                      <a:fillRect/>
                    </a:stretch>
                  </pic:blipFill>
                  <pic:spPr bwMode="auto">
                    <a:xfrm>
                      <a:off x="0" y="0"/>
                      <a:ext cx="7559040" cy="10744200"/>
                    </a:xfrm>
                    <a:prstGeom prst="rect">
                      <a:avLst/>
                    </a:prstGeom>
                    <a:noFill/>
                  </pic:spPr>
                </pic:pic>
              </a:graphicData>
            </a:graphic>
          </wp:anchor>
        </w:drawing>
      </w:r>
    </w:p>
    <w:p w:rsidR="003A6473" w:rsidRDefault="003A6473"/>
    <w:p w:rsidR="003A6473" w:rsidRDefault="003A6473"/>
    <w:p w:rsidR="003A6473" w:rsidRDefault="003A6473"/>
    <w:p w:rsidR="00790ED4" w:rsidRDefault="00F041DF" w:rsidP="00B246D7">
      <w:pPr>
        <w:spacing w:after="0"/>
        <w:rPr>
          <w:rFonts w:ascii="Arial" w:hAnsi="Arial" w:cs="Arial"/>
          <w:b/>
        </w:rPr>
      </w:pPr>
      <w:r w:rsidRPr="00F041DF">
        <w:rPr>
          <w:noProof/>
          <w:lang w:eastAsia="en-GB"/>
        </w:rPr>
        <w:pict>
          <v:shape id="Text Box 11" o:spid="_x0000_s1030" type="#_x0000_t202" style="position:absolute;margin-left:-36pt;margin-top:87.25pt;width:531pt;height:41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5G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" filled="f" stroked="f">
            <v:textbox>
              <w:txbxContent>
                <w:p w:rsidR="003A6473" w:rsidRPr="00790ED4" w:rsidRDefault="00AC42E2" w:rsidP="003A6473">
                  <w:pPr>
                    <w:jc w:val="center"/>
                    <w:rPr>
                      <w:rFonts w:ascii="Arial" w:hAnsi="Arial" w:cs="Arial"/>
                      <w:b/>
                      <w:color w:val="FFFFFF"/>
                      <w:sz w:val="72"/>
                    </w:rPr>
                  </w:pPr>
                  <w:r>
                    <w:rPr>
                      <w:rFonts w:ascii="Arial" w:hAnsi="Arial" w:cs="Arial"/>
                      <w:b/>
                      <w:color w:val="FFFFFF"/>
                      <w:sz w:val="72"/>
                    </w:rPr>
                    <w:t>OMFS</w:t>
                  </w:r>
                  <w:r w:rsidR="00BD5921">
                    <w:rPr>
                      <w:rFonts w:ascii="Arial" w:hAnsi="Arial" w:cs="Arial"/>
                      <w:b/>
                      <w:color w:val="FFFFFF"/>
                      <w:sz w:val="72"/>
                    </w:rPr>
                    <w:t xml:space="preserve"> Consultant</w:t>
                  </w:r>
                </w:p>
                <w:p w:rsidR="003A6473" w:rsidRPr="00790ED4" w:rsidRDefault="003A6473" w:rsidP="003A6473">
                  <w:pPr>
                    <w:jc w:val="center"/>
                    <w:rPr>
                      <w:rFonts w:ascii="Arial" w:hAnsi="Arial" w:cs="Arial"/>
                      <w:b/>
                      <w:color w:val="FFFFFF"/>
                      <w:sz w:val="72"/>
                    </w:rPr>
                  </w:pPr>
                </w:p>
                <w:p w:rsidR="003A6473" w:rsidRPr="00022DBA" w:rsidRDefault="00790ED4" w:rsidP="003A6473">
                  <w:pPr>
                    <w:jc w:val="center"/>
                    <w:rPr>
                      <w:rFonts w:ascii="Arial" w:hAnsi="Arial" w:cs="Arial"/>
                      <w:b/>
                      <w:color w:val="FFFFFF"/>
                      <w:sz w:val="56"/>
                      <w:szCs w:val="56"/>
                    </w:rPr>
                  </w:pPr>
                  <w:r w:rsidRPr="00022DBA">
                    <w:rPr>
                      <w:rFonts w:ascii="Arial" w:hAnsi="Arial" w:cs="Arial"/>
                      <w:b/>
                      <w:color w:val="FFFFFF"/>
                      <w:sz w:val="56"/>
                      <w:szCs w:val="56"/>
                    </w:rPr>
                    <w:t>ACUTE SERVICES DIVISION</w:t>
                  </w:r>
                </w:p>
                <w:p w:rsidR="00783B08" w:rsidRPr="00022DBA" w:rsidRDefault="00783B08" w:rsidP="003A6473">
                  <w:pPr>
                    <w:jc w:val="center"/>
                    <w:rPr>
                      <w:rFonts w:ascii="Arial" w:hAnsi="Arial" w:cs="Arial"/>
                      <w:b/>
                      <w:color w:val="FFFFFF"/>
                      <w:sz w:val="56"/>
                      <w:szCs w:val="56"/>
                    </w:rPr>
                  </w:pPr>
                  <w:r w:rsidRPr="00022DBA">
                    <w:rPr>
                      <w:rFonts w:ascii="Arial" w:hAnsi="Arial" w:cs="Arial"/>
                      <w:b/>
                      <w:color w:val="FFFFFF"/>
                      <w:sz w:val="56"/>
                      <w:szCs w:val="56"/>
                    </w:rPr>
                    <w:t xml:space="preserve">NHS </w:t>
                  </w:r>
                  <w:smartTag w:uri="urn:schemas-microsoft-com:office:smarttags" w:element="place">
                    <w:r w:rsidRPr="00022DBA">
                      <w:rPr>
                        <w:rFonts w:ascii="Arial" w:hAnsi="Arial" w:cs="Arial"/>
                        <w:b/>
                        <w:color w:val="FFFFFF"/>
                        <w:sz w:val="56"/>
                        <w:szCs w:val="56"/>
                      </w:rPr>
                      <w:t>FIFE</w:t>
                    </w:r>
                  </w:smartTag>
                </w:p>
                <w:p w:rsidR="00B53C8E" w:rsidRDefault="00B53C8E" w:rsidP="003A6473">
                  <w:pPr>
                    <w:jc w:val="center"/>
                    <w:rPr>
                      <w:rFonts w:ascii="Arial" w:hAnsi="Arial" w:cs="Arial"/>
                      <w:b/>
                      <w:color w:val="FFFFFF"/>
                      <w:sz w:val="72"/>
                    </w:rPr>
                  </w:pPr>
                </w:p>
                <w:p w:rsidR="003A6473" w:rsidRPr="00022DBA" w:rsidRDefault="00B53C8E" w:rsidP="00B53C8E">
                  <w:pPr>
                    <w:jc w:val="center"/>
                    <w:rPr>
                      <w:rFonts w:ascii="Arial" w:hAnsi="Arial" w:cs="Arial"/>
                      <w:b/>
                      <w:color w:val="FFFFFF"/>
                      <w:sz w:val="56"/>
                      <w:szCs w:val="56"/>
                    </w:rPr>
                  </w:pPr>
                  <w:r w:rsidRPr="00022DBA">
                    <w:rPr>
                      <w:rFonts w:ascii="Arial" w:hAnsi="Arial" w:cs="Arial"/>
                      <w:b/>
                      <w:color w:val="FFFFFF"/>
                      <w:sz w:val="56"/>
                      <w:szCs w:val="56"/>
                    </w:rPr>
                    <w:t>INFORMATION PACK</w:t>
                  </w:r>
                </w:p>
                <w:p w:rsidR="003A6473" w:rsidRPr="00A16FDF" w:rsidRDefault="003A6473" w:rsidP="003A6473">
                  <w:pPr>
                    <w:rPr>
                      <w:rFonts w:ascii="Arial" w:hAnsi="Arial" w:cs="Arial"/>
                      <w:color w:val="FFFFFF"/>
                      <w:sz w:val="72"/>
                    </w:rPr>
                  </w:pPr>
                </w:p>
                <w:p w:rsidR="003A6473" w:rsidRPr="00A16FDF" w:rsidRDefault="003A6473" w:rsidP="003A6473">
                  <w:pPr>
                    <w:rPr>
                      <w:rFonts w:ascii="Arial" w:hAnsi="Arial" w:cs="Arial"/>
                      <w:color w:val="FFFFFF"/>
                      <w:sz w:val="32"/>
                    </w:rPr>
                  </w:pPr>
                </w:p>
              </w:txbxContent>
            </v:textbox>
          </v:shape>
        </w:pict>
      </w:r>
      <w:r w:rsidR="003A6473">
        <w:br w:type="page"/>
      </w:r>
      <w:r w:rsidR="00790ED4" w:rsidRPr="00790ED4">
        <w:rPr>
          <w:rFonts w:ascii="Arial" w:hAnsi="Arial" w:cs="Arial"/>
          <w:b/>
        </w:rPr>
        <w:lastRenderedPageBreak/>
        <w:t>Information for Candidates</w:t>
      </w:r>
    </w:p>
    <w:p w:rsidR="00B246D7" w:rsidRPr="00790ED4" w:rsidRDefault="00B246D7" w:rsidP="00B246D7">
      <w:pPr>
        <w:spacing w:after="0"/>
        <w:rPr>
          <w:rFonts w:ascii="Arial" w:hAnsi="Arial" w:cs="Arial"/>
          <w:b/>
        </w:rPr>
      </w:pPr>
    </w:p>
    <w:p w:rsidR="00790ED4" w:rsidRPr="00790ED4" w:rsidRDefault="00790ED4" w:rsidP="00790ED4">
      <w:pPr>
        <w:pStyle w:val="Heading1"/>
        <w:pBdr>
          <w:top w:val="single" w:sz="4" w:space="1" w:color="auto"/>
        </w:pBdr>
        <w:rPr>
          <w:rFonts w:ascii="Arial" w:hAnsi="Arial" w:cs="Arial"/>
          <w:sz w:val="22"/>
          <w:szCs w:val="22"/>
        </w:rPr>
      </w:pPr>
    </w:p>
    <w:p w:rsidR="00790ED4" w:rsidRPr="00790ED4" w:rsidRDefault="00790ED4" w:rsidP="00790ED4">
      <w:pPr>
        <w:pStyle w:val="Heading1"/>
        <w:rPr>
          <w:rFonts w:ascii="Arial" w:hAnsi="Arial" w:cs="Arial"/>
          <w:sz w:val="22"/>
          <w:szCs w:val="22"/>
        </w:rPr>
      </w:pPr>
      <w:r w:rsidRPr="00790ED4">
        <w:rPr>
          <w:rFonts w:ascii="Arial" w:hAnsi="Arial" w:cs="Arial"/>
          <w:sz w:val="22"/>
          <w:szCs w:val="22"/>
        </w:rPr>
        <w:t>CONTENTS</w:t>
      </w:r>
    </w:p>
    <w:p w:rsidR="00790ED4" w:rsidRPr="00790ED4" w:rsidRDefault="00790ED4" w:rsidP="00790ED4">
      <w:pPr>
        <w:spacing w:after="0"/>
        <w:jc w:val="both"/>
        <w:rPr>
          <w:rFonts w:ascii="Arial" w:hAnsi="Arial" w:cs="Arial"/>
        </w:rPr>
      </w:pPr>
    </w:p>
    <w:tbl>
      <w:tblPr>
        <w:tblW w:w="0" w:type="auto"/>
        <w:tblLayout w:type="fixed"/>
        <w:tblLook w:val="0000"/>
      </w:tblPr>
      <w:tblGrid>
        <w:gridCol w:w="8028"/>
        <w:gridCol w:w="1800"/>
      </w:tblGrid>
      <w:tr w:rsidR="00790ED4" w:rsidRPr="00790ED4">
        <w:tc>
          <w:tcPr>
            <w:tcW w:w="8028" w:type="dxa"/>
          </w:tcPr>
          <w:p w:rsidR="00790ED4" w:rsidRPr="00790ED4" w:rsidRDefault="00790ED4" w:rsidP="00B25C4D">
            <w:pPr>
              <w:spacing w:after="0"/>
              <w:jc w:val="both"/>
              <w:rPr>
                <w:rFonts w:ascii="Arial" w:hAnsi="Arial" w:cs="Arial"/>
              </w:rPr>
            </w:pPr>
          </w:p>
        </w:tc>
        <w:tc>
          <w:tcPr>
            <w:tcW w:w="1800" w:type="dxa"/>
          </w:tcPr>
          <w:p w:rsidR="00790ED4" w:rsidRPr="007A73FC" w:rsidRDefault="00790ED4" w:rsidP="00B25C4D">
            <w:pPr>
              <w:pStyle w:val="Heading2"/>
              <w:rPr>
                <w:rFonts w:ascii="Arial" w:eastAsia="Times New Roman" w:hAnsi="Arial" w:cs="Arial"/>
                <w:b/>
                <w:sz w:val="22"/>
                <w:szCs w:val="22"/>
                <w:u w:val="none"/>
              </w:rPr>
            </w:pPr>
            <w:r w:rsidRPr="007A73FC">
              <w:rPr>
                <w:rFonts w:ascii="Arial" w:eastAsia="Times New Roman" w:hAnsi="Arial" w:cs="Arial"/>
                <w:b/>
                <w:sz w:val="22"/>
                <w:szCs w:val="22"/>
                <w:u w:val="none"/>
              </w:rPr>
              <w:t>Page</w:t>
            </w:r>
            <w:r w:rsidR="0007300B" w:rsidRPr="007A73FC">
              <w:rPr>
                <w:rFonts w:ascii="Arial" w:eastAsia="Times New Roman" w:hAnsi="Arial" w:cs="Arial"/>
                <w:b/>
                <w:sz w:val="22"/>
                <w:szCs w:val="22"/>
                <w:u w:val="none"/>
              </w:rPr>
              <w:t>(s)</w:t>
            </w:r>
          </w:p>
          <w:p w:rsidR="0007300B" w:rsidRPr="0007300B" w:rsidRDefault="0007300B" w:rsidP="00B25C4D">
            <w:pPr>
              <w:spacing w:after="0"/>
              <w:rPr>
                <w:lang w:val="en-US"/>
              </w:rPr>
            </w:pPr>
          </w:p>
        </w:tc>
      </w:tr>
      <w:tr w:rsidR="00DA5EEE" w:rsidRPr="00790ED4">
        <w:trPr>
          <w:cantSplit/>
        </w:trPr>
        <w:tc>
          <w:tcPr>
            <w:tcW w:w="8028" w:type="dxa"/>
          </w:tcPr>
          <w:p w:rsidR="00DA5EEE" w:rsidRDefault="00DA5EEE" w:rsidP="00B25C4D">
            <w:pPr>
              <w:spacing w:after="0"/>
              <w:jc w:val="both"/>
              <w:rPr>
                <w:rFonts w:ascii="Arial" w:hAnsi="Arial" w:cs="Arial"/>
              </w:rPr>
            </w:pPr>
            <w:r>
              <w:rPr>
                <w:rFonts w:ascii="Arial" w:hAnsi="Arial" w:cs="Arial"/>
              </w:rPr>
              <w:t>Post Information</w:t>
            </w:r>
          </w:p>
          <w:p w:rsidR="00DA5EEE" w:rsidRPr="00790ED4" w:rsidRDefault="00DA5EEE" w:rsidP="00B25C4D">
            <w:pPr>
              <w:spacing w:after="0"/>
              <w:jc w:val="both"/>
              <w:rPr>
                <w:rFonts w:ascii="Arial" w:hAnsi="Arial" w:cs="Arial"/>
              </w:rPr>
            </w:pPr>
          </w:p>
        </w:tc>
        <w:tc>
          <w:tcPr>
            <w:tcW w:w="1800" w:type="dxa"/>
          </w:tcPr>
          <w:p w:rsidR="00DA5EEE" w:rsidRDefault="00DA5EEE" w:rsidP="00B25C4D">
            <w:pPr>
              <w:spacing w:after="0"/>
              <w:jc w:val="center"/>
              <w:rPr>
                <w:rFonts w:ascii="Arial" w:hAnsi="Arial" w:cs="Arial"/>
              </w:rPr>
            </w:pPr>
          </w:p>
        </w:tc>
      </w:tr>
      <w:tr w:rsidR="0007300B" w:rsidRPr="00790ED4">
        <w:trPr>
          <w:cantSplit/>
        </w:trPr>
        <w:tc>
          <w:tcPr>
            <w:tcW w:w="8028" w:type="dxa"/>
          </w:tcPr>
          <w:p w:rsidR="0007300B" w:rsidRPr="00790ED4" w:rsidRDefault="0007300B" w:rsidP="00B25C4D">
            <w:pPr>
              <w:spacing w:after="0"/>
              <w:jc w:val="both"/>
              <w:rPr>
                <w:rFonts w:ascii="Arial" w:hAnsi="Arial" w:cs="Arial"/>
              </w:rPr>
            </w:pPr>
            <w:r w:rsidRPr="00790ED4">
              <w:rPr>
                <w:rFonts w:ascii="Arial" w:hAnsi="Arial" w:cs="Arial"/>
              </w:rPr>
              <w:t>Victoria Hospital, Kirkcaldy</w:t>
            </w:r>
          </w:p>
          <w:p w:rsidR="0007300B" w:rsidRPr="00790ED4" w:rsidRDefault="0007300B" w:rsidP="00B25C4D">
            <w:pPr>
              <w:spacing w:after="0"/>
              <w:jc w:val="both"/>
              <w:rPr>
                <w:rFonts w:ascii="Arial" w:hAnsi="Arial" w:cs="Arial"/>
              </w:rPr>
            </w:pPr>
          </w:p>
        </w:tc>
        <w:tc>
          <w:tcPr>
            <w:tcW w:w="1800" w:type="dxa"/>
          </w:tcPr>
          <w:p w:rsidR="0007300B" w:rsidRPr="00790ED4" w:rsidRDefault="0007300B" w:rsidP="00B25C4D">
            <w:pPr>
              <w:spacing w:after="0"/>
              <w:jc w:val="center"/>
              <w:rPr>
                <w:rFonts w:ascii="Arial" w:hAnsi="Arial" w:cs="Arial"/>
              </w:rPr>
            </w:pPr>
          </w:p>
        </w:tc>
      </w:tr>
      <w:tr w:rsidR="0007300B" w:rsidRPr="00790ED4">
        <w:trPr>
          <w:cantSplit/>
        </w:trPr>
        <w:tc>
          <w:tcPr>
            <w:tcW w:w="8028" w:type="dxa"/>
          </w:tcPr>
          <w:p w:rsidR="0007300B" w:rsidRPr="00790ED4" w:rsidRDefault="0007300B" w:rsidP="00BD5921">
            <w:pPr>
              <w:spacing w:after="0"/>
              <w:rPr>
                <w:rFonts w:ascii="Arial" w:hAnsi="Arial" w:cs="Arial"/>
              </w:rPr>
            </w:pPr>
          </w:p>
        </w:tc>
        <w:tc>
          <w:tcPr>
            <w:tcW w:w="1800" w:type="dxa"/>
          </w:tcPr>
          <w:p w:rsidR="0007300B" w:rsidRPr="00790ED4" w:rsidRDefault="0007300B" w:rsidP="00B25C4D">
            <w:pPr>
              <w:spacing w:after="0"/>
              <w:jc w:val="center"/>
              <w:rPr>
                <w:rFonts w:ascii="Arial" w:hAnsi="Arial" w:cs="Arial"/>
              </w:rPr>
            </w:pPr>
          </w:p>
        </w:tc>
      </w:tr>
      <w:tr w:rsidR="0007300B" w:rsidRPr="00790ED4">
        <w:trPr>
          <w:cantSplit/>
        </w:trPr>
        <w:tc>
          <w:tcPr>
            <w:tcW w:w="8028" w:type="dxa"/>
          </w:tcPr>
          <w:p w:rsidR="0007300B" w:rsidRPr="00790ED4" w:rsidRDefault="0007300B" w:rsidP="00B25C4D">
            <w:pPr>
              <w:spacing w:after="0"/>
              <w:jc w:val="both"/>
              <w:rPr>
                <w:rFonts w:ascii="Arial" w:hAnsi="Arial" w:cs="Arial"/>
              </w:rPr>
            </w:pPr>
            <w:r w:rsidRPr="00790ED4">
              <w:rPr>
                <w:rFonts w:ascii="Arial" w:hAnsi="Arial" w:cs="Arial"/>
              </w:rPr>
              <w:t>Post Description</w:t>
            </w:r>
          </w:p>
          <w:p w:rsidR="0007300B" w:rsidRPr="00790ED4" w:rsidRDefault="0007300B" w:rsidP="00B25C4D">
            <w:pPr>
              <w:spacing w:after="0"/>
              <w:jc w:val="both"/>
              <w:rPr>
                <w:rFonts w:ascii="Arial" w:hAnsi="Arial" w:cs="Arial"/>
              </w:rPr>
            </w:pPr>
          </w:p>
        </w:tc>
        <w:tc>
          <w:tcPr>
            <w:tcW w:w="1800" w:type="dxa"/>
          </w:tcPr>
          <w:p w:rsidR="0007300B" w:rsidRPr="00790ED4" w:rsidRDefault="0007300B" w:rsidP="00B25C4D">
            <w:pPr>
              <w:spacing w:after="0"/>
              <w:jc w:val="center"/>
              <w:rPr>
                <w:rFonts w:ascii="Arial" w:hAnsi="Arial" w:cs="Arial"/>
              </w:rPr>
            </w:pPr>
          </w:p>
        </w:tc>
      </w:tr>
      <w:tr w:rsidR="0007300B" w:rsidRPr="00790ED4">
        <w:trPr>
          <w:cantSplit/>
        </w:trPr>
        <w:tc>
          <w:tcPr>
            <w:tcW w:w="8028" w:type="dxa"/>
          </w:tcPr>
          <w:p w:rsidR="0007300B" w:rsidRPr="00790ED4" w:rsidRDefault="0007300B" w:rsidP="00B25C4D">
            <w:pPr>
              <w:spacing w:after="0"/>
              <w:jc w:val="both"/>
              <w:rPr>
                <w:rFonts w:ascii="Arial" w:hAnsi="Arial" w:cs="Arial"/>
              </w:rPr>
            </w:pPr>
            <w:r w:rsidRPr="00790ED4">
              <w:rPr>
                <w:rFonts w:ascii="Arial" w:hAnsi="Arial" w:cs="Arial"/>
              </w:rPr>
              <w:t>Duties</w:t>
            </w:r>
            <w:r w:rsidR="005B6531">
              <w:rPr>
                <w:rFonts w:ascii="Arial" w:hAnsi="Arial" w:cs="Arial"/>
              </w:rPr>
              <w:t xml:space="preserve"> &amp;</w:t>
            </w:r>
            <w:r w:rsidR="00CA0901">
              <w:rPr>
                <w:rFonts w:ascii="Arial" w:hAnsi="Arial" w:cs="Arial"/>
              </w:rPr>
              <w:t xml:space="preserve"> Responsibilities</w:t>
            </w:r>
          </w:p>
          <w:p w:rsidR="0007300B" w:rsidRPr="00790ED4" w:rsidRDefault="0007300B" w:rsidP="00B25C4D">
            <w:pPr>
              <w:spacing w:after="0"/>
              <w:jc w:val="both"/>
              <w:rPr>
                <w:rFonts w:ascii="Arial" w:hAnsi="Arial" w:cs="Arial"/>
              </w:rPr>
            </w:pPr>
          </w:p>
        </w:tc>
        <w:tc>
          <w:tcPr>
            <w:tcW w:w="1800" w:type="dxa"/>
          </w:tcPr>
          <w:p w:rsidR="0007300B" w:rsidRPr="00790ED4" w:rsidRDefault="0007300B" w:rsidP="00B25C4D">
            <w:pPr>
              <w:spacing w:after="0"/>
              <w:jc w:val="center"/>
              <w:rPr>
                <w:rFonts w:ascii="Arial" w:hAnsi="Arial" w:cs="Arial"/>
              </w:rPr>
            </w:pPr>
          </w:p>
        </w:tc>
      </w:tr>
      <w:tr w:rsidR="00CA0901" w:rsidRPr="00790ED4">
        <w:trPr>
          <w:cantSplit/>
        </w:trPr>
        <w:tc>
          <w:tcPr>
            <w:tcW w:w="8028" w:type="dxa"/>
          </w:tcPr>
          <w:p w:rsidR="00CA0901" w:rsidRDefault="00CA0901" w:rsidP="00B25C4D">
            <w:pPr>
              <w:spacing w:after="0"/>
              <w:jc w:val="both"/>
              <w:rPr>
                <w:rFonts w:ascii="Arial" w:hAnsi="Arial" w:cs="Arial"/>
              </w:rPr>
            </w:pPr>
            <w:r w:rsidRPr="00790ED4">
              <w:rPr>
                <w:rFonts w:ascii="Arial" w:hAnsi="Arial" w:cs="Arial"/>
              </w:rPr>
              <w:t>Job Planning</w:t>
            </w:r>
          </w:p>
          <w:p w:rsidR="00CA0901" w:rsidRPr="00790ED4" w:rsidRDefault="00CA0901" w:rsidP="00B25C4D">
            <w:pPr>
              <w:spacing w:after="0"/>
              <w:jc w:val="both"/>
              <w:rPr>
                <w:rFonts w:ascii="Arial" w:hAnsi="Arial" w:cs="Arial"/>
              </w:rPr>
            </w:pPr>
          </w:p>
        </w:tc>
        <w:tc>
          <w:tcPr>
            <w:tcW w:w="1800" w:type="dxa"/>
          </w:tcPr>
          <w:p w:rsidR="00CA0901" w:rsidRPr="00790ED4" w:rsidRDefault="00CA0901" w:rsidP="00B25C4D">
            <w:pPr>
              <w:spacing w:after="0"/>
              <w:jc w:val="center"/>
              <w:rPr>
                <w:rFonts w:ascii="Arial" w:hAnsi="Arial" w:cs="Arial"/>
              </w:rPr>
            </w:pPr>
          </w:p>
        </w:tc>
      </w:tr>
      <w:tr w:rsidR="0007300B" w:rsidRPr="00790ED4">
        <w:trPr>
          <w:cantSplit/>
        </w:trPr>
        <w:tc>
          <w:tcPr>
            <w:tcW w:w="8028" w:type="dxa"/>
          </w:tcPr>
          <w:p w:rsidR="0007300B" w:rsidRDefault="0007300B" w:rsidP="00B25C4D">
            <w:pPr>
              <w:spacing w:after="0"/>
              <w:jc w:val="both"/>
              <w:rPr>
                <w:rFonts w:ascii="Arial" w:hAnsi="Arial" w:cs="Arial"/>
              </w:rPr>
            </w:pPr>
            <w:r w:rsidRPr="00790ED4">
              <w:rPr>
                <w:rFonts w:ascii="Arial" w:hAnsi="Arial" w:cs="Arial"/>
              </w:rPr>
              <w:t>Person specification</w:t>
            </w:r>
          </w:p>
          <w:p w:rsidR="00DA5EEE" w:rsidRPr="00790ED4" w:rsidRDefault="00DA5EEE" w:rsidP="00B25C4D">
            <w:pPr>
              <w:spacing w:after="0"/>
              <w:jc w:val="both"/>
              <w:rPr>
                <w:rFonts w:ascii="Arial" w:hAnsi="Arial" w:cs="Arial"/>
              </w:rPr>
            </w:pPr>
          </w:p>
        </w:tc>
        <w:tc>
          <w:tcPr>
            <w:tcW w:w="1800" w:type="dxa"/>
          </w:tcPr>
          <w:p w:rsidR="0007300B" w:rsidRPr="00790ED4" w:rsidRDefault="0007300B" w:rsidP="00B25C4D">
            <w:pPr>
              <w:spacing w:after="0"/>
              <w:jc w:val="center"/>
              <w:rPr>
                <w:rFonts w:ascii="Arial" w:hAnsi="Arial" w:cs="Arial"/>
              </w:rPr>
            </w:pPr>
          </w:p>
        </w:tc>
      </w:tr>
      <w:tr w:rsidR="0007300B" w:rsidRPr="00790ED4">
        <w:trPr>
          <w:cantSplit/>
        </w:trPr>
        <w:tc>
          <w:tcPr>
            <w:tcW w:w="8028" w:type="dxa"/>
          </w:tcPr>
          <w:p w:rsidR="0007300B" w:rsidRPr="00790ED4" w:rsidRDefault="0007300B" w:rsidP="00B25C4D">
            <w:pPr>
              <w:spacing w:after="0"/>
              <w:jc w:val="both"/>
              <w:rPr>
                <w:rFonts w:ascii="Arial" w:hAnsi="Arial" w:cs="Arial"/>
              </w:rPr>
            </w:pPr>
          </w:p>
          <w:p w:rsidR="0007300B" w:rsidRPr="00790ED4" w:rsidRDefault="0007300B" w:rsidP="00B25C4D">
            <w:pPr>
              <w:spacing w:after="0"/>
              <w:jc w:val="both"/>
              <w:rPr>
                <w:rFonts w:ascii="Arial" w:hAnsi="Arial" w:cs="Arial"/>
              </w:rPr>
            </w:pPr>
          </w:p>
        </w:tc>
        <w:tc>
          <w:tcPr>
            <w:tcW w:w="1800" w:type="dxa"/>
          </w:tcPr>
          <w:p w:rsidR="0007300B" w:rsidRPr="00790ED4" w:rsidRDefault="0007300B" w:rsidP="00B25C4D">
            <w:pPr>
              <w:spacing w:after="0"/>
              <w:jc w:val="center"/>
              <w:rPr>
                <w:rFonts w:ascii="Arial" w:hAnsi="Arial" w:cs="Arial"/>
              </w:rPr>
            </w:pPr>
          </w:p>
        </w:tc>
      </w:tr>
      <w:tr w:rsidR="00DA5EEE" w:rsidRPr="00790ED4">
        <w:trPr>
          <w:cantSplit/>
        </w:trPr>
        <w:tc>
          <w:tcPr>
            <w:tcW w:w="8028" w:type="dxa"/>
          </w:tcPr>
          <w:p w:rsidR="00DA5EEE" w:rsidRDefault="00DA5EEE" w:rsidP="00B25C4D">
            <w:pPr>
              <w:spacing w:after="0"/>
              <w:jc w:val="both"/>
              <w:rPr>
                <w:rFonts w:ascii="Arial" w:hAnsi="Arial" w:cs="Arial"/>
              </w:rPr>
            </w:pPr>
            <w:r>
              <w:rPr>
                <w:rFonts w:ascii="Arial" w:hAnsi="Arial" w:cs="Arial"/>
              </w:rPr>
              <w:t>Terms and Conditions of Service</w:t>
            </w:r>
          </w:p>
          <w:p w:rsidR="00DA5EEE" w:rsidRPr="00790ED4" w:rsidRDefault="00DA5EEE" w:rsidP="00B25C4D">
            <w:pPr>
              <w:spacing w:after="0"/>
              <w:jc w:val="both"/>
              <w:rPr>
                <w:rFonts w:ascii="Arial" w:hAnsi="Arial" w:cs="Arial"/>
              </w:rPr>
            </w:pPr>
          </w:p>
        </w:tc>
        <w:tc>
          <w:tcPr>
            <w:tcW w:w="1800" w:type="dxa"/>
          </w:tcPr>
          <w:p w:rsidR="00DA5EEE" w:rsidRPr="00790ED4" w:rsidRDefault="00DA5EEE" w:rsidP="00B25C4D">
            <w:pPr>
              <w:spacing w:after="0"/>
              <w:jc w:val="center"/>
              <w:rPr>
                <w:rFonts w:ascii="Arial" w:hAnsi="Arial" w:cs="Arial"/>
              </w:rPr>
            </w:pPr>
          </w:p>
        </w:tc>
      </w:tr>
      <w:tr w:rsidR="00431E6E" w:rsidRPr="00790ED4">
        <w:trPr>
          <w:cantSplit/>
        </w:trPr>
        <w:tc>
          <w:tcPr>
            <w:tcW w:w="8028" w:type="dxa"/>
          </w:tcPr>
          <w:p w:rsidR="00431E6E" w:rsidRDefault="00431E6E" w:rsidP="00B25C4D">
            <w:pPr>
              <w:spacing w:after="0"/>
              <w:jc w:val="both"/>
              <w:rPr>
                <w:rFonts w:ascii="Arial" w:hAnsi="Arial" w:cs="Arial"/>
              </w:rPr>
            </w:pPr>
            <w:smartTag w:uri="urn:schemas-microsoft-com:office:smarttags" w:element="place">
              <w:r w:rsidRPr="00790ED4">
                <w:rPr>
                  <w:rFonts w:ascii="Arial" w:hAnsi="Arial" w:cs="Arial"/>
                </w:rPr>
                <w:t>Fife</w:t>
              </w:r>
            </w:smartTag>
            <w:r w:rsidRPr="00790ED4">
              <w:rPr>
                <w:rFonts w:ascii="Arial" w:hAnsi="Arial" w:cs="Arial"/>
              </w:rPr>
              <w:t xml:space="preserve"> Region</w:t>
            </w:r>
          </w:p>
          <w:p w:rsidR="00B25C4D" w:rsidRPr="00790ED4" w:rsidRDefault="00B25C4D" w:rsidP="00B25C4D">
            <w:pPr>
              <w:spacing w:after="0"/>
              <w:jc w:val="both"/>
              <w:rPr>
                <w:rFonts w:ascii="Arial" w:hAnsi="Arial" w:cs="Arial"/>
              </w:rPr>
            </w:pPr>
          </w:p>
        </w:tc>
        <w:tc>
          <w:tcPr>
            <w:tcW w:w="1800" w:type="dxa"/>
          </w:tcPr>
          <w:p w:rsidR="00431E6E" w:rsidRPr="00790ED4" w:rsidRDefault="00431E6E" w:rsidP="00B25C4D">
            <w:pPr>
              <w:spacing w:after="0"/>
              <w:jc w:val="center"/>
              <w:rPr>
                <w:rFonts w:ascii="Arial" w:hAnsi="Arial" w:cs="Arial"/>
              </w:rPr>
            </w:pPr>
          </w:p>
        </w:tc>
      </w:tr>
      <w:tr w:rsidR="00DA5EEE" w:rsidRPr="00790ED4">
        <w:trPr>
          <w:cantSplit/>
        </w:trPr>
        <w:tc>
          <w:tcPr>
            <w:tcW w:w="8028" w:type="dxa"/>
          </w:tcPr>
          <w:p w:rsidR="00DA5EEE" w:rsidRPr="00790ED4" w:rsidRDefault="00DA5EEE" w:rsidP="00B25C4D">
            <w:pPr>
              <w:spacing w:after="0"/>
              <w:jc w:val="both"/>
              <w:rPr>
                <w:rFonts w:ascii="Arial" w:hAnsi="Arial" w:cs="Arial"/>
              </w:rPr>
            </w:pPr>
            <w:r>
              <w:rPr>
                <w:rFonts w:ascii="Arial" w:hAnsi="Arial" w:cs="Arial"/>
              </w:rPr>
              <w:t>How to Apply</w:t>
            </w:r>
          </w:p>
          <w:p w:rsidR="00DA5EEE" w:rsidRPr="00790ED4" w:rsidRDefault="00DA5EEE" w:rsidP="00B25C4D">
            <w:pPr>
              <w:spacing w:after="0"/>
              <w:jc w:val="both"/>
              <w:rPr>
                <w:rFonts w:ascii="Arial" w:hAnsi="Arial" w:cs="Arial"/>
              </w:rPr>
            </w:pPr>
          </w:p>
        </w:tc>
        <w:tc>
          <w:tcPr>
            <w:tcW w:w="1800" w:type="dxa"/>
          </w:tcPr>
          <w:p w:rsidR="00DA5EEE" w:rsidRPr="00790ED4" w:rsidRDefault="00DA5EEE" w:rsidP="00B25C4D">
            <w:pPr>
              <w:spacing w:after="0"/>
              <w:jc w:val="center"/>
              <w:rPr>
                <w:rFonts w:ascii="Arial" w:hAnsi="Arial" w:cs="Arial"/>
              </w:rPr>
            </w:pPr>
          </w:p>
        </w:tc>
      </w:tr>
    </w:tbl>
    <w:p w:rsidR="00790ED4" w:rsidRPr="00790ED4" w:rsidRDefault="00790ED4" w:rsidP="00790ED4">
      <w:pPr>
        <w:spacing w:after="0"/>
        <w:jc w:val="both"/>
        <w:rPr>
          <w:rFonts w:ascii="Arial" w:hAnsi="Arial" w:cs="Arial"/>
        </w:rPr>
      </w:pPr>
    </w:p>
    <w:p w:rsidR="00B53C8E" w:rsidRPr="00B25C4D" w:rsidRDefault="00790ED4" w:rsidP="00B25C4D">
      <w:pPr>
        <w:spacing w:after="0" w:line="240" w:lineRule="auto"/>
        <w:jc w:val="both"/>
        <w:rPr>
          <w:rFonts w:ascii="Arial" w:hAnsi="Arial" w:cs="Arial"/>
          <w:b/>
        </w:rPr>
      </w:pPr>
      <w:r w:rsidRPr="00790ED4">
        <w:rPr>
          <w:rFonts w:ascii="Arial" w:hAnsi="Arial" w:cs="Arial"/>
        </w:rPr>
        <w:br w:type="page"/>
      </w:r>
      <w:r w:rsidR="00B53C8E" w:rsidRPr="00B25C4D">
        <w:rPr>
          <w:rFonts w:ascii="Arial" w:hAnsi="Arial" w:cs="Arial"/>
          <w:b/>
        </w:rPr>
        <w:lastRenderedPageBreak/>
        <w:t xml:space="preserve">SUMMARY INFORMATION </w:t>
      </w:r>
    </w:p>
    <w:p w:rsidR="00B53C8E" w:rsidRDefault="00B53C8E" w:rsidP="00B25C4D">
      <w:pPr>
        <w:spacing w:after="0"/>
        <w:rPr>
          <w:rFonts w:ascii="Arial" w:hAnsi="Arial" w:cs="Arial"/>
          <w:b/>
          <w:bCs/>
          <w:caps/>
        </w:rPr>
      </w:pPr>
    </w:p>
    <w:p w:rsidR="00B25C4D" w:rsidRDefault="00B25C4D" w:rsidP="00B25C4D">
      <w:pPr>
        <w:spacing w:after="0"/>
        <w:rPr>
          <w:rFonts w:ascii="Arial" w:hAnsi="Arial" w:cs="Arial"/>
          <w:b/>
          <w:bCs/>
          <w:caps/>
        </w:rPr>
      </w:pPr>
    </w:p>
    <w:p w:rsidR="00BD5921" w:rsidRDefault="00B53C8E" w:rsidP="00BD5921">
      <w:pPr>
        <w:spacing w:after="0"/>
        <w:rPr>
          <w:rFonts w:ascii="Arial" w:hAnsi="Arial" w:cs="Arial"/>
          <w:b/>
          <w:caps/>
        </w:rPr>
      </w:pPr>
      <w:r w:rsidRPr="00223410">
        <w:rPr>
          <w:rFonts w:ascii="Arial" w:hAnsi="Arial" w:cs="Arial"/>
          <w:b/>
          <w:caps/>
        </w:rPr>
        <w:t xml:space="preserve">Post:  </w:t>
      </w:r>
      <w:r w:rsidR="00B25C4D">
        <w:rPr>
          <w:rFonts w:ascii="Arial" w:hAnsi="Arial" w:cs="Arial"/>
          <w:b/>
          <w:caps/>
        </w:rPr>
        <w:tab/>
      </w:r>
      <w:r w:rsidR="00BD5921">
        <w:rPr>
          <w:rFonts w:ascii="Arial" w:hAnsi="Arial" w:cs="Arial"/>
          <w:b/>
          <w:caps/>
        </w:rPr>
        <w:t>OMFS consultant (Full-time – 10 sessions)</w:t>
      </w:r>
    </w:p>
    <w:p w:rsidR="00B25C4D" w:rsidRDefault="00AC42E2" w:rsidP="00B25C4D">
      <w:pPr>
        <w:spacing w:after="0"/>
        <w:rPr>
          <w:rFonts w:ascii="Arial" w:hAnsi="Arial" w:cs="Arial"/>
          <w:b/>
          <w:caps/>
        </w:rPr>
      </w:pPr>
      <w:r>
        <w:rPr>
          <w:rFonts w:ascii="Arial" w:hAnsi="Arial" w:cs="Arial"/>
          <w:b/>
          <w:caps/>
        </w:rPr>
        <w:tab/>
      </w:r>
    </w:p>
    <w:p w:rsidR="00AC42E2" w:rsidRDefault="00AC42E2" w:rsidP="00B25C4D">
      <w:pPr>
        <w:spacing w:after="0"/>
        <w:rPr>
          <w:rFonts w:ascii="Arial" w:hAnsi="Arial" w:cs="Arial"/>
          <w:b/>
          <w:caps/>
        </w:rPr>
      </w:pPr>
    </w:p>
    <w:p w:rsidR="00B554F9" w:rsidRDefault="00B53C8E" w:rsidP="00C81D80">
      <w:pPr>
        <w:spacing w:after="0"/>
        <w:rPr>
          <w:rFonts w:ascii="Arial" w:hAnsi="Arial" w:cs="Arial"/>
          <w:bCs/>
        </w:rPr>
      </w:pPr>
      <w:r w:rsidRPr="00223410">
        <w:rPr>
          <w:rFonts w:ascii="Arial" w:hAnsi="Arial" w:cs="Arial"/>
          <w:b/>
          <w:caps/>
        </w:rPr>
        <w:t>Base:</w:t>
      </w:r>
      <w:r w:rsidRPr="00223410">
        <w:rPr>
          <w:rFonts w:ascii="Arial" w:hAnsi="Arial" w:cs="Arial"/>
          <w:b/>
          <w:bCs/>
          <w:caps/>
        </w:rPr>
        <w:t xml:space="preserve"> </w:t>
      </w:r>
      <w:r w:rsidR="00B25C4D">
        <w:rPr>
          <w:rFonts w:ascii="Arial" w:hAnsi="Arial" w:cs="Arial"/>
          <w:b/>
          <w:bCs/>
          <w:caps/>
        </w:rPr>
        <w:tab/>
      </w:r>
      <w:r w:rsidR="00B25C4D" w:rsidRPr="00B25C4D">
        <w:rPr>
          <w:rFonts w:ascii="Arial" w:hAnsi="Arial" w:cs="Arial"/>
          <w:bCs/>
        </w:rPr>
        <w:t>Victoria Hospital, Kirkcaldy</w:t>
      </w:r>
      <w:r w:rsidR="00BD5921">
        <w:rPr>
          <w:rFonts w:ascii="Arial" w:hAnsi="Arial" w:cs="Arial"/>
          <w:bCs/>
        </w:rPr>
        <w:t>/Queen Margaret Hospital, Dunfermline</w:t>
      </w:r>
      <w:r w:rsidR="00B554F9">
        <w:rPr>
          <w:rFonts w:ascii="Arial" w:hAnsi="Arial" w:cs="Arial"/>
          <w:bCs/>
        </w:rPr>
        <w:t xml:space="preserve"> </w:t>
      </w:r>
    </w:p>
    <w:p w:rsidR="00B554F9" w:rsidRDefault="00B554F9" w:rsidP="00C81D80">
      <w:pPr>
        <w:spacing w:after="0"/>
        <w:rPr>
          <w:rFonts w:ascii="Arial" w:hAnsi="Arial" w:cs="Arial"/>
          <w:bCs/>
        </w:rPr>
      </w:pPr>
    </w:p>
    <w:p w:rsidR="006A33A2" w:rsidRDefault="00926456" w:rsidP="006A33A2">
      <w:pPr>
        <w:rPr>
          <w:b/>
          <w:u w:val="single"/>
        </w:rPr>
      </w:pPr>
      <w:r>
        <w:rPr>
          <w:b/>
          <w:u w:val="single"/>
        </w:rPr>
        <w:t>NH</w:t>
      </w:r>
      <w:r w:rsidR="006A33A2">
        <w:rPr>
          <w:b/>
          <w:u w:val="single"/>
        </w:rPr>
        <w:t>S Fife Ho</w:t>
      </w:r>
      <w:r>
        <w:rPr>
          <w:b/>
          <w:u w:val="single"/>
        </w:rPr>
        <w:t>spitals</w:t>
      </w:r>
    </w:p>
    <w:p w:rsidR="006A33A2" w:rsidRPr="00500570" w:rsidRDefault="006A33A2" w:rsidP="006A33A2">
      <w:pPr>
        <w:rPr>
          <w:u w:val="single"/>
        </w:rPr>
      </w:pPr>
      <w:r w:rsidRPr="00500570">
        <w:rPr>
          <w:u w:val="single"/>
        </w:rPr>
        <w:t>General Anaesthetic Services</w:t>
      </w:r>
    </w:p>
    <w:p w:rsidR="006738C0" w:rsidRDefault="00086AB0" w:rsidP="006A33A2">
      <w:r>
        <w:t xml:space="preserve">The main theatre </w:t>
      </w:r>
      <w:r w:rsidR="00500570" w:rsidRPr="00500570">
        <w:t>suite</w:t>
      </w:r>
      <w:r>
        <w:t xml:space="preserve"> is situated in Phase 3 at Victoria Hospital, Kirkcaldy (VHK).  Phase 3 was opened in 2012 and includes 11</w:t>
      </w:r>
      <w:r w:rsidR="00500570" w:rsidRPr="00500570">
        <w:t xml:space="preserve"> modern </w:t>
      </w:r>
      <w:r>
        <w:t xml:space="preserve">operating </w:t>
      </w:r>
      <w:r w:rsidR="00500570" w:rsidRPr="00500570">
        <w:t xml:space="preserve">theatres with </w:t>
      </w:r>
      <w:proofErr w:type="spellStart"/>
      <w:r w:rsidR="00500570" w:rsidRPr="00500570">
        <w:t>Dra</w:t>
      </w:r>
      <w:r>
        <w:t>e</w:t>
      </w:r>
      <w:r w:rsidR="00500570" w:rsidRPr="00500570">
        <w:t>ger</w:t>
      </w:r>
      <w:proofErr w:type="spellEnd"/>
      <w:r w:rsidR="00500570" w:rsidRPr="00500570">
        <w:t xml:space="preserve"> anaest</w:t>
      </w:r>
      <w:r>
        <w:t xml:space="preserve">hetic equipment and monitoring.  </w:t>
      </w:r>
    </w:p>
    <w:p w:rsidR="00500570" w:rsidRDefault="00500570" w:rsidP="006A33A2">
      <w:r w:rsidRPr="00500570">
        <w:t xml:space="preserve">The Queen Margaret Hospital </w:t>
      </w:r>
      <w:r w:rsidR="00086AB0">
        <w:t xml:space="preserve">(QMH) </w:t>
      </w:r>
      <w:r w:rsidRPr="00500570">
        <w:t>has a further 5 anaesthetic theatres catering for day case and ’2</w:t>
      </w:r>
      <w:r w:rsidR="003612E1">
        <w:t>3</w:t>
      </w:r>
      <w:r w:rsidRPr="00500570">
        <w:t xml:space="preserve"> hour stay’ surgery.</w:t>
      </w:r>
    </w:p>
    <w:p w:rsidR="006A33A2" w:rsidRPr="00CF7367" w:rsidRDefault="006A33A2" w:rsidP="006A33A2">
      <w:pPr>
        <w:rPr>
          <w:u w:val="single"/>
        </w:rPr>
      </w:pPr>
      <w:r w:rsidRPr="00CF7367">
        <w:rPr>
          <w:u w:val="single"/>
        </w:rPr>
        <w:t>CEPOD and Trauma</w:t>
      </w:r>
    </w:p>
    <w:p w:rsidR="00CF7367" w:rsidRDefault="00CF7367" w:rsidP="006A33A2">
      <w:r w:rsidRPr="00CF7367">
        <w:t>There is a dedicated CEPOD theatre that is staffed 24 hours a day.  Out of hours cover is provided by a team of Consultant Anaesthetist, supporting a middle tier of trainees and speciality doctors.  There is a dedicated trauma theatre that is staffed during normal working hours, 5 days a week.  Additional weekend trauma sessions are covered by a separate team of anaesthetists.</w:t>
      </w:r>
    </w:p>
    <w:p w:rsidR="006A33A2" w:rsidRDefault="006A33A2" w:rsidP="006A33A2">
      <w:pPr>
        <w:rPr>
          <w:u w:val="single"/>
        </w:rPr>
      </w:pPr>
      <w:r>
        <w:rPr>
          <w:u w:val="single"/>
        </w:rPr>
        <w:t>Pre assessment</w:t>
      </w:r>
    </w:p>
    <w:p w:rsidR="00AC42E2" w:rsidRDefault="00C906C2" w:rsidP="00AC42E2">
      <w:pPr>
        <w:shd w:val="clear" w:color="auto" w:fill="FFFFFF"/>
        <w:rPr>
          <w:rFonts w:eastAsia="Times New Roman" w:cs="Helvetica"/>
          <w:color w:val="000000"/>
        </w:rPr>
      </w:pPr>
      <w:r>
        <w:rPr>
          <w:rFonts w:eastAsia="Times New Roman" w:cs="Helvetica"/>
          <w:color w:val="000000"/>
        </w:rPr>
        <w:t xml:space="preserve">Within </w:t>
      </w:r>
      <w:r w:rsidR="006A33A2" w:rsidRPr="00F10655">
        <w:rPr>
          <w:rFonts w:eastAsia="Times New Roman" w:cs="Helvetica"/>
          <w:color w:val="000000"/>
        </w:rPr>
        <w:t>VHK</w:t>
      </w:r>
      <w:r>
        <w:rPr>
          <w:rFonts w:eastAsia="Times New Roman" w:cs="Helvetica"/>
          <w:color w:val="000000"/>
        </w:rPr>
        <w:t>,</w:t>
      </w:r>
      <w:r w:rsidR="006A33A2" w:rsidRPr="00F10655">
        <w:rPr>
          <w:rFonts w:eastAsia="Times New Roman" w:cs="Helvetica"/>
          <w:color w:val="000000"/>
        </w:rPr>
        <w:t xml:space="preserve"> there is a dedicated "Pre-Assessment Suite" which provides pre-operative assessment for all general surgical, orthopaedic, urology, oral</w:t>
      </w:r>
      <w:r w:rsidR="00584819">
        <w:rPr>
          <w:rFonts w:eastAsia="Times New Roman" w:cs="Helvetica"/>
          <w:color w:val="000000"/>
        </w:rPr>
        <w:t>, maxillofacial</w:t>
      </w:r>
      <w:r w:rsidR="006A33A2" w:rsidRPr="00F10655">
        <w:rPr>
          <w:rFonts w:eastAsia="Times New Roman" w:cs="Helvetica"/>
          <w:color w:val="000000"/>
        </w:rPr>
        <w:t xml:space="preserve">, breast and vascular specialties. </w:t>
      </w:r>
      <w:r>
        <w:rPr>
          <w:rFonts w:eastAsia="Times New Roman" w:cs="Helvetica"/>
          <w:color w:val="000000"/>
        </w:rPr>
        <w:t xml:space="preserve"> </w:t>
      </w:r>
      <w:r w:rsidR="006A33A2" w:rsidRPr="00F10655">
        <w:rPr>
          <w:rFonts w:eastAsia="Times New Roman" w:cs="Helvetica"/>
          <w:color w:val="000000"/>
        </w:rPr>
        <w:t>It has been operational for more than 10 years and has a throughput of approx</w:t>
      </w:r>
      <w:r w:rsidR="00755005" w:rsidRPr="00F10655">
        <w:rPr>
          <w:rFonts w:eastAsia="Times New Roman" w:cs="Helvetica"/>
          <w:color w:val="000000"/>
        </w:rPr>
        <w:t>imately 5500 patients per annum</w:t>
      </w:r>
      <w:r w:rsidR="006A33A2" w:rsidRPr="00F10655">
        <w:rPr>
          <w:rFonts w:eastAsia="Times New Roman" w:cs="Helvetica"/>
          <w:color w:val="000000"/>
        </w:rPr>
        <w:t xml:space="preserve">. </w:t>
      </w:r>
      <w:r>
        <w:rPr>
          <w:rFonts w:eastAsia="Times New Roman" w:cs="Helvetica"/>
          <w:color w:val="000000"/>
        </w:rPr>
        <w:t xml:space="preserve"> </w:t>
      </w:r>
      <w:r w:rsidR="00584819">
        <w:rPr>
          <w:rFonts w:eastAsia="Times New Roman" w:cs="Helvetica"/>
          <w:color w:val="000000"/>
        </w:rPr>
        <w:t>T</w:t>
      </w:r>
      <w:r w:rsidR="006A33A2" w:rsidRPr="00F10655">
        <w:rPr>
          <w:rFonts w:eastAsia="Times New Roman" w:cs="Helvetica"/>
          <w:color w:val="000000"/>
        </w:rPr>
        <w:t xml:space="preserve">he service has evolved into a comprehensive nurse lead assessment service providing the patient with vital personal contact, pre-operative information, instruction and follow up tests. </w:t>
      </w:r>
      <w:r>
        <w:rPr>
          <w:rFonts w:eastAsia="Times New Roman" w:cs="Helvetica"/>
          <w:color w:val="000000"/>
        </w:rPr>
        <w:t xml:space="preserve"> N</w:t>
      </w:r>
      <w:r w:rsidR="006A33A2" w:rsidRPr="00F10655">
        <w:rPr>
          <w:rFonts w:eastAsia="Times New Roman" w:cs="Helvetica"/>
          <w:color w:val="000000"/>
        </w:rPr>
        <w:t>urse practitioners perform full physical examination inclu</w:t>
      </w:r>
      <w:r>
        <w:rPr>
          <w:rFonts w:eastAsia="Times New Roman" w:cs="Helvetica"/>
          <w:color w:val="000000"/>
        </w:rPr>
        <w:t xml:space="preserve">ding heart and lung assessment, </w:t>
      </w:r>
      <w:r w:rsidR="006A33A2" w:rsidRPr="00F10655">
        <w:rPr>
          <w:rFonts w:eastAsia="Times New Roman" w:cs="Helvetica"/>
          <w:color w:val="000000"/>
        </w:rPr>
        <w:t xml:space="preserve">ECG interpretation and prescribing where necessary. </w:t>
      </w:r>
      <w:r>
        <w:rPr>
          <w:rFonts w:eastAsia="Times New Roman" w:cs="Helvetica"/>
          <w:color w:val="000000"/>
        </w:rPr>
        <w:t xml:space="preserve"> </w:t>
      </w:r>
      <w:r w:rsidR="006A33A2" w:rsidRPr="00F10655">
        <w:rPr>
          <w:rFonts w:eastAsia="Times New Roman" w:cs="Helvetica"/>
          <w:color w:val="000000"/>
        </w:rPr>
        <w:t xml:space="preserve">The </w:t>
      </w:r>
      <w:r>
        <w:rPr>
          <w:rFonts w:eastAsia="Times New Roman" w:cs="Helvetica"/>
          <w:color w:val="000000"/>
        </w:rPr>
        <w:t xml:space="preserve">pre-assessment </w:t>
      </w:r>
      <w:proofErr w:type="gramStart"/>
      <w:r w:rsidR="006A33A2" w:rsidRPr="00F10655">
        <w:rPr>
          <w:rFonts w:eastAsia="Times New Roman" w:cs="Helvetica"/>
          <w:color w:val="000000"/>
        </w:rPr>
        <w:t>staff have</w:t>
      </w:r>
      <w:proofErr w:type="gramEnd"/>
      <w:r w:rsidR="006A33A2" w:rsidRPr="00F10655">
        <w:rPr>
          <w:rFonts w:eastAsia="Times New Roman" w:cs="Helvetica"/>
          <w:color w:val="000000"/>
        </w:rPr>
        <w:t xml:space="preserve"> </w:t>
      </w:r>
      <w:r w:rsidR="00584819">
        <w:rPr>
          <w:rFonts w:eastAsia="Times New Roman" w:cs="Helvetica"/>
          <w:color w:val="000000"/>
        </w:rPr>
        <w:t xml:space="preserve">an </w:t>
      </w:r>
      <w:r w:rsidR="006A33A2" w:rsidRPr="00F10655">
        <w:rPr>
          <w:rFonts w:eastAsia="Times New Roman" w:cs="Helvetica"/>
          <w:color w:val="000000"/>
        </w:rPr>
        <w:t>excellent working relationship with the cardiology department providing the patient with immediate cardiology opinion when necessary.</w:t>
      </w:r>
    </w:p>
    <w:p w:rsidR="006A33A2" w:rsidRPr="00AC42E2" w:rsidRDefault="006A33A2" w:rsidP="00AC42E2">
      <w:pPr>
        <w:shd w:val="clear" w:color="auto" w:fill="FFFFFF"/>
        <w:rPr>
          <w:rFonts w:eastAsia="Times New Roman" w:cs="Helvetica"/>
          <w:color w:val="000000"/>
        </w:rPr>
      </w:pPr>
      <w:r w:rsidRPr="003553F7">
        <w:rPr>
          <w:u w:val="single"/>
        </w:rPr>
        <w:t>Day Surgery Unit</w:t>
      </w:r>
    </w:p>
    <w:p w:rsidR="007C1BC7" w:rsidRDefault="006A33A2" w:rsidP="006A33A2">
      <w:r w:rsidRPr="003553F7">
        <w:t>Day surg</w:t>
      </w:r>
      <w:r w:rsidR="00C906C2" w:rsidRPr="003553F7">
        <w:t>ery and 23 hour stay surgery are largely based in a stand</w:t>
      </w:r>
      <w:r w:rsidR="003553F7">
        <w:t>-</w:t>
      </w:r>
      <w:r w:rsidR="00C906C2" w:rsidRPr="003553F7">
        <w:t xml:space="preserve">alone unit at QMH, although some day surgery is performed at VHK.  Resident Medical Officers are in place at QMH allowing us to perform increasingly complex procedures.  Most specialities have regular short stay operating lists at QMH.  </w:t>
      </w:r>
      <w:r w:rsidR="007C1BC7">
        <w:t>Further development of services is anticipated in the near future.</w:t>
      </w:r>
    </w:p>
    <w:p w:rsidR="00E46324" w:rsidRPr="003553F7" w:rsidRDefault="00AC42E2" w:rsidP="006A33A2">
      <w:pPr>
        <w:rPr>
          <w:u w:val="single"/>
        </w:rPr>
      </w:pPr>
      <w:r>
        <w:rPr>
          <w:u w:val="single"/>
        </w:rPr>
        <w:t>OMFS</w:t>
      </w:r>
      <w:r w:rsidR="00C15BAE">
        <w:rPr>
          <w:u w:val="single"/>
        </w:rPr>
        <w:t xml:space="preserve"> (current range of clinical practice)</w:t>
      </w:r>
    </w:p>
    <w:p w:rsidR="00E91A78" w:rsidRDefault="00E91A78" w:rsidP="006738C0">
      <w:pPr>
        <w:spacing w:after="0"/>
      </w:pPr>
      <w:r>
        <w:t>Facial trauma</w:t>
      </w:r>
    </w:p>
    <w:p w:rsidR="00E91A78" w:rsidRDefault="00E91A78" w:rsidP="006738C0">
      <w:pPr>
        <w:spacing w:after="0"/>
      </w:pPr>
      <w:r>
        <w:t>Oro-facial sepsis</w:t>
      </w:r>
    </w:p>
    <w:p w:rsidR="00926456" w:rsidRDefault="00926456" w:rsidP="006738C0">
      <w:pPr>
        <w:spacing w:after="0"/>
      </w:pPr>
      <w:proofErr w:type="spellStart"/>
      <w:r>
        <w:t>Orthognathic</w:t>
      </w:r>
      <w:proofErr w:type="spellEnd"/>
      <w:r>
        <w:t xml:space="preserve"> surgery</w:t>
      </w:r>
    </w:p>
    <w:p w:rsidR="00E91A78" w:rsidRDefault="00E91A78" w:rsidP="006738C0">
      <w:pPr>
        <w:spacing w:after="0"/>
      </w:pPr>
      <w:r>
        <w:t>Salivary gland disease</w:t>
      </w:r>
    </w:p>
    <w:p w:rsidR="00E91A78" w:rsidRDefault="00E91A78" w:rsidP="006738C0">
      <w:pPr>
        <w:spacing w:after="0"/>
      </w:pPr>
      <w:proofErr w:type="spellStart"/>
      <w:r>
        <w:t>Cutaneous</w:t>
      </w:r>
      <w:proofErr w:type="spellEnd"/>
      <w:r>
        <w:t xml:space="preserve"> and oral malignancy </w:t>
      </w:r>
    </w:p>
    <w:p w:rsidR="00E91A78" w:rsidRDefault="00926456" w:rsidP="006738C0">
      <w:pPr>
        <w:spacing w:after="0"/>
      </w:pPr>
      <w:r>
        <w:t>TMJ Disease</w:t>
      </w:r>
    </w:p>
    <w:p w:rsidR="0029681B" w:rsidRPr="0029681B" w:rsidRDefault="0029681B" w:rsidP="006738C0">
      <w:pPr>
        <w:spacing w:after="0"/>
      </w:pPr>
      <w:r>
        <w:lastRenderedPageBreak/>
        <w:t>H</w:t>
      </w:r>
      <w:r w:rsidRPr="0029681B">
        <w:t>ead &amp; neck malignancy</w:t>
      </w:r>
    </w:p>
    <w:p w:rsidR="0029681B" w:rsidRDefault="0029681B" w:rsidP="006738C0">
      <w:pPr>
        <w:spacing w:after="0"/>
      </w:pPr>
      <w:r>
        <w:t>N</w:t>
      </w:r>
      <w:r w:rsidRPr="0029681B">
        <w:t>on-</w:t>
      </w:r>
      <w:proofErr w:type="spellStart"/>
      <w:r w:rsidRPr="0029681B">
        <w:t>melanotic</w:t>
      </w:r>
      <w:proofErr w:type="spellEnd"/>
      <w:r w:rsidRPr="0029681B">
        <w:t xml:space="preserve"> skin cancer</w:t>
      </w:r>
    </w:p>
    <w:p w:rsidR="0029681B" w:rsidRDefault="0029681B" w:rsidP="00525473">
      <w:pPr>
        <w:rPr>
          <w:u w:val="single"/>
        </w:rPr>
      </w:pPr>
    </w:p>
    <w:p w:rsidR="00E91A78" w:rsidRDefault="00E91A78" w:rsidP="00525473">
      <w:pPr>
        <w:rPr>
          <w:u w:val="single"/>
        </w:rPr>
      </w:pPr>
      <w:r>
        <w:rPr>
          <w:u w:val="single"/>
        </w:rPr>
        <w:t>Diagnostics</w:t>
      </w:r>
    </w:p>
    <w:p w:rsidR="00E91A78" w:rsidRPr="00E91A78" w:rsidRDefault="00E91A78" w:rsidP="00525473">
      <w:r w:rsidRPr="00E91A78">
        <w:t>Temporal artery biopsy service</w:t>
      </w:r>
    </w:p>
    <w:p w:rsidR="00926456" w:rsidRDefault="00926456" w:rsidP="00525473">
      <w:pPr>
        <w:rPr>
          <w:u w:val="single"/>
        </w:rPr>
      </w:pPr>
      <w:r>
        <w:rPr>
          <w:u w:val="single"/>
        </w:rPr>
        <w:t>Dental Laboratory</w:t>
      </w:r>
    </w:p>
    <w:p w:rsidR="00AF0795" w:rsidRDefault="00926456" w:rsidP="00525473">
      <w:r>
        <w:t>There is a fully equipped dental laboratory.</w:t>
      </w:r>
    </w:p>
    <w:p w:rsidR="00790ED4" w:rsidRPr="00525473" w:rsidRDefault="00AF0795" w:rsidP="00525473">
      <w:pPr>
        <w:rPr>
          <w:rFonts w:cs="Arial"/>
          <w:b/>
        </w:rPr>
      </w:pPr>
      <w:proofErr w:type="spellStart"/>
      <w:r>
        <w:t>Orthognathic</w:t>
      </w:r>
      <w:proofErr w:type="spellEnd"/>
      <w:r>
        <w:t xml:space="preserve"> surgery virtually pla</w:t>
      </w:r>
      <w:r w:rsidR="00FB4398">
        <w:t>nned (currently with KLS Martin</w:t>
      </w:r>
      <w:proofErr w:type="gramStart"/>
      <w:r w:rsidR="00FB4398">
        <w:t>)</w:t>
      </w:r>
      <w:proofErr w:type="gramEnd"/>
      <w:r w:rsidR="003553F7">
        <w:br w:type="page"/>
      </w:r>
      <w:r w:rsidR="00C81D80" w:rsidRPr="00525473">
        <w:rPr>
          <w:rFonts w:cs="Arial"/>
          <w:b/>
        </w:rPr>
        <w:lastRenderedPageBreak/>
        <w:t xml:space="preserve">JOB </w:t>
      </w:r>
      <w:r w:rsidR="00CA0901" w:rsidRPr="00525473">
        <w:rPr>
          <w:rFonts w:cs="Arial"/>
          <w:b/>
        </w:rPr>
        <w:t>DESCRIPTION</w:t>
      </w:r>
    </w:p>
    <w:p w:rsidR="0026791E" w:rsidRPr="00525473" w:rsidRDefault="0026791E" w:rsidP="0026791E">
      <w:pPr>
        <w:rPr>
          <w:b/>
          <w:u w:val="single"/>
        </w:rPr>
      </w:pPr>
      <w:r w:rsidRPr="00525473">
        <w:rPr>
          <w:b/>
          <w:u w:val="single"/>
        </w:rPr>
        <w:t>Outline of the posts</w:t>
      </w:r>
    </w:p>
    <w:p w:rsidR="00AC42E2" w:rsidRDefault="00AC42E2" w:rsidP="0026791E">
      <w:r>
        <w:t xml:space="preserve">The </w:t>
      </w:r>
      <w:r w:rsidR="00BD5921">
        <w:t>post is full-time and permanent</w:t>
      </w:r>
      <w:r>
        <w:t>.</w:t>
      </w:r>
      <w:r w:rsidR="00AF0795">
        <w:t xml:space="preserve"> The previous post-holder had a sub-specialty interest in </w:t>
      </w:r>
      <w:proofErr w:type="spellStart"/>
      <w:r w:rsidR="00AF0795">
        <w:t>orthognathic</w:t>
      </w:r>
      <w:proofErr w:type="spellEnd"/>
      <w:r w:rsidR="00AF0795">
        <w:t xml:space="preserve"> surgery, TMJ </w:t>
      </w:r>
      <w:proofErr w:type="spellStart"/>
      <w:r w:rsidR="00AF0795">
        <w:t>arthroplasty</w:t>
      </w:r>
      <w:proofErr w:type="spellEnd"/>
      <w:r w:rsidR="00AF0795">
        <w:t xml:space="preserve"> &amp; NMSC </w:t>
      </w:r>
      <w:proofErr w:type="gramStart"/>
      <w:r w:rsidR="00AF0795">
        <w:t>surgery,</w:t>
      </w:r>
      <w:proofErr w:type="gramEnd"/>
      <w:r w:rsidR="00AF0795">
        <w:t xml:space="preserve"> however the scope of practice </w:t>
      </w:r>
      <w:r w:rsidR="00FB4398">
        <w:t>can be configured to</w:t>
      </w:r>
      <w:r w:rsidR="00AF0795">
        <w:t xml:space="preserve"> include any sub-specialty interest other than H&amp;N oncology. </w:t>
      </w:r>
      <w:r>
        <w:t xml:space="preserve">   </w:t>
      </w:r>
    </w:p>
    <w:p w:rsidR="00AC42E2" w:rsidRDefault="00BD5921" w:rsidP="0026791E">
      <w:r>
        <w:t>The post</w:t>
      </w:r>
      <w:r w:rsidR="00AC42E2">
        <w:t xml:space="preserve"> will be </w:t>
      </w:r>
      <w:r>
        <w:t>deliver services at</w:t>
      </w:r>
      <w:r w:rsidR="00AC42E2">
        <w:t xml:space="preserve"> Victoria Hospital, Kirkcaldy with duties at Queen Margaret Hospital, Dunfermline.</w:t>
      </w:r>
      <w:r w:rsidR="00FB4398">
        <w:t xml:space="preserve"> Weekend on-call is regional &amp; shared with network partner NHS Tayside.</w:t>
      </w:r>
    </w:p>
    <w:p w:rsidR="00B9416A" w:rsidRDefault="00FB4398" w:rsidP="0026791E">
      <w:r>
        <w:t>To provide a comprehensive</w:t>
      </w:r>
      <w:r w:rsidR="00B9416A">
        <w:t xml:space="preserve"> Ora</w:t>
      </w:r>
      <w:r>
        <w:t xml:space="preserve">l and Maxillofacial surgery </w:t>
      </w:r>
      <w:r w:rsidR="00B9416A">
        <w:t>service for NHS Fife.</w:t>
      </w:r>
    </w:p>
    <w:p w:rsidR="00AC42E2" w:rsidRDefault="00BD5921" w:rsidP="0026791E">
      <w:r>
        <w:t>Post</w:t>
      </w:r>
      <w:r w:rsidR="00AC42E2">
        <w:t>:</w:t>
      </w:r>
      <w:r w:rsidR="00AC42E2">
        <w:tab/>
      </w:r>
      <w:r w:rsidR="00AC42E2">
        <w:tab/>
        <w:t>10 sessions</w:t>
      </w:r>
    </w:p>
    <w:p w:rsidR="00AC42E2" w:rsidRDefault="00AC42E2" w:rsidP="0026791E">
      <w:r>
        <w:tab/>
      </w:r>
      <w:r>
        <w:tab/>
        <w:t>DCC 9.0</w:t>
      </w:r>
    </w:p>
    <w:p w:rsidR="00AC42E2" w:rsidRDefault="00AC42E2" w:rsidP="0026791E">
      <w:r>
        <w:tab/>
      </w:r>
      <w:r>
        <w:tab/>
        <w:t>SPA 1.0</w:t>
      </w:r>
    </w:p>
    <w:p w:rsidR="00C15BAE" w:rsidRDefault="003919B7" w:rsidP="0007300B">
      <w:pPr>
        <w:spacing w:after="0" w:line="240" w:lineRule="auto"/>
        <w:jc w:val="both"/>
        <w:rPr>
          <w:rFonts w:cs="Arial"/>
        </w:rPr>
      </w:pPr>
      <w:r>
        <w:rPr>
          <w:rFonts w:cs="Arial"/>
        </w:rPr>
        <w:t>Currently c</w:t>
      </w:r>
      <w:r w:rsidR="00C15BAE" w:rsidRPr="00C15BAE">
        <w:rPr>
          <w:rFonts w:cs="Arial"/>
        </w:rPr>
        <w:t xml:space="preserve">ontribution </w:t>
      </w:r>
      <w:r w:rsidR="00C15BAE">
        <w:rPr>
          <w:rFonts w:cs="Arial"/>
        </w:rPr>
        <w:t>to the regional out-of-</w:t>
      </w:r>
      <w:r w:rsidR="0061605C">
        <w:rPr>
          <w:rFonts w:cs="Arial"/>
        </w:rPr>
        <w:t xml:space="preserve">hours emergency on-call </w:t>
      </w:r>
      <w:proofErr w:type="gramStart"/>
      <w:r w:rsidR="0061605C">
        <w:rPr>
          <w:rFonts w:cs="Arial"/>
        </w:rPr>
        <w:t>on a 1:8</w:t>
      </w:r>
      <w:r w:rsidR="00C15BAE">
        <w:rPr>
          <w:rFonts w:cs="Arial"/>
        </w:rPr>
        <w:t xml:space="preserve"> basis</w:t>
      </w:r>
      <w:proofErr w:type="gramEnd"/>
      <w:r w:rsidR="00C15BAE">
        <w:rPr>
          <w:rFonts w:cs="Arial"/>
        </w:rPr>
        <w:t>.</w:t>
      </w:r>
    </w:p>
    <w:p w:rsidR="00C15BAE" w:rsidRDefault="00C15BAE" w:rsidP="0007300B">
      <w:pPr>
        <w:spacing w:after="0" w:line="240" w:lineRule="auto"/>
        <w:jc w:val="both"/>
        <w:rPr>
          <w:rFonts w:cs="Arial"/>
        </w:rPr>
      </w:pPr>
    </w:p>
    <w:p w:rsidR="00C15BAE" w:rsidRPr="00C15BAE" w:rsidRDefault="00C15BAE" w:rsidP="0007300B">
      <w:pPr>
        <w:spacing w:after="0" w:line="240" w:lineRule="auto"/>
        <w:jc w:val="both"/>
        <w:rPr>
          <w:rFonts w:cs="Arial"/>
        </w:rPr>
      </w:pPr>
    </w:p>
    <w:p w:rsidR="00FB4398" w:rsidRDefault="00790ED4" w:rsidP="00FB4398">
      <w:pPr>
        <w:spacing w:after="0" w:line="240" w:lineRule="auto"/>
        <w:jc w:val="both"/>
        <w:rPr>
          <w:rFonts w:ascii="Arial" w:hAnsi="Arial" w:cs="Arial"/>
          <w:b/>
        </w:rPr>
      </w:pPr>
      <w:r w:rsidRPr="00790ED4">
        <w:rPr>
          <w:rFonts w:ascii="Arial" w:hAnsi="Arial" w:cs="Arial"/>
          <w:b/>
        </w:rPr>
        <w:t>Staffing</w:t>
      </w:r>
    </w:p>
    <w:p w:rsidR="0029681B" w:rsidRPr="00FB4398" w:rsidRDefault="0029681B" w:rsidP="00FB4398">
      <w:pPr>
        <w:spacing w:after="0" w:line="240" w:lineRule="auto"/>
        <w:jc w:val="both"/>
        <w:rPr>
          <w:rFonts w:ascii="Arial" w:hAnsi="Arial" w:cs="Arial"/>
          <w:b/>
        </w:rPr>
      </w:pPr>
      <w:r>
        <w:rPr>
          <w:rFonts w:eastAsia="Times New Roman"/>
          <w:color w:val="000000"/>
          <w:lang w:eastAsia="en-GB"/>
        </w:rPr>
        <w:t xml:space="preserve">Mr D. Graham </w:t>
      </w:r>
    </w:p>
    <w:p w:rsidR="00F82D21" w:rsidRDefault="00F82D21" w:rsidP="0061605C">
      <w:pPr>
        <w:spacing w:after="0" w:line="240" w:lineRule="auto"/>
        <w:rPr>
          <w:rFonts w:ascii="Times New Roman" w:eastAsia="Times New Roman" w:hAnsi="Times New Roman"/>
          <w:color w:val="000000"/>
          <w:lang w:eastAsia="en-GB"/>
        </w:rPr>
        <w:sectPr w:rsidR="00F82D21" w:rsidSect="00B246D7">
          <w:pgSz w:w="11906" w:h="16838"/>
          <w:pgMar w:top="1134" w:right="1134" w:bottom="1134" w:left="1134" w:header="709" w:footer="709" w:gutter="0"/>
          <w:cols w:space="708"/>
          <w:docGrid w:linePitch="360"/>
        </w:sectPr>
      </w:pPr>
    </w:p>
    <w:tbl>
      <w:tblPr>
        <w:tblW w:w="4180" w:type="dxa"/>
        <w:tblInd w:w="-252" w:type="dxa"/>
        <w:tblLook w:val="04A0"/>
      </w:tblPr>
      <w:tblGrid>
        <w:gridCol w:w="360"/>
        <w:gridCol w:w="3460"/>
        <w:gridCol w:w="360"/>
      </w:tblGrid>
      <w:tr w:rsidR="00F82D21" w:rsidRPr="00F82D21" w:rsidTr="0061605C">
        <w:trPr>
          <w:gridAfter w:val="1"/>
          <w:wAfter w:w="360" w:type="dxa"/>
          <w:trHeight w:val="300"/>
        </w:trPr>
        <w:tc>
          <w:tcPr>
            <w:tcW w:w="3820" w:type="dxa"/>
            <w:gridSpan w:val="2"/>
            <w:tcBorders>
              <w:top w:val="nil"/>
              <w:left w:val="nil"/>
              <w:bottom w:val="nil"/>
              <w:right w:val="nil"/>
            </w:tcBorders>
            <w:shd w:val="clear" w:color="auto" w:fill="auto"/>
            <w:noWrap/>
            <w:vAlign w:val="bottom"/>
            <w:hideMark/>
          </w:tcPr>
          <w:p w:rsidR="00F82D21" w:rsidRDefault="00FB4398" w:rsidP="00FB4398">
            <w:pPr>
              <w:spacing w:after="0" w:line="240" w:lineRule="auto"/>
              <w:rPr>
                <w:rFonts w:eastAsia="Times New Roman"/>
                <w:color w:val="000000"/>
                <w:lang w:eastAsia="en-GB"/>
              </w:rPr>
            </w:pPr>
            <w:r>
              <w:rPr>
                <w:rFonts w:eastAsia="Times New Roman"/>
                <w:color w:val="000000"/>
                <w:lang w:eastAsia="en-GB"/>
              </w:rPr>
              <w:lastRenderedPageBreak/>
              <w:t xml:space="preserve">     H&amp;N post (currently vacant)</w:t>
            </w:r>
          </w:p>
          <w:p w:rsidR="0061605C" w:rsidRDefault="00FB4398" w:rsidP="00FB4398">
            <w:pPr>
              <w:spacing w:after="0" w:line="240" w:lineRule="auto"/>
              <w:rPr>
                <w:rFonts w:eastAsia="Times New Roman"/>
                <w:color w:val="000000"/>
                <w:lang w:eastAsia="en-GB"/>
              </w:rPr>
            </w:pPr>
            <w:r>
              <w:rPr>
                <w:rFonts w:eastAsia="Times New Roman"/>
                <w:color w:val="000000"/>
                <w:lang w:eastAsia="en-GB"/>
              </w:rPr>
              <w:t xml:space="preserve">     </w:t>
            </w:r>
            <w:r w:rsidR="0061605C">
              <w:rPr>
                <w:rFonts w:eastAsia="Times New Roman"/>
                <w:color w:val="000000"/>
                <w:lang w:eastAsia="en-GB"/>
              </w:rPr>
              <w:t>This post</w:t>
            </w:r>
          </w:p>
          <w:p w:rsidR="0029681B" w:rsidRPr="00C27B43" w:rsidRDefault="00FB4398" w:rsidP="0074465B">
            <w:pPr>
              <w:spacing w:after="0" w:line="240" w:lineRule="auto"/>
              <w:rPr>
                <w:rFonts w:eastAsia="Times New Roman"/>
                <w:color w:val="000000"/>
                <w:lang w:eastAsia="en-GB"/>
              </w:rPr>
            </w:pPr>
            <w:r>
              <w:rPr>
                <w:rFonts w:eastAsia="Times New Roman"/>
                <w:color w:val="000000"/>
                <w:lang w:eastAsia="en-GB"/>
              </w:rPr>
              <w:t xml:space="preserve">     </w:t>
            </w:r>
            <w:r w:rsidR="0029681B">
              <w:rPr>
                <w:rFonts w:eastAsia="Times New Roman"/>
                <w:color w:val="000000"/>
                <w:lang w:eastAsia="en-GB"/>
              </w:rPr>
              <w:t xml:space="preserve">Mr </w:t>
            </w:r>
            <w:r w:rsidR="0074465B">
              <w:rPr>
                <w:rFonts w:eastAsia="Times New Roman"/>
                <w:color w:val="000000"/>
                <w:lang w:eastAsia="en-GB"/>
              </w:rPr>
              <w:t xml:space="preserve">S </w:t>
            </w:r>
            <w:proofErr w:type="spellStart"/>
            <w:r w:rsidR="0074465B">
              <w:rPr>
                <w:rFonts w:eastAsia="Times New Roman"/>
                <w:color w:val="000000"/>
                <w:lang w:eastAsia="en-GB"/>
              </w:rPr>
              <w:t>Mahmood</w:t>
            </w:r>
            <w:proofErr w:type="spellEnd"/>
          </w:p>
        </w:tc>
      </w:tr>
      <w:tr w:rsidR="00F82D21" w:rsidRPr="00F82D21" w:rsidTr="0061605C">
        <w:trPr>
          <w:gridAfter w:val="1"/>
          <w:wAfter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sz w:val="20"/>
                <w:szCs w:val="2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b/>
                <w:bCs/>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511AE4">
            <w:pPr>
              <w:spacing w:after="0" w:line="240" w:lineRule="auto"/>
              <w:rPr>
                <w:rFonts w:eastAsia="Times New Roman"/>
                <w:b/>
                <w:bCs/>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b/>
                <w:bCs/>
                <w:color w:val="000000"/>
                <w:lang w:eastAsia="en-GB"/>
              </w:rPr>
            </w:pPr>
          </w:p>
        </w:tc>
      </w:tr>
      <w:tr w:rsidR="00F82D21" w:rsidRPr="00F82D21" w:rsidTr="0061605C">
        <w:trPr>
          <w:gridBefore w:val="1"/>
          <w:wBefore w:w="360" w:type="dxa"/>
          <w:trHeight w:val="300"/>
        </w:trPr>
        <w:tc>
          <w:tcPr>
            <w:tcW w:w="3820" w:type="dxa"/>
            <w:gridSpan w:val="2"/>
            <w:tcBorders>
              <w:top w:val="nil"/>
              <w:left w:val="nil"/>
              <w:bottom w:val="nil"/>
              <w:right w:val="nil"/>
            </w:tcBorders>
            <w:shd w:val="clear" w:color="auto" w:fill="auto"/>
            <w:noWrap/>
            <w:vAlign w:val="bottom"/>
            <w:hideMark/>
          </w:tcPr>
          <w:p w:rsidR="00F82D21" w:rsidRPr="00C27B43" w:rsidRDefault="00F82D21" w:rsidP="00F82D21">
            <w:pPr>
              <w:spacing w:after="0" w:line="240" w:lineRule="auto"/>
              <w:rPr>
                <w:rFonts w:eastAsia="Times New Roman"/>
                <w:color w:val="000000"/>
                <w:lang w:eastAsia="en-GB"/>
              </w:rPr>
            </w:pPr>
          </w:p>
        </w:tc>
      </w:tr>
    </w:tbl>
    <w:p w:rsidR="00F82D21" w:rsidRDefault="00F82D21" w:rsidP="0007300B">
      <w:pPr>
        <w:spacing w:after="0" w:line="240" w:lineRule="auto"/>
        <w:jc w:val="both"/>
        <w:rPr>
          <w:rFonts w:ascii="Arial" w:hAnsi="Arial" w:cs="Arial"/>
          <w:i/>
          <w:highlight w:val="yellow"/>
        </w:rPr>
        <w:sectPr w:rsidR="00F82D21" w:rsidSect="00F82D21">
          <w:type w:val="continuous"/>
          <w:pgSz w:w="11906" w:h="16838"/>
          <w:pgMar w:top="1134" w:right="1134" w:bottom="1134" w:left="1134" w:header="709" w:footer="709" w:gutter="0"/>
          <w:cols w:num="2" w:space="708"/>
          <w:docGrid w:linePitch="360"/>
        </w:sectPr>
      </w:pPr>
    </w:p>
    <w:p w:rsidR="00790ED4" w:rsidRPr="00790ED4" w:rsidRDefault="00790ED4" w:rsidP="0007300B">
      <w:pPr>
        <w:spacing w:after="0" w:line="240" w:lineRule="auto"/>
        <w:jc w:val="both"/>
        <w:rPr>
          <w:rFonts w:ascii="Arial" w:hAnsi="Arial" w:cs="Arial"/>
          <w:b/>
        </w:rPr>
      </w:pPr>
    </w:p>
    <w:p w:rsidR="00790ED4" w:rsidRPr="00525473" w:rsidRDefault="00525473" w:rsidP="00F02F19">
      <w:pPr>
        <w:spacing w:after="0"/>
        <w:rPr>
          <w:rFonts w:cs="Arial"/>
        </w:rPr>
      </w:pPr>
      <w:r>
        <w:rPr>
          <w:rFonts w:ascii="Arial" w:hAnsi="Arial" w:cs="Arial"/>
          <w:b/>
        </w:rPr>
        <w:br w:type="page"/>
      </w:r>
      <w:r w:rsidR="00790ED4" w:rsidRPr="00525473">
        <w:rPr>
          <w:rFonts w:cs="Arial"/>
          <w:b/>
        </w:rPr>
        <w:lastRenderedPageBreak/>
        <w:t>DUTIES AND RESPONSIBILITIES</w:t>
      </w:r>
    </w:p>
    <w:p w:rsidR="00790ED4" w:rsidRPr="00525473" w:rsidRDefault="00790ED4" w:rsidP="00F02F19">
      <w:pPr>
        <w:spacing w:after="0"/>
        <w:rPr>
          <w:rFonts w:cs="Arial"/>
          <w:b/>
          <w:u w:val="single"/>
        </w:rPr>
      </w:pPr>
    </w:p>
    <w:p w:rsidR="00790ED4" w:rsidRDefault="00790ED4" w:rsidP="00F02F19">
      <w:pPr>
        <w:spacing w:after="0"/>
        <w:rPr>
          <w:rFonts w:cs="Arial"/>
        </w:rPr>
      </w:pPr>
      <w:r w:rsidRPr="00525473">
        <w:rPr>
          <w:rFonts w:cs="Arial"/>
        </w:rPr>
        <w:t>The main duties and responsibilities for the post</w:t>
      </w:r>
      <w:r w:rsidR="00B9416A">
        <w:rPr>
          <w:rFonts w:cs="Arial"/>
        </w:rPr>
        <w:t xml:space="preserve"> include:</w:t>
      </w:r>
    </w:p>
    <w:p w:rsidR="00B9416A" w:rsidRDefault="00B9416A" w:rsidP="00F02F19">
      <w:pPr>
        <w:spacing w:after="0"/>
        <w:rPr>
          <w:rFonts w:cs="Arial"/>
        </w:rPr>
      </w:pPr>
    </w:p>
    <w:p w:rsidR="00B9416A" w:rsidRDefault="00B9416A" w:rsidP="00F02F19">
      <w:pPr>
        <w:spacing w:after="0"/>
        <w:rPr>
          <w:rFonts w:cs="Arial"/>
          <w:b/>
        </w:rPr>
      </w:pPr>
      <w:r>
        <w:rPr>
          <w:rFonts w:cs="Arial"/>
          <w:b/>
        </w:rPr>
        <w:t>Key Tasks</w:t>
      </w:r>
    </w:p>
    <w:p w:rsidR="006F3363" w:rsidRDefault="006F3363" w:rsidP="00B9416A">
      <w:pPr>
        <w:numPr>
          <w:ilvl w:val="0"/>
          <w:numId w:val="6"/>
        </w:numPr>
        <w:spacing w:after="0"/>
        <w:rPr>
          <w:rFonts w:cs="Arial"/>
        </w:rPr>
      </w:pPr>
      <w:r>
        <w:rPr>
          <w:rFonts w:cs="Arial"/>
        </w:rPr>
        <w:t>Provision of a maxillo</w:t>
      </w:r>
      <w:r w:rsidR="00EB225C">
        <w:rPr>
          <w:rFonts w:cs="Arial"/>
        </w:rPr>
        <w:t>facial service to NHS Fife and the surrounding area, with the responsibility for the prevention, diagnosis and treatment of illness</w:t>
      </w:r>
      <w:r w:rsidR="00C15BAE">
        <w:rPr>
          <w:rFonts w:cs="Arial"/>
        </w:rPr>
        <w:t>.</w:t>
      </w:r>
    </w:p>
    <w:p w:rsidR="00EB225C" w:rsidRDefault="00EB225C" w:rsidP="00B9416A">
      <w:pPr>
        <w:numPr>
          <w:ilvl w:val="0"/>
          <w:numId w:val="6"/>
        </w:numPr>
        <w:spacing w:after="0"/>
        <w:rPr>
          <w:rFonts w:cs="Arial"/>
        </w:rPr>
      </w:pPr>
      <w:r>
        <w:rPr>
          <w:rFonts w:cs="Arial"/>
        </w:rPr>
        <w:t>Out-of-hours responsibilities, including participation in the Consultant on-call rota</w:t>
      </w:r>
      <w:r w:rsidR="00C15BAE">
        <w:rPr>
          <w:rFonts w:cs="Arial"/>
        </w:rPr>
        <w:t xml:space="preserve"> (NHS Fife/NHS Tayside)</w:t>
      </w:r>
    </w:p>
    <w:p w:rsidR="00EB225C" w:rsidRDefault="00EB225C" w:rsidP="00B9416A">
      <w:pPr>
        <w:numPr>
          <w:ilvl w:val="0"/>
          <w:numId w:val="6"/>
        </w:numPr>
        <w:spacing w:after="0"/>
        <w:rPr>
          <w:rFonts w:cs="Arial"/>
        </w:rPr>
      </w:pPr>
      <w:r>
        <w:rPr>
          <w:rFonts w:cs="Arial"/>
        </w:rPr>
        <w:t>Cover for colleagues annual leave and other authorised absences</w:t>
      </w:r>
    </w:p>
    <w:p w:rsidR="00B9416A" w:rsidRDefault="00B9416A" w:rsidP="00B9416A">
      <w:pPr>
        <w:numPr>
          <w:ilvl w:val="0"/>
          <w:numId w:val="6"/>
        </w:numPr>
        <w:spacing w:after="0"/>
        <w:rPr>
          <w:rFonts w:cs="Arial"/>
        </w:rPr>
      </w:pPr>
      <w:r>
        <w:rPr>
          <w:rFonts w:cs="Arial"/>
        </w:rPr>
        <w:t>Maintenance of the highest clinical standards in the management of OMFS Surgery, new and follow-up out-patients and treatments/surgery.</w:t>
      </w:r>
    </w:p>
    <w:p w:rsidR="00EB225C" w:rsidRDefault="00EB225C" w:rsidP="00B9416A">
      <w:pPr>
        <w:numPr>
          <w:ilvl w:val="0"/>
          <w:numId w:val="6"/>
        </w:numPr>
        <w:spacing w:after="0"/>
        <w:rPr>
          <w:rFonts w:cs="Arial"/>
        </w:rPr>
      </w:pPr>
      <w:r>
        <w:rPr>
          <w:rFonts w:cs="Arial"/>
        </w:rPr>
        <w:t>Professional supervision and management of junior medical staff</w:t>
      </w:r>
      <w:r w:rsidR="00C15BAE">
        <w:rPr>
          <w:rFonts w:cs="Arial"/>
        </w:rPr>
        <w:t xml:space="preserve"> and dental staff.</w:t>
      </w:r>
    </w:p>
    <w:p w:rsidR="00B9416A" w:rsidRDefault="00EB225C" w:rsidP="00B9416A">
      <w:pPr>
        <w:numPr>
          <w:ilvl w:val="0"/>
          <w:numId w:val="6"/>
        </w:numPr>
        <w:spacing w:after="0"/>
        <w:rPr>
          <w:rFonts w:cs="Arial"/>
        </w:rPr>
      </w:pPr>
      <w:r>
        <w:rPr>
          <w:rFonts w:cs="Arial"/>
        </w:rPr>
        <w:t>Responsibilities for carrying out teaching, examination and accreditation duties as required and for contributing to undergraduate, postgraduate and continuing medical education activity, locally and nationally</w:t>
      </w:r>
    </w:p>
    <w:p w:rsidR="00B9416A" w:rsidRDefault="00B9416A" w:rsidP="00B9416A">
      <w:pPr>
        <w:numPr>
          <w:ilvl w:val="0"/>
          <w:numId w:val="6"/>
        </w:numPr>
        <w:spacing w:after="0"/>
        <w:rPr>
          <w:rFonts w:cs="Arial"/>
        </w:rPr>
      </w:pPr>
      <w:r>
        <w:rPr>
          <w:rFonts w:cs="Arial"/>
        </w:rPr>
        <w:t>Commitment to ongoing CPD</w:t>
      </w:r>
    </w:p>
    <w:p w:rsidR="00B9416A" w:rsidRPr="00EB225C" w:rsidRDefault="00B9416A" w:rsidP="00EB225C">
      <w:pPr>
        <w:numPr>
          <w:ilvl w:val="0"/>
          <w:numId w:val="6"/>
        </w:numPr>
        <w:spacing w:after="0"/>
        <w:rPr>
          <w:rFonts w:cs="Arial"/>
        </w:rPr>
      </w:pPr>
      <w:r>
        <w:rPr>
          <w:rFonts w:cs="Arial"/>
        </w:rPr>
        <w:t>To actively participate in both departmental and Board matters relating to</w:t>
      </w:r>
      <w:r w:rsidR="00EB225C">
        <w:rPr>
          <w:rFonts w:cs="Arial"/>
        </w:rPr>
        <w:t xml:space="preserve"> clinical governance and audit.</w:t>
      </w:r>
    </w:p>
    <w:p w:rsidR="00790ED4" w:rsidRDefault="00790ED4" w:rsidP="00F02F19">
      <w:pPr>
        <w:spacing w:after="0"/>
        <w:rPr>
          <w:rFonts w:cs="Arial"/>
        </w:rPr>
      </w:pPr>
    </w:p>
    <w:p w:rsidR="00790ED4" w:rsidRDefault="00790ED4" w:rsidP="00F02F19">
      <w:pPr>
        <w:pStyle w:val="BodyTextIndent"/>
        <w:spacing w:line="276" w:lineRule="auto"/>
        <w:ind w:left="0"/>
        <w:jc w:val="left"/>
        <w:rPr>
          <w:rFonts w:cs="Arial"/>
          <w:b/>
          <w:sz w:val="22"/>
          <w:szCs w:val="22"/>
        </w:rPr>
      </w:pPr>
      <w:r w:rsidRPr="00525473">
        <w:rPr>
          <w:rFonts w:cs="Arial"/>
          <w:b/>
          <w:sz w:val="22"/>
          <w:szCs w:val="22"/>
        </w:rPr>
        <w:t>Clinical Duties</w:t>
      </w:r>
    </w:p>
    <w:p w:rsidR="009B332D" w:rsidRDefault="009B332D" w:rsidP="00F02F19">
      <w:pPr>
        <w:pStyle w:val="BodyTextIndent"/>
        <w:spacing w:line="276" w:lineRule="auto"/>
        <w:ind w:left="0"/>
        <w:jc w:val="left"/>
        <w:rPr>
          <w:rFonts w:cs="Arial"/>
          <w:sz w:val="22"/>
          <w:szCs w:val="22"/>
        </w:rPr>
      </w:pPr>
      <w:r>
        <w:rPr>
          <w:rFonts w:cs="Arial"/>
          <w:b/>
          <w:sz w:val="22"/>
          <w:szCs w:val="22"/>
        </w:rPr>
        <w:tab/>
      </w:r>
      <w:r>
        <w:rPr>
          <w:rFonts w:cs="Arial"/>
          <w:sz w:val="22"/>
          <w:szCs w:val="22"/>
        </w:rPr>
        <w:t xml:space="preserve">Contribution towards a safe &amp; effective emergency </w:t>
      </w:r>
      <w:proofErr w:type="spellStart"/>
      <w:r>
        <w:rPr>
          <w:rFonts w:cs="Arial"/>
          <w:sz w:val="22"/>
          <w:szCs w:val="22"/>
        </w:rPr>
        <w:t>sevice</w:t>
      </w:r>
      <w:proofErr w:type="spellEnd"/>
    </w:p>
    <w:p w:rsidR="009B332D" w:rsidRPr="009B332D" w:rsidRDefault="009B332D" w:rsidP="00F02F19">
      <w:pPr>
        <w:pStyle w:val="BodyTextIndent"/>
        <w:spacing w:line="276" w:lineRule="auto"/>
        <w:ind w:left="0"/>
        <w:jc w:val="left"/>
        <w:rPr>
          <w:rFonts w:cs="Arial"/>
          <w:sz w:val="22"/>
          <w:szCs w:val="22"/>
        </w:rPr>
      </w:pPr>
      <w:r>
        <w:rPr>
          <w:rFonts w:cs="Arial"/>
          <w:sz w:val="22"/>
          <w:szCs w:val="22"/>
        </w:rPr>
        <w:tab/>
        <w:t>Provision of sub-specialty OMFS service deformity/trauma/salivary gland/implant</w:t>
      </w:r>
    </w:p>
    <w:p w:rsidR="00790ED4" w:rsidRDefault="00926456" w:rsidP="00926456">
      <w:pPr>
        <w:pStyle w:val="BodyTextIndent"/>
        <w:numPr>
          <w:ilvl w:val="0"/>
          <w:numId w:val="5"/>
        </w:numPr>
        <w:spacing w:line="276" w:lineRule="auto"/>
        <w:jc w:val="left"/>
        <w:rPr>
          <w:rFonts w:cs="Arial"/>
          <w:sz w:val="22"/>
          <w:szCs w:val="22"/>
        </w:rPr>
      </w:pPr>
      <w:r>
        <w:rPr>
          <w:rFonts w:cs="Arial"/>
          <w:sz w:val="22"/>
          <w:szCs w:val="22"/>
        </w:rPr>
        <w:t>Responsibility for the care of patients in his/her care and for the proper functioning of the Department.</w:t>
      </w:r>
    </w:p>
    <w:p w:rsidR="00926456" w:rsidRDefault="00926456" w:rsidP="00926456">
      <w:pPr>
        <w:pStyle w:val="BodyTextIndent"/>
        <w:numPr>
          <w:ilvl w:val="0"/>
          <w:numId w:val="5"/>
        </w:numPr>
        <w:spacing w:line="276" w:lineRule="auto"/>
        <w:jc w:val="left"/>
        <w:rPr>
          <w:rFonts w:cs="Arial"/>
          <w:sz w:val="22"/>
          <w:szCs w:val="22"/>
        </w:rPr>
      </w:pPr>
      <w:r>
        <w:rPr>
          <w:rFonts w:cs="Arial"/>
          <w:sz w:val="22"/>
          <w:szCs w:val="22"/>
        </w:rPr>
        <w:t>Administrative duties associated with the care of his/her patients</w:t>
      </w:r>
    </w:p>
    <w:p w:rsidR="00926456" w:rsidRDefault="00926456" w:rsidP="00926456">
      <w:pPr>
        <w:pStyle w:val="BodyTextIndent"/>
        <w:numPr>
          <w:ilvl w:val="0"/>
          <w:numId w:val="5"/>
        </w:numPr>
        <w:spacing w:line="276" w:lineRule="auto"/>
        <w:jc w:val="left"/>
        <w:rPr>
          <w:rFonts w:cs="Arial"/>
          <w:sz w:val="22"/>
          <w:szCs w:val="22"/>
        </w:rPr>
      </w:pPr>
      <w:r>
        <w:rPr>
          <w:rFonts w:cs="Arial"/>
          <w:sz w:val="22"/>
          <w:szCs w:val="22"/>
        </w:rPr>
        <w:t>Out-patient clinics</w:t>
      </w:r>
    </w:p>
    <w:p w:rsidR="00926456" w:rsidRDefault="009B332D" w:rsidP="00926456">
      <w:pPr>
        <w:pStyle w:val="BodyTextIndent"/>
        <w:numPr>
          <w:ilvl w:val="0"/>
          <w:numId w:val="5"/>
        </w:numPr>
        <w:spacing w:line="276" w:lineRule="auto"/>
        <w:jc w:val="left"/>
        <w:rPr>
          <w:rFonts w:cs="Arial"/>
          <w:sz w:val="22"/>
          <w:szCs w:val="22"/>
        </w:rPr>
      </w:pPr>
      <w:r>
        <w:rPr>
          <w:rFonts w:cs="Arial"/>
          <w:sz w:val="22"/>
          <w:szCs w:val="22"/>
        </w:rPr>
        <w:t>Theatre</w:t>
      </w:r>
      <w:r w:rsidR="009A37D1">
        <w:rPr>
          <w:rFonts w:cs="Arial"/>
          <w:sz w:val="22"/>
          <w:szCs w:val="22"/>
        </w:rPr>
        <w:t xml:space="preserve"> lists (LA/GA)</w:t>
      </w:r>
    </w:p>
    <w:p w:rsidR="009A37D1" w:rsidRDefault="009A37D1" w:rsidP="00926456">
      <w:pPr>
        <w:pStyle w:val="BodyTextIndent"/>
        <w:numPr>
          <w:ilvl w:val="0"/>
          <w:numId w:val="5"/>
        </w:numPr>
        <w:spacing w:line="276" w:lineRule="auto"/>
        <w:jc w:val="left"/>
        <w:rPr>
          <w:rFonts w:cs="Arial"/>
          <w:sz w:val="22"/>
          <w:szCs w:val="22"/>
        </w:rPr>
      </w:pPr>
      <w:r>
        <w:rPr>
          <w:rFonts w:cs="Arial"/>
          <w:sz w:val="22"/>
          <w:szCs w:val="22"/>
        </w:rPr>
        <w:t>Participation in MDM meetings</w:t>
      </w:r>
    </w:p>
    <w:p w:rsidR="00EB225C" w:rsidRDefault="00EB225C" w:rsidP="00926456">
      <w:pPr>
        <w:pStyle w:val="BodyTextIndent"/>
        <w:numPr>
          <w:ilvl w:val="0"/>
          <w:numId w:val="5"/>
        </w:numPr>
        <w:spacing w:line="276" w:lineRule="auto"/>
        <w:jc w:val="left"/>
        <w:rPr>
          <w:rFonts w:cs="Arial"/>
          <w:sz w:val="22"/>
          <w:szCs w:val="22"/>
        </w:rPr>
      </w:pPr>
      <w:r>
        <w:rPr>
          <w:rFonts w:cs="Arial"/>
          <w:sz w:val="22"/>
          <w:szCs w:val="22"/>
        </w:rPr>
        <w:t xml:space="preserve">Participation in the consultant on-call </w:t>
      </w:r>
      <w:proofErr w:type="spellStart"/>
      <w:r>
        <w:rPr>
          <w:rFonts w:cs="Arial"/>
          <w:sz w:val="22"/>
          <w:szCs w:val="22"/>
        </w:rPr>
        <w:t>rota</w:t>
      </w:r>
      <w:proofErr w:type="spellEnd"/>
    </w:p>
    <w:p w:rsidR="00926456" w:rsidRPr="00525473" w:rsidRDefault="00926456" w:rsidP="00926456">
      <w:pPr>
        <w:pStyle w:val="BodyTextIndent"/>
        <w:spacing w:line="276" w:lineRule="auto"/>
        <w:jc w:val="left"/>
        <w:rPr>
          <w:rFonts w:cs="Arial"/>
          <w:sz w:val="22"/>
          <w:szCs w:val="22"/>
        </w:rPr>
      </w:pPr>
    </w:p>
    <w:p w:rsidR="00790ED4" w:rsidRDefault="00790ED4" w:rsidP="00F02F19">
      <w:pPr>
        <w:pStyle w:val="BodyTextIndent"/>
        <w:spacing w:line="276" w:lineRule="auto"/>
        <w:ind w:left="0" w:right="-852"/>
        <w:jc w:val="left"/>
        <w:rPr>
          <w:rFonts w:cs="Arial"/>
          <w:b/>
        </w:rPr>
      </w:pPr>
      <w:r w:rsidRPr="00525473">
        <w:rPr>
          <w:rFonts w:cs="Arial"/>
          <w:b/>
          <w:sz w:val="22"/>
          <w:szCs w:val="22"/>
        </w:rPr>
        <w:t>J</w:t>
      </w:r>
      <w:r w:rsidR="00525473" w:rsidRPr="00525473">
        <w:rPr>
          <w:rFonts w:cs="Arial"/>
          <w:b/>
          <w:sz w:val="22"/>
          <w:szCs w:val="22"/>
        </w:rPr>
        <w:t>ob Planning</w:t>
      </w:r>
    </w:p>
    <w:p w:rsidR="00F02F19" w:rsidRPr="00525473" w:rsidRDefault="00F02F19" w:rsidP="00F02F19">
      <w:pPr>
        <w:spacing w:after="0"/>
        <w:rPr>
          <w:rFonts w:cs="Arial"/>
          <w:b/>
        </w:rPr>
      </w:pPr>
    </w:p>
    <w:p w:rsidR="00790ED4" w:rsidRDefault="00EB225C" w:rsidP="00F02F19">
      <w:pPr>
        <w:spacing w:after="0"/>
        <w:rPr>
          <w:rFonts w:cs="Arial"/>
        </w:rPr>
      </w:pPr>
      <w:r>
        <w:rPr>
          <w:rFonts w:cs="Arial"/>
        </w:rPr>
        <w:t xml:space="preserve">A formal job plan will be agreed between the appointee and their Clinical Director, on behalf of the Medical Director, three months after the commencement date of the appointee.   The job plan for the first three months will be </w:t>
      </w:r>
      <w:r w:rsidR="003919B7">
        <w:rPr>
          <w:rFonts w:cs="Arial"/>
        </w:rPr>
        <w:t>agreed jointly once candidate has been appointed and prior to commencing the role.</w:t>
      </w:r>
    </w:p>
    <w:p w:rsidR="00EB225C" w:rsidRDefault="00EB225C" w:rsidP="00F02F19">
      <w:pPr>
        <w:spacing w:after="0"/>
        <w:rPr>
          <w:rFonts w:cs="Arial"/>
        </w:rPr>
      </w:pPr>
    </w:p>
    <w:p w:rsidR="00F02F19" w:rsidRDefault="00F02F19" w:rsidP="00F02F19">
      <w:pPr>
        <w:pStyle w:val="BodyTextIndent"/>
        <w:spacing w:line="276" w:lineRule="auto"/>
        <w:ind w:left="0" w:right="-852"/>
        <w:jc w:val="left"/>
        <w:rPr>
          <w:rFonts w:cs="Arial"/>
          <w:b/>
        </w:rPr>
      </w:pPr>
      <w:r>
        <w:rPr>
          <w:rFonts w:cs="Arial"/>
          <w:b/>
          <w:sz w:val="22"/>
          <w:szCs w:val="22"/>
        </w:rPr>
        <w:t>Appraisal</w:t>
      </w:r>
      <w:r w:rsidR="00375B1C">
        <w:rPr>
          <w:rFonts w:cs="Arial"/>
          <w:b/>
          <w:sz w:val="22"/>
          <w:szCs w:val="22"/>
        </w:rPr>
        <w:t>/Revalidation</w:t>
      </w:r>
    </w:p>
    <w:p w:rsidR="00F02F19" w:rsidRPr="00525473" w:rsidRDefault="00F02F19" w:rsidP="00F02F19">
      <w:pPr>
        <w:spacing w:after="0"/>
        <w:rPr>
          <w:rFonts w:cs="Arial"/>
          <w:b/>
        </w:rPr>
      </w:pPr>
    </w:p>
    <w:p w:rsidR="00F02F19" w:rsidRDefault="00F02F19" w:rsidP="00F02F19">
      <w:pPr>
        <w:spacing w:after="0"/>
        <w:rPr>
          <w:rFonts w:cs="Arial"/>
        </w:rPr>
      </w:pPr>
      <w:r w:rsidRPr="00525473">
        <w:rPr>
          <w:rFonts w:cs="Arial"/>
        </w:rPr>
        <w:t>The successful candidate</w:t>
      </w:r>
      <w:r>
        <w:rPr>
          <w:rFonts w:cs="Arial"/>
        </w:rPr>
        <w:t xml:space="preserve"> will participate in the appraisal </w:t>
      </w:r>
      <w:r w:rsidR="00375B1C">
        <w:rPr>
          <w:rFonts w:cs="Arial"/>
        </w:rPr>
        <w:t xml:space="preserve">and revalidation </w:t>
      </w:r>
      <w:r>
        <w:rPr>
          <w:rFonts w:cs="Arial"/>
        </w:rPr>
        <w:t>process</w:t>
      </w:r>
      <w:r w:rsidR="00375B1C">
        <w:rPr>
          <w:rFonts w:cs="Arial"/>
        </w:rPr>
        <w:t>es</w:t>
      </w:r>
      <w:r>
        <w:rPr>
          <w:rFonts w:cs="Arial"/>
        </w:rPr>
        <w:t>.  You will participate in an annual appraisal.  You will be allocated to an appraiser on appointment.  The successful candidate will also attend an annual Mandatory Training update.  Dates will be circulated by the Medical Director’s Office.</w:t>
      </w:r>
    </w:p>
    <w:p w:rsidR="00F02F19" w:rsidRPr="00525473" w:rsidRDefault="00F02F19" w:rsidP="00F02F19">
      <w:pPr>
        <w:spacing w:after="0"/>
        <w:rPr>
          <w:rFonts w:cs="Arial"/>
        </w:rPr>
      </w:pPr>
    </w:p>
    <w:p w:rsidR="00790ED4" w:rsidRPr="00525473" w:rsidRDefault="00790ED4" w:rsidP="00F02F19">
      <w:pPr>
        <w:spacing w:after="0"/>
        <w:rPr>
          <w:rFonts w:cs="Arial"/>
          <w:b/>
        </w:rPr>
      </w:pPr>
      <w:r w:rsidRPr="00525473">
        <w:rPr>
          <w:rFonts w:cs="Arial"/>
          <w:b/>
        </w:rPr>
        <w:t>Teaching</w:t>
      </w:r>
    </w:p>
    <w:p w:rsidR="00790ED4" w:rsidRDefault="00790ED4" w:rsidP="00F02F19">
      <w:pPr>
        <w:spacing w:after="0"/>
        <w:rPr>
          <w:rFonts w:cs="Arial"/>
          <w:b/>
        </w:rPr>
      </w:pPr>
    </w:p>
    <w:p w:rsidR="00DA10A2" w:rsidRDefault="00DA10A2" w:rsidP="00F02F19">
      <w:pPr>
        <w:spacing w:after="0"/>
        <w:rPr>
          <w:rFonts w:cs="Arial"/>
        </w:rPr>
      </w:pPr>
      <w:r w:rsidRPr="00DA10A2">
        <w:rPr>
          <w:rFonts w:cs="Arial"/>
        </w:rPr>
        <w:t xml:space="preserve">NHS Fife is a teaching hospital with links to the Universities of Edinburgh, Dundee and St Andrews.  </w:t>
      </w:r>
    </w:p>
    <w:p w:rsidR="00E91A78" w:rsidRDefault="00E91A78" w:rsidP="00F02F19">
      <w:pPr>
        <w:spacing w:after="0"/>
        <w:rPr>
          <w:rFonts w:cs="Arial"/>
        </w:rPr>
      </w:pPr>
    </w:p>
    <w:p w:rsidR="00962E09" w:rsidRDefault="00962E09" w:rsidP="00F02F19">
      <w:pPr>
        <w:pStyle w:val="BodyTextIndent"/>
        <w:spacing w:line="276" w:lineRule="auto"/>
        <w:ind w:left="0"/>
        <w:jc w:val="left"/>
        <w:rPr>
          <w:rFonts w:cs="Arial"/>
          <w:b/>
          <w:sz w:val="22"/>
          <w:szCs w:val="22"/>
        </w:rPr>
      </w:pPr>
    </w:p>
    <w:p w:rsidR="00790ED4" w:rsidRPr="00525473" w:rsidRDefault="00790ED4" w:rsidP="00F02F19">
      <w:pPr>
        <w:pStyle w:val="BodyTextIndent"/>
        <w:spacing w:line="276" w:lineRule="auto"/>
        <w:ind w:left="0"/>
        <w:jc w:val="left"/>
        <w:rPr>
          <w:rFonts w:cs="Arial"/>
          <w:b/>
          <w:sz w:val="22"/>
          <w:szCs w:val="22"/>
        </w:rPr>
      </w:pPr>
      <w:r w:rsidRPr="00525473">
        <w:rPr>
          <w:rFonts w:cs="Arial"/>
          <w:b/>
          <w:sz w:val="22"/>
          <w:szCs w:val="22"/>
        </w:rPr>
        <w:t>Continuing Medical Education</w:t>
      </w:r>
    </w:p>
    <w:p w:rsidR="00790ED4" w:rsidRPr="00525473" w:rsidRDefault="00790ED4" w:rsidP="00F02F19">
      <w:pPr>
        <w:pStyle w:val="BodyTextIndent"/>
        <w:spacing w:line="276" w:lineRule="auto"/>
        <w:ind w:left="0"/>
        <w:jc w:val="left"/>
        <w:rPr>
          <w:rFonts w:cs="Arial"/>
          <w:b/>
          <w:sz w:val="22"/>
          <w:szCs w:val="22"/>
        </w:rPr>
      </w:pPr>
    </w:p>
    <w:p w:rsidR="00790ED4" w:rsidRPr="00525473" w:rsidRDefault="00790ED4" w:rsidP="00F02F19">
      <w:pPr>
        <w:spacing w:after="0"/>
        <w:rPr>
          <w:rFonts w:cs="Arial"/>
        </w:rPr>
      </w:pPr>
      <w:r w:rsidRPr="00525473">
        <w:rPr>
          <w:rFonts w:cs="Arial"/>
        </w:rPr>
        <w:t xml:space="preserve">The </w:t>
      </w:r>
      <w:r w:rsidR="009C5B62" w:rsidRPr="00525473">
        <w:rPr>
          <w:rFonts w:cs="Arial"/>
        </w:rPr>
        <w:t>Board</w:t>
      </w:r>
      <w:r w:rsidRPr="00525473">
        <w:rPr>
          <w:rFonts w:cs="Arial"/>
        </w:rPr>
        <w:t xml:space="preserve"> supports and will require the successful candidate to participate in continuing medical education (CME).  You are entitled to 30 days paid study leave within any 3-year period, with ex</w:t>
      </w:r>
      <w:r w:rsidR="00DA10A2">
        <w:rPr>
          <w:rFonts w:cs="Arial"/>
        </w:rPr>
        <w:t>penses for the purposes of CME.</w:t>
      </w:r>
    </w:p>
    <w:p w:rsidR="00790ED4" w:rsidRPr="00525473" w:rsidRDefault="00790ED4" w:rsidP="00F02F19">
      <w:pPr>
        <w:pStyle w:val="BodyTextIndent"/>
        <w:spacing w:line="276" w:lineRule="auto"/>
        <w:ind w:left="0"/>
        <w:jc w:val="left"/>
        <w:rPr>
          <w:rFonts w:cs="Arial"/>
          <w:b/>
          <w:sz w:val="22"/>
          <w:szCs w:val="22"/>
        </w:rPr>
      </w:pPr>
    </w:p>
    <w:p w:rsidR="00790ED4" w:rsidRPr="00525473" w:rsidRDefault="00790ED4" w:rsidP="00F02F19">
      <w:pPr>
        <w:pStyle w:val="BodyTextIndent"/>
        <w:spacing w:line="276" w:lineRule="auto"/>
        <w:ind w:left="0"/>
        <w:jc w:val="left"/>
        <w:rPr>
          <w:rFonts w:cs="Arial"/>
          <w:b/>
          <w:sz w:val="22"/>
          <w:szCs w:val="22"/>
        </w:rPr>
      </w:pPr>
      <w:r w:rsidRPr="00F02F19">
        <w:rPr>
          <w:rFonts w:cs="Arial"/>
          <w:b/>
          <w:sz w:val="22"/>
          <w:szCs w:val="22"/>
        </w:rPr>
        <w:t>Research</w:t>
      </w:r>
      <w:r w:rsidR="003F0325" w:rsidRPr="00F02F19">
        <w:rPr>
          <w:rFonts w:cs="Arial"/>
          <w:b/>
          <w:sz w:val="22"/>
          <w:szCs w:val="22"/>
        </w:rPr>
        <w:t xml:space="preserve"> </w:t>
      </w:r>
    </w:p>
    <w:p w:rsidR="00790ED4" w:rsidRPr="00525473" w:rsidRDefault="00790ED4" w:rsidP="00F02F19">
      <w:pPr>
        <w:pStyle w:val="BodyTextIndent"/>
        <w:spacing w:line="276" w:lineRule="auto"/>
        <w:ind w:left="0"/>
        <w:jc w:val="left"/>
        <w:rPr>
          <w:rFonts w:cs="Arial"/>
          <w:b/>
          <w:sz w:val="22"/>
          <w:szCs w:val="22"/>
        </w:rPr>
      </w:pPr>
    </w:p>
    <w:p w:rsidR="00790ED4" w:rsidRPr="00525473" w:rsidRDefault="00790ED4" w:rsidP="00F02F19">
      <w:pPr>
        <w:pStyle w:val="BodyTextIndent"/>
        <w:spacing w:line="276" w:lineRule="auto"/>
        <w:ind w:left="0"/>
        <w:jc w:val="left"/>
        <w:rPr>
          <w:rFonts w:cs="Arial"/>
          <w:sz w:val="22"/>
          <w:szCs w:val="22"/>
        </w:rPr>
      </w:pPr>
      <w:r w:rsidRPr="00525473">
        <w:rPr>
          <w:rFonts w:cs="Arial"/>
          <w:sz w:val="22"/>
          <w:szCs w:val="22"/>
        </w:rPr>
        <w:t xml:space="preserve">Interest in research is welcomed and would be supported by </w:t>
      </w:r>
      <w:r w:rsidR="005B6531" w:rsidRPr="00525473">
        <w:rPr>
          <w:rFonts w:cs="Arial"/>
          <w:sz w:val="22"/>
          <w:szCs w:val="22"/>
        </w:rPr>
        <w:t>Consultant</w:t>
      </w:r>
      <w:r w:rsidRPr="00525473">
        <w:rPr>
          <w:rFonts w:cs="Arial"/>
          <w:sz w:val="22"/>
          <w:szCs w:val="22"/>
        </w:rPr>
        <w:t xml:space="preserve"> colleagues. The </w:t>
      </w:r>
      <w:r w:rsidR="00ED587B" w:rsidRPr="00525473">
        <w:rPr>
          <w:rFonts w:cs="Arial"/>
          <w:sz w:val="22"/>
          <w:szCs w:val="22"/>
        </w:rPr>
        <w:t>Department</w:t>
      </w:r>
      <w:r w:rsidRPr="00525473">
        <w:rPr>
          <w:rFonts w:cs="Arial"/>
          <w:sz w:val="22"/>
          <w:szCs w:val="22"/>
        </w:rPr>
        <w:t xml:space="preserve"> has been involved in recent multi-centre trials.</w:t>
      </w:r>
    </w:p>
    <w:p w:rsidR="00790ED4" w:rsidRPr="00525473" w:rsidRDefault="00790ED4" w:rsidP="00F02F19">
      <w:pPr>
        <w:spacing w:after="0"/>
        <w:rPr>
          <w:rFonts w:cs="Arial"/>
        </w:rPr>
      </w:pPr>
    </w:p>
    <w:p w:rsidR="00790ED4" w:rsidRPr="00525473" w:rsidRDefault="00790ED4" w:rsidP="00F02F19">
      <w:pPr>
        <w:spacing w:after="0"/>
        <w:rPr>
          <w:rFonts w:cs="Arial"/>
          <w:b/>
        </w:rPr>
      </w:pPr>
      <w:r w:rsidRPr="00525473">
        <w:rPr>
          <w:rFonts w:cs="Arial"/>
          <w:b/>
        </w:rPr>
        <w:t>Clinical Governance</w:t>
      </w:r>
    </w:p>
    <w:p w:rsidR="00790ED4" w:rsidRPr="00525473" w:rsidRDefault="00790ED4" w:rsidP="00F02F19">
      <w:pPr>
        <w:spacing w:after="0"/>
        <w:rPr>
          <w:rFonts w:cs="Arial"/>
          <w:b/>
        </w:rPr>
      </w:pPr>
    </w:p>
    <w:p w:rsidR="00375B1C" w:rsidRDefault="00DA5EEE" w:rsidP="00F02F19">
      <w:pPr>
        <w:spacing w:after="0"/>
        <w:rPr>
          <w:rFonts w:cs="Arial"/>
        </w:rPr>
      </w:pPr>
      <w:r w:rsidRPr="00525473">
        <w:rPr>
          <w:rFonts w:cs="Arial"/>
        </w:rPr>
        <w:t xml:space="preserve">NHS </w:t>
      </w:r>
      <w:r w:rsidR="00EA6068" w:rsidRPr="00525473">
        <w:rPr>
          <w:rFonts w:cs="Arial"/>
        </w:rPr>
        <w:t>Fife’s Acute Services</w:t>
      </w:r>
      <w:r w:rsidRPr="00525473">
        <w:rPr>
          <w:rFonts w:cs="Arial"/>
        </w:rPr>
        <w:t xml:space="preserve"> Division</w:t>
      </w:r>
      <w:r w:rsidR="00790ED4" w:rsidRPr="00525473">
        <w:rPr>
          <w:rFonts w:cs="Arial"/>
        </w:rPr>
        <w:t xml:space="preserve"> is committed to maintaining a high quality of services to patients, with particular regard to patient safety, by continual development of practice in the light of research evidence and by audit based against relevant standards.</w:t>
      </w:r>
      <w:r w:rsidR="00375B1C">
        <w:rPr>
          <w:rFonts w:cs="Arial"/>
        </w:rPr>
        <w:t xml:space="preserve">  The department operates a</w:t>
      </w:r>
      <w:r w:rsidR="00C15BAE">
        <w:rPr>
          <w:rFonts w:cs="Arial"/>
        </w:rPr>
        <w:t xml:space="preserve"> joint</w:t>
      </w:r>
      <w:r w:rsidR="00375B1C">
        <w:rPr>
          <w:rFonts w:cs="Arial"/>
        </w:rPr>
        <w:t xml:space="preserve"> </w:t>
      </w:r>
      <w:r w:rsidR="00C15BAE">
        <w:rPr>
          <w:rFonts w:cs="Arial"/>
        </w:rPr>
        <w:t>bi-</w:t>
      </w:r>
      <w:r w:rsidR="00375B1C">
        <w:rPr>
          <w:rFonts w:cs="Arial"/>
        </w:rPr>
        <w:t>monthly “In Service” training session</w:t>
      </w:r>
      <w:r w:rsidR="00C15BAE">
        <w:rPr>
          <w:rFonts w:cs="Arial"/>
        </w:rPr>
        <w:t xml:space="preserve"> (NHS Fife/NHS Tayside)</w:t>
      </w:r>
      <w:r w:rsidR="00375B1C">
        <w:rPr>
          <w:rFonts w:cs="Arial"/>
        </w:rPr>
        <w:t>.  These sessions are a useful source of clinical updates, review of guidelines and presentations around morbidity and mortality.  Relevant audit performed within the department is presented and compared to national standards.  Attendance is expected at these sessions.</w:t>
      </w:r>
    </w:p>
    <w:p w:rsidR="00B53C8E" w:rsidRPr="00525473" w:rsidRDefault="00B53C8E" w:rsidP="00F02F19">
      <w:pPr>
        <w:spacing w:after="0"/>
        <w:rPr>
          <w:rFonts w:cs="Arial"/>
          <w:u w:val="single"/>
        </w:rPr>
      </w:pPr>
    </w:p>
    <w:p w:rsidR="00F10655" w:rsidRPr="00525473" w:rsidRDefault="00375B1C" w:rsidP="00F02F19">
      <w:pPr>
        <w:spacing w:after="0"/>
        <w:rPr>
          <w:rFonts w:cs="Arial"/>
          <w:b/>
          <w:snapToGrid w:val="0"/>
        </w:rPr>
      </w:pPr>
      <w:r>
        <w:rPr>
          <w:rFonts w:cs="Arial"/>
          <w:b/>
          <w:snapToGrid w:val="0"/>
        </w:rPr>
        <w:br w:type="page"/>
      </w:r>
    </w:p>
    <w:p w:rsidR="00B246D7" w:rsidRPr="00375B1C" w:rsidRDefault="00C52CF5" w:rsidP="00B246D7">
      <w:pPr>
        <w:spacing w:after="0" w:line="240" w:lineRule="auto"/>
        <w:jc w:val="center"/>
        <w:rPr>
          <w:rFonts w:cs="Arial"/>
          <w:i/>
        </w:rPr>
      </w:pPr>
      <w:r>
        <w:rPr>
          <w:rFonts w:cs="Arial"/>
          <w:b/>
        </w:rPr>
        <w:lastRenderedPageBreak/>
        <w:t>SPECIALTY DOCTOR</w:t>
      </w:r>
      <w:r w:rsidR="00B246D7" w:rsidRPr="00375B1C">
        <w:rPr>
          <w:rFonts w:cs="Arial"/>
          <w:b/>
        </w:rPr>
        <w:t xml:space="preserve"> IN </w:t>
      </w:r>
      <w:r w:rsidR="00E46324" w:rsidRPr="00375B1C">
        <w:rPr>
          <w:rFonts w:cs="Arial"/>
          <w:b/>
        </w:rPr>
        <w:t>ANAESTHE</w:t>
      </w:r>
      <w:r>
        <w:rPr>
          <w:rFonts w:cs="Arial"/>
          <w:b/>
        </w:rPr>
        <w:t>SIA</w:t>
      </w:r>
    </w:p>
    <w:p w:rsidR="00B246D7" w:rsidRPr="00375B1C" w:rsidRDefault="00B246D7" w:rsidP="00B246D7">
      <w:pPr>
        <w:spacing w:after="0" w:line="240" w:lineRule="auto"/>
        <w:jc w:val="center"/>
        <w:rPr>
          <w:rFonts w:cs="Arial"/>
          <w:b/>
        </w:rPr>
      </w:pPr>
    </w:p>
    <w:p w:rsidR="00790ED4" w:rsidRPr="00375B1C" w:rsidRDefault="00B246D7" w:rsidP="00B246D7">
      <w:pPr>
        <w:spacing w:after="0" w:line="240" w:lineRule="auto"/>
        <w:jc w:val="center"/>
        <w:rPr>
          <w:rFonts w:cs="Arial"/>
          <w:b/>
        </w:rPr>
      </w:pPr>
      <w:r w:rsidRPr="00375B1C">
        <w:rPr>
          <w:rFonts w:cs="Arial"/>
          <w:b/>
        </w:rPr>
        <w:t>PERSON SPECIFICATION</w:t>
      </w:r>
    </w:p>
    <w:p w:rsidR="00790ED4" w:rsidRPr="00375B1C" w:rsidRDefault="00790ED4" w:rsidP="0007300B">
      <w:pPr>
        <w:spacing w:after="0" w:line="240" w:lineRule="auto"/>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960"/>
        <w:gridCol w:w="3420"/>
      </w:tblGrid>
      <w:tr w:rsidR="006A33A2" w:rsidRPr="00375B1C" w:rsidTr="006A33A2">
        <w:tc>
          <w:tcPr>
            <w:tcW w:w="2448" w:type="dxa"/>
            <w:tcBorders>
              <w:top w:val="single" w:sz="4" w:space="0" w:color="auto"/>
              <w:left w:val="single" w:sz="4" w:space="0" w:color="auto"/>
              <w:bottom w:val="single" w:sz="4" w:space="0" w:color="auto"/>
              <w:right w:val="single" w:sz="4" w:space="0" w:color="auto"/>
            </w:tcBorders>
            <w:shd w:val="clear" w:color="auto" w:fill="E6E6E6"/>
          </w:tcPr>
          <w:p w:rsidR="006A33A2" w:rsidRPr="00375B1C" w:rsidRDefault="006A33A2" w:rsidP="006A33A2">
            <w:pPr>
              <w:spacing w:before="120" w:after="120" w:line="240" w:lineRule="auto"/>
              <w:jc w:val="center"/>
              <w:rPr>
                <w:rFonts w:cs="Arial"/>
                <w:b/>
              </w:rPr>
            </w:pPr>
            <w:r w:rsidRPr="00375B1C">
              <w:rPr>
                <w:rFonts w:cs="Arial"/>
                <w:b/>
              </w:rPr>
              <w:t>CRITERIA</w:t>
            </w:r>
          </w:p>
        </w:tc>
        <w:tc>
          <w:tcPr>
            <w:tcW w:w="3960" w:type="dxa"/>
            <w:tcBorders>
              <w:top w:val="single" w:sz="4" w:space="0" w:color="auto"/>
              <w:left w:val="single" w:sz="4" w:space="0" w:color="auto"/>
              <w:bottom w:val="single" w:sz="4" w:space="0" w:color="auto"/>
              <w:right w:val="single" w:sz="4" w:space="0" w:color="auto"/>
            </w:tcBorders>
            <w:shd w:val="clear" w:color="auto" w:fill="E6E6E6"/>
          </w:tcPr>
          <w:p w:rsidR="006A33A2" w:rsidRPr="00375B1C" w:rsidRDefault="006A33A2" w:rsidP="006A33A2">
            <w:pPr>
              <w:spacing w:before="120" w:after="120" w:line="240" w:lineRule="auto"/>
              <w:jc w:val="center"/>
              <w:rPr>
                <w:rFonts w:cs="Arial"/>
                <w:b/>
              </w:rPr>
            </w:pPr>
            <w:r w:rsidRPr="00375B1C">
              <w:rPr>
                <w:rFonts w:cs="Arial"/>
                <w:b/>
              </w:rPr>
              <w:t>ESSENTIAL</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rsidR="006A33A2" w:rsidRPr="00375B1C" w:rsidRDefault="006A33A2" w:rsidP="006A33A2">
            <w:pPr>
              <w:spacing w:before="120" w:after="120" w:line="240" w:lineRule="auto"/>
              <w:jc w:val="center"/>
              <w:rPr>
                <w:rFonts w:cs="Arial"/>
                <w:b/>
              </w:rPr>
            </w:pPr>
            <w:r w:rsidRPr="00375B1C">
              <w:rPr>
                <w:rFonts w:cs="Arial"/>
                <w:b/>
              </w:rPr>
              <w:t>DESIRABLE</w:t>
            </w:r>
          </w:p>
        </w:tc>
      </w:tr>
      <w:tr w:rsidR="00C52CF5" w:rsidRPr="00375B1C" w:rsidTr="005D2AF1">
        <w:tc>
          <w:tcPr>
            <w:tcW w:w="2448" w:type="dxa"/>
            <w:tcBorders>
              <w:top w:val="single" w:sz="4" w:space="0" w:color="auto"/>
              <w:left w:val="single" w:sz="4" w:space="0" w:color="auto"/>
              <w:bottom w:val="single" w:sz="4" w:space="0" w:color="auto"/>
              <w:right w:val="single" w:sz="4" w:space="0" w:color="auto"/>
            </w:tcBorders>
            <w:shd w:val="clear" w:color="auto" w:fill="E6E6E6"/>
          </w:tcPr>
          <w:p w:rsidR="00C52CF5" w:rsidRPr="00C52CF5" w:rsidRDefault="00C52CF5" w:rsidP="005D2AF1">
            <w:pPr>
              <w:spacing w:after="0"/>
              <w:rPr>
                <w:b/>
              </w:rPr>
            </w:pPr>
            <w:r w:rsidRPr="00C52CF5">
              <w:rPr>
                <w:b/>
              </w:rPr>
              <w:t>Qualification</w:t>
            </w:r>
          </w:p>
        </w:tc>
        <w:tc>
          <w:tcPr>
            <w:tcW w:w="3960" w:type="dxa"/>
            <w:tcBorders>
              <w:top w:val="single" w:sz="4" w:space="0" w:color="auto"/>
              <w:left w:val="single" w:sz="4" w:space="0" w:color="auto"/>
              <w:bottom w:val="single" w:sz="4" w:space="0" w:color="auto"/>
              <w:right w:val="single" w:sz="4" w:space="0" w:color="auto"/>
            </w:tcBorders>
            <w:shd w:val="clear" w:color="auto" w:fill="E6E6E6"/>
          </w:tcPr>
          <w:p w:rsidR="009A37D1" w:rsidRDefault="009A37D1" w:rsidP="005D2AF1">
            <w:pPr>
              <w:numPr>
                <w:ilvl w:val="0"/>
                <w:numId w:val="7"/>
              </w:numPr>
              <w:spacing w:after="0"/>
            </w:pPr>
            <w:r w:rsidRPr="005D2AF1">
              <w:t>Full General Medical Council Registration</w:t>
            </w:r>
          </w:p>
          <w:p w:rsidR="005D2AF1" w:rsidRDefault="005D2AF1" w:rsidP="005D2AF1">
            <w:pPr>
              <w:numPr>
                <w:ilvl w:val="0"/>
                <w:numId w:val="7"/>
              </w:numPr>
              <w:spacing w:after="0"/>
            </w:pPr>
            <w:r>
              <w:t>On the GMC Specialist Register in Oral and Maxillofacial Surgery or within 6 months of eligibility for inclusion.</w:t>
            </w:r>
          </w:p>
          <w:p w:rsidR="005D2AF1" w:rsidRPr="005D2AF1" w:rsidRDefault="005D2AF1" w:rsidP="005D2AF1">
            <w:pPr>
              <w:numPr>
                <w:ilvl w:val="0"/>
                <w:numId w:val="7"/>
              </w:numPr>
              <w:spacing w:after="0"/>
            </w:pPr>
            <w:r>
              <w:t>Intercollegiate Fellowship examination in Oral and Maxillofacial Surgery or equivalent.</w:t>
            </w:r>
          </w:p>
          <w:p w:rsidR="00C071AE" w:rsidRPr="005D2AF1" w:rsidRDefault="00C071AE" w:rsidP="00C15BAE">
            <w:pPr>
              <w:numPr>
                <w:ilvl w:val="0"/>
                <w:numId w:val="7"/>
              </w:numPr>
              <w:spacing w:after="0"/>
            </w:pPr>
            <w:r w:rsidRPr="005D2AF1">
              <w:t>Royal Co</w:t>
            </w:r>
            <w:r w:rsidR="00C15BAE">
              <w:t>llege Membership FDS/MFDS</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rsidR="00C52CF5" w:rsidRPr="005D2AF1" w:rsidRDefault="00C071AE" w:rsidP="005D2AF1">
            <w:pPr>
              <w:numPr>
                <w:ilvl w:val="0"/>
                <w:numId w:val="7"/>
              </w:numPr>
              <w:spacing w:after="0"/>
            </w:pPr>
            <w:r w:rsidRPr="005D2AF1">
              <w:t xml:space="preserve">Further </w:t>
            </w:r>
            <w:proofErr w:type="spellStart"/>
            <w:r w:rsidRPr="005D2AF1">
              <w:t>registerable</w:t>
            </w:r>
            <w:proofErr w:type="spellEnd"/>
            <w:r w:rsidRPr="005D2AF1">
              <w:t xml:space="preserve"> qualifications/diplomas</w:t>
            </w:r>
          </w:p>
          <w:p w:rsidR="00C071AE" w:rsidRDefault="00C071AE" w:rsidP="005D2AF1">
            <w:pPr>
              <w:numPr>
                <w:ilvl w:val="0"/>
                <w:numId w:val="7"/>
              </w:numPr>
              <w:spacing w:after="0"/>
            </w:pPr>
            <w:r w:rsidRPr="005D2AF1">
              <w:t>Further qualifications i.e. implant or sedations</w:t>
            </w:r>
          </w:p>
          <w:p w:rsidR="005D2AF1" w:rsidRPr="005D2AF1" w:rsidRDefault="005D2AF1" w:rsidP="005D2AF1">
            <w:pPr>
              <w:numPr>
                <w:ilvl w:val="0"/>
                <w:numId w:val="7"/>
              </w:numPr>
              <w:spacing w:after="0"/>
            </w:pPr>
            <w:r>
              <w:t>Current ATLS provider certificate/ATLS trainer status</w:t>
            </w:r>
          </w:p>
        </w:tc>
      </w:tr>
      <w:tr w:rsidR="00C52CF5" w:rsidRPr="00375B1C" w:rsidTr="005D2AF1">
        <w:tc>
          <w:tcPr>
            <w:tcW w:w="2448" w:type="dxa"/>
            <w:tcBorders>
              <w:top w:val="single" w:sz="4" w:space="0" w:color="auto"/>
              <w:left w:val="single" w:sz="4" w:space="0" w:color="auto"/>
              <w:bottom w:val="single" w:sz="4" w:space="0" w:color="auto"/>
              <w:right w:val="single" w:sz="4" w:space="0" w:color="auto"/>
            </w:tcBorders>
            <w:shd w:val="clear" w:color="auto" w:fill="E6E6E6"/>
          </w:tcPr>
          <w:p w:rsidR="00C52CF5" w:rsidRPr="00C52CF5" w:rsidRDefault="00C52CF5" w:rsidP="005D2AF1">
            <w:pPr>
              <w:spacing w:after="0"/>
              <w:rPr>
                <w:b/>
              </w:rPr>
            </w:pPr>
            <w:r w:rsidRPr="00C52CF5">
              <w:rPr>
                <w:b/>
              </w:rPr>
              <w:t>Experience</w:t>
            </w:r>
          </w:p>
        </w:tc>
        <w:tc>
          <w:tcPr>
            <w:tcW w:w="3960" w:type="dxa"/>
            <w:tcBorders>
              <w:top w:val="single" w:sz="4" w:space="0" w:color="auto"/>
              <w:left w:val="single" w:sz="4" w:space="0" w:color="auto"/>
              <w:bottom w:val="single" w:sz="4" w:space="0" w:color="auto"/>
              <w:right w:val="single" w:sz="4" w:space="0" w:color="auto"/>
            </w:tcBorders>
            <w:shd w:val="clear" w:color="auto" w:fill="E6E6E6"/>
          </w:tcPr>
          <w:p w:rsidR="005D2AF1" w:rsidRDefault="005D2AF1" w:rsidP="005D2AF1">
            <w:pPr>
              <w:numPr>
                <w:ilvl w:val="0"/>
                <w:numId w:val="7"/>
              </w:numPr>
              <w:spacing w:after="0"/>
            </w:pPr>
            <w:r>
              <w:t>Successful completion of an SAC approved training programme in OMFS.  Or within 6 months of completion</w:t>
            </w:r>
          </w:p>
          <w:p w:rsidR="00C52CF5" w:rsidRPr="005D2AF1" w:rsidRDefault="005D2AF1" w:rsidP="005D2AF1">
            <w:pPr>
              <w:numPr>
                <w:ilvl w:val="0"/>
                <w:numId w:val="7"/>
              </w:numPr>
              <w:spacing w:after="0"/>
            </w:pPr>
            <w:r>
              <w:t>Ability to take full and independent responsibility for clinical care of patients</w:t>
            </w:r>
          </w:p>
          <w:p w:rsidR="00C071AE" w:rsidRPr="005D2AF1" w:rsidRDefault="00C071AE" w:rsidP="005D2AF1">
            <w:pPr>
              <w:numPr>
                <w:ilvl w:val="0"/>
                <w:numId w:val="7"/>
              </w:numPr>
              <w:spacing w:after="0"/>
            </w:pPr>
            <w:r w:rsidRPr="005D2AF1">
              <w:t>Ability to communicate effectively with all levels of staff and patients</w:t>
            </w:r>
          </w:p>
          <w:p w:rsidR="00C071AE" w:rsidRPr="005D2AF1" w:rsidRDefault="00C071AE" w:rsidP="005D2AF1">
            <w:pPr>
              <w:numPr>
                <w:ilvl w:val="0"/>
                <w:numId w:val="7"/>
              </w:numPr>
              <w:spacing w:after="0"/>
            </w:pPr>
            <w:r w:rsidRPr="005D2AF1">
              <w:t xml:space="preserve">Ability to work efficiently and </w:t>
            </w:r>
            <w:proofErr w:type="spellStart"/>
            <w:r w:rsidRPr="005D2AF1">
              <w:t>timeously</w:t>
            </w:r>
            <w:proofErr w:type="spellEnd"/>
          </w:p>
          <w:p w:rsidR="00C071AE" w:rsidRPr="005D2AF1" w:rsidRDefault="00C071AE" w:rsidP="005D2AF1">
            <w:pPr>
              <w:numPr>
                <w:ilvl w:val="0"/>
                <w:numId w:val="7"/>
              </w:numPr>
              <w:spacing w:after="0"/>
            </w:pPr>
            <w:r w:rsidRPr="005D2AF1">
              <w:t>IT Literacy</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rsidR="00C071AE" w:rsidRDefault="00C071AE" w:rsidP="002F767A">
            <w:pPr>
              <w:numPr>
                <w:ilvl w:val="0"/>
                <w:numId w:val="7"/>
              </w:numPr>
              <w:spacing w:before="120" w:after="0" w:line="240" w:lineRule="auto"/>
              <w:rPr>
                <w:rFonts w:cs="Arial"/>
              </w:rPr>
            </w:pPr>
            <w:r w:rsidRPr="002F767A">
              <w:rPr>
                <w:rFonts w:cs="Arial"/>
              </w:rPr>
              <w:t>Ability to develop an area of special interest.</w:t>
            </w:r>
          </w:p>
          <w:p w:rsidR="002F767A" w:rsidRPr="002F767A" w:rsidRDefault="002F767A" w:rsidP="002F767A">
            <w:pPr>
              <w:numPr>
                <w:ilvl w:val="0"/>
                <w:numId w:val="7"/>
              </w:numPr>
              <w:spacing w:before="120" w:after="0" w:line="240" w:lineRule="auto"/>
              <w:rPr>
                <w:rFonts w:cs="Arial"/>
              </w:rPr>
            </w:pPr>
            <w:r>
              <w:rPr>
                <w:rFonts w:cs="Arial"/>
              </w:rPr>
              <w:t>Ability to offer expert clinical opinion on a range of problems relating to the face, mouth and jaw.</w:t>
            </w:r>
          </w:p>
        </w:tc>
      </w:tr>
      <w:tr w:rsidR="00C52CF5" w:rsidRPr="00375B1C" w:rsidTr="005D2AF1">
        <w:tc>
          <w:tcPr>
            <w:tcW w:w="2448" w:type="dxa"/>
            <w:tcBorders>
              <w:top w:val="single" w:sz="4" w:space="0" w:color="auto"/>
              <w:left w:val="single" w:sz="4" w:space="0" w:color="auto"/>
              <w:bottom w:val="single" w:sz="4" w:space="0" w:color="auto"/>
              <w:right w:val="single" w:sz="4" w:space="0" w:color="auto"/>
            </w:tcBorders>
            <w:shd w:val="clear" w:color="auto" w:fill="E6E6E6"/>
          </w:tcPr>
          <w:p w:rsidR="00C52CF5" w:rsidRPr="00C52CF5" w:rsidRDefault="00C52CF5" w:rsidP="005D2AF1">
            <w:pPr>
              <w:spacing w:after="0"/>
              <w:rPr>
                <w:b/>
              </w:rPr>
            </w:pPr>
            <w:r w:rsidRPr="00C52CF5">
              <w:rPr>
                <w:b/>
              </w:rPr>
              <w:t>Teaching</w:t>
            </w:r>
          </w:p>
        </w:tc>
        <w:tc>
          <w:tcPr>
            <w:tcW w:w="3960" w:type="dxa"/>
            <w:tcBorders>
              <w:top w:val="single" w:sz="4" w:space="0" w:color="auto"/>
              <w:left w:val="single" w:sz="4" w:space="0" w:color="auto"/>
              <w:bottom w:val="single" w:sz="4" w:space="0" w:color="auto"/>
              <w:right w:val="single" w:sz="4" w:space="0" w:color="auto"/>
            </w:tcBorders>
            <w:shd w:val="clear" w:color="auto" w:fill="E6E6E6"/>
          </w:tcPr>
          <w:p w:rsidR="00C52CF5" w:rsidRDefault="00C071AE" w:rsidP="005D2AF1">
            <w:pPr>
              <w:numPr>
                <w:ilvl w:val="0"/>
                <w:numId w:val="7"/>
              </w:numPr>
              <w:spacing w:after="0"/>
            </w:pPr>
            <w:r w:rsidRPr="005D2AF1">
              <w:t>Proven ability to deliver high quality teaching.</w:t>
            </w:r>
          </w:p>
          <w:p w:rsidR="002F767A" w:rsidRDefault="002F767A" w:rsidP="005D2AF1">
            <w:pPr>
              <w:numPr>
                <w:ilvl w:val="0"/>
                <w:numId w:val="7"/>
              </w:numPr>
              <w:spacing w:after="0"/>
            </w:pPr>
            <w:r>
              <w:t>Experience of postgraduate and undergraduate teaching</w:t>
            </w:r>
          </w:p>
          <w:p w:rsidR="002F767A" w:rsidRPr="005D2AF1" w:rsidRDefault="002F767A" w:rsidP="002F767A">
            <w:pPr>
              <w:numPr>
                <w:ilvl w:val="0"/>
                <w:numId w:val="7"/>
              </w:numPr>
              <w:spacing w:after="0"/>
            </w:pPr>
            <w:r>
              <w:t>Ability to teach clinical skills</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rsidR="00C52CF5" w:rsidRPr="005D2AF1" w:rsidRDefault="00C52CF5" w:rsidP="002F767A">
            <w:pPr>
              <w:spacing w:after="0"/>
              <w:ind w:left="720"/>
            </w:pPr>
          </w:p>
        </w:tc>
      </w:tr>
      <w:tr w:rsidR="00C52CF5" w:rsidRPr="00375B1C" w:rsidTr="005D2AF1">
        <w:tc>
          <w:tcPr>
            <w:tcW w:w="2448" w:type="dxa"/>
            <w:tcBorders>
              <w:top w:val="single" w:sz="4" w:space="0" w:color="auto"/>
              <w:left w:val="single" w:sz="4" w:space="0" w:color="auto"/>
              <w:bottom w:val="single" w:sz="4" w:space="0" w:color="auto"/>
              <w:right w:val="single" w:sz="4" w:space="0" w:color="auto"/>
            </w:tcBorders>
            <w:shd w:val="clear" w:color="auto" w:fill="E6E6E6"/>
          </w:tcPr>
          <w:p w:rsidR="00C52CF5" w:rsidRPr="00C52CF5" w:rsidRDefault="00C52CF5" w:rsidP="005D2AF1">
            <w:pPr>
              <w:spacing w:after="0"/>
              <w:rPr>
                <w:b/>
              </w:rPr>
            </w:pPr>
            <w:r w:rsidRPr="00C52CF5">
              <w:rPr>
                <w:b/>
              </w:rPr>
              <w:t>Research</w:t>
            </w:r>
          </w:p>
        </w:tc>
        <w:tc>
          <w:tcPr>
            <w:tcW w:w="3960" w:type="dxa"/>
            <w:tcBorders>
              <w:top w:val="single" w:sz="4" w:space="0" w:color="auto"/>
              <w:left w:val="single" w:sz="4" w:space="0" w:color="auto"/>
              <w:bottom w:val="single" w:sz="4" w:space="0" w:color="auto"/>
              <w:right w:val="single" w:sz="4" w:space="0" w:color="auto"/>
            </w:tcBorders>
            <w:shd w:val="clear" w:color="auto" w:fill="E6E6E6"/>
          </w:tcPr>
          <w:p w:rsidR="00C52CF5" w:rsidRPr="005D2AF1" w:rsidRDefault="002F767A" w:rsidP="005D2AF1">
            <w:pPr>
              <w:numPr>
                <w:ilvl w:val="0"/>
                <w:numId w:val="7"/>
              </w:numPr>
              <w:spacing w:after="0"/>
            </w:pPr>
            <w:r>
              <w:t>Ability to apply research outcomes to clinical problems</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rsidR="00C52CF5" w:rsidRPr="005D2AF1" w:rsidRDefault="00C071AE" w:rsidP="005D2AF1">
            <w:pPr>
              <w:numPr>
                <w:ilvl w:val="0"/>
                <w:numId w:val="7"/>
              </w:numPr>
              <w:spacing w:after="0"/>
            </w:pPr>
            <w:r w:rsidRPr="005D2AF1">
              <w:t>Evidence of publications relating to Oral and Maxillofacial Surgery</w:t>
            </w:r>
          </w:p>
        </w:tc>
      </w:tr>
      <w:tr w:rsidR="00C52CF5" w:rsidRPr="00375B1C" w:rsidTr="005D2AF1">
        <w:tc>
          <w:tcPr>
            <w:tcW w:w="2448" w:type="dxa"/>
            <w:tcBorders>
              <w:top w:val="single" w:sz="4" w:space="0" w:color="auto"/>
              <w:left w:val="single" w:sz="4" w:space="0" w:color="auto"/>
              <w:bottom w:val="single" w:sz="4" w:space="0" w:color="auto"/>
              <w:right w:val="single" w:sz="4" w:space="0" w:color="auto"/>
            </w:tcBorders>
            <w:shd w:val="clear" w:color="auto" w:fill="E6E6E6"/>
          </w:tcPr>
          <w:p w:rsidR="00C52CF5" w:rsidRPr="00C52CF5" w:rsidRDefault="00C52CF5" w:rsidP="005D2AF1">
            <w:pPr>
              <w:spacing w:after="0"/>
              <w:rPr>
                <w:b/>
              </w:rPr>
            </w:pPr>
            <w:r w:rsidRPr="00C52CF5">
              <w:rPr>
                <w:b/>
              </w:rPr>
              <w:t>Audit</w:t>
            </w:r>
          </w:p>
        </w:tc>
        <w:tc>
          <w:tcPr>
            <w:tcW w:w="3960" w:type="dxa"/>
            <w:tcBorders>
              <w:top w:val="single" w:sz="4" w:space="0" w:color="auto"/>
              <w:left w:val="single" w:sz="4" w:space="0" w:color="auto"/>
              <w:bottom w:val="single" w:sz="4" w:space="0" w:color="auto"/>
              <w:right w:val="single" w:sz="4" w:space="0" w:color="auto"/>
            </w:tcBorders>
            <w:shd w:val="clear" w:color="auto" w:fill="E6E6E6"/>
          </w:tcPr>
          <w:p w:rsidR="00C52CF5" w:rsidRPr="005D2AF1" w:rsidRDefault="002F767A" w:rsidP="005D2AF1">
            <w:pPr>
              <w:numPr>
                <w:ilvl w:val="0"/>
                <w:numId w:val="7"/>
              </w:numPr>
              <w:spacing w:after="0"/>
            </w:pPr>
            <w:r>
              <w:t>Thorough understanding of principles of medical audit.  Must have undertaken and completed audit projects.</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rsidR="00C52CF5" w:rsidRPr="005D2AF1" w:rsidRDefault="00C52CF5" w:rsidP="002F767A">
            <w:pPr>
              <w:spacing w:after="0"/>
              <w:ind w:left="720"/>
            </w:pPr>
          </w:p>
        </w:tc>
      </w:tr>
    </w:tbl>
    <w:p w:rsidR="00C15BAE" w:rsidRDefault="00C15BA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960"/>
        <w:gridCol w:w="3420"/>
      </w:tblGrid>
      <w:tr w:rsidR="00C52CF5" w:rsidRPr="00375B1C" w:rsidTr="005D2AF1">
        <w:tc>
          <w:tcPr>
            <w:tcW w:w="2448" w:type="dxa"/>
            <w:tcBorders>
              <w:top w:val="single" w:sz="4" w:space="0" w:color="auto"/>
              <w:left w:val="single" w:sz="4" w:space="0" w:color="auto"/>
              <w:bottom w:val="single" w:sz="4" w:space="0" w:color="auto"/>
              <w:right w:val="single" w:sz="4" w:space="0" w:color="auto"/>
            </w:tcBorders>
            <w:shd w:val="clear" w:color="auto" w:fill="E6E6E6"/>
          </w:tcPr>
          <w:p w:rsidR="00C52CF5" w:rsidRPr="00C52CF5" w:rsidRDefault="00C52CF5" w:rsidP="005D2AF1">
            <w:pPr>
              <w:spacing w:after="0"/>
              <w:rPr>
                <w:b/>
              </w:rPr>
            </w:pPr>
            <w:r w:rsidRPr="00C52CF5">
              <w:rPr>
                <w:b/>
              </w:rPr>
              <w:lastRenderedPageBreak/>
              <w:t>Management</w:t>
            </w:r>
          </w:p>
        </w:tc>
        <w:tc>
          <w:tcPr>
            <w:tcW w:w="3960" w:type="dxa"/>
            <w:tcBorders>
              <w:top w:val="single" w:sz="4" w:space="0" w:color="auto"/>
              <w:left w:val="single" w:sz="4" w:space="0" w:color="auto"/>
              <w:bottom w:val="single" w:sz="4" w:space="0" w:color="auto"/>
              <w:right w:val="single" w:sz="4" w:space="0" w:color="auto"/>
            </w:tcBorders>
            <w:shd w:val="clear" w:color="auto" w:fill="E6E6E6"/>
          </w:tcPr>
          <w:p w:rsidR="00C52CF5" w:rsidRDefault="002F767A" w:rsidP="005D2AF1">
            <w:pPr>
              <w:numPr>
                <w:ilvl w:val="0"/>
                <w:numId w:val="7"/>
              </w:numPr>
              <w:spacing w:after="0"/>
            </w:pPr>
            <w:r>
              <w:t>Experience in day to day organisation of OMFS services within a busy DGH.</w:t>
            </w:r>
          </w:p>
          <w:p w:rsidR="002F767A" w:rsidRDefault="002F767A" w:rsidP="005D2AF1">
            <w:pPr>
              <w:numPr>
                <w:ilvl w:val="0"/>
                <w:numId w:val="7"/>
              </w:numPr>
              <w:spacing w:after="0"/>
            </w:pPr>
            <w:r>
              <w:t>Ability to organise and manage outpatient priorities and treatments.</w:t>
            </w:r>
          </w:p>
          <w:p w:rsidR="00F103FA" w:rsidRPr="005D2AF1" w:rsidRDefault="00F103FA" w:rsidP="005D2AF1">
            <w:pPr>
              <w:numPr>
                <w:ilvl w:val="0"/>
                <w:numId w:val="7"/>
              </w:numPr>
              <w:spacing w:after="0"/>
            </w:pPr>
            <w:r>
              <w:t>Ability to manage and lead</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rsidR="00C52CF5" w:rsidRPr="005D2AF1" w:rsidRDefault="00C52CF5" w:rsidP="003A352A">
            <w:pPr>
              <w:spacing w:after="0"/>
              <w:ind w:left="720"/>
            </w:pPr>
          </w:p>
        </w:tc>
      </w:tr>
      <w:tr w:rsidR="00C52CF5" w:rsidRPr="00375B1C" w:rsidTr="005D2AF1">
        <w:tc>
          <w:tcPr>
            <w:tcW w:w="2448" w:type="dxa"/>
            <w:tcBorders>
              <w:top w:val="single" w:sz="4" w:space="0" w:color="auto"/>
              <w:left w:val="single" w:sz="4" w:space="0" w:color="auto"/>
              <w:bottom w:val="single" w:sz="4" w:space="0" w:color="auto"/>
              <w:right w:val="single" w:sz="4" w:space="0" w:color="auto"/>
            </w:tcBorders>
            <w:shd w:val="clear" w:color="auto" w:fill="E6E6E6"/>
          </w:tcPr>
          <w:p w:rsidR="00C52CF5" w:rsidRPr="00C52CF5" w:rsidRDefault="00F103FA" w:rsidP="005D2AF1">
            <w:pPr>
              <w:spacing w:after="0"/>
              <w:rPr>
                <w:b/>
              </w:rPr>
            </w:pPr>
            <w:r>
              <w:rPr>
                <w:b/>
              </w:rPr>
              <w:t>Personal Attributes</w:t>
            </w:r>
          </w:p>
        </w:tc>
        <w:tc>
          <w:tcPr>
            <w:tcW w:w="3960" w:type="dxa"/>
            <w:tcBorders>
              <w:top w:val="single" w:sz="4" w:space="0" w:color="auto"/>
              <w:left w:val="single" w:sz="4" w:space="0" w:color="auto"/>
              <w:bottom w:val="single" w:sz="4" w:space="0" w:color="auto"/>
              <w:right w:val="single" w:sz="4" w:space="0" w:color="auto"/>
            </w:tcBorders>
            <w:shd w:val="clear" w:color="auto" w:fill="E6E6E6"/>
          </w:tcPr>
          <w:p w:rsidR="00C52CF5" w:rsidRDefault="00F103FA" w:rsidP="00F103FA">
            <w:pPr>
              <w:numPr>
                <w:ilvl w:val="0"/>
                <w:numId w:val="7"/>
              </w:numPr>
              <w:spacing w:after="0"/>
            </w:pPr>
            <w:r>
              <w:t>Flexible, able to cover colleague’s absences</w:t>
            </w:r>
          </w:p>
          <w:p w:rsidR="00F103FA" w:rsidRDefault="00F103FA" w:rsidP="00F103FA">
            <w:pPr>
              <w:numPr>
                <w:ilvl w:val="0"/>
                <w:numId w:val="7"/>
              </w:numPr>
              <w:spacing w:after="0"/>
            </w:pPr>
            <w:r>
              <w:t>Ability to work in a team</w:t>
            </w:r>
          </w:p>
          <w:p w:rsidR="00F103FA" w:rsidRDefault="00F103FA" w:rsidP="00F103FA">
            <w:pPr>
              <w:numPr>
                <w:ilvl w:val="0"/>
                <w:numId w:val="7"/>
              </w:numPr>
              <w:spacing w:after="0"/>
            </w:pPr>
            <w:r>
              <w:t>Caring attitude towards patients</w:t>
            </w:r>
          </w:p>
          <w:p w:rsidR="00F103FA" w:rsidRDefault="00F103FA" w:rsidP="00F103FA">
            <w:pPr>
              <w:numPr>
                <w:ilvl w:val="0"/>
                <w:numId w:val="7"/>
              </w:numPr>
              <w:spacing w:after="0"/>
            </w:pPr>
            <w:r>
              <w:t>Effective communicator, able to work within a small multi-disciplinary team</w:t>
            </w:r>
          </w:p>
          <w:p w:rsidR="003A352A" w:rsidRDefault="003A352A" w:rsidP="00F103FA">
            <w:pPr>
              <w:numPr>
                <w:ilvl w:val="0"/>
                <w:numId w:val="7"/>
              </w:numPr>
              <w:spacing w:after="0"/>
            </w:pPr>
            <w:r>
              <w:t>Professional attitude towards work</w:t>
            </w:r>
          </w:p>
          <w:p w:rsidR="003A352A" w:rsidRPr="005D2AF1" w:rsidRDefault="003A352A" w:rsidP="00F103FA">
            <w:pPr>
              <w:numPr>
                <w:ilvl w:val="0"/>
                <w:numId w:val="7"/>
              </w:numPr>
              <w:spacing w:after="0"/>
            </w:pPr>
            <w:r>
              <w:t>Reliability, good record of attendance</w:t>
            </w:r>
          </w:p>
        </w:tc>
        <w:tc>
          <w:tcPr>
            <w:tcW w:w="3420" w:type="dxa"/>
            <w:tcBorders>
              <w:top w:val="single" w:sz="4" w:space="0" w:color="auto"/>
              <w:left w:val="single" w:sz="4" w:space="0" w:color="auto"/>
              <w:bottom w:val="single" w:sz="4" w:space="0" w:color="auto"/>
              <w:right w:val="single" w:sz="4" w:space="0" w:color="auto"/>
            </w:tcBorders>
            <w:shd w:val="clear" w:color="auto" w:fill="E6E6E6"/>
          </w:tcPr>
          <w:p w:rsidR="00C52CF5" w:rsidRPr="005D2AF1" w:rsidRDefault="003A352A" w:rsidP="005D2AF1">
            <w:pPr>
              <w:numPr>
                <w:ilvl w:val="0"/>
                <w:numId w:val="7"/>
              </w:numPr>
              <w:spacing w:after="0"/>
            </w:pPr>
            <w:r>
              <w:t>Enquiring, critical approach to work</w:t>
            </w:r>
          </w:p>
        </w:tc>
      </w:tr>
    </w:tbl>
    <w:p w:rsidR="00790ED4" w:rsidRPr="00375B1C" w:rsidRDefault="00790ED4" w:rsidP="0007300B">
      <w:pPr>
        <w:spacing w:after="0" w:line="240" w:lineRule="auto"/>
        <w:jc w:val="both"/>
        <w:rPr>
          <w:rFonts w:cs="Arial"/>
        </w:rPr>
      </w:pPr>
    </w:p>
    <w:p w:rsidR="003919B7" w:rsidRDefault="00790ED4" w:rsidP="003919B7">
      <w:pPr>
        <w:jc w:val="center"/>
        <w:rPr>
          <w:rFonts w:ascii="Arial" w:hAnsi="Arial" w:cs="Arial"/>
        </w:rPr>
      </w:pPr>
      <w:r w:rsidRPr="00375B1C">
        <w:rPr>
          <w:rFonts w:cs="Arial"/>
        </w:rPr>
        <w:br w:type="page"/>
      </w:r>
      <w:r w:rsidR="00F041DF" w:rsidRPr="00F041DF">
        <w:rPr>
          <w:rFonts w:cs="Arial"/>
          <w:b/>
          <w:noProof/>
          <w:color w:val="FF0000"/>
          <w:lang w:val="en-US"/>
        </w:rPr>
        <w:pict>
          <v:shape id="Text Box 21" o:spid="_x0000_s1031" type="#_x0000_t202" style="position:absolute;left:0;text-align:left;margin-left:6in;margin-top:-48.65pt;width:8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o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" filled="f" stroked="f">
            <v:textbox>
              <w:txbxContent>
                <w:p w:rsidR="009C5B62" w:rsidRPr="00D62FCB" w:rsidRDefault="009C5B62" w:rsidP="00D62FCB"/>
              </w:txbxContent>
            </v:textbox>
          </v:shape>
        </w:pict>
      </w:r>
    </w:p>
    <w:p w:rsidR="00BD20E1" w:rsidRDefault="00BD20E1" w:rsidP="00BD20E1">
      <w:pPr>
        <w:pStyle w:val="Heading1"/>
        <w:rPr>
          <w:rFonts w:ascii="Arial" w:hAnsi="Arial" w:cs="Arial"/>
          <w:sz w:val="22"/>
          <w:szCs w:val="22"/>
        </w:rPr>
      </w:pPr>
      <w:r>
        <w:rPr>
          <w:rFonts w:ascii="Arial" w:hAnsi="Arial" w:cs="Arial"/>
          <w:sz w:val="22"/>
          <w:szCs w:val="22"/>
        </w:rPr>
        <w:lastRenderedPageBreak/>
        <w:t>TERMS AND CONDITIONS OF SERVICE</w:t>
      </w:r>
    </w:p>
    <w:p w:rsidR="00BD20E1" w:rsidRDefault="00BD20E1" w:rsidP="00BD20E1">
      <w:pPr>
        <w:spacing w:after="0" w:line="240" w:lineRule="auto"/>
        <w:jc w:val="both"/>
        <w:rPr>
          <w:rFonts w:ascii="Arial" w:hAnsi="Arial" w:cs="Arial"/>
        </w:rPr>
      </w:pPr>
    </w:p>
    <w:p w:rsidR="00BD20E1" w:rsidRDefault="00BD20E1" w:rsidP="00BD20E1">
      <w:pPr>
        <w:spacing w:after="0"/>
        <w:jc w:val="both"/>
        <w:rPr>
          <w:rFonts w:ascii="Arial" w:hAnsi="Arial" w:cs="Arial"/>
          <w:snapToGrid w:val="0"/>
        </w:rPr>
      </w:pPr>
      <w:r>
        <w:rPr>
          <w:rFonts w:ascii="Arial" w:hAnsi="Arial" w:cs="Arial"/>
        </w:rPr>
        <w:t xml:space="preserve">The post is covered by the </w:t>
      </w:r>
      <w:r>
        <w:rPr>
          <w:rFonts w:ascii="Arial" w:hAnsi="Arial" w:cs="Arial"/>
          <w:snapToGrid w:val="0"/>
        </w:rPr>
        <w:t>Hospital Medical and Dental Staff and Doctors in Public Health and The Community Health Service (</w:t>
      </w:r>
      <w:smartTag w:uri="urn:schemas-microsoft-com:office:smarttags" w:element="place">
        <w:smartTag w:uri="urn:schemas-microsoft-com:office:smarttags" w:element="country-region">
          <w:r>
            <w:rPr>
              <w:rFonts w:ascii="Arial" w:hAnsi="Arial" w:cs="Arial"/>
              <w:snapToGrid w:val="0"/>
            </w:rPr>
            <w:t>Scotland</w:t>
          </w:r>
        </w:smartTag>
      </w:smartTag>
      <w:r>
        <w:rPr>
          <w:rFonts w:ascii="Arial" w:hAnsi="Arial" w:cs="Arial"/>
          <w:snapToGrid w:val="0"/>
        </w:rPr>
        <w:t>), Consultant Grade, Terms and Conditions of Service.</w:t>
      </w:r>
    </w:p>
    <w:p w:rsidR="00BD20E1" w:rsidRDefault="00BD20E1" w:rsidP="00BD20E1">
      <w:pPr>
        <w:spacing w:after="0"/>
        <w:jc w:val="both"/>
        <w:rPr>
          <w:rFonts w:ascii="Arial" w:hAnsi="Arial" w:cs="Arial"/>
          <w:sz w:val="20"/>
          <w:szCs w:val="2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9"/>
        <w:gridCol w:w="6946"/>
      </w:tblGrid>
      <w:tr w:rsidR="00BD20E1" w:rsidTr="00BD20E1">
        <w:tc>
          <w:tcPr>
            <w:tcW w:w="2880"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b/>
                <w:sz w:val="20"/>
                <w:szCs w:val="20"/>
              </w:rPr>
            </w:pPr>
          </w:p>
          <w:p w:rsidR="00BD20E1" w:rsidRDefault="00BD20E1">
            <w:pPr>
              <w:spacing w:after="0" w:line="240" w:lineRule="auto"/>
              <w:rPr>
                <w:rFonts w:ascii="Arial" w:hAnsi="Arial" w:cs="Arial"/>
                <w:b/>
              </w:rPr>
            </w:pPr>
            <w:r>
              <w:rPr>
                <w:rFonts w:ascii="Arial" w:hAnsi="Arial" w:cs="Arial"/>
                <w:b/>
              </w:rPr>
              <w:t>TYPE OF CONTRACT</w:t>
            </w:r>
          </w:p>
        </w:tc>
        <w:tc>
          <w:tcPr>
            <w:tcW w:w="6948"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noProof/>
                <w:sz w:val="20"/>
                <w:szCs w:val="20"/>
              </w:rPr>
            </w:pPr>
          </w:p>
          <w:p w:rsidR="00BD20E1" w:rsidRDefault="00BD20E1">
            <w:pPr>
              <w:spacing w:after="0" w:line="240" w:lineRule="auto"/>
              <w:rPr>
                <w:rFonts w:ascii="Arial" w:hAnsi="Arial" w:cs="Arial"/>
                <w:noProof/>
              </w:rPr>
            </w:pPr>
            <w:r>
              <w:rPr>
                <w:rFonts w:ascii="Arial" w:hAnsi="Arial" w:cs="Arial"/>
                <w:noProof/>
              </w:rPr>
              <w:t xml:space="preserve">Permanent </w:t>
            </w:r>
          </w:p>
          <w:p w:rsidR="00BD20E1" w:rsidRDefault="00BD20E1">
            <w:pPr>
              <w:spacing w:after="0" w:line="240" w:lineRule="auto"/>
              <w:rPr>
                <w:rFonts w:ascii="Arial" w:hAnsi="Arial" w:cs="Arial"/>
                <w:noProof/>
                <w:sz w:val="20"/>
                <w:szCs w:val="20"/>
              </w:rPr>
            </w:pPr>
          </w:p>
        </w:tc>
      </w:tr>
      <w:tr w:rsidR="00BD20E1" w:rsidTr="00BD20E1">
        <w:tc>
          <w:tcPr>
            <w:tcW w:w="2880"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sz w:val="20"/>
                <w:szCs w:val="20"/>
              </w:rPr>
            </w:pPr>
          </w:p>
          <w:p w:rsidR="00BD20E1" w:rsidRDefault="00BD20E1">
            <w:pPr>
              <w:spacing w:after="0" w:line="240" w:lineRule="auto"/>
              <w:rPr>
                <w:rFonts w:ascii="Arial" w:hAnsi="Arial" w:cs="Arial"/>
                <w:b/>
              </w:rPr>
            </w:pPr>
            <w:r>
              <w:rPr>
                <w:rFonts w:ascii="Arial" w:hAnsi="Arial" w:cs="Arial"/>
                <w:b/>
              </w:rPr>
              <w:t>GRADE AND SALARY</w:t>
            </w:r>
          </w:p>
          <w:p w:rsidR="00BD20E1" w:rsidRDefault="00BD20E1">
            <w:pPr>
              <w:spacing w:after="0" w:line="240" w:lineRule="auto"/>
              <w:rPr>
                <w:rFonts w:ascii="Arial" w:hAnsi="Arial" w:cs="Arial"/>
              </w:rPr>
            </w:pPr>
          </w:p>
        </w:tc>
        <w:tc>
          <w:tcPr>
            <w:tcW w:w="6948"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rPr>
            </w:pPr>
          </w:p>
          <w:p w:rsidR="00BD20E1" w:rsidRDefault="00BD20E1">
            <w:pPr>
              <w:spacing w:after="0" w:line="240" w:lineRule="auto"/>
              <w:rPr>
                <w:rFonts w:ascii="Arial" w:hAnsi="Arial" w:cs="Arial"/>
                <w:noProof/>
              </w:rPr>
            </w:pPr>
            <w:r>
              <w:rPr>
                <w:rFonts w:ascii="Arial" w:hAnsi="Arial" w:cs="Arial"/>
                <w:noProof/>
              </w:rPr>
              <w:t xml:space="preserve">Consultant: </w:t>
            </w:r>
            <w:r w:rsidR="00C15BAE">
              <w:rPr>
                <w:rFonts w:ascii="Arial" w:hAnsi="Arial" w:cs="Arial"/>
                <w:noProof/>
              </w:rPr>
              <w:t xml:space="preserve"> – </w:t>
            </w:r>
            <w:r w:rsidR="007B42AA">
              <w:rPr>
                <w:rFonts w:ascii="Arial" w:hAnsi="Arial" w:cs="Arial"/>
                <w:noProof/>
              </w:rPr>
              <w:t>£84,984 - £112,925</w:t>
            </w:r>
          </w:p>
          <w:p w:rsidR="00BD20E1" w:rsidRDefault="00BD20E1">
            <w:pPr>
              <w:spacing w:after="0" w:line="240" w:lineRule="auto"/>
              <w:rPr>
                <w:rFonts w:ascii="Arial" w:hAnsi="Arial" w:cs="Arial"/>
              </w:rPr>
            </w:pPr>
            <w:r>
              <w:rPr>
                <w:rFonts w:ascii="Arial" w:hAnsi="Arial" w:cs="Arial"/>
              </w:rPr>
              <w:t>New Entrants to the NHS will normally commence on the minimum point of the salary scale, (dependent on qualifications and experience).  Salary is paid monthly by Bank Credit Transfer.</w:t>
            </w:r>
          </w:p>
          <w:p w:rsidR="00BD20E1" w:rsidRDefault="00BD20E1">
            <w:pPr>
              <w:spacing w:after="0" w:line="240" w:lineRule="auto"/>
              <w:rPr>
                <w:rFonts w:ascii="Arial" w:hAnsi="Arial" w:cs="Arial"/>
                <w:sz w:val="20"/>
                <w:szCs w:val="20"/>
              </w:rPr>
            </w:pPr>
          </w:p>
        </w:tc>
      </w:tr>
      <w:tr w:rsidR="00BD20E1" w:rsidTr="00BD20E1">
        <w:tc>
          <w:tcPr>
            <w:tcW w:w="2880"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sz w:val="20"/>
                <w:szCs w:val="20"/>
              </w:rPr>
            </w:pPr>
          </w:p>
          <w:p w:rsidR="00BD20E1" w:rsidRDefault="00BD20E1">
            <w:pPr>
              <w:spacing w:after="0" w:line="240" w:lineRule="auto"/>
              <w:rPr>
                <w:rFonts w:ascii="Arial" w:hAnsi="Arial" w:cs="Arial"/>
                <w:b/>
              </w:rPr>
            </w:pPr>
            <w:r>
              <w:rPr>
                <w:rFonts w:ascii="Arial" w:hAnsi="Arial" w:cs="Arial"/>
                <w:b/>
              </w:rPr>
              <w:t>HOURS OF DUTY</w:t>
            </w:r>
          </w:p>
        </w:tc>
        <w:tc>
          <w:tcPr>
            <w:tcW w:w="6948"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sz w:val="20"/>
                <w:szCs w:val="20"/>
              </w:rPr>
            </w:pPr>
          </w:p>
          <w:p w:rsidR="00BD20E1" w:rsidRDefault="00BD20E1">
            <w:pPr>
              <w:spacing w:after="0" w:line="240" w:lineRule="auto"/>
              <w:rPr>
                <w:rFonts w:ascii="Arial" w:hAnsi="Arial" w:cs="Arial"/>
                <w:noProof/>
              </w:rPr>
            </w:pPr>
            <w:r>
              <w:rPr>
                <w:rFonts w:ascii="Arial" w:hAnsi="Arial" w:cs="Arial"/>
                <w:noProof/>
              </w:rPr>
              <w:t>Full Time 40 hours per week /pro rata to 40 hours for part time staff</w:t>
            </w:r>
          </w:p>
          <w:p w:rsidR="00BD20E1" w:rsidRDefault="00BD20E1">
            <w:pPr>
              <w:spacing w:after="0" w:line="240" w:lineRule="auto"/>
              <w:rPr>
                <w:rFonts w:ascii="Arial" w:hAnsi="Arial" w:cs="Arial"/>
                <w:noProof/>
              </w:rPr>
            </w:pPr>
          </w:p>
        </w:tc>
      </w:tr>
      <w:tr w:rsidR="00BD20E1" w:rsidTr="00BD20E1">
        <w:tc>
          <w:tcPr>
            <w:tcW w:w="2880"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b/>
              </w:rPr>
            </w:pPr>
          </w:p>
          <w:p w:rsidR="00BD20E1" w:rsidRDefault="00BD20E1">
            <w:pPr>
              <w:spacing w:after="0" w:line="240" w:lineRule="auto"/>
              <w:rPr>
                <w:rFonts w:ascii="Arial" w:hAnsi="Arial" w:cs="Arial"/>
                <w:b/>
              </w:rPr>
            </w:pPr>
            <w:r>
              <w:rPr>
                <w:rFonts w:ascii="Arial" w:hAnsi="Arial" w:cs="Arial"/>
                <w:b/>
              </w:rPr>
              <w:t>SUPERANNUATION</w:t>
            </w:r>
          </w:p>
          <w:p w:rsidR="00BD20E1" w:rsidRDefault="00BD20E1">
            <w:pPr>
              <w:spacing w:after="0" w:line="240" w:lineRule="auto"/>
              <w:rPr>
                <w:rFonts w:ascii="Arial" w:hAnsi="Arial" w:cs="Arial"/>
                <w:b/>
              </w:rPr>
            </w:pPr>
          </w:p>
        </w:tc>
        <w:tc>
          <w:tcPr>
            <w:tcW w:w="6948"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rPr>
            </w:pPr>
          </w:p>
          <w:p w:rsidR="00BD20E1" w:rsidRDefault="00BD20E1">
            <w:pPr>
              <w:spacing w:after="0" w:line="240" w:lineRule="auto"/>
              <w:rPr>
                <w:rFonts w:ascii="Arial" w:hAnsi="Arial" w:cs="Arial"/>
              </w:rPr>
            </w:pPr>
            <w:r>
              <w:rPr>
                <w:rFonts w:ascii="Arial" w:hAnsi="Arial" w:cs="Arial"/>
              </w:rPr>
              <w:t xml:space="preserve">New entrants to NHS Fife who are aged sixteen but </w:t>
            </w:r>
            <w:proofErr w:type="gramStart"/>
            <w:r>
              <w:rPr>
                <w:rFonts w:ascii="Arial" w:hAnsi="Arial" w:cs="Arial"/>
              </w:rPr>
              <w:t>under</w:t>
            </w:r>
            <w:proofErr w:type="gramEnd"/>
            <w:r>
              <w:rPr>
                <w:rFonts w:ascii="Arial" w:hAnsi="Arial" w:cs="Arial"/>
              </w:rPr>
              <w:t xml:space="preserve"> seventy five will be enrolled automatically into membership of the NHS Pension Scheme.  Should you choose to "opt out" arrangements can be made to do this via:</w:t>
            </w:r>
            <w:r>
              <w:rPr>
                <w:rFonts w:ascii="Arial" w:hAnsi="Arial" w:cs="Arial"/>
                <w:color w:val="000080"/>
              </w:rPr>
              <w:t xml:space="preserve"> </w:t>
            </w:r>
            <w:hyperlink r:id="rId9" w:tooltip="http://www.sppa.gov.uk/" w:history="1">
              <w:r>
                <w:rPr>
                  <w:rStyle w:val="Hyperlink"/>
                  <w:rFonts w:ascii="Arial" w:hAnsi="Arial" w:cs="Arial"/>
                </w:rPr>
                <w:t>www.sppa.gov.uk</w:t>
              </w:r>
            </w:hyperlink>
            <w:r>
              <w:rPr>
                <w:rFonts w:ascii="Arial" w:hAnsi="Arial" w:cs="Arial"/>
              </w:rPr>
              <w:t xml:space="preserve"> </w:t>
            </w:r>
          </w:p>
          <w:p w:rsidR="00BD20E1" w:rsidRDefault="00BD20E1">
            <w:pPr>
              <w:spacing w:after="0" w:line="240" w:lineRule="auto"/>
              <w:rPr>
                <w:rFonts w:ascii="Arial" w:hAnsi="Arial" w:cs="Arial"/>
              </w:rPr>
            </w:pPr>
          </w:p>
        </w:tc>
      </w:tr>
      <w:tr w:rsidR="00BD20E1" w:rsidTr="00BD20E1">
        <w:tc>
          <w:tcPr>
            <w:tcW w:w="2880"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sz w:val="20"/>
                <w:szCs w:val="20"/>
              </w:rPr>
            </w:pPr>
          </w:p>
          <w:p w:rsidR="00BD20E1" w:rsidRDefault="00BD20E1">
            <w:pPr>
              <w:spacing w:after="0" w:line="240" w:lineRule="auto"/>
              <w:rPr>
                <w:rFonts w:ascii="Arial" w:hAnsi="Arial" w:cs="Arial"/>
                <w:b/>
              </w:rPr>
            </w:pPr>
            <w:r>
              <w:rPr>
                <w:rFonts w:ascii="Arial" w:hAnsi="Arial" w:cs="Arial"/>
                <w:b/>
              </w:rPr>
              <w:t>REMOVAL EXPENSES</w:t>
            </w:r>
          </w:p>
        </w:tc>
        <w:tc>
          <w:tcPr>
            <w:tcW w:w="6948"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sz w:val="20"/>
                <w:szCs w:val="20"/>
              </w:rPr>
            </w:pPr>
          </w:p>
          <w:p w:rsidR="00BD20E1" w:rsidRDefault="00BD20E1">
            <w:pPr>
              <w:spacing w:after="0" w:line="240" w:lineRule="auto"/>
              <w:rPr>
                <w:rFonts w:ascii="Arial" w:hAnsi="Arial" w:cs="Arial"/>
              </w:rPr>
            </w:pPr>
            <w:r>
              <w:rPr>
                <w:rFonts w:ascii="Arial" w:hAnsi="Arial" w:cs="Arial"/>
              </w:rPr>
              <w:t xml:space="preserve">Assistance with removal and associated expenses may be given and would be discussed and agreed prior to appointment.   </w:t>
            </w:r>
          </w:p>
          <w:p w:rsidR="00BD20E1" w:rsidRDefault="00BD20E1">
            <w:pPr>
              <w:spacing w:after="0" w:line="240" w:lineRule="auto"/>
              <w:rPr>
                <w:rFonts w:ascii="Arial" w:hAnsi="Arial" w:cs="Arial"/>
              </w:rPr>
            </w:pPr>
          </w:p>
        </w:tc>
      </w:tr>
      <w:tr w:rsidR="00BD20E1" w:rsidTr="00BD20E1">
        <w:tc>
          <w:tcPr>
            <w:tcW w:w="2880"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sz w:val="20"/>
                <w:szCs w:val="20"/>
              </w:rPr>
            </w:pPr>
          </w:p>
          <w:p w:rsidR="00BD20E1" w:rsidRDefault="00BD20E1">
            <w:pPr>
              <w:spacing w:after="0" w:line="240" w:lineRule="auto"/>
              <w:rPr>
                <w:rFonts w:ascii="Arial" w:hAnsi="Arial" w:cs="Arial"/>
                <w:b/>
              </w:rPr>
            </w:pPr>
            <w:r>
              <w:rPr>
                <w:rFonts w:ascii="Arial" w:hAnsi="Arial" w:cs="Arial"/>
                <w:b/>
              </w:rPr>
              <w:t>EXPENSES OF CANDIDATES FOR APPOINTMENT</w:t>
            </w:r>
          </w:p>
        </w:tc>
        <w:tc>
          <w:tcPr>
            <w:tcW w:w="6948"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sz w:val="20"/>
                <w:szCs w:val="20"/>
              </w:rPr>
            </w:pPr>
          </w:p>
          <w:p w:rsidR="00BD20E1" w:rsidRDefault="00BD20E1">
            <w:pPr>
              <w:spacing w:after="0" w:line="240" w:lineRule="auto"/>
              <w:rPr>
                <w:rFonts w:ascii="Arial" w:hAnsi="Arial" w:cs="Arial"/>
              </w:rPr>
            </w:pPr>
            <w:r>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p w:rsidR="00BD20E1" w:rsidRDefault="00BD20E1">
            <w:pPr>
              <w:spacing w:after="0" w:line="240" w:lineRule="auto"/>
              <w:rPr>
                <w:rFonts w:ascii="Arial" w:hAnsi="Arial" w:cs="Arial"/>
                <w:sz w:val="20"/>
                <w:szCs w:val="20"/>
              </w:rPr>
            </w:pPr>
          </w:p>
        </w:tc>
      </w:tr>
      <w:tr w:rsidR="00BD20E1" w:rsidTr="00BD20E1">
        <w:tc>
          <w:tcPr>
            <w:tcW w:w="2880"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sz w:val="20"/>
                <w:szCs w:val="20"/>
              </w:rPr>
            </w:pPr>
          </w:p>
          <w:p w:rsidR="00BD20E1" w:rsidRDefault="00BD20E1">
            <w:pPr>
              <w:spacing w:after="0" w:line="240" w:lineRule="auto"/>
              <w:rPr>
                <w:rFonts w:ascii="Arial" w:hAnsi="Arial" w:cs="Arial"/>
                <w:b/>
              </w:rPr>
            </w:pPr>
            <w:r>
              <w:rPr>
                <w:rFonts w:ascii="Arial" w:hAnsi="Arial" w:cs="Arial"/>
                <w:b/>
              </w:rPr>
              <w:t>SMOKING POLICY</w:t>
            </w:r>
          </w:p>
        </w:tc>
        <w:tc>
          <w:tcPr>
            <w:tcW w:w="6948"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sz w:val="20"/>
                <w:szCs w:val="20"/>
              </w:rPr>
            </w:pPr>
          </w:p>
          <w:p w:rsidR="00BD20E1" w:rsidRDefault="00BD20E1">
            <w:pPr>
              <w:spacing w:after="0" w:line="240" w:lineRule="auto"/>
              <w:rPr>
                <w:rFonts w:ascii="Arial" w:hAnsi="Arial" w:cs="Arial"/>
              </w:rPr>
            </w:pPr>
            <w:r>
              <w:rPr>
                <w:rFonts w:ascii="Arial" w:hAnsi="Arial" w:cs="Arial"/>
              </w:rPr>
              <w:t>NHS Fife operates a No Smoking Policy in all premises and grounds.</w:t>
            </w:r>
          </w:p>
          <w:p w:rsidR="00BD20E1" w:rsidRDefault="00BD20E1">
            <w:pPr>
              <w:spacing w:after="0" w:line="240" w:lineRule="auto"/>
              <w:rPr>
                <w:rFonts w:ascii="Arial" w:hAnsi="Arial" w:cs="Arial"/>
                <w:sz w:val="20"/>
                <w:szCs w:val="20"/>
              </w:rPr>
            </w:pPr>
          </w:p>
        </w:tc>
      </w:tr>
      <w:tr w:rsidR="00BD20E1" w:rsidTr="00BD20E1">
        <w:tc>
          <w:tcPr>
            <w:tcW w:w="2880"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sz w:val="20"/>
                <w:szCs w:val="20"/>
              </w:rPr>
            </w:pPr>
          </w:p>
          <w:p w:rsidR="00BD20E1" w:rsidRDefault="00BD20E1">
            <w:pPr>
              <w:spacing w:after="0" w:line="240" w:lineRule="auto"/>
              <w:rPr>
                <w:rFonts w:ascii="Arial" w:hAnsi="Arial" w:cs="Arial"/>
                <w:b/>
              </w:rPr>
            </w:pPr>
            <w:r>
              <w:rPr>
                <w:rFonts w:ascii="Arial" w:hAnsi="Arial" w:cs="Arial"/>
                <w:b/>
              </w:rPr>
              <w:t xml:space="preserve">DISCLOSURE </w:t>
            </w:r>
            <w:smartTag w:uri="urn:schemas-microsoft-com:office:smarttags" w:element="place">
              <w:smartTag w:uri="urn:schemas-microsoft-com:office:smarttags" w:element="country-region">
                <w:r>
                  <w:rPr>
                    <w:rFonts w:ascii="Arial" w:hAnsi="Arial" w:cs="Arial"/>
                    <w:b/>
                  </w:rPr>
                  <w:t>SCOTLAND</w:t>
                </w:r>
              </w:smartTag>
            </w:smartTag>
          </w:p>
        </w:tc>
        <w:tc>
          <w:tcPr>
            <w:tcW w:w="6948"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sz w:val="20"/>
                <w:szCs w:val="20"/>
              </w:rPr>
            </w:pPr>
          </w:p>
          <w:p w:rsidR="00BD20E1" w:rsidRDefault="00BD20E1">
            <w:pPr>
              <w:spacing w:after="0" w:line="240" w:lineRule="auto"/>
              <w:rPr>
                <w:rFonts w:ascii="Arial" w:hAnsi="Arial" w:cs="Arial"/>
              </w:rPr>
            </w:pPr>
            <w:r>
              <w:rPr>
                <w:rFonts w:ascii="Arial" w:hAnsi="Arial" w:cs="Arial"/>
              </w:rPr>
              <w:t>This post is considered to be in the category of “Regulated Work” and therefore requires an ‘Enhanced’ Disclosure Scotland Protection of Vulnerable Groups Scheme (PVG) Membership.</w:t>
            </w:r>
          </w:p>
          <w:p w:rsidR="00BD20E1" w:rsidRDefault="00BD20E1">
            <w:pPr>
              <w:spacing w:after="0" w:line="240" w:lineRule="auto"/>
              <w:rPr>
                <w:rFonts w:ascii="Arial" w:hAnsi="Arial" w:cs="Arial"/>
                <w:sz w:val="20"/>
                <w:szCs w:val="20"/>
              </w:rPr>
            </w:pPr>
          </w:p>
        </w:tc>
      </w:tr>
      <w:tr w:rsidR="00BD20E1" w:rsidTr="00BD20E1">
        <w:tc>
          <w:tcPr>
            <w:tcW w:w="2880"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sz w:val="20"/>
                <w:szCs w:val="20"/>
              </w:rPr>
            </w:pPr>
          </w:p>
          <w:p w:rsidR="00BD20E1" w:rsidRDefault="00BD20E1">
            <w:pPr>
              <w:spacing w:after="0" w:line="240" w:lineRule="auto"/>
              <w:rPr>
                <w:rFonts w:ascii="Arial" w:hAnsi="Arial" w:cs="Arial"/>
                <w:b/>
              </w:rPr>
            </w:pPr>
            <w:r>
              <w:rPr>
                <w:rFonts w:ascii="Arial" w:hAnsi="Arial" w:cs="Arial"/>
                <w:b/>
              </w:rPr>
              <w:t xml:space="preserve">CONFIRMATION OF ELIGIBILITY TO WORK IN THE </w:t>
            </w:r>
            <w:smartTag w:uri="urn:schemas-microsoft-com:office:smarttags" w:element="place">
              <w:smartTag w:uri="urn:schemas-microsoft-com:office:smarttags" w:element="country-region">
                <w:r>
                  <w:rPr>
                    <w:rFonts w:ascii="Arial" w:hAnsi="Arial" w:cs="Arial"/>
                    <w:b/>
                  </w:rPr>
                  <w:t>UK</w:t>
                </w:r>
              </w:smartTag>
            </w:smartTag>
          </w:p>
          <w:p w:rsidR="00BD20E1" w:rsidRDefault="00BD20E1">
            <w:pPr>
              <w:spacing w:after="0" w:line="240" w:lineRule="auto"/>
              <w:rPr>
                <w:rFonts w:ascii="Arial" w:hAnsi="Arial" w:cs="Arial"/>
              </w:rPr>
            </w:pPr>
          </w:p>
        </w:tc>
        <w:tc>
          <w:tcPr>
            <w:tcW w:w="6948"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sz w:val="20"/>
                <w:szCs w:val="20"/>
              </w:rPr>
            </w:pPr>
          </w:p>
          <w:p w:rsidR="00BD20E1" w:rsidRDefault="00BD20E1">
            <w:pPr>
              <w:spacing w:after="0" w:line="240" w:lineRule="auto"/>
              <w:rPr>
                <w:rFonts w:ascii="Arial" w:hAnsi="Arial" w:cs="Arial"/>
              </w:rPr>
            </w:pPr>
            <w:r>
              <w:rPr>
                <w:rFonts w:ascii="Arial" w:hAnsi="Arial" w:cs="Arial"/>
              </w:rPr>
              <w:t xml:space="preserve">NHS Fife has a legal obligation to ensure that it’s employees, both EEA and non-EEA </w:t>
            </w:r>
            <w:proofErr w:type="gramStart"/>
            <w:r>
              <w:rPr>
                <w:rFonts w:ascii="Arial" w:hAnsi="Arial" w:cs="Arial"/>
              </w:rPr>
              <w:t>nationals,</w:t>
            </w:r>
            <w:proofErr w:type="gramEnd"/>
            <w:r>
              <w:rPr>
                <w:rFonts w:ascii="Arial" w:hAnsi="Arial" w:cs="Arial"/>
              </w:rPr>
              <w:t xml:space="preserve"> are legally entitled to work in the </w:t>
            </w:r>
            <w:smartTag w:uri="urn:schemas-microsoft-com:office:smarttags" w:element="place">
              <w:smartTag w:uri="urn:schemas-microsoft-com:office:smarttags" w:element="country-region">
                <w:r>
                  <w:rPr>
                    <w:rFonts w:ascii="Arial" w:hAnsi="Arial" w:cs="Arial"/>
                  </w:rPr>
                  <w:t>United Kingdom</w:t>
                </w:r>
              </w:smartTag>
            </w:smartTag>
            <w:r>
              <w:rPr>
                <w:rFonts w:ascii="Arial" w:hAnsi="Arial" w:cs="Arial"/>
              </w:rPr>
              <w:t xml:space="preserve">.  Before any person can commence employment within NHS GGC they will need to provide documentation to prove that they are eligible to work in the </w:t>
            </w:r>
            <w:smartTag w:uri="urn:schemas-microsoft-com:office:smarttags" w:element="place">
              <w:smartTag w:uri="urn:schemas-microsoft-com:office:smarttags" w:element="country-region">
                <w:r>
                  <w:rPr>
                    <w:rFonts w:ascii="Arial" w:hAnsi="Arial" w:cs="Arial"/>
                  </w:rPr>
                  <w:t>UK</w:t>
                </w:r>
              </w:smartTag>
            </w:smartTag>
            <w:r>
              <w:rPr>
                <w:rFonts w:ascii="Arial" w:hAnsi="Arial" w:cs="Arial"/>
              </w:rPr>
              <w:t xml:space="preserve">.  Non-EEA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w:t>
            </w:r>
            <w:smartTag w:uri="urn:schemas-microsoft-com:office:smarttags" w:element="place">
              <w:smartTag w:uri="urn:schemas-microsoft-com:office:smarttags" w:element="country-region">
                <w:r>
                  <w:rPr>
                    <w:rFonts w:ascii="Arial" w:hAnsi="Arial" w:cs="Arial"/>
                  </w:rPr>
                  <w:t>UK</w:t>
                </w:r>
              </w:smartTag>
            </w:smartTag>
            <w:r>
              <w:rPr>
                <w:rFonts w:ascii="Arial" w:hAnsi="Arial" w:cs="Arial"/>
              </w:rPr>
              <w:t xml:space="preserve"> has been verified. ALL applicants regardless of nationality must complete and return the Confirmation of Eligibility to Work in the UK Statement with their completed application form. You will be required provide appropriate documentation prior to any appointment being made.</w:t>
            </w:r>
          </w:p>
          <w:p w:rsidR="00BD20E1" w:rsidRDefault="00BD20E1">
            <w:pPr>
              <w:spacing w:after="0" w:line="240" w:lineRule="auto"/>
              <w:rPr>
                <w:rFonts w:ascii="Arial" w:hAnsi="Arial" w:cs="Arial"/>
                <w:sz w:val="20"/>
                <w:szCs w:val="20"/>
              </w:rPr>
            </w:pPr>
          </w:p>
        </w:tc>
      </w:tr>
      <w:tr w:rsidR="00BD20E1" w:rsidTr="00BD20E1">
        <w:tc>
          <w:tcPr>
            <w:tcW w:w="2880"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rPr>
            </w:pPr>
          </w:p>
          <w:p w:rsidR="00BD20E1" w:rsidRDefault="00BD20E1">
            <w:pPr>
              <w:spacing w:after="0" w:line="240" w:lineRule="auto"/>
              <w:rPr>
                <w:rFonts w:ascii="Arial" w:hAnsi="Arial" w:cs="Arial"/>
                <w:b/>
              </w:rPr>
            </w:pPr>
            <w:r>
              <w:rPr>
                <w:rFonts w:ascii="Arial" w:hAnsi="Arial" w:cs="Arial"/>
                <w:b/>
              </w:rPr>
              <w:t>REHABILITATION OF OFFENDERS ACT 1974</w:t>
            </w:r>
          </w:p>
        </w:tc>
        <w:tc>
          <w:tcPr>
            <w:tcW w:w="6948"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rPr>
            </w:pPr>
          </w:p>
          <w:p w:rsidR="00BD20E1" w:rsidRDefault="00BD20E1">
            <w:pPr>
              <w:spacing w:after="0" w:line="240" w:lineRule="auto"/>
              <w:rPr>
                <w:rFonts w:ascii="Arial" w:hAnsi="Arial" w:cs="Arial"/>
              </w:rPr>
            </w:pPr>
            <w:r>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Fife.  Any information given will be completely confidential.</w:t>
            </w:r>
          </w:p>
          <w:p w:rsidR="00BD20E1" w:rsidRDefault="00BD20E1">
            <w:pPr>
              <w:spacing w:after="0" w:line="240" w:lineRule="auto"/>
              <w:rPr>
                <w:rFonts w:ascii="Arial" w:hAnsi="Arial" w:cs="Arial"/>
              </w:rPr>
            </w:pPr>
          </w:p>
        </w:tc>
      </w:tr>
      <w:tr w:rsidR="00BD20E1" w:rsidTr="00BD20E1">
        <w:tc>
          <w:tcPr>
            <w:tcW w:w="2880"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b/>
              </w:rPr>
            </w:pPr>
          </w:p>
          <w:p w:rsidR="00BD20E1" w:rsidRDefault="00BD20E1">
            <w:pPr>
              <w:spacing w:after="0" w:line="240" w:lineRule="auto"/>
              <w:rPr>
                <w:rFonts w:ascii="Arial" w:hAnsi="Arial" w:cs="Arial"/>
                <w:b/>
              </w:rPr>
            </w:pPr>
            <w:r>
              <w:rPr>
                <w:rFonts w:ascii="Arial" w:hAnsi="Arial" w:cs="Arial"/>
                <w:b/>
              </w:rPr>
              <w:t>DISABLED APPLICANTS</w:t>
            </w:r>
          </w:p>
          <w:p w:rsidR="00BD20E1" w:rsidRDefault="00BD20E1">
            <w:pPr>
              <w:spacing w:after="0" w:line="240" w:lineRule="auto"/>
              <w:rPr>
                <w:rFonts w:ascii="Arial" w:hAnsi="Arial" w:cs="Arial"/>
              </w:rPr>
            </w:pPr>
          </w:p>
        </w:tc>
        <w:tc>
          <w:tcPr>
            <w:tcW w:w="6948"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rPr>
            </w:pPr>
          </w:p>
          <w:p w:rsidR="00BD20E1" w:rsidRDefault="00BD20E1">
            <w:pPr>
              <w:spacing w:after="0" w:line="240" w:lineRule="auto"/>
              <w:rPr>
                <w:rFonts w:ascii="Arial" w:hAnsi="Arial" w:cs="Arial"/>
              </w:rPr>
            </w:pPr>
            <w:r>
              <w:rPr>
                <w:rFonts w:ascii="Arial" w:hAnsi="Arial" w:cs="Arial"/>
              </w:rPr>
              <w:t>A disability or health problems does not preclude full consideration for the job and applications from people with disabilities are welcome.  All information will be treated as confidential.   NHS Fife guarantees to interview all applicants with disabilities who meet the minimum criteria for the post.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BD20E1" w:rsidRDefault="00BD20E1">
            <w:pPr>
              <w:spacing w:after="0" w:line="240" w:lineRule="auto"/>
              <w:rPr>
                <w:rFonts w:ascii="Arial" w:hAnsi="Arial" w:cs="Arial"/>
              </w:rPr>
            </w:pPr>
          </w:p>
        </w:tc>
      </w:tr>
      <w:tr w:rsidR="00BD20E1" w:rsidTr="00BD20E1">
        <w:tc>
          <w:tcPr>
            <w:tcW w:w="2880"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b/>
              </w:rPr>
            </w:pPr>
          </w:p>
          <w:p w:rsidR="00BD20E1" w:rsidRDefault="00BD20E1">
            <w:pPr>
              <w:spacing w:after="0" w:line="240" w:lineRule="auto"/>
              <w:rPr>
                <w:rFonts w:ascii="Arial" w:hAnsi="Arial" w:cs="Arial"/>
              </w:rPr>
            </w:pPr>
            <w:r>
              <w:rPr>
                <w:rFonts w:ascii="Arial" w:hAnsi="Arial" w:cs="Arial"/>
                <w:b/>
              </w:rPr>
              <w:t>EQUAL OPPORTUNITIES</w:t>
            </w:r>
          </w:p>
        </w:tc>
        <w:tc>
          <w:tcPr>
            <w:tcW w:w="6948"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rPr>
            </w:pPr>
          </w:p>
          <w:p w:rsidR="00BD20E1" w:rsidRDefault="00BD20E1">
            <w:pPr>
              <w:spacing w:after="0" w:line="240" w:lineRule="auto"/>
              <w:rPr>
                <w:rFonts w:ascii="Arial" w:hAnsi="Arial" w:cs="Arial"/>
              </w:rPr>
            </w:pPr>
            <w:r>
              <w:rPr>
                <w:rFonts w:ascii="Arial" w:hAnsi="Arial" w:cs="Arial"/>
              </w:rPr>
              <w:t>The post holder will undertake their duties in strict accordance with NHS Fife’s Equality Diversity and Human Rights Policy.</w:t>
            </w:r>
          </w:p>
          <w:p w:rsidR="00BD20E1" w:rsidRDefault="00BD20E1">
            <w:pPr>
              <w:spacing w:after="0" w:line="240" w:lineRule="auto"/>
              <w:rPr>
                <w:rFonts w:ascii="Arial" w:hAnsi="Arial" w:cs="Arial"/>
              </w:rPr>
            </w:pPr>
          </w:p>
        </w:tc>
      </w:tr>
      <w:tr w:rsidR="00BD20E1" w:rsidTr="00BD20E1">
        <w:tc>
          <w:tcPr>
            <w:tcW w:w="2880"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b/>
              </w:rPr>
            </w:pPr>
          </w:p>
          <w:p w:rsidR="00BD20E1" w:rsidRDefault="00BD20E1">
            <w:pPr>
              <w:spacing w:after="0" w:line="240" w:lineRule="auto"/>
              <w:rPr>
                <w:rFonts w:ascii="Arial" w:hAnsi="Arial" w:cs="Arial"/>
              </w:rPr>
            </w:pPr>
            <w:r>
              <w:rPr>
                <w:rFonts w:ascii="Arial" w:hAnsi="Arial" w:cs="Arial"/>
                <w:b/>
              </w:rPr>
              <w:t>NOTICE</w:t>
            </w:r>
          </w:p>
        </w:tc>
        <w:tc>
          <w:tcPr>
            <w:tcW w:w="6948"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rPr>
            </w:pPr>
          </w:p>
          <w:p w:rsidR="00BD20E1" w:rsidRDefault="00BD20E1">
            <w:pPr>
              <w:spacing w:after="0" w:line="240" w:lineRule="auto"/>
              <w:rPr>
                <w:rFonts w:ascii="Arial" w:hAnsi="Arial" w:cs="Arial"/>
              </w:rPr>
            </w:pPr>
            <w:r>
              <w:rPr>
                <w:rFonts w:ascii="Arial" w:hAnsi="Arial" w:cs="Arial"/>
              </w:rPr>
              <w:t>The employment is subject to three months’ notice on either side, subject to appeal against dismissal.</w:t>
            </w:r>
          </w:p>
          <w:p w:rsidR="00BD20E1" w:rsidRDefault="00BD20E1">
            <w:pPr>
              <w:spacing w:after="0" w:line="240" w:lineRule="auto"/>
              <w:rPr>
                <w:rFonts w:ascii="Arial" w:hAnsi="Arial" w:cs="Arial"/>
              </w:rPr>
            </w:pPr>
          </w:p>
        </w:tc>
      </w:tr>
      <w:tr w:rsidR="00BD20E1" w:rsidTr="00BD20E1">
        <w:tc>
          <w:tcPr>
            <w:tcW w:w="2880"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b/>
              </w:rPr>
            </w:pPr>
          </w:p>
          <w:p w:rsidR="00BD20E1" w:rsidRDefault="00BD20E1">
            <w:pPr>
              <w:spacing w:after="0" w:line="240" w:lineRule="auto"/>
              <w:rPr>
                <w:rFonts w:ascii="Arial" w:hAnsi="Arial" w:cs="Arial"/>
              </w:rPr>
            </w:pPr>
            <w:r>
              <w:rPr>
                <w:rFonts w:ascii="Arial" w:hAnsi="Arial" w:cs="Arial"/>
                <w:b/>
              </w:rPr>
              <w:t>MEDICAL NEGLIGENCE</w:t>
            </w:r>
          </w:p>
        </w:tc>
        <w:tc>
          <w:tcPr>
            <w:tcW w:w="6948" w:type="dxa"/>
            <w:tcBorders>
              <w:top w:val="single" w:sz="4" w:space="0" w:color="auto"/>
              <w:left w:val="single" w:sz="4" w:space="0" w:color="auto"/>
              <w:bottom w:val="single" w:sz="4" w:space="0" w:color="auto"/>
              <w:right w:val="single" w:sz="4" w:space="0" w:color="auto"/>
            </w:tcBorders>
          </w:tcPr>
          <w:p w:rsidR="00BD20E1" w:rsidRDefault="00BD20E1">
            <w:pPr>
              <w:spacing w:after="0" w:line="240" w:lineRule="auto"/>
              <w:rPr>
                <w:rFonts w:ascii="Arial" w:hAnsi="Arial" w:cs="Arial"/>
              </w:rPr>
            </w:pPr>
          </w:p>
          <w:p w:rsidR="00BD20E1" w:rsidRDefault="00BD20E1">
            <w:pPr>
              <w:spacing w:after="0" w:line="240" w:lineRule="auto"/>
              <w:rPr>
                <w:rFonts w:ascii="Arial" w:hAnsi="Arial" w:cs="Arial"/>
              </w:rPr>
            </w:pPr>
            <w:r>
              <w:rPr>
                <w:rFonts w:ascii="Arial" w:hAnsi="Arial" w:cs="Arial"/>
              </w:rPr>
              <w:t>In terms of NHS Circular 1989 (PCS) 32 dealing with Medical Negligence the Health Board does not require you to subscribe to a Medical Defence Organisation.  Health Board indemnity will cover only the post holder’s Health Board responsibilities.  It may, however, be in your interest to subscribe to a defence organisation in order to ensure you are covered for any work, which does not fall within the scope of the indemnity scheme.</w:t>
            </w:r>
          </w:p>
          <w:p w:rsidR="00BD20E1" w:rsidRDefault="00BD20E1">
            <w:pPr>
              <w:spacing w:after="0" w:line="240" w:lineRule="auto"/>
              <w:rPr>
                <w:rFonts w:ascii="Arial" w:hAnsi="Arial" w:cs="Arial"/>
              </w:rPr>
            </w:pPr>
          </w:p>
        </w:tc>
      </w:tr>
    </w:tbl>
    <w:p w:rsidR="00BD20E1" w:rsidRDefault="00BD20E1" w:rsidP="00BD20E1">
      <w:pPr>
        <w:spacing w:after="0" w:line="240" w:lineRule="auto"/>
        <w:rPr>
          <w:rFonts w:ascii="Arial" w:hAnsi="Arial" w:cs="Arial"/>
          <w:b/>
          <w:snapToGrid w:val="0"/>
        </w:rPr>
      </w:pPr>
    </w:p>
    <w:p w:rsidR="00BD20E1" w:rsidRDefault="00B25C4D" w:rsidP="00BD20E1">
      <w:pPr>
        <w:spacing w:after="0" w:line="240" w:lineRule="auto"/>
        <w:jc w:val="center"/>
      </w:pPr>
      <w:r w:rsidRPr="0090499C">
        <w:rPr>
          <w:rFonts w:cs="Arial"/>
        </w:rPr>
        <w:br w:type="page"/>
      </w:r>
      <w:r w:rsidR="00BD20E1">
        <w:lastRenderedPageBreak/>
        <w:t xml:space="preserve"> </w:t>
      </w:r>
    </w:p>
    <w:p w:rsidR="00431E6E" w:rsidRPr="00375B1C" w:rsidRDefault="00F041DF" w:rsidP="00375B1C">
      <w:pPr>
        <w:spacing w:after="0" w:line="240" w:lineRule="auto"/>
        <w:rPr>
          <w:rFonts w:cs="Arial"/>
          <w:b/>
        </w:rPr>
      </w:pPr>
      <w:r>
        <w:rPr>
          <w:rFonts w:cs="Arial"/>
          <w:b/>
          <w:noProof/>
          <w:lang w:val="en-US"/>
        </w:rPr>
        <w:pict>
          <v:shape id="Text Box 22" o:spid="_x0000_s1032" type="#_x0000_t202" style="position:absolute;margin-left:441pt;margin-top:-48.65pt;width:8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lCqtg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" filled="f" stroked="f">
            <v:textbox>
              <w:txbxContent>
                <w:p w:rsidR="009C5B62" w:rsidRPr="00431E6E" w:rsidRDefault="009C5B62" w:rsidP="00431E6E"/>
              </w:txbxContent>
            </v:textbox>
          </v:shape>
        </w:pict>
      </w:r>
      <w:r w:rsidR="009575B3" w:rsidRPr="00375B1C">
        <w:rPr>
          <w:rFonts w:cs="Arial"/>
          <w:b/>
        </w:rPr>
        <w:t xml:space="preserve">Additional </w:t>
      </w:r>
      <w:r w:rsidR="00431E6E" w:rsidRPr="00375B1C">
        <w:rPr>
          <w:rFonts w:cs="Arial"/>
          <w:b/>
        </w:rPr>
        <w:t>Information for Candidates</w:t>
      </w:r>
    </w:p>
    <w:p w:rsidR="00431E6E" w:rsidRPr="00375B1C" w:rsidRDefault="00431E6E" w:rsidP="00431E6E">
      <w:pPr>
        <w:pBdr>
          <w:bottom w:val="single" w:sz="4" w:space="1" w:color="auto"/>
        </w:pBdr>
        <w:spacing w:after="0" w:line="240" w:lineRule="auto"/>
        <w:jc w:val="both"/>
        <w:rPr>
          <w:rFonts w:cs="Arial"/>
        </w:rPr>
      </w:pPr>
    </w:p>
    <w:p w:rsidR="00431E6E" w:rsidRPr="00375B1C" w:rsidRDefault="00431E6E" w:rsidP="00431E6E">
      <w:pPr>
        <w:pStyle w:val="Heading1"/>
        <w:rPr>
          <w:rFonts w:cs="Arial"/>
          <w:sz w:val="22"/>
          <w:szCs w:val="22"/>
        </w:rPr>
      </w:pPr>
    </w:p>
    <w:p w:rsidR="0026791E" w:rsidRPr="00375B1C" w:rsidRDefault="0026791E" w:rsidP="0026791E">
      <w:pPr>
        <w:rPr>
          <w:b/>
          <w:u w:val="single"/>
        </w:rPr>
      </w:pPr>
      <w:smartTag w:uri="urn:schemas-microsoft-com:office:smarttags" w:element="place">
        <w:r w:rsidRPr="00375B1C">
          <w:rPr>
            <w:b/>
            <w:u w:val="single"/>
          </w:rPr>
          <w:t>FIFE</w:t>
        </w:r>
      </w:smartTag>
      <w:r w:rsidRPr="00375B1C">
        <w:rPr>
          <w:b/>
          <w:u w:val="single"/>
        </w:rPr>
        <w:t xml:space="preserve"> REGION</w:t>
      </w:r>
    </w:p>
    <w:p w:rsidR="0026791E" w:rsidRPr="00375B1C" w:rsidRDefault="0026791E" w:rsidP="0026791E">
      <w:pPr>
        <w:rPr>
          <w:b/>
          <w:u w:val="single"/>
        </w:rPr>
      </w:pPr>
    </w:p>
    <w:p w:rsidR="0026791E" w:rsidRPr="00375B1C" w:rsidRDefault="0026791E" w:rsidP="0026791E">
      <w:pPr>
        <w:jc w:val="both"/>
      </w:pPr>
      <w:r w:rsidRPr="00375B1C">
        <w:t xml:space="preserve">The region of Fife is bounded in the north by the Firth of Tay, in the east by the </w:t>
      </w:r>
      <w:smartTag w:uri="urn:schemas-microsoft-com:office:smarttags" w:element="place">
        <w:r w:rsidRPr="00375B1C">
          <w:t>North Sea</w:t>
        </w:r>
      </w:smartTag>
      <w:r w:rsidRPr="00375B1C">
        <w:t xml:space="preserve"> and in the South by the Firth of Forth. The region spans and area of 130,700 hectares and has a population of 360,000. There is a highly developed agricultural area in east and North east </w:t>
      </w:r>
      <w:smartTag w:uri="urn:schemas-microsoft-com:office:smarttags" w:element="place">
        <w:r w:rsidRPr="00375B1C">
          <w:t>Fife</w:t>
        </w:r>
      </w:smartTag>
      <w:r w:rsidRPr="00375B1C">
        <w:t xml:space="preserve">, and in the west there is an extensive cross section of highly skilled and scientifically orientated industry. The largest towns are </w:t>
      </w:r>
      <w:smartTag w:uri="urn:schemas-microsoft-com:office:smarttags" w:element="place">
        <w:r w:rsidRPr="00375B1C">
          <w:t>Dunfermline</w:t>
        </w:r>
      </w:smartTag>
      <w:r w:rsidRPr="00375B1C">
        <w:t xml:space="preserve">, Kirkcaldy and </w:t>
      </w:r>
      <w:proofErr w:type="spellStart"/>
      <w:r w:rsidRPr="00375B1C">
        <w:t>Glenrothes</w:t>
      </w:r>
      <w:proofErr w:type="spellEnd"/>
      <w:r w:rsidRPr="00375B1C">
        <w:t>. The cathedral city of St Andrews is the seat of Scotland</w:t>
      </w:r>
      <w:r w:rsidR="00375B1C">
        <w:t>’</w:t>
      </w:r>
      <w:r w:rsidRPr="00375B1C">
        <w:t xml:space="preserve">s oldest and the UKs second oldest university. </w:t>
      </w:r>
    </w:p>
    <w:p w:rsidR="0026791E" w:rsidRPr="00375B1C" w:rsidRDefault="0026791E" w:rsidP="0026791E">
      <w:pPr>
        <w:jc w:val="both"/>
      </w:pPr>
      <w:r w:rsidRPr="00375B1C">
        <w:t xml:space="preserve">Fife is an area of considerable scenic and historic interest. A wide range of sporting facilities are available including golfing, with St Andrews and Gleneagles nearby; sailing along all coasts, motor sports at </w:t>
      </w:r>
      <w:proofErr w:type="spellStart"/>
      <w:r w:rsidRPr="00375B1C">
        <w:t>Knockhill</w:t>
      </w:r>
      <w:proofErr w:type="spellEnd"/>
      <w:r w:rsidRPr="00375B1C">
        <w:t xml:space="preserve"> international racing circuit, swimming, fishing, curling, soccer, rugby, cricket, and gliding. The </w:t>
      </w:r>
      <w:smartTag w:uri="urn:schemas-microsoft-com:office:smarttags" w:element="place">
        <w:r w:rsidRPr="00375B1C">
          <w:t>Cairngorm Mountains</w:t>
        </w:r>
      </w:smartTag>
      <w:r w:rsidRPr="00375B1C">
        <w:t xml:space="preserve"> are within easy reach providing access to skiing, mountaineering, orienteering, stalking and salmon fishing. Wide ranges of cultural activities are available in Fife and in the nearby cultural centres of Edinburgh and Glasgow. The main urban and leisure centres of central Scotland are </w:t>
      </w:r>
      <w:proofErr w:type="spellStart"/>
      <w:r w:rsidRPr="00375B1C">
        <w:t>closeby</w:t>
      </w:r>
      <w:proofErr w:type="spellEnd"/>
      <w:r w:rsidRPr="00375B1C">
        <w:t xml:space="preserve"> and there are excellent air, rail, and motorway links to the rest of the UK. Edinburgh and Glasgow Airports are within easy reach by road. </w:t>
      </w:r>
    </w:p>
    <w:p w:rsidR="00431E6E" w:rsidRPr="00375B1C" w:rsidRDefault="00431E6E" w:rsidP="00431E6E">
      <w:pPr>
        <w:spacing w:after="0" w:line="240" w:lineRule="auto"/>
        <w:jc w:val="both"/>
        <w:rPr>
          <w:rFonts w:cs="Arial"/>
        </w:rPr>
      </w:pPr>
    </w:p>
    <w:p w:rsidR="00431E6E" w:rsidRPr="00375B1C" w:rsidRDefault="00431E6E" w:rsidP="00431E6E">
      <w:pPr>
        <w:spacing w:after="0" w:line="240" w:lineRule="auto"/>
        <w:jc w:val="both"/>
        <w:rPr>
          <w:rFonts w:cs="Arial"/>
        </w:rPr>
      </w:pPr>
    </w:p>
    <w:p w:rsidR="00431E6E" w:rsidRPr="00375B1C" w:rsidRDefault="00431E6E" w:rsidP="00431E6E">
      <w:pPr>
        <w:spacing w:after="0" w:line="240" w:lineRule="auto"/>
        <w:jc w:val="both"/>
        <w:rPr>
          <w:rFonts w:cs="Arial"/>
          <w:b/>
        </w:rPr>
      </w:pPr>
      <w:r w:rsidRPr="00375B1C">
        <w:rPr>
          <w:rFonts w:cs="Arial"/>
          <w:b/>
        </w:rPr>
        <w:t xml:space="preserve">HEALTH </w:t>
      </w:r>
      <w:r w:rsidR="003F0325" w:rsidRPr="00375B1C">
        <w:rPr>
          <w:rFonts w:cs="Arial"/>
          <w:b/>
        </w:rPr>
        <w:t>C</w:t>
      </w:r>
      <w:r w:rsidRPr="00375B1C">
        <w:rPr>
          <w:rFonts w:cs="Arial"/>
          <w:b/>
        </w:rPr>
        <w:t xml:space="preserve">ARE IN </w:t>
      </w:r>
      <w:smartTag w:uri="urn:schemas-microsoft-com:office:smarttags" w:element="place">
        <w:r w:rsidRPr="00375B1C">
          <w:rPr>
            <w:rFonts w:cs="Arial"/>
            <w:b/>
          </w:rPr>
          <w:t>FIFE</w:t>
        </w:r>
      </w:smartTag>
    </w:p>
    <w:p w:rsidR="00431E6E" w:rsidRPr="00375B1C" w:rsidRDefault="00431E6E" w:rsidP="00431E6E">
      <w:pPr>
        <w:spacing w:after="0" w:line="240" w:lineRule="auto"/>
        <w:jc w:val="both"/>
        <w:rPr>
          <w:rFonts w:cs="Arial"/>
        </w:rPr>
      </w:pPr>
    </w:p>
    <w:p w:rsidR="00431E6E" w:rsidRPr="00375B1C" w:rsidRDefault="00431E6E" w:rsidP="00431E6E">
      <w:pPr>
        <w:spacing w:after="0" w:line="240" w:lineRule="auto"/>
        <w:jc w:val="both"/>
        <w:rPr>
          <w:rFonts w:cs="Arial"/>
        </w:rPr>
      </w:pPr>
      <w:r w:rsidRPr="00375B1C">
        <w:rPr>
          <w:rFonts w:cs="Arial"/>
        </w:rPr>
        <w:t xml:space="preserve">Health care in </w:t>
      </w:r>
      <w:smartTag w:uri="urn:schemas-microsoft-com:office:smarttags" w:element="place">
        <w:r w:rsidRPr="00375B1C">
          <w:rPr>
            <w:rFonts w:cs="Arial"/>
          </w:rPr>
          <w:t>Fife</w:t>
        </w:r>
      </w:smartTag>
      <w:r w:rsidRPr="00375B1C">
        <w:rPr>
          <w:rFonts w:cs="Arial"/>
        </w:rPr>
        <w:t xml:space="preserve"> is provided by an Acute Services Division and three Community Health Partnerships:</w:t>
      </w:r>
    </w:p>
    <w:p w:rsidR="00431E6E" w:rsidRPr="00375B1C" w:rsidRDefault="00431E6E" w:rsidP="00431E6E">
      <w:pPr>
        <w:spacing w:after="0" w:line="240" w:lineRule="auto"/>
        <w:jc w:val="both"/>
        <w:rPr>
          <w:rFonts w:cs="Arial"/>
        </w:rPr>
      </w:pPr>
    </w:p>
    <w:p w:rsidR="00431E6E" w:rsidRPr="00375B1C" w:rsidRDefault="00431E6E" w:rsidP="00431E6E">
      <w:pPr>
        <w:spacing w:after="0" w:line="240" w:lineRule="auto"/>
        <w:jc w:val="both"/>
        <w:rPr>
          <w:rFonts w:cs="Arial"/>
        </w:rPr>
      </w:pPr>
      <w:r w:rsidRPr="00375B1C">
        <w:rPr>
          <w:rFonts w:cs="Arial"/>
        </w:rPr>
        <w:t>Acute Services Division</w:t>
      </w:r>
      <w:r w:rsidRPr="00375B1C">
        <w:rPr>
          <w:rFonts w:cs="Arial"/>
        </w:rPr>
        <w:tab/>
      </w:r>
      <w:r w:rsidRPr="00375B1C">
        <w:rPr>
          <w:rFonts w:cs="Arial"/>
        </w:rPr>
        <w:tab/>
      </w:r>
      <w:r w:rsidRPr="00375B1C">
        <w:rPr>
          <w:rFonts w:cs="Arial"/>
        </w:rPr>
        <w:tab/>
        <w:t xml:space="preserve">– </w:t>
      </w:r>
      <w:r w:rsidRPr="00375B1C">
        <w:rPr>
          <w:rFonts w:cs="Arial"/>
        </w:rPr>
        <w:tab/>
        <w:t xml:space="preserve">Acute services for </w:t>
      </w:r>
      <w:smartTag w:uri="urn:schemas-microsoft-com:office:smarttags" w:element="place">
        <w:r w:rsidRPr="00375B1C">
          <w:rPr>
            <w:rFonts w:cs="Arial"/>
          </w:rPr>
          <w:t>Fife</w:t>
        </w:r>
      </w:smartTag>
    </w:p>
    <w:p w:rsidR="00431E6E" w:rsidRPr="00375B1C" w:rsidRDefault="00431E6E" w:rsidP="00431E6E">
      <w:pPr>
        <w:spacing w:after="0" w:line="240" w:lineRule="auto"/>
        <w:jc w:val="both"/>
        <w:rPr>
          <w:rFonts w:cs="Arial"/>
        </w:rPr>
      </w:pPr>
    </w:p>
    <w:p w:rsidR="00431E6E" w:rsidRPr="00375B1C" w:rsidRDefault="00431E6E" w:rsidP="00431E6E">
      <w:pPr>
        <w:tabs>
          <w:tab w:val="left" w:pos="4320"/>
        </w:tabs>
        <w:spacing w:after="0" w:line="240" w:lineRule="auto"/>
        <w:ind w:left="5040" w:hanging="5040"/>
        <w:jc w:val="both"/>
        <w:rPr>
          <w:rFonts w:cs="Arial"/>
        </w:rPr>
      </w:pPr>
      <w:r w:rsidRPr="00375B1C">
        <w:rPr>
          <w:rFonts w:cs="Arial"/>
        </w:rPr>
        <w:t>Three</w:t>
      </w:r>
      <w:r w:rsidR="00375B1C">
        <w:rPr>
          <w:rFonts w:cs="Arial"/>
        </w:rPr>
        <w:t xml:space="preserve"> Community Health Partnerships</w:t>
      </w:r>
      <w:r w:rsidR="00375B1C">
        <w:rPr>
          <w:rFonts w:cs="Arial"/>
        </w:rPr>
        <w:tab/>
      </w:r>
      <w:r w:rsidRPr="00375B1C">
        <w:rPr>
          <w:rFonts w:cs="Arial"/>
        </w:rPr>
        <w:t>Community, Learning Disabi</w:t>
      </w:r>
      <w:r w:rsidR="00375B1C">
        <w:rPr>
          <w:rFonts w:cs="Arial"/>
        </w:rPr>
        <w:t>lity and Mental Health Services</w:t>
      </w:r>
    </w:p>
    <w:p w:rsidR="00431E6E" w:rsidRPr="00375B1C" w:rsidRDefault="00431E6E" w:rsidP="00431E6E">
      <w:pPr>
        <w:tabs>
          <w:tab w:val="left" w:pos="4320"/>
        </w:tabs>
        <w:spacing w:after="0" w:line="240" w:lineRule="auto"/>
        <w:ind w:left="5040" w:hanging="5040"/>
        <w:jc w:val="both"/>
        <w:rPr>
          <w:rFonts w:cs="Arial"/>
        </w:rPr>
      </w:pPr>
    </w:p>
    <w:p w:rsidR="00431E6E" w:rsidRPr="00375B1C" w:rsidRDefault="009575B3" w:rsidP="00B25C4D">
      <w:pPr>
        <w:tabs>
          <w:tab w:val="left" w:pos="4320"/>
        </w:tabs>
        <w:spacing w:after="0" w:line="240" w:lineRule="auto"/>
        <w:jc w:val="both"/>
        <w:rPr>
          <w:rFonts w:cs="Arial"/>
        </w:rPr>
      </w:pPr>
      <w:r w:rsidRPr="00375B1C">
        <w:rPr>
          <w:rFonts w:cs="Arial"/>
        </w:rPr>
        <w:t>Cor</w:t>
      </w:r>
      <w:r w:rsidR="00431E6E" w:rsidRPr="00375B1C">
        <w:rPr>
          <w:rFonts w:cs="Arial"/>
        </w:rPr>
        <w:t>p</w:t>
      </w:r>
      <w:r w:rsidRPr="00375B1C">
        <w:rPr>
          <w:rFonts w:cs="Arial"/>
        </w:rPr>
        <w:t>o</w:t>
      </w:r>
      <w:r w:rsidR="00431E6E" w:rsidRPr="00375B1C">
        <w:rPr>
          <w:rFonts w:cs="Arial"/>
        </w:rPr>
        <w:t xml:space="preserve">rate </w:t>
      </w:r>
      <w:r w:rsidR="00B53C8E" w:rsidRPr="00375B1C">
        <w:rPr>
          <w:rFonts w:cs="Arial"/>
        </w:rPr>
        <w:t>Services are based at the Board’</w:t>
      </w:r>
      <w:r w:rsidR="00431E6E" w:rsidRPr="00375B1C">
        <w:rPr>
          <w:rFonts w:cs="Arial"/>
        </w:rPr>
        <w:t xml:space="preserve">s Headquarters, Hayfield House, adjacent to </w:t>
      </w:r>
      <w:smartTag w:uri="urn:schemas-microsoft-com:office:smarttags" w:element="place">
        <w:smartTag w:uri="urn:schemas-microsoft-com:office:smarttags" w:element="PlaceName">
          <w:r w:rsidR="00431E6E" w:rsidRPr="00375B1C">
            <w:rPr>
              <w:rFonts w:cs="Arial"/>
            </w:rPr>
            <w:t>Victoria</w:t>
          </w:r>
        </w:smartTag>
        <w:r w:rsidR="00431E6E" w:rsidRPr="00375B1C">
          <w:rPr>
            <w:rFonts w:cs="Arial"/>
          </w:rPr>
          <w:t xml:space="preserve"> </w:t>
        </w:r>
        <w:smartTag w:uri="urn:schemas-microsoft-com:office:smarttags" w:element="PlaceName">
          <w:r w:rsidR="00431E6E" w:rsidRPr="00375B1C">
            <w:rPr>
              <w:rFonts w:cs="Arial"/>
            </w:rPr>
            <w:t>Hospital</w:t>
          </w:r>
        </w:smartTag>
      </w:smartTag>
      <w:r w:rsidR="00431E6E" w:rsidRPr="00375B1C">
        <w:rPr>
          <w:rFonts w:cs="Arial"/>
        </w:rPr>
        <w:t>, Kirkcaldy.</w:t>
      </w:r>
    </w:p>
    <w:p w:rsidR="00431E6E" w:rsidRPr="00375B1C" w:rsidRDefault="00431E6E" w:rsidP="00431E6E">
      <w:pPr>
        <w:spacing w:after="0" w:line="240" w:lineRule="auto"/>
        <w:jc w:val="both"/>
        <w:rPr>
          <w:rFonts w:cs="Arial"/>
        </w:rPr>
      </w:pPr>
    </w:p>
    <w:p w:rsidR="00B25C4D" w:rsidRPr="00375B1C" w:rsidRDefault="00B25C4D" w:rsidP="00431E6E">
      <w:pPr>
        <w:spacing w:after="0" w:line="240" w:lineRule="auto"/>
        <w:jc w:val="both"/>
        <w:rPr>
          <w:rFonts w:cs="Arial"/>
        </w:rPr>
      </w:pPr>
    </w:p>
    <w:p w:rsidR="00B53C8E" w:rsidRPr="00375B1C" w:rsidRDefault="00B25C4D" w:rsidP="00B25C4D">
      <w:pPr>
        <w:spacing w:after="0" w:line="240" w:lineRule="auto"/>
        <w:rPr>
          <w:rFonts w:cs="Arial"/>
          <w:b/>
        </w:rPr>
      </w:pPr>
      <w:smartTag w:uri="urn:schemas-microsoft-com:office:smarttags" w:element="place">
        <w:r w:rsidRPr="00375B1C">
          <w:rPr>
            <w:rFonts w:cs="Arial"/>
            <w:b/>
          </w:rPr>
          <w:t>FIFE</w:t>
        </w:r>
      </w:smartTag>
      <w:r w:rsidRPr="00375B1C">
        <w:rPr>
          <w:rFonts w:cs="Arial"/>
          <w:b/>
        </w:rPr>
        <w:t xml:space="preserve"> COUNCIL</w:t>
      </w:r>
    </w:p>
    <w:p w:rsidR="00B25C4D" w:rsidRPr="00375B1C" w:rsidRDefault="00B25C4D" w:rsidP="00B25C4D">
      <w:pPr>
        <w:spacing w:after="0" w:line="240" w:lineRule="auto"/>
        <w:rPr>
          <w:rFonts w:cs="Arial"/>
          <w:b/>
        </w:rPr>
      </w:pPr>
    </w:p>
    <w:p w:rsidR="00B53C8E" w:rsidRPr="00375B1C" w:rsidRDefault="00B25C4D" w:rsidP="00B25C4D">
      <w:pPr>
        <w:spacing w:after="0" w:line="240" w:lineRule="auto"/>
        <w:rPr>
          <w:rFonts w:cs="Arial"/>
          <w:color w:val="000000"/>
        </w:rPr>
      </w:pPr>
      <w:r w:rsidRPr="00375B1C">
        <w:rPr>
          <w:rStyle w:val="HTMLCite"/>
          <w:rFonts w:cs="Arial"/>
          <w:color w:val="000000"/>
        </w:rPr>
        <w:t>www.</w:t>
      </w:r>
      <w:r w:rsidRPr="00375B1C">
        <w:rPr>
          <w:rStyle w:val="HTMLCite"/>
          <w:rFonts w:cs="Arial"/>
          <w:bCs/>
          <w:color w:val="000000"/>
        </w:rPr>
        <w:t>fife</w:t>
      </w:r>
      <w:r w:rsidRPr="00375B1C">
        <w:rPr>
          <w:rStyle w:val="HTMLCite"/>
          <w:rFonts w:cs="Arial"/>
          <w:color w:val="000000"/>
        </w:rPr>
        <w:t>direct.org.uk</w:t>
      </w:r>
    </w:p>
    <w:p w:rsidR="00B53C8E" w:rsidRPr="00375B1C" w:rsidRDefault="00B53C8E">
      <w:pPr>
        <w:rPr>
          <w:rFonts w:cs="Arial"/>
        </w:rPr>
      </w:pPr>
    </w:p>
    <w:p w:rsidR="00B53C8E" w:rsidRPr="00375B1C" w:rsidRDefault="00375B1C" w:rsidP="00375B1C">
      <w:pPr>
        <w:rPr>
          <w:rFonts w:cs="Arial"/>
          <w:b/>
        </w:rPr>
      </w:pPr>
      <w:r w:rsidRPr="00375B1C">
        <w:rPr>
          <w:rFonts w:cs="Arial"/>
        </w:rPr>
        <w:br w:type="page"/>
      </w:r>
      <w:r w:rsidR="00B25C4D" w:rsidRPr="00375B1C">
        <w:rPr>
          <w:rFonts w:cs="Arial"/>
          <w:b/>
        </w:rPr>
        <w:lastRenderedPageBreak/>
        <w:t>HOW TO APPLY</w:t>
      </w:r>
    </w:p>
    <w:p w:rsidR="00B53C8E" w:rsidRPr="00375B1C" w:rsidRDefault="00B53C8E" w:rsidP="00B53C8E">
      <w:pPr>
        <w:spacing w:after="0" w:line="240" w:lineRule="auto"/>
        <w:jc w:val="both"/>
        <w:rPr>
          <w:rFonts w:cs="Arial"/>
        </w:rPr>
      </w:pPr>
    </w:p>
    <w:p w:rsidR="00375B1C" w:rsidRDefault="00B53C8E" w:rsidP="004A0664">
      <w:pPr>
        <w:spacing w:after="0" w:line="240" w:lineRule="auto"/>
        <w:jc w:val="both"/>
        <w:rPr>
          <w:rFonts w:cs="Arial"/>
        </w:rPr>
      </w:pPr>
      <w:r w:rsidRPr="00375B1C">
        <w:rPr>
          <w:rFonts w:cs="Arial"/>
        </w:rPr>
        <w:t xml:space="preserve">Prospective applicants wishing to visit the Department or </w:t>
      </w:r>
      <w:r w:rsidR="009575B3" w:rsidRPr="00375B1C">
        <w:rPr>
          <w:rFonts w:cs="Arial"/>
        </w:rPr>
        <w:t>who would like</w:t>
      </w:r>
      <w:r w:rsidRPr="00375B1C">
        <w:rPr>
          <w:rFonts w:cs="Arial"/>
        </w:rPr>
        <w:t xml:space="preserve"> further information should contact</w:t>
      </w:r>
      <w:r w:rsidR="00375B1C">
        <w:rPr>
          <w:rFonts w:cs="Arial"/>
        </w:rPr>
        <w:t>:</w:t>
      </w:r>
    </w:p>
    <w:p w:rsidR="00375B1C" w:rsidRPr="00375B1C" w:rsidRDefault="00375B1C" w:rsidP="004A0664">
      <w:pPr>
        <w:spacing w:after="0" w:line="240" w:lineRule="auto"/>
        <w:jc w:val="both"/>
        <w:rPr>
          <w:rFonts w:cs="Arial"/>
          <w:b/>
        </w:rPr>
      </w:pPr>
    </w:p>
    <w:p w:rsidR="0029681B" w:rsidRDefault="00AF0795" w:rsidP="0029681B">
      <w:pPr>
        <w:spacing w:after="0" w:line="240" w:lineRule="auto"/>
        <w:jc w:val="both"/>
        <w:rPr>
          <w:rFonts w:cs="Arial"/>
          <w:b/>
        </w:rPr>
      </w:pPr>
      <w:r>
        <w:rPr>
          <w:rFonts w:cs="Arial"/>
          <w:b/>
        </w:rPr>
        <w:t>M</w:t>
      </w:r>
      <w:r w:rsidR="0029681B">
        <w:rPr>
          <w:rFonts w:cs="Arial"/>
          <w:b/>
        </w:rPr>
        <w:t>r David Graham</w:t>
      </w:r>
    </w:p>
    <w:p w:rsidR="0029681B" w:rsidRDefault="0029681B" w:rsidP="0029681B">
      <w:pPr>
        <w:spacing w:after="0" w:line="240" w:lineRule="auto"/>
        <w:jc w:val="both"/>
        <w:rPr>
          <w:rFonts w:cs="Arial"/>
          <w:b/>
        </w:rPr>
      </w:pPr>
      <w:r>
        <w:rPr>
          <w:rFonts w:cs="Arial"/>
          <w:b/>
        </w:rPr>
        <w:t>Consultant</w:t>
      </w:r>
      <w:r w:rsidR="0061605C">
        <w:rPr>
          <w:rFonts w:cs="Arial"/>
          <w:b/>
        </w:rPr>
        <w:t xml:space="preserve"> and Clinical Lead</w:t>
      </w:r>
    </w:p>
    <w:p w:rsidR="0029681B" w:rsidRDefault="00AF0795" w:rsidP="0029681B">
      <w:pPr>
        <w:spacing w:after="0" w:line="240" w:lineRule="auto"/>
        <w:jc w:val="both"/>
        <w:rPr>
          <w:rFonts w:cs="Arial"/>
          <w:b/>
        </w:rPr>
      </w:pPr>
      <w:r>
        <w:rPr>
          <w:rFonts w:cs="Arial"/>
          <w:b/>
        </w:rPr>
        <w:t>01592 643355 Ext 22942</w:t>
      </w:r>
    </w:p>
    <w:p w:rsidR="0029681B" w:rsidRDefault="0029681B" w:rsidP="0029681B">
      <w:pPr>
        <w:spacing w:after="0" w:line="240" w:lineRule="auto"/>
        <w:jc w:val="both"/>
        <w:rPr>
          <w:rFonts w:cs="Arial"/>
          <w:b/>
        </w:rPr>
      </w:pPr>
      <w:r>
        <w:rPr>
          <w:rFonts w:cs="Arial"/>
          <w:b/>
        </w:rPr>
        <w:t xml:space="preserve">E-mail: </w:t>
      </w:r>
      <w:r w:rsidR="0074465B" w:rsidRPr="0074465B">
        <w:rPr>
          <w:rFonts w:cs="Arial"/>
          <w:b/>
        </w:rPr>
        <w:t>david.graham3</w:t>
      </w:r>
      <w:r w:rsidR="0074465B">
        <w:rPr>
          <w:rFonts w:cs="Arial"/>
          <w:b/>
        </w:rPr>
        <w:t>@nhs.scot</w:t>
      </w:r>
    </w:p>
    <w:p w:rsidR="0029681B" w:rsidRDefault="0029681B" w:rsidP="004A0664">
      <w:pPr>
        <w:spacing w:after="0" w:line="240" w:lineRule="auto"/>
        <w:jc w:val="both"/>
        <w:rPr>
          <w:rFonts w:cs="Arial"/>
          <w:b/>
        </w:rPr>
      </w:pPr>
    </w:p>
    <w:p w:rsidR="009B6F13" w:rsidRDefault="009B6F13" w:rsidP="004A0664">
      <w:pPr>
        <w:spacing w:after="0" w:line="240" w:lineRule="auto"/>
        <w:jc w:val="both"/>
        <w:rPr>
          <w:rFonts w:cs="Arial"/>
          <w:b/>
        </w:rPr>
      </w:pPr>
    </w:p>
    <w:p w:rsidR="009B6F13" w:rsidRDefault="009B6F13" w:rsidP="004A0664">
      <w:pPr>
        <w:spacing w:after="0" w:line="240" w:lineRule="auto"/>
        <w:jc w:val="both"/>
        <w:rPr>
          <w:rFonts w:cs="Arial"/>
          <w:b/>
        </w:rPr>
      </w:pPr>
    </w:p>
    <w:p w:rsidR="009B6F13" w:rsidRDefault="009B6F13" w:rsidP="009B6F13">
      <w:pPr>
        <w:spacing w:after="0" w:line="240" w:lineRule="auto"/>
        <w:jc w:val="both"/>
        <w:rPr>
          <w:rFonts w:cs="Arial"/>
          <w:b/>
        </w:rPr>
      </w:pPr>
    </w:p>
    <w:p w:rsidR="00375B1C" w:rsidRDefault="00375B1C" w:rsidP="004A0664">
      <w:pPr>
        <w:spacing w:after="0" w:line="240" w:lineRule="auto"/>
        <w:jc w:val="both"/>
        <w:rPr>
          <w:rFonts w:cs="Arial"/>
          <w:b/>
        </w:rPr>
      </w:pPr>
    </w:p>
    <w:p w:rsidR="00375B1C" w:rsidRPr="00375B1C" w:rsidRDefault="00375B1C" w:rsidP="004A0664">
      <w:pPr>
        <w:spacing w:after="0" w:line="240" w:lineRule="auto"/>
        <w:jc w:val="both"/>
        <w:rPr>
          <w:rFonts w:cs="Arial"/>
          <w:b/>
        </w:rPr>
      </w:pPr>
    </w:p>
    <w:sectPr w:rsidR="00375B1C" w:rsidRPr="00375B1C" w:rsidSect="00F82D21">
      <w:type w:val="continuous"/>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7192"/>
    <w:multiLevelType w:val="hybridMultilevel"/>
    <w:tmpl w:val="6440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F30DB3"/>
    <w:multiLevelType w:val="hybridMultilevel"/>
    <w:tmpl w:val="620A7D2C"/>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E3929"/>
    <w:multiLevelType w:val="hybridMultilevel"/>
    <w:tmpl w:val="3230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079D5"/>
    <w:multiLevelType w:val="hybridMultilevel"/>
    <w:tmpl w:val="0BBA3EC8"/>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9D1592"/>
    <w:multiLevelType w:val="hybridMultilevel"/>
    <w:tmpl w:val="8F44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B27902"/>
    <w:multiLevelType w:val="hybridMultilevel"/>
    <w:tmpl w:val="11E01F40"/>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1D41AD4"/>
    <w:multiLevelType w:val="hybridMultilevel"/>
    <w:tmpl w:val="3302310C"/>
    <w:lvl w:ilvl="0" w:tplc="4E0C9920">
      <w:start w:val="1"/>
      <w:numFmt w:val="bullet"/>
      <w:lvlText w:val=""/>
      <w:lvlJc w:val="left"/>
      <w:pPr>
        <w:tabs>
          <w:tab w:val="num" w:pos="340"/>
        </w:tabs>
        <w:ind w:left="340"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BB2AC7"/>
    <w:multiLevelType w:val="hybridMultilevel"/>
    <w:tmpl w:val="9F40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0"/>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6FDF"/>
    <w:rsid w:val="00022DBA"/>
    <w:rsid w:val="0007300B"/>
    <w:rsid w:val="00076560"/>
    <w:rsid w:val="00086AB0"/>
    <w:rsid w:val="000C18B8"/>
    <w:rsid w:val="000E54E9"/>
    <w:rsid w:val="00130128"/>
    <w:rsid w:val="001E321E"/>
    <w:rsid w:val="00205310"/>
    <w:rsid w:val="00254475"/>
    <w:rsid w:val="0026791E"/>
    <w:rsid w:val="0029681B"/>
    <w:rsid w:val="002E1D2C"/>
    <w:rsid w:val="002F767A"/>
    <w:rsid w:val="003337C1"/>
    <w:rsid w:val="003553F7"/>
    <w:rsid w:val="003612E1"/>
    <w:rsid w:val="00375B1C"/>
    <w:rsid w:val="00381728"/>
    <w:rsid w:val="003919B7"/>
    <w:rsid w:val="003A2377"/>
    <w:rsid w:val="003A352A"/>
    <w:rsid w:val="003A6473"/>
    <w:rsid w:val="003F0325"/>
    <w:rsid w:val="00431E6E"/>
    <w:rsid w:val="004638A8"/>
    <w:rsid w:val="004865CE"/>
    <w:rsid w:val="00492803"/>
    <w:rsid w:val="004A0664"/>
    <w:rsid w:val="00500570"/>
    <w:rsid w:val="00511AE4"/>
    <w:rsid w:val="00525473"/>
    <w:rsid w:val="00550D36"/>
    <w:rsid w:val="00570262"/>
    <w:rsid w:val="00584819"/>
    <w:rsid w:val="00592A9D"/>
    <w:rsid w:val="005B6531"/>
    <w:rsid w:val="005D2AF1"/>
    <w:rsid w:val="0061605C"/>
    <w:rsid w:val="00626AAD"/>
    <w:rsid w:val="00646BDA"/>
    <w:rsid w:val="00662289"/>
    <w:rsid w:val="006738C0"/>
    <w:rsid w:val="00685B78"/>
    <w:rsid w:val="006A243D"/>
    <w:rsid w:val="006A33A2"/>
    <w:rsid w:val="006B41F6"/>
    <w:rsid w:val="006F3363"/>
    <w:rsid w:val="0074465B"/>
    <w:rsid w:val="00755005"/>
    <w:rsid w:val="00783B08"/>
    <w:rsid w:val="00790ED4"/>
    <w:rsid w:val="00791D34"/>
    <w:rsid w:val="007A73FC"/>
    <w:rsid w:val="007B4100"/>
    <w:rsid w:val="007B42AA"/>
    <w:rsid w:val="007C1BC7"/>
    <w:rsid w:val="00861535"/>
    <w:rsid w:val="0086497A"/>
    <w:rsid w:val="008B2A55"/>
    <w:rsid w:val="008C113D"/>
    <w:rsid w:val="008D16A5"/>
    <w:rsid w:val="0090499C"/>
    <w:rsid w:val="00926456"/>
    <w:rsid w:val="00945367"/>
    <w:rsid w:val="009575B3"/>
    <w:rsid w:val="00962E09"/>
    <w:rsid w:val="00996909"/>
    <w:rsid w:val="009A2DCE"/>
    <w:rsid w:val="009A37D1"/>
    <w:rsid w:val="009B332D"/>
    <w:rsid w:val="009B4434"/>
    <w:rsid w:val="009B6F13"/>
    <w:rsid w:val="009C0A4C"/>
    <w:rsid w:val="009C5B62"/>
    <w:rsid w:val="009E733B"/>
    <w:rsid w:val="009F15F0"/>
    <w:rsid w:val="00A16FDF"/>
    <w:rsid w:val="00AC42E2"/>
    <w:rsid w:val="00AE134F"/>
    <w:rsid w:val="00AF0795"/>
    <w:rsid w:val="00B246D7"/>
    <w:rsid w:val="00B25C4D"/>
    <w:rsid w:val="00B4791C"/>
    <w:rsid w:val="00B53C8E"/>
    <w:rsid w:val="00B554F9"/>
    <w:rsid w:val="00B85A21"/>
    <w:rsid w:val="00B9416A"/>
    <w:rsid w:val="00B97F12"/>
    <w:rsid w:val="00BD20E1"/>
    <w:rsid w:val="00BD5921"/>
    <w:rsid w:val="00C071AE"/>
    <w:rsid w:val="00C1421E"/>
    <w:rsid w:val="00C15BAE"/>
    <w:rsid w:val="00C27B43"/>
    <w:rsid w:val="00C52CF5"/>
    <w:rsid w:val="00C80E20"/>
    <w:rsid w:val="00C81D80"/>
    <w:rsid w:val="00C906C2"/>
    <w:rsid w:val="00CA0901"/>
    <w:rsid w:val="00CD6D4D"/>
    <w:rsid w:val="00CF7367"/>
    <w:rsid w:val="00D04DE0"/>
    <w:rsid w:val="00D62FCB"/>
    <w:rsid w:val="00D72D21"/>
    <w:rsid w:val="00D730BC"/>
    <w:rsid w:val="00D919A5"/>
    <w:rsid w:val="00DA10A2"/>
    <w:rsid w:val="00DA5EEE"/>
    <w:rsid w:val="00DF7D09"/>
    <w:rsid w:val="00E37786"/>
    <w:rsid w:val="00E46324"/>
    <w:rsid w:val="00E91A78"/>
    <w:rsid w:val="00EA6068"/>
    <w:rsid w:val="00EB225C"/>
    <w:rsid w:val="00ED587B"/>
    <w:rsid w:val="00F02F19"/>
    <w:rsid w:val="00F041DF"/>
    <w:rsid w:val="00F103FA"/>
    <w:rsid w:val="00F10655"/>
    <w:rsid w:val="00F4033C"/>
    <w:rsid w:val="00F43182"/>
    <w:rsid w:val="00F82D21"/>
    <w:rsid w:val="00FB43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97A"/>
    <w:pPr>
      <w:spacing w:after="200" w:line="276" w:lineRule="auto"/>
    </w:pPr>
    <w:rPr>
      <w:sz w:val="22"/>
      <w:szCs w:val="22"/>
      <w:lang w:eastAsia="en-US"/>
    </w:rPr>
  </w:style>
  <w:style w:type="paragraph" w:styleId="Heading1">
    <w:name w:val="heading 1"/>
    <w:basedOn w:val="Normal"/>
    <w:next w:val="Normal"/>
    <w:link w:val="Heading1Char"/>
    <w:qFormat/>
    <w:rsid w:val="00790ED4"/>
    <w:pPr>
      <w:keepNext/>
      <w:overflowPunct w:val="0"/>
      <w:autoSpaceDE w:val="0"/>
      <w:autoSpaceDN w:val="0"/>
      <w:adjustRightInd w:val="0"/>
      <w:spacing w:after="0" w:line="240" w:lineRule="auto"/>
      <w:jc w:val="both"/>
      <w:textAlignment w:val="baseline"/>
      <w:outlineLvl w:val="0"/>
    </w:pPr>
    <w:rPr>
      <w:b/>
      <w:sz w:val="36"/>
      <w:szCs w:val="20"/>
      <w:lang w:val="en-US"/>
    </w:rPr>
  </w:style>
  <w:style w:type="paragraph" w:styleId="Heading2">
    <w:name w:val="heading 2"/>
    <w:basedOn w:val="Normal"/>
    <w:next w:val="Normal"/>
    <w:link w:val="Heading2Char"/>
    <w:qFormat/>
    <w:rsid w:val="00790ED4"/>
    <w:pPr>
      <w:keepNext/>
      <w:overflowPunct w:val="0"/>
      <w:autoSpaceDE w:val="0"/>
      <w:autoSpaceDN w:val="0"/>
      <w:adjustRightInd w:val="0"/>
      <w:spacing w:after="0" w:line="240" w:lineRule="auto"/>
      <w:jc w:val="center"/>
      <w:textAlignment w:val="baseline"/>
      <w:outlineLvl w:val="1"/>
    </w:pPr>
    <w:rPr>
      <w:sz w:val="24"/>
      <w:szCs w:val="20"/>
      <w:u w:val="single"/>
      <w:lang w:val="en-US"/>
    </w:rPr>
  </w:style>
  <w:style w:type="paragraph" w:styleId="Heading3">
    <w:name w:val="heading 3"/>
    <w:basedOn w:val="Normal"/>
    <w:next w:val="Normal"/>
    <w:link w:val="Heading3Char"/>
    <w:qFormat/>
    <w:rsid w:val="00790ED4"/>
    <w:pPr>
      <w:keepNext/>
      <w:overflowPunct w:val="0"/>
      <w:autoSpaceDE w:val="0"/>
      <w:autoSpaceDN w:val="0"/>
      <w:adjustRightInd w:val="0"/>
      <w:spacing w:after="0" w:line="240" w:lineRule="auto"/>
      <w:jc w:val="both"/>
      <w:textAlignment w:val="baseline"/>
      <w:outlineLvl w:val="2"/>
    </w:pPr>
    <w:rPr>
      <w:b/>
      <w:sz w:val="24"/>
      <w:szCs w:val="20"/>
      <w:lang w:val="en-US"/>
    </w:rPr>
  </w:style>
  <w:style w:type="paragraph" w:styleId="Heading4">
    <w:name w:val="heading 4"/>
    <w:basedOn w:val="Normal"/>
    <w:next w:val="Normal"/>
    <w:link w:val="Heading4Char"/>
    <w:qFormat/>
    <w:rsid w:val="00790ED4"/>
    <w:pPr>
      <w:keepNext/>
      <w:overflowPunct w:val="0"/>
      <w:autoSpaceDE w:val="0"/>
      <w:autoSpaceDN w:val="0"/>
      <w:adjustRightInd w:val="0"/>
      <w:spacing w:after="0" w:line="240" w:lineRule="auto"/>
      <w:jc w:val="both"/>
      <w:textAlignment w:val="baseline"/>
      <w:outlineLvl w:val="3"/>
    </w:pPr>
    <w:rPr>
      <w:i/>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FD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16FDF"/>
    <w:rPr>
      <w:rFonts w:ascii="Tahoma" w:hAnsi="Tahoma" w:cs="Tahoma"/>
      <w:sz w:val="16"/>
      <w:szCs w:val="16"/>
    </w:rPr>
  </w:style>
  <w:style w:type="character" w:styleId="Hyperlink">
    <w:name w:val="Hyperlink"/>
    <w:uiPriority w:val="99"/>
    <w:unhideWhenUsed/>
    <w:rsid w:val="00A16FDF"/>
    <w:rPr>
      <w:color w:val="0000FF"/>
      <w:u w:val="single"/>
    </w:rPr>
  </w:style>
  <w:style w:type="character" w:customStyle="1" w:styleId="Heading1Char">
    <w:name w:val="Heading 1 Char"/>
    <w:link w:val="Heading1"/>
    <w:rsid w:val="00790ED4"/>
    <w:rPr>
      <w:b/>
      <w:sz w:val="36"/>
      <w:lang w:val="en-US" w:eastAsia="en-US" w:bidi="ar-SA"/>
    </w:rPr>
  </w:style>
  <w:style w:type="character" w:customStyle="1" w:styleId="Heading2Char">
    <w:name w:val="Heading 2 Char"/>
    <w:link w:val="Heading2"/>
    <w:semiHidden/>
    <w:rsid w:val="00790ED4"/>
    <w:rPr>
      <w:sz w:val="24"/>
      <w:u w:val="single"/>
      <w:lang w:val="en-US" w:eastAsia="en-US" w:bidi="ar-SA"/>
    </w:rPr>
  </w:style>
  <w:style w:type="character" w:customStyle="1" w:styleId="Heading3Char">
    <w:name w:val="Heading 3 Char"/>
    <w:link w:val="Heading3"/>
    <w:semiHidden/>
    <w:rsid w:val="00790ED4"/>
    <w:rPr>
      <w:b/>
      <w:sz w:val="24"/>
      <w:lang w:val="en-US" w:eastAsia="en-US" w:bidi="ar-SA"/>
    </w:rPr>
  </w:style>
  <w:style w:type="character" w:customStyle="1" w:styleId="Heading4Char">
    <w:name w:val="Heading 4 Char"/>
    <w:link w:val="Heading4"/>
    <w:semiHidden/>
    <w:rsid w:val="00790ED4"/>
    <w:rPr>
      <w:i/>
      <w:sz w:val="24"/>
      <w:lang w:val="en-US" w:eastAsia="en-US" w:bidi="ar-SA"/>
    </w:rPr>
  </w:style>
  <w:style w:type="paragraph" w:styleId="BodyText2">
    <w:name w:val="Body Text 2"/>
    <w:basedOn w:val="Normal"/>
    <w:link w:val="BodyText2Char"/>
    <w:rsid w:val="00790ED4"/>
    <w:pPr>
      <w:overflowPunct w:val="0"/>
      <w:autoSpaceDE w:val="0"/>
      <w:autoSpaceDN w:val="0"/>
      <w:adjustRightInd w:val="0"/>
      <w:spacing w:after="0" w:line="240" w:lineRule="auto"/>
      <w:jc w:val="both"/>
      <w:textAlignment w:val="baseline"/>
    </w:pPr>
    <w:rPr>
      <w:sz w:val="24"/>
      <w:szCs w:val="20"/>
      <w:lang w:val="en-US"/>
    </w:rPr>
  </w:style>
  <w:style w:type="character" w:customStyle="1" w:styleId="BodyText2Char">
    <w:name w:val="Body Text 2 Char"/>
    <w:link w:val="BodyText2"/>
    <w:semiHidden/>
    <w:rsid w:val="00790ED4"/>
    <w:rPr>
      <w:sz w:val="24"/>
      <w:lang w:val="en-US" w:eastAsia="en-US" w:bidi="ar-SA"/>
    </w:rPr>
  </w:style>
  <w:style w:type="paragraph" w:styleId="BodyTextIndent">
    <w:name w:val="Body Text Indent"/>
    <w:basedOn w:val="Normal"/>
    <w:link w:val="BodyTextIndentChar"/>
    <w:rsid w:val="00790ED4"/>
    <w:pPr>
      <w:overflowPunct w:val="0"/>
      <w:autoSpaceDE w:val="0"/>
      <w:autoSpaceDN w:val="0"/>
      <w:adjustRightInd w:val="0"/>
      <w:spacing w:after="0" w:line="240" w:lineRule="auto"/>
      <w:ind w:left="720"/>
      <w:jc w:val="both"/>
      <w:textAlignment w:val="baseline"/>
    </w:pPr>
    <w:rPr>
      <w:sz w:val="24"/>
      <w:szCs w:val="20"/>
      <w:lang w:val="en-US"/>
    </w:rPr>
  </w:style>
  <w:style w:type="character" w:customStyle="1" w:styleId="BodyTextIndentChar">
    <w:name w:val="Body Text Indent Char"/>
    <w:link w:val="BodyTextIndent"/>
    <w:semiHidden/>
    <w:rsid w:val="00790ED4"/>
    <w:rPr>
      <w:sz w:val="24"/>
      <w:lang w:val="en-US" w:eastAsia="en-US" w:bidi="ar-SA"/>
    </w:rPr>
  </w:style>
  <w:style w:type="character" w:styleId="HTMLCite">
    <w:name w:val="HTML Cite"/>
    <w:rsid w:val="00B25C4D"/>
    <w:rPr>
      <w:i w:val="0"/>
      <w:iCs w:val="0"/>
      <w:color w:val="006621"/>
    </w:rPr>
  </w:style>
  <w:style w:type="paragraph" w:styleId="DocumentMap">
    <w:name w:val="Document Map"/>
    <w:basedOn w:val="Normal"/>
    <w:semiHidden/>
    <w:rsid w:val="000E54E9"/>
    <w:pPr>
      <w:shd w:val="clear" w:color="auto" w:fill="000080"/>
    </w:pPr>
    <w:rPr>
      <w:rFonts w:ascii="Tahoma" w:hAnsi="Tahoma" w:cs="Tahoma"/>
      <w:sz w:val="20"/>
      <w:szCs w:val="20"/>
    </w:rPr>
  </w:style>
  <w:style w:type="character" w:styleId="CommentReference">
    <w:name w:val="annotation reference"/>
    <w:uiPriority w:val="99"/>
    <w:semiHidden/>
    <w:rsid w:val="006A33A2"/>
    <w:rPr>
      <w:rFonts w:cs="Times New Roman"/>
      <w:sz w:val="16"/>
      <w:szCs w:val="16"/>
    </w:rPr>
  </w:style>
  <w:style w:type="paragraph" w:styleId="CommentText">
    <w:name w:val="annotation text"/>
    <w:basedOn w:val="Normal"/>
    <w:link w:val="CommentTextChar"/>
    <w:uiPriority w:val="99"/>
    <w:semiHidden/>
    <w:rsid w:val="006A33A2"/>
    <w:pPr>
      <w:spacing w:after="0" w:line="240" w:lineRule="auto"/>
    </w:pPr>
    <w:rPr>
      <w:sz w:val="20"/>
      <w:szCs w:val="20"/>
      <w:lang w:val="en-US"/>
    </w:rPr>
  </w:style>
  <w:style w:type="character" w:customStyle="1" w:styleId="CommentTextChar">
    <w:name w:val="Comment Text Char"/>
    <w:link w:val="CommentText"/>
    <w:uiPriority w:val="99"/>
    <w:semiHidden/>
    <w:rsid w:val="006A33A2"/>
    <w:rPr>
      <w:lang w:val="en-US" w:eastAsia="en-US"/>
    </w:rPr>
  </w:style>
</w:styles>
</file>

<file path=word/webSettings.xml><?xml version="1.0" encoding="utf-8"?>
<w:webSettings xmlns:r="http://schemas.openxmlformats.org/officeDocument/2006/relationships" xmlns:w="http://schemas.openxmlformats.org/wordprocessingml/2006/main">
  <w:divs>
    <w:div w:id="278344372">
      <w:bodyDiv w:val="1"/>
      <w:marLeft w:val="0"/>
      <w:marRight w:val="0"/>
      <w:marTop w:val="0"/>
      <w:marBottom w:val="0"/>
      <w:divBdr>
        <w:top w:val="none" w:sz="0" w:space="0" w:color="auto"/>
        <w:left w:val="none" w:sz="0" w:space="0" w:color="auto"/>
        <w:bottom w:val="none" w:sz="0" w:space="0" w:color="auto"/>
        <w:right w:val="none" w:sz="0" w:space="0" w:color="auto"/>
      </w:divBdr>
    </w:div>
    <w:div w:id="343167932">
      <w:bodyDiv w:val="1"/>
      <w:marLeft w:val="0"/>
      <w:marRight w:val="0"/>
      <w:marTop w:val="0"/>
      <w:marBottom w:val="0"/>
      <w:divBdr>
        <w:top w:val="none" w:sz="0" w:space="0" w:color="auto"/>
        <w:left w:val="none" w:sz="0" w:space="0" w:color="auto"/>
        <w:bottom w:val="none" w:sz="0" w:space="0" w:color="auto"/>
        <w:right w:val="none" w:sz="0" w:space="0" w:color="auto"/>
      </w:divBdr>
    </w:div>
    <w:div w:id="120147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hyperlink" Target="#"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 TargetMode="Externa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8235F-3522-4FF9-AC6F-EBFC412E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15628</CharactersWithSpaces>
  <SharedDoc>false</SharedDoc>
  <HLinks>
    <vt:vector size="24" baseType="variant">
      <vt:variant>
        <vt:i4>4522104</vt:i4>
      </vt:variant>
      <vt:variant>
        <vt:i4>3</vt:i4>
      </vt:variant>
      <vt:variant>
        <vt:i4>0</vt:i4>
      </vt:variant>
      <vt:variant>
        <vt:i4>5</vt:i4>
      </vt:variant>
      <vt:variant>
        <vt:lpwstr>mailto:david.graham1@nhs.net</vt:lpwstr>
      </vt:variant>
      <vt:variant>
        <vt:lpwstr/>
      </vt:variant>
      <vt:variant>
        <vt:i4>2883621</vt:i4>
      </vt:variant>
      <vt:variant>
        <vt:i4>0</vt:i4>
      </vt:variant>
      <vt:variant>
        <vt:i4>0</vt:i4>
      </vt:variant>
      <vt:variant>
        <vt:i4>5</vt:i4>
      </vt:variant>
      <vt:variant>
        <vt:lpwstr>http://www.sppa.gov.uk/</vt:lpwstr>
      </vt:variant>
      <vt:variant>
        <vt:lpwstr/>
      </vt:variant>
      <vt:variant>
        <vt:i4>3276900</vt:i4>
      </vt:variant>
      <vt:variant>
        <vt:i4>3</vt:i4>
      </vt:variant>
      <vt:variant>
        <vt:i4>0</vt:i4>
      </vt:variant>
      <vt:variant>
        <vt:i4>5</vt:i4>
      </vt:variant>
      <vt:variant>
        <vt:lpwstr>http://www.nhsfife.org/</vt:lpwstr>
      </vt:variant>
      <vt:variant>
        <vt:lpwstr/>
      </vt:variant>
      <vt:variant>
        <vt:i4>3276900</vt:i4>
      </vt:variant>
      <vt:variant>
        <vt:i4>0</vt:i4>
      </vt:variant>
      <vt:variant>
        <vt:i4>0</vt:i4>
      </vt:variant>
      <vt:variant>
        <vt:i4>5</vt:i4>
      </vt:variant>
      <vt:variant>
        <vt:lpwstr>http://www.nhsfife.org/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Gray</dc:creator>
  <cp:lastModifiedBy>morriss</cp:lastModifiedBy>
  <cp:revision>3</cp:revision>
  <cp:lastPrinted>2018-07-03T09:23:00Z</cp:lastPrinted>
  <dcterms:created xsi:type="dcterms:W3CDTF">2021-03-01T14:45:00Z</dcterms:created>
  <dcterms:modified xsi:type="dcterms:W3CDTF">2021-03-29T15:46:00Z</dcterms:modified>
</cp:coreProperties>
</file>