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2F1" w:rsidRPr="00C91567" w:rsidRDefault="002D22F1" w:rsidP="00FA015C">
      <w:pPr>
        <w:rPr>
          <w:rFonts w:ascii="Arial" w:hAnsi="Arial" w:cs="Arial"/>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2D22F1" w:rsidRPr="00C91567">
        <w:tc>
          <w:tcPr>
            <w:tcW w:w="9900" w:type="dxa"/>
          </w:tcPr>
          <w:p w:rsidR="002D22F1" w:rsidRPr="00C91567" w:rsidRDefault="002D22F1" w:rsidP="00D054E6">
            <w:pPr>
              <w:rPr>
                <w:rFonts w:ascii="Arial" w:hAnsi="Arial" w:cs="Arial"/>
                <w:b/>
                <w:bCs/>
              </w:rPr>
            </w:pPr>
          </w:p>
          <w:p w:rsidR="002D22F1" w:rsidRPr="00C91567" w:rsidRDefault="002D22F1" w:rsidP="00C91567">
            <w:pPr>
              <w:rPr>
                <w:rFonts w:ascii="Arial" w:hAnsi="Arial" w:cs="Arial"/>
                <w:b/>
                <w:bCs/>
                <w:sz w:val="22"/>
                <w:szCs w:val="22"/>
              </w:rPr>
            </w:pPr>
            <w:r w:rsidRPr="00C91567">
              <w:rPr>
                <w:rFonts w:ascii="Arial" w:hAnsi="Arial" w:cs="Arial"/>
                <w:b/>
                <w:bCs/>
                <w:sz w:val="22"/>
                <w:szCs w:val="22"/>
              </w:rPr>
              <w:t>JOB IDENTIFICATION</w:t>
            </w:r>
          </w:p>
          <w:p w:rsidR="002D22F1" w:rsidRPr="00C91567" w:rsidRDefault="002D22F1" w:rsidP="00D054E6">
            <w:pPr>
              <w:rPr>
                <w:rFonts w:ascii="Arial" w:hAnsi="Arial" w:cs="Arial"/>
                <w:b/>
                <w:bCs/>
                <w:sz w:val="22"/>
                <w:szCs w:val="22"/>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19"/>
              <w:gridCol w:w="5749"/>
            </w:tblGrid>
            <w:tr w:rsidR="002D22F1" w:rsidRPr="00C91567">
              <w:tc>
                <w:tcPr>
                  <w:tcW w:w="2027" w:type="pct"/>
                  <w:tcBorders>
                    <w:top w:val="single" w:sz="4" w:space="0" w:color="auto"/>
                    <w:left w:val="single" w:sz="4" w:space="0" w:color="auto"/>
                    <w:bottom w:val="single" w:sz="4" w:space="0" w:color="auto"/>
                    <w:right w:val="single" w:sz="4" w:space="0" w:color="auto"/>
                  </w:tcBorders>
                </w:tcPr>
                <w:p w:rsidR="002D22F1" w:rsidRPr="00C91567" w:rsidRDefault="002D22F1" w:rsidP="00D054E6">
                  <w:pPr>
                    <w:rPr>
                      <w:rFonts w:ascii="Arial" w:hAnsi="Arial" w:cs="Arial"/>
                      <w:b/>
                      <w:bCs/>
                      <w:sz w:val="22"/>
                      <w:szCs w:val="22"/>
                    </w:rPr>
                  </w:pPr>
                  <w:r w:rsidRPr="00C91567">
                    <w:rPr>
                      <w:rFonts w:ascii="Arial" w:hAnsi="Arial" w:cs="Arial"/>
                      <w:b/>
                      <w:bCs/>
                      <w:sz w:val="22"/>
                      <w:szCs w:val="22"/>
                    </w:rPr>
                    <w:t>Job Title:</w:t>
                  </w:r>
                </w:p>
                <w:p w:rsidR="002D22F1" w:rsidRPr="00C91567" w:rsidRDefault="002D22F1" w:rsidP="00D054E6">
                  <w:pPr>
                    <w:rPr>
                      <w:rFonts w:ascii="Arial" w:hAnsi="Arial" w:cs="Arial"/>
                      <w:b/>
                      <w:bCs/>
                      <w:sz w:val="22"/>
                      <w:szCs w:val="22"/>
                    </w:rPr>
                  </w:pPr>
                </w:p>
              </w:tc>
              <w:tc>
                <w:tcPr>
                  <w:tcW w:w="2973" w:type="pct"/>
                  <w:tcBorders>
                    <w:top w:val="single" w:sz="4" w:space="0" w:color="auto"/>
                    <w:left w:val="single" w:sz="4" w:space="0" w:color="auto"/>
                    <w:bottom w:val="single" w:sz="4" w:space="0" w:color="auto"/>
                    <w:right w:val="single" w:sz="4" w:space="0" w:color="auto"/>
                  </w:tcBorders>
                </w:tcPr>
                <w:p w:rsidR="002D22F1" w:rsidRPr="00C91567" w:rsidRDefault="002D22F1" w:rsidP="00D054E6">
                  <w:pPr>
                    <w:rPr>
                      <w:rFonts w:ascii="Arial" w:hAnsi="Arial" w:cs="Arial"/>
                      <w:b/>
                      <w:bCs/>
                      <w:sz w:val="22"/>
                      <w:szCs w:val="22"/>
                    </w:rPr>
                  </w:pPr>
                  <w:r w:rsidRPr="00C91567">
                    <w:rPr>
                      <w:rFonts w:ascii="Arial" w:hAnsi="Arial" w:cs="Arial"/>
                      <w:b/>
                      <w:bCs/>
                      <w:sz w:val="22"/>
                      <w:szCs w:val="22"/>
                    </w:rPr>
                    <w:t xml:space="preserve">Principal </w:t>
                  </w:r>
                  <w:r>
                    <w:rPr>
                      <w:rFonts w:ascii="Arial" w:hAnsi="Arial" w:cs="Arial"/>
                      <w:b/>
                      <w:bCs/>
                      <w:sz w:val="22"/>
                      <w:szCs w:val="22"/>
                    </w:rPr>
                    <w:t xml:space="preserve">Clinical </w:t>
                  </w:r>
                  <w:r w:rsidRPr="00C91567">
                    <w:rPr>
                      <w:rFonts w:ascii="Arial" w:hAnsi="Arial" w:cs="Arial"/>
                      <w:b/>
                      <w:bCs/>
                      <w:sz w:val="22"/>
                      <w:szCs w:val="22"/>
                    </w:rPr>
                    <w:t xml:space="preserve">Psychologist </w:t>
                  </w:r>
                </w:p>
              </w:tc>
            </w:tr>
            <w:tr w:rsidR="002D22F1" w:rsidRPr="00C91567">
              <w:tc>
                <w:tcPr>
                  <w:tcW w:w="2027" w:type="pct"/>
                  <w:tcBorders>
                    <w:top w:val="single" w:sz="4" w:space="0" w:color="auto"/>
                    <w:left w:val="single" w:sz="4" w:space="0" w:color="auto"/>
                    <w:bottom w:val="single" w:sz="4" w:space="0" w:color="auto"/>
                    <w:right w:val="single" w:sz="4" w:space="0" w:color="auto"/>
                  </w:tcBorders>
                </w:tcPr>
                <w:p w:rsidR="002D22F1" w:rsidRPr="00C91567" w:rsidRDefault="002D22F1" w:rsidP="00D054E6">
                  <w:pPr>
                    <w:jc w:val="both"/>
                    <w:rPr>
                      <w:rFonts w:ascii="Arial" w:hAnsi="Arial" w:cs="Arial"/>
                      <w:b/>
                      <w:bCs/>
                      <w:sz w:val="22"/>
                      <w:szCs w:val="22"/>
                    </w:rPr>
                  </w:pPr>
                  <w:r w:rsidRPr="00C91567">
                    <w:rPr>
                      <w:rFonts w:ascii="Arial" w:hAnsi="Arial" w:cs="Arial"/>
                      <w:b/>
                      <w:bCs/>
                      <w:sz w:val="22"/>
                      <w:szCs w:val="22"/>
                    </w:rPr>
                    <w:t>Responsible to (insert job title):</w:t>
                  </w:r>
                </w:p>
                <w:p w:rsidR="002D22F1" w:rsidRPr="00C91567" w:rsidRDefault="002D22F1" w:rsidP="00D054E6">
                  <w:pPr>
                    <w:rPr>
                      <w:rFonts w:ascii="Arial" w:hAnsi="Arial" w:cs="Arial"/>
                      <w:b/>
                      <w:bCs/>
                      <w:sz w:val="22"/>
                      <w:szCs w:val="22"/>
                    </w:rPr>
                  </w:pPr>
                </w:p>
              </w:tc>
              <w:tc>
                <w:tcPr>
                  <w:tcW w:w="2973" w:type="pct"/>
                  <w:tcBorders>
                    <w:top w:val="single" w:sz="4" w:space="0" w:color="auto"/>
                    <w:left w:val="single" w:sz="4" w:space="0" w:color="auto"/>
                    <w:bottom w:val="single" w:sz="4" w:space="0" w:color="auto"/>
                    <w:right w:val="single" w:sz="4" w:space="0" w:color="auto"/>
                  </w:tcBorders>
                </w:tcPr>
                <w:p w:rsidR="002D22F1" w:rsidRPr="00C91567" w:rsidRDefault="002D22F1" w:rsidP="00D054E6">
                  <w:pPr>
                    <w:rPr>
                      <w:rFonts w:ascii="Arial" w:hAnsi="Arial" w:cs="Arial"/>
                      <w:b/>
                      <w:bCs/>
                      <w:sz w:val="22"/>
                      <w:szCs w:val="22"/>
                    </w:rPr>
                  </w:pPr>
                  <w:r>
                    <w:rPr>
                      <w:rFonts w:ascii="Arial" w:hAnsi="Arial" w:cs="Arial"/>
                      <w:b/>
                      <w:bCs/>
                      <w:sz w:val="22"/>
                      <w:szCs w:val="22"/>
                    </w:rPr>
                    <w:t>Professional Lead for Psychology (</w:t>
                  </w:r>
                  <w:smartTag w:uri="urn:schemas-microsoft-com:office:smarttags" w:element="place">
                    <w:r>
                      <w:rPr>
                        <w:rFonts w:ascii="Arial" w:hAnsi="Arial" w:cs="Arial"/>
                        <w:b/>
                        <w:bCs/>
                        <w:sz w:val="22"/>
                        <w:szCs w:val="22"/>
                      </w:rPr>
                      <w:t>South Clyde</w:t>
                    </w:r>
                  </w:smartTag>
                  <w:r>
                    <w:rPr>
                      <w:rFonts w:ascii="Arial" w:hAnsi="Arial" w:cs="Arial"/>
                      <w:b/>
                      <w:bCs/>
                      <w:sz w:val="22"/>
                      <w:szCs w:val="22"/>
                    </w:rPr>
                    <w:t>)</w:t>
                  </w:r>
                </w:p>
              </w:tc>
            </w:tr>
            <w:tr w:rsidR="002D22F1" w:rsidRPr="00C91567">
              <w:tc>
                <w:tcPr>
                  <w:tcW w:w="2027" w:type="pct"/>
                  <w:tcBorders>
                    <w:top w:val="single" w:sz="4" w:space="0" w:color="auto"/>
                    <w:left w:val="single" w:sz="4" w:space="0" w:color="auto"/>
                    <w:bottom w:val="single" w:sz="4" w:space="0" w:color="auto"/>
                    <w:right w:val="single" w:sz="4" w:space="0" w:color="auto"/>
                  </w:tcBorders>
                </w:tcPr>
                <w:p w:rsidR="002D22F1" w:rsidRPr="00C91567" w:rsidRDefault="002D22F1" w:rsidP="00D054E6">
                  <w:pPr>
                    <w:rPr>
                      <w:rFonts w:ascii="Arial" w:hAnsi="Arial" w:cs="Arial"/>
                      <w:b/>
                      <w:bCs/>
                      <w:sz w:val="22"/>
                      <w:szCs w:val="22"/>
                    </w:rPr>
                  </w:pPr>
                  <w:r w:rsidRPr="00C91567">
                    <w:rPr>
                      <w:rFonts w:ascii="Arial" w:hAnsi="Arial" w:cs="Arial"/>
                      <w:b/>
                      <w:bCs/>
                      <w:sz w:val="22"/>
                      <w:szCs w:val="22"/>
                    </w:rPr>
                    <w:t>Department(s):</w:t>
                  </w:r>
                </w:p>
                <w:p w:rsidR="002D22F1" w:rsidRPr="00C91567" w:rsidRDefault="002D22F1" w:rsidP="00D054E6">
                  <w:pPr>
                    <w:rPr>
                      <w:rFonts w:ascii="Arial" w:hAnsi="Arial" w:cs="Arial"/>
                      <w:b/>
                      <w:bCs/>
                      <w:sz w:val="22"/>
                      <w:szCs w:val="22"/>
                    </w:rPr>
                  </w:pPr>
                </w:p>
              </w:tc>
              <w:tc>
                <w:tcPr>
                  <w:tcW w:w="2973" w:type="pct"/>
                  <w:tcBorders>
                    <w:top w:val="single" w:sz="4" w:space="0" w:color="auto"/>
                    <w:left w:val="single" w:sz="4" w:space="0" w:color="auto"/>
                    <w:bottom w:val="single" w:sz="4" w:space="0" w:color="auto"/>
                    <w:right w:val="single" w:sz="4" w:space="0" w:color="auto"/>
                  </w:tcBorders>
                </w:tcPr>
                <w:p w:rsidR="002D22F1" w:rsidRPr="00C91567" w:rsidRDefault="002D22F1" w:rsidP="00BA0274">
                  <w:pPr>
                    <w:rPr>
                      <w:rFonts w:ascii="Arial" w:hAnsi="Arial" w:cs="Arial"/>
                      <w:b/>
                      <w:bCs/>
                      <w:sz w:val="22"/>
                      <w:szCs w:val="22"/>
                    </w:rPr>
                  </w:pPr>
                  <w:r>
                    <w:rPr>
                      <w:rFonts w:ascii="Arial" w:hAnsi="Arial" w:cs="Arial"/>
                      <w:b/>
                      <w:bCs/>
                      <w:sz w:val="22"/>
                      <w:szCs w:val="22"/>
                    </w:rPr>
                    <w:t>Inverclyde Community Mental Health Team any Inverclyde Older Person’s Service</w:t>
                  </w:r>
                </w:p>
              </w:tc>
            </w:tr>
            <w:tr w:rsidR="002D22F1" w:rsidRPr="00C91567">
              <w:tc>
                <w:tcPr>
                  <w:tcW w:w="2027" w:type="pct"/>
                  <w:tcBorders>
                    <w:top w:val="single" w:sz="4" w:space="0" w:color="auto"/>
                    <w:left w:val="single" w:sz="4" w:space="0" w:color="auto"/>
                    <w:bottom w:val="single" w:sz="4" w:space="0" w:color="auto"/>
                    <w:right w:val="single" w:sz="4" w:space="0" w:color="auto"/>
                  </w:tcBorders>
                </w:tcPr>
                <w:p w:rsidR="002D22F1" w:rsidRPr="00C91567" w:rsidRDefault="002D22F1" w:rsidP="00D054E6">
                  <w:pPr>
                    <w:jc w:val="both"/>
                    <w:rPr>
                      <w:rFonts w:ascii="Arial" w:hAnsi="Arial" w:cs="Arial"/>
                      <w:b/>
                      <w:bCs/>
                      <w:sz w:val="22"/>
                      <w:szCs w:val="22"/>
                    </w:rPr>
                  </w:pPr>
                  <w:r w:rsidRPr="00C91567">
                    <w:rPr>
                      <w:rFonts w:ascii="Arial" w:hAnsi="Arial" w:cs="Arial"/>
                      <w:b/>
                      <w:bCs/>
                      <w:sz w:val="22"/>
                      <w:szCs w:val="22"/>
                    </w:rPr>
                    <w:t xml:space="preserve">Operating Division </w:t>
                  </w:r>
                </w:p>
                <w:p w:rsidR="002D22F1" w:rsidRPr="00C91567" w:rsidRDefault="002D22F1" w:rsidP="00D054E6">
                  <w:pPr>
                    <w:rPr>
                      <w:rFonts w:ascii="Arial" w:hAnsi="Arial" w:cs="Arial"/>
                      <w:b/>
                      <w:bCs/>
                      <w:sz w:val="22"/>
                      <w:szCs w:val="22"/>
                    </w:rPr>
                  </w:pPr>
                </w:p>
              </w:tc>
              <w:tc>
                <w:tcPr>
                  <w:tcW w:w="2973" w:type="pct"/>
                  <w:tcBorders>
                    <w:top w:val="single" w:sz="4" w:space="0" w:color="auto"/>
                    <w:left w:val="single" w:sz="4" w:space="0" w:color="auto"/>
                    <w:bottom w:val="single" w:sz="4" w:space="0" w:color="auto"/>
                    <w:right w:val="single" w:sz="4" w:space="0" w:color="auto"/>
                  </w:tcBorders>
                </w:tcPr>
                <w:p w:rsidR="002D22F1" w:rsidRPr="00C91567" w:rsidRDefault="002D22F1" w:rsidP="00D054E6">
                  <w:pPr>
                    <w:rPr>
                      <w:rFonts w:ascii="Arial" w:hAnsi="Arial" w:cs="Arial"/>
                      <w:b/>
                      <w:bCs/>
                      <w:sz w:val="22"/>
                      <w:szCs w:val="22"/>
                    </w:rPr>
                  </w:pPr>
                  <w:r>
                    <w:rPr>
                      <w:rFonts w:ascii="Arial" w:hAnsi="Arial" w:cs="Arial"/>
                      <w:b/>
                      <w:bCs/>
                      <w:sz w:val="22"/>
                      <w:szCs w:val="22"/>
                    </w:rPr>
                    <w:t>Inverclyde HSCP</w:t>
                  </w:r>
                </w:p>
              </w:tc>
            </w:tr>
            <w:tr w:rsidR="002D22F1" w:rsidRPr="00C91567">
              <w:tc>
                <w:tcPr>
                  <w:tcW w:w="2027" w:type="pct"/>
                  <w:tcBorders>
                    <w:top w:val="single" w:sz="4" w:space="0" w:color="auto"/>
                    <w:left w:val="single" w:sz="4" w:space="0" w:color="auto"/>
                    <w:bottom w:val="single" w:sz="4" w:space="0" w:color="auto"/>
                    <w:right w:val="single" w:sz="4" w:space="0" w:color="auto"/>
                  </w:tcBorders>
                </w:tcPr>
                <w:p w:rsidR="002D22F1" w:rsidRPr="00C91567" w:rsidRDefault="002D22F1" w:rsidP="00D054E6">
                  <w:pPr>
                    <w:rPr>
                      <w:rFonts w:ascii="Arial" w:hAnsi="Arial" w:cs="Arial"/>
                      <w:b/>
                      <w:bCs/>
                      <w:sz w:val="22"/>
                      <w:szCs w:val="22"/>
                    </w:rPr>
                  </w:pPr>
                  <w:r w:rsidRPr="00C91567">
                    <w:rPr>
                      <w:rFonts w:ascii="Arial" w:hAnsi="Arial" w:cs="Arial"/>
                      <w:b/>
                      <w:bCs/>
                      <w:sz w:val="22"/>
                      <w:szCs w:val="22"/>
                    </w:rPr>
                    <w:t>Job Reference number (coded):</w:t>
                  </w:r>
                </w:p>
                <w:p w:rsidR="002D22F1" w:rsidRPr="00C91567" w:rsidRDefault="002D22F1" w:rsidP="00D054E6">
                  <w:pPr>
                    <w:rPr>
                      <w:rFonts w:ascii="Arial" w:hAnsi="Arial" w:cs="Arial"/>
                      <w:b/>
                      <w:bCs/>
                      <w:sz w:val="22"/>
                      <w:szCs w:val="22"/>
                    </w:rPr>
                  </w:pPr>
                </w:p>
              </w:tc>
              <w:tc>
                <w:tcPr>
                  <w:tcW w:w="2973" w:type="pct"/>
                  <w:tcBorders>
                    <w:top w:val="single" w:sz="4" w:space="0" w:color="auto"/>
                    <w:left w:val="single" w:sz="4" w:space="0" w:color="auto"/>
                    <w:bottom w:val="single" w:sz="4" w:space="0" w:color="auto"/>
                    <w:right w:val="single" w:sz="4" w:space="0" w:color="auto"/>
                  </w:tcBorders>
                </w:tcPr>
                <w:p w:rsidR="002D22F1" w:rsidRPr="00C91567" w:rsidRDefault="002D22F1" w:rsidP="00D054E6">
                  <w:pPr>
                    <w:rPr>
                      <w:rFonts w:ascii="Arial" w:hAnsi="Arial" w:cs="Arial"/>
                      <w:b/>
                      <w:bCs/>
                      <w:sz w:val="22"/>
                      <w:szCs w:val="22"/>
                    </w:rPr>
                  </w:pPr>
                  <w:r w:rsidRPr="00C91567">
                    <w:rPr>
                      <w:rFonts w:ascii="Arial" w:hAnsi="Arial" w:cs="Arial"/>
                      <w:b/>
                      <w:bCs/>
                      <w:sz w:val="22"/>
                      <w:szCs w:val="22"/>
                    </w:rPr>
                    <w:t>Sco21/JEU055</w:t>
                  </w:r>
                </w:p>
              </w:tc>
            </w:tr>
          </w:tbl>
          <w:p w:rsidR="002D22F1" w:rsidRPr="00C91567" w:rsidRDefault="002D22F1" w:rsidP="00D054E6">
            <w:pPr>
              <w:rPr>
                <w:rFonts w:ascii="Arial" w:hAnsi="Arial" w:cs="Arial"/>
                <w:b/>
                <w:bCs/>
              </w:rPr>
            </w:pPr>
          </w:p>
          <w:p w:rsidR="002D22F1" w:rsidRPr="00C91567" w:rsidRDefault="002D22F1" w:rsidP="00D054E6">
            <w:pPr>
              <w:rPr>
                <w:rFonts w:ascii="Arial" w:hAnsi="Arial" w:cs="Arial"/>
                <w:b/>
                <w:bCs/>
              </w:rPr>
            </w:pPr>
          </w:p>
        </w:tc>
      </w:tr>
      <w:tr w:rsidR="002D22F1" w:rsidRPr="00C91567">
        <w:tc>
          <w:tcPr>
            <w:tcW w:w="9900" w:type="dxa"/>
          </w:tcPr>
          <w:p w:rsidR="002D22F1" w:rsidRPr="00C91567" w:rsidRDefault="002D22F1" w:rsidP="00C91567">
            <w:pPr>
              <w:jc w:val="both"/>
              <w:rPr>
                <w:rFonts w:ascii="Arial" w:hAnsi="Arial" w:cs="Arial"/>
                <w:b/>
                <w:bCs/>
                <w:sz w:val="22"/>
                <w:szCs w:val="22"/>
              </w:rPr>
            </w:pPr>
            <w:r w:rsidRPr="00C91567">
              <w:rPr>
                <w:rFonts w:ascii="Arial" w:hAnsi="Arial" w:cs="Arial"/>
                <w:b/>
                <w:bCs/>
                <w:sz w:val="22"/>
                <w:szCs w:val="22"/>
              </w:rPr>
              <w:t>1. JOB PURPOSE</w:t>
            </w:r>
          </w:p>
          <w:p w:rsidR="002D22F1" w:rsidRPr="00C91567" w:rsidRDefault="002D22F1" w:rsidP="00D054E6">
            <w:pPr>
              <w:ind w:left="360"/>
              <w:jc w:val="both"/>
              <w:rPr>
                <w:rFonts w:ascii="Arial" w:hAnsi="Arial" w:cs="Arial"/>
                <w:b/>
                <w:bCs/>
                <w:sz w:val="22"/>
                <w:szCs w:val="22"/>
              </w:rPr>
            </w:pPr>
          </w:p>
          <w:p w:rsidR="002D22F1" w:rsidRPr="00C91567" w:rsidRDefault="002D22F1" w:rsidP="00D054E6">
            <w:pPr>
              <w:jc w:val="both"/>
              <w:rPr>
                <w:rFonts w:ascii="Arial" w:hAnsi="Arial" w:cs="Arial"/>
                <w:b/>
                <w:bCs/>
                <w:sz w:val="22"/>
                <w:szCs w:val="22"/>
              </w:rPr>
            </w:pPr>
            <w:r w:rsidRPr="00C91567">
              <w:rPr>
                <w:rFonts w:ascii="Arial" w:hAnsi="Arial" w:cs="Arial"/>
                <w:b/>
                <w:bCs/>
                <w:sz w:val="22"/>
                <w:szCs w:val="22"/>
              </w:rPr>
              <w:t>Principal Psychologists are required;</w:t>
            </w:r>
          </w:p>
          <w:p w:rsidR="002D22F1" w:rsidRPr="00C91567" w:rsidRDefault="002D22F1" w:rsidP="00D054E6">
            <w:pPr>
              <w:jc w:val="both"/>
              <w:rPr>
                <w:rFonts w:ascii="Arial" w:hAnsi="Arial" w:cs="Arial"/>
                <w:b/>
                <w:bCs/>
              </w:rPr>
            </w:pPr>
          </w:p>
          <w:p w:rsidR="002D22F1" w:rsidRPr="00C91567" w:rsidRDefault="002D22F1" w:rsidP="00D054E6">
            <w:pPr>
              <w:jc w:val="both"/>
              <w:rPr>
                <w:rFonts w:ascii="Arial" w:hAnsi="Arial" w:cs="Arial"/>
                <w:bCs/>
                <w:color w:val="000000"/>
                <w:sz w:val="22"/>
                <w:szCs w:val="22"/>
              </w:rPr>
            </w:pPr>
            <w:r w:rsidRPr="00C91567">
              <w:rPr>
                <w:rFonts w:ascii="Arial" w:hAnsi="Arial" w:cs="Arial"/>
                <w:bCs/>
                <w:sz w:val="22"/>
                <w:szCs w:val="22"/>
              </w:rPr>
              <w:t xml:space="preserve">To provide a specialised clinical </w:t>
            </w:r>
            <w:r w:rsidRPr="00C91567">
              <w:rPr>
                <w:rFonts w:ascii="Arial" w:hAnsi="Arial" w:cs="Arial"/>
                <w:bCs/>
                <w:color w:val="000000"/>
                <w:sz w:val="22"/>
                <w:szCs w:val="22"/>
              </w:rPr>
              <w:t>psychology service to clients of the service team, across all sectors of care; providing highly specialist psychological assessment and therapy at the same time as offering advice and consultation on clients’ psychological care to non-psychologist colleagues and to other, non professional carers, working autonomously within professional guidelines and the overall framework of the team’s policies and procedures.</w:t>
            </w:r>
          </w:p>
          <w:p w:rsidR="002D22F1" w:rsidRPr="00C91567" w:rsidRDefault="002D22F1" w:rsidP="00D054E6">
            <w:pPr>
              <w:jc w:val="both"/>
              <w:rPr>
                <w:rFonts w:ascii="Arial" w:hAnsi="Arial" w:cs="Arial"/>
                <w:bCs/>
                <w:color w:val="000000"/>
                <w:sz w:val="22"/>
                <w:szCs w:val="22"/>
              </w:rPr>
            </w:pPr>
          </w:p>
          <w:p w:rsidR="002D22F1" w:rsidRPr="00C91567" w:rsidRDefault="002D22F1" w:rsidP="00D054E6">
            <w:pPr>
              <w:jc w:val="both"/>
              <w:rPr>
                <w:rFonts w:ascii="Arial" w:hAnsi="Arial" w:cs="Arial"/>
                <w:bCs/>
                <w:color w:val="000000"/>
                <w:sz w:val="22"/>
                <w:szCs w:val="22"/>
              </w:rPr>
            </w:pPr>
            <w:r w:rsidRPr="00C91567">
              <w:rPr>
                <w:rFonts w:ascii="Arial" w:hAnsi="Arial" w:cs="Arial"/>
                <w:bCs/>
                <w:color w:val="000000"/>
                <w:sz w:val="22"/>
                <w:szCs w:val="22"/>
              </w:rPr>
              <w:t xml:space="preserve"> To utilise research skills for audit, policy and service development and research within the area served by the team/service.</w:t>
            </w:r>
          </w:p>
          <w:p w:rsidR="002D22F1" w:rsidRPr="00C91567" w:rsidRDefault="002D22F1" w:rsidP="00D054E6">
            <w:pPr>
              <w:jc w:val="both"/>
              <w:rPr>
                <w:rFonts w:ascii="Arial" w:hAnsi="Arial" w:cs="Arial"/>
                <w:bCs/>
                <w:color w:val="000000"/>
                <w:sz w:val="22"/>
                <w:szCs w:val="22"/>
              </w:rPr>
            </w:pPr>
          </w:p>
          <w:p w:rsidR="002D22F1" w:rsidRPr="00C91567" w:rsidRDefault="002D22F1" w:rsidP="00D054E6">
            <w:pPr>
              <w:jc w:val="both"/>
              <w:rPr>
                <w:rFonts w:ascii="Arial" w:hAnsi="Arial" w:cs="Arial"/>
                <w:bCs/>
                <w:color w:val="000000"/>
                <w:sz w:val="22"/>
                <w:szCs w:val="22"/>
              </w:rPr>
            </w:pPr>
            <w:r w:rsidRPr="00C91567">
              <w:rPr>
                <w:rFonts w:ascii="Arial" w:hAnsi="Arial" w:cs="Arial"/>
                <w:bCs/>
                <w:color w:val="000000"/>
                <w:sz w:val="22"/>
                <w:szCs w:val="22"/>
              </w:rPr>
              <w:t>To provide clinical and professional supervision to trainees undertaking Doctoral training</w:t>
            </w:r>
          </w:p>
          <w:p w:rsidR="002D22F1" w:rsidRPr="00C91567" w:rsidRDefault="002D22F1" w:rsidP="00D054E6">
            <w:pPr>
              <w:jc w:val="both"/>
              <w:rPr>
                <w:rFonts w:ascii="Arial" w:hAnsi="Arial" w:cs="Arial"/>
                <w:bCs/>
                <w:color w:val="000000"/>
                <w:sz w:val="22"/>
                <w:szCs w:val="22"/>
              </w:rPr>
            </w:pPr>
          </w:p>
          <w:p w:rsidR="002D22F1" w:rsidRPr="00C91567" w:rsidRDefault="002D22F1" w:rsidP="00D054E6">
            <w:pPr>
              <w:jc w:val="both"/>
              <w:rPr>
                <w:rFonts w:ascii="Arial" w:hAnsi="Arial" w:cs="Arial"/>
                <w:bCs/>
                <w:color w:val="0000FF"/>
                <w:sz w:val="22"/>
                <w:szCs w:val="22"/>
              </w:rPr>
            </w:pPr>
            <w:r w:rsidRPr="00C91567">
              <w:rPr>
                <w:rFonts w:ascii="Arial" w:hAnsi="Arial" w:cs="Arial"/>
                <w:bCs/>
                <w:color w:val="000000"/>
                <w:sz w:val="22"/>
                <w:szCs w:val="22"/>
              </w:rPr>
              <w:t>To undertake service development within own area of practice</w:t>
            </w:r>
          </w:p>
          <w:p w:rsidR="002D22F1" w:rsidRPr="00C91567" w:rsidRDefault="002D22F1" w:rsidP="00D054E6">
            <w:pPr>
              <w:jc w:val="both"/>
              <w:rPr>
                <w:rFonts w:ascii="Arial" w:hAnsi="Arial" w:cs="Arial"/>
                <w:b/>
                <w:bCs/>
              </w:rPr>
            </w:pPr>
          </w:p>
        </w:tc>
      </w:tr>
      <w:tr w:rsidR="002D22F1" w:rsidRPr="00C91567">
        <w:tc>
          <w:tcPr>
            <w:tcW w:w="9900" w:type="dxa"/>
          </w:tcPr>
          <w:p w:rsidR="002D22F1" w:rsidRPr="00C91567" w:rsidRDefault="002D22F1" w:rsidP="00C91567">
            <w:pPr>
              <w:pStyle w:val="Heading2"/>
              <w:ind w:firstLine="72"/>
              <w:rPr>
                <w:i w:val="0"/>
                <w:sz w:val="22"/>
                <w:szCs w:val="22"/>
              </w:rPr>
            </w:pPr>
            <w:r w:rsidRPr="00C91567">
              <w:rPr>
                <w:i w:val="0"/>
                <w:sz w:val="22"/>
                <w:szCs w:val="22"/>
              </w:rPr>
              <w:t xml:space="preserve">2. ROLE OF DEPARTMENT </w:t>
            </w:r>
          </w:p>
          <w:p w:rsidR="002D22F1" w:rsidRPr="00EA2C36" w:rsidRDefault="002D22F1" w:rsidP="00EA2C36">
            <w:pPr>
              <w:pStyle w:val="BodyText3"/>
              <w:rPr>
                <w:b w:val="0"/>
                <w:bCs w:val="0"/>
                <w:sz w:val="22"/>
                <w:szCs w:val="22"/>
              </w:rPr>
            </w:pPr>
            <w:r w:rsidRPr="00EA2C36">
              <w:rPr>
                <w:b w:val="0"/>
                <w:bCs w:val="0"/>
                <w:sz w:val="22"/>
                <w:szCs w:val="22"/>
              </w:rPr>
              <w:t>The I</w:t>
            </w:r>
            <w:r>
              <w:rPr>
                <w:b w:val="0"/>
                <w:bCs w:val="0"/>
                <w:sz w:val="22"/>
                <w:szCs w:val="22"/>
              </w:rPr>
              <w:t xml:space="preserve">nverclyde Adult and Older Adult Psychology staffing </w:t>
            </w:r>
            <w:r w:rsidRPr="00EA2C36">
              <w:rPr>
                <w:b w:val="0"/>
                <w:bCs w:val="0"/>
                <w:sz w:val="22"/>
                <w:szCs w:val="22"/>
              </w:rPr>
              <w:t xml:space="preserve">provides a comprehensive psychological assessment and therapy service to the adult </w:t>
            </w:r>
            <w:r>
              <w:rPr>
                <w:b w:val="0"/>
                <w:bCs w:val="0"/>
                <w:sz w:val="22"/>
                <w:szCs w:val="22"/>
              </w:rPr>
              <w:t xml:space="preserve">and older adult </w:t>
            </w:r>
            <w:r w:rsidRPr="00EA2C36">
              <w:rPr>
                <w:b w:val="0"/>
                <w:bCs w:val="0"/>
                <w:sz w:val="22"/>
                <w:szCs w:val="22"/>
              </w:rPr>
              <w:t>population of Inverclyd</w:t>
            </w:r>
            <w:r>
              <w:rPr>
                <w:b w:val="0"/>
                <w:bCs w:val="0"/>
                <w:sz w:val="22"/>
                <w:szCs w:val="22"/>
              </w:rPr>
              <w:t>e, in the context of an</w:t>
            </w:r>
            <w:r w:rsidRPr="00EA2C36">
              <w:rPr>
                <w:b w:val="0"/>
                <w:bCs w:val="0"/>
                <w:sz w:val="22"/>
                <w:szCs w:val="22"/>
              </w:rPr>
              <w:t xml:space="preserve"> integrated single system model within the wider mental health service.  Referrers include GPs, consultant psychiatrists, other medical doctors and other professional members of multi-disciplinary teams.  </w:t>
            </w:r>
          </w:p>
          <w:p w:rsidR="002D22F1" w:rsidRPr="00EA2C36" w:rsidRDefault="002D22F1" w:rsidP="00EA2C36">
            <w:pPr>
              <w:pStyle w:val="Heading4"/>
              <w:jc w:val="both"/>
              <w:rPr>
                <w:rFonts w:ascii="Arial" w:hAnsi="Arial" w:cs="Arial"/>
                <w:b w:val="0"/>
                <w:bCs w:val="0"/>
                <w:sz w:val="22"/>
                <w:szCs w:val="22"/>
              </w:rPr>
            </w:pPr>
            <w:r w:rsidRPr="00EA2C36">
              <w:rPr>
                <w:rFonts w:ascii="Arial" w:hAnsi="Arial" w:cs="Arial"/>
                <w:b w:val="0"/>
                <w:bCs w:val="0"/>
                <w:sz w:val="22"/>
                <w:szCs w:val="22"/>
              </w:rPr>
              <w:t xml:space="preserve">The Psychology </w:t>
            </w:r>
            <w:r>
              <w:rPr>
                <w:rFonts w:ascii="Arial" w:hAnsi="Arial" w:cs="Arial"/>
                <w:b w:val="0"/>
                <w:bCs w:val="0"/>
                <w:sz w:val="22"/>
                <w:szCs w:val="22"/>
              </w:rPr>
              <w:t>staffing</w:t>
            </w:r>
            <w:r w:rsidRPr="00EA2C36">
              <w:rPr>
                <w:rFonts w:ascii="Arial" w:hAnsi="Arial" w:cs="Arial"/>
                <w:b w:val="0"/>
                <w:bCs w:val="0"/>
                <w:sz w:val="22"/>
                <w:szCs w:val="22"/>
              </w:rPr>
              <w:t xml:space="preserve"> is responsible for </w:t>
            </w:r>
          </w:p>
          <w:p w:rsidR="002D22F1" w:rsidRPr="00EA2C36" w:rsidRDefault="002D22F1" w:rsidP="00EA2C36">
            <w:pPr>
              <w:pStyle w:val="Heading4"/>
              <w:numPr>
                <w:ilvl w:val="0"/>
                <w:numId w:val="89"/>
              </w:numPr>
              <w:spacing w:before="0" w:after="0"/>
              <w:ind w:left="360"/>
              <w:jc w:val="both"/>
              <w:rPr>
                <w:rFonts w:ascii="Arial" w:hAnsi="Arial" w:cs="Arial"/>
                <w:b w:val="0"/>
                <w:bCs w:val="0"/>
                <w:sz w:val="22"/>
                <w:szCs w:val="22"/>
              </w:rPr>
            </w:pPr>
            <w:r w:rsidRPr="00EA2C36">
              <w:rPr>
                <w:rFonts w:ascii="Arial" w:hAnsi="Arial" w:cs="Arial"/>
                <w:b w:val="0"/>
                <w:bCs w:val="0"/>
                <w:sz w:val="22"/>
                <w:szCs w:val="22"/>
              </w:rPr>
              <w:t>providing specialist clinical psychology services for appropriate patients within the Inve</w:t>
            </w:r>
            <w:r>
              <w:rPr>
                <w:rFonts w:ascii="Arial" w:hAnsi="Arial" w:cs="Arial"/>
                <w:b w:val="0"/>
                <w:bCs w:val="0"/>
                <w:sz w:val="22"/>
                <w:szCs w:val="22"/>
              </w:rPr>
              <w:t>rclyde HSCP</w:t>
            </w:r>
            <w:r w:rsidRPr="00EA2C36">
              <w:rPr>
                <w:rFonts w:ascii="Arial" w:hAnsi="Arial" w:cs="Arial"/>
                <w:b w:val="0"/>
                <w:bCs w:val="0"/>
                <w:sz w:val="22"/>
                <w:szCs w:val="22"/>
              </w:rPr>
              <w:t xml:space="preserve"> area;</w:t>
            </w:r>
          </w:p>
          <w:p w:rsidR="002D22F1" w:rsidRPr="00EA2C36" w:rsidRDefault="002D22F1" w:rsidP="00EA2C36">
            <w:pPr>
              <w:numPr>
                <w:ilvl w:val="0"/>
                <w:numId w:val="89"/>
              </w:numPr>
              <w:ind w:left="360"/>
              <w:jc w:val="both"/>
              <w:rPr>
                <w:rFonts w:ascii="Arial" w:hAnsi="Arial" w:cs="Arial"/>
                <w:sz w:val="22"/>
                <w:szCs w:val="22"/>
              </w:rPr>
            </w:pPr>
            <w:r w:rsidRPr="00EA2C36">
              <w:rPr>
                <w:rFonts w:ascii="Arial" w:hAnsi="Arial" w:cs="Arial"/>
                <w:sz w:val="22"/>
                <w:szCs w:val="22"/>
              </w:rPr>
              <w:t xml:space="preserve">providing support or supervision to staff involved in the delivery of </w:t>
            </w:r>
            <w:r>
              <w:rPr>
                <w:rFonts w:ascii="Arial" w:hAnsi="Arial" w:cs="Arial"/>
                <w:sz w:val="22"/>
                <w:szCs w:val="22"/>
              </w:rPr>
              <w:t>psychological therapies, both high and low intensity</w:t>
            </w:r>
            <w:r w:rsidRPr="00EA2C36">
              <w:rPr>
                <w:rFonts w:ascii="Arial" w:hAnsi="Arial" w:cs="Arial"/>
                <w:sz w:val="22"/>
                <w:szCs w:val="22"/>
              </w:rPr>
              <w:t>;</w:t>
            </w:r>
          </w:p>
          <w:p w:rsidR="002D22F1" w:rsidRPr="00EA2C36" w:rsidRDefault="002D22F1" w:rsidP="00EA2C36">
            <w:pPr>
              <w:numPr>
                <w:ilvl w:val="0"/>
                <w:numId w:val="89"/>
              </w:numPr>
              <w:ind w:left="360"/>
              <w:jc w:val="both"/>
              <w:rPr>
                <w:rFonts w:ascii="Arial" w:hAnsi="Arial" w:cs="Arial"/>
                <w:sz w:val="22"/>
                <w:szCs w:val="22"/>
              </w:rPr>
            </w:pPr>
            <w:r w:rsidRPr="00EA2C36">
              <w:rPr>
                <w:rFonts w:ascii="Arial" w:hAnsi="Arial" w:cs="Arial"/>
                <w:sz w:val="22"/>
                <w:szCs w:val="22"/>
              </w:rPr>
              <w:t>providing specialist psychological knowledge and skills to support wider service innovation, development and improvement;</w:t>
            </w:r>
          </w:p>
          <w:p w:rsidR="002D22F1" w:rsidRPr="00EA2C36" w:rsidRDefault="002D22F1" w:rsidP="00EA2C36">
            <w:pPr>
              <w:numPr>
                <w:ilvl w:val="0"/>
                <w:numId w:val="89"/>
              </w:numPr>
              <w:ind w:left="360"/>
              <w:jc w:val="both"/>
              <w:rPr>
                <w:rFonts w:ascii="Arial" w:hAnsi="Arial" w:cs="Arial"/>
                <w:sz w:val="22"/>
                <w:szCs w:val="22"/>
              </w:rPr>
            </w:pPr>
            <w:r w:rsidRPr="00EA2C36">
              <w:rPr>
                <w:rFonts w:ascii="Arial" w:hAnsi="Arial" w:cs="Arial"/>
                <w:sz w:val="22"/>
                <w:szCs w:val="22"/>
              </w:rPr>
              <w:t xml:space="preserve">advising management on appropriate policies, systems and programmes to promote psychological care across relevant service areas;  </w:t>
            </w:r>
          </w:p>
          <w:p w:rsidR="002D22F1" w:rsidRPr="00EA2C36" w:rsidRDefault="002D22F1" w:rsidP="00EA2C36">
            <w:pPr>
              <w:numPr>
                <w:ilvl w:val="0"/>
                <w:numId w:val="89"/>
              </w:numPr>
              <w:ind w:left="360"/>
              <w:jc w:val="both"/>
              <w:rPr>
                <w:rFonts w:ascii="Arial" w:hAnsi="Arial" w:cs="Arial"/>
                <w:sz w:val="22"/>
                <w:szCs w:val="22"/>
              </w:rPr>
            </w:pPr>
            <w:r w:rsidRPr="00EA2C36">
              <w:rPr>
                <w:rFonts w:ascii="Arial" w:hAnsi="Arial" w:cs="Arial"/>
                <w:sz w:val="22"/>
                <w:szCs w:val="22"/>
              </w:rPr>
              <w:t>providing specialist psychological research expertise</w:t>
            </w:r>
            <w:r>
              <w:rPr>
                <w:rFonts w:ascii="Arial" w:hAnsi="Arial" w:cs="Arial"/>
                <w:sz w:val="22"/>
                <w:szCs w:val="22"/>
              </w:rPr>
              <w:t xml:space="preserve"> to support the work of the HSCP</w:t>
            </w:r>
            <w:r w:rsidRPr="00EA2C36">
              <w:rPr>
                <w:rFonts w:ascii="Arial" w:hAnsi="Arial" w:cs="Arial"/>
                <w:sz w:val="22"/>
                <w:szCs w:val="22"/>
              </w:rPr>
              <w:t>.</w:t>
            </w:r>
          </w:p>
          <w:p w:rsidR="002D22F1" w:rsidRPr="00EA2C36" w:rsidRDefault="002D22F1" w:rsidP="00EA2C36">
            <w:pPr>
              <w:rPr>
                <w:rFonts w:ascii="Arial" w:hAnsi="Arial" w:cs="Arial"/>
                <w:sz w:val="22"/>
                <w:szCs w:val="22"/>
              </w:rPr>
            </w:pPr>
          </w:p>
          <w:p w:rsidR="002D22F1" w:rsidRPr="00EA2C36" w:rsidRDefault="002D22F1" w:rsidP="00EA2C36">
            <w:pPr>
              <w:pStyle w:val="BodyText3"/>
              <w:rPr>
                <w:b w:val="0"/>
                <w:bCs w:val="0"/>
                <w:color w:val="000000"/>
                <w:sz w:val="22"/>
                <w:szCs w:val="22"/>
              </w:rPr>
            </w:pPr>
            <w:r w:rsidRPr="00EA2C36">
              <w:rPr>
                <w:b w:val="0"/>
                <w:bCs w:val="0"/>
                <w:color w:val="000000"/>
                <w:sz w:val="22"/>
                <w:szCs w:val="22"/>
              </w:rPr>
              <w:t xml:space="preserve">While the Psychology Team is based in Crown House in </w:t>
            </w:r>
            <w:smartTag w:uri="urn:schemas-microsoft-com:office:smarttags" w:element="place">
              <w:r w:rsidRPr="00EA2C36">
                <w:rPr>
                  <w:b w:val="0"/>
                  <w:bCs w:val="0"/>
                  <w:color w:val="000000"/>
                  <w:sz w:val="22"/>
                  <w:szCs w:val="22"/>
                </w:rPr>
                <w:t>Greenock</w:t>
              </w:r>
            </w:smartTag>
            <w:r w:rsidRPr="00EA2C36">
              <w:rPr>
                <w:b w:val="0"/>
                <w:bCs w:val="0"/>
                <w:color w:val="000000"/>
                <w:sz w:val="22"/>
                <w:szCs w:val="22"/>
              </w:rPr>
              <w:t xml:space="preserve"> (the main community mental health facility of the area), its work covers a number of hospital sites and community venues / health centres, including the Inverclyde Royal Hospital (IRH), which is the district general hospital of the area,</w:t>
            </w:r>
            <w:r>
              <w:rPr>
                <w:b w:val="0"/>
                <w:bCs w:val="0"/>
                <w:color w:val="000000"/>
                <w:sz w:val="22"/>
                <w:szCs w:val="22"/>
              </w:rPr>
              <w:t xml:space="preserve"> where the Acute Admission Unit and</w:t>
            </w:r>
            <w:r w:rsidRPr="00EA2C36">
              <w:rPr>
                <w:b w:val="0"/>
                <w:bCs w:val="0"/>
                <w:color w:val="000000"/>
                <w:sz w:val="22"/>
                <w:szCs w:val="22"/>
              </w:rPr>
              <w:t xml:space="preserve"> Intensi</w:t>
            </w:r>
            <w:r>
              <w:rPr>
                <w:b w:val="0"/>
                <w:bCs w:val="0"/>
                <w:color w:val="000000"/>
                <w:sz w:val="22"/>
                <w:szCs w:val="22"/>
              </w:rPr>
              <w:t>ve Psychiatric Care Unit are housed.</w:t>
            </w:r>
          </w:p>
          <w:p w:rsidR="002D22F1" w:rsidRPr="00BA0274" w:rsidRDefault="002D22F1" w:rsidP="00EA2C36">
            <w:pPr>
              <w:jc w:val="both"/>
              <w:rPr>
                <w:rFonts w:ascii="Arial" w:hAnsi="Arial" w:cs="Arial"/>
                <w:sz w:val="22"/>
                <w:szCs w:val="22"/>
              </w:rPr>
            </w:pPr>
          </w:p>
          <w:p w:rsidR="002D22F1" w:rsidRPr="00BA0274" w:rsidRDefault="002D22F1" w:rsidP="00D054E6">
            <w:pPr>
              <w:jc w:val="both"/>
              <w:rPr>
                <w:rFonts w:ascii="Arial" w:hAnsi="Arial" w:cs="Arial"/>
                <w:bCs/>
                <w:sz w:val="22"/>
                <w:szCs w:val="22"/>
              </w:rPr>
            </w:pPr>
            <w:r w:rsidRPr="00BA0274">
              <w:rPr>
                <w:rFonts w:ascii="Arial" w:hAnsi="Arial" w:cs="Arial"/>
                <w:bCs/>
                <w:sz w:val="22"/>
                <w:szCs w:val="22"/>
              </w:rPr>
              <w:t>This post is split across our Adult Service and Older Adults Service</w:t>
            </w:r>
            <w:r>
              <w:rPr>
                <w:rFonts w:ascii="Arial" w:hAnsi="Arial" w:cs="Arial"/>
                <w:bCs/>
                <w:sz w:val="22"/>
                <w:szCs w:val="22"/>
              </w:rPr>
              <w:t xml:space="preserve"> and provides an opportunity for contributing to interface working across both areas. </w:t>
            </w:r>
          </w:p>
          <w:p w:rsidR="002D22F1" w:rsidRPr="000B7CAA" w:rsidRDefault="002D22F1" w:rsidP="004C6F1D">
            <w:pPr>
              <w:autoSpaceDE w:val="0"/>
              <w:autoSpaceDN w:val="0"/>
              <w:adjustRightInd w:val="0"/>
              <w:spacing w:before="100" w:after="100"/>
              <w:jc w:val="both"/>
              <w:rPr>
                <w:i/>
                <w:sz w:val="22"/>
                <w:szCs w:val="22"/>
                <w:lang w:val="en-GB" w:eastAsia="en-GB"/>
              </w:rPr>
            </w:pPr>
            <w:r w:rsidRPr="000B7CAA">
              <w:rPr>
                <w:rFonts w:ascii="Arial" w:hAnsi="Arial" w:cs="Arial"/>
                <w:i/>
                <w:iCs/>
                <w:sz w:val="22"/>
                <w:szCs w:val="22"/>
                <w:lang w:val="en-GB" w:eastAsia="en-GB"/>
              </w:rPr>
              <w:t>.</w:t>
            </w:r>
          </w:p>
          <w:p w:rsidR="002D22F1" w:rsidRPr="00C91567" w:rsidRDefault="002D22F1" w:rsidP="00D054E6">
            <w:pPr>
              <w:jc w:val="both"/>
              <w:rPr>
                <w:rFonts w:ascii="Arial" w:hAnsi="Arial" w:cs="Arial"/>
                <w:b/>
                <w:bCs/>
              </w:rPr>
            </w:pPr>
          </w:p>
        </w:tc>
      </w:tr>
    </w:tbl>
    <w:p w:rsidR="002D22F1" w:rsidRDefault="002D22F1" w:rsidP="00FA015C">
      <w:pPr>
        <w:rPr>
          <w:rFonts w:ascii="Arial" w:hAnsi="Arial" w:cs="Arial"/>
        </w:rPr>
      </w:pPr>
    </w:p>
    <w:p w:rsidR="002D22F1" w:rsidRPr="00C91567" w:rsidRDefault="002D22F1" w:rsidP="00FA015C">
      <w:pPr>
        <w:rPr>
          <w:rFonts w:ascii="Arial" w:hAnsi="Arial" w:cs="Arial"/>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2D22F1" w:rsidRPr="00C91567">
        <w:tc>
          <w:tcPr>
            <w:tcW w:w="9900" w:type="dxa"/>
          </w:tcPr>
          <w:p w:rsidR="002D22F1" w:rsidRPr="00C91567" w:rsidRDefault="002D22F1" w:rsidP="00D054E6">
            <w:pPr>
              <w:rPr>
                <w:rFonts w:ascii="Arial" w:hAnsi="Arial" w:cs="Arial"/>
                <w:b/>
                <w:bCs/>
                <w:sz w:val="22"/>
                <w:szCs w:val="22"/>
              </w:rPr>
            </w:pPr>
            <w:r w:rsidRPr="00C91567">
              <w:rPr>
                <w:rFonts w:ascii="Arial" w:hAnsi="Arial" w:cs="Arial"/>
                <w:b/>
                <w:bCs/>
                <w:sz w:val="22"/>
                <w:szCs w:val="22"/>
              </w:rPr>
              <w:t xml:space="preserve">  3. ORGANISATIONAL POSITION - please insert relevant organisational chart for the post</w:t>
            </w:r>
          </w:p>
          <w:p w:rsidR="002D22F1" w:rsidRPr="00C91567" w:rsidRDefault="002D22F1" w:rsidP="00D054E6">
            <w:pPr>
              <w:rPr>
                <w:rFonts w:ascii="Arial" w:hAnsi="Arial" w:cs="Arial"/>
                <w:sz w:val="22"/>
                <w:szCs w:val="22"/>
              </w:rPr>
            </w:pPr>
            <w:r>
              <w:rPr>
                <w:noProof/>
                <w:lang w:val="en-GB" w:eastAsia="en-GB"/>
              </w:rPr>
            </w:r>
            <w:r w:rsidRPr="008B1786">
              <w:rPr>
                <w:rFonts w:ascii="Arial" w:hAnsi="Arial" w:cs="Arial"/>
                <w:sz w:val="22"/>
                <w:szCs w:val="22"/>
              </w:rPr>
              <w:pict>
                <v:group id="_x0000_s1026" editas="canvas" style="width:6in;height:252pt;mso-position-horizontal-relative:char;mso-position-vertical-relative:line" coordorigin="2520,2450"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20;top:2450;width:7200;height:43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320;top:3067;width:3750;height:617">
                    <v:textbox style="mso-next-textbox:#_x0000_s1028">
                      <w:txbxContent>
                        <w:p w:rsidR="002D22F1" w:rsidRPr="00C91567" w:rsidRDefault="002D22F1" w:rsidP="00FA015C">
                          <w:pPr>
                            <w:jc w:val="center"/>
                            <w:rPr>
                              <w:rFonts w:ascii="Arial" w:hAnsi="Arial" w:cs="Arial"/>
                              <w:sz w:val="22"/>
                              <w:szCs w:val="22"/>
                            </w:rPr>
                          </w:pPr>
                          <w:r>
                            <w:rPr>
                              <w:rFonts w:ascii="Arial" w:hAnsi="Arial" w:cs="Arial"/>
                              <w:sz w:val="22"/>
                              <w:szCs w:val="22"/>
                            </w:rPr>
                            <w:t>PROFESSIONAL LEAD/</w:t>
                          </w:r>
                          <w:r w:rsidRPr="00C91567">
                            <w:rPr>
                              <w:rFonts w:ascii="Arial" w:hAnsi="Arial" w:cs="Arial"/>
                              <w:sz w:val="22"/>
                              <w:szCs w:val="22"/>
                            </w:rPr>
                            <w:t xml:space="preserve">CONSULTANT PSYCHOLOGIST </w:t>
                          </w:r>
                        </w:p>
                      </w:txbxContent>
                    </v:textbox>
                  </v:shape>
                  <v:line id="_x0000_s1029" style="position:absolute" from="5970,3684" to="5971,4456"/>
                  <v:line id="_x0000_s1030" style="position:absolute" from="5970,4764" to="5971,5074"/>
                  <v:shape id="_x0000_s1031" type="#_x0000_t202" style="position:absolute;left:4320;top:3993;width:3600;height:771">
                    <v:textbox style="mso-next-textbox:#_x0000_s1031">
                      <w:txbxContent>
                        <w:p w:rsidR="002D22F1" w:rsidRPr="00C91567" w:rsidRDefault="002D22F1" w:rsidP="00FA015C">
                          <w:pPr>
                            <w:jc w:val="center"/>
                            <w:rPr>
                              <w:rFonts w:ascii="Arial" w:hAnsi="Arial" w:cs="Arial"/>
                              <w:b/>
                              <w:sz w:val="22"/>
                              <w:szCs w:val="22"/>
                            </w:rPr>
                          </w:pPr>
                          <w:r w:rsidRPr="00C91567">
                            <w:rPr>
                              <w:rFonts w:ascii="Arial" w:hAnsi="Arial" w:cs="Arial"/>
                              <w:b/>
                              <w:sz w:val="22"/>
                              <w:szCs w:val="22"/>
                            </w:rPr>
                            <w:t>PRINCIPAL PSYCHOLOGIST</w:t>
                          </w:r>
                        </w:p>
                        <w:p w:rsidR="002D22F1" w:rsidRPr="00C91567" w:rsidRDefault="002D22F1" w:rsidP="00FA015C">
                          <w:pPr>
                            <w:jc w:val="center"/>
                            <w:rPr>
                              <w:rFonts w:ascii="Arial" w:hAnsi="Arial" w:cs="Arial"/>
                              <w:b/>
                              <w:sz w:val="22"/>
                              <w:szCs w:val="22"/>
                            </w:rPr>
                          </w:pPr>
                          <w:r w:rsidRPr="00C91567">
                            <w:rPr>
                              <w:rFonts w:ascii="Arial" w:hAnsi="Arial" w:cs="Arial"/>
                              <w:b/>
                              <w:sz w:val="22"/>
                              <w:szCs w:val="22"/>
                            </w:rPr>
                            <w:t>(THIS POST)</w:t>
                          </w:r>
                        </w:p>
                      </w:txbxContent>
                    </v:textbox>
                  </v:shape>
                  <v:rect id="_x0000_s1032" style="position:absolute;left:4080;top:5075;width:3900;height:1232">
                    <v:textbox style="mso-next-textbox:#_x0000_s1032">
                      <w:txbxContent>
                        <w:p w:rsidR="002D22F1" w:rsidRPr="00C91567" w:rsidRDefault="002D22F1" w:rsidP="00FA015C">
                          <w:pPr>
                            <w:jc w:val="center"/>
                            <w:rPr>
                              <w:rFonts w:ascii="Arial" w:hAnsi="Arial" w:cs="Arial"/>
                              <w:sz w:val="22"/>
                              <w:szCs w:val="22"/>
                            </w:rPr>
                          </w:pPr>
                          <w:r w:rsidRPr="00C91567">
                            <w:rPr>
                              <w:rFonts w:ascii="Arial" w:hAnsi="Arial" w:cs="Arial"/>
                              <w:sz w:val="22"/>
                              <w:szCs w:val="22"/>
                            </w:rPr>
                            <w:t>CLINICAL PSYCHOLOGIST</w:t>
                          </w:r>
                        </w:p>
                        <w:p w:rsidR="002D22F1" w:rsidRPr="00C91567" w:rsidRDefault="002D22F1" w:rsidP="00FA015C">
                          <w:pPr>
                            <w:jc w:val="center"/>
                            <w:rPr>
                              <w:rFonts w:ascii="Arial" w:hAnsi="Arial" w:cs="Arial"/>
                              <w:sz w:val="22"/>
                              <w:szCs w:val="22"/>
                            </w:rPr>
                          </w:pPr>
                          <w:r w:rsidRPr="00C91567">
                            <w:rPr>
                              <w:rFonts w:ascii="Arial" w:hAnsi="Arial" w:cs="Arial"/>
                              <w:sz w:val="22"/>
                              <w:szCs w:val="22"/>
                            </w:rPr>
                            <w:t xml:space="preserve">ASSISTANT PSYCHOLOGISTS/TRAINEES AS ASSIGNED </w:t>
                          </w:r>
                        </w:p>
                        <w:p w:rsidR="002D22F1" w:rsidRPr="001726D3" w:rsidRDefault="002D22F1" w:rsidP="00FA015C">
                          <w:pPr>
                            <w:jc w:val="center"/>
                          </w:pPr>
                        </w:p>
                      </w:txbxContent>
                    </v:textbox>
                  </v:rect>
                  <w10:anchorlock/>
                </v:group>
              </w:pict>
            </w:r>
          </w:p>
          <w:p w:rsidR="002D22F1" w:rsidRPr="00C91567" w:rsidRDefault="002D22F1" w:rsidP="00D054E6">
            <w:pPr>
              <w:tabs>
                <w:tab w:val="left" w:pos="1350"/>
              </w:tabs>
              <w:jc w:val="both"/>
              <w:rPr>
                <w:rFonts w:ascii="Arial" w:hAnsi="Arial" w:cs="Arial"/>
                <w:sz w:val="22"/>
                <w:szCs w:val="22"/>
              </w:rPr>
            </w:pPr>
          </w:p>
          <w:p w:rsidR="002D22F1" w:rsidRPr="00C91567" w:rsidRDefault="002D22F1" w:rsidP="00D054E6">
            <w:pPr>
              <w:tabs>
                <w:tab w:val="left" w:pos="1350"/>
              </w:tabs>
              <w:jc w:val="both"/>
              <w:rPr>
                <w:rFonts w:ascii="Arial" w:hAnsi="Arial" w:cs="Arial"/>
                <w:sz w:val="22"/>
                <w:szCs w:val="22"/>
              </w:rPr>
            </w:pPr>
          </w:p>
          <w:p w:rsidR="002D22F1" w:rsidRPr="00C91567" w:rsidRDefault="002D22F1" w:rsidP="00D054E6">
            <w:pPr>
              <w:rPr>
                <w:rFonts w:ascii="Arial" w:hAnsi="Arial" w:cs="Arial"/>
                <w:b/>
                <w:bCs/>
                <w:sz w:val="22"/>
                <w:szCs w:val="22"/>
              </w:rPr>
            </w:pPr>
          </w:p>
        </w:tc>
      </w:tr>
    </w:tbl>
    <w:p w:rsidR="002D22F1" w:rsidRPr="00C91567" w:rsidRDefault="002D22F1" w:rsidP="00FA015C">
      <w:pPr>
        <w:rPr>
          <w:rFonts w:ascii="Arial" w:hAnsi="Arial" w:cs="Arial"/>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2D22F1" w:rsidRPr="00C91567">
        <w:tc>
          <w:tcPr>
            <w:tcW w:w="9900" w:type="dxa"/>
          </w:tcPr>
          <w:p w:rsidR="002D22F1" w:rsidRPr="00C91567" w:rsidRDefault="002D22F1" w:rsidP="00D054E6">
            <w:pPr>
              <w:ind w:right="-270"/>
              <w:jc w:val="both"/>
              <w:rPr>
                <w:rFonts w:ascii="Arial" w:hAnsi="Arial" w:cs="Arial"/>
                <w:b/>
                <w:bCs/>
              </w:rPr>
            </w:pPr>
          </w:p>
          <w:p w:rsidR="002D22F1" w:rsidRPr="00C91567" w:rsidRDefault="002D22F1" w:rsidP="00D054E6">
            <w:pPr>
              <w:ind w:right="-270"/>
              <w:jc w:val="both"/>
              <w:rPr>
                <w:rFonts w:ascii="Arial" w:hAnsi="Arial" w:cs="Arial"/>
                <w:b/>
                <w:bCs/>
              </w:rPr>
            </w:pPr>
          </w:p>
          <w:p w:rsidR="002D22F1" w:rsidRPr="00C91567" w:rsidRDefault="002D22F1" w:rsidP="00D054E6">
            <w:pPr>
              <w:ind w:right="-270"/>
              <w:jc w:val="both"/>
              <w:rPr>
                <w:rFonts w:ascii="Arial" w:hAnsi="Arial" w:cs="Arial"/>
                <w:b/>
                <w:bCs/>
                <w:sz w:val="22"/>
                <w:szCs w:val="22"/>
              </w:rPr>
            </w:pPr>
            <w:r w:rsidRPr="00C91567">
              <w:rPr>
                <w:rFonts w:ascii="Arial" w:hAnsi="Arial" w:cs="Arial"/>
                <w:b/>
                <w:bCs/>
                <w:sz w:val="22"/>
                <w:szCs w:val="22"/>
              </w:rPr>
              <w:t>4.  SCOPE AND RANGE</w:t>
            </w:r>
          </w:p>
          <w:p w:rsidR="002D22F1" w:rsidRPr="00C91567" w:rsidRDefault="002D22F1" w:rsidP="00D054E6">
            <w:pPr>
              <w:ind w:right="-270"/>
              <w:jc w:val="both"/>
              <w:rPr>
                <w:rFonts w:ascii="Arial" w:hAnsi="Arial" w:cs="Arial"/>
                <w:b/>
                <w:bCs/>
                <w:sz w:val="22"/>
                <w:szCs w:val="22"/>
              </w:rPr>
            </w:pPr>
          </w:p>
          <w:p w:rsidR="002D22F1" w:rsidRPr="00C91567" w:rsidRDefault="002D22F1" w:rsidP="00FB6B8D">
            <w:pPr>
              <w:pStyle w:val="Heading4"/>
              <w:numPr>
                <w:ilvl w:val="0"/>
                <w:numId w:val="14"/>
              </w:numPr>
              <w:tabs>
                <w:tab w:val="clear" w:pos="720"/>
              </w:tabs>
              <w:spacing w:before="0" w:after="0"/>
              <w:ind w:left="426"/>
              <w:jc w:val="both"/>
              <w:rPr>
                <w:rFonts w:ascii="Arial" w:hAnsi="Arial" w:cs="Arial"/>
                <w:b w:val="0"/>
                <w:sz w:val="22"/>
                <w:szCs w:val="22"/>
              </w:rPr>
            </w:pPr>
            <w:r w:rsidRPr="00C91567">
              <w:rPr>
                <w:rFonts w:ascii="Arial" w:hAnsi="Arial" w:cs="Arial"/>
                <w:b w:val="0"/>
                <w:sz w:val="22"/>
                <w:szCs w:val="22"/>
              </w:rPr>
              <w:t>providing a specialist psychology service for all clients of the service.</w:t>
            </w:r>
          </w:p>
          <w:p w:rsidR="002D22F1" w:rsidRPr="00C91567" w:rsidRDefault="002D22F1" w:rsidP="00D054E6">
            <w:pPr>
              <w:jc w:val="both"/>
              <w:rPr>
                <w:rFonts w:ascii="Arial" w:hAnsi="Arial" w:cs="Arial"/>
                <w:sz w:val="22"/>
                <w:szCs w:val="22"/>
              </w:rPr>
            </w:pPr>
          </w:p>
          <w:p w:rsidR="002D22F1" w:rsidRPr="00C91567" w:rsidRDefault="002D22F1" w:rsidP="00FB6B8D">
            <w:pPr>
              <w:numPr>
                <w:ilvl w:val="0"/>
                <w:numId w:val="14"/>
              </w:numPr>
              <w:tabs>
                <w:tab w:val="clear" w:pos="720"/>
              </w:tabs>
              <w:ind w:left="426"/>
              <w:jc w:val="both"/>
              <w:rPr>
                <w:rFonts w:ascii="Arial" w:hAnsi="Arial" w:cs="Arial"/>
                <w:sz w:val="22"/>
                <w:szCs w:val="22"/>
              </w:rPr>
            </w:pPr>
            <w:r w:rsidRPr="00C91567">
              <w:rPr>
                <w:rFonts w:ascii="Arial" w:hAnsi="Arial" w:cs="Arial"/>
                <w:sz w:val="22"/>
                <w:szCs w:val="22"/>
              </w:rPr>
              <w:t xml:space="preserve">providing training to staff within the service involved in the delivery of psychologically-based interventions. </w:t>
            </w:r>
          </w:p>
          <w:p w:rsidR="002D22F1" w:rsidRPr="00C91567" w:rsidRDefault="002D22F1" w:rsidP="00D054E6">
            <w:pPr>
              <w:jc w:val="both"/>
              <w:rPr>
                <w:rFonts w:ascii="Arial" w:hAnsi="Arial" w:cs="Arial"/>
                <w:sz w:val="22"/>
                <w:szCs w:val="22"/>
              </w:rPr>
            </w:pPr>
          </w:p>
          <w:p w:rsidR="002D22F1" w:rsidRPr="00C91567" w:rsidRDefault="002D22F1" w:rsidP="00FB6B8D">
            <w:pPr>
              <w:numPr>
                <w:ilvl w:val="0"/>
                <w:numId w:val="14"/>
              </w:numPr>
              <w:tabs>
                <w:tab w:val="clear" w:pos="720"/>
              </w:tabs>
              <w:ind w:left="426"/>
              <w:jc w:val="both"/>
              <w:rPr>
                <w:rFonts w:ascii="Arial" w:hAnsi="Arial" w:cs="Arial"/>
                <w:sz w:val="22"/>
                <w:szCs w:val="22"/>
              </w:rPr>
            </w:pPr>
            <w:r w:rsidRPr="00C91567">
              <w:rPr>
                <w:rFonts w:ascii="Arial" w:hAnsi="Arial" w:cs="Arial"/>
                <w:sz w:val="22"/>
                <w:szCs w:val="22"/>
              </w:rPr>
              <w:t xml:space="preserve">providing specialist clinical supervision to staff delivering formal psychological therapies, such as cognitive-behavioural therapy. </w:t>
            </w:r>
          </w:p>
          <w:p w:rsidR="002D22F1" w:rsidRPr="00C91567" w:rsidRDefault="002D22F1" w:rsidP="00D054E6">
            <w:pPr>
              <w:jc w:val="both"/>
              <w:rPr>
                <w:rFonts w:ascii="Arial" w:hAnsi="Arial" w:cs="Arial"/>
                <w:sz w:val="22"/>
                <w:szCs w:val="22"/>
              </w:rPr>
            </w:pPr>
          </w:p>
          <w:p w:rsidR="002D22F1" w:rsidRPr="00C91567" w:rsidRDefault="002D22F1" w:rsidP="00FB6B8D">
            <w:pPr>
              <w:numPr>
                <w:ilvl w:val="0"/>
                <w:numId w:val="14"/>
              </w:numPr>
              <w:tabs>
                <w:tab w:val="clear" w:pos="720"/>
              </w:tabs>
              <w:ind w:left="426"/>
              <w:jc w:val="both"/>
              <w:rPr>
                <w:rFonts w:ascii="Arial" w:hAnsi="Arial" w:cs="Arial"/>
                <w:sz w:val="22"/>
                <w:szCs w:val="22"/>
              </w:rPr>
            </w:pPr>
            <w:r w:rsidRPr="00C91567">
              <w:rPr>
                <w:rFonts w:ascii="Arial" w:hAnsi="Arial" w:cs="Arial"/>
                <w:sz w:val="22"/>
                <w:szCs w:val="22"/>
              </w:rPr>
              <w:t>participating in local management groups and being responsible for service development for aspects of psychological care.</w:t>
            </w:r>
          </w:p>
          <w:p w:rsidR="002D22F1" w:rsidRPr="00C91567" w:rsidRDefault="002D22F1" w:rsidP="00D054E6">
            <w:pPr>
              <w:jc w:val="both"/>
              <w:rPr>
                <w:rFonts w:ascii="Arial" w:hAnsi="Arial" w:cs="Arial"/>
                <w:sz w:val="22"/>
                <w:szCs w:val="22"/>
              </w:rPr>
            </w:pPr>
          </w:p>
          <w:p w:rsidR="002D22F1" w:rsidRPr="00C91567" w:rsidRDefault="002D22F1" w:rsidP="00FB6B8D">
            <w:pPr>
              <w:numPr>
                <w:ilvl w:val="0"/>
                <w:numId w:val="14"/>
              </w:numPr>
              <w:tabs>
                <w:tab w:val="clear" w:pos="720"/>
              </w:tabs>
              <w:ind w:left="426"/>
              <w:jc w:val="both"/>
              <w:rPr>
                <w:rFonts w:ascii="Arial" w:hAnsi="Arial" w:cs="Arial"/>
                <w:sz w:val="22"/>
                <w:szCs w:val="22"/>
              </w:rPr>
            </w:pPr>
            <w:r w:rsidRPr="00C91567">
              <w:rPr>
                <w:rFonts w:ascii="Arial" w:hAnsi="Arial" w:cs="Arial"/>
                <w:sz w:val="22"/>
                <w:szCs w:val="22"/>
              </w:rPr>
              <w:t>providing specialist psychological research expertise to the service.</w:t>
            </w:r>
          </w:p>
          <w:p w:rsidR="002D22F1" w:rsidRPr="00C91567" w:rsidRDefault="002D22F1" w:rsidP="00D054E6">
            <w:pPr>
              <w:ind w:left="360"/>
              <w:jc w:val="both"/>
              <w:rPr>
                <w:rFonts w:ascii="Arial" w:hAnsi="Arial" w:cs="Arial"/>
                <w:sz w:val="22"/>
                <w:szCs w:val="22"/>
              </w:rPr>
            </w:pPr>
          </w:p>
          <w:p w:rsidR="002D22F1" w:rsidRPr="00C91567" w:rsidRDefault="002D22F1" w:rsidP="00D054E6">
            <w:pPr>
              <w:ind w:right="-270"/>
              <w:jc w:val="both"/>
              <w:rPr>
                <w:rFonts w:ascii="Arial" w:hAnsi="Arial" w:cs="Arial"/>
                <w:b/>
                <w:bCs/>
              </w:rPr>
            </w:pPr>
            <w:r w:rsidRPr="00C91567">
              <w:rPr>
                <w:rFonts w:ascii="Arial" w:hAnsi="Arial" w:cs="Arial"/>
                <w:b/>
                <w:bCs/>
              </w:rPr>
              <w:t xml:space="preserve">   </w:t>
            </w:r>
          </w:p>
        </w:tc>
      </w:tr>
    </w:tbl>
    <w:p w:rsidR="002D22F1" w:rsidRPr="00C91567" w:rsidRDefault="002D22F1" w:rsidP="00FA015C">
      <w:pPr>
        <w:rPr>
          <w:rFonts w:ascii="Arial" w:hAnsi="Arial" w:cs="Arial"/>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2D22F1" w:rsidRPr="00C91567">
        <w:tc>
          <w:tcPr>
            <w:tcW w:w="9900" w:type="dxa"/>
          </w:tcPr>
          <w:p w:rsidR="002D22F1" w:rsidRPr="00C91567" w:rsidRDefault="002D22F1" w:rsidP="000B7CAA">
            <w:pPr>
              <w:ind w:right="-270"/>
              <w:jc w:val="both"/>
              <w:rPr>
                <w:rFonts w:ascii="Arial" w:hAnsi="Arial" w:cs="Arial"/>
                <w:b/>
                <w:bCs/>
              </w:rPr>
            </w:pPr>
          </w:p>
          <w:p w:rsidR="002D22F1" w:rsidRPr="00C91567" w:rsidRDefault="002D22F1" w:rsidP="000B7CAA">
            <w:pPr>
              <w:ind w:right="-270"/>
              <w:jc w:val="both"/>
              <w:rPr>
                <w:rFonts w:ascii="Arial" w:hAnsi="Arial" w:cs="Arial"/>
                <w:b/>
                <w:bCs/>
                <w:sz w:val="22"/>
                <w:szCs w:val="22"/>
              </w:rPr>
            </w:pPr>
            <w:r w:rsidRPr="00C91567">
              <w:rPr>
                <w:rFonts w:ascii="Arial" w:hAnsi="Arial" w:cs="Arial"/>
                <w:b/>
                <w:bCs/>
                <w:sz w:val="22"/>
                <w:szCs w:val="22"/>
              </w:rPr>
              <w:t>5.  MAIN DUTIES/RESPONSIBILITIES</w:t>
            </w:r>
          </w:p>
          <w:p w:rsidR="002D22F1" w:rsidRPr="00C91567" w:rsidRDefault="002D22F1" w:rsidP="000B7CAA">
            <w:pPr>
              <w:ind w:right="-270"/>
              <w:jc w:val="both"/>
              <w:rPr>
                <w:rFonts w:ascii="Arial" w:hAnsi="Arial" w:cs="Arial"/>
                <w:b/>
                <w:bCs/>
              </w:rPr>
            </w:pPr>
          </w:p>
          <w:p w:rsidR="002D22F1" w:rsidRPr="00C91567" w:rsidRDefault="002D22F1" w:rsidP="000B7CAA">
            <w:pPr>
              <w:pStyle w:val="BodyText3"/>
              <w:rPr>
                <w:bCs w:val="0"/>
                <w:sz w:val="22"/>
                <w:szCs w:val="22"/>
                <w:lang w:val="en-US"/>
              </w:rPr>
            </w:pPr>
            <w:r w:rsidRPr="00C91567">
              <w:rPr>
                <w:bCs w:val="0"/>
                <w:sz w:val="22"/>
                <w:szCs w:val="22"/>
                <w:lang w:val="en-US"/>
              </w:rPr>
              <w:t>Clinical:    As a practitioner specialising in advanced psychology practice</w:t>
            </w:r>
          </w:p>
          <w:p w:rsidR="002D22F1" w:rsidRPr="00C91567" w:rsidRDefault="002D22F1" w:rsidP="000B7CAA">
            <w:pPr>
              <w:jc w:val="both"/>
              <w:rPr>
                <w:rFonts w:ascii="Arial" w:hAnsi="Arial" w:cs="Arial"/>
                <w:b/>
                <w:bCs/>
                <w:sz w:val="22"/>
              </w:rPr>
            </w:pPr>
          </w:p>
          <w:p w:rsidR="002D22F1" w:rsidRPr="00C91567" w:rsidRDefault="002D22F1" w:rsidP="000B7CAA">
            <w:pPr>
              <w:numPr>
                <w:ilvl w:val="0"/>
                <w:numId w:val="63"/>
              </w:numPr>
              <w:jc w:val="both"/>
              <w:rPr>
                <w:rFonts w:ascii="Arial" w:hAnsi="Arial" w:cs="Arial"/>
                <w:sz w:val="22"/>
                <w:szCs w:val="22"/>
              </w:rPr>
            </w:pPr>
            <w:r w:rsidRPr="00C91567">
              <w:rPr>
                <w:rFonts w:ascii="Arial" w:hAnsi="Arial" w:cs="Arial"/>
                <w:sz w:val="22"/>
                <w:szCs w:val="22"/>
              </w:rPr>
              <w:t>To provide specialist psychological assessments of clients referred to the team based upon the appropriate use, interpretation and integration of complex</w:t>
            </w:r>
            <w:r w:rsidRPr="00C91567">
              <w:rPr>
                <w:rFonts w:ascii="Arial" w:hAnsi="Arial" w:cs="Arial"/>
                <w:i/>
                <w:sz w:val="22"/>
                <w:szCs w:val="22"/>
                <w:u w:val="dashLong"/>
              </w:rPr>
              <w:t xml:space="preserve"> </w:t>
            </w:r>
            <w:r w:rsidRPr="00C91567">
              <w:rPr>
                <w:rFonts w:ascii="Arial" w:hAnsi="Arial" w:cs="Arial"/>
                <w:sz w:val="22"/>
                <w:szCs w:val="22"/>
              </w:rPr>
              <w:t>data from a variety of sources including psychological and neuropsychological tests, self-report measures, rating scales, direct and indirect structured observations and semi-structured interviews with clients, family members and others involved in the client’s care.</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3"/>
              </w:numPr>
              <w:jc w:val="both"/>
              <w:rPr>
                <w:rFonts w:ascii="Arial" w:hAnsi="Arial" w:cs="Arial"/>
                <w:sz w:val="22"/>
                <w:szCs w:val="22"/>
              </w:rPr>
            </w:pPr>
            <w:r w:rsidRPr="00C91567">
              <w:rPr>
                <w:rFonts w:ascii="Arial" w:hAnsi="Arial" w:cs="Arial"/>
                <w:sz w:val="22"/>
                <w:szCs w:val="22"/>
              </w:rPr>
              <w:t>To formulate and implement plans for the formal psychological treatment and/or management of a client’s mental health problems, based upon an appropriate conceptual framework of the client’s problems, and employing methods based upon evidence of efficacy, across the full range of care settings.</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3"/>
              </w:numPr>
              <w:jc w:val="both"/>
              <w:rPr>
                <w:rFonts w:ascii="Arial" w:hAnsi="Arial" w:cs="Arial"/>
                <w:sz w:val="22"/>
                <w:szCs w:val="22"/>
              </w:rPr>
            </w:pPr>
            <w:r w:rsidRPr="00C91567">
              <w:rPr>
                <w:rFonts w:ascii="Arial" w:hAnsi="Arial" w:cs="Arial"/>
                <w:sz w:val="22"/>
                <w:szCs w:val="22"/>
              </w:rPr>
              <w:t xml:space="preserve">To be responsible for implementing a range of psychological interventions for individuals, carers, families and groups, within and across teams employed individually and in synthesis, adjusting and refining psychological formulations drawing upon different explanatory models and maintaining a number of provisional hypotheses. </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3"/>
              </w:numPr>
              <w:jc w:val="both"/>
              <w:rPr>
                <w:rFonts w:ascii="Arial" w:hAnsi="Arial" w:cs="Arial"/>
                <w:sz w:val="22"/>
                <w:szCs w:val="22"/>
              </w:rPr>
            </w:pPr>
            <w:r w:rsidRPr="00C91567">
              <w:rPr>
                <w:rFonts w:ascii="Arial" w:hAnsi="Arial" w:cs="Arial"/>
                <w:sz w:val="22"/>
                <w:szCs w:val="22"/>
              </w:rPr>
              <w:t>To evaluate and make decisions about treatment options taking into account both theoretical and therapeutic models and highly complex factors concerning historical and developmental processes that have shaped the individual, family or group.</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3"/>
              </w:numPr>
              <w:jc w:val="both"/>
              <w:rPr>
                <w:rFonts w:ascii="Arial" w:hAnsi="Arial" w:cs="Arial"/>
                <w:sz w:val="22"/>
                <w:szCs w:val="22"/>
              </w:rPr>
            </w:pPr>
            <w:r w:rsidRPr="00C91567">
              <w:rPr>
                <w:rFonts w:ascii="Arial" w:hAnsi="Arial" w:cs="Arial"/>
                <w:sz w:val="22"/>
                <w:szCs w:val="22"/>
              </w:rPr>
              <w:t>To exercise autonomous professional responsibility for the assessment, treatment and discharge of clients whose problems are managed by psychologically based standard care plans.</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3"/>
              </w:numPr>
              <w:jc w:val="both"/>
              <w:rPr>
                <w:rFonts w:ascii="Arial" w:hAnsi="Arial" w:cs="Arial"/>
                <w:sz w:val="22"/>
                <w:szCs w:val="22"/>
              </w:rPr>
            </w:pPr>
            <w:r w:rsidRPr="00C91567">
              <w:rPr>
                <w:rFonts w:ascii="Arial" w:hAnsi="Arial" w:cs="Arial"/>
                <w:sz w:val="22"/>
                <w:szCs w:val="22"/>
              </w:rPr>
              <w:t>To provide specialist psychological advice guidance and consultation to other professionals contributing directly to clients’ formulation, diagnosis and treatment plan.</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3"/>
              </w:numPr>
              <w:jc w:val="both"/>
              <w:rPr>
                <w:rFonts w:ascii="Arial" w:hAnsi="Arial" w:cs="Arial"/>
                <w:sz w:val="22"/>
                <w:szCs w:val="22"/>
              </w:rPr>
            </w:pPr>
            <w:r w:rsidRPr="00C91567">
              <w:rPr>
                <w:rFonts w:ascii="Arial" w:hAnsi="Arial" w:cs="Arial"/>
                <w:sz w:val="22"/>
                <w:szCs w:val="22"/>
              </w:rPr>
              <w:t>To contribute directly and indirectly to a psychologically based framework of understanding and care to the benefit of all clients of the service, across all settings and agencies serving the client group.</w:t>
            </w:r>
          </w:p>
          <w:p w:rsidR="002D22F1" w:rsidRPr="00C91567" w:rsidRDefault="002D22F1" w:rsidP="000B7CAA">
            <w:pPr>
              <w:pStyle w:val="Footer"/>
              <w:jc w:val="both"/>
              <w:rPr>
                <w:rFonts w:ascii="Arial" w:hAnsi="Arial" w:cs="Arial"/>
                <w:sz w:val="22"/>
                <w:szCs w:val="22"/>
              </w:rPr>
            </w:pPr>
          </w:p>
          <w:p w:rsidR="002D22F1" w:rsidRPr="00C91567" w:rsidRDefault="002D22F1" w:rsidP="000B7CAA">
            <w:pPr>
              <w:numPr>
                <w:ilvl w:val="0"/>
                <w:numId w:val="63"/>
              </w:numPr>
              <w:jc w:val="both"/>
              <w:rPr>
                <w:rFonts w:ascii="Arial" w:hAnsi="Arial" w:cs="Arial"/>
                <w:sz w:val="22"/>
                <w:szCs w:val="22"/>
              </w:rPr>
            </w:pPr>
            <w:r w:rsidRPr="00C91567">
              <w:rPr>
                <w:rFonts w:ascii="Arial" w:hAnsi="Arial" w:cs="Arial"/>
                <w:sz w:val="22"/>
                <w:szCs w:val="22"/>
              </w:rPr>
              <w:t>To undertake risk assessment and risk management for individual clients and to provide advice to other professions on psychological aspects of risk assessment and risk management.</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3"/>
              </w:numPr>
              <w:jc w:val="both"/>
              <w:rPr>
                <w:rFonts w:ascii="Arial" w:hAnsi="Arial" w:cs="Arial"/>
                <w:sz w:val="22"/>
                <w:szCs w:val="22"/>
              </w:rPr>
            </w:pPr>
            <w:r w:rsidRPr="00C91567">
              <w:rPr>
                <w:rFonts w:ascii="Arial" w:hAnsi="Arial" w:cs="Arial"/>
                <w:sz w:val="22"/>
                <w:szCs w:val="22"/>
              </w:rPr>
              <w:t xml:space="preserve">To act as care coordinator, where appropriate, taking responsibility for initiating planning and review of care plans under enhanced CPA including clients, their carers, referring agents and others involved the network of care. </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3"/>
              </w:numPr>
              <w:jc w:val="both"/>
              <w:rPr>
                <w:rFonts w:ascii="Arial" w:hAnsi="Arial" w:cs="Arial"/>
                <w:sz w:val="22"/>
                <w:szCs w:val="22"/>
              </w:rPr>
            </w:pPr>
            <w:r w:rsidRPr="00C91567">
              <w:rPr>
                <w:rFonts w:ascii="Arial" w:hAnsi="Arial" w:cs="Arial"/>
                <w:sz w:val="22"/>
                <w:szCs w:val="22"/>
              </w:rPr>
              <w:t>To communicate in a skilled and sensitive manner, information concerning the assessment, formulation and treatment plans of clients under their care and to monitor progress during the course of both uni- and multi-disciplinary care.</w:t>
            </w:r>
          </w:p>
          <w:p w:rsidR="002D22F1" w:rsidRPr="00C91567" w:rsidRDefault="002D22F1" w:rsidP="000B7CAA">
            <w:pPr>
              <w:pStyle w:val="Heading4"/>
              <w:jc w:val="both"/>
              <w:rPr>
                <w:rFonts w:ascii="Arial" w:hAnsi="Arial" w:cs="Arial"/>
                <w:bCs w:val="0"/>
                <w:sz w:val="22"/>
                <w:szCs w:val="22"/>
                <w:lang w:val="en-US"/>
              </w:rPr>
            </w:pPr>
            <w:r w:rsidRPr="00C91567">
              <w:rPr>
                <w:rFonts w:ascii="Arial" w:hAnsi="Arial" w:cs="Arial"/>
                <w:bCs w:val="0"/>
                <w:sz w:val="22"/>
                <w:szCs w:val="22"/>
                <w:lang w:val="en-US"/>
              </w:rPr>
              <w:t>Teaching, training, and supervision</w:t>
            </w:r>
          </w:p>
          <w:p w:rsidR="002D22F1" w:rsidRPr="00C91567" w:rsidRDefault="002D22F1" w:rsidP="000B7CAA">
            <w:pPr>
              <w:jc w:val="both"/>
              <w:rPr>
                <w:rFonts w:ascii="Arial" w:hAnsi="Arial" w:cs="Arial"/>
              </w:rPr>
            </w:pPr>
          </w:p>
          <w:p w:rsidR="002D22F1" w:rsidRPr="00C91567" w:rsidRDefault="002D22F1" w:rsidP="000B7CAA">
            <w:pPr>
              <w:jc w:val="both"/>
              <w:rPr>
                <w:rFonts w:ascii="Arial" w:hAnsi="Arial" w:cs="Arial"/>
                <w:b/>
              </w:rPr>
            </w:pPr>
            <w:r w:rsidRPr="00C91567">
              <w:rPr>
                <w:rFonts w:ascii="Arial" w:hAnsi="Arial" w:cs="Arial"/>
                <w:b/>
                <w:sz w:val="22"/>
                <w:szCs w:val="22"/>
              </w:rPr>
              <w:t>NB. Clinical supervision: term is specific to Psychology and relates to a process of reviewing clinical practice; leading to the development of practice. Not to be equated with the Job Evaluation definition of supervision.</w:t>
            </w:r>
          </w:p>
          <w:p w:rsidR="002D22F1" w:rsidRPr="00C91567" w:rsidRDefault="002D22F1" w:rsidP="000B7CAA">
            <w:pPr>
              <w:jc w:val="both"/>
              <w:rPr>
                <w:rFonts w:ascii="Arial" w:hAnsi="Arial" w:cs="Arial"/>
                <w:sz w:val="22"/>
                <w:szCs w:val="22"/>
              </w:rPr>
            </w:pPr>
          </w:p>
          <w:p w:rsidR="002D22F1" w:rsidRPr="00C91567" w:rsidRDefault="002D22F1" w:rsidP="000B7CAA">
            <w:pPr>
              <w:pStyle w:val="Heading4"/>
              <w:numPr>
                <w:ilvl w:val="0"/>
                <w:numId w:val="62"/>
              </w:numPr>
              <w:tabs>
                <w:tab w:val="clear" w:pos="720"/>
                <w:tab w:val="num" w:pos="432"/>
              </w:tabs>
              <w:spacing w:before="0" w:after="0"/>
              <w:ind w:left="432" w:hanging="432"/>
              <w:jc w:val="both"/>
              <w:rPr>
                <w:rFonts w:ascii="Arial" w:hAnsi="Arial" w:cs="Arial"/>
                <w:b w:val="0"/>
                <w:bCs w:val="0"/>
                <w:sz w:val="22"/>
                <w:szCs w:val="22"/>
              </w:rPr>
            </w:pPr>
            <w:r w:rsidRPr="00C91567">
              <w:rPr>
                <w:rFonts w:ascii="Arial" w:hAnsi="Arial" w:cs="Arial"/>
                <w:b w:val="0"/>
                <w:bCs w:val="0"/>
                <w:sz w:val="22"/>
                <w:szCs w:val="22"/>
              </w:rPr>
              <w:t xml:space="preserve">To receive regular clinical professional supervision from </w:t>
            </w:r>
            <w:r w:rsidRPr="00C91567">
              <w:rPr>
                <w:rFonts w:ascii="Arial" w:hAnsi="Arial" w:cs="Arial"/>
                <w:b w:val="0"/>
                <w:sz w:val="22"/>
                <w:szCs w:val="22"/>
              </w:rPr>
              <w:t xml:space="preserve">a senior clinical psychologist and, where appropriate, other </w:t>
            </w:r>
            <w:r w:rsidRPr="00C91567">
              <w:rPr>
                <w:rFonts w:ascii="Arial" w:hAnsi="Arial" w:cs="Arial"/>
                <w:b w:val="0"/>
                <w:bCs w:val="0"/>
                <w:sz w:val="22"/>
                <w:szCs w:val="22"/>
              </w:rPr>
              <w:t xml:space="preserve">senior professional colleagues. </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2"/>
              </w:numPr>
              <w:tabs>
                <w:tab w:val="clear" w:pos="720"/>
                <w:tab w:val="num" w:pos="432"/>
              </w:tabs>
              <w:ind w:left="432" w:hanging="432"/>
              <w:jc w:val="both"/>
              <w:rPr>
                <w:rFonts w:ascii="Arial" w:hAnsi="Arial" w:cs="Arial"/>
                <w:sz w:val="22"/>
                <w:szCs w:val="22"/>
              </w:rPr>
            </w:pPr>
            <w:r w:rsidRPr="00C91567">
              <w:rPr>
                <w:rFonts w:ascii="Arial" w:hAnsi="Arial" w:cs="Arial"/>
                <w:sz w:val="22"/>
                <w:szCs w:val="22"/>
              </w:rPr>
              <w:t>To gain additional highly specialist experience and skills relevant to clinic</w:t>
            </w:r>
            <w:r>
              <w:rPr>
                <w:rFonts w:ascii="Arial" w:hAnsi="Arial" w:cs="Arial"/>
                <w:sz w:val="22"/>
                <w:szCs w:val="22"/>
              </w:rPr>
              <w:t>al psychology and/or the service.</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2"/>
              </w:numPr>
              <w:tabs>
                <w:tab w:val="clear" w:pos="720"/>
                <w:tab w:val="num" w:pos="432"/>
              </w:tabs>
              <w:ind w:left="432" w:hanging="432"/>
              <w:jc w:val="both"/>
              <w:rPr>
                <w:rFonts w:ascii="Arial" w:hAnsi="Arial" w:cs="Arial"/>
                <w:color w:val="000000"/>
                <w:sz w:val="22"/>
                <w:szCs w:val="22"/>
              </w:rPr>
            </w:pPr>
            <w:r w:rsidRPr="00C91567">
              <w:rPr>
                <w:rFonts w:ascii="Arial" w:hAnsi="Arial" w:cs="Arial"/>
                <w:sz w:val="22"/>
                <w:szCs w:val="22"/>
              </w:rPr>
              <w:t>To develop skills in the area of professional post-graduate teaching, training and supervision and to provide supervision to other MDT staff’s psychological work as appropriate.</w:t>
            </w:r>
          </w:p>
          <w:p w:rsidR="002D22F1" w:rsidRPr="00C91567" w:rsidRDefault="002D22F1" w:rsidP="000B7CAA">
            <w:pPr>
              <w:jc w:val="both"/>
              <w:rPr>
                <w:rFonts w:ascii="Arial" w:hAnsi="Arial" w:cs="Arial"/>
                <w:color w:val="000000"/>
                <w:sz w:val="22"/>
                <w:szCs w:val="22"/>
              </w:rPr>
            </w:pPr>
          </w:p>
          <w:p w:rsidR="002D22F1" w:rsidRPr="00B038EF" w:rsidRDefault="002D22F1" w:rsidP="000B7CAA">
            <w:pPr>
              <w:numPr>
                <w:ilvl w:val="0"/>
                <w:numId w:val="62"/>
              </w:numPr>
              <w:tabs>
                <w:tab w:val="clear" w:pos="720"/>
                <w:tab w:val="num" w:pos="432"/>
              </w:tabs>
              <w:jc w:val="both"/>
              <w:rPr>
                <w:rFonts w:ascii="Arial" w:hAnsi="Arial" w:cs="Arial"/>
                <w:sz w:val="22"/>
                <w:szCs w:val="22"/>
              </w:rPr>
            </w:pPr>
            <w:r w:rsidRPr="00C91567">
              <w:rPr>
                <w:rFonts w:ascii="Arial" w:hAnsi="Arial" w:cs="Arial"/>
                <w:color w:val="000000"/>
                <w:sz w:val="22"/>
                <w:szCs w:val="22"/>
              </w:rPr>
              <w:t xml:space="preserve">To provide professional and clinical supervision of </w:t>
            </w:r>
            <w:r>
              <w:rPr>
                <w:rFonts w:ascii="Arial" w:hAnsi="Arial" w:cs="Arial"/>
                <w:color w:val="000000"/>
                <w:sz w:val="22"/>
                <w:szCs w:val="22"/>
              </w:rPr>
              <w:t>Doctoral Trainee and assistant clinical</w:t>
            </w:r>
          </w:p>
          <w:p w:rsidR="002D22F1" w:rsidRPr="00B038EF" w:rsidRDefault="002D22F1" w:rsidP="000B7CAA">
            <w:pPr>
              <w:jc w:val="both"/>
              <w:rPr>
                <w:rFonts w:ascii="Arial" w:hAnsi="Arial" w:cs="Arial"/>
                <w:sz w:val="22"/>
                <w:szCs w:val="22"/>
              </w:rPr>
            </w:pPr>
            <w:r>
              <w:rPr>
                <w:rFonts w:ascii="Arial" w:hAnsi="Arial" w:cs="Arial"/>
                <w:color w:val="000000"/>
                <w:sz w:val="22"/>
                <w:szCs w:val="22"/>
              </w:rPr>
              <w:t xml:space="preserve">        </w:t>
            </w:r>
            <w:r w:rsidRPr="00C91567">
              <w:rPr>
                <w:rFonts w:ascii="Arial" w:hAnsi="Arial" w:cs="Arial"/>
                <w:color w:val="000000"/>
                <w:sz w:val="22"/>
                <w:szCs w:val="22"/>
              </w:rPr>
              <w:t>psychologists.</w:t>
            </w:r>
          </w:p>
          <w:p w:rsidR="002D22F1" w:rsidRDefault="002D22F1" w:rsidP="000B7CAA">
            <w:pPr>
              <w:jc w:val="both"/>
              <w:rPr>
                <w:rFonts w:ascii="Arial" w:hAnsi="Arial" w:cs="Arial"/>
                <w:sz w:val="22"/>
                <w:szCs w:val="22"/>
              </w:rPr>
            </w:pPr>
          </w:p>
          <w:p w:rsidR="002D22F1" w:rsidRPr="00C91567" w:rsidRDefault="002D22F1" w:rsidP="000B7CAA">
            <w:pPr>
              <w:numPr>
                <w:ilvl w:val="0"/>
                <w:numId w:val="62"/>
              </w:numPr>
              <w:tabs>
                <w:tab w:val="clear" w:pos="720"/>
                <w:tab w:val="num" w:pos="432"/>
              </w:tabs>
              <w:jc w:val="both"/>
              <w:rPr>
                <w:rFonts w:ascii="Arial" w:hAnsi="Arial" w:cs="Arial"/>
                <w:sz w:val="22"/>
                <w:szCs w:val="22"/>
              </w:rPr>
            </w:pPr>
            <w:r w:rsidRPr="00B038EF">
              <w:rPr>
                <w:rFonts w:ascii="Arial" w:hAnsi="Arial" w:cs="Arial"/>
                <w:sz w:val="22"/>
                <w:szCs w:val="22"/>
              </w:rPr>
              <w:t xml:space="preserve">To provide supervision for </w:t>
            </w:r>
            <w:r>
              <w:rPr>
                <w:rFonts w:ascii="Arial" w:hAnsi="Arial" w:cs="Arial"/>
                <w:sz w:val="22"/>
                <w:szCs w:val="22"/>
              </w:rPr>
              <w:t>CAAPS</w:t>
            </w:r>
            <w:r w:rsidRPr="00B038EF">
              <w:rPr>
                <w:rFonts w:ascii="Arial" w:hAnsi="Arial" w:cs="Arial"/>
                <w:sz w:val="22"/>
                <w:szCs w:val="22"/>
              </w:rPr>
              <w:t xml:space="preserve"> Trainees or MSc trainees in psychological therapies</w:t>
            </w:r>
            <w:r>
              <w:rPr>
                <w:rFonts w:ascii="Arial" w:hAnsi="Arial" w:cs="Arial"/>
                <w:sz w:val="22"/>
                <w:szCs w:val="22"/>
              </w:rPr>
              <w:t>.</w:t>
            </w:r>
            <w:r w:rsidRPr="00C91567">
              <w:rPr>
                <w:rFonts w:ascii="Arial" w:hAnsi="Arial" w:cs="Arial"/>
                <w:sz w:val="22"/>
                <w:szCs w:val="22"/>
              </w:rPr>
              <w:t xml:space="preserve"> </w:t>
            </w:r>
          </w:p>
          <w:p w:rsidR="002D22F1" w:rsidRDefault="002D22F1" w:rsidP="000B7CAA">
            <w:pPr>
              <w:jc w:val="both"/>
              <w:rPr>
                <w:rFonts w:ascii="Arial" w:hAnsi="Arial" w:cs="Arial"/>
                <w:sz w:val="22"/>
                <w:szCs w:val="22"/>
              </w:rPr>
            </w:pPr>
          </w:p>
          <w:p w:rsidR="002D22F1" w:rsidRPr="00C91567" w:rsidRDefault="002D22F1" w:rsidP="000B7CAA">
            <w:pPr>
              <w:numPr>
                <w:ilvl w:val="0"/>
                <w:numId w:val="62"/>
              </w:numPr>
              <w:tabs>
                <w:tab w:val="clear" w:pos="720"/>
                <w:tab w:val="num" w:pos="432"/>
              </w:tabs>
              <w:jc w:val="both"/>
              <w:rPr>
                <w:rFonts w:ascii="Arial" w:hAnsi="Arial" w:cs="Arial"/>
                <w:sz w:val="22"/>
                <w:szCs w:val="22"/>
              </w:rPr>
            </w:pPr>
            <w:r w:rsidRPr="00C91567">
              <w:rPr>
                <w:rFonts w:ascii="Arial" w:hAnsi="Arial" w:cs="Arial"/>
                <w:sz w:val="22"/>
                <w:szCs w:val="22"/>
              </w:rPr>
              <w:t>To contribute to the pre- and post-qualification teaching of clinical psychology, as appropriate.</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2"/>
              </w:numPr>
              <w:tabs>
                <w:tab w:val="clear" w:pos="720"/>
                <w:tab w:val="num" w:pos="432"/>
              </w:tabs>
              <w:ind w:left="432" w:hanging="432"/>
              <w:jc w:val="both"/>
              <w:rPr>
                <w:rFonts w:ascii="Arial" w:hAnsi="Arial" w:cs="Arial"/>
                <w:sz w:val="22"/>
                <w:szCs w:val="22"/>
              </w:rPr>
            </w:pPr>
            <w:r w:rsidRPr="00C91567">
              <w:rPr>
                <w:rFonts w:ascii="Arial" w:hAnsi="Arial" w:cs="Arial"/>
                <w:sz w:val="22"/>
                <w:szCs w:val="22"/>
              </w:rPr>
              <w:t>To provide advice, consultation and training to staff working with the client group across a range of agencies and settings, where appropriate.</w:t>
            </w:r>
          </w:p>
          <w:p w:rsidR="002D22F1" w:rsidRPr="00C91567" w:rsidRDefault="002D22F1" w:rsidP="000B7CAA">
            <w:pPr>
              <w:jc w:val="both"/>
              <w:rPr>
                <w:rFonts w:ascii="Arial" w:hAnsi="Arial" w:cs="Arial"/>
                <w:sz w:val="22"/>
                <w:szCs w:val="22"/>
              </w:rPr>
            </w:pPr>
          </w:p>
          <w:p w:rsidR="002D22F1" w:rsidRPr="00C91567" w:rsidRDefault="002D22F1" w:rsidP="000B7CAA">
            <w:pPr>
              <w:pStyle w:val="Heading4"/>
              <w:jc w:val="both"/>
              <w:rPr>
                <w:rFonts w:ascii="Arial" w:hAnsi="Arial" w:cs="Arial"/>
                <w:bCs w:val="0"/>
                <w:color w:val="000000"/>
                <w:sz w:val="22"/>
                <w:szCs w:val="22"/>
                <w:lang w:val="en-US"/>
              </w:rPr>
            </w:pPr>
            <w:r w:rsidRPr="00C91567">
              <w:rPr>
                <w:rFonts w:ascii="Arial" w:hAnsi="Arial" w:cs="Arial"/>
                <w:bCs w:val="0"/>
                <w:color w:val="000000"/>
                <w:sz w:val="22"/>
                <w:szCs w:val="22"/>
                <w:lang w:val="en-US"/>
              </w:rPr>
              <w:t>Management, recruitment, policy and service development</w:t>
            </w:r>
          </w:p>
          <w:p w:rsidR="002D22F1" w:rsidRPr="00C91567" w:rsidRDefault="002D22F1" w:rsidP="000B7CAA">
            <w:pPr>
              <w:jc w:val="both"/>
              <w:rPr>
                <w:rFonts w:ascii="Arial" w:hAnsi="Arial" w:cs="Arial"/>
                <w:bCs/>
                <w:color w:val="000000"/>
                <w:sz w:val="22"/>
                <w:szCs w:val="22"/>
              </w:rPr>
            </w:pPr>
          </w:p>
          <w:p w:rsidR="002D22F1" w:rsidRPr="00C91567" w:rsidRDefault="002D22F1" w:rsidP="000B7CAA">
            <w:pPr>
              <w:numPr>
                <w:ilvl w:val="0"/>
                <w:numId w:val="61"/>
              </w:numPr>
              <w:jc w:val="both"/>
              <w:rPr>
                <w:rFonts w:ascii="Arial" w:hAnsi="Arial" w:cs="Arial"/>
                <w:color w:val="000000"/>
                <w:sz w:val="22"/>
                <w:szCs w:val="22"/>
              </w:rPr>
            </w:pPr>
            <w:r w:rsidRPr="00C91567">
              <w:rPr>
                <w:rFonts w:ascii="Arial" w:hAnsi="Arial" w:cs="Arial"/>
                <w:color w:val="000000"/>
                <w:sz w:val="22"/>
                <w:szCs w:val="22"/>
              </w:rPr>
              <w:t>To contribute to the development, evaluation and monitoring of the team’s operational policies and services, through the deployment of professional skills in research, service evaluation and audit.</w:t>
            </w:r>
          </w:p>
          <w:p w:rsidR="002D22F1" w:rsidRPr="00C91567" w:rsidRDefault="002D22F1" w:rsidP="000B7CAA">
            <w:pPr>
              <w:jc w:val="both"/>
              <w:rPr>
                <w:rFonts w:ascii="Arial" w:hAnsi="Arial" w:cs="Arial"/>
                <w:color w:val="000000"/>
                <w:sz w:val="22"/>
                <w:szCs w:val="22"/>
              </w:rPr>
            </w:pPr>
          </w:p>
          <w:p w:rsidR="002D22F1" w:rsidRPr="00C91567" w:rsidRDefault="002D22F1" w:rsidP="000B7CAA">
            <w:pPr>
              <w:numPr>
                <w:ilvl w:val="0"/>
                <w:numId w:val="61"/>
              </w:numPr>
              <w:jc w:val="both"/>
              <w:rPr>
                <w:rFonts w:ascii="Arial" w:hAnsi="Arial" w:cs="Arial"/>
                <w:sz w:val="22"/>
                <w:szCs w:val="22"/>
              </w:rPr>
            </w:pPr>
            <w:r w:rsidRPr="00C91567">
              <w:rPr>
                <w:rFonts w:ascii="Arial" w:hAnsi="Arial" w:cs="Arial"/>
                <w:color w:val="000000"/>
                <w:sz w:val="22"/>
                <w:szCs w:val="22"/>
              </w:rPr>
              <w:t>To advise both service and professional management on those aspects of the service</w:t>
            </w:r>
            <w:r w:rsidRPr="00C91567">
              <w:rPr>
                <w:rFonts w:ascii="Arial" w:hAnsi="Arial" w:cs="Arial"/>
                <w:sz w:val="22"/>
                <w:szCs w:val="22"/>
              </w:rPr>
              <w:t xml:space="preserve"> where </w:t>
            </w:r>
            <w:r w:rsidRPr="00C91567">
              <w:rPr>
                <w:rFonts w:ascii="Arial" w:hAnsi="Arial" w:cs="Arial"/>
                <w:color w:val="000000"/>
                <w:sz w:val="22"/>
                <w:szCs w:val="22"/>
              </w:rPr>
              <w:t>psychological and/or organisational matters need addressing.</w:t>
            </w:r>
            <w:r w:rsidRPr="00C91567">
              <w:rPr>
                <w:rFonts w:ascii="Arial" w:hAnsi="Arial" w:cs="Arial"/>
                <w:sz w:val="22"/>
                <w:szCs w:val="22"/>
              </w:rPr>
              <w:t xml:space="preserve"> </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1"/>
              </w:numPr>
              <w:jc w:val="both"/>
              <w:rPr>
                <w:rFonts w:ascii="Arial" w:hAnsi="Arial" w:cs="Arial"/>
                <w:sz w:val="22"/>
                <w:szCs w:val="22"/>
              </w:rPr>
            </w:pPr>
            <w:r w:rsidRPr="00C91567">
              <w:rPr>
                <w:rFonts w:ascii="Arial" w:hAnsi="Arial" w:cs="Arial"/>
                <w:sz w:val="22"/>
                <w:szCs w:val="22"/>
              </w:rPr>
              <w:t>To undertake service development tasks within own area</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1"/>
              </w:numPr>
              <w:jc w:val="both"/>
              <w:rPr>
                <w:rFonts w:ascii="Arial" w:hAnsi="Arial" w:cs="Arial"/>
                <w:sz w:val="22"/>
                <w:szCs w:val="22"/>
              </w:rPr>
            </w:pPr>
            <w:r w:rsidRPr="00C91567">
              <w:rPr>
                <w:rFonts w:ascii="Arial" w:hAnsi="Arial" w:cs="Arial"/>
                <w:sz w:val="22"/>
                <w:szCs w:val="22"/>
              </w:rPr>
              <w:t xml:space="preserve">To manage the workloads of assistant and trainee clinical psychologists, within the framework of the team/service’s policies and procedures. </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61"/>
              </w:numPr>
              <w:jc w:val="both"/>
              <w:rPr>
                <w:rFonts w:ascii="Arial" w:hAnsi="Arial" w:cs="Arial"/>
                <w:sz w:val="22"/>
                <w:szCs w:val="22"/>
              </w:rPr>
            </w:pPr>
            <w:r w:rsidRPr="00C91567">
              <w:rPr>
                <w:rFonts w:ascii="Arial" w:hAnsi="Arial" w:cs="Arial"/>
                <w:sz w:val="22"/>
                <w:szCs w:val="22"/>
              </w:rPr>
              <w:t xml:space="preserve">To be involved, as appropriate, in the short listing and interviewing </w:t>
            </w:r>
            <w:r w:rsidRPr="00C91567">
              <w:rPr>
                <w:rFonts w:ascii="Arial" w:hAnsi="Arial" w:cs="Arial"/>
                <w:color w:val="000000"/>
                <w:sz w:val="22"/>
                <w:szCs w:val="22"/>
              </w:rPr>
              <w:t>of assistant / graduate</w:t>
            </w:r>
            <w:r w:rsidRPr="00C91567">
              <w:rPr>
                <w:rFonts w:ascii="Arial" w:hAnsi="Arial" w:cs="Arial"/>
                <w:sz w:val="22"/>
                <w:szCs w:val="22"/>
              </w:rPr>
              <w:t xml:space="preserve"> psychologists.</w:t>
            </w:r>
          </w:p>
          <w:p w:rsidR="002D22F1" w:rsidRPr="00C91567" w:rsidRDefault="002D22F1" w:rsidP="000B7CAA">
            <w:pPr>
              <w:pStyle w:val="Heading4"/>
              <w:jc w:val="both"/>
              <w:rPr>
                <w:rFonts w:ascii="Arial" w:hAnsi="Arial" w:cs="Arial"/>
                <w:bCs w:val="0"/>
                <w:sz w:val="22"/>
                <w:szCs w:val="22"/>
                <w:lang w:val="en-US"/>
              </w:rPr>
            </w:pPr>
            <w:r w:rsidRPr="00C91567">
              <w:rPr>
                <w:rFonts w:ascii="Arial" w:hAnsi="Arial" w:cs="Arial"/>
                <w:bCs w:val="0"/>
                <w:sz w:val="22"/>
                <w:szCs w:val="22"/>
                <w:lang w:val="en-US"/>
              </w:rPr>
              <w:t>Research and service evaluation</w:t>
            </w:r>
          </w:p>
          <w:p w:rsidR="002D22F1" w:rsidRPr="00C91567" w:rsidRDefault="002D22F1" w:rsidP="000B7CAA">
            <w:pPr>
              <w:ind w:left="709" w:hanging="283"/>
              <w:jc w:val="both"/>
              <w:rPr>
                <w:rFonts w:ascii="Arial" w:hAnsi="Arial" w:cs="Arial"/>
                <w:sz w:val="22"/>
                <w:szCs w:val="22"/>
              </w:rPr>
            </w:pPr>
          </w:p>
          <w:p w:rsidR="002D22F1" w:rsidRPr="00C91567" w:rsidRDefault="002D22F1" w:rsidP="000B7CAA">
            <w:pPr>
              <w:numPr>
                <w:ilvl w:val="0"/>
                <w:numId w:val="59"/>
              </w:numPr>
              <w:tabs>
                <w:tab w:val="clear" w:pos="540"/>
              </w:tabs>
              <w:ind w:left="357" w:hanging="357"/>
              <w:jc w:val="both"/>
              <w:rPr>
                <w:rFonts w:ascii="Arial" w:hAnsi="Arial" w:cs="Arial"/>
                <w:sz w:val="22"/>
                <w:szCs w:val="22"/>
              </w:rPr>
            </w:pPr>
            <w:r w:rsidRPr="00C91567">
              <w:rPr>
                <w:rFonts w:ascii="Arial" w:hAnsi="Arial" w:cs="Arial"/>
                <w:sz w:val="22"/>
                <w:szCs w:val="22"/>
              </w:rPr>
              <w:t>To utilise theory, evidence-based literature and research to support evidence based practice in individual work and work with other team members.</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59"/>
              </w:numPr>
              <w:tabs>
                <w:tab w:val="clear" w:pos="540"/>
                <w:tab w:val="num" w:pos="432"/>
              </w:tabs>
              <w:ind w:left="357" w:hanging="357"/>
              <w:jc w:val="both"/>
              <w:rPr>
                <w:rFonts w:ascii="Arial" w:hAnsi="Arial" w:cs="Arial"/>
                <w:sz w:val="22"/>
                <w:szCs w:val="22"/>
              </w:rPr>
            </w:pPr>
            <w:r w:rsidRPr="00C91567">
              <w:rPr>
                <w:rFonts w:ascii="Arial" w:hAnsi="Arial" w:cs="Arial"/>
                <w:sz w:val="22"/>
                <w:szCs w:val="22"/>
              </w:rPr>
              <w:t>To undertake appropriate research and provide research advice to other staff undertaking research.</w:t>
            </w:r>
          </w:p>
          <w:p w:rsidR="002D22F1" w:rsidRPr="00C91567" w:rsidRDefault="002D22F1" w:rsidP="000B7CAA">
            <w:pPr>
              <w:jc w:val="both"/>
              <w:rPr>
                <w:rFonts w:ascii="Arial" w:hAnsi="Arial" w:cs="Arial"/>
                <w:sz w:val="22"/>
                <w:szCs w:val="22"/>
              </w:rPr>
            </w:pPr>
          </w:p>
          <w:p w:rsidR="002D22F1" w:rsidRPr="00C91567" w:rsidRDefault="002D22F1" w:rsidP="000B7CAA">
            <w:pPr>
              <w:numPr>
                <w:ilvl w:val="0"/>
                <w:numId w:val="59"/>
              </w:numPr>
              <w:tabs>
                <w:tab w:val="clear" w:pos="540"/>
                <w:tab w:val="num" w:pos="432"/>
              </w:tabs>
              <w:ind w:left="432" w:hanging="432"/>
              <w:jc w:val="both"/>
              <w:rPr>
                <w:rFonts w:ascii="Arial" w:hAnsi="Arial" w:cs="Arial"/>
                <w:sz w:val="22"/>
                <w:szCs w:val="22"/>
              </w:rPr>
            </w:pPr>
            <w:r w:rsidRPr="00C91567">
              <w:rPr>
                <w:rFonts w:ascii="Arial" w:hAnsi="Arial" w:cs="Arial"/>
                <w:sz w:val="22"/>
                <w:szCs w:val="22"/>
              </w:rPr>
              <w:t xml:space="preserve">To undertake project management, including complex </w:t>
            </w:r>
            <w:r w:rsidRPr="00C91567">
              <w:rPr>
                <w:rFonts w:ascii="Arial" w:hAnsi="Arial" w:cs="Arial"/>
                <w:color w:val="000000"/>
                <w:sz w:val="22"/>
                <w:szCs w:val="22"/>
              </w:rPr>
              <w:t>audit and service evaluation, with</w:t>
            </w:r>
            <w:r w:rsidRPr="00C91567">
              <w:rPr>
                <w:rFonts w:ascii="Arial" w:hAnsi="Arial" w:cs="Arial"/>
                <w:sz w:val="22"/>
                <w:szCs w:val="22"/>
              </w:rPr>
              <w:t xml:space="preserve">           colleagues within the service to help develop service provision. </w:t>
            </w:r>
          </w:p>
          <w:p w:rsidR="002D22F1" w:rsidRPr="00C91567" w:rsidRDefault="002D22F1" w:rsidP="000B7CAA">
            <w:pPr>
              <w:jc w:val="both"/>
              <w:rPr>
                <w:rFonts w:ascii="Arial" w:hAnsi="Arial" w:cs="Arial"/>
                <w:sz w:val="22"/>
                <w:szCs w:val="22"/>
              </w:rPr>
            </w:pPr>
            <w:r w:rsidRPr="00C91567">
              <w:rPr>
                <w:rFonts w:ascii="Arial" w:hAnsi="Arial" w:cs="Arial"/>
                <w:sz w:val="22"/>
                <w:szCs w:val="22"/>
              </w:rPr>
              <w:tab/>
            </w:r>
          </w:p>
          <w:p w:rsidR="002D22F1" w:rsidRPr="00C91567" w:rsidRDefault="002D22F1" w:rsidP="000B7CAA">
            <w:pPr>
              <w:jc w:val="both"/>
              <w:rPr>
                <w:rFonts w:ascii="Arial" w:hAnsi="Arial" w:cs="Arial"/>
                <w:sz w:val="22"/>
                <w:szCs w:val="22"/>
              </w:rPr>
            </w:pPr>
          </w:p>
          <w:p w:rsidR="002D22F1" w:rsidRPr="00C91567" w:rsidRDefault="002D22F1" w:rsidP="000B7CAA">
            <w:pPr>
              <w:pStyle w:val="BodyText3"/>
              <w:rPr>
                <w:bCs w:val="0"/>
                <w:sz w:val="22"/>
                <w:szCs w:val="22"/>
              </w:rPr>
            </w:pPr>
            <w:r w:rsidRPr="00C91567">
              <w:rPr>
                <w:bCs w:val="0"/>
                <w:sz w:val="22"/>
                <w:szCs w:val="22"/>
              </w:rPr>
              <w:t>IT responsibilities:</w:t>
            </w:r>
          </w:p>
          <w:p w:rsidR="002D22F1" w:rsidRPr="00C91567" w:rsidRDefault="002D22F1" w:rsidP="000B7CAA">
            <w:pPr>
              <w:pStyle w:val="BodyText3"/>
              <w:rPr>
                <w:bCs w:val="0"/>
                <w:sz w:val="22"/>
                <w:szCs w:val="22"/>
              </w:rPr>
            </w:pPr>
          </w:p>
          <w:p w:rsidR="002D22F1" w:rsidRPr="00C91567" w:rsidRDefault="002D22F1" w:rsidP="000B7CAA">
            <w:pPr>
              <w:tabs>
                <w:tab w:val="left" w:pos="432"/>
              </w:tabs>
              <w:ind w:left="432" w:hanging="432"/>
              <w:jc w:val="both"/>
              <w:rPr>
                <w:rFonts w:ascii="Arial" w:hAnsi="Arial" w:cs="Arial"/>
                <w:sz w:val="22"/>
                <w:szCs w:val="22"/>
              </w:rPr>
            </w:pPr>
            <w:r w:rsidRPr="00C91567">
              <w:rPr>
                <w:rFonts w:ascii="Arial" w:hAnsi="Arial" w:cs="Arial"/>
                <w:sz w:val="22"/>
                <w:szCs w:val="22"/>
              </w:rPr>
              <w:t>1.</w:t>
            </w:r>
            <w:r w:rsidRPr="00C91567">
              <w:rPr>
                <w:rFonts w:ascii="Arial" w:hAnsi="Arial" w:cs="Arial"/>
                <w:sz w:val="22"/>
                <w:szCs w:val="22"/>
              </w:rPr>
              <w:tab/>
              <w:t>Use I.T. systems to record clinical activity, caseload, waiting list etc and to report on the performance of psychologists within the area and on the activity of the service.</w:t>
            </w:r>
          </w:p>
          <w:p w:rsidR="002D22F1" w:rsidRPr="00C91567" w:rsidRDefault="002D22F1" w:rsidP="000B7CAA">
            <w:pPr>
              <w:tabs>
                <w:tab w:val="left" w:pos="432"/>
              </w:tabs>
              <w:ind w:left="432" w:hanging="432"/>
              <w:jc w:val="both"/>
              <w:rPr>
                <w:rFonts w:ascii="Arial" w:hAnsi="Arial" w:cs="Arial"/>
                <w:sz w:val="22"/>
                <w:szCs w:val="22"/>
              </w:rPr>
            </w:pPr>
          </w:p>
          <w:p w:rsidR="002D22F1" w:rsidRPr="00C91567" w:rsidRDefault="002D22F1" w:rsidP="000B7CAA">
            <w:pPr>
              <w:tabs>
                <w:tab w:val="left" w:pos="432"/>
              </w:tabs>
              <w:ind w:left="432" w:hanging="432"/>
              <w:jc w:val="both"/>
              <w:rPr>
                <w:rFonts w:ascii="Arial" w:hAnsi="Arial" w:cs="Arial"/>
                <w:sz w:val="22"/>
                <w:szCs w:val="22"/>
              </w:rPr>
            </w:pPr>
            <w:r w:rsidRPr="00C91567">
              <w:rPr>
                <w:rFonts w:ascii="Arial" w:hAnsi="Arial" w:cs="Arial"/>
                <w:sz w:val="22"/>
                <w:szCs w:val="22"/>
              </w:rPr>
              <w:t>2.</w:t>
            </w:r>
            <w:r w:rsidRPr="00C91567">
              <w:rPr>
                <w:rFonts w:ascii="Arial" w:hAnsi="Arial" w:cs="Arial"/>
                <w:sz w:val="22"/>
                <w:szCs w:val="22"/>
              </w:rPr>
              <w:tab/>
              <w:t>Undertake the collection, processing, interpretation, reporting of information using appropriate software, including advanced statistical, and presentation packages.</w:t>
            </w:r>
          </w:p>
          <w:p w:rsidR="002D22F1" w:rsidRPr="00C91567" w:rsidRDefault="002D22F1" w:rsidP="000B7CAA">
            <w:pPr>
              <w:tabs>
                <w:tab w:val="left" w:pos="432"/>
              </w:tabs>
              <w:ind w:left="432" w:hanging="432"/>
              <w:jc w:val="both"/>
              <w:rPr>
                <w:rFonts w:ascii="Arial" w:hAnsi="Arial" w:cs="Arial"/>
                <w:sz w:val="22"/>
                <w:szCs w:val="22"/>
              </w:rPr>
            </w:pPr>
          </w:p>
          <w:p w:rsidR="002D22F1" w:rsidRPr="00C91567" w:rsidRDefault="002D22F1" w:rsidP="000B7CAA">
            <w:pPr>
              <w:tabs>
                <w:tab w:val="left" w:pos="432"/>
              </w:tabs>
              <w:ind w:left="432" w:hanging="432"/>
              <w:jc w:val="both"/>
              <w:rPr>
                <w:rFonts w:ascii="Arial" w:hAnsi="Arial" w:cs="Arial"/>
                <w:sz w:val="22"/>
                <w:szCs w:val="22"/>
              </w:rPr>
            </w:pPr>
            <w:r w:rsidRPr="00C91567">
              <w:rPr>
                <w:rFonts w:ascii="Arial" w:hAnsi="Arial" w:cs="Arial"/>
                <w:sz w:val="22"/>
                <w:szCs w:val="22"/>
              </w:rPr>
              <w:t xml:space="preserve">3. </w:t>
            </w:r>
            <w:r w:rsidRPr="00C91567">
              <w:rPr>
                <w:rFonts w:ascii="Arial" w:hAnsi="Arial" w:cs="Arial"/>
                <w:sz w:val="22"/>
                <w:szCs w:val="22"/>
              </w:rPr>
              <w:tab/>
              <w:t>Use of IT systems to access the NHS e-library for keeping up-to-date with current developments.</w:t>
            </w:r>
          </w:p>
          <w:p w:rsidR="002D22F1" w:rsidRPr="00C91567" w:rsidRDefault="002D22F1" w:rsidP="000B7CAA">
            <w:pPr>
              <w:tabs>
                <w:tab w:val="left" w:pos="432"/>
              </w:tabs>
              <w:ind w:left="432" w:hanging="432"/>
              <w:jc w:val="both"/>
              <w:rPr>
                <w:rFonts w:ascii="Arial" w:hAnsi="Arial" w:cs="Arial"/>
                <w:sz w:val="22"/>
                <w:szCs w:val="22"/>
              </w:rPr>
            </w:pPr>
          </w:p>
        </w:tc>
      </w:tr>
    </w:tbl>
    <w:p w:rsidR="002D22F1" w:rsidRPr="00C91567" w:rsidRDefault="002D22F1" w:rsidP="00FA015C">
      <w:pPr>
        <w:rPr>
          <w:rFonts w:ascii="Arial" w:hAnsi="Arial" w:cs="Arial"/>
        </w:rPr>
      </w:pPr>
    </w:p>
    <w:p w:rsidR="002D22F1" w:rsidRDefault="002D22F1" w:rsidP="00FA015C">
      <w:pPr>
        <w:rPr>
          <w:rFonts w:ascii="Arial" w:hAnsi="Arial" w:cs="Arial"/>
        </w:rPr>
      </w:pPr>
    </w:p>
    <w:p w:rsidR="002D22F1" w:rsidRPr="00C91567" w:rsidRDefault="002D22F1" w:rsidP="00FA015C">
      <w:pPr>
        <w:rPr>
          <w:rFonts w:ascii="Arial" w:hAnsi="Arial" w:cs="Arial"/>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2D22F1" w:rsidRPr="00C91567">
        <w:tc>
          <w:tcPr>
            <w:tcW w:w="9900" w:type="dxa"/>
          </w:tcPr>
          <w:p w:rsidR="002D22F1" w:rsidRPr="00C91567" w:rsidRDefault="002D22F1" w:rsidP="004C6F1D">
            <w:pPr>
              <w:ind w:right="72"/>
              <w:jc w:val="both"/>
              <w:rPr>
                <w:rFonts w:ascii="Arial" w:hAnsi="Arial" w:cs="Arial"/>
                <w:b/>
                <w:bCs/>
              </w:rPr>
            </w:pPr>
          </w:p>
          <w:p w:rsidR="002D22F1" w:rsidRPr="00C91567" w:rsidRDefault="002D22F1" w:rsidP="004C6F1D">
            <w:pPr>
              <w:ind w:left="360" w:right="72" w:hanging="360"/>
              <w:jc w:val="both"/>
              <w:rPr>
                <w:rFonts w:ascii="Arial" w:hAnsi="Arial" w:cs="Arial"/>
                <w:b/>
                <w:bCs/>
              </w:rPr>
            </w:pPr>
            <w:r w:rsidRPr="00C91567">
              <w:rPr>
                <w:rFonts w:ascii="Arial" w:hAnsi="Arial" w:cs="Arial"/>
                <w:b/>
                <w:bCs/>
              </w:rPr>
              <w:t>6a.  EQUIPMENT &amp; MACHINERY</w:t>
            </w:r>
          </w:p>
          <w:p w:rsidR="002D22F1" w:rsidRPr="00C91567" w:rsidRDefault="002D22F1" w:rsidP="004C6F1D">
            <w:pPr>
              <w:ind w:right="72"/>
              <w:jc w:val="both"/>
              <w:rPr>
                <w:rFonts w:ascii="Arial" w:hAnsi="Arial" w:cs="Arial"/>
                <w:b/>
                <w:bCs/>
              </w:rPr>
            </w:pPr>
          </w:p>
          <w:p w:rsidR="002D22F1" w:rsidRPr="00C91567" w:rsidRDefault="002D22F1" w:rsidP="004C6F1D">
            <w:pPr>
              <w:ind w:left="432" w:right="72" w:hanging="432"/>
              <w:jc w:val="both"/>
              <w:rPr>
                <w:rFonts w:ascii="Arial" w:hAnsi="Arial" w:cs="Arial"/>
                <w:sz w:val="22"/>
                <w:szCs w:val="22"/>
              </w:rPr>
            </w:pPr>
            <w:r w:rsidRPr="00C91567">
              <w:rPr>
                <w:rFonts w:ascii="Arial" w:hAnsi="Arial" w:cs="Arial"/>
              </w:rPr>
              <w:t>1.</w:t>
            </w:r>
            <w:r w:rsidRPr="00C91567">
              <w:rPr>
                <w:rFonts w:ascii="Arial" w:hAnsi="Arial" w:cs="Arial"/>
              </w:rPr>
              <w:tab/>
            </w:r>
            <w:r w:rsidRPr="00C91567">
              <w:rPr>
                <w:rFonts w:ascii="Arial" w:hAnsi="Arial" w:cs="Arial"/>
                <w:sz w:val="22"/>
                <w:szCs w:val="22"/>
              </w:rPr>
              <w:t>To use a variety of technological equipment for the purposes of clinical work, e.g. video cameras, audio recorders, video players etc.</w:t>
            </w:r>
          </w:p>
          <w:p w:rsidR="002D22F1" w:rsidRPr="00C91567" w:rsidRDefault="002D22F1" w:rsidP="004C6F1D">
            <w:pPr>
              <w:ind w:left="432" w:right="72" w:hanging="432"/>
              <w:jc w:val="both"/>
              <w:rPr>
                <w:rFonts w:ascii="Arial" w:hAnsi="Arial" w:cs="Arial"/>
                <w:sz w:val="22"/>
                <w:szCs w:val="22"/>
              </w:rPr>
            </w:pPr>
          </w:p>
          <w:p w:rsidR="002D22F1" w:rsidRPr="00C91567" w:rsidRDefault="002D22F1" w:rsidP="004C6F1D">
            <w:pPr>
              <w:ind w:left="432" w:right="72" w:hanging="432"/>
              <w:jc w:val="both"/>
              <w:rPr>
                <w:rFonts w:ascii="Arial" w:hAnsi="Arial" w:cs="Arial"/>
                <w:sz w:val="22"/>
                <w:szCs w:val="22"/>
              </w:rPr>
            </w:pPr>
            <w:r w:rsidRPr="00C91567">
              <w:rPr>
                <w:rFonts w:ascii="Arial" w:hAnsi="Arial" w:cs="Arial"/>
                <w:sz w:val="22"/>
                <w:szCs w:val="22"/>
              </w:rPr>
              <w:t>2.</w:t>
            </w:r>
            <w:r w:rsidRPr="00C91567">
              <w:rPr>
                <w:rFonts w:ascii="Arial" w:hAnsi="Arial" w:cs="Arial"/>
                <w:sz w:val="22"/>
                <w:szCs w:val="22"/>
              </w:rPr>
              <w:tab/>
              <w:t>To exercise responsibility for the appropriate and safe use of specialist psychological equipment within the area including appropriate systems of stock control.</w:t>
            </w:r>
          </w:p>
          <w:p w:rsidR="002D22F1" w:rsidRPr="00C91567" w:rsidRDefault="002D22F1" w:rsidP="004C6F1D">
            <w:pPr>
              <w:ind w:left="432" w:right="72" w:hanging="432"/>
              <w:jc w:val="both"/>
              <w:rPr>
                <w:rFonts w:ascii="Arial" w:hAnsi="Arial" w:cs="Arial"/>
                <w:sz w:val="22"/>
                <w:szCs w:val="22"/>
              </w:rPr>
            </w:pPr>
          </w:p>
          <w:p w:rsidR="002D22F1" w:rsidRPr="00C91567" w:rsidRDefault="002D22F1" w:rsidP="004C6F1D">
            <w:pPr>
              <w:tabs>
                <w:tab w:val="left" w:pos="432"/>
              </w:tabs>
              <w:ind w:left="432" w:right="72" w:hanging="432"/>
              <w:jc w:val="both"/>
              <w:rPr>
                <w:rFonts w:ascii="Arial" w:hAnsi="Arial" w:cs="Arial"/>
                <w:sz w:val="22"/>
                <w:szCs w:val="22"/>
              </w:rPr>
            </w:pPr>
            <w:r w:rsidRPr="00C91567">
              <w:rPr>
                <w:rFonts w:ascii="Arial" w:hAnsi="Arial" w:cs="Arial"/>
                <w:sz w:val="22"/>
                <w:szCs w:val="22"/>
              </w:rPr>
              <w:t>3.</w:t>
            </w:r>
            <w:r w:rsidRPr="00C91567">
              <w:rPr>
                <w:rFonts w:ascii="Arial" w:hAnsi="Arial" w:cs="Arial"/>
                <w:sz w:val="22"/>
                <w:szCs w:val="22"/>
              </w:rPr>
              <w:tab/>
              <w:t>Use I.T. systems to maintain up to date records of; clinical activity, caseload, waiting list etc and to report on the performance of psychologists within the service/team.</w:t>
            </w:r>
          </w:p>
          <w:p w:rsidR="002D22F1" w:rsidRPr="00C91567" w:rsidRDefault="002D22F1" w:rsidP="004C6F1D">
            <w:pPr>
              <w:tabs>
                <w:tab w:val="left" w:pos="432"/>
              </w:tabs>
              <w:spacing w:before="120"/>
              <w:ind w:left="432" w:right="72" w:hanging="432"/>
              <w:jc w:val="both"/>
              <w:rPr>
                <w:rFonts w:ascii="Arial" w:hAnsi="Arial" w:cs="Arial"/>
                <w:sz w:val="22"/>
                <w:szCs w:val="22"/>
              </w:rPr>
            </w:pPr>
            <w:r w:rsidRPr="00C91567">
              <w:rPr>
                <w:rFonts w:ascii="Arial" w:hAnsi="Arial" w:cs="Arial"/>
                <w:sz w:val="22"/>
                <w:szCs w:val="22"/>
              </w:rPr>
              <w:t>4.</w:t>
            </w:r>
            <w:r w:rsidRPr="00C91567">
              <w:rPr>
                <w:rFonts w:ascii="Arial" w:hAnsi="Arial" w:cs="Arial"/>
                <w:sz w:val="22"/>
                <w:szCs w:val="22"/>
              </w:rPr>
              <w:tab/>
              <w:t>Use specialist psychometric test equipment to identify language, memory, intellectual and other cognitive deficits.</w:t>
            </w:r>
          </w:p>
          <w:p w:rsidR="002D22F1" w:rsidRPr="00C91567" w:rsidRDefault="002D22F1" w:rsidP="004C6F1D">
            <w:pPr>
              <w:tabs>
                <w:tab w:val="left" w:pos="9042"/>
              </w:tabs>
              <w:ind w:left="432" w:right="72" w:hanging="432"/>
              <w:jc w:val="both"/>
              <w:rPr>
                <w:rFonts w:ascii="Arial" w:hAnsi="Arial" w:cs="Arial"/>
                <w:sz w:val="22"/>
                <w:szCs w:val="22"/>
              </w:rPr>
            </w:pPr>
            <w:r w:rsidRPr="00C91567">
              <w:rPr>
                <w:rFonts w:ascii="Arial" w:hAnsi="Arial" w:cs="Arial"/>
                <w:sz w:val="22"/>
                <w:szCs w:val="22"/>
              </w:rPr>
              <w:tab/>
            </w:r>
          </w:p>
          <w:p w:rsidR="002D22F1" w:rsidRPr="00C91567" w:rsidRDefault="002D22F1" w:rsidP="004C6F1D">
            <w:pPr>
              <w:ind w:right="72"/>
              <w:jc w:val="both"/>
              <w:rPr>
                <w:rFonts w:ascii="Arial" w:hAnsi="Arial" w:cs="Arial"/>
                <w:b/>
                <w:bCs/>
              </w:rPr>
            </w:pPr>
          </w:p>
        </w:tc>
      </w:tr>
      <w:tr w:rsidR="002D22F1" w:rsidRPr="00C91567">
        <w:tc>
          <w:tcPr>
            <w:tcW w:w="9900" w:type="dxa"/>
          </w:tcPr>
          <w:p w:rsidR="002D22F1" w:rsidRPr="00C91567" w:rsidRDefault="002D22F1" w:rsidP="004C6F1D">
            <w:pPr>
              <w:ind w:right="72"/>
              <w:jc w:val="both"/>
              <w:rPr>
                <w:rFonts w:ascii="Arial" w:hAnsi="Arial" w:cs="Arial"/>
                <w:b/>
              </w:rPr>
            </w:pPr>
            <w:r w:rsidRPr="00C91567">
              <w:rPr>
                <w:rFonts w:ascii="Arial" w:hAnsi="Arial" w:cs="Arial"/>
                <w:b/>
              </w:rPr>
              <w:t>6b. SYSTEMS</w:t>
            </w:r>
          </w:p>
          <w:p w:rsidR="002D22F1" w:rsidRPr="00C91567" w:rsidRDefault="002D22F1" w:rsidP="004C6F1D">
            <w:pPr>
              <w:ind w:right="72"/>
              <w:jc w:val="both"/>
              <w:rPr>
                <w:rFonts w:ascii="Arial" w:hAnsi="Arial" w:cs="Arial"/>
                <w:b/>
              </w:rPr>
            </w:pPr>
          </w:p>
          <w:p w:rsidR="002D22F1" w:rsidRPr="00C91567" w:rsidRDefault="002D22F1" w:rsidP="004C6F1D">
            <w:pPr>
              <w:numPr>
                <w:ilvl w:val="0"/>
                <w:numId w:val="60"/>
              </w:numPr>
              <w:jc w:val="both"/>
              <w:rPr>
                <w:rFonts w:ascii="Arial" w:hAnsi="Arial" w:cs="Arial"/>
                <w:sz w:val="22"/>
                <w:szCs w:val="22"/>
              </w:rPr>
            </w:pPr>
            <w:r w:rsidRPr="00C91567">
              <w:rPr>
                <w:rFonts w:ascii="Arial" w:hAnsi="Arial" w:cs="Arial"/>
                <w:sz w:val="22"/>
                <w:szCs w:val="22"/>
              </w:rPr>
              <w:t>To ensure the highest standards of clinical record keeping including electronic data entry and   recording, report writing and the responsible exercise of professional self-governance in accordance with professional codes of practice of the British Psychological Society and Divisional policies and procedures.</w:t>
            </w:r>
          </w:p>
          <w:p w:rsidR="002D22F1" w:rsidRPr="00C91567" w:rsidRDefault="002D22F1" w:rsidP="004C6F1D">
            <w:pPr>
              <w:jc w:val="both"/>
              <w:rPr>
                <w:rFonts w:ascii="Arial" w:hAnsi="Arial" w:cs="Arial"/>
                <w:sz w:val="22"/>
                <w:szCs w:val="22"/>
              </w:rPr>
            </w:pPr>
          </w:p>
          <w:p w:rsidR="002D22F1" w:rsidRPr="00C91567" w:rsidRDefault="002D22F1" w:rsidP="004C6F1D">
            <w:pPr>
              <w:numPr>
                <w:ilvl w:val="0"/>
                <w:numId w:val="60"/>
              </w:numPr>
              <w:jc w:val="both"/>
              <w:rPr>
                <w:rFonts w:ascii="Arial" w:hAnsi="Arial" w:cs="Arial"/>
                <w:sz w:val="22"/>
                <w:szCs w:val="22"/>
              </w:rPr>
            </w:pPr>
            <w:r w:rsidRPr="00C91567">
              <w:rPr>
                <w:rFonts w:ascii="Arial" w:hAnsi="Arial" w:cs="Arial"/>
                <w:sz w:val="22"/>
                <w:szCs w:val="22"/>
              </w:rPr>
              <w:t>Use I.T systems to maintain up to date records of clinical activity, caseload, waiting list etc and to report on the performance of psychologists within these areas.</w:t>
            </w:r>
          </w:p>
          <w:p w:rsidR="002D22F1" w:rsidRPr="00C91567" w:rsidRDefault="002D22F1" w:rsidP="004C6F1D">
            <w:pPr>
              <w:jc w:val="both"/>
              <w:rPr>
                <w:rFonts w:ascii="Arial" w:hAnsi="Arial" w:cs="Arial"/>
                <w:sz w:val="22"/>
                <w:szCs w:val="22"/>
              </w:rPr>
            </w:pPr>
          </w:p>
          <w:p w:rsidR="002D22F1" w:rsidRPr="00C91567" w:rsidRDefault="002D22F1" w:rsidP="004C6F1D">
            <w:pPr>
              <w:numPr>
                <w:ilvl w:val="0"/>
                <w:numId w:val="60"/>
              </w:numPr>
              <w:jc w:val="both"/>
              <w:rPr>
                <w:rFonts w:ascii="Arial" w:hAnsi="Arial" w:cs="Arial"/>
                <w:sz w:val="22"/>
                <w:szCs w:val="22"/>
              </w:rPr>
            </w:pPr>
            <w:r w:rsidRPr="00C91567">
              <w:rPr>
                <w:rFonts w:ascii="Arial" w:hAnsi="Arial" w:cs="Arial"/>
                <w:sz w:val="22"/>
                <w:szCs w:val="22"/>
              </w:rPr>
              <w:t>Use I.T. systems relevant to clinical interventions, e.g. for scoring psychometric tests.</w:t>
            </w:r>
          </w:p>
          <w:p w:rsidR="002D22F1" w:rsidRPr="00C91567" w:rsidRDefault="002D22F1" w:rsidP="004C6F1D">
            <w:pPr>
              <w:jc w:val="both"/>
              <w:rPr>
                <w:rFonts w:ascii="Arial" w:hAnsi="Arial" w:cs="Arial"/>
                <w:sz w:val="22"/>
                <w:szCs w:val="22"/>
              </w:rPr>
            </w:pPr>
          </w:p>
          <w:p w:rsidR="002D22F1" w:rsidRPr="00C91567" w:rsidRDefault="002D22F1" w:rsidP="004C6F1D">
            <w:pPr>
              <w:numPr>
                <w:ilvl w:val="0"/>
                <w:numId w:val="60"/>
              </w:numPr>
              <w:jc w:val="both"/>
              <w:rPr>
                <w:rFonts w:ascii="Arial" w:hAnsi="Arial" w:cs="Arial"/>
                <w:sz w:val="22"/>
                <w:szCs w:val="22"/>
              </w:rPr>
            </w:pPr>
            <w:r w:rsidRPr="00C91567">
              <w:rPr>
                <w:rFonts w:ascii="Arial" w:hAnsi="Arial" w:cs="Arial"/>
                <w:sz w:val="22"/>
                <w:szCs w:val="22"/>
              </w:rPr>
              <w:t>Use management and I.T, systems to ensure adequate performance management information is provided in a timely manner.</w:t>
            </w:r>
          </w:p>
          <w:p w:rsidR="002D22F1" w:rsidRPr="00C91567" w:rsidRDefault="002D22F1" w:rsidP="004C6F1D">
            <w:pPr>
              <w:jc w:val="both"/>
              <w:rPr>
                <w:rFonts w:ascii="Arial" w:hAnsi="Arial" w:cs="Arial"/>
                <w:sz w:val="22"/>
                <w:szCs w:val="22"/>
              </w:rPr>
            </w:pPr>
          </w:p>
          <w:p w:rsidR="002D22F1" w:rsidRPr="00C91567" w:rsidRDefault="002D22F1" w:rsidP="004C6F1D">
            <w:pPr>
              <w:numPr>
                <w:ilvl w:val="0"/>
                <w:numId w:val="60"/>
              </w:numPr>
              <w:jc w:val="both"/>
              <w:rPr>
                <w:rFonts w:ascii="Arial" w:hAnsi="Arial" w:cs="Arial"/>
                <w:sz w:val="22"/>
                <w:szCs w:val="22"/>
              </w:rPr>
            </w:pPr>
            <w:r w:rsidRPr="00C91567">
              <w:rPr>
                <w:rFonts w:ascii="Arial" w:hAnsi="Arial" w:cs="Arial"/>
                <w:sz w:val="22"/>
                <w:szCs w:val="22"/>
              </w:rPr>
              <w:t>Use management and IT systems to ensure national workforce data and clinical activity data are provided for e.g. ISD workforce and CAMHS mapping.</w:t>
            </w:r>
          </w:p>
          <w:p w:rsidR="002D22F1" w:rsidRPr="00C91567" w:rsidRDefault="002D22F1" w:rsidP="004C6F1D">
            <w:pPr>
              <w:ind w:left="360" w:right="72"/>
              <w:jc w:val="both"/>
              <w:rPr>
                <w:rFonts w:ascii="Arial" w:hAnsi="Arial" w:cs="Arial"/>
                <w:sz w:val="22"/>
                <w:szCs w:val="22"/>
              </w:rPr>
            </w:pPr>
          </w:p>
        </w:tc>
      </w:tr>
    </w:tbl>
    <w:p w:rsidR="002D22F1" w:rsidRPr="00C91567" w:rsidRDefault="002D22F1" w:rsidP="00FA015C">
      <w:pPr>
        <w:rPr>
          <w:rFonts w:ascii="Arial" w:hAnsi="Arial" w:cs="Arial"/>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2D22F1" w:rsidRPr="00C91567">
        <w:tc>
          <w:tcPr>
            <w:tcW w:w="9900" w:type="dxa"/>
          </w:tcPr>
          <w:p w:rsidR="002D22F1" w:rsidRPr="00C91567" w:rsidRDefault="002D22F1" w:rsidP="004C6F1D">
            <w:pPr>
              <w:ind w:right="-270"/>
              <w:jc w:val="both"/>
              <w:rPr>
                <w:rFonts w:ascii="Arial" w:hAnsi="Arial" w:cs="Arial"/>
                <w:b/>
                <w:bCs/>
              </w:rPr>
            </w:pPr>
          </w:p>
          <w:p w:rsidR="002D22F1" w:rsidRPr="00C91567" w:rsidRDefault="002D22F1" w:rsidP="004C6F1D">
            <w:pPr>
              <w:ind w:right="-270"/>
              <w:jc w:val="both"/>
              <w:rPr>
                <w:rFonts w:ascii="Arial" w:hAnsi="Arial" w:cs="Arial"/>
                <w:b/>
                <w:bCs/>
              </w:rPr>
            </w:pPr>
            <w:r w:rsidRPr="00C91567">
              <w:rPr>
                <w:rFonts w:ascii="Arial" w:hAnsi="Arial" w:cs="Arial"/>
                <w:b/>
                <w:bCs/>
              </w:rPr>
              <w:t>7.  DECISIONS AND JUDGEMENTS</w:t>
            </w:r>
          </w:p>
          <w:p w:rsidR="002D22F1" w:rsidRPr="00C91567" w:rsidRDefault="002D22F1" w:rsidP="004C6F1D">
            <w:pPr>
              <w:ind w:left="432" w:right="-270" w:hanging="360"/>
              <w:jc w:val="both"/>
              <w:rPr>
                <w:rFonts w:ascii="Arial" w:hAnsi="Arial" w:cs="Arial"/>
                <w:b/>
                <w:bCs/>
              </w:rPr>
            </w:pPr>
          </w:p>
          <w:p w:rsidR="002D22F1" w:rsidRPr="00C91567" w:rsidRDefault="002D22F1" w:rsidP="004C6F1D">
            <w:pPr>
              <w:jc w:val="both"/>
              <w:rPr>
                <w:rFonts w:ascii="Arial" w:hAnsi="Arial" w:cs="Arial"/>
                <w:sz w:val="22"/>
                <w:szCs w:val="22"/>
              </w:rPr>
            </w:pPr>
            <w:r w:rsidRPr="00C91567">
              <w:rPr>
                <w:rFonts w:ascii="Arial" w:hAnsi="Arial" w:cs="Arial"/>
                <w:sz w:val="22"/>
                <w:szCs w:val="22"/>
              </w:rPr>
              <w:t xml:space="preserve">The post holder is responsible for autonomous clinical psychological assessment, clinical decision making, treatment selection and treatment evaluation.  Such analysis, decisions and interpretations take into account both theoretical and therapeutic models and highly complex factors concerning historical and developmental processes that may have shaped the client.  </w:t>
            </w:r>
          </w:p>
          <w:p w:rsidR="002D22F1" w:rsidRPr="00C91567" w:rsidRDefault="002D22F1" w:rsidP="004C6F1D">
            <w:pPr>
              <w:jc w:val="both"/>
              <w:rPr>
                <w:rFonts w:ascii="Arial" w:hAnsi="Arial" w:cs="Arial"/>
                <w:sz w:val="22"/>
                <w:szCs w:val="22"/>
              </w:rPr>
            </w:pPr>
          </w:p>
          <w:p w:rsidR="002D22F1" w:rsidRPr="00C91567" w:rsidRDefault="002D22F1" w:rsidP="004C6F1D">
            <w:pPr>
              <w:jc w:val="both"/>
              <w:rPr>
                <w:rFonts w:ascii="Arial" w:hAnsi="Arial" w:cs="Arial"/>
                <w:sz w:val="22"/>
                <w:szCs w:val="22"/>
              </w:rPr>
            </w:pPr>
            <w:r w:rsidRPr="00C91567">
              <w:rPr>
                <w:rFonts w:ascii="Arial" w:hAnsi="Arial" w:cs="Arial"/>
                <w:sz w:val="22"/>
                <w:szCs w:val="22"/>
              </w:rPr>
              <w:t xml:space="preserve">The post holder is responsible for making highly skilled evaluations and decisions, drawing upon their expertise as clinical specialists about treatment options.  The post holder is also responsible for proposing psychological decisions and judgements within multidisciplinary team settings. </w:t>
            </w:r>
          </w:p>
          <w:p w:rsidR="002D22F1" w:rsidRPr="00C91567" w:rsidRDefault="002D22F1" w:rsidP="004C6F1D">
            <w:pPr>
              <w:jc w:val="both"/>
              <w:rPr>
                <w:rFonts w:ascii="Arial" w:hAnsi="Arial" w:cs="Arial"/>
                <w:sz w:val="22"/>
                <w:szCs w:val="22"/>
              </w:rPr>
            </w:pPr>
          </w:p>
          <w:p w:rsidR="002D22F1" w:rsidRPr="00C91567" w:rsidRDefault="002D22F1" w:rsidP="004C6F1D">
            <w:pPr>
              <w:jc w:val="both"/>
              <w:rPr>
                <w:rFonts w:ascii="Arial" w:hAnsi="Arial" w:cs="Arial"/>
                <w:sz w:val="22"/>
                <w:szCs w:val="22"/>
              </w:rPr>
            </w:pPr>
            <w:r w:rsidRPr="00C91567">
              <w:rPr>
                <w:rFonts w:ascii="Arial" w:hAnsi="Arial" w:cs="Arial"/>
                <w:sz w:val="22"/>
                <w:szCs w:val="22"/>
              </w:rPr>
              <w:t xml:space="preserve">The post holder is guided by principles and broad occupational policies and has significant discretion to work within a set of defined parameters.   </w:t>
            </w:r>
          </w:p>
          <w:p w:rsidR="002D22F1" w:rsidRPr="00C91567" w:rsidRDefault="002D22F1" w:rsidP="004C6F1D">
            <w:pPr>
              <w:numPr>
                <w:ilvl w:val="0"/>
                <w:numId w:val="24"/>
              </w:numPr>
              <w:spacing w:before="120"/>
              <w:ind w:right="72"/>
              <w:jc w:val="both"/>
              <w:rPr>
                <w:rFonts w:ascii="Arial" w:hAnsi="Arial" w:cs="Arial"/>
                <w:sz w:val="22"/>
                <w:szCs w:val="22"/>
              </w:rPr>
            </w:pPr>
            <w:r w:rsidRPr="00C91567">
              <w:rPr>
                <w:rFonts w:ascii="Arial" w:hAnsi="Arial" w:cs="Arial"/>
                <w:sz w:val="22"/>
                <w:szCs w:val="22"/>
              </w:rPr>
              <w:t>To be responsible for the planning, management, and prioritisation of a clinical caseload, and is responsible for their own professional actions.</w:t>
            </w:r>
          </w:p>
          <w:p w:rsidR="002D22F1" w:rsidRPr="00C91567" w:rsidRDefault="002D22F1" w:rsidP="004C6F1D">
            <w:pPr>
              <w:numPr>
                <w:ilvl w:val="0"/>
                <w:numId w:val="24"/>
              </w:numPr>
              <w:spacing w:before="120"/>
              <w:ind w:right="72"/>
              <w:jc w:val="both"/>
              <w:rPr>
                <w:rFonts w:ascii="Arial" w:hAnsi="Arial" w:cs="Arial"/>
                <w:sz w:val="22"/>
                <w:szCs w:val="22"/>
              </w:rPr>
            </w:pPr>
            <w:r w:rsidRPr="00C91567">
              <w:rPr>
                <w:rFonts w:ascii="Arial" w:hAnsi="Arial" w:cs="Arial"/>
                <w:sz w:val="22"/>
                <w:szCs w:val="22"/>
              </w:rPr>
              <w:t>To make  highly skilled clinical judgements about psychological input offered to clients</w:t>
            </w:r>
          </w:p>
          <w:p w:rsidR="002D22F1" w:rsidRPr="00C91567" w:rsidRDefault="002D22F1" w:rsidP="004C6F1D">
            <w:pPr>
              <w:numPr>
                <w:ilvl w:val="0"/>
                <w:numId w:val="24"/>
              </w:numPr>
              <w:spacing w:before="120"/>
              <w:ind w:right="72"/>
              <w:jc w:val="both"/>
              <w:rPr>
                <w:rFonts w:ascii="Arial" w:hAnsi="Arial" w:cs="Arial"/>
                <w:sz w:val="22"/>
                <w:szCs w:val="22"/>
              </w:rPr>
            </w:pPr>
            <w:r w:rsidRPr="00C91567">
              <w:rPr>
                <w:rFonts w:ascii="Arial" w:hAnsi="Arial" w:cs="Arial"/>
                <w:sz w:val="22"/>
                <w:szCs w:val="22"/>
              </w:rPr>
              <w:t>Determining what psychological model or treatment approach is most appropriate for a particular client group and undertaking service development accordingly</w:t>
            </w:r>
          </w:p>
          <w:p w:rsidR="002D22F1" w:rsidRPr="00C91567" w:rsidRDefault="002D22F1" w:rsidP="004C6F1D">
            <w:pPr>
              <w:numPr>
                <w:ilvl w:val="0"/>
                <w:numId w:val="24"/>
              </w:numPr>
              <w:spacing w:before="120"/>
              <w:ind w:right="72"/>
              <w:jc w:val="both"/>
              <w:rPr>
                <w:rFonts w:ascii="Arial" w:hAnsi="Arial" w:cs="Arial"/>
                <w:sz w:val="22"/>
                <w:szCs w:val="22"/>
              </w:rPr>
            </w:pPr>
            <w:r w:rsidRPr="00C91567">
              <w:rPr>
                <w:rFonts w:ascii="Arial" w:hAnsi="Arial" w:cs="Arial"/>
                <w:sz w:val="22"/>
                <w:szCs w:val="22"/>
              </w:rPr>
              <w:t xml:space="preserve">Developing and implementing an intervention plan, monitoring outcomes and revising plans.                </w:t>
            </w:r>
          </w:p>
          <w:p w:rsidR="002D22F1" w:rsidRPr="00C91567" w:rsidRDefault="002D22F1" w:rsidP="004C6F1D">
            <w:pPr>
              <w:numPr>
                <w:ilvl w:val="0"/>
                <w:numId w:val="24"/>
              </w:numPr>
              <w:spacing w:before="120"/>
              <w:ind w:right="72"/>
              <w:jc w:val="both"/>
              <w:rPr>
                <w:rFonts w:ascii="Arial" w:hAnsi="Arial" w:cs="Arial"/>
                <w:sz w:val="22"/>
                <w:szCs w:val="22"/>
              </w:rPr>
            </w:pPr>
            <w:r w:rsidRPr="00C91567">
              <w:rPr>
                <w:rFonts w:ascii="Arial" w:hAnsi="Arial" w:cs="Arial"/>
                <w:sz w:val="22"/>
                <w:szCs w:val="22"/>
              </w:rPr>
              <w:t>Training carers, families and other professionals in the skills needed for effective implementation of an intervention plan.</w:t>
            </w:r>
          </w:p>
          <w:p w:rsidR="002D22F1" w:rsidRPr="00C91567" w:rsidRDefault="002D22F1" w:rsidP="004C6F1D">
            <w:pPr>
              <w:spacing w:before="120"/>
              <w:ind w:right="72"/>
              <w:jc w:val="both"/>
              <w:rPr>
                <w:rFonts w:ascii="Arial" w:hAnsi="Arial" w:cs="Arial"/>
                <w:b/>
                <w:bCs/>
                <w:sz w:val="22"/>
                <w:szCs w:val="22"/>
              </w:rPr>
            </w:pPr>
            <w:r w:rsidRPr="00C91567">
              <w:rPr>
                <w:rFonts w:ascii="Arial" w:hAnsi="Arial" w:cs="Arial"/>
                <w:b/>
                <w:bCs/>
                <w:sz w:val="22"/>
                <w:szCs w:val="22"/>
              </w:rPr>
              <w:t>Typical Judgements:</w:t>
            </w:r>
          </w:p>
          <w:p w:rsidR="002D22F1" w:rsidRPr="00C91567" w:rsidRDefault="002D22F1" w:rsidP="004C6F1D">
            <w:pPr>
              <w:numPr>
                <w:ilvl w:val="0"/>
                <w:numId w:val="25"/>
              </w:numPr>
              <w:spacing w:before="120"/>
              <w:ind w:right="72"/>
              <w:jc w:val="both"/>
              <w:rPr>
                <w:rFonts w:ascii="Arial" w:hAnsi="Arial" w:cs="Arial"/>
                <w:sz w:val="22"/>
                <w:szCs w:val="22"/>
              </w:rPr>
            </w:pPr>
            <w:r w:rsidRPr="00C91567">
              <w:rPr>
                <w:rFonts w:ascii="Arial" w:hAnsi="Arial" w:cs="Arial"/>
                <w:sz w:val="22"/>
                <w:szCs w:val="22"/>
              </w:rPr>
              <w:t>How to resolve problems with intervention including when the intervention is not working, where other staff are working</w:t>
            </w:r>
            <w:r w:rsidRPr="00CE43E2">
              <w:rPr>
                <w:rFonts w:ascii="Arial" w:hAnsi="Arial" w:cs="Arial"/>
                <w:sz w:val="22"/>
                <w:szCs w:val="22"/>
                <w:lang w:val="en-GB"/>
              </w:rPr>
              <w:t xml:space="preserve"> out with</w:t>
            </w:r>
            <w:r w:rsidRPr="00C91567">
              <w:rPr>
                <w:rFonts w:ascii="Arial" w:hAnsi="Arial" w:cs="Arial"/>
                <w:sz w:val="22"/>
                <w:szCs w:val="22"/>
              </w:rPr>
              <w:t xml:space="preserve"> their competence level or when systems are not in place to facilitate implementation.  </w:t>
            </w:r>
          </w:p>
          <w:p w:rsidR="002D22F1" w:rsidRPr="00C91567" w:rsidRDefault="002D22F1" w:rsidP="004C6F1D">
            <w:pPr>
              <w:numPr>
                <w:ilvl w:val="0"/>
                <w:numId w:val="25"/>
              </w:numPr>
              <w:spacing w:before="120"/>
              <w:ind w:right="72"/>
              <w:jc w:val="both"/>
              <w:rPr>
                <w:rFonts w:ascii="Arial" w:hAnsi="Arial" w:cs="Arial"/>
                <w:sz w:val="22"/>
                <w:szCs w:val="22"/>
              </w:rPr>
            </w:pPr>
            <w:r w:rsidRPr="00C91567">
              <w:rPr>
                <w:rFonts w:ascii="Arial" w:hAnsi="Arial" w:cs="Arial"/>
                <w:sz w:val="22"/>
                <w:szCs w:val="22"/>
              </w:rPr>
              <w:t xml:space="preserve">The most appropriate method and scope of response for delivering psychological information to requests for advice, consultation and support from an organisation agency or other professional colleagues. </w:t>
            </w:r>
          </w:p>
          <w:p w:rsidR="002D22F1" w:rsidRPr="00C91567" w:rsidRDefault="002D22F1" w:rsidP="004C6F1D">
            <w:pPr>
              <w:numPr>
                <w:ilvl w:val="0"/>
                <w:numId w:val="25"/>
              </w:numPr>
              <w:spacing w:before="120"/>
              <w:ind w:right="72"/>
              <w:jc w:val="both"/>
              <w:rPr>
                <w:rFonts w:ascii="Arial" w:hAnsi="Arial" w:cs="Arial"/>
                <w:sz w:val="22"/>
                <w:szCs w:val="22"/>
              </w:rPr>
            </w:pPr>
            <w:r w:rsidRPr="00C91567">
              <w:rPr>
                <w:rFonts w:ascii="Arial" w:hAnsi="Arial" w:cs="Arial"/>
                <w:sz w:val="22"/>
                <w:szCs w:val="22"/>
              </w:rPr>
              <w:t>Assessing and monitoring the work of trainees and deciding if they have met competence criteria for the attainment of clinical skills.</w:t>
            </w:r>
          </w:p>
          <w:p w:rsidR="002D22F1" w:rsidRPr="00C91567" w:rsidRDefault="002D22F1" w:rsidP="004C6F1D">
            <w:pPr>
              <w:jc w:val="both"/>
              <w:rPr>
                <w:rFonts w:ascii="Arial" w:hAnsi="Arial" w:cs="Arial"/>
                <w:sz w:val="22"/>
                <w:szCs w:val="22"/>
              </w:rPr>
            </w:pPr>
          </w:p>
          <w:p w:rsidR="002D22F1" w:rsidRPr="00C91567" w:rsidRDefault="002D22F1" w:rsidP="004C6F1D">
            <w:pPr>
              <w:jc w:val="both"/>
              <w:rPr>
                <w:rFonts w:ascii="Arial" w:hAnsi="Arial" w:cs="Arial"/>
                <w:sz w:val="22"/>
                <w:szCs w:val="22"/>
              </w:rPr>
            </w:pPr>
            <w:r w:rsidRPr="00C91567">
              <w:rPr>
                <w:rFonts w:ascii="Arial" w:hAnsi="Arial" w:cs="Arial"/>
                <w:sz w:val="22"/>
                <w:szCs w:val="22"/>
              </w:rPr>
              <w:t xml:space="preserve">In accordance with good practice guidelines, the post holder receives one hour of supervision (see previous definition of supervision) per month, from a Consultant Clinical Psychologist. This involves guidance and discussion of clinical work, research and service development. </w:t>
            </w:r>
          </w:p>
          <w:p w:rsidR="002D22F1" w:rsidRPr="00C91567" w:rsidRDefault="002D22F1" w:rsidP="004C6F1D">
            <w:pPr>
              <w:pStyle w:val="Heading3"/>
              <w:keepNext w:val="0"/>
              <w:jc w:val="both"/>
              <w:rPr>
                <w:b w:val="0"/>
                <w:bCs w:val="0"/>
              </w:rPr>
            </w:pPr>
          </w:p>
        </w:tc>
      </w:tr>
    </w:tbl>
    <w:p w:rsidR="002D22F1" w:rsidRPr="00C91567" w:rsidRDefault="002D22F1" w:rsidP="00FA015C">
      <w:pPr>
        <w:rPr>
          <w:rFonts w:ascii="Arial" w:hAnsi="Arial" w:cs="Arial"/>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2D22F1" w:rsidRPr="00C91567">
        <w:tc>
          <w:tcPr>
            <w:tcW w:w="9900" w:type="dxa"/>
          </w:tcPr>
          <w:p w:rsidR="002D22F1" w:rsidRPr="00C91567" w:rsidRDefault="002D22F1" w:rsidP="00D054E6">
            <w:pPr>
              <w:ind w:right="252"/>
              <w:jc w:val="both"/>
              <w:rPr>
                <w:rFonts w:ascii="Arial" w:hAnsi="Arial" w:cs="Arial"/>
                <w:b/>
                <w:bCs/>
              </w:rPr>
            </w:pPr>
          </w:p>
          <w:p w:rsidR="002D22F1" w:rsidRPr="00C91567" w:rsidRDefault="002D22F1" w:rsidP="00D054E6">
            <w:pPr>
              <w:ind w:right="252"/>
              <w:jc w:val="both"/>
              <w:rPr>
                <w:rFonts w:ascii="Arial" w:hAnsi="Arial" w:cs="Arial"/>
                <w:b/>
                <w:bCs/>
              </w:rPr>
            </w:pPr>
            <w:r w:rsidRPr="00C91567">
              <w:rPr>
                <w:rFonts w:ascii="Arial" w:hAnsi="Arial" w:cs="Arial"/>
                <w:b/>
                <w:bCs/>
              </w:rPr>
              <w:t>8.  COMMUNICATIONS AND RELATIONSHIPS</w:t>
            </w:r>
          </w:p>
          <w:p w:rsidR="002D22F1" w:rsidRPr="00C91567" w:rsidRDefault="002D22F1" w:rsidP="00D054E6">
            <w:pPr>
              <w:ind w:right="252"/>
              <w:jc w:val="both"/>
              <w:rPr>
                <w:rFonts w:ascii="Arial" w:hAnsi="Arial" w:cs="Arial"/>
                <w:b/>
                <w:bCs/>
                <w:sz w:val="22"/>
                <w:szCs w:val="22"/>
              </w:rPr>
            </w:pPr>
          </w:p>
          <w:p w:rsidR="002D22F1" w:rsidRPr="00C91567" w:rsidRDefault="002D22F1" w:rsidP="00D054E6">
            <w:pPr>
              <w:ind w:right="252"/>
              <w:jc w:val="both"/>
              <w:rPr>
                <w:rFonts w:ascii="Arial" w:hAnsi="Arial" w:cs="Arial"/>
                <w:bCs/>
                <w:sz w:val="22"/>
                <w:szCs w:val="22"/>
              </w:rPr>
            </w:pPr>
            <w:r w:rsidRPr="00C91567">
              <w:rPr>
                <w:rFonts w:ascii="Arial" w:hAnsi="Arial" w:cs="Arial"/>
                <w:bCs/>
                <w:sz w:val="22"/>
                <w:szCs w:val="22"/>
              </w:rPr>
              <w:t>The post holder is required:</w:t>
            </w:r>
          </w:p>
          <w:p w:rsidR="002D22F1" w:rsidRPr="00C91567" w:rsidRDefault="002D22F1" w:rsidP="00D054E6">
            <w:pPr>
              <w:ind w:right="252"/>
              <w:jc w:val="both"/>
              <w:rPr>
                <w:rFonts w:ascii="Arial" w:hAnsi="Arial" w:cs="Arial"/>
                <w:bCs/>
                <w:sz w:val="22"/>
                <w:szCs w:val="22"/>
              </w:rPr>
            </w:pPr>
          </w:p>
          <w:p w:rsidR="002D22F1" w:rsidRPr="00C91567" w:rsidRDefault="002D22F1" w:rsidP="00FB6B8D">
            <w:pPr>
              <w:pStyle w:val="BodyText"/>
              <w:numPr>
                <w:ilvl w:val="0"/>
                <w:numId w:val="15"/>
              </w:numPr>
              <w:tabs>
                <w:tab w:val="clear" w:pos="284"/>
              </w:tabs>
              <w:spacing w:after="0"/>
              <w:ind w:left="613" w:right="249" w:hanging="539"/>
              <w:jc w:val="both"/>
              <w:rPr>
                <w:rFonts w:cs="Arial"/>
                <w:sz w:val="22"/>
                <w:szCs w:val="22"/>
              </w:rPr>
            </w:pPr>
            <w:r w:rsidRPr="00C91567">
              <w:rPr>
                <w:rFonts w:cs="Arial"/>
                <w:sz w:val="22"/>
                <w:szCs w:val="22"/>
              </w:rPr>
              <w:t xml:space="preserve">To provide and receive highly complex information in a highly skilled and sensitive manner, concerning the assessment, formulation and treatment plans of clients under their care and to monitor and evaluate progress during the course of both uni- and multi-disciplinary care. </w:t>
            </w:r>
          </w:p>
          <w:p w:rsidR="002D22F1" w:rsidRPr="00C91567" w:rsidRDefault="002D22F1" w:rsidP="00D054E6">
            <w:pPr>
              <w:pStyle w:val="BodyText"/>
              <w:spacing w:after="0"/>
              <w:ind w:right="249"/>
              <w:jc w:val="both"/>
              <w:rPr>
                <w:rFonts w:cs="Arial"/>
                <w:sz w:val="22"/>
                <w:szCs w:val="22"/>
              </w:rPr>
            </w:pPr>
          </w:p>
          <w:p w:rsidR="002D22F1" w:rsidRPr="00C91567" w:rsidRDefault="002D22F1" w:rsidP="00FB6B8D">
            <w:pPr>
              <w:pStyle w:val="BodyText"/>
              <w:numPr>
                <w:ilvl w:val="0"/>
                <w:numId w:val="15"/>
              </w:numPr>
              <w:tabs>
                <w:tab w:val="clear" w:pos="284"/>
              </w:tabs>
              <w:spacing w:after="0"/>
              <w:ind w:left="613" w:right="249" w:hanging="539"/>
              <w:jc w:val="both"/>
              <w:rPr>
                <w:rFonts w:cs="Arial"/>
                <w:sz w:val="22"/>
                <w:szCs w:val="22"/>
              </w:rPr>
            </w:pPr>
            <w:r w:rsidRPr="00C91567">
              <w:rPr>
                <w:rFonts w:cs="Arial"/>
                <w:sz w:val="22"/>
                <w:szCs w:val="22"/>
              </w:rPr>
              <w:t xml:space="preserve">To communicate effectively with patients suffering from severe mental illness, including patients who may exhibit a significant degree of hostility and antagonism.  </w:t>
            </w:r>
          </w:p>
          <w:p w:rsidR="002D22F1" w:rsidRPr="00C91567" w:rsidRDefault="002D22F1" w:rsidP="00D054E6">
            <w:pPr>
              <w:pStyle w:val="BodyText"/>
              <w:spacing w:after="0"/>
              <w:ind w:right="249"/>
              <w:jc w:val="both"/>
              <w:rPr>
                <w:rFonts w:cs="Arial"/>
                <w:sz w:val="22"/>
                <w:szCs w:val="22"/>
              </w:rPr>
            </w:pPr>
          </w:p>
          <w:p w:rsidR="002D22F1" w:rsidRPr="00C91567" w:rsidRDefault="002D22F1" w:rsidP="00FB6B8D">
            <w:pPr>
              <w:pStyle w:val="BodyText"/>
              <w:numPr>
                <w:ilvl w:val="0"/>
                <w:numId w:val="15"/>
              </w:numPr>
              <w:tabs>
                <w:tab w:val="clear" w:pos="284"/>
              </w:tabs>
              <w:spacing w:after="0"/>
              <w:ind w:left="613" w:right="249" w:hanging="539"/>
              <w:jc w:val="both"/>
              <w:rPr>
                <w:rFonts w:cs="Arial"/>
                <w:sz w:val="22"/>
                <w:szCs w:val="22"/>
              </w:rPr>
            </w:pPr>
            <w:r w:rsidRPr="00C91567">
              <w:rPr>
                <w:rFonts w:cs="Arial"/>
                <w:sz w:val="22"/>
                <w:szCs w:val="22"/>
              </w:rPr>
              <w:t xml:space="preserve">To address subjects such as a client’s past sexual abuse, traumatic events, exposure to violence etc. in client’s lives or suggesting management strategies for individuals where there is considerable conflict regarding the approach to adopt. </w:t>
            </w:r>
          </w:p>
          <w:p w:rsidR="002D22F1" w:rsidRPr="00C91567" w:rsidRDefault="002D22F1" w:rsidP="00D054E6">
            <w:pPr>
              <w:pStyle w:val="BodyText"/>
              <w:spacing w:after="0"/>
              <w:ind w:right="249"/>
              <w:jc w:val="both"/>
              <w:rPr>
                <w:rFonts w:cs="Arial"/>
                <w:sz w:val="22"/>
                <w:szCs w:val="22"/>
              </w:rPr>
            </w:pPr>
          </w:p>
          <w:p w:rsidR="002D22F1" w:rsidRPr="00C91567" w:rsidRDefault="002D22F1" w:rsidP="00FB6B8D">
            <w:pPr>
              <w:pStyle w:val="BodyText"/>
              <w:numPr>
                <w:ilvl w:val="0"/>
                <w:numId w:val="15"/>
              </w:numPr>
              <w:tabs>
                <w:tab w:val="clear" w:pos="284"/>
              </w:tabs>
              <w:spacing w:after="0"/>
              <w:ind w:left="613" w:right="249" w:hanging="539"/>
              <w:jc w:val="both"/>
              <w:rPr>
                <w:rFonts w:cs="Arial"/>
                <w:sz w:val="22"/>
                <w:szCs w:val="22"/>
              </w:rPr>
            </w:pPr>
            <w:r w:rsidRPr="00C91567">
              <w:rPr>
                <w:rFonts w:cs="Arial"/>
                <w:sz w:val="22"/>
                <w:szCs w:val="22"/>
              </w:rPr>
              <w:t>To manage barriers to acceptance or understanding (e.g. head injury, learning disability, sensory impairment), which need to be overcome using the highest level of interpersonal and communication skills.</w:t>
            </w:r>
          </w:p>
          <w:p w:rsidR="002D22F1" w:rsidRPr="00C91567" w:rsidRDefault="002D22F1" w:rsidP="00D054E6">
            <w:pPr>
              <w:pStyle w:val="BodyText"/>
              <w:spacing w:after="0"/>
              <w:ind w:right="249"/>
              <w:jc w:val="both"/>
              <w:rPr>
                <w:rFonts w:cs="Arial"/>
                <w:sz w:val="22"/>
                <w:szCs w:val="22"/>
              </w:rPr>
            </w:pPr>
          </w:p>
          <w:p w:rsidR="002D22F1" w:rsidRPr="00C91567" w:rsidRDefault="002D22F1" w:rsidP="00FB6B8D">
            <w:pPr>
              <w:pStyle w:val="BodyText"/>
              <w:numPr>
                <w:ilvl w:val="0"/>
                <w:numId w:val="15"/>
              </w:numPr>
              <w:tabs>
                <w:tab w:val="clear" w:pos="284"/>
              </w:tabs>
              <w:spacing w:after="0"/>
              <w:ind w:left="613" w:right="249" w:hanging="539"/>
              <w:jc w:val="both"/>
              <w:rPr>
                <w:rFonts w:cs="Arial"/>
                <w:sz w:val="22"/>
                <w:szCs w:val="22"/>
              </w:rPr>
            </w:pPr>
            <w:r w:rsidRPr="00C91567">
              <w:rPr>
                <w:rFonts w:cs="Arial"/>
                <w:sz w:val="22"/>
                <w:szCs w:val="22"/>
              </w:rPr>
              <w:t>To communicate with academic staff on trainees competence development</w:t>
            </w:r>
          </w:p>
          <w:p w:rsidR="002D22F1" w:rsidRPr="00C91567" w:rsidRDefault="002D22F1" w:rsidP="00D054E6">
            <w:pPr>
              <w:pStyle w:val="BodyText"/>
              <w:spacing w:after="0"/>
              <w:ind w:right="249"/>
              <w:jc w:val="both"/>
              <w:rPr>
                <w:rFonts w:cs="Arial"/>
                <w:sz w:val="22"/>
                <w:szCs w:val="22"/>
              </w:rPr>
            </w:pPr>
          </w:p>
          <w:p w:rsidR="002D22F1" w:rsidRPr="00C91567" w:rsidRDefault="002D22F1" w:rsidP="00FB6B8D">
            <w:pPr>
              <w:pStyle w:val="BodyText"/>
              <w:numPr>
                <w:ilvl w:val="0"/>
                <w:numId w:val="15"/>
              </w:numPr>
              <w:tabs>
                <w:tab w:val="clear" w:pos="284"/>
              </w:tabs>
              <w:spacing w:after="0"/>
              <w:ind w:left="613" w:right="249" w:hanging="539"/>
              <w:jc w:val="both"/>
              <w:rPr>
                <w:rFonts w:cs="Arial"/>
                <w:sz w:val="22"/>
                <w:szCs w:val="22"/>
              </w:rPr>
            </w:pPr>
            <w:r w:rsidRPr="00C91567">
              <w:rPr>
                <w:rFonts w:cs="Arial"/>
                <w:sz w:val="22"/>
                <w:szCs w:val="22"/>
              </w:rPr>
              <w:t>To communicate with managers on service development activities</w:t>
            </w:r>
          </w:p>
          <w:p w:rsidR="002D22F1" w:rsidRPr="00C91567" w:rsidRDefault="002D22F1" w:rsidP="00D054E6">
            <w:pPr>
              <w:pStyle w:val="BodyText"/>
              <w:spacing w:after="0" w:line="264" w:lineRule="auto"/>
              <w:ind w:right="252"/>
              <w:jc w:val="both"/>
              <w:rPr>
                <w:rFonts w:cs="Arial"/>
                <w:sz w:val="22"/>
                <w:szCs w:val="22"/>
              </w:rPr>
            </w:pPr>
          </w:p>
          <w:p w:rsidR="002D22F1" w:rsidRPr="00C91567" w:rsidRDefault="002D22F1" w:rsidP="00D054E6">
            <w:pPr>
              <w:ind w:right="252"/>
              <w:jc w:val="both"/>
              <w:rPr>
                <w:rFonts w:ascii="Arial" w:hAnsi="Arial" w:cs="Arial"/>
                <w:bCs/>
                <w:sz w:val="22"/>
                <w:szCs w:val="22"/>
              </w:rPr>
            </w:pPr>
            <w:r w:rsidRPr="00C91567">
              <w:rPr>
                <w:rFonts w:ascii="Arial" w:hAnsi="Arial" w:cs="Arial"/>
                <w:bCs/>
                <w:sz w:val="22"/>
                <w:szCs w:val="22"/>
              </w:rPr>
              <w:t>The post holder is required to develop and maintain effective communication systems with</w:t>
            </w:r>
          </w:p>
          <w:p w:rsidR="002D22F1" w:rsidRPr="00C91567" w:rsidRDefault="002D22F1" w:rsidP="00D054E6">
            <w:pPr>
              <w:ind w:right="252"/>
              <w:jc w:val="both"/>
              <w:rPr>
                <w:rFonts w:ascii="Arial" w:hAnsi="Arial" w:cs="Arial"/>
                <w:bCs/>
                <w:sz w:val="22"/>
                <w:szCs w:val="22"/>
              </w:rPr>
            </w:pPr>
          </w:p>
          <w:p w:rsidR="002D22F1" w:rsidRPr="00C91567" w:rsidRDefault="002D22F1" w:rsidP="00FB6B8D">
            <w:pPr>
              <w:numPr>
                <w:ilvl w:val="0"/>
                <w:numId w:val="15"/>
              </w:numPr>
              <w:tabs>
                <w:tab w:val="clear" w:pos="284"/>
              </w:tabs>
              <w:ind w:left="1260" w:right="252" w:hanging="540"/>
              <w:jc w:val="both"/>
              <w:rPr>
                <w:rFonts w:ascii="Arial" w:hAnsi="Arial" w:cs="Arial"/>
                <w:bCs/>
                <w:sz w:val="22"/>
                <w:szCs w:val="22"/>
              </w:rPr>
            </w:pPr>
            <w:r w:rsidRPr="00C91567">
              <w:rPr>
                <w:rFonts w:ascii="Arial" w:hAnsi="Arial" w:cs="Arial"/>
                <w:bCs/>
                <w:sz w:val="22"/>
                <w:szCs w:val="22"/>
              </w:rPr>
              <w:tab/>
              <w:t>Clinicians and managers to ensure effective delivery of the service</w:t>
            </w:r>
          </w:p>
          <w:p w:rsidR="002D22F1" w:rsidRPr="00C91567" w:rsidRDefault="002D22F1" w:rsidP="00D054E6">
            <w:pPr>
              <w:ind w:left="1260" w:right="252" w:hanging="540"/>
              <w:jc w:val="both"/>
              <w:rPr>
                <w:rFonts w:ascii="Arial" w:hAnsi="Arial" w:cs="Arial"/>
                <w:bCs/>
                <w:sz w:val="22"/>
                <w:szCs w:val="22"/>
              </w:rPr>
            </w:pPr>
          </w:p>
          <w:p w:rsidR="002D22F1" w:rsidRPr="00C91567" w:rsidRDefault="002D22F1" w:rsidP="00FB6B8D">
            <w:pPr>
              <w:pStyle w:val="BodyText"/>
              <w:numPr>
                <w:ilvl w:val="0"/>
                <w:numId w:val="15"/>
              </w:numPr>
              <w:spacing w:after="0" w:line="264" w:lineRule="auto"/>
              <w:ind w:left="1260" w:right="252" w:hanging="540"/>
              <w:jc w:val="both"/>
              <w:rPr>
                <w:rFonts w:cs="Arial"/>
                <w:b/>
                <w:bCs/>
                <w:i/>
                <w:sz w:val="22"/>
                <w:szCs w:val="22"/>
              </w:rPr>
            </w:pPr>
            <w:r w:rsidRPr="00C91567">
              <w:rPr>
                <w:rFonts w:cs="Arial"/>
                <w:bCs/>
                <w:sz w:val="22"/>
                <w:szCs w:val="22"/>
              </w:rPr>
              <w:tab/>
              <w:t xml:space="preserve">External agencies including GPs, the Courts, Universities and Social Work </w:t>
            </w:r>
          </w:p>
          <w:p w:rsidR="002D22F1" w:rsidRPr="00C91567" w:rsidRDefault="002D22F1" w:rsidP="00D054E6">
            <w:pPr>
              <w:pStyle w:val="BodyText"/>
              <w:spacing w:after="0" w:line="264" w:lineRule="auto"/>
              <w:ind w:left="1260" w:right="252" w:hanging="540"/>
              <w:jc w:val="both"/>
              <w:rPr>
                <w:rFonts w:cs="Arial"/>
                <w:b/>
                <w:bCs/>
                <w:i/>
                <w:sz w:val="22"/>
                <w:szCs w:val="22"/>
              </w:rPr>
            </w:pPr>
          </w:p>
          <w:p w:rsidR="002D22F1" w:rsidRPr="00C91567" w:rsidRDefault="002D22F1" w:rsidP="00FB6B8D">
            <w:pPr>
              <w:pStyle w:val="BodyText"/>
              <w:numPr>
                <w:ilvl w:val="0"/>
                <w:numId w:val="15"/>
              </w:numPr>
              <w:spacing w:after="0" w:line="264" w:lineRule="auto"/>
              <w:ind w:left="1260" w:right="252" w:hanging="540"/>
              <w:jc w:val="both"/>
              <w:rPr>
                <w:rFonts w:cs="Arial"/>
                <w:b/>
                <w:bCs/>
                <w:i/>
                <w:sz w:val="22"/>
                <w:szCs w:val="22"/>
              </w:rPr>
            </w:pPr>
            <w:r w:rsidRPr="00C91567">
              <w:rPr>
                <w:rFonts w:cs="Arial"/>
                <w:bCs/>
                <w:sz w:val="22"/>
                <w:szCs w:val="22"/>
              </w:rPr>
              <w:tab/>
              <w:t>Patient Groups and voluntary bodies</w:t>
            </w:r>
          </w:p>
          <w:p w:rsidR="002D22F1" w:rsidRPr="00C91567" w:rsidRDefault="002D22F1" w:rsidP="00D054E6">
            <w:pPr>
              <w:ind w:right="252"/>
              <w:jc w:val="both"/>
              <w:rPr>
                <w:rFonts w:ascii="Arial" w:hAnsi="Arial" w:cs="Arial"/>
                <w:bCs/>
                <w:sz w:val="22"/>
                <w:szCs w:val="22"/>
              </w:rPr>
            </w:pPr>
          </w:p>
          <w:p w:rsidR="002D22F1" w:rsidRPr="00C91567" w:rsidRDefault="002D22F1" w:rsidP="00FB6B8D">
            <w:pPr>
              <w:numPr>
                <w:ilvl w:val="0"/>
                <w:numId w:val="15"/>
              </w:numPr>
              <w:tabs>
                <w:tab w:val="clear" w:pos="284"/>
              </w:tabs>
              <w:ind w:left="612" w:right="252" w:hanging="540"/>
              <w:jc w:val="both"/>
              <w:rPr>
                <w:rFonts w:ascii="Arial" w:hAnsi="Arial" w:cs="Arial"/>
                <w:bCs/>
                <w:sz w:val="22"/>
                <w:szCs w:val="22"/>
              </w:rPr>
            </w:pPr>
            <w:r w:rsidRPr="00C91567">
              <w:rPr>
                <w:rFonts w:ascii="Arial" w:hAnsi="Arial" w:cs="Arial"/>
                <w:bCs/>
                <w:sz w:val="22"/>
                <w:szCs w:val="22"/>
              </w:rPr>
              <w:t>To communicate effectively with patients when significant barriers to communication exist e.g. learning disability, sensory or physical impairment</w:t>
            </w:r>
          </w:p>
          <w:p w:rsidR="002D22F1" w:rsidRPr="00C91567" w:rsidRDefault="002D22F1" w:rsidP="00D054E6">
            <w:pPr>
              <w:ind w:left="612" w:right="252" w:hanging="540"/>
              <w:jc w:val="both"/>
              <w:rPr>
                <w:rFonts w:ascii="Arial" w:hAnsi="Arial" w:cs="Arial"/>
                <w:bCs/>
                <w:sz w:val="22"/>
                <w:szCs w:val="22"/>
              </w:rPr>
            </w:pPr>
          </w:p>
          <w:p w:rsidR="002D22F1" w:rsidRPr="00C91567" w:rsidRDefault="002D22F1" w:rsidP="00FB6B8D">
            <w:pPr>
              <w:numPr>
                <w:ilvl w:val="0"/>
                <w:numId w:val="15"/>
              </w:numPr>
              <w:tabs>
                <w:tab w:val="clear" w:pos="284"/>
              </w:tabs>
              <w:ind w:left="612" w:right="252" w:hanging="540"/>
              <w:jc w:val="both"/>
              <w:rPr>
                <w:rFonts w:ascii="Arial" w:hAnsi="Arial" w:cs="Arial"/>
                <w:bCs/>
                <w:sz w:val="22"/>
                <w:szCs w:val="22"/>
              </w:rPr>
            </w:pPr>
            <w:r w:rsidRPr="00C91567">
              <w:rPr>
                <w:rFonts w:ascii="Arial" w:hAnsi="Arial" w:cs="Arial"/>
                <w:sz w:val="22"/>
                <w:szCs w:val="22"/>
              </w:rPr>
              <w:t>To undertake formal presentations in public, professional and academic settings</w:t>
            </w:r>
            <w:r w:rsidRPr="00C91567">
              <w:rPr>
                <w:rFonts w:ascii="Arial" w:hAnsi="Arial" w:cs="Arial"/>
              </w:rPr>
              <w:t>.</w:t>
            </w:r>
          </w:p>
          <w:p w:rsidR="002D22F1" w:rsidRPr="00C91567" w:rsidRDefault="002D22F1" w:rsidP="00D054E6">
            <w:pPr>
              <w:ind w:left="612" w:right="252" w:hanging="540"/>
              <w:jc w:val="both"/>
              <w:rPr>
                <w:rFonts w:ascii="Arial" w:hAnsi="Arial" w:cs="Arial"/>
                <w:bCs/>
                <w:sz w:val="22"/>
                <w:szCs w:val="22"/>
              </w:rPr>
            </w:pPr>
          </w:p>
          <w:p w:rsidR="002D22F1" w:rsidRPr="00C91567" w:rsidRDefault="002D22F1" w:rsidP="00FB6B8D">
            <w:pPr>
              <w:pStyle w:val="BodyText"/>
              <w:numPr>
                <w:ilvl w:val="0"/>
                <w:numId w:val="16"/>
              </w:numPr>
              <w:tabs>
                <w:tab w:val="clear" w:pos="284"/>
              </w:tabs>
              <w:spacing w:after="0" w:line="264" w:lineRule="auto"/>
              <w:ind w:left="612" w:right="252" w:hanging="540"/>
              <w:jc w:val="both"/>
              <w:rPr>
                <w:rFonts w:cs="Arial"/>
                <w:sz w:val="22"/>
                <w:szCs w:val="22"/>
              </w:rPr>
            </w:pPr>
            <w:r w:rsidRPr="00C91567">
              <w:rPr>
                <w:rFonts w:cs="Arial"/>
                <w:sz w:val="22"/>
                <w:szCs w:val="22"/>
              </w:rPr>
              <w:t>To maintain communication with wider networks, including national networks, such as the British Psychological Society and its Division of Clinical Psychology, and national special interest groups.</w:t>
            </w:r>
          </w:p>
          <w:p w:rsidR="002D22F1" w:rsidRPr="00C91567" w:rsidRDefault="002D22F1" w:rsidP="00D054E6">
            <w:pPr>
              <w:pStyle w:val="BodyText"/>
              <w:spacing w:after="0" w:line="264" w:lineRule="auto"/>
              <w:ind w:right="252"/>
              <w:jc w:val="both"/>
              <w:rPr>
                <w:rFonts w:cs="Arial"/>
                <w:b/>
                <w:bCs/>
                <w:sz w:val="24"/>
                <w:szCs w:val="24"/>
              </w:rPr>
            </w:pPr>
          </w:p>
        </w:tc>
      </w:tr>
    </w:tbl>
    <w:p w:rsidR="002D22F1" w:rsidRPr="00C91567" w:rsidRDefault="002D22F1" w:rsidP="00FA015C">
      <w:pPr>
        <w:rPr>
          <w:rFonts w:ascii="Arial" w:hAnsi="Arial" w:cs="Arial"/>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2D22F1" w:rsidRPr="00C91567">
        <w:tc>
          <w:tcPr>
            <w:tcW w:w="9900" w:type="dxa"/>
          </w:tcPr>
          <w:p w:rsidR="002D22F1" w:rsidRPr="00C91567" w:rsidRDefault="002D22F1" w:rsidP="00D054E6">
            <w:pPr>
              <w:ind w:right="72"/>
              <w:jc w:val="both"/>
              <w:rPr>
                <w:rFonts w:ascii="Arial" w:hAnsi="Arial" w:cs="Arial"/>
                <w:b/>
                <w:bCs/>
                <w:sz w:val="22"/>
                <w:szCs w:val="22"/>
              </w:rPr>
            </w:pPr>
          </w:p>
          <w:p w:rsidR="002D22F1" w:rsidRPr="00C91567" w:rsidRDefault="002D22F1" w:rsidP="00D054E6">
            <w:pPr>
              <w:ind w:right="72"/>
              <w:jc w:val="both"/>
              <w:rPr>
                <w:rFonts w:ascii="Arial" w:hAnsi="Arial" w:cs="Arial"/>
                <w:b/>
                <w:bCs/>
                <w:sz w:val="22"/>
                <w:szCs w:val="22"/>
              </w:rPr>
            </w:pPr>
            <w:r w:rsidRPr="00C91567">
              <w:rPr>
                <w:rFonts w:ascii="Arial" w:hAnsi="Arial" w:cs="Arial"/>
                <w:b/>
                <w:bCs/>
                <w:sz w:val="22"/>
                <w:szCs w:val="22"/>
              </w:rPr>
              <w:t>9. PHYSICAL, MENTAL, EMOTIONAL AND ENVIRONMENTAL DEMANDS OF THE JOB</w:t>
            </w:r>
          </w:p>
          <w:p w:rsidR="002D22F1" w:rsidRPr="00C91567" w:rsidRDefault="002D22F1" w:rsidP="00D054E6">
            <w:pPr>
              <w:ind w:right="72"/>
              <w:jc w:val="both"/>
              <w:rPr>
                <w:rFonts w:ascii="Arial" w:hAnsi="Arial" w:cs="Arial"/>
                <w:b/>
                <w:bCs/>
                <w:sz w:val="22"/>
                <w:szCs w:val="22"/>
              </w:rPr>
            </w:pPr>
          </w:p>
          <w:p w:rsidR="002D22F1" w:rsidRPr="00C91567" w:rsidRDefault="002D22F1" w:rsidP="00D054E6">
            <w:pPr>
              <w:pStyle w:val="BodyText3"/>
              <w:ind w:right="72"/>
              <w:rPr>
                <w:bCs w:val="0"/>
                <w:sz w:val="22"/>
                <w:szCs w:val="22"/>
                <w:lang w:val="en-US"/>
              </w:rPr>
            </w:pPr>
            <w:r w:rsidRPr="00C91567">
              <w:rPr>
                <w:bCs w:val="0"/>
                <w:sz w:val="22"/>
                <w:szCs w:val="22"/>
                <w:lang w:val="en-US"/>
              </w:rPr>
              <w:t xml:space="preserve">Physical:    </w:t>
            </w:r>
          </w:p>
          <w:p w:rsidR="002D22F1" w:rsidRPr="00C91567" w:rsidRDefault="002D22F1" w:rsidP="00D054E6">
            <w:pPr>
              <w:pStyle w:val="BlockText"/>
              <w:tabs>
                <w:tab w:val="right" w:pos="-284"/>
                <w:tab w:val="left" w:pos="-142"/>
              </w:tabs>
              <w:ind w:left="0" w:right="72"/>
              <w:jc w:val="both"/>
              <w:rPr>
                <w:rFonts w:cs="Arial"/>
                <w:sz w:val="22"/>
                <w:szCs w:val="22"/>
              </w:rPr>
            </w:pPr>
          </w:p>
          <w:p w:rsidR="002D22F1" w:rsidRPr="00C91567" w:rsidRDefault="002D22F1" w:rsidP="00FB6B8D">
            <w:pPr>
              <w:numPr>
                <w:ilvl w:val="0"/>
                <w:numId w:val="13"/>
              </w:numPr>
              <w:tabs>
                <w:tab w:val="clear" w:pos="720"/>
                <w:tab w:val="left" w:pos="-284"/>
                <w:tab w:val="num" w:pos="-142"/>
              </w:tabs>
              <w:ind w:left="426" w:right="72"/>
              <w:jc w:val="both"/>
              <w:rPr>
                <w:rFonts w:ascii="Arial" w:hAnsi="Arial" w:cs="Arial"/>
                <w:sz w:val="22"/>
                <w:szCs w:val="22"/>
              </w:rPr>
            </w:pPr>
            <w:r w:rsidRPr="00C91567">
              <w:rPr>
                <w:rFonts w:ascii="Arial" w:hAnsi="Arial" w:cs="Arial"/>
                <w:sz w:val="22"/>
                <w:szCs w:val="22"/>
              </w:rPr>
              <w:t xml:space="preserve">To exercise physical skills requiring dexterity, precision, good hand-eye coordination and speed in administering psychometric tests, with a specific requirement for consistency and accuracy, which are essential for accurate diagnosis. </w:t>
            </w:r>
          </w:p>
          <w:p w:rsidR="002D22F1" w:rsidRPr="00C91567" w:rsidRDefault="002D22F1" w:rsidP="00FB6B8D">
            <w:pPr>
              <w:numPr>
                <w:ilvl w:val="0"/>
                <w:numId w:val="13"/>
              </w:numPr>
              <w:tabs>
                <w:tab w:val="clear" w:pos="720"/>
                <w:tab w:val="left" w:pos="-284"/>
                <w:tab w:val="num" w:pos="-142"/>
              </w:tabs>
              <w:ind w:left="426" w:right="72"/>
              <w:jc w:val="both"/>
              <w:rPr>
                <w:rFonts w:ascii="Arial" w:hAnsi="Arial" w:cs="Arial"/>
                <w:sz w:val="22"/>
                <w:szCs w:val="22"/>
              </w:rPr>
            </w:pPr>
            <w:r w:rsidRPr="00C91567">
              <w:rPr>
                <w:rFonts w:ascii="Arial" w:hAnsi="Arial" w:cs="Arial"/>
                <w:sz w:val="22"/>
                <w:szCs w:val="22"/>
              </w:rPr>
              <w:t>To use specialist psychometric tests requiring the simultaneous co-ordinated manipulation of test materials and the accurate observation, timing and recording of patient performances and behaviours.</w:t>
            </w:r>
          </w:p>
          <w:p w:rsidR="002D22F1" w:rsidRPr="00C91567" w:rsidRDefault="002D22F1" w:rsidP="00D054E6">
            <w:pPr>
              <w:pStyle w:val="BlockText"/>
              <w:tabs>
                <w:tab w:val="right" w:pos="-284"/>
                <w:tab w:val="left" w:pos="-142"/>
              </w:tabs>
              <w:ind w:left="0" w:right="72"/>
              <w:jc w:val="both"/>
              <w:rPr>
                <w:rFonts w:cs="Arial"/>
                <w:sz w:val="22"/>
                <w:szCs w:val="22"/>
              </w:rPr>
            </w:pPr>
          </w:p>
          <w:p w:rsidR="002D22F1" w:rsidRPr="00C91567" w:rsidRDefault="002D22F1" w:rsidP="00FB6B8D">
            <w:pPr>
              <w:pStyle w:val="BlockText"/>
              <w:numPr>
                <w:ilvl w:val="0"/>
                <w:numId w:val="12"/>
              </w:numPr>
              <w:tabs>
                <w:tab w:val="clear" w:pos="1080"/>
                <w:tab w:val="right" w:pos="-284"/>
                <w:tab w:val="left" w:pos="-142"/>
              </w:tabs>
              <w:ind w:left="426" w:right="72"/>
              <w:jc w:val="both"/>
              <w:rPr>
                <w:rFonts w:cs="Arial"/>
                <w:sz w:val="22"/>
                <w:szCs w:val="22"/>
              </w:rPr>
            </w:pPr>
            <w:r w:rsidRPr="00C91567">
              <w:rPr>
                <w:rFonts w:cs="Arial"/>
                <w:sz w:val="22"/>
                <w:szCs w:val="22"/>
              </w:rPr>
              <w:t xml:space="preserve">Good keyboard skills are required. </w:t>
            </w:r>
          </w:p>
          <w:p w:rsidR="002D22F1" w:rsidRPr="00C91567" w:rsidRDefault="002D22F1" w:rsidP="00D054E6">
            <w:pPr>
              <w:pStyle w:val="BlockText"/>
              <w:tabs>
                <w:tab w:val="left" w:pos="-142"/>
              </w:tabs>
              <w:ind w:left="0" w:right="72"/>
              <w:jc w:val="both"/>
              <w:rPr>
                <w:rFonts w:cs="Arial"/>
                <w:sz w:val="22"/>
                <w:szCs w:val="22"/>
              </w:rPr>
            </w:pPr>
          </w:p>
          <w:p w:rsidR="002D22F1" w:rsidRPr="00C91567" w:rsidRDefault="002D22F1" w:rsidP="00FB6B8D">
            <w:pPr>
              <w:pStyle w:val="BlockText"/>
              <w:numPr>
                <w:ilvl w:val="0"/>
                <w:numId w:val="12"/>
              </w:numPr>
              <w:tabs>
                <w:tab w:val="clear" w:pos="1080"/>
                <w:tab w:val="num" w:pos="-284"/>
                <w:tab w:val="left" w:pos="-142"/>
              </w:tabs>
              <w:ind w:left="426" w:right="72"/>
              <w:jc w:val="both"/>
              <w:rPr>
                <w:rFonts w:cs="Arial"/>
                <w:sz w:val="22"/>
                <w:szCs w:val="22"/>
              </w:rPr>
            </w:pPr>
            <w:r w:rsidRPr="00C91567">
              <w:rPr>
                <w:rFonts w:cs="Arial"/>
                <w:sz w:val="22"/>
                <w:szCs w:val="22"/>
              </w:rPr>
              <w:t>Considerable physical effort is entailed through sitting for hours in a restricted position, e.g. during clinical interview or assessment sessions.  These sessions typically extend for a half or full day at a time.</w:t>
            </w:r>
          </w:p>
          <w:p w:rsidR="002D22F1" w:rsidRPr="00C91567" w:rsidRDefault="002D22F1" w:rsidP="00D054E6">
            <w:pPr>
              <w:pStyle w:val="BlockText"/>
              <w:tabs>
                <w:tab w:val="left" w:pos="-142"/>
              </w:tabs>
              <w:ind w:left="0" w:right="72"/>
              <w:jc w:val="both"/>
              <w:rPr>
                <w:rFonts w:cs="Arial"/>
                <w:sz w:val="22"/>
                <w:szCs w:val="22"/>
              </w:rPr>
            </w:pPr>
          </w:p>
          <w:p w:rsidR="002D22F1" w:rsidRPr="00C91567" w:rsidRDefault="002D22F1" w:rsidP="00FB6B8D">
            <w:pPr>
              <w:pStyle w:val="BlockText"/>
              <w:numPr>
                <w:ilvl w:val="0"/>
                <w:numId w:val="12"/>
              </w:numPr>
              <w:tabs>
                <w:tab w:val="clear" w:pos="1080"/>
                <w:tab w:val="num" w:pos="-284"/>
                <w:tab w:val="left" w:pos="-142"/>
              </w:tabs>
              <w:ind w:left="426" w:right="72"/>
              <w:jc w:val="both"/>
              <w:rPr>
                <w:rFonts w:cs="Arial"/>
                <w:sz w:val="22"/>
                <w:szCs w:val="22"/>
              </w:rPr>
            </w:pPr>
            <w:r w:rsidRPr="00C91567">
              <w:rPr>
                <w:rFonts w:cs="Arial"/>
                <w:sz w:val="22"/>
                <w:szCs w:val="22"/>
              </w:rPr>
              <w:t>Use a car or public transport to make home visits or travel between clinics.</w:t>
            </w:r>
          </w:p>
          <w:p w:rsidR="002D22F1" w:rsidRPr="00C91567" w:rsidRDefault="002D22F1" w:rsidP="00D054E6">
            <w:pPr>
              <w:pStyle w:val="BlockText"/>
              <w:tabs>
                <w:tab w:val="right" w:pos="-284"/>
                <w:tab w:val="left" w:pos="-142"/>
              </w:tabs>
              <w:ind w:left="0" w:right="72"/>
              <w:jc w:val="both"/>
              <w:rPr>
                <w:rFonts w:cs="Arial"/>
                <w:sz w:val="22"/>
                <w:szCs w:val="22"/>
              </w:rPr>
            </w:pPr>
          </w:p>
          <w:p w:rsidR="002D22F1" w:rsidRPr="00C91567" w:rsidRDefault="002D22F1" w:rsidP="00D054E6">
            <w:pPr>
              <w:pStyle w:val="BodyText3"/>
              <w:ind w:right="72"/>
              <w:rPr>
                <w:bCs w:val="0"/>
                <w:sz w:val="22"/>
                <w:szCs w:val="22"/>
                <w:lang w:val="en-US"/>
              </w:rPr>
            </w:pPr>
            <w:r w:rsidRPr="00C91567">
              <w:rPr>
                <w:bCs w:val="0"/>
                <w:sz w:val="22"/>
                <w:szCs w:val="22"/>
                <w:lang w:val="en-US"/>
              </w:rPr>
              <w:t>Mental:</w:t>
            </w:r>
          </w:p>
          <w:p w:rsidR="002D22F1" w:rsidRPr="00C91567" w:rsidRDefault="002D22F1" w:rsidP="00D054E6">
            <w:pPr>
              <w:pStyle w:val="BlockText"/>
              <w:tabs>
                <w:tab w:val="num" w:pos="-284"/>
                <w:tab w:val="left" w:pos="-142"/>
              </w:tabs>
              <w:ind w:left="426" w:right="72"/>
              <w:jc w:val="both"/>
              <w:rPr>
                <w:rFonts w:cs="Arial"/>
                <w:sz w:val="22"/>
                <w:szCs w:val="22"/>
              </w:rPr>
            </w:pPr>
          </w:p>
          <w:p w:rsidR="002D22F1" w:rsidRPr="00C91567" w:rsidRDefault="002D22F1" w:rsidP="00FB6B8D">
            <w:pPr>
              <w:pStyle w:val="BlockText"/>
              <w:numPr>
                <w:ilvl w:val="0"/>
                <w:numId w:val="19"/>
              </w:numPr>
              <w:tabs>
                <w:tab w:val="clear" w:pos="284"/>
                <w:tab w:val="left" w:pos="-142"/>
              </w:tabs>
              <w:ind w:left="432" w:right="72" w:hanging="212"/>
              <w:jc w:val="both"/>
              <w:rPr>
                <w:rFonts w:cs="Arial"/>
                <w:sz w:val="22"/>
                <w:szCs w:val="22"/>
              </w:rPr>
            </w:pPr>
            <w:r w:rsidRPr="00C91567">
              <w:rPr>
                <w:rFonts w:cs="Arial"/>
                <w:sz w:val="22"/>
                <w:szCs w:val="22"/>
              </w:rPr>
              <w:t>Considerable intense mental effort (often attending to multiple sources of information at the same time) is required when concentrating, often for long periods at a time when directly interacting with clients during assessment and therapy sessions. These concentration requirements typically endure over the period of ‘clinics’, which may extend for a half or full day at a time</w:t>
            </w:r>
            <w:r w:rsidRPr="00C91567" w:rsidDel="00705FBA">
              <w:rPr>
                <w:rFonts w:cs="Arial"/>
                <w:sz w:val="22"/>
                <w:szCs w:val="22"/>
              </w:rPr>
              <w:t xml:space="preserve"> </w:t>
            </w:r>
          </w:p>
          <w:p w:rsidR="002D22F1" w:rsidRPr="00C91567" w:rsidRDefault="002D22F1" w:rsidP="00D054E6">
            <w:pPr>
              <w:pStyle w:val="BlockText"/>
              <w:tabs>
                <w:tab w:val="left" w:pos="-142"/>
              </w:tabs>
              <w:ind w:left="0" w:right="72"/>
              <w:jc w:val="both"/>
              <w:rPr>
                <w:rFonts w:cs="Arial"/>
                <w:sz w:val="22"/>
                <w:szCs w:val="22"/>
              </w:rPr>
            </w:pPr>
          </w:p>
          <w:p w:rsidR="002D22F1" w:rsidRPr="00C91567" w:rsidRDefault="002D22F1" w:rsidP="00FB6B8D">
            <w:pPr>
              <w:pStyle w:val="BlockText"/>
              <w:numPr>
                <w:ilvl w:val="0"/>
                <w:numId w:val="12"/>
              </w:numPr>
              <w:tabs>
                <w:tab w:val="clear" w:pos="1080"/>
                <w:tab w:val="num" w:pos="-284"/>
                <w:tab w:val="left" w:pos="-142"/>
              </w:tabs>
              <w:ind w:left="426" w:right="72"/>
              <w:jc w:val="both"/>
              <w:rPr>
                <w:rFonts w:cs="Arial"/>
                <w:sz w:val="22"/>
                <w:szCs w:val="22"/>
              </w:rPr>
            </w:pPr>
            <w:r w:rsidRPr="00C91567">
              <w:rPr>
                <w:rFonts w:cs="Arial"/>
                <w:sz w:val="22"/>
                <w:szCs w:val="22"/>
              </w:rPr>
              <w:t>Intense concentration is also required when using varied and sometimes intricate clinical assessment procedures (e.g. interviews, direct observations of client behaviour or the use of complex psychometric assessment tools</w:t>
            </w:r>
          </w:p>
          <w:p w:rsidR="002D22F1" w:rsidRPr="00C91567" w:rsidRDefault="002D22F1" w:rsidP="00D054E6">
            <w:pPr>
              <w:pStyle w:val="BlockText"/>
              <w:tabs>
                <w:tab w:val="left" w:pos="-142"/>
              </w:tabs>
              <w:ind w:left="0" w:right="72"/>
              <w:jc w:val="both"/>
              <w:rPr>
                <w:rFonts w:cs="Arial"/>
                <w:sz w:val="22"/>
                <w:szCs w:val="22"/>
              </w:rPr>
            </w:pPr>
          </w:p>
          <w:p w:rsidR="002D22F1" w:rsidRPr="00C91567" w:rsidRDefault="002D22F1" w:rsidP="00D054E6">
            <w:pPr>
              <w:pStyle w:val="BodyText3"/>
              <w:ind w:right="72"/>
              <w:rPr>
                <w:bCs w:val="0"/>
                <w:sz w:val="22"/>
                <w:szCs w:val="22"/>
                <w:lang w:val="en-US"/>
              </w:rPr>
            </w:pPr>
            <w:r w:rsidRPr="00C91567">
              <w:rPr>
                <w:bCs w:val="0"/>
                <w:sz w:val="22"/>
                <w:szCs w:val="22"/>
                <w:lang w:val="en-US"/>
              </w:rPr>
              <w:t xml:space="preserve">Emotional:    </w:t>
            </w:r>
          </w:p>
          <w:p w:rsidR="002D22F1" w:rsidRPr="00C91567" w:rsidRDefault="002D22F1" w:rsidP="00D054E6">
            <w:pPr>
              <w:pStyle w:val="BlockText"/>
              <w:tabs>
                <w:tab w:val="left" w:pos="-142"/>
              </w:tabs>
              <w:ind w:left="0" w:right="72"/>
              <w:jc w:val="both"/>
              <w:rPr>
                <w:rFonts w:cs="Arial"/>
                <w:sz w:val="22"/>
                <w:szCs w:val="22"/>
              </w:rPr>
            </w:pPr>
          </w:p>
          <w:p w:rsidR="002D22F1" w:rsidRPr="00C91567" w:rsidRDefault="002D22F1" w:rsidP="00FB6B8D">
            <w:pPr>
              <w:pStyle w:val="BlockText"/>
              <w:numPr>
                <w:ilvl w:val="0"/>
                <w:numId w:val="18"/>
              </w:numPr>
              <w:tabs>
                <w:tab w:val="clear" w:pos="284"/>
                <w:tab w:val="left" w:pos="-142"/>
              </w:tabs>
              <w:ind w:left="432" w:right="0" w:hanging="360"/>
              <w:jc w:val="both"/>
              <w:rPr>
                <w:rFonts w:cs="Arial"/>
                <w:sz w:val="22"/>
                <w:szCs w:val="22"/>
              </w:rPr>
            </w:pPr>
            <w:r w:rsidRPr="00C91567">
              <w:rPr>
                <w:rFonts w:cs="Arial"/>
                <w:sz w:val="22"/>
                <w:szCs w:val="22"/>
              </w:rPr>
              <w:t xml:space="preserve">Frequent exposure to highly distressing or emotional circumstances when providing treatment to patients who are seriously mentally ill, and exhibiting challenging behaviour (such as suicidal threats or aggressive and threatening behaviour) </w:t>
            </w:r>
          </w:p>
          <w:p w:rsidR="002D22F1" w:rsidRPr="00C91567" w:rsidRDefault="002D22F1" w:rsidP="00D054E6">
            <w:pPr>
              <w:pStyle w:val="BlockText"/>
              <w:tabs>
                <w:tab w:val="left" w:pos="-142"/>
              </w:tabs>
              <w:ind w:left="432" w:right="0" w:hanging="360"/>
              <w:jc w:val="both"/>
              <w:rPr>
                <w:rFonts w:cs="Arial"/>
                <w:sz w:val="22"/>
                <w:szCs w:val="22"/>
              </w:rPr>
            </w:pPr>
          </w:p>
          <w:p w:rsidR="002D22F1" w:rsidRPr="00C91567" w:rsidRDefault="002D22F1" w:rsidP="00FB6B8D">
            <w:pPr>
              <w:pStyle w:val="BlockText"/>
              <w:numPr>
                <w:ilvl w:val="0"/>
                <w:numId w:val="18"/>
              </w:numPr>
              <w:tabs>
                <w:tab w:val="clear" w:pos="284"/>
                <w:tab w:val="left" w:pos="-142"/>
              </w:tabs>
              <w:ind w:left="432" w:right="0" w:hanging="360"/>
              <w:jc w:val="both"/>
              <w:rPr>
                <w:rFonts w:cs="Arial"/>
                <w:sz w:val="22"/>
                <w:szCs w:val="22"/>
              </w:rPr>
            </w:pPr>
            <w:r w:rsidRPr="00C91567">
              <w:rPr>
                <w:rFonts w:cs="Arial"/>
                <w:sz w:val="22"/>
                <w:szCs w:val="22"/>
              </w:rPr>
              <w:t>Frequent exposure to highly distressing circumstances as when giving news of life threatening illnesses such as dementia or when hearing personal accounts of involvement with child abuse or domestic breakdown</w:t>
            </w:r>
          </w:p>
          <w:p w:rsidR="002D22F1" w:rsidRPr="00C91567" w:rsidRDefault="002D22F1" w:rsidP="00D054E6">
            <w:pPr>
              <w:pStyle w:val="BlockText"/>
              <w:tabs>
                <w:tab w:val="left" w:pos="-142"/>
              </w:tabs>
              <w:ind w:left="0" w:right="72"/>
              <w:jc w:val="both"/>
              <w:rPr>
                <w:rFonts w:cs="Arial"/>
                <w:sz w:val="22"/>
                <w:szCs w:val="22"/>
              </w:rPr>
            </w:pPr>
          </w:p>
          <w:p w:rsidR="002D22F1" w:rsidRPr="00C91567" w:rsidRDefault="002D22F1" w:rsidP="00FB6B8D">
            <w:pPr>
              <w:pStyle w:val="BlockText"/>
              <w:numPr>
                <w:ilvl w:val="0"/>
                <w:numId w:val="12"/>
              </w:numPr>
              <w:tabs>
                <w:tab w:val="clear" w:pos="1080"/>
                <w:tab w:val="num" w:pos="-284"/>
                <w:tab w:val="left" w:pos="-142"/>
              </w:tabs>
              <w:ind w:left="432" w:right="72"/>
              <w:jc w:val="both"/>
              <w:rPr>
                <w:rFonts w:cs="Arial"/>
                <w:sz w:val="22"/>
                <w:szCs w:val="22"/>
              </w:rPr>
            </w:pPr>
            <w:r w:rsidRPr="00C91567">
              <w:rPr>
                <w:rFonts w:cs="Arial"/>
                <w:sz w:val="22"/>
                <w:szCs w:val="22"/>
              </w:rPr>
              <w:t>Considerable emotional demands are presented in listening to or reading about staff or clients’ or their carers’ distress and through exposure to disturbing accounts of serious crimes, sexual abuse or traumas, as well as from actual or threatened aggressive behaviour on the part of clients or carers and occasionally from significant threats of violence from forensic clients and their families.</w:t>
            </w:r>
          </w:p>
          <w:p w:rsidR="002D22F1" w:rsidRPr="00C91567" w:rsidRDefault="002D22F1" w:rsidP="00D054E6">
            <w:pPr>
              <w:pStyle w:val="BlockText"/>
              <w:tabs>
                <w:tab w:val="num" w:pos="-284"/>
                <w:tab w:val="left" w:pos="-142"/>
              </w:tabs>
              <w:ind w:left="432" w:right="72" w:hanging="360"/>
              <w:jc w:val="both"/>
              <w:rPr>
                <w:rFonts w:cs="Arial"/>
                <w:sz w:val="22"/>
                <w:szCs w:val="22"/>
              </w:rPr>
            </w:pPr>
          </w:p>
          <w:p w:rsidR="002D22F1" w:rsidRPr="00C91567" w:rsidRDefault="002D22F1" w:rsidP="00FB6B8D">
            <w:pPr>
              <w:pStyle w:val="BlockText"/>
              <w:numPr>
                <w:ilvl w:val="0"/>
                <w:numId w:val="12"/>
              </w:numPr>
              <w:tabs>
                <w:tab w:val="clear" w:pos="1080"/>
                <w:tab w:val="num" w:pos="-284"/>
                <w:tab w:val="left" w:pos="-142"/>
              </w:tabs>
              <w:ind w:left="432" w:right="72"/>
              <w:jc w:val="both"/>
              <w:rPr>
                <w:rFonts w:cs="Arial"/>
                <w:sz w:val="22"/>
                <w:szCs w:val="22"/>
              </w:rPr>
            </w:pPr>
            <w:r w:rsidRPr="00C91567">
              <w:rPr>
                <w:rFonts w:cs="Arial"/>
                <w:sz w:val="22"/>
                <w:szCs w:val="22"/>
              </w:rPr>
              <w:t>Emotional demands are routinely experienced in supporting other staff through major challenges at work, including clinical supervision of difficult cases.  These include debriefing staff and clients after violent or otherwise traumatic events.</w:t>
            </w:r>
          </w:p>
          <w:p w:rsidR="002D22F1" w:rsidRPr="00C91567" w:rsidRDefault="002D22F1" w:rsidP="00D054E6">
            <w:pPr>
              <w:tabs>
                <w:tab w:val="num" w:pos="-284"/>
                <w:tab w:val="left" w:pos="-142"/>
              </w:tabs>
              <w:ind w:right="72"/>
              <w:jc w:val="both"/>
              <w:rPr>
                <w:rFonts w:ascii="Arial" w:hAnsi="Arial" w:cs="Arial"/>
                <w:b/>
                <w:bCs/>
                <w:sz w:val="22"/>
                <w:szCs w:val="22"/>
              </w:rPr>
            </w:pPr>
          </w:p>
          <w:p w:rsidR="002D22F1" w:rsidRPr="00C91567" w:rsidRDefault="002D22F1" w:rsidP="00D054E6">
            <w:pPr>
              <w:pStyle w:val="BodyText3"/>
              <w:ind w:right="72"/>
              <w:rPr>
                <w:bCs w:val="0"/>
                <w:sz w:val="22"/>
                <w:szCs w:val="22"/>
                <w:lang w:val="en-US"/>
              </w:rPr>
            </w:pPr>
            <w:r w:rsidRPr="00C91567">
              <w:rPr>
                <w:bCs w:val="0"/>
                <w:sz w:val="22"/>
                <w:szCs w:val="22"/>
                <w:lang w:val="en-US"/>
              </w:rPr>
              <w:br w:type="page"/>
              <w:t xml:space="preserve">Environmental:    </w:t>
            </w:r>
          </w:p>
          <w:p w:rsidR="002D22F1" w:rsidRPr="00C91567" w:rsidRDefault="002D22F1" w:rsidP="00D054E6">
            <w:pPr>
              <w:pStyle w:val="BlockText"/>
              <w:tabs>
                <w:tab w:val="num" w:pos="-284"/>
                <w:tab w:val="left" w:pos="-142"/>
              </w:tabs>
              <w:ind w:left="426" w:right="72"/>
              <w:jc w:val="both"/>
              <w:rPr>
                <w:rFonts w:cs="Arial"/>
                <w:sz w:val="22"/>
                <w:szCs w:val="22"/>
              </w:rPr>
            </w:pPr>
          </w:p>
          <w:p w:rsidR="002D22F1" w:rsidRPr="00C91567" w:rsidRDefault="002D22F1" w:rsidP="00FB6B8D">
            <w:pPr>
              <w:pStyle w:val="BlockText"/>
              <w:numPr>
                <w:ilvl w:val="0"/>
                <w:numId w:val="12"/>
              </w:numPr>
              <w:tabs>
                <w:tab w:val="clear" w:pos="1080"/>
                <w:tab w:val="num" w:pos="-284"/>
                <w:tab w:val="left" w:pos="-142"/>
              </w:tabs>
              <w:ind w:left="426" w:right="72"/>
              <w:jc w:val="both"/>
              <w:rPr>
                <w:rFonts w:cs="Arial"/>
                <w:bCs/>
                <w:sz w:val="22"/>
                <w:szCs w:val="22"/>
                <w:lang w:val="en-US"/>
              </w:rPr>
            </w:pPr>
            <w:r w:rsidRPr="00C91567">
              <w:rPr>
                <w:rFonts w:cs="Arial"/>
                <w:sz w:val="22"/>
                <w:szCs w:val="22"/>
              </w:rPr>
              <w:t xml:space="preserve">Services to clients are provided in a variety of settings, including clinics, hospital, their own homes, own rooms, hostel accommodation, bed and breakfast, etc. Some of these environments may present exposure to hazards, such as verbal and physical aggression, loud noise, or unpleasant working conditions e.g. bad odours, cigarette smoke, domestic animals, used injecting equipment, etc.   </w:t>
            </w:r>
          </w:p>
          <w:p w:rsidR="002D22F1" w:rsidRPr="00C91567" w:rsidRDefault="002D22F1" w:rsidP="00D054E6">
            <w:pPr>
              <w:ind w:left="360" w:right="72"/>
              <w:jc w:val="both"/>
              <w:rPr>
                <w:rFonts w:ascii="Arial" w:hAnsi="Arial" w:cs="Arial"/>
                <w:b/>
                <w:bCs/>
                <w:sz w:val="22"/>
                <w:szCs w:val="22"/>
              </w:rPr>
            </w:pPr>
          </w:p>
          <w:p w:rsidR="002D22F1" w:rsidRPr="00C91567" w:rsidRDefault="002D22F1" w:rsidP="00D054E6">
            <w:pPr>
              <w:ind w:left="360" w:right="72"/>
              <w:jc w:val="both"/>
              <w:rPr>
                <w:rFonts w:ascii="Arial" w:hAnsi="Arial" w:cs="Arial"/>
                <w:b/>
                <w:bCs/>
                <w:sz w:val="22"/>
                <w:szCs w:val="22"/>
              </w:rPr>
            </w:pPr>
          </w:p>
        </w:tc>
      </w:tr>
    </w:tbl>
    <w:p w:rsidR="002D22F1" w:rsidRPr="00C91567" w:rsidRDefault="002D22F1" w:rsidP="00FA015C">
      <w:pPr>
        <w:rPr>
          <w:rFonts w:ascii="Arial" w:hAnsi="Arial" w:cs="Arial"/>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2D22F1" w:rsidRPr="00C91567">
        <w:tc>
          <w:tcPr>
            <w:tcW w:w="9900" w:type="dxa"/>
          </w:tcPr>
          <w:p w:rsidR="002D22F1" w:rsidRPr="00C91567" w:rsidRDefault="002D22F1" w:rsidP="00D054E6">
            <w:pPr>
              <w:ind w:right="252"/>
              <w:jc w:val="both"/>
              <w:rPr>
                <w:rFonts w:ascii="Arial" w:hAnsi="Arial" w:cs="Arial"/>
                <w:b/>
                <w:bCs/>
              </w:rPr>
            </w:pPr>
          </w:p>
          <w:p w:rsidR="002D22F1" w:rsidRPr="00C91567" w:rsidRDefault="002D22F1" w:rsidP="00D054E6">
            <w:pPr>
              <w:ind w:left="432" w:right="252" w:hanging="432"/>
              <w:jc w:val="both"/>
              <w:rPr>
                <w:rFonts w:ascii="Arial" w:hAnsi="Arial" w:cs="Arial"/>
                <w:b/>
                <w:bCs/>
                <w:sz w:val="22"/>
                <w:szCs w:val="22"/>
              </w:rPr>
            </w:pPr>
            <w:r w:rsidRPr="00C91567">
              <w:rPr>
                <w:rFonts w:ascii="Arial" w:hAnsi="Arial" w:cs="Arial"/>
                <w:b/>
                <w:bCs/>
                <w:sz w:val="22"/>
                <w:szCs w:val="22"/>
              </w:rPr>
              <w:t>10.</w:t>
            </w:r>
            <w:r w:rsidRPr="00C91567">
              <w:rPr>
                <w:rFonts w:ascii="Arial" w:hAnsi="Arial" w:cs="Arial"/>
                <w:b/>
                <w:bCs/>
                <w:sz w:val="22"/>
                <w:szCs w:val="22"/>
              </w:rPr>
              <w:tab/>
              <w:t>MOST CHALLENGING/DIFFICULT PARTS OF THE JOB</w:t>
            </w:r>
          </w:p>
          <w:p w:rsidR="002D22F1" w:rsidRPr="00C91567" w:rsidRDefault="002D22F1" w:rsidP="00D054E6">
            <w:pPr>
              <w:ind w:right="252"/>
              <w:jc w:val="both"/>
              <w:rPr>
                <w:rFonts w:ascii="Arial" w:hAnsi="Arial" w:cs="Arial"/>
                <w:b/>
                <w:bCs/>
                <w:sz w:val="22"/>
                <w:szCs w:val="22"/>
              </w:rPr>
            </w:pPr>
          </w:p>
          <w:p w:rsidR="002D22F1" w:rsidRPr="00C91567" w:rsidRDefault="002D22F1" w:rsidP="00FB6B8D">
            <w:pPr>
              <w:numPr>
                <w:ilvl w:val="0"/>
                <w:numId w:val="27"/>
              </w:numPr>
              <w:tabs>
                <w:tab w:val="clear" w:pos="1080"/>
              </w:tabs>
              <w:ind w:left="432" w:right="252"/>
              <w:jc w:val="both"/>
              <w:rPr>
                <w:rFonts w:ascii="Arial" w:hAnsi="Arial" w:cs="Arial"/>
                <w:bCs/>
                <w:sz w:val="22"/>
                <w:szCs w:val="22"/>
              </w:rPr>
            </w:pPr>
            <w:r w:rsidRPr="00C91567">
              <w:rPr>
                <w:rFonts w:ascii="Arial" w:hAnsi="Arial" w:cs="Arial"/>
                <w:bCs/>
                <w:sz w:val="22"/>
                <w:szCs w:val="22"/>
              </w:rPr>
              <w:t>Posts at this level require the post holder to operate within a variety of spheres which include the delivery of individual patient care at an advanced clinical level,  a higher level of consultancy work and to undertake service development within own area of responsibility.</w:t>
            </w:r>
          </w:p>
          <w:p w:rsidR="002D22F1" w:rsidRPr="00C91567" w:rsidRDefault="002D22F1" w:rsidP="00D054E6">
            <w:pPr>
              <w:ind w:right="252"/>
              <w:rPr>
                <w:rFonts w:ascii="Arial" w:hAnsi="Arial" w:cs="Arial"/>
                <w:b/>
                <w:bCs/>
              </w:rPr>
            </w:pPr>
          </w:p>
          <w:p w:rsidR="002D22F1" w:rsidRPr="00C91567" w:rsidRDefault="002D22F1" w:rsidP="00FB6B8D">
            <w:pPr>
              <w:numPr>
                <w:ilvl w:val="0"/>
                <w:numId w:val="20"/>
              </w:numPr>
              <w:tabs>
                <w:tab w:val="clear" w:pos="284"/>
              </w:tabs>
              <w:ind w:left="432" w:right="252" w:hanging="360"/>
              <w:jc w:val="both"/>
              <w:rPr>
                <w:rFonts w:ascii="Arial" w:hAnsi="Arial" w:cs="Arial"/>
                <w:bCs/>
                <w:sz w:val="22"/>
                <w:szCs w:val="22"/>
              </w:rPr>
            </w:pPr>
            <w:r w:rsidRPr="00C91567">
              <w:rPr>
                <w:rFonts w:ascii="Arial" w:hAnsi="Arial" w:cs="Arial"/>
                <w:bCs/>
                <w:sz w:val="22"/>
                <w:szCs w:val="22"/>
              </w:rPr>
              <w:t>Posts involve working with individuals who present significant challenges to those supporting them either through the risks they themselves face or present because of their behaviour or through significant mental health difficulties or serious physical health problems.  In addition, there is a need to respond to the sometimes conflicting needs of patients, referrers and staff in a manner that maintains high quality service and staff morale.</w:t>
            </w:r>
          </w:p>
          <w:p w:rsidR="002D22F1" w:rsidRPr="00C91567" w:rsidRDefault="002D22F1" w:rsidP="00D054E6">
            <w:pPr>
              <w:ind w:left="432" w:right="252" w:hanging="360"/>
              <w:jc w:val="both"/>
              <w:rPr>
                <w:rFonts w:ascii="Arial" w:hAnsi="Arial" w:cs="Arial"/>
                <w:bCs/>
                <w:sz w:val="22"/>
                <w:szCs w:val="22"/>
              </w:rPr>
            </w:pPr>
          </w:p>
          <w:p w:rsidR="002D22F1" w:rsidRPr="00C91567" w:rsidRDefault="002D22F1" w:rsidP="00FB6B8D">
            <w:pPr>
              <w:numPr>
                <w:ilvl w:val="0"/>
                <w:numId w:val="20"/>
              </w:numPr>
              <w:tabs>
                <w:tab w:val="clear" w:pos="284"/>
              </w:tabs>
              <w:ind w:left="432" w:right="252" w:hanging="360"/>
              <w:jc w:val="both"/>
              <w:rPr>
                <w:rFonts w:ascii="Arial" w:hAnsi="Arial" w:cs="Arial"/>
                <w:bCs/>
                <w:sz w:val="22"/>
                <w:szCs w:val="22"/>
              </w:rPr>
            </w:pPr>
            <w:r w:rsidRPr="00C91567">
              <w:rPr>
                <w:rFonts w:ascii="Arial" w:hAnsi="Arial" w:cs="Arial"/>
                <w:bCs/>
                <w:sz w:val="22"/>
                <w:szCs w:val="22"/>
              </w:rPr>
              <w:t>Forming lone judgements and offering expert opinions in relation to highly complex and diverse problems / disorders, often under emotionally charged circumstances.</w:t>
            </w:r>
          </w:p>
          <w:p w:rsidR="002D22F1" w:rsidRPr="00C91567" w:rsidRDefault="002D22F1" w:rsidP="00D054E6">
            <w:pPr>
              <w:ind w:left="432" w:right="252" w:hanging="360"/>
              <w:jc w:val="both"/>
              <w:rPr>
                <w:rFonts w:ascii="Arial" w:hAnsi="Arial" w:cs="Arial"/>
                <w:bCs/>
                <w:sz w:val="22"/>
                <w:szCs w:val="22"/>
              </w:rPr>
            </w:pPr>
          </w:p>
          <w:p w:rsidR="002D22F1" w:rsidRPr="00C91567" w:rsidRDefault="002D22F1" w:rsidP="00FB6B8D">
            <w:pPr>
              <w:numPr>
                <w:ilvl w:val="0"/>
                <w:numId w:val="20"/>
              </w:numPr>
              <w:tabs>
                <w:tab w:val="clear" w:pos="284"/>
              </w:tabs>
              <w:ind w:left="432" w:right="252" w:hanging="360"/>
              <w:jc w:val="both"/>
              <w:rPr>
                <w:rFonts w:ascii="Arial" w:hAnsi="Arial" w:cs="Arial"/>
                <w:bCs/>
                <w:sz w:val="22"/>
                <w:szCs w:val="22"/>
              </w:rPr>
            </w:pPr>
            <w:r w:rsidRPr="00CE43E2">
              <w:rPr>
                <w:rFonts w:ascii="Arial" w:hAnsi="Arial" w:cs="Arial"/>
                <w:bCs/>
                <w:sz w:val="22"/>
                <w:szCs w:val="22"/>
                <w:lang w:val="en-GB"/>
              </w:rPr>
              <w:t>Responding to a diversity of needs including those of individual patients, the needs of trainees and service development requirements in a context of limited resources.</w:t>
            </w:r>
          </w:p>
          <w:p w:rsidR="002D22F1" w:rsidRPr="00C91567" w:rsidRDefault="002D22F1" w:rsidP="00D054E6">
            <w:pPr>
              <w:ind w:right="252"/>
              <w:jc w:val="both"/>
              <w:rPr>
                <w:rFonts w:ascii="Arial" w:hAnsi="Arial" w:cs="Arial"/>
                <w:b/>
                <w:bCs/>
                <w:sz w:val="22"/>
                <w:szCs w:val="22"/>
              </w:rPr>
            </w:pPr>
          </w:p>
          <w:p w:rsidR="002D22F1" w:rsidRPr="00C91567" w:rsidRDefault="002D22F1" w:rsidP="00D054E6">
            <w:pPr>
              <w:ind w:right="252"/>
              <w:jc w:val="both"/>
              <w:rPr>
                <w:rFonts w:ascii="Arial" w:hAnsi="Arial" w:cs="Arial"/>
                <w:b/>
                <w:bCs/>
              </w:rPr>
            </w:pPr>
          </w:p>
        </w:tc>
      </w:tr>
    </w:tbl>
    <w:p w:rsidR="002D22F1" w:rsidRDefault="002D22F1" w:rsidP="007C64C5">
      <w:pPr>
        <w:rPr>
          <w:rFonts w:ascii="Arial" w:hAnsi="Arial" w:cs="Arial"/>
          <w:b/>
        </w:rPr>
      </w:pPr>
    </w:p>
    <w:p w:rsidR="002D22F1" w:rsidRDefault="002D22F1" w:rsidP="007C64C5">
      <w:pPr>
        <w:rPr>
          <w:rFonts w:ascii="Arial" w:hAnsi="Arial" w:cs="Arial"/>
          <w:b/>
        </w:rPr>
      </w:pPr>
    </w:p>
    <w:p w:rsidR="002D22F1" w:rsidRDefault="002D22F1" w:rsidP="007C64C5">
      <w:pPr>
        <w:rPr>
          <w:rFonts w:ascii="Arial" w:hAnsi="Arial" w:cs="Arial"/>
          <w:b/>
        </w:rPr>
      </w:pPr>
    </w:p>
    <w:p w:rsidR="002D22F1" w:rsidRPr="00C91567" w:rsidRDefault="002D22F1" w:rsidP="007C64C5">
      <w:pPr>
        <w:rPr>
          <w:rFonts w:ascii="Arial" w:hAnsi="Arial" w:cs="Arial"/>
          <w:b/>
          <w:sz w:val="22"/>
          <w:szCs w:val="22"/>
        </w:rPr>
      </w:pPr>
      <w:r w:rsidRPr="00C91567">
        <w:rPr>
          <w:rFonts w:ascii="Arial" w:hAnsi="Arial" w:cs="Arial"/>
          <w:b/>
        </w:rPr>
        <w:t xml:space="preserve">PERSON SPECIFICATION – </w:t>
      </w:r>
      <w:r w:rsidRPr="00C91567">
        <w:rPr>
          <w:rFonts w:ascii="Arial" w:hAnsi="Arial" w:cs="Arial"/>
          <w:b/>
          <w:sz w:val="22"/>
          <w:szCs w:val="22"/>
        </w:rPr>
        <w:t xml:space="preserve">Band </w:t>
      </w:r>
      <w:r>
        <w:rPr>
          <w:rFonts w:ascii="Arial" w:hAnsi="Arial" w:cs="Arial"/>
          <w:b/>
          <w:sz w:val="22"/>
          <w:szCs w:val="22"/>
        </w:rPr>
        <w:t>8a</w:t>
      </w:r>
    </w:p>
    <w:p w:rsidR="002D22F1" w:rsidRPr="00C91567" w:rsidRDefault="002D22F1" w:rsidP="007C64C5">
      <w:pPr>
        <w:jc w:val="center"/>
        <w:rPr>
          <w:rFonts w:ascii="Arial" w:hAnsi="Arial" w:cs="Arial"/>
          <w:b/>
        </w:rPr>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0"/>
      </w:tblGrid>
      <w:tr w:rsidR="002D22F1" w:rsidRPr="00C91567">
        <w:tc>
          <w:tcPr>
            <w:tcW w:w="10800" w:type="dxa"/>
          </w:tcPr>
          <w:p w:rsidR="002D22F1" w:rsidRPr="00C91567" w:rsidRDefault="002D22F1" w:rsidP="007C64C5">
            <w:pPr>
              <w:ind w:right="-270"/>
              <w:jc w:val="both"/>
              <w:rPr>
                <w:rFonts w:ascii="Arial" w:hAnsi="Arial" w:cs="Arial"/>
                <w:b/>
                <w:sz w:val="22"/>
                <w:szCs w:val="22"/>
              </w:rPr>
            </w:pPr>
          </w:p>
          <w:p w:rsidR="002D22F1" w:rsidRPr="00C91567" w:rsidRDefault="002D22F1" w:rsidP="007C64C5">
            <w:pPr>
              <w:ind w:right="-270"/>
              <w:jc w:val="both"/>
              <w:rPr>
                <w:rFonts w:ascii="Arial" w:hAnsi="Arial" w:cs="Arial"/>
                <w:b/>
                <w:sz w:val="22"/>
                <w:szCs w:val="22"/>
              </w:rPr>
            </w:pPr>
            <w:r w:rsidRPr="00C91567">
              <w:rPr>
                <w:rFonts w:ascii="Arial" w:hAnsi="Arial" w:cs="Arial"/>
                <w:b/>
                <w:sz w:val="22"/>
                <w:szCs w:val="22"/>
              </w:rPr>
              <w:t>KNOWLEDGE, TRAINING AND EXPERIENCE REQUIRED TO DO THE JOB</w:t>
            </w:r>
          </w:p>
          <w:p w:rsidR="002D22F1" w:rsidRPr="00C91567" w:rsidRDefault="002D22F1" w:rsidP="007C64C5">
            <w:pPr>
              <w:rPr>
                <w:rFonts w:ascii="Arial" w:hAnsi="Arial"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2202"/>
              <w:gridCol w:w="4522"/>
              <w:gridCol w:w="3699"/>
            </w:tblGrid>
            <w:tr w:rsidR="002D22F1" w:rsidRPr="00C91567">
              <w:trPr>
                <w:trHeight w:val="453"/>
              </w:trPr>
              <w:tc>
                <w:tcPr>
                  <w:tcW w:w="2202" w:type="dxa"/>
                  <w:tcBorders>
                    <w:top w:val="single" w:sz="6" w:space="0" w:color="000000"/>
                    <w:left w:val="single" w:sz="6" w:space="0" w:color="000000"/>
                    <w:bottom w:val="single" w:sz="6" w:space="0" w:color="000000"/>
                    <w:right w:val="single" w:sz="6" w:space="0" w:color="000000"/>
                  </w:tcBorders>
                  <w:shd w:val="pct15" w:color="auto" w:fill="FFFFFF"/>
                </w:tcPr>
                <w:p w:rsidR="002D22F1" w:rsidRPr="00C91567" w:rsidRDefault="002D22F1" w:rsidP="007C64C5">
                  <w:pPr>
                    <w:jc w:val="center"/>
                    <w:rPr>
                      <w:rFonts w:ascii="Arial" w:hAnsi="Arial" w:cs="Arial"/>
                      <w:b/>
                      <w:sz w:val="22"/>
                      <w:szCs w:val="22"/>
                    </w:rPr>
                  </w:pPr>
                </w:p>
              </w:tc>
              <w:tc>
                <w:tcPr>
                  <w:tcW w:w="4522" w:type="dxa"/>
                  <w:tcBorders>
                    <w:top w:val="single" w:sz="6" w:space="0" w:color="000000"/>
                    <w:left w:val="single" w:sz="6" w:space="0" w:color="000000"/>
                    <w:bottom w:val="single" w:sz="6" w:space="0" w:color="000000"/>
                    <w:right w:val="single" w:sz="6" w:space="0" w:color="000000"/>
                  </w:tcBorders>
                  <w:shd w:val="pct15" w:color="auto" w:fill="FFFFFF"/>
                </w:tcPr>
                <w:p w:rsidR="002D22F1" w:rsidRPr="00C91567" w:rsidRDefault="002D22F1" w:rsidP="007C64C5">
                  <w:pPr>
                    <w:pStyle w:val="Heading2"/>
                    <w:jc w:val="center"/>
                    <w:rPr>
                      <w:b w:val="0"/>
                      <w:szCs w:val="22"/>
                    </w:rPr>
                  </w:pPr>
                  <w:r w:rsidRPr="00C91567">
                    <w:rPr>
                      <w:b w:val="0"/>
                      <w:szCs w:val="22"/>
                    </w:rPr>
                    <w:t>ESSENTIAL</w:t>
                  </w:r>
                </w:p>
              </w:tc>
              <w:tc>
                <w:tcPr>
                  <w:tcW w:w="3699" w:type="dxa"/>
                  <w:tcBorders>
                    <w:top w:val="single" w:sz="6" w:space="0" w:color="000000"/>
                    <w:left w:val="single" w:sz="6" w:space="0" w:color="000000"/>
                    <w:bottom w:val="single" w:sz="6" w:space="0" w:color="000000"/>
                    <w:right w:val="single" w:sz="6" w:space="0" w:color="000000"/>
                  </w:tcBorders>
                  <w:shd w:val="pct15" w:color="auto" w:fill="FFFFFF"/>
                </w:tcPr>
                <w:p w:rsidR="002D22F1" w:rsidRPr="00C91567" w:rsidRDefault="002D22F1" w:rsidP="007C64C5">
                  <w:pPr>
                    <w:pStyle w:val="Heading2"/>
                    <w:jc w:val="center"/>
                    <w:rPr>
                      <w:b w:val="0"/>
                      <w:szCs w:val="22"/>
                    </w:rPr>
                  </w:pPr>
                  <w:r w:rsidRPr="00C91567">
                    <w:rPr>
                      <w:b w:val="0"/>
                      <w:szCs w:val="22"/>
                    </w:rPr>
                    <w:t>DESIRABLE</w:t>
                  </w:r>
                </w:p>
              </w:tc>
            </w:tr>
            <w:tr w:rsidR="002D22F1" w:rsidRPr="00C91567">
              <w:trPr>
                <w:trHeight w:val="8772"/>
              </w:trPr>
              <w:tc>
                <w:tcPr>
                  <w:tcW w:w="2202" w:type="dxa"/>
                  <w:tcBorders>
                    <w:top w:val="single" w:sz="6" w:space="0" w:color="000000"/>
                    <w:left w:val="single" w:sz="6" w:space="0" w:color="000000"/>
                    <w:bottom w:val="single" w:sz="6" w:space="0" w:color="000000"/>
                    <w:right w:val="single" w:sz="6" w:space="0" w:color="000000"/>
                  </w:tcBorders>
                  <w:shd w:val="pct15" w:color="auto" w:fill="FFFFFF"/>
                </w:tcPr>
                <w:p w:rsidR="002D22F1" w:rsidRPr="00C91567" w:rsidRDefault="002D22F1" w:rsidP="007C64C5">
                  <w:pPr>
                    <w:rPr>
                      <w:rFonts w:ascii="Arial" w:hAnsi="Arial" w:cs="Arial"/>
                      <w:b/>
                      <w:sz w:val="22"/>
                      <w:szCs w:val="22"/>
                    </w:rPr>
                  </w:pPr>
                  <w:r w:rsidRPr="00C91567">
                    <w:rPr>
                      <w:rFonts w:ascii="Arial" w:hAnsi="Arial" w:cs="Arial"/>
                      <w:b/>
                      <w:sz w:val="22"/>
                      <w:szCs w:val="22"/>
                    </w:rPr>
                    <w:t>TRAINING &amp; QUALIFICATIONS</w:t>
                  </w:r>
                </w:p>
                <w:p w:rsidR="002D22F1" w:rsidRPr="00C91567" w:rsidRDefault="002D22F1" w:rsidP="007C64C5">
                  <w:pPr>
                    <w:rPr>
                      <w:rFonts w:ascii="Arial" w:hAnsi="Arial" w:cs="Arial"/>
                      <w:b/>
                      <w:sz w:val="22"/>
                      <w:szCs w:val="22"/>
                    </w:rPr>
                  </w:pPr>
                </w:p>
              </w:tc>
              <w:tc>
                <w:tcPr>
                  <w:tcW w:w="4522" w:type="dxa"/>
                  <w:tcBorders>
                    <w:top w:val="single" w:sz="6" w:space="0" w:color="000000"/>
                    <w:left w:val="single" w:sz="6" w:space="0" w:color="000000"/>
                    <w:bottom w:val="single" w:sz="6" w:space="0" w:color="000000"/>
                    <w:right w:val="single" w:sz="6" w:space="0" w:color="000000"/>
                  </w:tcBorders>
                </w:tcPr>
                <w:p w:rsidR="002D22F1" w:rsidRPr="00C91567" w:rsidRDefault="002D22F1" w:rsidP="0006747A">
                  <w:pPr>
                    <w:ind w:right="72"/>
                    <w:jc w:val="both"/>
                    <w:rPr>
                      <w:rFonts w:ascii="Arial" w:hAnsi="Arial" w:cs="Arial"/>
                      <w:bCs/>
                      <w:sz w:val="22"/>
                      <w:szCs w:val="22"/>
                    </w:rPr>
                  </w:pPr>
                  <w:r w:rsidRPr="00C91567">
                    <w:rPr>
                      <w:rFonts w:ascii="Arial" w:hAnsi="Arial" w:cs="Arial"/>
                      <w:bCs/>
                      <w:sz w:val="22"/>
                      <w:szCs w:val="22"/>
                    </w:rPr>
                    <w:t>Demonstrates advanced theoretical and practical knowledge as a clinical psychologists which requires to be obtained through:-</w:t>
                  </w:r>
                </w:p>
                <w:p w:rsidR="002D22F1" w:rsidRPr="00C91567" w:rsidRDefault="002D22F1" w:rsidP="0006747A">
                  <w:pPr>
                    <w:ind w:right="-270"/>
                    <w:jc w:val="both"/>
                    <w:rPr>
                      <w:rFonts w:ascii="Arial" w:hAnsi="Arial" w:cs="Arial"/>
                      <w:bCs/>
                      <w:sz w:val="22"/>
                      <w:szCs w:val="22"/>
                    </w:rPr>
                  </w:pPr>
                </w:p>
                <w:p w:rsidR="002D22F1" w:rsidRPr="00C91567" w:rsidRDefault="002D22F1" w:rsidP="009501F1">
                  <w:pPr>
                    <w:numPr>
                      <w:ilvl w:val="0"/>
                      <w:numId w:val="17"/>
                    </w:numPr>
                    <w:tabs>
                      <w:tab w:val="clear" w:pos="720"/>
                      <w:tab w:val="num" w:pos="454"/>
                    </w:tabs>
                    <w:ind w:left="454"/>
                    <w:jc w:val="both"/>
                    <w:rPr>
                      <w:rFonts w:ascii="Arial" w:hAnsi="Arial" w:cs="Arial"/>
                      <w:sz w:val="22"/>
                      <w:szCs w:val="22"/>
                    </w:rPr>
                  </w:pPr>
                  <w:r w:rsidRPr="00C91567">
                    <w:rPr>
                      <w:rFonts w:ascii="Arial" w:hAnsi="Arial" w:cs="Arial"/>
                      <w:sz w:val="22"/>
                      <w:szCs w:val="22"/>
                    </w:rPr>
                    <w:t>Post-graduate doctoral level training in clinical psychology (or its equivalent for those trained prior to 1996) as accredited by the BPS or H</w:t>
                  </w:r>
                  <w:r>
                    <w:rPr>
                      <w:rFonts w:ascii="Arial" w:hAnsi="Arial" w:cs="Arial"/>
                      <w:sz w:val="22"/>
                      <w:szCs w:val="22"/>
                    </w:rPr>
                    <w:t>C</w:t>
                  </w:r>
                  <w:r w:rsidRPr="00C91567">
                    <w:rPr>
                      <w:rFonts w:ascii="Arial" w:hAnsi="Arial" w:cs="Arial"/>
                      <w:sz w:val="22"/>
                      <w:szCs w:val="22"/>
                    </w:rPr>
                    <w:t>PC, including specifically models of psychopathology, clinical psychometrics and neuropsychology, two or more distinct psychological therapies and lifespan developmental psychology.</w:t>
                  </w:r>
                </w:p>
                <w:p w:rsidR="002D22F1" w:rsidRPr="00C91567" w:rsidRDefault="002D22F1" w:rsidP="009501F1">
                  <w:pPr>
                    <w:tabs>
                      <w:tab w:val="num" w:pos="454"/>
                    </w:tabs>
                    <w:ind w:left="454" w:hanging="360"/>
                    <w:jc w:val="both"/>
                    <w:rPr>
                      <w:rFonts w:ascii="Arial" w:hAnsi="Arial" w:cs="Arial"/>
                      <w:sz w:val="22"/>
                      <w:szCs w:val="22"/>
                    </w:rPr>
                  </w:pPr>
                </w:p>
                <w:p w:rsidR="002D22F1" w:rsidRPr="00C91567" w:rsidRDefault="002D22F1" w:rsidP="009501F1">
                  <w:pPr>
                    <w:numPr>
                      <w:ilvl w:val="0"/>
                      <w:numId w:val="17"/>
                    </w:numPr>
                    <w:tabs>
                      <w:tab w:val="clear" w:pos="720"/>
                      <w:tab w:val="num" w:pos="454"/>
                    </w:tabs>
                    <w:ind w:left="454" w:right="72"/>
                    <w:jc w:val="both"/>
                    <w:rPr>
                      <w:rFonts w:ascii="Arial" w:hAnsi="Arial" w:cs="Arial"/>
                      <w:sz w:val="22"/>
                      <w:szCs w:val="22"/>
                    </w:rPr>
                  </w:pPr>
                  <w:r w:rsidRPr="00C91567">
                    <w:rPr>
                      <w:rFonts w:ascii="Arial" w:hAnsi="Arial" w:cs="Arial"/>
                      <w:sz w:val="22"/>
                      <w:szCs w:val="22"/>
                    </w:rPr>
                    <w:t>Further post-doctoral training, research and study across a range of areas, including advanced clinical skills.</w:t>
                  </w:r>
                </w:p>
                <w:p w:rsidR="002D22F1" w:rsidRPr="00C91567" w:rsidRDefault="002D22F1" w:rsidP="009501F1">
                  <w:pPr>
                    <w:tabs>
                      <w:tab w:val="num" w:pos="454"/>
                    </w:tabs>
                    <w:ind w:left="454" w:right="72" w:hanging="360"/>
                    <w:jc w:val="both"/>
                    <w:rPr>
                      <w:rFonts w:ascii="Arial" w:hAnsi="Arial" w:cs="Arial"/>
                      <w:sz w:val="22"/>
                      <w:szCs w:val="22"/>
                    </w:rPr>
                  </w:pPr>
                </w:p>
                <w:p w:rsidR="002D22F1" w:rsidRDefault="002D22F1" w:rsidP="009501F1">
                  <w:pPr>
                    <w:numPr>
                      <w:ilvl w:val="0"/>
                      <w:numId w:val="17"/>
                    </w:numPr>
                    <w:tabs>
                      <w:tab w:val="clear" w:pos="720"/>
                      <w:tab w:val="num" w:pos="454"/>
                    </w:tabs>
                    <w:ind w:left="454" w:right="72"/>
                    <w:jc w:val="both"/>
                    <w:rPr>
                      <w:rFonts w:ascii="Arial" w:hAnsi="Arial" w:cs="Arial"/>
                      <w:sz w:val="22"/>
                      <w:szCs w:val="22"/>
                    </w:rPr>
                  </w:pPr>
                  <w:r w:rsidRPr="00C91567">
                    <w:rPr>
                      <w:rFonts w:ascii="Arial" w:hAnsi="Arial" w:cs="Arial"/>
                      <w:sz w:val="22"/>
                      <w:szCs w:val="22"/>
                    </w:rPr>
                    <w:t xml:space="preserve">It is a requirement of these posts to provide clinical placements and supervision to Trainee </w:t>
                  </w:r>
                  <w:r>
                    <w:rPr>
                      <w:rFonts w:ascii="Arial" w:hAnsi="Arial" w:cs="Arial"/>
                      <w:sz w:val="22"/>
                      <w:szCs w:val="22"/>
                    </w:rPr>
                    <w:t>C</w:t>
                  </w:r>
                  <w:r w:rsidRPr="00C91567">
                    <w:rPr>
                      <w:rFonts w:ascii="Arial" w:hAnsi="Arial" w:cs="Arial"/>
                      <w:sz w:val="22"/>
                      <w:szCs w:val="22"/>
                    </w:rPr>
                    <w:t xml:space="preserve">linical </w:t>
                  </w:r>
                  <w:r>
                    <w:rPr>
                      <w:rFonts w:ascii="Arial" w:hAnsi="Arial" w:cs="Arial"/>
                      <w:sz w:val="22"/>
                      <w:szCs w:val="22"/>
                    </w:rPr>
                    <w:t>P</w:t>
                  </w:r>
                  <w:r w:rsidRPr="00C91567">
                    <w:rPr>
                      <w:rFonts w:ascii="Arial" w:hAnsi="Arial" w:cs="Arial"/>
                      <w:sz w:val="22"/>
                      <w:szCs w:val="22"/>
                    </w:rPr>
                    <w:t xml:space="preserve">sychologists undertaking a Doctorate in Clinical Psychology.  To enable the post-holder to do so they must </w:t>
                  </w:r>
                  <w:r>
                    <w:rPr>
                      <w:rFonts w:ascii="Arial" w:hAnsi="Arial" w:cs="Arial"/>
                      <w:sz w:val="22"/>
                      <w:szCs w:val="22"/>
                    </w:rPr>
                    <w:t>be eligible for the</w:t>
                  </w:r>
                  <w:r w:rsidRPr="00C91567">
                    <w:rPr>
                      <w:rFonts w:ascii="Arial" w:hAnsi="Arial" w:cs="Arial"/>
                      <w:sz w:val="22"/>
                      <w:szCs w:val="22"/>
                    </w:rPr>
                    <w:t xml:space="preserve"> </w:t>
                  </w:r>
                  <w:r>
                    <w:rPr>
                      <w:rFonts w:ascii="Arial" w:hAnsi="Arial" w:cs="Arial"/>
                      <w:sz w:val="22"/>
                      <w:szCs w:val="22"/>
                    </w:rPr>
                    <w:t>relevant training which meets U</w:t>
                  </w:r>
                  <w:r w:rsidRPr="00C91567">
                    <w:rPr>
                      <w:rFonts w:ascii="Arial" w:hAnsi="Arial" w:cs="Arial"/>
                      <w:sz w:val="22"/>
                      <w:szCs w:val="22"/>
                    </w:rPr>
                    <w:t>niversity</w:t>
                  </w:r>
                  <w:r>
                    <w:rPr>
                      <w:rFonts w:ascii="Arial" w:hAnsi="Arial" w:cs="Arial"/>
                      <w:sz w:val="22"/>
                      <w:szCs w:val="22"/>
                    </w:rPr>
                    <w:t xml:space="preserve"> accreditation criteria. Eligibility for this requires post-doctoral clinical experience.  </w:t>
                  </w:r>
                </w:p>
                <w:p w:rsidR="002D22F1" w:rsidRDefault="002D22F1" w:rsidP="009501F1">
                  <w:pPr>
                    <w:tabs>
                      <w:tab w:val="num" w:pos="454"/>
                    </w:tabs>
                    <w:ind w:left="454" w:right="72" w:hanging="360"/>
                    <w:jc w:val="both"/>
                    <w:rPr>
                      <w:rFonts w:ascii="Arial" w:hAnsi="Arial" w:cs="Arial"/>
                      <w:sz w:val="22"/>
                      <w:szCs w:val="22"/>
                    </w:rPr>
                  </w:pPr>
                </w:p>
                <w:p w:rsidR="002D22F1" w:rsidRPr="00C91567" w:rsidRDefault="002D22F1" w:rsidP="00A96989">
                  <w:pPr>
                    <w:numPr>
                      <w:ilvl w:val="0"/>
                      <w:numId w:val="17"/>
                    </w:numPr>
                    <w:tabs>
                      <w:tab w:val="clear" w:pos="720"/>
                      <w:tab w:val="num" w:pos="454"/>
                    </w:tabs>
                    <w:ind w:left="454"/>
                    <w:jc w:val="both"/>
                    <w:rPr>
                      <w:rFonts w:ascii="Arial" w:hAnsi="Arial" w:cs="Arial"/>
                      <w:sz w:val="22"/>
                      <w:szCs w:val="22"/>
                    </w:rPr>
                  </w:pPr>
                  <w:r w:rsidRPr="00C91567">
                    <w:rPr>
                      <w:rFonts w:ascii="Arial" w:hAnsi="Arial" w:cs="Arial"/>
                      <w:sz w:val="22"/>
                      <w:szCs w:val="22"/>
                    </w:rPr>
                    <w:t>Registration with the H</w:t>
                  </w:r>
                  <w:r>
                    <w:rPr>
                      <w:rFonts w:ascii="Arial" w:hAnsi="Arial" w:cs="Arial"/>
                      <w:sz w:val="22"/>
                      <w:szCs w:val="22"/>
                    </w:rPr>
                    <w:t>C</w:t>
                  </w:r>
                  <w:r w:rsidRPr="00C91567">
                    <w:rPr>
                      <w:rFonts w:ascii="Arial" w:hAnsi="Arial" w:cs="Arial"/>
                      <w:sz w:val="22"/>
                      <w:szCs w:val="22"/>
                    </w:rPr>
                    <w:t xml:space="preserve">PC </w:t>
                  </w:r>
                  <w:r>
                    <w:rPr>
                      <w:rFonts w:ascii="Arial" w:hAnsi="Arial" w:cs="Arial"/>
                      <w:sz w:val="22"/>
                      <w:szCs w:val="22"/>
                    </w:rPr>
                    <w:t>as a clinical psychologist.</w:t>
                  </w:r>
                  <w:r w:rsidRPr="009571F0">
                    <w:rPr>
                      <w:rFonts w:ascii="Arial" w:hAnsi="Arial" w:cs="Arial"/>
                      <w:sz w:val="22"/>
                      <w:szCs w:val="22"/>
                    </w:rPr>
                    <w:t xml:space="preserve"> </w:t>
                  </w:r>
                </w:p>
              </w:tc>
              <w:tc>
                <w:tcPr>
                  <w:tcW w:w="3699" w:type="dxa"/>
                  <w:tcBorders>
                    <w:top w:val="single" w:sz="6" w:space="0" w:color="000000"/>
                    <w:left w:val="single" w:sz="6" w:space="0" w:color="000000"/>
                    <w:bottom w:val="single" w:sz="6" w:space="0" w:color="000000"/>
                    <w:right w:val="single" w:sz="6" w:space="0" w:color="000000"/>
                  </w:tcBorders>
                </w:tcPr>
                <w:p w:rsidR="002D22F1" w:rsidRPr="00C91567" w:rsidRDefault="002D22F1" w:rsidP="00E04BED">
                  <w:pPr>
                    <w:jc w:val="both"/>
                    <w:rPr>
                      <w:rFonts w:ascii="Arial" w:hAnsi="Arial" w:cs="Arial"/>
                      <w:sz w:val="22"/>
                      <w:szCs w:val="22"/>
                    </w:rPr>
                  </w:pPr>
                  <w:r>
                    <w:rPr>
                      <w:rFonts w:ascii="Arial" w:hAnsi="Arial" w:cs="Arial"/>
                      <w:sz w:val="22"/>
                      <w:szCs w:val="22"/>
                    </w:rPr>
                    <w:t>Full membership of the Division of Clinical Psychology</w:t>
                  </w:r>
                </w:p>
              </w:tc>
            </w:tr>
            <w:tr w:rsidR="002D22F1" w:rsidRPr="00C91567">
              <w:trPr>
                <w:trHeight w:val="6395"/>
              </w:trPr>
              <w:tc>
                <w:tcPr>
                  <w:tcW w:w="2202" w:type="dxa"/>
                  <w:tcBorders>
                    <w:top w:val="single" w:sz="6" w:space="0" w:color="000000"/>
                    <w:left w:val="single" w:sz="6" w:space="0" w:color="000000"/>
                    <w:bottom w:val="single" w:sz="6" w:space="0" w:color="000000"/>
                    <w:right w:val="single" w:sz="6" w:space="0" w:color="000000"/>
                  </w:tcBorders>
                  <w:shd w:val="pct15" w:color="auto" w:fill="FFFFFF"/>
                </w:tcPr>
                <w:p w:rsidR="002D22F1" w:rsidRPr="00C91567" w:rsidRDefault="002D22F1" w:rsidP="007C64C5">
                  <w:pPr>
                    <w:rPr>
                      <w:rFonts w:ascii="Arial" w:hAnsi="Arial" w:cs="Arial"/>
                      <w:b/>
                      <w:sz w:val="22"/>
                      <w:szCs w:val="22"/>
                    </w:rPr>
                  </w:pPr>
                  <w:r w:rsidRPr="00C91567">
                    <w:rPr>
                      <w:rFonts w:ascii="Arial" w:hAnsi="Arial" w:cs="Arial"/>
                      <w:b/>
                      <w:sz w:val="22"/>
                      <w:szCs w:val="22"/>
                    </w:rPr>
                    <w:t>EXPERIENCE</w:t>
                  </w:r>
                </w:p>
                <w:p w:rsidR="002D22F1" w:rsidRPr="00C91567" w:rsidRDefault="002D22F1" w:rsidP="007C64C5">
                  <w:pPr>
                    <w:rPr>
                      <w:rFonts w:ascii="Arial" w:hAnsi="Arial" w:cs="Arial"/>
                      <w:b/>
                      <w:sz w:val="22"/>
                      <w:szCs w:val="22"/>
                    </w:rPr>
                  </w:pPr>
                </w:p>
              </w:tc>
              <w:tc>
                <w:tcPr>
                  <w:tcW w:w="4522" w:type="dxa"/>
                  <w:tcBorders>
                    <w:top w:val="single" w:sz="6" w:space="0" w:color="000000"/>
                    <w:left w:val="single" w:sz="6" w:space="0" w:color="000000"/>
                    <w:bottom w:val="single" w:sz="6" w:space="0" w:color="000000"/>
                    <w:right w:val="single" w:sz="6" w:space="0" w:color="000000"/>
                  </w:tcBorders>
                </w:tcPr>
                <w:p w:rsidR="002D22F1" w:rsidRPr="00AA4E6D" w:rsidRDefault="002D22F1" w:rsidP="00AA4E6D">
                  <w:pPr>
                    <w:jc w:val="both"/>
                    <w:rPr>
                      <w:rFonts w:ascii="Arial" w:hAnsi="Arial" w:cs="Arial"/>
                      <w:sz w:val="22"/>
                      <w:szCs w:val="22"/>
                    </w:rPr>
                  </w:pPr>
                  <w:r w:rsidRPr="00AA4E6D">
                    <w:rPr>
                      <w:rFonts w:ascii="Arial" w:hAnsi="Arial" w:cs="Arial"/>
                      <w:sz w:val="22"/>
                      <w:szCs w:val="22"/>
                    </w:rPr>
                    <w:t>Significant supervised clinical psychology practice experience in NHS or equivalent by a suitably qualified Clinical Psychologist.</w:t>
                  </w:r>
                </w:p>
                <w:p w:rsidR="002D22F1" w:rsidRDefault="002D22F1" w:rsidP="00845104">
                  <w:pPr>
                    <w:ind w:right="124"/>
                    <w:jc w:val="both"/>
                    <w:rPr>
                      <w:rFonts w:ascii="Arial" w:hAnsi="Arial" w:cs="Arial"/>
                      <w:sz w:val="22"/>
                      <w:szCs w:val="22"/>
                    </w:rPr>
                  </w:pPr>
                </w:p>
                <w:p w:rsidR="002D22F1" w:rsidRPr="00C91567" w:rsidRDefault="002D22F1" w:rsidP="00845104">
                  <w:pPr>
                    <w:ind w:right="124"/>
                    <w:jc w:val="both"/>
                    <w:rPr>
                      <w:rFonts w:ascii="Arial" w:hAnsi="Arial" w:cs="Arial"/>
                      <w:sz w:val="22"/>
                      <w:szCs w:val="22"/>
                    </w:rPr>
                  </w:pPr>
                  <w:r w:rsidRPr="00C91567">
                    <w:rPr>
                      <w:rFonts w:ascii="Arial" w:hAnsi="Arial" w:cs="Arial"/>
                      <w:sz w:val="22"/>
                      <w:szCs w:val="22"/>
                    </w:rPr>
                    <w:t>Requires experience of working with a wide variety of client groups, across the whole life course and presenting with the full range of clinical severity across the full range of care settings including outpatient, community, primary care, in-patient and residential care settings.  This includes skill in maintaining a high degree of professionalism in the face of highly emotive and distressing problems, verbal abuse and the threat of physical abuse.</w:t>
                  </w:r>
                </w:p>
                <w:p w:rsidR="002D22F1" w:rsidRPr="00C91567" w:rsidRDefault="002D22F1" w:rsidP="00845104">
                  <w:pPr>
                    <w:ind w:right="124"/>
                    <w:jc w:val="both"/>
                    <w:rPr>
                      <w:rFonts w:ascii="Arial" w:hAnsi="Arial" w:cs="Arial"/>
                      <w:sz w:val="22"/>
                      <w:szCs w:val="22"/>
                    </w:rPr>
                  </w:pPr>
                </w:p>
                <w:p w:rsidR="002D22F1" w:rsidRPr="009571F0" w:rsidRDefault="002D22F1" w:rsidP="003615EB">
                  <w:pPr>
                    <w:ind w:right="124"/>
                    <w:jc w:val="both"/>
                    <w:rPr>
                      <w:rFonts w:ascii="Arial" w:hAnsi="Arial" w:cs="Arial"/>
                      <w:sz w:val="22"/>
                      <w:szCs w:val="22"/>
                    </w:rPr>
                  </w:pPr>
                  <w:r w:rsidRPr="009571F0">
                    <w:rPr>
                      <w:rFonts w:ascii="Arial" w:hAnsi="Arial" w:cs="Arial"/>
                      <w:sz w:val="22"/>
                      <w:szCs w:val="22"/>
                    </w:rPr>
                    <w:t>Experience of exercising full clinical responsibility for clients’ psychological care and treatment, both as an independent practitioner and also within the context of a multi-disciplinary care plan.</w:t>
                  </w:r>
                </w:p>
                <w:p w:rsidR="002D22F1" w:rsidRPr="00C91567" w:rsidRDefault="002D22F1" w:rsidP="00845104">
                  <w:pPr>
                    <w:ind w:right="124"/>
                    <w:jc w:val="both"/>
                    <w:rPr>
                      <w:rFonts w:ascii="Arial" w:hAnsi="Arial" w:cs="Arial"/>
                      <w:sz w:val="22"/>
                      <w:szCs w:val="22"/>
                    </w:rPr>
                  </w:pPr>
                </w:p>
                <w:p w:rsidR="002D22F1" w:rsidRPr="00C91567" w:rsidRDefault="002D22F1" w:rsidP="00845104">
                  <w:pPr>
                    <w:ind w:right="124"/>
                    <w:jc w:val="both"/>
                    <w:rPr>
                      <w:rFonts w:ascii="Arial" w:hAnsi="Arial" w:cs="Arial"/>
                      <w:sz w:val="22"/>
                      <w:szCs w:val="22"/>
                    </w:rPr>
                  </w:pPr>
                  <w:r w:rsidRPr="00C91567">
                    <w:rPr>
                      <w:rFonts w:ascii="Arial" w:hAnsi="Arial" w:cs="Arial"/>
                      <w:sz w:val="22"/>
                      <w:szCs w:val="22"/>
                    </w:rPr>
                    <w:t>Experience of teaching, training and/or professional and clinical supervision.</w:t>
                  </w:r>
                </w:p>
                <w:p w:rsidR="002D22F1" w:rsidRPr="00C91567" w:rsidRDefault="002D22F1" w:rsidP="00845104">
                  <w:pPr>
                    <w:ind w:right="124"/>
                    <w:jc w:val="both"/>
                    <w:rPr>
                      <w:rFonts w:ascii="Arial" w:hAnsi="Arial" w:cs="Arial"/>
                      <w:sz w:val="22"/>
                      <w:szCs w:val="22"/>
                    </w:rPr>
                  </w:pPr>
                </w:p>
                <w:p w:rsidR="002D22F1" w:rsidRPr="00C91567" w:rsidRDefault="002D22F1" w:rsidP="00845104">
                  <w:pPr>
                    <w:ind w:right="124"/>
                    <w:jc w:val="both"/>
                    <w:rPr>
                      <w:rFonts w:ascii="Arial" w:hAnsi="Arial" w:cs="Arial"/>
                      <w:sz w:val="22"/>
                      <w:szCs w:val="22"/>
                    </w:rPr>
                  </w:pPr>
                  <w:r w:rsidRPr="00C91567">
                    <w:rPr>
                      <w:rFonts w:ascii="Arial" w:hAnsi="Arial" w:cs="Arial"/>
                      <w:sz w:val="22"/>
                      <w:szCs w:val="22"/>
                    </w:rPr>
                    <w:t>Skills as a Senior Clinician to undertake clinical leadership roles and tasks within multidisciplinary and multi-agency contexts</w:t>
                  </w:r>
                </w:p>
                <w:p w:rsidR="002D22F1" w:rsidRPr="00C91567" w:rsidRDefault="002D22F1" w:rsidP="00845104">
                  <w:pPr>
                    <w:ind w:right="124"/>
                    <w:jc w:val="both"/>
                    <w:rPr>
                      <w:rFonts w:ascii="Arial" w:hAnsi="Arial" w:cs="Arial"/>
                      <w:bCs/>
                      <w:sz w:val="22"/>
                      <w:szCs w:val="22"/>
                    </w:rPr>
                  </w:pPr>
                </w:p>
                <w:p w:rsidR="002D22F1" w:rsidRPr="00C91567" w:rsidRDefault="002D22F1" w:rsidP="00845104">
                  <w:pPr>
                    <w:pStyle w:val="BlockText"/>
                    <w:ind w:left="0" w:right="124"/>
                    <w:jc w:val="both"/>
                    <w:rPr>
                      <w:rFonts w:cs="Arial"/>
                      <w:sz w:val="22"/>
                      <w:szCs w:val="22"/>
                    </w:rPr>
                  </w:pPr>
                  <w:r w:rsidRPr="00C91567">
                    <w:rPr>
                      <w:rFonts w:cs="Arial"/>
                      <w:sz w:val="22"/>
                      <w:szCs w:val="22"/>
                    </w:rPr>
                    <w:t>A high level ability to communicate effectively at both a written and oral level complex, highly technical and clinically sensitive information to clients, their families, carers and a wide range of lay and professional persons within and outside the NHS.</w:t>
                  </w:r>
                </w:p>
                <w:p w:rsidR="002D22F1" w:rsidRPr="00C91567" w:rsidRDefault="002D22F1" w:rsidP="00845104">
                  <w:pPr>
                    <w:pStyle w:val="BlockText"/>
                    <w:ind w:left="0" w:right="124"/>
                    <w:jc w:val="both"/>
                    <w:rPr>
                      <w:rFonts w:cs="Arial"/>
                      <w:sz w:val="22"/>
                      <w:szCs w:val="22"/>
                    </w:rPr>
                  </w:pPr>
                </w:p>
                <w:p w:rsidR="002D22F1" w:rsidRPr="00C91567" w:rsidRDefault="002D22F1" w:rsidP="00845104">
                  <w:pPr>
                    <w:pStyle w:val="BlockText"/>
                    <w:ind w:left="0" w:right="124"/>
                    <w:jc w:val="both"/>
                    <w:rPr>
                      <w:rFonts w:cs="Arial"/>
                      <w:sz w:val="22"/>
                      <w:szCs w:val="22"/>
                    </w:rPr>
                  </w:pPr>
                  <w:r w:rsidRPr="00C91567">
                    <w:rPr>
                      <w:rFonts w:cs="Arial"/>
                      <w:sz w:val="22"/>
                      <w:szCs w:val="22"/>
                    </w:rPr>
                    <w:t>Skills in providing consultation to other professional and non-professional groups.</w:t>
                  </w:r>
                </w:p>
                <w:p w:rsidR="002D22F1" w:rsidRPr="00C91567" w:rsidRDefault="002D22F1" w:rsidP="00845104">
                  <w:pPr>
                    <w:ind w:right="124"/>
                    <w:rPr>
                      <w:rFonts w:ascii="Arial" w:hAnsi="Arial" w:cs="Arial"/>
                      <w:sz w:val="22"/>
                      <w:szCs w:val="22"/>
                    </w:rPr>
                  </w:pPr>
                </w:p>
              </w:tc>
              <w:tc>
                <w:tcPr>
                  <w:tcW w:w="3699" w:type="dxa"/>
                  <w:tcBorders>
                    <w:top w:val="single" w:sz="6" w:space="0" w:color="000000"/>
                    <w:left w:val="single" w:sz="6" w:space="0" w:color="000000"/>
                    <w:bottom w:val="single" w:sz="6" w:space="0" w:color="000000"/>
                    <w:right w:val="single" w:sz="6" w:space="0" w:color="000000"/>
                  </w:tcBorders>
                </w:tcPr>
                <w:p w:rsidR="002D22F1" w:rsidRPr="00C91567" w:rsidRDefault="002D22F1" w:rsidP="007C64C5">
                  <w:pPr>
                    <w:rPr>
                      <w:rFonts w:ascii="Arial" w:hAnsi="Arial" w:cs="Arial"/>
                      <w:sz w:val="22"/>
                      <w:szCs w:val="22"/>
                    </w:rPr>
                  </w:pPr>
                </w:p>
              </w:tc>
            </w:tr>
            <w:tr w:rsidR="002D22F1" w:rsidRPr="00C91567">
              <w:trPr>
                <w:trHeight w:val="3497"/>
              </w:trPr>
              <w:tc>
                <w:tcPr>
                  <w:tcW w:w="2202" w:type="dxa"/>
                  <w:tcBorders>
                    <w:top w:val="single" w:sz="6" w:space="0" w:color="000000"/>
                    <w:left w:val="single" w:sz="6" w:space="0" w:color="000000"/>
                    <w:bottom w:val="single" w:sz="6" w:space="0" w:color="000000"/>
                    <w:right w:val="single" w:sz="6" w:space="0" w:color="000000"/>
                  </w:tcBorders>
                  <w:shd w:val="pct15" w:color="auto" w:fill="FFFFFF"/>
                </w:tcPr>
                <w:p w:rsidR="002D22F1" w:rsidRPr="00C91567" w:rsidRDefault="002D22F1" w:rsidP="007C64C5">
                  <w:pPr>
                    <w:rPr>
                      <w:rFonts w:ascii="Arial" w:hAnsi="Arial" w:cs="Arial"/>
                      <w:b/>
                      <w:sz w:val="22"/>
                      <w:szCs w:val="22"/>
                    </w:rPr>
                  </w:pPr>
                  <w:r w:rsidRPr="00C91567">
                    <w:rPr>
                      <w:rFonts w:ascii="Arial" w:hAnsi="Arial" w:cs="Arial"/>
                      <w:b/>
                      <w:sz w:val="22"/>
                      <w:szCs w:val="22"/>
                    </w:rPr>
                    <w:t>KNOWLEDGE AND SKILLS</w:t>
                  </w:r>
                </w:p>
              </w:tc>
              <w:tc>
                <w:tcPr>
                  <w:tcW w:w="4522" w:type="dxa"/>
                  <w:tcBorders>
                    <w:top w:val="single" w:sz="6" w:space="0" w:color="000000"/>
                    <w:left w:val="single" w:sz="6" w:space="0" w:color="000000"/>
                    <w:bottom w:val="single" w:sz="6" w:space="0" w:color="000000"/>
                    <w:right w:val="single" w:sz="6" w:space="0" w:color="000000"/>
                  </w:tcBorders>
                </w:tcPr>
                <w:p w:rsidR="002D22F1" w:rsidRPr="00C91567" w:rsidRDefault="002D22F1" w:rsidP="0006747A">
                  <w:pPr>
                    <w:pStyle w:val="Footer"/>
                    <w:ind w:right="72"/>
                    <w:jc w:val="both"/>
                    <w:rPr>
                      <w:rFonts w:ascii="Arial" w:hAnsi="Arial" w:cs="Arial"/>
                      <w:sz w:val="22"/>
                      <w:szCs w:val="22"/>
                    </w:rPr>
                  </w:pPr>
                  <w:r w:rsidRPr="00C91567">
                    <w:rPr>
                      <w:rFonts w:ascii="Arial" w:hAnsi="Arial" w:cs="Arial"/>
                      <w:sz w:val="22"/>
                      <w:szCs w:val="22"/>
                    </w:rPr>
                    <w:t>Doctoral level knowledge of research design and methodology, including complex multivariate data analysis as practiced within the field of clinical psychology.</w:t>
                  </w:r>
                </w:p>
                <w:p w:rsidR="002D22F1" w:rsidRPr="00C91567" w:rsidRDefault="002D22F1" w:rsidP="0006747A">
                  <w:pPr>
                    <w:pStyle w:val="Footer"/>
                    <w:ind w:right="72"/>
                    <w:jc w:val="both"/>
                    <w:rPr>
                      <w:rFonts w:ascii="Arial" w:hAnsi="Arial" w:cs="Arial"/>
                      <w:sz w:val="22"/>
                      <w:szCs w:val="22"/>
                    </w:rPr>
                  </w:pPr>
                </w:p>
                <w:p w:rsidR="002D22F1" w:rsidRPr="00C91567" w:rsidRDefault="002D22F1" w:rsidP="0006747A">
                  <w:pPr>
                    <w:ind w:right="72"/>
                    <w:jc w:val="both"/>
                    <w:rPr>
                      <w:rFonts w:ascii="Arial" w:hAnsi="Arial" w:cs="Arial"/>
                      <w:sz w:val="22"/>
                      <w:szCs w:val="22"/>
                    </w:rPr>
                  </w:pPr>
                  <w:r w:rsidRPr="00C91567">
                    <w:rPr>
                      <w:rFonts w:ascii="Arial" w:hAnsi="Arial" w:cs="Arial"/>
                      <w:sz w:val="22"/>
                      <w:szCs w:val="22"/>
                    </w:rPr>
                    <w:t>Knowledge of legislation and its implications for both clinical practice and professional management in relation to the client group and mental health.</w:t>
                  </w:r>
                </w:p>
                <w:p w:rsidR="002D22F1" w:rsidRPr="00C91567" w:rsidRDefault="002D22F1" w:rsidP="0006747A">
                  <w:pPr>
                    <w:ind w:right="72"/>
                    <w:jc w:val="both"/>
                    <w:rPr>
                      <w:rFonts w:ascii="Arial" w:hAnsi="Arial" w:cs="Arial"/>
                      <w:sz w:val="22"/>
                      <w:szCs w:val="22"/>
                    </w:rPr>
                  </w:pPr>
                </w:p>
                <w:p w:rsidR="002D22F1" w:rsidRPr="00C91567" w:rsidRDefault="002D22F1" w:rsidP="003615EB">
                  <w:pPr>
                    <w:ind w:right="72"/>
                    <w:jc w:val="both"/>
                    <w:rPr>
                      <w:rFonts w:ascii="Arial" w:hAnsi="Arial" w:cs="Arial"/>
                      <w:sz w:val="22"/>
                      <w:szCs w:val="22"/>
                    </w:rPr>
                  </w:pPr>
                  <w:r w:rsidRPr="00C91567">
                    <w:rPr>
                      <w:rFonts w:ascii="Arial" w:hAnsi="Arial" w:cs="Arial"/>
                      <w:sz w:val="22"/>
                      <w:szCs w:val="22"/>
                    </w:rPr>
                    <w:t>Evidence of continuing professional development as required by the H</w:t>
                  </w:r>
                  <w:r>
                    <w:rPr>
                      <w:rFonts w:ascii="Arial" w:hAnsi="Arial" w:cs="Arial"/>
                      <w:sz w:val="22"/>
                      <w:szCs w:val="22"/>
                    </w:rPr>
                    <w:t>C</w:t>
                  </w:r>
                  <w:r w:rsidRPr="00C91567">
                    <w:rPr>
                      <w:rFonts w:ascii="Arial" w:hAnsi="Arial" w:cs="Arial"/>
                      <w:sz w:val="22"/>
                      <w:szCs w:val="22"/>
                    </w:rPr>
                    <w:t>PC.</w:t>
                  </w:r>
                </w:p>
              </w:tc>
              <w:tc>
                <w:tcPr>
                  <w:tcW w:w="3699" w:type="dxa"/>
                  <w:tcBorders>
                    <w:top w:val="single" w:sz="6" w:space="0" w:color="000000"/>
                    <w:left w:val="single" w:sz="6" w:space="0" w:color="000000"/>
                    <w:bottom w:val="single" w:sz="6" w:space="0" w:color="000000"/>
                    <w:right w:val="single" w:sz="6" w:space="0" w:color="000000"/>
                  </w:tcBorders>
                </w:tcPr>
                <w:p w:rsidR="002D22F1" w:rsidRPr="00C91567" w:rsidRDefault="002D22F1" w:rsidP="007C64C5">
                  <w:pPr>
                    <w:rPr>
                      <w:rFonts w:ascii="Arial" w:hAnsi="Arial" w:cs="Arial"/>
                      <w:sz w:val="22"/>
                      <w:szCs w:val="22"/>
                    </w:rPr>
                  </w:pPr>
                </w:p>
              </w:tc>
            </w:tr>
            <w:tr w:rsidR="002D22F1" w:rsidRPr="00C91567">
              <w:trPr>
                <w:trHeight w:val="455"/>
              </w:trPr>
              <w:tc>
                <w:tcPr>
                  <w:tcW w:w="2202" w:type="dxa"/>
                  <w:tcBorders>
                    <w:top w:val="single" w:sz="6" w:space="0" w:color="000000"/>
                    <w:left w:val="single" w:sz="6" w:space="0" w:color="000000"/>
                    <w:bottom w:val="single" w:sz="6" w:space="0" w:color="000000"/>
                    <w:right w:val="single" w:sz="6" w:space="0" w:color="000000"/>
                  </w:tcBorders>
                  <w:shd w:val="pct15" w:color="auto" w:fill="FFFFFF"/>
                </w:tcPr>
                <w:p w:rsidR="002D22F1" w:rsidRPr="00C91567" w:rsidRDefault="002D22F1" w:rsidP="007C64C5">
                  <w:pPr>
                    <w:rPr>
                      <w:rFonts w:ascii="Arial" w:hAnsi="Arial" w:cs="Arial"/>
                      <w:b/>
                      <w:sz w:val="22"/>
                      <w:szCs w:val="22"/>
                    </w:rPr>
                  </w:pPr>
                  <w:r w:rsidRPr="00C91567">
                    <w:rPr>
                      <w:rFonts w:ascii="Arial" w:hAnsi="Arial" w:cs="Arial"/>
                      <w:b/>
                      <w:sz w:val="22"/>
                      <w:szCs w:val="22"/>
                    </w:rPr>
                    <w:t>PERSONAL</w:t>
                  </w:r>
                </w:p>
              </w:tc>
              <w:tc>
                <w:tcPr>
                  <w:tcW w:w="4522" w:type="dxa"/>
                  <w:tcBorders>
                    <w:top w:val="single" w:sz="6" w:space="0" w:color="000000"/>
                    <w:left w:val="single" w:sz="6" w:space="0" w:color="000000"/>
                    <w:bottom w:val="single" w:sz="6" w:space="0" w:color="000000"/>
                    <w:right w:val="single" w:sz="6" w:space="0" w:color="000000"/>
                  </w:tcBorders>
                </w:tcPr>
                <w:p w:rsidR="002D22F1" w:rsidRDefault="002D22F1" w:rsidP="000B7CAA">
                  <w:pPr>
                    <w:jc w:val="both"/>
                    <w:rPr>
                      <w:rFonts w:ascii="Arial" w:hAnsi="Arial" w:cs="Arial"/>
                      <w:bCs/>
                      <w:sz w:val="22"/>
                      <w:szCs w:val="22"/>
                    </w:rPr>
                  </w:pPr>
                  <w:r w:rsidRPr="00C91567">
                    <w:rPr>
                      <w:rFonts w:ascii="Arial" w:hAnsi="Arial" w:cs="Arial"/>
                      <w:bCs/>
                      <w:sz w:val="22"/>
                      <w:szCs w:val="22"/>
                    </w:rPr>
                    <w:t xml:space="preserve">Enthusiasm for a broad range of </w:t>
                  </w:r>
                </w:p>
                <w:p w:rsidR="002D22F1" w:rsidRPr="00C91567" w:rsidRDefault="002D22F1" w:rsidP="000B7CAA">
                  <w:pPr>
                    <w:jc w:val="both"/>
                    <w:rPr>
                      <w:rFonts w:ascii="Arial" w:hAnsi="Arial" w:cs="Arial"/>
                      <w:bCs/>
                      <w:sz w:val="22"/>
                      <w:szCs w:val="22"/>
                    </w:rPr>
                  </w:pPr>
                  <w:r w:rsidRPr="00C91567">
                    <w:rPr>
                      <w:rFonts w:ascii="Arial" w:hAnsi="Arial" w:cs="Arial"/>
                      <w:bCs/>
                      <w:sz w:val="22"/>
                      <w:szCs w:val="22"/>
                    </w:rPr>
                    <w:t>psychology phenomena, an interest in models of service delivery,</w:t>
                  </w:r>
                  <w:r>
                    <w:rPr>
                      <w:rFonts w:ascii="Arial" w:hAnsi="Arial" w:cs="Arial"/>
                      <w:bCs/>
                      <w:sz w:val="22"/>
                      <w:szCs w:val="22"/>
                    </w:rPr>
                    <w:t xml:space="preserve"> </w:t>
                  </w:r>
                  <w:r w:rsidRPr="00C91567">
                    <w:rPr>
                      <w:rFonts w:ascii="Arial" w:hAnsi="Arial" w:cs="Arial"/>
                      <w:bCs/>
                      <w:sz w:val="22"/>
                      <w:szCs w:val="22"/>
                    </w:rPr>
                    <w:t>and an ability to articulate the value added by clinical psychology services within the context of</w:t>
                  </w:r>
                  <w:r>
                    <w:rPr>
                      <w:rFonts w:ascii="Arial" w:hAnsi="Arial" w:cs="Arial"/>
                      <w:bCs/>
                      <w:sz w:val="22"/>
                      <w:szCs w:val="22"/>
                    </w:rPr>
                    <w:t xml:space="preserve"> </w:t>
                  </w:r>
                  <w:r w:rsidRPr="00C91567">
                    <w:rPr>
                      <w:rFonts w:ascii="Arial" w:hAnsi="Arial" w:cs="Arial"/>
                      <w:bCs/>
                      <w:sz w:val="22"/>
                      <w:szCs w:val="22"/>
                    </w:rPr>
                    <w:t xml:space="preserve"> multi-disciplinary mental health services</w:t>
                  </w:r>
                </w:p>
                <w:p w:rsidR="002D22F1" w:rsidRPr="00C91567" w:rsidRDefault="002D22F1" w:rsidP="000B7CAA">
                  <w:pPr>
                    <w:jc w:val="both"/>
                    <w:rPr>
                      <w:rFonts w:ascii="Arial" w:hAnsi="Arial" w:cs="Arial"/>
                      <w:bCs/>
                      <w:sz w:val="22"/>
                      <w:szCs w:val="22"/>
                    </w:rPr>
                  </w:pPr>
                </w:p>
                <w:p w:rsidR="002D22F1" w:rsidRDefault="002D22F1" w:rsidP="000B7CAA">
                  <w:pPr>
                    <w:jc w:val="both"/>
                    <w:rPr>
                      <w:rFonts w:ascii="Arial" w:hAnsi="Arial" w:cs="Arial"/>
                      <w:bCs/>
                      <w:sz w:val="22"/>
                      <w:szCs w:val="22"/>
                    </w:rPr>
                  </w:pPr>
                  <w:r w:rsidRPr="00C91567">
                    <w:rPr>
                      <w:rFonts w:ascii="Arial" w:hAnsi="Arial" w:cs="Arial"/>
                      <w:bCs/>
                      <w:sz w:val="22"/>
                      <w:szCs w:val="22"/>
                    </w:rPr>
                    <w:t>A capacity to establish priorities and</w:t>
                  </w:r>
                </w:p>
                <w:p w:rsidR="002D22F1" w:rsidRPr="00C91567" w:rsidRDefault="002D22F1" w:rsidP="000B7CAA">
                  <w:pPr>
                    <w:jc w:val="both"/>
                    <w:rPr>
                      <w:rFonts w:ascii="Arial" w:hAnsi="Arial" w:cs="Arial"/>
                      <w:bCs/>
                      <w:sz w:val="22"/>
                      <w:szCs w:val="22"/>
                    </w:rPr>
                  </w:pPr>
                  <w:r w:rsidRPr="00C91567">
                    <w:rPr>
                      <w:rFonts w:ascii="Arial" w:hAnsi="Arial" w:cs="Arial"/>
                      <w:bCs/>
                      <w:sz w:val="22"/>
                      <w:szCs w:val="22"/>
                    </w:rPr>
                    <w:t>organise workload effectively and efficiently</w:t>
                  </w:r>
                </w:p>
                <w:p w:rsidR="002D22F1" w:rsidRPr="00C91567" w:rsidRDefault="002D22F1" w:rsidP="000B7CAA">
                  <w:pPr>
                    <w:jc w:val="both"/>
                    <w:rPr>
                      <w:rFonts w:ascii="Arial" w:hAnsi="Arial" w:cs="Arial"/>
                      <w:bCs/>
                      <w:sz w:val="22"/>
                      <w:szCs w:val="22"/>
                    </w:rPr>
                  </w:pPr>
                </w:p>
                <w:p w:rsidR="002D22F1" w:rsidRPr="00C91567" w:rsidRDefault="002D22F1" w:rsidP="000B7CAA">
                  <w:pPr>
                    <w:jc w:val="both"/>
                    <w:rPr>
                      <w:rFonts w:ascii="Arial" w:hAnsi="Arial" w:cs="Arial"/>
                      <w:sz w:val="22"/>
                      <w:szCs w:val="22"/>
                    </w:rPr>
                  </w:pPr>
                  <w:r w:rsidRPr="00C91567">
                    <w:rPr>
                      <w:rFonts w:ascii="Arial" w:hAnsi="Arial" w:cs="Arial"/>
                      <w:bCs/>
                      <w:sz w:val="22"/>
                      <w:szCs w:val="22"/>
                    </w:rPr>
                    <w:t>Ability to operate successfully within a team based setting</w:t>
                  </w:r>
                </w:p>
              </w:tc>
              <w:tc>
                <w:tcPr>
                  <w:tcW w:w="3699" w:type="dxa"/>
                  <w:tcBorders>
                    <w:top w:val="single" w:sz="6" w:space="0" w:color="000000"/>
                    <w:left w:val="single" w:sz="6" w:space="0" w:color="000000"/>
                    <w:bottom w:val="single" w:sz="6" w:space="0" w:color="000000"/>
                    <w:right w:val="single" w:sz="6" w:space="0" w:color="000000"/>
                  </w:tcBorders>
                </w:tcPr>
                <w:p w:rsidR="002D22F1" w:rsidRPr="00C91567" w:rsidRDefault="002D22F1" w:rsidP="007C64C5">
                  <w:pPr>
                    <w:rPr>
                      <w:rFonts w:ascii="Arial" w:hAnsi="Arial" w:cs="Arial"/>
                      <w:sz w:val="22"/>
                      <w:szCs w:val="22"/>
                    </w:rPr>
                  </w:pPr>
                </w:p>
              </w:tc>
            </w:tr>
            <w:tr w:rsidR="002D22F1" w:rsidRPr="00C91567">
              <w:trPr>
                <w:trHeight w:val="1268"/>
              </w:trPr>
              <w:tc>
                <w:tcPr>
                  <w:tcW w:w="2202" w:type="dxa"/>
                  <w:tcBorders>
                    <w:top w:val="single" w:sz="6" w:space="0" w:color="000000"/>
                    <w:left w:val="single" w:sz="6" w:space="0" w:color="000000"/>
                    <w:bottom w:val="single" w:sz="6" w:space="0" w:color="000000"/>
                    <w:right w:val="single" w:sz="6" w:space="0" w:color="000000"/>
                  </w:tcBorders>
                  <w:shd w:val="pct15" w:color="auto" w:fill="FFFFFF"/>
                </w:tcPr>
                <w:p w:rsidR="002D22F1" w:rsidRPr="00C91567" w:rsidRDefault="002D22F1" w:rsidP="007C64C5">
                  <w:pPr>
                    <w:rPr>
                      <w:rFonts w:ascii="Arial" w:hAnsi="Arial" w:cs="Arial"/>
                      <w:b/>
                      <w:sz w:val="22"/>
                      <w:szCs w:val="22"/>
                    </w:rPr>
                  </w:pPr>
                  <w:r w:rsidRPr="00C91567">
                    <w:rPr>
                      <w:rFonts w:ascii="Arial" w:hAnsi="Arial" w:cs="Arial"/>
                      <w:b/>
                      <w:sz w:val="22"/>
                      <w:szCs w:val="22"/>
                    </w:rPr>
                    <w:t xml:space="preserve">OTHER </w:t>
                  </w:r>
                </w:p>
                <w:p w:rsidR="002D22F1" w:rsidRPr="00C91567" w:rsidRDefault="002D22F1" w:rsidP="007C64C5">
                  <w:pPr>
                    <w:rPr>
                      <w:rFonts w:ascii="Arial" w:hAnsi="Arial" w:cs="Arial"/>
                      <w:b/>
                      <w:sz w:val="22"/>
                      <w:szCs w:val="22"/>
                    </w:rPr>
                  </w:pPr>
                </w:p>
              </w:tc>
              <w:tc>
                <w:tcPr>
                  <w:tcW w:w="4522" w:type="dxa"/>
                  <w:tcBorders>
                    <w:top w:val="single" w:sz="6" w:space="0" w:color="000000"/>
                    <w:left w:val="single" w:sz="6" w:space="0" w:color="000000"/>
                    <w:bottom w:val="single" w:sz="6" w:space="0" w:color="000000"/>
                    <w:right w:val="single" w:sz="6" w:space="0" w:color="000000"/>
                  </w:tcBorders>
                </w:tcPr>
                <w:p w:rsidR="002D22F1" w:rsidRDefault="002D22F1" w:rsidP="00174156">
                  <w:pPr>
                    <w:jc w:val="both"/>
                    <w:rPr>
                      <w:rFonts w:ascii="Arial" w:hAnsi="Arial" w:cs="Arial"/>
                      <w:sz w:val="22"/>
                      <w:szCs w:val="22"/>
                    </w:rPr>
                  </w:pPr>
                  <w:r w:rsidRPr="009571F0">
                    <w:rPr>
                      <w:rFonts w:ascii="Arial" w:hAnsi="Arial" w:cs="Arial"/>
                      <w:sz w:val="22"/>
                      <w:szCs w:val="22"/>
                    </w:rPr>
                    <w:t>Able to travel to different bases as require</w:t>
                  </w:r>
                  <w:r>
                    <w:rPr>
                      <w:rFonts w:ascii="Arial" w:hAnsi="Arial" w:cs="Arial"/>
                      <w:sz w:val="22"/>
                      <w:szCs w:val="22"/>
                    </w:rPr>
                    <w:t xml:space="preserve">d.  </w:t>
                  </w:r>
                </w:p>
                <w:p w:rsidR="002D22F1" w:rsidRPr="00C91567" w:rsidRDefault="002D22F1" w:rsidP="007C64C5">
                  <w:pPr>
                    <w:rPr>
                      <w:rFonts w:ascii="Arial" w:hAnsi="Arial" w:cs="Arial"/>
                      <w:sz w:val="22"/>
                      <w:szCs w:val="22"/>
                    </w:rPr>
                  </w:pPr>
                </w:p>
              </w:tc>
              <w:tc>
                <w:tcPr>
                  <w:tcW w:w="3699" w:type="dxa"/>
                  <w:tcBorders>
                    <w:top w:val="single" w:sz="6" w:space="0" w:color="000000"/>
                    <w:left w:val="single" w:sz="6" w:space="0" w:color="000000"/>
                    <w:bottom w:val="single" w:sz="6" w:space="0" w:color="000000"/>
                    <w:right w:val="single" w:sz="6" w:space="0" w:color="000000"/>
                  </w:tcBorders>
                </w:tcPr>
                <w:p w:rsidR="002D22F1" w:rsidRPr="00C91567" w:rsidRDefault="002D22F1" w:rsidP="007C64C5">
                  <w:pPr>
                    <w:rPr>
                      <w:rFonts w:ascii="Arial" w:hAnsi="Arial" w:cs="Arial"/>
                      <w:sz w:val="22"/>
                      <w:szCs w:val="22"/>
                    </w:rPr>
                  </w:pPr>
                </w:p>
              </w:tc>
            </w:tr>
          </w:tbl>
          <w:p w:rsidR="002D22F1" w:rsidRPr="00C91567" w:rsidRDefault="002D22F1" w:rsidP="007C64C5">
            <w:pPr>
              <w:ind w:left="360"/>
              <w:rPr>
                <w:rFonts w:ascii="Arial" w:hAnsi="Arial" w:cs="Arial"/>
                <w:b/>
                <w:sz w:val="22"/>
                <w:szCs w:val="22"/>
              </w:rPr>
            </w:pPr>
          </w:p>
        </w:tc>
      </w:tr>
    </w:tbl>
    <w:p w:rsidR="002D22F1" w:rsidRDefault="002D22F1" w:rsidP="009A45DA">
      <w:pPr>
        <w:rPr>
          <w:rFonts w:ascii="Arial" w:hAnsi="Arial"/>
          <w:b/>
          <w:i/>
          <w:sz w:val="22"/>
          <w:u w:val="single"/>
        </w:rPr>
      </w:pPr>
    </w:p>
    <w:p w:rsidR="002D22F1" w:rsidRDefault="002D22F1" w:rsidP="009A45DA">
      <w:pPr>
        <w:rPr>
          <w:rFonts w:ascii="Arial" w:hAnsi="Arial"/>
          <w:b/>
          <w:i/>
          <w:sz w:val="22"/>
          <w:u w:val="single"/>
        </w:rPr>
      </w:pPr>
      <w:r>
        <w:rPr>
          <w:noProof/>
          <w:lang w:val="en-GB" w:eastAsia="en-GB"/>
        </w:rPr>
        <w:pict>
          <v:shape id="_x0000_s1033" type="#_x0000_t202" style="position:absolute;margin-left:377.05pt;margin-top:-26.35pt;width:100.75pt;height:72.4pt;z-index:251658240;mso-wrap-style:none" o:allowincell="f" strokecolor="white">
            <v:textbox style="mso-next-textbox:#_x0000_s1033;mso-fit-shape-to-text:t">
              <w:txbxContent>
                <w:p w:rsidR="002D22F1" w:rsidRDefault="002D22F1" w:rsidP="009A45DA">
                  <w:r>
                    <w:object w:dxaOrig="5186" w:dyaOrig="3314">
                      <v:shape id="_x0000_i1027" type="#_x0000_t75" style="width:85.5pt;height:63pt" o:ole="" fillcolor="window">
                        <v:imagedata r:id="rId7" o:title=""/>
                      </v:shape>
                      <o:OLEObject Type="Embed" ProgID="MSPhotoEd.3" ShapeID="_x0000_i1027" DrawAspect="Content" ObjectID="_1623833401" r:id="rId8"/>
                    </w:object>
                  </w:r>
                </w:p>
              </w:txbxContent>
            </v:textbox>
          </v:shape>
        </w:pict>
      </w:r>
      <w:r>
        <w:rPr>
          <w:rFonts w:ascii="Arial" w:hAnsi="Arial"/>
          <w:b/>
          <w:i/>
          <w:sz w:val="22"/>
          <w:u w:val="single"/>
        </w:rPr>
        <w:t xml:space="preserve"> </w:t>
      </w:r>
    </w:p>
    <w:p w:rsidR="002D22F1" w:rsidRDefault="002D22F1" w:rsidP="009A45DA">
      <w:pPr>
        <w:jc w:val="right"/>
        <w:rPr>
          <w:rFonts w:ascii="Arial" w:hAnsi="Arial"/>
          <w:b/>
          <w:sz w:val="22"/>
          <w:u w:val="single"/>
        </w:rPr>
      </w:pPr>
    </w:p>
    <w:p w:rsidR="002D22F1" w:rsidRDefault="002D22F1" w:rsidP="009A45DA">
      <w:pPr>
        <w:jc w:val="center"/>
        <w:rPr>
          <w:rFonts w:ascii="Arial" w:hAnsi="Arial"/>
          <w:b/>
          <w:sz w:val="22"/>
        </w:rPr>
      </w:pPr>
      <w:r>
        <w:rPr>
          <w:rFonts w:ascii="Arial" w:hAnsi="Arial"/>
          <w:b/>
          <w:sz w:val="22"/>
        </w:rPr>
        <w:t>PERSON SPECIFICATION FORM</w:t>
      </w:r>
    </w:p>
    <w:p w:rsidR="002D22F1" w:rsidRDefault="002D22F1" w:rsidP="009A45DA">
      <w:pPr>
        <w:rPr>
          <w:rFonts w:ascii="Arial" w:hAnsi="Arial"/>
          <w:sz w:val="22"/>
        </w:rPr>
      </w:pPr>
    </w:p>
    <w:p w:rsidR="002D22F1" w:rsidRDefault="002D22F1" w:rsidP="009A45DA">
      <w:pPr>
        <w:rPr>
          <w:rFonts w:ascii="Arial" w:hAnsi="Arial"/>
          <w:b/>
          <w:sz w:val="22"/>
        </w:rPr>
      </w:pPr>
      <w:r>
        <w:rPr>
          <w:rFonts w:ascii="Arial" w:hAnsi="Arial"/>
          <w:b/>
          <w:sz w:val="22"/>
        </w:rPr>
        <w:t xml:space="preserve">Job Title:-        </w:t>
      </w:r>
      <w:bookmarkStart w:id="0" w:name="Text124"/>
      <w:r>
        <w:rPr>
          <w:rFonts w:ascii="Arial" w:hAnsi="Arial"/>
          <w:b/>
          <w:sz w:val="22"/>
        </w:rPr>
        <w:fldChar w:fldCharType="begin">
          <w:ffData>
            <w:name w:val="Text124"/>
            <w:enabled/>
            <w:calcOnExit w:val="0"/>
            <w:textInput>
              <w:maxLength w:val="9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sz w:val="22"/>
        </w:rPr>
        <w:t xml:space="preserve">Principal </w:t>
      </w:r>
      <w:r>
        <w:rPr>
          <w:rFonts w:ascii="Arial" w:hAnsi="Arial"/>
          <w:b/>
          <w:noProof/>
          <w:sz w:val="22"/>
        </w:rPr>
        <w:t>Clinical Psychologist</w:t>
      </w:r>
      <w:r>
        <w:rPr>
          <w:rFonts w:ascii="Arial" w:hAnsi="Arial"/>
          <w:b/>
          <w:sz w:val="22"/>
        </w:rPr>
        <w:fldChar w:fldCharType="end"/>
      </w:r>
      <w:bookmarkEnd w:id="0"/>
    </w:p>
    <w:p w:rsidR="002D22F1" w:rsidRDefault="002D22F1" w:rsidP="009A45DA">
      <w:pPr>
        <w:rPr>
          <w:rFonts w:ascii="Arial" w:hAnsi="Arial"/>
          <w:b/>
          <w:sz w:val="22"/>
        </w:rPr>
      </w:pPr>
    </w:p>
    <w:p w:rsidR="002D22F1" w:rsidRDefault="002D22F1" w:rsidP="009A45DA">
      <w:pPr>
        <w:rPr>
          <w:rFonts w:ascii="Arial" w:hAnsi="Arial"/>
          <w:sz w:val="22"/>
        </w:rPr>
      </w:pPr>
      <w:r>
        <w:rPr>
          <w:rFonts w:ascii="Arial" w:hAnsi="Arial"/>
          <w:b/>
          <w:sz w:val="22"/>
        </w:rPr>
        <w:t>Department:-</w:t>
      </w:r>
      <w:r>
        <w:rPr>
          <w:rFonts w:ascii="Arial" w:hAnsi="Arial"/>
          <w:b/>
          <w:sz w:val="22"/>
        </w:rPr>
        <w:tab/>
        <w:t xml:space="preserve">  </w:t>
      </w:r>
      <w:bookmarkStart w:id="1" w:name="Text63"/>
      <w:r>
        <w:rPr>
          <w:rFonts w:ascii="Arial" w:hAnsi="Arial"/>
          <w:b/>
          <w:sz w:val="22"/>
        </w:rPr>
        <w:fldChar w:fldCharType="begin">
          <w:ffData>
            <w:name w:val="Text63"/>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Inverclyde CMHT and Older People's Service</w:t>
      </w:r>
      <w:r>
        <w:rPr>
          <w:rFonts w:ascii="Arial" w:hAnsi="Arial"/>
          <w:b/>
          <w:sz w:val="22"/>
        </w:rPr>
        <w:fldChar w:fldCharType="end"/>
      </w:r>
      <w:bookmarkEnd w:id="1"/>
    </w:p>
    <w:p w:rsidR="002D22F1" w:rsidRDefault="002D22F1" w:rsidP="009A45D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2D22F1" w:rsidTr="001859FE">
        <w:tc>
          <w:tcPr>
            <w:tcW w:w="5920" w:type="dxa"/>
            <w:shd w:val="pct15" w:color="auto" w:fill="auto"/>
          </w:tcPr>
          <w:p w:rsidR="002D22F1" w:rsidRDefault="002D22F1" w:rsidP="001859FE">
            <w:pPr>
              <w:rPr>
                <w:rFonts w:ascii="Arial" w:hAnsi="Arial"/>
                <w:b/>
                <w:sz w:val="22"/>
              </w:rPr>
            </w:pPr>
            <w:r>
              <w:rPr>
                <w:rFonts w:ascii="Arial" w:hAnsi="Arial"/>
                <w:b/>
                <w:sz w:val="22"/>
              </w:rPr>
              <w:t>Qualifications</w:t>
            </w:r>
          </w:p>
        </w:tc>
        <w:tc>
          <w:tcPr>
            <w:tcW w:w="1559" w:type="dxa"/>
            <w:shd w:val="pct15" w:color="auto" w:fill="auto"/>
          </w:tcPr>
          <w:p w:rsidR="002D22F1" w:rsidRDefault="002D22F1" w:rsidP="001859FE">
            <w:pPr>
              <w:rPr>
                <w:rFonts w:ascii="Arial" w:hAnsi="Arial"/>
                <w:b/>
                <w:sz w:val="22"/>
              </w:rPr>
            </w:pPr>
            <w:r>
              <w:rPr>
                <w:rFonts w:ascii="Arial" w:hAnsi="Arial"/>
                <w:b/>
                <w:sz w:val="22"/>
              </w:rPr>
              <w:t>Essential (</w:t>
            </w:r>
            <w:r>
              <w:rPr>
                <w:rFonts w:ascii="Arial" w:hAnsi="Arial"/>
                <w:b/>
                <w:sz w:val="22"/>
                <w:szCs w:val="22"/>
              </w:rPr>
              <w:sym w:font="Symbol" w:char="F0D6"/>
            </w:r>
            <w:r>
              <w:rPr>
                <w:rFonts w:ascii="Arial" w:hAnsi="Arial"/>
                <w:b/>
                <w:sz w:val="22"/>
              </w:rPr>
              <w:t>)</w:t>
            </w:r>
          </w:p>
        </w:tc>
        <w:tc>
          <w:tcPr>
            <w:tcW w:w="1581" w:type="dxa"/>
            <w:shd w:val="pct15" w:color="auto" w:fill="auto"/>
          </w:tcPr>
          <w:p w:rsidR="002D22F1" w:rsidRDefault="002D22F1" w:rsidP="001859FE">
            <w:pPr>
              <w:rPr>
                <w:rFonts w:ascii="Arial" w:hAnsi="Arial"/>
                <w:b/>
                <w:sz w:val="22"/>
              </w:rPr>
            </w:pPr>
            <w:r>
              <w:rPr>
                <w:rFonts w:ascii="Arial" w:hAnsi="Arial"/>
                <w:b/>
                <w:sz w:val="22"/>
              </w:rPr>
              <w:t>Desirable (</w:t>
            </w:r>
            <w:r>
              <w:rPr>
                <w:rFonts w:ascii="Arial" w:hAnsi="Arial"/>
                <w:b/>
                <w:sz w:val="22"/>
                <w:szCs w:val="22"/>
              </w:rPr>
              <w:sym w:font="Symbol" w:char="F0D6"/>
            </w:r>
            <w:r>
              <w:rPr>
                <w:rFonts w:ascii="Arial" w:hAnsi="Arial"/>
                <w:b/>
                <w:sz w:val="22"/>
              </w:rPr>
              <w:t>)</w:t>
            </w:r>
          </w:p>
        </w:tc>
      </w:tr>
      <w:bookmarkStart w:id="2" w:name="Text64"/>
      <w:tr w:rsidR="002D22F1" w:rsidTr="001859FE">
        <w:tc>
          <w:tcPr>
            <w:tcW w:w="5920" w:type="dxa"/>
          </w:tcPr>
          <w:p w:rsidR="002D22F1" w:rsidRPr="00DE5DE1" w:rsidRDefault="002D22F1" w:rsidP="001859FE">
            <w:pPr>
              <w:rPr>
                <w:rFonts w:ascii="Arial" w:hAnsi="Arial"/>
                <w:sz w:val="22"/>
              </w:rPr>
            </w:pPr>
            <w:r>
              <w:rPr>
                <w:rFonts w:ascii="Arial" w:hAnsi="Arial"/>
                <w:sz w:val="22"/>
              </w:rPr>
              <w:fldChar w:fldCharType="begin">
                <w:ffData>
                  <w:name w:val="Text6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p>
          <w:p w:rsidR="002D22F1" w:rsidRPr="00DE5DE1" w:rsidRDefault="002D22F1" w:rsidP="001859FE">
            <w:pPr>
              <w:rPr>
                <w:rFonts w:ascii="Arial" w:hAnsi="Arial"/>
                <w:sz w:val="22"/>
              </w:rPr>
            </w:pPr>
            <w:r w:rsidRPr="00DE5DE1">
              <w:rPr>
                <w:rFonts w:ascii="Arial" w:hAnsi="Arial"/>
                <w:sz w:val="22"/>
              </w:rPr>
              <w:t>Demonstrates advanced theoretical and practical knowledge as a clinical psychologists which requires to be obtained through:-</w:t>
            </w:r>
          </w:p>
          <w:p w:rsidR="002D22F1" w:rsidRPr="00DE5DE1" w:rsidRDefault="002D22F1" w:rsidP="001859FE">
            <w:pPr>
              <w:rPr>
                <w:rFonts w:ascii="Arial" w:hAnsi="Arial"/>
                <w:sz w:val="22"/>
              </w:rPr>
            </w:pPr>
          </w:p>
          <w:p w:rsidR="002D22F1" w:rsidRPr="00DE5DE1" w:rsidRDefault="002D22F1" w:rsidP="001859FE">
            <w:pPr>
              <w:rPr>
                <w:rFonts w:ascii="Arial" w:hAnsi="Arial"/>
                <w:sz w:val="22"/>
              </w:rPr>
            </w:pPr>
            <w:r w:rsidRPr="00DE5DE1">
              <w:rPr>
                <w:rFonts w:ascii="Arial" w:hAnsi="Arial"/>
                <w:sz w:val="22"/>
              </w:rPr>
              <w:t>•</w:t>
            </w:r>
            <w:r w:rsidRPr="00DE5DE1">
              <w:rPr>
                <w:rFonts w:ascii="Arial" w:hAnsi="Arial"/>
                <w:sz w:val="22"/>
              </w:rPr>
              <w:tab/>
              <w:t>Post-graduate doctoral level training in clinical psychology (or its equivalent for those trained prior to 1996) as accredited by the BPS or HPC, including specifically models of psychopathology, clinical psychometrics and neuropsychology, two or more distinct psychological therapies and lifespan developmental psychology.</w:t>
            </w:r>
          </w:p>
          <w:p w:rsidR="002D22F1" w:rsidRPr="00DE5DE1" w:rsidRDefault="002D22F1" w:rsidP="001859FE">
            <w:pPr>
              <w:rPr>
                <w:rFonts w:ascii="Arial" w:hAnsi="Arial"/>
                <w:sz w:val="22"/>
              </w:rPr>
            </w:pPr>
          </w:p>
          <w:p w:rsidR="002D22F1" w:rsidRPr="00DE5DE1" w:rsidRDefault="002D22F1" w:rsidP="001859FE">
            <w:pPr>
              <w:rPr>
                <w:rFonts w:ascii="Arial" w:hAnsi="Arial"/>
                <w:sz w:val="22"/>
              </w:rPr>
            </w:pPr>
            <w:r w:rsidRPr="00DE5DE1">
              <w:rPr>
                <w:rFonts w:ascii="Arial" w:hAnsi="Arial"/>
                <w:sz w:val="22"/>
              </w:rPr>
              <w:t>•</w:t>
            </w:r>
            <w:r w:rsidRPr="00DE5DE1">
              <w:rPr>
                <w:rFonts w:ascii="Arial" w:hAnsi="Arial"/>
                <w:sz w:val="22"/>
              </w:rPr>
              <w:tab/>
              <w:t>Registration with the H</w:t>
            </w:r>
            <w:r>
              <w:rPr>
                <w:rFonts w:ascii="Arial" w:hAnsi="Arial"/>
                <w:sz w:val="22"/>
              </w:rPr>
              <w:t>C</w:t>
            </w:r>
            <w:r w:rsidRPr="00DE5DE1">
              <w:rPr>
                <w:rFonts w:ascii="Arial" w:hAnsi="Arial"/>
                <w:sz w:val="22"/>
              </w:rPr>
              <w:t xml:space="preserve">PC </w:t>
            </w:r>
          </w:p>
          <w:p w:rsidR="002D22F1" w:rsidRPr="00DE5DE1" w:rsidRDefault="002D22F1" w:rsidP="001859FE">
            <w:pPr>
              <w:rPr>
                <w:rFonts w:ascii="Arial" w:hAnsi="Arial"/>
                <w:sz w:val="22"/>
              </w:rPr>
            </w:pPr>
          </w:p>
          <w:p w:rsidR="002D22F1" w:rsidRDefault="002D22F1" w:rsidP="001859FE">
            <w:pPr>
              <w:rPr>
                <w:rFonts w:ascii="Arial" w:hAnsi="Arial"/>
                <w:sz w:val="22"/>
              </w:rPr>
            </w:pPr>
            <w:r>
              <w:rPr>
                <w:rFonts w:ascii="Arial" w:hAnsi="Arial"/>
                <w:sz w:val="22"/>
              </w:rPr>
              <w:fldChar w:fldCharType="end"/>
            </w:r>
            <w:bookmarkEnd w:id="2"/>
          </w:p>
        </w:tc>
        <w:bookmarkStart w:id="3" w:name="Text65"/>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6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Yes</w:t>
            </w:r>
            <w:r>
              <w:rPr>
                <w:rFonts w:ascii="Arial" w:hAnsi="Arial"/>
                <w:sz w:val="22"/>
              </w:rPr>
              <w:fldChar w:fldCharType="end"/>
            </w:r>
            <w:bookmarkEnd w:id="3"/>
          </w:p>
        </w:tc>
        <w:bookmarkStart w:id="4" w:name="Text66"/>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66"/>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
          </w:p>
        </w:tc>
      </w:tr>
      <w:bookmarkStart w:id="5" w:name="Text67"/>
      <w:tr w:rsidR="002D22F1" w:rsidTr="001859FE">
        <w:tc>
          <w:tcPr>
            <w:tcW w:w="5920" w:type="dxa"/>
          </w:tcPr>
          <w:p w:rsidR="002D22F1" w:rsidRPr="00DE5DE1" w:rsidRDefault="002D22F1" w:rsidP="001859FE">
            <w:pPr>
              <w:rPr>
                <w:rFonts w:ascii="Arial" w:hAnsi="Arial"/>
                <w:sz w:val="22"/>
              </w:rPr>
            </w:pPr>
            <w:r>
              <w:rPr>
                <w:rFonts w:ascii="Arial" w:hAnsi="Arial"/>
                <w:sz w:val="22"/>
              </w:rPr>
              <w:fldChar w:fldCharType="begin">
                <w:ffData>
                  <w:name w:val="Text6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Pr="00DE5DE1">
              <w:rPr>
                <w:rFonts w:ascii="Arial" w:hAnsi="Arial"/>
                <w:sz w:val="22"/>
              </w:rPr>
              <w:t>Doctoral level knowledge of research design and methodology, including complex multivariate data analysis as practiced within the field of clinical psychology.</w:t>
            </w:r>
          </w:p>
          <w:p w:rsidR="002D22F1" w:rsidRDefault="002D22F1" w:rsidP="001859FE">
            <w:pPr>
              <w:spacing w:line="360" w:lineRule="auto"/>
              <w:rPr>
                <w:rFonts w:ascii="Arial" w:hAnsi="Arial"/>
                <w:sz w:val="22"/>
              </w:rPr>
            </w:pPr>
            <w:r>
              <w:rPr>
                <w:rFonts w:ascii="Arial" w:hAnsi="Arial"/>
                <w:sz w:val="22"/>
              </w:rPr>
              <w:fldChar w:fldCharType="end"/>
            </w:r>
            <w:bookmarkEnd w:id="5"/>
          </w:p>
        </w:tc>
        <w:bookmarkStart w:id="6" w:name="Text68"/>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6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Yes</w:t>
            </w:r>
            <w:r>
              <w:rPr>
                <w:rFonts w:ascii="Arial" w:hAnsi="Arial"/>
                <w:sz w:val="22"/>
              </w:rPr>
              <w:fldChar w:fldCharType="end"/>
            </w:r>
            <w:bookmarkEnd w:id="6"/>
          </w:p>
        </w:tc>
        <w:bookmarkStart w:id="7" w:name="Text69"/>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7"/>
          </w:p>
        </w:tc>
      </w:tr>
      <w:bookmarkStart w:id="8" w:name="Text70"/>
      <w:tr w:rsidR="002D22F1" w:rsidTr="001859FE">
        <w:tc>
          <w:tcPr>
            <w:tcW w:w="5920" w:type="dxa"/>
          </w:tcPr>
          <w:p w:rsidR="002D22F1" w:rsidRDefault="002D22F1" w:rsidP="001859FE">
            <w:pPr>
              <w:spacing w:line="360" w:lineRule="auto"/>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8"/>
          </w:p>
        </w:tc>
        <w:bookmarkStart w:id="9" w:name="Text71"/>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9"/>
          </w:p>
        </w:tc>
        <w:bookmarkStart w:id="10" w:name="Text72"/>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7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0"/>
          </w:p>
        </w:tc>
      </w:tr>
      <w:bookmarkStart w:id="11" w:name="Text73"/>
      <w:tr w:rsidR="002D22F1" w:rsidTr="001859FE">
        <w:tc>
          <w:tcPr>
            <w:tcW w:w="5920" w:type="dxa"/>
          </w:tcPr>
          <w:p w:rsidR="002D22F1" w:rsidRDefault="002D22F1" w:rsidP="001859FE">
            <w:pPr>
              <w:spacing w:line="360" w:lineRule="auto"/>
              <w:rPr>
                <w:rFonts w:ascii="Arial" w:hAnsi="Arial"/>
                <w:sz w:val="22"/>
              </w:rPr>
            </w:pPr>
            <w:r>
              <w:rPr>
                <w:rFonts w:ascii="Arial" w:hAnsi="Arial"/>
                <w:sz w:val="22"/>
              </w:rPr>
              <w:fldChar w:fldCharType="begin">
                <w:ffData>
                  <w:name w:val="Text7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1"/>
          </w:p>
        </w:tc>
        <w:bookmarkStart w:id="12" w:name="Text74"/>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2"/>
          </w:p>
        </w:tc>
        <w:bookmarkStart w:id="13" w:name="Text75"/>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3"/>
          </w:p>
        </w:tc>
      </w:tr>
      <w:bookmarkStart w:id="14" w:name="Text76"/>
      <w:tr w:rsidR="002D22F1" w:rsidTr="001859FE">
        <w:tc>
          <w:tcPr>
            <w:tcW w:w="5920" w:type="dxa"/>
          </w:tcPr>
          <w:p w:rsidR="002D22F1" w:rsidRDefault="002D22F1" w:rsidP="001859FE">
            <w:pPr>
              <w:spacing w:line="360" w:lineRule="auto"/>
              <w:rPr>
                <w:rFonts w:ascii="Arial" w:hAnsi="Arial"/>
                <w:sz w:val="22"/>
              </w:rPr>
            </w:pPr>
            <w:r>
              <w:rPr>
                <w:rFonts w:ascii="Arial" w:hAnsi="Arial"/>
                <w:sz w:val="22"/>
              </w:rPr>
              <w:fldChar w:fldCharType="begin">
                <w:ffData>
                  <w:name w:val="Text76"/>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4"/>
          </w:p>
        </w:tc>
        <w:bookmarkStart w:id="15" w:name="Text77"/>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7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5"/>
          </w:p>
        </w:tc>
        <w:bookmarkStart w:id="16" w:name="Text78"/>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7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6"/>
          </w:p>
        </w:tc>
      </w:tr>
    </w:tbl>
    <w:p w:rsidR="002D22F1" w:rsidRDefault="002D22F1" w:rsidP="009A45D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2D22F1" w:rsidTr="001859FE">
        <w:tc>
          <w:tcPr>
            <w:tcW w:w="5920" w:type="dxa"/>
            <w:shd w:val="pct15" w:color="auto" w:fill="auto"/>
          </w:tcPr>
          <w:p w:rsidR="002D22F1" w:rsidRDefault="002D22F1" w:rsidP="001859FE">
            <w:pPr>
              <w:rPr>
                <w:rFonts w:ascii="Arial" w:hAnsi="Arial"/>
                <w:b/>
                <w:sz w:val="22"/>
              </w:rPr>
            </w:pPr>
            <w:r>
              <w:rPr>
                <w:rFonts w:ascii="Arial" w:hAnsi="Arial"/>
                <w:b/>
                <w:sz w:val="22"/>
              </w:rPr>
              <w:t>Experience</w:t>
            </w:r>
          </w:p>
        </w:tc>
        <w:tc>
          <w:tcPr>
            <w:tcW w:w="1559" w:type="dxa"/>
            <w:shd w:val="pct15" w:color="auto" w:fill="auto"/>
          </w:tcPr>
          <w:p w:rsidR="002D22F1" w:rsidRDefault="002D22F1" w:rsidP="001859FE">
            <w:pPr>
              <w:rPr>
                <w:rFonts w:ascii="Arial" w:hAnsi="Arial"/>
                <w:b/>
                <w:sz w:val="22"/>
              </w:rPr>
            </w:pPr>
            <w:r>
              <w:rPr>
                <w:rFonts w:ascii="Arial" w:hAnsi="Arial"/>
                <w:b/>
                <w:sz w:val="22"/>
              </w:rPr>
              <w:t>Essential (</w:t>
            </w:r>
            <w:r>
              <w:rPr>
                <w:rFonts w:ascii="Arial" w:hAnsi="Arial"/>
                <w:b/>
                <w:sz w:val="22"/>
                <w:szCs w:val="22"/>
              </w:rPr>
              <w:sym w:font="Symbol" w:char="F0D6"/>
            </w:r>
            <w:r>
              <w:rPr>
                <w:rFonts w:ascii="Arial" w:hAnsi="Arial"/>
                <w:b/>
                <w:sz w:val="22"/>
              </w:rPr>
              <w:t>)</w:t>
            </w:r>
          </w:p>
        </w:tc>
        <w:tc>
          <w:tcPr>
            <w:tcW w:w="1581" w:type="dxa"/>
            <w:shd w:val="pct15" w:color="auto" w:fill="auto"/>
          </w:tcPr>
          <w:p w:rsidR="002D22F1" w:rsidRDefault="002D22F1" w:rsidP="001859FE">
            <w:pPr>
              <w:rPr>
                <w:rFonts w:ascii="Arial" w:hAnsi="Arial"/>
                <w:b/>
                <w:sz w:val="22"/>
              </w:rPr>
            </w:pPr>
            <w:r>
              <w:rPr>
                <w:rFonts w:ascii="Arial" w:hAnsi="Arial"/>
                <w:b/>
                <w:sz w:val="22"/>
              </w:rPr>
              <w:t>Desirable (</w:t>
            </w:r>
            <w:r>
              <w:rPr>
                <w:rFonts w:ascii="Arial" w:hAnsi="Arial"/>
                <w:b/>
                <w:sz w:val="22"/>
                <w:szCs w:val="22"/>
              </w:rPr>
              <w:sym w:font="Symbol" w:char="F0D6"/>
            </w:r>
            <w:r>
              <w:rPr>
                <w:rFonts w:ascii="Arial" w:hAnsi="Arial"/>
                <w:b/>
                <w:sz w:val="22"/>
              </w:rPr>
              <w:t>)</w:t>
            </w:r>
          </w:p>
        </w:tc>
      </w:tr>
      <w:bookmarkStart w:id="17" w:name="Text79"/>
      <w:tr w:rsidR="002D22F1" w:rsidTr="001859FE">
        <w:tc>
          <w:tcPr>
            <w:tcW w:w="5920" w:type="dxa"/>
          </w:tcPr>
          <w:p w:rsidR="002D22F1" w:rsidRPr="00DE5DE1" w:rsidRDefault="002D22F1" w:rsidP="001859FE">
            <w:pPr>
              <w:rPr>
                <w:rFonts w:ascii="Arial" w:hAnsi="Arial"/>
                <w:sz w:val="22"/>
              </w:rPr>
            </w:pPr>
            <w:r>
              <w:rPr>
                <w:rFonts w:ascii="Arial" w:hAnsi="Arial"/>
                <w:sz w:val="22"/>
              </w:rPr>
              <w:fldChar w:fldCharType="begin">
                <w:ffData>
                  <w:name w:val="Text7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p>
          <w:p w:rsidR="002D22F1" w:rsidRPr="00DE5DE1" w:rsidRDefault="002D22F1" w:rsidP="001859FE">
            <w:pPr>
              <w:rPr>
                <w:rFonts w:ascii="Arial" w:hAnsi="Arial"/>
                <w:sz w:val="22"/>
              </w:rPr>
            </w:pPr>
            <w:r w:rsidRPr="00DE5DE1">
              <w:rPr>
                <w:rFonts w:ascii="Arial" w:hAnsi="Arial"/>
                <w:sz w:val="22"/>
              </w:rPr>
              <w:t>Requires experience of working with a wide variety of client groups, across the whole life course and presenting with the full range of clinical severity across the full range of care settings including outpatient, community, primary care, in-patient and residential care settings.  This includes skill in maintaining a high degree of professionalism in the face of highly emotive and distressing problems, verbal abuse and the threat of physical abuse.</w:t>
            </w:r>
          </w:p>
          <w:p w:rsidR="002D22F1" w:rsidRPr="00DE5DE1" w:rsidRDefault="002D22F1" w:rsidP="001859FE">
            <w:pPr>
              <w:rPr>
                <w:rFonts w:ascii="Arial" w:hAnsi="Arial"/>
                <w:sz w:val="22"/>
              </w:rPr>
            </w:pPr>
          </w:p>
          <w:p w:rsidR="002D22F1" w:rsidRDefault="002D22F1" w:rsidP="001859FE">
            <w:pPr>
              <w:rPr>
                <w:rFonts w:ascii="Arial" w:hAnsi="Arial"/>
                <w:sz w:val="22"/>
              </w:rPr>
            </w:pPr>
            <w:r>
              <w:rPr>
                <w:rFonts w:ascii="Arial" w:hAnsi="Arial"/>
                <w:sz w:val="22"/>
              </w:rPr>
              <w:fldChar w:fldCharType="end"/>
            </w:r>
            <w:bookmarkEnd w:id="17"/>
          </w:p>
        </w:tc>
        <w:bookmarkStart w:id="18" w:name="Text80"/>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8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Yes</w:t>
            </w:r>
            <w:r>
              <w:rPr>
                <w:rFonts w:ascii="Arial" w:hAnsi="Arial"/>
                <w:sz w:val="22"/>
              </w:rPr>
              <w:fldChar w:fldCharType="end"/>
            </w:r>
            <w:bookmarkEnd w:id="18"/>
          </w:p>
        </w:tc>
        <w:bookmarkStart w:id="19" w:name="Text81"/>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8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bookmarkEnd w:id="19"/>
          </w:p>
        </w:tc>
      </w:tr>
      <w:bookmarkStart w:id="20" w:name="Text82"/>
      <w:tr w:rsidR="002D22F1" w:rsidTr="001859FE">
        <w:tc>
          <w:tcPr>
            <w:tcW w:w="5920" w:type="dxa"/>
          </w:tcPr>
          <w:p w:rsidR="002D22F1" w:rsidRPr="00DE5DE1" w:rsidRDefault="002D22F1" w:rsidP="001859FE">
            <w:pPr>
              <w:rPr>
                <w:rFonts w:ascii="Arial" w:hAnsi="Arial"/>
                <w:sz w:val="22"/>
              </w:rPr>
            </w:pPr>
            <w:r>
              <w:rPr>
                <w:rFonts w:ascii="Arial" w:hAnsi="Arial"/>
                <w:sz w:val="22"/>
              </w:rPr>
              <w:fldChar w:fldCharType="begin">
                <w:ffData>
                  <w:name w:val="Text8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Pr="00DE5DE1">
              <w:rPr>
                <w:rFonts w:ascii="Arial" w:hAnsi="Arial"/>
                <w:sz w:val="22"/>
              </w:rPr>
              <w:t>Experience of exercising full clinical responsibility for clients’ psychological care and treatment, both as a professionally qualified care co-ordinator and within the context of a multi-disciplinary care plan.</w:t>
            </w:r>
          </w:p>
          <w:p w:rsidR="002D22F1" w:rsidRPr="00DE5DE1" w:rsidRDefault="002D22F1" w:rsidP="001859FE">
            <w:pPr>
              <w:rPr>
                <w:rFonts w:ascii="Arial" w:hAnsi="Arial"/>
                <w:sz w:val="22"/>
              </w:rPr>
            </w:pPr>
          </w:p>
          <w:p w:rsidR="002D22F1" w:rsidRDefault="002D22F1" w:rsidP="001859FE">
            <w:pPr>
              <w:rPr>
                <w:rFonts w:ascii="Arial" w:hAnsi="Arial"/>
                <w:sz w:val="22"/>
              </w:rPr>
            </w:pPr>
            <w:r>
              <w:rPr>
                <w:rFonts w:ascii="Arial" w:hAnsi="Arial"/>
                <w:sz w:val="22"/>
              </w:rPr>
              <w:fldChar w:fldCharType="end"/>
            </w:r>
            <w:bookmarkEnd w:id="20"/>
          </w:p>
        </w:tc>
        <w:bookmarkStart w:id="21" w:name="Text86"/>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86"/>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Yes</w:t>
            </w:r>
            <w:r>
              <w:rPr>
                <w:rFonts w:ascii="Arial" w:hAnsi="Arial"/>
                <w:sz w:val="22"/>
              </w:rPr>
              <w:fldChar w:fldCharType="end"/>
            </w:r>
            <w:bookmarkEnd w:id="21"/>
          </w:p>
        </w:tc>
        <w:bookmarkStart w:id="22" w:name="Text87"/>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8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2"/>
          </w:p>
        </w:tc>
      </w:tr>
      <w:bookmarkStart w:id="23" w:name="Text83"/>
      <w:tr w:rsidR="002D22F1" w:rsidTr="001859FE">
        <w:tc>
          <w:tcPr>
            <w:tcW w:w="5920" w:type="dxa"/>
          </w:tcPr>
          <w:p w:rsidR="002D22F1" w:rsidRPr="00DE5DE1" w:rsidRDefault="002D22F1" w:rsidP="001859FE">
            <w:pPr>
              <w:spacing w:line="360" w:lineRule="auto"/>
              <w:rPr>
                <w:rFonts w:ascii="Arial" w:hAnsi="Arial"/>
                <w:sz w:val="22"/>
              </w:rPr>
            </w:pPr>
            <w:r>
              <w:rPr>
                <w:rFonts w:ascii="Arial" w:hAnsi="Arial"/>
                <w:sz w:val="22"/>
              </w:rPr>
              <w:fldChar w:fldCharType="begin">
                <w:ffData>
                  <w:name w:val="Text8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Pr="00DE5DE1">
              <w:rPr>
                <w:rFonts w:ascii="Arial" w:hAnsi="Arial"/>
                <w:sz w:val="22"/>
              </w:rPr>
              <w:t>Experience of teaching, training and/or professional and clinical supervision.</w:t>
            </w:r>
          </w:p>
          <w:p w:rsidR="002D22F1" w:rsidRPr="00DE5DE1" w:rsidRDefault="002D22F1" w:rsidP="001859FE">
            <w:pPr>
              <w:spacing w:line="360" w:lineRule="auto"/>
              <w:rPr>
                <w:rFonts w:ascii="Arial" w:hAnsi="Arial"/>
                <w:sz w:val="22"/>
              </w:rPr>
            </w:pPr>
          </w:p>
          <w:p w:rsidR="002D22F1" w:rsidRDefault="002D22F1" w:rsidP="001859FE">
            <w:pPr>
              <w:spacing w:line="360" w:lineRule="auto"/>
              <w:rPr>
                <w:rFonts w:ascii="Arial" w:hAnsi="Arial"/>
                <w:sz w:val="22"/>
              </w:rPr>
            </w:pPr>
            <w:r>
              <w:rPr>
                <w:rFonts w:ascii="Arial" w:hAnsi="Arial"/>
                <w:sz w:val="22"/>
              </w:rPr>
              <w:fldChar w:fldCharType="end"/>
            </w:r>
            <w:bookmarkEnd w:id="23"/>
          </w:p>
        </w:tc>
        <w:bookmarkStart w:id="24" w:name="Text88"/>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tc>
        <w:bookmarkStart w:id="25" w:name="Text90"/>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Yes</w:t>
            </w:r>
            <w:r>
              <w:rPr>
                <w:rFonts w:ascii="Arial" w:hAnsi="Arial"/>
                <w:sz w:val="22"/>
              </w:rPr>
              <w:fldChar w:fldCharType="end"/>
            </w:r>
            <w:bookmarkEnd w:id="25"/>
          </w:p>
        </w:tc>
      </w:tr>
      <w:bookmarkStart w:id="26" w:name="Text84"/>
      <w:tr w:rsidR="002D22F1" w:rsidTr="001859FE">
        <w:tc>
          <w:tcPr>
            <w:tcW w:w="5920" w:type="dxa"/>
          </w:tcPr>
          <w:p w:rsidR="002D22F1" w:rsidRDefault="002D22F1" w:rsidP="001859FE">
            <w:pPr>
              <w:spacing w:line="360" w:lineRule="auto"/>
              <w:rPr>
                <w:rFonts w:ascii="Arial" w:hAnsi="Arial"/>
                <w:sz w:val="22"/>
              </w:rPr>
            </w:pPr>
            <w:r>
              <w:rPr>
                <w:rFonts w:ascii="Arial" w:hAnsi="Arial"/>
                <w:sz w:val="22"/>
              </w:rPr>
              <w:fldChar w:fldCharType="begin">
                <w:ffData>
                  <w:name w:val="Text8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Additional experience post-qualification of working within Adult CMHTs and/or Older People's Services</w:t>
            </w:r>
            <w:r>
              <w:rPr>
                <w:rFonts w:ascii="Arial" w:hAnsi="Arial"/>
                <w:sz w:val="22"/>
              </w:rPr>
              <w:fldChar w:fldCharType="end"/>
            </w:r>
            <w:bookmarkEnd w:id="26"/>
          </w:p>
        </w:tc>
        <w:bookmarkStart w:id="27" w:name="Text89"/>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bookmarkEnd w:id="27"/>
          </w:p>
        </w:tc>
        <w:bookmarkStart w:id="28" w:name="Text91"/>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Yes</w:t>
            </w:r>
            <w:r>
              <w:rPr>
                <w:rFonts w:ascii="Arial" w:hAnsi="Arial"/>
                <w:sz w:val="22"/>
              </w:rPr>
              <w:fldChar w:fldCharType="end"/>
            </w:r>
            <w:bookmarkEnd w:id="28"/>
          </w:p>
        </w:tc>
      </w:tr>
      <w:bookmarkStart w:id="29" w:name="Text85"/>
      <w:tr w:rsidR="002D22F1" w:rsidTr="001859FE">
        <w:tc>
          <w:tcPr>
            <w:tcW w:w="5920" w:type="dxa"/>
          </w:tcPr>
          <w:p w:rsidR="002D22F1" w:rsidRDefault="002D22F1" w:rsidP="001859FE">
            <w:pPr>
              <w:spacing w:line="360" w:lineRule="auto"/>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9"/>
          </w:p>
        </w:tc>
        <w:bookmarkStart w:id="30" w:name="Text92"/>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9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0"/>
          </w:p>
        </w:tc>
        <w:bookmarkStart w:id="31" w:name="Text93"/>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9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1"/>
          </w:p>
        </w:tc>
      </w:tr>
    </w:tbl>
    <w:p w:rsidR="002D22F1" w:rsidRDefault="002D22F1" w:rsidP="009A45D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2D22F1" w:rsidTr="001859FE">
        <w:tc>
          <w:tcPr>
            <w:tcW w:w="5920" w:type="dxa"/>
            <w:shd w:val="pct15" w:color="auto" w:fill="auto"/>
          </w:tcPr>
          <w:p w:rsidR="002D22F1" w:rsidRDefault="002D22F1" w:rsidP="001859FE">
            <w:pPr>
              <w:rPr>
                <w:rFonts w:ascii="Arial" w:hAnsi="Arial"/>
                <w:b/>
                <w:sz w:val="22"/>
              </w:rPr>
            </w:pPr>
            <w:r>
              <w:rPr>
                <w:rFonts w:ascii="Arial" w:hAnsi="Arial"/>
                <w:b/>
                <w:sz w:val="22"/>
              </w:rPr>
              <w:t>Behavioural Competencies</w:t>
            </w:r>
          </w:p>
        </w:tc>
        <w:tc>
          <w:tcPr>
            <w:tcW w:w="1559" w:type="dxa"/>
            <w:shd w:val="pct15" w:color="auto" w:fill="auto"/>
          </w:tcPr>
          <w:p w:rsidR="002D22F1" w:rsidRDefault="002D22F1" w:rsidP="001859FE">
            <w:pPr>
              <w:rPr>
                <w:rFonts w:ascii="Arial" w:hAnsi="Arial"/>
                <w:b/>
                <w:sz w:val="22"/>
              </w:rPr>
            </w:pPr>
            <w:r>
              <w:rPr>
                <w:rFonts w:ascii="Arial" w:hAnsi="Arial"/>
                <w:b/>
                <w:sz w:val="22"/>
              </w:rPr>
              <w:t>Essential (</w:t>
            </w:r>
            <w:r>
              <w:rPr>
                <w:rFonts w:ascii="Arial" w:hAnsi="Arial"/>
                <w:b/>
                <w:sz w:val="22"/>
                <w:szCs w:val="22"/>
              </w:rPr>
              <w:sym w:font="Symbol" w:char="F0D6"/>
            </w:r>
            <w:r>
              <w:rPr>
                <w:rFonts w:ascii="Arial" w:hAnsi="Arial"/>
                <w:b/>
                <w:sz w:val="22"/>
              </w:rPr>
              <w:t>)</w:t>
            </w:r>
          </w:p>
        </w:tc>
        <w:tc>
          <w:tcPr>
            <w:tcW w:w="1581" w:type="dxa"/>
            <w:shd w:val="pct15" w:color="auto" w:fill="auto"/>
          </w:tcPr>
          <w:p w:rsidR="002D22F1" w:rsidRDefault="002D22F1" w:rsidP="001859FE">
            <w:pPr>
              <w:rPr>
                <w:rFonts w:ascii="Arial" w:hAnsi="Arial"/>
                <w:b/>
                <w:sz w:val="22"/>
              </w:rPr>
            </w:pPr>
            <w:r>
              <w:rPr>
                <w:rFonts w:ascii="Arial" w:hAnsi="Arial"/>
                <w:b/>
                <w:sz w:val="22"/>
              </w:rPr>
              <w:t>Desirable (</w:t>
            </w:r>
            <w:r>
              <w:rPr>
                <w:rFonts w:ascii="Arial" w:hAnsi="Arial"/>
                <w:b/>
                <w:sz w:val="22"/>
                <w:szCs w:val="22"/>
              </w:rPr>
              <w:sym w:font="Symbol" w:char="F0D6"/>
            </w:r>
            <w:r>
              <w:rPr>
                <w:rFonts w:ascii="Arial" w:hAnsi="Arial"/>
                <w:b/>
                <w:sz w:val="22"/>
              </w:rPr>
              <w:t>)</w:t>
            </w:r>
          </w:p>
        </w:tc>
      </w:tr>
      <w:bookmarkStart w:id="32" w:name="Text94"/>
      <w:tr w:rsidR="002D22F1" w:rsidTr="001859FE">
        <w:tc>
          <w:tcPr>
            <w:tcW w:w="5920" w:type="dxa"/>
          </w:tcPr>
          <w:p w:rsidR="002D22F1" w:rsidRPr="005C78DE" w:rsidRDefault="002D22F1" w:rsidP="001859FE">
            <w:pPr>
              <w:rPr>
                <w:rFonts w:ascii="Arial" w:hAnsi="Arial"/>
                <w:sz w:val="22"/>
              </w:rPr>
            </w:pPr>
            <w:r w:rsidRPr="005C78DE">
              <w:rPr>
                <w:rFonts w:ascii="Arial" w:hAnsi="Arial"/>
                <w:sz w:val="22"/>
              </w:rPr>
              <w:fldChar w:fldCharType="begin">
                <w:ffData>
                  <w:name w:val="Text94"/>
                  <w:enabled/>
                  <w:calcOnExit w:val="0"/>
                  <w:textInput/>
                </w:ffData>
              </w:fldChar>
            </w:r>
            <w:r w:rsidRPr="005C78DE">
              <w:rPr>
                <w:rFonts w:ascii="Arial" w:hAnsi="Arial"/>
                <w:sz w:val="22"/>
              </w:rPr>
              <w:instrText xml:space="preserve"> FORMTEXT </w:instrText>
            </w:r>
            <w:r w:rsidRPr="005C78DE">
              <w:rPr>
                <w:rFonts w:ascii="Arial" w:hAnsi="Arial"/>
                <w:sz w:val="22"/>
              </w:rPr>
            </w:r>
            <w:r w:rsidRPr="005C78DE">
              <w:rPr>
                <w:rFonts w:ascii="Arial" w:hAnsi="Arial"/>
                <w:sz w:val="22"/>
              </w:rPr>
              <w:fldChar w:fldCharType="separate"/>
            </w:r>
            <w:r w:rsidRPr="005C78DE">
              <w:rPr>
                <w:rFonts w:ascii="Arial" w:hAnsi="Arial"/>
                <w:sz w:val="22"/>
              </w:rPr>
              <w:t>A high level ability to communicate effectively at both a written and oral level complex, highly technical and clinically sensitive information to clients, their families, carers and a wide range of lay and professional persons within and outside the NHS.</w:t>
            </w:r>
          </w:p>
          <w:p w:rsidR="002D22F1" w:rsidRPr="005C78DE" w:rsidRDefault="002D22F1" w:rsidP="001859FE">
            <w:pPr>
              <w:rPr>
                <w:rFonts w:ascii="Arial" w:hAnsi="Arial"/>
                <w:sz w:val="22"/>
              </w:rPr>
            </w:pPr>
          </w:p>
          <w:p w:rsidR="002D22F1" w:rsidRPr="005C78DE" w:rsidRDefault="002D22F1" w:rsidP="001859FE">
            <w:pPr>
              <w:rPr>
                <w:rFonts w:ascii="Arial" w:hAnsi="Arial"/>
                <w:sz w:val="22"/>
              </w:rPr>
            </w:pPr>
            <w:r w:rsidRPr="005C78DE">
              <w:rPr>
                <w:rFonts w:ascii="Arial" w:hAnsi="Arial"/>
                <w:sz w:val="22"/>
              </w:rPr>
              <w:fldChar w:fldCharType="end"/>
            </w:r>
            <w:bookmarkEnd w:id="32"/>
          </w:p>
        </w:tc>
        <w:bookmarkStart w:id="33" w:name="Text104"/>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10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Yes</w:t>
            </w:r>
            <w:r>
              <w:rPr>
                <w:rFonts w:ascii="Arial" w:hAnsi="Arial"/>
                <w:sz w:val="22"/>
              </w:rPr>
              <w:fldChar w:fldCharType="end"/>
            </w:r>
            <w:bookmarkEnd w:id="33"/>
          </w:p>
        </w:tc>
        <w:bookmarkStart w:id="34" w:name="Text105"/>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10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4"/>
          </w:p>
        </w:tc>
      </w:tr>
      <w:bookmarkStart w:id="35" w:name="Text95"/>
      <w:tr w:rsidR="002D22F1" w:rsidTr="001859FE">
        <w:tc>
          <w:tcPr>
            <w:tcW w:w="5920" w:type="dxa"/>
          </w:tcPr>
          <w:p w:rsidR="002D22F1" w:rsidRPr="005C78DE" w:rsidRDefault="002D22F1" w:rsidP="001859FE">
            <w:pPr>
              <w:rPr>
                <w:rFonts w:ascii="Arial" w:hAnsi="Arial"/>
                <w:b/>
              </w:rPr>
            </w:pPr>
            <w:r w:rsidRPr="005C78DE">
              <w:rPr>
                <w:rFonts w:ascii="Arial" w:hAnsi="Arial"/>
                <w:b/>
              </w:rPr>
              <w:fldChar w:fldCharType="begin">
                <w:ffData>
                  <w:name w:val="Text95"/>
                  <w:enabled/>
                  <w:calcOnExit w:val="0"/>
                  <w:textInput/>
                </w:ffData>
              </w:fldChar>
            </w:r>
            <w:r w:rsidRPr="005C78DE">
              <w:rPr>
                <w:rFonts w:ascii="Arial" w:hAnsi="Arial"/>
                <w:b/>
              </w:rPr>
              <w:instrText xml:space="preserve"> FORMTEXT </w:instrText>
            </w:r>
            <w:r w:rsidRPr="005C78DE">
              <w:rPr>
                <w:rFonts w:ascii="Arial" w:hAnsi="Arial"/>
                <w:b/>
              </w:rPr>
            </w:r>
            <w:r w:rsidRPr="005C78DE">
              <w:rPr>
                <w:rFonts w:ascii="Arial" w:hAnsi="Arial"/>
                <w:b/>
              </w:rPr>
              <w:fldChar w:fldCharType="separate"/>
            </w:r>
            <w:r w:rsidRPr="005C78DE">
              <w:rPr>
                <w:rFonts w:ascii="Arial" w:hAnsi="Arial"/>
                <w:b/>
              </w:rPr>
              <w:t>Skills in providing consultation to other professional and non-professional groups.</w:t>
            </w:r>
          </w:p>
          <w:p w:rsidR="002D22F1" w:rsidRPr="005C78DE" w:rsidRDefault="002D22F1" w:rsidP="001859FE">
            <w:pPr>
              <w:rPr>
                <w:rFonts w:ascii="Arial" w:hAnsi="Arial"/>
                <w:b/>
              </w:rPr>
            </w:pPr>
          </w:p>
          <w:p w:rsidR="002D22F1" w:rsidRPr="005C78DE" w:rsidRDefault="002D22F1" w:rsidP="001859FE">
            <w:pPr>
              <w:rPr>
                <w:rFonts w:ascii="Arial" w:hAnsi="Arial"/>
                <w:b/>
              </w:rPr>
            </w:pPr>
            <w:r w:rsidRPr="005C78DE">
              <w:rPr>
                <w:rFonts w:ascii="Arial" w:hAnsi="Arial"/>
                <w:b/>
              </w:rPr>
              <w:fldChar w:fldCharType="end"/>
            </w:r>
            <w:bookmarkEnd w:id="35"/>
          </w:p>
        </w:tc>
        <w:bookmarkStart w:id="36" w:name="Text106"/>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106"/>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6"/>
          </w:p>
        </w:tc>
        <w:bookmarkStart w:id="37" w:name="Text107"/>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10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Yes</w:t>
            </w:r>
            <w:r>
              <w:rPr>
                <w:rFonts w:ascii="Arial" w:hAnsi="Arial"/>
                <w:sz w:val="22"/>
              </w:rPr>
              <w:fldChar w:fldCharType="end"/>
            </w:r>
            <w:bookmarkEnd w:id="37"/>
          </w:p>
        </w:tc>
      </w:tr>
      <w:bookmarkStart w:id="38" w:name="Text96"/>
      <w:tr w:rsidR="002D22F1" w:rsidTr="001859FE">
        <w:tc>
          <w:tcPr>
            <w:tcW w:w="5920" w:type="dxa"/>
          </w:tcPr>
          <w:p w:rsidR="002D22F1" w:rsidRPr="00DE5DE1" w:rsidRDefault="002D22F1" w:rsidP="001859FE">
            <w:pPr>
              <w:rPr>
                <w:rFonts w:ascii="Arial" w:hAnsi="Arial"/>
                <w:sz w:val="22"/>
              </w:rPr>
            </w:pPr>
            <w:r>
              <w:rPr>
                <w:rFonts w:ascii="Arial" w:hAnsi="Arial"/>
                <w:sz w:val="22"/>
              </w:rPr>
              <w:fldChar w:fldCharType="begin">
                <w:ffData>
                  <w:name w:val="Text96"/>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E</w:t>
            </w:r>
            <w:r w:rsidRPr="00DE5DE1">
              <w:rPr>
                <w:rFonts w:ascii="Arial" w:hAnsi="Arial"/>
                <w:sz w:val="22"/>
              </w:rPr>
              <w:t>nthusiasm for a broad range of psychology phenomena, an interest in models of service delivery, and an ability to articulate the value added by clinical psychology services within the context of multi-disciplinary mental health services</w:t>
            </w:r>
          </w:p>
          <w:p w:rsidR="002D22F1" w:rsidRDefault="002D22F1" w:rsidP="001859FE">
            <w:pPr>
              <w:rPr>
                <w:rFonts w:ascii="Arial" w:hAnsi="Arial"/>
                <w:sz w:val="22"/>
              </w:rPr>
            </w:pPr>
            <w:r>
              <w:rPr>
                <w:rFonts w:ascii="Arial" w:hAnsi="Arial"/>
                <w:sz w:val="22"/>
              </w:rPr>
              <w:fldChar w:fldCharType="end"/>
            </w:r>
            <w:bookmarkEnd w:id="38"/>
          </w:p>
        </w:tc>
        <w:bookmarkStart w:id="39" w:name="Text108"/>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10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bookmarkEnd w:id="39"/>
          </w:p>
        </w:tc>
        <w:bookmarkStart w:id="40" w:name="Text109"/>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10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Yes</w:t>
            </w:r>
            <w:r>
              <w:rPr>
                <w:rFonts w:ascii="Arial" w:hAnsi="Arial"/>
                <w:sz w:val="22"/>
              </w:rPr>
              <w:fldChar w:fldCharType="end"/>
            </w:r>
            <w:bookmarkEnd w:id="40"/>
          </w:p>
        </w:tc>
      </w:tr>
      <w:bookmarkStart w:id="41" w:name="Text97"/>
      <w:tr w:rsidR="002D22F1" w:rsidTr="001859FE">
        <w:tc>
          <w:tcPr>
            <w:tcW w:w="5920" w:type="dxa"/>
          </w:tcPr>
          <w:p w:rsidR="002D22F1" w:rsidRDefault="002D22F1" w:rsidP="001859F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bookmarkEnd w:id="41"/>
          </w:p>
        </w:tc>
        <w:bookmarkStart w:id="42" w:name="Text110"/>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11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tc>
        <w:bookmarkStart w:id="43" w:name="Text111"/>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11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bookmarkEnd w:id="43"/>
          </w:p>
        </w:tc>
      </w:tr>
      <w:bookmarkStart w:id="44" w:name="Text98"/>
      <w:tr w:rsidR="002D22F1" w:rsidTr="001859FE">
        <w:tc>
          <w:tcPr>
            <w:tcW w:w="5920" w:type="dxa"/>
          </w:tcPr>
          <w:p w:rsidR="002D22F1" w:rsidRDefault="002D22F1" w:rsidP="001859FE">
            <w:pPr>
              <w:spacing w:line="360" w:lineRule="auto"/>
              <w:rPr>
                <w:rFonts w:ascii="Arial" w:hAnsi="Arial"/>
                <w:sz w:val="22"/>
              </w:rPr>
            </w:pPr>
            <w:r>
              <w:rPr>
                <w:rFonts w:ascii="Arial" w:hAnsi="Arial"/>
                <w:sz w:val="22"/>
              </w:rPr>
              <w:fldChar w:fldCharType="begin">
                <w:ffData>
                  <w:name w:val="Text9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bookmarkEnd w:id="44"/>
          </w:p>
        </w:tc>
        <w:bookmarkStart w:id="45" w:name="Text112"/>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11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tc>
        <w:bookmarkStart w:id="46" w:name="Text113"/>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11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bookmarkEnd w:id="46"/>
          </w:p>
        </w:tc>
      </w:tr>
    </w:tbl>
    <w:p w:rsidR="002D22F1" w:rsidRDefault="002D22F1" w:rsidP="009A45D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2D22F1" w:rsidTr="001859FE">
        <w:tc>
          <w:tcPr>
            <w:tcW w:w="5920" w:type="dxa"/>
            <w:shd w:val="pct15" w:color="auto" w:fill="auto"/>
          </w:tcPr>
          <w:p w:rsidR="002D22F1" w:rsidRDefault="002D22F1" w:rsidP="001859FE">
            <w:pPr>
              <w:rPr>
                <w:rFonts w:ascii="Arial" w:hAnsi="Arial"/>
                <w:b/>
                <w:sz w:val="22"/>
              </w:rPr>
            </w:pPr>
            <w:r>
              <w:rPr>
                <w:rFonts w:ascii="Arial" w:hAnsi="Arial"/>
                <w:b/>
                <w:sz w:val="22"/>
              </w:rPr>
              <w:t>Other</w:t>
            </w:r>
          </w:p>
        </w:tc>
        <w:tc>
          <w:tcPr>
            <w:tcW w:w="1559" w:type="dxa"/>
            <w:shd w:val="pct15" w:color="auto" w:fill="auto"/>
          </w:tcPr>
          <w:p w:rsidR="002D22F1" w:rsidRDefault="002D22F1" w:rsidP="001859FE">
            <w:pPr>
              <w:rPr>
                <w:rFonts w:ascii="Arial" w:hAnsi="Arial"/>
                <w:b/>
                <w:sz w:val="22"/>
              </w:rPr>
            </w:pPr>
            <w:r>
              <w:rPr>
                <w:rFonts w:ascii="Arial" w:hAnsi="Arial"/>
                <w:b/>
                <w:sz w:val="22"/>
              </w:rPr>
              <w:t>Essential (</w:t>
            </w:r>
            <w:r>
              <w:rPr>
                <w:rFonts w:ascii="Arial" w:hAnsi="Arial"/>
                <w:b/>
                <w:sz w:val="22"/>
                <w:szCs w:val="22"/>
              </w:rPr>
              <w:sym w:font="Symbol" w:char="F0D6"/>
            </w:r>
            <w:r>
              <w:rPr>
                <w:rFonts w:ascii="Arial" w:hAnsi="Arial"/>
                <w:b/>
                <w:sz w:val="22"/>
              </w:rPr>
              <w:t>)</w:t>
            </w:r>
          </w:p>
        </w:tc>
        <w:tc>
          <w:tcPr>
            <w:tcW w:w="1581" w:type="dxa"/>
            <w:shd w:val="pct15" w:color="auto" w:fill="auto"/>
          </w:tcPr>
          <w:p w:rsidR="002D22F1" w:rsidRDefault="002D22F1" w:rsidP="001859FE">
            <w:pPr>
              <w:rPr>
                <w:rFonts w:ascii="Arial" w:hAnsi="Arial"/>
                <w:b/>
                <w:sz w:val="22"/>
              </w:rPr>
            </w:pPr>
            <w:r>
              <w:rPr>
                <w:rFonts w:ascii="Arial" w:hAnsi="Arial"/>
                <w:b/>
                <w:sz w:val="22"/>
              </w:rPr>
              <w:t>Desirable (</w:t>
            </w:r>
            <w:r>
              <w:rPr>
                <w:rFonts w:ascii="Arial" w:hAnsi="Arial"/>
                <w:b/>
                <w:sz w:val="22"/>
                <w:szCs w:val="22"/>
              </w:rPr>
              <w:sym w:font="Symbol" w:char="F0D6"/>
            </w:r>
            <w:r>
              <w:rPr>
                <w:rFonts w:ascii="Arial" w:hAnsi="Arial"/>
                <w:b/>
                <w:sz w:val="22"/>
              </w:rPr>
              <w:t>)</w:t>
            </w:r>
          </w:p>
        </w:tc>
      </w:tr>
      <w:bookmarkStart w:id="47" w:name="Text99"/>
      <w:tr w:rsidR="002D22F1" w:rsidTr="001859FE">
        <w:tc>
          <w:tcPr>
            <w:tcW w:w="5920" w:type="dxa"/>
          </w:tcPr>
          <w:p w:rsidR="002D22F1" w:rsidRPr="00DE5DE1" w:rsidRDefault="002D22F1" w:rsidP="001859FE">
            <w:pPr>
              <w:spacing w:line="360" w:lineRule="auto"/>
              <w:rPr>
                <w:rFonts w:ascii="Arial" w:hAnsi="Arial"/>
                <w:noProof/>
                <w:sz w:val="22"/>
              </w:rPr>
            </w:pPr>
            <w:r>
              <w:rPr>
                <w:rFonts w:ascii="Arial" w:hAnsi="Arial"/>
                <w:sz w:val="22"/>
              </w:rPr>
              <w:fldChar w:fldCharType="begin">
                <w:ffData>
                  <w:name w:val="Text9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Pr="00DE5DE1">
              <w:rPr>
                <w:rFonts w:ascii="Arial" w:hAnsi="Arial"/>
                <w:noProof/>
                <w:sz w:val="22"/>
              </w:rPr>
              <w:t>Ability to operate effectively within a team based setting</w:t>
            </w:r>
          </w:p>
          <w:p w:rsidR="002D22F1" w:rsidRPr="00DE5DE1" w:rsidRDefault="002D22F1" w:rsidP="001859FE">
            <w:pPr>
              <w:spacing w:line="360" w:lineRule="auto"/>
              <w:rPr>
                <w:rFonts w:ascii="Arial" w:hAnsi="Arial"/>
                <w:noProof/>
                <w:sz w:val="22"/>
              </w:rPr>
            </w:pPr>
          </w:p>
          <w:p w:rsidR="002D22F1" w:rsidRDefault="002D22F1" w:rsidP="001859FE">
            <w:pPr>
              <w:spacing w:line="360" w:lineRule="auto"/>
              <w:rPr>
                <w:rFonts w:ascii="Arial" w:hAnsi="Arial"/>
                <w:sz w:val="22"/>
              </w:rPr>
            </w:pPr>
            <w:r>
              <w:rPr>
                <w:rFonts w:ascii="Arial" w:hAnsi="Arial"/>
                <w:sz w:val="22"/>
              </w:rPr>
              <w:fldChar w:fldCharType="end"/>
            </w:r>
            <w:bookmarkEnd w:id="47"/>
          </w:p>
        </w:tc>
        <w:bookmarkStart w:id="48" w:name="Text114"/>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11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tc>
        <w:bookmarkStart w:id="49" w:name="Text119"/>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11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Yes</w:t>
            </w:r>
            <w:r>
              <w:rPr>
                <w:rFonts w:ascii="Arial" w:hAnsi="Arial"/>
                <w:sz w:val="22"/>
              </w:rPr>
              <w:fldChar w:fldCharType="end"/>
            </w:r>
            <w:bookmarkEnd w:id="49"/>
          </w:p>
        </w:tc>
      </w:tr>
      <w:bookmarkStart w:id="50" w:name="Text100"/>
      <w:tr w:rsidR="002D22F1" w:rsidTr="001859FE">
        <w:tc>
          <w:tcPr>
            <w:tcW w:w="5920" w:type="dxa"/>
          </w:tcPr>
          <w:p w:rsidR="002D22F1" w:rsidRDefault="002D22F1" w:rsidP="001859FE">
            <w:pPr>
              <w:spacing w:line="360" w:lineRule="auto"/>
              <w:rPr>
                <w:rFonts w:ascii="Arial" w:hAnsi="Arial"/>
                <w:sz w:val="22"/>
              </w:rPr>
            </w:pPr>
            <w:r>
              <w:rPr>
                <w:rFonts w:ascii="Arial" w:hAnsi="Arial"/>
                <w:sz w:val="22"/>
              </w:rPr>
              <w:fldChar w:fldCharType="begin">
                <w:ffData>
                  <w:name w:val="Text10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Pr="00DE5DE1">
              <w:rPr>
                <w:rFonts w:ascii="Arial" w:hAnsi="Arial"/>
                <w:noProof/>
                <w:sz w:val="22"/>
              </w:rPr>
              <w:t>A capacity to establish priorities and organise workload effectively and effic</w:t>
            </w:r>
            <w:r>
              <w:rPr>
                <w:rFonts w:ascii="Arial" w:hAnsi="Arial"/>
                <w:noProof/>
                <w:sz w:val="22"/>
              </w:rPr>
              <w:t>iently</w:t>
            </w:r>
            <w:r w:rsidRPr="00DE5DE1">
              <w:rPr>
                <w:rFonts w:ascii="Arial" w:hAnsi="Arial"/>
                <w:noProof/>
                <w:sz w:val="22"/>
              </w:rPr>
              <w:t> </w:t>
            </w:r>
            <w:r>
              <w:rPr>
                <w:rFonts w:ascii="Arial" w:hAnsi="Arial"/>
                <w:sz w:val="22"/>
              </w:rPr>
              <w:fldChar w:fldCharType="end"/>
            </w:r>
            <w:bookmarkEnd w:id="50"/>
          </w:p>
        </w:tc>
        <w:bookmarkStart w:id="51" w:name="Text115"/>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11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1"/>
          </w:p>
        </w:tc>
        <w:bookmarkStart w:id="52" w:name="Text120"/>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12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Yes</w:t>
            </w:r>
            <w:r>
              <w:rPr>
                <w:rFonts w:ascii="Arial" w:hAnsi="Arial"/>
                <w:sz w:val="22"/>
              </w:rPr>
              <w:fldChar w:fldCharType="end"/>
            </w:r>
            <w:bookmarkEnd w:id="52"/>
          </w:p>
        </w:tc>
      </w:tr>
      <w:bookmarkStart w:id="53" w:name="Text101"/>
      <w:tr w:rsidR="002D22F1" w:rsidTr="001859FE">
        <w:tc>
          <w:tcPr>
            <w:tcW w:w="5920" w:type="dxa"/>
          </w:tcPr>
          <w:p w:rsidR="002D22F1" w:rsidRPr="00DE5DE1" w:rsidRDefault="002D22F1" w:rsidP="001859FE">
            <w:pPr>
              <w:rPr>
                <w:rFonts w:ascii="Arial" w:hAnsi="Arial"/>
                <w:noProof/>
                <w:sz w:val="22"/>
              </w:rPr>
            </w:pPr>
            <w:r>
              <w:rPr>
                <w:rFonts w:ascii="Arial" w:hAnsi="Arial"/>
                <w:sz w:val="22"/>
              </w:rPr>
              <w:fldChar w:fldCharType="begin">
                <w:ffData>
                  <w:name w:val="Text10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Pr="00DE5DE1">
              <w:rPr>
                <w:rFonts w:ascii="Arial" w:hAnsi="Arial"/>
                <w:noProof/>
                <w:sz w:val="22"/>
              </w:rPr>
              <w:t>Knowledge of legislation and its implications for both clinical practice and professional management in relation to the client group and mental health.</w:t>
            </w:r>
          </w:p>
          <w:p w:rsidR="002D22F1" w:rsidRDefault="002D22F1" w:rsidP="001859FE">
            <w:pPr>
              <w:spacing w:line="360" w:lineRule="auto"/>
              <w:rPr>
                <w:rFonts w:ascii="Arial" w:hAnsi="Arial"/>
                <w:sz w:val="22"/>
              </w:rPr>
            </w:pPr>
            <w:r>
              <w:rPr>
                <w:rFonts w:ascii="Arial" w:hAnsi="Arial"/>
                <w:sz w:val="22"/>
              </w:rPr>
              <w:fldChar w:fldCharType="end"/>
            </w:r>
            <w:bookmarkEnd w:id="53"/>
          </w:p>
        </w:tc>
        <w:bookmarkStart w:id="54" w:name="Text116"/>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116"/>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4"/>
          </w:p>
        </w:tc>
        <w:bookmarkStart w:id="55" w:name="Text121"/>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12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Yes</w:t>
            </w:r>
            <w:r>
              <w:rPr>
                <w:rFonts w:ascii="Arial" w:hAnsi="Arial"/>
                <w:sz w:val="22"/>
              </w:rPr>
              <w:fldChar w:fldCharType="end"/>
            </w:r>
            <w:bookmarkEnd w:id="55"/>
          </w:p>
        </w:tc>
      </w:tr>
      <w:bookmarkStart w:id="56" w:name="Text102"/>
      <w:tr w:rsidR="002D22F1" w:rsidTr="001859FE">
        <w:tc>
          <w:tcPr>
            <w:tcW w:w="5920" w:type="dxa"/>
          </w:tcPr>
          <w:p w:rsidR="002D22F1" w:rsidRDefault="002D22F1" w:rsidP="001859FE">
            <w:pPr>
              <w:spacing w:line="360" w:lineRule="auto"/>
              <w:rPr>
                <w:rFonts w:ascii="Arial" w:hAnsi="Arial"/>
                <w:sz w:val="22"/>
              </w:rPr>
            </w:pPr>
            <w:r>
              <w:rPr>
                <w:rFonts w:ascii="Arial" w:hAnsi="Arial"/>
                <w:sz w:val="22"/>
              </w:rPr>
              <w:fldChar w:fldCharType="begin">
                <w:ffData>
                  <w:name w:val="Text10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6"/>
          </w:p>
        </w:tc>
        <w:bookmarkStart w:id="57" w:name="Text117"/>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11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tc>
        <w:bookmarkStart w:id="58" w:name="Text122"/>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12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tc>
      </w:tr>
      <w:bookmarkStart w:id="59" w:name="Text103"/>
      <w:tr w:rsidR="002D22F1" w:rsidTr="001859FE">
        <w:tc>
          <w:tcPr>
            <w:tcW w:w="5920" w:type="dxa"/>
          </w:tcPr>
          <w:p w:rsidR="002D22F1" w:rsidRDefault="002D22F1" w:rsidP="001859FE">
            <w:pPr>
              <w:spacing w:line="360" w:lineRule="auto"/>
              <w:rPr>
                <w:rFonts w:ascii="Arial" w:hAnsi="Arial"/>
                <w:sz w:val="22"/>
              </w:rPr>
            </w:pPr>
            <w:r>
              <w:rPr>
                <w:rFonts w:ascii="Arial" w:hAnsi="Arial"/>
                <w:sz w:val="22"/>
              </w:rPr>
              <w:fldChar w:fldCharType="begin">
                <w:ffData>
                  <w:name w:val="Text10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tc>
        <w:bookmarkStart w:id="60" w:name="Text118"/>
        <w:tc>
          <w:tcPr>
            <w:tcW w:w="1559" w:type="dxa"/>
          </w:tcPr>
          <w:p w:rsidR="002D22F1" w:rsidRDefault="002D22F1" w:rsidP="001859FE">
            <w:pPr>
              <w:spacing w:line="360" w:lineRule="auto"/>
              <w:rPr>
                <w:rFonts w:ascii="Arial" w:hAnsi="Arial"/>
                <w:sz w:val="22"/>
              </w:rPr>
            </w:pPr>
            <w:r>
              <w:rPr>
                <w:rFonts w:ascii="Arial" w:hAnsi="Arial"/>
                <w:sz w:val="22"/>
              </w:rPr>
              <w:fldChar w:fldCharType="begin">
                <w:ffData>
                  <w:name w:val="Text11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0"/>
          </w:p>
        </w:tc>
        <w:bookmarkStart w:id="61" w:name="Text123"/>
        <w:tc>
          <w:tcPr>
            <w:tcW w:w="1581" w:type="dxa"/>
          </w:tcPr>
          <w:p w:rsidR="002D22F1" w:rsidRDefault="002D22F1" w:rsidP="001859FE">
            <w:pPr>
              <w:spacing w:line="360" w:lineRule="auto"/>
              <w:rPr>
                <w:rFonts w:ascii="Arial" w:hAnsi="Arial"/>
                <w:sz w:val="22"/>
              </w:rPr>
            </w:pPr>
            <w:r>
              <w:rPr>
                <w:rFonts w:ascii="Arial" w:hAnsi="Arial"/>
                <w:sz w:val="22"/>
              </w:rPr>
              <w:fldChar w:fldCharType="begin">
                <w:ffData>
                  <w:name w:val="Text12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1"/>
          </w:p>
        </w:tc>
      </w:tr>
    </w:tbl>
    <w:p w:rsidR="002D22F1" w:rsidRDefault="002D22F1" w:rsidP="009A45DA">
      <w:pPr>
        <w:rPr>
          <w:rFonts w:ascii="Arial" w:hAnsi="Arial"/>
          <w:sz w:val="22"/>
        </w:rPr>
      </w:pPr>
    </w:p>
    <w:p w:rsidR="002D22F1" w:rsidRDefault="002D22F1" w:rsidP="009A45DA">
      <w:pPr>
        <w:rPr>
          <w:rFonts w:ascii="Arial" w:hAnsi="Arial"/>
          <w:sz w:val="22"/>
        </w:rPr>
      </w:pPr>
    </w:p>
    <w:p w:rsidR="002D22F1" w:rsidRDefault="002D22F1" w:rsidP="009A45DA">
      <w:pPr>
        <w:rPr>
          <w:rFonts w:ascii="Arial" w:hAnsi="Arial"/>
          <w:sz w:val="22"/>
        </w:rPr>
      </w:pPr>
    </w:p>
    <w:p w:rsidR="002D22F1" w:rsidRPr="00C91567" w:rsidRDefault="002D22F1" w:rsidP="00FA015C">
      <w:pPr>
        <w:ind w:right="-360"/>
        <w:jc w:val="center"/>
        <w:rPr>
          <w:rFonts w:ascii="Arial" w:hAnsi="Arial" w:cs="Arial"/>
          <w:b/>
          <w:bCs/>
        </w:rPr>
      </w:pPr>
    </w:p>
    <w:sectPr w:rsidR="002D22F1" w:rsidRPr="00C91567" w:rsidSect="00D24BF5">
      <w:pgSz w:w="12240" w:h="15840"/>
      <w:pgMar w:top="1134" w:right="1797" w:bottom="1134" w:left="19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2F1" w:rsidRDefault="002D22F1">
      <w:r>
        <w:separator/>
      </w:r>
    </w:p>
  </w:endnote>
  <w:endnote w:type="continuationSeparator" w:id="0">
    <w:p w:rsidR="002D22F1" w:rsidRDefault="002D22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2F1" w:rsidRDefault="002D22F1">
      <w:r>
        <w:separator/>
      </w:r>
    </w:p>
  </w:footnote>
  <w:footnote w:type="continuationSeparator" w:id="0">
    <w:p w:rsidR="002D22F1" w:rsidRDefault="002D2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FEAF94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F98BEDE"/>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1"/>
    <w:name w:val="WW8Num1"/>
    <w:lvl w:ilvl="0">
      <w:start w:val="1"/>
      <w:numFmt w:val="decimal"/>
      <w:lvlText w:val="%1."/>
      <w:lvlJc w:val="left"/>
      <w:pPr>
        <w:tabs>
          <w:tab w:val="num" w:pos="720"/>
        </w:tabs>
        <w:ind w:left="720" w:hanging="360"/>
      </w:pPr>
      <w:rPr>
        <w:rFonts w:ascii="Arial Narrow" w:hAnsi="Arial Narrow" w:cs="Times New Roman"/>
      </w:rPr>
    </w:lvl>
  </w:abstractNum>
  <w:abstractNum w:abstractNumId="3">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4">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6">
    <w:nsid w:val="038C3F0B"/>
    <w:multiLevelType w:val="hybridMultilevel"/>
    <w:tmpl w:val="B750F466"/>
    <w:lvl w:ilvl="0" w:tplc="328A5724">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070D28FC"/>
    <w:multiLevelType w:val="hybridMultilevel"/>
    <w:tmpl w:val="F3F83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124D4E"/>
    <w:multiLevelType w:val="hybridMultilevel"/>
    <w:tmpl w:val="F3CA43F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08723A39"/>
    <w:multiLevelType w:val="hybridMultilevel"/>
    <w:tmpl w:val="039856D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08850108"/>
    <w:multiLevelType w:val="hybridMultilevel"/>
    <w:tmpl w:val="FA3C57F8"/>
    <w:lvl w:ilvl="0" w:tplc="28FE053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90D6EEA"/>
    <w:multiLevelType w:val="hybridMultilevel"/>
    <w:tmpl w:val="A66619FE"/>
    <w:lvl w:ilvl="0" w:tplc="28FE053A">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nsid w:val="0C721368"/>
    <w:multiLevelType w:val="hybridMultilevel"/>
    <w:tmpl w:val="764EF89A"/>
    <w:lvl w:ilvl="0" w:tplc="18364202">
      <w:start w:val="1"/>
      <w:numFmt w:val="bullet"/>
      <w:lvlText w:val=""/>
      <w:lvlJc w:val="left"/>
      <w:pPr>
        <w:tabs>
          <w:tab w:val="num" w:pos="284"/>
        </w:tabs>
        <w:ind w:left="284" w:hanging="171"/>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0C3DBF"/>
    <w:multiLevelType w:val="hybridMultilevel"/>
    <w:tmpl w:val="04CED54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675036"/>
    <w:multiLevelType w:val="hybridMultilevel"/>
    <w:tmpl w:val="F4A6438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0EE466C5"/>
    <w:multiLevelType w:val="hybridMultilevel"/>
    <w:tmpl w:val="D7D6CE9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6B1D37"/>
    <w:multiLevelType w:val="hybridMultilevel"/>
    <w:tmpl w:val="F954C4E2"/>
    <w:lvl w:ilvl="0" w:tplc="D0C815C8">
      <w:start w:val="1"/>
      <w:numFmt w:val="decimal"/>
      <w:lvlText w:val="%1."/>
      <w:lvlJc w:val="left"/>
      <w:pPr>
        <w:tabs>
          <w:tab w:val="num" w:pos="540"/>
        </w:tabs>
        <w:ind w:left="54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102B0730"/>
    <w:multiLevelType w:val="hybridMultilevel"/>
    <w:tmpl w:val="EED87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675E20"/>
    <w:multiLevelType w:val="hybridMultilevel"/>
    <w:tmpl w:val="56380BC4"/>
    <w:lvl w:ilvl="0" w:tplc="D0C815C8">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15342DFF"/>
    <w:multiLevelType w:val="hybridMultilevel"/>
    <w:tmpl w:val="B184A4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6FD2D4B"/>
    <w:multiLevelType w:val="hybridMultilevel"/>
    <w:tmpl w:val="BFF83EB6"/>
    <w:lvl w:ilvl="0" w:tplc="28FE053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7ED0CAF"/>
    <w:multiLevelType w:val="hybridMultilevel"/>
    <w:tmpl w:val="7F16029A"/>
    <w:lvl w:ilvl="0" w:tplc="04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nsid w:val="185E004C"/>
    <w:multiLevelType w:val="hybridMultilevel"/>
    <w:tmpl w:val="37D0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A893FBA"/>
    <w:multiLevelType w:val="hybridMultilevel"/>
    <w:tmpl w:val="E13C51E6"/>
    <w:lvl w:ilvl="0" w:tplc="18364202">
      <w:start w:val="1"/>
      <w:numFmt w:val="bullet"/>
      <w:lvlText w:val=""/>
      <w:lvlJc w:val="left"/>
      <w:pPr>
        <w:tabs>
          <w:tab w:val="num" w:pos="284"/>
        </w:tabs>
        <w:ind w:left="284" w:hanging="171"/>
      </w:pPr>
      <w:rPr>
        <w:rFonts w:ascii="Symbol" w:hAnsi="Symbol" w:hint="default"/>
      </w:rPr>
    </w:lvl>
    <w:lvl w:ilvl="1" w:tplc="42CC0588">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ADC2762"/>
    <w:multiLevelType w:val="hybridMultilevel"/>
    <w:tmpl w:val="40300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C0B1148"/>
    <w:multiLevelType w:val="hybridMultilevel"/>
    <w:tmpl w:val="5DCE1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1C896B86"/>
    <w:multiLevelType w:val="hybridMultilevel"/>
    <w:tmpl w:val="06D44F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DAC17E3"/>
    <w:multiLevelType w:val="hybridMultilevel"/>
    <w:tmpl w:val="10C0137A"/>
    <w:lvl w:ilvl="0" w:tplc="328A5724">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201173BB"/>
    <w:multiLevelType w:val="hybridMultilevel"/>
    <w:tmpl w:val="CA08223A"/>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145138A"/>
    <w:multiLevelType w:val="hybridMultilevel"/>
    <w:tmpl w:val="B3A0B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42A0E91"/>
    <w:multiLevelType w:val="hybridMultilevel"/>
    <w:tmpl w:val="88721372"/>
    <w:lvl w:ilvl="0" w:tplc="2C2854CC">
      <w:start w:val="1"/>
      <w:numFmt w:val="decimal"/>
      <w:lvlText w:val="%1."/>
      <w:lvlJc w:val="left"/>
      <w:pPr>
        <w:tabs>
          <w:tab w:val="num" w:pos="704"/>
        </w:tabs>
        <w:ind w:left="704" w:hanging="360"/>
      </w:pPr>
      <w:rPr>
        <w:rFonts w:cs="Times New Roman" w:hint="default"/>
      </w:rPr>
    </w:lvl>
    <w:lvl w:ilvl="1" w:tplc="04090019" w:tentative="1">
      <w:start w:val="1"/>
      <w:numFmt w:val="lowerLetter"/>
      <w:lvlText w:val="%2."/>
      <w:lvlJc w:val="left"/>
      <w:pPr>
        <w:tabs>
          <w:tab w:val="num" w:pos="1424"/>
        </w:tabs>
        <w:ind w:left="1424" w:hanging="360"/>
      </w:pPr>
      <w:rPr>
        <w:rFonts w:cs="Times New Roman"/>
      </w:rPr>
    </w:lvl>
    <w:lvl w:ilvl="2" w:tplc="0409001B" w:tentative="1">
      <w:start w:val="1"/>
      <w:numFmt w:val="lowerRoman"/>
      <w:lvlText w:val="%3."/>
      <w:lvlJc w:val="right"/>
      <w:pPr>
        <w:tabs>
          <w:tab w:val="num" w:pos="2144"/>
        </w:tabs>
        <w:ind w:left="2144" w:hanging="180"/>
      </w:pPr>
      <w:rPr>
        <w:rFonts w:cs="Times New Roman"/>
      </w:rPr>
    </w:lvl>
    <w:lvl w:ilvl="3" w:tplc="0409000F" w:tentative="1">
      <w:start w:val="1"/>
      <w:numFmt w:val="decimal"/>
      <w:lvlText w:val="%4."/>
      <w:lvlJc w:val="left"/>
      <w:pPr>
        <w:tabs>
          <w:tab w:val="num" w:pos="2864"/>
        </w:tabs>
        <w:ind w:left="2864" w:hanging="360"/>
      </w:pPr>
      <w:rPr>
        <w:rFonts w:cs="Times New Roman"/>
      </w:rPr>
    </w:lvl>
    <w:lvl w:ilvl="4" w:tplc="04090019" w:tentative="1">
      <w:start w:val="1"/>
      <w:numFmt w:val="lowerLetter"/>
      <w:lvlText w:val="%5."/>
      <w:lvlJc w:val="left"/>
      <w:pPr>
        <w:tabs>
          <w:tab w:val="num" w:pos="3584"/>
        </w:tabs>
        <w:ind w:left="3584" w:hanging="360"/>
      </w:pPr>
      <w:rPr>
        <w:rFonts w:cs="Times New Roman"/>
      </w:rPr>
    </w:lvl>
    <w:lvl w:ilvl="5" w:tplc="0409001B" w:tentative="1">
      <w:start w:val="1"/>
      <w:numFmt w:val="lowerRoman"/>
      <w:lvlText w:val="%6."/>
      <w:lvlJc w:val="right"/>
      <w:pPr>
        <w:tabs>
          <w:tab w:val="num" w:pos="4304"/>
        </w:tabs>
        <w:ind w:left="4304" w:hanging="180"/>
      </w:pPr>
      <w:rPr>
        <w:rFonts w:cs="Times New Roman"/>
      </w:rPr>
    </w:lvl>
    <w:lvl w:ilvl="6" w:tplc="0409000F" w:tentative="1">
      <w:start w:val="1"/>
      <w:numFmt w:val="decimal"/>
      <w:lvlText w:val="%7."/>
      <w:lvlJc w:val="left"/>
      <w:pPr>
        <w:tabs>
          <w:tab w:val="num" w:pos="5024"/>
        </w:tabs>
        <w:ind w:left="5024" w:hanging="360"/>
      </w:pPr>
      <w:rPr>
        <w:rFonts w:cs="Times New Roman"/>
      </w:rPr>
    </w:lvl>
    <w:lvl w:ilvl="7" w:tplc="04090019" w:tentative="1">
      <w:start w:val="1"/>
      <w:numFmt w:val="lowerLetter"/>
      <w:lvlText w:val="%8."/>
      <w:lvlJc w:val="left"/>
      <w:pPr>
        <w:tabs>
          <w:tab w:val="num" w:pos="5744"/>
        </w:tabs>
        <w:ind w:left="5744" w:hanging="360"/>
      </w:pPr>
      <w:rPr>
        <w:rFonts w:cs="Times New Roman"/>
      </w:rPr>
    </w:lvl>
    <w:lvl w:ilvl="8" w:tplc="0409001B" w:tentative="1">
      <w:start w:val="1"/>
      <w:numFmt w:val="lowerRoman"/>
      <w:lvlText w:val="%9."/>
      <w:lvlJc w:val="right"/>
      <w:pPr>
        <w:tabs>
          <w:tab w:val="num" w:pos="6464"/>
        </w:tabs>
        <w:ind w:left="6464" w:hanging="180"/>
      </w:pPr>
      <w:rPr>
        <w:rFonts w:cs="Times New Roman"/>
      </w:rPr>
    </w:lvl>
  </w:abstractNum>
  <w:abstractNum w:abstractNumId="31">
    <w:nsid w:val="270F1578"/>
    <w:multiLevelType w:val="hybridMultilevel"/>
    <w:tmpl w:val="971C7A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nsid w:val="28916EFE"/>
    <w:multiLevelType w:val="hybridMultilevel"/>
    <w:tmpl w:val="9A6EDCBC"/>
    <w:lvl w:ilvl="0" w:tplc="28FE053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2B5176E1"/>
    <w:multiLevelType w:val="hybridMultilevel"/>
    <w:tmpl w:val="D38883B0"/>
    <w:lvl w:ilvl="0" w:tplc="5636D2C2">
      <w:start w:val="1"/>
      <w:numFmt w:val="bullet"/>
      <w:lvlText w:val=""/>
      <w:lvlJc w:val="left"/>
      <w:pPr>
        <w:tabs>
          <w:tab w:val="num" w:pos="455"/>
        </w:tabs>
        <w:ind w:left="455" w:hanging="171"/>
      </w:pPr>
      <w:rPr>
        <w:rFonts w:ascii="Symbol" w:hAnsi="Symbol" w:hint="default"/>
      </w:rPr>
    </w:lvl>
    <w:lvl w:ilvl="1" w:tplc="04090003">
      <w:start w:val="1"/>
      <w:numFmt w:val="decimal"/>
      <w:lvlText w:val="%2."/>
      <w:lvlJc w:val="left"/>
      <w:pPr>
        <w:tabs>
          <w:tab w:val="num" w:pos="1611"/>
        </w:tabs>
        <w:ind w:left="1611" w:hanging="360"/>
      </w:pPr>
      <w:rPr>
        <w:rFonts w:cs="Times New Roman"/>
      </w:rPr>
    </w:lvl>
    <w:lvl w:ilvl="2" w:tplc="04090005">
      <w:start w:val="1"/>
      <w:numFmt w:val="decimal"/>
      <w:lvlText w:val="%3."/>
      <w:lvlJc w:val="left"/>
      <w:pPr>
        <w:tabs>
          <w:tab w:val="num" w:pos="2331"/>
        </w:tabs>
        <w:ind w:left="2331" w:hanging="360"/>
      </w:pPr>
      <w:rPr>
        <w:rFonts w:cs="Times New Roman"/>
      </w:rPr>
    </w:lvl>
    <w:lvl w:ilvl="3" w:tplc="04090001">
      <w:start w:val="1"/>
      <w:numFmt w:val="decimal"/>
      <w:lvlText w:val="%4."/>
      <w:lvlJc w:val="left"/>
      <w:pPr>
        <w:tabs>
          <w:tab w:val="num" w:pos="3051"/>
        </w:tabs>
        <w:ind w:left="3051" w:hanging="360"/>
      </w:pPr>
      <w:rPr>
        <w:rFonts w:cs="Times New Roman"/>
      </w:rPr>
    </w:lvl>
    <w:lvl w:ilvl="4" w:tplc="04090003">
      <w:start w:val="1"/>
      <w:numFmt w:val="decimal"/>
      <w:lvlText w:val="%5."/>
      <w:lvlJc w:val="left"/>
      <w:pPr>
        <w:tabs>
          <w:tab w:val="num" w:pos="3771"/>
        </w:tabs>
        <w:ind w:left="3771" w:hanging="360"/>
      </w:pPr>
      <w:rPr>
        <w:rFonts w:cs="Times New Roman"/>
      </w:rPr>
    </w:lvl>
    <w:lvl w:ilvl="5" w:tplc="04090005">
      <w:start w:val="1"/>
      <w:numFmt w:val="decimal"/>
      <w:lvlText w:val="%6."/>
      <w:lvlJc w:val="left"/>
      <w:pPr>
        <w:tabs>
          <w:tab w:val="num" w:pos="4491"/>
        </w:tabs>
        <w:ind w:left="4491" w:hanging="360"/>
      </w:pPr>
      <w:rPr>
        <w:rFonts w:cs="Times New Roman"/>
      </w:rPr>
    </w:lvl>
    <w:lvl w:ilvl="6" w:tplc="04090001">
      <w:start w:val="1"/>
      <w:numFmt w:val="decimal"/>
      <w:lvlText w:val="%7."/>
      <w:lvlJc w:val="left"/>
      <w:pPr>
        <w:tabs>
          <w:tab w:val="num" w:pos="5211"/>
        </w:tabs>
        <w:ind w:left="5211" w:hanging="360"/>
      </w:pPr>
      <w:rPr>
        <w:rFonts w:cs="Times New Roman"/>
      </w:rPr>
    </w:lvl>
    <w:lvl w:ilvl="7" w:tplc="04090003">
      <w:start w:val="1"/>
      <w:numFmt w:val="decimal"/>
      <w:lvlText w:val="%8."/>
      <w:lvlJc w:val="left"/>
      <w:pPr>
        <w:tabs>
          <w:tab w:val="num" w:pos="5931"/>
        </w:tabs>
        <w:ind w:left="5931" w:hanging="360"/>
      </w:pPr>
      <w:rPr>
        <w:rFonts w:cs="Times New Roman"/>
      </w:rPr>
    </w:lvl>
    <w:lvl w:ilvl="8" w:tplc="04090005">
      <w:start w:val="1"/>
      <w:numFmt w:val="decimal"/>
      <w:lvlText w:val="%9."/>
      <w:lvlJc w:val="left"/>
      <w:pPr>
        <w:tabs>
          <w:tab w:val="num" w:pos="6651"/>
        </w:tabs>
        <w:ind w:left="6651" w:hanging="360"/>
      </w:pPr>
      <w:rPr>
        <w:rFonts w:cs="Times New Roman"/>
      </w:rPr>
    </w:lvl>
  </w:abstractNum>
  <w:abstractNum w:abstractNumId="34">
    <w:nsid w:val="2B5B6E7E"/>
    <w:multiLevelType w:val="hybridMultilevel"/>
    <w:tmpl w:val="734224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BB216A0"/>
    <w:multiLevelType w:val="hybridMultilevel"/>
    <w:tmpl w:val="60749C8C"/>
    <w:lvl w:ilvl="0" w:tplc="0409000B">
      <w:start w:val="1"/>
      <w:numFmt w:val="bullet"/>
      <w:lvlText w:val=""/>
      <w:lvlJc w:val="left"/>
      <w:pPr>
        <w:tabs>
          <w:tab w:val="num" w:pos="473"/>
        </w:tabs>
        <w:ind w:left="473"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C9A51B7"/>
    <w:multiLevelType w:val="hybridMultilevel"/>
    <w:tmpl w:val="4280B7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2E663868"/>
    <w:multiLevelType w:val="multilevel"/>
    <w:tmpl w:val="40FC5B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2F4A5B8B"/>
    <w:multiLevelType w:val="hybridMultilevel"/>
    <w:tmpl w:val="0F881E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33B0232D"/>
    <w:multiLevelType w:val="hybridMultilevel"/>
    <w:tmpl w:val="82706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59969D5"/>
    <w:multiLevelType w:val="hybridMultilevel"/>
    <w:tmpl w:val="BF5239DA"/>
    <w:lvl w:ilvl="0" w:tplc="328A5724">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nsid w:val="378A61F2"/>
    <w:multiLevelType w:val="hybridMultilevel"/>
    <w:tmpl w:val="BE08C7B8"/>
    <w:lvl w:ilvl="0" w:tplc="6E6A36F4">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24C20B0"/>
    <w:multiLevelType w:val="hybridMultilevel"/>
    <w:tmpl w:val="26923B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42D352D6"/>
    <w:multiLevelType w:val="hybridMultilevel"/>
    <w:tmpl w:val="B032DBC4"/>
    <w:lvl w:ilvl="0" w:tplc="08090001">
      <w:start w:val="1"/>
      <w:numFmt w:val="bullet"/>
      <w:lvlText w:val=""/>
      <w:lvlJc w:val="left"/>
      <w:pPr>
        <w:tabs>
          <w:tab w:val="num" w:pos="720"/>
        </w:tabs>
        <w:ind w:left="720" w:hanging="360"/>
      </w:pPr>
      <w:rPr>
        <w:rFonts w:ascii="Symbol" w:hAnsi="Symbol" w:hint="default"/>
      </w:rPr>
    </w:lvl>
    <w:lvl w:ilvl="1" w:tplc="42CC0588">
      <w:start w:val="1"/>
      <w:numFmt w:val="bullet"/>
      <w:lvlText w:val=""/>
      <w:lvlJc w:val="left"/>
      <w:pPr>
        <w:tabs>
          <w:tab w:val="num" w:pos="1440"/>
        </w:tabs>
        <w:ind w:left="1440" w:hanging="360"/>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44E673C5"/>
    <w:multiLevelType w:val="hybridMultilevel"/>
    <w:tmpl w:val="5CE06A9C"/>
    <w:lvl w:ilvl="0" w:tplc="04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nsid w:val="451F6B54"/>
    <w:multiLevelType w:val="hybridMultilevel"/>
    <w:tmpl w:val="947E3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463E68BA"/>
    <w:multiLevelType w:val="hybridMultilevel"/>
    <w:tmpl w:val="E80A5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479F69A4"/>
    <w:multiLevelType w:val="hybridMultilevel"/>
    <w:tmpl w:val="0D862846"/>
    <w:lvl w:ilvl="0" w:tplc="28FE053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nsid w:val="48B63DFF"/>
    <w:multiLevelType w:val="hybridMultilevel"/>
    <w:tmpl w:val="32AA300A"/>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9">
    <w:nsid w:val="48F24206"/>
    <w:multiLevelType w:val="hybridMultilevel"/>
    <w:tmpl w:val="22904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4AB84833"/>
    <w:multiLevelType w:val="hybridMultilevel"/>
    <w:tmpl w:val="42B23B8A"/>
    <w:lvl w:ilvl="0" w:tplc="18364202">
      <w:start w:val="1"/>
      <w:numFmt w:val="bullet"/>
      <w:lvlText w:val=""/>
      <w:lvlJc w:val="left"/>
      <w:pPr>
        <w:tabs>
          <w:tab w:val="num" w:pos="284"/>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BF06EF8"/>
    <w:multiLevelType w:val="hybridMultilevel"/>
    <w:tmpl w:val="D27A1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C077E44"/>
    <w:multiLevelType w:val="hybridMultilevel"/>
    <w:tmpl w:val="9C665FB0"/>
    <w:lvl w:ilvl="0" w:tplc="0809000F">
      <w:start w:val="1"/>
      <w:numFmt w:val="decimal"/>
      <w:lvlText w:val="%1."/>
      <w:lvlJc w:val="left"/>
      <w:pPr>
        <w:tabs>
          <w:tab w:val="num" w:pos="720"/>
        </w:tabs>
        <w:ind w:left="720" w:hanging="360"/>
      </w:pPr>
      <w:rPr>
        <w:rFonts w:cs="Times New Roman" w:hint="default"/>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3">
    <w:nsid w:val="4D4231F4"/>
    <w:multiLevelType w:val="hybridMultilevel"/>
    <w:tmpl w:val="9E38570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DA162E7"/>
    <w:multiLevelType w:val="hybridMultilevel"/>
    <w:tmpl w:val="E188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DF275F8"/>
    <w:multiLevelType w:val="hybridMultilevel"/>
    <w:tmpl w:val="FB126468"/>
    <w:lvl w:ilvl="0" w:tplc="28FE053A">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6">
    <w:nsid w:val="4E2706F6"/>
    <w:multiLevelType w:val="hybridMultilevel"/>
    <w:tmpl w:val="6EC0498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EF2523D"/>
    <w:multiLevelType w:val="hybridMultilevel"/>
    <w:tmpl w:val="5F360C4A"/>
    <w:lvl w:ilvl="0" w:tplc="328A5724">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8">
    <w:nsid w:val="4F470AC0"/>
    <w:multiLevelType w:val="hybridMultilevel"/>
    <w:tmpl w:val="4C442F12"/>
    <w:lvl w:ilvl="0" w:tplc="2C2854CC">
      <w:start w:val="1"/>
      <w:numFmt w:val="decimal"/>
      <w:lvlText w:val="%1."/>
      <w:lvlJc w:val="left"/>
      <w:pPr>
        <w:tabs>
          <w:tab w:val="num" w:pos="704"/>
        </w:tabs>
        <w:ind w:left="704"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9">
    <w:nsid w:val="50DE18A8"/>
    <w:multiLevelType w:val="hybridMultilevel"/>
    <w:tmpl w:val="4A448CB2"/>
    <w:lvl w:ilvl="0" w:tplc="2C2854CC">
      <w:start w:val="1"/>
      <w:numFmt w:val="decimal"/>
      <w:lvlText w:val="%1."/>
      <w:lvlJc w:val="left"/>
      <w:pPr>
        <w:tabs>
          <w:tab w:val="num" w:pos="540"/>
        </w:tabs>
        <w:ind w:left="540" w:hanging="360"/>
      </w:pPr>
      <w:rPr>
        <w:rFonts w:cs="Times New Roman" w:hint="default"/>
      </w:rPr>
    </w:lvl>
    <w:lvl w:ilvl="1" w:tplc="08090019" w:tentative="1">
      <w:start w:val="1"/>
      <w:numFmt w:val="lowerLetter"/>
      <w:lvlText w:val="%2."/>
      <w:lvlJc w:val="left"/>
      <w:pPr>
        <w:tabs>
          <w:tab w:val="num" w:pos="1276"/>
        </w:tabs>
        <w:ind w:left="1276" w:hanging="360"/>
      </w:pPr>
      <w:rPr>
        <w:rFonts w:cs="Times New Roman"/>
      </w:rPr>
    </w:lvl>
    <w:lvl w:ilvl="2" w:tplc="0809001B" w:tentative="1">
      <w:start w:val="1"/>
      <w:numFmt w:val="lowerRoman"/>
      <w:lvlText w:val="%3."/>
      <w:lvlJc w:val="right"/>
      <w:pPr>
        <w:tabs>
          <w:tab w:val="num" w:pos="1996"/>
        </w:tabs>
        <w:ind w:left="1996" w:hanging="180"/>
      </w:pPr>
      <w:rPr>
        <w:rFonts w:cs="Times New Roman"/>
      </w:rPr>
    </w:lvl>
    <w:lvl w:ilvl="3" w:tplc="0809000F" w:tentative="1">
      <w:start w:val="1"/>
      <w:numFmt w:val="decimal"/>
      <w:lvlText w:val="%4."/>
      <w:lvlJc w:val="left"/>
      <w:pPr>
        <w:tabs>
          <w:tab w:val="num" w:pos="2716"/>
        </w:tabs>
        <w:ind w:left="2716" w:hanging="360"/>
      </w:pPr>
      <w:rPr>
        <w:rFonts w:cs="Times New Roman"/>
      </w:rPr>
    </w:lvl>
    <w:lvl w:ilvl="4" w:tplc="08090019" w:tentative="1">
      <w:start w:val="1"/>
      <w:numFmt w:val="lowerLetter"/>
      <w:lvlText w:val="%5."/>
      <w:lvlJc w:val="left"/>
      <w:pPr>
        <w:tabs>
          <w:tab w:val="num" w:pos="3436"/>
        </w:tabs>
        <w:ind w:left="3436" w:hanging="360"/>
      </w:pPr>
      <w:rPr>
        <w:rFonts w:cs="Times New Roman"/>
      </w:rPr>
    </w:lvl>
    <w:lvl w:ilvl="5" w:tplc="0809001B" w:tentative="1">
      <w:start w:val="1"/>
      <w:numFmt w:val="lowerRoman"/>
      <w:lvlText w:val="%6."/>
      <w:lvlJc w:val="right"/>
      <w:pPr>
        <w:tabs>
          <w:tab w:val="num" w:pos="4156"/>
        </w:tabs>
        <w:ind w:left="4156" w:hanging="180"/>
      </w:pPr>
      <w:rPr>
        <w:rFonts w:cs="Times New Roman"/>
      </w:rPr>
    </w:lvl>
    <w:lvl w:ilvl="6" w:tplc="0809000F" w:tentative="1">
      <w:start w:val="1"/>
      <w:numFmt w:val="decimal"/>
      <w:lvlText w:val="%7."/>
      <w:lvlJc w:val="left"/>
      <w:pPr>
        <w:tabs>
          <w:tab w:val="num" w:pos="4876"/>
        </w:tabs>
        <w:ind w:left="4876" w:hanging="360"/>
      </w:pPr>
      <w:rPr>
        <w:rFonts w:cs="Times New Roman"/>
      </w:rPr>
    </w:lvl>
    <w:lvl w:ilvl="7" w:tplc="08090019" w:tentative="1">
      <w:start w:val="1"/>
      <w:numFmt w:val="lowerLetter"/>
      <w:lvlText w:val="%8."/>
      <w:lvlJc w:val="left"/>
      <w:pPr>
        <w:tabs>
          <w:tab w:val="num" w:pos="5596"/>
        </w:tabs>
        <w:ind w:left="5596" w:hanging="360"/>
      </w:pPr>
      <w:rPr>
        <w:rFonts w:cs="Times New Roman"/>
      </w:rPr>
    </w:lvl>
    <w:lvl w:ilvl="8" w:tplc="0809001B" w:tentative="1">
      <w:start w:val="1"/>
      <w:numFmt w:val="lowerRoman"/>
      <w:lvlText w:val="%9."/>
      <w:lvlJc w:val="right"/>
      <w:pPr>
        <w:tabs>
          <w:tab w:val="num" w:pos="6316"/>
        </w:tabs>
        <w:ind w:left="6316" w:hanging="180"/>
      </w:pPr>
      <w:rPr>
        <w:rFonts w:cs="Times New Roman"/>
      </w:rPr>
    </w:lvl>
  </w:abstractNum>
  <w:abstractNum w:abstractNumId="60">
    <w:nsid w:val="51365D10"/>
    <w:multiLevelType w:val="hybridMultilevel"/>
    <w:tmpl w:val="E24AF6FA"/>
    <w:lvl w:ilvl="0" w:tplc="328A5724">
      <w:start w:val="1"/>
      <w:numFmt w:val="decimal"/>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1">
    <w:nsid w:val="532C1185"/>
    <w:multiLevelType w:val="hybridMultilevel"/>
    <w:tmpl w:val="973EC4A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2">
    <w:nsid w:val="554B6AB6"/>
    <w:multiLevelType w:val="hybridMultilevel"/>
    <w:tmpl w:val="251CE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578306E4"/>
    <w:multiLevelType w:val="hybridMultilevel"/>
    <w:tmpl w:val="F156F3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nsid w:val="57DA08FD"/>
    <w:multiLevelType w:val="hybridMultilevel"/>
    <w:tmpl w:val="E6EEDB68"/>
    <w:lvl w:ilvl="0" w:tplc="04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5">
    <w:nsid w:val="58A85D79"/>
    <w:multiLevelType w:val="hybridMultilevel"/>
    <w:tmpl w:val="7450A418"/>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6">
    <w:nsid w:val="5C3D5ECC"/>
    <w:multiLevelType w:val="hybridMultilevel"/>
    <w:tmpl w:val="E7B22324"/>
    <w:lvl w:ilvl="0" w:tplc="328A5724">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7">
    <w:nsid w:val="5E273F68"/>
    <w:multiLevelType w:val="hybridMultilevel"/>
    <w:tmpl w:val="5FF8445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nsid w:val="5EFC3E32"/>
    <w:multiLevelType w:val="hybridMultilevel"/>
    <w:tmpl w:val="9968B85C"/>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9">
    <w:nsid w:val="5F631BA0"/>
    <w:multiLevelType w:val="hybridMultilevel"/>
    <w:tmpl w:val="1EB8E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1A83C74"/>
    <w:multiLevelType w:val="hybridMultilevel"/>
    <w:tmpl w:val="F34A0C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62CC7F74"/>
    <w:multiLevelType w:val="hybridMultilevel"/>
    <w:tmpl w:val="5F0A55F0"/>
    <w:lvl w:ilvl="0" w:tplc="04090005">
      <w:start w:val="1"/>
      <w:numFmt w:val="bullet"/>
      <w:lvlText w:val=""/>
      <w:lvlJc w:val="left"/>
      <w:pPr>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2">
    <w:nsid w:val="64234F5B"/>
    <w:multiLevelType w:val="multilevel"/>
    <w:tmpl w:val="248EE1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nsid w:val="64CA5932"/>
    <w:multiLevelType w:val="hybridMultilevel"/>
    <w:tmpl w:val="279CD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nsid w:val="678233D6"/>
    <w:multiLevelType w:val="hybridMultilevel"/>
    <w:tmpl w:val="BA840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5">
    <w:nsid w:val="69A772FB"/>
    <w:multiLevelType w:val="hybridMultilevel"/>
    <w:tmpl w:val="5D782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nsid w:val="6C3E5957"/>
    <w:multiLevelType w:val="hybridMultilevel"/>
    <w:tmpl w:val="5B10CEF8"/>
    <w:lvl w:ilvl="0" w:tplc="04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7">
    <w:nsid w:val="71800ADB"/>
    <w:multiLevelType w:val="hybridMultilevel"/>
    <w:tmpl w:val="C728E706"/>
    <w:lvl w:ilvl="0" w:tplc="18364202">
      <w:start w:val="1"/>
      <w:numFmt w:val="bullet"/>
      <w:lvlText w:val=""/>
      <w:lvlJc w:val="left"/>
      <w:pPr>
        <w:tabs>
          <w:tab w:val="num" w:pos="284"/>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3B53A24"/>
    <w:multiLevelType w:val="hybridMultilevel"/>
    <w:tmpl w:val="684820B8"/>
    <w:lvl w:ilvl="0" w:tplc="328A5724">
      <w:start w:val="1"/>
      <w:numFmt w:val="decimal"/>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9">
    <w:nsid w:val="749F55B2"/>
    <w:multiLevelType w:val="hybridMultilevel"/>
    <w:tmpl w:val="9C888162"/>
    <w:lvl w:ilvl="0" w:tplc="18364202">
      <w:start w:val="1"/>
      <w:numFmt w:val="bullet"/>
      <w:lvlText w:val=""/>
      <w:lvlJc w:val="left"/>
      <w:pPr>
        <w:tabs>
          <w:tab w:val="num" w:pos="284"/>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778B66A4"/>
    <w:multiLevelType w:val="hybridMultilevel"/>
    <w:tmpl w:val="BC209C24"/>
    <w:lvl w:ilvl="0" w:tplc="04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1">
    <w:nsid w:val="783E31E4"/>
    <w:multiLevelType w:val="hybridMultilevel"/>
    <w:tmpl w:val="50006EFA"/>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2">
    <w:nsid w:val="798A7D5B"/>
    <w:multiLevelType w:val="hybridMultilevel"/>
    <w:tmpl w:val="AF7811B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3">
    <w:nsid w:val="7C355CD8"/>
    <w:multiLevelType w:val="hybridMultilevel"/>
    <w:tmpl w:val="1CB6CBA8"/>
    <w:lvl w:ilvl="0" w:tplc="18364202">
      <w:start w:val="1"/>
      <w:numFmt w:val="bullet"/>
      <w:lvlText w:val=""/>
      <w:lvlJc w:val="left"/>
      <w:pPr>
        <w:tabs>
          <w:tab w:val="num" w:pos="284"/>
        </w:tabs>
        <w:ind w:left="284" w:hanging="17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D3A657E"/>
    <w:multiLevelType w:val="hybridMultilevel"/>
    <w:tmpl w:val="9FCA7E2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1"/>
  </w:num>
  <w:num w:numId="4">
    <w:abstractNumId w:val="0"/>
  </w:num>
  <w:num w:numId="5">
    <w:abstractNumId w:val="70"/>
  </w:num>
  <w:num w:numId="6">
    <w:abstractNumId w:val="41"/>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49"/>
  </w:num>
  <w:num w:numId="10">
    <w:abstractNumId w:val="9"/>
  </w:num>
  <w:num w:numId="11">
    <w:abstractNumId w:val="26"/>
  </w:num>
  <w:num w:numId="12">
    <w:abstractNumId w:val="28"/>
  </w:num>
  <w:num w:numId="13">
    <w:abstractNumId w:val="15"/>
  </w:num>
  <w:num w:numId="14">
    <w:abstractNumId w:val="19"/>
  </w:num>
  <w:num w:numId="15">
    <w:abstractNumId w:val="77"/>
  </w:num>
  <w:num w:numId="16">
    <w:abstractNumId w:val="50"/>
  </w:num>
  <w:num w:numId="17">
    <w:abstractNumId w:val="45"/>
  </w:num>
  <w:num w:numId="18">
    <w:abstractNumId w:val="79"/>
  </w:num>
  <w:num w:numId="19">
    <w:abstractNumId w:val="83"/>
  </w:num>
  <w:num w:numId="20">
    <w:abstractNumId w:val="23"/>
  </w:num>
  <w:num w:numId="21">
    <w:abstractNumId w:val="10"/>
  </w:num>
  <w:num w:numId="22">
    <w:abstractNumId w:val="20"/>
  </w:num>
  <w:num w:numId="23">
    <w:abstractNumId w:val="30"/>
  </w:num>
  <w:num w:numId="24">
    <w:abstractNumId w:val="74"/>
  </w:num>
  <w:num w:numId="25">
    <w:abstractNumId w:val="31"/>
  </w:num>
  <w:num w:numId="26">
    <w:abstractNumId w:val="13"/>
  </w:num>
  <w:num w:numId="27">
    <w:abstractNumId w:val="36"/>
  </w:num>
  <w:num w:numId="28">
    <w:abstractNumId w:val="34"/>
  </w:num>
  <w:num w:numId="29">
    <w:abstractNumId w:val="56"/>
  </w:num>
  <w:num w:numId="30">
    <w:abstractNumId w:val="42"/>
  </w:num>
  <w:num w:numId="31">
    <w:abstractNumId w:val="62"/>
  </w:num>
  <w:num w:numId="32">
    <w:abstractNumId w:val="84"/>
  </w:num>
  <w:num w:numId="33">
    <w:abstractNumId w:val="18"/>
  </w:num>
  <w:num w:numId="34">
    <w:abstractNumId w:val="14"/>
  </w:num>
  <w:num w:numId="35">
    <w:abstractNumId w:val="43"/>
  </w:num>
  <w:num w:numId="36">
    <w:abstractNumId w:val="63"/>
  </w:num>
  <w:num w:numId="37">
    <w:abstractNumId w:val="12"/>
  </w:num>
  <w:num w:numId="38">
    <w:abstractNumId w:val="35"/>
  </w:num>
  <w:num w:numId="39">
    <w:abstractNumId w:val="1"/>
  </w:num>
  <w:num w:numId="40">
    <w:abstractNumId w:val="0"/>
  </w:num>
  <w:num w:numId="41">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5"/>
  </w:num>
  <w:num w:numId="43">
    <w:abstractNumId w:val="57"/>
  </w:num>
  <w:num w:numId="44">
    <w:abstractNumId w:val="81"/>
  </w:num>
  <w:num w:numId="45">
    <w:abstractNumId w:val="8"/>
  </w:num>
  <w:num w:numId="46">
    <w:abstractNumId w:val="68"/>
  </w:num>
  <w:num w:numId="47">
    <w:abstractNumId w:val="16"/>
  </w:num>
  <w:num w:numId="48">
    <w:abstractNumId w:val="66"/>
  </w:num>
  <w:num w:numId="49">
    <w:abstractNumId w:val="6"/>
  </w:num>
  <w:num w:numId="50">
    <w:abstractNumId w:val="40"/>
  </w:num>
  <w:num w:numId="51">
    <w:abstractNumId w:val="80"/>
  </w:num>
  <w:num w:numId="52">
    <w:abstractNumId w:val="44"/>
  </w:num>
  <w:num w:numId="53">
    <w:abstractNumId w:val="76"/>
  </w:num>
  <w:num w:numId="54">
    <w:abstractNumId w:val="64"/>
  </w:num>
  <w:num w:numId="55">
    <w:abstractNumId w:val="58"/>
  </w:num>
  <w:num w:numId="56">
    <w:abstractNumId w:val="32"/>
  </w:num>
  <w:num w:numId="57">
    <w:abstractNumId w:val="27"/>
  </w:num>
  <w:num w:numId="58">
    <w:abstractNumId w:val="47"/>
  </w:num>
  <w:num w:numId="59">
    <w:abstractNumId w:val="59"/>
  </w:num>
  <w:num w:numId="60">
    <w:abstractNumId w:val="21"/>
  </w:num>
  <w:num w:numId="61">
    <w:abstractNumId w:val="11"/>
  </w:num>
  <w:num w:numId="62">
    <w:abstractNumId w:val="60"/>
  </w:num>
  <w:num w:numId="63">
    <w:abstractNumId w:val="55"/>
  </w:num>
  <w:num w:numId="64">
    <w:abstractNumId w:val="78"/>
  </w:num>
  <w:num w:numId="65">
    <w:abstractNumId w:val="73"/>
  </w:num>
  <w:num w:numId="66">
    <w:abstractNumId w:val="61"/>
  </w:num>
  <w:num w:numId="67">
    <w:abstractNumId w:val="67"/>
  </w:num>
  <w:num w:numId="68">
    <w:abstractNumId w:val="25"/>
  </w:num>
  <w:num w:numId="69">
    <w:abstractNumId w:val="82"/>
  </w:num>
  <w:num w:numId="70">
    <w:abstractNumId w:val="53"/>
  </w:num>
  <w:num w:numId="71">
    <w:abstractNumId w:val="7"/>
  </w:num>
  <w:num w:numId="72">
    <w:abstractNumId w:val="54"/>
  </w:num>
  <w:num w:numId="73">
    <w:abstractNumId w:val="29"/>
  </w:num>
  <w:num w:numId="74">
    <w:abstractNumId w:val="69"/>
  </w:num>
  <w:num w:numId="75">
    <w:abstractNumId w:val="22"/>
  </w:num>
  <w:num w:numId="76">
    <w:abstractNumId w:val="51"/>
  </w:num>
  <w:num w:numId="77">
    <w:abstractNumId w:val="2"/>
  </w:num>
  <w:num w:numId="78">
    <w:abstractNumId w:val="4"/>
  </w:num>
  <w:num w:numId="79">
    <w:abstractNumId w:val="5"/>
  </w:num>
  <w:num w:numId="80">
    <w:abstractNumId w:val="3"/>
  </w:num>
  <w:num w:numId="81">
    <w:abstractNumId w:val="17"/>
  </w:num>
  <w:num w:numId="82">
    <w:abstractNumId w:val="24"/>
  </w:num>
  <w:num w:numId="83">
    <w:abstractNumId w:val="39"/>
  </w:num>
  <w:num w:numId="84">
    <w:abstractNumId w:val="46"/>
  </w:num>
  <w:num w:numId="85">
    <w:abstractNumId w:val="48"/>
  </w:num>
  <w:num w:numId="86">
    <w:abstractNumId w:val="52"/>
  </w:num>
  <w:num w:numId="87">
    <w:abstractNumId w:val="75"/>
  </w:num>
  <w:num w:numId="88">
    <w:abstractNumId w:val="37"/>
  </w:num>
  <w:num w:numId="89">
    <w:abstractNumId w:val="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453A"/>
    <w:rsid w:val="00000CA9"/>
    <w:rsid w:val="00001332"/>
    <w:rsid w:val="0000647C"/>
    <w:rsid w:val="0000775D"/>
    <w:rsid w:val="00030638"/>
    <w:rsid w:val="00030F92"/>
    <w:rsid w:val="00032128"/>
    <w:rsid w:val="00040192"/>
    <w:rsid w:val="0004379C"/>
    <w:rsid w:val="000508A6"/>
    <w:rsid w:val="00056B26"/>
    <w:rsid w:val="0006040C"/>
    <w:rsid w:val="00061346"/>
    <w:rsid w:val="0006747A"/>
    <w:rsid w:val="000736AE"/>
    <w:rsid w:val="00073DD0"/>
    <w:rsid w:val="000774C1"/>
    <w:rsid w:val="00081F81"/>
    <w:rsid w:val="00085CC0"/>
    <w:rsid w:val="00090829"/>
    <w:rsid w:val="000930A7"/>
    <w:rsid w:val="000A519A"/>
    <w:rsid w:val="000B3BC0"/>
    <w:rsid w:val="000B7CAA"/>
    <w:rsid w:val="000C2923"/>
    <w:rsid w:val="000C7645"/>
    <w:rsid w:val="000D0900"/>
    <w:rsid w:val="000D426F"/>
    <w:rsid w:val="000D767F"/>
    <w:rsid w:val="000E06A9"/>
    <w:rsid w:val="000E2FF5"/>
    <w:rsid w:val="000E5918"/>
    <w:rsid w:val="000F4542"/>
    <w:rsid w:val="000F47EB"/>
    <w:rsid w:val="001063E1"/>
    <w:rsid w:val="001105F1"/>
    <w:rsid w:val="001200FD"/>
    <w:rsid w:val="001271CF"/>
    <w:rsid w:val="00135F11"/>
    <w:rsid w:val="00142237"/>
    <w:rsid w:val="00157C6B"/>
    <w:rsid w:val="00171F2F"/>
    <w:rsid w:val="001726D3"/>
    <w:rsid w:val="00174156"/>
    <w:rsid w:val="0018075E"/>
    <w:rsid w:val="00181526"/>
    <w:rsid w:val="001859FE"/>
    <w:rsid w:val="001962AF"/>
    <w:rsid w:val="00197F0E"/>
    <w:rsid w:val="001A563A"/>
    <w:rsid w:val="001C22E0"/>
    <w:rsid w:val="001C6B05"/>
    <w:rsid w:val="001D77A2"/>
    <w:rsid w:val="001E1C08"/>
    <w:rsid w:val="001E600F"/>
    <w:rsid w:val="001E7768"/>
    <w:rsid w:val="001F6E2C"/>
    <w:rsid w:val="00200ABE"/>
    <w:rsid w:val="002010C1"/>
    <w:rsid w:val="0020396E"/>
    <w:rsid w:val="0022189F"/>
    <w:rsid w:val="00222A58"/>
    <w:rsid w:val="00222D53"/>
    <w:rsid w:val="00241BDE"/>
    <w:rsid w:val="002422F7"/>
    <w:rsid w:val="002508F7"/>
    <w:rsid w:val="00255D4D"/>
    <w:rsid w:val="00261042"/>
    <w:rsid w:val="002630BC"/>
    <w:rsid w:val="002663A5"/>
    <w:rsid w:val="00286DFA"/>
    <w:rsid w:val="00292233"/>
    <w:rsid w:val="00293B9B"/>
    <w:rsid w:val="002A21F6"/>
    <w:rsid w:val="002B3362"/>
    <w:rsid w:val="002C7ECB"/>
    <w:rsid w:val="002D22F1"/>
    <w:rsid w:val="002E0022"/>
    <w:rsid w:val="002E4666"/>
    <w:rsid w:val="002F2BF7"/>
    <w:rsid w:val="002F4F72"/>
    <w:rsid w:val="0030279C"/>
    <w:rsid w:val="00305E91"/>
    <w:rsid w:val="00306DB6"/>
    <w:rsid w:val="00310A12"/>
    <w:rsid w:val="00311ED2"/>
    <w:rsid w:val="00317C74"/>
    <w:rsid w:val="00325C07"/>
    <w:rsid w:val="00330642"/>
    <w:rsid w:val="00334735"/>
    <w:rsid w:val="00350E3D"/>
    <w:rsid w:val="0035299F"/>
    <w:rsid w:val="00354625"/>
    <w:rsid w:val="003615EB"/>
    <w:rsid w:val="00361694"/>
    <w:rsid w:val="0036409E"/>
    <w:rsid w:val="00366E2D"/>
    <w:rsid w:val="00380BA1"/>
    <w:rsid w:val="003850D4"/>
    <w:rsid w:val="003919F8"/>
    <w:rsid w:val="003A25FE"/>
    <w:rsid w:val="003A30FA"/>
    <w:rsid w:val="003A6B90"/>
    <w:rsid w:val="003B2649"/>
    <w:rsid w:val="003B2C7B"/>
    <w:rsid w:val="003C04BE"/>
    <w:rsid w:val="003C7E5B"/>
    <w:rsid w:val="003D20DF"/>
    <w:rsid w:val="003D52DF"/>
    <w:rsid w:val="003F1E82"/>
    <w:rsid w:val="003F7526"/>
    <w:rsid w:val="0040350E"/>
    <w:rsid w:val="00420DBB"/>
    <w:rsid w:val="00423B5A"/>
    <w:rsid w:val="00441A77"/>
    <w:rsid w:val="00453272"/>
    <w:rsid w:val="004637BC"/>
    <w:rsid w:val="004714E1"/>
    <w:rsid w:val="004750C8"/>
    <w:rsid w:val="00476816"/>
    <w:rsid w:val="00477D15"/>
    <w:rsid w:val="004801EC"/>
    <w:rsid w:val="00480823"/>
    <w:rsid w:val="00480A5C"/>
    <w:rsid w:val="0048320A"/>
    <w:rsid w:val="00490687"/>
    <w:rsid w:val="00495968"/>
    <w:rsid w:val="00496E16"/>
    <w:rsid w:val="004A0D4D"/>
    <w:rsid w:val="004A1F82"/>
    <w:rsid w:val="004B0941"/>
    <w:rsid w:val="004C023E"/>
    <w:rsid w:val="004C403F"/>
    <w:rsid w:val="004C4708"/>
    <w:rsid w:val="004C5CAD"/>
    <w:rsid w:val="004C65D5"/>
    <w:rsid w:val="004C6F1D"/>
    <w:rsid w:val="004D5B7B"/>
    <w:rsid w:val="004D71D5"/>
    <w:rsid w:val="004E18AC"/>
    <w:rsid w:val="004E4A34"/>
    <w:rsid w:val="004F16A1"/>
    <w:rsid w:val="004F68E5"/>
    <w:rsid w:val="004F7401"/>
    <w:rsid w:val="00502BCC"/>
    <w:rsid w:val="005127E8"/>
    <w:rsid w:val="00513EE2"/>
    <w:rsid w:val="00516CFA"/>
    <w:rsid w:val="00530040"/>
    <w:rsid w:val="0053012B"/>
    <w:rsid w:val="005345C5"/>
    <w:rsid w:val="005376DF"/>
    <w:rsid w:val="00537894"/>
    <w:rsid w:val="005447AA"/>
    <w:rsid w:val="00544EFE"/>
    <w:rsid w:val="005452A9"/>
    <w:rsid w:val="00555A83"/>
    <w:rsid w:val="00572359"/>
    <w:rsid w:val="005766CC"/>
    <w:rsid w:val="00585232"/>
    <w:rsid w:val="00595D9D"/>
    <w:rsid w:val="005A0FB1"/>
    <w:rsid w:val="005A4A04"/>
    <w:rsid w:val="005A7652"/>
    <w:rsid w:val="005B41CC"/>
    <w:rsid w:val="005B649F"/>
    <w:rsid w:val="005C0432"/>
    <w:rsid w:val="005C2435"/>
    <w:rsid w:val="005C78DE"/>
    <w:rsid w:val="005D564D"/>
    <w:rsid w:val="005D6189"/>
    <w:rsid w:val="005E1FD3"/>
    <w:rsid w:val="005F1A2F"/>
    <w:rsid w:val="005F4846"/>
    <w:rsid w:val="00601DC8"/>
    <w:rsid w:val="00603248"/>
    <w:rsid w:val="00605ED9"/>
    <w:rsid w:val="0061149A"/>
    <w:rsid w:val="00616135"/>
    <w:rsid w:val="00617DAA"/>
    <w:rsid w:val="006216DF"/>
    <w:rsid w:val="006264D0"/>
    <w:rsid w:val="00630C85"/>
    <w:rsid w:val="0063545C"/>
    <w:rsid w:val="006424CC"/>
    <w:rsid w:val="0064403A"/>
    <w:rsid w:val="00646556"/>
    <w:rsid w:val="00653896"/>
    <w:rsid w:val="0065777B"/>
    <w:rsid w:val="00660989"/>
    <w:rsid w:val="00661767"/>
    <w:rsid w:val="0066509F"/>
    <w:rsid w:val="00666C95"/>
    <w:rsid w:val="00683930"/>
    <w:rsid w:val="00684FF5"/>
    <w:rsid w:val="00685D0B"/>
    <w:rsid w:val="00690903"/>
    <w:rsid w:val="006941BF"/>
    <w:rsid w:val="00696AA2"/>
    <w:rsid w:val="006974A6"/>
    <w:rsid w:val="006A4C56"/>
    <w:rsid w:val="006B5023"/>
    <w:rsid w:val="006C1C46"/>
    <w:rsid w:val="006C2A51"/>
    <w:rsid w:val="006C374B"/>
    <w:rsid w:val="006C6C45"/>
    <w:rsid w:val="006C72F1"/>
    <w:rsid w:val="006E3B22"/>
    <w:rsid w:val="006E7758"/>
    <w:rsid w:val="00701976"/>
    <w:rsid w:val="00702F3E"/>
    <w:rsid w:val="00705FBA"/>
    <w:rsid w:val="007060E0"/>
    <w:rsid w:val="007217E3"/>
    <w:rsid w:val="00726246"/>
    <w:rsid w:val="007275DC"/>
    <w:rsid w:val="007308C4"/>
    <w:rsid w:val="0073242A"/>
    <w:rsid w:val="0073479E"/>
    <w:rsid w:val="00747903"/>
    <w:rsid w:val="007515B2"/>
    <w:rsid w:val="00752425"/>
    <w:rsid w:val="00761825"/>
    <w:rsid w:val="0078772B"/>
    <w:rsid w:val="00793510"/>
    <w:rsid w:val="007A2068"/>
    <w:rsid w:val="007A28F7"/>
    <w:rsid w:val="007A50FB"/>
    <w:rsid w:val="007C384C"/>
    <w:rsid w:val="007C64C5"/>
    <w:rsid w:val="007C779D"/>
    <w:rsid w:val="007D5BAB"/>
    <w:rsid w:val="007E2EAD"/>
    <w:rsid w:val="007E453A"/>
    <w:rsid w:val="007E5D52"/>
    <w:rsid w:val="007F42D1"/>
    <w:rsid w:val="00800F07"/>
    <w:rsid w:val="00810176"/>
    <w:rsid w:val="00822DF5"/>
    <w:rsid w:val="00825330"/>
    <w:rsid w:val="0083398E"/>
    <w:rsid w:val="00845104"/>
    <w:rsid w:val="00862C1C"/>
    <w:rsid w:val="00864B9E"/>
    <w:rsid w:val="00864D52"/>
    <w:rsid w:val="00886CC2"/>
    <w:rsid w:val="00886CF6"/>
    <w:rsid w:val="00893480"/>
    <w:rsid w:val="00893D83"/>
    <w:rsid w:val="0089486F"/>
    <w:rsid w:val="008A0A3E"/>
    <w:rsid w:val="008B1786"/>
    <w:rsid w:val="008B2007"/>
    <w:rsid w:val="008B357D"/>
    <w:rsid w:val="008B3918"/>
    <w:rsid w:val="008B5DA3"/>
    <w:rsid w:val="008C36DE"/>
    <w:rsid w:val="008C6728"/>
    <w:rsid w:val="008D71F8"/>
    <w:rsid w:val="008E2611"/>
    <w:rsid w:val="008E3ECF"/>
    <w:rsid w:val="008E742C"/>
    <w:rsid w:val="0090154D"/>
    <w:rsid w:val="00914B40"/>
    <w:rsid w:val="00924636"/>
    <w:rsid w:val="0092675A"/>
    <w:rsid w:val="00931F34"/>
    <w:rsid w:val="00937D47"/>
    <w:rsid w:val="009461D2"/>
    <w:rsid w:val="009501F1"/>
    <w:rsid w:val="009571F0"/>
    <w:rsid w:val="0095742A"/>
    <w:rsid w:val="00962463"/>
    <w:rsid w:val="00972C74"/>
    <w:rsid w:val="009764AF"/>
    <w:rsid w:val="00982127"/>
    <w:rsid w:val="009845BF"/>
    <w:rsid w:val="00987315"/>
    <w:rsid w:val="00994EDE"/>
    <w:rsid w:val="009A03ED"/>
    <w:rsid w:val="009A2010"/>
    <w:rsid w:val="009A45DA"/>
    <w:rsid w:val="009A6F70"/>
    <w:rsid w:val="009B11BE"/>
    <w:rsid w:val="009C7BD7"/>
    <w:rsid w:val="009D4C77"/>
    <w:rsid w:val="009E59C7"/>
    <w:rsid w:val="009F2CFD"/>
    <w:rsid w:val="009F7C36"/>
    <w:rsid w:val="00A020CD"/>
    <w:rsid w:val="00A11903"/>
    <w:rsid w:val="00A15E6B"/>
    <w:rsid w:val="00A22546"/>
    <w:rsid w:val="00A3353F"/>
    <w:rsid w:val="00A40D46"/>
    <w:rsid w:val="00A46422"/>
    <w:rsid w:val="00A50ECC"/>
    <w:rsid w:val="00A5426B"/>
    <w:rsid w:val="00A54B71"/>
    <w:rsid w:val="00A550C3"/>
    <w:rsid w:val="00A6136C"/>
    <w:rsid w:val="00A712EE"/>
    <w:rsid w:val="00A73FE2"/>
    <w:rsid w:val="00A96989"/>
    <w:rsid w:val="00AA4E6D"/>
    <w:rsid w:val="00AB622A"/>
    <w:rsid w:val="00AC3ABE"/>
    <w:rsid w:val="00AD1B7F"/>
    <w:rsid w:val="00B038EF"/>
    <w:rsid w:val="00B049B4"/>
    <w:rsid w:val="00B07F26"/>
    <w:rsid w:val="00B10BD5"/>
    <w:rsid w:val="00B228F0"/>
    <w:rsid w:val="00B255DC"/>
    <w:rsid w:val="00B27372"/>
    <w:rsid w:val="00B418BC"/>
    <w:rsid w:val="00B715BE"/>
    <w:rsid w:val="00B82C03"/>
    <w:rsid w:val="00B8388B"/>
    <w:rsid w:val="00B904F9"/>
    <w:rsid w:val="00BA0274"/>
    <w:rsid w:val="00BA5140"/>
    <w:rsid w:val="00BA57A5"/>
    <w:rsid w:val="00BA6A61"/>
    <w:rsid w:val="00BB1CEC"/>
    <w:rsid w:val="00BB585B"/>
    <w:rsid w:val="00BD1745"/>
    <w:rsid w:val="00BD344F"/>
    <w:rsid w:val="00BD488D"/>
    <w:rsid w:val="00BE516D"/>
    <w:rsid w:val="00BE7C86"/>
    <w:rsid w:val="00C045A4"/>
    <w:rsid w:val="00C162F9"/>
    <w:rsid w:val="00C17BAC"/>
    <w:rsid w:val="00C2423B"/>
    <w:rsid w:val="00C33867"/>
    <w:rsid w:val="00C42314"/>
    <w:rsid w:val="00C54BB6"/>
    <w:rsid w:val="00C60377"/>
    <w:rsid w:val="00C60A17"/>
    <w:rsid w:val="00C71DC8"/>
    <w:rsid w:val="00C82699"/>
    <w:rsid w:val="00C83AD0"/>
    <w:rsid w:val="00C90612"/>
    <w:rsid w:val="00C91567"/>
    <w:rsid w:val="00CA2311"/>
    <w:rsid w:val="00CA27A2"/>
    <w:rsid w:val="00CB7C67"/>
    <w:rsid w:val="00CC3833"/>
    <w:rsid w:val="00CD0819"/>
    <w:rsid w:val="00CD68CD"/>
    <w:rsid w:val="00CE34AB"/>
    <w:rsid w:val="00CE43E2"/>
    <w:rsid w:val="00CE6708"/>
    <w:rsid w:val="00CF1AC0"/>
    <w:rsid w:val="00CF22BB"/>
    <w:rsid w:val="00CF4DBD"/>
    <w:rsid w:val="00D0000B"/>
    <w:rsid w:val="00D04F63"/>
    <w:rsid w:val="00D054E6"/>
    <w:rsid w:val="00D05F50"/>
    <w:rsid w:val="00D24BF5"/>
    <w:rsid w:val="00D264C8"/>
    <w:rsid w:val="00D3197A"/>
    <w:rsid w:val="00D320FC"/>
    <w:rsid w:val="00D35830"/>
    <w:rsid w:val="00D37391"/>
    <w:rsid w:val="00D40E0D"/>
    <w:rsid w:val="00D44645"/>
    <w:rsid w:val="00D542E8"/>
    <w:rsid w:val="00D57FE3"/>
    <w:rsid w:val="00D627F8"/>
    <w:rsid w:val="00D628FE"/>
    <w:rsid w:val="00D67503"/>
    <w:rsid w:val="00D759EB"/>
    <w:rsid w:val="00D83969"/>
    <w:rsid w:val="00D84E2C"/>
    <w:rsid w:val="00D956A9"/>
    <w:rsid w:val="00D96191"/>
    <w:rsid w:val="00DA0856"/>
    <w:rsid w:val="00DA2F84"/>
    <w:rsid w:val="00DA3348"/>
    <w:rsid w:val="00DA3EC7"/>
    <w:rsid w:val="00DA7AFB"/>
    <w:rsid w:val="00DB5910"/>
    <w:rsid w:val="00DC1F9C"/>
    <w:rsid w:val="00DC2066"/>
    <w:rsid w:val="00DC251D"/>
    <w:rsid w:val="00DC3C98"/>
    <w:rsid w:val="00DE50D1"/>
    <w:rsid w:val="00DE5DE1"/>
    <w:rsid w:val="00DE607B"/>
    <w:rsid w:val="00DF15FA"/>
    <w:rsid w:val="00E03C4D"/>
    <w:rsid w:val="00E04BED"/>
    <w:rsid w:val="00E050CC"/>
    <w:rsid w:val="00E06D31"/>
    <w:rsid w:val="00E14CE9"/>
    <w:rsid w:val="00E16754"/>
    <w:rsid w:val="00E25529"/>
    <w:rsid w:val="00E302D9"/>
    <w:rsid w:val="00E3034C"/>
    <w:rsid w:val="00E314AB"/>
    <w:rsid w:val="00E34FB8"/>
    <w:rsid w:val="00E36F54"/>
    <w:rsid w:val="00E514EB"/>
    <w:rsid w:val="00E53332"/>
    <w:rsid w:val="00E63CFC"/>
    <w:rsid w:val="00E640F4"/>
    <w:rsid w:val="00E664E6"/>
    <w:rsid w:val="00E755A2"/>
    <w:rsid w:val="00E80788"/>
    <w:rsid w:val="00E915BC"/>
    <w:rsid w:val="00E9515E"/>
    <w:rsid w:val="00EA06CA"/>
    <w:rsid w:val="00EA10B5"/>
    <w:rsid w:val="00EA14FC"/>
    <w:rsid w:val="00EA2C36"/>
    <w:rsid w:val="00EA6FA5"/>
    <w:rsid w:val="00ED65EA"/>
    <w:rsid w:val="00ED7B24"/>
    <w:rsid w:val="00EE4C4B"/>
    <w:rsid w:val="00F2701E"/>
    <w:rsid w:val="00F27573"/>
    <w:rsid w:val="00F34D5E"/>
    <w:rsid w:val="00F47838"/>
    <w:rsid w:val="00F54807"/>
    <w:rsid w:val="00F560D6"/>
    <w:rsid w:val="00F63B19"/>
    <w:rsid w:val="00F64A66"/>
    <w:rsid w:val="00F75946"/>
    <w:rsid w:val="00F81807"/>
    <w:rsid w:val="00F90930"/>
    <w:rsid w:val="00F90C82"/>
    <w:rsid w:val="00F94B5A"/>
    <w:rsid w:val="00F95539"/>
    <w:rsid w:val="00FA015C"/>
    <w:rsid w:val="00FA5F0C"/>
    <w:rsid w:val="00FA7CA5"/>
    <w:rsid w:val="00FB3367"/>
    <w:rsid w:val="00FB42B7"/>
    <w:rsid w:val="00FB526F"/>
    <w:rsid w:val="00FB6B8D"/>
    <w:rsid w:val="00FE0898"/>
    <w:rsid w:val="00FE7310"/>
    <w:rsid w:val="00FF0981"/>
    <w:rsid w:val="00FF45A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47A"/>
    <w:rPr>
      <w:sz w:val="24"/>
      <w:szCs w:val="24"/>
      <w:lang w:val="en-US" w:eastAsia="en-US"/>
    </w:rPr>
  </w:style>
  <w:style w:type="paragraph" w:styleId="Heading1">
    <w:name w:val="heading 1"/>
    <w:basedOn w:val="Normal"/>
    <w:next w:val="Normal"/>
    <w:link w:val="Heading1Char"/>
    <w:uiPriority w:val="99"/>
    <w:qFormat/>
    <w:rsid w:val="00EA10B5"/>
    <w:pPr>
      <w:keepNext/>
      <w:outlineLvl w:val="0"/>
    </w:pPr>
    <w:rPr>
      <w:rFonts w:ascii="Arial" w:hAnsi="Arial"/>
      <w:b/>
      <w:sz w:val="22"/>
      <w:szCs w:val="20"/>
      <w:lang w:val="en-GB"/>
    </w:rPr>
  </w:style>
  <w:style w:type="paragraph" w:styleId="Heading2">
    <w:name w:val="heading 2"/>
    <w:basedOn w:val="Normal"/>
    <w:next w:val="Normal"/>
    <w:link w:val="Heading2Char"/>
    <w:uiPriority w:val="99"/>
    <w:qFormat/>
    <w:rsid w:val="00FA01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A015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A015C"/>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2508F7"/>
    <w:pPr>
      <w:spacing w:before="240" w:after="60"/>
      <w:outlineLvl w:val="4"/>
    </w:pPr>
    <w:rPr>
      <w:b/>
      <w:bCs/>
      <w:i/>
      <w:iCs/>
      <w:sz w:val="26"/>
      <w:szCs w:val="26"/>
    </w:rPr>
  </w:style>
  <w:style w:type="paragraph" w:styleId="Heading6">
    <w:name w:val="heading 6"/>
    <w:basedOn w:val="Normal"/>
    <w:next w:val="Normal"/>
    <w:link w:val="Heading6Char"/>
    <w:uiPriority w:val="99"/>
    <w:qFormat/>
    <w:rsid w:val="002508F7"/>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332"/>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4E0332"/>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4E0332"/>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4E0332"/>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4E0332"/>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4E0332"/>
    <w:rPr>
      <w:rFonts w:asciiTheme="minorHAnsi" w:eastAsiaTheme="minorEastAsia" w:hAnsiTheme="minorHAnsi" w:cstheme="minorBidi"/>
      <w:b/>
      <w:bCs/>
      <w:lang w:val="en-US" w:eastAsia="en-US"/>
    </w:rPr>
  </w:style>
  <w:style w:type="paragraph" w:styleId="Header">
    <w:name w:val="header"/>
    <w:basedOn w:val="Normal"/>
    <w:link w:val="HeaderChar"/>
    <w:uiPriority w:val="99"/>
    <w:rsid w:val="009A03ED"/>
    <w:pPr>
      <w:tabs>
        <w:tab w:val="center" w:pos="4320"/>
        <w:tab w:val="right" w:pos="8640"/>
      </w:tabs>
    </w:pPr>
  </w:style>
  <w:style w:type="character" w:customStyle="1" w:styleId="HeaderChar">
    <w:name w:val="Header Char"/>
    <w:basedOn w:val="DefaultParagraphFont"/>
    <w:link w:val="Header"/>
    <w:uiPriority w:val="99"/>
    <w:semiHidden/>
    <w:rsid w:val="004E0332"/>
    <w:rPr>
      <w:sz w:val="24"/>
      <w:szCs w:val="24"/>
      <w:lang w:val="en-US" w:eastAsia="en-US"/>
    </w:rPr>
  </w:style>
  <w:style w:type="paragraph" w:styleId="Footer">
    <w:name w:val="footer"/>
    <w:basedOn w:val="Normal"/>
    <w:link w:val="FooterChar"/>
    <w:uiPriority w:val="99"/>
    <w:rsid w:val="009A03ED"/>
    <w:pPr>
      <w:tabs>
        <w:tab w:val="center" w:pos="4320"/>
        <w:tab w:val="right" w:pos="8640"/>
      </w:tabs>
    </w:pPr>
  </w:style>
  <w:style w:type="character" w:customStyle="1" w:styleId="FooterChar">
    <w:name w:val="Footer Char"/>
    <w:basedOn w:val="DefaultParagraphFont"/>
    <w:link w:val="Footer"/>
    <w:uiPriority w:val="99"/>
    <w:semiHidden/>
    <w:rsid w:val="004E0332"/>
    <w:rPr>
      <w:sz w:val="24"/>
      <w:szCs w:val="24"/>
      <w:lang w:val="en-US" w:eastAsia="en-US"/>
    </w:rPr>
  </w:style>
  <w:style w:type="paragraph" w:styleId="BalloonText">
    <w:name w:val="Balloon Text"/>
    <w:basedOn w:val="Normal"/>
    <w:link w:val="BalloonTextChar"/>
    <w:uiPriority w:val="99"/>
    <w:semiHidden/>
    <w:rsid w:val="00E3034C"/>
    <w:rPr>
      <w:rFonts w:ascii="Tahoma" w:hAnsi="Tahoma" w:cs="Tahoma"/>
      <w:sz w:val="16"/>
      <w:szCs w:val="16"/>
    </w:rPr>
  </w:style>
  <w:style w:type="character" w:customStyle="1" w:styleId="BalloonTextChar">
    <w:name w:val="Balloon Text Char"/>
    <w:basedOn w:val="DefaultParagraphFont"/>
    <w:link w:val="BalloonText"/>
    <w:uiPriority w:val="99"/>
    <w:semiHidden/>
    <w:rsid w:val="004E0332"/>
    <w:rPr>
      <w:sz w:val="0"/>
      <w:szCs w:val="0"/>
      <w:lang w:val="en-US" w:eastAsia="en-US"/>
    </w:rPr>
  </w:style>
  <w:style w:type="character" w:styleId="Hyperlink">
    <w:name w:val="Hyperlink"/>
    <w:basedOn w:val="DefaultParagraphFont"/>
    <w:uiPriority w:val="99"/>
    <w:rsid w:val="00DA0856"/>
    <w:rPr>
      <w:rFonts w:cs="Times New Roman"/>
      <w:color w:val="0000FF"/>
      <w:u w:val="single"/>
    </w:rPr>
  </w:style>
  <w:style w:type="character" w:styleId="PageNumber">
    <w:name w:val="page number"/>
    <w:basedOn w:val="DefaultParagraphFont"/>
    <w:uiPriority w:val="99"/>
    <w:rsid w:val="00A3353F"/>
    <w:rPr>
      <w:rFonts w:cs="Times New Roman"/>
    </w:rPr>
  </w:style>
  <w:style w:type="paragraph" w:styleId="NormalWeb">
    <w:name w:val="Normal (Web)"/>
    <w:basedOn w:val="Normal"/>
    <w:uiPriority w:val="99"/>
    <w:rsid w:val="00311ED2"/>
    <w:pPr>
      <w:spacing w:before="100" w:beforeAutospacing="1" w:after="100" w:afterAutospacing="1"/>
    </w:pPr>
    <w:rPr>
      <w:lang w:val="en-GB" w:eastAsia="en-GB"/>
    </w:rPr>
  </w:style>
  <w:style w:type="table" w:styleId="TableGrid">
    <w:name w:val="Table Grid"/>
    <w:basedOn w:val="TableNormal"/>
    <w:uiPriority w:val="99"/>
    <w:rsid w:val="00A6136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D627F8"/>
    <w:rPr>
      <w:rFonts w:cs="Times New Roman"/>
      <w:sz w:val="16"/>
      <w:szCs w:val="16"/>
    </w:rPr>
  </w:style>
  <w:style w:type="paragraph" w:styleId="CommentText">
    <w:name w:val="annotation text"/>
    <w:basedOn w:val="Normal"/>
    <w:link w:val="CommentTextChar"/>
    <w:uiPriority w:val="99"/>
    <w:semiHidden/>
    <w:rsid w:val="00D627F8"/>
    <w:rPr>
      <w:sz w:val="20"/>
      <w:szCs w:val="20"/>
    </w:rPr>
  </w:style>
  <w:style w:type="character" w:customStyle="1" w:styleId="CommentTextChar">
    <w:name w:val="Comment Text Char"/>
    <w:basedOn w:val="DefaultParagraphFont"/>
    <w:link w:val="CommentText"/>
    <w:uiPriority w:val="99"/>
    <w:semiHidden/>
    <w:rsid w:val="004E0332"/>
    <w:rPr>
      <w:sz w:val="20"/>
      <w:szCs w:val="20"/>
      <w:lang w:val="en-US" w:eastAsia="en-US"/>
    </w:rPr>
  </w:style>
  <w:style w:type="paragraph" w:styleId="CommentSubject">
    <w:name w:val="annotation subject"/>
    <w:basedOn w:val="CommentText"/>
    <w:next w:val="CommentText"/>
    <w:link w:val="CommentSubjectChar"/>
    <w:uiPriority w:val="99"/>
    <w:semiHidden/>
    <w:rsid w:val="00D627F8"/>
    <w:rPr>
      <w:b/>
      <w:bCs/>
    </w:rPr>
  </w:style>
  <w:style w:type="character" w:customStyle="1" w:styleId="CommentSubjectChar">
    <w:name w:val="Comment Subject Char"/>
    <w:basedOn w:val="CommentTextChar"/>
    <w:link w:val="CommentSubject"/>
    <w:uiPriority w:val="99"/>
    <w:semiHidden/>
    <w:rsid w:val="004E0332"/>
    <w:rPr>
      <w:b/>
      <w:bCs/>
    </w:rPr>
  </w:style>
  <w:style w:type="paragraph" w:styleId="BodyText">
    <w:name w:val="Body Text"/>
    <w:basedOn w:val="Normal"/>
    <w:link w:val="BodyTextChar"/>
    <w:uiPriority w:val="99"/>
    <w:rsid w:val="00FA015C"/>
    <w:pPr>
      <w:spacing w:after="120"/>
    </w:pPr>
    <w:rPr>
      <w:rFonts w:ascii="Arial" w:hAnsi="Arial"/>
      <w:sz w:val="20"/>
      <w:szCs w:val="20"/>
      <w:lang w:val="en-GB"/>
    </w:rPr>
  </w:style>
  <w:style w:type="character" w:customStyle="1" w:styleId="BodyTextChar">
    <w:name w:val="Body Text Char"/>
    <w:basedOn w:val="DefaultParagraphFont"/>
    <w:link w:val="BodyText"/>
    <w:uiPriority w:val="99"/>
    <w:semiHidden/>
    <w:rsid w:val="004E0332"/>
    <w:rPr>
      <w:sz w:val="24"/>
      <w:szCs w:val="24"/>
      <w:lang w:val="en-US" w:eastAsia="en-US"/>
    </w:rPr>
  </w:style>
  <w:style w:type="paragraph" w:styleId="BodyText3">
    <w:name w:val="Body Text 3"/>
    <w:basedOn w:val="Normal"/>
    <w:link w:val="BodyText3Char"/>
    <w:uiPriority w:val="99"/>
    <w:rsid w:val="00FA015C"/>
    <w:pPr>
      <w:jc w:val="both"/>
    </w:pPr>
    <w:rPr>
      <w:rFonts w:ascii="Arial" w:hAnsi="Arial" w:cs="Arial"/>
      <w:b/>
      <w:bCs/>
      <w:szCs w:val="20"/>
      <w:lang w:val="en-GB"/>
    </w:rPr>
  </w:style>
  <w:style w:type="character" w:customStyle="1" w:styleId="BodyText3Char">
    <w:name w:val="Body Text 3 Char"/>
    <w:basedOn w:val="DefaultParagraphFont"/>
    <w:link w:val="BodyText3"/>
    <w:uiPriority w:val="99"/>
    <w:semiHidden/>
    <w:rsid w:val="004E0332"/>
    <w:rPr>
      <w:sz w:val="16"/>
      <w:szCs w:val="16"/>
      <w:lang w:val="en-US" w:eastAsia="en-US"/>
    </w:rPr>
  </w:style>
  <w:style w:type="paragraph" w:styleId="BlockText">
    <w:name w:val="Block Text"/>
    <w:basedOn w:val="Normal"/>
    <w:uiPriority w:val="99"/>
    <w:rsid w:val="00FA015C"/>
    <w:pPr>
      <w:ind w:left="-13" w:right="-120"/>
    </w:pPr>
    <w:rPr>
      <w:rFonts w:ascii="Arial" w:hAnsi="Arial"/>
      <w:sz w:val="20"/>
      <w:szCs w:val="20"/>
      <w:lang w:val="en-GB"/>
    </w:rPr>
  </w:style>
  <w:style w:type="paragraph" w:styleId="BodyText2">
    <w:name w:val="Body Text 2"/>
    <w:basedOn w:val="Normal"/>
    <w:link w:val="BodyText2Char"/>
    <w:uiPriority w:val="99"/>
    <w:rsid w:val="002508F7"/>
    <w:pPr>
      <w:spacing w:after="120" w:line="480" w:lineRule="auto"/>
    </w:pPr>
  </w:style>
  <w:style w:type="character" w:customStyle="1" w:styleId="BodyText2Char">
    <w:name w:val="Body Text 2 Char"/>
    <w:basedOn w:val="DefaultParagraphFont"/>
    <w:link w:val="BodyText2"/>
    <w:uiPriority w:val="99"/>
    <w:semiHidden/>
    <w:rsid w:val="004E0332"/>
    <w:rPr>
      <w:sz w:val="24"/>
      <w:szCs w:val="24"/>
      <w:lang w:val="en-US" w:eastAsia="en-US"/>
    </w:rPr>
  </w:style>
  <w:style w:type="paragraph" w:styleId="List">
    <w:name w:val="List"/>
    <w:basedOn w:val="Normal"/>
    <w:uiPriority w:val="99"/>
    <w:rsid w:val="002508F7"/>
    <w:pPr>
      <w:ind w:left="283" w:hanging="283"/>
    </w:pPr>
  </w:style>
  <w:style w:type="paragraph" w:styleId="List2">
    <w:name w:val="List 2"/>
    <w:basedOn w:val="Normal"/>
    <w:uiPriority w:val="99"/>
    <w:rsid w:val="002508F7"/>
    <w:pPr>
      <w:ind w:left="566" w:hanging="283"/>
    </w:pPr>
  </w:style>
  <w:style w:type="paragraph" w:styleId="ListBullet">
    <w:name w:val="List Bullet"/>
    <w:basedOn w:val="Normal"/>
    <w:uiPriority w:val="99"/>
    <w:rsid w:val="002508F7"/>
    <w:pPr>
      <w:numPr>
        <w:numId w:val="37"/>
      </w:numPr>
      <w:tabs>
        <w:tab w:val="clear" w:pos="284"/>
        <w:tab w:val="num" w:pos="360"/>
      </w:tabs>
      <w:ind w:left="360" w:hanging="360"/>
    </w:pPr>
  </w:style>
  <w:style w:type="paragraph" w:styleId="ListBullet2">
    <w:name w:val="List Bullet 2"/>
    <w:basedOn w:val="Normal"/>
    <w:uiPriority w:val="99"/>
    <w:rsid w:val="002508F7"/>
    <w:pPr>
      <w:numPr>
        <w:numId w:val="38"/>
      </w:numPr>
      <w:tabs>
        <w:tab w:val="clear" w:pos="473"/>
        <w:tab w:val="num" w:pos="643"/>
      </w:tabs>
      <w:ind w:left="643"/>
    </w:pPr>
  </w:style>
  <w:style w:type="paragraph" w:styleId="Title">
    <w:name w:val="Title"/>
    <w:basedOn w:val="Normal"/>
    <w:link w:val="TitleChar"/>
    <w:uiPriority w:val="99"/>
    <w:qFormat/>
    <w:rsid w:val="002508F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4E0332"/>
    <w:rPr>
      <w:rFonts w:asciiTheme="majorHAnsi" w:eastAsiaTheme="majorEastAsia" w:hAnsiTheme="majorHAnsi" w:cstheme="majorBidi"/>
      <w:b/>
      <w:bCs/>
      <w:kern w:val="28"/>
      <w:sz w:val="32"/>
      <w:szCs w:val="32"/>
      <w:lang w:val="en-US" w:eastAsia="en-US"/>
    </w:rPr>
  </w:style>
  <w:style w:type="paragraph" w:styleId="Subtitle">
    <w:name w:val="Subtitle"/>
    <w:basedOn w:val="Normal"/>
    <w:link w:val="SubtitleChar"/>
    <w:uiPriority w:val="99"/>
    <w:qFormat/>
    <w:rsid w:val="002508F7"/>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4E0332"/>
    <w:rPr>
      <w:rFonts w:asciiTheme="majorHAnsi" w:eastAsiaTheme="majorEastAsia" w:hAnsiTheme="majorHAnsi" w:cstheme="majorBidi"/>
      <w:sz w:val="24"/>
      <w:szCs w:val="24"/>
      <w:lang w:val="en-US" w:eastAsia="en-US"/>
    </w:rPr>
  </w:style>
  <w:style w:type="character" w:styleId="FollowedHyperlink">
    <w:name w:val="FollowedHyperlink"/>
    <w:basedOn w:val="DefaultParagraphFont"/>
    <w:uiPriority w:val="99"/>
    <w:rsid w:val="00994EDE"/>
    <w:rPr>
      <w:rFonts w:cs="Times New Roman"/>
      <w:color w:val="800080"/>
      <w:u w:val="single"/>
    </w:rPr>
  </w:style>
  <w:style w:type="paragraph" w:styleId="ListParagraph">
    <w:name w:val="List Paragraph"/>
    <w:basedOn w:val="Normal"/>
    <w:uiPriority w:val="99"/>
    <w:qFormat/>
    <w:rsid w:val="00293B9B"/>
    <w:pPr>
      <w:spacing w:after="200" w:line="276" w:lineRule="auto"/>
      <w:ind w:left="720"/>
    </w:pPr>
    <w:rPr>
      <w:rFonts w:ascii="Calibri" w:hAnsi="Calibri"/>
      <w:sz w:val="22"/>
      <w:szCs w:val="22"/>
      <w:lang w:val="en-GB"/>
    </w:rPr>
  </w:style>
  <w:style w:type="character" w:styleId="Emphasis">
    <w:name w:val="Emphasis"/>
    <w:basedOn w:val="DefaultParagraphFont"/>
    <w:uiPriority w:val="99"/>
    <w:qFormat/>
    <w:rsid w:val="00174156"/>
    <w:rPr>
      <w:rFonts w:cs="Times New Roman"/>
      <w:i/>
      <w:iCs/>
    </w:rPr>
  </w:style>
</w:styles>
</file>

<file path=word/webSettings.xml><?xml version="1.0" encoding="utf-8"?>
<w:webSettings xmlns:r="http://schemas.openxmlformats.org/officeDocument/2006/relationships" xmlns:w="http://schemas.openxmlformats.org/wordprocessingml/2006/main">
  <w:divs>
    <w:div w:id="1137072058">
      <w:marLeft w:val="0"/>
      <w:marRight w:val="0"/>
      <w:marTop w:val="0"/>
      <w:marBottom w:val="0"/>
      <w:divBdr>
        <w:top w:val="none" w:sz="0" w:space="0" w:color="auto"/>
        <w:left w:val="none" w:sz="0" w:space="0" w:color="auto"/>
        <w:bottom w:val="none" w:sz="0" w:space="0" w:color="auto"/>
        <w:right w:val="none" w:sz="0" w:space="0" w:color="auto"/>
      </w:divBdr>
    </w:div>
    <w:div w:id="1137072059">
      <w:marLeft w:val="0"/>
      <w:marRight w:val="0"/>
      <w:marTop w:val="0"/>
      <w:marBottom w:val="0"/>
      <w:divBdr>
        <w:top w:val="none" w:sz="0" w:space="0" w:color="auto"/>
        <w:left w:val="none" w:sz="0" w:space="0" w:color="auto"/>
        <w:bottom w:val="none" w:sz="0" w:space="0" w:color="auto"/>
        <w:right w:val="none" w:sz="0" w:space="0" w:color="auto"/>
      </w:divBdr>
    </w:div>
    <w:div w:id="1137072060">
      <w:marLeft w:val="0"/>
      <w:marRight w:val="0"/>
      <w:marTop w:val="0"/>
      <w:marBottom w:val="0"/>
      <w:divBdr>
        <w:top w:val="none" w:sz="0" w:space="0" w:color="auto"/>
        <w:left w:val="none" w:sz="0" w:space="0" w:color="auto"/>
        <w:bottom w:val="none" w:sz="0" w:space="0" w:color="auto"/>
        <w:right w:val="none" w:sz="0" w:space="0" w:color="auto"/>
      </w:divBdr>
    </w:div>
    <w:div w:id="1137072061">
      <w:marLeft w:val="0"/>
      <w:marRight w:val="0"/>
      <w:marTop w:val="0"/>
      <w:marBottom w:val="0"/>
      <w:divBdr>
        <w:top w:val="none" w:sz="0" w:space="0" w:color="auto"/>
        <w:left w:val="none" w:sz="0" w:space="0" w:color="auto"/>
        <w:bottom w:val="none" w:sz="0" w:space="0" w:color="auto"/>
        <w:right w:val="none" w:sz="0" w:space="0" w:color="auto"/>
      </w:divBdr>
    </w:div>
    <w:div w:id="1137072062">
      <w:marLeft w:val="0"/>
      <w:marRight w:val="0"/>
      <w:marTop w:val="0"/>
      <w:marBottom w:val="0"/>
      <w:divBdr>
        <w:top w:val="none" w:sz="0" w:space="0" w:color="auto"/>
        <w:left w:val="none" w:sz="0" w:space="0" w:color="auto"/>
        <w:bottom w:val="none" w:sz="0" w:space="0" w:color="auto"/>
        <w:right w:val="none" w:sz="0" w:space="0" w:color="auto"/>
      </w:divBdr>
    </w:div>
    <w:div w:id="1137072063">
      <w:marLeft w:val="0"/>
      <w:marRight w:val="0"/>
      <w:marTop w:val="0"/>
      <w:marBottom w:val="0"/>
      <w:divBdr>
        <w:top w:val="none" w:sz="0" w:space="0" w:color="auto"/>
        <w:left w:val="none" w:sz="0" w:space="0" w:color="auto"/>
        <w:bottom w:val="none" w:sz="0" w:space="0" w:color="auto"/>
        <w:right w:val="none" w:sz="0" w:space="0" w:color="auto"/>
      </w:divBdr>
    </w:div>
    <w:div w:id="1137072064">
      <w:marLeft w:val="0"/>
      <w:marRight w:val="0"/>
      <w:marTop w:val="0"/>
      <w:marBottom w:val="0"/>
      <w:divBdr>
        <w:top w:val="none" w:sz="0" w:space="0" w:color="auto"/>
        <w:left w:val="none" w:sz="0" w:space="0" w:color="auto"/>
        <w:bottom w:val="none" w:sz="0" w:space="0" w:color="auto"/>
        <w:right w:val="none" w:sz="0" w:space="0" w:color="auto"/>
      </w:divBdr>
    </w:div>
    <w:div w:id="1137072065">
      <w:marLeft w:val="0"/>
      <w:marRight w:val="0"/>
      <w:marTop w:val="0"/>
      <w:marBottom w:val="0"/>
      <w:divBdr>
        <w:top w:val="none" w:sz="0" w:space="0" w:color="auto"/>
        <w:left w:val="none" w:sz="0" w:space="0" w:color="auto"/>
        <w:bottom w:val="none" w:sz="0" w:space="0" w:color="auto"/>
        <w:right w:val="none" w:sz="0" w:space="0" w:color="auto"/>
      </w:divBdr>
    </w:div>
    <w:div w:id="1137072066">
      <w:marLeft w:val="0"/>
      <w:marRight w:val="0"/>
      <w:marTop w:val="0"/>
      <w:marBottom w:val="0"/>
      <w:divBdr>
        <w:top w:val="none" w:sz="0" w:space="0" w:color="auto"/>
        <w:left w:val="none" w:sz="0" w:space="0" w:color="auto"/>
        <w:bottom w:val="none" w:sz="0" w:space="0" w:color="auto"/>
        <w:right w:val="none" w:sz="0" w:space="0" w:color="auto"/>
      </w:divBdr>
    </w:div>
    <w:div w:id="1137072067">
      <w:marLeft w:val="0"/>
      <w:marRight w:val="0"/>
      <w:marTop w:val="0"/>
      <w:marBottom w:val="0"/>
      <w:divBdr>
        <w:top w:val="none" w:sz="0" w:space="0" w:color="auto"/>
        <w:left w:val="none" w:sz="0" w:space="0" w:color="auto"/>
        <w:bottom w:val="none" w:sz="0" w:space="0" w:color="auto"/>
        <w:right w:val="none" w:sz="0" w:space="0" w:color="auto"/>
      </w:divBdr>
    </w:div>
    <w:div w:id="1137072068">
      <w:marLeft w:val="0"/>
      <w:marRight w:val="0"/>
      <w:marTop w:val="0"/>
      <w:marBottom w:val="0"/>
      <w:divBdr>
        <w:top w:val="none" w:sz="0" w:space="0" w:color="auto"/>
        <w:left w:val="none" w:sz="0" w:space="0" w:color="auto"/>
        <w:bottom w:val="none" w:sz="0" w:space="0" w:color="auto"/>
        <w:right w:val="none" w:sz="0" w:space="0" w:color="auto"/>
      </w:divBdr>
    </w:div>
    <w:div w:id="1137072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14</Pages>
  <Words>3844</Words>
  <Characters>21917</Characters>
  <Application>Microsoft Office Outlook</Application>
  <DocSecurity>0</DocSecurity>
  <Lines>0</Lines>
  <Paragraphs>0</Paragraphs>
  <ScaleCrop>false</ScaleCrop>
  <Company>Greater Glasgow Primary Care Trust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DIRECTORATE</dc:title>
  <dc:subject/>
  <dc:creator>nford1</dc:creator>
  <cp:keywords/>
  <dc:description/>
  <cp:lastModifiedBy>MCGURDI447</cp:lastModifiedBy>
  <cp:revision>2</cp:revision>
  <cp:lastPrinted>2014-08-26T11:24:00Z</cp:lastPrinted>
  <dcterms:created xsi:type="dcterms:W3CDTF">2019-07-05T11:04:00Z</dcterms:created>
  <dcterms:modified xsi:type="dcterms:W3CDTF">2019-07-05T11:04:00Z</dcterms:modified>
</cp:coreProperties>
</file>